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067B4A" w14:paraId="7349E2FC" w14:textId="77777777" w:rsidTr="00B8299C">
        <w:tc>
          <w:tcPr>
            <w:tcW w:w="4530" w:type="dxa"/>
          </w:tcPr>
          <w:p w14:paraId="585DA33B" w14:textId="6CE02912" w:rsidR="001F45CC" w:rsidRPr="002D5E41" w:rsidRDefault="001F45CC" w:rsidP="00B8299C">
            <w:pPr>
              <w:rPr>
                <w:rFonts w:ascii="Times New Roman" w:hAnsi="Times New Roman" w:cs="Times New Roman"/>
                <w:sz w:val="20"/>
                <w:szCs w:val="20"/>
              </w:rPr>
            </w:pPr>
            <w:r w:rsidRPr="002D5E41">
              <w:rPr>
                <w:rFonts w:ascii="Times New Roman" w:hAnsi="Times New Roman" w:cs="Times New Roman"/>
                <w:sz w:val="20"/>
                <w:szCs w:val="20"/>
              </w:rPr>
              <w:t xml:space="preserve">УДК </w:t>
            </w:r>
            <w:r w:rsidR="00056E96" w:rsidRPr="002D5E41">
              <w:rPr>
                <w:rFonts w:ascii="Times New Roman" w:hAnsi="Times New Roman" w:cs="Times New Roman"/>
                <w:sz w:val="20"/>
                <w:szCs w:val="20"/>
              </w:rPr>
              <w:t>621.928.6</w:t>
            </w:r>
          </w:p>
          <w:p w14:paraId="6E947845" w14:textId="77777777" w:rsidR="002D5E41" w:rsidRPr="002D5E41" w:rsidRDefault="002D5E41" w:rsidP="00B8299C">
            <w:pPr>
              <w:rPr>
                <w:rFonts w:ascii="Times New Roman" w:hAnsi="Times New Roman" w:cs="Times New Roman"/>
                <w:sz w:val="20"/>
                <w:szCs w:val="20"/>
              </w:rPr>
            </w:pPr>
          </w:p>
          <w:p w14:paraId="28DC8C82" w14:textId="68E665DB" w:rsidR="001F45CC" w:rsidRPr="002D5E41" w:rsidRDefault="001F45CC" w:rsidP="00B8299C">
            <w:pPr>
              <w:rPr>
                <w:rFonts w:ascii="Times New Roman" w:hAnsi="Times New Roman" w:cs="Times New Roman"/>
                <w:sz w:val="20"/>
                <w:szCs w:val="20"/>
              </w:rPr>
            </w:pPr>
            <w:r w:rsidRPr="002D5E41">
              <w:rPr>
                <w:rFonts w:ascii="Times New Roman" w:hAnsi="Times New Roman" w:cs="Times New Roman"/>
                <w:sz w:val="20"/>
                <w:szCs w:val="20"/>
              </w:rPr>
              <w:t>4.3.1. Технологии, машины и оборудование для агропромышленного комплекса</w:t>
            </w:r>
            <w:r w:rsidR="00AC4E63" w:rsidRPr="002D5E41">
              <w:rPr>
                <w:rFonts w:ascii="Times New Roman" w:hAnsi="Times New Roman" w:cs="Times New Roman"/>
                <w:sz w:val="20"/>
                <w:szCs w:val="20"/>
              </w:rPr>
              <w:t xml:space="preserve"> (технические науки)</w:t>
            </w:r>
          </w:p>
          <w:p w14:paraId="1D909AC2" w14:textId="77777777" w:rsidR="00A11346" w:rsidRPr="002D5E41" w:rsidRDefault="00A11346" w:rsidP="00B8299C">
            <w:pPr>
              <w:rPr>
                <w:rFonts w:ascii="Times New Roman" w:hAnsi="Times New Roman" w:cs="Times New Roman"/>
                <w:sz w:val="20"/>
                <w:szCs w:val="20"/>
              </w:rPr>
            </w:pPr>
          </w:p>
          <w:p w14:paraId="0BFEEFFF" w14:textId="5EF65D90" w:rsidR="00A11346" w:rsidRPr="002D5E41" w:rsidRDefault="008778BF" w:rsidP="00B8299C">
            <w:pPr>
              <w:rPr>
                <w:rFonts w:ascii="Times New Roman" w:hAnsi="Times New Roman" w:cs="Times New Roman"/>
                <w:b/>
                <w:sz w:val="20"/>
                <w:szCs w:val="20"/>
              </w:rPr>
            </w:pPr>
            <w:r w:rsidRPr="002D5E41">
              <w:rPr>
                <w:rFonts w:ascii="Times New Roman" w:hAnsi="Times New Roman" w:cs="Times New Roman"/>
                <w:b/>
                <w:sz w:val="20"/>
                <w:szCs w:val="20"/>
              </w:rPr>
              <w:t>СРАВНЕНИЕ СЕПАРАЦИОННЫХ ЭЛЕМЕНТОВ РАЗЛИЧНОЙ ФОРМЫ В ПЫЛЕУЛОВИТЕЛЬНОМ УСТРОЙСТВЕ ПРИ ОЧИСТКЕ ЗАПЫЛЕННОГО ВОЗДУХА ОТ ПИЩЕВОЙ ПЫЛИ</w:t>
            </w:r>
          </w:p>
          <w:p w14:paraId="7D78B83F" w14:textId="2730E440" w:rsidR="00A11346" w:rsidRPr="002D5E41" w:rsidRDefault="00A11346" w:rsidP="00B8299C">
            <w:pPr>
              <w:rPr>
                <w:rFonts w:ascii="Times New Roman" w:hAnsi="Times New Roman" w:cs="Times New Roman"/>
                <w:sz w:val="20"/>
                <w:szCs w:val="20"/>
                <w:highlight w:val="cyan"/>
              </w:rPr>
            </w:pPr>
          </w:p>
          <w:p w14:paraId="246432EF" w14:textId="77777777" w:rsidR="002A2FE1" w:rsidRPr="002D5E41" w:rsidRDefault="002A2FE1" w:rsidP="00B8299C">
            <w:pPr>
              <w:rPr>
                <w:rFonts w:ascii="Times New Roman" w:hAnsi="Times New Roman" w:cs="Times New Roman"/>
                <w:sz w:val="20"/>
                <w:szCs w:val="20"/>
              </w:rPr>
            </w:pPr>
            <w:r w:rsidRPr="002D5E41">
              <w:rPr>
                <w:rFonts w:ascii="Times New Roman" w:hAnsi="Times New Roman" w:cs="Times New Roman"/>
                <w:sz w:val="20"/>
                <w:szCs w:val="20"/>
              </w:rPr>
              <w:t>Абдуллина Азалия Айратовна</w:t>
            </w:r>
          </w:p>
          <w:p w14:paraId="3302CD2C" w14:textId="1DCA234C" w:rsidR="002A2FE1" w:rsidRPr="002D5E41" w:rsidRDefault="00ED0BFE" w:rsidP="00B8299C">
            <w:pPr>
              <w:rPr>
                <w:rFonts w:ascii="Times New Roman" w:hAnsi="Times New Roman" w:cs="Times New Roman"/>
                <w:sz w:val="20"/>
                <w:szCs w:val="20"/>
              </w:rPr>
            </w:pPr>
            <w:r>
              <w:rPr>
                <w:rFonts w:ascii="Times New Roman" w:hAnsi="Times New Roman" w:cs="Times New Roman"/>
                <w:sz w:val="20"/>
                <w:szCs w:val="20"/>
                <w:lang w:val="en-US"/>
              </w:rPr>
              <w:t>c</w:t>
            </w:r>
            <w:proofErr w:type="spellStart"/>
            <w:r w:rsidR="002A2FE1" w:rsidRPr="002D5E41">
              <w:rPr>
                <w:rFonts w:ascii="Times New Roman" w:hAnsi="Times New Roman" w:cs="Times New Roman"/>
                <w:sz w:val="20"/>
                <w:szCs w:val="20"/>
              </w:rPr>
              <w:t>тудент</w:t>
            </w:r>
            <w:proofErr w:type="spellEnd"/>
          </w:p>
          <w:p w14:paraId="0D85DC5E" w14:textId="18787221" w:rsidR="002A2FE1" w:rsidRPr="002D5E41" w:rsidRDefault="002A2FE1" w:rsidP="00B8299C">
            <w:pPr>
              <w:rPr>
                <w:rFonts w:ascii="Times New Roman" w:hAnsi="Times New Roman" w:cs="Times New Roman"/>
                <w:sz w:val="20"/>
                <w:szCs w:val="20"/>
              </w:rPr>
            </w:pPr>
            <w:r w:rsidRPr="002D5E41">
              <w:rPr>
                <w:rFonts w:ascii="Times New Roman" w:hAnsi="Times New Roman" w:cs="Times New Roman"/>
                <w:sz w:val="20"/>
                <w:szCs w:val="20"/>
              </w:rPr>
              <w:t>SPIN – код автора: 8779-4251</w:t>
            </w:r>
          </w:p>
          <w:p w14:paraId="3E0F8FBF" w14:textId="6D7F2EBF" w:rsidR="00ED0BFE" w:rsidRPr="00ED0BFE" w:rsidRDefault="00067B4A" w:rsidP="00ED0BFE">
            <w:pPr>
              <w:rPr>
                <w:rFonts w:ascii="Times New Roman" w:hAnsi="Times New Roman" w:cs="Times New Roman"/>
                <w:i/>
                <w:iCs/>
                <w:sz w:val="20"/>
                <w:szCs w:val="20"/>
              </w:rPr>
            </w:pPr>
            <w:r w:rsidRPr="00067B4A">
              <w:rPr>
                <w:rFonts w:ascii="Times New Roman" w:hAnsi="Times New Roman" w:cs="Times New Roman"/>
                <w:i/>
                <w:iCs/>
                <w:sz w:val="20"/>
                <w:szCs w:val="20"/>
              </w:rPr>
              <w:t>Казанский государственный энергетический университет</w:t>
            </w:r>
            <w:r w:rsidR="00ED0BFE" w:rsidRPr="00ED0BFE">
              <w:rPr>
                <w:rFonts w:ascii="Times New Roman" w:hAnsi="Times New Roman" w:cs="Times New Roman"/>
                <w:i/>
                <w:iCs/>
                <w:sz w:val="20"/>
                <w:szCs w:val="20"/>
              </w:rPr>
              <w:t>, Казань, Россия</w:t>
            </w:r>
          </w:p>
          <w:p w14:paraId="19B13090" w14:textId="77777777" w:rsidR="002A2FE1" w:rsidRPr="002D5E41" w:rsidRDefault="002A2FE1" w:rsidP="00B8299C">
            <w:pPr>
              <w:rPr>
                <w:rFonts w:ascii="Times New Roman" w:hAnsi="Times New Roman" w:cs="Times New Roman"/>
                <w:sz w:val="20"/>
                <w:szCs w:val="20"/>
              </w:rPr>
            </w:pPr>
          </w:p>
          <w:p w14:paraId="60BC6514" w14:textId="31F1594A" w:rsidR="00AC4E63" w:rsidRPr="002D5E41" w:rsidRDefault="00AC4E63" w:rsidP="00B8299C">
            <w:pPr>
              <w:rPr>
                <w:rFonts w:ascii="Times New Roman" w:hAnsi="Times New Roman" w:cs="Times New Roman"/>
                <w:sz w:val="20"/>
                <w:szCs w:val="20"/>
              </w:rPr>
            </w:pPr>
            <w:r w:rsidRPr="002D5E41">
              <w:rPr>
                <w:rFonts w:ascii="Times New Roman" w:hAnsi="Times New Roman" w:cs="Times New Roman"/>
                <w:sz w:val="20"/>
                <w:szCs w:val="20"/>
              </w:rPr>
              <w:t>Зинуров Вадим Эдуардович</w:t>
            </w:r>
          </w:p>
          <w:p w14:paraId="12FB39F6" w14:textId="62D779E9" w:rsidR="00AC4E63" w:rsidRPr="002D5E41" w:rsidRDefault="00AC4E63" w:rsidP="00B8299C">
            <w:pPr>
              <w:rPr>
                <w:rFonts w:ascii="Times New Roman" w:hAnsi="Times New Roman" w:cs="Times New Roman"/>
                <w:sz w:val="20"/>
                <w:szCs w:val="20"/>
              </w:rPr>
            </w:pPr>
            <w:r w:rsidRPr="002D5E41">
              <w:rPr>
                <w:rFonts w:ascii="Times New Roman" w:hAnsi="Times New Roman" w:cs="Times New Roman"/>
                <w:sz w:val="20"/>
                <w:szCs w:val="20"/>
              </w:rPr>
              <w:t>Ка</w:t>
            </w:r>
            <w:r w:rsidR="00426FF3" w:rsidRPr="002D5E41">
              <w:rPr>
                <w:rFonts w:ascii="Times New Roman" w:hAnsi="Times New Roman" w:cs="Times New Roman"/>
                <w:sz w:val="20"/>
                <w:szCs w:val="20"/>
              </w:rPr>
              <w:t>нд</w:t>
            </w:r>
            <w:r w:rsidRPr="002D5E41">
              <w:rPr>
                <w:rFonts w:ascii="Times New Roman" w:hAnsi="Times New Roman" w:cs="Times New Roman"/>
                <w:sz w:val="20"/>
                <w:szCs w:val="20"/>
              </w:rPr>
              <w:t>. техн. наук</w:t>
            </w:r>
          </w:p>
          <w:p w14:paraId="0800C7BD" w14:textId="142E46F8" w:rsidR="00AC4E63" w:rsidRPr="002D5E41" w:rsidRDefault="00AC4E63" w:rsidP="00B8299C">
            <w:pPr>
              <w:rPr>
                <w:rFonts w:ascii="Times New Roman" w:hAnsi="Times New Roman" w:cs="Times New Roman"/>
                <w:sz w:val="20"/>
                <w:szCs w:val="20"/>
              </w:rPr>
            </w:pPr>
            <w:bookmarkStart w:id="0" w:name="_Hlk164290329"/>
            <w:r w:rsidRPr="002D5E41">
              <w:rPr>
                <w:rFonts w:ascii="Times New Roman" w:hAnsi="Times New Roman" w:cs="Times New Roman"/>
                <w:sz w:val="20"/>
                <w:szCs w:val="20"/>
              </w:rPr>
              <w:t xml:space="preserve">SPIN – код автора: </w:t>
            </w:r>
            <w:r w:rsidR="00F57E3D" w:rsidRPr="002D5E41">
              <w:rPr>
                <w:rFonts w:ascii="Times New Roman" w:hAnsi="Times New Roman" w:cs="Times New Roman"/>
                <w:sz w:val="20"/>
                <w:szCs w:val="20"/>
              </w:rPr>
              <w:t>1564-3438</w:t>
            </w:r>
          </w:p>
          <w:bookmarkEnd w:id="0"/>
          <w:p w14:paraId="325777F6" w14:textId="231A6961" w:rsidR="00ED0BFE" w:rsidRPr="00ED0BFE" w:rsidRDefault="00067B4A" w:rsidP="00ED0BFE">
            <w:pPr>
              <w:rPr>
                <w:rFonts w:ascii="Times New Roman" w:hAnsi="Times New Roman" w:cs="Times New Roman"/>
                <w:i/>
                <w:iCs/>
                <w:sz w:val="20"/>
                <w:szCs w:val="20"/>
              </w:rPr>
            </w:pPr>
            <w:r w:rsidRPr="00067B4A">
              <w:rPr>
                <w:rFonts w:ascii="Times New Roman" w:hAnsi="Times New Roman" w:cs="Times New Roman"/>
                <w:i/>
                <w:iCs/>
                <w:sz w:val="20"/>
                <w:szCs w:val="20"/>
              </w:rPr>
              <w:t>Казанский государственный энергетический университет</w:t>
            </w:r>
            <w:r w:rsidR="00ED0BFE" w:rsidRPr="00ED0BFE">
              <w:rPr>
                <w:rFonts w:ascii="Times New Roman" w:hAnsi="Times New Roman" w:cs="Times New Roman"/>
                <w:i/>
                <w:iCs/>
                <w:sz w:val="20"/>
                <w:szCs w:val="20"/>
              </w:rPr>
              <w:t>, Казань, Россия</w:t>
            </w:r>
          </w:p>
          <w:p w14:paraId="7B80C641" w14:textId="63E46FC7" w:rsidR="00AC4E63" w:rsidRDefault="00AC4E63" w:rsidP="00B8299C">
            <w:pPr>
              <w:rPr>
                <w:rFonts w:ascii="Times New Roman" w:hAnsi="Times New Roman" w:cs="Times New Roman"/>
                <w:sz w:val="20"/>
                <w:szCs w:val="20"/>
                <w:highlight w:val="cyan"/>
              </w:rPr>
            </w:pPr>
          </w:p>
          <w:p w14:paraId="7846F3ED" w14:textId="77777777" w:rsidR="002149D3" w:rsidRPr="002D5E41" w:rsidRDefault="002149D3" w:rsidP="00B8299C">
            <w:pPr>
              <w:rPr>
                <w:rFonts w:ascii="Times New Roman" w:hAnsi="Times New Roman" w:cs="Times New Roman"/>
                <w:sz w:val="20"/>
                <w:szCs w:val="20"/>
              </w:rPr>
            </w:pPr>
            <w:r w:rsidRPr="002D5E41">
              <w:rPr>
                <w:rFonts w:ascii="Times New Roman" w:hAnsi="Times New Roman" w:cs="Times New Roman"/>
                <w:sz w:val="20"/>
                <w:szCs w:val="20"/>
              </w:rPr>
              <w:t xml:space="preserve">Воронина </w:t>
            </w:r>
            <w:proofErr w:type="spellStart"/>
            <w:r w:rsidRPr="002D5E41">
              <w:rPr>
                <w:rFonts w:ascii="Times New Roman" w:hAnsi="Times New Roman" w:cs="Times New Roman"/>
                <w:sz w:val="20"/>
                <w:szCs w:val="20"/>
              </w:rPr>
              <w:t>Ленура</w:t>
            </w:r>
            <w:proofErr w:type="spellEnd"/>
            <w:r w:rsidRPr="002D5E41">
              <w:rPr>
                <w:rFonts w:ascii="Times New Roman" w:hAnsi="Times New Roman" w:cs="Times New Roman"/>
                <w:sz w:val="20"/>
                <w:szCs w:val="20"/>
              </w:rPr>
              <w:t xml:space="preserve"> </w:t>
            </w:r>
            <w:proofErr w:type="spellStart"/>
            <w:r w:rsidRPr="002D5E41">
              <w:rPr>
                <w:rFonts w:ascii="Times New Roman" w:hAnsi="Times New Roman" w:cs="Times New Roman"/>
                <w:sz w:val="20"/>
                <w:szCs w:val="20"/>
              </w:rPr>
              <w:t>Тахировна</w:t>
            </w:r>
            <w:proofErr w:type="spellEnd"/>
          </w:p>
          <w:p w14:paraId="1F3E70C3" w14:textId="4C0679DF" w:rsidR="002149D3" w:rsidRPr="002D5E41" w:rsidRDefault="005A3FB3" w:rsidP="00B8299C">
            <w:pPr>
              <w:rPr>
                <w:rFonts w:ascii="Times New Roman" w:hAnsi="Times New Roman" w:cs="Times New Roman"/>
                <w:sz w:val="20"/>
                <w:szCs w:val="20"/>
              </w:rPr>
            </w:pPr>
            <w:r w:rsidRPr="002D5E41">
              <w:rPr>
                <w:rFonts w:ascii="Times New Roman" w:hAnsi="Times New Roman" w:cs="Times New Roman"/>
                <w:sz w:val="20"/>
                <w:szCs w:val="20"/>
              </w:rPr>
              <w:t>старший преподаватель</w:t>
            </w:r>
          </w:p>
          <w:p w14:paraId="32133695" w14:textId="4F1B207C" w:rsidR="00AC4E63" w:rsidRPr="002D5E41" w:rsidRDefault="00AC4E63" w:rsidP="00B8299C">
            <w:pPr>
              <w:rPr>
                <w:rFonts w:ascii="Times New Roman" w:hAnsi="Times New Roman" w:cs="Times New Roman"/>
                <w:sz w:val="20"/>
                <w:szCs w:val="20"/>
              </w:rPr>
            </w:pPr>
            <w:r w:rsidRPr="002D5E41">
              <w:rPr>
                <w:rFonts w:ascii="Times New Roman" w:hAnsi="Times New Roman" w:cs="Times New Roman"/>
                <w:sz w:val="20"/>
                <w:szCs w:val="20"/>
              </w:rPr>
              <w:t xml:space="preserve">SPIN – код автора: </w:t>
            </w:r>
            <w:r w:rsidR="002149D3" w:rsidRPr="002D5E41">
              <w:rPr>
                <w:rFonts w:ascii="Times New Roman" w:hAnsi="Times New Roman" w:cs="Times New Roman"/>
                <w:sz w:val="20"/>
                <w:szCs w:val="20"/>
              </w:rPr>
              <w:t>2588-2686</w:t>
            </w:r>
          </w:p>
          <w:p w14:paraId="1BAABD04" w14:textId="68EF500E" w:rsidR="00ED0BFE" w:rsidRPr="00ED0BFE" w:rsidRDefault="00067B4A" w:rsidP="00ED0BFE">
            <w:pPr>
              <w:rPr>
                <w:rFonts w:ascii="Times New Roman" w:hAnsi="Times New Roman" w:cs="Times New Roman"/>
                <w:i/>
                <w:iCs/>
                <w:sz w:val="20"/>
                <w:szCs w:val="20"/>
              </w:rPr>
            </w:pPr>
            <w:r w:rsidRPr="00067B4A">
              <w:rPr>
                <w:rFonts w:ascii="Times New Roman" w:hAnsi="Times New Roman" w:cs="Times New Roman"/>
                <w:i/>
                <w:iCs/>
                <w:sz w:val="20"/>
                <w:szCs w:val="20"/>
              </w:rPr>
              <w:t>Казанский национальный исследовательский технологический университет</w:t>
            </w:r>
            <w:r w:rsidR="00ED0BFE" w:rsidRPr="00ED0BFE">
              <w:rPr>
                <w:rFonts w:ascii="Times New Roman" w:hAnsi="Times New Roman" w:cs="Times New Roman"/>
                <w:i/>
                <w:iCs/>
                <w:sz w:val="20"/>
                <w:szCs w:val="20"/>
              </w:rPr>
              <w:t>, Казань, Россия</w:t>
            </w:r>
          </w:p>
          <w:p w14:paraId="55EA039B" w14:textId="77777777" w:rsidR="00974656" w:rsidRPr="002D5E41" w:rsidRDefault="00974656" w:rsidP="00B8299C">
            <w:pPr>
              <w:rPr>
                <w:rFonts w:ascii="Times New Roman" w:hAnsi="Times New Roman" w:cs="Times New Roman"/>
                <w:sz w:val="20"/>
                <w:szCs w:val="20"/>
                <w:highlight w:val="cyan"/>
              </w:rPr>
            </w:pPr>
          </w:p>
          <w:p w14:paraId="4EB1B05D" w14:textId="77777777" w:rsidR="005A3FB3" w:rsidRPr="002D5E41" w:rsidRDefault="005A3FB3" w:rsidP="00B8299C">
            <w:pPr>
              <w:rPr>
                <w:rFonts w:ascii="Times New Roman" w:hAnsi="Times New Roman" w:cs="Times New Roman"/>
                <w:sz w:val="20"/>
                <w:szCs w:val="20"/>
              </w:rPr>
            </w:pPr>
            <w:proofErr w:type="spellStart"/>
            <w:r w:rsidRPr="002D5E41">
              <w:rPr>
                <w:rFonts w:ascii="Times New Roman" w:hAnsi="Times New Roman" w:cs="Times New Roman"/>
                <w:sz w:val="20"/>
                <w:szCs w:val="20"/>
              </w:rPr>
              <w:t>Валиуллин</w:t>
            </w:r>
            <w:proofErr w:type="spellEnd"/>
            <w:r w:rsidRPr="002D5E41">
              <w:rPr>
                <w:rFonts w:ascii="Times New Roman" w:hAnsi="Times New Roman" w:cs="Times New Roman"/>
                <w:sz w:val="20"/>
                <w:szCs w:val="20"/>
              </w:rPr>
              <w:t xml:space="preserve"> Ильнар </w:t>
            </w:r>
            <w:proofErr w:type="spellStart"/>
            <w:r w:rsidRPr="002D5E41">
              <w:rPr>
                <w:rFonts w:ascii="Times New Roman" w:hAnsi="Times New Roman" w:cs="Times New Roman"/>
                <w:sz w:val="20"/>
                <w:szCs w:val="20"/>
              </w:rPr>
              <w:t>Айдарович</w:t>
            </w:r>
            <w:proofErr w:type="spellEnd"/>
            <w:r w:rsidRPr="002D5E41">
              <w:rPr>
                <w:rFonts w:ascii="Times New Roman" w:hAnsi="Times New Roman" w:cs="Times New Roman"/>
                <w:sz w:val="20"/>
                <w:szCs w:val="20"/>
              </w:rPr>
              <w:t xml:space="preserve"> </w:t>
            </w:r>
          </w:p>
          <w:p w14:paraId="262C374B" w14:textId="40EC0C74" w:rsidR="00AC4E63" w:rsidRPr="002D5E41" w:rsidRDefault="00162450" w:rsidP="00B8299C">
            <w:pPr>
              <w:rPr>
                <w:rFonts w:ascii="Times New Roman" w:hAnsi="Times New Roman" w:cs="Times New Roman"/>
                <w:sz w:val="20"/>
                <w:szCs w:val="20"/>
              </w:rPr>
            </w:pPr>
            <w:r>
              <w:rPr>
                <w:rFonts w:ascii="Times New Roman" w:hAnsi="Times New Roman" w:cs="Times New Roman"/>
                <w:sz w:val="20"/>
                <w:szCs w:val="20"/>
              </w:rPr>
              <w:t>а</w:t>
            </w:r>
            <w:r w:rsidR="004B6CC8" w:rsidRPr="002D5E41">
              <w:rPr>
                <w:rFonts w:ascii="Times New Roman" w:hAnsi="Times New Roman" w:cs="Times New Roman"/>
                <w:sz w:val="20"/>
                <w:szCs w:val="20"/>
              </w:rPr>
              <w:t>спирант</w:t>
            </w:r>
          </w:p>
          <w:p w14:paraId="0951F59E" w14:textId="4969D775" w:rsidR="00AC4E63" w:rsidRPr="002D5E41" w:rsidRDefault="00AC4E63" w:rsidP="00B8299C">
            <w:pPr>
              <w:rPr>
                <w:rFonts w:ascii="Times New Roman" w:hAnsi="Times New Roman" w:cs="Times New Roman"/>
                <w:sz w:val="20"/>
                <w:szCs w:val="20"/>
              </w:rPr>
            </w:pPr>
            <w:r w:rsidRPr="002D5E41">
              <w:rPr>
                <w:rFonts w:ascii="Times New Roman" w:hAnsi="Times New Roman" w:cs="Times New Roman"/>
                <w:sz w:val="20"/>
                <w:szCs w:val="20"/>
              </w:rPr>
              <w:t xml:space="preserve">SPIN – код автора: </w:t>
            </w:r>
            <w:r w:rsidR="004B6CC8" w:rsidRPr="002D5E41">
              <w:rPr>
                <w:rFonts w:ascii="Times New Roman" w:hAnsi="Times New Roman" w:cs="Times New Roman"/>
                <w:sz w:val="20"/>
                <w:szCs w:val="20"/>
              </w:rPr>
              <w:t>8221-6399</w:t>
            </w:r>
          </w:p>
          <w:p w14:paraId="7A592A7B" w14:textId="162EA346" w:rsidR="00974656" w:rsidRPr="00ED0BFE" w:rsidRDefault="00974656" w:rsidP="00B8299C">
            <w:pPr>
              <w:rPr>
                <w:rFonts w:ascii="Times New Roman" w:hAnsi="Times New Roman" w:cs="Times New Roman"/>
                <w:i/>
                <w:iCs/>
                <w:sz w:val="20"/>
                <w:szCs w:val="20"/>
              </w:rPr>
            </w:pPr>
            <w:r w:rsidRPr="00ED0BFE">
              <w:rPr>
                <w:rFonts w:ascii="Times New Roman" w:hAnsi="Times New Roman" w:cs="Times New Roman"/>
                <w:i/>
                <w:iCs/>
                <w:sz w:val="20"/>
                <w:szCs w:val="20"/>
              </w:rPr>
              <w:t>Казанский государственный аграрный университет</w:t>
            </w:r>
            <w:r w:rsidR="00ED0BFE" w:rsidRPr="00ED0BFE">
              <w:rPr>
                <w:rFonts w:ascii="Times New Roman" w:hAnsi="Times New Roman" w:cs="Times New Roman"/>
                <w:i/>
                <w:iCs/>
                <w:sz w:val="20"/>
                <w:szCs w:val="20"/>
              </w:rPr>
              <w:t>, Казань, Россия</w:t>
            </w:r>
          </w:p>
          <w:p w14:paraId="484B7CDC" w14:textId="1301D958" w:rsidR="00AC4E63" w:rsidRPr="002D5E41" w:rsidRDefault="00AC4E63" w:rsidP="00B8299C">
            <w:pPr>
              <w:rPr>
                <w:rFonts w:ascii="Times New Roman" w:hAnsi="Times New Roman" w:cs="Times New Roman"/>
                <w:sz w:val="20"/>
                <w:szCs w:val="20"/>
              </w:rPr>
            </w:pPr>
          </w:p>
          <w:p w14:paraId="6CCDD733" w14:textId="3AA690F0" w:rsidR="002A2FE1" w:rsidRPr="002D5E41" w:rsidRDefault="00EC03A6" w:rsidP="00B8299C">
            <w:pPr>
              <w:rPr>
                <w:rFonts w:ascii="Times New Roman" w:hAnsi="Times New Roman" w:cs="Times New Roman"/>
                <w:sz w:val="20"/>
                <w:szCs w:val="20"/>
                <w:highlight w:val="cyan"/>
              </w:rPr>
            </w:pPr>
            <w:r w:rsidRPr="002D5E41">
              <w:rPr>
                <w:rFonts w:ascii="Times New Roman" w:hAnsi="Times New Roman" w:cs="Times New Roman"/>
                <w:sz w:val="20"/>
                <w:szCs w:val="20"/>
              </w:rPr>
              <w:t xml:space="preserve">В статье рассматривается актуальная задача, </w:t>
            </w:r>
            <w:r w:rsidR="00DE354E" w:rsidRPr="002D5E41">
              <w:rPr>
                <w:rFonts w:ascii="Times New Roman" w:hAnsi="Times New Roman" w:cs="Times New Roman"/>
                <w:sz w:val="20"/>
                <w:szCs w:val="20"/>
              </w:rPr>
              <w:t>которая стоит</w:t>
            </w:r>
            <w:r w:rsidRPr="002D5E41">
              <w:rPr>
                <w:rFonts w:ascii="Times New Roman" w:hAnsi="Times New Roman" w:cs="Times New Roman"/>
                <w:sz w:val="20"/>
                <w:szCs w:val="20"/>
              </w:rPr>
              <w:t xml:space="preserve"> перед агропромышленным комплексом</w:t>
            </w:r>
            <w:r w:rsidR="00DE354E" w:rsidRPr="002D5E41">
              <w:rPr>
                <w:rFonts w:ascii="Times New Roman" w:hAnsi="Times New Roman" w:cs="Times New Roman"/>
                <w:sz w:val="20"/>
                <w:szCs w:val="20"/>
                <w:lang w:val="en-US"/>
              </w:rPr>
              <w:t> </w:t>
            </w:r>
            <w:r w:rsidR="00DE354E" w:rsidRPr="002D5E41">
              <w:rPr>
                <w:rFonts w:ascii="Times New Roman" w:hAnsi="Times New Roman" w:cs="Times New Roman"/>
                <w:sz w:val="20"/>
                <w:szCs w:val="20"/>
              </w:rPr>
              <w:t>–</w:t>
            </w:r>
            <w:r w:rsidR="00DE354E" w:rsidRPr="002D5E41">
              <w:rPr>
                <w:rFonts w:ascii="Times New Roman" w:hAnsi="Times New Roman" w:cs="Times New Roman"/>
                <w:sz w:val="20"/>
                <w:szCs w:val="20"/>
                <w:lang w:val="en-US"/>
              </w:rPr>
              <w:t> </w:t>
            </w:r>
            <w:r w:rsidR="00DE354E" w:rsidRPr="002D5E41">
              <w:rPr>
                <w:rFonts w:ascii="Times New Roman" w:hAnsi="Times New Roman" w:cs="Times New Roman"/>
                <w:sz w:val="20"/>
                <w:szCs w:val="20"/>
              </w:rPr>
              <w:t>совершенствование</w:t>
            </w:r>
            <w:r w:rsidRPr="002D5E41">
              <w:rPr>
                <w:rFonts w:ascii="Times New Roman" w:hAnsi="Times New Roman" w:cs="Times New Roman"/>
                <w:sz w:val="20"/>
                <w:szCs w:val="20"/>
              </w:rPr>
              <w:t xml:space="preserve"> систем очистки воздуха, в частности, пылеуловителей. Эти устройства играют важную роль в обеспечении безопасности производственных процессов и защите окружающей среды. </w:t>
            </w:r>
            <w:r w:rsidR="002A2FE1" w:rsidRPr="002D5E41">
              <w:rPr>
                <w:rFonts w:ascii="Times New Roman" w:hAnsi="Times New Roman" w:cs="Times New Roman"/>
                <w:sz w:val="20"/>
                <w:szCs w:val="20"/>
              </w:rPr>
              <w:t xml:space="preserve">Рассматривается использование различных типов сепарационных устройств, таких как циклоны, барабанные и воздушно-решетные сепараторы, которые помогают минимизировать вредное воздействие пищевой пыли и других отходов на качество продукции и экосистему. В статье предложена новая конструкция пылеуловителя с </w:t>
            </w:r>
            <w:r w:rsidR="002A2FE1" w:rsidRPr="002D5E41">
              <w:rPr>
                <w:rFonts w:ascii="Times New Roman" w:hAnsi="Times New Roman" w:cs="Times New Roman"/>
                <w:i/>
                <w:sz w:val="20"/>
                <w:szCs w:val="20"/>
                <w:lang w:val="en-US"/>
              </w:rPr>
              <w:t>V</w:t>
            </w:r>
            <w:r w:rsidR="002A2FE1" w:rsidRPr="002D5E41">
              <w:rPr>
                <w:rFonts w:ascii="Times New Roman" w:hAnsi="Times New Roman" w:cs="Times New Roman"/>
                <w:sz w:val="20"/>
                <w:szCs w:val="20"/>
              </w:rPr>
              <w:t>-образными сепарационными элементами, которая позволяет повысить степень очистки воздуха за счет создания волнообразной структуры потока, способствующей более эффективному отделению частиц. Исследование подчеркивает важность выбора оптимальных условий работы устройств</w:t>
            </w:r>
            <w:r w:rsidR="00FF7D5A" w:rsidRPr="002D5E41">
              <w:rPr>
                <w:rFonts w:ascii="Times New Roman" w:hAnsi="Times New Roman" w:cs="Times New Roman"/>
                <w:sz w:val="20"/>
                <w:szCs w:val="20"/>
              </w:rPr>
              <w:t>а</w:t>
            </w:r>
            <w:r w:rsidR="002A2FE1" w:rsidRPr="002D5E41">
              <w:rPr>
                <w:rFonts w:ascii="Times New Roman" w:hAnsi="Times New Roman" w:cs="Times New Roman"/>
                <w:sz w:val="20"/>
                <w:szCs w:val="20"/>
              </w:rPr>
              <w:t xml:space="preserve">, включая скорость входного потока и геометрическую форму элементов, для достижения максимальной эффективности и минимального гидравлического сопротивления. С </w:t>
            </w:r>
            <w:r w:rsidR="002A2FE1" w:rsidRPr="002D5E41">
              <w:rPr>
                <w:rFonts w:ascii="Times New Roman" w:hAnsi="Times New Roman" w:cs="Times New Roman"/>
                <w:sz w:val="20"/>
                <w:szCs w:val="20"/>
              </w:rPr>
              <w:lastRenderedPageBreak/>
              <w:t xml:space="preserve">помощью численного моделирования сравнивается различная форма сепарационных элементов: </w:t>
            </w:r>
            <w:r w:rsidR="002A2FE1" w:rsidRPr="002D5E41">
              <w:rPr>
                <w:rFonts w:ascii="Times New Roman" w:hAnsi="Times New Roman" w:cs="Times New Roman"/>
                <w:i/>
                <w:sz w:val="20"/>
                <w:szCs w:val="20"/>
              </w:rPr>
              <w:t>Т</w:t>
            </w:r>
            <w:r w:rsidR="002A2FE1" w:rsidRPr="002D5E41">
              <w:rPr>
                <w:rFonts w:ascii="Times New Roman" w:hAnsi="Times New Roman" w:cs="Times New Roman"/>
                <w:sz w:val="20"/>
                <w:szCs w:val="20"/>
              </w:rPr>
              <w:t xml:space="preserve">, </w:t>
            </w:r>
            <w:r w:rsidR="002A2FE1" w:rsidRPr="002D5E41">
              <w:rPr>
                <w:rFonts w:ascii="Times New Roman" w:hAnsi="Times New Roman" w:cs="Times New Roman"/>
                <w:i/>
                <w:sz w:val="20"/>
                <w:szCs w:val="20"/>
              </w:rPr>
              <w:t>П</w:t>
            </w:r>
            <w:r w:rsidR="002A2FE1" w:rsidRPr="002D5E41">
              <w:rPr>
                <w:rFonts w:ascii="Times New Roman" w:hAnsi="Times New Roman" w:cs="Times New Roman"/>
                <w:sz w:val="20"/>
                <w:szCs w:val="20"/>
              </w:rPr>
              <w:t xml:space="preserve">, </w:t>
            </w:r>
            <w:r w:rsidR="002A2FE1" w:rsidRPr="002D5E41">
              <w:rPr>
                <w:rFonts w:ascii="Times New Roman" w:hAnsi="Times New Roman" w:cs="Times New Roman"/>
                <w:i/>
                <w:sz w:val="20"/>
                <w:szCs w:val="20"/>
              </w:rPr>
              <w:t>V</w:t>
            </w:r>
            <w:r w:rsidR="002A2FE1" w:rsidRPr="002D5E41">
              <w:rPr>
                <w:rFonts w:ascii="Times New Roman" w:hAnsi="Times New Roman" w:cs="Times New Roman"/>
                <w:sz w:val="20"/>
                <w:szCs w:val="20"/>
              </w:rPr>
              <w:t xml:space="preserve"> и </w:t>
            </w:r>
            <w:r w:rsidR="002A2FE1" w:rsidRPr="002D5E41">
              <w:rPr>
                <w:rFonts w:ascii="Times New Roman" w:hAnsi="Times New Roman" w:cs="Times New Roman"/>
                <w:i/>
                <w:sz w:val="20"/>
                <w:szCs w:val="20"/>
              </w:rPr>
              <w:t>С</w:t>
            </w:r>
            <w:r w:rsidR="002A2FE1" w:rsidRPr="002D5E41">
              <w:rPr>
                <w:rFonts w:ascii="Times New Roman" w:hAnsi="Times New Roman" w:cs="Times New Roman"/>
                <w:sz w:val="20"/>
                <w:szCs w:val="20"/>
              </w:rPr>
              <w:t xml:space="preserve">. </w:t>
            </w:r>
            <w:r w:rsidR="008778BF" w:rsidRPr="002D5E41">
              <w:rPr>
                <w:rFonts w:ascii="Times New Roman" w:hAnsi="Times New Roman" w:cs="Times New Roman"/>
                <w:sz w:val="20"/>
                <w:szCs w:val="20"/>
              </w:rPr>
              <w:t xml:space="preserve">Целью работы является сравнительный анализ сепарационных элементов различной формы в </w:t>
            </w:r>
            <w:proofErr w:type="spellStart"/>
            <w:r w:rsidR="008778BF" w:rsidRPr="002D5E41">
              <w:rPr>
                <w:rFonts w:ascii="Times New Roman" w:hAnsi="Times New Roman" w:cs="Times New Roman"/>
                <w:sz w:val="20"/>
                <w:szCs w:val="20"/>
              </w:rPr>
              <w:t>пылеуловительном</w:t>
            </w:r>
            <w:proofErr w:type="spellEnd"/>
            <w:r w:rsidR="008778BF" w:rsidRPr="002D5E41">
              <w:rPr>
                <w:rFonts w:ascii="Times New Roman" w:hAnsi="Times New Roman" w:cs="Times New Roman"/>
                <w:sz w:val="20"/>
                <w:szCs w:val="20"/>
              </w:rPr>
              <w:t xml:space="preserve"> устройстве при очистке запыленного воздуха от твердых частиц. </w:t>
            </w:r>
            <w:r w:rsidR="002A2FE1" w:rsidRPr="002D5E41">
              <w:rPr>
                <w:rFonts w:ascii="Times New Roman" w:hAnsi="Times New Roman" w:cs="Times New Roman"/>
                <w:sz w:val="20"/>
                <w:szCs w:val="20"/>
              </w:rPr>
              <w:t xml:space="preserve">Показано, что наилучшей является </w:t>
            </w:r>
            <w:r w:rsidR="002A2FE1" w:rsidRPr="002D5E41">
              <w:rPr>
                <w:rFonts w:ascii="Times New Roman" w:hAnsi="Times New Roman" w:cs="Times New Roman"/>
                <w:i/>
                <w:sz w:val="20"/>
                <w:szCs w:val="20"/>
                <w:lang w:val="en-US"/>
              </w:rPr>
              <w:t>V</w:t>
            </w:r>
            <w:r w:rsidR="002A2FE1" w:rsidRPr="002D5E41">
              <w:rPr>
                <w:rFonts w:ascii="Times New Roman" w:hAnsi="Times New Roman" w:cs="Times New Roman"/>
                <w:sz w:val="20"/>
                <w:szCs w:val="20"/>
              </w:rPr>
              <w:t>-образная форма сепарационных элементов</w:t>
            </w:r>
          </w:p>
          <w:p w14:paraId="311AC2B5" w14:textId="77777777" w:rsidR="00A11346" w:rsidRPr="002D5E41" w:rsidRDefault="00A11346" w:rsidP="00B8299C">
            <w:pPr>
              <w:rPr>
                <w:rFonts w:ascii="Times New Roman" w:hAnsi="Times New Roman" w:cs="Times New Roman"/>
                <w:sz w:val="20"/>
                <w:szCs w:val="20"/>
                <w:highlight w:val="cyan"/>
              </w:rPr>
            </w:pPr>
          </w:p>
          <w:p w14:paraId="31B7916D" w14:textId="77777777" w:rsidR="007814CB" w:rsidRDefault="007814CB" w:rsidP="00B8299C">
            <w:pPr>
              <w:rPr>
                <w:rFonts w:ascii="Times New Roman" w:hAnsi="Times New Roman" w:cs="Times New Roman"/>
                <w:sz w:val="20"/>
                <w:szCs w:val="20"/>
              </w:rPr>
            </w:pPr>
            <w:r w:rsidRPr="002D5E41">
              <w:rPr>
                <w:rFonts w:ascii="Times New Roman" w:hAnsi="Times New Roman" w:cs="Times New Roman"/>
                <w:sz w:val="20"/>
                <w:szCs w:val="20"/>
              </w:rPr>
              <w:t xml:space="preserve">Ключевые слова: </w:t>
            </w:r>
            <w:r w:rsidR="00F85676" w:rsidRPr="002D5E41">
              <w:rPr>
                <w:rFonts w:ascii="Times New Roman" w:hAnsi="Times New Roman" w:cs="Times New Roman"/>
                <w:sz w:val="20"/>
                <w:szCs w:val="20"/>
              </w:rPr>
              <w:t xml:space="preserve">ПЫЛЕУЛОВИТЕЛЬ, ПИЩЕВАЯ ПЫЛЬ, </w:t>
            </w:r>
            <w:r w:rsidR="002A2FE1" w:rsidRPr="002D5E41">
              <w:rPr>
                <w:rFonts w:ascii="Times New Roman" w:hAnsi="Times New Roman" w:cs="Times New Roman"/>
                <w:sz w:val="20"/>
                <w:szCs w:val="20"/>
              </w:rPr>
              <w:t>АГРОПРОМЫШЛЕННЫЙ СЕКТОР</w:t>
            </w:r>
            <w:r w:rsidR="00F85676" w:rsidRPr="002D5E41">
              <w:rPr>
                <w:rFonts w:ascii="Times New Roman" w:hAnsi="Times New Roman" w:cs="Times New Roman"/>
                <w:sz w:val="20"/>
                <w:szCs w:val="20"/>
              </w:rPr>
              <w:t xml:space="preserve">, </w:t>
            </w:r>
            <w:r w:rsidR="002A2FE1" w:rsidRPr="002D5E41">
              <w:rPr>
                <w:rFonts w:ascii="Times New Roman" w:hAnsi="Times New Roman" w:cs="Times New Roman"/>
                <w:sz w:val="20"/>
                <w:szCs w:val="20"/>
              </w:rPr>
              <w:t>МЕЛКОДИСПЕРСНЫЕ ЧАСТИЦЫ</w:t>
            </w:r>
            <w:r w:rsidR="00F85676" w:rsidRPr="002D5E41">
              <w:rPr>
                <w:rFonts w:ascii="Times New Roman" w:hAnsi="Times New Roman" w:cs="Times New Roman"/>
                <w:sz w:val="20"/>
                <w:szCs w:val="20"/>
              </w:rPr>
              <w:t xml:space="preserve">, </w:t>
            </w:r>
            <w:r w:rsidR="002A2FE1" w:rsidRPr="002D5E41">
              <w:rPr>
                <w:rFonts w:ascii="Times New Roman" w:hAnsi="Times New Roman" w:cs="Times New Roman"/>
                <w:sz w:val="20"/>
                <w:szCs w:val="20"/>
              </w:rPr>
              <w:t>ЦИКЛОН</w:t>
            </w:r>
            <w:r w:rsidR="00F85676" w:rsidRPr="002D5E41">
              <w:rPr>
                <w:rFonts w:ascii="Times New Roman" w:hAnsi="Times New Roman" w:cs="Times New Roman"/>
                <w:sz w:val="20"/>
                <w:szCs w:val="20"/>
              </w:rPr>
              <w:t xml:space="preserve">, </w:t>
            </w:r>
            <w:r w:rsidR="002A2FE1" w:rsidRPr="002D5E41">
              <w:rPr>
                <w:rFonts w:ascii="Times New Roman" w:hAnsi="Times New Roman" w:cs="Times New Roman"/>
                <w:sz w:val="20"/>
                <w:szCs w:val="20"/>
              </w:rPr>
              <w:t>СЕПАРАЦИОННОЕ УСТРОЙСТВО</w:t>
            </w:r>
            <w:r w:rsidR="00F85676" w:rsidRPr="002D5E41">
              <w:rPr>
                <w:rFonts w:ascii="Times New Roman" w:hAnsi="Times New Roman" w:cs="Times New Roman"/>
                <w:sz w:val="20"/>
                <w:szCs w:val="20"/>
              </w:rPr>
              <w:t xml:space="preserve">, </w:t>
            </w:r>
            <w:r w:rsidR="002A2FE1" w:rsidRPr="002D5E41">
              <w:rPr>
                <w:rFonts w:ascii="Times New Roman" w:hAnsi="Times New Roman" w:cs="Times New Roman"/>
                <w:sz w:val="20"/>
                <w:szCs w:val="20"/>
              </w:rPr>
              <w:t>СЕПАРАЦИОННЫЕ ЭЛЕМЕНТЫ</w:t>
            </w:r>
          </w:p>
          <w:p w14:paraId="0586C164" w14:textId="77777777" w:rsidR="002D5E41" w:rsidRDefault="002D5E41" w:rsidP="00B8299C">
            <w:pPr>
              <w:rPr>
                <w:rFonts w:ascii="Times New Roman" w:hAnsi="Times New Roman" w:cs="Times New Roman"/>
                <w:sz w:val="20"/>
                <w:szCs w:val="20"/>
                <w:highlight w:val="cyan"/>
              </w:rPr>
            </w:pPr>
          </w:p>
          <w:p w14:paraId="243C709B" w14:textId="4CEF7476" w:rsidR="002D5E41" w:rsidRPr="002D5E41" w:rsidRDefault="00000000" w:rsidP="00B8299C">
            <w:pPr>
              <w:rPr>
                <w:rFonts w:ascii="Times New Roman" w:hAnsi="Times New Roman" w:cs="Times New Roman"/>
                <w:sz w:val="20"/>
                <w:szCs w:val="20"/>
                <w:highlight w:val="cyan"/>
              </w:rPr>
            </w:pPr>
            <w:hyperlink r:id="rId6" w:history="1">
              <w:r w:rsidR="002D5E41" w:rsidRPr="008B4061">
                <w:rPr>
                  <w:rStyle w:val="a8"/>
                  <w:rFonts w:ascii="Times New Roman" w:hAnsi="Times New Roman"/>
                  <w:sz w:val="20"/>
                  <w:szCs w:val="20"/>
                </w:rPr>
                <w:t>http://dx.doi.org/10.21515/1990-4665-199-001</w:t>
              </w:r>
            </w:hyperlink>
            <w:r w:rsidR="002D5E41">
              <w:rPr>
                <w:rFonts w:ascii="Times New Roman" w:hAnsi="Times New Roman"/>
                <w:sz w:val="20"/>
                <w:szCs w:val="20"/>
              </w:rPr>
              <w:t xml:space="preserve">   </w:t>
            </w:r>
            <w:r w:rsidR="002D5E41">
              <w:rPr>
                <w:rStyle w:val="a8"/>
                <w:rFonts w:ascii="Times New Roman" w:hAnsi="Times New Roman"/>
                <w:sz w:val="20"/>
                <w:szCs w:val="20"/>
              </w:rPr>
              <w:t xml:space="preserve"> </w:t>
            </w:r>
          </w:p>
        </w:tc>
        <w:tc>
          <w:tcPr>
            <w:tcW w:w="4530" w:type="dxa"/>
          </w:tcPr>
          <w:p w14:paraId="4F937B29" w14:textId="7405D871" w:rsidR="001F45CC" w:rsidRDefault="001F45CC" w:rsidP="00B8299C">
            <w:pPr>
              <w:rPr>
                <w:rFonts w:ascii="Times New Roman" w:hAnsi="Times New Roman" w:cs="Times New Roman"/>
                <w:sz w:val="20"/>
                <w:szCs w:val="20"/>
                <w:lang w:val="en-US"/>
              </w:rPr>
            </w:pPr>
            <w:r w:rsidRPr="002D5E41">
              <w:rPr>
                <w:rFonts w:ascii="Times New Roman" w:hAnsi="Times New Roman" w:cs="Times New Roman"/>
                <w:sz w:val="20"/>
                <w:szCs w:val="20"/>
                <w:lang w:val="en-US"/>
              </w:rPr>
              <w:lastRenderedPageBreak/>
              <w:t>UD</w:t>
            </w:r>
            <w:r w:rsidR="00162450">
              <w:rPr>
                <w:rFonts w:ascii="Times New Roman" w:hAnsi="Times New Roman" w:cs="Times New Roman"/>
                <w:sz w:val="20"/>
                <w:szCs w:val="20"/>
              </w:rPr>
              <w:t>С</w:t>
            </w:r>
            <w:r w:rsidR="00056E96" w:rsidRPr="002D5E41">
              <w:rPr>
                <w:rFonts w:ascii="Times New Roman" w:hAnsi="Times New Roman" w:cs="Times New Roman"/>
                <w:sz w:val="20"/>
                <w:szCs w:val="20"/>
                <w:lang w:val="en-US"/>
              </w:rPr>
              <w:t xml:space="preserve"> 621.928.6</w:t>
            </w:r>
          </w:p>
          <w:p w14:paraId="1F4D4AEF" w14:textId="77777777" w:rsidR="00162450" w:rsidRPr="002D5E41" w:rsidRDefault="00162450" w:rsidP="00B8299C">
            <w:pPr>
              <w:rPr>
                <w:rFonts w:ascii="Times New Roman" w:hAnsi="Times New Roman" w:cs="Times New Roman"/>
                <w:sz w:val="20"/>
                <w:szCs w:val="20"/>
                <w:lang w:val="en-US"/>
              </w:rPr>
            </w:pPr>
          </w:p>
          <w:p w14:paraId="0037FD94" w14:textId="77777777" w:rsidR="00AC4E63" w:rsidRPr="002D5E41" w:rsidRDefault="00AC4E63" w:rsidP="00B8299C">
            <w:pPr>
              <w:rPr>
                <w:rFonts w:ascii="Times New Roman" w:hAnsi="Times New Roman" w:cs="Times New Roman"/>
                <w:sz w:val="20"/>
                <w:szCs w:val="20"/>
                <w:lang w:val="en-US"/>
              </w:rPr>
            </w:pPr>
            <w:r w:rsidRPr="002D5E41">
              <w:rPr>
                <w:rFonts w:ascii="Times New Roman" w:hAnsi="Times New Roman" w:cs="Times New Roman"/>
                <w:sz w:val="20"/>
                <w:szCs w:val="20"/>
                <w:lang w:val="en-US"/>
              </w:rPr>
              <w:t>4.3.1. Technologies, machinery and equipment for</w:t>
            </w:r>
          </w:p>
          <w:p w14:paraId="12C21F54" w14:textId="7F07D2B4" w:rsidR="00AC4E63" w:rsidRPr="002D5E41" w:rsidRDefault="00AC4E63" w:rsidP="00B8299C">
            <w:pPr>
              <w:rPr>
                <w:rFonts w:ascii="Times New Roman" w:hAnsi="Times New Roman" w:cs="Times New Roman"/>
                <w:sz w:val="20"/>
                <w:szCs w:val="20"/>
                <w:lang w:val="en-US"/>
              </w:rPr>
            </w:pPr>
            <w:r w:rsidRPr="002D5E41">
              <w:rPr>
                <w:rFonts w:ascii="Times New Roman" w:hAnsi="Times New Roman" w:cs="Times New Roman"/>
                <w:sz w:val="20"/>
                <w:szCs w:val="20"/>
                <w:lang w:val="en-US"/>
              </w:rPr>
              <w:t>the agro-industrial complex (technical sciences)</w:t>
            </w:r>
          </w:p>
          <w:p w14:paraId="63825B8B" w14:textId="68FD68B7" w:rsidR="00AC4E63" w:rsidRPr="002D5E41" w:rsidRDefault="00AC4E63" w:rsidP="00B8299C">
            <w:pPr>
              <w:rPr>
                <w:rFonts w:ascii="Times New Roman" w:hAnsi="Times New Roman" w:cs="Times New Roman"/>
                <w:sz w:val="20"/>
                <w:szCs w:val="20"/>
                <w:highlight w:val="cyan"/>
                <w:lang w:val="en-US"/>
              </w:rPr>
            </w:pPr>
          </w:p>
          <w:p w14:paraId="5CA72326" w14:textId="12FC4D83" w:rsidR="00AC4E63" w:rsidRPr="002D5E41" w:rsidRDefault="00AC4E63" w:rsidP="00B8299C">
            <w:pPr>
              <w:rPr>
                <w:rFonts w:ascii="Times New Roman" w:hAnsi="Times New Roman" w:cs="Times New Roman"/>
                <w:sz w:val="20"/>
                <w:szCs w:val="20"/>
                <w:highlight w:val="cyan"/>
                <w:lang w:val="en-US"/>
              </w:rPr>
            </w:pPr>
          </w:p>
          <w:p w14:paraId="04C75461" w14:textId="279A456C" w:rsidR="008778BF" w:rsidRPr="002D5E41" w:rsidRDefault="008778BF" w:rsidP="00B8299C">
            <w:pPr>
              <w:rPr>
                <w:rFonts w:ascii="Times New Roman" w:hAnsi="Times New Roman" w:cs="Times New Roman"/>
                <w:b/>
                <w:sz w:val="20"/>
                <w:szCs w:val="20"/>
                <w:highlight w:val="cyan"/>
                <w:lang w:val="en-US"/>
              </w:rPr>
            </w:pPr>
            <w:r w:rsidRPr="002D5E41">
              <w:rPr>
                <w:rFonts w:ascii="Times New Roman" w:hAnsi="Times New Roman" w:cs="Times New Roman"/>
                <w:b/>
                <w:sz w:val="20"/>
                <w:szCs w:val="20"/>
                <w:lang w:val="en-US"/>
              </w:rPr>
              <w:t>COMPARISON OF SEPARATION ELEMENTS OF VARIOUS SHAPES IN A DUST EXTRACTION DEVICE WHEN CLEANING DUSTY AIR FROM FOOD DUST</w:t>
            </w:r>
          </w:p>
          <w:p w14:paraId="0973675D" w14:textId="190AB2B4" w:rsidR="00AC4E63" w:rsidRPr="002D5E41" w:rsidRDefault="00AC4E63" w:rsidP="00B8299C">
            <w:pPr>
              <w:rPr>
                <w:rFonts w:ascii="Times New Roman" w:hAnsi="Times New Roman" w:cs="Times New Roman"/>
                <w:sz w:val="20"/>
                <w:szCs w:val="20"/>
                <w:highlight w:val="cyan"/>
                <w:lang w:val="en-US"/>
              </w:rPr>
            </w:pPr>
          </w:p>
          <w:p w14:paraId="4A766241" w14:textId="77777777" w:rsidR="00DE354E" w:rsidRPr="002D5E41" w:rsidRDefault="00DE354E" w:rsidP="00B8299C">
            <w:pPr>
              <w:rPr>
                <w:rFonts w:ascii="Times New Roman" w:hAnsi="Times New Roman" w:cs="Times New Roman"/>
                <w:sz w:val="20"/>
                <w:szCs w:val="20"/>
                <w:highlight w:val="cyan"/>
                <w:lang w:val="en-US"/>
              </w:rPr>
            </w:pPr>
          </w:p>
          <w:p w14:paraId="343B6A65" w14:textId="77777777" w:rsidR="002A2FE1" w:rsidRPr="002D5E41" w:rsidRDefault="002A2FE1" w:rsidP="00B8299C">
            <w:pPr>
              <w:rPr>
                <w:rFonts w:ascii="Times New Roman" w:hAnsi="Times New Roman" w:cs="Times New Roman"/>
                <w:sz w:val="20"/>
                <w:szCs w:val="20"/>
                <w:lang w:val="en-US"/>
              </w:rPr>
            </w:pPr>
            <w:proofErr w:type="spellStart"/>
            <w:r w:rsidRPr="002D5E41">
              <w:rPr>
                <w:rFonts w:ascii="Times New Roman" w:hAnsi="Times New Roman" w:cs="Times New Roman"/>
                <w:sz w:val="20"/>
                <w:szCs w:val="20"/>
                <w:lang w:val="en-US"/>
              </w:rPr>
              <w:t>Abdullina</w:t>
            </w:r>
            <w:proofErr w:type="spellEnd"/>
            <w:r w:rsidRPr="002D5E41">
              <w:rPr>
                <w:rFonts w:ascii="Times New Roman" w:hAnsi="Times New Roman" w:cs="Times New Roman"/>
                <w:sz w:val="20"/>
                <w:szCs w:val="20"/>
                <w:lang w:val="en-US"/>
              </w:rPr>
              <w:t xml:space="preserve"> Azaliya </w:t>
            </w:r>
            <w:proofErr w:type="spellStart"/>
            <w:r w:rsidRPr="002D5E41">
              <w:rPr>
                <w:rFonts w:ascii="Times New Roman" w:hAnsi="Times New Roman" w:cs="Times New Roman"/>
                <w:sz w:val="20"/>
                <w:szCs w:val="20"/>
                <w:lang w:val="en-US"/>
              </w:rPr>
              <w:t>Airatovna</w:t>
            </w:r>
            <w:proofErr w:type="spellEnd"/>
          </w:p>
          <w:p w14:paraId="666D643B" w14:textId="77777777" w:rsidR="002A2FE1" w:rsidRPr="002D5E41" w:rsidRDefault="002A2FE1" w:rsidP="00B8299C">
            <w:pPr>
              <w:rPr>
                <w:rFonts w:ascii="Times New Roman" w:hAnsi="Times New Roman" w:cs="Times New Roman"/>
                <w:sz w:val="20"/>
                <w:szCs w:val="20"/>
                <w:lang w:val="en-US"/>
              </w:rPr>
            </w:pPr>
            <w:r w:rsidRPr="002D5E41">
              <w:rPr>
                <w:rFonts w:ascii="Times New Roman" w:hAnsi="Times New Roman" w:cs="Times New Roman"/>
                <w:sz w:val="20"/>
                <w:szCs w:val="20"/>
                <w:lang w:val="en-US"/>
              </w:rPr>
              <w:t>Student</w:t>
            </w:r>
          </w:p>
          <w:p w14:paraId="0DAB067A" w14:textId="77777777" w:rsidR="002A2FE1" w:rsidRPr="002D5E41" w:rsidRDefault="002A2FE1" w:rsidP="00B8299C">
            <w:pPr>
              <w:rPr>
                <w:rFonts w:ascii="Times New Roman" w:hAnsi="Times New Roman" w:cs="Times New Roman"/>
                <w:sz w:val="20"/>
                <w:szCs w:val="20"/>
                <w:lang w:val="en-US"/>
              </w:rPr>
            </w:pPr>
            <w:r w:rsidRPr="002D5E41">
              <w:rPr>
                <w:rFonts w:ascii="Times New Roman" w:hAnsi="Times New Roman" w:cs="Times New Roman"/>
                <w:sz w:val="20"/>
                <w:szCs w:val="20"/>
                <w:lang w:val="en-US"/>
              </w:rPr>
              <w:t>RSCI SPIN-code: 8779-4251</w:t>
            </w:r>
          </w:p>
          <w:p w14:paraId="75241E08" w14:textId="037054A4" w:rsidR="002A2FE1" w:rsidRPr="00162450" w:rsidRDefault="002A2FE1" w:rsidP="00B8299C">
            <w:pPr>
              <w:rPr>
                <w:rFonts w:ascii="Times New Roman" w:hAnsi="Times New Roman" w:cs="Times New Roman"/>
                <w:i/>
                <w:iCs/>
                <w:sz w:val="20"/>
                <w:szCs w:val="20"/>
                <w:lang w:val="en-US"/>
              </w:rPr>
            </w:pPr>
            <w:r w:rsidRPr="00162450">
              <w:rPr>
                <w:rFonts w:ascii="Times New Roman" w:hAnsi="Times New Roman" w:cs="Times New Roman"/>
                <w:i/>
                <w:iCs/>
                <w:sz w:val="20"/>
                <w:szCs w:val="20"/>
                <w:lang w:val="en-US"/>
              </w:rPr>
              <w:t>Kazan State Power Engineering University</w:t>
            </w:r>
            <w:r w:rsidR="00162450" w:rsidRPr="00162450">
              <w:rPr>
                <w:rFonts w:ascii="Times New Roman" w:hAnsi="Times New Roman" w:cs="Times New Roman"/>
                <w:i/>
                <w:iCs/>
                <w:sz w:val="20"/>
                <w:szCs w:val="20"/>
                <w:lang w:val="en-US"/>
              </w:rPr>
              <w:t>, Kazan, Russia</w:t>
            </w:r>
          </w:p>
          <w:p w14:paraId="25832BFE" w14:textId="05A0FD17" w:rsidR="002A2FE1" w:rsidRPr="002D5E41" w:rsidRDefault="002A2FE1" w:rsidP="00B8299C">
            <w:pPr>
              <w:rPr>
                <w:rFonts w:ascii="Times New Roman" w:hAnsi="Times New Roman" w:cs="Times New Roman"/>
                <w:sz w:val="20"/>
                <w:szCs w:val="20"/>
                <w:lang w:val="en-US"/>
              </w:rPr>
            </w:pPr>
          </w:p>
          <w:p w14:paraId="7E2971B2" w14:textId="7EC19B11" w:rsidR="00AC4E63" w:rsidRPr="002D5E41" w:rsidRDefault="00763FD4" w:rsidP="00B8299C">
            <w:pPr>
              <w:rPr>
                <w:rFonts w:ascii="Times New Roman" w:hAnsi="Times New Roman" w:cs="Times New Roman"/>
                <w:sz w:val="20"/>
                <w:szCs w:val="20"/>
                <w:lang w:val="en-US"/>
              </w:rPr>
            </w:pPr>
            <w:proofErr w:type="spellStart"/>
            <w:r w:rsidRPr="002D5E41">
              <w:rPr>
                <w:rFonts w:ascii="Times New Roman" w:hAnsi="Times New Roman" w:cs="Times New Roman"/>
                <w:sz w:val="20"/>
                <w:szCs w:val="20"/>
                <w:lang w:val="en-US"/>
              </w:rPr>
              <w:t>Zinurov</w:t>
            </w:r>
            <w:proofErr w:type="spellEnd"/>
            <w:r w:rsidRPr="002D5E41">
              <w:rPr>
                <w:rFonts w:ascii="Times New Roman" w:hAnsi="Times New Roman" w:cs="Times New Roman"/>
                <w:sz w:val="20"/>
                <w:szCs w:val="20"/>
                <w:lang w:val="en-US"/>
              </w:rPr>
              <w:t xml:space="preserve"> Vadim </w:t>
            </w:r>
            <w:proofErr w:type="spellStart"/>
            <w:r w:rsidRPr="002D5E41">
              <w:rPr>
                <w:rFonts w:ascii="Times New Roman" w:hAnsi="Times New Roman" w:cs="Times New Roman"/>
                <w:sz w:val="20"/>
                <w:szCs w:val="20"/>
                <w:lang w:val="en-US"/>
              </w:rPr>
              <w:t>Eduardovich</w:t>
            </w:r>
            <w:proofErr w:type="spellEnd"/>
          </w:p>
          <w:p w14:paraId="52A2E851" w14:textId="09681A71" w:rsidR="00715E4D" w:rsidRPr="002D5E41" w:rsidRDefault="00715E4D" w:rsidP="00B8299C">
            <w:pPr>
              <w:rPr>
                <w:rFonts w:ascii="Times New Roman" w:hAnsi="Times New Roman" w:cs="Times New Roman"/>
                <w:sz w:val="20"/>
                <w:szCs w:val="20"/>
                <w:lang w:val="en-US"/>
              </w:rPr>
            </w:pPr>
            <w:proofErr w:type="spellStart"/>
            <w:r w:rsidRPr="002D5E41">
              <w:rPr>
                <w:rFonts w:ascii="Times New Roman" w:hAnsi="Times New Roman" w:cs="Times New Roman"/>
                <w:sz w:val="20"/>
                <w:szCs w:val="20"/>
                <w:lang w:val="en-US"/>
              </w:rPr>
              <w:t>Cand.Tech.Sci</w:t>
            </w:r>
            <w:proofErr w:type="spellEnd"/>
            <w:r w:rsidRPr="002D5E41">
              <w:rPr>
                <w:rFonts w:ascii="Times New Roman" w:hAnsi="Times New Roman" w:cs="Times New Roman"/>
                <w:sz w:val="20"/>
                <w:szCs w:val="20"/>
                <w:lang w:val="en-US"/>
              </w:rPr>
              <w:t>.</w:t>
            </w:r>
          </w:p>
          <w:p w14:paraId="53AB9916" w14:textId="5E0CDE64" w:rsidR="00AC4E63" w:rsidRPr="002D5E41" w:rsidRDefault="00715E4D" w:rsidP="00B8299C">
            <w:pPr>
              <w:rPr>
                <w:rFonts w:ascii="Times New Roman" w:hAnsi="Times New Roman" w:cs="Times New Roman"/>
                <w:sz w:val="20"/>
                <w:szCs w:val="20"/>
                <w:lang w:val="en-US"/>
              </w:rPr>
            </w:pPr>
            <w:r w:rsidRPr="002D5E41">
              <w:rPr>
                <w:rFonts w:ascii="Times New Roman" w:hAnsi="Times New Roman" w:cs="Times New Roman"/>
                <w:sz w:val="20"/>
                <w:szCs w:val="20"/>
                <w:lang w:val="en-US"/>
              </w:rPr>
              <w:t xml:space="preserve">RSCI SPIN-code: </w:t>
            </w:r>
            <w:r w:rsidR="00F57E3D" w:rsidRPr="002D5E41">
              <w:rPr>
                <w:rFonts w:ascii="Times New Roman" w:hAnsi="Times New Roman" w:cs="Times New Roman"/>
                <w:sz w:val="20"/>
                <w:szCs w:val="20"/>
                <w:lang w:val="en-US"/>
              </w:rPr>
              <w:t>1564-3438</w:t>
            </w:r>
          </w:p>
          <w:p w14:paraId="710755F3" w14:textId="77777777" w:rsidR="00162450" w:rsidRPr="00162450" w:rsidRDefault="00162450" w:rsidP="00162450">
            <w:pPr>
              <w:rPr>
                <w:rFonts w:ascii="Times New Roman" w:hAnsi="Times New Roman" w:cs="Times New Roman"/>
                <w:i/>
                <w:iCs/>
                <w:sz w:val="20"/>
                <w:szCs w:val="20"/>
                <w:lang w:val="en-US"/>
              </w:rPr>
            </w:pPr>
            <w:r w:rsidRPr="00162450">
              <w:rPr>
                <w:rFonts w:ascii="Times New Roman" w:hAnsi="Times New Roman" w:cs="Times New Roman"/>
                <w:i/>
                <w:iCs/>
                <w:sz w:val="20"/>
                <w:szCs w:val="20"/>
                <w:lang w:val="en-US"/>
              </w:rPr>
              <w:t>Kazan State Power Engineering University, Kazan, Russia</w:t>
            </w:r>
          </w:p>
          <w:p w14:paraId="67C586FF" w14:textId="1FD8D2B5" w:rsidR="00AF019D" w:rsidRPr="002D5E41" w:rsidRDefault="00AF019D" w:rsidP="00B8299C">
            <w:pPr>
              <w:rPr>
                <w:rFonts w:ascii="Times New Roman" w:hAnsi="Times New Roman" w:cs="Times New Roman"/>
                <w:sz w:val="20"/>
                <w:szCs w:val="20"/>
                <w:highlight w:val="cyan"/>
                <w:lang w:val="en-US"/>
              </w:rPr>
            </w:pPr>
          </w:p>
          <w:p w14:paraId="31F91EB4" w14:textId="77777777" w:rsidR="005A3FB3" w:rsidRPr="002D5E41" w:rsidRDefault="005A3FB3" w:rsidP="00B8299C">
            <w:pPr>
              <w:rPr>
                <w:rFonts w:ascii="Times New Roman" w:hAnsi="Times New Roman" w:cs="Times New Roman"/>
                <w:sz w:val="20"/>
                <w:szCs w:val="20"/>
                <w:lang w:val="en-US"/>
              </w:rPr>
            </w:pPr>
            <w:r w:rsidRPr="002D5E41">
              <w:rPr>
                <w:rFonts w:ascii="Times New Roman" w:hAnsi="Times New Roman" w:cs="Times New Roman"/>
                <w:sz w:val="20"/>
                <w:szCs w:val="20"/>
                <w:lang w:val="en-US"/>
              </w:rPr>
              <w:t xml:space="preserve">Voronina </w:t>
            </w:r>
            <w:proofErr w:type="spellStart"/>
            <w:r w:rsidRPr="002D5E41">
              <w:rPr>
                <w:rFonts w:ascii="Times New Roman" w:hAnsi="Times New Roman" w:cs="Times New Roman"/>
                <w:sz w:val="20"/>
                <w:szCs w:val="20"/>
                <w:lang w:val="en-US"/>
              </w:rPr>
              <w:t>Lenura</w:t>
            </w:r>
            <w:proofErr w:type="spellEnd"/>
            <w:r w:rsidRPr="002D5E41">
              <w:rPr>
                <w:rFonts w:ascii="Times New Roman" w:hAnsi="Times New Roman" w:cs="Times New Roman"/>
                <w:sz w:val="20"/>
                <w:szCs w:val="20"/>
                <w:lang w:val="en-US"/>
              </w:rPr>
              <w:t xml:space="preserve"> </w:t>
            </w:r>
            <w:proofErr w:type="spellStart"/>
            <w:r w:rsidRPr="002D5E41">
              <w:rPr>
                <w:rFonts w:ascii="Times New Roman" w:hAnsi="Times New Roman" w:cs="Times New Roman"/>
                <w:sz w:val="20"/>
                <w:szCs w:val="20"/>
                <w:lang w:val="en-US"/>
              </w:rPr>
              <w:t>Tahirovna</w:t>
            </w:r>
            <w:proofErr w:type="spellEnd"/>
          </w:p>
          <w:p w14:paraId="632FD1A6" w14:textId="1C0975CE" w:rsidR="005A3FB3" w:rsidRPr="002D5E41" w:rsidRDefault="005A3FB3" w:rsidP="00B8299C">
            <w:pPr>
              <w:rPr>
                <w:rFonts w:ascii="Times New Roman" w:hAnsi="Times New Roman" w:cs="Times New Roman"/>
                <w:sz w:val="20"/>
                <w:szCs w:val="20"/>
                <w:lang w:val="en-US"/>
              </w:rPr>
            </w:pPr>
            <w:r w:rsidRPr="002D5E41">
              <w:rPr>
                <w:rFonts w:ascii="Times New Roman" w:hAnsi="Times New Roman" w:cs="Times New Roman"/>
                <w:sz w:val="20"/>
                <w:szCs w:val="20"/>
                <w:lang w:val="en-US"/>
              </w:rPr>
              <w:t xml:space="preserve">senior lecturer </w:t>
            </w:r>
          </w:p>
          <w:p w14:paraId="588F30C5" w14:textId="471A0DF2" w:rsidR="00EB066A" w:rsidRPr="002D5E41" w:rsidRDefault="00EB066A" w:rsidP="00B8299C">
            <w:pPr>
              <w:rPr>
                <w:rFonts w:ascii="Times New Roman" w:hAnsi="Times New Roman" w:cs="Times New Roman"/>
                <w:sz w:val="20"/>
                <w:szCs w:val="20"/>
                <w:lang w:val="en-US"/>
              </w:rPr>
            </w:pPr>
            <w:r w:rsidRPr="002D5E41">
              <w:rPr>
                <w:rFonts w:ascii="Times New Roman" w:hAnsi="Times New Roman" w:cs="Times New Roman"/>
                <w:sz w:val="20"/>
                <w:szCs w:val="20"/>
                <w:lang w:val="en-US"/>
              </w:rPr>
              <w:t xml:space="preserve">RSCI SPIN-code: </w:t>
            </w:r>
            <w:r w:rsidR="005A3FB3" w:rsidRPr="002D5E41">
              <w:rPr>
                <w:rFonts w:ascii="Times New Roman" w:hAnsi="Times New Roman" w:cs="Times New Roman"/>
                <w:sz w:val="20"/>
                <w:szCs w:val="20"/>
                <w:lang w:val="en-US"/>
              </w:rPr>
              <w:t>2588-2686</w:t>
            </w:r>
          </w:p>
          <w:p w14:paraId="38090341" w14:textId="10370AF8" w:rsidR="00162450" w:rsidRPr="00162450" w:rsidRDefault="006C55D5" w:rsidP="00162450">
            <w:pPr>
              <w:rPr>
                <w:rFonts w:ascii="Times New Roman" w:hAnsi="Times New Roman" w:cs="Times New Roman"/>
                <w:i/>
                <w:iCs/>
                <w:sz w:val="20"/>
                <w:szCs w:val="20"/>
                <w:lang w:val="en-US"/>
              </w:rPr>
            </w:pPr>
            <w:r w:rsidRPr="006C55D5">
              <w:rPr>
                <w:rFonts w:ascii="Times New Roman" w:hAnsi="Times New Roman" w:cs="Times New Roman"/>
                <w:i/>
                <w:iCs/>
                <w:sz w:val="20"/>
                <w:szCs w:val="20"/>
                <w:lang w:val="en-US"/>
              </w:rPr>
              <w:t>Kazan National Research Technological University</w:t>
            </w:r>
            <w:r w:rsidR="00162450" w:rsidRPr="00162450">
              <w:rPr>
                <w:rFonts w:ascii="Times New Roman" w:hAnsi="Times New Roman" w:cs="Times New Roman"/>
                <w:i/>
                <w:iCs/>
                <w:sz w:val="20"/>
                <w:szCs w:val="20"/>
                <w:lang w:val="en-US"/>
              </w:rPr>
              <w:t>, Kazan, Russia</w:t>
            </w:r>
          </w:p>
          <w:p w14:paraId="36ED394E" w14:textId="77777777" w:rsidR="008778BF" w:rsidRPr="002D5E41" w:rsidRDefault="008778BF" w:rsidP="00B8299C">
            <w:pPr>
              <w:rPr>
                <w:rFonts w:ascii="Times New Roman" w:hAnsi="Times New Roman" w:cs="Times New Roman"/>
                <w:sz w:val="20"/>
                <w:szCs w:val="20"/>
                <w:highlight w:val="cyan"/>
                <w:lang w:val="en-US"/>
              </w:rPr>
            </w:pPr>
          </w:p>
          <w:p w14:paraId="3454ECA7" w14:textId="6872EAFD" w:rsidR="00DE354E" w:rsidRPr="002D5E41" w:rsidRDefault="00DE354E" w:rsidP="00B8299C">
            <w:pPr>
              <w:rPr>
                <w:rFonts w:ascii="Times New Roman" w:hAnsi="Times New Roman" w:cs="Times New Roman"/>
                <w:sz w:val="20"/>
                <w:szCs w:val="20"/>
                <w:lang w:val="en-US"/>
              </w:rPr>
            </w:pPr>
            <w:proofErr w:type="spellStart"/>
            <w:r w:rsidRPr="002D5E41">
              <w:rPr>
                <w:rFonts w:ascii="Times New Roman" w:hAnsi="Times New Roman" w:cs="Times New Roman"/>
                <w:sz w:val="20"/>
                <w:szCs w:val="20"/>
                <w:lang w:val="en-US"/>
              </w:rPr>
              <w:t>Valiullin</w:t>
            </w:r>
            <w:proofErr w:type="spellEnd"/>
            <w:r w:rsidRPr="002D5E41">
              <w:rPr>
                <w:rFonts w:ascii="Times New Roman" w:hAnsi="Times New Roman" w:cs="Times New Roman"/>
                <w:sz w:val="20"/>
                <w:szCs w:val="20"/>
                <w:lang w:val="en-US"/>
              </w:rPr>
              <w:t xml:space="preserve"> </w:t>
            </w:r>
            <w:proofErr w:type="spellStart"/>
            <w:r w:rsidRPr="002D5E41">
              <w:rPr>
                <w:rFonts w:ascii="Times New Roman" w:hAnsi="Times New Roman" w:cs="Times New Roman"/>
                <w:sz w:val="20"/>
                <w:szCs w:val="20"/>
                <w:lang w:val="en-US"/>
              </w:rPr>
              <w:t>Ilnar</w:t>
            </w:r>
            <w:proofErr w:type="spellEnd"/>
            <w:r w:rsidRPr="002D5E41">
              <w:rPr>
                <w:rFonts w:ascii="Times New Roman" w:hAnsi="Times New Roman" w:cs="Times New Roman"/>
                <w:sz w:val="20"/>
                <w:szCs w:val="20"/>
                <w:lang w:val="en-US"/>
              </w:rPr>
              <w:t xml:space="preserve"> </w:t>
            </w:r>
            <w:proofErr w:type="spellStart"/>
            <w:r w:rsidRPr="002D5E41">
              <w:rPr>
                <w:rFonts w:ascii="Times New Roman" w:hAnsi="Times New Roman" w:cs="Times New Roman"/>
                <w:sz w:val="20"/>
                <w:szCs w:val="20"/>
                <w:lang w:val="en-US"/>
              </w:rPr>
              <w:t>Aidarovich</w:t>
            </w:r>
            <w:proofErr w:type="spellEnd"/>
          </w:p>
          <w:p w14:paraId="07484BBE" w14:textId="42902AF4" w:rsidR="00DF704C" w:rsidRPr="002D5E41" w:rsidRDefault="004B6CC8" w:rsidP="00B8299C">
            <w:pPr>
              <w:rPr>
                <w:rFonts w:ascii="Times New Roman" w:hAnsi="Times New Roman" w:cs="Times New Roman"/>
                <w:sz w:val="20"/>
                <w:szCs w:val="20"/>
                <w:lang w:val="en-US"/>
              </w:rPr>
            </w:pPr>
            <w:r w:rsidRPr="002D5E41">
              <w:rPr>
                <w:rFonts w:ascii="Times New Roman" w:hAnsi="Times New Roman" w:cs="Times New Roman"/>
                <w:sz w:val="20"/>
                <w:szCs w:val="20"/>
                <w:lang w:val="en-US"/>
              </w:rPr>
              <w:t>postgraduate student</w:t>
            </w:r>
            <w:r w:rsidR="00DF704C" w:rsidRPr="002D5E41">
              <w:rPr>
                <w:rFonts w:ascii="Times New Roman" w:hAnsi="Times New Roman" w:cs="Times New Roman"/>
                <w:sz w:val="20"/>
                <w:szCs w:val="20"/>
                <w:lang w:val="en-US"/>
              </w:rPr>
              <w:t>.</w:t>
            </w:r>
          </w:p>
          <w:p w14:paraId="54940224" w14:textId="19499447" w:rsidR="00EB066A" w:rsidRPr="002D5E41" w:rsidRDefault="00EB066A" w:rsidP="00B8299C">
            <w:pPr>
              <w:rPr>
                <w:rFonts w:ascii="Times New Roman" w:hAnsi="Times New Roman" w:cs="Times New Roman"/>
                <w:sz w:val="20"/>
                <w:szCs w:val="20"/>
                <w:lang w:val="en-US"/>
              </w:rPr>
            </w:pPr>
            <w:r w:rsidRPr="002D5E41">
              <w:rPr>
                <w:rFonts w:ascii="Times New Roman" w:hAnsi="Times New Roman" w:cs="Times New Roman"/>
                <w:sz w:val="20"/>
                <w:szCs w:val="20"/>
                <w:lang w:val="en-US"/>
              </w:rPr>
              <w:t xml:space="preserve">RSCI SPIN-code: </w:t>
            </w:r>
            <w:r w:rsidR="004B6CC8" w:rsidRPr="002D5E41">
              <w:rPr>
                <w:rFonts w:ascii="Times New Roman" w:hAnsi="Times New Roman" w:cs="Times New Roman"/>
                <w:sz w:val="20"/>
                <w:szCs w:val="20"/>
                <w:lang w:val="en-US"/>
              </w:rPr>
              <w:t>8221-6399</w:t>
            </w:r>
          </w:p>
          <w:p w14:paraId="4B21B2A2" w14:textId="77777777" w:rsidR="006C55D5" w:rsidRPr="006C55D5" w:rsidRDefault="006C55D5" w:rsidP="00162450">
            <w:pPr>
              <w:rPr>
                <w:rFonts w:ascii="Times New Roman" w:hAnsi="Times New Roman" w:cs="Times New Roman"/>
                <w:i/>
                <w:iCs/>
                <w:sz w:val="20"/>
                <w:szCs w:val="20"/>
                <w:lang w:val="en-US"/>
              </w:rPr>
            </w:pPr>
            <w:r w:rsidRPr="006C55D5">
              <w:rPr>
                <w:rFonts w:ascii="Times New Roman" w:hAnsi="Times New Roman" w:cs="Times New Roman"/>
                <w:i/>
                <w:iCs/>
                <w:sz w:val="20"/>
                <w:szCs w:val="20"/>
                <w:lang w:val="en-US"/>
              </w:rPr>
              <w:t>Kazan State Agrarian University</w:t>
            </w:r>
            <w:r w:rsidR="00162450" w:rsidRPr="00162450">
              <w:rPr>
                <w:rFonts w:ascii="Times New Roman" w:hAnsi="Times New Roman" w:cs="Times New Roman"/>
                <w:i/>
                <w:iCs/>
                <w:sz w:val="20"/>
                <w:szCs w:val="20"/>
                <w:lang w:val="en-US"/>
              </w:rPr>
              <w:t>, Kazan,</w:t>
            </w:r>
          </w:p>
          <w:p w14:paraId="2BF3F8C2" w14:textId="66CEC2F9" w:rsidR="00162450" w:rsidRPr="00162450" w:rsidRDefault="00162450" w:rsidP="00162450">
            <w:pPr>
              <w:rPr>
                <w:rFonts w:ascii="Times New Roman" w:hAnsi="Times New Roman" w:cs="Times New Roman"/>
                <w:i/>
                <w:iCs/>
                <w:sz w:val="20"/>
                <w:szCs w:val="20"/>
                <w:lang w:val="en-US"/>
              </w:rPr>
            </w:pPr>
            <w:r w:rsidRPr="00162450">
              <w:rPr>
                <w:rFonts w:ascii="Times New Roman" w:hAnsi="Times New Roman" w:cs="Times New Roman"/>
                <w:i/>
                <w:iCs/>
                <w:sz w:val="20"/>
                <w:szCs w:val="20"/>
                <w:lang w:val="en-US"/>
              </w:rPr>
              <w:t>Russia</w:t>
            </w:r>
          </w:p>
          <w:p w14:paraId="3D8D71F2" w14:textId="7659305F" w:rsidR="00F85676" w:rsidRPr="002D5E41" w:rsidRDefault="00F85676" w:rsidP="00B8299C">
            <w:pPr>
              <w:rPr>
                <w:rFonts w:ascii="Times New Roman" w:hAnsi="Times New Roman" w:cs="Times New Roman"/>
                <w:sz w:val="20"/>
                <w:szCs w:val="20"/>
                <w:lang w:val="en-US"/>
              </w:rPr>
            </w:pPr>
          </w:p>
          <w:p w14:paraId="49D7837B" w14:textId="5AE78A43" w:rsidR="00DE354E" w:rsidRPr="002D5E41" w:rsidRDefault="00DE354E" w:rsidP="00B8299C">
            <w:pPr>
              <w:rPr>
                <w:rFonts w:ascii="Times New Roman" w:hAnsi="Times New Roman" w:cs="Times New Roman"/>
                <w:sz w:val="20"/>
                <w:szCs w:val="20"/>
                <w:lang w:val="en-US"/>
              </w:rPr>
            </w:pPr>
            <w:r w:rsidRPr="002D5E41">
              <w:rPr>
                <w:rFonts w:ascii="Times New Roman" w:hAnsi="Times New Roman" w:cs="Times New Roman"/>
                <w:sz w:val="20"/>
                <w:szCs w:val="20"/>
                <w:lang w:val="en-US"/>
              </w:rPr>
              <w:t xml:space="preserve">The article discusses the urgent task facing the </w:t>
            </w:r>
            <w:proofErr w:type="spellStart"/>
            <w:r w:rsidRPr="002D5E41">
              <w:rPr>
                <w:rFonts w:ascii="Times New Roman" w:hAnsi="Times New Roman" w:cs="Times New Roman"/>
                <w:sz w:val="20"/>
                <w:szCs w:val="20"/>
                <w:lang w:val="en-US"/>
              </w:rPr>
              <w:t>agro</w:t>
            </w:r>
            <w:proofErr w:type="spellEnd"/>
            <w:r w:rsidRPr="002D5E41">
              <w:rPr>
                <w:rFonts w:ascii="Times New Roman" w:hAnsi="Times New Roman" w:cs="Times New Roman"/>
                <w:sz w:val="20"/>
                <w:szCs w:val="20"/>
                <w:lang w:val="en-US"/>
              </w:rPr>
              <w:t xml:space="preserve">–industrial complex – the improvement of air purification systems, in particular, dust collectors. These devices play an important role in ensuring the safety of production processes and protecting the environment. The use of various types of separation devices, such as cyclones, drum and air-sieve separators, which help to minimize the harmful effects of food dust and other waste on product quality and the ecosystem, is being considered. The article proposes a new design of a dust collector with V-shaped separation elements, which allows to increase the degree of air purification by creating a wave-like flow structure that promotes more efficient separation of particles. The study highlights the importance of choosing the optimal operating conditions of the device, including the input flow rate and the geometric shape of the elements, to achieve maximum efficiency and minimum hydraulic resistance. Numerical modeling is used to compare the different shapes of separation elements: </w:t>
            </w:r>
            <w:r w:rsidRPr="002D5E41">
              <w:rPr>
                <w:rFonts w:ascii="Times New Roman" w:hAnsi="Times New Roman" w:cs="Times New Roman"/>
                <w:i/>
                <w:iCs/>
                <w:sz w:val="20"/>
                <w:szCs w:val="20"/>
                <w:lang w:val="en-US"/>
              </w:rPr>
              <w:t>T, N, V</w:t>
            </w:r>
            <w:r w:rsidRPr="002D5E41">
              <w:rPr>
                <w:rFonts w:ascii="Times New Roman" w:hAnsi="Times New Roman" w:cs="Times New Roman"/>
                <w:sz w:val="20"/>
                <w:szCs w:val="20"/>
                <w:lang w:val="en-US"/>
              </w:rPr>
              <w:t xml:space="preserve"> and </w:t>
            </w:r>
            <w:r w:rsidRPr="002D5E41">
              <w:rPr>
                <w:rFonts w:ascii="Times New Roman" w:hAnsi="Times New Roman" w:cs="Times New Roman"/>
                <w:i/>
                <w:iCs/>
                <w:sz w:val="20"/>
                <w:szCs w:val="20"/>
                <w:lang w:val="en-US"/>
              </w:rPr>
              <w:t>C</w:t>
            </w:r>
            <w:r w:rsidRPr="002D5E41">
              <w:rPr>
                <w:rFonts w:ascii="Times New Roman" w:hAnsi="Times New Roman" w:cs="Times New Roman"/>
                <w:sz w:val="20"/>
                <w:szCs w:val="20"/>
                <w:lang w:val="en-US"/>
              </w:rPr>
              <w:t xml:space="preserve">. The aim of the work is a comparative analysis of separation elements of various shapes in a dust extraction device when cleaning dusty air from solid </w:t>
            </w:r>
            <w:r w:rsidRPr="002D5E41">
              <w:rPr>
                <w:rFonts w:ascii="Times New Roman" w:hAnsi="Times New Roman" w:cs="Times New Roman"/>
                <w:sz w:val="20"/>
                <w:szCs w:val="20"/>
                <w:lang w:val="en-US"/>
              </w:rPr>
              <w:lastRenderedPageBreak/>
              <w:t>particles. It is shown that the V-shape of the separation elements is the best</w:t>
            </w:r>
          </w:p>
          <w:p w14:paraId="6BADD9C6" w14:textId="77777777" w:rsidR="00DE354E" w:rsidRPr="002D5E41" w:rsidRDefault="00DE354E" w:rsidP="00B8299C">
            <w:pPr>
              <w:rPr>
                <w:rFonts w:ascii="Times New Roman" w:hAnsi="Times New Roman" w:cs="Times New Roman"/>
                <w:sz w:val="20"/>
                <w:szCs w:val="20"/>
                <w:lang w:val="en-US"/>
              </w:rPr>
            </w:pPr>
          </w:p>
          <w:p w14:paraId="59D06366" w14:textId="77777777" w:rsidR="002F2BB4" w:rsidRPr="002D5E41" w:rsidRDefault="002F2BB4" w:rsidP="00B8299C">
            <w:pPr>
              <w:rPr>
                <w:rFonts w:ascii="Times New Roman" w:hAnsi="Times New Roman" w:cs="Times New Roman"/>
                <w:sz w:val="20"/>
                <w:szCs w:val="20"/>
                <w:highlight w:val="cyan"/>
                <w:lang w:val="en-US"/>
              </w:rPr>
            </w:pPr>
          </w:p>
          <w:p w14:paraId="04AEA6AB" w14:textId="16BEB317" w:rsidR="00AC4E63" w:rsidRPr="002D5E41" w:rsidRDefault="00AC4E63" w:rsidP="00B8299C">
            <w:pPr>
              <w:rPr>
                <w:rFonts w:ascii="Times New Roman" w:hAnsi="Times New Roman" w:cs="Times New Roman"/>
                <w:sz w:val="20"/>
                <w:szCs w:val="20"/>
                <w:highlight w:val="cyan"/>
                <w:lang w:val="en-US"/>
              </w:rPr>
            </w:pPr>
          </w:p>
          <w:p w14:paraId="2CE9299C" w14:textId="07EE1E9E" w:rsidR="00974656" w:rsidRPr="002D5E41" w:rsidRDefault="00974656" w:rsidP="00B8299C">
            <w:pPr>
              <w:rPr>
                <w:rFonts w:ascii="Times New Roman" w:hAnsi="Times New Roman" w:cs="Times New Roman"/>
                <w:sz w:val="20"/>
                <w:szCs w:val="20"/>
                <w:highlight w:val="cyan"/>
                <w:lang w:val="en-US"/>
              </w:rPr>
            </w:pPr>
          </w:p>
          <w:p w14:paraId="551937D0" w14:textId="437F0B0B" w:rsidR="00974656" w:rsidRPr="002D5E41" w:rsidRDefault="00974656" w:rsidP="00B8299C">
            <w:pPr>
              <w:rPr>
                <w:rFonts w:ascii="Times New Roman" w:hAnsi="Times New Roman" w:cs="Times New Roman"/>
                <w:sz w:val="20"/>
                <w:szCs w:val="20"/>
                <w:highlight w:val="cyan"/>
                <w:lang w:val="en-US"/>
              </w:rPr>
            </w:pPr>
          </w:p>
          <w:p w14:paraId="5D32327A" w14:textId="414411C9" w:rsidR="00974656" w:rsidRPr="002D5E41" w:rsidRDefault="00974656" w:rsidP="00B8299C">
            <w:pPr>
              <w:rPr>
                <w:rFonts w:ascii="Times New Roman" w:hAnsi="Times New Roman" w:cs="Times New Roman"/>
                <w:sz w:val="20"/>
                <w:szCs w:val="20"/>
                <w:highlight w:val="cyan"/>
                <w:lang w:val="en-US"/>
              </w:rPr>
            </w:pPr>
          </w:p>
          <w:p w14:paraId="6B6B10E0" w14:textId="05735ECF" w:rsidR="008778BF" w:rsidRPr="002D5E41" w:rsidRDefault="008778BF" w:rsidP="00B8299C">
            <w:pPr>
              <w:rPr>
                <w:rFonts w:ascii="Times New Roman" w:hAnsi="Times New Roman" w:cs="Times New Roman"/>
                <w:sz w:val="20"/>
                <w:szCs w:val="20"/>
                <w:highlight w:val="cyan"/>
                <w:lang w:val="en-US"/>
              </w:rPr>
            </w:pPr>
          </w:p>
          <w:p w14:paraId="3608E160" w14:textId="77777777" w:rsidR="008778BF" w:rsidRPr="002D5E41" w:rsidRDefault="008778BF" w:rsidP="00B8299C">
            <w:pPr>
              <w:rPr>
                <w:rFonts w:ascii="Times New Roman" w:hAnsi="Times New Roman" w:cs="Times New Roman"/>
                <w:sz w:val="20"/>
                <w:szCs w:val="20"/>
                <w:highlight w:val="cyan"/>
                <w:lang w:val="en-US"/>
              </w:rPr>
            </w:pPr>
          </w:p>
          <w:p w14:paraId="3DB8BD7B" w14:textId="51C3607D" w:rsidR="00D13166" w:rsidRPr="002D5E41" w:rsidRDefault="00D13166" w:rsidP="00B8299C">
            <w:pPr>
              <w:rPr>
                <w:rFonts w:ascii="Times New Roman" w:hAnsi="Times New Roman" w:cs="Times New Roman"/>
                <w:sz w:val="20"/>
                <w:szCs w:val="20"/>
                <w:highlight w:val="cyan"/>
                <w:lang w:val="en-US"/>
              </w:rPr>
            </w:pPr>
            <w:r w:rsidRPr="002D5E41">
              <w:rPr>
                <w:rFonts w:ascii="Times New Roman" w:hAnsi="Times New Roman" w:cs="Times New Roman"/>
                <w:sz w:val="20"/>
                <w:szCs w:val="20"/>
                <w:lang w:val="en-US"/>
              </w:rPr>
              <w:t xml:space="preserve">Keywords: </w:t>
            </w:r>
            <w:r w:rsidR="002A2FE1" w:rsidRPr="002D5E41">
              <w:rPr>
                <w:rFonts w:ascii="Times New Roman" w:hAnsi="Times New Roman" w:cs="Times New Roman"/>
                <w:sz w:val="20"/>
                <w:szCs w:val="20"/>
                <w:lang w:val="en-US"/>
              </w:rPr>
              <w:t>DUST COLLECTOR, FOOD DUST, AGRO-INDUSTRIAL SECTOR, FINE PARTICLES, CYCLONE, SEPARATION DEVICE, SEPARATION ELEMENTS</w:t>
            </w:r>
          </w:p>
        </w:tc>
      </w:tr>
    </w:tbl>
    <w:p w14:paraId="227984D0" w14:textId="2FF07448" w:rsidR="003D0AD3" w:rsidRPr="00D13166" w:rsidRDefault="003D0AD3" w:rsidP="00C169CC">
      <w:pPr>
        <w:spacing w:after="0" w:line="360" w:lineRule="auto"/>
        <w:ind w:firstLine="709"/>
        <w:jc w:val="center"/>
        <w:rPr>
          <w:rFonts w:ascii="Times New Roman" w:hAnsi="Times New Roman" w:cs="Times New Roman"/>
          <w:b/>
          <w:sz w:val="28"/>
          <w:szCs w:val="28"/>
          <w:lang w:val="en-US"/>
        </w:rPr>
      </w:pPr>
    </w:p>
    <w:p w14:paraId="702CD017" w14:textId="0371DABB" w:rsidR="00763498" w:rsidRDefault="006B3AB7" w:rsidP="00B13D1D">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Введение.</w:t>
      </w:r>
      <w:r>
        <w:rPr>
          <w:rFonts w:ascii="Times New Roman" w:hAnsi="Times New Roman" w:cs="Times New Roman"/>
          <w:sz w:val="28"/>
          <w:szCs w:val="28"/>
        </w:rPr>
        <w:t xml:space="preserve"> </w:t>
      </w:r>
      <w:r w:rsidR="00763498" w:rsidRPr="00763498">
        <w:rPr>
          <w:rFonts w:ascii="Times New Roman" w:hAnsi="Times New Roman" w:cs="Times New Roman"/>
          <w:sz w:val="28"/>
          <w:szCs w:val="28"/>
        </w:rPr>
        <w:t xml:space="preserve">В </w:t>
      </w:r>
      <w:r w:rsidR="00FF35F4">
        <w:rPr>
          <w:rFonts w:ascii="Times New Roman" w:hAnsi="Times New Roman" w:cs="Times New Roman"/>
          <w:sz w:val="28"/>
          <w:szCs w:val="28"/>
        </w:rPr>
        <w:t>агропромышленном секторе</w:t>
      </w:r>
      <w:r w:rsidR="00763498" w:rsidRPr="00763498">
        <w:rPr>
          <w:rFonts w:ascii="Times New Roman" w:hAnsi="Times New Roman" w:cs="Times New Roman"/>
          <w:sz w:val="28"/>
          <w:szCs w:val="28"/>
        </w:rPr>
        <w:t xml:space="preserve"> ключевую роль играют системы очистки воздуха </w:t>
      </w:r>
      <w:r w:rsidR="00FF35F4">
        <w:rPr>
          <w:rFonts w:ascii="Times New Roman" w:hAnsi="Times New Roman" w:cs="Times New Roman"/>
          <w:sz w:val="28"/>
          <w:szCs w:val="28"/>
        </w:rPr>
        <w:t>–</w:t>
      </w:r>
      <w:r w:rsidR="00763498" w:rsidRPr="00763498">
        <w:rPr>
          <w:rFonts w:ascii="Times New Roman" w:hAnsi="Times New Roman" w:cs="Times New Roman"/>
          <w:sz w:val="28"/>
          <w:szCs w:val="28"/>
        </w:rPr>
        <w:t xml:space="preserve"> различные пылеуловители, которые обеспечивают высокий уровень безопасности производственных процессов и способствуют охране здоровья сотрудников и защите окружающей среды. </w:t>
      </w:r>
      <w:r w:rsidR="00812A2E" w:rsidRPr="00812A2E">
        <w:rPr>
          <w:rFonts w:ascii="Times New Roman" w:hAnsi="Times New Roman" w:cs="Times New Roman"/>
          <w:sz w:val="28"/>
          <w:szCs w:val="28"/>
        </w:rPr>
        <w:t xml:space="preserve">Данные устройства демонстрируют высокую результативность в процессе удаления из запылённых потоков пищевой пыли и прочих отходов. Это </w:t>
      </w:r>
      <w:r w:rsidR="00812A2E">
        <w:rPr>
          <w:rFonts w:ascii="Times New Roman" w:hAnsi="Times New Roman" w:cs="Times New Roman"/>
          <w:sz w:val="28"/>
          <w:szCs w:val="28"/>
        </w:rPr>
        <w:t>оказывает важную функцию</w:t>
      </w:r>
      <w:r w:rsidR="00812A2E" w:rsidRPr="00812A2E">
        <w:rPr>
          <w:rFonts w:ascii="Times New Roman" w:hAnsi="Times New Roman" w:cs="Times New Roman"/>
          <w:sz w:val="28"/>
          <w:szCs w:val="28"/>
        </w:rPr>
        <w:t xml:space="preserve"> минимизации негативного воздействия</w:t>
      </w:r>
      <w:r w:rsidR="00812A2E">
        <w:rPr>
          <w:rFonts w:ascii="Times New Roman" w:hAnsi="Times New Roman" w:cs="Times New Roman"/>
          <w:sz w:val="28"/>
          <w:szCs w:val="28"/>
        </w:rPr>
        <w:t xml:space="preserve"> </w:t>
      </w:r>
      <w:r w:rsidR="00812A2E" w:rsidRPr="00812A2E">
        <w:rPr>
          <w:rFonts w:ascii="Times New Roman" w:hAnsi="Times New Roman" w:cs="Times New Roman"/>
          <w:sz w:val="28"/>
          <w:szCs w:val="28"/>
        </w:rPr>
        <w:t>мелких шламов на качество конечной продукции и состояние окружающей среды.</w:t>
      </w:r>
      <w:r w:rsidR="00763498" w:rsidRPr="00763498">
        <w:rPr>
          <w:rFonts w:ascii="Times New Roman" w:hAnsi="Times New Roman" w:cs="Times New Roman"/>
          <w:sz w:val="28"/>
          <w:szCs w:val="28"/>
        </w:rPr>
        <w:t xml:space="preserve"> В условиях постоянно возрастающих требований к экологической безопасности и нормам здоровья на рабочих местах, применение эффективных </w:t>
      </w:r>
      <w:proofErr w:type="spellStart"/>
      <w:r w:rsidR="00763498" w:rsidRPr="00763498">
        <w:rPr>
          <w:rFonts w:ascii="Times New Roman" w:hAnsi="Times New Roman" w:cs="Times New Roman"/>
          <w:sz w:val="28"/>
          <w:szCs w:val="28"/>
        </w:rPr>
        <w:t>пылеуловительных</w:t>
      </w:r>
      <w:proofErr w:type="spellEnd"/>
      <w:r w:rsidR="00763498" w:rsidRPr="00763498">
        <w:rPr>
          <w:rFonts w:ascii="Times New Roman" w:hAnsi="Times New Roman" w:cs="Times New Roman"/>
          <w:sz w:val="28"/>
          <w:szCs w:val="28"/>
        </w:rPr>
        <w:t xml:space="preserve"> систем становится не только технологической необходимостью, но и стратегической задачей для устойчивого развития агропромышленных предприятий. Интеграция продвинутых технологий очистки воздуха способствует созданию безопасной рабочей среды, минимизируя риски для здоровья персонала и влияние производственной деятельности на </w:t>
      </w:r>
      <w:r w:rsidR="00FF35F4">
        <w:rPr>
          <w:rFonts w:ascii="Times New Roman" w:hAnsi="Times New Roman" w:cs="Times New Roman"/>
          <w:sz w:val="28"/>
          <w:szCs w:val="28"/>
        </w:rPr>
        <w:t>окружающую среду</w:t>
      </w:r>
      <w:r w:rsidR="00763498" w:rsidRPr="00763498">
        <w:rPr>
          <w:rFonts w:ascii="Times New Roman" w:hAnsi="Times New Roman" w:cs="Times New Roman"/>
          <w:sz w:val="28"/>
          <w:szCs w:val="28"/>
        </w:rPr>
        <w:t>.</w:t>
      </w:r>
      <w:r w:rsidR="00763498">
        <w:rPr>
          <w:rFonts w:ascii="Times New Roman" w:hAnsi="Times New Roman" w:cs="Times New Roman"/>
          <w:sz w:val="28"/>
          <w:szCs w:val="28"/>
        </w:rPr>
        <w:t xml:space="preserve"> </w:t>
      </w:r>
      <w:r w:rsidR="00763498" w:rsidRPr="00763498">
        <w:rPr>
          <w:rFonts w:ascii="Times New Roman" w:hAnsi="Times New Roman" w:cs="Times New Roman"/>
          <w:sz w:val="28"/>
          <w:szCs w:val="28"/>
        </w:rPr>
        <w:t xml:space="preserve">Таким образом, применение передовых систем очистки воздуха в </w:t>
      </w:r>
      <w:r w:rsidR="00FF35F4">
        <w:rPr>
          <w:rFonts w:ascii="Times New Roman" w:hAnsi="Times New Roman" w:cs="Times New Roman"/>
          <w:sz w:val="28"/>
          <w:szCs w:val="28"/>
        </w:rPr>
        <w:t>агропромышленном секторе</w:t>
      </w:r>
      <w:r w:rsidR="00763498" w:rsidRPr="00763498">
        <w:rPr>
          <w:rFonts w:ascii="Times New Roman" w:hAnsi="Times New Roman" w:cs="Times New Roman"/>
          <w:sz w:val="28"/>
          <w:szCs w:val="28"/>
        </w:rPr>
        <w:t xml:space="preserve"> является </w:t>
      </w:r>
      <w:r w:rsidR="00FF35F4">
        <w:rPr>
          <w:rFonts w:ascii="Times New Roman" w:hAnsi="Times New Roman" w:cs="Times New Roman"/>
          <w:sz w:val="28"/>
          <w:szCs w:val="28"/>
        </w:rPr>
        <w:t xml:space="preserve">одной из важных задач </w:t>
      </w:r>
      <w:r w:rsidR="00763498" w:rsidRPr="00763498">
        <w:rPr>
          <w:rFonts w:ascii="Times New Roman" w:hAnsi="Times New Roman" w:cs="Times New Roman"/>
          <w:sz w:val="28"/>
          <w:szCs w:val="28"/>
        </w:rPr>
        <w:t>в реализации экологических стандартов и повышении качества производственных процессов</w:t>
      </w:r>
      <w:r w:rsidR="00763498">
        <w:rPr>
          <w:rFonts w:ascii="Times New Roman" w:hAnsi="Times New Roman" w:cs="Times New Roman"/>
          <w:sz w:val="28"/>
          <w:szCs w:val="28"/>
        </w:rPr>
        <w:t>.</w:t>
      </w:r>
    </w:p>
    <w:p w14:paraId="5B7B3EEE" w14:textId="77777777" w:rsidR="00D965D7" w:rsidRPr="00D965D7" w:rsidRDefault="006B3AB7" w:rsidP="00D965D7">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lastRenderedPageBreak/>
        <w:t>Состояние исследований и актуальность проблемы.</w:t>
      </w:r>
      <w:r>
        <w:rPr>
          <w:rFonts w:ascii="Times New Roman" w:hAnsi="Times New Roman" w:cs="Times New Roman"/>
          <w:sz w:val="28"/>
          <w:szCs w:val="28"/>
        </w:rPr>
        <w:t xml:space="preserve"> </w:t>
      </w:r>
      <w:r w:rsidR="00D965D7" w:rsidRPr="00D965D7">
        <w:rPr>
          <w:rFonts w:ascii="Times New Roman" w:hAnsi="Times New Roman" w:cs="Times New Roman"/>
          <w:sz w:val="28"/>
          <w:szCs w:val="28"/>
        </w:rPr>
        <w:t>На сегодняшний день в агропромышленном секторе получили широкое распространение различные виды сепарационных устройств. Наиболее популярными являются циклоны и сепараторы барабанного, воздушного и воздушно-решетного типа. Очистка в сепараторах барабанного типа происходит следующим образом: запыленный газ входит во вращающейся барабан, имеющий множество отверстий, в котором под действием центробежных сил силы мелкие и легкие частицы покидают барабан, а более крупные и тяжелые остаются в нем. В сепараторах воздушного типа легкие частицы уносятся, а тяжелые падают вниз и собираются в специальные контейнеры. Сепараторы воздушно-решетного типа сочетают в себе принципы работы барабанных и воздушных сепараторов. В циклонах очистка газового потока от твердых частиц осуществляется за счет инерционных (центробежных) сил, возникающих при прохождении газового потока в них. Они являются наиболее популярными, так как просты в конструктивном исполнении и эксплуатации. Однако из недостатков можно выделить быстрый износ, невысокий показатель улавливания частиц менее 20 мкм, а также достаточно высокое значение гидравлического сопротивления.</w:t>
      </w:r>
    </w:p>
    <w:p w14:paraId="6730FB59" w14:textId="3B8200F9" w:rsidR="00D965D7" w:rsidRPr="00BE1F55" w:rsidRDefault="00D965D7" w:rsidP="00D965D7">
      <w:pPr>
        <w:spacing w:after="0" w:line="360" w:lineRule="auto"/>
        <w:ind w:firstLine="709"/>
        <w:jc w:val="both"/>
        <w:rPr>
          <w:rFonts w:ascii="Times New Roman" w:hAnsi="Times New Roman" w:cs="Times New Roman"/>
          <w:sz w:val="28"/>
          <w:szCs w:val="28"/>
        </w:rPr>
      </w:pPr>
      <w:r w:rsidRPr="00D965D7">
        <w:rPr>
          <w:rFonts w:ascii="Times New Roman" w:hAnsi="Times New Roman" w:cs="Times New Roman"/>
          <w:sz w:val="28"/>
          <w:szCs w:val="28"/>
        </w:rPr>
        <w:t>С целью усовершенствования существующих конструкций сепарационных устройств или создани</w:t>
      </w:r>
      <w:r w:rsidR="00BE1F55">
        <w:rPr>
          <w:rFonts w:ascii="Times New Roman" w:hAnsi="Times New Roman" w:cs="Times New Roman"/>
          <w:sz w:val="28"/>
          <w:szCs w:val="28"/>
        </w:rPr>
        <w:t>я</w:t>
      </w:r>
      <w:r w:rsidRPr="00D965D7">
        <w:rPr>
          <w:rFonts w:ascii="Times New Roman" w:hAnsi="Times New Roman" w:cs="Times New Roman"/>
          <w:sz w:val="28"/>
          <w:szCs w:val="28"/>
        </w:rPr>
        <w:t xml:space="preserve"> новых различных модификаций проводится большое количество исследований. В работе [</w:t>
      </w:r>
      <w:r w:rsidR="00BF66D5" w:rsidRPr="00BF66D5">
        <w:rPr>
          <w:rFonts w:ascii="Times New Roman" w:hAnsi="Times New Roman" w:cs="Times New Roman"/>
          <w:sz w:val="28"/>
          <w:szCs w:val="28"/>
        </w:rPr>
        <w:t>1</w:t>
      </w:r>
      <w:r w:rsidRPr="00D965D7">
        <w:rPr>
          <w:rFonts w:ascii="Times New Roman" w:hAnsi="Times New Roman" w:cs="Times New Roman"/>
          <w:sz w:val="28"/>
          <w:szCs w:val="28"/>
        </w:rPr>
        <w:t xml:space="preserve">] приведены результаты математического исследования различных конструкций при различных значениях входных скоростей. Предложен прямоугольный сепаратор с двутавровыми элементами. Показано, что под действием центробежных сил частицы эффективно отделяются от газа. </w:t>
      </w:r>
    </w:p>
    <w:p w14:paraId="409485F5" w14:textId="7B53B22A" w:rsidR="00BE1F55" w:rsidRPr="00BE1F55" w:rsidRDefault="00BE1F55" w:rsidP="00F655E2">
      <w:pPr>
        <w:spacing w:after="0" w:line="360" w:lineRule="auto"/>
        <w:ind w:firstLine="709"/>
        <w:jc w:val="both"/>
        <w:rPr>
          <w:rFonts w:ascii="Times New Roman" w:hAnsi="Times New Roman" w:cs="Times New Roman"/>
          <w:color w:val="333333"/>
          <w:sz w:val="28"/>
          <w:szCs w:val="28"/>
          <w:shd w:val="clear" w:color="auto" w:fill="FFFFFF"/>
        </w:rPr>
      </w:pPr>
      <w:r w:rsidRPr="00BE1F55">
        <w:rPr>
          <w:rFonts w:ascii="Times New Roman" w:hAnsi="Times New Roman" w:cs="Times New Roman"/>
          <w:color w:val="333333"/>
          <w:sz w:val="28"/>
          <w:szCs w:val="28"/>
          <w:shd w:val="clear" w:color="auto" w:fill="FFFFFF"/>
        </w:rPr>
        <w:t xml:space="preserve">Авторами работы для улавливания мелкодисперсных твердых частиц из запыленных воздушных потоков предлагается использовать </w:t>
      </w:r>
      <w:proofErr w:type="spellStart"/>
      <w:r w:rsidRPr="00BE1F55">
        <w:rPr>
          <w:rFonts w:ascii="Times New Roman" w:hAnsi="Times New Roman" w:cs="Times New Roman"/>
          <w:color w:val="333333"/>
          <w:sz w:val="28"/>
          <w:szCs w:val="28"/>
          <w:shd w:val="clear" w:color="auto" w:fill="FFFFFF"/>
        </w:rPr>
        <w:t>пылеуловитель</w:t>
      </w:r>
      <w:r>
        <w:rPr>
          <w:rFonts w:ascii="Times New Roman" w:hAnsi="Times New Roman" w:cs="Times New Roman"/>
          <w:color w:val="333333"/>
          <w:sz w:val="28"/>
          <w:szCs w:val="28"/>
          <w:shd w:val="clear" w:color="auto" w:fill="FFFFFF"/>
        </w:rPr>
        <w:t>ное</w:t>
      </w:r>
      <w:proofErr w:type="spellEnd"/>
      <w:r>
        <w:rPr>
          <w:rFonts w:ascii="Times New Roman" w:hAnsi="Times New Roman" w:cs="Times New Roman"/>
          <w:color w:val="333333"/>
          <w:sz w:val="28"/>
          <w:szCs w:val="28"/>
          <w:shd w:val="clear" w:color="auto" w:fill="FFFFFF"/>
        </w:rPr>
        <w:t xml:space="preserve"> устройство с </w:t>
      </w:r>
      <w:r>
        <w:rPr>
          <w:rFonts w:ascii="Times New Roman" w:hAnsi="Times New Roman" w:cs="Times New Roman"/>
          <w:i/>
          <w:color w:val="333333"/>
          <w:sz w:val="28"/>
          <w:szCs w:val="28"/>
          <w:shd w:val="clear" w:color="auto" w:fill="FFFFFF"/>
          <w:lang w:val="en-US"/>
        </w:rPr>
        <w:t>V</w:t>
      </w:r>
      <w:r>
        <w:rPr>
          <w:rFonts w:ascii="Times New Roman" w:hAnsi="Times New Roman" w:cs="Times New Roman"/>
          <w:color w:val="333333"/>
          <w:sz w:val="28"/>
          <w:szCs w:val="28"/>
          <w:shd w:val="clear" w:color="auto" w:fill="FFFFFF"/>
        </w:rPr>
        <w:t xml:space="preserve">-образными сепарационными </w:t>
      </w:r>
      <w:r>
        <w:rPr>
          <w:rFonts w:ascii="Times New Roman" w:hAnsi="Times New Roman" w:cs="Times New Roman"/>
          <w:color w:val="333333"/>
          <w:sz w:val="28"/>
          <w:szCs w:val="28"/>
          <w:shd w:val="clear" w:color="auto" w:fill="FFFFFF"/>
        </w:rPr>
        <w:lastRenderedPageBreak/>
        <w:t>элементами </w:t>
      </w:r>
      <w:r>
        <w:rPr>
          <w:rFonts w:ascii="Times New Roman" w:hAnsi="Times New Roman" w:cs="Times New Roman"/>
          <w:i/>
          <w:color w:val="333333"/>
          <w:sz w:val="28"/>
          <w:szCs w:val="28"/>
          <w:shd w:val="clear" w:color="auto" w:fill="FFFFFF"/>
        </w:rPr>
        <w:t>1</w:t>
      </w:r>
      <w:r>
        <w:rPr>
          <w:rFonts w:ascii="Times New Roman" w:hAnsi="Times New Roman" w:cs="Times New Roman"/>
          <w:color w:val="333333"/>
          <w:sz w:val="28"/>
          <w:szCs w:val="28"/>
          <w:shd w:val="clear" w:color="auto" w:fill="FFFFFF"/>
        </w:rPr>
        <w:t xml:space="preserve">, которые вставлены в решетку </w:t>
      </w:r>
      <w:r>
        <w:rPr>
          <w:rFonts w:ascii="Times New Roman" w:hAnsi="Times New Roman" w:cs="Times New Roman"/>
          <w:i/>
          <w:color w:val="333333"/>
          <w:sz w:val="28"/>
          <w:szCs w:val="28"/>
          <w:shd w:val="clear" w:color="auto" w:fill="FFFFFF"/>
        </w:rPr>
        <w:t>2</w:t>
      </w:r>
      <w:r>
        <w:rPr>
          <w:rFonts w:ascii="Times New Roman" w:hAnsi="Times New Roman" w:cs="Times New Roman"/>
          <w:color w:val="333333"/>
          <w:sz w:val="28"/>
          <w:szCs w:val="28"/>
          <w:shd w:val="clear" w:color="auto" w:fill="FFFFFF"/>
        </w:rPr>
        <w:t xml:space="preserve"> (рис. 1). Элементы располагаются в шахматном порядке. Такое расположение позволяет создавать волнообразную структуру потока (рис. 2). Ввиду того, что радиус поворота запыленного воздуха при огибании </w:t>
      </w:r>
      <w:r>
        <w:rPr>
          <w:rFonts w:ascii="Times New Roman" w:hAnsi="Times New Roman" w:cs="Times New Roman"/>
          <w:i/>
          <w:color w:val="333333"/>
          <w:sz w:val="28"/>
          <w:szCs w:val="28"/>
          <w:shd w:val="clear" w:color="auto" w:fill="FFFFFF"/>
          <w:lang w:val="en-US"/>
        </w:rPr>
        <w:t>V</w:t>
      </w:r>
      <w:r>
        <w:rPr>
          <w:rFonts w:ascii="Times New Roman" w:hAnsi="Times New Roman" w:cs="Times New Roman"/>
          <w:color w:val="333333"/>
          <w:sz w:val="28"/>
          <w:szCs w:val="28"/>
          <w:shd w:val="clear" w:color="auto" w:fill="FFFFFF"/>
        </w:rPr>
        <w:t xml:space="preserve">-образных сепарационных элементов небольшой, создаются центробежные силы относительно высоких значений. Они действуют на частицы в запыленном воздушном потоке. В результате мелкие частицы сепарируются из газа. Далее отлетают к </w:t>
      </w:r>
      <w:r>
        <w:rPr>
          <w:rFonts w:ascii="Times New Roman" w:hAnsi="Times New Roman" w:cs="Times New Roman"/>
          <w:i/>
          <w:color w:val="333333"/>
          <w:sz w:val="28"/>
          <w:szCs w:val="28"/>
          <w:shd w:val="clear" w:color="auto" w:fill="FFFFFF"/>
          <w:lang w:val="en-US"/>
        </w:rPr>
        <w:t>V</w:t>
      </w:r>
      <w:r>
        <w:rPr>
          <w:rFonts w:ascii="Times New Roman" w:hAnsi="Times New Roman" w:cs="Times New Roman"/>
          <w:color w:val="333333"/>
          <w:sz w:val="28"/>
          <w:szCs w:val="28"/>
          <w:shd w:val="clear" w:color="auto" w:fill="FFFFFF"/>
        </w:rPr>
        <w:t xml:space="preserve">-образным сепарационным элементам, отскакивают от них и, как правило, падают в бункер </w:t>
      </w:r>
      <w:proofErr w:type="spellStart"/>
      <w:r>
        <w:rPr>
          <w:rFonts w:ascii="Times New Roman" w:hAnsi="Times New Roman" w:cs="Times New Roman"/>
          <w:color w:val="333333"/>
          <w:sz w:val="28"/>
          <w:szCs w:val="28"/>
          <w:shd w:val="clear" w:color="auto" w:fill="FFFFFF"/>
        </w:rPr>
        <w:t>пылеуловительного</w:t>
      </w:r>
      <w:proofErr w:type="spellEnd"/>
      <w:r>
        <w:rPr>
          <w:rFonts w:ascii="Times New Roman" w:hAnsi="Times New Roman" w:cs="Times New Roman"/>
          <w:color w:val="333333"/>
          <w:sz w:val="28"/>
          <w:szCs w:val="28"/>
          <w:shd w:val="clear" w:color="auto" w:fill="FFFFFF"/>
        </w:rPr>
        <w:t xml:space="preserve"> устройства. </w:t>
      </w:r>
    </w:p>
    <w:p w14:paraId="08D09A9A" w14:textId="0013693D" w:rsidR="006B3AB7" w:rsidRPr="00EF27E7" w:rsidRDefault="00BD5685" w:rsidP="006B3AB7">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03B90123" wp14:editId="5EEED656">
            <wp:extent cx="3557593" cy="3025140"/>
            <wp:effectExtent l="0" t="0" r="5080" b="3810"/>
            <wp:docPr id="100937208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372085" name="Рисунок 1"/>
                    <pic:cNvPicPr/>
                  </pic:nvPicPr>
                  <pic:blipFill rotWithShape="1">
                    <a:blip r:embed="rId7" cstate="print">
                      <a:extLst>
                        <a:ext uri="{28A0092B-C50C-407E-A947-70E740481C1C}">
                          <a14:useLocalDpi xmlns:a14="http://schemas.microsoft.com/office/drawing/2010/main" val="0"/>
                        </a:ext>
                      </a:extLst>
                    </a:blip>
                    <a:srcRect l="21035" r="12812"/>
                    <a:stretch/>
                  </pic:blipFill>
                  <pic:spPr bwMode="auto">
                    <a:xfrm>
                      <a:off x="0" y="0"/>
                      <a:ext cx="3562472" cy="3029289"/>
                    </a:xfrm>
                    <a:prstGeom prst="rect">
                      <a:avLst/>
                    </a:prstGeom>
                    <a:ln>
                      <a:noFill/>
                    </a:ln>
                    <a:extLst>
                      <a:ext uri="{53640926-AAD7-44D8-BBD7-CCE9431645EC}">
                        <a14:shadowObscured xmlns:a14="http://schemas.microsoft.com/office/drawing/2010/main"/>
                      </a:ext>
                    </a:extLst>
                  </pic:spPr>
                </pic:pic>
              </a:graphicData>
            </a:graphic>
          </wp:inline>
        </w:drawing>
      </w:r>
    </w:p>
    <w:p w14:paraId="1442B00A" w14:textId="4EEC6069" w:rsidR="000A7173" w:rsidRPr="000A7173" w:rsidRDefault="006B3AB7" w:rsidP="000A7173">
      <w:pPr>
        <w:spacing w:after="0" w:line="360" w:lineRule="auto"/>
        <w:jc w:val="center"/>
        <w:rPr>
          <w:rFonts w:ascii="Times New Roman" w:hAnsi="Times New Roman" w:cs="Times New Roman"/>
          <w:sz w:val="24"/>
          <w:szCs w:val="24"/>
        </w:rPr>
      </w:pPr>
      <w:r w:rsidRPr="00EF27E7">
        <w:rPr>
          <w:rFonts w:ascii="Times New Roman" w:hAnsi="Times New Roman" w:cs="Times New Roman"/>
          <w:sz w:val="24"/>
          <w:szCs w:val="24"/>
        </w:rPr>
        <w:t xml:space="preserve">Рисунок 1 </w:t>
      </w:r>
      <w:r w:rsidR="00EA712A">
        <w:rPr>
          <w:rFonts w:ascii="Times New Roman" w:hAnsi="Times New Roman" w:cs="Times New Roman"/>
          <w:sz w:val="24"/>
          <w:szCs w:val="24"/>
        </w:rPr>
        <w:t>–</w:t>
      </w:r>
      <w:r w:rsidRPr="00EF27E7">
        <w:rPr>
          <w:rFonts w:ascii="Times New Roman" w:hAnsi="Times New Roman" w:cs="Times New Roman"/>
          <w:sz w:val="24"/>
          <w:szCs w:val="24"/>
        </w:rPr>
        <w:t xml:space="preserve"> </w:t>
      </w:r>
      <w:r w:rsidR="00BD5685">
        <w:rPr>
          <w:rFonts w:ascii="Times New Roman" w:hAnsi="Times New Roman" w:cs="Times New Roman"/>
          <w:sz w:val="24"/>
          <w:szCs w:val="24"/>
        </w:rPr>
        <w:t xml:space="preserve">Трехмерная модель </w:t>
      </w:r>
      <w:proofErr w:type="spellStart"/>
      <w:r w:rsidR="00BD5685">
        <w:rPr>
          <w:rFonts w:ascii="Times New Roman" w:hAnsi="Times New Roman" w:cs="Times New Roman"/>
          <w:sz w:val="24"/>
          <w:szCs w:val="24"/>
        </w:rPr>
        <w:t>пылеуловительного</w:t>
      </w:r>
      <w:proofErr w:type="spellEnd"/>
      <w:r w:rsidR="00BD5685">
        <w:rPr>
          <w:rFonts w:ascii="Times New Roman" w:hAnsi="Times New Roman" w:cs="Times New Roman"/>
          <w:sz w:val="24"/>
          <w:szCs w:val="24"/>
        </w:rPr>
        <w:t xml:space="preserve"> устройства с </w:t>
      </w:r>
      <w:r w:rsidR="00BD5685" w:rsidRPr="00BD5685">
        <w:rPr>
          <w:rFonts w:ascii="Times New Roman" w:hAnsi="Times New Roman" w:cs="Times New Roman"/>
          <w:i/>
          <w:iCs/>
          <w:sz w:val="24"/>
          <w:szCs w:val="24"/>
          <w:lang w:val="en-US"/>
        </w:rPr>
        <w:t>V</w:t>
      </w:r>
      <w:r w:rsidR="00BD5685">
        <w:rPr>
          <w:rFonts w:ascii="Times New Roman" w:hAnsi="Times New Roman" w:cs="Times New Roman"/>
          <w:sz w:val="24"/>
          <w:szCs w:val="24"/>
        </w:rPr>
        <w:t>-образными сепарационными элементами (вид с многоступенчатым сложным разрезом)</w:t>
      </w:r>
      <w:r w:rsidR="00BD5685" w:rsidRPr="00BD5685">
        <w:rPr>
          <w:rFonts w:ascii="Times New Roman" w:hAnsi="Times New Roman" w:cs="Times New Roman"/>
          <w:sz w:val="24"/>
          <w:szCs w:val="24"/>
        </w:rPr>
        <w:t>:</w:t>
      </w:r>
      <w:r w:rsidR="00BD5685">
        <w:rPr>
          <w:rFonts w:ascii="Times New Roman" w:hAnsi="Times New Roman" w:cs="Times New Roman"/>
          <w:sz w:val="24"/>
          <w:szCs w:val="24"/>
        </w:rPr>
        <w:t xml:space="preserve"> </w:t>
      </w:r>
      <w:r w:rsidR="00BD5685">
        <w:rPr>
          <w:rFonts w:ascii="Times New Roman" w:hAnsi="Times New Roman" w:cs="Times New Roman"/>
          <w:i/>
          <w:iCs/>
          <w:sz w:val="24"/>
          <w:szCs w:val="24"/>
        </w:rPr>
        <w:t>1 </w:t>
      </w:r>
      <w:r w:rsidR="00BD5685" w:rsidRPr="00BD5685">
        <w:rPr>
          <w:rFonts w:ascii="Times New Roman" w:hAnsi="Times New Roman" w:cs="Times New Roman"/>
          <w:sz w:val="24"/>
          <w:szCs w:val="24"/>
        </w:rPr>
        <w:t>– </w:t>
      </w:r>
      <w:r w:rsidR="00BD5685" w:rsidRPr="00BD5685">
        <w:rPr>
          <w:rFonts w:ascii="Times New Roman" w:hAnsi="Times New Roman" w:cs="Times New Roman"/>
          <w:i/>
          <w:iCs/>
          <w:sz w:val="24"/>
          <w:szCs w:val="24"/>
          <w:lang w:val="en-US"/>
        </w:rPr>
        <w:t>V</w:t>
      </w:r>
      <w:r w:rsidR="00BD5685" w:rsidRPr="00BD5685">
        <w:rPr>
          <w:rFonts w:ascii="Times New Roman" w:hAnsi="Times New Roman" w:cs="Times New Roman"/>
          <w:sz w:val="24"/>
          <w:szCs w:val="24"/>
        </w:rPr>
        <w:t>-образны</w:t>
      </w:r>
      <w:r w:rsidR="00BD5685">
        <w:rPr>
          <w:rFonts w:ascii="Times New Roman" w:hAnsi="Times New Roman" w:cs="Times New Roman"/>
          <w:sz w:val="24"/>
          <w:szCs w:val="24"/>
        </w:rPr>
        <w:t>е сепарационные элементы</w:t>
      </w:r>
      <w:r w:rsidR="00BD5685" w:rsidRPr="00BD5685">
        <w:rPr>
          <w:rFonts w:ascii="Times New Roman" w:hAnsi="Times New Roman" w:cs="Times New Roman"/>
          <w:sz w:val="24"/>
          <w:szCs w:val="24"/>
        </w:rPr>
        <w:t>;</w:t>
      </w:r>
      <w:r w:rsidR="00BD5685">
        <w:rPr>
          <w:rFonts w:ascii="Times New Roman" w:hAnsi="Times New Roman" w:cs="Times New Roman"/>
          <w:sz w:val="24"/>
          <w:szCs w:val="24"/>
        </w:rPr>
        <w:t xml:space="preserve"> </w:t>
      </w:r>
      <w:r w:rsidR="000A7173" w:rsidRPr="000A7173">
        <w:rPr>
          <w:rFonts w:ascii="Times New Roman" w:hAnsi="Times New Roman" w:cs="Times New Roman"/>
          <w:i/>
          <w:iCs/>
          <w:sz w:val="24"/>
          <w:szCs w:val="24"/>
        </w:rPr>
        <w:t>2 </w:t>
      </w:r>
      <w:r w:rsidR="000A7173" w:rsidRPr="000A7173">
        <w:rPr>
          <w:rFonts w:ascii="Times New Roman" w:hAnsi="Times New Roman" w:cs="Times New Roman"/>
          <w:sz w:val="24"/>
          <w:szCs w:val="24"/>
        </w:rPr>
        <w:t>– </w:t>
      </w:r>
      <w:r w:rsidR="009C2F3A">
        <w:rPr>
          <w:rFonts w:ascii="Times New Roman" w:hAnsi="Times New Roman" w:cs="Times New Roman"/>
          <w:sz w:val="24"/>
          <w:szCs w:val="24"/>
        </w:rPr>
        <w:t xml:space="preserve">угловая </w:t>
      </w:r>
      <w:r w:rsidR="000A7173" w:rsidRPr="000A7173">
        <w:rPr>
          <w:rFonts w:ascii="Times New Roman" w:hAnsi="Times New Roman" w:cs="Times New Roman"/>
          <w:sz w:val="24"/>
          <w:szCs w:val="24"/>
        </w:rPr>
        <w:t xml:space="preserve">поперечная решетка; </w:t>
      </w:r>
      <w:r w:rsidR="000A7173">
        <w:rPr>
          <w:rFonts w:ascii="Times New Roman" w:hAnsi="Times New Roman" w:cs="Times New Roman"/>
          <w:i/>
          <w:iCs/>
          <w:sz w:val="24"/>
          <w:szCs w:val="24"/>
        </w:rPr>
        <w:t>3</w:t>
      </w:r>
      <w:r w:rsidR="000A7173" w:rsidRPr="000A7173">
        <w:rPr>
          <w:rFonts w:ascii="Times New Roman" w:hAnsi="Times New Roman" w:cs="Times New Roman"/>
          <w:i/>
          <w:iCs/>
          <w:sz w:val="24"/>
          <w:szCs w:val="24"/>
        </w:rPr>
        <w:t> </w:t>
      </w:r>
      <w:r w:rsidR="000A7173" w:rsidRPr="000A7173">
        <w:rPr>
          <w:rFonts w:ascii="Times New Roman" w:hAnsi="Times New Roman" w:cs="Times New Roman"/>
          <w:sz w:val="24"/>
          <w:szCs w:val="24"/>
        </w:rPr>
        <w:t xml:space="preserve">– поперечная пластина; </w:t>
      </w:r>
      <w:r w:rsidR="000A7173">
        <w:rPr>
          <w:rFonts w:ascii="Times New Roman" w:hAnsi="Times New Roman" w:cs="Times New Roman"/>
          <w:i/>
          <w:iCs/>
          <w:sz w:val="24"/>
          <w:szCs w:val="24"/>
        </w:rPr>
        <w:t>4</w:t>
      </w:r>
      <w:r w:rsidR="000A7173" w:rsidRPr="000A7173">
        <w:rPr>
          <w:rFonts w:ascii="Times New Roman" w:hAnsi="Times New Roman" w:cs="Times New Roman"/>
          <w:i/>
          <w:iCs/>
          <w:sz w:val="24"/>
          <w:szCs w:val="24"/>
        </w:rPr>
        <w:t> </w:t>
      </w:r>
      <w:r w:rsidR="000A7173" w:rsidRPr="000A7173">
        <w:rPr>
          <w:rFonts w:ascii="Times New Roman" w:hAnsi="Times New Roman" w:cs="Times New Roman"/>
          <w:sz w:val="24"/>
          <w:szCs w:val="24"/>
        </w:rPr>
        <w:t>– </w:t>
      </w:r>
      <w:r w:rsidR="000A7173">
        <w:rPr>
          <w:rFonts w:ascii="Times New Roman" w:hAnsi="Times New Roman" w:cs="Times New Roman"/>
          <w:sz w:val="24"/>
          <w:szCs w:val="24"/>
        </w:rPr>
        <w:t>продольная</w:t>
      </w:r>
      <w:r w:rsidR="000A7173" w:rsidRPr="000A7173">
        <w:rPr>
          <w:rFonts w:ascii="Times New Roman" w:hAnsi="Times New Roman" w:cs="Times New Roman"/>
          <w:sz w:val="24"/>
          <w:szCs w:val="24"/>
        </w:rPr>
        <w:t xml:space="preserve"> решетка;</w:t>
      </w:r>
      <w:r w:rsidR="00331D80">
        <w:rPr>
          <w:rFonts w:ascii="Times New Roman" w:hAnsi="Times New Roman" w:cs="Times New Roman"/>
          <w:sz w:val="24"/>
          <w:szCs w:val="24"/>
        </w:rPr>
        <w:t xml:space="preserve"> </w:t>
      </w:r>
      <w:r w:rsidR="00331D80">
        <w:rPr>
          <w:rFonts w:ascii="Times New Roman" w:hAnsi="Times New Roman" w:cs="Times New Roman"/>
          <w:i/>
          <w:iCs/>
          <w:sz w:val="24"/>
          <w:szCs w:val="24"/>
        </w:rPr>
        <w:t>5</w:t>
      </w:r>
      <w:r w:rsidR="00331D80" w:rsidRPr="00331D80">
        <w:rPr>
          <w:rFonts w:ascii="Times New Roman" w:hAnsi="Times New Roman" w:cs="Times New Roman"/>
          <w:i/>
          <w:iCs/>
          <w:sz w:val="24"/>
          <w:szCs w:val="24"/>
        </w:rPr>
        <w:t> </w:t>
      </w:r>
      <w:r w:rsidR="00331D80" w:rsidRPr="00331D80">
        <w:rPr>
          <w:rFonts w:ascii="Times New Roman" w:hAnsi="Times New Roman" w:cs="Times New Roman"/>
          <w:sz w:val="24"/>
          <w:szCs w:val="24"/>
        </w:rPr>
        <w:t>– </w:t>
      </w:r>
      <w:r w:rsidR="00331D80">
        <w:rPr>
          <w:rFonts w:ascii="Times New Roman" w:hAnsi="Times New Roman" w:cs="Times New Roman"/>
          <w:sz w:val="24"/>
          <w:szCs w:val="24"/>
        </w:rPr>
        <w:t>входной патрубок</w:t>
      </w:r>
      <w:r w:rsidR="00331D80" w:rsidRPr="00331D80">
        <w:rPr>
          <w:rFonts w:ascii="Times New Roman" w:hAnsi="Times New Roman" w:cs="Times New Roman"/>
          <w:sz w:val="24"/>
          <w:szCs w:val="24"/>
        </w:rPr>
        <w:t xml:space="preserve">; </w:t>
      </w:r>
      <w:r w:rsidR="00331D80">
        <w:rPr>
          <w:rFonts w:ascii="Times New Roman" w:hAnsi="Times New Roman" w:cs="Times New Roman"/>
          <w:i/>
          <w:iCs/>
          <w:sz w:val="24"/>
          <w:szCs w:val="24"/>
        </w:rPr>
        <w:t>6</w:t>
      </w:r>
      <w:r w:rsidR="00331D80" w:rsidRPr="00331D80">
        <w:rPr>
          <w:rFonts w:ascii="Times New Roman" w:hAnsi="Times New Roman" w:cs="Times New Roman"/>
          <w:i/>
          <w:iCs/>
          <w:sz w:val="24"/>
          <w:szCs w:val="24"/>
        </w:rPr>
        <w:t> </w:t>
      </w:r>
      <w:r w:rsidR="00331D80" w:rsidRPr="00331D80">
        <w:rPr>
          <w:rFonts w:ascii="Times New Roman" w:hAnsi="Times New Roman" w:cs="Times New Roman"/>
          <w:sz w:val="24"/>
          <w:szCs w:val="24"/>
        </w:rPr>
        <w:t>– в</w:t>
      </w:r>
      <w:r w:rsidR="00331D80">
        <w:rPr>
          <w:rFonts w:ascii="Times New Roman" w:hAnsi="Times New Roman" w:cs="Times New Roman"/>
          <w:sz w:val="24"/>
          <w:szCs w:val="24"/>
        </w:rPr>
        <w:t>ы</w:t>
      </w:r>
      <w:r w:rsidR="00331D80" w:rsidRPr="00331D80">
        <w:rPr>
          <w:rFonts w:ascii="Times New Roman" w:hAnsi="Times New Roman" w:cs="Times New Roman"/>
          <w:sz w:val="24"/>
          <w:szCs w:val="24"/>
        </w:rPr>
        <w:t xml:space="preserve">ходной патрубок; </w:t>
      </w:r>
      <w:r w:rsidR="00331D80">
        <w:rPr>
          <w:rFonts w:ascii="Times New Roman" w:hAnsi="Times New Roman" w:cs="Times New Roman"/>
          <w:i/>
          <w:iCs/>
          <w:sz w:val="24"/>
          <w:szCs w:val="24"/>
        </w:rPr>
        <w:t>7</w:t>
      </w:r>
      <w:r w:rsidR="00331D80" w:rsidRPr="00331D80">
        <w:rPr>
          <w:rFonts w:ascii="Times New Roman" w:hAnsi="Times New Roman" w:cs="Times New Roman"/>
          <w:i/>
          <w:iCs/>
          <w:sz w:val="24"/>
          <w:szCs w:val="24"/>
        </w:rPr>
        <w:t> </w:t>
      </w:r>
      <w:r w:rsidR="00331D80" w:rsidRPr="00331D80">
        <w:rPr>
          <w:rFonts w:ascii="Times New Roman" w:hAnsi="Times New Roman" w:cs="Times New Roman"/>
          <w:sz w:val="24"/>
          <w:szCs w:val="24"/>
        </w:rPr>
        <w:t>– </w:t>
      </w:r>
      <w:r w:rsidR="00331D80">
        <w:rPr>
          <w:rFonts w:ascii="Times New Roman" w:hAnsi="Times New Roman" w:cs="Times New Roman"/>
          <w:sz w:val="24"/>
          <w:szCs w:val="24"/>
        </w:rPr>
        <w:t>корпус</w:t>
      </w:r>
      <w:r w:rsidR="00331D80" w:rsidRPr="00331D80">
        <w:rPr>
          <w:rFonts w:ascii="Times New Roman" w:hAnsi="Times New Roman" w:cs="Times New Roman"/>
          <w:sz w:val="24"/>
          <w:szCs w:val="24"/>
        </w:rPr>
        <w:t xml:space="preserve">; </w:t>
      </w:r>
      <w:r w:rsidR="00331D80">
        <w:rPr>
          <w:rFonts w:ascii="Times New Roman" w:hAnsi="Times New Roman" w:cs="Times New Roman"/>
          <w:i/>
          <w:iCs/>
          <w:sz w:val="24"/>
          <w:szCs w:val="24"/>
        </w:rPr>
        <w:t>8</w:t>
      </w:r>
      <w:r w:rsidR="00331D80" w:rsidRPr="00331D80">
        <w:rPr>
          <w:rFonts w:ascii="Times New Roman" w:hAnsi="Times New Roman" w:cs="Times New Roman"/>
          <w:i/>
          <w:iCs/>
          <w:sz w:val="24"/>
          <w:szCs w:val="24"/>
        </w:rPr>
        <w:t> </w:t>
      </w:r>
      <w:r w:rsidR="00331D80" w:rsidRPr="00331D80">
        <w:rPr>
          <w:rFonts w:ascii="Times New Roman" w:hAnsi="Times New Roman" w:cs="Times New Roman"/>
          <w:sz w:val="24"/>
          <w:szCs w:val="24"/>
        </w:rPr>
        <w:t>– </w:t>
      </w:r>
      <w:r w:rsidR="00331D80">
        <w:rPr>
          <w:rFonts w:ascii="Times New Roman" w:hAnsi="Times New Roman" w:cs="Times New Roman"/>
          <w:sz w:val="24"/>
          <w:szCs w:val="24"/>
        </w:rPr>
        <w:t>бункер</w:t>
      </w:r>
      <w:r w:rsidR="00331D80" w:rsidRPr="00331D80">
        <w:rPr>
          <w:rFonts w:ascii="Times New Roman" w:hAnsi="Times New Roman" w:cs="Times New Roman"/>
          <w:sz w:val="24"/>
          <w:szCs w:val="24"/>
        </w:rPr>
        <w:t>;</w:t>
      </w:r>
    </w:p>
    <w:p w14:paraId="74352318" w14:textId="3590528B" w:rsidR="006B3AB7" w:rsidRDefault="006B3AB7" w:rsidP="006B3AB7">
      <w:pPr>
        <w:spacing w:after="0" w:line="360" w:lineRule="auto"/>
        <w:ind w:firstLine="709"/>
        <w:jc w:val="center"/>
        <w:rPr>
          <w:rFonts w:ascii="Times New Roman" w:hAnsi="Times New Roman" w:cs="Times New Roman"/>
          <w:sz w:val="28"/>
          <w:szCs w:val="28"/>
        </w:rPr>
      </w:pPr>
    </w:p>
    <w:p w14:paraId="3AB9E92B" w14:textId="158F4A20" w:rsidR="00BE1F55" w:rsidRPr="00BE169E" w:rsidRDefault="009C2F3A" w:rsidP="00D507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Угловая п</w:t>
      </w:r>
      <w:r w:rsidR="00BE1F55">
        <w:rPr>
          <w:rFonts w:ascii="Times New Roman" w:hAnsi="Times New Roman" w:cs="Times New Roman"/>
          <w:sz w:val="28"/>
          <w:szCs w:val="28"/>
        </w:rPr>
        <w:t xml:space="preserve">оперечная решетка </w:t>
      </w:r>
      <w:r w:rsidR="00BE1F55">
        <w:rPr>
          <w:rFonts w:ascii="Times New Roman" w:hAnsi="Times New Roman" w:cs="Times New Roman"/>
          <w:i/>
          <w:sz w:val="28"/>
          <w:szCs w:val="28"/>
        </w:rPr>
        <w:t>2</w:t>
      </w:r>
      <w:r w:rsidR="00BE1F55">
        <w:rPr>
          <w:rFonts w:ascii="Times New Roman" w:hAnsi="Times New Roman" w:cs="Times New Roman"/>
          <w:sz w:val="28"/>
          <w:szCs w:val="28"/>
        </w:rPr>
        <w:t xml:space="preserve"> в нижней части </w:t>
      </w:r>
      <w:proofErr w:type="spellStart"/>
      <w:r w:rsidR="00BE1F55">
        <w:rPr>
          <w:rFonts w:ascii="Times New Roman" w:hAnsi="Times New Roman" w:cs="Times New Roman"/>
          <w:sz w:val="28"/>
          <w:szCs w:val="28"/>
        </w:rPr>
        <w:t>пылеуловительного</w:t>
      </w:r>
      <w:proofErr w:type="spellEnd"/>
      <w:r w:rsidR="00BE1F55">
        <w:rPr>
          <w:rFonts w:ascii="Times New Roman" w:hAnsi="Times New Roman" w:cs="Times New Roman"/>
          <w:sz w:val="28"/>
          <w:szCs w:val="28"/>
        </w:rPr>
        <w:t xml:space="preserve"> устройства образует небольшие щели, через которые ссыпаются частицы в бункер. С другой стороны, щели</w:t>
      </w:r>
      <w:r w:rsidR="00826FD3">
        <w:rPr>
          <w:rFonts w:ascii="Times New Roman" w:hAnsi="Times New Roman" w:cs="Times New Roman"/>
          <w:sz w:val="28"/>
          <w:szCs w:val="28"/>
        </w:rPr>
        <w:t>, а также установленные недалеко от корпуса поперечные пластины 3</w:t>
      </w:r>
      <w:r w:rsidR="00BE1F55">
        <w:rPr>
          <w:rFonts w:ascii="Times New Roman" w:hAnsi="Times New Roman" w:cs="Times New Roman"/>
          <w:sz w:val="28"/>
          <w:szCs w:val="28"/>
        </w:rPr>
        <w:t xml:space="preserve"> способствуют минимизации проскока </w:t>
      </w:r>
      <w:r w:rsidR="00BE169E">
        <w:rPr>
          <w:rFonts w:ascii="Times New Roman" w:hAnsi="Times New Roman" w:cs="Times New Roman"/>
          <w:sz w:val="28"/>
          <w:szCs w:val="28"/>
        </w:rPr>
        <w:lastRenderedPageBreak/>
        <w:t xml:space="preserve">воздуха снизу вверху (восходящий газ может возвращать отсепарированные частицы обратно в волнообразный поток). Особый интерес в данной конструкции (рис. 1) вызывает геометрическая форма сепарационных элементов </w:t>
      </w:r>
      <w:r w:rsidR="00BE169E" w:rsidRPr="00BE169E">
        <w:rPr>
          <w:rFonts w:ascii="Times New Roman" w:hAnsi="Times New Roman" w:cs="Times New Roman"/>
          <w:sz w:val="28"/>
          <w:szCs w:val="28"/>
        </w:rPr>
        <w:t>[</w:t>
      </w:r>
      <w:r w:rsidR="00BF66D5" w:rsidRPr="00BF66D5">
        <w:rPr>
          <w:rFonts w:ascii="Times New Roman" w:hAnsi="Times New Roman" w:cs="Times New Roman"/>
          <w:sz w:val="28"/>
          <w:szCs w:val="28"/>
        </w:rPr>
        <w:t>2</w:t>
      </w:r>
      <w:r w:rsidR="00BE169E" w:rsidRPr="00BE169E">
        <w:rPr>
          <w:rFonts w:ascii="Times New Roman" w:hAnsi="Times New Roman" w:cs="Times New Roman"/>
          <w:sz w:val="28"/>
          <w:szCs w:val="28"/>
        </w:rPr>
        <w:t>]</w:t>
      </w:r>
      <w:r w:rsidR="00BE169E">
        <w:rPr>
          <w:rFonts w:ascii="Times New Roman" w:hAnsi="Times New Roman" w:cs="Times New Roman"/>
          <w:sz w:val="28"/>
          <w:szCs w:val="28"/>
        </w:rPr>
        <w:t xml:space="preserve">, влияющая на эффективность очистки воздуха и потери </w:t>
      </w:r>
      <w:r w:rsidR="00BE169E" w:rsidRPr="00BE169E">
        <w:rPr>
          <w:rFonts w:ascii="Times New Roman" w:hAnsi="Times New Roman" w:cs="Times New Roman"/>
          <w:sz w:val="28"/>
          <w:szCs w:val="28"/>
        </w:rPr>
        <w:t>давления в устройстве.</w:t>
      </w:r>
    </w:p>
    <w:p w14:paraId="4FED900D" w14:textId="53E0DE9E" w:rsidR="00AA0A8A" w:rsidRPr="00BE169E" w:rsidRDefault="006B3AB7" w:rsidP="00D50778">
      <w:pPr>
        <w:spacing w:after="0" w:line="360" w:lineRule="auto"/>
        <w:ind w:firstLine="709"/>
        <w:jc w:val="both"/>
        <w:rPr>
          <w:rFonts w:ascii="Times New Roman" w:hAnsi="Times New Roman" w:cs="Times New Roman"/>
          <w:sz w:val="28"/>
          <w:szCs w:val="28"/>
        </w:rPr>
      </w:pPr>
      <w:r w:rsidRPr="00BE169E">
        <w:rPr>
          <w:rFonts w:ascii="Times New Roman" w:hAnsi="Times New Roman" w:cs="Times New Roman"/>
          <w:b/>
          <w:sz w:val="28"/>
          <w:szCs w:val="28"/>
        </w:rPr>
        <w:t>Цель исследований.</w:t>
      </w:r>
      <w:r w:rsidRPr="00BE169E">
        <w:rPr>
          <w:rFonts w:ascii="Times New Roman" w:hAnsi="Times New Roman" w:cs="Times New Roman"/>
          <w:sz w:val="28"/>
          <w:szCs w:val="28"/>
        </w:rPr>
        <w:t xml:space="preserve"> </w:t>
      </w:r>
      <w:r w:rsidR="00BE169E" w:rsidRPr="00BE169E">
        <w:rPr>
          <w:rFonts w:ascii="Times New Roman" w:hAnsi="Times New Roman" w:cs="Times New Roman"/>
          <w:sz w:val="28"/>
          <w:szCs w:val="28"/>
        </w:rPr>
        <w:t xml:space="preserve">Сравнительный анализ сепарационных элементов различной формы в </w:t>
      </w:r>
      <w:proofErr w:type="spellStart"/>
      <w:r w:rsidR="00BE169E" w:rsidRPr="00BE169E">
        <w:rPr>
          <w:rFonts w:ascii="Times New Roman" w:hAnsi="Times New Roman" w:cs="Times New Roman"/>
          <w:sz w:val="28"/>
          <w:szCs w:val="28"/>
        </w:rPr>
        <w:t>пылеуловительном</w:t>
      </w:r>
      <w:proofErr w:type="spellEnd"/>
      <w:r w:rsidR="00BE169E" w:rsidRPr="00BE169E">
        <w:rPr>
          <w:rFonts w:ascii="Times New Roman" w:hAnsi="Times New Roman" w:cs="Times New Roman"/>
          <w:sz w:val="28"/>
          <w:szCs w:val="28"/>
        </w:rPr>
        <w:t xml:space="preserve"> устройстве при очистке запыленного воздуха от твердых частиц.</w:t>
      </w:r>
    </w:p>
    <w:p w14:paraId="00F84657" w14:textId="4B5B7D7A" w:rsidR="00936FC9" w:rsidRPr="00317E58" w:rsidRDefault="006B3AB7" w:rsidP="00D50778">
      <w:pPr>
        <w:spacing w:after="0" w:line="360" w:lineRule="auto"/>
        <w:ind w:firstLine="709"/>
        <w:jc w:val="both"/>
        <w:rPr>
          <w:rFonts w:ascii="Times New Roman" w:hAnsi="Times New Roman" w:cs="Times New Roman"/>
          <w:sz w:val="28"/>
          <w:szCs w:val="28"/>
        </w:rPr>
      </w:pPr>
      <w:r w:rsidRPr="00BE169E">
        <w:rPr>
          <w:rFonts w:ascii="Times New Roman" w:hAnsi="Times New Roman" w:cs="Times New Roman"/>
          <w:b/>
          <w:sz w:val="28"/>
          <w:szCs w:val="28"/>
        </w:rPr>
        <w:t>Материалы и методы исследований.</w:t>
      </w:r>
      <w:r w:rsidRPr="00BE169E">
        <w:rPr>
          <w:rFonts w:ascii="Times New Roman" w:hAnsi="Times New Roman" w:cs="Times New Roman"/>
          <w:sz w:val="28"/>
          <w:szCs w:val="28"/>
        </w:rPr>
        <w:t xml:space="preserve"> </w:t>
      </w:r>
      <w:r w:rsidR="003A7995" w:rsidRPr="00BE169E">
        <w:rPr>
          <w:rFonts w:ascii="Times New Roman" w:hAnsi="Times New Roman" w:cs="Times New Roman"/>
          <w:sz w:val="28"/>
          <w:szCs w:val="28"/>
        </w:rPr>
        <w:t>Исследование</w:t>
      </w:r>
      <w:r w:rsidR="003A7995" w:rsidRPr="00317E58">
        <w:rPr>
          <w:rFonts w:ascii="Times New Roman" w:hAnsi="Times New Roman" w:cs="Times New Roman"/>
          <w:sz w:val="28"/>
          <w:szCs w:val="28"/>
        </w:rPr>
        <w:t xml:space="preserve"> </w:t>
      </w:r>
      <w:r w:rsidR="00317E58">
        <w:rPr>
          <w:rFonts w:ascii="Times New Roman" w:hAnsi="Times New Roman" w:cs="Times New Roman"/>
          <w:sz w:val="28"/>
          <w:szCs w:val="28"/>
        </w:rPr>
        <w:t>проводилось</w:t>
      </w:r>
      <w:r w:rsidR="003A7995" w:rsidRPr="00317E58">
        <w:rPr>
          <w:rFonts w:ascii="Times New Roman" w:hAnsi="Times New Roman" w:cs="Times New Roman"/>
          <w:sz w:val="28"/>
          <w:szCs w:val="28"/>
        </w:rPr>
        <w:t xml:space="preserve"> с помощью </w:t>
      </w:r>
      <w:r w:rsidR="00317E58">
        <w:rPr>
          <w:rFonts w:ascii="Times New Roman" w:hAnsi="Times New Roman" w:cs="Times New Roman"/>
          <w:sz w:val="28"/>
          <w:szCs w:val="28"/>
        </w:rPr>
        <w:t>математического моделирования в программном комплексе</w:t>
      </w:r>
      <w:r w:rsidR="003A7995" w:rsidRPr="00317E58">
        <w:rPr>
          <w:rFonts w:ascii="Times New Roman" w:hAnsi="Times New Roman" w:cs="Times New Roman"/>
          <w:sz w:val="28"/>
          <w:szCs w:val="28"/>
        </w:rPr>
        <w:t xml:space="preserve">. </w:t>
      </w:r>
      <w:r w:rsidR="00583C0F" w:rsidRPr="00317E58">
        <w:rPr>
          <w:rFonts w:ascii="Times New Roman" w:hAnsi="Times New Roman" w:cs="Times New Roman"/>
          <w:sz w:val="28"/>
          <w:szCs w:val="28"/>
          <w:lang w:val="en-US"/>
        </w:rPr>
        <w:t>Ansys</w:t>
      </w:r>
      <w:r w:rsidR="00583C0F" w:rsidRPr="00317E58">
        <w:rPr>
          <w:rFonts w:ascii="Times New Roman" w:hAnsi="Times New Roman" w:cs="Times New Roman"/>
          <w:sz w:val="28"/>
          <w:szCs w:val="28"/>
        </w:rPr>
        <w:t xml:space="preserve"> </w:t>
      </w:r>
      <w:r w:rsidR="00583C0F" w:rsidRPr="00317E58">
        <w:rPr>
          <w:rFonts w:ascii="Times New Roman" w:hAnsi="Times New Roman" w:cs="Times New Roman"/>
          <w:sz w:val="28"/>
          <w:szCs w:val="28"/>
          <w:lang w:val="en-US"/>
        </w:rPr>
        <w:t>Fluent</w:t>
      </w:r>
      <w:r w:rsidR="00583C0F" w:rsidRPr="00317E58">
        <w:rPr>
          <w:rFonts w:ascii="Times New Roman" w:hAnsi="Times New Roman" w:cs="Times New Roman"/>
          <w:sz w:val="28"/>
          <w:szCs w:val="28"/>
        </w:rPr>
        <w:t xml:space="preserve">. </w:t>
      </w:r>
      <w:r w:rsidR="00317E58">
        <w:rPr>
          <w:rFonts w:ascii="Times New Roman" w:hAnsi="Times New Roman" w:cs="Times New Roman"/>
          <w:sz w:val="28"/>
          <w:szCs w:val="28"/>
        </w:rPr>
        <w:t xml:space="preserve">Была использована трехмерная модель для </w:t>
      </w:r>
      <w:r w:rsidR="00583C0F" w:rsidRPr="00317E58">
        <w:rPr>
          <w:rFonts w:ascii="Times New Roman" w:hAnsi="Times New Roman" w:cs="Times New Roman"/>
          <w:sz w:val="28"/>
          <w:szCs w:val="28"/>
        </w:rPr>
        <w:t xml:space="preserve">численных расчетов со следующими </w:t>
      </w:r>
      <w:r w:rsidR="00CF45D1">
        <w:rPr>
          <w:rFonts w:ascii="Times New Roman" w:hAnsi="Times New Roman" w:cs="Times New Roman"/>
          <w:sz w:val="28"/>
          <w:szCs w:val="28"/>
        </w:rPr>
        <w:t>параметрами</w:t>
      </w:r>
      <w:r w:rsidR="00583C0F" w:rsidRPr="00317E58">
        <w:rPr>
          <w:rFonts w:ascii="Times New Roman" w:hAnsi="Times New Roman" w:cs="Times New Roman"/>
          <w:sz w:val="28"/>
          <w:szCs w:val="28"/>
        </w:rPr>
        <w:t>:</w:t>
      </w:r>
      <w:r w:rsidR="00CF45D1">
        <w:rPr>
          <w:rFonts w:ascii="Times New Roman" w:hAnsi="Times New Roman" w:cs="Times New Roman"/>
          <w:sz w:val="28"/>
          <w:szCs w:val="28"/>
        </w:rPr>
        <w:t xml:space="preserve"> высота устройства</w:t>
      </w:r>
      <w:r w:rsidR="00583C0F" w:rsidRPr="00317E58">
        <w:rPr>
          <w:rFonts w:ascii="Times New Roman" w:hAnsi="Times New Roman" w:cs="Times New Roman"/>
          <w:sz w:val="28"/>
          <w:szCs w:val="28"/>
        </w:rPr>
        <w:t xml:space="preserve"> </w:t>
      </w:r>
      <w:r w:rsidR="003A7995" w:rsidRPr="007C7BD4">
        <w:rPr>
          <w:rFonts w:ascii="Times New Roman" w:hAnsi="Times New Roman" w:cs="Times New Roman"/>
          <w:i/>
          <w:sz w:val="28"/>
          <w:szCs w:val="28"/>
          <w:lang w:val="en-US"/>
        </w:rPr>
        <w:t>H</w:t>
      </w:r>
      <w:r w:rsidR="003A7995" w:rsidRPr="00317E58">
        <w:rPr>
          <w:rFonts w:ascii="Times New Roman" w:hAnsi="Times New Roman" w:cs="Times New Roman"/>
          <w:sz w:val="28"/>
          <w:szCs w:val="28"/>
        </w:rPr>
        <w:t> – 3</w:t>
      </w:r>
      <w:r w:rsidR="00CF45D1">
        <w:rPr>
          <w:rFonts w:ascii="Times New Roman" w:hAnsi="Times New Roman" w:cs="Times New Roman"/>
          <w:sz w:val="28"/>
          <w:szCs w:val="28"/>
        </w:rPr>
        <w:t>71</w:t>
      </w:r>
      <w:r w:rsidR="003A7995" w:rsidRPr="00317E58">
        <w:rPr>
          <w:rFonts w:ascii="Times New Roman" w:hAnsi="Times New Roman" w:cs="Times New Roman"/>
          <w:sz w:val="28"/>
          <w:szCs w:val="28"/>
        </w:rPr>
        <w:t> мм,</w:t>
      </w:r>
      <w:r w:rsidR="00CF45D1">
        <w:rPr>
          <w:rFonts w:ascii="Times New Roman" w:hAnsi="Times New Roman" w:cs="Times New Roman"/>
          <w:sz w:val="28"/>
          <w:szCs w:val="28"/>
        </w:rPr>
        <w:t xml:space="preserve"> высота </w:t>
      </w:r>
      <w:r w:rsidR="00CF45D1" w:rsidRPr="007C7BD4">
        <w:rPr>
          <w:rFonts w:ascii="Times New Roman" w:hAnsi="Times New Roman" w:cs="Times New Roman"/>
          <w:i/>
          <w:sz w:val="28"/>
          <w:szCs w:val="28"/>
          <w:lang w:val="en-US"/>
        </w:rPr>
        <w:t>V</w:t>
      </w:r>
      <w:r w:rsidR="00CF45D1" w:rsidRPr="00CF45D1">
        <w:rPr>
          <w:rFonts w:ascii="Times New Roman" w:hAnsi="Times New Roman" w:cs="Times New Roman"/>
          <w:sz w:val="28"/>
          <w:szCs w:val="28"/>
        </w:rPr>
        <w:t>-</w:t>
      </w:r>
      <w:r w:rsidR="00CF45D1">
        <w:rPr>
          <w:rFonts w:ascii="Times New Roman" w:hAnsi="Times New Roman" w:cs="Times New Roman"/>
          <w:sz w:val="28"/>
          <w:szCs w:val="28"/>
        </w:rPr>
        <w:t>образных элементов</w:t>
      </w:r>
      <w:r w:rsidR="003A7995" w:rsidRPr="00317E58">
        <w:rPr>
          <w:rFonts w:ascii="Times New Roman" w:hAnsi="Times New Roman" w:cs="Times New Roman"/>
          <w:sz w:val="28"/>
          <w:szCs w:val="28"/>
        </w:rPr>
        <w:t xml:space="preserve"> </w:t>
      </w:r>
      <w:r w:rsidR="003A7995" w:rsidRPr="007C7BD4">
        <w:rPr>
          <w:rFonts w:ascii="Times New Roman" w:hAnsi="Times New Roman" w:cs="Times New Roman"/>
          <w:i/>
          <w:sz w:val="28"/>
          <w:szCs w:val="28"/>
          <w:lang w:val="en-US"/>
        </w:rPr>
        <w:t>h</w:t>
      </w:r>
      <w:r w:rsidR="003A7995" w:rsidRPr="00317E58">
        <w:rPr>
          <w:rFonts w:ascii="Times New Roman" w:hAnsi="Times New Roman" w:cs="Times New Roman"/>
          <w:sz w:val="28"/>
          <w:szCs w:val="28"/>
        </w:rPr>
        <w:t> – 1</w:t>
      </w:r>
      <w:r w:rsidR="00CF45D1">
        <w:rPr>
          <w:rFonts w:ascii="Times New Roman" w:hAnsi="Times New Roman" w:cs="Times New Roman"/>
          <w:sz w:val="28"/>
          <w:szCs w:val="28"/>
        </w:rPr>
        <w:t>1</w:t>
      </w:r>
      <w:r w:rsidR="003A7995" w:rsidRPr="00317E58">
        <w:rPr>
          <w:rFonts w:ascii="Times New Roman" w:hAnsi="Times New Roman" w:cs="Times New Roman"/>
          <w:sz w:val="28"/>
          <w:szCs w:val="28"/>
        </w:rPr>
        <w:t>0 мм,</w:t>
      </w:r>
      <w:r w:rsidR="00CF45D1">
        <w:rPr>
          <w:rFonts w:ascii="Times New Roman" w:hAnsi="Times New Roman" w:cs="Times New Roman"/>
          <w:sz w:val="28"/>
          <w:szCs w:val="28"/>
        </w:rPr>
        <w:t xml:space="preserve"> высота сепарационной решетки</w:t>
      </w:r>
      <w:r w:rsidR="003A7995" w:rsidRPr="00317E58">
        <w:rPr>
          <w:rFonts w:ascii="Times New Roman" w:hAnsi="Times New Roman" w:cs="Times New Roman"/>
          <w:sz w:val="28"/>
          <w:szCs w:val="28"/>
        </w:rPr>
        <w:t xml:space="preserve"> </w:t>
      </w:r>
      <w:r w:rsidR="003A7995" w:rsidRPr="007C7BD4">
        <w:rPr>
          <w:rFonts w:ascii="Times New Roman" w:hAnsi="Times New Roman" w:cs="Times New Roman"/>
          <w:i/>
          <w:sz w:val="28"/>
          <w:szCs w:val="28"/>
          <w:lang w:val="en-US"/>
        </w:rPr>
        <w:t>h</w:t>
      </w:r>
      <w:r w:rsidR="003A7995" w:rsidRPr="007C7BD4">
        <w:rPr>
          <w:rFonts w:ascii="Times New Roman" w:hAnsi="Times New Roman" w:cs="Times New Roman"/>
          <w:i/>
          <w:sz w:val="28"/>
          <w:szCs w:val="28"/>
          <w:vertAlign w:val="subscript"/>
          <w:lang w:val="en-US"/>
        </w:rPr>
        <w:t>p</w:t>
      </w:r>
      <w:r w:rsidR="003A7995" w:rsidRPr="00317E58">
        <w:rPr>
          <w:rFonts w:ascii="Times New Roman" w:hAnsi="Times New Roman" w:cs="Times New Roman"/>
          <w:sz w:val="28"/>
          <w:szCs w:val="28"/>
        </w:rPr>
        <w:t> – </w:t>
      </w:r>
      <w:r w:rsidR="00CF45D1">
        <w:rPr>
          <w:rFonts w:ascii="Times New Roman" w:hAnsi="Times New Roman" w:cs="Times New Roman"/>
          <w:sz w:val="28"/>
          <w:szCs w:val="28"/>
        </w:rPr>
        <w:t>91</w:t>
      </w:r>
      <w:r w:rsidR="003A7995" w:rsidRPr="00317E58">
        <w:rPr>
          <w:rFonts w:ascii="Times New Roman" w:hAnsi="Times New Roman" w:cs="Times New Roman"/>
          <w:sz w:val="28"/>
          <w:szCs w:val="28"/>
        </w:rPr>
        <w:t xml:space="preserve"> мм, </w:t>
      </w:r>
      <w:r w:rsidR="00CF45D1">
        <w:rPr>
          <w:rFonts w:ascii="Times New Roman" w:hAnsi="Times New Roman" w:cs="Times New Roman"/>
          <w:sz w:val="28"/>
          <w:szCs w:val="28"/>
        </w:rPr>
        <w:t>длина</w:t>
      </w:r>
      <w:r w:rsidR="003A7995" w:rsidRPr="00317E58">
        <w:rPr>
          <w:rFonts w:ascii="Times New Roman" w:hAnsi="Times New Roman" w:cs="Times New Roman"/>
          <w:sz w:val="28"/>
          <w:szCs w:val="28"/>
        </w:rPr>
        <w:t xml:space="preserve"> элементов </w:t>
      </w:r>
      <w:r w:rsidR="00CF45D1" w:rsidRPr="007C7BD4">
        <w:rPr>
          <w:rFonts w:ascii="Times New Roman" w:hAnsi="Times New Roman" w:cs="Times New Roman"/>
          <w:i/>
          <w:sz w:val="28"/>
          <w:szCs w:val="28"/>
          <w:lang w:val="en-US"/>
        </w:rPr>
        <w:t>d</w:t>
      </w:r>
      <w:r w:rsidR="003A7995" w:rsidRPr="00317E58">
        <w:rPr>
          <w:rFonts w:ascii="Times New Roman" w:hAnsi="Times New Roman" w:cs="Times New Roman"/>
          <w:sz w:val="28"/>
          <w:szCs w:val="28"/>
        </w:rPr>
        <w:t> – </w:t>
      </w:r>
      <w:r w:rsidR="00CF45D1">
        <w:rPr>
          <w:rFonts w:ascii="Times New Roman" w:hAnsi="Times New Roman" w:cs="Times New Roman"/>
          <w:sz w:val="28"/>
          <w:szCs w:val="28"/>
        </w:rPr>
        <w:t>4</w:t>
      </w:r>
      <w:r w:rsidR="003A7995" w:rsidRPr="00317E58">
        <w:rPr>
          <w:rFonts w:ascii="Times New Roman" w:hAnsi="Times New Roman" w:cs="Times New Roman"/>
          <w:sz w:val="28"/>
          <w:szCs w:val="28"/>
        </w:rPr>
        <w:t>0 мм,</w:t>
      </w:r>
      <w:r w:rsidR="00CF45D1">
        <w:rPr>
          <w:rFonts w:ascii="Times New Roman" w:hAnsi="Times New Roman" w:cs="Times New Roman"/>
          <w:sz w:val="28"/>
          <w:szCs w:val="28"/>
        </w:rPr>
        <w:t xml:space="preserve"> глубина погружения </w:t>
      </w:r>
      <w:r w:rsidR="00CF45D1" w:rsidRPr="007C7BD4">
        <w:rPr>
          <w:rFonts w:ascii="Times New Roman" w:hAnsi="Times New Roman" w:cs="Times New Roman"/>
          <w:i/>
          <w:sz w:val="28"/>
          <w:szCs w:val="28"/>
          <w:lang w:val="en-US"/>
        </w:rPr>
        <w:t>V</w:t>
      </w:r>
      <w:r w:rsidR="00CF45D1" w:rsidRPr="00CF45D1">
        <w:rPr>
          <w:rFonts w:ascii="Times New Roman" w:hAnsi="Times New Roman" w:cs="Times New Roman"/>
          <w:sz w:val="28"/>
          <w:szCs w:val="28"/>
        </w:rPr>
        <w:t>-</w:t>
      </w:r>
      <w:r w:rsidR="00CF45D1">
        <w:rPr>
          <w:rFonts w:ascii="Times New Roman" w:hAnsi="Times New Roman" w:cs="Times New Roman"/>
          <w:sz w:val="28"/>
          <w:szCs w:val="28"/>
        </w:rPr>
        <w:t>образных элементов в сепарационную решетку</w:t>
      </w:r>
      <w:r w:rsidR="00583C0F" w:rsidRPr="00317E58">
        <w:rPr>
          <w:rFonts w:ascii="Times New Roman" w:hAnsi="Times New Roman" w:cs="Times New Roman"/>
          <w:sz w:val="28"/>
          <w:szCs w:val="28"/>
        </w:rPr>
        <w:t xml:space="preserve"> </w:t>
      </w:r>
      <w:r w:rsidR="003A7995" w:rsidRPr="007C7BD4">
        <w:rPr>
          <w:rFonts w:ascii="Times New Roman" w:hAnsi="Times New Roman" w:cs="Times New Roman"/>
          <w:i/>
          <w:sz w:val="28"/>
          <w:szCs w:val="28"/>
          <w:lang w:val="en-US"/>
        </w:rPr>
        <w:t>C</w:t>
      </w:r>
      <w:r w:rsidR="003A7995" w:rsidRPr="007C7BD4">
        <w:rPr>
          <w:rFonts w:ascii="Times New Roman" w:hAnsi="Times New Roman" w:cs="Times New Roman"/>
          <w:i/>
          <w:sz w:val="28"/>
          <w:szCs w:val="28"/>
          <w:vertAlign w:val="subscript"/>
          <w:lang w:val="en-US"/>
        </w:rPr>
        <w:t>r</w:t>
      </w:r>
      <w:r w:rsidR="003A7995" w:rsidRPr="007C7BD4">
        <w:rPr>
          <w:rFonts w:ascii="Times New Roman" w:hAnsi="Times New Roman" w:cs="Times New Roman"/>
          <w:i/>
          <w:sz w:val="28"/>
          <w:szCs w:val="28"/>
        </w:rPr>
        <w:t> </w:t>
      </w:r>
      <w:r w:rsidR="003A7995" w:rsidRPr="00317E58">
        <w:rPr>
          <w:rFonts w:ascii="Times New Roman" w:hAnsi="Times New Roman" w:cs="Times New Roman"/>
          <w:sz w:val="28"/>
          <w:szCs w:val="28"/>
        </w:rPr>
        <w:t>– </w:t>
      </w:r>
      <w:r w:rsidR="00CF45D1">
        <w:rPr>
          <w:rFonts w:ascii="Times New Roman" w:hAnsi="Times New Roman" w:cs="Times New Roman"/>
          <w:sz w:val="28"/>
          <w:szCs w:val="28"/>
        </w:rPr>
        <w:t>27</w:t>
      </w:r>
      <w:r w:rsidR="003A7995" w:rsidRPr="00317E58">
        <w:rPr>
          <w:rFonts w:ascii="Times New Roman" w:hAnsi="Times New Roman" w:cs="Times New Roman"/>
          <w:sz w:val="28"/>
          <w:szCs w:val="28"/>
        </w:rPr>
        <w:t> мм</w:t>
      </w:r>
      <w:r w:rsidR="00583C0F" w:rsidRPr="00317E58">
        <w:rPr>
          <w:rFonts w:ascii="Times New Roman" w:hAnsi="Times New Roman" w:cs="Times New Roman"/>
          <w:sz w:val="28"/>
          <w:szCs w:val="28"/>
        </w:rPr>
        <w:t xml:space="preserve"> и </w:t>
      </w:r>
      <w:r w:rsidR="003A7995" w:rsidRPr="00317E58">
        <w:rPr>
          <w:rFonts w:ascii="Times New Roman" w:hAnsi="Times New Roman" w:cs="Times New Roman"/>
          <w:sz w:val="28"/>
          <w:szCs w:val="28"/>
        </w:rPr>
        <w:t>угол между пластинами</w:t>
      </w:r>
      <w:r w:rsidR="00CF45D1">
        <w:rPr>
          <w:rFonts w:ascii="Times New Roman" w:hAnsi="Times New Roman" w:cs="Times New Roman"/>
          <w:sz w:val="28"/>
          <w:szCs w:val="28"/>
        </w:rPr>
        <w:t xml:space="preserve"> поперечной решетки</w:t>
      </w:r>
      <w:r w:rsidR="003A7995" w:rsidRPr="00317E58">
        <w:rPr>
          <w:rFonts w:ascii="Times New Roman" w:hAnsi="Times New Roman" w:cs="Times New Roman"/>
          <w:sz w:val="28"/>
          <w:szCs w:val="28"/>
        </w:rPr>
        <w:t xml:space="preserve"> φ – </w:t>
      </w:r>
      <w:r w:rsidR="00CF45D1">
        <w:rPr>
          <w:rFonts w:ascii="Times New Roman" w:hAnsi="Times New Roman" w:cs="Times New Roman"/>
          <w:sz w:val="28"/>
          <w:szCs w:val="28"/>
        </w:rPr>
        <w:t>29</w:t>
      </w:r>
      <w:r w:rsidR="00E46A29" w:rsidRPr="00317E58">
        <w:rPr>
          <w:rFonts w:ascii="Times New Roman" w:hAnsi="Times New Roman" w:cs="Times New Roman"/>
          <w:color w:val="333333"/>
          <w:sz w:val="28"/>
          <w:szCs w:val="28"/>
          <w:shd w:val="clear" w:color="auto" w:fill="FFFFFF"/>
        </w:rPr>
        <w:t xml:space="preserve">. В ходе исследований </w:t>
      </w:r>
      <w:r w:rsidR="00CF45D1">
        <w:rPr>
          <w:rFonts w:ascii="Times New Roman" w:hAnsi="Times New Roman" w:cs="Times New Roman"/>
          <w:color w:val="333333"/>
          <w:sz w:val="28"/>
          <w:szCs w:val="28"/>
          <w:shd w:val="clear" w:color="auto" w:fill="FFFFFF"/>
        </w:rPr>
        <w:t xml:space="preserve">изменялась геометрическая форма сепарационных элементов: </w:t>
      </w:r>
      <w:r w:rsidR="00CF45D1" w:rsidRPr="007C7BD4">
        <w:rPr>
          <w:rFonts w:ascii="Times New Roman" w:hAnsi="Times New Roman" w:cs="Times New Roman"/>
          <w:i/>
          <w:color w:val="333333"/>
          <w:sz w:val="28"/>
          <w:szCs w:val="28"/>
          <w:shd w:val="clear" w:color="auto" w:fill="FFFFFF"/>
        </w:rPr>
        <w:t xml:space="preserve">Т, П, </w:t>
      </w:r>
      <w:r w:rsidR="0077606B" w:rsidRPr="007C7BD4">
        <w:rPr>
          <w:rFonts w:ascii="Times New Roman" w:hAnsi="Times New Roman" w:cs="Times New Roman"/>
          <w:i/>
          <w:color w:val="333333"/>
          <w:sz w:val="28"/>
          <w:szCs w:val="28"/>
          <w:shd w:val="clear" w:color="auto" w:fill="FFFFFF"/>
          <w:lang w:val="en-US"/>
        </w:rPr>
        <w:t>V</w:t>
      </w:r>
      <w:r w:rsidR="0077606B" w:rsidRPr="007C7BD4">
        <w:rPr>
          <w:rFonts w:ascii="Times New Roman" w:hAnsi="Times New Roman" w:cs="Times New Roman"/>
          <w:i/>
          <w:color w:val="333333"/>
          <w:sz w:val="28"/>
          <w:szCs w:val="28"/>
          <w:shd w:val="clear" w:color="auto" w:fill="FFFFFF"/>
        </w:rPr>
        <w:t xml:space="preserve"> </w:t>
      </w:r>
      <w:r w:rsidR="0077606B">
        <w:rPr>
          <w:rFonts w:ascii="Times New Roman" w:hAnsi="Times New Roman" w:cs="Times New Roman"/>
          <w:color w:val="333333"/>
          <w:sz w:val="28"/>
          <w:szCs w:val="28"/>
          <w:shd w:val="clear" w:color="auto" w:fill="FFFFFF"/>
        </w:rPr>
        <w:t xml:space="preserve">и </w:t>
      </w:r>
      <w:r w:rsidR="0077606B" w:rsidRPr="007C7BD4">
        <w:rPr>
          <w:rFonts w:ascii="Times New Roman" w:hAnsi="Times New Roman" w:cs="Times New Roman"/>
          <w:i/>
          <w:color w:val="333333"/>
          <w:sz w:val="28"/>
          <w:szCs w:val="28"/>
          <w:shd w:val="clear" w:color="auto" w:fill="FFFFFF"/>
        </w:rPr>
        <w:t>С</w:t>
      </w:r>
      <w:r w:rsidR="00E46A29" w:rsidRPr="00317E58">
        <w:rPr>
          <w:rFonts w:ascii="Times New Roman" w:hAnsi="Times New Roman" w:cs="Times New Roman"/>
          <w:color w:val="333333"/>
          <w:sz w:val="28"/>
          <w:szCs w:val="28"/>
          <w:shd w:val="clear" w:color="auto" w:fill="FFFFFF"/>
        </w:rPr>
        <w:t>.</w:t>
      </w:r>
      <w:r w:rsidR="0077606B">
        <w:rPr>
          <w:rFonts w:ascii="Times New Roman" w:hAnsi="Times New Roman" w:cs="Times New Roman"/>
          <w:color w:val="333333"/>
          <w:sz w:val="28"/>
          <w:szCs w:val="28"/>
          <w:shd w:val="clear" w:color="auto" w:fill="FFFFFF"/>
        </w:rPr>
        <w:t xml:space="preserve"> В пылеуловитель н</w:t>
      </w:r>
      <w:r w:rsidR="00E46A29" w:rsidRPr="00317E58">
        <w:rPr>
          <w:rFonts w:ascii="Times New Roman" w:hAnsi="Times New Roman" w:cs="Times New Roman"/>
          <w:color w:val="333333"/>
          <w:sz w:val="28"/>
          <w:szCs w:val="28"/>
          <w:shd w:val="clear" w:color="auto" w:fill="FFFFFF"/>
        </w:rPr>
        <w:t xml:space="preserve">а входе задавалась скорость </w:t>
      </w:r>
      <w:r w:rsidR="0077606B" w:rsidRPr="007C7BD4">
        <w:rPr>
          <w:rFonts w:ascii="Times New Roman" w:hAnsi="Times New Roman" w:cs="Times New Roman"/>
          <w:i/>
          <w:color w:val="333333"/>
          <w:sz w:val="28"/>
          <w:szCs w:val="28"/>
          <w:shd w:val="clear" w:color="auto" w:fill="FFFFFF"/>
          <w:lang w:val="en-US"/>
        </w:rPr>
        <w:t>W</w:t>
      </w:r>
      <w:r w:rsidR="00E46A29" w:rsidRPr="00317E58">
        <w:rPr>
          <w:rFonts w:ascii="Times New Roman" w:hAnsi="Times New Roman" w:cs="Times New Roman"/>
          <w:color w:val="333333"/>
          <w:sz w:val="28"/>
          <w:szCs w:val="28"/>
          <w:shd w:val="clear" w:color="auto" w:fill="FFFFFF"/>
        </w:rPr>
        <w:t xml:space="preserve"> </w:t>
      </w:r>
      <w:r w:rsidR="0077606B">
        <w:rPr>
          <w:rFonts w:ascii="Times New Roman" w:hAnsi="Times New Roman" w:cs="Times New Roman"/>
          <w:color w:val="333333"/>
          <w:sz w:val="28"/>
          <w:szCs w:val="28"/>
          <w:shd w:val="clear" w:color="auto" w:fill="FFFFFF"/>
        </w:rPr>
        <w:t xml:space="preserve">= </w:t>
      </w:r>
      <w:r w:rsidR="00E46A29" w:rsidRPr="00317E58">
        <w:rPr>
          <w:rFonts w:ascii="Times New Roman" w:hAnsi="Times New Roman" w:cs="Times New Roman"/>
          <w:color w:val="333333"/>
          <w:sz w:val="28"/>
          <w:szCs w:val="28"/>
          <w:shd w:val="clear" w:color="auto" w:fill="FFFFFF"/>
        </w:rPr>
        <w:t xml:space="preserve">0,5 </w:t>
      </w:r>
      <w:r w:rsidR="0077606B">
        <w:rPr>
          <w:rFonts w:ascii="Times New Roman" w:hAnsi="Times New Roman" w:cs="Times New Roman"/>
          <w:color w:val="333333"/>
          <w:sz w:val="28"/>
          <w:szCs w:val="28"/>
          <w:shd w:val="clear" w:color="auto" w:fill="FFFFFF"/>
        </w:rPr>
        <w:t>-</w:t>
      </w:r>
      <w:r w:rsidR="00E46A29" w:rsidRPr="00317E58">
        <w:rPr>
          <w:rFonts w:ascii="Times New Roman" w:hAnsi="Times New Roman" w:cs="Times New Roman"/>
          <w:color w:val="333333"/>
          <w:sz w:val="28"/>
          <w:szCs w:val="28"/>
          <w:shd w:val="clear" w:color="auto" w:fill="FFFFFF"/>
        </w:rPr>
        <w:t xml:space="preserve"> 2 м/с</w:t>
      </w:r>
      <w:r w:rsidR="000B749B">
        <w:rPr>
          <w:rFonts w:ascii="Times New Roman" w:hAnsi="Times New Roman" w:cs="Times New Roman"/>
          <w:color w:val="333333"/>
          <w:sz w:val="28"/>
          <w:szCs w:val="28"/>
          <w:shd w:val="clear" w:color="auto" w:fill="FFFFFF"/>
        </w:rPr>
        <w:t xml:space="preserve"> и размер, поступающих частиц</w:t>
      </w:r>
      <w:r w:rsidR="003766D4">
        <w:rPr>
          <w:rFonts w:ascii="Times New Roman" w:hAnsi="Times New Roman" w:cs="Times New Roman"/>
          <w:color w:val="333333"/>
          <w:sz w:val="28"/>
          <w:szCs w:val="28"/>
          <w:shd w:val="clear" w:color="auto" w:fill="FFFFFF"/>
        </w:rPr>
        <w:t xml:space="preserve"> </w:t>
      </w:r>
      <w:r w:rsidR="003766D4">
        <w:rPr>
          <w:rFonts w:ascii="Times New Roman" w:hAnsi="Times New Roman" w:cs="Times New Roman"/>
          <w:color w:val="333333"/>
          <w:sz w:val="28"/>
          <w:szCs w:val="28"/>
          <w:shd w:val="clear" w:color="auto" w:fill="FFFFFF"/>
          <w:lang w:val="en-US"/>
        </w:rPr>
        <w:t>a</w:t>
      </w:r>
      <w:r w:rsidR="003766D4">
        <w:rPr>
          <w:rFonts w:ascii="Times New Roman" w:hAnsi="Times New Roman" w:cs="Times New Roman"/>
          <w:color w:val="333333"/>
          <w:sz w:val="28"/>
          <w:szCs w:val="28"/>
          <w:shd w:val="clear" w:color="auto" w:fill="FFFFFF"/>
        </w:rPr>
        <w:t xml:space="preserve"> был принят равным </w:t>
      </w:r>
      <w:r w:rsidR="003766D4" w:rsidRPr="003766D4">
        <w:rPr>
          <w:rFonts w:ascii="Times New Roman" w:hAnsi="Times New Roman" w:cs="Times New Roman"/>
          <w:color w:val="333333"/>
          <w:sz w:val="28"/>
          <w:szCs w:val="28"/>
          <w:shd w:val="clear" w:color="auto" w:fill="FFFFFF"/>
        </w:rPr>
        <w:t>от 10 до 2</w:t>
      </w:r>
      <w:r w:rsidR="003766D4">
        <w:rPr>
          <w:rFonts w:ascii="Times New Roman" w:hAnsi="Times New Roman" w:cs="Times New Roman"/>
          <w:color w:val="333333"/>
          <w:sz w:val="28"/>
          <w:szCs w:val="28"/>
          <w:shd w:val="clear" w:color="auto" w:fill="FFFFFF"/>
        </w:rPr>
        <w:t>75</w:t>
      </w:r>
      <w:r w:rsidR="003766D4" w:rsidRPr="003766D4">
        <w:rPr>
          <w:rFonts w:ascii="Times New Roman" w:hAnsi="Times New Roman" w:cs="Times New Roman"/>
          <w:color w:val="333333"/>
          <w:sz w:val="28"/>
          <w:szCs w:val="28"/>
          <w:shd w:val="clear" w:color="auto" w:fill="FFFFFF"/>
        </w:rPr>
        <w:t> мкм</w:t>
      </w:r>
      <w:r w:rsidR="000B749B">
        <w:rPr>
          <w:rFonts w:ascii="Times New Roman" w:hAnsi="Times New Roman" w:cs="Times New Roman"/>
          <w:color w:val="333333"/>
          <w:sz w:val="28"/>
          <w:szCs w:val="28"/>
          <w:shd w:val="clear" w:color="auto" w:fill="FFFFFF"/>
        </w:rPr>
        <w:t xml:space="preserve">, </w:t>
      </w:r>
      <w:r w:rsidR="00E46A29" w:rsidRPr="00317E58">
        <w:rPr>
          <w:rFonts w:ascii="Times New Roman" w:hAnsi="Times New Roman" w:cs="Times New Roman"/>
          <w:color w:val="333333"/>
          <w:sz w:val="28"/>
          <w:szCs w:val="28"/>
          <w:shd w:val="clear" w:color="auto" w:fill="FFFFFF"/>
        </w:rPr>
        <w:t>а</w:t>
      </w:r>
      <w:r w:rsidR="000B749B">
        <w:rPr>
          <w:rFonts w:ascii="Times New Roman" w:hAnsi="Times New Roman" w:cs="Times New Roman"/>
          <w:color w:val="333333"/>
          <w:sz w:val="28"/>
          <w:szCs w:val="28"/>
          <w:shd w:val="clear" w:color="auto" w:fill="FFFFFF"/>
        </w:rPr>
        <w:t xml:space="preserve"> на</w:t>
      </w:r>
      <w:r w:rsidR="00E46A29" w:rsidRPr="00317E58">
        <w:rPr>
          <w:rFonts w:ascii="Times New Roman" w:hAnsi="Times New Roman" w:cs="Times New Roman"/>
          <w:color w:val="333333"/>
          <w:sz w:val="28"/>
          <w:szCs w:val="28"/>
          <w:shd w:val="clear" w:color="auto" w:fill="FFFFFF"/>
        </w:rPr>
        <w:t xml:space="preserve"> выходе </w:t>
      </w:r>
      <w:r w:rsidR="000B749B">
        <w:rPr>
          <w:rFonts w:ascii="Times New Roman" w:hAnsi="Times New Roman" w:cs="Times New Roman"/>
          <w:color w:val="333333"/>
          <w:sz w:val="28"/>
          <w:szCs w:val="28"/>
          <w:shd w:val="clear" w:color="auto" w:fill="FFFFFF"/>
        </w:rPr>
        <w:t>-давление равное а</w:t>
      </w:r>
      <w:r w:rsidR="00E46A29" w:rsidRPr="00317E58">
        <w:rPr>
          <w:rFonts w:ascii="Times New Roman" w:hAnsi="Times New Roman" w:cs="Times New Roman"/>
          <w:color w:val="333333"/>
          <w:sz w:val="28"/>
          <w:szCs w:val="28"/>
          <w:shd w:val="clear" w:color="auto" w:fill="FFFFFF"/>
        </w:rPr>
        <w:t>тмосферн</w:t>
      </w:r>
      <w:r w:rsidR="000B749B">
        <w:rPr>
          <w:rFonts w:ascii="Times New Roman" w:hAnsi="Times New Roman" w:cs="Times New Roman"/>
          <w:color w:val="333333"/>
          <w:sz w:val="28"/>
          <w:szCs w:val="28"/>
          <w:shd w:val="clear" w:color="auto" w:fill="FFFFFF"/>
        </w:rPr>
        <w:t>ому</w:t>
      </w:r>
      <w:r w:rsidR="00E46A29" w:rsidRPr="00317E58">
        <w:rPr>
          <w:rFonts w:ascii="Times New Roman" w:hAnsi="Times New Roman" w:cs="Times New Roman"/>
          <w:color w:val="333333"/>
          <w:sz w:val="28"/>
          <w:szCs w:val="28"/>
          <w:shd w:val="clear" w:color="auto" w:fill="FFFFFF"/>
        </w:rPr>
        <w:t xml:space="preserve">. </w:t>
      </w:r>
      <w:r w:rsidR="003766D4">
        <w:rPr>
          <w:rFonts w:ascii="Times New Roman" w:hAnsi="Times New Roman" w:cs="Times New Roman"/>
          <w:color w:val="333333"/>
          <w:sz w:val="28"/>
          <w:szCs w:val="28"/>
          <w:shd w:val="clear" w:color="auto" w:fill="FFFFFF"/>
        </w:rPr>
        <w:t xml:space="preserve">Для имитации бункера и дальнейшей оценки </w:t>
      </w:r>
      <w:r w:rsidR="00AF6D2B" w:rsidRPr="00317E58">
        <w:rPr>
          <w:rFonts w:ascii="Times New Roman" w:hAnsi="Times New Roman" w:cs="Times New Roman"/>
          <w:color w:val="333333"/>
          <w:sz w:val="28"/>
          <w:szCs w:val="28"/>
          <w:shd w:val="clear" w:color="auto" w:fill="FFFFFF"/>
        </w:rPr>
        <w:t xml:space="preserve">эффективности </w:t>
      </w:r>
      <w:r w:rsidR="003766D4">
        <w:rPr>
          <w:rFonts w:ascii="Times New Roman" w:hAnsi="Times New Roman" w:cs="Times New Roman"/>
          <w:color w:val="333333"/>
          <w:sz w:val="28"/>
          <w:szCs w:val="28"/>
          <w:shd w:val="clear" w:color="auto" w:fill="FFFFFF"/>
        </w:rPr>
        <w:t>пылеуловителя</w:t>
      </w:r>
      <w:r w:rsidR="00AF6D2B" w:rsidRPr="00317E58">
        <w:rPr>
          <w:rFonts w:ascii="Times New Roman" w:hAnsi="Times New Roman" w:cs="Times New Roman"/>
          <w:color w:val="333333"/>
          <w:sz w:val="28"/>
          <w:szCs w:val="28"/>
          <w:shd w:val="clear" w:color="auto" w:fill="FFFFFF"/>
        </w:rPr>
        <w:t xml:space="preserve"> на </w:t>
      </w:r>
      <w:r w:rsidR="003766D4">
        <w:rPr>
          <w:rFonts w:ascii="Times New Roman" w:hAnsi="Times New Roman" w:cs="Times New Roman"/>
          <w:color w:val="333333"/>
          <w:sz w:val="28"/>
          <w:szCs w:val="28"/>
          <w:shd w:val="clear" w:color="auto" w:fill="FFFFFF"/>
        </w:rPr>
        <w:t>дне</w:t>
      </w:r>
      <w:r w:rsidR="00AF6D2B" w:rsidRPr="00317E58">
        <w:rPr>
          <w:rFonts w:ascii="Times New Roman" w:hAnsi="Times New Roman" w:cs="Times New Roman"/>
          <w:color w:val="333333"/>
          <w:sz w:val="28"/>
          <w:szCs w:val="28"/>
          <w:shd w:val="clear" w:color="auto" w:fill="FFFFFF"/>
        </w:rPr>
        <w:t xml:space="preserve"> задавалось условие прилипания частиц</w:t>
      </w:r>
      <w:r w:rsidR="003766D4">
        <w:rPr>
          <w:rFonts w:ascii="Times New Roman" w:hAnsi="Times New Roman" w:cs="Times New Roman"/>
          <w:color w:val="333333"/>
          <w:sz w:val="28"/>
          <w:szCs w:val="28"/>
          <w:shd w:val="clear" w:color="auto" w:fill="FFFFFF"/>
        </w:rPr>
        <w:t>, а</w:t>
      </w:r>
      <w:r w:rsidR="00AF6D2B" w:rsidRPr="00317E58">
        <w:rPr>
          <w:rFonts w:ascii="Times New Roman" w:hAnsi="Times New Roman" w:cs="Times New Roman"/>
          <w:color w:val="333333"/>
          <w:sz w:val="28"/>
          <w:szCs w:val="28"/>
          <w:shd w:val="clear" w:color="auto" w:fill="FFFFFF"/>
        </w:rPr>
        <w:t xml:space="preserve"> </w:t>
      </w:r>
      <w:r w:rsidR="003766D4">
        <w:rPr>
          <w:rFonts w:ascii="Times New Roman" w:hAnsi="Times New Roman" w:cs="Times New Roman"/>
          <w:color w:val="333333"/>
          <w:sz w:val="28"/>
          <w:szCs w:val="28"/>
          <w:shd w:val="clear" w:color="auto" w:fill="FFFFFF"/>
        </w:rPr>
        <w:t>н</w:t>
      </w:r>
      <w:r w:rsidR="00AF6D2B" w:rsidRPr="00317E58">
        <w:rPr>
          <w:rFonts w:ascii="Times New Roman" w:hAnsi="Times New Roman" w:cs="Times New Roman"/>
          <w:color w:val="333333"/>
          <w:sz w:val="28"/>
          <w:szCs w:val="28"/>
          <w:shd w:val="clear" w:color="auto" w:fill="FFFFFF"/>
        </w:rPr>
        <w:t>а остальных поверхностях</w:t>
      </w:r>
      <w:r w:rsidR="003766D4">
        <w:rPr>
          <w:rFonts w:ascii="Times New Roman" w:hAnsi="Times New Roman" w:cs="Times New Roman"/>
          <w:color w:val="333333"/>
          <w:sz w:val="28"/>
          <w:szCs w:val="28"/>
          <w:shd w:val="clear" w:color="auto" w:fill="FFFFFF"/>
        </w:rPr>
        <w:t xml:space="preserve"> -</w:t>
      </w:r>
      <w:r w:rsidR="00AF6D2B" w:rsidRPr="00317E58">
        <w:rPr>
          <w:rFonts w:ascii="Times New Roman" w:hAnsi="Times New Roman" w:cs="Times New Roman"/>
          <w:color w:val="333333"/>
          <w:sz w:val="28"/>
          <w:szCs w:val="28"/>
          <w:shd w:val="clear" w:color="auto" w:fill="FFFFFF"/>
        </w:rPr>
        <w:t xml:space="preserve"> отражени</w:t>
      </w:r>
      <w:r w:rsidR="003766D4">
        <w:rPr>
          <w:rFonts w:ascii="Times New Roman" w:hAnsi="Times New Roman" w:cs="Times New Roman"/>
          <w:color w:val="333333"/>
          <w:sz w:val="28"/>
          <w:szCs w:val="28"/>
          <w:shd w:val="clear" w:color="auto" w:fill="FFFFFF"/>
        </w:rPr>
        <w:t>е</w:t>
      </w:r>
      <w:r w:rsidR="00AF6D2B" w:rsidRPr="00317E58">
        <w:rPr>
          <w:rFonts w:ascii="Times New Roman" w:hAnsi="Times New Roman" w:cs="Times New Roman"/>
          <w:color w:val="333333"/>
          <w:sz w:val="28"/>
          <w:szCs w:val="28"/>
          <w:shd w:val="clear" w:color="auto" w:fill="FFFFFF"/>
        </w:rPr>
        <w:t>.</w:t>
      </w:r>
    </w:p>
    <w:p w14:paraId="56BC9CEB" w14:textId="08EA1EB5" w:rsidR="00AF6D2B" w:rsidRDefault="003766D4" w:rsidP="003A40F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Последующая эффективность сепараторов </w:t>
      </w:r>
      <w:r w:rsidR="00AF6D2B" w:rsidRPr="007C7BD4">
        <w:rPr>
          <w:rFonts w:ascii="Times New Roman" w:hAnsi="Times New Roman" w:cs="Times New Roman"/>
          <w:i/>
          <w:sz w:val="28"/>
          <w:szCs w:val="28"/>
          <w:lang w:val="en-US"/>
        </w:rPr>
        <w:t>E</w:t>
      </w:r>
      <w:r w:rsidR="00AF6D2B" w:rsidRPr="00317E58">
        <w:rPr>
          <w:rFonts w:ascii="Times New Roman" w:hAnsi="Times New Roman" w:cs="Times New Roman"/>
          <w:sz w:val="28"/>
          <w:szCs w:val="28"/>
        </w:rPr>
        <w:t xml:space="preserve"> по формуле </w:t>
      </w:r>
      <w:r w:rsidR="003A40F4" w:rsidRPr="007C7BD4">
        <w:rPr>
          <w:rFonts w:ascii="Times New Roman" w:hAnsi="Times New Roman" w:cs="Times New Roman"/>
          <w:i/>
          <w:sz w:val="28"/>
          <w:szCs w:val="28"/>
          <w:lang w:val="en-US"/>
        </w:rPr>
        <w:t>E</w:t>
      </w:r>
      <w:r w:rsidR="003A40F4" w:rsidRPr="007C7BD4">
        <w:rPr>
          <w:rFonts w:ascii="Times New Roman" w:hAnsi="Times New Roman" w:cs="Times New Roman"/>
          <w:i/>
          <w:sz w:val="28"/>
          <w:szCs w:val="28"/>
        </w:rPr>
        <w:t>=</w:t>
      </w:r>
      <w:r w:rsidRPr="007C7BD4">
        <w:rPr>
          <w:rFonts w:ascii="Times New Roman" w:hAnsi="Times New Roman" w:cs="Times New Roman"/>
          <w:i/>
          <w:sz w:val="28"/>
          <w:szCs w:val="28"/>
          <w:lang w:val="en-US"/>
        </w:rPr>
        <w:t>N</w:t>
      </w:r>
      <w:r w:rsidR="003A40F4" w:rsidRPr="007C7BD4">
        <w:rPr>
          <w:rFonts w:ascii="Times New Roman" w:hAnsi="Times New Roman" w:cs="Times New Roman"/>
          <w:i/>
          <w:sz w:val="28"/>
          <w:szCs w:val="28"/>
          <w:vertAlign w:val="subscript"/>
          <w:lang w:val="en-US"/>
        </w:rPr>
        <w:t>in</w:t>
      </w:r>
      <w:r w:rsidR="003A40F4" w:rsidRPr="007C7BD4">
        <w:rPr>
          <w:rFonts w:ascii="Times New Roman" w:hAnsi="Times New Roman" w:cs="Times New Roman"/>
          <w:i/>
          <w:sz w:val="28"/>
          <w:szCs w:val="28"/>
        </w:rPr>
        <w:t>/</w:t>
      </w:r>
      <w:r w:rsidRPr="007C7BD4">
        <w:rPr>
          <w:rFonts w:ascii="Times New Roman" w:hAnsi="Times New Roman" w:cs="Times New Roman"/>
          <w:i/>
          <w:sz w:val="28"/>
          <w:szCs w:val="28"/>
          <w:lang w:val="en-US"/>
        </w:rPr>
        <w:t>N</w:t>
      </w:r>
      <w:r w:rsidR="003A40F4" w:rsidRPr="00317E58">
        <w:rPr>
          <w:rFonts w:ascii="Times New Roman" w:hAnsi="Times New Roman" w:cs="Times New Roman"/>
          <w:sz w:val="28"/>
          <w:szCs w:val="28"/>
        </w:rPr>
        <w:t xml:space="preserve">, </w:t>
      </w:r>
      <w:r w:rsidR="006A6800" w:rsidRPr="00317E58">
        <w:rPr>
          <w:rFonts w:ascii="Times New Roman" w:hAnsi="Times New Roman" w:cs="Times New Roman"/>
          <w:sz w:val="28"/>
          <w:szCs w:val="28"/>
        </w:rPr>
        <w:t xml:space="preserve">где </w:t>
      </w:r>
      <w:r w:rsidRPr="007C7BD4">
        <w:rPr>
          <w:rFonts w:ascii="Times New Roman" w:hAnsi="Times New Roman" w:cs="Times New Roman"/>
          <w:i/>
          <w:sz w:val="28"/>
          <w:szCs w:val="28"/>
          <w:lang w:val="en-US"/>
        </w:rPr>
        <w:t>N</w:t>
      </w:r>
      <w:r w:rsidR="006A6800" w:rsidRPr="007C7BD4">
        <w:rPr>
          <w:rFonts w:ascii="Times New Roman" w:hAnsi="Times New Roman" w:cs="Times New Roman"/>
          <w:i/>
          <w:sz w:val="28"/>
          <w:szCs w:val="28"/>
          <w:vertAlign w:val="subscript"/>
          <w:lang w:val="en-US"/>
        </w:rPr>
        <w:t>in</w:t>
      </w:r>
      <w:r w:rsidR="006A6800" w:rsidRPr="007C7BD4">
        <w:rPr>
          <w:rFonts w:ascii="Times New Roman" w:hAnsi="Times New Roman" w:cs="Times New Roman"/>
          <w:i/>
          <w:sz w:val="28"/>
          <w:szCs w:val="28"/>
        </w:rPr>
        <w:t xml:space="preserve">, </w:t>
      </w:r>
      <w:r w:rsidRPr="007C7BD4">
        <w:rPr>
          <w:rFonts w:ascii="Times New Roman" w:hAnsi="Times New Roman" w:cs="Times New Roman"/>
          <w:i/>
          <w:sz w:val="28"/>
          <w:szCs w:val="28"/>
          <w:lang w:val="en-US"/>
        </w:rPr>
        <w:t>N</w:t>
      </w:r>
      <w:r w:rsidR="006A6800" w:rsidRPr="00317E58">
        <w:rPr>
          <w:rFonts w:ascii="Times New Roman" w:hAnsi="Times New Roman" w:cs="Times New Roman"/>
          <w:sz w:val="28"/>
          <w:szCs w:val="28"/>
        </w:rPr>
        <w:t> – </w:t>
      </w:r>
      <w:r>
        <w:rPr>
          <w:rFonts w:ascii="Times New Roman" w:hAnsi="Times New Roman" w:cs="Times New Roman"/>
          <w:sz w:val="28"/>
          <w:szCs w:val="28"/>
        </w:rPr>
        <w:t>количество</w:t>
      </w:r>
      <w:r w:rsidR="00AF6D2B" w:rsidRPr="00317E58">
        <w:rPr>
          <w:rFonts w:ascii="Times New Roman" w:hAnsi="Times New Roman" w:cs="Times New Roman"/>
          <w:sz w:val="28"/>
          <w:szCs w:val="28"/>
        </w:rPr>
        <w:t xml:space="preserve"> </w:t>
      </w:r>
      <w:r>
        <w:rPr>
          <w:rFonts w:ascii="Times New Roman" w:hAnsi="Times New Roman" w:cs="Times New Roman"/>
          <w:sz w:val="28"/>
          <w:szCs w:val="28"/>
        </w:rPr>
        <w:t xml:space="preserve">уловленных и </w:t>
      </w:r>
      <w:r w:rsidR="005A2F22">
        <w:rPr>
          <w:rFonts w:ascii="Times New Roman" w:hAnsi="Times New Roman" w:cs="Times New Roman"/>
          <w:sz w:val="28"/>
          <w:szCs w:val="28"/>
        </w:rPr>
        <w:t>всех запущенных</w:t>
      </w:r>
      <w:r>
        <w:rPr>
          <w:rFonts w:ascii="Times New Roman" w:hAnsi="Times New Roman" w:cs="Times New Roman"/>
          <w:sz w:val="28"/>
          <w:szCs w:val="28"/>
        </w:rPr>
        <w:t xml:space="preserve"> </w:t>
      </w:r>
      <w:r w:rsidR="00AF6D2B" w:rsidRPr="00317E58">
        <w:rPr>
          <w:rFonts w:ascii="Times New Roman" w:hAnsi="Times New Roman" w:cs="Times New Roman"/>
          <w:sz w:val="28"/>
          <w:szCs w:val="28"/>
        </w:rPr>
        <w:t>частиц.</w:t>
      </w:r>
    </w:p>
    <w:p w14:paraId="5DABB0A0" w14:textId="02CBE213" w:rsidR="008778BF" w:rsidRDefault="006B3AB7" w:rsidP="00220024">
      <w:pPr>
        <w:spacing w:after="0" w:line="360" w:lineRule="auto"/>
        <w:ind w:firstLine="709"/>
        <w:jc w:val="both"/>
        <w:rPr>
          <w:rFonts w:ascii="Times New Roman" w:hAnsi="Times New Roman" w:cs="Times New Roman"/>
          <w:bCs/>
          <w:sz w:val="28"/>
          <w:szCs w:val="28"/>
        </w:rPr>
      </w:pPr>
      <w:r w:rsidRPr="006B3AB7">
        <w:rPr>
          <w:rFonts w:ascii="Times New Roman" w:hAnsi="Times New Roman" w:cs="Times New Roman"/>
          <w:b/>
          <w:sz w:val="28"/>
          <w:szCs w:val="28"/>
        </w:rPr>
        <w:t>Результаты исследований.</w:t>
      </w:r>
      <w:r w:rsidR="003D0AD3">
        <w:rPr>
          <w:rFonts w:ascii="Times New Roman" w:hAnsi="Times New Roman" w:cs="Times New Roman"/>
          <w:b/>
          <w:sz w:val="28"/>
          <w:szCs w:val="28"/>
        </w:rPr>
        <w:t xml:space="preserve"> </w:t>
      </w:r>
      <w:r w:rsidR="00122FEB">
        <w:rPr>
          <w:rFonts w:ascii="Times New Roman" w:hAnsi="Times New Roman" w:cs="Times New Roman"/>
          <w:bCs/>
          <w:sz w:val="28"/>
          <w:szCs w:val="28"/>
        </w:rPr>
        <w:t>Математическое моделирование</w:t>
      </w:r>
      <w:r w:rsidR="00FC43C4">
        <w:rPr>
          <w:rFonts w:ascii="Times New Roman" w:hAnsi="Times New Roman" w:cs="Times New Roman"/>
          <w:bCs/>
          <w:sz w:val="28"/>
          <w:szCs w:val="28"/>
        </w:rPr>
        <w:t xml:space="preserve"> показало</w:t>
      </w:r>
      <w:r w:rsidR="00B13D1D">
        <w:rPr>
          <w:rFonts w:ascii="Times New Roman" w:hAnsi="Times New Roman" w:cs="Times New Roman"/>
          <w:bCs/>
          <w:sz w:val="28"/>
          <w:szCs w:val="28"/>
        </w:rPr>
        <w:t xml:space="preserve">, что </w:t>
      </w:r>
      <w:r w:rsidR="00FC43C4">
        <w:rPr>
          <w:rFonts w:ascii="Times New Roman" w:hAnsi="Times New Roman" w:cs="Times New Roman"/>
          <w:bCs/>
          <w:sz w:val="28"/>
          <w:szCs w:val="28"/>
        </w:rPr>
        <w:t>при увеличении входной скорости</w:t>
      </w:r>
      <w:r w:rsidR="00E01C0F">
        <w:rPr>
          <w:rFonts w:ascii="Times New Roman" w:hAnsi="Times New Roman" w:cs="Times New Roman"/>
          <w:bCs/>
          <w:sz w:val="28"/>
          <w:szCs w:val="28"/>
        </w:rPr>
        <w:t xml:space="preserve"> до 2 м</w:t>
      </w:r>
      <w:r w:rsidR="00E01C0F" w:rsidRPr="00E01C0F">
        <w:rPr>
          <w:rFonts w:ascii="Times New Roman" w:hAnsi="Times New Roman" w:cs="Times New Roman"/>
          <w:bCs/>
          <w:sz w:val="28"/>
          <w:szCs w:val="28"/>
        </w:rPr>
        <w:t>/</w:t>
      </w:r>
      <w:r w:rsidR="00E01C0F">
        <w:rPr>
          <w:rFonts w:ascii="Times New Roman" w:hAnsi="Times New Roman" w:cs="Times New Roman"/>
          <w:bCs/>
          <w:sz w:val="28"/>
          <w:szCs w:val="28"/>
        </w:rPr>
        <w:t>с</w:t>
      </w:r>
      <w:r w:rsidR="00B13D1D">
        <w:rPr>
          <w:rFonts w:ascii="Times New Roman" w:hAnsi="Times New Roman" w:cs="Times New Roman"/>
          <w:bCs/>
          <w:sz w:val="28"/>
          <w:szCs w:val="28"/>
        </w:rPr>
        <w:t xml:space="preserve"> снижается эффективность </w:t>
      </w:r>
      <w:r w:rsidR="00FC43C4">
        <w:rPr>
          <w:rFonts w:ascii="Times New Roman" w:hAnsi="Times New Roman" w:cs="Times New Roman"/>
          <w:bCs/>
          <w:sz w:val="28"/>
          <w:szCs w:val="28"/>
        </w:rPr>
        <w:t xml:space="preserve">очистки пылеулавливающих </w:t>
      </w:r>
      <w:r w:rsidR="004220B5">
        <w:rPr>
          <w:rFonts w:ascii="Times New Roman" w:hAnsi="Times New Roman" w:cs="Times New Roman"/>
          <w:bCs/>
          <w:sz w:val="28"/>
          <w:szCs w:val="28"/>
        </w:rPr>
        <w:t>устройств.</w:t>
      </w:r>
      <w:r w:rsidR="00FC43C4">
        <w:rPr>
          <w:rFonts w:ascii="Times New Roman" w:hAnsi="Times New Roman" w:cs="Times New Roman"/>
          <w:bCs/>
          <w:sz w:val="28"/>
          <w:szCs w:val="28"/>
        </w:rPr>
        <w:t xml:space="preserve"> </w:t>
      </w:r>
      <w:r w:rsidR="00731C7A">
        <w:rPr>
          <w:rFonts w:ascii="Times New Roman" w:hAnsi="Times New Roman" w:cs="Times New Roman"/>
          <w:bCs/>
          <w:sz w:val="28"/>
          <w:szCs w:val="28"/>
        </w:rPr>
        <w:t xml:space="preserve">При использовании </w:t>
      </w:r>
      <w:r w:rsidR="00731C7A">
        <w:rPr>
          <w:rFonts w:ascii="Times New Roman" w:hAnsi="Times New Roman" w:cs="Times New Roman"/>
          <w:bCs/>
          <w:i/>
          <w:iCs/>
          <w:sz w:val="28"/>
          <w:szCs w:val="28"/>
          <w:lang w:val="en-US"/>
        </w:rPr>
        <w:t>V</w:t>
      </w:r>
      <w:r w:rsidR="00731C7A">
        <w:rPr>
          <w:rFonts w:ascii="Times New Roman" w:hAnsi="Times New Roman" w:cs="Times New Roman"/>
          <w:bCs/>
          <w:sz w:val="28"/>
          <w:szCs w:val="28"/>
        </w:rPr>
        <w:t xml:space="preserve">-образных сепарационных элементов эффективность </w:t>
      </w:r>
      <w:r w:rsidR="004220B5">
        <w:rPr>
          <w:rFonts w:ascii="Times New Roman" w:hAnsi="Times New Roman" w:cs="Times New Roman"/>
          <w:bCs/>
          <w:sz w:val="28"/>
          <w:szCs w:val="28"/>
        </w:rPr>
        <w:t xml:space="preserve">составляет </w:t>
      </w:r>
      <w:r w:rsidR="00762BEE">
        <w:rPr>
          <w:rFonts w:ascii="Times New Roman" w:hAnsi="Times New Roman" w:cs="Times New Roman"/>
          <w:bCs/>
          <w:sz w:val="28"/>
          <w:szCs w:val="28"/>
        </w:rPr>
        <w:t>81</w:t>
      </w:r>
      <w:r w:rsidR="004220B5">
        <w:rPr>
          <w:rFonts w:ascii="Times New Roman" w:hAnsi="Times New Roman" w:cs="Times New Roman"/>
          <w:bCs/>
          <w:sz w:val="28"/>
          <w:szCs w:val="28"/>
        </w:rPr>
        <w:t>,</w:t>
      </w:r>
      <w:r w:rsidR="00762BEE">
        <w:rPr>
          <w:rFonts w:ascii="Times New Roman" w:hAnsi="Times New Roman" w:cs="Times New Roman"/>
          <w:bCs/>
          <w:sz w:val="28"/>
          <w:szCs w:val="28"/>
        </w:rPr>
        <w:t>1</w:t>
      </w:r>
      <w:r w:rsidR="004220B5">
        <w:rPr>
          <w:rFonts w:ascii="Times New Roman" w:hAnsi="Times New Roman" w:cs="Times New Roman"/>
          <w:bCs/>
          <w:sz w:val="28"/>
          <w:szCs w:val="28"/>
        </w:rPr>
        <w:t>, 7</w:t>
      </w:r>
      <w:r w:rsidR="00762BEE">
        <w:rPr>
          <w:rFonts w:ascii="Times New Roman" w:hAnsi="Times New Roman" w:cs="Times New Roman"/>
          <w:bCs/>
          <w:sz w:val="28"/>
          <w:szCs w:val="28"/>
        </w:rPr>
        <w:t>7</w:t>
      </w:r>
      <w:r w:rsidR="004220B5">
        <w:rPr>
          <w:rFonts w:ascii="Times New Roman" w:hAnsi="Times New Roman" w:cs="Times New Roman"/>
          <w:bCs/>
          <w:sz w:val="28"/>
          <w:szCs w:val="28"/>
        </w:rPr>
        <w:t>,</w:t>
      </w:r>
      <w:r w:rsidR="00762BEE">
        <w:rPr>
          <w:rFonts w:ascii="Times New Roman" w:hAnsi="Times New Roman" w:cs="Times New Roman"/>
          <w:bCs/>
          <w:sz w:val="28"/>
          <w:szCs w:val="28"/>
        </w:rPr>
        <w:t>2</w:t>
      </w:r>
      <w:r w:rsidR="004220B5">
        <w:rPr>
          <w:rFonts w:ascii="Times New Roman" w:hAnsi="Times New Roman" w:cs="Times New Roman"/>
          <w:bCs/>
          <w:sz w:val="28"/>
          <w:szCs w:val="28"/>
        </w:rPr>
        <w:t xml:space="preserve"> </w:t>
      </w:r>
      <w:r w:rsidR="00762BEE">
        <w:rPr>
          <w:rFonts w:ascii="Times New Roman" w:hAnsi="Times New Roman" w:cs="Times New Roman"/>
          <w:bCs/>
          <w:sz w:val="28"/>
          <w:szCs w:val="28"/>
        </w:rPr>
        <w:lastRenderedPageBreak/>
        <w:t>66</w:t>
      </w:r>
      <w:r w:rsidR="004220B5">
        <w:rPr>
          <w:rFonts w:ascii="Times New Roman" w:hAnsi="Times New Roman" w:cs="Times New Roman"/>
          <w:bCs/>
          <w:sz w:val="28"/>
          <w:szCs w:val="28"/>
        </w:rPr>
        <w:t xml:space="preserve">,7 и </w:t>
      </w:r>
      <w:r w:rsidR="00762BEE">
        <w:rPr>
          <w:rFonts w:ascii="Times New Roman" w:hAnsi="Times New Roman" w:cs="Times New Roman"/>
          <w:bCs/>
          <w:sz w:val="28"/>
          <w:szCs w:val="28"/>
        </w:rPr>
        <w:t>56</w:t>
      </w:r>
      <w:r w:rsidR="004220B5">
        <w:rPr>
          <w:rFonts w:ascii="Times New Roman" w:hAnsi="Times New Roman" w:cs="Times New Roman"/>
          <w:bCs/>
          <w:sz w:val="28"/>
          <w:szCs w:val="28"/>
        </w:rPr>
        <w:t>,</w:t>
      </w:r>
      <w:r w:rsidR="00762BEE">
        <w:rPr>
          <w:rFonts w:ascii="Times New Roman" w:hAnsi="Times New Roman" w:cs="Times New Roman"/>
          <w:bCs/>
          <w:sz w:val="28"/>
          <w:szCs w:val="28"/>
        </w:rPr>
        <w:t>5</w:t>
      </w:r>
      <w:r w:rsidR="004220B5">
        <w:rPr>
          <w:rFonts w:ascii="Times New Roman" w:hAnsi="Times New Roman" w:cs="Times New Roman"/>
          <w:bCs/>
          <w:sz w:val="28"/>
          <w:szCs w:val="28"/>
        </w:rPr>
        <w:t xml:space="preserve"> % при </w:t>
      </w:r>
      <w:r w:rsidR="00731C7A">
        <w:rPr>
          <w:rFonts w:ascii="Times New Roman" w:hAnsi="Times New Roman" w:cs="Times New Roman"/>
          <w:bCs/>
          <w:sz w:val="28"/>
          <w:szCs w:val="28"/>
        </w:rPr>
        <w:t>скорости воздуха</w:t>
      </w:r>
      <w:r w:rsidR="00FC43C4">
        <w:rPr>
          <w:rFonts w:ascii="Times New Roman" w:hAnsi="Times New Roman" w:cs="Times New Roman"/>
          <w:bCs/>
          <w:sz w:val="28"/>
          <w:szCs w:val="28"/>
        </w:rPr>
        <w:t xml:space="preserve"> на входе</w:t>
      </w:r>
      <w:r w:rsidR="00731C7A">
        <w:rPr>
          <w:rFonts w:ascii="Times New Roman" w:hAnsi="Times New Roman" w:cs="Times New Roman"/>
          <w:bCs/>
          <w:sz w:val="28"/>
          <w:szCs w:val="28"/>
        </w:rPr>
        <w:t xml:space="preserve"> равной</w:t>
      </w:r>
      <w:r w:rsidR="00E01C0F">
        <w:rPr>
          <w:rFonts w:ascii="Times New Roman" w:hAnsi="Times New Roman" w:cs="Times New Roman"/>
          <w:bCs/>
          <w:sz w:val="28"/>
          <w:szCs w:val="28"/>
        </w:rPr>
        <w:t xml:space="preserve"> 0,5, 1, 1,5 и 2 м</w:t>
      </w:r>
      <w:r w:rsidR="00E01C0F" w:rsidRPr="00E01C0F">
        <w:rPr>
          <w:rFonts w:ascii="Times New Roman" w:hAnsi="Times New Roman" w:cs="Times New Roman"/>
          <w:bCs/>
          <w:sz w:val="28"/>
          <w:szCs w:val="28"/>
        </w:rPr>
        <w:t>/</w:t>
      </w:r>
      <w:r w:rsidR="00E01C0F">
        <w:rPr>
          <w:rFonts w:ascii="Times New Roman" w:hAnsi="Times New Roman" w:cs="Times New Roman"/>
          <w:bCs/>
          <w:sz w:val="28"/>
          <w:szCs w:val="28"/>
        </w:rPr>
        <w:t xml:space="preserve">с соответственно. </w:t>
      </w:r>
    </w:p>
    <w:p w14:paraId="62ACA6D3" w14:textId="1488E824" w:rsidR="00BF66D5" w:rsidRDefault="00BF66D5" w:rsidP="00220024">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Снижение эффективности при увеличении </w:t>
      </w:r>
      <w:r w:rsidRPr="00220024">
        <w:rPr>
          <w:rFonts w:ascii="Times New Roman" w:hAnsi="Times New Roman" w:cs="Times New Roman"/>
          <w:bCs/>
          <w:sz w:val="28"/>
          <w:szCs w:val="28"/>
        </w:rPr>
        <w:t>скорости потока газа на входе в устройство объясн</w:t>
      </w:r>
      <w:r>
        <w:rPr>
          <w:rFonts w:ascii="Times New Roman" w:hAnsi="Times New Roman" w:cs="Times New Roman"/>
          <w:bCs/>
          <w:sz w:val="28"/>
          <w:szCs w:val="28"/>
        </w:rPr>
        <w:t>яет</w:t>
      </w:r>
      <w:r w:rsidRPr="00220024">
        <w:rPr>
          <w:rFonts w:ascii="Times New Roman" w:hAnsi="Times New Roman" w:cs="Times New Roman"/>
          <w:bCs/>
          <w:sz w:val="28"/>
          <w:szCs w:val="28"/>
        </w:rPr>
        <w:t xml:space="preserve">ся тем, что </w:t>
      </w:r>
      <w:r>
        <w:rPr>
          <w:rFonts w:ascii="Times New Roman" w:hAnsi="Times New Roman" w:cs="Times New Roman"/>
          <w:bCs/>
          <w:sz w:val="28"/>
          <w:szCs w:val="28"/>
        </w:rPr>
        <w:t>повышается</w:t>
      </w:r>
      <w:r w:rsidRPr="00220024">
        <w:rPr>
          <w:rFonts w:ascii="Times New Roman" w:hAnsi="Times New Roman" w:cs="Times New Roman"/>
          <w:bCs/>
          <w:sz w:val="28"/>
          <w:szCs w:val="28"/>
        </w:rPr>
        <w:t xml:space="preserve"> импульс частиц, </w:t>
      </w:r>
      <w:r>
        <w:rPr>
          <w:rFonts w:ascii="Times New Roman" w:hAnsi="Times New Roman" w:cs="Times New Roman"/>
          <w:bCs/>
          <w:sz w:val="28"/>
          <w:szCs w:val="28"/>
        </w:rPr>
        <w:t>которые выбиваются из запыленного волнообразного течения газа (рис. 2)</w:t>
      </w:r>
      <w:r w:rsidRPr="00220024">
        <w:rPr>
          <w:rFonts w:ascii="Times New Roman" w:hAnsi="Times New Roman" w:cs="Times New Roman"/>
          <w:bCs/>
          <w:sz w:val="28"/>
          <w:szCs w:val="28"/>
        </w:rPr>
        <w:t xml:space="preserve">, </w:t>
      </w:r>
      <w:r>
        <w:rPr>
          <w:rFonts w:ascii="Times New Roman" w:hAnsi="Times New Roman" w:cs="Times New Roman"/>
          <w:bCs/>
          <w:sz w:val="28"/>
          <w:szCs w:val="28"/>
        </w:rPr>
        <w:t>что приводит к их</w:t>
      </w:r>
      <w:r w:rsidRPr="00220024">
        <w:rPr>
          <w:rFonts w:ascii="Times New Roman" w:hAnsi="Times New Roman" w:cs="Times New Roman"/>
          <w:bCs/>
          <w:sz w:val="28"/>
          <w:szCs w:val="28"/>
        </w:rPr>
        <w:t xml:space="preserve"> отскок</w:t>
      </w:r>
      <w:r>
        <w:rPr>
          <w:rFonts w:ascii="Times New Roman" w:hAnsi="Times New Roman" w:cs="Times New Roman"/>
          <w:bCs/>
          <w:sz w:val="28"/>
          <w:szCs w:val="28"/>
        </w:rPr>
        <w:t>у</w:t>
      </w:r>
      <w:r w:rsidRPr="00220024">
        <w:rPr>
          <w:rFonts w:ascii="Times New Roman" w:hAnsi="Times New Roman" w:cs="Times New Roman"/>
          <w:bCs/>
          <w:sz w:val="28"/>
          <w:szCs w:val="28"/>
        </w:rPr>
        <w:t xml:space="preserve"> от сепарационных элементов обратно </w:t>
      </w:r>
      <w:r>
        <w:rPr>
          <w:rFonts w:ascii="Times New Roman" w:hAnsi="Times New Roman" w:cs="Times New Roman"/>
          <w:bCs/>
          <w:sz w:val="28"/>
          <w:szCs w:val="28"/>
        </w:rPr>
        <w:t xml:space="preserve">в </w:t>
      </w:r>
      <w:r w:rsidRPr="00220024">
        <w:rPr>
          <w:rFonts w:ascii="Times New Roman" w:hAnsi="Times New Roman" w:cs="Times New Roman"/>
          <w:bCs/>
          <w:sz w:val="28"/>
          <w:szCs w:val="28"/>
        </w:rPr>
        <w:t>поток</w:t>
      </w:r>
      <w:r>
        <w:rPr>
          <w:rFonts w:ascii="Times New Roman" w:hAnsi="Times New Roman" w:cs="Times New Roman"/>
          <w:bCs/>
          <w:sz w:val="28"/>
          <w:szCs w:val="28"/>
        </w:rPr>
        <w:t>. В результате</w:t>
      </w:r>
      <w:r w:rsidRPr="00220024">
        <w:rPr>
          <w:rFonts w:ascii="Times New Roman" w:hAnsi="Times New Roman" w:cs="Times New Roman"/>
          <w:bCs/>
          <w:sz w:val="28"/>
          <w:szCs w:val="28"/>
        </w:rPr>
        <w:t xml:space="preserve"> </w:t>
      </w:r>
      <w:r>
        <w:rPr>
          <w:rFonts w:ascii="Times New Roman" w:hAnsi="Times New Roman" w:cs="Times New Roman"/>
          <w:bCs/>
          <w:sz w:val="28"/>
          <w:szCs w:val="28"/>
        </w:rPr>
        <w:t xml:space="preserve">они </w:t>
      </w:r>
      <w:r w:rsidRPr="00220024">
        <w:rPr>
          <w:rFonts w:ascii="Times New Roman" w:hAnsi="Times New Roman" w:cs="Times New Roman"/>
          <w:bCs/>
          <w:sz w:val="28"/>
          <w:szCs w:val="28"/>
        </w:rPr>
        <w:t>уносятся из устройства</w:t>
      </w:r>
      <w:r>
        <w:rPr>
          <w:rFonts w:ascii="Times New Roman" w:hAnsi="Times New Roman" w:cs="Times New Roman"/>
          <w:bCs/>
          <w:sz w:val="28"/>
          <w:szCs w:val="28"/>
        </w:rPr>
        <w:t>.</w:t>
      </w:r>
    </w:p>
    <w:p w14:paraId="0E0D9088" w14:textId="77777777" w:rsidR="008778BF" w:rsidRPr="00331D80" w:rsidRDefault="008778BF" w:rsidP="008778BF">
      <w:pPr>
        <w:spacing w:after="0" w:line="360" w:lineRule="auto"/>
        <w:jc w:val="center"/>
        <w:rPr>
          <w:rFonts w:ascii="Times New Roman" w:hAnsi="Times New Roman" w:cs="Times New Roman"/>
          <w:bCs/>
          <w:sz w:val="28"/>
          <w:szCs w:val="28"/>
        </w:rPr>
      </w:pPr>
      <w:r w:rsidRPr="008778BF">
        <w:rPr>
          <w:noProof/>
          <w:lang w:val="en-US"/>
        </w:rPr>
        <w:drawing>
          <wp:inline distT="0" distB="0" distL="0" distR="0" wp14:anchorId="59F61139" wp14:editId="4B27B614">
            <wp:extent cx="5396865" cy="25222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6865" cy="2522220"/>
                    </a:xfrm>
                    <a:prstGeom prst="rect">
                      <a:avLst/>
                    </a:prstGeom>
                    <a:noFill/>
                    <a:ln>
                      <a:noFill/>
                    </a:ln>
                  </pic:spPr>
                </pic:pic>
              </a:graphicData>
            </a:graphic>
          </wp:inline>
        </w:drawing>
      </w:r>
    </w:p>
    <w:p w14:paraId="396E5D17" w14:textId="77777777" w:rsidR="008778BF" w:rsidRDefault="008778BF" w:rsidP="008778BF">
      <w:pPr>
        <w:spacing w:after="0" w:line="360" w:lineRule="auto"/>
        <w:jc w:val="center"/>
        <w:rPr>
          <w:rFonts w:ascii="Times New Roman" w:hAnsi="Times New Roman" w:cs="Times New Roman"/>
          <w:bCs/>
          <w:sz w:val="24"/>
          <w:szCs w:val="24"/>
        </w:rPr>
      </w:pPr>
      <w:r w:rsidRPr="00331D80">
        <w:rPr>
          <w:rFonts w:ascii="Times New Roman" w:hAnsi="Times New Roman" w:cs="Times New Roman"/>
          <w:bCs/>
          <w:sz w:val="24"/>
          <w:szCs w:val="24"/>
        </w:rPr>
        <w:t xml:space="preserve">Рисунок 2 – Волнообразное течение газа в конструкции с </w:t>
      </w:r>
      <w:r w:rsidRPr="007C7BD4">
        <w:rPr>
          <w:rFonts w:ascii="Times New Roman" w:hAnsi="Times New Roman" w:cs="Times New Roman"/>
          <w:bCs/>
          <w:i/>
          <w:sz w:val="24"/>
          <w:szCs w:val="24"/>
          <w:lang w:val="en-US"/>
        </w:rPr>
        <w:t>V</w:t>
      </w:r>
      <w:r w:rsidRPr="00331D80">
        <w:rPr>
          <w:rFonts w:ascii="Times New Roman" w:hAnsi="Times New Roman" w:cs="Times New Roman"/>
          <w:bCs/>
          <w:sz w:val="24"/>
          <w:szCs w:val="24"/>
        </w:rPr>
        <w:t>-образными элементами</w:t>
      </w:r>
      <w:r>
        <w:rPr>
          <w:rFonts w:ascii="Times New Roman" w:hAnsi="Times New Roman" w:cs="Times New Roman"/>
          <w:bCs/>
          <w:sz w:val="24"/>
          <w:szCs w:val="24"/>
        </w:rPr>
        <w:t xml:space="preserve"> при входной скорости </w:t>
      </w:r>
      <w:r w:rsidRPr="007C7BD4">
        <w:rPr>
          <w:rFonts w:ascii="Times New Roman" w:hAnsi="Times New Roman" w:cs="Times New Roman"/>
          <w:bCs/>
          <w:i/>
          <w:sz w:val="24"/>
          <w:szCs w:val="24"/>
          <w:lang w:val="en-US"/>
        </w:rPr>
        <w:t>W</w:t>
      </w:r>
      <w:r>
        <w:rPr>
          <w:rFonts w:ascii="Times New Roman" w:hAnsi="Times New Roman" w:cs="Times New Roman"/>
          <w:bCs/>
          <w:i/>
          <w:iCs/>
          <w:sz w:val="24"/>
          <w:szCs w:val="24"/>
        </w:rPr>
        <w:t xml:space="preserve"> </w:t>
      </w:r>
      <w:r>
        <w:rPr>
          <w:rFonts w:ascii="Times New Roman" w:hAnsi="Times New Roman" w:cs="Times New Roman"/>
          <w:bCs/>
          <w:sz w:val="24"/>
          <w:szCs w:val="24"/>
        </w:rPr>
        <w:t>= 1 м/с.</w:t>
      </w:r>
    </w:p>
    <w:p w14:paraId="0CD25EB2" w14:textId="77777777" w:rsidR="008778BF" w:rsidRDefault="008778BF" w:rsidP="008778BF">
      <w:pPr>
        <w:spacing w:after="0" w:line="360" w:lineRule="auto"/>
        <w:ind w:firstLine="709"/>
        <w:jc w:val="center"/>
        <w:rPr>
          <w:rFonts w:ascii="Times New Roman" w:hAnsi="Times New Roman" w:cs="Times New Roman"/>
          <w:bCs/>
          <w:sz w:val="28"/>
          <w:szCs w:val="28"/>
        </w:rPr>
      </w:pPr>
    </w:p>
    <w:p w14:paraId="44F9C2D7" w14:textId="5CA00AD1" w:rsidR="008778BF" w:rsidRDefault="008778BF" w:rsidP="008778BF">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Стоит отметить, что изменение конструкции сепарационных элементов в пылеулавливающих устройствах</w:t>
      </w:r>
      <w:r w:rsidRPr="00731C7A">
        <w:rPr>
          <w:rFonts w:ascii="Times New Roman" w:hAnsi="Times New Roman" w:cs="Times New Roman"/>
          <w:bCs/>
          <w:sz w:val="28"/>
          <w:szCs w:val="28"/>
        </w:rPr>
        <w:t xml:space="preserve"> </w:t>
      </w:r>
      <w:r>
        <w:rPr>
          <w:rFonts w:ascii="Times New Roman" w:hAnsi="Times New Roman" w:cs="Times New Roman"/>
          <w:bCs/>
          <w:sz w:val="28"/>
          <w:szCs w:val="28"/>
        </w:rPr>
        <w:t xml:space="preserve">при относительно низких значениях входной скорости (до 1 м/с) практически никак не влияет на эффективность очистки запыленного воздуха (рис. 3). </w:t>
      </w:r>
    </w:p>
    <w:p w14:paraId="325E01C7" w14:textId="77777777" w:rsidR="00BF66D5" w:rsidRDefault="00BF66D5" w:rsidP="00BF66D5">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На изменение гидравлического сопротивления ∆</w:t>
      </w:r>
      <w:r w:rsidRPr="00220024">
        <w:rPr>
          <w:rFonts w:ascii="Times New Roman" w:hAnsi="Times New Roman" w:cs="Times New Roman"/>
          <w:bCs/>
          <w:i/>
          <w:iCs/>
          <w:sz w:val="28"/>
          <w:szCs w:val="28"/>
          <w:lang w:val="en-US"/>
        </w:rPr>
        <w:t>p</w:t>
      </w:r>
      <w:r>
        <w:rPr>
          <w:rFonts w:ascii="Times New Roman" w:hAnsi="Times New Roman" w:cs="Times New Roman"/>
          <w:bCs/>
          <w:sz w:val="28"/>
          <w:szCs w:val="28"/>
        </w:rPr>
        <w:t xml:space="preserve"> в пылеуловителях оказывает рост значений входных скоростей и изменение геометрической формы сепарационных элементов (рис.4). </w:t>
      </w:r>
    </w:p>
    <w:p w14:paraId="5B76ECA8" w14:textId="77777777" w:rsidR="00BF66D5" w:rsidRPr="003A40F4" w:rsidRDefault="00BF66D5" w:rsidP="00BF66D5">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При геометрической форме сепарационных элементов вида </w:t>
      </w:r>
      <w:r w:rsidRPr="007C7BD4">
        <w:rPr>
          <w:rFonts w:ascii="Times New Roman" w:hAnsi="Times New Roman" w:cs="Times New Roman"/>
          <w:bCs/>
          <w:i/>
          <w:sz w:val="28"/>
          <w:szCs w:val="28"/>
          <w:lang w:val="en-US"/>
        </w:rPr>
        <w:t>T</w:t>
      </w:r>
      <w:r w:rsidRPr="007C7BD4">
        <w:rPr>
          <w:rFonts w:ascii="Times New Roman" w:hAnsi="Times New Roman" w:cs="Times New Roman"/>
          <w:bCs/>
          <w:i/>
          <w:sz w:val="28"/>
          <w:szCs w:val="28"/>
        </w:rPr>
        <w:t xml:space="preserve">, П, </w:t>
      </w:r>
      <w:r w:rsidRPr="007C7BD4">
        <w:rPr>
          <w:rFonts w:ascii="Times New Roman" w:hAnsi="Times New Roman" w:cs="Times New Roman"/>
          <w:bCs/>
          <w:i/>
          <w:sz w:val="28"/>
          <w:szCs w:val="28"/>
          <w:lang w:val="en-US"/>
        </w:rPr>
        <w:t>V</w:t>
      </w:r>
      <w:r w:rsidRPr="007C7BD4">
        <w:rPr>
          <w:rFonts w:ascii="Times New Roman" w:hAnsi="Times New Roman" w:cs="Times New Roman"/>
          <w:bCs/>
          <w:i/>
          <w:sz w:val="28"/>
          <w:szCs w:val="28"/>
        </w:rPr>
        <w:t xml:space="preserve"> </w:t>
      </w:r>
      <w:r>
        <w:rPr>
          <w:rFonts w:ascii="Times New Roman" w:hAnsi="Times New Roman" w:cs="Times New Roman"/>
          <w:bCs/>
          <w:sz w:val="28"/>
          <w:szCs w:val="28"/>
        </w:rPr>
        <w:t>и</w:t>
      </w:r>
      <w:r w:rsidRPr="00FE0097">
        <w:rPr>
          <w:rFonts w:ascii="Times New Roman" w:hAnsi="Times New Roman" w:cs="Times New Roman"/>
          <w:bCs/>
          <w:sz w:val="28"/>
          <w:szCs w:val="28"/>
        </w:rPr>
        <w:t xml:space="preserve"> </w:t>
      </w:r>
      <w:r w:rsidRPr="007C7BD4">
        <w:rPr>
          <w:rFonts w:ascii="Times New Roman" w:hAnsi="Times New Roman" w:cs="Times New Roman"/>
          <w:bCs/>
          <w:i/>
          <w:sz w:val="28"/>
          <w:szCs w:val="28"/>
        </w:rPr>
        <w:t>С</w:t>
      </w:r>
      <w:r>
        <w:rPr>
          <w:rFonts w:ascii="Times New Roman" w:hAnsi="Times New Roman" w:cs="Times New Roman"/>
          <w:bCs/>
          <w:sz w:val="28"/>
          <w:szCs w:val="28"/>
        </w:rPr>
        <w:t xml:space="preserve"> средняя эффективность пылеулавливающего устройства составляет 51,8, 62,1, 70,3 и 65,9 </w:t>
      </w:r>
      <w:r w:rsidRPr="003A40F4">
        <w:rPr>
          <w:rFonts w:ascii="Times New Roman" w:hAnsi="Times New Roman" w:cs="Times New Roman"/>
          <w:bCs/>
          <w:sz w:val="28"/>
          <w:szCs w:val="28"/>
        </w:rPr>
        <w:t>%</w:t>
      </w:r>
      <w:r>
        <w:rPr>
          <w:rFonts w:ascii="Times New Roman" w:hAnsi="Times New Roman" w:cs="Times New Roman"/>
          <w:bCs/>
          <w:sz w:val="28"/>
          <w:szCs w:val="28"/>
        </w:rPr>
        <w:t xml:space="preserve"> соответственно (рис. 3).</w:t>
      </w:r>
    </w:p>
    <w:p w14:paraId="6D856AC5" w14:textId="2506EA60" w:rsidR="00BF66D5" w:rsidRDefault="00BF66D5" w:rsidP="00BF66D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Гидравлическое сопротивление в сепараторах составляет 15,5 – 548,5 (</w:t>
      </w:r>
      <w:r w:rsidRPr="007C7BD4">
        <w:rPr>
          <w:rFonts w:ascii="Times New Roman" w:hAnsi="Times New Roman" w:cs="Times New Roman"/>
          <w:i/>
          <w:iCs/>
          <w:sz w:val="28"/>
          <w:szCs w:val="28"/>
        </w:rPr>
        <w:t>Т</w:t>
      </w:r>
      <w:r>
        <w:rPr>
          <w:rFonts w:ascii="Times New Roman" w:hAnsi="Times New Roman" w:cs="Times New Roman"/>
          <w:sz w:val="28"/>
          <w:szCs w:val="28"/>
        </w:rPr>
        <w:t>), 16,6 – 614,7 (</w:t>
      </w:r>
      <w:r w:rsidRPr="007C7BD4">
        <w:rPr>
          <w:rFonts w:ascii="Times New Roman" w:hAnsi="Times New Roman" w:cs="Times New Roman"/>
          <w:i/>
          <w:iCs/>
          <w:sz w:val="28"/>
          <w:szCs w:val="28"/>
        </w:rPr>
        <w:t>П</w:t>
      </w:r>
      <w:r>
        <w:rPr>
          <w:rFonts w:ascii="Times New Roman" w:hAnsi="Times New Roman" w:cs="Times New Roman"/>
          <w:sz w:val="28"/>
          <w:szCs w:val="28"/>
        </w:rPr>
        <w:t>), 13,1 – 504,3 (</w:t>
      </w:r>
      <w:r w:rsidRPr="007C7BD4">
        <w:rPr>
          <w:rFonts w:ascii="Times New Roman" w:hAnsi="Times New Roman" w:cs="Times New Roman"/>
          <w:i/>
          <w:iCs/>
          <w:sz w:val="28"/>
          <w:szCs w:val="28"/>
          <w:lang w:val="en-US"/>
        </w:rPr>
        <w:t>V</w:t>
      </w:r>
      <w:r>
        <w:rPr>
          <w:rFonts w:ascii="Times New Roman" w:hAnsi="Times New Roman" w:cs="Times New Roman"/>
          <w:sz w:val="28"/>
          <w:szCs w:val="28"/>
        </w:rPr>
        <w:t xml:space="preserve">) и </w:t>
      </w:r>
      <w:r w:rsidRPr="005D0B9E">
        <w:rPr>
          <w:rFonts w:ascii="Times New Roman" w:hAnsi="Times New Roman" w:cs="Times New Roman"/>
          <w:sz w:val="28"/>
          <w:szCs w:val="28"/>
        </w:rPr>
        <w:t>14</w:t>
      </w:r>
      <w:r>
        <w:rPr>
          <w:rFonts w:ascii="Times New Roman" w:hAnsi="Times New Roman" w:cs="Times New Roman"/>
          <w:sz w:val="28"/>
          <w:szCs w:val="28"/>
        </w:rPr>
        <w:t>,</w:t>
      </w:r>
      <w:r w:rsidRPr="005D0B9E">
        <w:rPr>
          <w:rFonts w:ascii="Times New Roman" w:hAnsi="Times New Roman" w:cs="Times New Roman"/>
          <w:sz w:val="28"/>
          <w:szCs w:val="28"/>
        </w:rPr>
        <w:t>3</w:t>
      </w:r>
      <w:r>
        <w:rPr>
          <w:rFonts w:ascii="Times New Roman" w:hAnsi="Times New Roman" w:cs="Times New Roman"/>
          <w:sz w:val="28"/>
          <w:szCs w:val="28"/>
        </w:rPr>
        <w:t> – </w:t>
      </w:r>
      <w:r w:rsidRPr="005D0B9E">
        <w:rPr>
          <w:rFonts w:ascii="Times New Roman" w:hAnsi="Times New Roman" w:cs="Times New Roman"/>
          <w:sz w:val="28"/>
          <w:szCs w:val="28"/>
        </w:rPr>
        <w:t>525,2</w:t>
      </w:r>
      <w:r>
        <w:rPr>
          <w:rFonts w:ascii="Times New Roman" w:hAnsi="Times New Roman" w:cs="Times New Roman"/>
          <w:sz w:val="28"/>
          <w:szCs w:val="28"/>
        </w:rPr>
        <w:t xml:space="preserve"> (</w:t>
      </w:r>
      <w:r w:rsidRPr="007C7BD4">
        <w:rPr>
          <w:rFonts w:ascii="Times New Roman" w:hAnsi="Times New Roman" w:cs="Times New Roman"/>
          <w:i/>
          <w:iCs/>
          <w:sz w:val="28"/>
          <w:szCs w:val="28"/>
          <w:lang w:val="en-US"/>
        </w:rPr>
        <w:t>C</w:t>
      </w:r>
      <w:r>
        <w:rPr>
          <w:rFonts w:ascii="Times New Roman" w:hAnsi="Times New Roman" w:cs="Times New Roman"/>
          <w:sz w:val="28"/>
          <w:szCs w:val="28"/>
        </w:rPr>
        <w:t>) Па при входных значениях скорости газового потока 0,5, 1, 1,5 и 2 м</w:t>
      </w:r>
      <w:r w:rsidRPr="001B3848">
        <w:rPr>
          <w:rFonts w:ascii="Times New Roman" w:hAnsi="Times New Roman" w:cs="Times New Roman"/>
          <w:sz w:val="28"/>
          <w:szCs w:val="28"/>
        </w:rPr>
        <w:t>/</w:t>
      </w:r>
      <w:r>
        <w:rPr>
          <w:rFonts w:ascii="Times New Roman" w:hAnsi="Times New Roman" w:cs="Times New Roman"/>
          <w:sz w:val="28"/>
          <w:szCs w:val="28"/>
        </w:rPr>
        <w:t>с соответственно.</w:t>
      </w:r>
    </w:p>
    <w:p w14:paraId="0FDB9872" w14:textId="77777777" w:rsidR="008778BF" w:rsidRPr="00C0482B" w:rsidRDefault="008778BF" w:rsidP="008778BF">
      <w:pPr>
        <w:spacing w:after="0" w:line="360" w:lineRule="auto"/>
        <w:jc w:val="center"/>
        <w:rPr>
          <w:rFonts w:ascii="Times New Roman" w:hAnsi="Times New Roman" w:cs="Times New Roman"/>
          <w:sz w:val="28"/>
          <w:szCs w:val="28"/>
        </w:rPr>
      </w:pPr>
      <w:r w:rsidRPr="00C0482B">
        <w:rPr>
          <w:noProof/>
          <w:lang w:val="en-US"/>
        </w:rPr>
        <w:drawing>
          <wp:inline distT="0" distB="0" distL="0" distR="0" wp14:anchorId="5C6CAFD3" wp14:editId="234CD67C">
            <wp:extent cx="2818983" cy="2160000"/>
            <wp:effectExtent l="0" t="0" r="635" b="0"/>
            <wp:docPr id="46854223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18983" cy="2160000"/>
                    </a:xfrm>
                    <a:prstGeom prst="rect">
                      <a:avLst/>
                    </a:prstGeom>
                    <a:noFill/>
                    <a:ln>
                      <a:noFill/>
                    </a:ln>
                  </pic:spPr>
                </pic:pic>
              </a:graphicData>
            </a:graphic>
          </wp:inline>
        </w:drawing>
      </w:r>
    </w:p>
    <w:p w14:paraId="43F3467F" w14:textId="77777777" w:rsidR="00BF66D5" w:rsidRDefault="008778BF" w:rsidP="008778BF">
      <w:pPr>
        <w:spacing w:after="0" w:line="360" w:lineRule="auto"/>
        <w:jc w:val="center"/>
        <w:rPr>
          <w:rFonts w:ascii="Times New Roman" w:hAnsi="Times New Roman" w:cs="Times New Roman"/>
          <w:sz w:val="24"/>
          <w:szCs w:val="24"/>
        </w:rPr>
      </w:pPr>
      <w:r w:rsidRPr="00EF27E7">
        <w:rPr>
          <w:rFonts w:ascii="Times New Roman" w:hAnsi="Times New Roman" w:cs="Times New Roman"/>
          <w:sz w:val="24"/>
          <w:szCs w:val="24"/>
        </w:rPr>
        <w:t xml:space="preserve">Рисунок </w:t>
      </w:r>
      <w:r w:rsidRPr="00E24E07">
        <w:rPr>
          <w:rFonts w:ascii="Times New Roman" w:hAnsi="Times New Roman" w:cs="Times New Roman"/>
          <w:sz w:val="24"/>
          <w:szCs w:val="24"/>
        </w:rPr>
        <w:t>3</w:t>
      </w:r>
      <w:r w:rsidRPr="00EF27E7">
        <w:rPr>
          <w:rFonts w:ascii="Times New Roman" w:hAnsi="Times New Roman" w:cs="Times New Roman"/>
          <w:sz w:val="24"/>
          <w:szCs w:val="24"/>
        </w:rPr>
        <w:t xml:space="preserve"> </w:t>
      </w:r>
      <w:r>
        <w:rPr>
          <w:rFonts w:ascii="Times New Roman" w:hAnsi="Times New Roman" w:cs="Times New Roman"/>
          <w:sz w:val="24"/>
          <w:szCs w:val="24"/>
        </w:rPr>
        <w:t>–</w:t>
      </w:r>
      <w:r w:rsidRPr="00EF27E7">
        <w:rPr>
          <w:rFonts w:ascii="Times New Roman" w:hAnsi="Times New Roman" w:cs="Times New Roman"/>
          <w:sz w:val="24"/>
          <w:szCs w:val="24"/>
        </w:rPr>
        <w:t xml:space="preserve"> </w:t>
      </w:r>
      <w:r>
        <w:rPr>
          <w:rFonts w:ascii="Times New Roman" w:hAnsi="Times New Roman" w:cs="Times New Roman"/>
          <w:sz w:val="24"/>
          <w:szCs w:val="24"/>
        </w:rPr>
        <w:t xml:space="preserve">Зависимость эффективности пылеуловителей от </w:t>
      </w:r>
      <w:r w:rsidRPr="00C0482B">
        <w:rPr>
          <w:rFonts w:ascii="Times New Roman" w:hAnsi="Times New Roman" w:cs="Times New Roman"/>
          <w:sz w:val="24"/>
          <w:szCs w:val="24"/>
        </w:rPr>
        <w:t xml:space="preserve">входной скорости </w:t>
      </w:r>
      <w:r w:rsidRPr="007C7BD4">
        <w:rPr>
          <w:rFonts w:ascii="Times New Roman" w:hAnsi="Times New Roman" w:cs="Times New Roman"/>
          <w:i/>
          <w:sz w:val="24"/>
          <w:szCs w:val="24"/>
          <w:lang w:val="en-US"/>
        </w:rPr>
        <w:t>W</w:t>
      </w:r>
      <w:r>
        <w:rPr>
          <w:rFonts w:ascii="Times New Roman" w:hAnsi="Times New Roman" w:cs="Times New Roman"/>
          <w:sz w:val="24"/>
          <w:szCs w:val="24"/>
        </w:rPr>
        <w:t xml:space="preserve"> при различной геометрии сепарационных элементов</w:t>
      </w:r>
      <w:r w:rsidRPr="00B814C2">
        <w:rPr>
          <w:rFonts w:ascii="Times New Roman" w:hAnsi="Times New Roman" w:cs="Times New Roman"/>
          <w:sz w:val="24"/>
          <w:szCs w:val="24"/>
        </w:rPr>
        <w:t>:</w:t>
      </w:r>
    </w:p>
    <w:p w14:paraId="7674083B" w14:textId="54FE89A4" w:rsidR="008778BF" w:rsidRPr="00C0482B" w:rsidRDefault="008778BF" w:rsidP="008778BF">
      <w:pPr>
        <w:spacing w:after="0" w:line="360" w:lineRule="auto"/>
        <w:jc w:val="center"/>
        <w:rPr>
          <w:rFonts w:ascii="Times New Roman" w:hAnsi="Times New Roman" w:cs="Times New Roman"/>
          <w:sz w:val="28"/>
          <w:szCs w:val="28"/>
        </w:rPr>
      </w:pPr>
      <w:r>
        <w:rPr>
          <w:rFonts w:ascii="Times New Roman" w:hAnsi="Times New Roman" w:cs="Times New Roman"/>
          <w:i/>
          <w:sz w:val="24"/>
          <w:szCs w:val="24"/>
        </w:rPr>
        <w:t>1</w:t>
      </w:r>
      <w:r>
        <w:rPr>
          <w:rFonts w:ascii="Times New Roman" w:hAnsi="Times New Roman" w:cs="Times New Roman"/>
          <w:sz w:val="24"/>
          <w:szCs w:val="24"/>
        </w:rPr>
        <w:t> – </w:t>
      </w:r>
      <w:r w:rsidRPr="007C7BD4">
        <w:rPr>
          <w:rFonts w:ascii="Times New Roman" w:hAnsi="Times New Roman" w:cs="Times New Roman"/>
          <w:i/>
          <w:sz w:val="24"/>
          <w:szCs w:val="24"/>
          <w:lang w:val="en-US"/>
        </w:rPr>
        <w:t>T</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2</w:t>
      </w:r>
      <w:r>
        <w:rPr>
          <w:rFonts w:ascii="Times New Roman" w:hAnsi="Times New Roman" w:cs="Times New Roman"/>
          <w:sz w:val="24"/>
          <w:szCs w:val="24"/>
        </w:rPr>
        <w:t> – </w:t>
      </w:r>
      <w:r w:rsidRPr="007C7BD4">
        <w:rPr>
          <w:rFonts w:ascii="Times New Roman" w:hAnsi="Times New Roman" w:cs="Times New Roman"/>
          <w:i/>
          <w:sz w:val="24"/>
          <w:szCs w:val="24"/>
        </w:rPr>
        <w:t>П</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3</w:t>
      </w:r>
      <w:r>
        <w:rPr>
          <w:rFonts w:ascii="Times New Roman" w:hAnsi="Times New Roman" w:cs="Times New Roman"/>
          <w:sz w:val="24"/>
          <w:szCs w:val="24"/>
        </w:rPr>
        <w:t> – </w:t>
      </w:r>
      <w:r w:rsidRPr="007C7BD4">
        <w:rPr>
          <w:rFonts w:ascii="Times New Roman" w:hAnsi="Times New Roman" w:cs="Times New Roman"/>
          <w:i/>
          <w:sz w:val="24"/>
          <w:szCs w:val="24"/>
          <w:lang w:val="en-US"/>
        </w:rPr>
        <w:t>V</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4</w:t>
      </w:r>
      <w:r>
        <w:rPr>
          <w:rFonts w:ascii="Times New Roman" w:hAnsi="Times New Roman" w:cs="Times New Roman"/>
          <w:sz w:val="24"/>
          <w:szCs w:val="24"/>
        </w:rPr>
        <w:t> – </w:t>
      </w:r>
      <w:r w:rsidRPr="007C7BD4">
        <w:rPr>
          <w:rFonts w:ascii="Times New Roman" w:hAnsi="Times New Roman" w:cs="Times New Roman"/>
          <w:i/>
          <w:sz w:val="24"/>
          <w:szCs w:val="24"/>
          <w:lang w:val="en-US"/>
        </w:rPr>
        <w:t>C</w:t>
      </w:r>
    </w:p>
    <w:p w14:paraId="5861EC49" w14:textId="77777777" w:rsidR="00BF66D5" w:rsidRDefault="00BF66D5" w:rsidP="00BF66D5">
      <w:pPr>
        <w:spacing w:after="0" w:line="360" w:lineRule="auto"/>
        <w:ind w:firstLine="709"/>
        <w:jc w:val="center"/>
        <w:rPr>
          <w:rFonts w:ascii="Times New Roman" w:hAnsi="Times New Roman" w:cs="Times New Roman"/>
          <w:bCs/>
          <w:sz w:val="28"/>
          <w:szCs w:val="28"/>
        </w:rPr>
      </w:pPr>
    </w:p>
    <w:p w14:paraId="178120F9" w14:textId="51E1A41E" w:rsidR="00220024" w:rsidRPr="00220024" w:rsidRDefault="00220024" w:rsidP="00220024">
      <w:pPr>
        <w:spacing w:after="0" w:line="360" w:lineRule="auto"/>
        <w:ind w:firstLine="709"/>
        <w:jc w:val="both"/>
        <w:rPr>
          <w:rFonts w:ascii="Times New Roman" w:hAnsi="Times New Roman" w:cs="Times New Roman"/>
          <w:sz w:val="28"/>
          <w:szCs w:val="28"/>
        </w:rPr>
      </w:pPr>
      <w:r w:rsidRPr="00220024">
        <w:rPr>
          <w:rFonts w:ascii="Times New Roman" w:hAnsi="Times New Roman" w:cs="Times New Roman"/>
          <w:bCs/>
          <w:sz w:val="28"/>
          <w:szCs w:val="28"/>
        </w:rPr>
        <w:t>Очевидно, что использовать данное устройство целесообразней при низкой входной скорости, что дает высокую эффективность и низкое значение гидравлического сопротивления</w:t>
      </w:r>
      <w:r w:rsidR="001B3848">
        <w:rPr>
          <w:rFonts w:ascii="Times New Roman" w:hAnsi="Times New Roman" w:cs="Times New Roman"/>
          <w:sz w:val="28"/>
          <w:szCs w:val="28"/>
        </w:rPr>
        <w:t> (рис. 4).</w:t>
      </w:r>
    </w:p>
    <w:p w14:paraId="36150D22" w14:textId="2FE836D2" w:rsidR="00583D4A" w:rsidRPr="005D0B9E" w:rsidRDefault="005D0B9E" w:rsidP="00583D4A">
      <w:pPr>
        <w:spacing w:after="0" w:line="360" w:lineRule="auto"/>
        <w:jc w:val="center"/>
        <w:rPr>
          <w:rFonts w:ascii="Times New Roman" w:hAnsi="Times New Roman" w:cs="Times New Roman"/>
          <w:sz w:val="28"/>
          <w:szCs w:val="28"/>
        </w:rPr>
      </w:pPr>
      <w:r w:rsidRPr="005D0B9E">
        <w:rPr>
          <w:noProof/>
          <w:lang w:val="en-US"/>
        </w:rPr>
        <w:drawing>
          <wp:inline distT="0" distB="0" distL="0" distR="0" wp14:anchorId="214BD095" wp14:editId="17B2B796">
            <wp:extent cx="2923756" cy="2240280"/>
            <wp:effectExtent l="0" t="0" r="0" b="7620"/>
            <wp:docPr id="83379340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7410" cy="2243079"/>
                    </a:xfrm>
                    <a:prstGeom prst="rect">
                      <a:avLst/>
                    </a:prstGeom>
                    <a:noFill/>
                    <a:ln>
                      <a:noFill/>
                    </a:ln>
                  </pic:spPr>
                </pic:pic>
              </a:graphicData>
            </a:graphic>
          </wp:inline>
        </w:drawing>
      </w:r>
    </w:p>
    <w:p w14:paraId="148A8A81" w14:textId="77777777" w:rsidR="00DE354E" w:rsidRDefault="00583D4A" w:rsidP="00583D4A">
      <w:pPr>
        <w:spacing w:after="0" w:line="360" w:lineRule="auto"/>
        <w:jc w:val="center"/>
        <w:rPr>
          <w:rFonts w:ascii="Times New Roman" w:hAnsi="Times New Roman" w:cs="Times New Roman"/>
          <w:sz w:val="24"/>
          <w:szCs w:val="24"/>
        </w:rPr>
      </w:pPr>
      <w:r w:rsidRPr="00EF27E7">
        <w:rPr>
          <w:rFonts w:ascii="Times New Roman" w:hAnsi="Times New Roman" w:cs="Times New Roman"/>
          <w:sz w:val="24"/>
          <w:szCs w:val="24"/>
        </w:rPr>
        <w:t xml:space="preserve">Рисунок </w:t>
      </w:r>
      <w:r>
        <w:rPr>
          <w:rFonts w:ascii="Times New Roman" w:hAnsi="Times New Roman" w:cs="Times New Roman"/>
          <w:sz w:val="24"/>
          <w:szCs w:val="24"/>
        </w:rPr>
        <w:t>4</w:t>
      </w:r>
      <w:r w:rsidRPr="00EF27E7">
        <w:rPr>
          <w:rFonts w:ascii="Times New Roman" w:hAnsi="Times New Roman" w:cs="Times New Roman"/>
          <w:sz w:val="24"/>
          <w:szCs w:val="24"/>
        </w:rPr>
        <w:t xml:space="preserve"> </w:t>
      </w:r>
      <w:r>
        <w:rPr>
          <w:rFonts w:ascii="Times New Roman" w:hAnsi="Times New Roman" w:cs="Times New Roman"/>
          <w:sz w:val="24"/>
          <w:szCs w:val="24"/>
        </w:rPr>
        <w:t>–</w:t>
      </w:r>
      <w:r w:rsidRPr="00EF27E7">
        <w:rPr>
          <w:rFonts w:ascii="Times New Roman" w:hAnsi="Times New Roman" w:cs="Times New Roman"/>
          <w:sz w:val="24"/>
          <w:szCs w:val="24"/>
        </w:rPr>
        <w:t xml:space="preserve"> </w:t>
      </w:r>
      <w:r w:rsidR="005D0B9E" w:rsidRPr="005D0B9E">
        <w:rPr>
          <w:rFonts w:ascii="Times New Roman" w:hAnsi="Times New Roman" w:cs="Times New Roman"/>
          <w:sz w:val="24"/>
          <w:szCs w:val="24"/>
        </w:rPr>
        <w:t xml:space="preserve">Зависимость </w:t>
      </w:r>
      <w:r w:rsidR="005D0B9E">
        <w:rPr>
          <w:rFonts w:ascii="Times New Roman" w:hAnsi="Times New Roman" w:cs="Times New Roman"/>
          <w:sz w:val="24"/>
          <w:szCs w:val="24"/>
        </w:rPr>
        <w:t>гидравлического сопротивления</w:t>
      </w:r>
      <w:r w:rsidR="005D0B9E" w:rsidRPr="005D0B9E">
        <w:rPr>
          <w:rFonts w:ascii="Times New Roman" w:hAnsi="Times New Roman" w:cs="Times New Roman"/>
          <w:sz w:val="24"/>
          <w:szCs w:val="24"/>
        </w:rPr>
        <w:t xml:space="preserve"> пылеуловителей от входной скорости </w:t>
      </w:r>
      <w:r w:rsidR="005D0B9E" w:rsidRPr="005D0B9E">
        <w:rPr>
          <w:rFonts w:ascii="Times New Roman" w:hAnsi="Times New Roman" w:cs="Times New Roman"/>
          <w:i/>
          <w:sz w:val="24"/>
          <w:szCs w:val="24"/>
          <w:lang w:val="en-US"/>
        </w:rPr>
        <w:t>W</w:t>
      </w:r>
      <w:r w:rsidR="005D0B9E" w:rsidRPr="005D0B9E">
        <w:rPr>
          <w:rFonts w:ascii="Times New Roman" w:hAnsi="Times New Roman" w:cs="Times New Roman"/>
          <w:sz w:val="24"/>
          <w:szCs w:val="24"/>
        </w:rPr>
        <w:t xml:space="preserve"> при различной геометрии сепарационных элементов:</w:t>
      </w:r>
    </w:p>
    <w:p w14:paraId="60A59B3B" w14:textId="7AAB312D" w:rsidR="00583D4A" w:rsidRDefault="005D0B9E" w:rsidP="00583D4A">
      <w:pPr>
        <w:spacing w:after="0" w:line="360" w:lineRule="auto"/>
        <w:jc w:val="center"/>
        <w:rPr>
          <w:rFonts w:ascii="Times New Roman" w:hAnsi="Times New Roman" w:cs="Times New Roman"/>
          <w:sz w:val="24"/>
          <w:szCs w:val="24"/>
        </w:rPr>
      </w:pPr>
      <w:r w:rsidRPr="005D0B9E">
        <w:rPr>
          <w:rFonts w:ascii="Times New Roman" w:hAnsi="Times New Roman" w:cs="Times New Roman"/>
          <w:i/>
          <w:sz w:val="24"/>
          <w:szCs w:val="24"/>
        </w:rPr>
        <w:t>1</w:t>
      </w:r>
      <w:r w:rsidRPr="005D0B9E">
        <w:rPr>
          <w:rFonts w:ascii="Times New Roman" w:hAnsi="Times New Roman" w:cs="Times New Roman"/>
          <w:sz w:val="24"/>
          <w:szCs w:val="24"/>
        </w:rPr>
        <w:t> – </w:t>
      </w:r>
      <w:r w:rsidRPr="00DE354E">
        <w:rPr>
          <w:rFonts w:ascii="Times New Roman" w:hAnsi="Times New Roman" w:cs="Times New Roman"/>
          <w:i/>
          <w:sz w:val="24"/>
          <w:szCs w:val="24"/>
          <w:lang w:val="en-US"/>
        </w:rPr>
        <w:t>T</w:t>
      </w:r>
      <w:r w:rsidRPr="005D0B9E">
        <w:rPr>
          <w:rFonts w:ascii="Times New Roman" w:hAnsi="Times New Roman" w:cs="Times New Roman"/>
          <w:sz w:val="24"/>
          <w:szCs w:val="24"/>
        </w:rPr>
        <w:t xml:space="preserve">; </w:t>
      </w:r>
      <w:r w:rsidRPr="005D0B9E">
        <w:rPr>
          <w:rFonts w:ascii="Times New Roman" w:hAnsi="Times New Roman" w:cs="Times New Roman"/>
          <w:i/>
          <w:sz w:val="24"/>
          <w:szCs w:val="24"/>
        </w:rPr>
        <w:t>2</w:t>
      </w:r>
      <w:r w:rsidRPr="005D0B9E">
        <w:rPr>
          <w:rFonts w:ascii="Times New Roman" w:hAnsi="Times New Roman" w:cs="Times New Roman"/>
          <w:sz w:val="24"/>
          <w:szCs w:val="24"/>
        </w:rPr>
        <w:t> – </w:t>
      </w:r>
      <w:r w:rsidRPr="00DE354E">
        <w:rPr>
          <w:rFonts w:ascii="Times New Roman" w:hAnsi="Times New Roman" w:cs="Times New Roman"/>
          <w:i/>
          <w:sz w:val="24"/>
          <w:szCs w:val="24"/>
        </w:rPr>
        <w:t>П</w:t>
      </w:r>
      <w:r w:rsidRPr="005D0B9E">
        <w:rPr>
          <w:rFonts w:ascii="Times New Roman" w:hAnsi="Times New Roman" w:cs="Times New Roman"/>
          <w:sz w:val="24"/>
          <w:szCs w:val="24"/>
        </w:rPr>
        <w:t xml:space="preserve">; </w:t>
      </w:r>
      <w:r w:rsidRPr="005D0B9E">
        <w:rPr>
          <w:rFonts w:ascii="Times New Roman" w:hAnsi="Times New Roman" w:cs="Times New Roman"/>
          <w:i/>
          <w:sz w:val="24"/>
          <w:szCs w:val="24"/>
        </w:rPr>
        <w:t>3</w:t>
      </w:r>
      <w:r w:rsidRPr="005D0B9E">
        <w:rPr>
          <w:rFonts w:ascii="Times New Roman" w:hAnsi="Times New Roman" w:cs="Times New Roman"/>
          <w:sz w:val="24"/>
          <w:szCs w:val="24"/>
        </w:rPr>
        <w:t> – </w:t>
      </w:r>
      <w:r w:rsidRPr="00DE354E">
        <w:rPr>
          <w:rFonts w:ascii="Times New Roman" w:hAnsi="Times New Roman" w:cs="Times New Roman"/>
          <w:i/>
          <w:sz w:val="24"/>
          <w:szCs w:val="24"/>
          <w:lang w:val="en-US"/>
        </w:rPr>
        <w:t>V</w:t>
      </w:r>
      <w:r w:rsidRPr="005D0B9E">
        <w:rPr>
          <w:rFonts w:ascii="Times New Roman" w:hAnsi="Times New Roman" w:cs="Times New Roman"/>
          <w:sz w:val="24"/>
          <w:szCs w:val="24"/>
        </w:rPr>
        <w:t xml:space="preserve">; </w:t>
      </w:r>
      <w:r w:rsidRPr="005D0B9E">
        <w:rPr>
          <w:rFonts w:ascii="Times New Roman" w:hAnsi="Times New Roman" w:cs="Times New Roman"/>
          <w:i/>
          <w:sz w:val="24"/>
          <w:szCs w:val="24"/>
        </w:rPr>
        <w:t>4</w:t>
      </w:r>
      <w:r w:rsidRPr="005D0B9E">
        <w:rPr>
          <w:rFonts w:ascii="Times New Roman" w:hAnsi="Times New Roman" w:cs="Times New Roman"/>
          <w:sz w:val="24"/>
          <w:szCs w:val="24"/>
        </w:rPr>
        <w:t> – </w:t>
      </w:r>
      <w:r w:rsidRPr="00DE354E">
        <w:rPr>
          <w:rFonts w:ascii="Times New Roman" w:hAnsi="Times New Roman" w:cs="Times New Roman"/>
          <w:i/>
          <w:sz w:val="24"/>
          <w:szCs w:val="24"/>
          <w:lang w:val="en-US"/>
        </w:rPr>
        <w:t>C</w:t>
      </w:r>
    </w:p>
    <w:p w14:paraId="0EABEB22" w14:textId="77777777" w:rsidR="005D0B9E" w:rsidRPr="005D0B9E" w:rsidRDefault="005D0B9E" w:rsidP="00583D4A">
      <w:pPr>
        <w:spacing w:after="0" w:line="360" w:lineRule="auto"/>
        <w:jc w:val="center"/>
        <w:rPr>
          <w:rFonts w:ascii="Times New Roman" w:hAnsi="Times New Roman" w:cs="Times New Roman"/>
          <w:sz w:val="28"/>
          <w:szCs w:val="28"/>
        </w:rPr>
      </w:pPr>
    </w:p>
    <w:p w14:paraId="2D06D184" w14:textId="7B56F5F7" w:rsidR="006A6800" w:rsidRPr="00C169CC" w:rsidRDefault="006B3AB7" w:rsidP="003A40F4">
      <w:pPr>
        <w:spacing w:after="0" w:line="360" w:lineRule="auto"/>
        <w:ind w:firstLine="709"/>
        <w:jc w:val="both"/>
        <w:rPr>
          <w:rFonts w:ascii="Times New Roman" w:hAnsi="Times New Roman" w:cs="Times New Roman"/>
          <w:b/>
          <w:sz w:val="28"/>
          <w:szCs w:val="28"/>
        </w:rPr>
      </w:pPr>
      <w:r w:rsidRPr="000D0A04">
        <w:rPr>
          <w:rFonts w:ascii="Times New Roman" w:hAnsi="Times New Roman" w:cs="Times New Roman"/>
          <w:b/>
          <w:sz w:val="28"/>
          <w:szCs w:val="28"/>
        </w:rPr>
        <w:lastRenderedPageBreak/>
        <w:t xml:space="preserve">Выводы. </w:t>
      </w:r>
      <w:r w:rsidR="006A6800" w:rsidRPr="00762BEE">
        <w:rPr>
          <w:rFonts w:ascii="Times New Roman" w:hAnsi="Times New Roman" w:cs="Times New Roman"/>
          <w:sz w:val="28"/>
          <w:szCs w:val="28"/>
        </w:rPr>
        <w:t xml:space="preserve">1. </w:t>
      </w:r>
      <w:r w:rsidR="00762BEE">
        <w:rPr>
          <w:rFonts w:ascii="Times New Roman" w:hAnsi="Times New Roman" w:cs="Times New Roman"/>
          <w:sz w:val="28"/>
          <w:szCs w:val="28"/>
        </w:rPr>
        <w:t>При у</w:t>
      </w:r>
      <w:r w:rsidR="000D0A04" w:rsidRPr="00762BEE">
        <w:rPr>
          <w:rFonts w:ascii="Times New Roman" w:hAnsi="Times New Roman" w:cs="Times New Roman"/>
          <w:sz w:val="28"/>
          <w:szCs w:val="28"/>
        </w:rPr>
        <w:t xml:space="preserve">меньшение </w:t>
      </w:r>
      <w:r w:rsidR="00762BEE">
        <w:rPr>
          <w:rFonts w:ascii="Times New Roman" w:hAnsi="Times New Roman" w:cs="Times New Roman"/>
          <w:sz w:val="28"/>
          <w:szCs w:val="28"/>
        </w:rPr>
        <w:t xml:space="preserve">входной </w:t>
      </w:r>
      <w:r w:rsidR="000D0A04" w:rsidRPr="00762BEE">
        <w:rPr>
          <w:rFonts w:ascii="Times New Roman" w:hAnsi="Times New Roman" w:cs="Times New Roman"/>
          <w:sz w:val="28"/>
          <w:szCs w:val="28"/>
        </w:rPr>
        <w:t xml:space="preserve">скорости в </w:t>
      </w:r>
      <w:r w:rsidR="00762BEE">
        <w:rPr>
          <w:rFonts w:ascii="Times New Roman" w:hAnsi="Times New Roman" w:cs="Times New Roman"/>
          <w:sz w:val="28"/>
          <w:szCs w:val="28"/>
        </w:rPr>
        <w:t>пылеуловитель</w:t>
      </w:r>
      <w:r w:rsidR="000D0A04" w:rsidRPr="00762BEE">
        <w:rPr>
          <w:rFonts w:ascii="Times New Roman" w:hAnsi="Times New Roman" w:cs="Times New Roman"/>
          <w:sz w:val="28"/>
          <w:szCs w:val="28"/>
        </w:rPr>
        <w:t xml:space="preserve"> </w:t>
      </w:r>
      <w:r w:rsidR="00762BEE">
        <w:rPr>
          <w:rFonts w:ascii="Times New Roman" w:hAnsi="Times New Roman" w:cs="Times New Roman"/>
          <w:sz w:val="28"/>
          <w:szCs w:val="28"/>
        </w:rPr>
        <w:t>происходит увеличение</w:t>
      </w:r>
      <w:r w:rsidR="000D0A04" w:rsidRPr="00762BEE">
        <w:rPr>
          <w:rFonts w:ascii="Times New Roman" w:hAnsi="Times New Roman" w:cs="Times New Roman"/>
          <w:sz w:val="28"/>
          <w:szCs w:val="28"/>
        </w:rPr>
        <w:t xml:space="preserve"> эффективност</w:t>
      </w:r>
      <w:r w:rsidR="00762BEE">
        <w:rPr>
          <w:rFonts w:ascii="Times New Roman" w:hAnsi="Times New Roman" w:cs="Times New Roman"/>
          <w:sz w:val="28"/>
          <w:szCs w:val="28"/>
        </w:rPr>
        <w:t>и очистки газового потока.</w:t>
      </w:r>
      <w:r w:rsidR="00A11346" w:rsidRPr="00762BEE">
        <w:rPr>
          <w:rFonts w:ascii="Times New Roman" w:hAnsi="Times New Roman" w:cs="Times New Roman"/>
          <w:sz w:val="28"/>
          <w:szCs w:val="28"/>
        </w:rPr>
        <w:t xml:space="preserve"> </w:t>
      </w:r>
      <w:r w:rsidR="000D0A04" w:rsidRPr="00762BEE">
        <w:rPr>
          <w:rFonts w:ascii="Times New Roman" w:hAnsi="Times New Roman" w:cs="Times New Roman"/>
          <w:sz w:val="28"/>
          <w:szCs w:val="28"/>
        </w:rPr>
        <w:t xml:space="preserve">При </w:t>
      </w:r>
      <w:r w:rsidR="00762BEE">
        <w:rPr>
          <w:rFonts w:ascii="Times New Roman" w:hAnsi="Times New Roman" w:cs="Times New Roman"/>
          <w:sz w:val="28"/>
          <w:szCs w:val="28"/>
        </w:rPr>
        <w:t xml:space="preserve">наименьшей </w:t>
      </w:r>
      <w:r w:rsidR="000D0A04" w:rsidRPr="00762BEE">
        <w:rPr>
          <w:rFonts w:ascii="Times New Roman" w:hAnsi="Times New Roman" w:cs="Times New Roman"/>
          <w:sz w:val="28"/>
          <w:szCs w:val="28"/>
        </w:rPr>
        <w:t xml:space="preserve">входной скорости </w:t>
      </w:r>
      <w:r w:rsidR="00762BEE">
        <w:rPr>
          <w:rFonts w:ascii="Times New Roman" w:hAnsi="Times New Roman" w:cs="Times New Roman"/>
          <w:sz w:val="28"/>
          <w:szCs w:val="28"/>
        </w:rPr>
        <w:t xml:space="preserve">равной </w:t>
      </w:r>
      <w:r w:rsidR="000D0A04" w:rsidRPr="00762BEE">
        <w:rPr>
          <w:rFonts w:ascii="Times New Roman" w:hAnsi="Times New Roman" w:cs="Times New Roman"/>
          <w:sz w:val="28"/>
          <w:szCs w:val="28"/>
        </w:rPr>
        <w:t xml:space="preserve">0,5 м/с эффективность </w:t>
      </w:r>
      <w:r w:rsidR="00762BEE">
        <w:rPr>
          <w:rFonts w:ascii="Times New Roman" w:hAnsi="Times New Roman" w:cs="Times New Roman"/>
          <w:sz w:val="28"/>
          <w:szCs w:val="28"/>
        </w:rPr>
        <w:t>устройства</w:t>
      </w:r>
      <w:r w:rsidR="000D0A04" w:rsidRPr="00762BEE">
        <w:rPr>
          <w:rFonts w:ascii="Times New Roman" w:hAnsi="Times New Roman" w:cs="Times New Roman"/>
          <w:sz w:val="28"/>
          <w:szCs w:val="28"/>
        </w:rPr>
        <w:t xml:space="preserve"> составля</w:t>
      </w:r>
      <w:r w:rsidR="00762BEE">
        <w:rPr>
          <w:rFonts w:ascii="Times New Roman" w:hAnsi="Times New Roman" w:cs="Times New Roman"/>
          <w:sz w:val="28"/>
          <w:szCs w:val="28"/>
        </w:rPr>
        <w:t>ла</w:t>
      </w:r>
      <w:r w:rsidR="000D0A04" w:rsidRPr="00762BEE">
        <w:rPr>
          <w:rFonts w:ascii="Times New Roman" w:hAnsi="Times New Roman" w:cs="Times New Roman"/>
          <w:sz w:val="28"/>
          <w:szCs w:val="28"/>
        </w:rPr>
        <w:t xml:space="preserve"> </w:t>
      </w:r>
      <w:r w:rsidR="00762BEE">
        <w:rPr>
          <w:rFonts w:ascii="Times New Roman" w:hAnsi="Times New Roman" w:cs="Times New Roman"/>
          <w:sz w:val="28"/>
          <w:szCs w:val="28"/>
        </w:rPr>
        <w:t>около</w:t>
      </w:r>
      <w:r w:rsidR="000D0A04" w:rsidRPr="00762BEE">
        <w:rPr>
          <w:rFonts w:ascii="Times New Roman" w:hAnsi="Times New Roman" w:cs="Times New Roman"/>
          <w:sz w:val="28"/>
          <w:szCs w:val="28"/>
        </w:rPr>
        <w:t xml:space="preserve"> </w:t>
      </w:r>
      <w:r w:rsidR="00762BEE">
        <w:rPr>
          <w:rFonts w:ascii="Times New Roman" w:hAnsi="Times New Roman" w:cs="Times New Roman"/>
          <w:sz w:val="28"/>
          <w:szCs w:val="28"/>
        </w:rPr>
        <w:t>81</w:t>
      </w:r>
      <w:r w:rsidR="002F7C3C">
        <w:rPr>
          <w:rFonts w:ascii="Times New Roman" w:hAnsi="Times New Roman" w:cs="Times New Roman"/>
          <w:sz w:val="28"/>
          <w:szCs w:val="28"/>
        </w:rPr>
        <w:t>,1</w:t>
      </w:r>
      <w:r w:rsidR="000D0A04" w:rsidRPr="00762BEE">
        <w:rPr>
          <w:rFonts w:ascii="Times New Roman" w:hAnsi="Times New Roman" w:cs="Times New Roman"/>
          <w:sz w:val="28"/>
          <w:szCs w:val="28"/>
        </w:rPr>
        <w:t xml:space="preserve"> %. </w:t>
      </w:r>
      <w:r w:rsidR="006A6800" w:rsidRPr="00762BEE">
        <w:rPr>
          <w:rFonts w:ascii="Times New Roman" w:hAnsi="Times New Roman" w:cs="Times New Roman"/>
          <w:sz w:val="28"/>
          <w:szCs w:val="28"/>
        </w:rPr>
        <w:t xml:space="preserve">2. </w:t>
      </w:r>
      <w:r w:rsidR="00726123">
        <w:rPr>
          <w:rFonts w:ascii="Times New Roman" w:hAnsi="Times New Roman" w:cs="Times New Roman"/>
          <w:sz w:val="28"/>
          <w:szCs w:val="28"/>
        </w:rPr>
        <w:t>Различная геометрическая форма</w:t>
      </w:r>
      <w:r w:rsidR="002F7C3C">
        <w:rPr>
          <w:rFonts w:ascii="Times New Roman" w:hAnsi="Times New Roman" w:cs="Times New Roman"/>
          <w:sz w:val="28"/>
          <w:szCs w:val="28"/>
        </w:rPr>
        <w:t xml:space="preserve"> сепарационных элементов при входной скорости мен</w:t>
      </w:r>
      <w:r w:rsidR="00726123">
        <w:rPr>
          <w:rFonts w:ascii="Times New Roman" w:hAnsi="Times New Roman" w:cs="Times New Roman"/>
          <w:sz w:val="28"/>
          <w:szCs w:val="28"/>
        </w:rPr>
        <w:t>ее</w:t>
      </w:r>
      <w:r w:rsidR="002F7C3C">
        <w:rPr>
          <w:rFonts w:ascii="Times New Roman" w:hAnsi="Times New Roman" w:cs="Times New Roman"/>
          <w:sz w:val="28"/>
          <w:szCs w:val="28"/>
        </w:rPr>
        <w:t xml:space="preserve"> 1 м/с </w:t>
      </w:r>
      <w:r w:rsidR="00726123">
        <w:rPr>
          <w:rFonts w:ascii="Times New Roman" w:hAnsi="Times New Roman" w:cs="Times New Roman"/>
          <w:sz w:val="28"/>
          <w:szCs w:val="28"/>
        </w:rPr>
        <w:t>незначительно</w:t>
      </w:r>
      <w:r w:rsidR="002F7C3C">
        <w:rPr>
          <w:rFonts w:ascii="Times New Roman" w:hAnsi="Times New Roman" w:cs="Times New Roman"/>
          <w:sz w:val="28"/>
          <w:szCs w:val="28"/>
        </w:rPr>
        <w:t xml:space="preserve"> влияет на</w:t>
      </w:r>
      <w:r w:rsidR="000D0A04" w:rsidRPr="00762BEE">
        <w:rPr>
          <w:rFonts w:ascii="Times New Roman" w:hAnsi="Times New Roman" w:cs="Times New Roman"/>
          <w:sz w:val="28"/>
          <w:szCs w:val="28"/>
        </w:rPr>
        <w:t xml:space="preserve"> эффективность</w:t>
      </w:r>
      <w:r w:rsidR="002F7C3C">
        <w:rPr>
          <w:rFonts w:ascii="Times New Roman" w:hAnsi="Times New Roman" w:cs="Times New Roman"/>
          <w:sz w:val="28"/>
          <w:szCs w:val="28"/>
        </w:rPr>
        <w:t xml:space="preserve"> устройства</w:t>
      </w:r>
      <w:r w:rsidR="00A11346" w:rsidRPr="00762BEE">
        <w:rPr>
          <w:rFonts w:ascii="Times New Roman" w:hAnsi="Times New Roman" w:cs="Times New Roman"/>
          <w:sz w:val="28"/>
          <w:szCs w:val="28"/>
        </w:rPr>
        <w:t xml:space="preserve">. 3. </w:t>
      </w:r>
      <w:r w:rsidR="000D0A04" w:rsidRPr="00762BEE">
        <w:rPr>
          <w:rFonts w:ascii="Times New Roman" w:hAnsi="Times New Roman" w:cs="Times New Roman"/>
          <w:sz w:val="28"/>
          <w:szCs w:val="28"/>
        </w:rPr>
        <w:t xml:space="preserve">При увеличении </w:t>
      </w:r>
      <w:r w:rsidR="002F7C3C">
        <w:rPr>
          <w:rFonts w:ascii="Times New Roman" w:hAnsi="Times New Roman" w:cs="Times New Roman"/>
          <w:sz w:val="28"/>
          <w:szCs w:val="28"/>
        </w:rPr>
        <w:t>входной скорости гидравлическое сопротивление</w:t>
      </w:r>
      <w:r w:rsidR="000D0A04" w:rsidRPr="00762BEE">
        <w:rPr>
          <w:rFonts w:ascii="Times New Roman" w:hAnsi="Times New Roman" w:cs="Times New Roman"/>
          <w:sz w:val="28"/>
          <w:szCs w:val="28"/>
        </w:rPr>
        <w:t xml:space="preserve"> в </w:t>
      </w:r>
      <w:r w:rsidR="002F7C3C">
        <w:rPr>
          <w:rFonts w:ascii="Times New Roman" w:hAnsi="Times New Roman" w:cs="Times New Roman"/>
          <w:sz w:val="28"/>
          <w:szCs w:val="28"/>
        </w:rPr>
        <w:t>устройстве увеличивается</w:t>
      </w:r>
      <w:r w:rsidR="000D0A04" w:rsidRPr="00762BEE">
        <w:rPr>
          <w:rFonts w:ascii="Times New Roman" w:hAnsi="Times New Roman" w:cs="Times New Roman"/>
          <w:sz w:val="28"/>
          <w:szCs w:val="28"/>
        </w:rPr>
        <w:t>. 4.</w:t>
      </w:r>
      <w:r w:rsidR="002F7C3C">
        <w:rPr>
          <w:rFonts w:ascii="Times New Roman" w:hAnsi="Times New Roman" w:cs="Times New Roman"/>
          <w:sz w:val="28"/>
          <w:szCs w:val="28"/>
        </w:rPr>
        <w:t xml:space="preserve"> Наиболее</w:t>
      </w:r>
      <w:r w:rsidR="000D0A04" w:rsidRPr="00762BEE">
        <w:rPr>
          <w:rFonts w:ascii="Times New Roman" w:hAnsi="Times New Roman" w:cs="Times New Roman"/>
          <w:sz w:val="28"/>
          <w:szCs w:val="28"/>
        </w:rPr>
        <w:t xml:space="preserve"> эффективн</w:t>
      </w:r>
      <w:r w:rsidR="002F7C3C">
        <w:rPr>
          <w:rFonts w:ascii="Times New Roman" w:hAnsi="Times New Roman" w:cs="Times New Roman"/>
          <w:sz w:val="28"/>
          <w:szCs w:val="28"/>
        </w:rPr>
        <w:t xml:space="preserve">ой является конструкция с </w:t>
      </w:r>
      <w:r w:rsidR="002F7C3C" w:rsidRPr="00726123">
        <w:rPr>
          <w:rFonts w:ascii="Times New Roman" w:hAnsi="Times New Roman" w:cs="Times New Roman"/>
          <w:i/>
          <w:iCs/>
          <w:sz w:val="28"/>
          <w:szCs w:val="28"/>
          <w:lang w:val="en-US"/>
        </w:rPr>
        <w:t>V</w:t>
      </w:r>
      <w:r w:rsidR="002F7C3C" w:rsidRPr="002F7C3C">
        <w:rPr>
          <w:rFonts w:ascii="Times New Roman" w:hAnsi="Times New Roman" w:cs="Times New Roman"/>
          <w:sz w:val="28"/>
          <w:szCs w:val="28"/>
        </w:rPr>
        <w:t>-</w:t>
      </w:r>
      <w:r w:rsidR="002F7C3C">
        <w:rPr>
          <w:rFonts w:ascii="Times New Roman" w:hAnsi="Times New Roman" w:cs="Times New Roman"/>
          <w:sz w:val="28"/>
          <w:szCs w:val="28"/>
        </w:rPr>
        <w:t>образными элементами при входной скорости</w:t>
      </w:r>
      <w:r w:rsidR="000D0A04" w:rsidRPr="00762BEE">
        <w:rPr>
          <w:rFonts w:ascii="Times New Roman" w:hAnsi="Times New Roman" w:cs="Times New Roman"/>
          <w:sz w:val="28"/>
          <w:szCs w:val="28"/>
        </w:rPr>
        <w:t xml:space="preserve">: </w:t>
      </w:r>
      <w:r w:rsidR="000D0A04" w:rsidRPr="00762BEE">
        <w:rPr>
          <w:rFonts w:ascii="Times New Roman" w:hAnsi="Times New Roman" w:cs="Times New Roman"/>
          <w:i/>
          <w:iCs/>
          <w:sz w:val="28"/>
          <w:szCs w:val="28"/>
          <w:lang w:val="en-US"/>
        </w:rPr>
        <w:t>W</w:t>
      </w:r>
      <w:r w:rsidR="000D0A04" w:rsidRPr="00762BEE">
        <w:rPr>
          <w:rFonts w:ascii="Times New Roman" w:hAnsi="Times New Roman" w:cs="Times New Roman"/>
          <w:sz w:val="28"/>
          <w:szCs w:val="28"/>
        </w:rPr>
        <w:t> = 0,5 м/с</w:t>
      </w:r>
      <w:r w:rsidR="00C169CC" w:rsidRPr="00762BEE">
        <w:rPr>
          <w:rFonts w:ascii="Times New Roman" w:hAnsi="Times New Roman" w:cs="Times New Roman"/>
          <w:sz w:val="28"/>
          <w:szCs w:val="28"/>
        </w:rPr>
        <w:t xml:space="preserve">. При </w:t>
      </w:r>
      <w:r w:rsidR="002F7C3C">
        <w:rPr>
          <w:rFonts w:ascii="Times New Roman" w:hAnsi="Times New Roman" w:cs="Times New Roman"/>
          <w:sz w:val="28"/>
          <w:szCs w:val="28"/>
        </w:rPr>
        <w:t>данных</w:t>
      </w:r>
      <w:r w:rsidR="00C169CC" w:rsidRPr="00762BEE">
        <w:rPr>
          <w:rFonts w:ascii="Times New Roman" w:hAnsi="Times New Roman" w:cs="Times New Roman"/>
          <w:sz w:val="28"/>
          <w:szCs w:val="28"/>
        </w:rPr>
        <w:t xml:space="preserve"> параметрах </w:t>
      </w:r>
      <w:r w:rsidR="002F7C3C">
        <w:rPr>
          <w:rFonts w:ascii="Times New Roman" w:hAnsi="Times New Roman" w:cs="Times New Roman"/>
          <w:sz w:val="28"/>
          <w:szCs w:val="28"/>
        </w:rPr>
        <w:t>эффективность</w:t>
      </w:r>
      <w:r w:rsidR="00733D06">
        <w:rPr>
          <w:rFonts w:ascii="Times New Roman" w:hAnsi="Times New Roman" w:cs="Times New Roman"/>
          <w:sz w:val="28"/>
          <w:szCs w:val="28"/>
        </w:rPr>
        <w:t xml:space="preserve"> </w:t>
      </w:r>
      <w:r w:rsidR="00726123">
        <w:rPr>
          <w:rFonts w:ascii="Times New Roman" w:hAnsi="Times New Roman" w:cs="Times New Roman"/>
          <w:sz w:val="28"/>
          <w:szCs w:val="28"/>
        </w:rPr>
        <w:t>устройства составляет</w:t>
      </w:r>
      <w:r w:rsidR="00733D06">
        <w:rPr>
          <w:rFonts w:ascii="Times New Roman" w:hAnsi="Times New Roman" w:cs="Times New Roman"/>
          <w:sz w:val="28"/>
          <w:szCs w:val="28"/>
        </w:rPr>
        <w:t xml:space="preserve"> </w:t>
      </w:r>
      <w:r w:rsidR="00C169CC" w:rsidRPr="00762BEE">
        <w:rPr>
          <w:rFonts w:ascii="Times New Roman" w:hAnsi="Times New Roman" w:cs="Times New Roman"/>
          <w:sz w:val="28"/>
          <w:szCs w:val="28"/>
        </w:rPr>
        <w:t>8</w:t>
      </w:r>
      <w:r w:rsidR="00733D06">
        <w:rPr>
          <w:rFonts w:ascii="Times New Roman" w:hAnsi="Times New Roman" w:cs="Times New Roman"/>
          <w:sz w:val="28"/>
          <w:szCs w:val="28"/>
        </w:rPr>
        <w:t>1</w:t>
      </w:r>
      <w:r w:rsidR="00C169CC" w:rsidRPr="00762BEE">
        <w:rPr>
          <w:rFonts w:ascii="Times New Roman" w:hAnsi="Times New Roman" w:cs="Times New Roman"/>
          <w:sz w:val="28"/>
          <w:szCs w:val="28"/>
        </w:rPr>
        <w:t>,</w:t>
      </w:r>
      <w:r w:rsidR="00733D06">
        <w:rPr>
          <w:rFonts w:ascii="Times New Roman" w:hAnsi="Times New Roman" w:cs="Times New Roman"/>
          <w:sz w:val="28"/>
          <w:szCs w:val="28"/>
        </w:rPr>
        <w:t>1</w:t>
      </w:r>
      <w:r w:rsidR="00C169CC" w:rsidRPr="00762BEE">
        <w:rPr>
          <w:rFonts w:ascii="Times New Roman" w:hAnsi="Times New Roman" w:cs="Times New Roman"/>
          <w:sz w:val="28"/>
          <w:szCs w:val="28"/>
        </w:rPr>
        <w:t> %</w:t>
      </w:r>
      <w:r w:rsidR="00733D06">
        <w:rPr>
          <w:rFonts w:ascii="Times New Roman" w:hAnsi="Times New Roman" w:cs="Times New Roman"/>
          <w:sz w:val="28"/>
          <w:szCs w:val="28"/>
        </w:rPr>
        <w:t xml:space="preserve">, гидравлическое сопротивление </w:t>
      </w:r>
      <w:r w:rsidR="00726123">
        <w:rPr>
          <w:rFonts w:ascii="Times New Roman" w:hAnsi="Times New Roman" w:cs="Times New Roman"/>
          <w:sz w:val="28"/>
          <w:szCs w:val="28"/>
        </w:rPr>
        <w:t>составляет</w:t>
      </w:r>
      <w:r w:rsidR="00C169CC" w:rsidRPr="00762BEE">
        <w:rPr>
          <w:rFonts w:ascii="Times New Roman" w:hAnsi="Times New Roman" w:cs="Times New Roman"/>
          <w:sz w:val="28"/>
          <w:szCs w:val="28"/>
        </w:rPr>
        <w:t xml:space="preserve"> </w:t>
      </w:r>
      <w:r w:rsidR="00733D06">
        <w:rPr>
          <w:rFonts w:ascii="Times New Roman" w:hAnsi="Times New Roman" w:cs="Times New Roman"/>
          <w:sz w:val="28"/>
          <w:szCs w:val="28"/>
        </w:rPr>
        <w:t>13</w:t>
      </w:r>
      <w:r w:rsidR="00C169CC" w:rsidRPr="00762BEE">
        <w:rPr>
          <w:rFonts w:ascii="Times New Roman" w:hAnsi="Times New Roman" w:cs="Times New Roman"/>
          <w:sz w:val="28"/>
          <w:szCs w:val="28"/>
        </w:rPr>
        <w:t>,</w:t>
      </w:r>
      <w:r w:rsidR="00733D06">
        <w:rPr>
          <w:rFonts w:ascii="Times New Roman" w:hAnsi="Times New Roman" w:cs="Times New Roman"/>
          <w:sz w:val="28"/>
          <w:szCs w:val="28"/>
        </w:rPr>
        <w:t>1</w:t>
      </w:r>
      <w:r w:rsidR="00C169CC" w:rsidRPr="00762BEE">
        <w:rPr>
          <w:rFonts w:ascii="Times New Roman" w:hAnsi="Times New Roman" w:cs="Times New Roman"/>
          <w:sz w:val="28"/>
          <w:szCs w:val="28"/>
        </w:rPr>
        <w:t> Па.</w:t>
      </w:r>
    </w:p>
    <w:p w14:paraId="3EF9FA94" w14:textId="170ECF7E" w:rsidR="00F655E2" w:rsidRPr="00A11346"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AB3C77" w:rsidRDefault="00F655E2" w:rsidP="00F655E2">
      <w:pPr>
        <w:spacing w:after="0" w:line="240" w:lineRule="auto"/>
        <w:ind w:firstLine="709"/>
        <w:jc w:val="center"/>
        <w:rPr>
          <w:rFonts w:ascii="Times New Roman" w:hAnsi="Times New Roman" w:cs="Times New Roman"/>
          <w:b/>
          <w:sz w:val="24"/>
          <w:szCs w:val="24"/>
        </w:rPr>
      </w:pPr>
      <w:r w:rsidRPr="00AB3C77">
        <w:rPr>
          <w:rFonts w:ascii="Times New Roman" w:hAnsi="Times New Roman" w:cs="Times New Roman"/>
          <w:b/>
          <w:sz w:val="24"/>
          <w:szCs w:val="24"/>
        </w:rPr>
        <w:t>Библиографический список</w:t>
      </w:r>
    </w:p>
    <w:p w14:paraId="4379DEA9" w14:textId="77777777" w:rsidR="00AB3C77" w:rsidRDefault="00AB3C77" w:rsidP="00AB3C77">
      <w:pPr>
        <w:spacing w:after="0" w:line="240" w:lineRule="auto"/>
        <w:ind w:firstLine="709"/>
        <w:jc w:val="center"/>
        <w:rPr>
          <w:rFonts w:ascii="Times New Roman" w:hAnsi="Times New Roman" w:cs="Times New Roman"/>
          <w:sz w:val="24"/>
          <w:szCs w:val="24"/>
        </w:rPr>
      </w:pPr>
    </w:p>
    <w:p w14:paraId="1ED2EA6B" w14:textId="77777777" w:rsidR="00B943A0" w:rsidRDefault="00844643" w:rsidP="00242CBB">
      <w:pPr>
        <w:tabs>
          <w:tab w:val="left" w:pos="851"/>
        </w:tabs>
        <w:spacing w:after="0" w:line="240" w:lineRule="auto"/>
        <w:ind w:firstLine="567"/>
        <w:jc w:val="both"/>
        <w:rPr>
          <w:rFonts w:ascii="Times New Roman" w:hAnsi="Times New Roman" w:cs="Times New Roman"/>
          <w:sz w:val="24"/>
          <w:szCs w:val="24"/>
        </w:rPr>
      </w:pPr>
      <w:r w:rsidRPr="00844643">
        <w:rPr>
          <w:rFonts w:ascii="Times New Roman" w:hAnsi="Times New Roman" w:cs="Times New Roman"/>
          <w:sz w:val="24"/>
          <w:szCs w:val="24"/>
        </w:rPr>
        <w:t>1</w:t>
      </w:r>
      <w:r w:rsidR="00B943A0" w:rsidRPr="00B943A0">
        <w:rPr>
          <w:rFonts w:ascii="Times New Roman" w:hAnsi="Times New Roman" w:cs="Times New Roman"/>
          <w:sz w:val="24"/>
          <w:szCs w:val="24"/>
        </w:rPr>
        <w:t xml:space="preserve">. </w:t>
      </w:r>
      <w:proofErr w:type="spellStart"/>
      <w:r w:rsidR="00B943A0" w:rsidRPr="00B943A0">
        <w:rPr>
          <w:rFonts w:ascii="Times New Roman" w:hAnsi="Times New Roman" w:cs="Times New Roman"/>
          <w:sz w:val="24"/>
          <w:szCs w:val="24"/>
        </w:rPr>
        <w:t>Болтыров</w:t>
      </w:r>
      <w:proofErr w:type="spellEnd"/>
      <w:r w:rsidR="00B943A0" w:rsidRPr="00B943A0">
        <w:rPr>
          <w:rFonts w:ascii="Times New Roman" w:hAnsi="Times New Roman" w:cs="Times New Roman"/>
          <w:sz w:val="24"/>
          <w:szCs w:val="24"/>
        </w:rPr>
        <w:t xml:space="preserve">, В.Б. Опасные и вредные свойства угольной пыли и устройство по ее раздельному улавливанию / В. Б. </w:t>
      </w:r>
      <w:proofErr w:type="spellStart"/>
      <w:r w:rsidR="00B943A0" w:rsidRPr="00B943A0">
        <w:rPr>
          <w:rFonts w:ascii="Times New Roman" w:hAnsi="Times New Roman" w:cs="Times New Roman"/>
          <w:sz w:val="24"/>
          <w:szCs w:val="24"/>
        </w:rPr>
        <w:t>Болтыров</w:t>
      </w:r>
      <w:proofErr w:type="spellEnd"/>
      <w:r w:rsidR="00B943A0" w:rsidRPr="00B943A0">
        <w:rPr>
          <w:rFonts w:ascii="Times New Roman" w:hAnsi="Times New Roman" w:cs="Times New Roman"/>
          <w:sz w:val="24"/>
          <w:szCs w:val="24"/>
        </w:rPr>
        <w:t xml:space="preserve">, Л. А. Стороженко, Д. С. Маслов, В. А. Стороженко // Управление техносферой. – 2022. – Т. 5, № 2. – С. 150-167. </w:t>
      </w:r>
    </w:p>
    <w:p w14:paraId="0D077161" w14:textId="076001F6" w:rsidR="000D45EC" w:rsidRPr="00EA712A" w:rsidRDefault="00BF66D5" w:rsidP="00242CBB">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0D45EC" w:rsidRPr="005D2CBB">
        <w:rPr>
          <w:rFonts w:ascii="Times New Roman" w:hAnsi="Times New Roman" w:cs="Times New Roman"/>
          <w:sz w:val="24"/>
          <w:szCs w:val="24"/>
        </w:rPr>
        <w:t>.</w:t>
      </w:r>
      <w:r w:rsidR="00B943A0" w:rsidRPr="00B943A0">
        <w:rPr>
          <w:rFonts w:ascii="Times New Roman" w:hAnsi="Times New Roman" w:cs="Times New Roman"/>
          <w:sz w:val="24"/>
          <w:szCs w:val="24"/>
        </w:rPr>
        <w:t xml:space="preserve"> Салахова</w:t>
      </w:r>
      <w:r w:rsidR="00B943A0">
        <w:rPr>
          <w:rFonts w:ascii="Times New Roman" w:hAnsi="Times New Roman" w:cs="Times New Roman"/>
          <w:sz w:val="24"/>
          <w:szCs w:val="24"/>
        </w:rPr>
        <w:t>, Э.И.</w:t>
      </w:r>
      <w:r w:rsidR="000D45EC" w:rsidRPr="005D2CBB">
        <w:rPr>
          <w:rFonts w:ascii="Times New Roman" w:hAnsi="Times New Roman" w:cs="Times New Roman"/>
          <w:sz w:val="24"/>
          <w:szCs w:val="24"/>
        </w:rPr>
        <w:t xml:space="preserve"> </w:t>
      </w:r>
      <w:r w:rsidR="00EA712A" w:rsidRPr="005D2CBB">
        <w:rPr>
          <w:rFonts w:ascii="Times New Roman" w:hAnsi="Times New Roman" w:cs="Times New Roman"/>
          <w:sz w:val="24"/>
          <w:szCs w:val="24"/>
        </w:rPr>
        <w:t>Пылеулавливающее устройство для блоков дегидрирования парафиновых углеводородов с кипящим слоем катализатора / Э. И. Салахова, А. В. Дмитриев, В. Э. Зинуров [и др.] // Катализ в промышленности. – 2022. – Т. 22, № 2. – С. 57-64.</w:t>
      </w:r>
      <w:r w:rsidR="00EA712A">
        <w:rPr>
          <w:rFonts w:ascii="Times New Roman" w:hAnsi="Times New Roman" w:cs="Times New Roman"/>
          <w:sz w:val="24"/>
          <w:szCs w:val="24"/>
        </w:rPr>
        <w:t xml:space="preserve"> </w:t>
      </w:r>
    </w:p>
    <w:p w14:paraId="6B28CC08" w14:textId="1F14FDC0" w:rsidR="00F655E2" w:rsidRPr="0095570C" w:rsidRDefault="00F655E2" w:rsidP="00AB3C77">
      <w:pPr>
        <w:spacing w:after="0" w:line="240" w:lineRule="auto"/>
        <w:ind w:firstLine="709"/>
        <w:jc w:val="center"/>
        <w:rPr>
          <w:rFonts w:ascii="Times New Roman" w:hAnsi="Times New Roman" w:cs="Times New Roman"/>
          <w:sz w:val="24"/>
          <w:szCs w:val="24"/>
        </w:rPr>
      </w:pPr>
    </w:p>
    <w:p w14:paraId="2916354D" w14:textId="7A2DDE62" w:rsidR="00AB3C77" w:rsidRPr="00583C0F" w:rsidRDefault="006E1B2C" w:rsidP="00AB3C77">
      <w:pPr>
        <w:spacing w:after="0" w:line="240" w:lineRule="auto"/>
        <w:ind w:firstLine="709"/>
        <w:jc w:val="center"/>
        <w:rPr>
          <w:rFonts w:ascii="Times New Roman" w:hAnsi="Times New Roman" w:cs="Times New Roman"/>
          <w:b/>
          <w:sz w:val="24"/>
          <w:szCs w:val="24"/>
        </w:rPr>
      </w:pPr>
      <w:proofErr w:type="spellStart"/>
      <w:r w:rsidRPr="006E1B2C">
        <w:rPr>
          <w:rFonts w:ascii="Times New Roman" w:hAnsi="Times New Roman" w:cs="Times New Roman"/>
          <w:b/>
          <w:sz w:val="24"/>
          <w:szCs w:val="24"/>
        </w:rPr>
        <w:t>References</w:t>
      </w:r>
      <w:proofErr w:type="spellEnd"/>
    </w:p>
    <w:p w14:paraId="18AD921A" w14:textId="55CAB534" w:rsidR="00AB3C77" w:rsidRPr="00583C0F" w:rsidRDefault="00AB3C77" w:rsidP="00AB3C77">
      <w:pPr>
        <w:spacing w:after="0" w:line="240" w:lineRule="auto"/>
        <w:ind w:firstLine="709"/>
        <w:jc w:val="center"/>
        <w:rPr>
          <w:rFonts w:ascii="Times New Roman" w:hAnsi="Times New Roman" w:cs="Times New Roman"/>
          <w:sz w:val="24"/>
          <w:szCs w:val="24"/>
        </w:rPr>
      </w:pPr>
    </w:p>
    <w:p w14:paraId="064E44A1" w14:textId="77777777" w:rsidR="00B943A0" w:rsidRPr="00B943A0" w:rsidRDefault="00B943A0" w:rsidP="00242CBB">
      <w:pPr>
        <w:tabs>
          <w:tab w:val="left" w:pos="851"/>
        </w:tabs>
        <w:spacing w:after="0" w:line="240" w:lineRule="auto"/>
        <w:ind w:firstLine="567"/>
        <w:jc w:val="both"/>
        <w:rPr>
          <w:rFonts w:ascii="Times New Roman" w:hAnsi="Times New Roman" w:cs="Times New Roman"/>
          <w:sz w:val="24"/>
          <w:szCs w:val="24"/>
        </w:rPr>
      </w:pPr>
      <w:r w:rsidRPr="00B943A0">
        <w:rPr>
          <w:rFonts w:ascii="Times New Roman" w:hAnsi="Times New Roman" w:cs="Times New Roman"/>
          <w:sz w:val="24"/>
          <w:szCs w:val="24"/>
        </w:rPr>
        <w:t xml:space="preserve">1. </w:t>
      </w:r>
      <w:proofErr w:type="spellStart"/>
      <w:r w:rsidRPr="00B943A0">
        <w:rPr>
          <w:rFonts w:ascii="Times New Roman" w:hAnsi="Times New Roman" w:cs="Times New Roman"/>
          <w:sz w:val="24"/>
          <w:szCs w:val="24"/>
        </w:rPr>
        <w:t>Boltyrov</w:t>
      </w:r>
      <w:proofErr w:type="spellEnd"/>
      <w:r w:rsidRPr="00B943A0">
        <w:rPr>
          <w:rFonts w:ascii="Times New Roman" w:hAnsi="Times New Roman" w:cs="Times New Roman"/>
          <w:sz w:val="24"/>
          <w:szCs w:val="24"/>
        </w:rPr>
        <w:t xml:space="preserve">, V.B. </w:t>
      </w:r>
      <w:proofErr w:type="spellStart"/>
      <w:r w:rsidRPr="00B943A0">
        <w:rPr>
          <w:rFonts w:ascii="Times New Roman" w:hAnsi="Times New Roman" w:cs="Times New Roman"/>
          <w:sz w:val="24"/>
          <w:szCs w:val="24"/>
        </w:rPr>
        <w:t>Opasnye</w:t>
      </w:r>
      <w:proofErr w:type="spellEnd"/>
      <w:r w:rsidRPr="00B943A0">
        <w:rPr>
          <w:rFonts w:ascii="Times New Roman" w:hAnsi="Times New Roman" w:cs="Times New Roman"/>
          <w:sz w:val="24"/>
          <w:szCs w:val="24"/>
        </w:rPr>
        <w:t xml:space="preserve"> i </w:t>
      </w:r>
      <w:proofErr w:type="spellStart"/>
      <w:r w:rsidRPr="00B943A0">
        <w:rPr>
          <w:rFonts w:ascii="Times New Roman" w:hAnsi="Times New Roman" w:cs="Times New Roman"/>
          <w:sz w:val="24"/>
          <w:szCs w:val="24"/>
        </w:rPr>
        <w:t>vrednye</w:t>
      </w:r>
      <w:proofErr w:type="spellEnd"/>
      <w:r w:rsidRPr="00B943A0">
        <w:rPr>
          <w:rFonts w:ascii="Times New Roman" w:hAnsi="Times New Roman" w:cs="Times New Roman"/>
          <w:sz w:val="24"/>
          <w:szCs w:val="24"/>
        </w:rPr>
        <w:t xml:space="preserve"> </w:t>
      </w:r>
      <w:proofErr w:type="spellStart"/>
      <w:r w:rsidRPr="00B943A0">
        <w:rPr>
          <w:rFonts w:ascii="Times New Roman" w:hAnsi="Times New Roman" w:cs="Times New Roman"/>
          <w:sz w:val="24"/>
          <w:szCs w:val="24"/>
        </w:rPr>
        <w:t>svojstva</w:t>
      </w:r>
      <w:proofErr w:type="spellEnd"/>
      <w:r w:rsidRPr="00B943A0">
        <w:rPr>
          <w:rFonts w:ascii="Times New Roman" w:hAnsi="Times New Roman" w:cs="Times New Roman"/>
          <w:sz w:val="24"/>
          <w:szCs w:val="24"/>
        </w:rPr>
        <w:t xml:space="preserve"> </w:t>
      </w:r>
      <w:proofErr w:type="spellStart"/>
      <w:r w:rsidRPr="00B943A0">
        <w:rPr>
          <w:rFonts w:ascii="Times New Roman" w:hAnsi="Times New Roman" w:cs="Times New Roman"/>
          <w:sz w:val="24"/>
          <w:szCs w:val="24"/>
        </w:rPr>
        <w:t>ugol'noj</w:t>
      </w:r>
      <w:proofErr w:type="spellEnd"/>
      <w:r w:rsidRPr="00B943A0">
        <w:rPr>
          <w:rFonts w:ascii="Times New Roman" w:hAnsi="Times New Roman" w:cs="Times New Roman"/>
          <w:sz w:val="24"/>
          <w:szCs w:val="24"/>
        </w:rPr>
        <w:t xml:space="preserve"> </w:t>
      </w:r>
      <w:proofErr w:type="spellStart"/>
      <w:r w:rsidRPr="00B943A0">
        <w:rPr>
          <w:rFonts w:ascii="Times New Roman" w:hAnsi="Times New Roman" w:cs="Times New Roman"/>
          <w:sz w:val="24"/>
          <w:szCs w:val="24"/>
        </w:rPr>
        <w:t>pyli</w:t>
      </w:r>
      <w:proofErr w:type="spellEnd"/>
      <w:r w:rsidRPr="00B943A0">
        <w:rPr>
          <w:rFonts w:ascii="Times New Roman" w:hAnsi="Times New Roman" w:cs="Times New Roman"/>
          <w:sz w:val="24"/>
          <w:szCs w:val="24"/>
        </w:rPr>
        <w:t xml:space="preserve"> i </w:t>
      </w:r>
      <w:proofErr w:type="spellStart"/>
      <w:r w:rsidRPr="00B943A0">
        <w:rPr>
          <w:rFonts w:ascii="Times New Roman" w:hAnsi="Times New Roman" w:cs="Times New Roman"/>
          <w:sz w:val="24"/>
          <w:szCs w:val="24"/>
        </w:rPr>
        <w:t>ustrojstvo</w:t>
      </w:r>
      <w:proofErr w:type="spellEnd"/>
      <w:r w:rsidRPr="00B943A0">
        <w:rPr>
          <w:rFonts w:ascii="Times New Roman" w:hAnsi="Times New Roman" w:cs="Times New Roman"/>
          <w:sz w:val="24"/>
          <w:szCs w:val="24"/>
        </w:rPr>
        <w:t xml:space="preserve"> </w:t>
      </w:r>
      <w:proofErr w:type="spellStart"/>
      <w:r w:rsidRPr="00B943A0">
        <w:rPr>
          <w:rFonts w:ascii="Times New Roman" w:hAnsi="Times New Roman" w:cs="Times New Roman"/>
          <w:sz w:val="24"/>
          <w:szCs w:val="24"/>
        </w:rPr>
        <w:t>po</w:t>
      </w:r>
      <w:proofErr w:type="spellEnd"/>
      <w:r w:rsidRPr="00B943A0">
        <w:rPr>
          <w:rFonts w:ascii="Times New Roman" w:hAnsi="Times New Roman" w:cs="Times New Roman"/>
          <w:sz w:val="24"/>
          <w:szCs w:val="24"/>
        </w:rPr>
        <w:t xml:space="preserve"> </w:t>
      </w:r>
      <w:proofErr w:type="spellStart"/>
      <w:r w:rsidRPr="00B943A0">
        <w:rPr>
          <w:rFonts w:ascii="Times New Roman" w:hAnsi="Times New Roman" w:cs="Times New Roman"/>
          <w:sz w:val="24"/>
          <w:szCs w:val="24"/>
        </w:rPr>
        <w:t>ee</w:t>
      </w:r>
      <w:proofErr w:type="spellEnd"/>
      <w:r w:rsidRPr="00B943A0">
        <w:rPr>
          <w:rFonts w:ascii="Times New Roman" w:hAnsi="Times New Roman" w:cs="Times New Roman"/>
          <w:sz w:val="24"/>
          <w:szCs w:val="24"/>
        </w:rPr>
        <w:t xml:space="preserve"> </w:t>
      </w:r>
      <w:proofErr w:type="spellStart"/>
      <w:r w:rsidRPr="00B943A0">
        <w:rPr>
          <w:rFonts w:ascii="Times New Roman" w:hAnsi="Times New Roman" w:cs="Times New Roman"/>
          <w:sz w:val="24"/>
          <w:szCs w:val="24"/>
        </w:rPr>
        <w:t>razdel'nomu</w:t>
      </w:r>
      <w:proofErr w:type="spellEnd"/>
      <w:r w:rsidRPr="00B943A0">
        <w:rPr>
          <w:rFonts w:ascii="Times New Roman" w:hAnsi="Times New Roman" w:cs="Times New Roman"/>
          <w:sz w:val="24"/>
          <w:szCs w:val="24"/>
        </w:rPr>
        <w:t xml:space="preserve"> </w:t>
      </w:r>
      <w:proofErr w:type="spellStart"/>
      <w:r w:rsidRPr="00B943A0">
        <w:rPr>
          <w:rFonts w:ascii="Times New Roman" w:hAnsi="Times New Roman" w:cs="Times New Roman"/>
          <w:sz w:val="24"/>
          <w:szCs w:val="24"/>
        </w:rPr>
        <w:t>ulavlivaniju</w:t>
      </w:r>
      <w:proofErr w:type="spellEnd"/>
      <w:r w:rsidRPr="00B943A0">
        <w:rPr>
          <w:rFonts w:ascii="Times New Roman" w:hAnsi="Times New Roman" w:cs="Times New Roman"/>
          <w:sz w:val="24"/>
          <w:szCs w:val="24"/>
        </w:rPr>
        <w:t xml:space="preserve"> / V. B. </w:t>
      </w:r>
      <w:proofErr w:type="spellStart"/>
      <w:r w:rsidRPr="00B943A0">
        <w:rPr>
          <w:rFonts w:ascii="Times New Roman" w:hAnsi="Times New Roman" w:cs="Times New Roman"/>
          <w:sz w:val="24"/>
          <w:szCs w:val="24"/>
        </w:rPr>
        <w:t>Boltyrov</w:t>
      </w:r>
      <w:proofErr w:type="spellEnd"/>
      <w:r w:rsidRPr="00B943A0">
        <w:rPr>
          <w:rFonts w:ascii="Times New Roman" w:hAnsi="Times New Roman" w:cs="Times New Roman"/>
          <w:sz w:val="24"/>
          <w:szCs w:val="24"/>
        </w:rPr>
        <w:t xml:space="preserve">, L. A. </w:t>
      </w:r>
      <w:proofErr w:type="spellStart"/>
      <w:r w:rsidRPr="00B943A0">
        <w:rPr>
          <w:rFonts w:ascii="Times New Roman" w:hAnsi="Times New Roman" w:cs="Times New Roman"/>
          <w:sz w:val="24"/>
          <w:szCs w:val="24"/>
        </w:rPr>
        <w:t>Storozhenko</w:t>
      </w:r>
      <w:proofErr w:type="spellEnd"/>
      <w:r w:rsidRPr="00B943A0">
        <w:rPr>
          <w:rFonts w:ascii="Times New Roman" w:hAnsi="Times New Roman" w:cs="Times New Roman"/>
          <w:sz w:val="24"/>
          <w:szCs w:val="24"/>
        </w:rPr>
        <w:t xml:space="preserve">, D. S. </w:t>
      </w:r>
      <w:proofErr w:type="spellStart"/>
      <w:r w:rsidRPr="00B943A0">
        <w:rPr>
          <w:rFonts w:ascii="Times New Roman" w:hAnsi="Times New Roman" w:cs="Times New Roman"/>
          <w:sz w:val="24"/>
          <w:szCs w:val="24"/>
        </w:rPr>
        <w:t>Maslov</w:t>
      </w:r>
      <w:proofErr w:type="spellEnd"/>
      <w:r w:rsidRPr="00B943A0">
        <w:rPr>
          <w:rFonts w:ascii="Times New Roman" w:hAnsi="Times New Roman" w:cs="Times New Roman"/>
          <w:sz w:val="24"/>
          <w:szCs w:val="24"/>
        </w:rPr>
        <w:t xml:space="preserve">, V. A. </w:t>
      </w:r>
      <w:proofErr w:type="spellStart"/>
      <w:r w:rsidRPr="00B943A0">
        <w:rPr>
          <w:rFonts w:ascii="Times New Roman" w:hAnsi="Times New Roman" w:cs="Times New Roman"/>
          <w:sz w:val="24"/>
          <w:szCs w:val="24"/>
        </w:rPr>
        <w:t>Storozhenko</w:t>
      </w:r>
      <w:proofErr w:type="spellEnd"/>
      <w:r w:rsidRPr="00B943A0">
        <w:rPr>
          <w:rFonts w:ascii="Times New Roman" w:hAnsi="Times New Roman" w:cs="Times New Roman"/>
          <w:sz w:val="24"/>
          <w:szCs w:val="24"/>
        </w:rPr>
        <w:t xml:space="preserve"> // </w:t>
      </w:r>
      <w:proofErr w:type="spellStart"/>
      <w:r w:rsidRPr="00B943A0">
        <w:rPr>
          <w:rFonts w:ascii="Times New Roman" w:hAnsi="Times New Roman" w:cs="Times New Roman"/>
          <w:sz w:val="24"/>
          <w:szCs w:val="24"/>
        </w:rPr>
        <w:t>Upravlenie</w:t>
      </w:r>
      <w:proofErr w:type="spellEnd"/>
      <w:r w:rsidRPr="00B943A0">
        <w:rPr>
          <w:rFonts w:ascii="Times New Roman" w:hAnsi="Times New Roman" w:cs="Times New Roman"/>
          <w:sz w:val="24"/>
          <w:szCs w:val="24"/>
        </w:rPr>
        <w:t xml:space="preserve"> </w:t>
      </w:r>
      <w:proofErr w:type="spellStart"/>
      <w:r w:rsidRPr="00B943A0">
        <w:rPr>
          <w:rFonts w:ascii="Times New Roman" w:hAnsi="Times New Roman" w:cs="Times New Roman"/>
          <w:sz w:val="24"/>
          <w:szCs w:val="24"/>
        </w:rPr>
        <w:t>tehnosferoj</w:t>
      </w:r>
      <w:proofErr w:type="spellEnd"/>
      <w:r w:rsidRPr="00B943A0">
        <w:rPr>
          <w:rFonts w:ascii="Times New Roman" w:hAnsi="Times New Roman" w:cs="Times New Roman"/>
          <w:sz w:val="24"/>
          <w:szCs w:val="24"/>
        </w:rPr>
        <w:t xml:space="preserve">. – 2022. – T. 5, № 2. – S. 150-167. </w:t>
      </w:r>
    </w:p>
    <w:p w14:paraId="6B2E0216" w14:textId="430AF95D" w:rsidR="00B469D5" w:rsidRPr="00BF66D5" w:rsidRDefault="00BF66D5" w:rsidP="00242CBB">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B943A0" w:rsidRPr="00B943A0">
        <w:rPr>
          <w:rFonts w:ascii="Times New Roman" w:hAnsi="Times New Roman" w:cs="Times New Roman"/>
          <w:sz w:val="24"/>
          <w:szCs w:val="24"/>
        </w:rPr>
        <w:t xml:space="preserve">. </w:t>
      </w:r>
      <w:proofErr w:type="spellStart"/>
      <w:r w:rsidR="00B943A0" w:rsidRPr="00B943A0">
        <w:rPr>
          <w:rFonts w:ascii="Times New Roman" w:hAnsi="Times New Roman" w:cs="Times New Roman"/>
          <w:sz w:val="24"/>
          <w:szCs w:val="24"/>
        </w:rPr>
        <w:t>Salahova</w:t>
      </w:r>
      <w:proofErr w:type="spellEnd"/>
      <w:r w:rsidR="00B943A0" w:rsidRPr="00B943A0">
        <w:rPr>
          <w:rFonts w:ascii="Times New Roman" w:hAnsi="Times New Roman" w:cs="Times New Roman"/>
          <w:sz w:val="24"/>
          <w:szCs w:val="24"/>
        </w:rPr>
        <w:t xml:space="preserve">, </w:t>
      </w:r>
      <w:proofErr w:type="spellStart"/>
      <w:r w:rsidR="00B943A0" w:rsidRPr="00B943A0">
        <w:rPr>
          <w:rFonts w:ascii="Times New Roman" w:hAnsi="Times New Roman" w:cs="Times New Roman"/>
          <w:sz w:val="24"/>
          <w:szCs w:val="24"/>
        </w:rPr>
        <w:t>Je.I</w:t>
      </w:r>
      <w:proofErr w:type="spellEnd"/>
      <w:r w:rsidR="00B943A0" w:rsidRPr="00B943A0">
        <w:rPr>
          <w:rFonts w:ascii="Times New Roman" w:hAnsi="Times New Roman" w:cs="Times New Roman"/>
          <w:sz w:val="24"/>
          <w:szCs w:val="24"/>
        </w:rPr>
        <w:t xml:space="preserve">. </w:t>
      </w:r>
      <w:proofErr w:type="spellStart"/>
      <w:r w:rsidR="00B943A0" w:rsidRPr="00B943A0">
        <w:rPr>
          <w:rFonts w:ascii="Times New Roman" w:hAnsi="Times New Roman" w:cs="Times New Roman"/>
          <w:sz w:val="24"/>
          <w:szCs w:val="24"/>
        </w:rPr>
        <w:t>Pyleulavlivajushhee</w:t>
      </w:r>
      <w:proofErr w:type="spellEnd"/>
      <w:r w:rsidR="00B943A0" w:rsidRPr="00B943A0">
        <w:rPr>
          <w:rFonts w:ascii="Times New Roman" w:hAnsi="Times New Roman" w:cs="Times New Roman"/>
          <w:sz w:val="24"/>
          <w:szCs w:val="24"/>
        </w:rPr>
        <w:t xml:space="preserve"> </w:t>
      </w:r>
      <w:proofErr w:type="spellStart"/>
      <w:r w:rsidR="00B943A0" w:rsidRPr="00B943A0">
        <w:rPr>
          <w:rFonts w:ascii="Times New Roman" w:hAnsi="Times New Roman" w:cs="Times New Roman"/>
          <w:sz w:val="24"/>
          <w:szCs w:val="24"/>
        </w:rPr>
        <w:t>ustrojstvo</w:t>
      </w:r>
      <w:proofErr w:type="spellEnd"/>
      <w:r w:rsidR="00B943A0" w:rsidRPr="00B943A0">
        <w:rPr>
          <w:rFonts w:ascii="Times New Roman" w:hAnsi="Times New Roman" w:cs="Times New Roman"/>
          <w:sz w:val="24"/>
          <w:szCs w:val="24"/>
        </w:rPr>
        <w:t xml:space="preserve"> </w:t>
      </w:r>
      <w:proofErr w:type="spellStart"/>
      <w:r w:rsidR="00B943A0" w:rsidRPr="00B943A0">
        <w:rPr>
          <w:rFonts w:ascii="Times New Roman" w:hAnsi="Times New Roman" w:cs="Times New Roman"/>
          <w:sz w:val="24"/>
          <w:szCs w:val="24"/>
        </w:rPr>
        <w:t>dlja</w:t>
      </w:r>
      <w:proofErr w:type="spellEnd"/>
      <w:r w:rsidR="00B943A0" w:rsidRPr="00B943A0">
        <w:rPr>
          <w:rFonts w:ascii="Times New Roman" w:hAnsi="Times New Roman" w:cs="Times New Roman"/>
          <w:sz w:val="24"/>
          <w:szCs w:val="24"/>
        </w:rPr>
        <w:t xml:space="preserve"> </w:t>
      </w:r>
      <w:proofErr w:type="spellStart"/>
      <w:r w:rsidR="00B943A0" w:rsidRPr="00B943A0">
        <w:rPr>
          <w:rFonts w:ascii="Times New Roman" w:hAnsi="Times New Roman" w:cs="Times New Roman"/>
          <w:sz w:val="24"/>
          <w:szCs w:val="24"/>
        </w:rPr>
        <w:t>blokov</w:t>
      </w:r>
      <w:proofErr w:type="spellEnd"/>
      <w:r w:rsidR="00B943A0" w:rsidRPr="00B943A0">
        <w:rPr>
          <w:rFonts w:ascii="Times New Roman" w:hAnsi="Times New Roman" w:cs="Times New Roman"/>
          <w:sz w:val="24"/>
          <w:szCs w:val="24"/>
        </w:rPr>
        <w:t xml:space="preserve"> </w:t>
      </w:r>
      <w:proofErr w:type="spellStart"/>
      <w:r w:rsidR="00B943A0" w:rsidRPr="00B943A0">
        <w:rPr>
          <w:rFonts w:ascii="Times New Roman" w:hAnsi="Times New Roman" w:cs="Times New Roman"/>
          <w:sz w:val="24"/>
          <w:szCs w:val="24"/>
        </w:rPr>
        <w:t>degidrirovanija</w:t>
      </w:r>
      <w:proofErr w:type="spellEnd"/>
      <w:r w:rsidR="00B943A0" w:rsidRPr="00B943A0">
        <w:rPr>
          <w:rFonts w:ascii="Times New Roman" w:hAnsi="Times New Roman" w:cs="Times New Roman"/>
          <w:sz w:val="24"/>
          <w:szCs w:val="24"/>
        </w:rPr>
        <w:t xml:space="preserve"> </w:t>
      </w:r>
      <w:proofErr w:type="spellStart"/>
      <w:r w:rsidR="00B943A0" w:rsidRPr="00B943A0">
        <w:rPr>
          <w:rFonts w:ascii="Times New Roman" w:hAnsi="Times New Roman" w:cs="Times New Roman"/>
          <w:sz w:val="24"/>
          <w:szCs w:val="24"/>
        </w:rPr>
        <w:t>parafinovyh</w:t>
      </w:r>
      <w:proofErr w:type="spellEnd"/>
      <w:r w:rsidR="00B943A0" w:rsidRPr="00B943A0">
        <w:rPr>
          <w:rFonts w:ascii="Times New Roman" w:hAnsi="Times New Roman" w:cs="Times New Roman"/>
          <w:sz w:val="24"/>
          <w:szCs w:val="24"/>
        </w:rPr>
        <w:t xml:space="preserve"> </w:t>
      </w:r>
      <w:proofErr w:type="spellStart"/>
      <w:r w:rsidR="00B943A0" w:rsidRPr="00B943A0">
        <w:rPr>
          <w:rFonts w:ascii="Times New Roman" w:hAnsi="Times New Roman" w:cs="Times New Roman"/>
          <w:sz w:val="24"/>
          <w:szCs w:val="24"/>
        </w:rPr>
        <w:t>uglevodorodov</w:t>
      </w:r>
      <w:proofErr w:type="spellEnd"/>
      <w:r w:rsidR="00B943A0" w:rsidRPr="00B943A0">
        <w:rPr>
          <w:rFonts w:ascii="Times New Roman" w:hAnsi="Times New Roman" w:cs="Times New Roman"/>
          <w:sz w:val="24"/>
          <w:szCs w:val="24"/>
        </w:rPr>
        <w:t xml:space="preserve"> s </w:t>
      </w:r>
      <w:proofErr w:type="spellStart"/>
      <w:r w:rsidR="00B943A0" w:rsidRPr="00B943A0">
        <w:rPr>
          <w:rFonts w:ascii="Times New Roman" w:hAnsi="Times New Roman" w:cs="Times New Roman"/>
          <w:sz w:val="24"/>
          <w:szCs w:val="24"/>
        </w:rPr>
        <w:t>kipjashhim</w:t>
      </w:r>
      <w:proofErr w:type="spellEnd"/>
      <w:r w:rsidR="00B943A0" w:rsidRPr="00B943A0">
        <w:rPr>
          <w:rFonts w:ascii="Times New Roman" w:hAnsi="Times New Roman" w:cs="Times New Roman"/>
          <w:sz w:val="24"/>
          <w:szCs w:val="24"/>
        </w:rPr>
        <w:t xml:space="preserve"> </w:t>
      </w:r>
      <w:proofErr w:type="spellStart"/>
      <w:r w:rsidR="00B943A0" w:rsidRPr="00B943A0">
        <w:rPr>
          <w:rFonts w:ascii="Times New Roman" w:hAnsi="Times New Roman" w:cs="Times New Roman"/>
          <w:sz w:val="24"/>
          <w:szCs w:val="24"/>
        </w:rPr>
        <w:t>sloem</w:t>
      </w:r>
      <w:proofErr w:type="spellEnd"/>
      <w:r w:rsidR="00B943A0" w:rsidRPr="00B943A0">
        <w:rPr>
          <w:rFonts w:ascii="Times New Roman" w:hAnsi="Times New Roman" w:cs="Times New Roman"/>
          <w:sz w:val="24"/>
          <w:szCs w:val="24"/>
        </w:rPr>
        <w:t xml:space="preserve"> </w:t>
      </w:r>
      <w:proofErr w:type="spellStart"/>
      <w:r w:rsidR="00B943A0" w:rsidRPr="00B943A0">
        <w:rPr>
          <w:rFonts w:ascii="Times New Roman" w:hAnsi="Times New Roman" w:cs="Times New Roman"/>
          <w:sz w:val="24"/>
          <w:szCs w:val="24"/>
        </w:rPr>
        <w:t>katalizatora</w:t>
      </w:r>
      <w:proofErr w:type="spellEnd"/>
      <w:r w:rsidR="00B943A0" w:rsidRPr="00B943A0">
        <w:rPr>
          <w:rFonts w:ascii="Times New Roman" w:hAnsi="Times New Roman" w:cs="Times New Roman"/>
          <w:sz w:val="24"/>
          <w:szCs w:val="24"/>
        </w:rPr>
        <w:t xml:space="preserve"> / </w:t>
      </w:r>
      <w:proofErr w:type="spellStart"/>
      <w:r w:rsidR="00B943A0" w:rsidRPr="00B943A0">
        <w:rPr>
          <w:rFonts w:ascii="Times New Roman" w:hAnsi="Times New Roman" w:cs="Times New Roman"/>
          <w:sz w:val="24"/>
          <w:szCs w:val="24"/>
        </w:rPr>
        <w:t>Je</w:t>
      </w:r>
      <w:proofErr w:type="spellEnd"/>
      <w:r w:rsidR="00B943A0" w:rsidRPr="00B943A0">
        <w:rPr>
          <w:rFonts w:ascii="Times New Roman" w:hAnsi="Times New Roman" w:cs="Times New Roman"/>
          <w:sz w:val="24"/>
          <w:szCs w:val="24"/>
        </w:rPr>
        <w:t xml:space="preserve">. I. </w:t>
      </w:r>
      <w:proofErr w:type="spellStart"/>
      <w:r w:rsidR="00B943A0" w:rsidRPr="00B943A0">
        <w:rPr>
          <w:rFonts w:ascii="Times New Roman" w:hAnsi="Times New Roman" w:cs="Times New Roman"/>
          <w:sz w:val="24"/>
          <w:szCs w:val="24"/>
        </w:rPr>
        <w:t>Salahova</w:t>
      </w:r>
      <w:proofErr w:type="spellEnd"/>
      <w:r w:rsidR="00B943A0" w:rsidRPr="00B943A0">
        <w:rPr>
          <w:rFonts w:ascii="Times New Roman" w:hAnsi="Times New Roman" w:cs="Times New Roman"/>
          <w:sz w:val="24"/>
          <w:szCs w:val="24"/>
        </w:rPr>
        <w:t xml:space="preserve">, A. V. </w:t>
      </w:r>
      <w:proofErr w:type="spellStart"/>
      <w:r w:rsidR="00B943A0" w:rsidRPr="00B943A0">
        <w:rPr>
          <w:rFonts w:ascii="Times New Roman" w:hAnsi="Times New Roman" w:cs="Times New Roman"/>
          <w:sz w:val="24"/>
          <w:szCs w:val="24"/>
        </w:rPr>
        <w:t>Dmitriev</w:t>
      </w:r>
      <w:proofErr w:type="spellEnd"/>
      <w:r w:rsidR="00B943A0" w:rsidRPr="00B943A0">
        <w:rPr>
          <w:rFonts w:ascii="Times New Roman" w:hAnsi="Times New Roman" w:cs="Times New Roman"/>
          <w:sz w:val="24"/>
          <w:szCs w:val="24"/>
        </w:rPr>
        <w:t xml:space="preserve">, V. </w:t>
      </w:r>
      <w:proofErr w:type="spellStart"/>
      <w:r w:rsidR="00B943A0" w:rsidRPr="00B943A0">
        <w:rPr>
          <w:rFonts w:ascii="Times New Roman" w:hAnsi="Times New Roman" w:cs="Times New Roman"/>
          <w:sz w:val="24"/>
          <w:szCs w:val="24"/>
        </w:rPr>
        <w:t>Je</w:t>
      </w:r>
      <w:proofErr w:type="spellEnd"/>
      <w:r w:rsidR="00B943A0" w:rsidRPr="00B943A0">
        <w:rPr>
          <w:rFonts w:ascii="Times New Roman" w:hAnsi="Times New Roman" w:cs="Times New Roman"/>
          <w:sz w:val="24"/>
          <w:szCs w:val="24"/>
        </w:rPr>
        <w:t xml:space="preserve">. </w:t>
      </w:r>
      <w:proofErr w:type="spellStart"/>
      <w:r w:rsidR="00B943A0" w:rsidRPr="00B943A0">
        <w:rPr>
          <w:rFonts w:ascii="Times New Roman" w:hAnsi="Times New Roman" w:cs="Times New Roman"/>
          <w:sz w:val="24"/>
          <w:szCs w:val="24"/>
        </w:rPr>
        <w:t>Zinurov</w:t>
      </w:r>
      <w:proofErr w:type="spellEnd"/>
      <w:r w:rsidR="00B943A0" w:rsidRPr="00B943A0">
        <w:rPr>
          <w:rFonts w:ascii="Times New Roman" w:hAnsi="Times New Roman" w:cs="Times New Roman"/>
          <w:sz w:val="24"/>
          <w:szCs w:val="24"/>
        </w:rPr>
        <w:t xml:space="preserve"> [i </w:t>
      </w:r>
      <w:proofErr w:type="spellStart"/>
      <w:r w:rsidR="00B943A0" w:rsidRPr="00B943A0">
        <w:rPr>
          <w:rFonts w:ascii="Times New Roman" w:hAnsi="Times New Roman" w:cs="Times New Roman"/>
          <w:sz w:val="24"/>
          <w:szCs w:val="24"/>
        </w:rPr>
        <w:t>dr</w:t>
      </w:r>
      <w:proofErr w:type="spellEnd"/>
      <w:r w:rsidR="00B943A0" w:rsidRPr="00B943A0">
        <w:rPr>
          <w:rFonts w:ascii="Times New Roman" w:hAnsi="Times New Roman" w:cs="Times New Roman"/>
          <w:sz w:val="24"/>
          <w:szCs w:val="24"/>
        </w:rPr>
        <w:t xml:space="preserve">.] // </w:t>
      </w:r>
      <w:proofErr w:type="spellStart"/>
      <w:r w:rsidR="00B943A0" w:rsidRPr="00B943A0">
        <w:rPr>
          <w:rFonts w:ascii="Times New Roman" w:hAnsi="Times New Roman" w:cs="Times New Roman"/>
          <w:sz w:val="24"/>
          <w:szCs w:val="24"/>
        </w:rPr>
        <w:t>Kataliz</w:t>
      </w:r>
      <w:proofErr w:type="spellEnd"/>
      <w:r w:rsidR="00B943A0" w:rsidRPr="00B943A0">
        <w:rPr>
          <w:rFonts w:ascii="Times New Roman" w:hAnsi="Times New Roman" w:cs="Times New Roman"/>
          <w:sz w:val="24"/>
          <w:szCs w:val="24"/>
        </w:rPr>
        <w:t xml:space="preserve"> v </w:t>
      </w:r>
      <w:proofErr w:type="spellStart"/>
      <w:r w:rsidR="00B943A0" w:rsidRPr="00B943A0">
        <w:rPr>
          <w:rFonts w:ascii="Times New Roman" w:hAnsi="Times New Roman" w:cs="Times New Roman"/>
          <w:sz w:val="24"/>
          <w:szCs w:val="24"/>
        </w:rPr>
        <w:t>promyshlennosti</w:t>
      </w:r>
      <w:proofErr w:type="spellEnd"/>
      <w:r w:rsidR="00B943A0" w:rsidRPr="00B943A0">
        <w:rPr>
          <w:rFonts w:ascii="Times New Roman" w:hAnsi="Times New Roman" w:cs="Times New Roman"/>
          <w:sz w:val="24"/>
          <w:szCs w:val="24"/>
        </w:rPr>
        <w:t>. – 2022. – T. 22, № 2. – S. 57-64.</w:t>
      </w:r>
    </w:p>
    <w:sectPr w:rsidR="00B469D5" w:rsidRPr="00BF66D5" w:rsidSect="00387BDF">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EC68FD" w14:textId="77777777" w:rsidR="00CF0F50" w:rsidRDefault="00CF0F50" w:rsidP="0051537B">
      <w:pPr>
        <w:spacing w:after="0" w:line="240" w:lineRule="auto"/>
      </w:pPr>
      <w:r>
        <w:separator/>
      </w:r>
    </w:p>
  </w:endnote>
  <w:endnote w:type="continuationSeparator" w:id="0">
    <w:p w14:paraId="3183D65A" w14:textId="77777777" w:rsidR="00CF0F50" w:rsidRDefault="00CF0F50"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0575D" w14:textId="16A04F73" w:rsidR="001C7553" w:rsidRDefault="00000000">
    <w:pPr>
      <w:pStyle w:val="a6"/>
    </w:pPr>
    <w:hyperlink r:id="rId1" w:history="1">
      <w:r w:rsidR="001C7553" w:rsidRPr="00FB289C">
        <w:rPr>
          <w:rStyle w:val="a8"/>
          <w:rFonts w:ascii="Times New Roman" w:hAnsi="Times New Roman" w:cs="Times New Roman"/>
          <w:sz w:val="24"/>
          <w:szCs w:val="24"/>
        </w:rPr>
        <w:t>http://ej.kubagro.ru/2024/05/pdf/0</w:t>
      </w:r>
      <w:r w:rsidR="001C7553" w:rsidRPr="00FB289C">
        <w:rPr>
          <w:rStyle w:val="a8"/>
          <w:rFonts w:ascii="Times New Roman" w:hAnsi="Times New Roman" w:cs="Times New Roman"/>
          <w:sz w:val="24"/>
          <w:szCs w:val="24"/>
          <w:lang w:val="en-US"/>
        </w:rPr>
        <w:t>1</w:t>
      </w:r>
      <w:r w:rsidR="001C7553" w:rsidRPr="00FB289C">
        <w:rPr>
          <w:rStyle w:val="a8"/>
          <w:rFonts w:ascii="Times New Roman" w:hAnsi="Times New Roman" w:cs="Times New Roman"/>
          <w:sz w:val="24"/>
          <w:szCs w:val="24"/>
        </w:rPr>
        <w:t>.pdf</w:t>
      </w:r>
    </w:hyperlink>
    <w:r w:rsidR="001C7553">
      <w:rPr>
        <w:rFonts w:ascii="Times New Roman" w:hAnsi="Times New Roman" w:cs="Times New Roman"/>
        <w:sz w:val="24"/>
        <w:szCs w:val="24"/>
        <w:lang w:val="en-US"/>
      </w:rPr>
      <w:t xml:space="preserve"> </w:t>
    </w:r>
    <w:r w:rsidR="001C7553" w:rsidRPr="00D77555">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A4DA00" w14:textId="77777777" w:rsidR="00CF0F50" w:rsidRDefault="00CF0F50" w:rsidP="0051537B">
      <w:pPr>
        <w:spacing w:after="0" w:line="240" w:lineRule="auto"/>
      </w:pPr>
      <w:r>
        <w:separator/>
      </w:r>
    </w:p>
  </w:footnote>
  <w:footnote w:type="continuationSeparator" w:id="0">
    <w:p w14:paraId="3BE8F3EB" w14:textId="77777777" w:rsidR="00CF0F50" w:rsidRDefault="00CF0F50"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ac"/>
      </w:rPr>
      <w:id w:val="-1278323442"/>
      <w:docPartObj>
        <w:docPartGallery w:val="Page Numbers (Top of Page)"/>
        <w:docPartUnique/>
      </w:docPartObj>
    </w:sdtPr>
    <w:sdtContent>
      <w:p w14:paraId="0B944FC2" w14:textId="3221E8AB" w:rsidR="00C002A3" w:rsidRDefault="00C002A3" w:rsidP="00FB289C">
        <w:pPr>
          <w:pStyle w:val="a4"/>
          <w:framePr w:wrap="none" w:vAnchor="text" w:hAnchor="margin" w:xAlign="right" w:y="1"/>
          <w:rPr>
            <w:rStyle w:val="ac"/>
          </w:rPr>
        </w:pPr>
        <w:r>
          <w:rPr>
            <w:rStyle w:val="ac"/>
          </w:rPr>
          <w:fldChar w:fldCharType="begin"/>
        </w:r>
        <w:r>
          <w:rPr>
            <w:rStyle w:val="ac"/>
          </w:rPr>
          <w:instrText xml:space="preserve"> PAGE </w:instrText>
        </w:r>
        <w:r>
          <w:rPr>
            <w:rStyle w:val="ac"/>
          </w:rPr>
          <w:fldChar w:fldCharType="end"/>
        </w:r>
      </w:p>
    </w:sdtContent>
  </w:sdt>
  <w:p w14:paraId="436222DC" w14:textId="77777777" w:rsidR="00C002A3" w:rsidRDefault="00C002A3" w:rsidP="00C002A3">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ac"/>
        <w:rFonts w:ascii="Times New Roman" w:hAnsi="Times New Roman" w:cs="Times New Roman"/>
        <w:sz w:val="28"/>
        <w:szCs w:val="28"/>
      </w:rPr>
      <w:id w:val="-1188374924"/>
      <w:docPartObj>
        <w:docPartGallery w:val="Page Numbers (Top of Page)"/>
        <w:docPartUnique/>
      </w:docPartObj>
    </w:sdtPr>
    <w:sdtContent>
      <w:p w14:paraId="2927D7F2" w14:textId="7B3D8BB6" w:rsidR="00C002A3" w:rsidRPr="00C002A3" w:rsidRDefault="00C002A3" w:rsidP="00FB289C">
        <w:pPr>
          <w:pStyle w:val="a4"/>
          <w:framePr w:wrap="none" w:vAnchor="text" w:hAnchor="margin" w:xAlign="right" w:y="1"/>
          <w:rPr>
            <w:rStyle w:val="ac"/>
            <w:rFonts w:ascii="Times New Roman" w:hAnsi="Times New Roman" w:cs="Times New Roman"/>
            <w:sz w:val="28"/>
            <w:szCs w:val="28"/>
          </w:rPr>
        </w:pPr>
        <w:r w:rsidRPr="00C002A3">
          <w:rPr>
            <w:rStyle w:val="ac"/>
            <w:rFonts w:ascii="Times New Roman" w:hAnsi="Times New Roman" w:cs="Times New Roman"/>
            <w:sz w:val="28"/>
            <w:szCs w:val="28"/>
          </w:rPr>
          <w:fldChar w:fldCharType="begin"/>
        </w:r>
        <w:r w:rsidRPr="00C002A3">
          <w:rPr>
            <w:rStyle w:val="ac"/>
            <w:rFonts w:ascii="Times New Roman" w:hAnsi="Times New Roman" w:cs="Times New Roman"/>
            <w:sz w:val="28"/>
            <w:szCs w:val="28"/>
          </w:rPr>
          <w:instrText xml:space="preserve"> PAGE </w:instrText>
        </w:r>
        <w:r w:rsidRPr="00C002A3">
          <w:rPr>
            <w:rStyle w:val="ac"/>
            <w:rFonts w:ascii="Times New Roman" w:hAnsi="Times New Roman" w:cs="Times New Roman"/>
            <w:sz w:val="28"/>
            <w:szCs w:val="28"/>
          </w:rPr>
          <w:fldChar w:fldCharType="separate"/>
        </w:r>
        <w:r w:rsidRPr="00C002A3">
          <w:rPr>
            <w:rStyle w:val="ac"/>
            <w:rFonts w:ascii="Times New Roman" w:hAnsi="Times New Roman" w:cs="Times New Roman"/>
            <w:noProof/>
            <w:sz w:val="28"/>
            <w:szCs w:val="28"/>
          </w:rPr>
          <w:t>1</w:t>
        </w:r>
        <w:r w:rsidRPr="00C002A3">
          <w:rPr>
            <w:rStyle w:val="ac"/>
            <w:rFonts w:ascii="Times New Roman" w:hAnsi="Times New Roman" w:cs="Times New Roman"/>
            <w:sz w:val="28"/>
            <w:szCs w:val="28"/>
          </w:rPr>
          <w:fldChar w:fldCharType="end"/>
        </w:r>
      </w:p>
    </w:sdtContent>
  </w:sdt>
  <w:sdt>
    <w:sdtPr>
      <w:id w:val="1174138650"/>
      <w:docPartObj>
        <w:docPartGallery w:val="Page Numbers (Top of Page)"/>
        <w:docPartUnique/>
      </w:docPartObj>
    </w:sdtPr>
    <w:sdtContent>
      <w:sdt>
        <w:sdtPr>
          <w:id w:val="-2115584412"/>
          <w:docPartObj>
            <w:docPartGallery w:val="Page Numbers (Top of Page)"/>
            <w:docPartUnique/>
          </w:docPartObj>
        </w:sdtPr>
        <w:sdtContent>
          <w:p w14:paraId="6CEA8E5C" w14:textId="409DDD56" w:rsidR="0051537B" w:rsidRPr="00C002A3" w:rsidRDefault="00C002A3" w:rsidP="00C002A3">
            <w:pPr>
              <w:pStyle w:val="a4"/>
              <w:widowControl w:val="0"/>
              <w:tabs>
                <w:tab w:val="center" w:pos="4513"/>
                <w:tab w:val="center" w:pos="4844"/>
                <w:tab w:val="right" w:pos="9026"/>
                <w:tab w:val="right" w:pos="9689"/>
              </w:tabs>
              <w:ind w:right="360"/>
              <w:rPr>
                <w:rFonts w:ascii="Courier New" w:eastAsia="Courier New" w:hAnsi="Courier New" w:cs="Courier New"/>
                <w:color w:val="000000"/>
              </w:rPr>
            </w:pPr>
            <w:r w:rsidRPr="00FF1BB7">
              <w:rPr>
                <w:rFonts w:ascii="Times New Roman" w:hAnsi="Times New Roman" w:cs="Times New Roman"/>
                <w:sz w:val="24"/>
                <w:szCs w:val="24"/>
              </w:rPr>
              <w:t xml:space="preserve">Научный журнал </w:t>
            </w:r>
            <w:proofErr w:type="spellStart"/>
            <w:r w:rsidRPr="00FF1BB7">
              <w:rPr>
                <w:rFonts w:ascii="Times New Roman" w:hAnsi="Times New Roman" w:cs="Times New Roman"/>
                <w:sz w:val="24"/>
                <w:szCs w:val="24"/>
              </w:rPr>
              <w:t>КубГАУ</w:t>
            </w:r>
            <w:proofErr w:type="spellEnd"/>
            <w:r w:rsidRPr="00FF1BB7">
              <w:rPr>
                <w:rFonts w:ascii="Times New Roman" w:hAnsi="Times New Roman" w:cs="Times New Roman"/>
                <w:sz w:val="24"/>
                <w:szCs w:val="24"/>
              </w:rPr>
              <w:t>, №19</w:t>
            </w:r>
            <w:r>
              <w:rPr>
                <w:rFonts w:ascii="Times New Roman" w:hAnsi="Times New Roman" w:cs="Times New Roman"/>
                <w:sz w:val="24"/>
                <w:szCs w:val="24"/>
              </w:rPr>
              <w:t>9</w:t>
            </w:r>
            <w:r w:rsidRPr="00FF1BB7">
              <w:rPr>
                <w:rFonts w:ascii="Times New Roman" w:hAnsi="Times New Roman" w:cs="Times New Roman"/>
                <w:sz w:val="24"/>
                <w:szCs w:val="24"/>
              </w:rPr>
              <w:t>(0</w:t>
            </w:r>
            <w:r>
              <w:rPr>
                <w:rFonts w:ascii="Times New Roman" w:hAnsi="Times New Roman" w:cs="Times New Roman"/>
                <w:sz w:val="24"/>
                <w:szCs w:val="24"/>
              </w:rPr>
              <w:t>5</w:t>
            </w:r>
            <w:r w:rsidRPr="00FF1BB7">
              <w:rPr>
                <w:rFonts w:ascii="Times New Roman" w:hAnsi="Times New Roman" w:cs="Times New Roman"/>
                <w:sz w:val="24"/>
                <w:szCs w:val="24"/>
              </w:rPr>
              <w:t>), 2024 год</w:t>
            </w:r>
          </w:p>
        </w:sdtContent>
      </w:sdt>
    </w:sdtContent>
  </w:sdt>
  <w:p w14:paraId="12E66005" w14:textId="77777777" w:rsidR="0051537B" w:rsidRDefault="0051537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21DE7"/>
    <w:rsid w:val="000536EE"/>
    <w:rsid w:val="00056E96"/>
    <w:rsid w:val="00067B4A"/>
    <w:rsid w:val="0007394D"/>
    <w:rsid w:val="00073CB4"/>
    <w:rsid w:val="00083ABF"/>
    <w:rsid w:val="0008699B"/>
    <w:rsid w:val="00093CE0"/>
    <w:rsid w:val="000A7173"/>
    <w:rsid w:val="000B12E0"/>
    <w:rsid w:val="000B3487"/>
    <w:rsid w:val="000B5170"/>
    <w:rsid w:val="000B749B"/>
    <w:rsid w:val="000D0A04"/>
    <w:rsid w:val="000D45EC"/>
    <w:rsid w:val="000E5DA2"/>
    <w:rsid w:val="001207C7"/>
    <w:rsid w:val="00121D6C"/>
    <w:rsid w:val="00122FEB"/>
    <w:rsid w:val="00126672"/>
    <w:rsid w:val="001442F2"/>
    <w:rsid w:val="001622F4"/>
    <w:rsid w:val="00162450"/>
    <w:rsid w:val="00171A40"/>
    <w:rsid w:val="0017458F"/>
    <w:rsid w:val="001958AE"/>
    <w:rsid w:val="001B3848"/>
    <w:rsid w:val="001C6180"/>
    <w:rsid w:val="001C7553"/>
    <w:rsid w:val="001D0416"/>
    <w:rsid w:val="001D10FA"/>
    <w:rsid w:val="001E36A0"/>
    <w:rsid w:val="001F45CC"/>
    <w:rsid w:val="001F7681"/>
    <w:rsid w:val="00202C57"/>
    <w:rsid w:val="002149D3"/>
    <w:rsid w:val="00220024"/>
    <w:rsid w:val="0024205E"/>
    <w:rsid w:val="00242CBB"/>
    <w:rsid w:val="00245518"/>
    <w:rsid w:val="00251721"/>
    <w:rsid w:val="002732FF"/>
    <w:rsid w:val="00290BB1"/>
    <w:rsid w:val="002A2FE1"/>
    <w:rsid w:val="002B18E7"/>
    <w:rsid w:val="002C4987"/>
    <w:rsid w:val="002D3082"/>
    <w:rsid w:val="002D5E41"/>
    <w:rsid w:val="002F0A82"/>
    <w:rsid w:val="002F2BB4"/>
    <w:rsid w:val="002F7C3C"/>
    <w:rsid w:val="00317E58"/>
    <w:rsid w:val="00331D80"/>
    <w:rsid w:val="00334BD3"/>
    <w:rsid w:val="003634E8"/>
    <w:rsid w:val="003766D4"/>
    <w:rsid w:val="00387BDF"/>
    <w:rsid w:val="003A1513"/>
    <w:rsid w:val="003A40F4"/>
    <w:rsid w:val="003A7995"/>
    <w:rsid w:val="003C133D"/>
    <w:rsid w:val="003D0AD3"/>
    <w:rsid w:val="00401EA7"/>
    <w:rsid w:val="00403618"/>
    <w:rsid w:val="00412D5E"/>
    <w:rsid w:val="004220B5"/>
    <w:rsid w:val="00426FF3"/>
    <w:rsid w:val="00427D01"/>
    <w:rsid w:val="00447FFC"/>
    <w:rsid w:val="004555B6"/>
    <w:rsid w:val="004772D1"/>
    <w:rsid w:val="00491DD7"/>
    <w:rsid w:val="00495907"/>
    <w:rsid w:val="004B6CC8"/>
    <w:rsid w:val="0051537B"/>
    <w:rsid w:val="00566E2D"/>
    <w:rsid w:val="00576864"/>
    <w:rsid w:val="00583C0F"/>
    <w:rsid w:val="00583D4A"/>
    <w:rsid w:val="00595AB8"/>
    <w:rsid w:val="00596933"/>
    <w:rsid w:val="005A2F22"/>
    <w:rsid w:val="005A3FB3"/>
    <w:rsid w:val="005A7A7D"/>
    <w:rsid w:val="005B1D34"/>
    <w:rsid w:val="005B26E3"/>
    <w:rsid w:val="005D0B9E"/>
    <w:rsid w:val="005D2CBB"/>
    <w:rsid w:val="005D6D0D"/>
    <w:rsid w:val="005E4557"/>
    <w:rsid w:val="005E6413"/>
    <w:rsid w:val="006467A0"/>
    <w:rsid w:val="00677F6E"/>
    <w:rsid w:val="006A6800"/>
    <w:rsid w:val="006B3AB7"/>
    <w:rsid w:val="006C2A6A"/>
    <w:rsid w:val="006C55D5"/>
    <w:rsid w:val="006E1B2C"/>
    <w:rsid w:val="00715E4D"/>
    <w:rsid w:val="00726123"/>
    <w:rsid w:val="00731C7A"/>
    <w:rsid w:val="00733876"/>
    <w:rsid w:val="00733D06"/>
    <w:rsid w:val="00742771"/>
    <w:rsid w:val="00762BEE"/>
    <w:rsid w:val="00763498"/>
    <w:rsid w:val="00763FD4"/>
    <w:rsid w:val="00766545"/>
    <w:rsid w:val="00770522"/>
    <w:rsid w:val="00775ED5"/>
    <w:rsid w:val="0077606B"/>
    <w:rsid w:val="00777F75"/>
    <w:rsid w:val="007814CB"/>
    <w:rsid w:val="007901DD"/>
    <w:rsid w:val="00793E50"/>
    <w:rsid w:val="007C7BD4"/>
    <w:rsid w:val="00812A2E"/>
    <w:rsid w:val="00812D67"/>
    <w:rsid w:val="00826FD3"/>
    <w:rsid w:val="008279CB"/>
    <w:rsid w:val="008433E2"/>
    <w:rsid w:val="00844643"/>
    <w:rsid w:val="008778BF"/>
    <w:rsid w:val="008A78CA"/>
    <w:rsid w:val="008B088F"/>
    <w:rsid w:val="008C17E0"/>
    <w:rsid w:val="008D0513"/>
    <w:rsid w:val="008D38CD"/>
    <w:rsid w:val="00901F35"/>
    <w:rsid w:val="009112D9"/>
    <w:rsid w:val="00936FC9"/>
    <w:rsid w:val="00954845"/>
    <w:rsid w:val="0095570C"/>
    <w:rsid w:val="00972235"/>
    <w:rsid w:val="00974656"/>
    <w:rsid w:val="00990482"/>
    <w:rsid w:val="009A2659"/>
    <w:rsid w:val="009C2F3A"/>
    <w:rsid w:val="009C684A"/>
    <w:rsid w:val="00A11346"/>
    <w:rsid w:val="00A3256F"/>
    <w:rsid w:val="00A578A5"/>
    <w:rsid w:val="00A631C5"/>
    <w:rsid w:val="00AA0556"/>
    <w:rsid w:val="00AA0A8A"/>
    <w:rsid w:val="00AB3C77"/>
    <w:rsid w:val="00AC4E63"/>
    <w:rsid w:val="00AF019D"/>
    <w:rsid w:val="00AF6D2B"/>
    <w:rsid w:val="00B04F82"/>
    <w:rsid w:val="00B13D1D"/>
    <w:rsid w:val="00B469D5"/>
    <w:rsid w:val="00B814C2"/>
    <w:rsid w:val="00B8299C"/>
    <w:rsid w:val="00B943A0"/>
    <w:rsid w:val="00BD5685"/>
    <w:rsid w:val="00BE169E"/>
    <w:rsid w:val="00BE1F55"/>
    <w:rsid w:val="00BE2F7D"/>
    <w:rsid w:val="00BF66D5"/>
    <w:rsid w:val="00C002A3"/>
    <w:rsid w:val="00C0482B"/>
    <w:rsid w:val="00C07DFF"/>
    <w:rsid w:val="00C15523"/>
    <w:rsid w:val="00C169CC"/>
    <w:rsid w:val="00C27C5E"/>
    <w:rsid w:val="00C45570"/>
    <w:rsid w:val="00C720B9"/>
    <w:rsid w:val="00C7798C"/>
    <w:rsid w:val="00C82E08"/>
    <w:rsid w:val="00CC2294"/>
    <w:rsid w:val="00CD7491"/>
    <w:rsid w:val="00CF0F50"/>
    <w:rsid w:val="00CF45D1"/>
    <w:rsid w:val="00D13166"/>
    <w:rsid w:val="00D46BB2"/>
    <w:rsid w:val="00D50778"/>
    <w:rsid w:val="00D5458B"/>
    <w:rsid w:val="00D965D7"/>
    <w:rsid w:val="00DB1E85"/>
    <w:rsid w:val="00DB6704"/>
    <w:rsid w:val="00DD3A45"/>
    <w:rsid w:val="00DE354E"/>
    <w:rsid w:val="00DF704C"/>
    <w:rsid w:val="00E01C0F"/>
    <w:rsid w:val="00E043F7"/>
    <w:rsid w:val="00E11CCC"/>
    <w:rsid w:val="00E24E07"/>
    <w:rsid w:val="00E46A29"/>
    <w:rsid w:val="00E506E9"/>
    <w:rsid w:val="00E661F7"/>
    <w:rsid w:val="00E7575B"/>
    <w:rsid w:val="00E85141"/>
    <w:rsid w:val="00EA6504"/>
    <w:rsid w:val="00EA712A"/>
    <w:rsid w:val="00EB066A"/>
    <w:rsid w:val="00EB4A03"/>
    <w:rsid w:val="00EC03A6"/>
    <w:rsid w:val="00EC2B3A"/>
    <w:rsid w:val="00EC2C56"/>
    <w:rsid w:val="00ED0BFE"/>
    <w:rsid w:val="00ED2368"/>
    <w:rsid w:val="00ED4036"/>
    <w:rsid w:val="00EE1A9F"/>
    <w:rsid w:val="00EE33B2"/>
    <w:rsid w:val="00EF27E7"/>
    <w:rsid w:val="00F03AD7"/>
    <w:rsid w:val="00F16529"/>
    <w:rsid w:val="00F351F1"/>
    <w:rsid w:val="00F461E4"/>
    <w:rsid w:val="00F53CE4"/>
    <w:rsid w:val="00F57E3D"/>
    <w:rsid w:val="00F655E2"/>
    <w:rsid w:val="00F674C6"/>
    <w:rsid w:val="00F7376C"/>
    <w:rsid w:val="00F85676"/>
    <w:rsid w:val="00F902C8"/>
    <w:rsid w:val="00FA3AA2"/>
    <w:rsid w:val="00FC43C4"/>
    <w:rsid w:val="00FE0097"/>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2890D"/>
  <w15:docId w15:val="{C31B0003-5E43-5F4B-9472-F1C92430C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3FB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next w:val="a"/>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a0"/>
    <w:link w:val="MTDisplayEquation"/>
    <w:rsid w:val="006A6800"/>
    <w:rPr>
      <w:rFonts w:ascii="Times New Roman" w:eastAsiaTheme="minorEastAsia" w:hAnsi="Times New Roman" w:cs="Times New Roman"/>
      <w:sz w:val="28"/>
      <w:szCs w:val="28"/>
      <w:lang w:val="en-US" w:eastAsia="ru-RU"/>
    </w:rPr>
  </w:style>
  <w:style w:type="paragraph" w:styleId="a4">
    <w:name w:val="header"/>
    <w:basedOn w:val="a"/>
    <w:link w:val="a5"/>
    <w:uiPriority w:val="99"/>
    <w:unhideWhenUsed/>
    <w:rsid w:val="0051537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537B"/>
  </w:style>
  <w:style w:type="paragraph" w:styleId="a6">
    <w:name w:val="footer"/>
    <w:basedOn w:val="a"/>
    <w:link w:val="a7"/>
    <w:uiPriority w:val="99"/>
    <w:unhideWhenUsed/>
    <w:rsid w:val="0051537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537B"/>
  </w:style>
  <w:style w:type="character" w:styleId="a8">
    <w:name w:val="Hyperlink"/>
    <w:basedOn w:val="a0"/>
    <w:uiPriority w:val="99"/>
    <w:unhideWhenUsed/>
    <w:rsid w:val="002149D3"/>
    <w:rPr>
      <w:color w:val="0563C1" w:themeColor="hyperlink"/>
      <w:u w:val="single"/>
    </w:rPr>
  </w:style>
  <w:style w:type="character" w:customStyle="1" w:styleId="UnresolvedMention1">
    <w:name w:val="Unresolved Mention1"/>
    <w:basedOn w:val="a0"/>
    <w:uiPriority w:val="99"/>
    <w:semiHidden/>
    <w:unhideWhenUsed/>
    <w:rsid w:val="002149D3"/>
    <w:rPr>
      <w:color w:val="605E5C"/>
      <w:shd w:val="clear" w:color="auto" w:fill="E1DFDD"/>
    </w:rPr>
  </w:style>
  <w:style w:type="paragraph" w:styleId="a9">
    <w:name w:val="Balloon Text"/>
    <w:basedOn w:val="a"/>
    <w:link w:val="aa"/>
    <w:uiPriority w:val="99"/>
    <w:semiHidden/>
    <w:unhideWhenUsed/>
    <w:rsid w:val="00B8299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8299C"/>
    <w:rPr>
      <w:rFonts w:ascii="Tahoma" w:hAnsi="Tahoma" w:cs="Tahoma"/>
      <w:sz w:val="16"/>
      <w:szCs w:val="16"/>
    </w:rPr>
  </w:style>
  <w:style w:type="character" w:styleId="ab">
    <w:name w:val="Unresolved Mention"/>
    <w:basedOn w:val="a0"/>
    <w:uiPriority w:val="99"/>
    <w:semiHidden/>
    <w:unhideWhenUsed/>
    <w:rsid w:val="002D5E41"/>
    <w:rPr>
      <w:color w:val="605E5C"/>
      <w:shd w:val="clear" w:color="auto" w:fill="E1DFDD"/>
    </w:rPr>
  </w:style>
  <w:style w:type="character" w:styleId="ac">
    <w:name w:val="page number"/>
    <w:basedOn w:val="a0"/>
    <w:uiPriority w:val="99"/>
    <w:semiHidden/>
    <w:unhideWhenUsed/>
    <w:rsid w:val="00C002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jp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x.doi.org/10.21515/1990-4665-199-001"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5/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2094</Words>
  <Characters>11936</Characters>
  <Application>Microsoft Office Word</Application>
  <DocSecurity>0</DocSecurity>
  <Lines>99</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Азалия Абдуллина</cp:lastModifiedBy>
  <cp:revision>3</cp:revision>
  <dcterms:created xsi:type="dcterms:W3CDTF">2024-07-01T16:57:00Z</dcterms:created>
  <dcterms:modified xsi:type="dcterms:W3CDTF">2024-07-01T16:58:00Z</dcterms:modified>
</cp:coreProperties>
</file>