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Ind w:w="-106" w:type="dxa"/>
        <w:tblLook w:val="00A0" w:firstRow="1" w:lastRow="0" w:firstColumn="1" w:lastColumn="0" w:noHBand="0" w:noVBand="0"/>
      </w:tblPr>
      <w:tblGrid>
        <w:gridCol w:w="4604"/>
        <w:gridCol w:w="4572"/>
      </w:tblGrid>
      <w:tr w:rsidR="00B61A82" w:rsidRPr="003A7351" w14:paraId="4FC06D13" w14:textId="77777777" w:rsidTr="00095CAF">
        <w:trPr>
          <w:trHeight w:val="561"/>
        </w:trPr>
        <w:tc>
          <w:tcPr>
            <w:tcW w:w="4643" w:type="dxa"/>
          </w:tcPr>
          <w:p w14:paraId="046C3714" w14:textId="03358EDB" w:rsidR="00B61A82" w:rsidRPr="003A7351" w:rsidRDefault="00181513" w:rsidP="003A7351">
            <w:pPr>
              <w:ind w:firstLine="0"/>
              <w:jc w:val="left"/>
              <w:rPr>
                <w:rFonts w:ascii="Times New Roman" w:hAnsi="Times New Roman" w:cs="Times New Roman"/>
              </w:rPr>
            </w:pPr>
            <w:r w:rsidRPr="003A7351">
              <w:rPr>
                <w:rFonts w:ascii="Times New Roman" w:hAnsi="Times New Roman" w:cs="Times New Roman"/>
              </w:rPr>
              <w:t xml:space="preserve">УДК </w:t>
            </w:r>
            <w:r w:rsidR="00C66149" w:rsidRPr="003A7351">
              <w:rPr>
                <w:rFonts w:ascii="Times New Roman" w:eastAsia="Arial Unicode MS" w:hAnsi="Times New Roman" w:cs="Times New Roman"/>
              </w:rPr>
              <w:t>631.356.2.06</w:t>
            </w:r>
          </w:p>
          <w:p w14:paraId="78D01091" w14:textId="77777777" w:rsidR="00636811" w:rsidRPr="003A7351" w:rsidRDefault="00636811" w:rsidP="003A7351">
            <w:pPr>
              <w:ind w:firstLine="43"/>
              <w:jc w:val="left"/>
              <w:rPr>
                <w:rFonts w:ascii="Times New Roman" w:hAnsi="Times New Roman" w:cs="Times New Roman"/>
                <w:color w:val="24272B"/>
                <w:shd w:val="clear" w:color="auto" w:fill="FFFFFF"/>
              </w:rPr>
            </w:pPr>
          </w:p>
          <w:p w14:paraId="46899DDB" w14:textId="12C55EF6" w:rsidR="00B61A82" w:rsidRDefault="004467AE" w:rsidP="004467AE">
            <w:pPr>
              <w:ind w:firstLine="0"/>
              <w:jc w:val="left"/>
              <w:rPr>
                <w:rFonts w:ascii="Times New Roman" w:hAnsi="Times New Roman" w:cs="Times New Roman"/>
                <w:color w:val="24272B"/>
                <w:shd w:val="clear" w:color="auto" w:fill="FFFFFF"/>
              </w:rPr>
            </w:pPr>
            <w:r w:rsidRPr="004467AE">
              <w:rPr>
                <w:rFonts w:ascii="Times New Roman" w:hAnsi="Times New Roman" w:cs="Times New Roman"/>
                <w:color w:val="24272B"/>
                <w:shd w:val="clear" w:color="auto" w:fill="FFFFFF"/>
              </w:rPr>
              <w:t xml:space="preserve">4.3.1. Технологии, машины и оборудование для агропромышленного комплекса (технические науки, </w:t>
            </w:r>
            <w:proofErr w:type="spellStart"/>
            <w:r w:rsidRPr="004467AE">
              <w:rPr>
                <w:rFonts w:ascii="Times New Roman" w:hAnsi="Times New Roman" w:cs="Times New Roman"/>
                <w:color w:val="24272B"/>
                <w:shd w:val="clear" w:color="auto" w:fill="FFFFFF"/>
              </w:rPr>
              <w:t>сельскохозяйственные</w:t>
            </w:r>
            <w:proofErr w:type="spellEnd"/>
            <w:r w:rsidRPr="004467AE">
              <w:rPr>
                <w:rFonts w:ascii="Times New Roman" w:hAnsi="Times New Roman" w:cs="Times New Roman"/>
                <w:color w:val="24272B"/>
                <w:shd w:val="clear" w:color="auto" w:fill="FFFFFF"/>
              </w:rPr>
              <w:t xml:space="preserve"> науки)</w:t>
            </w:r>
          </w:p>
          <w:p w14:paraId="38D8B62B" w14:textId="77777777" w:rsidR="004467AE" w:rsidRPr="003A7351" w:rsidRDefault="004467AE" w:rsidP="003A7351">
            <w:pPr>
              <w:jc w:val="left"/>
              <w:rPr>
                <w:rFonts w:ascii="Times New Roman" w:hAnsi="Times New Roman" w:cs="Times New Roman"/>
              </w:rPr>
            </w:pPr>
          </w:p>
          <w:p w14:paraId="2746D061" w14:textId="7CF699B9" w:rsidR="00C66149" w:rsidRPr="003A7351" w:rsidRDefault="003A7351" w:rsidP="003A7351">
            <w:pPr>
              <w:ind w:firstLine="0"/>
              <w:jc w:val="left"/>
              <w:rPr>
                <w:rFonts w:ascii="Times New Roman" w:hAnsi="Times New Roman" w:cs="Times New Roman"/>
                <w:b/>
                <w:bCs/>
              </w:rPr>
            </w:pPr>
            <w:r w:rsidRPr="003A7351">
              <w:rPr>
                <w:rFonts w:ascii="Times New Roman" w:hAnsi="Times New Roman" w:cs="Times New Roman"/>
                <w:b/>
                <w:bCs/>
              </w:rPr>
              <w:t>ЧИСЛЕННЫЙ МЕТОД ВЫБОРА СЕЛЬСКОХОЗЯЙСТВЕННЫХ МАШИН ДЛЯ ПРОИЗВОДСТВА ЗЕРНОВЫХ КУЛЬТУР</w:t>
            </w:r>
          </w:p>
          <w:p w14:paraId="05303E98" w14:textId="77777777" w:rsidR="00B61A82" w:rsidRPr="003A7351" w:rsidRDefault="00B61A82" w:rsidP="003A7351">
            <w:pPr>
              <w:jc w:val="left"/>
              <w:rPr>
                <w:rFonts w:ascii="Times New Roman" w:hAnsi="Times New Roman" w:cs="Times New Roman"/>
              </w:rPr>
            </w:pPr>
          </w:p>
          <w:p w14:paraId="26DDEDBD" w14:textId="77777777" w:rsidR="00B61A82" w:rsidRPr="003A7351" w:rsidRDefault="00B61A82" w:rsidP="003A7351">
            <w:pPr>
              <w:ind w:firstLine="0"/>
              <w:jc w:val="left"/>
              <w:rPr>
                <w:rFonts w:ascii="Times New Roman" w:hAnsi="Times New Roman" w:cs="Times New Roman"/>
              </w:rPr>
            </w:pPr>
            <w:r w:rsidRPr="003A7351">
              <w:rPr>
                <w:rFonts w:ascii="Times New Roman" w:hAnsi="Times New Roman" w:cs="Times New Roman"/>
              </w:rPr>
              <w:t>Царев Юрий Александрович</w:t>
            </w:r>
          </w:p>
          <w:p w14:paraId="2AF63F0F" w14:textId="0C903306" w:rsidR="00B61A82" w:rsidRPr="003A7351" w:rsidRDefault="00B61A82" w:rsidP="003A7351">
            <w:pPr>
              <w:ind w:firstLine="0"/>
              <w:jc w:val="left"/>
              <w:rPr>
                <w:rFonts w:ascii="Times New Roman" w:hAnsi="Times New Roman" w:cs="Times New Roman"/>
              </w:rPr>
            </w:pPr>
            <w:r w:rsidRPr="003A7351">
              <w:rPr>
                <w:rFonts w:ascii="Times New Roman" w:hAnsi="Times New Roman" w:cs="Times New Roman"/>
              </w:rPr>
              <w:t xml:space="preserve">д-р </w:t>
            </w:r>
            <w:r w:rsidR="004524EF" w:rsidRPr="003A7351">
              <w:rPr>
                <w:rFonts w:ascii="Times New Roman" w:hAnsi="Times New Roman" w:cs="Times New Roman"/>
              </w:rPr>
              <w:t>тех.</w:t>
            </w:r>
            <w:r w:rsidRPr="003A7351">
              <w:rPr>
                <w:rFonts w:ascii="Times New Roman" w:hAnsi="Times New Roman" w:cs="Times New Roman"/>
              </w:rPr>
              <w:t xml:space="preserve"> наук, профессор</w:t>
            </w:r>
          </w:p>
          <w:p w14:paraId="43DDDC4B" w14:textId="36884761" w:rsidR="00B61A82" w:rsidRPr="003A7351" w:rsidRDefault="00B61A82" w:rsidP="003A7351">
            <w:pPr>
              <w:ind w:firstLine="0"/>
              <w:jc w:val="left"/>
              <w:rPr>
                <w:rFonts w:ascii="Times New Roman" w:hAnsi="Times New Roman" w:cs="Times New Roman"/>
              </w:rPr>
            </w:pPr>
            <w:r w:rsidRPr="003A7351">
              <w:rPr>
                <w:rFonts w:ascii="Times New Roman" w:hAnsi="Times New Roman" w:cs="Times New Roman"/>
              </w:rPr>
              <w:t>SPIN–код автора: 3585-8390</w:t>
            </w:r>
          </w:p>
          <w:p w14:paraId="31590BC7" w14:textId="4CB715EC" w:rsidR="00B61A82" w:rsidRPr="003A7351" w:rsidRDefault="0006575A" w:rsidP="003A7351">
            <w:pPr>
              <w:ind w:firstLine="0"/>
              <w:jc w:val="left"/>
              <w:rPr>
                <w:rStyle w:val="Hyperlink"/>
                <w:rFonts w:ascii="Times New Roman" w:hAnsi="Times New Roman"/>
              </w:rPr>
            </w:pPr>
            <w:r w:rsidRPr="003A7351">
              <w:rPr>
                <w:rFonts w:ascii="Times New Roman" w:hAnsi="Times New Roman" w:cs="Times New Roman"/>
                <w:lang w:val="en-US"/>
              </w:rPr>
              <w:t>e</w:t>
            </w:r>
            <w:r w:rsidRPr="003A7351">
              <w:rPr>
                <w:rFonts w:ascii="Times New Roman" w:hAnsi="Times New Roman" w:cs="Times New Roman"/>
              </w:rPr>
              <w:t>-</w:t>
            </w:r>
            <w:r w:rsidRPr="003A7351">
              <w:rPr>
                <w:rFonts w:ascii="Times New Roman" w:hAnsi="Times New Roman" w:cs="Times New Roman"/>
                <w:lang w:val="en-US"/>
              </w:rPr>
              <w:t>mail</w:t>
            </w:r>
            <w:r w:rsidRPr="003A7351">
              <w:rPr>
                <w:rFonts w:ascii="Times New Roman" w:hAnsi="Times New Roman" w:cs="Times New Roman"/>
              </w:rPr>
              <w:t xml:space="preserve">: </w:t>
            </w:r>
            <w:hyperlink r:id="rId8" w:history="1">
              <w:r w:rsidRPr="003A7351">
                <w:rPr>
                  <w:rStyle w:val="Hyperlink"/>
                  <w:rFonts w:ascii="Times New Roman" w:hAnsi="Times New Roman"/>
                  <w:lang w:val="en-US"/>
                </w:rPr>
                <w:t>ycarev</w:t>
              </w:r>
              <w:r w:rsidRPr="003A7351">
                <w:rPr>
                  <w:rStyle w:val="Hyperlink"/>
                  <w:rFonts w:ascii="Times New Roman" w:hAnsi="Times New Roman"/>
                </w:rPr>
                <w:t>@</w:t>
              </w:r>
              <w:r w:rsidRPr="003A7351">
                <w:rPr>
                  <w:rStyle w:val="Hyperlink"/>
                  <w:rFonts w:ascii="Times New Roman" w:hAnsi="Times New Roman"/>
                  <w:lang w:val="en-US"/>
                </w:rPr>
                <w:t>donstu</w:t>
              </w:r>
              <w:r w:rsidRPr="003A7351">
                <w:rPr>
                  <w:rStyle w:val="Hyperlink"/>
                  <w:rFonts w:ascii="Times New Roman" w:hAnsi="Times New Roman"/>
                </w:rPr>
                <w:t>.</w:t>
              </w:r>
              <w:proofErr w:type="spellStart"/>
              <w:r w:rsidRPr="003A7351">
                <w:rPr>
                  <w:rStyle w:val="Hyperlink"/>
                  <w:rFonts w:ascii="Times New Roman" w:hAnsi="Times New Roman"/>
                  <w:lang w:val="en-US"/>
                </w:rPr>
                <w:t>ru</w:t>
              </w:r>
              <w:proofErr w:type="spellEnd"/>
            </w:hyperlink>
          </w:p>
          <w:p w14:paraId="4025A5AA" w14:textId="324B06F7" w:rsidR="00B61A82" w:rsidRPr="003A7351" w:rsidRDefault="00B61A82" w:rsidP="003A7351">
            <w:pPr>
              <w:ind w:firstLine="0"/>
              <w:jc w:val="left"/>
              <w:rPr>
                <w:rFonts w:ascii="Times New Roman" w:hAnsi="Times New Roman" w:cs="Times New Roman"/>
                <w:i/>
                <w:iCs/>
              </w:rPr>
            </w:pPr>
            <w:r w:rsidRPr="003A7351">
              <w:rPr>
                <w:rFonts w:ascii="Times New Roman" w:hAnsi="Times New Roman" w:cs="Times New Roman"/>
                <w:i/>
                <w:iCs/>
              </w:rPr>
              <w:t>ФГБОУ ВО «Донской государственный технический университет»,</w:t>
            </w:r>
            <w:r w:rsidR="0006575A" w:rsidRPr="003A7351">
              <w:rPr>
                <w:rFonts w:ascii="Times New Roman" w:hAnsi="Times New Roman" w:cs="Times New Roman"/>
                <w:i/>
                <w:iCs/>
              </w:rPr>
              <w:t xml:space="preserve"> г. Ростов</w:t>
            </w:r>
            <w:r w:rsidRPr="003A7351">
              <w:rPr>
                <w:rFonts w:ascii="Times New Roman" w:hAnsi="Times New Roman" w:cs="Times New Roman"/>
                <w:i/>
                <w:iCs/>
              </w:rPr>
              <w:t>-на-Дону,</w:t>
            </w:r>
            <w:r w:rsidR="0006575A" w:rsidRPr="003A7351">
              <w:rPr>
                <w:rFonts w:ascii="Times New Roman" w:hAnsi="Times New Roman" w:cs="Times New Roman"/>
                <w:i/>
                <w:iCs/>
              </w:rPr>
              <w:t xml:space="preserve"> пл. Гагарина, 1, </w:t>
            </w:r>
            <w:r w:rsidRPr="003A7351">
              <w:rPr>
                <w:rFonts w:ascii="Times New Roman" w:hAnsi="Times New Roman" w:cs="Times New Roman"/>
                <w:i/>
                <w:iCs/>
              </w:rPr>
              <w:t>Россия</w:t>
            </w:r>
          </w:p>
          <w:p w14:paraId="7F513276" w14:textId="77777777" w:rsidR="00B61A82" w:rsidRPr="003A7351" w:rsidRDefault="00B61A82" w:rsidP="003A7351">
            <w:pPr>
              <w:ind w:firstLine="0"/>
              <w:jc w:val="left"/>
              <w:rPr>
                <w:rFonts w:ascii="Times New Roman" w:hAnsi="Times New Roman" w:cs="Times New Roman"/>
              </w:rPr>
            </w:pPr>
          </w:p>
          <w:p w14:paraId="0BE3F007" w14:textId="483FE034" w:rsidR="00C66149" w:rsidRPr="003A7351" w:rsidRDefault="00B61A82" w:rsidP="003A7351">
            <w:pPr>
              <w:ind w:firstLine="0"/>
              <w:jc w:val="left"/>
              <w:rPr>
                <w:rFonts w:ascii="Times New Roman" w:hAnsi="Times New Roman" w:cs="Times New Roman"/>
              </w:rPr>
            </w:pPr>
            <w:r w:rsidRPr="003A7351">
              <w:rPr>
                <w:rFonts w:ascii="Times New Roman" w:hAnsi="Times New Roman" w:cs="Times New Roman"/>
                <w:i/>
                <w:iCs/>
              </w:rPr>
              <w:t xml:space="preserve"> </w:t>
            </w:r>
            <w:r w:rsidR="00C66149" w:rsidRPr="003A7351">
              <w:rPr>
                <w:rFonts w:ascii="Times New Roman" w:hAnsi="Times New Roman" w:cs="Times New Roman"/>
              </w:rPr>
              <w:t xml:space="preserve">В статье представлена трансформация численного метода, как метода выбора системы сельскохозяйственных машин для производства зерновых культур. Рассмотрена возможность современной науки помочь сельхозпроизводителю грамотно выбрать сельскохозяйственные машины под взятые в банках денежные средства, чтобы быть конкурентоспособным и полезным государству. Для этого выбраны произвольные условия для производства зерновой продукции и разработан алгоритм на основе </w:t>
            </w:r>
            <w:proofErr w:type="spellStart"/>
            <w:r w:rsidR="00C66149" w:rsidRPr="003A7351">
              <w:rPr>
                <w:rFonts w:ascii="Times New Roman" w:hAnsi="Times New Roman" w:cs="Times New Roman"/>
              </w:rPr>
              <w:t>нейросети</w:t>
            </w:r>
            <w:proofErr w:type="spellEnd"/>
            <w:r w:rsidR="00C66149" w:rsidRPr="003A7351">
              <w:rPr>
                <w:rFonts w:ascii="Times New Roman" w:hAnsi="Times New Roman" w:cs="Times New Roman"/>
              </w:rPr>
              <w:t xml:space="preserve">, который позволяет обрабатывать большой объем информации выбора системы машин для производства зерновых культур. Для условий производства зерновых культур выбрана простейшая схема системы машин, под которую сформирована </w:t>
            </w:r>
            <w:proofErr w:type="spellStart"/>
            <w:r w:rsidR="00C66149" w:rsidRPr="003A7351">
              <w:rPr>
                <w:rFonts w:ascii="Times New Roman" w:hAnsi="Times New Roman" w:cs="Times New Roman"/>
              </w:rPr>
              <w:t>нейросеть</w:t>
            </w:r>
            <w:proofErr w:type="spellEnd"/>
            <w:r w:rsidR="00C66149" w:rsidRPr="003A7351">
              <w:rPr>
                <w:rFonts w:ascii="Times New Roman" w:hAnsi="Times New Roman" w:cs="Times New Roman"/>
              </w:rPr>
              <w:t xml:space="preserve">. Функциональное значение каждой машины представлено в виде нейрона. Работа каждого нейрона – машины представляет алгоритм разработанной программы с расчетом экономических затрат на гектар или на час работы. Алгоритм работы </w:t>
            </w:r>
            <w:proofErr w:type="spellStart"/>
            <w:r w:rsidR="00C66149" w:rsidRPr="003A7351">
              <w:rPr>
                <w:rFonts w:ascii="Times New Roman" w:hAnsi="Times New Roman" w:cs="Times New Roman"/>
              </w:rPr>
              <w:t>нейросети</w:t>
            </w:r>
            <w:proofErr w:type="spellEnd"/>
            <w:r w:rsidR="00C66149" w:rsidRPr="003A7351">
              <w:rPr>
                <w:rFonts w:ascii="Times New Roman" w:hAnsi="Times New Roman" w:cs="Times New Roman"/>
              </w:rPr>
              <w:t xml:space="preserve"> построен на численном методе, который позволяет прогнозировать выбор системы машин исходя из денежных средств сельхозпроизводителя. Данный подход может быть использован для формирования системы машин для любого производства сельскохозяйственной продукции с расчетом годового дохода окупаемости и рентабельности производства</w:t>
            </w:r>
          </w:p>
          <w:p w14:paraId="3465CA16" w14:textId="77777777" w:rsidR="00095CAF" w:rsidRPr="003A7351" w:rsidRDefault="00095CAF" w:rsidP="003A7351">
            <w:pPr>
              <w:ind w:firstLine="0"/>
              <w:jc w:val="left"/>
              <w:rPr>
                <w:rFonts w:ascii="Times New Roman" w:hAnsi="Times New Roman" w:cs="Times New Roman"/>
              </w:rPr>
            </w:pPr>
          </w:p>
          <w:p w14:paraId="47AA0810" w14:textId="19585B24" w:rsidR="00B61A82" w:rsidRPr="00906636" w:rsidRDefault="00B61A82" w:rsidP="00906636">
            <w:pPr>
              <w:ind w:left="-38" w:hanging="3"/>
              <w:jc w:val="left"/>
              <w:rPr>
                <w:rFonts w:ascii="Times New Roman" w:hAnsi="Times New Roman" w:cs="Times New Roman"/>
              </w:rPr>
            </w:pPr>
            <w:r w:rsidRPr="00906636">
              <w:rPr>
                <w:rFonts w:ascii="Times New Roman" w:hAnsi="Times New Roman" w:cs="Times New Roman"/>
              </w:rPr>
              <w:t xml:space="preserve">Ключевые слова: </w:t>
            </w:r>
            <w:r w:rsidR="00906636" w:rsidRPr="00906636">
              <w:rPr>
                <w:rFonts w:ascii="Times New Roman" w:hAnsi="Times New Roman" w:cs="Times New Roman"/>
              </w:rPr>
              <w:t>СИСТЕМА МАШИН, ПРОИЗВОДСТВО ЗЕРНА, ВИДЫ МАШИН, НЕЙРОСЕТЬ, ГОДОВАЯ ПРИБЫЛЬ, РЕНТАБЕЛЬНОСТЬ, ОКУПАЕМОСТЬ ЗАТРАТ</w:t>
            </w:r>
          </w:p>
          <w:p w14:paraId="7907511A" w14:textId="77777777" w:rsidR="00383D62" w:rsidRPr="003A7351" w:rsidRDefault="00383D62" w:rsidP="003A7351">
            <w:pPr>
              <w:ind w:hanging="41"/>
              <w:jc w:val="left"/>
              <w:rPr>
                <w:rFonts w:ascii="Times New Roman" w:hAnsi="Times New Roman" w:cs="Times New Roman"/>
              </w:rPr>
            </w:pPr>
          </w:p>
          <w:p w14:paraId="1859CA3A" w14:textId="588F7A24" w:rsidR="00383D62" w:rsidRPr="003A7351" w:rsidRDefault="00383D62" w:rsidP="003A7351">
            <w:pPr>
              <w:ind w:hanging="41"/>
              <w:jc w:val="left"/>
              <w:rPr>
                <w:rFonts w:ascii="Times New Roman" w:hAnsi="Times New Roman" w:cs="Times New Roman"/>
                <w:lang w:val="en-US"/>
              </w:rPr>
            </w:pPr>
            <w:hyperlink r:id="rId9" w:history="1">
              <w:r w:rsidRPr="003A7351">
                <w:rPr>
                  <w:rStyle w:val="Hyperlink"/>
                  <w:rFonts w:ascii="Times New Roman" w:hAnsi="Times New Roman"/>
                </w:rPr>
                <w:t>http://dx.doi.org/10.21515/1990-4665-198-0</w:t>
              </w:r>
              <w:r w:rsidRPr="003A7351">
                <w:rPr>
                  <w:rStyle w:val="Hyperlink"/>
                  <w:rFonts w:ascii="Times New Roman" w:hAnsi="Times New Roman"/>
                  <w:lang w:val="en-US"/>
                </w:rPr>
                <w:t>29</w:t>
              </w:r>
            </w:hyperlink>
            <w:r w:rsidRPr="003A7351">
              <w:rPr>
                <w:rFonts w:ascii="Times New Roman" w:hAnsi="Times New Roman" w:cs="Times New Roman"/>
                <w:lang w:val="en-US"/>
              </w:rPr>
              <w:t xml:space="preserve"> </w:t>
            </w:r>
          </w:p>
        </w:tc>
        <w:tc>
          <w:tcPr>
            <w:tcW w:w="4643" w:type="dxa"/>
          </w:tcPr>
          <w:p w14:paraId="47AFD54F" w14:textId="08527B5F" w:rsidR="00B61A82" w:rsidRPr="003A7351" w:rsidRDefault="00B61A82" w:rsidP="003A7351">
            <w:pPr>
              <w:ind w:firstLine="1"/>
              <w:jc w:val="left"/>
              <w:rPr>
                <w:rFonts w:ascii="Times New Roman" w:hAnsi="Times New Roman" w:cs="Times New Roman"/>
                <w:lang w:val="en-US"/>
              </w:rPr>
            </w:pPr>
            <w:r w:rsidRPr="003A7351">
              <w:rPr>
                <w:rFonts w:ascii="Times New Roman" w:hAnsi="Times New Roman" w:cs="Times New Roman"/>
                <w:lang w:val="en-US"/>
              </w:rPr>
              <w:t xml:space="preserve">UDC </w:t>
            </w:r>
            <w:r w:rsidR="00C66149" w:rsidRPr="003A7351">
              <w:rPr>
                <w:rFonts w:ascii="Times New Roman" w:eastAsia="Arial Unicode MS" w:hAnsi="Times New Roman" w:cs="Times New Roman"/>
                <w:lang w:val="en-US"/>
              </w:rPr>
              <w:t>631.356.2.06</w:t>
            </w:r>
          </w:p>
          <w:p w14:paraId="3F97010E" w14:textId="77777777" w:rsidR="00B61A82" w:rsidRPr="003A7351" w:rsidRDefault="00B61A82" w:rsidP="003A7351">
            <w:pPr>
              <w:jc w:val="left"/>
              <w:rPr>
                <w:rFonts w:ascii="Times New Roman" w:hAnsi="Times New Roman" w:cs="Times New Roman"/>
                <w:lang w:val="en-US"/>
              </w:rPr>
            </w:pPr>
          </w:p>
          <w:p w14:paraId="4ED73447" w14:textId="73D15B5B" w:rsidR="00B61A82" w:rsidRPr="003A7351" w:rsidRDefault="00636811" w:rsidP="003A7351">
            <w:pPr>
              <w:ind w:firstLine="0"/>
              <w:jc w:val="left"/>
              <w:rPr>
                <w:rFonts w:ascii="Times New Roman" w:hAnsi="Times New Roman" w:cs="Times New Roman"/>
                <w:lang w:val="en-US"/>
              </w:rPr>
            </w:pPr>
            <w:r w:rsidRPr="003A7351">
              <w:rPr>
                <w:rFonts w:ascii="Times New Roman" w:hAnsi="Times New Roman" w:cs="Times New Roman"/>
                <w:lang w:val="en-US"/>
              </w:rPr>
              <w:t>4</w:t>
            </w:r>
            <w:r w:rsidR="00B61A82" w:rsidRPr="003A7351">
              <w:rPr>
                <w:rFonts w:ascii="Times New Roman" w:hAnsi="Times New Roman" w:cs="Times New Roman"/>
                <w:lang w:val="en-US"/>
              </w:rPr>
              <w:t>.</w:t>
            </w:r>
            <w:r w:rsidRPr="003A7351">
              <w:rPr>
                <w:rFonts w:ascii="Times New Roman" w:hAnsi="Times New Roman" w:cs="Times New Roman"/>
                <w:lang w:val="en-US"/>
              </w:rPr>
              <w:t>3</w:t>
            </w:r>
            <w:r w:rsidR="00B61A82" w:rsidRPr="003A7351">
              <w:rPr>
                <w:rFonts w:ascii="Times New Roman" w:hAnsi="Times New Roman" w:cs="Times New Roman"/>
                <w:lang w:val="en-US"/>
              </w:rPr>
              <w:t>.1</w:t>
            </w:r>
            <w:r w:rsidRPr="003A7351">
              <w:rPr>
                <w:rFonts w:ascii="Times New Roman" w:hAnsi="Times New Roman" w:cs="Times New Roman"/>
                <w:lang w:val="en-US"/>
              </w:rPr>
              <w:t>.</w:t>
            </w:r>
            <w:r w:rsidR="00B61A82" w:rsidRPr="003A7351">
              <w:rPr>
                <w:rFonts w:ascii="Times New Roman" w:hAnsi="Times New Roman" w:cs="Times New Roman"/>
                <w:lang w:val="en-US"/>
              </w:rPr>
              <w:t xml:space="preserve"> </w:t>
            </w:r>
            <w:r w:rsidRPr="003A7351">
              <w:rPr>
                <w:rFonts w:ascii="Times New Roman" w:hAnsi="Times New Roman" w:cs="Times New Roman"/>
                <w:lang w:val="en-US"/>
              </w:rPr>
              <w:t>Technologies, machinery and equipment for the agro-industrial complex</w:t>
            </w:r>
          </w:p>
          <w:p w14:paraId="4BD06E29" w14:textId="469763DE" w:rsidR="00636811" w:rsidRDefault="00636811" w:rsidP="003A7351">
            <w:pPr>
              <w:ind w:firstLine="1"/>
              <w:jc w:val="left"/>
              <w:rPr>
                <w:rFonts w:ascii="Times New Roman" w:hAnsi="Times New Roman" w:cs="Times New Roman"/>
                <w:b/>
                <w:bCs/>
                <w:lang w:val="en-US"/>
              </w:rPr>
            </w:pPr>
          </w:p>
          <w:p w14:paraId="38DF0F58" w14:textId="77777777" w:rsidR="00894DDF" w:rsidRPr="003A7351" w:rsidRDefault="00894DDF" w:rsidP="003A7351">
            <w:pPr>
              <w:ind w:firstLine="1"/>
              <w:jc w:val="left"/>
              <w:rPr>
                <w:rFonts w:ascii="Times New Roman" w:hAnsi="Times New Roman" w:cs="Times New Roman"/>
                <w:b/>
                <w:bCs/>
                <w:lang w:val="en-US"/>
              </w:rPr>
            </w:pPr>
          </w:p>
          <w:p w14:paraId="045C2A9C" w14:textId="54562D7B" w:rsidR="00C66149" w:rsidRPr="003A7351" w:rsidRDefault="003A7351" w:rsidP="003A7351">
            <w:pPr>
              <w:ind w:firstLine="1"/>
              <w:jc w:val="left"/>
              <w:rPr>
                <w:rFonts w:ascii="Times New Roman" w:hAnsi="Times New Roman" w:cs="Times New Roman"/>
                <w:b/>
                <w:bCs/>
                <w:lang w:val="en-US"/>
              </w:rPr>
            </w:pPr>
            <w:r w:rsidRPr="003A7351">
              <w:rPr>
                <w:rFonts w:ascii="Times New Roman" w:hAnsi="Times New Roman" w:cs="Times New Roman"/>
                <w:b/>
                <w:bCs/>
                <w:lang w:val="en-US"/>
              </w:rPr>
              <w:t>NUMERICAL METHOD OF SELECTING AGRICULTURAL MACHINES FOR THE PRODUCTION OF GRAIN CROPS</w:t>
            </w:r>
          </w:p>
          <w:p w14:paraId="6EB0BCBD" w14:textId="77777777" w:rsidR="00B61A82" w:rsidRPr="003A7351" w:rsidRDefault="00B61A82" w:rsidP="003A7351">
            <w:pPr>
              <w:jc w:val="left"/>
              <w:rPr>
                <w:rFonts w:ascii="Times New Roman" w:hAnsi="Times New Roman" w:cs="Times New Roman"/>
                <w:lang w:val="en-US"/>
              </w:rPr>
            </w:pPr>
          </w:p>
          <w:p w14:paraId="0D4598B9" w14:textId="6A9263BA" w:rsidR="00B61A82" w:rsidRPr="003A7351" w:rsidRDefault="00B61A82" w:rsidP="003A7351">
            <w:pPr>
              <w:ind w:firstLine="6"/>
              <w:jc w:val="left"/>
              <w:rPr>
                <w:rFonts w:ascii="Times New Roman" w:hAnsi="Times New Roman" w:cs="Times New Roman"/>
                <w:lang w:val="en-US"/>
              </w:rPr>
            </w:pPr>
            <w:proofErr w:type="spellStart"/>
            <w:r w:rsidRPr="003A7351">
              <w:rPr>
                <w:rFonts w:ascii="Times New Roman" w:hAnsi="Times New Roman" w:cs="Times New Roman"/>
                <w:lang w:val="en-US"/>
              </w:rPr>
              <w:t>Tsarev</w:t>
            </w:r>
            <w:proofErr w:type="spellEnd"/>
            <w:r w:rsidRPr="003A7351">
              <w:rPr>
                <w:rFonts w:ascii="Times New Roman" w:hAnsi="Times New Roman" w:cs="Times New Roman"/>
                <w:lang w:val="en-US"/>
              </w:rPr>
              <w:t xml:space="preserve"> Yuri </w:t>
            </w:r>
            <w:proofErr w:type="spellStart"/>
            <w:r w:rsidRPr="003A7351">
              <w:rPr>
                <w:rFonts w:ascii="Times New Roman" w:hAnsi="Times New Roman" w:cs="Times New Roman"/>
                <w:lang w:val="en-US"/>
              </w:rPr>
              <w:t>Alexandrovich</w:t>
            </w:r>
            <w:proofErr w:type="spellEnd"/>
          </w:p>
          <w:p w14:paraId="4200A0A3" w14:textId="1391D82C" w:rsidR="00B61A82" w:rsidRPr="003A7351" w:rsidRDefault="00B61A82" w:rsidP="003A7351">
            <w:pPr>
              <w:ind w:firstLine="6"/>
              <w:jc w:val="left"/>
              <w:rPr>
                <w:rFonts w:ascii="Times New Roman" w:hAnsi="Times New Roman" w:cs="Times New Roman"/>
                <w:lang w:val="en-US"/>
              </w:rPr>
            </w:pPr>
            <w:proofErr w:type="spellStart"/>
            <w:r w:rsidRPr="003A7351">
              <w:rPr>
                <w:rFonts w:ascii="Times New Roman" w:hAnsi="Times New Roman" w:cs="Times New Roman"/>
                <w:lang w:val="en-US"/>
              </w:rPr>
              <w:t>Dr.</w:t>
            </w:r>
            <w:r w:rsidR="00906636">
              <w:rPr>
                <w:rFonts w:ascii="Times New Roman" w:hAnsi="Times New Roman" w:cs="Times New Roman"/>
                <w:lang w:val="en-US"/>
              </w:rPr>
              <w:t>Sci.</w:t>
            </w:r>
            <w:r w:rsidRPr="003A7351">
              <w:rPr>
                <w:rFonts w:ascii="Times New Roman" w:hAnsi="Times New Roman" w:cs="Times New Roman"/>
                <w:lang w:val="en-US"/>
              </w:rPr>
              <w:t>Tech</w:t>
            </w:r>
            <w:proofErr w:type="spellEnd"/>
            <w:r w:rsidRPr="003A7351">
              <w:rPr>
                <w:rFonts w:ascii="Times New Roman" w:hAnsi="Times New Roman" w:cs="Times New Roman"/>
                <w:lang w:val="en-US"/>
              </w:rPr>
              <w:t>., Professor</w:t>
            </w:r>
          </w:p>
          <w:p w14:paraId="2D1F663B" w14:textId="6BFFBCD9" w:rsidR="00B61A82" w:rsidRPr="003A7351" w:rsidRDefault="00906636" w:rsidP="003A7351">
            <w:pPr>
              <w:ind w:firstLine="6"/>
              <w:jc w:val="left"/>
              <w:rPr>
                <w:rFonts w:ascii="Times New Roman" w:hAnsi="Times New Roman" w:cs="Times New Roman"/>
                <w:lang w:val="en-US"/>
              </w:rPr>
            </w:pPr>
            <w:r>
              <w:rPr>
                <w:rFonts w:ascii="Times New Roman" w:hAnsi="Times New Roman" w:cs="Times New Roman"/>
                <w:lang w:val="en-US"/>
              </w:rPr>
              <w:t xml:space="preserve">RSCI </w:t>
            </w:r>
            <w:r w:rsidR="00B61A82" w:rsidRPr="003A7351">
              <w:rPr>
                <w:rFonts w:ascii="Times New Roman" w:hAnsi="Times New Roman" w:cs="Times New Roman"/>
                <w:lang w:val="en-US"/>
              </w:rPr>
              <w:t>SPIN</w:t>
            </w:r>
            <w:r>
              <w:rPr>
                <w:rFonts w:ascii="Times New Roman" w:hAnsi="Times New Roman" w:cs="Times New Roman"/>
                <w:lang w:val="en-US"/>
              </w:rPr>
              <w:t>-</w:t>
            </w:r>
            <w:r w:rsidR="00B61A82" w:rsidRPr="003A7351">
              <w:rPr>
                <w:rFonts w:ascii="Times New Roman" w:hAnsi="Times New Roman" w:cs="Times New Roman"/>
                <w:lang w:val="en-US"/>
              </w:rPr>
              <w:t>code: 3585-8390</w:t>
            </w:r>
          </w:p>
          <w:p w14:paraId="28A1B72F" w14:textId="59D3E3B4" w:rsidR="00B61A82" w:rsidRPr="003A7351" w:rsidRDefault="0006575A" w:rsidP="003A7351">
            <w:pPr>
              <w:ind w:firstLine="6"/>
              <w:jc w:val="left"/>
              <w:rPr>
                <w:rFonts w:ascii="Times New Roman" w:hAnsi="Times New Roman" w:cs="Times New Roman"/>
                <w:u w:val="single"/>
                <w:lang w:val="en-US"/>
              </w:rPr>
            </w:pPr>
            <w:r w:rsidRPr="003A7351">
              <w:rPr>
                <w:rFonts w:ascii="Times New Roman" w:hAnsi="Times New Roman" w:cs="Times New Roman"/>
                <w:lang w:val="en-US"/>
              </w:rPr>
              <w:t xml:space="preserve">e-mail: </w:t>
            </w:r>
            <w:r w:rsidR="00B61A82" w:rsidRPr="003A7351">
              <w:rPr>
                <w:rFonts w:ascii="Times New Roman" w:hAnsi="Times New Roman" w:cs="Times New Roman"/>
                <w:u w:val="single"/>
                <w:lang w:val="en-US"/>
              </w:rPr>
              <w:t>ycarev@donstu.ru</w:t>
            </w:r>
          </w:p>
          <w:p w14:paraId="5EFD4011" w14:textId="77777777" w:rsidR="00B61A82" w:rsidRPr="003A7351" w:rsidRDefault="00B61A82" w:rsidP="003A7351">
            <w:pPr>
              <w:ind w:firstLine="6"/>
              <w:jc w:val="left"/>
              <w:rPr>
                <w:rFonts w:ascii="Times New Roman" w:hAnsi="Times New Roman" w:cs="Times New Roman"/>
                <w:i/>
                <w:iCs/>
                <w:lang w:val="en-US"/>
              </w:rPr>
            </w:pPr>
            <w:r w:rsidRPr="003A7351">
              <w:rPr>
                <w:rFonts w:ascii="Times New Roman" w:hAnsi="Times New Roman" w:cs="Times New Roman"/>
                <w:i/>
                <w:iCs/>
                <w:lang w:val="en-US"/>
              </w:rPr>
              <w:t xml:space="preserve">Don state technical University, Rostov-    </w:t>
            </w:r>
          </w:p>
          <w:p w14:paraId="348FBCA5" w14:textId="7CFEBCF1" w:rsidR="00B61A82" w:rsidRPr="003A7351" w:rsidRDefault="00B61A82" w:rsidP="003A7351">
            <w:pPr>
              <w:ind w:firstLine="6"/>
              <w:jc w:val="left"/>
              <w:rPr>
                <w:rFonts w:ascii="Times New Roman" w:hAnsi="Times New Roman" w:cs="Times New Roman"/>
                <w:i/>
                <w:iCs/>
                <w:lang w:val="en-US"/>
              </w:rPr>
            </w:pPr>
            <w:r w:rsidRPr="003A7351">
              <w:rPr>
                <w:rFonts w:ascii="Times New Roman" w:hAnsi="Times New Roman" w:cs="Times New Roman"/>
                <w:i/>
                <w:iCs/>
                <w:lang w:val="en-US"/>
              </w:rPr>
              <w:t xml:space="preserve">on-don, </w:t>
            </w:r>
            <w:proofErr w:type="spellStart"/>
            <w:r w:rsidR="00906636">
              <w:rPr>
                <w:rFonts w:ascii="Times New Roman" w:hAnsi="Times New Roman" w:cs="Times New Roman"/>
                <w:i/>
                <w:iCs/>
                <w:lang w:val="en-US"/>
              </w:rPr>
              <w:t>pl.</w:t>
            </w:r>
            <w:r w:rsidR="0006575A" w:rsidRPr="003A7351">
              <w:rPr>
                <w:rFonts w:ascii="Times New Roman" w:hAnsi="Times New Roman" w:cs="Times New Roman"/>
                <w:i/>
                <w:iCs/>
                <w:lang w:val="en-US"/>
              </w:rPr>
              <w:t>Gagarin</w:t>
            </w:r>
            <w:r w:rsidR="00906636">
              <w:rPr>
                <w:rFonts w:ascii="Times New Roman" w:hAnsi="Times New Roman" w:cs="Times New Roman"/>
                <w:i/>
                <w:iCs/>
                <w:lang w:val="en-US"/>
              </w:rPr>
              <w:t>a</w:t>
            </w:r>
            <w:proofErr w:type="spellEnd"/>
            <w:r w:rsidR="0006575A" w:rsidRPr="003A7351">
              <w:rPr>
                <w:rFonts w:ascii="Times New Roman" w:hAnsi="Times New Roman" w:cs="Times New Roman"/>
                <w:i/>
                <w:iCs/>
                <w:lang w:val="en-US"/>
              </w:rPr>
              <w:t>, 1, Russia</w:t>
            </w:r>
          </w:p>
          <w:p w14:paraId="4B99BB2C" w14:textId="77777777" w:rsidR="00C66149" w:rsidRPr="003A7351" w:rsidRDefault="00C66149" w:rsidP="003A7351">
            <w:pPr>
              <w:ind w:firstLine="6"/>
              <w:jc w:val="left"/>
              <w:rPr>
                <w:rFonts w:ascii="Times New Roman" w:hAnsi="Times New Roman" w:cs="Times New Roman"/>
                <w:lang w:val="en-US"/>
              </w:rPr>
            </w:pPr>
          </w:p>
          <w:p w14:paraId="0944D212" w14:textId="77777777" w:rsidR="00B61A82" w:rsidRPr="003A7351" w:rsidRDefault="00B61A82" w:rsidP="003A7351">
            <w:pPr>
              <w:ind w:firstLine="6"/>
              <w:jc w:val="left"/>
              <w:rPr>
                <w:rFonts w:ascii="Times New Roman" w:hAnsi="Times New Roman" w:cs="Times New Roman"/>
                <w:lang w:val="en-US"/>
              </w:rPr>
            </w:pPr>
          </w:p>
          <w:p w14:paraId="7DBA7EC5" w14:textId="3466D8B4" w:rsidR="00B61A82" w:rsidRPr="003A7351" w:rsidRDefault="00C66149" w:rsidP="003A7351">
            <w:pPr>
              <w:ind w:firstLine="1"/>
              <w:jc w:val="left"/>
              <w:rPr>
                <w:rFonts w:ascii="Times New Roman" w:hAnsi="Times New Roman" w:cs="Times New Roman"/>
                <w:lang w:val="en-US"/>
              </w:rPr>
            </w:pPr>
            <w:r w:rsidRPr="003A7351">
              <w:rPr>
                <w:rFonts w:ascii="Times New Roman" w:hAnsi="Times New Roman" w:cs="Times New Roman"/>
                <w:lang w:val="en-US"/>
              </w:rPr>
              <w:t>The article presents the transformation of the numerical method as a method for selecting a system of agricultural machines for the production of grain crops. The possibility of modern science to help an agricultural producer wisely choose agricultural machines for funds borrowed from banks in order to be competitive and useful to the state is considered. For this purpose, arbitrary conditions for the production of grain products were selected and an algorithm based on a neural network was developed, which allows processing a large amount of information about the selection of a system of machines for the production of grain crops. For the conditions of grain crop production, the simplest scheme of a machine system was chosen, for which a neural network was formed. The functional value of each machine is represented as a neuron. The work of each neuron-machine represents the algorithm of the developed program with the calculation of economic costs per hectare or per hour of work. The algorithm of the neural network is based on a numerical method that allows you to predict the choice of a system of machines based on the funds of the agricultural producer. This approach can be used to form a system of machines for any agricultural production with the calculation of annual income, payback and profitability of production</w:t>
            </w:r>
          </w:p>
          <w:p w14:paraId="545B8F38" w14:textId="77777777" w:rsidR="00F83F38" w:rsidRPr="003A7351" w:rsidRDefault="00F83F38" w:rsidP="003A7351">
            <w:pPr>
              <w:ind w:firstLine="0"/>
              <w:jc w:val="left"/>
              <w:rPr>
                <w:rFonts w:ascii="Times New Roman" w:hAnsi="Times New Roman" w:cs="Times New Roman"/>
                <w:b/>
                <w:lang w:val="en-US"/>
              </w:rPr>
            </w:pPr>
          </w:p>
          <w:p w14:paraId="3D08D6D0" w14:textId="77777777" w:rsidR="005B4CFB" w:rsidRPr="003A7351" w:rsidRDefault="005B4CFB" w:rsidP="003A7351">
            <w:pPr>
              <w:ind w:firstLine="0"/>
              <w:jc w:val="left"/>
              <w:rPr>
                <w:rFonts w:ascii="Times New Roman" w:hAnsi="Times New Roman" w:cs="Times New Roman"/>
                <w:b/>
                <w:lang w:val="en-US"/>
              </w:rPr>
            </w:pPr>
          </w:p>
          <w:p w14:paraId="20A070CA" w14:textId="63AE75CD" w:rsidR="00F83F38" w:rsidRPr="003A7351" w:rsidRDefault="00F83F38" w:rsidP="003A7351">
            <w:pPr>
              <w:ind w:firstLine="0"/>
              <w:jc w:val="left"/>
              <w:rPr>
                <w:rFonts w:ascii="Times New Roman" w:hAnsi="Times New Roman" w:cs="Times New Roman"/>
                <w:b/>
                <w:lang w:val="en-US"/>
              </w:rPr>
            </w:pPr>
          </w:p>
          <w:p w14:paraId="1BC5CB50" w14:textId="77777777" w:rsidR="00894DDF" w:rsidRPr="003A7351" w:rsidRDefault="00894DDF" w:rsidP="003A7351">
            <w:pPr>
              <w:ind w:firstLine="0"/>
              <w:jc w:val="left"/>
              <w:rPr>
                <w:rFonts w:ascii="Times New Roman" w:hAnsi="Times New Roman" w:cs="Times New Roman"/>
                <w:b/>
                <w:lang w:val="en-US"/>
              </w:rPr>
            </w:pPr>
          </w:p>
          <w:p w14:paraId="5B6D156B" w14:textId="77777777" w:rsidR="00F83F38" w:rsidRPr="003A7351" w:rsidRDefault="00F83F38" w:rsidP="003A7351">
            <w:pPr>
              <w:ind w:firstLine="0"/>
              <w:jc w:val="left"/>
              <w:rPr>
                <w:rFonts w:ascii="Times New Roman" w:hAnsi="Times New Roman" w:cs="Times New Roman"/>
                <w:b/>
                <w:lang w:val="en-US"/>
              </w:rPr>
            </w:pPr>
          </w:p>
          <w:p w14:paraId="650A1B26" w14:textId="6894350C" w:rsidR="00B61A82" w:rsidRPr="003A7351" w:rsidRDefault="00B61A82" w:rsidP="003A7351">
            <w:pPr>
              <w:ind w:firstLine="0"/>
              <w:jc w:val="left"/>
              <w:rPr>
                <w:rFonts w:ascii="Times New Roman" w:hAnsi="Times New Roman" w:cs="Times New Roman"/>
                <w:lang w:val="en-US"/>
              </w:rPr>
            </w:pPr>
            <w:r w:rsidRPr="00906636">
              <w:rPr>
                <w:rFonts w:ascii="Times New Roman" w:hAnsi="Times New Roman" w:cs="Times New Roman"/>
                <w:bCs/>
                <w:lang w:val="en-US"/>
              </w:rPr>
              <w:t>Keywords</w:t>
            </w:r>
            <w:r w:rsidR="00906636" w:rsidRPr="00906636">
              <w:rPr>
                <w:rFonts w:ascii="Times New Roman" w:hAnsi="Times New Roman" w:cs="Times New Roman"/>
                <w:bCs/>
                <w:lang w:val="en-US"/>
              </w:rPr>
              <w:t>: MACHINE SYSTEM, GRAIN PRODUCTION, TYPES OF MACHINES, NEURAL NETWORK, ANNUAL PROFIT, PROFITABILITY, COST RECOVERY</w:t>
            </w:r>
          </w:p>
        </w:tc>
      </w:tr>
    </w:tbl>
    <w:p w14:paraId="485DEEAB" w14:textId="77777777" w:rsidR="00B61A82" w:rsidRPr="00B61A82" w:rsidRDefault="00B61A82" w:rsidP="00FC5A1D">
      <w:pPr>
        <w:rPr>
          <w:rFonts w:ascii="Times New Roman" w:hAnsi="Times New Roman" w:cs="Times New Roman"/>
          <w:sz w:val="24"/>
          <w:szCs w:val="24"/>
          <w:lang w:val="en-US"/>
        </w:rPr>
      </w:pPr>
    </w:p>
    <w:p w14:paraId="3468BD90" w14:textId="0E158F50" w:rsidR="00281868" w:rsidRDefault="00281868" w:rsidP="0023324E">
      <w:pPr>
        <w:spacing w:line="360" w:lineRule="auto"/>
        <w:ind w:firstLine="567"/>
        <w:rPr>
          <w:rFonts w:ascii="Times New Roman" w:hAnsi="Times New Roman" w:cs="Times New Roman"/>
          <w:b/>
          <w:bCs/>
          <w:sz w:val="28"/>
          <w:szCs w:val="28"/>
        </w:rPr>
      </w:pPr>
      <w:bookmarkStart w:id="0" w:name="_Hlk160726155"/>
    </w:p>
    <w:p w14:paraId="6C279BF8" w14:textId="77777777" w:rsidR="00894DDF" w:rsidRDefault="00894DDF" w:rsidP="0023324E">
      <w:pPr>
        <w:spacing w:line="360" w:lineRule="auto"/>
        <w:ind w:firstLine="567"/>
        <w:rPr>
          <w:rFonts w:ascii="Times New Roman" w:hAnsi="Times New Roman" w:cs="Times New Roman"/>
          <w:b/>
          <w:bCs/>
          <w:sz w:val="28"/>
          <w:szCs w:val="28"/>
        </w:rPr>
      </w:pPr>
    </w:p>
    <w:p w14:paraId="650C0FF2" w14:textId="18C40E63" w:rsidR="00B16891" w:rsidRPr="00A71C5B" w:rsidRDefault="00B16891" w:rsidP="0023324E">
      <w:pPr>
        <w:spacing w:line="360" w:lineRule="auto"/>
        <w:ind w:firstLine="567"/>
        <w:rPr>
          <w:rFonts w:ascii="Times New Roman" w:hAnsi="Times New Roman" w:cs="Times New Roman"/>
          <w:b/>
          <w:bCs/>
          <w:sz w:val="28"/>
          <w:szCs w:val="28"/>
        </w:rPr>
      </w:pPr>
      <w:r w:rsidRPr="00A71C5B">
        <w:rPr>
          <w:rFonts w:ascii="Times New Roman" w:hAnsi="Times New Roman" w:cs="Times New Roman"/>
          <w:b/>
          <w:bCs/>
          <w:sz w:val="28"/>
          <w:szCs w:val="28"/>
        </w:rPr>
        <w:lastRenderedPageBreak/>
        <w:t xml:space="preserve">Введение и цель. </w:t>
      </w:r>
    </w:p>
    <w:p w14:paraId="71FCB613" w14:textId="77777777" w:rsidR="00A84066" w:rsidRPr="006B44AD" w:rsidRDefault="00A84066" w:rsidP="00A84066">
      <w:pPr>
        <w:spacing w:line="360" w:lineRule="auto"/>
        <w:ind w:firstLine="567"/>
        <w:rPr>
          <w:rFonts w:ascii="Times New Roman" w:hAnsi="Times New Roman" w:cs="Times New Roman"/>
          <w:sz w:val="28"/>
          <w:szCs w:val="28"/>
        </w:rPr>
      </w:pPr>
      <w:bookmarkStart w:id="1" w:name="_Hlk160726525"/>
      <w:bookmarkEnd w:id="0"/>
      <w:r w:rsidRPr="006B44AD">
        <w:rPr>
          <w:rFonts w:ascii="Times New Roman" w:hAnsi="Times New Roman" w:cs="Times New Roman"/>
          <w:sz w:val="28"/>
          <w:szCs w:val="28"/>
        </w:rPr>
        <w:t xml:space="preserve">В 2023 году в АПК государством инвестировано около 500 млрд. руб. Часть средств в виде кредитов и грантов поступило на развитие производства отдельным сельхозпроизводителям. </w:t>
      </w:r>
    </w:p>
    <w:p w14:paraId="06E1EB32" w14:textId="77777777" w:rsidR="00A84066" w:rsidRPr="006B44AD" w:rsidRDefault="00A84066" w:rsidP="00A84066">
      <w:pPr>
        <w:spacing w:line="360" w:lineRule="auto"/>
        <w:ind w:firstLine="567"/>
        <w:rPr>
          <w:rFonts w:ascii="Times New Roman" w:hAnsi="Times New Roman" w:cs="Times New Roman"/>
          <w:sz w:val="28"/>
          <w:szCs w:val="28"/>
        </w:rPr>
      </w:pPr>
      <w:r w:rsidRPr="006B44AD">
        <w:rPr>
          <w:rFonts w:ascii="Times New Roman" w:hAnsi="Times New Roman" w:cs="Times New Roman"/>
          <w:sz w:val="28"/>
          <w:szCs w:val="28"/>
        </w:rPr>
        <w:t>Цель науки помочь сельхозпроизводителю грамотно приобрести сельскохозяйственную технику на эти средства, чтобы она окупилась и принесла максимальную пользу.</w:t>
      </w:r>
    </w:p>
    <w:p w14:paraId="24088D0C" w14:textId="77777777" w:rsidR="00A84066" w:rsidRPr="006B44AD" w:rsidRDefault="00A84066" w:rsidP="00A84066">
      <w:pPr>
        <w:spacing w:line="360" w:lineRule="auto"/>
        <w:ind w:firstLine="567"/>
        <w:rPr>
          <w:rFonts w:ascii="Times New Roman" w:hAnsi="Times New Roman" w:cs="Times New Roman"/>
          <w:sz w:val="28"/>
          <w:szCs w:val="28"/>
        </w:rPr>
      </w:pPr>
      <w:r w:rsidRPr="006B44AD">
        <w:rPr>
          <w:rFonts w:ascii="Times New Roman" w:hAnsi="Times New Roman" w:cs="Times New Roman"/>
          <w:sz w:val="28"/>
          <w:szCs w:val="28"/>
        </w:rPr>
        <w:t>В сельском хозяйстве существует такое понятие как система машин — это совокупность закономерно связанных между собой сельскохозяйственных машин, обеспечивающих выполнение в установленные сроки всех работ по производству сельскохозяйственных продуктов с наименьшими затратами труда [1]. Система машин в сельском хозяйстве строится в зависимости от убираемой культуры.</w:t>
      </w:r>
    </w:p>
    <w:p w14:paraId="7717BB74" w14:textId="77777777" w:rsidR="00A84066" w:rsidRPr="006B44AD" w:rsidRDefault="00A84066" w:rsidP="00A84066">
      <w:pPr>
        <w:spacing w:line="360" w:lineRule="auto"/>
        <w:ind w:firstLine="567"/>
        <w:rPr>
          <w:rFonts w:ascii="Times New Roman" w:hAnsi="Times New Roman" w:cs="Times New Roman"/>
          <w:sz w:val="28"/>
          <w:szCs w:val="28"/>
        </w:rPr>
      </w:pPr>
      <w:r w:rsidRPr="006B44AD">
        <w:rPr>
          <w:rFonts w:ascii="Times New Roman" w:hAnsi="Times New Roman" w:cs="Times New Roman"/>
          <w:sz w:val="28"/>
          <w:szCs w:val="28"/>
        </w:rPr>
        <w:t>При производстве зерновых культур используют следующие основные виды сельскохозяйственных машин, рисунок 1:</w:t>
      </w:r>
    </w:p>
    <w:p w14:paraId="647F56E3" w14:textId="77777777" w:rsidR="00A84066" w:rsidRPr="006B44AD" w:rsidRDefault="00A84066" w:rsidP="00A84066">
      <w:pPr>
        <w:spacing w:line="360" w:lineRule="auto"/>
        <w:ind w:firstLine="708"/>
        <w:rPr>
          <w:rFonts w:ascii="Times New Roman" w:hAnsi="Times New Roman" w:cs="Times New Roman"/>
          <w:sz w:val="28"/>
          <w:szCs w:val="28"/>
        </w:rPr>
      </w:pPr>
      <w:r w:rsidRPr="006B44AD">
        <w:rPr>
          <w:rFonts w:ascii="Times New Roman" w:hAnsi="Times New Roman" w:cs="Times New Roman"/>
          <w:sz w:val="28"/>
          <w:szCs w:val="28"/>
        </w:rPr>
        <w:t>- почвообрабатывающие машины;</w:t>
      </w:r>
    </w:p>
    <w:p w14:paraId="04352526" w14:textId="77777777" w:rsidR="00A84066" w:rsidRPr="006B44AD" w:rsidRDefault="00A84066" w:rsidP="00A84066">
      <w:pPr>
        <w:spacing w:line="360" w:lineRule="auto"/>
        <w:ind w:firstLine="708"/>
        <w:rPr>
          <w:rFonts w:ascii="Times New Roman" w:hAnsi="Times New Roman" w:cs="Times New Roman"/>
          <w:sz w:val="28"/>
          <w:szCs w:val="28"/>
        </w:rPr>
      </w:pPr>
      <w:r w:rsidRPr="006B44AD">
        <w:rPr>
          <w:rFonts w:ascii="Times New Roman" w:hAnsi="Times New Roman" w:cs="Times New Roman"/>
          <w:sz w:val="28"/>
          <w:szCs w:val="28"/>
        </w:rPr>
        <w:t>- посевные машины;</w:t>
      </w:r>
    </w:p>
    <w:p w14:paraId="05DEDEC0" w14:textId="77777777" w:rsidR="00A84066" w:rsidRDefault="00A84066" w:rsidP="00A84066">
      <w:pPr>
        <w:spacing w:line="360" w:lineRule="auto"/>
        <w:ind w:firstLine="708"/>
        <w:rPr>
          <w:rFonts w:ascii="Times New Roman" w:hAnsi="Times New Roman" w:cs="Times New Roman"/>
          <w:sz w:val="28"/>
          <w:szCs w:val="28"/>
        </w:rPr>
      </w:pPr>
      <w:r w:rsidRPr="006B44AD">
        <w:rPr>
          <w:rFonts w:ascii="Times New Roman" w:hAnsi="Times New Roman" w:cs="Times New Roman"/>
          <w:sz w:val="28"/>
          <w:szCs w:val="28"/>
        </w:rPr>
        <w:t>- зерноуборочные комбайны.</w:t>
      </w:r>
    </w:p>
    <w:p w14:paraId="2D774841" w14:textId="2560D409" w:rsidR="00A84066" w:rsidRDefault="00A84066" w:rsidP="00A84066">
      <w:pPr>
        <w:spacing w:line="360" w:lineRule="auto"/>
        <w:ind w:firstLine="0"/>
        <w:jc w:val="center"/>
        <w:rPr>
          <w:rFonts w:ascii="Times New Roman" w:hAnsi="Times New Roman" w:cs="Times New Roman"/>
          <w:sz w:val="28"/>
          <w:szCs w:val="28"/>
        </w:rPr>
      </w:pPr>
      <w:r w:rsidRPr="00EA293B">
        <w:rPr>
          <w:rFonts w:ascii="Tahoma" w:hAnsi="Tahoma" w:cs="Tahoma"/>
          <w:noProof/>
          <w:lang w:val="en-US" w:eastAsia="en-US"/>
        </w:rPr>
        <w:drawing>
          <wp:inline distT="0" distB="0" distL="0" distR="0" wp14:anchorId="0EB32AF9" wp14:editId="0A8453CC">
            <wp:extent cx="4314482" cy="2827282"/>
            <wp:effectExtent l="0" t="0" r="0" b="0"/>
            <wp:docPr id="2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955" t="14335"/>
                    <a:stretch/>
                  </pic:blipFill>
                  <pic:spPr bwMode="auto">
                    <a:xfrm>
                      <a:off x="0" y="0"/>
                      <a:ext cx="4404037" cy="2885967"/>
                    </a:xfrm>
                    <a:prstGeom prst="rect">
                      <a:avLst/>
                    </a:prstGeom>
                    <a:noFill/>
                    <a:ln>
                      <a:noFill/>
                    </a:ln>
                    <a:extLst>
                      <a:ext uri="{53640926-AAD7-44D8-BBD7-CCE9431645EC}">
                        <a14:shadowObscured xmlns:a14="http://schemas.microsoft.com/office/drawing/2010/main"/>
                      </a:ext>
                    </a:extLst>
                  </pic:spPr>
                </pic:pic>
              </a:graphicData>
            </a:graphic>
          </wp:inline>
        </w:drawing>
      </w:r>
    </w:p>
    <w:p w14:paraId="0D9A4F45" w14:textId="77777777" w:rsidR="00A84066" w:rsidRPr="006B44AD" w:rsidRDefault="00A84066" w:rsidP="005B4CFB">
      <w:pPr>
        <w:spacing w:line="360" w:lineRule="auto"/>
        <w:ind w:firstLine="142"/>
        <w:jc w:val="center"/>
        <w:rPr>
          <w:rFonts w:ascii="Times New Roman" w:hAnsi="Times New Roman" w:cs="Times New Roman"/>
          <w:sz w:val="28"/>
          <w:szCs w:val="28"/>
        </w:rPr>
      </w:pPr>
      <w:r w:rsidRPr="006B44AD">
        <w:rPr>
          <w:rFonts w:ascii="Times New Roman" w:hAnsi="Times New Roman" w:cs="Times New Roman"/>
          <w:sz w:val="28"/>
          <w:szCs w:val="28"/>
        </w:rPr>
        <w:t xml:space="preserve">Рисунок 1 - Основные виды машин, используемые при производстве </w:t>
      </w:r>
      <w:r w:rsidRPr="006B44AD">
        <w:rPr>
          <w:rFonts w:ascii="Times New Roman" w:hAnsi="Times New Roman" w:cs="Times New Roman"/>
          <w:sz w:val="28"/>
          <w:szCs w:val="28"/>
        </w:rPr>
        <w:lastRenderedPageBreak/>
        <w:t>зерновых культур</w:t>
      </w:r>
    </w:p>
    <w:p w14:paraId="6F7A8753" w14:textId="7D753600" w:rsidR="001A0C39" w:rsidRPr="00A71C5B" w:rsidRDefault="00B16891" w:rsidP="005B4CFB">
      <w:pPr>
        <w:spacing w:line="360" w:lineRule="auto"/>
        <w:ind w:firstLine="567"/>
        <w:rPr>
          <w:rFonts w:ascii="Times New Roman" w:hAnsi="Times New Roman" w:cs="Times New Roman"/>
          <w:b/>
          <w:bCs/>
          <w:sz w:val="28"/>
          <w:szCs w:val="28"/>
        </w:rPr>
      </w:pPr>
      <w:r w:rsidRPr="00A71C5B">
        <w:rPr>
          <w:rFonts w:ascii="Times New Roman" w:hAnsi="Times New Roman" w:cs="Times New Roman"/>
          <w:b/>
          <w:bCs/>
          <w:sz w:val="28"/>
          <w:szCs w:val="28"/>
        </w:rPr>
        <w:t>Материал</w:t>
      </w:r>
      <w:r w:rsidR="00E765C1" w:rsidRPr="00A71C5B">
        <w:rPr>
          <w:rFonts w:ascii="Times New Roman" w:hAnsi="Times New Roman" w:cs="Times New Roman"/>
          <w:b/>
          <w:bCs/>
          <w:sz w:val="28"/>
          <w:szCs w:val="28"/>
        </w:rPr>
        <w:t>ы и методы</w:t>
      </w:r>
      <w:r w:rsidRPr="00A71C5B">
        <w:rPr>
          <w:rFonts w:ascii="Times New Roman" w:hAnsi="Times New Roman" w:cs="Times New Roman"/>
          <w:b/>
          <w:bCs/>
          <w:sz w:val="28"/>
          <w:szCs w:val="28"/>
        </w:rPr>
        <w:t xml:space="preserve">. </w:t>
      </w:r>
    </w:p>
    <w:p w14:paraId="31F7C225" w14:textId="77777777" w:rsidR="00A84066" w:rsidRPr="006B44AD" w:rsidRDefault="00A84066" w:rsidP="005B4CFB">
      <w:pPr>
        <w:spacing w:line="360" w:lineRule="auto"/>
        <w:ind w:firstLine="567"/>
        <w:rPr>
          <w:rFonts w:ascii="Times New Roman" w:hAnsi="Times New Roman" w:cs="Times New Roman"/>
          <w:sz w:val="28"/>
          <w:szCs w:val="28"/>
        </w:rPr>
      </w:pPr>
      <w:r w:rsidRPr="006B44AD">
        <w:rPr>
          <w:rFonts w:ascii="Times New Roman" w:hAnsi="Times New Roman" w:cs="Times New Roman"/>
          <w:sz w:val="28"/>
          <w:szCs w:val="28"/>
        </w:rPr>
        <w:t xml:space="preserve">Рассмотрим на примере технологическую цепочку выбора </w:t>
      </w:r>
      <w:bookmarkStart w:id="2" w:name="_Hlk156911682"/>
      <w:r w:rsidRPr="006B44AD">
        <w:rPr>
          <w:rFonts w:ascii="Times New Roman" w:hAnsi="Times New Roman" w:cs="Times New Roman"/>
          <w:sz w:val="28"/>
          <w:szCs w:val="28"/>
        </w:rPr>
        <w:t>системы машин</w:t>
      </w:r>
      <w:bookmarkEnd w:id="2"/>
      <w:r w:rsidRPr="006B44AD">
        <w:rPr>
          <w:rFonts w:ascii="Times New Roman" w:hAnsi="Times New Roman" w:cs="Times New Roman"/>
          <w:sz w:val="28"/>
          <w:szCs w:val="28"/>
        </w:rPr>
        <w:t xml:space="preserve"> для производства зерновых культур в составе, рисунок 2: </w:t>
      </w:r>
    </w:p>
    <w:p w14:paraId="08DFC210" w14:textId="77777777" w:rsidR="00A84066" w:rsidRPr="006B44AD" w:rsidRDefault="00A84066" w:rsidP="00A84066">
      <w:pPr>
        <w:spacing w:line="360" w:lineRule="auto"/>
        <w:ind w:firstLine="709"/>
        <w:rPr>
          <w:rFonts w:ascii="Times New Roman" w:hAnsi="Times New Roman" w:cs="Times New Roman"/>
          <w:sz w:val="28"/>
          <w:szCs w:val="28"/>
        </w:rPr>
      </w:pPr>
      <w:r w:rsidRPr="006B44AD">
        <w:rPr>
          <w:rFonts w:ascii="Times New Roman" w:hAnsi="Times New Roman" w:cs="Times New Roman"/>
          <w:sz w:val="28"/>
          <w:szCs w:val="28"/>
        </w:rPr>
        <w:t xml:space="preserve">- культиватор + трактор; </w:t>
      </w:r>
    </w:p>
    <w:p w14:paraId="0B249145" w14:textId="77777777" w:rsidR="00A84066" w:rsidRDefault="00A84066" w:rsidP="00A84066">
      <w:pPr>
        <w:spacing w:line="360" w:lineRule="auto"/>
        <w:ind w:firstLine="709"/>
        <w:rPr>
          <w:rFonts w:ascii="Times New Roman" w:hAnsi="Times New Roman" w:cs="Times New Roman"/>
          <w:sz w:val="28"/>
          <w:szCs w:val="28"/>
        </w:rPr>
      </w:pPr>
      <w:r w:rsidRPr="006B44AD">
        <w:rPr>
          <w:rFonts w:ascii="Times New Roman" w:hAnsi="Times New Roman" w:cs="Times New Roman"/>
          <w:sz w:val="28"/>
          <w:szCs w:val="28"/>
        </w:rPr>
        <w:t xml:space="preserve">- сеялка + трактор; </w:t>
      </w:r>
    </w:p>
    <w:p w14:paraId="14E5B30D" w14:textId="77777777" w:rsidR="00A84066" w:rsidRPr="006B44AD" w:rsidRDefault="00A84066" w:rsidP="00A84066">
      <w:pPr>
        <w:spacing w:line="360" w:lineRule="auto"/>
        <w:ind w:firstLine="709"/>
        <w:rPr>
          <w:rFonts w:ascii="Times New Roman" w:hAnsi="Times New Roman" w:cs="Times New Roman"/>
          <w:sz w:val="28"/>
          <w:szCs w:val="28"/>
        </w:rPr>
      </w:pPr>
      <w:r w:rsidRPr="006B44AD">
        <w:rPr>
          <w:rFonts w:ascii="Times New Roman" w:hAnsi="Times New Roman" w:cs="Times New Roman"/>
          <w:sz w:val="28"/>
          <w:szCs w:val="28"/>
        </w:rPr>
        <w:t>- зерноуборочный комбайн;</w:t>
      </w:r>
    </w:p>
    <w:p w14:paraId="4B12A8ED" w14:textId="77777777" w:rsidR="00A84066" w:rsidRPr="006B44AD" w:rsidRDefault="00A84066" w:rsidP="00A84066">
      <w:pPr>
        <w:spacing w:line="360" w:lineRule="auto"/>
        <w:ind w:firstLine="709"/>
        <w:rPr>
          <w:rFonts w:ascii="Times New Roman" w:hAnsi="Times New Roman" w:cs="Times New Roman"/>
          <w:sz w:val="28"/>
          <w:szCs w:val="28"/>
        </w:rPr>
      </w:pPr>
      <w:r w:rsidRPr="006B44AD">
        <w:rPr>
          <w:rFonts w:ascii="Times New Roman" w:hAnsi="Times New Roman" w:cs="Times New Roman"/>
          <w:sz w:val="28"/>
          <w:szCs w:val="28"/>
        </w:rPr>
        <w:t>- результаты численного выбора системы машин.</w:t>
      </w:r>
    </w:p>
    <w:p w14:paraId="21BCDB8E" w14:textId="6B426314" w:rsidR="00A84066" w:rsidRDefault="00A84066" w:rsidP="00A84066">
      <w:pPr>
        <w:spacing w:line="360" w:lineRule="auto"/>
        <w:ind w:firstLine="0"/>
        <w:jc w:val="center"/>
        <w:rPr>
          <w:rFonts w:ascii="Times New Roman" w:hAnsi="Times New Roman" w:cs="Times New Roman"/>
          <w:sz w:val="28"/>
          <w:szCs w:val="28"/>
        </w:rPr>
      </w:pPr>
      <w:r>
        <w:rPr>
          <w:noProof/>
          <w:lang w:val="en-US" w:eastAsia="en-US"/>
        </w:rPr>
        <w:drawing>
          <wp:inline distT="0" distB="0" distL="0" distR="0" wp14:anchorId="6CDFEEBF" wp14:editId="5B0885F4">
            <wp:extent cx="4863994" cy="1918985"/>
            <wp:effectExtent l="0" t="0" r="0" b="508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1234" t="42883" r="20912" b="26035"/>
                    <a:stretch/>
                  </pic:blipFill>
                  <pic:spPr bwMode="auto">
                    <a:xfrm>
                      <a:off x="0" y="0"/>
                      <a:ext cx="4889481" cy="1929040"/>
                    </a:xfrm>
                    <a:prstGeom prst="rect">
                      <a:avLst/>
                    </a:prstGeom>
                    <a:ln>
                      <a:noFill/>
                    </a:ln>
                    <a:extLst>
                      <a:ext uri="{53640926-AAD7-44D8-BBD7-CCE9431645EC}">
                        <a14:shadowObscured xmlns:a14="http://schemas.microsoft.com/office/drawing/2010/main"/>
                      </a:ext>
                    </a:extLst>
                  </pic:spPr>
                </pic:pic>
              </a:graphicData>
            </a:graphic>
          </wp:inline>
        </w:drawing>
      </w:r>
    </w:p>
    <w:p w14:paraId="63C5F340" w14:textId="77777777" w:rsidR="00A84066" w:rsidRPr="006B44AD" w:rsidRDefault="00A84066" w:rsidP="00A84066">
      <w:pPr>
        <w:pStyle w:val="NormalWeb"/>
        <w:spacing w:before="0" w:beforeAutospacing="0" w:after="0" w:afterAutospacing="0" w:line="360" w:lineRule="auto"/>
        <w:jc w:val="center"/>
        <w:rPr>
          <w:sz w:val="28"/>
          <w:szCs w:val="28"/>
        </w:rPr>
      </w:pPr>
      <w:r w:rsidRPr="006B44AD">
        <w:rPr>
          <w:sz w:val="28"/>
          <w:szCs w:val="28"/>
        </w:rPr>
        <w:t>Рисунок 2 – Схема системы машин для производства зерновых культур</w:t>
      </w:r>
    </w:p>
    <w:p w14:paraId="25E77693" w14:textId="343723A1" w:rsidR="00A84066" w:rsidRPr="006B44AD" w:rsidRDefault="00A84066" w:rsidP="00A84066">
      <w:pPr>
        <w:spacing w:line="360" w:lineRule="auto"/>
        <w:ind w:firstLine="567"/>
        <w:rPr>
          <w:rFonts w:ascii="Times New Roman" w:hAnsi="Times New Roman" w:cs="Times New Roman"/>
          <w:sz w:val="28"/>
          <w:szCs w:val="28"/>
        </w:rPr>
      </w:pPr>
      <w:r w:rsidRPr="006B44AD">
        <w:rPr>
          <w:rFonts w:ascii="Times New Roman" w:hAnsi="Times New Roman" w:cs="Times New Roman"/>
          <w:sz w:val="28"/>
          <w:szCs w:val="28"/>
        </w:rPr>
        <w:t>Будем использовать один и тот же трактор для культиватора и сеялки.</w:t>
      </w:r>
    </w:p>
    <w:p w14:paraId="0D89B59B" w14:textId="77777777" w:rsidR="00A84066" w:rsidRPr="006B44AD" w:rsidRDefault="00A84066" w:rsidP="00A84066">
      <w:pPr>
        <w:spacing w:line="360" w:lineRule="auto"/>
        <w:ind w:firstLine="567"/>
        <w:rPr>
          <w:rFonts w:ascii="Times New Roman" w:hAnsi="Times New Roman" w:cs="Times New Roman"/>
          <w:sz w:val="28"/>
          <w:szCs w:val="28"/>
        </w:rPr>
      </w:pPr>
      <w:r w:rsidRPr="006B44AD">
        <w:rPr>
          <w:rFonts w:ascii="Times New Roman" w:hAnsi="Times New Roman" w:cs="Times New Roman"/>
          <w:sz w:val="28"/>
          <w:szCs w:val="28"/>
        </w:rPr>
        <w:t xml:space="preserve">В настоящее время принято говорить о </w:t>
      </w:r>
      <w:proofErr w:type="spellStart"/>
      <w:r w:rsidRPr="006B44AD">
        <w:rPr>
          <w:rFonts w:ascii="Times New Roman" w:hAnsi="Times New Roman" w:cs="Times New Roman"/>
          <w:sz w:val="28"/>
          <w:szCs w:val="28"/>
        </w:rPr>
        <w:t>нейросетях</w:t>
      </w:r>
      <w:proofErr w:type="spellEnd"/>
      <w:r w:rsidRPr="006B44AD">
        <w:rPr>
          <w:rFonts w:ascii="Times New Roman" w:hAnsi="Times New Roman" w:cs="Times New Roman"/>
          <w:sz w:val="28"/>
          <w:szCs w:val="28"/>
        </w:rPr>
        <w:t xml:space="preserve">, представим </w:t>
      </w:r>
      <w:bookmarkStart w:id="3" w:name="_Hlk160102417"/>
      <w:r w:rsidRPr="006B44AD">
        <w:rPr>
          <w:rFonts w:ascii="Times New Roman" w:hAnsi="Times New Roman" w:cs="Times New Roman"/>
          <w:sz w:val="28"/>
          <w:szCs w:val="28"/>
        </w:rPr>
        <w:t>схему выбора системы машин для производства зерновых в виде «такой» сети</w:t>
      </w:r>
      <w:bookmarkEnd w:id="3"/>
      <w:r w:rsidRPr="006B44AD">
        <w:rPr>
          <w:rFonts w:ascii="Times New Roman" w:hAnsi="Times New Roman" w:cs="Times New Roman"/>
          <w:sz w:val="28"/>
          <w:szCs w:val="28"/>
        </w:rPr>
        <w:t xml:space="preserve">, рисунок 3 [2, 3]. Выходной результат </w:t>
      </w:r>
      <w:r w:rsidRPr="006B44AD">
        <w:rPr>
          <w:rFonts w:ascii="Times New Roman" w:hAnsi="Times New Roman" w:cs="Times New Roman"/>
          <w:b/>
          <w:bCs/>
          <w:sz w:val="28"/>
          <w:szCs w:val="28"/>
          <w:lang w:val="en-US"/>
        </w:rPr>
        <w:t>y</w:t>
      </w:r>
      <w:r w:rsidRPr="006B44AD">
        <w:rPr>
          <w:rFonts w:ascii="Times New Roman" w:hAnsi="Times New Roman" w:cs="Times New Roman"/>
          <w:sz w:val="28"/>
          <w:szCs w:val="28"/>
        </w:rPr>
        <w:t xml:space="preserve">, сравнивается с желаемым </w:t>
      </w:r>
      <w:r w:rsidRPr="006B44AD">
        <w:rPr>
          <w:rFonts w:ascii="Times New Roman" w:hAnsi="Times New Roman" w:cs="Times New Roman"/>
          <w:b/>
          <w:bCs/>
          <w:sz w:val="28"/>
          <w:szCs w:val="28"/>
          <w:lang w:val="en-US"/>
        </w:rPr>
        <w:t>z</w:t>
      </w:r>
      <w:r w:rsidRPr="006B44AD">
        <w:rPr>
          <w:rFonts w:ascii="Times New Roman" w:hAnsi="Times New Roman" w:cs="Times New Roman"/>
          <w:sz w:val="28"/>
          <w:szCs w:val="28"/>
        </w:rPr>
        <w:t xml:space="preserve"> и, если есть разногласия </w:t>
      </w:r>
      <w:r w:rsidRPr="006B44AD">
        <w:rPr>
          <w:rFonts w:ascii="Times New Roman" w:hAnsi="Times New Roman" w:cs="Times New Roman"/>
          <w:b/>
          <w:bCs/>
          <w:sz w:val="28"/>
          <w:szCs w:val="28"/>
        </w:rPr>
        <w:t xml:space="preserve">∆ </w:t>
      </w:r>
      <w:r w:rsidRPr="006B44AD">
        <w:rPr>
          <w:rFonts w:ascii="Times New Roman" w:hAnsi="Times New Roman" w:cs="Times New Roman"/>
          <w:sz w:val="28"/>
          <w:szCs w:val="28"/>
        </w:rPr>
        <w:t xml:space="preserve">(со стороны сельхозпроизводителя), то они должны устраняться. </w:t>
      </w:r>
    </w:p>
    <w:p w14:paraId="14A59810" w14:textId="26504156" w:rsidR="00A84066" w:rsidRDefault="00A84066" w:rsidP="00A84066">
      <w:pPr>
        <w:spacing w:line="360" w:lineRule="auto"/>
        <w:ind w:firstLine="0"/>
        <w:jc w:val="center"/>
        <w:rPr>
          <w:rFonts w:ascii="Times New Roman" w:hAnsi="Times New Roman" w:cs="Times New Roman"/>
          <w:sz w:val="28"/>
          <w:szCs w:val="28"/>
        </w:rPr>
      </w:pPr>
      <w:r>
        <w:rPr>
          <w:noProof/>
          <w:lang w:val="en-US" w:eastAsia="en-US"/>
        </w:rPr>
        <w:lastRenderedPageBreak/>
        <w:drawing>
          <wp:inline distT="0" distB="0" distL="0" distR="0" wp14:anchorId="6FE75270" wp14:editId="1DBC4FE8">
            <wp:extent cx="4119245" cy="2480441"/>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3712" t="49031" r="31704" b="14417"/>
                    <a:stretch/>
                  </pic:blipFill>
                  <pic:spPr bwMode="auto">
                    <a:xfrm>
                      <a:off x="0" y="0"/>
                      <a:ext cx="4177073" cy="2515263"/>
                    </a:xfrm>
                    <a:prstGeom prst="rect">
                      <a:avLst/>
                    </a:prstGeom>
                    <a:ln>
                      <a:noFill/>
                    </a:ln>
                    <a:extLst>
                      <a:ext uri="{53640926-AAD7-44D8-BBD7-CCE9431645EC}">
                        <a14:shadowObscured xmlns:a14="http://schemas.microsoft.com/office/drawing/2010/main"/>
                      </a:ext>
                    </a:extLst>
                  </pic:spPr>
                </pic:pic>
              </a:graphicData>
            </a:graphic>
          </wp:inline>
        </w:drawing>
      </w:r>
    </w:p>
    <w:p w14:paraId="7F303128" w14:textId="77777777" w:rsidR="00A84066" w:rsidRPr="006B44AD" w:rsidRDefault="00A84066" w:rsidP="00A84066">
      <w:pPr>
        <w:pStyle w:val="NormalWeb"/>
        <w:spacing w:before="0" w:beforeAutospacing="0" w:after="0" w:afterAutospacing="0"/>
        <w:jc w:val="center"/>
        <w:rPr>
          <w:sz w:val="28"/>
          <w:szCs w:val="28"/>
        </w:rPr>
      </w:pPr>
      <w:r w:rsidRPr="006B44AD">
        <w:rPr>
          <w:sz w:val="28"/>
          <w:szCs w:val="28"/>
        </w:rPr>
        <w:t xml:space="preserve">Рисунок 3 – Схема выбора системы машин для производства зерновых в виде </w:t>
      </w:r>
      <w:proofErr w:type="spellStart"/>
      <w:r w:rsidRPr="006B44AD">
        <w:rPr>
          <w:sz w:val="28"/>
          <w:szCs w:val="28"/>
        </w:rPr>
        <w:t>нейросети</w:t>
      </w:r>
      <w:proofErr w:type="spellEnd"/>
    </w:p>
    <w:p w14:paraId="22AEBD54" w14:textId="77777777" w:rsidR="00A84066" w:rsidRPr="006B44AD" w:rsidRDefault="00A84066" w:rsidP="00A84066">
      <w:pPr>
        <w:pStyle w:val="NormalWeb"/>
        <w:spacing w:before="0" w:beforeAutospacing="0" w:after="0" w:afterAutospacing="0" w:line="360" w:lineRule="auto"/>
        <w:ind w:firstLine="567"/>
        <w:jc w:val="both"/>
        <w:rPr>
          <w:sz w:val="28"/>
          <w:szCs w:val="28"/>
        </w:rPr>
      </w:pPr>
      <w:r w:rsidRPr="006B44AD">
        <w:rPr>
          <w:sz w:val="28"/>
          <w:szCs w:val="28"/>
        </w:rPr>
        <w:t xml:space="preserve">Каждая такая ячейка-нейрон имеет свое </w:t>
      </w:r>
      <w:bookmarkStart w:id="4" w:name="_Hlk156911927"/>
      <w:r w:rsidRPr="006B44AD">
        <w:rPr>
          <w:sz w:val="28"/>
          <w:szCs w:val="28"/>
        </w:rPr>
        <w:t>функциональное значение</w:t>
      </w:r>
      <w:bookmarkEnd w:id="4"/>
      <w:r w:rsidRPr="006B44AD">
        <w:rPr>
          <w:sz w:val="28"/>
          <w:szCs w:val="28"/>
        </w:rPr>
        <w:t>:</w:t>
      </w:r>
    </w:p>
    <w:p w14:paraId="24A20DF8" w14:textId="77777777" w:rsidR="00A84066" w:rsidRPr="006B44AD" w:rsidRDefault="00A84066" w:rsidP="00A84066">
      <w:pPr>
        <w:pStyle w:val="NormalWeb"/>
        <w:spacing w:before="0" w:beforeAutospacing="0" w:after="0" w:afterAutospacing="0" w:line="360" w:lineRule="auto"/>
        <w:ind w:firstLine="709"/>
        <w:jc w:val="both"/>
        <w:rPr>
          <w:sz w:val="28"/>
          <w:szCs w:val="28"/>
        </w:rPr>
      </w:pPr>
      <w:r w:rsidRPr="006B44AD">
        <w:rPr>
          <w:sz w:val="28"/>
          <w:szCs w:val="28"/>
        </w:rPr>
        <w:t xml:space="preserve">- </w:t>
      </w:r>
      <w:r w:rsidRPr="006B44AD">
        <w:rPr>
          <w:i/>
          <w:iCs/>
          <w:sz w:val="28"/>
          <w:szCs w:val="28"/>
          <w:lang w:val="en-US"/>
        </w:rPr>
        <w:t>f</w:t>
      </w:r>
      <w:r w:rsidRPr="006B44AD">
        <w:rPr>
          <w:i/>
          <w:iCs/>
          <w:sz w:val="28"/>
          <w:szCs w:val="28"/>
          <w:vertAlign w:val="subscript"/>
        </w:rPr>
        <w:t>1</w:t>
      </w:r>
      <w:r w:rsidRPr="006B44AD">
        <w:rPr>
          <w:sz w:val="28"/>
          <w:szCs w:val="28"/>
          <w:vertAlign w:val="subscript"/>
        </w:rPr>
        <w:t xml:space="preserve"> </w:t>
      </w:r>
      <w:r w:rsidRPr="006B44AD">
        <w:rPr>
          <w:sz w:val="28"/>
          <w:szCs w:val="28"/>
        </w:rPr>
        <w:t>- функциональное значение культиватора;</w:t>
      </w:r>
    </w:p>
    <w:p w14:paraId="77FE9D63" w14:textId="77777777" w:rsidR="00A84066" w:rsidRPr="006B44AD" w:rsidRDefault="00A84066" w:rsidP="00A84066">
      <w:pPr>
        <w:pStyle w:val="NormalWeb"/>
        <w:spacing w:before="0" w:beforeAutospacing="0" w:after="0" w:afterAutospacing="0" w:line="360" w:lineRule="auto"/>
        <w:ind w:firstLine="709"/>
        <w:jc w:val="both"/>
        <w:rPr>
          <w:sz w:val="28"/>
          <w:szCs w:val="28"/>
        </w:rPr>
      </w:pPr>
      <w:r w:rsidRPr="006B44AD">
        <w:rPr>
          <w:sz w:val="28"/>
          <w:szCs w:val="28"/>
        </w:rPr>
        <w:t xml:space="preserve">- </w:t>
      </w:r>
      <w:r w:rsidRPr="006B44AD">
        <w:rPr>
          <w:i/>
          <w:iCs/>
          <w:sz w:val="28"/>
          <w:szCs w:val="28"/>
          <w:lang w:val="en-US"/>
        </w:rPr>
        <w:t>f</w:t>
      </w:r>
      <w:r w:rsidRPr="006B44AD">
        <w:rPr>
          <w:i/>
          <w:iCs/>
          <w:sz w:val="28"/>
          <w:szCs w:val="28"/>
          <w:vertAlign w:val="subscript"/>
        </w:rPr>
        <w:t>2</w:t>
      </w:r>
      <w:r w:rsidRPr="006B44AD">
        <w:rPr>
          <w:sz w:val="28"/>
          <w:szCs w:val="28"/>
          <w:vertAlign w:val="subscript"/>
        </w:rPr>
        <w:t xml:space="preserve"> </w:t>
      </w:r>
      <w:r w:rsidRPr="006B44AD">
        <w:rPr>
          <w:sz w:val="28"/>
          <w:szCs w:val="28"/>
        </w:rPr>
        <w:t>- функциональное значение трактора;</w:t>
      </w:r>
    </w:p>
    <w:p w14:paraId="7DE8C4F0" w14:textId="77777777" w:rsidR="00A84066" w:rsidRPr="006B44AD" w:rsidRDefault="00A84066" w:rsidP="00A84066">
      <w:pPr>
        <w:pStyle w:val="NormalWeb"/>
        <w:spacing w:before="0" w:beforeAutospacing="0" w:after="0" w:afterAutospacing="0" w:line="360" w:lineRule="auto"/>
        <w:ind w:firstLine="709"/>
        <w:jc w:val="both"/>
        <w:rPr>
          <w:sz w:val="28"/>
          <w:szCs w:val="28"/>
        </w:rPr>
      </w:pPr>
      <w:r w:rsidRPr="006B44AD">
        <w:rPr>
          <w:sz w:val="28"/>
          <w:szCs w:val="28"/>
        </w:rPr>
        <w:t xml:space="preserve">- </w:t>
      </w:r>
      <w:r w:rsidRPr="006B44AD">
        <w:rPr>
          <w:i/>
          <w:iCs/>
          <w:sz w:val="28"/>
          <w:szCs w:val="28"/>
          <w:lang w:val="en-US"/>
        </w:rPr>
        <w:t>f</w:t>
      </w:r>
      <w:r w:rsidRPr="006B44AD">
        <w:rPr>
          <w:i/>
          <w:iCs/>
          <w:sz w:val="28"/>
          <w:szCs w:val="28"/>
          <w:vertAlign w:val="subscript"/>
        </w:rPr>
        <w:t>3</w:t>
      </w:r>
      <w:r w:rsidRPr="006B44AD">
        <w:rPr>
          <w:sz w:val="28"/>
          <w:szCs w:val="28"/>
          <w:vertAlign w:val="subscript"/>
        </w:rPr>
        <w:t xml:space="preserve"> </w:t>
      </w:r>
      <w:r w:rsidRPr="006B44AD">
        <w:rPr>
          <w:sz w:val="28"/>
          <w:szCs w:val="28"/>
        </w:rPr>
        <w:t>- функциональное значение сеялки;</w:t>
      </w:r>
    </w:p>
    <w:p w14:paraId="65D833A1" w14:textId="77777777" w:rsidR="00A84066" w:rsidRPr="006B44AD" w:rsidRDefault="00A84066" w:rsidP="00A84066">
      <w:pPr>
        <w:pStyle w:val="NormalWeb"/>
        <w:spacing w:before="0" w:beforeAutospacing="0" w:after="0" w:afterAutospacing="0" w:line="360" w:lineRule="auto"/>
        <w:ind w:firstLine="709"/>
        <w:jc w:val="both"/>
        <w:rPr>
          <w:sz w:val="28"/>
          <w:szCs w:val="28"/>
        </w:rPr>
      </w:pPr>
      <w:r w:rsidRPr="006B44AD">
        <w:rPr>
          <w:sz w:val="28"/>
          <w:szCs w:val="28"/>
        </w:rPr>
        <w:t xml:space="preserve">- </w:t>
      </w:r>
      <w:r w:rsidRPr="006B44AD">
        <w:rPr>
          <w:i/>
          <w:iCs/>
          <w:sz w:val="28"/>
          <w:szCs w:val="28"/>
          <w:lang w:val="en-US"/>
        </w:rPr>
        <w:t>f</w:t>
      </w:r>
      <w:r w:rsidRPr="006B44AD">
        <w:rPr>
          <w:i/>
          <w:iCs/>
          <w:sz w:val="28"/>
          <w:szCs w:val="28"/>
          <w:vertAlign w:val="subscript"/>
        </w:rPr>
        <w:t xml:space="preserve">4 </w:t>
      </w:r>
      <w:r w:rsidRPr="006B44AD">
        <w:rPr>
          <w:sz w:val="28"/>
          <w:szCs w:val="28"/>
        </w:rPr>
        <w:t>- функциональное значение комбайна;</w:t>
      </w:r>
    </w:p>
    <w:p w14:paraId="32419EDA" w14:textId="77777777" w:rsidR="00A84066" w:rsidRPr="006B44AD" w:rsidRDefault="00A84066" w:rsidP="00A84066">
      <w:pPr>
        <w:pStyle w:val="NormalWeb"/>
        <w:spacing w:before="0" w:beforeAutospacing="0" w:after="0" w:afterAutospacing="0" w:line="360" w:lineRule="auto"/>
        <w:ind w:firstLine="709"/>
        <w:jc w:val="both"/>
        <w:rPr>
          <w:sz w:val="28"/>
          <w:szCs w:val="28"/>
        </w:rPr>
      </w:pPr>
      <w:r w:rsidRPr="006B44AD">
        <w:rPr>
          <w:sz w:val="28"/>
          <w:szCs w:val="28"/>
        </w:rPr>
        <w:t xml:space="preserve">- </w:t>
      </w:r>
      <w:r w:rsidRPr="006B44AD">
        <w:rPr>
          <w:i/>
          <w:iCs/>
          <w:sz w:val="28"/>
          <w:szCs w:val="28"/>
          <w:lang w:val="en-US"/>
        </w:rPr>
        <w:t>f</w:t>
      </w:r>
      <w:r w:rsidRPr="006B44AD">
        <w:rPr>
          <w:i/>
          <w:iCs/>
          <w:sz w:val="28"/>
          <w:szCs w:val="28"/>
          <w:vertAlign w:val="subscript"/>
        </w:rPr>
        <w:t>5</w:t>
      </w:r>
      <w:r w:rsidRPr="006B44AD">
        <w:rPr>
          <w:sz w:val="28"/>
          <w:szCs w:val="28"/>
          <w:vertAlign w:val="subscript"/>
        </w:rPr>
        <w:t xml:space="preserve"> </w:t>
      </w:r>
      <w:r w:rsidRPr="006B44AD">
        <w:rPr>
          <w:sz w:val="28"/>
          <w:szCs w:val="28"/>
        </w:rPr>
        <w:t>- функциональное значение численного выбора системы машин.</w:t>
      </w:r>
    </w:p>
    <w:p w14:paraId="1A77D23C" w14:textId="6BE9CE3E" w:rsidR="00A84066" w:rsidRPr="006B44AD" w:rsidRDefault="00A84066" w:rsidP="00A84066">
      <w:pPr>
        <w:pStyle w:val="NormalWeb"/>
        <w:spacing w:before="0" w:beforeAutospacing="0" w:after="0" w:afterAutospacing="0" w:line="360" w:lineRule="auto"/>
        <w:ind w:firstLine="567"/>
        <w:jc w:val="both"/>
        <w:rPr>
          <w:sz w:val="28"/>
          <w:szCs w:val="28"/>
        </w:rPr>
      </w:pPr>
      <w:r w:rsidRPr="006B44AD">
        <w:rPr>
          <w:sz w:val="28"/>
          <w:szCs w:val="28"/>
        </w:rPr>
        <w:t xml:space="preserve">Функциональные значения каждой ячейки согласно разработанной программы </w:t>
      </w:r>
      <w:bookmarkStart w:id="5" w:name="_Hlk160477451"/>
      <w:r w:rsidRPr="006B44AD">
        <w:rPr>
          <w:sz w:val="28"/>
          <w:szCs w:val="28"/>
        </w:rPr>
        <w:t>[4]</w:t>
      </w:r>
      <w:bookmarkEnd w:id="5"/>
      <w:r w:rsidRPr="006B44AD">
        <w:rPr>
          <w:sz w:val="28"/>
          <w:szCs w:val="28"/>
        </w:rPr>
        <w:t>, представлен</w:t>
      </w:r>
      <w:r w:rsidR="003D69A5">
        <w:rPr>
          <w:sz w:val="28"/>
          <w:szCs w:val="28"/>
        </w:rPr>
        <w:t>ы</w:t>
      </w:r>
      <w:r w:rsidRPr="006B44AD">
        <w:rPr>
          <w:sz w:val="28"/>
          <w:szCs w:val="28"/>
        </w:rPr>
        <w:t xml:space="preserve"> на рисунках 4 - 8.</w:t>
      </w:r>
      <w:r>
        <w:rPr>
          <w:sz w:val="28"/>
          <w:szCs w:val="28"/>
        </w:rPr>
        <w:t xml:space="preserve"> </w:t>
      </w:r>
      <w:r w:rsidRPr="006B44AD">
        <w:rPr>
          <w:sz w:val="28"/>
          <w:szCs w:val="28"/>
        </w:rPr>
        <w:t xml:space="preserve">На рисунках, слева - исходные данные машин, справа – расчетные значения </w:t>
      </w:r>
      <w:r w:rsidR="00434CF9">
        <w:rPr>
          <w:sz w:val="28"/>
          <w:szCs w:val="28"/>
        </w:rPr>
        <w:t xml:space="preserve">затрат на гектар и час, </w:t>
      </w:r>
      <w:r w:rsidRPr="006B44AD">
        <w:rPr>
          <w:sz w:val="28"/>
          <w:szCs w:val="28"/>
        </w:rPr>
        <w:t>в соответствии с разработанной программой.</w:t>
      </w:r>
    </w:p>
    <w:p w14:paraId="01C914C1" w14:textId="77777777" w:rsidR="00A84066" w:rsidRPr="006B44AD" w:rsidRDefault="00A84066" w:rsidP="00A84066">
      <w:pPr>
        <w:pStyle w:val="NormalWeb"/>
        <w:spacing w:before="0" w:beforeAutospacing="0" w:after="0" w:afterAutospacing="0" w:line="360" w:lineRule="auto"/>
        <w:ind w:firstLine="567"/>
        <w:jc w:val="both"/>
        <w:rPr>
          <w:sz w:val="28"/>
          <w:szCs w:val="28"/>
        </w:rPr>
      </w:pPr>
      <w:r w:rsidRPr="006B44AD">
        <w:rPr>
          <w:sz w:val="28"/>
          <w:szCs w:val="28"/>
        </w:rPr>
        <w:t>Зададимся произвольными условиями, для которых необходимо обоснованно выбрать сельскохозяйственные машины для уборки зерновых:</w:t>
      </w:r>
    </w:p>
    <w:p w14:paraId="1A2DD222" w14:textId="77777777" w:rsidR="00A84066" w:rsidRPr="006B44AD" w:rsidRDefault="00A84066" w:rsidP="00A84066">
      <w:pPr>
        <w:pStyle w:val="NormalWeb"/>
        <w:spacing w:before="0" w:beforeAutospacing="0" w:after="0" w:afterAutospacing="0" w:line="360" w:lineRule="auto"/>
        <w:ind w:firstLine="709"/>
        <w:jc w:val="both"/>
        <w:rPr>
          <w:sz w:val="28"/>
          <w:szCs w:val="28"/>
        </w:rPr>
      </w:pPr>
      <w:r w:rsidRPr="006B44AD">
        <w:rPr>
          <w:sz w:val="28"/>
          <w:szCs w:val="28"/>
        </w:rPr>
        <w:t>- культура - озимая пшеница;</w:t>
      </w:r>
    </w:p>
    <w:p w14:paraId="6AE327A9" w14:textId="77777777" w:rsidR="00A84066" w:rsidRPr="006B44AD" w:rsidRDefault="00A84066" w:rsidP="00A84066">
      <w:pPr>
        <w:pStyle w:val="NormalWeb"/>
        <w:spacing w:before="0" w:beforeAutospacing="0" w:after="0" w:afterAutospacing="0" w:line="360" w:lineRule="auto"/>
        <w:ind w:firstLine="709"/>
        <w:jc w:val="both"/>
        <w:rPr>
          <w:sz w:val="28"/>
          <w:szCs w:val="28"/>
        </w:rPr>
      </w:pPr>
      <w:r w:rsidRPr="006B44AD">
        <w:rPr>
          <w:sz w:val="28"/>
          <w:szCs w:val="28"/>
        </w:rPr>
        <w:t>- посевная площадь - 150 га (обоснованный норматив по озимой пшенице, взят из условия на одного зерноуборочного комбайна);</w:t>
      </w:r>
    </w:p>
    <w:p w14:paraId="27756FEA" w14:textId="77777777" w:rsidR="00A84066" w:rsidRPr="006B44AD" w:rsidRDefault="00A84066" w:rsidP="00A84066">
      <w:pPr>
        <w:pStyle w:val="NormalWeb"/>
        <w:spacing w:before="0" w:beforeAutospacing="0" w:after="0" w:afterAutospacing="0" w:line="360" w:lineRule="auto"/>
        <w:ind w:firstLine="709"/>
        <w:jc w:val="both"/>
        <w:rPr>
          <w:sz w:val="28"/>
          <w:szCs w:val="28"/>
        </w:rPr>
      </w:pPr>
      <w:r w:rsidRPr="006B44AD">
        <w:rPr>
          <w:sz w:val="28"/>
          <w:szCs w:val="28"/>
        </w:rPr>
        <w:t xml:space="preserve">- цена посевного зерна – 20000 руб./т; </w:t>
      </w:r>
    </w:p>
    <w:p w14:paraId="5F531EAD" w14:textId="77777777" w:rsidR="00A84066" w:rsidRPr="006B44AD" w:rsidRDefault="00A84066" w:rsidP="00A84066">
      <w:pPr>
        <w:pStyle w:val="NormalWeb"/>
        <w:spacing w:before="0" w:beforeAutospacing="0" w:after="0" w:afterAutospacing="0" w:line="360" w:lineRule="auto"/>
        <w:ind w:firstLine="709"/>
        <w:jc w:val="both"/>
        <w:rPr>
          <w:sz w:val="28"/>
          <w:szCs w:val="28"/>
        </w:rPr>
      </w:pPr>
      <w:r w:rsidRPr="006B44AD">
        <w:rPr>
          <w:sz w:val="28"/>
          <w:szCs w:val="28"/>
        </w:rPr>
        <w:t>- норматив посевного зерна на гектар – 0,3 т/га;</w:t>
      </w:r>
    </w:p>
    <w:p w14:paraId="2B02658C" w14:textId="77777777" w:rsidR="00930A05" w:rsidRPr="006B44AD" w:rsidRDefault="00930A05" w:rsidP="00930A05">
      <w:pPr>
        <w:pStyle w:val="NormalWeb"/>
        <w:spacing w:before="0" w:beforeAutospacing="0" w:after="0" w:afterAutospacing="0" w:line="360" w:lineRule="auto"/>
        <w:ind w:firstLine="709"/>
        <w:jc w:val="both"/>
        <w:rPr>
          <w:sz w:val="28"/>
          <w:szCs w:val="28"/>
        </w:rPr>
      </w:pPr>
      <w:r w:rsidRPr="006B44AD">
        <w:rPr>
          <w:sz w:val="28"/>
          <w:szCs w:val="28"/>
        </w:rPr>
        <w:t>- количество посеянного зерна – 150 га х 0,3 т/га = 45 т;</w:t>
      </w:r>
    </w:p>
    <w:p w14:paraId="15FE6675" w14:textId="77777777" w:rsidR="00930A05" w:rsidRPr="006B44AD" w:rsidRDefault="00930A05" w:rsidP="00930A05">
      <w:pPr>
        <w:pStyle w:val="NormalWeb"/>
        <w:spacing w:before="0" w:beforeAutospacing="0" w:after="0" w:afterAutospacing="0" w:line="360" w:lineRule="auto"/>
        <w:ind w:firstLine="709"/>
        <w:jc w:val="both"/>
        <w:rPr>
          <w:sz w:val="28"/>
          <w:szCs w:val="28"/>
        </w:rPr>
      </w:pPr>
      <w:r w:rsidRPr="006B44AD">
        <w:rPr>
          <w:sz w:val="28"/>
          <w:szCs w:val="28"/>
        </w:rPr>
        <w:lastRenderedPageBreak/>
        <w:t>- закупочная цена зерна, которая должна устанавливаться государством (в конце, или начале года, при заключении договора страхования сельхозпроизводителя с государством), по которому государство обязуется приобрести зерно у сельхозпроизводителя – 20000 руб./т;</w:t>
      </w:r>
    </w:p>
    <w:p w14:paraId="5BAD4BA0" w14:textId="77777777" w:rsidR="00930A05" w:rsidRPr="006B44AD" w:rsidRDefault="00930A05" w:rsidP="00930A05">
      <w:pPr>
        <w:pStyle w:val="NormalWeb"/>
        <w:spacing w:before="0" w:beforeAutospacing="0" w:after="0" w:afterAutospacing="0" w:line="360" w:lineRule="auto"/>
        <w:ind w:firstLine="709"/>
        <w:jc w:val="both"/>
        <w:rPr>
          <w:sz w:val="28"/>
          <w:szCs w:val="28"/>
        </w:rPr>
      </w:pPr>
      <w:r w:rsidRPr="006B44AD">
        <w:rPr>
          <w:sz w:val="28"/>
          <w:szCs w:val="28"/>
        </w:rPr>
        <w:t xml:space="preserve">- средняя урожайность (предполагаемая) пшеницы – 3 т/га; </w:t>
      </w:r>
    </w:p>
    <w:p w14:paraId="223B3103" w14:textId="77777777" w:rsidR="00930A05" w:rsidRPr="006B44AD" w:rsidRDefault="00930A05" w:rsidP="00930A05">
      <w:pPr>
        <w:pStyle w:val="NormalWeb"/>
        <w:spacing w:before="0" w:beforeAutospacing="0" w:after="0" w:afterAutospacing="0" w:line="360" w:lineRule="auto"/>
        <w:ind w:firstLine="709"/>
        <w:jc w:val="both"/>
        <w:rPr>
          <w:sz w:val="28"/>
          <w:szCs w:val="28"/>
        </w:rPr>
      </w:pPr>
      <w:r w:rsidRPr="006B44AD">
        <w:rPr>
          <w:sz w:val="28"/>
          <w:szCs w:val="28"/>
        </w:rPr>
        <w:t>- удобрения вносятся сеялкой;</w:t>
      </w:r>
    </w:p>
    <w:p w14:paraId="53D40B8B" w14:textId="77777777" w:rsidR="00930A05" w:rsidRPr="006B44AD" w:rsidRDefault="00930A05" w:rsidP="00930A05">
      <w:pPr>
        <w:pStyle w:val="NormalWeb"/>
        <w:spacing w:before="0" w:beforeAutospacing="0" w:after="0" w:afterAutospacing="0" w:line="360" w:lineRule="auto"/>
        <w:ind w:firstLine="709"/>
        <w:jc w:val="both"/>
        <w:rPr>
          <w:sz w:val="28"/>
          <w:szCs w:val="28"/>
        </w:rPr>
      </w:pPr>
      <w:r w:rsidRPr="006B44AD">
        <w:rPr>
          <w:sz w:val="28"/>
          <w:szCs w:val="28"/>
        </w:rPr>
        <w:t>- цена удобрений - 30000 руб./т;</w:t>
      </w:r>
    </w:p>
    <w:p w14:paraId="08CBA9F8" w14:textId="77777777" w:rsidR="00930A05" w:rsidRPr="006B44AD" w:rsidRDefault="00930A05" w:rsidP="00930A05">
      <w:pPr>
        <w:pStyle w:val="NormalWeb"/>
        <w:spacing w:before="0" w:beforeAutospacing="0" w:after="0" w:afterAutospacing="0" w:line="360" w:lineRule="auto"/>
        <w:ind w:firstLine="709"/>
        <w:jc w:val="both"/>
        <w:rPr>
          <w:sz w:val="28"/>
          <w:szCs w:val="28"/>
        </w:rPr>
      </w:pPr>
      <w:r w:rsidRPr="006B44AD">
        <w:rPr>
          <w:sz w:val="28"/>
          <w:szCs w:val="28"/>
        </w:rPr>
        <w:t>- норматив вносимых удобрений – 0,9 т/га;</w:t>
      </w:r>
    </w:p>
    <w:p w14:paraId="084433BD" w14:textId="28A29C0E" w:rsidR="00930A05" w:rsidRPr="006B44AD" w:rsidRDefault="00930A05" w:rsidP="00930A05">
      <w:pPr>
        <w:pStyle w:val="NormalWeb"/>
        <w:spacing w:before="0" w:beforeAutospacing="0" w:after="0" w:afterAutospacing="0" w:line="360" w:lineRule="auto"/>
        <w:ind w:firstLine="709"/>
        <w:jc w:val="both"/>
        <w:rPr>
          <w:sz w:val="28"/>
          <w:szCs w:val="28"/>
        </w:rPr>
      </w:pPr>
      <w:r w:rsidRPr="006B44AD">
        <w:rPr>
          <w:sz w:val="28"/>
          <w:szCs w:val="28"/>
        </w:rPr>
        <w:t xml:space="preserve">- количество внесенных удобрений – 150 га х </w:t>
      </w:r>
      <w:r w:rsidR="003D69A5">
        <w:rPr>
          <w:sz w:val="28"/>
          <w:szCs w:val="28"/>
        </w:rPr>
        <w:t>0,9</w:t>
      </w:r>
      <w:r w:rsidRPr="006B44AD">
        <w:rPr>
          <w:sz w:val="28"/>
          <w:szCs w:val="28"/>
        </w:rPr>
        <w:t xml:space="preserve"> т/га = 1</w:t>
      </w:r>
      <w:r w:rsidR="003D69A5">
        <w:rPr>
          <w:sz w:val="28"/>
          <w:szCs w:val="28"/>
        </w:rPr>
        <w:t>35</w:t>
      </w:r>
      <w:r w:rsidRPr="006B44AD">
        <w:rPr>
          <w:sz w:val="28"/>
          <w:szCs w:val="28"/>
        </w:rPr>
        <w:t xml:space="preserve"> т;</w:t>
      </w:r>
    </w:p>
    <w:p w14:paraId="3B818651" w14:textId="77777777" w:rsidR="00930A05" w:rsidRPr="006B44AD" w:rsidRDefault="00930A05" w:rsidP="00930A05">
      <w:pPr>
        <w:pStyle w:val="NormalWeb"/>
        <w:spacing w:before="0" w:beforeAutospacing="0" w:after="0" w:afterAutospacing="0" w:line="360" w:lineRule="auto"/>
        <w:ind w:firstLine="709"/>
        <w:jc w:val="both"/>
        <w:rPr>
          <w:sz w:val="28"/>
          <w:szCs w:val="28"/>
        </w:rPr>
      </w:pPr>
      <w:r w:rsidRPr="006B44AD">
        <w:rPr>
          <w:sz w:val="28"/>
          <w:szCs w:val="28"/>
        </w:rPr>
        <w:t>- стоимость дизельного топлива – 60 руб./л;</w:t>
      </w:r>
    </w:p>
    <w:p w14:paraId="730AB527" w14:textId="77777777" w:rsidR="00930A05" w:rsidRPr="006B44AD" w:rsidRDefault="00930A05" w:rsidP="00930A05">
      <w:pPr>
        <w:pStyle w:val="NormalWeb"/>
        <w:spacing w:before="0" w:beforeAutospacing="0" w:after="0" w:afterAutospacing="0" w:line="360" w:lineRule="auto"/>
        <w:ind w:firstLine="709"/>
        <w:jc w:val="both"/>
        <w:rPr>
          <w:sz w:val="28"/>
          <w:szCs w:val="28"/>
        </w:rPr>
      </w:pPr>
      <w:r w:rsidRPr="006B44AD">
        <w:rPr>
          <w:sz w:val="28"/>
          <w:szCs w:val="28"/>
        </w:rPr>
        <w:t>- зарплата механизаторов – 100 руб./ч;</w:t>
      </w:r>
    </w:p>
    <w:p w14:paraId="7CD4904D" w14:textId="77777777" w:rsidR="00930A05" w:rsidRPr="006B44AD" w:rsidRDefault="00930A05" w:rsidP="00930A05">
      <w:pPr>
        <w:pStyle w:val="NormalWeb"/>
        <w:spacing w:before="0" w:beforeAutospacing="0" w:after="0" w:afterAutospacing="0" w:line="360" w:lineRule="auto"/>
        <w:ind w:firstLine="709"/>
        <w:jc w:val="both"/>
        <w:rPr>
          <w:sz w:val="28"/>
          <w:szCs w:val="28"/>
        </w:rPr>
      </w:pPr>
      <w:r w:rsidRPr="006B44AD">
        <w:rPr>
          <w:sz w:val="28"/>
          <w:szCs w:val="28"/>
        </w:rPr>
        <w:t xml:space="preserve">- зарплата инженера – 200 руб./ч, и т.д. </w:t>
      </w:r>
    </w:p>
    <w:p w14:paraId="01B0D2FC" w14:textId="77777777" w:rsidR="00930A05" w:rsidRDefault="00930A05" w:rsidP="00930A05">
      <w:pPr>
        <w:pStyle w:val="NormalWeb"/>
        <w:spacing w:before="0" w:beforeAutospacing="0" w:after="0" w:afterAutospacing="0" w:line="360" w:lineRule="auto"/>
        <w:ind w:firstLine="567"/>
        <w:jc w:val="both"/>
        <w:rPr>
          <w:sz w:val="28"/>
          <w:szCs w:val="28"/>
        </w:rPr>
      </w:pPr>
      <w:r w:rsidRPr="006B44AD">
        <w:rPr>
          <w:sz w:val="28"/>
          <w:szCs w:val="28"/>
        </w:rPr>
        <w:t>Основной целью производства зерновых, наравне с качеством произведенного зерна, для сельхозпроизводителя является сокращение производственных затрат, а это: годовая прибыль, рентабельность и окупаемость затрат, на основе выбранной системы машин.</w:t>
      </w:r>
    </w:p>
    <w:p w14:paraId="12E42358" w14:textId="77777777" w:rsidR="00930A05" w:rsidRPr="00A71C5B" w:rsidRDefault="00930A05" w:rsidP="00930A05">
      <w:pPr>
        <w:spacing w:line="360" w:lineRule="auto"/>
        <w:ind w:firstLine="567"/>
        <w:rPr>
          <w:rFonts w:ascii="Times New Roman" w:hAnsi="Times New Roman" w:cs="Times New Roman"/>
          <w:b/>
          <w:bCs/>
          <w:sz w:val="28"/>
          <w:szCs w:val="28"/>
        </w:rPr>
      </w:pPr>
      <w:r w:rsidRPr="00A71C5B">
        <w:rPr>
          <w:rFonts w:ascii="Times New Roman" w:hAnsi="Times New Roman" w:cs="Times New Roman"/>
          <w:b/>
          <w:bCs/>
          <w:sz w:val="28"/>
          <w:szCs w:val="28"/>
        </w:rPr>
        <w:t>Результаты.</w:t>
      </w:r>
    </w:p>
    <w:p w14:paraId="552C992B" w14:textId="7B77B469" w:rsidR="00930A05" w:rsidRPr="006B44AD" w:rsidRDefault="00930A05" w:rsidP="00930A05">
      <w:pPr>
        <w:pStyle w:val="NormalWeb"/>
        <w:spacing w:before="0" w:beforeAutospacing="0" w:after="0" w:afterAutospacing="0" w:line="360" w:lineRule="auto"/>
        <w:ind w:firstLine="567"/>
        <w:jc w:val="both"/>
        <w:rPr>
          <w:sz w:val="28"/>
          <w:szCs w:val="28"/>
        </w:rPr>
      </w:pPr>
      <w:r w:rsidRPr="006B44AD">
        <w:rPr>
          <w:sz w:val="28"/>
          <w:szCs w:val="28"/>
        </w:rPr>
        <w:t>Будем вводить основные технические данные на первоначально выбранные модели сельскохозяйственных машин: трактора, культиватора, комбайна и сеялки, из расчета того, что предлагается фирмами, торгующей этой техникой. На основе произведенных экономических расчетов численным методом сельхозпроизводитель должен выбрать технику, которая его будет устраивать по выходным показателям, например, это: годовой доход, срок окупаемости и рентабельность.</w:t>
      </w:r>
    </w:p>
    <w:p w14:paraId="4D38A347" w14:textId="2E64AE19" w:rsidR="00A84066" w:rsidRDefault="0039688F" w:rsidP="0039688F">
      <w:pPr>
        <w:spacing w:line="360" w:lineRule="auto"/>
        <w:ind w:firstLine="0"/>
        <w:jc w:val="center"/>
        <w:rPr>
          <w:rFonts w:ascii="Times New Roman" w:hAnsi="Times New Roman" w:cs="Times New Roman"/>
          <w:sz w:val="28"/>
          <w:szCs w:val="28"/>
        </w:rPr>
      </w:pPr>
      <w:r w:rsidRPr="00EA293B">
        <w:rPr>
          <w:rFonts w:ascii="Tahoma" w:hAnsi="Tahoma" w:cs="Tahoma"/>
          <w:noProof/>
          <w:lang w:val="en-US" w:eastAsia="en-US"/>
        </w:rPr>
        <w:lastRenderedPageBreak/>
        <w:drawing>
          <wp:inline distT="0" distB="0" distL="0" distR="0" wp14:anchorId="6777C315" wp14:editId="5B8FF139">
            <wp:extent cx="5002306" cy="36694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008" t="31659" r="41083" b="6280"/>
                    <a:stretch/>
                  </pic:blipFill>
                  <pic:spPr bwMode="auto">
                    <a:xfrm>
                      <a:off x="0" y="0"/>
                      <a:ext cx="5136223" cy="3767660"/>
                    </a:xfrm>
                    <a:prstGeom prst="rect">
                      <a:avLst/>
                    </a:prstGeom>
                    <a:ln>
                      <a:noFill/>
                    </a:ln>
                    <a:extLst>
                      <a:ext uri="{53640926-AAD7-44D8-BBD7-CCE9431645EC}">
                        <a14:shadowObscured xmlns:a14="http://schemas.microsoft.com/office/drawing/2010/main"/>
                      </a:ext>
                    </a:extLst>
                  </pic:spPr>
                </pic:pic>
              </a:graphicData>
            </a:graphic>
          </wp:inline>
        </w:drawing>
      </w:r>
    </w:p>
    <w:p w14:paraId="17891414" w14:textId="77777777" w:rsidR="0039688F" w:rsidRDefault="0039688F" w:rsidP="00A71C5B">
      <w:pPr>
        <w:pStyle w:val="NormalWeb"/>
        <w:spacing w:before="0" w:beforeAutospacing="0" w:after="0" w:afterAutospacing="0" w:line="360" w:lineRule="auto"/>
        <w:jc w:val="center"/>
        <w:rPr>
          <w:sz w:val="28"/>
          <w:szCs w:val="28"/>
        </w:rPr>
      </w:pPr>
      <w:r w:rsidRPr="006B44AD">
        <w:rPr>
          <w:sz w:val="28"/>
          <w:szCs w:val="28"/>
        </w:rPr>
        <w:t xml:space="preserve">Рисунок 4 – Расчет </w:t>
      </w:r>
      <w:r w:rsidRPr="006B44AD">
        <w:rPr>
          <w:b/>
          <w:bCs/>
          <w:i/>
          <w:iCs/>
          <w:sz w:val="28"/>
          <w:szCs w:val="28"/>
          <w:lang w:val="en-US"/>
        </w:rPr>
        <w:t>f</w:t>
      </w:r>
      <w:r w:rsidRPr="006B44AD">
        <w:rPr>
          <w:b/>
          <w:bCs/>
          <w:i/>
          <w:iCs/>
          <w:sz w:val="28"/>
          <w:szCs w:val="28"/>
          <w:vertAlign w:val="subscript"/>
        </w:rPr>
        <w:t>1</w:t>
      </w:r>
      <w:r w:rsidRPr="006B44AD">
        <w:rPr>
          <w:b/>
          <w:bCs/>
          <w:sz w:val="28"/>
          <w:szCs w:val="28"/>
        </w:rPr>
        <w:t xml:space="preserve"> </w:t>
      </w:r>
      <w:r w:rsidRPr="006B44AD">
        <w:rPr>
          <w:sz w:val="28"/>
          <w:szCs w:val="28"/>
        </w:rPr>
        <w:t>(культиватор КПС-4 к трактору МТЗ-82)</w:t>
      </w:r>
    </w:p>
    <w:p w14:paraId="5F06C4AF" w14:textId="77777777" w:rsidR="0039688F" w:rsidRPr="006B44AD" w:rsidRDefault="0039688F" w:rsidP="00A71C5B">
      <w:pPr>
        <w:pStyle w:val="NormalWeb"/>
        <w:spacing w:before="0" w:beforeAutospacing="0" w:after="0" w:afterAutospacing="0" w:line="360" w:lineRule="auto"/>
        <w:ind w:firstLine="567"/>
        <w:jc w:val="both"/>
        <w:rPr>
          <w:sz w:val="28"/>
          <w:szCs w:val="28"/>
        </w:rPr>
      </w:pPr>
      <w:r w:rsidRPr="006B44AD">
        <w:rPr>
          <w:sz w:val="28"/>
          <w:szCs w:val="28"/>
        </w:rPr>
        <w:t>Проведем численный расчет выбора системы машин с учетом основной цели на основе разработанной программы, для определенного состава машин, рисун</w:t>
      </w:r>
      <w:r>
        <w:rPr>
          <w:sz w:val="28"/>
          <w:szCs w:val="28"/>
        </w:rPr>
        <w:t>о</w:t>
      </w:r>
      <w:r w:rsidRPr="006B44AD">
        <w:rPr>
          <w:sz w:val="28"/>
          <w:szCs w:val="28"/>
        </w:rPr>
        <w:t xml:space="preserve">к 8. </w:t>
      </w:r>
    </w:p>
    <w:p w14:paraId="7D414593" w14:textId="1091C499" w:rsidR="00A84066" w:rsidRDefault="0039688F" w:rsidP="00A71C5B">
      <w:pPr>
        <w:spacing w:line="360" w:lineRule="auto"/>
        <w:ind w:firstLine="0"/>
        <w:jc w:val="center"/>
        <w:rPr>
          <w:rFonts w:ascii="Times New Roman" w:hAnsi="Times New Roman" w:cs="Times New Roman"/>
          <w:sz w:val="28"/>
          <w:szCs w:val="28"/>
        </w:rPr>
      </w:pPr>
      <w:r w:rsidRPr="00EA293B">
        <w:rPr>
          <w:rFonts w:ascii="Tahoma" w:hAnsi="Tahoma" w:cs="Tahoma"/>
          <w:noProof/>
          <w:lang w:val="en-US" w:eastAsia="en-US"/>
        </w:rPr>
        <w:drawing>
          <wp:inline distT="0" distB="0" distL="0" distR="0" wp14:anchorId="432FEDEF" wp14:editId="15F3CC5F">
            <wp:extent cx="5455664" cy="3461449"/>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717" t="30261" r="31873" b="7897"/>
                    <a:stretch/>
                  </pic:blipFill>
                  <pic:spPr bwMode="auto">
                    <a:xfrm>
                      <a:off x="0" y="0"/>
                      <a:ext cx="5581636" cy="3541374"/>
                    </a:xfrm>
                    <a:prstGeom prst="rect">
                      <a:avLst/>
                    </a:prstGeom>
                    <a:ln>
                      <a:noFill/>
                    </a:ln>
                    <a:extLst>
                      <a:ext uri="{53640926-AAD7-44D8-BBD7-CCE9431645EC}">
                        <a14:shadowObscured xmlns:a14="http://schemas.microsoft.com/office/drawing/2010/main"/>
                      </a:ext>
                    </a:extLst>
                  </pic:spPr>
                </pic:pic>
              </a:graphicData>
            </a:graphic>
          </wp:inline>
        </w:drawing>
      </w:r>
    </w:p>
    <w:p w14:paraId="5C4F39FD" w14:textId="77777777" w:rsidR="0039688F" w:rsidRDefault="0039688F" w:rsidP="0039688F">
      <w:pPr>
        <w:pStyle w:val="NormalWeb"/>
        <w:spacing w:before="0" w:beforeAutospacing="0" w:after="0" w:afterAutospacing="0"/>
        <w:jc w:val="center"/>
        <w:rPr>
          <w:sz w:val="28"/>
          <w:szCs w:val="28"/>
        </w:rPr>
      </w:pPr>
      <w:r w:rsidRPr="006B44AD">
        <w:rPr>
          <w:sz w:val="28"/>
          <w:szCs w:val="28"/>
        </w:rPr>
        <w:t xml:space="preserve">Рисунок 5 – </w:t>
      </w:r>
      <w:bookmarkStart w:id="6" w:name="_Hlk160106274"/>
      <w:r w:rsidRPr="006B44AD">
        <w:rPr>
          <w:sz w:val="28"/>
          <w:szCs w:val="28"/>
        </w:rPr>
        <w:t xml:space="preserve">Расчет </w:t>
      </w:r>
      <w:r w:rsidRPr="006B44AD">
        <w:rPr>
          <w:b/>
          <w:bCs/>
          <w:i/>
          <w:iCs/>
          <w:sz w:val="28"/>
          <w:szCs w:val="28"/>
          <w:lang w:val="en-US"/>
        </w:rPr>
        <w:t>f</w:t>
      </w:r>
      <w:r w:rsidRPr="006B44AD">
        <w:rPr>
          <w:b/>
          <w:bCs/>
          <w:i/>
          <w:iCs/>
          <w:sz w:val="28"/>
          <w:szCs w:val="28"/>
          <w:vertAlign w:val="subscript"/>
        </w:rPr>
        <w:t xml:space="preserve">2 </w:t>
      </w:r>
      <w:r w:rsidRPr="006B44AD">
        <w:rPr>
          <w:i/>
          <w:iCs/>
          <w:sz w:val="28"/>
          <w:szCs w:val="28"/>
          <w:vertAlign w:val="subscript"/>
        </w:rPr>
        <w:t xml:space="preserve"> </w:t>
      </w:r>
      <w:r w:rsidRPr="006B44AD">
        <w:rPr>
          <w:sz w:val="28"/>
          <w:szCs w:val="28"/>
        </w:rPr>
        <w:t>(</w:t>
      </w:r>
      <w:bookmarkEnd w:id="6"/>
      <w:r w:rsidRPr="006B44AD">
        <w:rPr>
          <w:sz w:val="28"/>
          <w:szCs w:val="28"/>
        </w:rPr>
        <w:t>трактор МТЗ-82 к культиватору и сеялки)</w:t>
      </w:r>
    </w:p>
    <w:p w14:paraId="170CB2B0" w14:textId="77777777" w:rsidR="00A71C5B" w:rsidRPr="006B44AD" w:rsidRDefault="00A71C5B" w:rsidP="0039688F">
      <w:pPr>
        <w:pStyle w:val="NormalWeb"/>
        <w:spacing w:before="0" w:beforeAutospacing="0" w:after="0" w:afterAutospacing="0"/>
        <w:jc w:val="center"/>
        <w:rPr>
          <w:sz w:val="28"/>
          <w:szCs w:val="28"/>
        </w:rPr>
      </w:pPr>
    </w:p>
    <w:p w14:paraId="2A4364A6" w14:textId="6886C6D5" w:rsidR="00A84066" w:rsidRDefault="0039688F" w:rsidP="00A71C5B">
      <w:pPr>
        <w:spacing w:line="360" w:lineRule="auto"/>
        <w:ind w:firstLine="0"/>
        <w:jc w:val="center"/>
        <w:rPr>
          <w:rFonts w:ascii="Times New Roman" w:hAnsi="Times New Roman" w:cs="Times New Roman"/>
          <w:sz w:val="28"/>
          <w:szCs w:val="28"/>
        </w:rPr>
      </w:pPr>
      <w:r w:rsidRPr="00EA293B">
        <w:rPr>
          <w:rFonts w:ascii="Tahoma" w:hAnsi="Tahoma" w:cs="Tahoma"/>
          <w:noProof/>
          <w:lang w:val="en-US" w:eastAsia="en-US"/>
        </w:rPr>
        <w:drawing>
          <wp:inline distT="0" distB="0" distL="0" distR="0" wp14:anchorId="1586B8D7" wp14:editId="63772FB9">
            <wp:extent cx="6234093" cy="4452730"/>
            <wp:effectExtent l="0" t="0" r="0" b="508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716" t="29454" r="38075" b="7628"/>
                    <a:stretch/>
                  </pic:blipFill>
                  <pic:spPr bwMode="auto">
                    <a:xfrm>
                      <a:off x="0" y="0"/>
                      <a:ext cx="6237215" cy="4454960"/>
                    </a:xfrm>
                    <a:prstGeom prst="rect">
                      <a:avLst/>
                    </a:prstGeom>
                    <a:ln>
                      <a:noFill/>
                    </a:ln>
                    <a:extLst>
                      <a:ext uri="{53640926-AAD7-44D8-BBD7-CCE9431645EC}">
                        <a14:shadowObscured xmlns:a14="http://schemas.microsoft.com/office/drawing/2010/main"/>
                      </a:ext>
                    </a:extLst>
                  </pic:spPr>
                </pic:pic>
              </a:graphicData>
            </a:graphic>
          </wp:inline>
        </w:drawing>
      </w:r>
    </w:p>
    <w:p w14:paraId="72D4E528" w14:textId="77777777" w:rsidR="0039688F" w:rsidRPr="006B44AD" w:rsidRDefault="0039688F" w:rsidP="0039688F">
      <w:pPr>
        <w:pStyle w:val="NormalWeb"/>
        <w:spacing w:before="0" w:beforeAutospacing="0" w:after="0" w:afterAutospacing="0"/>
        <w:jc w:val="center"/>
        <w:rPr>
          <w:sz w:val="28"/>
          <w:szCs w:val="28"/>
        </w:rPr>
      </w:pPr>
      <w:r w:rsidRPr="006B44AD">
        <w:rPr>
          <w:sz w:val="28"/>
          <w:szCs w:val="28"/>
        </w:rPr>
        <w:t xml:space="preserve">Рисунок 6 - Расчет </w:t>
      </w:r>
      <w:r w:rsidRPr="006B44AD">
        <w:rPr>
          <w:b/>
          <w:bCs/>
          <w:i/>
          <w:iCs/>
          <w:sz w:val="28"/>
          <w:szCs w:val="28"/>
          <w:lang w:val="en-US"/>
        </w:rPr>
        <w:t>f</w:t>
      </w:r>
      <w:r w:rsidRPr="006B44AD">
        <w:rPr>
          <w:b/>
          <w:bCs/>
          <w:i/>
          <w:iCs/>
          <w:sz w:val="28"/>
          <w:szCs w:val="28"/>
          <w:vertAlign w:val="subscript"/>
        </w:rPr>
        <w:t>3</w:t>
      </w:r>
      <w:r w:rsidRPr="006B44AD">
        <w:rPr>
          <w:i/>
          <w:iCs/>
          <w:sz w:val="28"/>
          <w:szCs w:val="28"/>
          <w:vertAlign w:val="subscript"/>
        </w:rPr>
        <w:t xml:space="preserve">  </w:t>
      </w:r>
      <w:r w:rsidRPr="006B44AD">
        <w:rPr>
          <w:sz w:val="28"/>
          <w:szCs w:val="28"/>
        </w:rPr>
        <w:t>(сеялка Р-4,2М к трактору МТЗ-82)</w:t>
      </w:r>
    </w:p>
    <w:p w14:paraId="18C2456C" w14:textId="5AC65C71" w:rsidR="00A84066" w:rsidRDefault="0039688F" w:rsidP="0023324E">
      <w:pPr>
        <w:spacing w:line="360" w:lineRule="auto"/>
        <w:ind w:firstLine="567"/>
        <w:rPr>
          <w:rFonts w:ascii="Times New Roman" w:hAnsi="Times New Roman" w:cs="Times New Roman"/>
          <w:sz w:val="28"/>
          <w:szCs w:val="28"/>
        </w:rPr>
      </w:pPr>
      <w:r w:rsidRPr="00EA293B">
        <w:rPr>
          <w:rFonts w:ascii="Tahoma" w:hAnsi="Tahoma" w:cs="Tahoma"/>
          <w:noProof/>
          <w:lang w:val="en-US" w:eastAsia="en-US"/>
        </w:rPr>
        <w:lastRenderedPageBreak/>
        <w:drawing>
          <wp:inline distT="0" distB="0" distL="0" distR="0" wp14:anchorId="06D543A8" wp14:editId="3E912706">
            <wp:extent cx="5624761" cy="393086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124" t="32136" r="44970" b="11913"/>
                    <a:stretch/>
                  </pic:blipFill>
                  <pic:spPr bwMode="auto">
                    <a:xfrm>
                      <a:off x="0" y="0"/>
                      <a:ext cx="5710306" cy="3990652"/>
                    </a:xfrm>
                    <a:prstGeom prst="rect">
                      <a:avLst/>
                    </a:prstGeom>
                    <a:ln>
                      <a:noFill/>
                    </a:ln>
                    <a:extLst>
                      <a:ext uri="{53640926-AAD7-44D8-BBD7-CCE9431645EC}">
                        <a14:shadowObscured xmlns:a14="http://schemas.microsoft.com/office/drawing/2010/main"/>
                      </a:ext>
                    </a:extLst>
                  </pic:spPr>
                </pic:pic>
              </a:graphicData>
            </a:graphic>
          </wp:inline>
        </w:drawing>
      </w:r>
    </w:p>
    <w:p w14:paraId="5D823E10" w14:textId="77777777" w:rsidR="0039688F" w:rsidRPr="006B44AD" w:rsidRDefault="0039688F" w:rsidP="0039688F">
      <w:pPr>
        <w:pStyle w:val="NormalWeb"/>
        <w:spacing w:before="0" w:beforeAutospacing="0" w:after="0" w:afterAutospacing="0"/>
        <w:jc w:val="center"/>
        <w:rPr>
          <w:sz w:val="28"/>
          <w:szCs w:val="28"/>
        </w:rPr>
      </w:pPr>
      <w:r w:rsidRPr="006B44AD">
        <w:rPr>
          <w:sz w:val="28"/>
          <w:szCs w:val="28"/>
        </w:rPr>
        <w:t xml:space="preserve">Рисунок 7 - Расчет </w:t>
      </w:r>
      <w:r w:rsidRPr="006B44AD">
        <w:rPr>
          <w:b/>
          <w:bCs/>
          <w:i/>
          <w:iCs/>
          <w:sz w:val="28"/>
          <w:szCs w:val="28"/>
          <w:lang w:val="en-US"/>
        </w:rPr>
        <w:t>f</w:t>
      </w:r>
      <w:r w:rsidRPr="006B44AD">
        <w:rPr>
          <w:b/>
          <w:bCs/>
          <w:i/>
          <w:iCs/>
          <w:sz w:val="28"/>
          <w:szCs w:val="28"/>
          <w:vertAlign w:val="subscript"/>
        </w:rPr>
        <w:t>4</w:t>
      </w:r>
      <w:r w:rsidRPr="006B44AD">
        <w:rPr>
          <w:i/>
          <w:iCs/>
          <w:sz w:val="28"/>
          <w:szCs w:val="28"/>
          <w:vertAlign w:val="subscript"/>
        </w:rPr>
        <w:t xml:space="preserve">  </w:t>
      </w:r>
      <w:r w:rsidRPr="006B44AD">
        <w:rPr>
          <w:sz w:val="28"/>
          <w:szCs w:val="28"/>
        </w:rPr>
        <w:t>(б/у комбайн Вектор 410)</w:t>
      </w:r>
    </w:p>
    <w:p w14:paraId="1B236B52" w14:textId="4FFB80BF" w:rsidR="00A84066" w:rsidRDefault="0039688F" w:rsidP="0023324E">
      <w:pPr>
        <w:spacing w:line="360" w:lineRule="auto"/>
        <w:ind w:firstLine="567"/>
        <w:rPr>
          <w:rFonts w:ascii="Times New Roman" w:hAnsi="Times New Roman" w:cs="Times New Roman"/>
          <w:sz w:val="28"/>
          <w:szCs w:val="28"/>
        </w:rPr>
      </w:pPr>
      <w:r w:rsidRPr="00EA293B">
        <w:rPr>
          <w:rFonts w:ascii="Tahoma" w:hAnsi="Tahoma" w:cs="Tahoma"/>
          <w:noProof/>
          <w:lang w:val="en-US" w:eastAsia="en-US"/>
        </w:rPr>
        <w:drawing>
          <wp:inline distT="0" distB="0" distL="0" distR="0" wp14:anchorId="7E86F4BA" wp14:editId="17C40468">
            <wp:extent cx="5972120" cy="42672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4600" t="30532" r="38953" b="8433"/>
                    <a:stretch/>
                  </pic:blipFill>
                  <pic:spPr bwMode="auto">
                    <a:xfrm>
                      <a:off x="0" y="0"/>
                      <a:ext cx="5978434" cy="4271711"/>
                    </a:xfrm>
                    <a:prstGeom prst="rect">
                      <a:avLst/>
                    </a:prstGeom>
                    <a:ln>
                      <a:noFill/>
                    </a:ln>
                    <a:extLst>
                      <a:ext uri="{53640926-AAD7-44D8-BBD7-CCE9431645EC}">
                        <a14:shadowObscured xmlns:a14="http://schemas.microsoft.com/office/drawing/2010/main"/>
                      </a:ext>
                    </a:extLst>
                  </pic:spPr>
                </pic:pic>
              </a:graphicData>
            </a:graphic>
          </wp:inline>
        </w:drawing>
      </w:r>
    </w:p>
    <w:p w14:paraId="480610A6" w14:textId="77777777" w:rsidR="0039688F" w:rsidRPr="006B44AD" w:rsidRDefault="0039688F" w:rsidP="0039688F">
      <w:pPr>
        <w:pStyle w:val="NormalWeb"/>
        <w:spacing w:before="0" w:beforeAutospacing="0" w:after="0" w:afterAutospacing="0"/>
        <w:jc w:val="center"/>
        <w:rPr>
          <w:sz w:val="28"/>
          <w:szCs w:val="28"/>
        </w:rPr>
      </w:pPr>
      <w:r w:rsidRPr="006B44AD">
        <w:rPr>
          <w:sz w:val="28"/>
          <w:szCs w:val="28"/>
        </w:rPr>
        <w:t xml:space="preserve">Рисунок 8 – Расчет </w:t>
      </w:r>
      <w:r w:rsidRPr="006B44AD">
        <w:rPr>
          <w:b/>
          <w:bCs/>
          <w:i/>
          <w:iCs/>
          <w:sz w:val="28"/>
          <w:szCs w:val="28"/>
          <w:lang w:val="en-US"/>
        </w:rPr>
        <w:t>f</w:t>
      </w:r>
      <w:r w:rsidRPr="006B44AD">
        <w:rPr>
          <w:b/>
          <w:bCs/>
          <w:i/>
          <w:iCs/>
          <w:sz w:val="28"/>
          <w:szCs w:val="28"/>
          <w:vertAlign w:val="subscript"/>
        </w:rPr>
        <w:t>5</w:t>
      </w:r>
      <w:r w:rsidRPr="006B44AD">
        <w:rPr>
          <w:i/>
          <w:iCs/>
          <w:sz w:val="28"/>
          <w:szCs w:val="28"/>
          <w:vertAlign w:val="subscript"/>
        </w:rPr>
        <w:t xml:space="preserve">  </w:t>
      </w:r>
      <w:r w:rsidRPr="006B44AD">
        <w:rPr>
          <w:sz w:val="28"/>
          <w:szCs w:val="28"/>
        </w:rPr>
        <w:t>(результаты расчета по выбранной системы машин)</w:t>
      </w:r>
    </w:p>
    <w:p w14:paraId="4DB4C19C" w14:textId="77777777" w:rsidR="003D69A5" w:rsidRPr="006B44AD" w:rsidRDefault="003D69A5" w:rsidP="003D69A5">
      <w:pPr>
        <w:pStyle w:val="NormalWeb"/>
        <w:spacing w:before="0" w:beforeAutospacing="0" w:after="0" w:afterAutospacing="0" w:line="360" w:lineRule="auto"/>
        <w:ind w:firstLine="567"/>
        <w:jc w:val="both"/>
        <w:rPr>
          <w:sz w:val="28"/>
          <w:szCs w:val="28"/>
        </w:rPr>
      </w:pPr>
      <w:r w:rsidRPr="006B44AD">
        <w:rPr>
          <w:sz w:val="28"/>
          <w:szCs w:val="28"/>
        </w:rPr>
        <w:lastRenderedPageBreak/>
        <w:t>Сельхозпроизводитель на основе имеющихся официальных данных</w:t>
      </w:r>
      <w:r>
        <w:rPr>
          <w:sz w:val="28"/>
          <w:szCs w:val="28"/>
        </w:rPr>
        <w:t xml:space="preserve"> с использованием численного метода</w:t>
      </w:r>
      <w:r w:rsidRPr="006B44AD">
        <w:rPr>
          <w:sz w:val="28"/>
          <w:szCs w:val="28"/>
        </w:rPr>
        <w:t>, по наличию в продаже машин</w:t>
      </w:r>
      <w:r>
        <w:rPr>
          <w:sz w:val="28"/>
          <w:szCs w:val="28"/>
        </w:rPr>
        <w:t xml:space="preserve"> и их</w:t>
      </w:r>
      <w:r w:rsidRPr="006B44AD">
        <w:rPr>
          <w:sz w:val="28"/>
          <w:szCs w:val="28"/>
        </w:rPr>
        <w:t xml:space="preserve"> основных технических характеристик, может выбрать ту систему машин, которая его устроит.  </w:t>
      </w:r>
    </w:p>
    <w:p w14:paraId="2A7450EB" w14:textId="369EB127" w:rsidR="003D69A5" w:rsidRPr="006B44AD" w:rsidRDefault="003D69A5" w:rsidP="003D69A5">
      <w:pPr>
        <w:spacing w:line="360" w:lineRule="auto"/>
        <w:ind w:firstLine="567"/>
        <w:rPr>
          <w:rFonts w:ascii="Times New Roman" w:hAnsi="Times New Roman" w:cs="Times New Roman"/>
          <w:sz w:val="28"/>
          <w:szCs w:val="28"/>
        </w:rPr>
      </w:pPr>
      <w:bookmarkStart w:id="7" w:name="_Hlk156684611"/>
      <w:r w:rsidRPr="006B44AD">
        <w:rPr>
          <w:rFonts w:ascii="Times New Roman" w:hAnsi="Times New Roman" w:cs="Times New Roman"/>
          <w:sz w:val="28"/>
          <w:szCs w:val="28"/>
        </w:rPr>
        <w:t xml:space="preserve">Данный подход обоснования </w:t>
      </w:r>
      <w:r w:rsidR="00434CF9">
        <w:rPr>
          <w:rFonts w:ascii="Times New Roman" w:hAnsi="Times New Roman" w:cs="Times New Roman"/>
          <w:sz w:val="28"/>
          <w:szCs w:val="28"/>
        </w:rPr>
        <w:t xml:space="preserve">выбора </w:t>
      </w:r>
      <w:r w:rsidRPr="006B44AD">
        <w:rPr>
          <w:rFonts w:ascii="Times New Roman" w:hAnsi="Times New Roman" w:cs="Times New Roman"/>
          <w:sz w:val="28"/>
          <w:szCs w:val="28"/>
        </w:rPr>
        <w:t xml:space="preserve">системы машин может быть применен для </w:t>
      </w:r>
      <w:bookmarkEnd w:id="7"/>
      <w:r w:rsidRPr="006B44AD">
        <w:rPr>
          <w:rFonts w:ascii="Times New Roman" w:hAnsi="Times New Roman" w:cs="Times New Roman"/>
          <w:sz w:val="28"/>
          <w:szCs w:val="28"/>
        </w:rPr>
        <w:t xml:space="preserve">уборки кукурузы на силос, рисунок 9, для </w:t>
      </w:r>
      <w:bookmarkStart w:id="8" w:name="_Hlk160105178"/>
      <w:r w:rsidRPr="006B44AD">
        <w:rPr>
          <w:rFonts w:ascii="Times New Roman" w:hAnsi="Times New Roman" w:cs="Times New Roman"/>
          <w:sz w:val="28"/>
          <w:szCs w:val="28"/>
        </w:rPr>
        <w:t xml:space="preserve">возделывания картофеля, </w:t>
      </w:r>
      <w:bookmarkEnd w:id="8"/>
      <w:r w:rsidRPr="006B44AD">
        <w:rPr>
          <w:rFonts w:ascii="Times New Roman" w:hAnsi="Times New Roman" w:cs="Times New Roman"/>
          <w:sz w:val="28"/>
          <w:szCs w:val="28"/>
        </w:rPr>
        <w:t>рисунок 10 и др.</w:t>
      </w:r>
      <w:r w:rsidR="00434CF9">
        <w:rPr>
          <w:rFonts w:ascii="Times New Roman" w:hAnsi="Times New Roman" w:cs="Times New Roman"/>
          <w:sz w:val="28"/>
          <w:szCs w:val="28"/>
        </w:rPr>
        <w:t>, для любых работ в системе АПК</w:t>
      </w:r>
      <w:r w:rsidR="00DA7D7B">
        <w:rPr>
          <w:rFonts w:ascii="Times New Roman" w:hAnsi="Times New Roman" w:cs="Times New Roman"/>
          <w:sz w:val="28"/>
          <w:szCs w:val="28"/>
        </w:rPr>
        <w:t>, связанных с работой машин</w:t>
      </w:r>
      <w:r w:rsidR="00434CF9">
        <w:rPr>
          <w:rFonts w:ascii="Times New Roman" w:hAnsi="Times New Roman" w:cs="Times New Roman"/>
          <w:sz w:val="28"/>
          <w:szCs w:val="28"/>
        </w:rPr>
        <w:t>.</w:t>
      </w:r>
    </w:p>
    <w:p w14:paraId="783F3A80" w14:textId="6F1CB1B9" w:rsidR="00A84066" w:rsidRDefault="003D69A5" w:rsidP="003D69A5">
      <w:pPr>
        <w:spacing w:line="360" w:lineRule="auto"/>
        <w:ind w:firstLine="0"/>
        <w:jc w:val="center"/>
        <w:rPr>
          <w:rFonts w:ascii="Times New Roman" w:hAnsi="Times New Roman" w:cs="Times New Roman"/>
          <w:sz w:val="28"/>
          <w:szCs w:val="28"/>
        </w:rPr>
      </w:pPr>
      <w:r w:rsidRPr="00EA293B">
        <w:rPr>
          <w:rFonts w:ascii="Tahoma" w:hAnsi="Tahoma" w:cs="Tahoma"/>
          <w:noProof/>
          <w:lang w:val="en-US" w:eastAsia="en-US"/>
        </w:rPr>
        <w:drawing>
          <wp:inline distT="0" distB="0" distL="0" distR="0" wp14:anchorId="3ADAFC70" wp14:editId="6051DA88">
            <wp:extent cx="5327765" cy="2764221"/>
            <wp:effectExtent l="0" t="0" r="635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8">
                      <a:extLst>
                        <a:ext uri="{28A0092B-C50C-407E-A947-70E740481C1C}">
                          <a14:useLocalDpi xmlns:a14="http://schemas.microsoft.com/office/drawing/2010/main" val="0"/>
                        </a:ext>
                      </a:extLst>
                    </a:blip>
                    <a:srcRect t="20592" b="10090"/>
                    <a:stretch/>
                  </pic:blipFill>
                  <pic:spPr bwMode="auto">
                    <a:xfrm>
                      <a:off x="0" y="0"/>
                      <a:ext cx="5348512" cy="2774985"/>
                    </a:xfrm>
                    <a:prstGeom prst="rect">
                      <a:avLst/>
                    </a:prstGeom>
                    <a:noFill/>
                    <a:ln>
                      <a:noFill/>
                    </a:ln>
                    <a:extLst>
                      <a:ext uri="{53640926-AAD7-44D8-BBD7-CCE9431645EC}">
                        <a14:shadowObscured xmlns:a14="http://schemas.microsoft.com/office/drawing/2010/main"/>
                      </a:ext>
                    </a:extLst>
                  </pic:spPr>
                </pic:pic>
              </a:graphicData>
            </a:graphic>
          </wp:inline>
        </w:drawing>
      </w:r>
    </w:p>
    <w:p w14:paraId="53CD9207" w14:textId="77777777" w:rsidR="003D69A5" w:rsidRPr="006B44AD" w:rsidRDefault="003D69A5" w:rsidP="003D69A5">
      <w:pPr>
        <w:spacing w:line="360" w:lineRule="auto"/>
        <w:ind w:firstLine="0"/>
        <w:jc w:val="center"/>
        <w:rPr>
          <w:rFonts w:ascii="Times New Roman" w:hAnsi="Times New Roman" w:cs="Times New Roman"/>
          <w:sz w:val="28"/>
          <w:szCs w:val="28"/>
        </w:rPr>
      </w:pPr>
      <w:r w:rsidRPr="006B44AD">
        <w:rPr>
          <w:rFonts w:ascii="Times New Roman" w:hAnsi="Times New Roman" w:cs="Times New Roman"/>
          <w:sz w:val="28"/>
          <w:szCs w:val="28"/>
        </w:rPr>
        <w:t xml:space="preserve">Рисунок 9 – </w:t>
      </w:r>
      <w:bookmarkStart w:id="9" w:name="_Hlk160105154"/>
      <w:r w:rsidRPr="006B44AD">
        <w:rPr>
          <w:rFonts w:ascii="Times New Roman" w:hAnsi="Times New Roman" w:cs="Times New Roman"/>
          <w:sz w:val="28"/>
          <w:szCs w:val="28"/>
        </w:rPr>
        <w:t xml:space="preserve">Система машин для уборки </w:t>
      </w:r>
      <w:bookmarkEnd w:id="9"/>
      <w:r w:rsidRPr="006B44AD">
        <w:rPr>
          <w:rFonts w:ascii="Times New Roman" w:hAnsi="Times New Roman" w:cs="Times New Roman"/>
          <w:sz w:val="28"/>
          <w:szCs w:val="28"/>
        </w:rPr>
        <w:t>кукурузы на силос</w:t>
      </w:r>
    </w:p>
    <w:p w14:paraId="67A2435D" w14:textId="5DFE3689" w:rsidR="00A84066" w:rsidRDefault="003D69A5" w:rsidP="003D69A5">
      <w:pPr>
        <w:spacing w:line="360" w:lineRule="auto"/>
        <w:ind w:firstLine="0"/>
        <w:jc w:val="center"/>
        <w:rPr>
          <w:rFonts w:ascii="Times New Roman" w:hAnsi="Times New Roman" w:cs="Times New Roman"/>
          <w:sz w:val="28"/>
          <w:szCs w:val="28"/>
        </w:rPr>
      </w:pPr>
      <w:r w:rsidRPr="00EA293B">
        <w:rPr>
          <w:rFonts w:ascii="Tahoma" w:hAnsi="Tahoma" w:cs="Tahoma"/>
          <w:noProof/>
          <w:lang w:val="en-US" w:eastAsia="en-US"/>
        </w:rPr>
        <w:drawing>
          <wp:inline distT="0" distB="0" distL="0" distR="0" wp14:anchorId="7C7EFF4E" wp14:editId="2B4AF6E1">
            <wp:extent cx="4981124" cy="2850008"/>
            <wp:effectExtent l="0" t="0" r="0" b="762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t="16813" b="6933"/>
                    <a:stretch/>
                  </pic:blipFill>
                  <pic:spPr bwMode="auto">
                    <a:xfrm>
                      <a:off x="0" y="0"/>
                      <a:ext cx="4986733" cy="2853217"/>
                    </a:xfrm>
                    <a:prstGeom prst="rect">
                      <a:avLst/>
                    </a:prstGeom>
                    <a:noFill/>
                    <a:ln>
                      <a:noFill/>
                    </a:ln>
                    <a:extLst>
                      <a:ext uri="{53640926-AAD7-44D8-BBD7-CCE9431645EC}">
                        <a14:shadowObscured xmlns:a14="http://schemas.microsoft.com/office/drawing/2010/main"/>
                      </a:ext>
                    </a:extLst>
                  </pic:spPr>
                </pic:pic>
              </a:graphicData>
            </a:graphic>
          </wp:inline>
        </w:drawing>
      </w:r>
    </w:p>
    <w:p w14:paraId="104AE427" w14:textId="77777777" w:rsidR="003D69A5" w:rsidRDefault="003D69A5" w:rsidP="003D69A5">
      <w:pPr>
        <w:spacing w:line="360" w:lineRule="auto"/>
        <w:jc w:val="center"/>
        <w:rPr>
          <w:rFonts w:ascii="Times New Roman" w:hAnsi="Times New Roman" w:cs="Times New Roman"/>
          <w:sz w:val="28"/>
          <w:szCs w:val="28"/>
        </w:rPr>
      </w:pPr>
      <w:r w:rsidRPr="00D231D0">
        <w:rPr>
          <w:rFonts w:ascii="Times New Roman" w:hAnsi="Times New Roman" w:cs="Times New Roman"/>
          <w:sz w:val="28"/>
          <w:szCs w:val="28"/>
        </w:rPr>
        <w:t>Рисунок 10 - Система машин для возделывания картофеля</w:t>
      </w:r>
    </w:p>
    <w:bookmarkEnd w:id="1"/>
    <w:p w14:paraId="3405CC5D" w14:textId="030CFFF4" w:rsidR="00410AE8" w:rsidRPr="00A71C5B" w:rsidRDefault="001C607C" w:rsidP="0023324E">
      <w:pPr>
        <w:spacing w:line="360" w:lineRule="auto"/>
        <w:ind w:firstLine="567"/>
        <w:rPr>
          <w:rFonts w:ascii="Times New Roman" w:hAnsi="Times New Roman" w:cs="Times New Roman"/>
          <w:b/>
          <w:bCs/>
          <w:sz w:val="28"/>
          <w:szCs w:val="28"/>
        </w:rPr>
      </w:pPr>
      <w:r w:rsidRPr="00A71C5B">
        <w:rPr>
          <w:rFonts w:ascii="Times New Roman" w:hAnsi="Times New Roman" w:cs="Times New Roman"/>
          <w:b/>
          <w:bCs/>
          <w:sz w:val="28"/>
          <w:szCs w:val="28"/>
        </w:rPr>
        <w:lastRenderedPageBreak/>
        <w:t>Вывод</w:t>
      </w:r>
      <w:r w:rsidR="00CE4BBA" w:rsidRPr="00A71C5B">
        <w:rPr>
          <w:rFonts w:ascii="Times New Roman" w:hAnsi="Times New Roman" w:cs="Times New Roman"/>
          <w:b/>
          <w:bCs/>
          <w:sz w:val="28"/>
          <w:szCs w:val="28"/>
        </w:rPr>
        <w:t>ы</w:t>
      </w:r>
      <w:r w:rsidRPr="00A71C5B">
        <w:rPr>
          <w:rFonts w:ascii="Times New Roman" w:hAnsi="Times New Roman" w:cs="Times New Roman"/>
          <w:b/>
          <w:bCs/>
          <w:sz w:val="28"/>
          <w:szCs w:val="28"/>
        </w:rPr>
        <w:t xml:space="preserve">. </w:t>
      </w:r>
    </w:p>
    <w:p w14:paraId="0A32259C" w14:textId="77777777" w:rsidR="00A24E03" w:rsidRPr="006B44AD" w:rsidRDefault="00A24E03" w:rsidP="00A24E03">
      <w:pPr>
        <w:pStyle w:val="NormalWeb"/>
        <w:spacing w:before="0" w:beforeAutospacing="0" w:after="0" w:afterAutospacing="0" w:line="360" w:lineRule="auto"/>
        <w:ind w:firstLine="567"/>
        <w:jc w:val="both"/>
        <w:rPr>
          <w:sz w:val="28"/>
          <w:szCs w:val="28"/>
        </w:rPr>
      </w:pPr>
      <w:r w:rsidRPr="006B44AD">
        <w:rPr>
          <w:sz w:val="28"/>
          <w:szCs w:val="28"/>
        </w:rPr>
        <w:t xml:space="preserve">Существующая система бюджетирования Правительством агропромышленного комплекта должна дополнятся не только кредитами и грантами, но и возможностью обоснованного выбора сельхозпроизводителями наиболее эффективной сельскохозяйственной техники, позволяющей ему успешно работать на себя и на благо страны. </w:t>
      </w:r>
    </w:p>
    <w:p w14:paraId="40D98932" w14:textId="77777777" w:rsidR="00A24E03" w:rsidRPr="006B44AD" w:rsidRDefault="00A24E03" w:rsidP="00A24E03">
      <w:pPr>
        <w:pStyle w:val="NormalWeb"/>
        <w:spacing w:before="0" w:beforeAutospacing="0" w:after="0" w:afterAutospacing="0" w:line="360" w:lineRule="auto"/>
        <w:ind w:firstLine="567"/>
        <w:jc w:val="both"/>
        <w:rPr>
          <w:sz w:val="28"/>
          <w:szCs w:val="28"/>
        </w:rPr>
      </w:pPr>
      <w:r w:rsidRPr="006B44AD">
        <w:rPr>
          <w:sz w:val="28"/>
          <w:szCs w:val="28"/>
        </w:rPr>
        <w:t>Надо отметить, что производительность труда в России на уборке зерновых (384,7$/ч) в 2 раза выше, чем средняя производительность труда в передовых странах мира, это еще раз свидетельствует о высокой конкурентоспособности производства зерновых в России.</w:t>
      </w:r>
    </w:p>
    <w:p w14:paraId="74710D7D" w14:textId="49945E88" w:rsidR="00A24E03" w:rsidRPr="006B44AD" w:rsidRDefault="00D50B52" w:rsidP="00D50B52">
      <w:pPr>
        <w:pStyle w:val="NormalWeb"/>
        <w:tabs>
          <w:tab w:val="left" w:pos="6804"/>
        </w:tabs>
        <w:spacing w:before="0" w:beforeAutospacing="0" w:after="0" w:afterAutospacing="0"/>
        <w:jc w:val="center"/>
        <w:rPr>
          <w:sz w:val="28"/>
          <w:szCs w:val="28"/>
        </w:rPr>
      </w:pPr>
      <w:r w:rsidRPr="00EA293B">
        <w:rPr>
          <w:rFonts w:ascii="Tahoma" w:hAnsi="Tahoma" w:cs="Tahoma"/>
          <w:noProof/>
          <w:color w:val="000000"/>
          <w:sz w:val="20"/>
          <w:szCs w:val="20"/>
          <w:lang w:val="en-US" w:eastAsia="en-US"/>
        </w:rPr>
        <w:drawing>
          <wp:inline distT="0" distB="0" distL="0" distR="0" wp14:anchorId="78AA52C6" wp14:editId="39365C82">
            <wp:extent cx="3520243" cy="1379093"/>
            <wp:effectExtent l="0" t="0" r="4445" b="0"/>
            <wp:docPr id="225" name="Рисунок 225" descr="По темпам развития за 18 лет мы обходим многие европейские и развитые страны, в том числе США, Германию, Японию. Однако, по абсолютному значению мы существенно отстаё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о темпам развития за 18 лет мы обходим многие европейские и развитые страны, в том числе США, Германию, Японию. Однако, по абсолютному значению мы существенно отстаём."/>
                    <pic:cNvPicPr>
                      <a:picLocks noChangeAspect="1" noChangeArrowheads="1"/>
                    </pic:cNvPicPr>
                  </pic:nvPicPr>
                  <pic:blipFill rotWithShape="1">
                    <a:blip r:embed="rId20">
                      <a:extLst>
                        <a:ext uri="{28A0092B-C50C-407E-A947-70E740481C1C}">
                          <a14:useLocalDpi xmlns:a14="http://schemas.microsoft.com/office/drawing/2010/main" val="0"/>
                        </a:ext>
                      </a:extLst>
                    </a:blip>
                    <a:srcRect t="78928" r="33013"/>
                    <a:stretch/>
                  </pic:blipFill>
                  <pic:spPr bwMode="auto">
                    <a:xfrm>
                      <a:off x="0" y="0"/>
                      <a:ext cx="3533690" cy="1384361"/>
                    </a:xfrm>
                    <a:prstGeom prst="rect">
                      <a:avLst/>
                    </a:prstGeom>
                    <a:noFill/>
                    <a:ln>
                      <a:noFill/>
                    </a:ln>
                    <a:extLst>
                      <a:ext uri="{53640926-AAD7-44D8-BBD7-CCE9431645EC}">
                        <a14:shadowObscured xmlns:a14="http://schemas.microsoft.com/office/drawing/2010/main"/>
                      </a:ext>
                    </a:extLst>
                  </pic:spPr>
                </pic:pic>
              </a:graphicData>
            </a:graphic>
          </wp:inline>
        </w:drawing>
      </w:r>
    </w:p>
    <w:p w14:paraId="301F7BCF" w14:textId="352D976F" w:rsidR="00A24E03" w:rsidRPr="00EA293B" w:rsidRDefault="00A24E03" w:rsidP="00A24E03">
      <w:pPr>
        <w:pStyle w:val="NormalWeb"/>
        <w:spacing w:before="0" w:beforeAutospacing="0" w:after="0" w:afterAutospacing="0"/>
        <w:ind w:firstLine="708"/>
        <w:jc w:val="center"/>
        <w:rPr>
          <w:rFonts w:ascii="Tahoma" w:hAnsi="Tahoma" w:cs="Tahoma"/>
          <w:sz w:val="20"/>
          <w:szCs w:val="20"/>
        </w:rPr>
      </w:pPr>
    </w:p>
    <w:p w14:paraId="42DD705E" w14:textId="77777777" w:rsidR="00A24E03" w:rsidRDefault="00A24E03" w:rsidP="00A24E03">
      <w:pPr>
        <w:pStyle w:val="NormalWeb"/>
        <w:spacing w:before="0" w:beforeAutospacing="0" w:after="0" w:afterAutospacing="0"/>
        <w:ind w:firstLine="708"/>
        <w:jc w:val="center"/>
        <w:rPr>
          <w:rFonts w:ascii="Tahoma" w:hAnsi="Tahoma" w:cs="Tahoma"/>
          <w:b/>
          <w:bCs/>
          <w:sz w:val="20"/>
          <w:szCs w:val="20"/>
        </w:rPr>
      </w:pPr>
    </w:p>
    <w:p w14:paraId="7BC39C13" w14:textId="77777777" w:rsidR="005A41B1" w:rsidRPr="00FC5A1D" w:rsidRDefault="005A41B1" w:rsidP="00FC5A1D">
      <w:pPr>
        <w:tabs>
          <w:tab w:val="left" w:pos="851"/>
          <w:tab w:val="left" w:pos="993"/>
        </w:tabs>
        <w:ind w:firstLine="0"/>
        <w:rPr>
          <w:rFonts w:ascii="Times New Roman" w:hAnsi="Times New Roman" w:cs="Times New Roman"/>
          <w:sz w:val="24"/>
          <w:szCs w:val="24"/>
        </w:rPr>
      </w:pPr>
    </w:p>
    <w:p w14:paraId="1A4782C9" w14:textId="5E028648" w:rsidR="005A41B1" w:rsidRDefault="0030498D" w:rsidP="002955FA">
      <w:pPr>
        <w:tabs>
          <w:tab w:val="left" w:pos="851"/>
          <w:tab w:val="left" w:pos="993"/>
        </w:tabs>
        <w:ind w:firstLine="567"/>
        <w:rPr>
          <w:rFonts w:ascii="Times New Roman" w:hAnsi="Times New Roman" w:cs="Times New Roman"/>
          <w:b/>
          <w:bCs/>
          <w:sz w:val="24"/>
          <w:szCs w:val="24"/>
        </w:rPr>
      </w:pPr>
      <w:r w:rsidRPr="00A71C5B">
        <w:rPr>
          <w:rFonts w:ascii="Times New Roman" w:hAnsi="Times New Roman" w:cs="Times New Roman"/>
          <w:b/>
          <w:bCs/>
          <w:sz w:val="24"/>
          <w:szCs w:val="24"/>
        </w:rPr>
        <w:t>Л</w:t>
      </w:r>
      <w:r w:rsidR="005A41B1" w:rsidRPr="00A71C5B">
        <w:rPr>
          <w:rFonts w:ascii="Times New Roman" w:hAnsi="Times New Roman" w:cs="Times New Roman"/>
          <w:b/>
          <w:bCs/>
          <w:sz w:val="24"/>
          <w:szCs w:val="24"/>
        </w:rPr>
        <w:t>итература</w:t>
      </w:r>
    </w:p>
    <w:p w14:paraId="21E65ECF" w14:textId="77777777" w:rsidR="00894DDF" w:rsidRPr="00A71C5B" w:rsidRDefault="00894DDF" w:rsidP="002955FA">
      <w:pPr>
        <w:tabs>
          <w:tab w:val="left" w:pos="851"/>
          <w:tab w:val="left" w:pos="993"/>
        </w:tabs>
        <w:ind w:firstLine="567"/>
        <w:rPr>
          <w:rFonts w:ascii="Times New Roman" w:hAnsi="Times New Roman" w:cs="Times New Roman"/>
          <w:b/>
          <w:bCs/>
          <w:sz w:val="24"/>
          <w:szCs w:val="24"/>
        </w:rPr>
      </w:pPr>
    </w:p>
    <w:p w14:paraId="379F1854" w14:textId="77777777" w:rsidR="00A24E03" w:rsidRPr="00A71C5B" w:rsidRDefault="00077C4E" w:rsidP="00894DDF">
      <w:pPr>
        <w:pStyle w:val="Heading2"/>
        <w:numPr>
          <w:ilvl w:val="0"/>
          <w:numId w:val="3"/>
        </w:numPr>
        <w:shd w:val="clear" w:color="auto" w:fill="FFFFFF"/>
        <w:tabs>
          <w:tab w:val="left" w:pos="851"/>
        </w:tabs>
        <w:spacing w:before="0" w:beforeAutospacing="0" w:after="0" w:afterAutospacing="0"/>
        <w:ind w:left="0" w:firstLine="567"/>
        <w:jc w:val="both"/>
        <w:rPr>
          <w:b w:val="0"/>
          <w:bCs w:val="0"/>
          <w:sz w:val="24"/>
          <w:szCs w:val="24"/>
        </w:rPr>
      </w:pPr>
      <w:hyperlink r:id="rId21" w:history="1">
        <w:r w:rsidR="00A24E03" w:rsidRPr="00A71C5B">
          <w:rPr>
            <w:rStyle w:val="Hyperlink"/>
            <w:b w:val="0"/>
            <w:bCs w:val="0"/>
            <w:sz w:val="24"/>
            <w:szCs w:val="24"/>
            <w:u w:val="none"/>
          </w:rPr>
          <w:t>Сельское хозяйство. Большой энциклопедический словарь</w:t>
        </w:r>
      </w:hyperlink>
      <w:r w:rsidR="00A24E03" w:rsidRPr="00A71C5B">
        <w:rPr>
          <w:b w:val="0"/>
          <w:bCs w:val="0"/>
          <w:sz w:val="24"/>
          <w:szCs w:val="24"/>
        </w:rPr>
        <w:t xml:space="preserve">. Система машин. </w:t>
      </w:r>
      <w:hyperlink r:id="rId22" w:history="1">
        <w:r w:rsidR="00A24E03" w:rsidRPr="00A71C5B">
          <w:rPr>
            <w:rStyle w:val="Hyperlink"/>
            <w:b w:val="0"/>
            <w:bCs w:val="0"/>
            <w:sz w:val="24"/>
            <w:szCs w:val="24"/>
            <w:u w:val="none"/>
          </w:rPr>
          <w:t>https://selskoe_hozyaistvo.academic.ru/</w:t>
        </w:r>
      </w:hyperlink>
      <w:r w:rsidR="00A24E03" w:rsidRPr="00A71C5B">
        <w:rPr>
          <w:b w:val="0"/>
          <w:bCs w:val="0"/>
          <w:sz w:val="24"/>
          <w:szCs w:val="24"/>
        </w:rPr>
        <w:t>.</w:t>
      </w:r>
    </w:p>
    <w:p w14:paraId="6D752C8C" w14:textId="77777777" w:rsidR="00A24E03" w:rsidRPr="00A71C5B" w:rsidRDefault="00A24E03" w:rsidP="00894DDF">
      <w:pPr>
        <w:widowControl/>
        <w:numPr>
          <w:ilvl w:val="0"/>
          <w:numId w:val="3"/>
        </w:numPr>
        <w:shd w:val="clear" w:color="auto" w:fill="FFFFFF"/>
        <w:tabs>
          <w:tab w:val="left" w:pos="851"/>
        </w:tabs>
        <w:autoSpaceDE/>
        <w:autoSpaceDN/>
        <w:adjustRightInd/>
        <w:ind w:left="0" w:firstLine="567"/>
        <w:rPr>
          <w:rFonts w:ascii="Times New Roman" w:hAnsi="Times New Roman" w:cs="Times New Roman"/>
          <w:color w:val="333333"/>
          <w:sz w:val="24"/>
          <w:szCs w:val="24"/>
        </w:rPr>
      </w:pPr>
      <w:r w:rsidRPr="00A71C5B">
        <w:rPr>
          <w:rFonts w:ascii="Times New Roman" w:hAnsi="Times New Roman" w:cs="Times New Roman"/>
          <w:color w:val="333333"/>
          <w:sz w:val="24"/>
          <w:szCs w:val="24"/>
        </w:rPr>
        <w:t>Актуальность нейронных сетей [Электронный ресурс]: Проект «Портал искусственного интеллекта» AIPORTAL — Режим доступа: http://www.aiportal.ru/articles/neural-networks/actuality.html.</w:t>
      </w:r>
    </w:p>
    <w:p w14:paraId="433AF57D" w14:textId="77777777" w:rsidR="00A24E03" w:rsidRPr="00A71C5B" w:rsidRDefault="00A24E03" w:rsidP="00894DDF">
      <w:pPr>
        <w:widowControl/>
        <w:numPr>
          <w:ilvl w:val="0"/>
          <w:numId w:val="3"/>
        </w:numPr>
        <w:shd w:val="clear" w:color="auto" w:fill="FFFFFF"/>
        <w:tabs>
          <w:tab w:val="left" w:pos="851"/>
        </w:tabs>
        <w:autoSpaceDE/>
        <w:autoSpaceDN/>
        <w:adjustRightInd/>
        <w:ind w:left="0" w:firstLine="567"/>
        <w:rPr>
          <w:rFonts w:ascii="Times New Roman" w:hAnsi="Times New Roman" w:cs="Times New Roman"/>
          <w:sz w:val="24"/>
          <w:szCs w:val="24"/>
        </w:rPr>
      </w:pPr>
      <w:r w:rsidRPr="00A71C5B">
        <w:rPr>
          <w:rFonts w:ascii="Times New Roman" w:hAnsi="Times New Roman" w:cs="Times New Roman"/>
          <w:color w:val="333333"/>
          <w:sz w:val="24"/>
          <w:szCs w:val="24"/>
        </w:rPr>
        <w:t>Кириченко А.А. «</w:t>
      </w:r>
      <w:proofErr w:type="spellStart"/>
      <w:r w:rsidRPr="00A71C5B">
        <w:rPr>
          <w:rFonts w:ascii="Times New Roman" w:hAnsi="Times New Roman" w:cs="Times New Roman"/>
          <w:color w:val="333333"/>
          <w:sz w:val="24"/>
          <w:szCs w:val="24"/>
        </w:rPr>
        <w:t>Нейропакеты</w:t>
      </w:r>
      <w:proofErr w:type="spellEnd"/>
      <w:r w:rsidRPr="00A71C5B">
        <w:rPr>
          <w:rFonts w:ascii="Times New Roman" w:hAnsi="Times New Roman" w:cs="Times New Roman"/>
          <w:color w:val="333333"/>
          <w:sz w:val="24"/>
          <w:szCs w:val="24"/>
        </w:rPr>
        <w:t xml:space="preserve"> – современный интеллектуальный инструмент исследователя» [Электронный ресурс] / А.А. Кириченко // Сетевое электронное издание учебного пособия. – 2013. – </w:t>
      </w:r>
      <w:r w:rsidRPr="00A71C5B">
        <w:rPr>
          <w:rFonts w:ascii="Times New Roman" w:hAnsi="Times New Roman" w:cs="Times New Roman"/>
          <w:sz w:val="24"/>
          <w:szCs w:val="24"/>
        </w:rPr>
        <w:t>С. 8. — Режим доступа: http://www.tora-centre.ru/.</w:t>
      </w:r>
    </w:p>
    <w:p w14:paraId="47E8955A" w14:textId="5EABB9ED" w:rsidR="00A24E03" w:rsidRPr="00A71C5B" w:rsidRDefault="00A24E03" w:rsidP="00894DDF">
      <w:pPr>
        <w:pStyle w:val="ListParagraph"/>
        <w:widowControl/>
        <w:numPr>
          <w:ilvl w:val="0"/>
          <w:numId w:val="3"/>
        </w:numPr>
        <w:shd w:val="clear" w:color="auto" w:fill="FFFFFF"/>
        <w:tabs>
          <w:tab w:val="left" w:pos="284"/>
          <w:tab w:val="left" w:pos="851"/>
        </w:tabs>
        <w:ind w:left="0" w:firstLine="567"/>
        <w:contextualSpacing/>
        <w:rPr>
          <w:rFonts w:ascii="Times New Roman" w:hAnsi="Times New Roman" w:cs="Times New Roman"/>
          <w:sz w:val="24"/>
          <w:szCs w:val="24"/>
        </w:rPr>
      </w:pPr>
      <w:r w:rsidRPr="00A71C5B">
        <w:rPr>
          <w:rFonts w:ascii="Times New Roman" w:hAnsi="Times New Roman" w:cs="Times New Roman"/>
          <w:sz w:val="24"/>
          <w:szCs w:val="24"/>
        </w:rPr>
        <w:t xml:space="preserve">  Мельников Д.Г. Обоснование технологии полосного посева семян зерновых культур на базе </w:t>
      </w:r>
      <w:proofErr w:type="spellStart"/>
      <w:r w:rsidRPr="00A71C5B">
        <w:rPr>
          <w:rFonts w:ascii="Times New Roman" w:hAnsi="Times New Roman" w:cs="Times New Roman"/>
          <w:sz w:val="24"/>
          <w:szCs w:val="24"/>
        </w:rPr>
        <w:t>дискатерных</w:t>
      </w:r>
      <w:proofErr w:type="spellEnd"/>
      <w:r w:rsidRPr="00A71C5B">
        <w:rPr>
          <w:rFonts w:ascii="Times New Roman" w:hAnsi="Times New Roman" w:cs="Times New Roman"/>
          <w:sz w:val="24"/>
          <w:szCs w:val="24"/>
        </w:rPr>
        <w:t xml:space="preserve"> сферических дисков</w:t>
      </w:r>
      <w:r w:rsidR="00BC3DB8" w:rsidRPr="00A71C5B">
        <w:rPr>
          <w:rFonts w:ascii="Times New Roman" w:hAnsi="Times New Roman" w:cs="Times New Roman"/>
          <w:sz w:val="24"/>
          <w:szCs w:val="24"/>
        </w:rPr>
        <w:t>:</w:t>
      </w:r>
      <w:r w:rsidRPr="00A71C5B">
        <w:rPr>
          <w:rFonts w:ascii="Times New Roman" w:hAnsi="Times New Roman" w:cs="Times New Roman"/>
          <w:sz w:val="24"/>
          <w:szCs w:val="24"/>
        </w:rPr>
        <w:t xml:space="preserve"> </w:t>
      </w:r>
      <w:proofErr w:type="spellStart"/>
      <w:r w:rsidR="00BC3DB8" w:rsidRPr="00A71C5B">
        <w:rPr>
          <w:rFonts w:ascii="Times New Roman" w:hAnsi="Times New Roman" w:cs="Times New Roman"/>
          <w:sz w:val="24"/>
          <w:szCs w:val="24"/>
        </w:rPr>
        <w:t>д</w:t>
      </w:r>
      <w:r w:rsidRPr="00A71C5B">
        <w:rPr>
          <w:rFonts w:ascii="Times New Roman" w:eastAsia="TimesNewRomanPSMT" w:hAnsi="Times New Roman" w:cs="Times New Roman"/>
          <w:sz w:val="24"/>
          <w:szCs w:val="24"/>
        </w:rPr>
        <w:t>ис</w:t>
      </w:r>
      <w:proofErr w:type="spellEnd"/>
      <w:r w:rsidRPr="00A71C5B">
        <w:rPr>
          <w:rFonts w:ascii="Times New Roman" w:eastAsia="TimesNewRomanPSMT" w:hAnsi="Times New Roman" w:cs="Times New Roman"/>
          <w:sz w:val="24"/>
          <w:szCs w:val="24"/>
        </w:rPr>
        <w:t xml:space="preserve">. канд. тех. </w:t>
      </w:r>
      <w:r w:rsidR="00BC3DB8" w:rsidRPr="00A71C5B">
        <w:rPr>
          <w:rFonts w:ascii="Times New Roman" w:eastAsia="TimesNewRomanPSMT" w:hAnsi="Times New Roman" w:cs="Times New Roman"/>
          <w:sz w:val="24"/>
          <w:szCs w:val="24"/>
        </w:rPr>
        <w:t>наук, 05.20.01.</w:t>
      </w:r>
      <w:r w:rsidRPr="00A71C5B">
        <w:rPr>
          <w:rFonts w:ascii="Times New Roman" w:eastAsia="TimesNewRomanPSMT" w:hAnsi="Times New Roman" w:cs="Times New Roman"/>
          <w:sz w:val="24"/>
          <w:szCs w:val="24"/>
        </w:rPr>
        <w:t>/</w:t>
      </w:r>
      <w:r w:rsidR="00BC3DB8" w:rsidRPr="00A71C5B">
        <w:rPr>
          <w:rFonts w:ascii="Times New Roman" w:eastAsia="TimesNewRomanPSMT" w:hAnsi="Times New Roman" w:cs="Times New Roman"/>
          <w:sz w:val="24"/>
          <w:szCs w:val="24"/>
        </w:rPr>
        <w:t xml:space="preserve">Дмитрий Георгиевич Мельников. – Ростов-на-Дону.: </w:t>
      </w:r>
      <w:r w:rsidRPr="00A71C5B">
        <w:rPr>
          <w:rFonts w:ascii="Times New Roman" w:eastAsia="TimesNewRomanPSMT" w:hAnsi="Times New Roman" w:cs="Times New Roman"/>
          <w:sz w:val="24"/>
          <w:szCs w:val="24"/>
        </w:rPr>
        <w:t>ФГБОУ ВО "Донской гос</w:t>
      </w:r>
      <w:r w:rsidR="00BC3DB8" w:rsidRPr="00A71C5B">
        <w:rPr>
          <w:rFonts w:ascii="Times New Roman" w:eastAsia="TimesNewRomanPSMT" w:hAnsi="Times New Roman" w:cs="Times New Roman"/>
          <w:sz w:val="24"/>
          <w:szCs w:val="24"/>
        </w:rPr>
        <w:t>.</w:t>
      </w:r>
      <w:r w:rsidRPr="00A71C5B">
        <w:rPr>
          <w:rFonts w:ascii="Times New Roman" w:eastAsia="TimesNewRomanPSMT" w:hAnsi="Times New Roman" w:cs="Times New Roman"/>
          <w:sz w:val="24"/>
          <w:szCs w:val="24"/>
        </w:rPr>
        <w:t xml:space="preserve"> </w:t>
      </w:r>
      <w:r w:rsidR="00BC3DB8" w:rsidRPr="00A71C5B">
        <w:rPr>
          <w:rFonts w:ascii="Times New Roman" w:eastAsia="TimesNewRomanPSMT" w:hAnsi="Times New Roman" w:cs="Times New Roman"/>
          <w:sz w:val="24"/>
          <w:szCs w:val="24"/>
        </w:rPr>
        <w:t>тех.</w:t>
      </w:r>
      <w:r w:rsidRPr="00A71C5B">
        <w:rPr>
          <w:rFonts w:ascii="Times New Roman" w:eastAsia="TimesNewRomanPSMT" w:hAnsi="Times New Roman" w:cs="Times New Roman"/>
          <w:sz w:val="24"/>
          <w:szCs w:val="24"/>
        </w:rPr>
        <w:t xml:space="preserve"> </w:t>
      </w:r>
      <w:r w:rsidR="00BC3DB8" w:rsidRPr="00A71C5B">
        <w:rPr>
          <w:rFonts w:ascii="Times New Roman" w:eastAsia="TimesNewRomanPSMT" w:hAnsi="Times New Roman" w:cs="Times New Roman"/>
          <w:sz w:val="24"/>
          <w:szCs w:val="24"/>
        </w:rPr>
        <w:t>ун-</w:t>
      </w:r>
      <w:r w:rsidRPr="00A71C5B">
        <w:rPr>
          <w:rFonts w:ascii="Times New Roman" w:eastAsia="TimesNewRomanPSMT" w:hAnsi="Times New Roman" w:cs="Times New Roman"/>
          <w:sz w:val="24"/>
          <w:szCs w:val="24"/>
        </w:rPr>
        <w:t>т"</w:t>
      </w:r>
      <w:r w:rsidR="00BC3DB8" w:rsidRPr="00A71C5B">
        <w:rPr>
          <w:rFonts w:ascii="Times New Roman" w:eastAsia="TimesNewRomanPSMT" w:hAnsi="Times New Roman" w:cs="Times New Roman"/>
          <w:sz w:val="24"/>
          <w:szCs w:val="24"/>
        </w:rPr>
        <w:t xml:space="preserve"> (ДГТУ),</w:t>
      </w:r>
      <w:r w:rsidRPr="00A71C5B">
        <w:rPr>
          <w:rFonts w:ascii="Times New Roman" w:eastAsia="TimesNewRomanPSMT" w:hAnsi="Times New Roman" w:cs="Times New Roman"/>
          <w:sz w:val="24"/>
          <w:szCs w:val="24"/>
        </w:rPr>
        <w:t xml:space="preserve"> 2022. - 178 с.</w:t>
      </w:r>
    </w:p>
    <w:p w14:paraId="547A8A5F" w14:textId="77777777" w:rsidR="00AE3044" w:rsidRPr="00A71C5B" w:rsidRDefault="00AE3044" w:rsidP="002955FA">
      <w:pPr>
        <w:tabs>
          <w:tab w:val="left" w:pos="851"/>
        </w:tabs>
        <w:ind w:firstLine="567"/>
        <w:rPr>
          <w:sz w:val="24"/>
          <w:szCs w:val="24"/>
        </w:rPr>
      </w:pPr>
    </w:p>
    <w:p w14:paraId="7C1B43D0" w14:textId="77777777" w:rsidR="00AE3044" w:rsidRDefault="00AE3044" w:rsidP="002955FA">
      <w:pPr>
        <w:tabs>
          <w:tab w:val="left" w:pos="851"/>
        </w:tabs>
        <w:ind w:firstLine="567"/>
      </w:pPr>
    </w:p>
    <w:p w14:paraId="3D60B6A7" w14:textId="1DCFFF32" w:rsidR="005B4CFB" w:rsidRDefault="00894DDF" w:rsidP="002955FA">
      <w:pPr>
        <w:tabs>
          <w:tab w:val="left" w:pos="851"/>
        </w:tabs>
        <w:ind w:firstLine="567"/>
        <w:rPr>
          <w:rFonts w:ascii="Times New Roman" w:hAnsi="Times New Roman" w:cs="Times New Roman"/>
          <w:b/>
          <w:bCs/>
          <w:sz w:val="24"/>
          <w:szCs w:val="24"/>
          <w:lang w:val="en-US"/>
        </w:rPr>
      </w:pPr>
      <w:r>
        <w:rPr>
          <w:rFonts w:ascii="Times New Roman" w:hAnsi="Times New Roman" w:cs="Times New Roman"/>
          <w:b/>
          <w:bCs/>
          <w:sz w:val="24"/>
          <w:szCs w:val="24"/>
          <w:lang w:val="en-US"/>
        </w:rPr>
        <w:t>References</w:t>
      </w:r>
    </w:p>
    <w:p w14:paraId="4F7DEC64" w14:textId="77777777" w:rsidR="00894DDF" w:rsidRPr="00894DDF" w:rsidRDefault="00894DDF" w:rsidP="002955FA">
      <w:pPr>
        <w:tabs>
          <w:tab w:val="left" w:pos="851"/>
        </w:tabs>
        <w:ind w:firstLine="567"/>
        <w:rPr>
          <w:rFonts w:ascii="Times New Roman" w:hAnsi="Times New Roman" w:cs="Times New Roman"/>
          <w:b/>
          <w:bCs/>
          <w:sz w:val="24"/>
          <w:szCs w:val="24"/>
          <w:lang w:val="en-US"/>
        </w:rPr>
      </w:pPr>
    </w:p>
    <w:p w14:paraId="1A8D2C4A" w14:textId="77777777" w:rsidR="00894DDF" w:rsidRPr="00894DDF" w:rsidRDefault="00894DDF" w:rsidP="00894DDF">
      <w:pPr>
        <w:tabs>
          <w:tab w:val="left" w:pos="851"/>
        </w:tabs>
        <w:ind w:firstLine="567"/>
        <w:rPr>
          <w:rFonts w:ascii="Times New Roman" w:hAnsi="Times New Roman" w:cs="Times New Roman"/>
          <w:sz w:val="24"/>
          <w:szCs w:val="24"/>
          <w:lang w:val="en-US"/>
        </w:rPr>
      </w:pPr>
      <w:r w:rsidRPr="00894DDF">
        <w:rPr>
          <w:rFonts w:ascii="Times New Roman" w:hAnsi="Times New Roman" w:cs="Times New Roman"/>
          <w:sz w:val="24"/>
          <w:szCs w:val="24"/>
          <w:lang w:val="en-US"/>
        </w:rPr>
        <w:t>1.</w:t>
      </w:r>
      <w:r w:rsidRPr="00894DDF">
        <w:rPr>
          <w:rFonts w:ascii="Times New Roman" w:hAnsi="Times New Roman" w:cs="Times New Roman"/>
          <w:sz w:val="24"/>
          <w:szCs w:val="24"/>
          <w:lang w:val="en-US"/>
        </w:rPr>
        <w:tab/>
      </w:r>
      <w:proofErr w:type="spellStart"/>
      <w:r w:rsidRPr="00894DDF">
        <w:rPr>
          <w:rFonts w:ascii="Times New Roman" w:hAnsi="Times New Roman" w:cs="Times New Roman"/>
          <w:sz w:val="24"/>
          <w:szCs w:val="24"/>
          <w:lang w:val="en-US"/>
        </w:rPr>
        <w:t>Sel'skoe</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hozjajstvo</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Bol'shoj</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jenciklopedicheskij</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slovar</w:t>
      </w:r>
      <w:proofErr w:type="spellEnd"/>
      <w:r w:rsidRPr="00894DDF">
        <w:rPr>
          <w:rFonts w:ascii="Times New Roman" w:hAnsi="Times New Roman" w:cs="Times New Roman"/>
          <w:sz w:val="24"/>
          <w:szCs w:val="24"/>
          <w:lang w:val="en-US"/>
        </w:rPr>
        <w:t xml:space="preserve">'. Sistema </w:t>
      </w:r>
      <w:proofErr w:type="spellStart"/>
      <w:r w:rsidRPr="00894DDF">
        <w:rPr>
          <w:rFonts w:ascii="Times New Roman" w:hAnsi="Times New Roman" w:cs="Times New Roman"/>
          <w:sz w:val="24"/>
          <w:szCs w:val="24"/>
          <w:lang w:val="en-US"/>
        </w:rPr>
        <w:t>mashin</w:t>
      </w:r>
      <w:proofErr w:type="spellEnd"/>
      <w:r w:rsidRPr="00894DDF">
        <w:rPr>
          <w:rFonts w:ascii="Times New Roman" w:hAnsi="Times New Roman" w:cs="Times New Roman"/>
          <w:sz w:val="24"/>
          <w:szCs w:val="24"/>
          <w:lang w:val="en-US"/>
        </w:rPr>
        <w:t>. https://selskoe_hozyaistvo.academic.ru/.</w:t>
      </w:r>
    </w:p>
    <w:p w14:paraId="34E8D785" w14:textId="77777777" w:rsidR="00894DDF" w:rsidRPr="00894DDF" w:rsidRDefault="00894DDF" w:rsidP="00894DDF">
      <w:pPr>
        <w:tabs>
          <w:tab w:val="left" w:pos="851"/>
        </w:tabs>
        <w:ind w:firstLine="567"/>
        <w:rPr>
          <w:rFonts w:ascii="Times New Roman" w:hAnsi="Times New Roman" w:cs="Times New Roman"/>
          <w:sz w:val="24"/>
          <w:szCs w:val="24"/>
          <w:lang w:val="en-US"/>
        </w:rPr>
      </w:pPr>
      <w:r w:rsidRPr="00894DDF">
        <w:rPr>
          <w:rFonts w:ascii="Times New Roman" w:hAnsi="Times New Roman" w:cs="Times New Roman"/>
          <w:sz w:val="24"/>
          <w:szCs w:val="24"/>
          <w:lang w:val="en-US"/>
        </w:rPr>
        <w:t>2.</w:t>
      </w:r>
      <w:r w:rsidRPr="00894DDF">
        <w:rPr>
          <w:rFonts w:ascii="Times New Roman" w:hAnsi="Times New Roman" w:cs="Times New Roman"/>
          <w:sz w:val="24"/>
          <w:szCs w:val="24"/>
          <w:lang w:val="en-US"/>
        </w:rPr>
        <w:tab/>
      </w:r>
      <w:proofErr w:type="spellStart"/>
      <w:r w:rsidRPr="00894DDF">
        <w:rPr>
          <w:rFonts w:ascii="Times New Roman" w:hAnsi="Times New Roman" w:cs="Times New Roman"/>
          <w:sz w:val="24"/>
          <w:szCs w:val="24"/>
          <w:lang w:val="en-US"/>
        </w:rPr>
        <w:t>Aktual'nost</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nejronnyh</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setej</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Jelektronnyj</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resurs</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Proekt</w:t>
      </w:r>
      <w:proofErr w:type="spellEnd"/>
      <w:r w:rsidRPr="00894DDF">
        <w:rPr>
          <w:rFonts w:ascii="Times New Roman" w:hAnsi="Times New Roman" w:cs="Times New Roman"/>
          <w:sz w:val="24"/>
          <w:szCs w:val="24"/>
          <w:lang w:val="en-US"/>
        </w:rPr>
        <w:t xml:space="preserve"> «Portal </w:t>
      </w:r>
      <w:proofErr w:type="spellStart"/>
      <w:r w:rsidRPr="00894DDF">
        <w:rPr>
          <w:rFonts w:ascii="Times New Roman" w:hAnsi="Times New Roman" w:cs="Times New Roman"/>
          <w:sz w:val="24"/>
          <w:szCs w:val="24"/>
          <w:lang w:val="en-US"/>
        </w:rPr>
        <w:t>iskusstvennogo</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intellekta</w:t>
      </w:r>
      <w:proofErr w:type="spellEnd"/>
      <w:r w:rsidRPr="00894DDF">
        <w:rPr>
          <w:rFonts w:ascii="Times New Roman" w:hAnsi="Times New Roman" w:cs="Times New Roman"/>
          <w:sz w:val="24"/>
          <w:szCs w:val="24"/>
          <w:lang w:val="en-US"/>
        </w:rPr>
        <w:t xml:space="preserve">» AIPORTAL — </w:t>
      </w:r>
      <w:proofErr w:type="spellStart"/>
      <w:r w:rsidRPr="00894DDF">
        <w:rPr>
          <w:rFonts w:ascii="Times New Roman" w:hAnsi="Times New Roman" w:cs="Times New Roman"/>
          <w:sz w:val="24"/>
          <w:szCs w:val="24"/>
          <w:lang w:val="en-US"/>
        </w:rPr>
        <w:t>Rezhim</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dostupa</w:t>
      </w:r>
      <w:proofErr w:type="spellEnd"/>
      <w:r w:rsidRPr="00894DDF">
        <w:rPr>
          <w:rFonts w:ascii="Times New Roman" w:hAnsi="Times New Roman" w:cs="Times New Roman"/>
          <w:sz w:val="24"/>
          <w:szCs w:val="24"/>
          <w:lang w:val="en-US"/>
        </w:rPr>
        <w:t>: http://www.aiportal.ru/articles/neural-</w:t>
      </w:r>
      <w:r w:rsidRPr="00894DDF">
        <w:rPr>
          <w:rFonts w:ascii="Times New Roman" w:hAnsi="Times New Roman" w:cs="Times New Roman"/>
          <w:sz w:val="24"/>
          <w:szCs w:val="24"/>
          <w:lang w:val="en-US"/>
        </w:rPr>
        <w:lastRenderedPageBreak/>
        <w:t>networks/actuality.html.</w:t>
      </w:r>
    </w:p>
    <w:p w14:paraId="63A0CB7A" w14:textId="77777777" w:rsidR="00894DDF" w:rsidRPr="00894DDF" w:rsidRDefault="00894DDF" w:rsidP="00894DDF">
      <w:pPr>
        <w:tabs>
          <w:tab w:val="left" w:pos="851"/>
        </w:tabs>
        <w:ind w:firstLine="567"/>
        <w:rPr>
          <w:rFonts w:ascii="Times New Roman" w:hAnsi="Times New Roman" w:cs="Times New Roman"/>
          <w:sz w:val="24"/>
          <w:szCs w:val="24"/>
          <w:lang w:val="en-US"/>
        </w:rPr>
      </w:pPr>
      <w:r w:rsidRPr="00894DDF">
        <w:rPr>
          <w:rFonts w:ascii="Times New Roman" w:hAnsi="Times New Roman" w:cs="Times New Roman"/>
          <w:sz w:val="24"/>
          <w:szCs w:val="24"/>
          <w:lang w:val="en-US"/>
        </w:rPr>
        <w:t>3.</w:t>
      </w:r>
      <w:r w:rsidRPr="00894DDF">
        <w:rPr>
          <w:rFonts w:ascii="Times New Roman" w:hAnsi="Times New Roman" w:cs="Times New Roman"/>
          <w:sz w:val="24"/>
          <w:szCs w:val="24"/>
          <w:lang w:val="en-US"/>
        </w:rPr>
        <w:tab/>
      </w:r>
      <w:proofErr w:type="spellStart"/>
      <w:r w:rsidRPr="00894DDF">
        <w:rPr>
          <w:rFonts w:ascii="Times New Roman" w:hAnsi="Times New Roman" w:cs="Times New Roman"/>
          <w:sz w:val="24"/>
          <w:szCs w:val="24"/>
          <w:lang w:val="en-US"/>
        </w:rPr>
        <w:t>Kirichenko</w:t>
      </w:r>
      <w:proofErr w:type="spellEnd"/>
      <w:r w:rsidRPr="00894DDF">
        <w:rPr>
          <w:rFonts w:ascii="Times New Roman" w:hAnsi="Times New Roman" w:cs="Times New Roman"/>
          <w:sz w:val="24"/>
          <w:szCs w:val="24"/>
          <w:lang w:val="en-US"/>
        </w:rPr>
        <w:t xml:space="preserve"> A.A. «</w:t>
      </w:r>
      <w:proofErr w:type="spellStart"/>
      <w:r w:rsidRPr="00894DDF">
        <w:rPr>
          <w:rFonts w:ascii="Times New Roman" w:hAnsi="Times New Roman" w:cs="Times New Roman"/>
          <w:sz w:val="24"/>
          <w:szCs w:val="24"/>
          <w:lang w:val="en-US"/>
        </w:rPr>
        <w:t>Nejropakety</w:t>
      </w:r>
      <w:proofErr w:type="spellEnd"/>
      <w:r w:rsidRPr="00894DDF">
        <w:rPr>
          <w:rFonts w:ascii="Times New Roman" w:hAnsi="Times New Roman" w:cs="Times New Roman"/>
          <w:sz w:val="24"/>
          <w:szCs w:val="24"/>
          <w:lang w:val="en-US"/>
        </w:rPr>
        <w:t xml:space="preserve"> – </w:t>
      </w:r>
      <w:proofErr w:type="spellStart"/>
      <w:r w:rsidRPr="00894DDF">
        <w:rPr>
          <w:rFonts w:ascii="Times New Roman" w:hAnsi="Times New Roman" w:cs="Times New Roman"/>
          <w:sz w:val="24"/>
          <w:szCs w:val="24"/>
          <w:lang w:val="en-US"/>
        </w:rPr>
        <w:t>sovremennyj</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intellektual'nyj</w:t>
      </w:r>
      <w:proofErr w:type="spellEnd"/>
      <w:r w:rsidRPr="00894DDF">
        <w:rPr>
          <w:rFonts w:ascii="Times New Roman" w:hAnsi="Times New Roman" w:cs="Times New Roman"/>
          <w:sz w:val="24"/>
          <w:szCs w:val="24"/>
          <w:lang w:val="en-US"/>
        </w:rPr>
        <w:t xml:space="preserve"> instrument </w:t>
      </w:r>
      <w:proofErr w:type="spellStart"/>
      <w:r w:rsidRPr="00894DDF">
        <w:rPr>
          <w:rFonts w:ascii="Times New Roman" w:hAnsi="Times New Roman" w:cs="Times New Roman"/>
          <w:sz w:val="24"/>
          <w:szCs w:val="24"/>
          <w:lang w:val="en-US"/>
        </w:rPr>
        <w:t>issledovatelja</w:t>
      </w:r>
      <w:proofErr w:type="spellEnd"/>
      <w:r w:rsidRPr="00894DDF">
        <w:rPr>
          <w:rFonts w:ascii="Times New Roman" w:hAnsi="Times New Roman" w:cs="Times New Roman"/>
          <w:sz w:val="24"/>
          <w:szCs w:val="24"/>
          <w:lang w:val="en-US"/>
        </w:rPr>
        <w:t>» [</w:t>
      </w:r>
      <w:proofErr w:type="spellStart"/>
      <w:r w:rsidRPr="00894DDF">
        <w:rPr>
          <w:rFonts w:ascii="Times New Roman" w:hAnsi="Times New Roman" w:cs="Times New Roman"/>
          <w:sz w:val="24"/>
          <w:szCs w:val="24"/>
          <w:lang w:val="en-US"/>
        </w:rPr>
        <w:t>Jelektronnyj</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resurs</w:t>
      </w:r>
      <w:proofErr w:type="spellEnd"/>
      <w:r w:rsidRPr="00894DDF">
        <w:rPr>
          <w:rFonts w:ascii="Times New Roman" w:hAnsi="Times New Roman" w:cs="Times New Roman"/>
          <w:sz w:val="24"/>
          <w:szCs w:val="24"/>
          <w:lang w:val="en-US"/>
        </w:rPr>
        <w:t xml:space="preserve">] / A.A. </w:t>
      </w:r>
      <w:proofErr w:type="spellStart"/>
      <w:r w:rsidRPr="00894DDF">
        <w:rPr>
          <w:rFonts w:ascii="Times New Roman" w:hAnsi="Times New Roman" w:cs="Times New Roman"/>
          <w:sz w:val="24"/>
          <w:szCs w:val="24"/>
          <w:lang w:val="en-US"/>
        </w:rPr>
        <w:t>Kirichenko</w:t>
      </w:r>
      <w:proofErr w:type="spellEnd"/>
      <w:r w:rsidRPr="00894DDF">
        <w:rPr>
          <w:rFonts w:ascii="Times New Roman" w:hAnsi="Times New Roman" w:cs="Times New Roman"/>
          <w:sz w:val="24"/>
          <w:szCs w:val="24"/>
          <w:lang w:val="en-US"/>
        </w:rPr>
        <w:t xml:space="preserve"> // </w:t>
      </w:r>
      <w:proofErr w:type="spellStart"/>
      <w:r w:rsidRPr="00894DDF">
        <w:rPr>
          <w:rFonts w:ascii="Times New Roman" w:hAnsi="Times New Roman" w:cs="Times New Roman"/>
          <w:sz w:val="24"/>
          <w:szCs w:val="24"/>
          <w:lang w:val="en-US"/>
        </w:rPr>
        <w:t>Setevoe</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jelektronnoe</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izdanie</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uchebnogo</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posobija</w:t>
      </w:r>
      <w:proofErr w:type="spellEnd"/>
      <w:r w:rsidRPr="00894DDF">
        <w:rPr>
          <w:rFonts w:ascii="Times New Roman" w:hAnsi="Times New Roman" w:cs="Times New Roman"/>
          <w:sz w:val="24"/>
          <w:szCs w:val="24"/>
          <w:lang w:val="en-US"/>
        </w:rPr>
        <w:t xml:space="preserve">. – 2013. – S. 8. — </w:t>
      </w:r>
      <w:proofErr w:type="spellStart"/>
      <w:r w:rsidRPr="00894DDF">
        <w:rPr>
          <w:rFonts w:ascii="Times New Roman" w:hAnsi="Times New Roman" w:cs="Times New Roman"/>
          <w:sz w:val="24"/>
          <w:szCs w:val="24"/>
          <w:lang w:val="en-US"/>
        </w:rPr>
        <w:t>Rezhim</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dostupa</w:t>
      </w:r>
      <w:proofErr w:type="spellEnd"/>
      <w:r w:rsidRPr="00894DDF">
        <w:rPr>
          <w:rFonts w:ascii="Times New Roman" w:hAnsi="Times New Roman" w:cs="Times New Roman"/>
          <w:sz w:val="24"/>
          <w:szCs w:val="24"/>
          <w:lang w:val="en-US"/>
        </w:rPr>
        <w:t>: http://www.tora-centre.ru/.</w:t>
      </w:r>
    </w:p>
    <w:p w14:paraId="099F3705" w14:textId="2AAAF012" w:rsidR="005B4CFB" w:rsidRPr="005B4CFB" w:rsidRDefault="00894DDF" w:rsidP="00894DDF">
      <w:pPr>
        <w:tabs>
          <w:tab w:val="left" w:pos="851"/>
        </w:tabs>
        <w:ind w:firstLine="567"/>
        <w:rPr>
          <w:rFonts w:ascii="Times New Roman" w:hAnsi="Times New Roman" w:cs="Times New Roman"/>
          <w:sz w:val="24"/>
          <w:szCs w:val="24"/>
          <w:lang w:val="en-US"/>
        </w:rPr>
      </w:pPr>
      <w:r w:rsidRPr="00894DDF">
        <w:rPr>
          <w:rFonts w:ascii="Times New Roman" w:hAnsi="Times New Roman" w:cs="Times New Roman"/>
          <w:sz w:val="24"/>
          <w:szCs w:val="24"/>
          <w:lang w:val="en-US"/>
        </w:rPr>
        <w:t>4.</w:t>
      </w:r>
      <w:r w:rsidRPr="00894DDF">
        <w:rPr>
          <w:rFonts w:ascii="Times New Roman" w:hAnsi="Times New Roman" w:cs="Times New Roman"/>
          <w:sz w:val="24"/>
          <w:szCs w:val="24"/>
          <w:lang w:val="en-US"/>
        </w:rPr>
        <w:tab/>
        <w:t xml:space="preserve">  </w:t>
      </w:r>
      <w:proofErr w:type="spellStart"/>
      <w:r w:rsidRPr="00894DDF">
        <w:rPr>
          <w:rFonts w:ascii="Times New Roman" w:hAnsi="Times New Roman" w:cs="Times New Roman"/>
          <w:sz w:val="24"/>
          <w:szCs w:val="24"/>
          <w:lang w:val="en-US"/>
        </w:rPr>
        <w:t>Mel'nikov</w:t>
      </w:r>
      <w:proofErr w:type="spellEnd"/>
      <w:r w:rsidRPr="00894DDF">
        <w:rPr>
          <w:rFonts w:ascii="Times New Roman" w:hAnsi="Times New Roman" w:cs="Times New Roman"/>
          <w:sz w:val="24"/>
          <w:szCs w:val="24"/>
          <w:lang w:val="en-US"/>
        </w:rPr>
        <w:t xml:space="preserve"> D.G. </w:t>
      </w:r>
      <w:proofErr w:type="spellStart"/>
      <w:r w:rsidRPr="00894DDF">
        <w:rPr>
          <w:rFonts w:ascii="Times New Roman" w:hAnsi="Times New Roman" w:cs="Times New Roman"/>
          <w:sz w:val="24"/>
          <w:szCs w:val="24"/>
          <w:lang w:val="en-US"/>
        </w:rPr>
        <w:t>Obosnovanie</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tehnologii</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polosnogo</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poseva</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semjan</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zernovyh</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kul'tur</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na</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baze</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diskaternyh</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sfericheskih</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diskov</w:t>
      </w:r>
      <w:proofErr w:type="spellEnd"/>
      <w:r w:rsidRPr="00894DDF">
        <w:rPr>
          <w:rFonts w:ascii="Times New Roman" w:hAnsi="Times New Roman" w:cs="Times New Roman"/>
          <w:sz w:val="24"/>
          <w:szCs w:val="24"/>
          <w:lang w:val="en-US"/>
        </w:rPr>
        <w:t xml:space="preserve">: dis. </w:t>
      </w:r>
      <w:proofErr w:type="spellStart"/>
      <w:r w:rsidRPr="00894DDF">
        <w:rPr>
          <w:rFonts w:ascii="Times New Roman" w:hAnsi="Times New Roman" w:cs="Times New Roman"/>
          <w:sz w:val="24"/>
          <w:szCs w:val="24"/>
          <w:lang w:val="en-US"/>
        </w:rPr>
        <w:t>kand</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teh</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nauk</w:t>
      </w:r>
      <w:proofErr w:type="spellEnd"/>
      <w:r w:rsidRPr="00894DDF">
        <w:rPr>
          <w:rFonts w:ascii="Times New Roman" w:hAnsi="Times New Roman" w:cs="Times New Roman"/>
          <w:sz w:val="24"/>
          <w:szCs w:val="24"/>
          <w:lang w:val="en-US"/>
        </w:rPr>
        <w:t>, 05.20.01./</w:t>
      </w:r>
      <w:proofErr w:type="spellStart"/>
      <w:r w:rsidRPr="00894DDF">
        <w:rPr>
          <w:rFonts w:ascii="Times New Roman" w:hAnsi="Times New Roman" w:cs="Times New Roman"/>
          <w:sz w:val="24"/>
          <w:szCs w:val="24"/>
          <w:lang w:val="en-US"/>
        </w:rPr>
        <w:t>Dmitrij</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Georgievich</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Mel'nikov</w:t>
      </w:r>
      <w:proofErr w:type="spellEnd"/>
      <w:r w:rsidRPr="00894DDF">
        <w:rPr>
          <w:rFonts w:ascii="Times New Roman" w:hAnsi="Times New Roman" w:cs="Times New Roman"/>
          <w:sz w:val="24"/>
          <w:szCs w:val="24"/>
          <w:lang w:val="en-US"/>
        </w:rPr>
        <w:t>. – Rostov-</w:t>
      </w:r>
      <w:proofErr w:type="spellStart"/>
      <w:r w:rsidRPr="00894DDF">
        <w:rPr>
          <w:rFonts w:ascii="Times New Roman" w:hAnsi="Times New Roman" w:cs="Times New Roman"/>
          <w:sz w:val="24"/>
          <w:szCs w:val="24"/>
          <w:lang w:val="en-US"/>
        </w:rPr>
        <w:t>na</w:t>
      </w:r>
      <w:proofErr w:type="spellEnd"/>
      <w:r w:rsidRPr="00894DDF">
        <w:rPr>
          <w:rFonts w:ascii="Times New Roman" w:hAnsi="Times New Roman" w:cs="Times New Roman"/>
          <w:sz w:val="24"/>
          <w:szCs w:val="24"/>
          <w:lang w:val="en-US"/>
        </w:rPr>
        <w:t>-</w:t>
      </w:r>
      <w:proofErr w:type="spellStart"/>
      <w:r w:rsidRPr="00894DDF">
        <w:rPr>
          <w:rFonts w:ascii="Times New Roman" w:hAnsi="Times New Roman" w:cs="Times New Roman"/>
          <w:sz w:val="24"/>
          <w:szCs w:val="24"/>
          <w:lang w:val="en-US"/>
        </w:rPr>
        <w:t>Donu</w:t>
      </w:r>
      <w:proofErr w:type="spellEnd"/>
      <w:r w:rsidRPr="00894DDF">
        <w:rPr>
          <w:rFonts w:ascii="Times New Roman" w:hAnsi="Times New Roman" w:cs="Times New Roman"/>
          <w:sz w:val="24"/>
          <w:szCs w:val="24"/>
          <w:lang w:val="en-US"/>
        </w:rPr>
        <w:t>.: FGBOU VO "</w:t>
      </w:r>
      <w:proofErr w:type="spellStart"/>
      <w:r w:rsidRPr="00894DDF">
        <w:rPr>
          <w:rFonts w:ascii="Times New Roman" w:hAnsi="Times New Roman" w:cs="Times New Roman"/>
          <w:sz w:val="24"/>
          <w:szCs w:val="24"/>
          <w:lang w:val="en-US"/>
        </w:rPr>
        <w:t>Donskoj</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gos</w:t>
      </w:r>
      <w:proofErr w:type="spellEnd"/>
      <w:r w:rsidRPr="00894DDF">
        <w:rPr>
          <w:rFonts w:ascii="Times New Roman" w:hAnsi="Times New Roman" w:cs="Times New Roman"/>
          <w:sz w:val="24"/>
          <w:szCs w:val="24"/>
          <w:lang w:val="en-US"/>
        </w:rPr>
        <w:t xml:space="preserve">. </w:t>
      </w:r>
      <w:proofErr w:type="spellStart"/>
      <w:r w:rsidRPr="00894DDF">
        <w:rPr>
          <w:rFonts w:ascii="Times New Roman" w:hAnsi="Times New Roman" w:cs="Times New Roman"/>
          <w:sz w:val="24"/>
          <w:szCs w:val="24"/>
          <w:lang w:val="en-US"/>
        </w:rPr>
        <w:t>teh</w:t>
      </w:r>
      <w:proofErr w:type="spellEnd"/>
      <w:r w:rsidRPr="00894DDF">
        <w:rPr>
          <w:rFonts w:ascii="Times New Roman" w:hAnsi="Times New Roman" w:cs="Times New Roman"/>
          <w:sz w:val="24"/>
          <w:szCs w:val="24"/>
          <w:lang w:val="en-US"/>
        </w:rPr>
        <w:t>. un-t" (DGTU), 2022. - 178 s.</w:t>
      </w:r>
    </w:p>
    <w:sectPr w:rsidR="005B4CFB" w:rsidRPr="005B4CFB" w:rsidSect="009B55B5">
      <w:headerReference w:type="even" r:id="rId23"/>
      <w:headerReference w:type="default" r:id="rId24"/>
      <w:footerReference w:type="default" r:id="rId25"/>
      <w:footnotePr>
        <w:numFmt w:val="chicago"/>
      </w:footnotePr>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36092B" w14:textId="77777777" w:rsidR="0044029A" w:rsidRDefault="0044029A" w:rsidP="00DE610D">
      <w:r>
        <w:separator/>
      </w:r>
    </w:p>
  </w:endnote>
  <w:endnote w:type="continuationSeparator" w:id="0">
    <w:p w14:paraId="1CE86F02" w14:textId="77777777" w:rsidR="0044029A" w:rsidRDefault="0044029A" w:rsidP="00DE61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imesNewRomanPSMT">
    <w:altName w:val="Klee One"/>
    <w:panose1 w:val="020B0604020202020204"/>
    <w:charset w:val="80"/>
    <w:family w:val="auto"/>
    <w:notTrueType/>
    <w:pitch w:val="default"/>
    <w:sig w:usb0="00000003" w:usb1="08070000" w:usb2="00000010" w:usb3="00000000" w:csb0="0002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88959304"/>
      <w:docPartObj>
        <w:docPartGallery w:val="Page Numbers (Bottom of Page)"/>
        <w:docPartUnique/>
      </w:docPartObj>
    </w:sdtPr>
    <w:sdtContent>
      <w:p w14:paraId="19C025F7" w14:textId="38C59C47" w:rsidR="00B16891" w:rsidRDefault="00681FA0" w:rsidP="00681FA0">
        <w:pPr>
          <w:pStyle w:val="Footer"/>
          <w:ind w:firstLine="0"/>
        </w:pPr>
        <w:hyperlink r:id="rId1" w:history="1">
          <w:r w:rsidRPr="008239FE">
            <w:rPr>
              <w:rStyle w:val="Hyperlink"/>
              <w:rFonts w:ascii="Times New Roman" w:hAnsi="Times New Roman"/>
              <w:sz w:val="24"/>
              <w:szCs w:val="24"/>
            </w:rPr>
            <w:t>http://ej.kubagro.ru/2024/04/pdf/</w:t>
          </w:r>
          <w:r w:rsidRPr="008239FE">
            <w:rPr>
              <w:rStyle w:val="Hyperlink"/>
              <w:rFonts w:ascii="Times New Roman" w:hAnsi="Times New Roman"/>
              <w:sz w:val="24"/>
              <w:szCs w:val="24"/>
              <w:lang w:val="en-US"/>
            </w:rPr>
            <w:t>29</w:t>
          </w:r>
          <w:r w:rsidRPr="008239FE">
            <w:rPr>
              <w:rStyle w:val="Hyperlink"/>
              <w:rFonts w:ascii="Times New Roman" w:hAnsi="Times New Roman"/>
              <w:sz w:val="24"/>
              <w:szCs w:val="24"/>
            </w:rPr>
            <w:t>.</w:t>
          </w:r>
          <w:proofErr w:type="spellStart"/>
          <w:r w:rsidRPr="008239FE">
            <w:rPr>
              <w:rStyle w:val="Hyperlink"/>
              <w:rFonts w:ascii="Times New Roman" w:hAnsi="Times New Roman"/>
              <w:sz w:val="24"/>
              <w:szCs w:val="24"/>
            </w:rPr>
            <w:t>pdf</w:t>
          </w:r>
          <w:proofErr w:type="spellEnd"/>
        </w:hyperlink>
        <w:r>
          <w:rPr>
            <w:rFonts w:ascii="Times New Roman" w:hAnsi="Times New Roman" w:cs="Times New Roman"/>
            <w:sz w:val="24"/>
            <w:szCs w:val="24"/>
            <w:lang w:val="en-US"/>
          </w:rP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3AC17A" w14:textId="77777777" w:rsidR="0044029A" w:rsidRDefault="0044029A" w:rsidP="00DE610D">
      <w:r>
        <w:separator/>
      </w:r>
    </w:p>
  </w:footnote>
  <w:footnote w:type="continuationSeparator" w:id="0">
    <w:p w14:paraId="0256FF2C" w14:textId="77777777" w:rsidR="0044029A" w:rsidRDefault="0044029A" w:rsidP="00DE61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75947221"/>
      <w:docPartObj>
        <w:docPartGallery w:val="Page Numbers (Top of Page)"/>
        <w:docPartUnique/>
      </w:docPartObj>
    </w:sdtPr>
    <w:sdtContent>
      <w:p w14:paraId="46F47CE5" w14:textId="3752E5B7" w:rsidR="004C24D8" w:rsidRDefault="004C24D8" w:rsidP="00077C4E">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B52E3D5" w14:textId="77777777" w:rsidR="004C24D8" w:rsidRDefault="004C24D8" w:rsidP="004C24D8">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sz w:val="28"/>
        <w:szCs w:val="28"/>
      </w:rPr>
      <w:id w:val="-1404059193"/>
      <w:docPartObj>
        <w:docPartGallery w:val="Page Numbers (Top of Page)"/>
        <w:docPartUnique/>
      </w:docPartObj>
    </w:sdtPr>
    <w:sdtContent>
      <w:p w14:paraId="2235B608" w14:textId="3F3383E5" w:rsidR="004C24D8" w:rsidRPr="004C24D8" w:rsidRDefault="004C24D8" w:rsidP="00077C4E">
        <w:pPr>
          <w:pStyle w:val="Header"/>
          <w:framePr w:wrap="none" w:vAnchor="text" w:hAnchor="margin" w:xAlign="right" w:y="1"/>
          <w:rPr>
            <w:rStyle w:val="PageNumber"/>
            <w:rFonts w:ascii="Times New Roman" w:hAnsi="Times New Roman"/>
            <w:sz w:val="28"/>
            <w:szCs w:val="28"/>
          </w:rPr>
        </w:pPr>
        <w:r w:rsidRPr="004C24D8">
          <w:rPr>
            <w:rStyle w:val="PageNumber"/>
            <w:rFonts w:ascii="Times New Roman" w:hAnsi="Times New Roman"/>
            <w:sz w:val="28"/>
            <w:szCs w:val="28"/>
          </w:rPr>
          <w:fldChar w:fldCharType="begin"/>
        </w:r>
        <w:r w:rsidRPr="004C24D8">
          <w:rPr>
            <w:rStyle w:val="PageNumber"/>
            <w:rFonts w:ascii="Times New Roman" w:hAnsi="Times New Roman"/>
            <w:sz w:val="28"/>
            <w:szCs w:val="28"/>
          </w:rPr>
          <w:instrText xml:space="preserve"> PAGE </w:instrText>
        </w:r>
        <w:r w:rsidRPr="004C24D8">
          <w:rPr>
            <w:rStyle w:val="PageNumber"/>
            <w:rFonts w:ascii="Times New Roman" w:hAnsi="Times New Roman"/>
            <w:sz w:val="28"/>
            <w:szCs w:val="28"/>
          </w:rPr>
          <w:fldChar w:fldCharType="separate"/>
        </w:r>
        <w:r w:rsidRPr="004C24D8">
          <w:rPr>
            <w:rStyle w:val="PageNumber"/>
            <w:rFonts w:ascii="Times New Roman" w:hAnsi="Times New Roman"/>
            <w:noProof/>
            <w:sz w:val="28"/>
            <w:szCs w:val="28"/>
          </w:rPr>
          <w:t>1</w:t>
        </w:r>
        <w:r w:rsidRPr="004C24D8">
          <w:rPr>
            <w:rStyle w:val="PageNumber"/>
            <w:rFonts w:ascii="Times New Roman" w:hAnsi="Times New Roman"/>
            <w:sz w:val="28"/>
            <w:szCs w:val="28"/>
          </w:rPr>
          <w:fldChar w:fldCharType="end"/>
        </w:r>
      </w:p>
    </w:sdtContent>
  </w:sdt>
  <w:p w14:paraId="59CCE1C5" w14:textId="02D6EC80" w:rsidR="00B16891" w:rsidRPr="004C24D8" w:rsidRDefault="004C24D8" w:rsidP="004C24D8">
    <w:pPr>
      <w:pStyle w:val="Header"/>
      <w:ind w:right="360" w:firstLine="0"/>
    </w:pPr>
    <w:r w:rsidRPr="00FF1BB7">
      <w:rPr>
        <w:rFonts w:ascii="Times New Roman" w:hAnsi="Times New Roman"/>
        <w:sz w:val="24"/>
        <w:szCs w:val="24"/>
      </w:rPr>
      <w:t xml:space="preserve">Научный журнал </w:t>
    </w:r>
    <w:proofErr w:type="spellStart"/>
    <w:r w:rsidRPr="00FF1BB7">
      <w:rPr>
        <w:rFonts w:ascii="Times New Roman" w:hAnsi="Times New Roman"/>
        <w:sz w:val="24"/>
        <w:szCs w:val="24"/>
      </w:rPr>
      <w:t>КубГАУ</w:t>
    </w:r>
    <w:proofErr w:type="spellEnd"/>
    <w:r w:rsidRPr="00FF1BB7">
      <w:rPr>
        <w:rFonts w:ascii="Times New Roman" w:hAnsi="Times New Roman"/>
        <w:sz w:val="24"/>
        <w:szCs w:val="24"/>
      </w:rPr>
      <w:t>, №19</w:t>
    </w:r>
    <w:r>
      <w:rPr>
        <w:rFonts w:ascii="Times New Roman" w:hAnsi="Times New Roman"/>
        <w:sz w:val="24"/>
        <w:szCs w:val="24"/>
        <w:lang w:val="en-US"/>
      </w:rPr>
      <w:t>8</w:t>
    </w:r>
    <w:r w:rsidRPr="00FF1BB7">
      <w:rPr>
        <w:rFonts w:ascii="Times New Roman" w:hAnsi="Times New Roman"/>
        <w:sz w:val="24"/>
        <w:szCs w:val="24"/>
      </w:rPr>
      <w:t>(0</w:t>
    </w:r>
    <w:r>
      <w:rPr>
        <w:rFonts w:ascii="Times New Roman" w:hAnsi="Times New Roman"/>
        <w:sz w:val="24"/>
        <w:szCs w:val="24"/>
        <w:lang w:val="en-US"/>
      </w:rPr>
      <w:t>4</w:t>
    </w:r>
    <w:r w:rsidRPr="00FF1BB7">
      <w:rPr>
        <w:rFonts w:ascii="Times New Roman" w:hAnsi="Times New Roman"/>
        <w:sz w:val="24"/>
        <w:szCs w:val="24"/>
      </w:rPr>
      <w:t>), 2024 год</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23"/>
    <w:multiLevelType w:val="multilevel"/>
    <w:tmpl w:val="00000022"/>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1">
      <w:start w:val="17"/>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17"/>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17"/>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17"/>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17"/>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17"/>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17"/>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17"/>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1" w15:restartNumberingAfterBreak="0">
    <w:nsid w:val="11911832"/>
    <w:multiLevelType w:val="hybridMultilevel"/>
    <w:tmpl w:val="7A826AAC"/>
    <w:lvl w:ilvl="0" w:tplc="04190001">
      <w:start w:val="1"/>
      <w:numFmt w:val="bullet"/>
      <w:lvlText w:val=""/>
      <w:lvlJc w:val="left"/>
      <w:pPr>
        <w:ind w:left="1080" w:hanging="360"/>
      </w:pPr>
      <w:rPr>
        <w:rFonts w:ascii="Symbol" w:hAnsi="Symbol"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15:restartNumberingAfterBreak="0">
    <w:nsid w:val="64B36E96"/>
    <w:multiLevelType w:val="hybridMultilevel"/>
    <w:tmpl w:val="6B225476"/>
    <w:lvl w:ilvl="0" w:tplc="C018F8EE">
      <w:start w:val="1"/>
      <w:numFmt w:val="decimal"/>
      <w:lvlText w:val="%1."/>
      <w:lvlJc w:val="left"/>
      <w:pPr>
        <w:ind w:left="502"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69B627C4"/>
    <w:multiLevelType w:val="hybridMultilevel"/>
    <w:tmpl w:val="6EF8C03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5"/>
  <w:proofState w:spelling="clean"/>
  <w:defaultTabStop w:val="709"/>
  <w:characterSpacingControl w:val="doNotCompress"/>
  <w:hdrShapeDefaults>
    <o:shapedefaults v:ext="edit" spidmax="2050"/>
  </w:hdrShapeDefaults>
  <w:footnotePr>
    <w:numFmt w:val="chicago"/>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74CE"/>
    <w:rsid w:val="00002304"/>
    <w:rsid w:val="00005635"/>
    <w:rsid w:val="00007B1A"/>
    <w:rsid w:val="00024A45"/>
    <w:rsid w:val="0002756C"/>
    <w:rsid w:val="00036358"/>
    <w:rsid w:val="00052672"/>
    <w:rsid w:val="000538B0"/>
    <w:rsid w:val="00057326"/>
    <w:rsid w:val="00061FE5"/>
    <w:rsid w:val="0006575A"/>
    <w:rsid w:val="00074EF5"/>
    <w:rsid w:val="00077C4E"/>
    <w:rsid w:val="0008260D"/>
    <w:rsid w:val="00086E7A"/>
    <w:rsid w:val="00095CAF"/>
    <w:rsid w:val="000A190E"/>
    <w:rsid w:val="000A2BA8"/>
    <w:rsid w:val="000B2C32"/>
    <w:rsid w:val="000B3AB8"/>
    <w:rsid w:val="000C069E"/>
    <w:rsid w:val="000C768F"/>
    <w:rsid w:val="000D0F71"/>
    <w:rsid w:val="000D4150"/>
    <w:rsid w:val="000E2392"/>
    <w:rsid w:val="000F0758"/>
    <w:rsid w:val="000F4E32"/>
    <w:rsid w:val="000F6A81"/>
    <w:rsid w:val="000F7E28"/>
    <w:rsid w:val="00100A51"/>
    <w:rsid w:val="00102919"/>
    <w:rsid w:val="00114FCF"/>
    <w:rsid w:val="00116614"/>
    <w:rsid w:val="001175A1"/>
    <w:rsid w:val="00121A94"/>
    <w:rsid w:val="00130E07"/>
    <w:rsid w:val="00132877"/>
    <w:rsid w:val="00134C90"/>
    <w:rsid w:val="00136FAA"/>
    <w:rsid w:val="00142BE9"/>
    <w:rsid w:val="00151DD2"/>
    <w:rsid w:val="0015262A"/>
    <w:rsid w:val="00174706"/>
    <w:rsid w:val="00181513"/>
    <w:rsid w:val="00191A45"/>
    <w:rsid w:val="00192010"/>
    <w:rsid w:val="00192661"/>
    <w:rsid w:val="001929AB"/>
    <w:rsid w:val="001A065C"/>
    <w:rsid w:val="001A095B"/>
    <w:rsid w:val="001A0C39"/>
    <w:rsid w:val="001A2205"/>
    <w:rsid w:val="001A2A21"/>
    <w:rsid w:val="001A2A65"/>
    <w:rsid w:val="001A62CD"/>
    <w:rsid w:val="001B3857"/>
    <w:rsid w:val="001C3D64"/>
    <w:rsid w:val="001C607C"/>
    <w:rsid w:val="001D28B2"/>
    <w:rsid w:val="001E1381"/>
    <w:rsid w:val="001E370C"/>
    <w:rsid w:val="001F06F5"/>
    <w:rsid w:val="00200142"/>
    <w:rsid w:val="00204531"/>
    <w:rsid w:val="002060D4"/>
    <w:rsid w:val="00214B44"/>
    <w:rsid w:val="00215589"/>
    <w:rsid w:val="00217313"/>
    <w:rsid w:val="00221B16"/>
    <w:rsid w:val="00226D13"/>
    <w:rsid w:val="00227E8A"/>
    <w:rsid w:val="002308A0"/>
    <w:rsid w:val="002316D7"/>
    <w:rsid w:val="0023324E"/>
    <w:rsid w:val="00233F52"/>
    <w:rsid w:val="00237BE0"/>
    <w:rsid w:val="00275310"/>
    <w:rsid w:val="002810B8"/>
    <w:rsid w:val="00281868"/>
    <w:rsid w:val="002863F8"/>
    <w:rsid w:val="002955FA"/>
    <w:rsid w:val="002956B7"/>
    <w:rsid w:val="00296D26"/>
    <w:rsid w:val="002A2B7A"/>
    <w:rsid w:val="002B1C92"/>
    <w:rsid w:val="002C37B1"/>
    <w:rsid w:val="002C46E8"/>
    <w:rsid w:val="002E164B"/>
    <w:rsid w:val="002E3D87"/>
    <w:rsid w:val="002F1556"/>
    <w:rsid w:val="002F5510"/>
    <w:rsid w:val="002F5BF3"/>
    <w:rsid w:val="002F7C59"/>
    <w:rsid w:val="00301875"/>
    <w:rsid w:val="0030498D"/>
    <w:rsid w:val="00314E08"/>
    <w:rsid w:val="00321DB3"/>
    <w:rsid w:val="003251D0"/>
    <w:rsid w:val="00331E7E"/>
    <w:rsid w:val="00332262"/>
    <w:rsid w:val="00334B21"/>
    <w:rsid w:val="00351F3F"/>
    <w:rsid w:val="00354AA5"/>
    <w:rsid w:val="00354EE4"/>
    <w:rsid w:val="00355258"/>
    <w:rsid w:val="003577F2"/>
    <w:rsid w:val="00367484"/>
    <w:rsid w:val="0037323E"/>
    <w:rsid w:val="00373301"/>
    <w:rsid w:val="00383D62"/>
    <w:rsid w:val="00386F24"/>
    <w:rsid w:val="0039688F"/>
    <w:rsid w:val="003A4640"/>
    <w:rsid w:val="003A51A3"/>
    <w:rsid w:val="003A7351"/>
    <w:rsid w:val="003B2CB0"/>
    <w:rsid w:val="003C6F2E"/>
    <w:rsid w:val="003D5C87"/>
    <w:rsid w:val="003D69A5"/>
    <w:rsid w:val="0040424C"/>
    <w:rsid w:val="00406F50"/>
    <w:rsid w:val="00410AE8"/>
    <w:rsid w:val="00413CDD"/>
    <w:rsid w:val="00414DEB"/>
    <w:rsid w:val="00422842"/>
    <w:rsid w:val="00434CF9"/>
    <w:rsid w:val="0044029A"/>
    <w:rsid w:val="00440F96"/>
    <w:rsid w:val="004467AE"/>
    <w:rsid w:val="0045099A"/>
    <w:rsid w:val="004524EF"/>
    <w:rsid w:val="00452515"/>
    <w:rsid w:val="00466521"/>
    <w:rsid w:val="00466CF1"/>
    <w:rsid w:val="004726C2"/>
    <w:rsid w:val="0049039B"/>
    <w:rsid w:val="004B16EF"/>
    <w:rsid w:val="004B7C3B"/>
    <w:rsid w:val="004C0811"/>
    <w:rsid w:val="004C2029"/>
    <w:rsid w:val="004C24D8"/>
    <w:rsid w:val="004D16B3"/>
    <w:rsid w:val="004D21F5"/>
    <w:rsid w:val="004D61B1"/>
    <w:rsid w:val="004E0B43"/>
    <w:rsid w:val="004E22A9"/>
    <w:rsid w:val="004F2273"/>
    <w:rsid w:val="004F4AF3"/>
    <w:rsid w:val="004F6A47"/>
    <w:rsid w:val="004F74FE"/>
    <w:rsid w:val="0051469D"/>
    <w:rsid w:val="00516C95"/>
    <w:rsid w:val="00523FA0"/>
    <w:rsid w:val="005258B5"/>
    <w:rsid w:val="00526B6B"/>
    <w:rsid w:val="00531003"/>
    <w:rsid w:val="00551A04"/>
    <w:rsid w:val="00552359"/>
    <w:rsid w:val="00553963"/>
    <w:rsid w:val="00565951"/>
    <w:rsid w:val="00570E4E"/>
    <w:rsid w:val="00575176"/>
    <w:rsid w:val="005844AE"/>
    <w:rsid w:val="00586E31"/>
    <w:rsid w:val="00593A9B"/>
    <w:rsid w:val="005977FF"/>
    <w:rsid w:val="005A41B1"/>
    <w:rsid w:val="005A5D44"/>
    <w:rsid w:val="005B186B"/>
    <w:rsid w:val="005B4CFB"/>
    <w:rsid w:val="005B7CA7"/>
    <w:rsid w:val="005D0814"/>
    <w:rsid w:val="005D4AB1"/>
    <w:rsid w:val="005E0AB7"/>
    <w:rsid w:val="005E586E"/>
    <w:rsid w:val="005E5FEE"/>
    <w:rsid w:val="005E6D48"/>
    <w:rsid w:val="005E7E1D"/>
    <w:rsid w:val="005F49B5"/>
    <w:rsid w:val="00601E8D"/>
    <w:rsid w:val="00603A5B"/>
    <w:rsid w:val="00635229"/>
    <w:rsid w:val="00635B07"/>
    <w:rsid w:val="00636811"/>
    <w:rsid w:val="00636F3F"/>
    <w:rsid w:val="006608A1"/>
    <w:rsid w:val="00660B73"/>
    <w:rsid w:val="00661437"/>
    <w:rsid w:val="00665DA1"/>
    <w:rsid w:val="00672D20"/>
    <w:rsid w:val="00673728"/>
    <w:rsid w:val="006747EC"/>
    <w:rsid w:val="006779AA"/>
    <w:rsid w:val="00681DCE"/>
    <w:rsid w:val="00681FA0"/>
    <w:rsid w:val="006A1F26"/>
    <w:rsid w:val="006A200E"/>
    <w:rsid w:val="006A3ED9"/>
    <w:rsid w:val="006A69ED"/>
    <w:rsid w:val="006C0DB7"/>
    <w:rsid w:val="006C469C"/>
    <w:rsid w:val="006D2194"/>
    <w:rsid w:val="006E1BC7"/>
    <w:rsid w:val="006F5248"/>
    <w:rsid w:val="006F6068"/>
    <w:rsid w:val="006F60F3"/>
    <w:rsid w:val="0072584E"/>
    <w:rsid w:val="007274CE"/>
    <w:rsid w:val="0074638A"/>
    <w:rsid w:val="00753281"/>
    <w:rsid w:val="007541C9"/>
    <w:rsid w:val="007668AC"/>
    <w:rsid w:val="00784553"/>
    <w:rsid w:val="007847E4"/>
    <w:rsid w:val="00790216"/>
    <w:rsid w:val="007924A7"/>
    <w:rsid w:val="0079261B"/>
    <w:rsid w:val="007A259B"/>
    <w:rsid w:val="007A303F"/>
    <w:rsid w:val="007B056F"/>
    <w:rsid w:val="007B5D00"/>
    <w:rsid w:val="007B68EF"/>
    <w:rsid w:val="007C0656"/>
    <w:rsid w:val="007C0B95"/>
    <w:rsid w:val="007C2435"/>
    <w:rsid w:val="007C49C1"/>
    <w:rsid w:val="007D0144"/>
    <w:rsid w:val="007E5FA4"/>
    <w:rsid w:val="007E6958"/>
    <w:rsid w:val="007F3018"/>
    <w:rsid w:val="007F638F"/>
    <w:rsid w:val="007F68C3"/>
    <w:rsid w:val="00804870"/>
    <w:rsid w:val="00805716"/>
    <w:rsid w:val="00805C1D"/>
    <w:rsid w:val="0083209E"/>
    <w:rsid w:val="008325E3"/>
    <w:rsid w:val="0084061B"/>
    <w:rsid w:val="008408C4"/>
    <w:rsid w:val="0084655D"/>
    <w:rsid w:val="00851AFB"/>
    <w:rsid w:val="00860C25"/>
    <w:rsid w:val="0086576E"/>
    <w:rsid w:val="008665FF"/>
    <w:rsid w:val="008750A3"/>
    <w:rsid w:val="008834AB"/>
    <w:rsid w:val="00890C9A"/>
    <w:rsid w:val="00894DDF"/>
    <w:rsid w:val="008974BF"/>
    <w:rsid w:val="00897DCA"/>
    <w:rsid w:val="008A1206"/>
    <w:rsid w:val="008A6D97"/>
    <w:rsid w:val="008C0F08"/>
    <w:rsid w:val="008C7C17"/>
    <w:rsid w:val="008D1B64"/>
    <w:rsid w:val="008D499A"/>
    <w:rsid w:val="008E31BE"/>
    <w:rsid w:val="008E6BC8"/>
    <w:rsid w:val="009022C5"/>
    <w:rsid w:val="00902645"/>
    <w:rsid w:val="00906636"/>
    <w:rsid w:val="0090776B"/>
    <w:rsid w:val="00915D6B"/>
    <w:rsid w:val="00920A21"/>
    <w:rsid w:val="009216DA"/>
    <w:rsid w:val="00922640"/>
    <w:rsid w:val="00923E1C"/>
    <w:rsid w:val="00930A05"/>
    <w:rsid w:val="00936233"/>
    <w:rsid w:val="0093680A"/>
    <w:rsid w:val="009378B8"/>
    <w:rsid w:val="00937C7A"/>
    <w:rsid w:val="00941BE6"/>
    <w:rsid w:val="0094265F"/>
    <w:rsid w:val="009509FD"/>
    <w:rsid w:val="00950BE0"/>
    <w:rsid w:val="00954167"/>
    <w:rsid w:val="00954F05"/>
    <w:rsid w:val="009640A4"/>
    <w:rsid w:val="00967799"/>
    <w:rsid w:val="00971730"/>
    <w:rsid w:val="00986B25"/>
    <w:rsid w:val="009B55B5"/>
    <w:rsid w:val="009B6608"/>
    <w:rsid w:val="009C79DA"/>
    <w:rsid w:val="009D1034"/>
    <w:rsid w:val="009D7DAD"/>
    <w:rsid w:val="009E1C46"/>
    <w:rsid w:val="009E775C"/>
    <w:rsid w:val="009F003D"/>
    <w:rsid w:val="009F3EB5"/>
    <w:rsid w:val="009F3ED5"/>
    <w:rsid w:val="00A139F6"/>
    <w:rsid w:val="00A13F8F"/>
    <w:rsid w:val="00A15EF5"/>
    <w:rsid w:val="00A209F0"/>
    <w:rsid w:val="00A24E03"/>
    <w:rsid w:val="00A265EB"/>
    <w:rsid w:val="00A30673"/>
    <w:rsid w:val="00A46AED"/>
    <w:rsid w:val="00A511AF"/>
    <w:rsid w:val="00A55F24"/>
    <w:rsid w:val="00A6029D"/>
    <w:rsid w:val="00A70677"/>
    <w:rsid w:val="00A71C5B"/>
    <w:rsid w:val="00A72964"/>
    <w:rsid w:val="00A73B28"/>
    <w:rsid w:val="00A76BC3"/>
    <w:rsid w:val="00A76EE7"/>
    <w:rsid w:val="00A8005F"/>
    <w:rsid w:val="00A84066"/>
    <w:rsid w:val="00A9093C"/>
    <w:rsid w:val="00A91A1E"/>
    <w:rsid w:val="00A950B8"/>
    <w:rsid w:val="00AA19D2"/>
    <w:rsid w:val="00AA7554"/>
    <w:rsid w:val="00AA7FB0"/>
    <w:rsid w:val="00AB1738"/>
    <w:rsid w:val="00AB472D"/>
    <w:rsid w:val="00AB6094"/>
    <w:rsid w:val="00AB7678"/>
    <w:rsid w:val="00AC09EF"/>
    <w:rsid w:val="00AC2922"/>
    <w:rsid w:val="00AC4AAD"/>
    <w:rsid w:val="00AD3278"/>
    <w:rsid w:val="00AD4C60"/>
    <w:rsid w:val="00AE2252"/>
    <w:rsid w:val="00AE3044"/>
    <w:rsid w:val="00AE622F"/>
    <w:rsid w:val="00AF030D"/>
    <w:rsid w:val="00AF7E6A"/>
    <w:rsid w:val="00B10D9E"/>
    <w:rsid w:val="00B15488"/>
    <w:rsid w:val="00B154F0"/>
    <w:rsid w:val="00B16891"/>
    <w:rsid w:val="00B20AF2"/>
    <w:rsid w:val="00B2109B"/>
    <w:rsid w:val="00B257B6"/>
    <w:rsid w:val="00B26EC7"/>
    <w:rsid w:val="00B325F7"/>
    <w:rsid w:val="00B439E3"/>
    <w:rsid w:val="00B6032D"/>
    <w:rsid w:val="00B61A82"/>
    <w:rsid w:val="00B62315"/>
    <w:rsid w:val="00B779EA"/>
    <w:rsid w:val="00B8120A"/>
    <w:rsid w:val="00B91EF1"/>
    <w:rsid w:val="00B93B1B"/>
    <w:rsid w:val="00B953A2"/>
    <w:rsid w:val="00B97156"/>
    <w:rsid w:val="00BA1F9D"/>
    <w:rsid w:val="00BA4804"/>
    <w:rsid w:val="00BB5925"/>
    <w:rsid w:val="00BB7F31"/>
    <w:rsid w:val="00BC3DB8"/>
    <w:rsid w:val="00BC4A95"/>
    <w:rsid w:val="00BC6D7D"/>
    <w:rsid w:val="00BD4071"/>
    <w:rsid w:val="00BE3AFC"/>
    <w:rsid w:val="00BE497C"/>
    <w:rsid w:val="00BE6F73"/>
    <w:rsid w:val="00C04CA3"/>
    <w:rsid w:val="00C12332"/>
    <w:rsid w:val="00C26646"/>
    <w:rsid w:val="00C32AEA"/>
    <w:rsid w:val="00C330D9"/>
    <w:rsid w:val="00C4149B"/>
    <w:rsid w:val="00C47168"/>
    <w:rsid w:val="00C47F97"/>
    <w:rsid w:val="00C53A22"/>
    <w:rsid w:val="00C5457D"/>
    <w:rsid w:val="00C64FA1"/>
    <w:rsid w:val="00C66149"/>
    <w:rsid w:val="00C831EF"/>
    <w:rsid w:val="00C9051E"/>
    <w:rsid w:val="00C9353D"/>
    <w:rsid w:val="00C95218"/>
    <w:rsid w:val="00CA441E"/>
    <w:rsid w:val="00CC29BD"/>
    <w:rsid w:val="00CC750A"/>
    <w:rsid w:val="00CD0F3E"/>
    <w:rsid w:val="00CD2531"/>
    <w:rsid w:val="00CD3472"/>
    <w:rsid w:val="00CE4BBA"/>
    <w:rsid w:val="00D02A7E"/>
    <w:rsid w:val="00D13B9C"/>
    <w:rsid w:val="00D2196B"/>
    <w:rsid w:val="00D319FD"/>
    <w:rsid w:val="00D3285B"/>
    <w:rsid w:val="00D34991"/>
    <w:rsid w:val="00D45378"/>
    <w:rsid w:val="00D461A3"/>
    <w:rsid w:val="00D50B52"/>
    <w:rsid w:val="00D51EE3"/>
    <w:rsid w:val="00D543BC"/>
    <w:rsid w:val="00D75577"/>
    <w:rsid w:val="00D84ABE"/>
    <w:rsid w:val="00D91FAD"/>
    <w:rsid w:val="00DA32E2"/>
    <w:rsid w:val="00DA50DB"/>
    <w:rsid w:val="00DA7CB8"/>
    <w:rsid w:val="00DA7D7B"/>
    <w:rsid w:val="00DB24E3"/>
    <w:rsid w:val="00DB500A"/>
    <w:rsid w:val="00DB5445"/>
    <w:rsid w:val="00DC4456"/>
    <w:rsid w:val="00DD3067"/>
    <w:rsid w:val="00DE0009"/>
    <w:rsid w:val="00DE12BE"/>
    <w:rsid w:val="00DE4BCB"/>
    <w:rsid w:val="00DE610D"/>
    <w:rsid w:val="00DF29E3"/>
    <w:rsid w:val="00DF7FF5"/>
    <w:rsid w:val="00E04418"/>
    <w:rsid w:val="00E0581B"/>
    <w:rsid w:val="00E137D0"/>
    <w:rsid w:val="00E33250"/>
    <w:rsid w:val="00E348EF"/>
    <w:rsid w:val="00E40808"/>
    <w:rsid w:val="00E46BFD"/>
    <w:rsid w:val="00E54902"/>
    <w:rsid w:val="00E556C2"/>
    <w:rsid w:val="00E765C1"/>
    <w:rsid w:val="00E80B1D"/>
    <w:rsid w:val="00E8163B"/>
    <w:rsid w:val="00E81AD6"/>
    <w:rsid w:val="00E8505E"/>
    <w:rsid w:val="00E87952"/>
    <w:rsid w:val="00E902AC"/>
    <w:rsid w:val="00E91E45"/>
    <w:rsid w:val="00E93B3B"/>
    <w:rsid w:val="00EA5176"/>
    <w:rsid w:val="00EA60CF"/>
    <w:rsid w:val="00EB475C"/>
    <w:rsid w:val="00EC36A3"/>
    <w:rsid w:val="00EC7879"/>
    <w:rsid w:val="00ED0243"/>
    <w:rsid w:val="00ED20D2"/>
    <w:rsid w:val="00ED497D"/>
    <w:rsid w:val="00EE3F9E"/>
    <w:rsid w:val="00EE55B0"/>
    <w:rsid w:val="00EE645B"/>
    <w:rsid w:val="00EE7411"/>
    <w:rsid w:val="00F03531"/>
    <w:rsid w:val="00F1030F"/>
    <w:rsid w:val="00F13958"/>
    <w:rsid w:val="00F4109D"/>
    <w:rsid w:val="00F50115"/>
    <w:rsid w:val="00F52AD8"/>
    <w:rsid w:val="00F57401"/>
    <w:rsid w:val="00F60F47"/>
    <w:rsid w:val="00F7692D"/>
    <w:rsid w:val="00F81232"/>
    <w:rsid w:val="00F83F38"/>
    <w:rsid w:val="00F8507C"/>
    <w:rsid w:val="00F92128"/>
    <w:rsid w:val="00F92A81"/>
    <w:rsid w:val="00F968D5"/>
    <w:rsid w:val="00FA4BB9"/>
    <w:rsid w:val="00FC5A1D"/>
    <w:rsid w:val="00FD6FA0"/>
    <w:rsid w:val="00FD7F41"/>
    <w:rsid w:val="00FE1C24"/>
    <w:rsid w:val="00FE5A79"/>
    <w:rsid w:val="00FF69BF"/>
    <w:rsid w:val="00FF6F0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D7873AE"/>
  <w15:docId w15:val="{5EE62604-F569-A943-B1C3-ED1940CC7D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9"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274CE"/>
    <w:pPr>
      <w:widowControl w:val="0"/>
      <w:autoSpaceDE w:val="0"/>
      <w:autoSpaceDN w:val="0"/>
      <w:adjustRightInd w:val="0"/>
      <w:ind w:firstLine="720"/>
      <w:jc w:val="both"/>
    </w:pPr>
    <w:rPr>
      <w:rFonts w:ascii="Arial" w:eastAsia="Times New Roman" w:hAnsi="Arial" w:cs="Arial"/>
    </w:rPr>
  </w:style>
  <w:style w:type="paragraph" w:styleId="Heading2">
    <w:name w:val="heading 2"/>
    <w:basedOn w:val="Normal"/>
    <w:link w:val="Heading2Char"/>
    <w:uiPriority w:val="9"/>
    <w:qFormat/>
    <w:locked/>
    <w:rsid w:val="00A24E03"/>
    <w:pPr>
      <w:widowControl/>
      <w:autoSpaceDE/>
      <w:autoSpaceDN/>
      <w:adjustRightInd/>
      <w:spacing w:before="100" w:beforeAutospacing="1" w:after="100" w:afterAutospacing="1"/>
      <w:ind w:firstLine="0"/>
      <w:jc w:val="left"/>
      <w:outlineLvl w:val="1"/>
    </w:pPr>
    <w:rPr>
      <w:rFonts w:ascii="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7274CE"/>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rsid w:val="00E91E45"/>
    <w:rPr>
      <w:rFonts w:ascii="Segoe UI" w:eastAsia="Calibri" w:hAnsi="Segoe UI" w:cs="Segoe UI"/>
      <w:sz w:val="18"/>
      <w:szCs w:val="18"/>
    </w:rPr>
  </w:style>
  <w:style w:type="character" w:customStyle="1" w:styleId="BalloonTextChar">
    <w:name w:val="Balloon Text Char"/>
    <w:link w:val="BalloonText"/>
    <w:uiPriority w:val="99"/>
    <w:semiHidden/>
    <w:locked/>
    <w:rsid w:val="00E91E45"/>
    <w:rPr>
      <w:rFonts w:ascii="Segoe UI" w:hAnsi="Segoe UI" w:cs="Segoe UI"/>
      <w:sz w:val="18"/>
      <w:szCs w:val="18"/>
      <w:lang w:eastAsia="ru-RU"/>
    </w:rPr>
  </w:style>
  <w:style w:type="paragraph" w:styleId="ListParagraph">
    <w:name w:val="List Paragraph"/>
    <w:basedOn w:val="Normal"/>
    <w:uiPriority w:val="34"/>
    <w:qFormat/>
    <w:rsid w:val="0037323E"/>
    <w:pPr>
      <w:ind w:left="720"/>
    </w:pPr>
  </w:style>
  <w:style w:type="character" w:customStyle="1" w:styleId="Bodytext222pt">
    <w:name w:val="Body text (2) + 22 pt"/>
    <w:aliases w:val="Spacing 0 pt"/>
    <w:uiPriority w:val="99"/>
    <w:rsid w:val="00D02A7E"/>
    <w:rPr>
      <w:rFonts w:ascii="Sylfaen" w:hAnsi="Sylfaen" w:cs="Sylfaen"/>
      <w:color w:val="000000"/>
      <w:spacing w:val="0"/>
      <w:w w:val="100"/>
      <w:position w:val="0"/>
      <w:sz w:val="44"/>
      <w:szCs w:val="44"/>
      <w:shd w:val="clear" w:color="auto" w:fill="FFFFFF"/>
      <w:lang w:val="ru-RU" w:eastAsia="ru-RU"/>
    </w:rPr>
  </w:style>
  <w:style w:type="paragraph" w:styleId="Header">
    <w:name w:val="header"/>
    <w:basedOn w:val="Normal"/>
    <w:link w:val="HeaderChar"/>
    <w:uiPriority w:val="99"/>
    <w:rsid w:val="00DE610D"/>
    <w:pPr>
      <w:tabs>
        <w:tab w:val="center" w:pos="4677"/>
        <w:tab w:val="right" w:pos="9355"/>
      </w:tabs>
    </w:pPr>
    <w:rPr>
      <w:rFonts w:eastAsia="Calibri"/>
    </w:rPr>
  </w:style>
  <w:style w:type="character" w:customStyle="1" w:styleId="HeaderChar">
    <w:name w:val="Header Char"/>
    <w:link w:val="Header"/>
    <w:uiPriority w:val="99"/>
    <w:locked/>
    <w:rsid w:val="00DE610D"/>
    <w:rPr>
      <w:rFonts w:ascii="Arial" w:hAnsi="Arial" w:cs="Arial"/>
      <w:sz w:val="20"/>
      <w:szCs w:val="20"/>
      <w:lang w:eastAsia="ru-RU"/>
    </w:rPr>
  </w:style>
  <w:style w:type="paragraph" w:styleId="Footer">
    <w:name w:val="footer"/>
    <w:basedOn w:val="Normal"/>
    <w:link w:val="FooterChar"/>
    <w:uiPriority w:val="99"/>
    <w:rsid w:val="00DE610D"/>
    <w:pPr>
      <w:tabs>
        <w:tab w:val="center" w:pos="4677"/>
        <w:tab w:val="right" w:pos="9355"/>
      </w:tabs>
    </w:pPr>
    <w:rPr>
      <w:rFonts w:eastAsia="Calibri"/>
    </w:rPr>
  </w:style>
  <w:style w:type="character" w:customStyle="1" w:styleId="FooterChar">
    <w:name w:val="Footer Char"/>
    <w:link w:val="Footer"/>
    <w:uiPriority w:val="99"/>
    <w:locked/>
    <w:rsid w:val="00DE610D"/>
    <w:rPr>
      <w:rFonts w:ascii="Arial" w:hAnsi="Arial" w:cs="Arial"/>
      <w:sz w:val="20"/>
      <w:szCs w:val="20"/>
      <w:lang w:eastAsia="ru-RU"/>
    </w:rPr>
  </w:style>
  <w:style w:type="paragraph" w:styleId="FootnoteText">
    <w:name w:val="footnote text"/>
    <w:basedOn w:val="Normal"/>
    <w:link w:val="FootnoteTextChar"/>
    <w:uiPriority w:val="99"/>
    <w:semiHidden/>
    <w:rsid w:val="00DE610D"/>
    <w:rPr>
      <w:rFonts w:eastAsia="Calibri"/>
    </w:rPr>
  </w:style>
  <w:style w:type="character" w:customStyle="1" w:styleId="FootnoteTextChar">
    <w:name w:val="Footnote Text Char"/>
    <w:link w:val="FootnoteText"/>
    <w:uiPriority w:val="99"/>
    <w:semiHidden/>
    <w:locked/>
    <w:rsid w:val="00DE610D"/>
    <w:rPr>
      <w:rFonts w:ascii="Arial" w:hAnsi="Arial" w:cs="Arial"/>
      <w:sz w:val="20"/>
      <w:szCs w:val="20"/>
      <w:lang w:eastAsia="ru-RU"/>
    </w:rPr>
  </w:style>
  <w:style w:type="character" w:styleId="FootnoteReference">
    <w:name w:val="footnote reference"/>
    <w:uiPriority w:val="99"/>
    <w:semiHidden/>
    <w:rsid w:val="00DE610D"/>
    <w:rPr>
      <w:rFonts w:cs="Times New Roman"/>
      <w:vertAlign w:val="superscript"/>
    </w:rPr>
  </w:style>
  <w:style w:type="character" w:styleId="Hyperlink">
    <w:name w:val="Hyperlink"/>
    <w:uiPriority w:val="99"/>
    <w:rsid w:val="00CD3472"/>
    <w:rPr>
      <w:rFonts w:cs="Times New Roman"/>
      <w:color w:val="auto"/>
      <w:u w:val="single"/>
    </w:rPr>
  </w:style>
  <w:style w:type="character" w:styleId="Emphasis">
    <w:name w:val="Emphasis"/>
    <w:uiPriority w:val="99"/>
    <w:qFormat/>
    <w:rsid w:val="00915D6B"/>
    <w:rPr>
      <w:rFonts w:cs="Times New Roman"/>
      <w:i/>
      <w:iCs/>
    </w:rPr>
  </w:style>
  <w:style w:type="paragraph" w:styleId="NormalWeb">
    <w:name w:val="Normal (Web)"/>
    <w:basedOn w:val="Normal"/>
    <w:uiPriority w:val="99"/>
    <w:rsid w:val="005D4AB1"/>
    <w:pPr>
      <w:widowControl/>
      <w:autoSpaceDE/>
      <w:autoSpaceDN/>
      <w:adjustRightInd/>
      <w:spacing w:before="100" w:beforeAutospacing="1" w:after="100" w:afterAutospacing="1"/>
      <w:ind w:firstLine="0"/>
      <w:jc w:val="left"/>
    </w:pPr>
    <w:rPr>
      <w:rFonts w:ascii="Times New Roman" w:hAnsi="Times New Roman" w:cs="Times New Roman"/>
      <w:sz w:val="24"/>
      <w:szCs w:val="24"/>
    </w:rPr>
  </w:style>
  <w:style w:type="character" w:styleId="CommentReference">
    <w:name w:val="annotation reference"/>
    <w:uiPriority w:val="99"/>
    <w:semiHidden/>
    <w:rsid w:val="00FA4BB9"/>
    <w:rPr>
      <w:rFonts w:cs="Times New Roman"/>
      <w:sz w:val="16"/>
      <w:szCs w:val="16"/>
    </w:rPr>
  </w:style>
  <w:style w:type="paragraph" w:styleId="CommentText">
    <w:name w:val="annotation text"/>
    <w:basedOn w:val="Normal"/>
    <w:link w:val="CommentTextChar"/>
    <w:uiPriority w:val="99"/>
    <w:semiHidden/>
    <w:rsid w:val="00FA4BB9"/>
    <w:rPr>
      <w:rFonts w:eastAsia="Calibri"/>
    </w:rPr>
  </w:style>
  <w:style w:type="character" w:customStyle="1" w:styleId="CommentTextChar">
    <w:name w:val="Comment Text Char"/>
    <w:link w:val="CommentText"/>
    <w:uiPriority w:val="99"/>
    <w:semiHidden/>
    <w:locked/>
    <w:rsid w:val="00FA4BB9"/>
    <w:rPr>
      <w:rFonts w:ascii="Arial" w:hAnsi="Arial" w:cs="Arial"/>
      <w:sz w:val="20"/>
      <w:szCs w:val="20"/>
      <w:lang w:eastAsia="ru-RU"/>
    </w:rPr>
  </w:style>
  <w:style w:type="paragraph" w:styleId="CommentSubject">
    <w:name w:val="annotation subject"/>
    <w:basedOn w:val="CommentText"/>
    <w:next w:val="CommentText"/>
    <w:link w:val="CommentSubjectChar"/>
    <w:uiPriority w:val="99"/>
    <w:semiHidden/>
    <w:rsid w:val="00FA4BB9"/>
    <w:rPr>
      <w:b/>
      <w:bCs/>
    </w:rPr>
  </w:style>
  <w:style w:type="character" w:customStyle="1" w:styleId="CommentSubjectChar">
    <w:name w:val="Comment Subject Char"/>
    <w:link w:val="CommentSubject"/>
    <w:uiPriority w:val="99"/>
    <w:semiHidden/>
    <w:locked/>
    <w:rsid w:val="00FA4BB9"/>
    <w:rPr>
      <w:rFonts w:ascii="Arial" w:hAnsi="Arial" w:cs="Arial"/>
      <w:b/>
      <w:bCs/>
      <w:sz w:val="20"/>
      <w:szCs w:val="20"/>
      <w:lang w:eastAsia="ru-RU"/>
    </w:rPr>
  </w:style>
  <w:style w:type="character" w:styleId="PageNumber">
    <w:name w:val="page number"/>
    <w:uiPriority w:val="99"/>
    <w:rsid w:val="001A2205"/>
    <w:rPr>
      <w:rFonts w:cs="Times New Roman"/>
    </w:rPr>
  </w:style>
  <w:style w:type="character" w:customStyle="1" w:styleId="Heading2Char">
    <w:name w:val="Heading 2 Char"/>
    <w:basedOn w:val="DefaultParagraphFont"/>
    <w:link w:val="Heading2"/>
    <w:uiPriority w:val="9"/>
    <w:rsid w:val="00A24E03"/>
    <w:rPr>
      <w:rFonts w:ascii="Times New Roman" w:eastAsia="Times New Roman" w:hAnsi="Times New Roman"/>
      <w:b/>
      <w:bCs/>
      <w:sz w:val="36"/>
      <w:szCs w:val="36"/>
    </w:rPr>
  </w:style>
  <w:style w:type="character" w:customStyle="1" w:styleId="UnresolvedMention1">
    <w:name w:val="Unresolved Mention1"/>
    <w:basedOn w:val="DefaultParagraphFont"/>
    <w:uiPriority w:val="99"/>
    <w:semiHidden/>
    <w:unhideWhenUsed/>
    <w:rsid w:val="0006575A"/>
    <w:rPr>
      <w:color w:val="605E5C"/>
      <w:shd w:val="clear" w:color="auto" w:fill="E1DFDD"/>
    </w:rPr>
  </w:style>
  <w:style w:type="character" w:styleId="UnresolvedMention">
    <w:name w:val="Unresolved Mention"/>
    <w:basedOn w:val="DefaultParagraphFont"/>
    <w:uiPriority w:val="99"/>
    <w:semiHidden/>
    <w:unhideWhenUsed/>
    <w:rsid w:val="00383D6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4240684">
      <w:bodyDiv w:val="1"/>
      <w:marLeft w:val="0"/>
      <w:marRight w:val="0"/>
      <w:marTop w:val="0"/>
      <w:marBottom w:val="0"/>
      <w:divBdr>
        <w:top w:val="none" w:sz="0" w:space="0" w:color="auto"/>
        <w:left w:val="none" w:sz="0" w:space="0" w:color="auto"/>
        <w:bottom w:val="none" w:sz="0" w:space="0" w:color="auto"/>
        <w:right w:val="none" w:sz="0" w:space="0" w:color="auto"/>
      </w:divBdr>
    </w:div>
    <w:div w:id="530454613">
      <w:bodyDiv w:val="1"/>
      <w:marLeft w:val="0"/>
      <w:marRight w:val="0"/>
      <w:marTop w:val="0"/>
      <w:marBottom w:val="0"/>
      <w:divBdr>
        <w:top w:val="none" w:sz="0" w:space="0" w:color="auto"/>
        <w:left w:val="none" w:sz="0" w:space="0" w:color="auto"/>
        <w:bottom w:val="none" w:sz="0" w:space="0" w:color="auto"/>
        <w:right w:val="none" w:sz="0" w:space="0" w:color="auto"/>
      </w:divBdr>
    </w:div>
    <w:div w:id="1847284360">
      <w:bodyDiv w:val="1"/>
      <w:marLeft w:val="0"/>
      <w:marRight w:val="0"/>
      <w:marTop w:val="0"/>
      <w:marBottom w:val="0"/>
      <w:divBdr>
        <w:top w:val="none" w:sz="0" w:space="0" w:color="auto"/>
        <w:left w:val="none" w:sz="0" w:space="0" w:color="auto"/>
        <w:bottom w:val="none" w:sz="0" w:space="0" w:color="auto"/>
        <w:right w:val="none" w:sz="0" w:space="0" w:color="auto"/>
      </w:divBdr>
    </w:div>
    <w:div w:id="2137868510">
      <w:marLeft w:val="0"/>
      <w:marRight w:val="0"/>
      <w:marTop w:val="0"/>
      <w:marBottom w:val="0"/>
      <w:divBdr>
        <w:top w:val="none" w:sz="0" w:space="0" w:color="auto"/>
        <w:left w:val="none" w:sz="0" w:space="0" w:color="auto"/>
        <w:bottom w:val="none" w:sz="0" w:space="0" w:color="auto"/>
        <w:right w:val="none" w:sz="0" w:space="0" w:color="auto"/>
      </w:divBdr>
      <w:divsChild>
        <w:div w:id="2137868517">
          <w:marLeft w:val="0"/>
          <w:marRight w:val="0"/>
          <w:marTop w:val="0"/>
          <w:marBottom w:val="360"/>
          <w:divBdr>
            <w:top w:val="none" w:sz="0" w:space="0" w:color="auto"/>
            <w:left w:val="single" w:sz="24" w:space="15" w:color="353535"/>
            <w:bottom w:val="none" w:sz="0" w:space="0" w:color="auto"/>
            <w:right w:val="none" w:sz="0" w:space="0" w:color="auto"/>
          </w:divBdr>
        </w:div>
      </w:divsChild>
    </w:div>
    <w:div w:id="2137868511">
      <w:marLeft w:val="0"/>
      <w:marRight w:val="0"/>
      <w:marTop w:val="0"/>
      <w:marBottom w:val="0"/>
      <w:divBdr>
        <w:top w:val="none" w:sz="0" w:space="0" w:color="auto"/>
        <w:left w:val="none" w:sz="0" w:space="0" w:color="auto"/>
        <w:bottom w:val="none" w:sz="0" w:space="0" w:color="auto"/>
        <w:right w:val="none" w:sz="0" w:space="0" w:color="auto"/>
      </w:divBdr>
    </w:div>
    <w:div w:id="2137868512">
      <w:marLeft w:val="0"/>
      <w:marRight w:val="0"/>
      <w:marTop w:val="0"/>
      <w:marBottom w:val="0"/>
      <w:divBdr>
        <w:top w:val="none" w:sz="0" w:space="0" w:color="auto"/>
        <w:left w:val="none" w:sz="0" w:space="0" w:color="auto"/>
        <w:bottom w:val="none" w:sz="0" w:space="0" w:color="auto"/>
        <w:right w:val="none" w:sz="0" w:space="0" w:color="auto"/>
      </w:divBdr>
    </w:div>
    <w:div w:id="2137868513">
      <w:marLeft w:val="0"/>
      <w:marRight w:val="0"/>
      <w:marTop w:val="0"/>
      <w:marBottom w:val="0"/>
      <w:divBdr>
        <w:top w:val="none" w:sz="0" w:space="0" w:color="auto"/>
        <w:left w:val="none" w:sz="0" w:space="0" w:color="auto"/>
        <w:bottom w:val="none" w:sz="0" w:space="0" w:color="auto"/>
        <w:right w:val="none" w:sz="0" w:space="0" w:color="auto"/>
      </w:divBdr>
    </w:div>
    <w:div w:id="2137868514">
      <w:marLeft w:val="0"/>
      <w:marRight w:val="0"/>
      <w:marTop w:val="0"/>
      <w:marBottom w:val="0"/>
      <w:divBdr>
        <w:top w:val="none" w:sz="0" w:space="0" w:color="auto"/>
        <w:left w:val="none" w:sz="0" w:space="0" w:color="auto"/>
        <w:bottom w:val="none" w:sz="0" w:space="0" w:color="auto"/>
        <w:right w:val="none" w:sz="0" w:space="0" w:color="auto"/>
      </w:divBdr>
    </w:div>
    <w:div w:id="2137868515">
      <w:marLeft w:val="0"/>
      <w:marRight w:val="0"/>
      <w:marTop w:val="0"/>
      <w:marBottom w:val="0"/>
      <w:divBdr>
        <w:top w:val="none" w:sz="0" w:space="0" w:color="auto"/>
        <w:left w:val="none" w:sz="0" w:space="0" w:color="auto"/>
        <w:bottom w:val="none" w:sz="0" w:space="0" w:color="auto"/>
        <w:right w:val="none" w:sz="0" w:space="0" w:color="auto"/>
      </w:divBdr>
    </w:div>
    <w:div w:id="2137868516">
      <w:marLeft w:val="0"/>
      <w:marRight w:val="0"/>
      <w:marTop w:val="0"/>
      <w:marBottom w:val="0"/>
      <w:divBdr>
        <w:top w:val="none" w:sz="0" w:space="0" w:color="auto"/>
        <w:left w:val="none" w:sz="0" w:space="0" w:color="auto"/>
        <w:bottom w:val="none" w:sz="0" w:space="0" w:color="auto"/>
        <w:right w:val="none" w:sz="0" w:space="0" w:color="auto"/>
      </w:divBdr>
    </w:div>
    <w:div w:id="2137868518">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ycarev@donstu.ru" TargetMode="Externa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selskoe_hozyaistvo.academic.ru/" TargetMode="Externa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eader" Target="header1.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http://dx.doi.org/10.21515/1990-4665-198-029" TargetMode="External"/><Relationship Id="rId14" Type="http://schemas.openxmlformats.org/officeDocument/2006/relationships/image" Target="media/image5.png"/><Relationship Id="rId22" Type="http://schemas.openxmlformats.org/officeDocument/2006/relationships/hyperlink" Target="https://selskoe_hozyaistvo.academic.ru/" TargetMode="Externa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4/pdf/29.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5D89AB-5C8C-4990-963B-F50E0CD1A3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11</Pages>
  <Words>1663</Words>
  <Characters>9481</Characters>
  <Application>Microsoft Office Word</Application>
  <DocSecurity>0</DocSecurity>
  <Lines>79</Lines>
  <Paragraphs>22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11122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Personal</dc:creator>
  <cp:keywords/>
  <dc:description/>
  <cp:lastModifiedBy>Microsoft Office User</cp:lastModifiedBy>
  <cp:revision>1</cp:revision>
  <cp:lastPrinted>2024-03-08T20:10:00Z</cp:lastPrinted>
  <dcterms:created xsi:type="dcterms:W3CDTF">2024-03-07T17:49:00Z</dcterms:created>
  <dcterms:modified xsi:type="dcterms:W3CDTF">2024-04-26T19:58:00Z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1909285357</vt:i4>
  </property>
</Properties>
</file>