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360"/>
      </w:tblGrid>
      <w:tr w:rsidR="007A4AC4" w:rsidRPr="0042308E" w14:paraId="67B11668" w14:textId="77777777" w:rsidTr="0042308E">
        <w:tc>
          <w:tcPr>
            <w:tcW w:w="4537" w:type="dxa"/>
          </w:tcPr>
          <w:p w14:paraId="3804D945" w14:textId="77777777" w:rsidR="007A4AC4" w:rsidRDefault="007A4AC4" w:rsidP="00FD2322">
            <w:pPr>
              <w:rPr>
                <w:rFonts w:ascii="Times New Roman" w:hAnsi="Times New Roman" w:cs="Times New Roman"/>
                <w:sz w:val="20"/>
                <w:szCs w:val="20"/>
              </w:rPr>
            </w:pPr>
            <w:r w:rsidRPr="0042308E">
              <w:rPr>
                <w:rFonts w:ascii="Times New Roman" w:hAnsi="Times New Roman" w:cs="Times New Roman"/>
                <w:sz w:val="20"/>
                <w:szCs w:val="20"/>
              </w:rPr>
              <w:t>УДК 631.171</w:t>
            </w:r>
          </w:p>
          <w:p w14:paraId="7E0EBADB" w14:textId="399F86D8" w:rsidR="0042308E" w:rsidRPr="0042308E" w:rsidRDefault="0042308E" w:rsidP="00FD2322">
            <w:pPr>
              <w:rPr>
                <w:rFonts w:ascii="Times New Roman" w:hAnsi="Times New Roman" w:cs="Times New Roman"/>
                <w:sz w:val="20"/>
                <w:szCs w:val="20"/>
              </w:rPr>
            </w:pPr>
          </w:p>
        </w:tc>
        <w:tc>
          <w:tcPr>
            <w:tcW w:w="4360" w:type="dxa"/>
          </w:tcPr>
          <w:p w14:paraId="16236A48"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UDC 631.171</w:t>
            </w:r>
          </w:p>
        </w:tc>
      </w:tr>
      <w:tr w:rsidR="007A4AC4" w:rsidRPr="0042308E" w14:paraId="5FF57C51" w14:textId="77777777" w:rsidTr="0042308E">
        <w:tc>
          <w:tcPr>
            <w:tcW w:w="4537" w:type="dxa"/>
          </w:tcPr>
          <w:p w14:paraId="0FB59436" w14:textId="77777777" w:rsidR="007A4AC4" w:rsidRPr="0042308E" w:rsidRDefault="007A4AC4" w:rsidP="00782332">
            <w:pPr>
              <w:rPr>
                <w:rFonts w:ascii="Times New Roman" w:hAnsi="Times New Roman" w:cs="Times New Roman"/>
                <w:sz w:val="20"/>
                <w:szCs w:val="20"/>
              </w:rPr>
            </w:pPr>
            <w:r w:rsidRPr="0042308E">
              <w:rPr>
                <w:rFonts w:ascii="Times New Roman" w:hAnsi="Times New Roman" w:cs="Times New Roman"/>
                <w:sz w:val="20"/>
                <w:szCs w:val="20"/>
              </w:rPr>
              <w:t>4.3.1. Технологии, машины и оборудование для</w:t>
            </w:r>
          </w:p>
          <w:p w14:paraId="44039BD5" w14:textId="77777777" w:rsidR="007A4AC4" w:rsidRPr="0042308E" w:rsidRDefault="007A4AC4" w:rsidP="00782332">
            <w:pPr>
              <w:rPr>
                <w:rFonts w:ascii="Times New Roman" w:hAnsi="Times New Roman" w:cs="Times New Roman"/>
                <w:sz w:val="20"/>
                <w:szCs w:val="20"/>
              </w:rPr>
            </w:pPr>
            <w:r w:rsidRPr="0042308E">
              <w:rPr>
                <w:rFonts w:ascii="Times New Roman" w:hAnsi="Times New Roman" w:cs="Times New Roman"/>
                <w:sz w:val="20"/>
                <w:szCs w:val="20"/>
              </w:rPr>
              <w:t>агропромышленного комплекса (технические</w:t>
            </w:r>
          </w:p>
          <w:p w14:paraId="597E0767" w14:textId="77777777" w:rsidR="007A4AC4" w:rsidRPr="0042308E" w:rsidRDefault="007A4AC4" w:rsidP="00782332">
            <w:pPr>
              <w:rPr>
                <w:rFonts w:ascii="Times New Roman" w:hAnsi="Times New Roman" w:cs="Times New Roman"/>
                <w:sz w:val="20"/>
                <w:szCs w:val="20"/>
              </w:rPr>
            </w:pPr>
            <w:r w:rsidRPr="0042308E">
              <w:rPr>
                <w:rFonts w:ascii="Times New Roman" w:hAnsi="Times New Roman" w:cs="Times New Roman"/>
                <w:sz w:val="20"/>
                <w:szCs w:val="20"/>
              </w:rPr>
              <w:t>науки, сельскохозяйственные науки)</w:t>
            </w:r>
          </w:p>
          <w:p w14:paraId="52EEF021" w14:textId="77777777" w:rsidR="00782332" w:rsidRPr="0042308E" w:rsidRDefault="00782332" w:rsidP="00782332">
            <w:pPr>
              <w:rPr>
                <w:rFonts w:ascii="Times New Roman" w:hAnsi="Times New Roman" w:cs="Times New Roman"/>
                <w:sz w:val="20"/>
                <w:szCs w:val="20"/>
              </w:rPr>
            </w:pPr>
          </w:p>
        </w:tc>
        <w:tc>
          <w:tcPr>
            <w:tcW w:w="4360" w:type="dxa"/>
          </w:tcPr>
          <w:p w14:paraId="337F098A"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4.3.1. Technologies, machinery and equipment for the agro-industrial complex (technical sciences,</w:t>
            </w:r>
          </w:p>
          <w:p w14:paraId="2B9DCE06" w14:textId="77777777" w:rsidR="007A4AC4" w:rsidRPr="0042308E" w:rsidRDefault="007A4AC4" w:rsidP="00782332">
            <w:pPr>
              <w:rPr>
                <w:rFonts w:ascii="Times New Roman" w:hAnsi="Times New Roman" w:cs="Times New Roman"/>
                <w:sz w:val="20"/>
                <w:szCs w:val="20"/>
              </w:rPr>
            </w:pPr>
            <w:proofErr w:type="spellStart"/>
            <w:r w:rsidRPr="0042308E">
              <w:rPr>
                <w:rFonts w:ascii="Times New Roman" w:hAnsi="Times New Roman" w:cs="Times New Roman"/>
                <w:sz w:val="20"/>
                <w:szCs w:val="20"/>
              </w:rPr>
              <w:t>agricultural</w:t>
            </w:r>
            <w:proofErr w:type="spellEnd"/>
            <w:r w:rsidRPr="0042308E">
              <w:rPr>
                <w:rFonts w:ascii="Times New Roman" w:hAnsi="Times New Roman" w:cs="Times New Roman"/>
                <w:sz w:val="20"/>
                <w:szCs w:val="20"/>
              </w:rPr>
              <w:t xml:space="preserve"> </w:t>
            </w:r>
            <w:proofErr w:type="spellStart"/>
            <w:r w:rsidRPr="0042308E">
              <w:rPr>
                <w:rFonts w:ascii="Times New Roman" w:hAnsi="Times New Roman" w:cs="Times New Roman"/>
                <w:sz w:val="20"/>
                <w:szCs w:val="20"/>
              </w:rPr>
              <w:t>sciences</w:t>
            </w:r>
            <w:proofErr w:type="spellEnd"/>
            <w:r w:rsidRPr="0042308E">
              <w:rPr>
                <w:rFonts w:ascii="Times New Roman" w:hAnsi="Times New Roman" w:cs="Times New Roman"/>
                <w:sz w:val="20"/>
                <w:szCs w:val="20"/>
              </w:rPr>
              <w:t>)</w:t>
            </w:r>
          </w:p>
        </w:tc>
      </w:tr>
      <w:tr w:rsidR="007A4AC4" w:rsidRPr="0042308E" w14:paraId="4945DEB9" w14:textId="77777777" w:rsidTr="0042308E">
        <w:tc>
          <w:tcPr>
            <w:tcW w:w="4537" w:type="dxa"/>
          </w:tcPr>
          <w:p w14:paraId="67AF1BD8" w14:textId="77777777" w:rsidR="00782332" w:rsidRPr="0042308E" w:rsidRDefault="007A4AC4" w:rsidP="00782332">
            <w:pPr>
              <w:rPr>
                <w:rFonts w:ascii="Times New Roman" w:hAnsi="Times New Roman" w:cs="Times New Roman"/>
                <w:b/>
                <w:sz w:val="20"/>
                <w:szCs w:val="20"/>
              </w:rPr>
            </w:pPr>
            <w:r w:rsidRPr="0042308E">
              <w:rPr>
                <w:rFonts w:ascii="Times New Roman" w:hAnsi="Times New Roman" w:cs="Times New Roman"/>
                <w:b/>
                <w:sz w:val="20"/>
                <w:szCs w:val="20"/>
              </w:rPr>
              <w:t>ФАКТОРЫ АКТУАЛЬНОСТИ ВОПРОСА СОВЕРШЕНСТВОВАНИЯ СИСТЕМЫ УБОРКИ И ТРАНСПОРТИРОВКИ УРОЖАЯ ЗЕРНОВЫХ И МАСЛИЧНЫХ КУЛЬТУР</w:t>
            </w:r>
          </w:p>
          <w:p w14:paraId="43CC274D" w14:textId="77777777" w:rsidR="007A4AC4" w:rsidRPr="0042308E" w:rsidRDefault="007A4AC4" w:rsidP="00782332">
            <w:pPr>
              <w:rPr>
                <w:rFonts w:ascii="Times New Roman" w:hAnsi="Times New Roman" w:cs="Times New Roman"/>
                <w:b/>
                <w:sz w:val="20"/>
                <w:szCs w:val="20"/>
              </w:rPr>
            </w:pPr>
            <w:r w:rsidRPr="0042308E">
              <w:rPr>
                <w:rFonts w:ascii="Times New Roman" w:hAnsi="Times New Roman" w:cs="Times New Roman"/>
                <w:b/>
                <w:sz w:val="20"/>
                <w:szCs w:val="20"/>
              </w:rPr>
              <w:t xml:space="preserve"> </w:t>
            </w:r>
          </w:p>
        </w:tc>
        <w:tc>
          <w:tcPr>
            <w:tcW w:w="4360" w:type="dxa"/>
          </w:tcPr>
          <w:p w14:paraId="0A0C9C27" w14:textId="25B1781E" w:rsidR="007A4AC4" w:rsidRPr="0042308E" w:rsidRDefault="007A4AC4" w:rsidP="00782332">
            <w:pPr>
              <w:rPr>
                <w:rFonts w:ascii="Times New Roman" w:hAnsi="Times New Roman" w:cs="Times New Roman"/>
                <w:b/>
                <w:sz w:val="20"/>
                <w:szCs w:val="20"/>
                <w:lang w:val="en-US"/>
              </w:rPr>
            </w:pPr>
            <w:r w:rsidRPr="0042308E">
              <w:rPr>
                <w:rFonts w:ascii="Times New Roman" w:hAnsi="Times New Roman" w:cs="Times New Roman"/>
                <w:b/>
                <w:sz w:val="20"/>
                <w:szCs w:val="20"/>
                <w:lang w:val="en-US"/>
              </w:rPr>
              <w:t>FACTORS OF RELEVANCE OF THE ISSUE OF IMPROVEMENT HARVESTING AND TRANSPORTATION SYSTEMS</w:t>
            </w:r>
            <w:r w:rsidR="00356C81">
              <w:rPr>
                <w:rFonts w:ascii="Times New Roman" w:hAnsi="Times New Roman" w:cs="Times New Roman"/>
                <w:b/>
                <w:sz w:val="20"/>
                <w:szCs w:val="20"/>
                <w:lang w:val="en-US"/>
              </w:rPr>
              <w:t xml:space="preserve"> OF</w:t>
            </w:r>
          </w:p>
          <w:p w14:paraId="20CF3C37" w14:textId="77777777" w:rsidR="007A4AC4" w:rsidRPr="0042308E" w:rsidRDefault="007A4AC4" w:rsidP="00782332">
            <w:pPr>
              <w:rPr>
                <w:rFonts w:ascii="Times New Roman" w:hAnsi="Times New Roman" w:cs="Times New Roman"/>
                <w:b/>
                <w:sz w:val="20"/>
                <w:szCs w:val="20"/>
                <w:lang w:val="en-US"/>
              </w:rPr>
            </w:pPr>
            <w:r w:rsidRPr="0042308E">
              <w:rPr>
                <w:rFonts w:ascii="Times New Roman" w:hAnsi="Times New Roman" w:cs="Times New Roman"/>
                <w:b/>
                <w:sz w:val="20"/>
                <w:szCs w:val="20"/>
                <w:lang w:val="en-US"/>
              </w:rPr>
              <w:t>CEREALS AND OILSEEDS</w:t>
            </w:r>
          </w:p>
        </w:tc>
      </w:tr>
      <w:tr w:rsidR="007A4AC4" w:rsidRPr="00131DDC" w14:paraId="75F050C7" w14:textId="77777777" w:rsidTr="0042308E">
        <w:tc>
          <w:tcPr>
            <w:tcW w:w="4537" w:type="dxa"/>
          </w:tcPr>
          <w:p w14:paraId="187E49C2" w14:textId="77777777" w:rsidR="007A4AC4" w:rsidRPr="0042308E" w:rsidRDefault="005C6390" w:rsidP="00782332">
            <w:pPr>
              <w:rPr>
                <w:rFonts w:ascii="Times New Roman" w:hAnsi="Times New Roman" w:cs="Times New Roman"/>
                <w:sz w:val="20"/>
                <w:szCs w:val="20"/>
              </w:rPr>
            </w:pPr>
            <w:proofErr w:type="spellStart"/>
            <w:r w:rsidRPr="0042308E">
              <w:rPr>
                <w:rFonts w:ascii="Times New Roman" w:hAnsi="Times New Roman" w:cs="Times New Roman"/>
                <w:sz w:val="20"/>
                <w:szCs w:val="20"/>
              </w:rPr>
              <w:t>Постолова</w:t>
            </w:r>
            <w:proofErr w:type="spellEnd"/>
            <w:r w:rsidRPr="0042308E">
              <w:rPr>
                <w:rFonts w:ascii="Times New Roman" w:hAnsi="Times New Roman" w:cs="Times New Roman"/>
                <w:sz w:val="20"/>
                <w:szCs w:val="20"/>
              </w:rPr>
              <w:t xml:space="preserve"> </w:t>
            </w:r>
            <w:r w:rsidR="007A4AC4" w:rsidRPr="0042308E">
              <w:rPr>
                <w:rFonts w:ascii="Times New Roman" w:hAnsi="Times New Roman" w:cs="Times New Roman"/>
                <w:sz w:val="20"/>
                <w:szCs w:val="20"/>
              </w:rPr>
              <w:t xml:space="preserve">Дарья Сергеевна </w:t>
            </w:r>
          </w:p>
          <w:p w14:paraId="3FE05631" w14:textId="5BCABAED" w:rsidR="007A4AC4" w:rsidRPr="0042308E" w:rsidRDefault="0042308E" w:rsidP="00782332">
            <w:pPr>
              <w:rPr>
                <w:rFonts w:ascii="Times New Roman" w:hAnsi="Times New Roman" w:cs="Times New Roman"/>
                <w:sz w:val="20"/>
                <w:szCs w:val="20"/>
              </w:rPr>
            </w:pPr>
            <w:r>
              <w:rPr>
                <w:rFonts w:ascii="Times New Roman" w:hAnsi="Times New Roman" w:cs="Times New Roman"/>
                <w:sz w:val="20"/>
                <w:szCs w:val="20"/>
                <w:lang w:val="en-GB"/>
              </w:rPr>
              <w:t>c</w:t>
            </w:r>
            <w:proofErr w:type="spellStart"/>
            <w:r w:rsidR="007A4AC4" w:rsidRPr="0042308E">
              <w:rPr>
                <w:rFonts w:ascii="Times New Roman" w:hAnsi="Times New Roman" w:cs="Times New Roman"/>
                <w:sz w:val="20"/>
                <w:szCs w:val="20"/>
              </w:rPr>
              <w:t>оискатель</w:t>
            </w:r>
            <w:proofErr w:type="spellEnd"/>
          </w:p>
        </w:tc>
        <w:tc>
          <w:tcPr>
            <w:tcW w:w="4360" w:type="dxa"/>
          </w:tcPr>
          <w:p w14:paraId="1C5770EB" w14:textId="77777777" w:rsidR="007A4AC4" w:rsidRPr="00356C81" w:rsidRDefault="005C6390" w:rsidP="00782332">
            <w:pPr>
              <w:rPr>
                <w:rFonts w:ascii="Times New Roman" w:hAnsi="Times New Roman" w:cs="Times New Roman"/>
                <w:sz w:val="20"/>
                <w:szCs w:val="20"/>
                <w:lang w:val="en-US"/>
              </w:rPr>
            </w:pPr>
            <w:proofErr w:type="spellStart"/>
            <w:r w:rsidRPr="00356C81">
              <w:rPr>
                <w:rFonts w:ascii="Times New Roman" w:hAnsi="Times New Roman" w:cs="Times New Roman"/>
                <w:sz w:val="20"/>
                <w:szCs w:val="20"/>
                <w:lang w:val="en-US"/>
              </w:rPr>
              <w:t>Postolova</w:t>
            </w:r>
            <w:proofErr w:type="spellEnd"/>
            <w:r w:rsidRPr="00356C81">
              <w:rPr>
                <w:rFonts w:ascii="Times New Roman" w:hAnsi="Times New Roman" w:cs="Times New Roman"/>
                <w:sz w:val="20"/>
                <w:szCs w:val="20"/>
                <w:lang w:val="en-US"/>
              </w:rPr>
              <w:t xml:space="preserve"> </w:t>
            </w:r>
            <w:r w:rsidR="007A4AC4" w:rsidRPr="00356C81">
              <w:rPr>
                <w:rFonts w:ascii="Times New Roman" w:hAnsi="Times New Roman" w:cs="Times New Roman"/>
                <w:sz w:val="20"/>
                <w:szCs w:val="20"/>
                <w:lang w:val="en-US"/>
              </w:rPr>
              <w:t xml:space="preserve">Darya </w:t>
            </w:r>
            <w:proofErr w:type="spellStart"/>
            <w:r w:rsidR="007A4AC4" w:rsidRPr="00356C81">
              <w:rPr>
                <w:rFonts w:ascii="Times New Roman" w:hAnsi="Times New Roman" w:cs="Times New Roman"/>
                <w:sz w:val="20"/>
                <w:szCs w:val="20"/>
                <w:lang w:val="en-US"/>
              </w:rPr>
              <w:t>Sergeevna</w:t>
            </w:r>
            <w:proofErr w:type="spellEnd"/>
            <w:r w:rsidR="007A4AC4" w:rsidRPr="00356C81">
              <w:rPr>
                <w:rFonts w:ascii="Times New Roman" w:hAnsi="Times New Roman" w:cs="Times New Roman"/>
                <w:sz w:val="20"/>
                <w:szCs w:val="20"/>
                <w:lang w:val="en-US"/>
              </w:rPr>
              <w:t xml:space="preserve"> </w:t>
            </w:r>
          </w:p>
          <w:p w14:paraId="6193960D" w14:textId="16F6DBF4" w:rsidR="007A4AC4" w:rsidRPr="00356C81" w:rsidRDefault="00356C81" w:rsidP="00782332">
            <w:pPr>
              <w:rPr>
                <w:rFonts w:ascii="Times New Roman" w:hAnsi="Times New Roman" w:cs="Times New Roman"/>
                <w:sz w:val="20"/>
                <w:szCs w:val="20"/>
                <w:lang w:val="en-GB"/>
              </w:rPr>
            </w:pPr>
            <w:r>
              <w:rPr>
                <w:rFonts w:ascii="Times New Roman" w:hAnsi="Times New Roman" w:cs="Times New Roman"/>
                <w:sz w:val="20"/>
                <w:szCs w:val="20"/>
                <w:lang w:val="en-GB"/>
              </w:rPr>
              <w:t>applicant for degree</w:t>
            </w:r>
          </w:p>
        </w:tc>
      </w:tr>
      <w:tr w:rsidR="007A4AC4" w:rsidRPr="00131DDC" w14:paraId="3DE6BDC1" w14:textId="77777777" w:rsidTr="0042308E">
        <w:tc>
          <w:tcPr>
            <w:tcW w:w="4537" w:type="dxa"/>
          </w:tcPr>
          <w:p w14:paraId="1F57DD41" w14:textId="77777777" w:rsidR="00782332"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SPIN-</w:t>
            </w:r>
            <w:r w:rsidRPr="0042308E">
              <w:rPr>
                <w:rFonts w:ascii="Times New Roman" w:hAnsi="Times New Roman" w:cs="Times New Roman"/>
                <w:sz w:val="20"/>
                <w:szCs w:val="20"/>
              </w:rPr>
              <w:t>код</w:t>
            </w:r>
            <w:r w:rsidRPr="0042308E">
              <w:rPr>
                <w:rFonts w:ascii="Times New Roman" w:hAnsi="Times New Roman" w:cs="Times New Roman"/>
                <w:sz w:val="20"/>
                <w:szCs w:val="20"/>
                <w:lang w:val="en-US"/>
              </w:rPr>
              <w:t>: 6973-4503</w:t>
            </w:r>
          </w:p>
          <w:p w14:paraId="08CFBCF1"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Darina_ss@mail.ru</w:t>
            </w:r>
          </w:p>
        </w:tc>
        <w:tc>
          <w:tcPr>
            <w:tcW w:w="4360" w:type="dxa"/>
          </w:tcPr>
          <w:p w14:paraId="2490111D" w14:textId="3140F42F" w:rsidR="007A4AC4" w:rsidRPr="0042308E" w:rsidRDefault="00521AFD" w:rsidP="00782332">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7A4AC4" w:rsidRPr="0042308E">
              <w:rPr>
                <w:rFonts w:ascii="Times New Roman" w:hAnsi="Times New Roman" w:cs="Times New Roman"/>
                <w:sz w:val="20"/>
                <w:szCs w:val="20"/>
                <w:lang w:val="en-US"/>
              </w:rPr>
              <w:t>SPIN-C</w:t>
            </w:r>
            <w:r>
              <w:rPr>
                <w:rFonts w:ascii="Times New Roman" w:hAnsi="Times New Roman" w:cs="Times New Roman"/>
                <w:sz w:val="20"/>
                <w:szCs w:val="20"/>
                <w:lang w:val="en-US"/>
              </w:rPr>
              <w:t>ode</w:t>
            </w:r>
            <w:r w:rsidR="007A4AC4" w:rsidRPr="0042308E">
              <w:rPr>
                <w:rFonts w:ascii="Times New Roman" w:hAnsi="Times New Roman" w:cs="Times New Roman"/>
                <w:sz w:val="20"/>
                <w:szCs w:val="20"/>
                <w:lang w:val="en-US"/>
              </w:rPr>
              <w:t>:6973-4503</w:t>
            </w:r>
          </w:p>
          <w:p w14:paraId="45ED5BC7"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 xml:space="preserve">Darina_ss@mail.ru </w:t>
            </w:r>
          </w:p>
        </w:tc>
      </w:tr>
      <w:tr w:rsidR="007A4AC4" w:rsidRPr="00131DDC" w14:paraId="53E733F9" w14:textId="77777777" w:rsidTr="0042308E">
        <w:tc>
          <w:tcPr>
            <w:tcW w:w="4537" w:type="dxa"/>
          </w:tcPr>
          <w:p w14:paraId="580A747F" w14:textId="77777777" w:rsidR="007A4AC4" w:rsidRPr="0042308E" w:rsidRDefault="007A4AC4" w:rsidP="00782332">
            <w:pPr>
              <w:rPr>
                <w:rFonts w:ascii="Times New Roman" w:hAnsi="Times New Roman" w:cs="Times New Roman"/>
                <w:i/>
                <w:iCs/>
                <w:sz w:val="20"/>
                <w:szCs w:val="20"/>
              </w:rPr>
            </w:pPr>
            <w:r w:rsidRPr="0042308E">
              <w:rPr>
                <w:rFonts w:ascii="Times New Roman" w:hAnsi="Times New Roman" w:cs="Times New Roman"/>
                <w:i/>
                <w:iCs/>
                <w:sz w:val="20"/>
                <w:szCs w:val="20"/>
              </w:rPr>
              <w:t>Азово-Черноморский инженерный институт – филиал ФГБОУ ВО «Донской государственный технический университет» в г. Зернограде</w:t>
            </w:r>
          </w:p>
          <w:p w14:paraId="24240EBF" w14:textId="77777777" w:rsidR="007A4AC4" w:rsidRPr="0042308E" w:rsidRDefault="007A4AC4" w:rsidP="00782332">
            <w:pPr>
              <w:rPr>
                <w:rFonts w:ascii="Times New Roman" w:hAnsi="Times New Roman" w:cs="Times New Roman"/>
                <w:i/>
                <w:iCs/>
                <w:sz w:val="20"/>
                <w:szCs w:val="20"/>
              </w:rPr>
            </w:pPr>
            <w:r w:rsidRPr="0042308E">
              <w:rPr>
                <w:rFonts w:ascii="Times New Roman" w:hAnsi="Times New Roman" w:cs="Times New Roman"/>
                <w:i/>
                <w:iCs/>
                <w:sz w:val="20"/>
                <w:szCs w:val="20"/>
              </w:rPr>
              <w:t>(Ростовская область, Российская Федерация)</w:t>
            </w:r>
          </w:p>
          <w:p w14:paraId="16566A5D" w14:textId="77777777" w:rsidR="007A4AC4" w:rsidRPr="0042308E" w:rsidRDefault="007A4AC4" w:rsidP="00782332">
            <w:pPr>
              <w:rPr>
                <w:rFonts w:ascii="Times New Roman" w:hAnsi="Times New Roman" w:cs="Times New Roman"/>
                <w:sz w:val="20"/>
                <w:szCs w:val="20"/>
              </w:rPr>
            </w:pPr>
          </w:p>
        </w:tc>
        <w:tc>
          <w:tcPr>
            <w:tcW w:w="4360" w:type="dxa"/>
          </w:tcPr>
          <w:p w14:paraId="0C3B3560" w14:textId="77777777" w:rsidR="007A4AC4" w:rsidRPr="00521AFD" w:rsidRDefault="007A4AC4" w:rsidP="00782332">
            <w:pPr>
              <w:rPr>
                <w:rFonts w:ascii="Times New Roman" w:hAnsi="Times New Roman" w:cs="Times New Roman"/>
                <w:i/>
                <w:iCs/>
                <w:sz w:val="20"/>
                <w:szCs w:val="20"/>
                <w:lang w:val="en-US"/>
              </w:rPr>
            </w:pPr>
            <w:r w:rsidRPr="00521AFD">
              <w:rPr>
                <w:rFonts w:ascii="Times New Roman" w:hAnsi="Times New Roman" w:cs="Times New Roman"/>
                <w:i/>
                <w:iCs/>
                <w:sz w:val="20"/>
                <w:szCs w:val="20"/>
                <w:lang w:val="en-US"/>
              </w:rPr>
              <w:t xml:space="preserve">Azov-Black Sea Engineering Institute – branch of FSBEI HE «Don State Agrarian University» in </w:t>
            </w:r>
            <w:proofErr w:type="spellStart"/>
            <w:r w:rsidRPr="00521AFD">
              <w:rPr>
                <w:rFonts w:ascii="Times New Roman" w:hAnsi="Times New Roman" w:cs="Times New Roman"/>
                <w:i/>
                <w:iCs/>
                <w:sz w:val="20"/>
                <w:szCs w:val="20"/>
                <w:lang w:val="en-US"/>
              </w:rPr>
              <w:t>Zernograd</w:t>
            </w:r>
            <w:proofErr w:type="spellEnd"/>
            <w:r w:rsidRPr="00521AFD">
              <w:rPr>
                <w:rFonts w:ascii="Times New Roman" w:hAnsi="Times New Roman" w:cs="Times New Roman"/>
                <w:i/>
                <w:iCs/>
                <w:sz w:val="20"/>
                <w:szCs w:val="20"/>
                <w:lang w:val="en-US"/>
              </w:rPr>
              <w:t xml:space="preserve">, </w:t>
            </w:r>
            <w:proofErr w:type="spellStart"/>
            <w:r w:rsidRPr="00521AFD">
              <w:rPr>
                <w:rFonts w:ascii="Times New Roman" w:hAnsi="Times New Roman" w:cs="Times New Roman"/>
                <w:i/>
                <w:iCs/>
                <w:sz w:val="20"/>
                <w:szCs w:val="20"/>
                <w:lang w:val="en-US"/>
              </w:rPr>
              <w:t>Zernograd</w:t>
            </w:r>
            <w:proofErr w:type="spellEnd"/>
            <w:r w:rsidRPr="00521AFD">
              <w:rPr>
                <w:rFonts w:ascii="Times New Roman" w:hAnsi="Times New Roman" w:cs="Times New Roman"/>
                <w:i/>
                <w:iCs/>
                <w:sz w:val="20"/>
                <w:szCs w:val="20"/>
                <w:lang w:val="en-US"/>
              </w:rPr>
              <w:t xml:space="preserve">, Russian Federation </w:t>
            </w:r>
          </w:p>
          <w:p w14:paraId="567B5135" w14:textId="77777777" w:rsidR="007A4AC4" w:rsidRPr="0042308E" w:rsidRDefault="007A4AC4" w:rsidP="00782332">
            <w:pPr>
              <w:rPr>
                <w:rFonts w:ascii="Times New Roman" w:hAnsi="Times New Roman" w:cs="Times New Roman"/>
                <w:sz w:val="20"/>
                <w:szCs w:val="20"/>
                <w:lang w:val="en-US"/>
              </w:rPr>
            </w:pPr>
          </w:p>
        </w:tc>
      </w:tr>
      <w:tr w:rsidR="007A4AC4" w:rsidRPr="00131DDC" w14:paraId="672DEC5C" w14:textId="77777777" w:rsidTr="0042308E">
        <w:tc>
          <w:tcPr>
            <w:tcW w:w="4537" w:type="dxa"/>
          </w:tcPr>
          <w:p w14:paraId="67C1A980" w14:textId="77777777" w:rsidR="007A4AC4" w:rsidRPr="0042308E" w:rsidRDefault="005C6390" w:rsidP="00782332">
            <w:pPr>
              <w:rPr>
                <w:rFonts w:ascii="Times New Roman" w:hAnsi="Times New Roman" w:cs="Times New Roman"/>
                <w:sz w:val="20"/>
                <w:szCs w:val="20"/>
              </w:rPr>
            </w:pPr>
            <w:r w:rsidRPr="0042308E">
              <w:rPr>
                <w:rFonts w:ascii="Times New Roman" w:hAnsi="Times New Roman" w:cs="Times New Roman"/>
                <w:sz w:val="20"/>
                <w:szCs w:val="20"/>
              </w:rPr>
              <w:t xml:space="preserve">Курочкин </w:t>
            </w:r>
            <w:r w:rsidR="007A4AC4" w:rsidRPr="0042308E">
              <w:rPr>
                <w:rFonts w:ascii="Times New Roman" w:hAnsi="Times New Roman" w:cs="Times New Roman"/>
                <w:sz w:val="20"/>
                <w:szCs w:val="20"/>
              </w:rPr>
              <w:t xml:space="preserve">Валентин Николаевич </w:t>
            </w:r>
          </w:p>
          <w:p w14:paraId="0B908FBC" w14:textId="77777777" w:rsidR="007A4AC4" w:rsidRPr="0042308E" w:rsidRDefault="007A4AC4" w:rsidP="00782332">
            <w:pPr>
              <w:rPr>
                <w:rFonts w:ascii="Times New Roman" w:hAnsi="Times New Roman" w:cs="Times New Roman"/>
                <w:sz w:val="20"/>
                <w:szCs w:val="20"/>
              </w:rPr>
            </w:pPr>
            <w:r w:rsidRPr="0042308E">
              <w:rPr>
                <w:rFonts w:ascii="Times New Roman" w:hAnsi="Times New Roman" w:cs="Times New Roman"/>
                <w:sz w:val="20"/>
                <w:szCs w:val="20"/>
              </w:rPr>
              <w:t>Доктор технических наук, профессор</w:t>
            </w:r>
          </w:p>
          <w:p w14:paraId="43E6D8EB"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SPIN-</w:t>
            </w:r>
            <w:r w:rsidRPr="0042308E">
              <w:rPr>
                <w:rFonts w:ascii="Times New Roman" w:hAnsi="Times New Roman" w:cs="Times New Roman"/>
                <w:sz w:val="20"/>
                <w:szCs w:val="20"/>
              </w:rPr>
              <w:t>код</w:t>
            </w:r>
            <w:r w:rsidRPr="0042308E">
              <w:rPr>
                <w:rFonts w:ascii="Times New Roman" w:hAnsi="Times New Roman" w:cs="Times New Roman"/>
                <w:sz w:val="20"/>
                <w:szCs w:val="20"/>
                <w:lang w:val="en-US"/>
              </w:rPr>
              <w:t>: 3356-9473</w:t>
            </w:r>
          </w:p>
          <w:p w14:paraId="0A1C7D00"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ORCID: 0000-0003-4692-4375</w:t>
            </w:r>
          </w:p>
          <w:p w14:paraId="01F42360"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valentin952@mail.ru</w:t>
            </w:r>
          </w:p>
        </w:tc>
        <w:tc>
          <w:tcPr>
            <w:tcW w:w="4360" w:type="dxa"/>
          </w:tcPr>
          <w:p w14:paraId="0DFDBA19" w14:textId="77777777" w:rsidR="007A4AC4" w:rsidRPr="0042308E" w:rsidRDefault="005C6390" w:rsidP="00782332">
            <w:pPr>
              <w:rPr>
                <w:rFonts w:ascii="Times New Roman" w:hAnsi="Times New Roman" w:cs="Times New Roman"/>
                <w:sz w:val="20"/>
                <w:szCs w:val="20"/>
                <w:lang w:val="en-US"/>
              </w:rPr>
            </w:pPr>
            <w:proofErr w:type="spellStart"/>
            <w:r w:rsidRPr="0042308E">
              <w:rPr>
                <w:rFonts w:ascii="Times New Roman" w:hAnsi="Times New Roman" w:cs="Times New Roman"/>
                <w:sz w:val="20"/>
                <w:szCs w:val="20"/>
                <w:lang w:val="en-US"/>
              </w:rPr>
              <w:t>Kurochkin</w:t>
            </w:r>
            <w:proofErr w:type="spellEnd"/>
            <w:r w:rsidRPr="0042308E">
              <w:rPr>
                <w:rFonts w:ascii="Times New Roman" w:hAnsi="Times New Roman" w:cs="Times New Roman"/>
                <w:sz w:val="20"/>
                <w:szCs w:val="20"/>
                <w:lang w:val="en-US"/>
              </w:rPr>
              <w:t xml:space="preserve"> </w:t>
            </w:r>
            <w:r w:rsidR="007A4AC4" w:rsidRPr="0042308E">
              <w:rPr>
                <w:rFonts w:ascii="Times New Roman" w:hAnsi="Times New Roman" w:cs="Times New Roman"/>
                <w:sz w:val="20"/>
                <w:szCs w:val="20"/>
                <w:lang w:val="en-US"/>
              </w:rPr>
              <w:t xml:space="preserve">Valentin </w:t>
            </w:r>
            <w:proofErr w:type="spellStart"/>
            <w:r w:rsidR="007A4AC4" w:rsidRPr="0042308E">
              <w:rPr>
                <w:rFonts w:ascii="Times New Roman" w:hAnsi="Times New Roman" w:cs="Times New Roman"/>
                <w:sz w:val="20"/>
                <w:szCs w:val="20"/>
                <w:lang w:val="en-US"/>
              </w:rPr>
              <w:t>Nikolaevich</w:t>
            </w:r>
            <w:proofErr w:type="spellEnd"/>
            <w:r w:rsidR="007A4AC4" w:rsidRPr="0042308E">
              <w:rPr>
                <w:rFonts w:ascii="Times New Roman" w:hAnsi="Times New Roman" w:cs="Times New Roman"/>
                <w:sz w:val="20"/>
                <w:szCs w:val="20"/>
                <w:lang w:val="en-US"/>
              </w:rPr>
              <w:t xml:space="preserve"> </w:t>
            </w:r>
          </w:p>
          <w:p w14:paraId="59D9089B"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Doctor of Technical Sciences, Professor</w:t>
            </w:r>
          </w:p>
          <w:p w14:paraId="762C03A3" w14:textId="3105268F" w:rsidR="007A4AC4" w:rsidRPr="0042308E" w:rsidRDefault="00521AFD" w:rsidP="00782332">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7A4AC4" w:rsidRPr="0042308E">
              <w:rPr>
                <w:rFonts w:ascii="Times New Roman" w:hAnsi="Times New Roman" w:cs="Times New Roman"/>
                <w:sz w:val="20"/>
                <w:szCs w:val="20"/>
                <w:lang w:val="en-US"/>
              </w:rPr>
              <w:t>SPIN-code:3356-9473</w:t>
            </w:r>
          </w:p>
          <w:p w14:paraId="1194828C"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ORCID: 0000-0003-4692-4375</w:t>
            </w:r>
          </w:p>
          <w:p w14:paraId="0960F1EE" w14:textId="77777777" w:rsidR="007A4AC4" w:rsidRPr="0042308E" w:rsidRDefault="007A4AC4"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valentin952@mail.ru</w:t>
            </w:r>
          </w:p>
        </w:tc>
      </w:tr>
      <w:tr w:rsidR="007A4AC4" w:rsidRPr="00131DDC" w14:paraId="1A1DAC6B" w14:textId="77777777" w:rsidTr="0042308E">
        <w:tc>
          <w:tcPr>
            <w:tcW w:w="4537" w:type="dxa"/>
          </w:tcPr>
          <w:p w14:paraId="67D16866" w14:textId="77777777" w:rsidR="007A4AC4" w:rsidRPr="0042308E" w:rsidRDefault="007A4AC4" w:rsidP="00782332">
            <w:pPr>
              <w:rPr>
                <w:rFonts w:ascii="Times New Roman" w:hAnsi="Times New Roman" w:cs="Times New Roman"/>
                <w:i/>
                <w:iCs/>
                <w:sz w:val="20"/>
                <w:szCs w:val="20"/>
              </w:rPr>
            </w:pPr>
            <w:r w:rsidRPr="0042308E">
              <w:rPr>
                <w:rFonts w:ascii="Times New Roman" w:hAnsi="Times New Roman" w:cs="Times New Roman"/>
                <w:i/>
                <w:iCs/>
                <w:sz w:val="20"/>
                <w:szCs w:val="20"/>
              </w:rPr>
              <w:t>Южный Федеральный Университет</w:t>
            </w:r>
          </w:p>
          <w:p w14:paraId="679F0F3B" w14:textId="77777777" w:rsidR="007A4AC4" w:rsidRPr="0042308E" w:rsidRDefault="007A4AC4" w:rsidP="00782332">
            <w:pPr>
              <w:rPr>
                <w:rFonts w:ascii="Times New Roman" w:hAnsi="Times New Roman" w:cs="Times New Roman"/>
                <w:sz w:val="20"/>
                <w:szCs w:val="20"/>
              </w:rPr>
            </w:pPr>
            <w:r w:rsidRPr="0042308E">
              <w:rPr>
                <w:rFonts w:ascii="Times New Roman" w:hAnsi="Times New Roman" w:cs="Times New Roman"/>
                <w:i/>
                <w:iCs/>
                <w:sz w:val="20"/>
                <w:szCs w:val="20"/>
              </w:rPr>
              <w:t>(Ростов-на-Дону, Российская Федерация)</w:t>
            </w:r>
          </w:p>
        </w:tc>
        <w:tc>
          <w:tcPr>
            <w:tcW w:w="4360" w:type="dxa"/>
          </w:tcPr>
          <w:p w14:paraId="5C184624" w14:textId="53CED411" w:rsidR="007A4AC4" w:rsidRPr="00521AFD" w:rsidRDefault="007A4AC4" w:rsidP="00782332">
            <w:pPr>
              <w:rPr>
                <w:rFonts w:ascii="Times New Roman" w:hAnsi="Times New Roman" w:cs="Times New Roman"/>
                <w:i/>
                <w:iCs/>
                <w:sz w:val="20"/>
                <w:szCs w:val="20"/>
                <w:lang w:val="en-US"/>
              </w:rPr>
            </w:pPr>
            <w:r w:rsidRPr="00521AFD">
              <w:rPr>
                <w:rFonts w:ascii="Times New Roman" w:hAnsi="Times New Roman" w:cs="Times New Roman"/>
                <w:i/>
                <w:iCs/>
                <w:sz w:val="20"/>
                <w:szCs w:val="20"/>
                <w:lang w:val="en-US"/>
              </w:rPr>
              <w:t>Southern Federal University</w:t>
            </w:r>
          </w:p>
          <w:p w14:paraId="2A47A8A6" w14:textId="77777777" w:rsidR="007A4AC4" w:rsidRPr="00521AFD" w:rsidRDefault="007A4AC4" w:rsidP="00782332">
            <w:pPr>
              <w:rPr>
                <w:rFonts w:ascii="Times New Roman" w:hAnsi="Times New Roman" w:cs="Times New Roman"/>
                <w:i/>
                <w:iCs/>
                <w:sz w:val="20"/>
                <w:szCs w:val="20"/>
                <w:lang w:val="en-US"/>
              </w:rPr>
            </w:pPr>
            <w:r w:rsidRPr="00521AFD">
              <w:rPr>
                <w:rFonts w:ascii="Times New Roman" w:hAnsi="Times New Roman" w:cs="Times New Roman"/>
                <w:i/>
                <w:iCs/>
                <w:sz w:val="20"/>
                <w:szCs w:val="20"/>
                <w:lang w:val="en-US"/>
              </w:rPr>
              <w:t>(Rostov-on-Don, Russian Federation)</w:t>
            </w:r>
          </w:p>
        </w:tc>
      </w:tr>
      <w:tr w:rsidR="007A4AC4" w:rsidRPr="00131DDC" w14:paraId="1C7B1399" w14:textId="77777777" w:rsidTr="0042308E">
        <w:tc>
          <w:tcPr>
            <w:tcW w:w="4537" w:type="dxa"/>
          </w:tcPr>
          <w:p w14:paraId="7F6C3C9D" w14:textId="77777777" w:rsidR="007A4AC4" w:rsidRPr="0042308E" w:rsidRDefault="007A4AC4" w:rsidP="00782332">
            <w:pPr>
              <w:rPr>
                <w:rFonts w:ascii="Times New Roman" w:hAnsi="Times New Roman" w:cs="Times New Roman"/>
                <w:sz w:val="20"/>
                <w:szCs w:val="20"/>
                <w:lang w:val="en-US"/>
              </w:rPr>
            </w:pPr>
          </w:p>
        </w:tc>
        <w:tc>
          <w:tcPr>
            <w:tcW w:w="4360" w:type="dxa"/>
          </w:tcPr>
          <w:p w14:paraId="765E58A1" w14:textId="77777777" w:rsidR="007A4AC4" w:rsidRPr="0042308E" w:rsidRDefault="007A4AC4" w:rsidP="00782332">
            <w:pPr>
              <w:rPr>
                <w:rFonts w:ascii="Times New Roman" w:hAnsi="Times New Roman" w:cs="Times New Roman"/>
                <w:sz w:val="20"/>
                <w:szCs w:val="20"/>
                <w:lang w:val="en-US"/>
              </w:rPr>
            </w:pPr>
          </w:p>
        </w:tc>
      </w:tr>
      <w:tr w:rsidR="007A4AC4" w:rsidRPr="00131DDC" w14:paraId="2EF5C950" w14:textId="77777777" w:rsidTr="0042308E">
        <w:tc>
          <w:tcPr>
            <w:tcW w:w="4537" w:type="dxa"/>
          </w:tcPr>
          <w:p w14:paraId="38AB98D8" w14:textId="2D0BBBFD" w:rsidR="007A4AC4" w:rsidRPr="0042308E" w:rsidRDefault="007A4AC4" w:rsidP="00782332">
            <w:pPr>
              <w:rPr>
                <w:rFonts w:ascii="Times New Roman" w:hAnsi="Times New Roman" w:cs="Times New Roman"/>
                <w:sz w:val="20"/>
                <w:szCs w:val="20"/>
              </w:rPr>
            </w:pPr>
            <w:r w:rsidRPr="0042308E">
              <w:rPr>
                <w:rFonts w:ascii="Times New Roman" w:hAnsi="Times New Roman" w:cs="Times New Roman"/>
                <w:sz w:val="20"/>
                <w:szCs w:val="20"/>
              </w:rPr>
              <w:t xml:space="preserve">В статье рассмотрены факторы актуальности вопроса совершенствования системы </w:t>
            </w:r>
            <w:r w:rsidR="006C10FB" w:rsidRPr="0042308E">
              <w:rPr>
                <w:rFonts w:ascii="Times New Roman" w:hAnsi="Times New Roman" w:cs="Times New Roman"/>
                <w:sz w:val="20"/>
                <w:szCs w:val="20"/>
              </w:rPr>
              <w:t xml:space="preserve">уборки и транспортировки урожая зерновых </w:t>
            </w:r>
            <w:r w:rsidRPr="0042308E">
              <w:rPr>
                <w:rFonts w:ascii="Times New Roman" w:hAnsi="Times New Roman" w:cs="Times New Roman"/>
                <w:sz w:val="20"/>
                <w:szCs w:val="20"/>
              </w:rPr>
              <w:t xml:space="preserve">и масличных культур. Изучение степени </w:t>
            </w:r>
            <w:r w:rsidR="006C10FB" w:rsidRPr="0042308E">
              <w:rPr>
                <w:rFonts w:ascii="Times New Roman" w:hAnsi="Times New Roman" w:cs="Times New Roman"/>
                <w:sz w:val="20"/>
                <w:szCs w:val="20"/>
              </w:rPr>
              <w:t>разработанности темы показало следующее: вопросам совершенствования</w:t>
            </w:r>
            <w:r w:rsidRPr="0042308E">
              <w:rPr>
                <w:rFonts w:ascii="Times New Roman" w:hAnsi="Times New Roman" w:cs="Times New Roman"/>
                <w:sz w:val="20"/>
                <w:szCs w:val="20"/>
              </w:rPr>
              <w:t xml:space="preserve"> системы уборки и транспорти</w:t>
            </w:r>
            <w:r w:rsidR="006C10FB" w:rsidRPr="0042308E">
              <w:rPr>
                <w:rFonts w:ascii="Times New Roman" w:hAnsi="Times New Roman" w:cs="Times New Roman"/>
                <w:sz w:val="20"/>
                <w:szCs w:val="20"/>
              </w:rPr>
              <w:t>ровки урожая зерновых</w:t>
            </w:r>
            <w:r w:rsidRPr="0042308E">
              <w:rPr>
                <w:rFonts w:ascii="Times New Roman" w:hAnsi="Times New Roman" w:cs="Times New Roman"/>
                <w:sz w:val="20"/>
                <w:szCs w:val="20"/>
              </w:rPr>
              <w:t xml:space="preserve"> и масличных культур были посвящены ряд исследований отечественных и за</w:t>
            </w:r>
            <w:r w:rsidR="006C10FB" w:rsidRPr="0042308E">
              <w:rPr>
                <w:rFonts w:ascii="Times New Roman" w:hAnsi="Times New Roman" w:cs="Times New Roman"/>
                <w:sz w:val="20"/>
                <w:szCs w:val="20"/>
              </w:rPr>
              <w:t>рубежных учёных, однако факторы</w:t>
            </w:r>
            <w:r w:rsidRPr="0042308E">
              <w:rPr>
                <w:rFonts w:ascii="Times New Roman" w:hAnsi="Times New Roman" w:cs="Times New Roman"/>
                <w:sz w:val="20"/>
                <w:szCs w:val="20"/>
              </w:rPr>
              <w:t xml:space="preserve"> эффективности механизированных технологическ</w:t>
            </w:r>
            <w:r w:rsidR="006C10FB" w:rsidRPr="0042308E">
              <w:rPr>
                <w:rFonts w:ascii="Times New Roman" w:hAnsi="Times New Roman" w:cs="Times New Roman"/>
                <w:sz w:val="20"/>
                <w:szCs w:val="20"/>
              </w:rPr>
              <w:t>их комплексов при уборке урожая</w:t>
            </w:r>
            <w:r w:rsidRPr="0042308E">
              <w:rPr>
                <w:rFonts w:ascii="Times New Roman" w:hAnsi="Times New Roman" w:cs="Times New Roman"/>
                <w:sz w:val="20"/>
                <w:szCs w:val="20"/>
              </w:rPr>
              <w:t xml:space="preserve"> исследованы недостаточно. Анализ объёмов и себестоимости механизированных уборочно-транспортных процессов</w:t>
            </w:r>
            <w:r w:rsidR="006C10FB" w:rsidRPr="0042308E">
              <w:rPr>
                <w:rFonts w:ascii="Times New Roman" w:hAnsi="Times New Roman" w:cs="Times New Roman"/>
                <w:sz w:val="20"/>
                <w:szCs w:val="20"/>
              </w:rPr>
              <w:t>,</w:t>
            </w:r>
            <w:r w:rsidRPr="0042308E">
              <w:rPr>
                <w:rFonts w:ascii="Times New Roman" w:hAnsi="Times New Roman" w:cs="Times New Roman"/>
                <w:sz w:val="20"/>
                <w:szCs w:val="20"/>
              </w:rPr>
              <w:t xml:space="preserve"> как системы</w:t>
            </w:r>
            <w:r w:rsidR="0006574A" w:rsidRPr="0042308E">
              <w:rPr>
                <w:rFonts w:ascii="Times New Roman" w:hAnsi="Times New Roman" w:cs="Times New Roman"/>
                <w:sz w:val="20"/>
                <w:szCs w:val="20"/>
              </w:rPr>
              <w:t xml:space="preserve"> (УТС)</w:t>
            </w:r>
            <w:r w:rsidR="00196C54" w:rsidRPr="0042308E">
              <w:rPr>
                <w:rFonts w:ascii="Times New Roman" w:hAnsi="Times New Roman" w:cs="Times New Roman"/>
                <w:sz w:val="20"/>
                <w:szCs w:val="20"/>
              </w:rPr>
              <w:t xml:space="preserve">, </w:t>
            </w:r>
            <w:r w:rsidRPr="0042308E">
              <w:rPr>
                <w:rFonts w:ascii="Times New Roman" w:hAnsi="Times New Roman" w:cs="Times New Roman"/>
                <w:sz w:val="20"/>
                <w:szCs w:val="20"/>
              </w:rPr>
              <w:t>устан</w:t>
            </w:r>
            <w:r w:rsidR="00196C54" w:rsidRPr="0042308E">
              <w:rPr>
                <w:rFonts w:ascii="Times New Roman" w:hAnsi="Times New Roman" w:cs="Times New Roman"/>
                <w:sz w:val="20"/>
                <w:szCs w:val="20"/>
              </w:rPr>
              <w:t>овили факторы актуальности</w:t>
            </w:r>
            <w:r w:rsidR="0006574A" w:rsidRPr="0042308E">
              <w:rPr>
                <w:rFonts w:ascii="Times New Roman" w:hAnsi="Times New Roman" w:cs="Times New Roman"/>
                <w:sz w:val="20"/>
                <w:szCs w:val="20"/>
              </w:rPr>
              <w:t xml:space="preserve"> в изучении проблемы</w:t>
            </w:r>
            <w:r w:rsidR="00196C54" w:rsidRPr="0042308E">
              <w:rPr>
                <w:rFonts w:ascii="Times New Roman" w:hAnsi="Times New Roman" w:cs="Times New Roman"/>
                <w:sz w:val="20"/>
                <w:szCs w:val="20"/>
              </w:rPr>
              <w:t>: з</w:t>
            </w:r>
            <w:r w:rsidRPr="0042308E">
              <w:rPr>
                <w:rFonts w:ascii="Times New Roman" w:hAnsi="Times New Roman" w:cs="Times New Roman"/>
                <w:sz w:val="20"/>
                <w:szCs w:val="20"/>
              </w:rPr>
              <w:t>начимые объёмы зернового производства и соответствующий объём уборочно-транспортных работ</w:t>
            </w:r>
            <w:r w:rsidR="00196C54" w:rsidRPr="0042308E">
              <w:rPr>
                <w:rFonts w:ascii="Times New Roman" w:hAnsi="Times New Roman" w:cs="Times New Roman"/>
                <w:sz w:val="20"/>
                <w:szCs w:val="20"/>
              </w:rPr>
              <w:t>, з</w:t>
            </w:r>
            <w:r w:rsidRPr="0042308E">
              <w:rPr>
                <w:rFonts w:ascii="Times New Roman" w:hAnsi="Times New Roman" w:cs="Times New Roman"/>
                <w:sz w:val="20"/>
                <w:szCs w:val="20"/>
              </w:rPr>
              <w:t>начимость зернового производства для обеспечения продовольственной безопасности России</w:t>
            </w:r>
            <w:r w:rsidR="00196C54" w:rsidRPr="0042308E">
              <w:rPr>
                <w:rFonts w:ascii="Times New Roman" w:hAnsi="Times New Roman" w:cs="Times New Roman"/>
                <w:sz w:val="20"/>
                <w:szCs w:val="20"/>
              </w:rPr>
              <w:t xml:space="preserve">, </w:t>
            </w:r>
            <w:r w:rsidR="007E51A0" w:rsidRPr="0042308E">
              <w:rPr>
                <w:rFonts w:ascii="Times New Roman" w:hAnsi="Times New Roman" w:cs="Times New Roman"/>
                <w:sz w:val="20"/>
                <w:szCs w:val="20"/>
              </w:rPr>
              <w:t>п</w:t>
            </w:r>
            <w:r w:rsidRPr="0042308E">
              <w:rPr>
                <w:rFonts w:ascii="Times New Roman" w:hAnsi="Times New Roman" w:cs="Times New Roman"/>
                <w:sz w:val="20"/>
                <w:szCs w:val="20"/>
              </w:rPr>
              <w:t>оглощение уборочно-транспортной системой более половины материальных и трудовых ресурсов на производст</w:t>
            </w:r>
            <w:r w:rsidR="0006574A" w:rsidRPr="0042308E">
              <w:rPr>
                <w:rFonts w:ascii="Times New Roman" w:hAnsi="Times New Roman" w:cs="Times New Roman"/>
                <w:sz w:val="20"/>
                <w:szCs w:val="20"/>
              </w:rPr>
              <w:t>во зерновых и масличных культур.</w:t>
            </w:r>
            <w:r w:rsidR="00782332" w:rsidRPr="0042308E">
              <w:rPr>
                <w:rFonts w:ascii="Times New Roman" w:hAnsi="Times New Roman" w:cs="Times New Roman"/>
                <w:sz w:val="20"/>
                <w:szCs w:val="20"/>
              </w:rPr>
              <w:t xml:space="preserve"> </w:t>
            </w:r>
            <w:r w:rsidR="0006574A" w:rsidRPr="0042308E">
              <w:rPr>
                <w:rFonts w:ascii="Times New Roman" w:hAnsi="Times New Roman" w:cs="Times New Roman"/>
                <w:sz w:val="20"/>
                <w:szCs w:val="20"/>
              </w:rPr>
              <w:t xml:space="preserve">Достаточная </w:t>
            </w:r>
            <w:proofErr w:type="spellStart"/>
            <w:r w:rsidR="0006574A" w:rsidRPr="0042308E">
              <w:rPr>
                <w:rFonts w:ascii="Times New Roman" w:hAnsi="Times New Roman" w:cs="Times New Roman"/>
                <w:sz w:val="20"/>
                <w:szCs w:val="20"/>
              </w:rPr>
              <w:t>цифровизация</w:t>
            </w:r>
            <w:proofErr w:type="spellEnd"/>
            <w:r w:rsidR="0006574A" w:rsidRPr="0042308E">
              <w:rPr>
                <w:rFonts w:ascii="Times New Roman" w:hAnsi="Times New Roman" w:cs="Times New Roman"/>
                <w:sz w:val="20"/>
                <w:szCs w:val="20"/>
              </w:rPr>
              <w:t xml:space="preserve"> УТС позволила бы </w:t>
            </w:r>
            <w:r w:rsidRPr="0042308E">
              <w:rPr>
                <w:rFonts w:ascii="Times New Roman" w:hAnsi="Times New Roman" w:cs="Times New Roman"/>
                <w:sz w:val="20"/>
                <w:szCs w:val="20"/>
              </w:rPr>
              <w:t xml:space="preserve">повысить её эффективность за счёт оптимальной структуры и согласованности подсистем. Снижение затрат при </w:t>
            </w:r>
            <w:proofErr w:type="spellStart"/>
            <w:r w:rsidRPr="0042308E">
              <w:rPr>
                <w:rFonts w:ascii="Times New Roman" w:hAnsi="Times New Roman" w:cs="Times New Roman"/>
                <w:sz w:val="20"/>
                <w:szCs w:val="20"/>
              </w:rPr>
              <w:t>цифровизации</w:t>
            </w:r>
            <w:proofErr w:type="spellEnd"/>
            <w:r w:rsidRPr="0042308E">
              <w:rPr>
                <w:rFonts w:ascii="Times New Roman" w:hAnsi="Times New Roman" w:cs="Times New Roman"/>
                <w:sz w:val="20"/>
                <w:szCs w:val="20"/>
              </w:rPr>
              <w:t xml:space="preserve"> УТС только на один процент даст снижение издержек в рамках нашей страны в размере S = 6,5 млрд плюс-минус 15%, т. е. [5,53 ≤ S ≤ 7,48]</w:t>
            </w:r>
          </w:p>
          <w:p w14:paraId="2A135C27" w14:textId="77777777" w:rsidR="00782332" w:rsidRPr="0042308E" w:rsidRDefault="00782332" w:rsidP="00782332">
            <w:pPr>
              <w:rPr>
                <w:rFonts w:ascii="Times New Roman" w:hAnsi="Times New Roman" w:cs="Times New Roman"/>
                <w:sz w:val="20"/>
                <w:szCs w:val="20"/>
              </w:rPr>
            </w:pPr>
          </w:p>
        </w:tc>
        <w:tc>
          <w:tcPr>
            <w:tcW w:w="4360" w:type="dxa"/>
          </w:tcPr>
          <w:p w14:paraId="43C31B29" w14:textId="40AA6658" w:rsidR="007A4AC4" w:rsidRPr="0042308E" w:rsidRDefault="0006574A" w:rsidP="00782332">
            <w:pPr>
              <w:rPr>
                <w:rFonts w:ascii="Times New Roman" w:hAnsi="Times New Roman" w:cs="Times New Roman"/>
                <w:sz w:val="20"/>
                <w:szCs w:val="20"/>
                <w:lang w:val="en-US"/>
              </w:rPr>
            </w:pPr>
            <w:r w:rsidRPr="0042308E">
              <w:rPr>
                <w:rFonts w:ascii="Times New Roman" w:hAnsi="Times New Roman" w:cs="Times New Roman"/>
                <w:sz w:val="20"/>
                <w:szCs w:val="20"/>
                <w:lang w:val="en-US"/>
              </w:rPr>
              <w:t>The article discusses the relevance of the issue of improving the system of harvesting and transporting grain and oilseeds. A study of the degree of development of the topic showed the following: a number of studies by domestic and foreign scientists have been devoted to improving the system for harvesting and transporting grain and oilseeds, but the factors of the effectiveness of mechanized technological complexes during harvesting have not been sufficiently studied. An analysis of the volumes and costs of mechanized harvesting and transport processes as a system (UTS) established factors of relevance in the study of the problem: significant volumes of grain production and the corresponding volume of harvesting and transport work, the importance of grain production for ensuring food security in Russia, the absorption of more half of the material and labor resources for the production of grains and oilseeds.</w:t>
            </w:r>
            <w:r w:rsidR="00782332" w:rsidRPr="0042308E">
              <w:rPr>
                <w:rFonts w:ascii="Times New Roman" w:hAnsi="Times New Roman" w:cs="Times New Roman"/>
                <w:sz w:val="20"/>
                <w:szCs w:val="20"/>
                <w:lang w:val="en-US"/>
              </w:rPr>
              <w:t xml:space="preserve"> </w:t>
            </w:r>
            <w:r w:rsidRPr="0042308E">
              <w:rPr>
                <w:rFonts w:ascii="Times New Roman" w:hAnsi="Times New Roman" w:cs="Times New Roman"/>
                <w:sz w:val="20"/>
                <w:szCs w:val="20"/>
                <w:lang w:val="en-US"/>
              </w:rPr>
              <w:t xml:space="preserve">Sufficient digitalization of the control system would improve its efficiency due to the optimal structure and consistency of subsystems. </w:t>
            </w:r>
            <w:r w:rsidR="00782332" w:rsidRPr="0042308E">
              <w:rPr>
                <w:rFonts w:ascii="Times New Roman" w:hAnsi="Times New Roman" w:cs="Times New Roman"/>
                <w:sz w:val="20"/>
                <w:szCs w:val="20"/>
                <w:lang w:val="en-US"/>
              </w:rPr>
              <w:t xml:space="preserve"> </w:t>
            </w:r>
            <w:r w:rsidRPr="0042308E">
              <w:rPr>
                <w:rFonts w:ascii="Times New Roman" w:hAnsi="Times New Roman" w:cs="Times New Roman"/>
                <w:sz w:val="20"/>
                <w:szCs w:val="20"/>
                <w:lang w:val="en-US"/>
              </w:rPr>
              <w:t>Reducing costs during the digitalization of technical communication by only one percent will result in a reduction in costs within our country in the amount of    S = 6.5 billion plus or minus 15%, i.e. [5.53 ≤ S ≤ 7.48]</w:t>
            </w:r>
          </w:p>
        </w:tc>
      </w:tr>
      <w:tr w:rsidR="007A4AC4" w:rsidRPr="00131DDC" w14:paraId="6912A44E" w14:textId="77777777" w:rsidTr="0042308E">
        <w:tc>
          <w:tcPr>
            <w:tcW w:w="4537" w:type="dxa"/>
          </w:tcPr>
          <w:p w14:paraId="3F41EA44" w14:textId="1FC8EB89" w:rsidR="007A4AC4" w:rsidRDefault="007A4AC4" w:rsidP="00782332">
            <w:pPr>
              <w:rPr>
                <w:rFonts w:ascii="Times New Roman" w:hAnsi="Times New Roman" w:cs="Times New Roman"/>
                <w:sz w:val="20"/>
                <w:szCs w:val="20"/>
              </w:rPr>
            </w:pPr>
            <w:r w:rsidRPr="0042308E">
              <w:rPr>
                <w:rFonts w:ascii="Times New Roman" w:hAnsi="Times New Roman" w:cs="Times New Roman"/>
                <w:sz w:val="20"/>
                <w:szCs w:val="20"/>
              </w:rPr>
              <w:t xml:space="preserve">Ключевые слова: </w:t>
            </w:r>
            <w:r w:rsidR="0042308E" w:rsidRPr="0042308E">
              <w:rPr>
                <w:rFonts w:ascii="Times New Roman" w:hAnsi="Times New Roman" w:cs="Times New Roman"/>
                <w:sz w:val="20"/>
                <w:szCs w:val="20"/>
              </w:rPr>
              <w:t>АГРОПРОМЫШЛЕННЫЙ КОМПЛЕКС, РАСТЕНИЕВОДСТВО, МЕХАНИ</w:t>
            </w:r>
            <w:r w:rsidR="0042308E" w:rsidRPr="0042308E">
              <w:rPr>
                <w:rFonts w:ascii="Times New Roman" w:hAnsi="Times New Roman" w:cs="Times New Roman"/>
                <w:sz w:val="20"/>
                <w:szCs w:val="20"/>
              </w:rPr>
              <w:lastRenderedPageBreak/>
              <w:t>ЗАЦИЯ, ЗЕРНОВЫЕ КУЛЬТУРЫ, ПШЕНИЦА, ПОДСОЛНЕЧНИК, ФАКТОРЫ</w:t>
            </w:r>
          </w:p>
          <w:p w14:paraId="4981B687" w14:textId="77777777" w:rsidR="0042308E" w:rsidRDefault="0042308E" w:rsidP="00782332">
            <w:pPr>
              <w:rPr>
                <w:rFonts w:ascii="Times New Roman" w:hAnsi="Times New Roman" w:cs="Times New Roman"/>
                <w:sz w:val="20"/>
                <w:szCs w:val="20"/>
              </w:rPr>
            </w:pPr>
          </w:p>
          <w:p w14:paraId="2638DE9A" w14:textId="7F8A889C" w:rsidR="0042308E" w:rsidRPr="0042308E" w:rsidRDefault="006C2EDA" w:rsidP="00782332">
            <w:pPr>
              <w:rPr>
                <w:rFonts w:ascii="Times New Roman" w:hAnsi="Times New Roman" w:cs="Times New Roman"/>
                <w:sz w:val="20"/>
                <w:szCs w:val="20"/>
              </w:rPr>
            </w:pPr>
            <w:hyperlink r:id="rId7" w:history="1">
              <w:r w:rsidR="0042308E" w:rsidRPr="00793AF4">
                <w:rPr>
                  <w:rStyle w:val="Hyperlink"/>
                  <w:rFonts w:ascii="Times New Roman" w:eastAsia="Times New Roman" w:hAnsi="Times New Roman"/>
                  <w:spacing w:val="-4"/>
                  <w:sz w:val="20"/>
                  <w:szCs w:val="20"/>
                  <w:lang w:eastAsia="ru-RU"/>
                </w:rPr>
                <w:t>http://dx.doi.org/10.21515/1990-4665-197-0</w:t>
              </w:r>
              <w:r w:rsidR="0042308E" w:rsidRPr="00793AF4">
                <w:rPr>
                  <w:rStyle w:val="Hyperlink"/>
                  <w:rFonts w:ascii="Times New Roman" w:eastAsia="Times New Roman" w:hAnsi="Times New Roman"/>
                  <w:spacing w:val="-4"/>
                  <w:sz w:val="20"/>
                  <w:szCs w:val="20"/>
                  <w:lang w:val="en-GB" w:eastAsia="ru-RU"/>
                </w:rPr>
                <w:t>14</w:t>
              </w:r>
            </w:hyperlink>
            <w:r w:rsidR="0042308E">
              <w:rPr>
                <w:rFonts w:ascii="Times New Roman" w:eastAsia="Times New Roman" w:hAnsi="Times New Roman"/>
                <w:spacing w:val="-4"/>
                <w:sz w:val="20"/>
                <w:szCs w:val="20"/>
                <w:lang w:val="en-GB" w:eastAsia="ru-RU"/>
              </w:rPr>
              <w:t xml:space="preserve"> </w:t>
            </w:r>
          </w:p>
        </w:tc>
        <w:tc>
          <w:tcPr>
            <w:tcW w:w="4360" w:type="dxa"/>
          </w:tcPr>
          <w:p w14:paraId="6EC079EE" w14:textId="2673F113" w:rsidR="007A4AC4" w:rsidRPr="0042308E" w:rsidRDefault="007A4AC4" w:rsidP="00FD2322">
            <w:pPr>
              <w:rPr>
                <w:rFonts w:ascii="Times New Roman" w:hAnsi="Times New Roman" w:cs="Times New Roman"/>
                <w:sz w:val="20"/>
                <w:szCs w:val="20"/>
                <w:lang w:val="en-US"/>
              </w:rPr>
            </w:pPr>
            <w:r w:rsidRPr="0042308E">
              <w:rPr>
                <w:rFonts w:ascii="Times New Roman" w:hAnsi="Times New Roman" w:cs="Times New Roman"/>
                <w:sz w:val="20"/>
                <w:szCs w:val="20"/>
                <w:lang w:val="en-US"/>
              </w:rPr>
              <w:lastRenderedPageBreak/>
              <w:t xml:space="preserve">Keywords: </w:t>
            </w:r>
            <w:r w:rsidR="0042308E" w:rsidRPr="0042308E">
              <w:rPr>
                <w:rFonts w:ascii="Times New Roman" w:hAnsi="Times New Roman" w:cs="Times New Roman"/>
                <w:sz w:val="20"/>
                <w:szCs w:val="20"/>
                <w:lang w:val="en-US"/>
              </w:rPr>
              <w:t>AGRO-INDUSTRIAL COMPLEX, CROP PRODUCTION, MECHANIZATION, CE</w:t>
            </w:r>
            <w:r w:rsidR="0042308E" w:rsidRPr="0042308E">
              <w:rPr>
                <w:rFonts w:ascii="Times New Roman" w:hAnsi="Times New Roman" w:cs="Times New Roman"/>
                <w:sz w:val="20"/>
                <w:szCs w:val="20"/>
                <w:lang w:val="en-US"/>
              </w:rPr>
              <w:lastRenderedPageBreak/>
              <w:t>REALS, WHEAT, SUNFLOWER, FACTORS</w:t>
            </w:r>
          </w:p>
        </w:tc>
      </w:tr>
    </w:tbl>
    <w:p w14:paraId="404DA5A3" w14:textId="77777777" w:rsidR="0042308E" w:rsidRPr="0042308E" w:rsidRDefault="0042308E" w:rsidP="003D2C74">
      <w:pPr>
        <w:spacing w:after="0" w:line="360" w:lineRule="auto"/>
        <w:ind w:firstLine="709"/>
        <w:jc w:val="both"/>
        <w:rPr>
          <w:rFonts w:ascii="Times New Roman" w:hAnsi="Times New Roman" w:cs="Times New Roman"/>
          <w:b/>
          <w:sz w:val="28"/>
          <w:szCs w:val="28"/>
          <w:lang w:val="en-US"/>
        </w:rPr>
      </w:pPr>
    </w:p>
    <w:p w14:paraId="0B36467D" w14:textId="00A7CC1A" w:rsidR="003D2C74" w:rsidRDefault="007A3A61" w:rsidP="003D2C74">
      <w:pPr>
        <w:spacing w:after="0" w:line="360" w:lineRule="auto"/>
        <w:ind w:firstLine="709"/>
        <w:jc w:val="both"/>
        <w:rPr>
          <w:rFonts w:ascii="Times New Roman" w:hAnsi="Times New Roman" w:cs="Times New Roman"/>
          <w:i/>
          <w:sz w:val="28"/>
          <w:szCs w:val="28"/>
        </w:rPr>
      </w:pPr>
      <w:r w:rsidRPr="00111D84">
        <w:rPr>
          <w:rFonts w:ascii="Times New Roman" w:hAnsi="Times New Roman" w:cs="Times New Roman"/>
          <w:b/>
          <w:sz w:val="28"/>
          <w:szCs w:val="28"/>
        </w:rPr>
        <w:t>Введение.</w:t>
      </w:r>
      <w:r w:rsidRPr="003D2C74">
        <w:rPr>
          <w:rFonts w:ascii="Times New Roman" w:hAnsi="Times New Roman" w:cs="Times New Roman"/>
          <w:sz w:val="28"/>
          <w:szCs w:val="28"/>
        </w:rPr>
        <w:t xml:space="preserve"> </w:t>
      </w:r>
      <w:r w:rsidR="00A40D8C" w:rsidRPr="003D2C74">
        <w:rPr>
          <w:rFonts w:ascii="Times New Roman" w:hAnsi="Times New Roman" w:cs="Times New Roman"/>
          <w:sz w:val="28"/>
          <w:szCs w:val="28"/>
        </w:rPr>
        <w:t xml:space="preserve">Актуальность совершенствование системы уборки и </w:t>
      </w:r>
      <w:r w:rsidR="00111D84">
        <w:rPr>
          <w:rFonts w:ascii="Times New Roman" w:hAnsi="Times New Roman" w:cs="Times New Roman"/>
          <w:sz w:val="28"/>
          <w:szCs w:val="28"/>
        </w:rPr>
        <w:t xml:space="preserve">транспортировки урожая зерновых </w:t>
      </w:r>
      <w:r w:rsidR="00A40D8C" w:rsidRPr="003D2C74">
        <w:rPr>
          <w:rFonts w:ascii="Times New Roman" w:hAnsi="Times New Roman" w:cs="Times New Roman"/>
          <w:sz w:val="28"/>
          <w:szCs w:val="28"/>
        </w:rPr>
        <w:t xml:space="preserve">и масличных культур определяется следующими факторами. </w:t>
      </w:r>
      <w:r w:rsidR="00C10229" w:rsidRPr="003D2C74">
        <w:rPr>
          <w:rFonts w:ascii="Times New Roman" w:hAnsi="Times New Roman" w:cs="Times New Roman"/>
          <w:sz w:val="28"/>
          <w:szCs w:val="28"/>
        </w:rPr>
        <w:t>В мире особо значимым</w:t>
      </w:r>
      <w:r w:rsidR="00111D84">
        <w:rPr>
          <w:rFonts w:ascii="Times New Roman" w:hAnsi="Times New Roman" w:cs="Times New Roman"/>
          <w:sz w:val="28"/>
          <w:szCs w:val="28"/>
        </w:rPr>
        <w:t xml:space="preserve"> </w:t>
      </w:r>
      <w:r w:rsidR="00A40D8C" w:rsidRPr="003D2C74">
        <w:rPr>
          <w:rFonts w:ascii="Times New Roman" w:hAnsi="Times New Roman" w:cs="Times New Roman"/>
          <w:sz w:val="28"/>
          <w:szCs w:val="28"/>
        </w:rPr>
        <w:t xml:space="preserve">фактором продовольственного обеспечения </w:t>
      </w:r>
      <w:r w:rsidR="00C10229" w:rsidRPr="003D2C74">
        <w:rPr>
          <w:rFonts w:ascii="Times New Roman" w:hAnsi="Times New Roman" w:cs="Times New Roman"/>
          <w:sz w:val="28"/>
          <w:szCs w:val="28"/>
        </w:rPr>
        <w:t>является выращивание хлебных зерновых культур: пшеницы, кукурузы и риса.</w:t>
      </w:r>
      <w:r w:rsidR="007250F7" w:rsidRPr="003D2C74">
        <w:rPr>
          <w:rFonts w:ascii="Times New Roman" w:hAnsi="Times New Roman" w:cs="Times New Roman"/>
          <w:sz w:val="28"/>
          <w:szCs w:val="28"/>
        </w:rPr>
        <w:t xml:space="preserve"> Производство продуктов питания из указанных культур – основа ре</w:t>
      </w:r>
      <w:r w:rsidR="00EC0D29" w:rsidRPr="003D2C74">
        <w:rPr>
          <w:rFonts w:ascii="Times New Roman" w:hAnsi="Times New Roman" w:cs="Times New Roman"/>
          <w:sz w:val="28"/>
          <w:szCs w:val="28"/>
        </w:rPr>
        <w:t>ше</w:t>
      </w:r>
      <w:r w:rsidR="007250F7" w:rsidRPr="003D2C74">
        <w:rPr>
          <w:rFonts w:ascii="Times New Roman" w:hAnsi="Times New Roman" w:cs="Times New Roman"/>
          <w:sz w:val="28"/>
          <w:szCs w:val="28"/>
        </w:rPr>
        <w:t xml:space="preserve">ния проблемы голода, недоедания и улучшения состояния здоровья многомиллиардного населения нашей планеты. </w:t>
      </w:r>
      <w:r w:rsidR="00EC0D29" w:rsidRPr="003D2C74">
        <w:rPr>
          <w:rFonts w:ascii="Times New Roman" w:hAnsi="Times New Roman" w:cs="Times New Roman"/>
          <w:sz w:val="28"/>
          <w:szCs w:val="28"/>
        </w:rPr>
        <w:t>В объёме мирового производства зерновых культур наибольшую долю занимает пшеница. Почти сорок процентов мирового производства пшеницы выращивается в азиатско-тихоокеанском регионе, Китае, Индии и России (около 0,3 млрд. т) [1].</w:t>
      </w:r>
      <w:r w:rsidR="009D7CBB" w:rsidRPr="003D2C74">
        <w:rPr>
          <w:rFonts w:ascii="Times New Roman" w:hAnsi="Times New Roman" w:cs="Times New Roman"/>
          <w:sz w:val="28"/>
          <w:szCs w:val="28"/>
        </w:rPr>
        <w:t xml:space="preserve"> </w:t>
      </w:r>
      <w:r w:rsidR="00C1145E" w:rsidRPr="003D2C74">
        <w:rPr>
          <w:rFonts w:ascii="Times New Roman" w:hAnsi="Times New Roman" w:cs="Times New Roman"/>
          <w:sz w:val="28"/>
          <w:szCs w:val="28"/>
        </w:rPr>
        <w:t>Производство зерновых культур изображено на диаграмме (рис. 1).</w:t>
      </w:r>
      <w:r w:rsidR="003D2C74" w:rsidRPr="003D2C74">
        <w:rPr>
          <w:rFonts w:ascii="Times New Roman" w:hAnsi="Times New Roman" w:cs="Times New Roman"/>
          <w:i/>
          <w:sz w:val="28"/>
          <w:szCs w:val="28"/>
        </w:rPr>
        <w:t xml:space="preserve"> </w:t>
      </w:r>
    </w:p>
    <w:p w14:paraId="3C3AF071" w14:textId="77777777" w:rsidR="00FD2322" w:rsidRPr="003D2C74" w:rsidRDefault="00FD2322" w:rsidP="003D2C74">
      <w:pPr>
        <w:spacing w:after="0" w:line="360" w:lineRule="auto"/>
        <w:ind w:firstLine="709"/>
        <w:jc w:val="both"/>
        <w:rPr>
          <w:rFonts w:ascii="Times New Roman" w:hAnsi="Times New Roman" w:cs="Times New Roman"/>
          <w:i/>
          <w:sz w:val="28"/>
          <w:szCs w:val="28"/>
        </w:rPr>
      </w:pPr>
    </w:p>
    <w:p w14:paraId="3C270062" w14:textId="77777777" w:rsidR="00C1145E" w:rsidRPr="003D2C74" w:rsidRDefault="002F00E8" w:rsidP="002F00E8">
      <w:pPr>
        <w:pStyle w:val="NormalWeb"/>
        <w:spacing w:before="0" w:beforeAutospacing="0" w:after="0" w:afterAutospacing="0" w:line="360" w:lineRule="auto"/>
        <w:jc w:val="center"/>
        <w:rPr>
          <w:sz w:val="28"/>
          <w:szCs w:val="28"/>
        </w:rPr>
      </w:pPr>
      <w:r>
        <w:rPr>
          <w:noProof/>
          <w:sz w:val="28"/>
          <w:szCs w:val="28"/>
          <w:lang w:val="en-US" w:eastAsia="en-US"/>
        </w:rPr>
        <w:drawing>
          <wp:inline distT="0" distB="0" distL="0" distR="0" wp14:anchorId="2BBD652A" wp14:editId="1BDED8B9">
            <wp:extent cx="5430148" cy="392128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Диаграмма.jpg"/>
                    <pic:cNvPicPr/>
                  </pic:nvPicPr>
                  <pic:blipFill>
                    <a:blip r:embed="rId8">
                      <a:extLst>
                        <a:ext uri="{28A0092B-C50C-407E-A947-70E740481C1C}">
                          <a14:useLocalDpi xmlns:a14="http://schemas.microsoft.com/office/drawing/2010/main" val="0"/>
                        </a:ext>
                      </a:extLst>
                    </a:blip>
                    <a:stretch>
                      <a:fillRect/>
                    </a:stretch>
                  </pic:blipFill>
                  <pic:spPr>
                    <a:xfrm>
                      <a:off x="0" y="0"/>
                      <a:ext cx="5441401" cy="3929412"/>
                    </a:xfrm>
                    <a:prstGeom prst="rect">
                      <a:avLst/>
                    </a:prstGeom>
                  </pic:spPr>
                </pic:pic>
              </a:graphicData>
            </a:graphic>
          </wp:inline>
        </w:drawing>
      </w:r>
    </w:p>
    <w:p w14:paraId="3F468791" w14:textId="77777777" w:rsidR="003D2C74" w:rsidRDefault="00C1145E" w:rsidP="003D2C74">
      <w:pPr>
        <w:spacing w:after="0" w:line="360" w:lineRule="auto"/>
        <w:ind w:hanging="142"/>
        <w:jc w:val="center"/>
        <w:rPr>
          <w:rFonts w:ascii="Times New Roman" w:hAnsi="Times New Roman" w:cs="Times New Roman"/>
          <w:sz w:val="28"/>
          <w:szCs w:val="28"/>
        </w:rPr>
      </w:pPr>
      <w:r w:rsidRPr="003D2C74">
        <w:rPr>
          <w:rFonts w:ascii="Times New Roman" w:hAnsi="Times New Roman" w:cs="Times New Roman"/>
          <w:sz w:val="28"/>
          <w:szCs w:val="28"/>
        </w:rPr>
        <w:lastRenderedPageBreak/>
        <w:t>Рисунок</w:t>
      </w:r>
      <w:r w:rsidR="00925AA1" w:rsidRPr="003D2C74">
        <w:rPr>
          <w:rFonts w:ascii="Times New Roman" w:hAnsi="Times New Roman" w:cs="Times New Roman"/>
          <w:sz w:val="28"/>
          <w:szCs w:val="28"/>
        </w:rPr>
        <w:t xml:space="preserve"> </w:t>
      </w:r>
      <w:r w:rsidRPr="003D2C74">
        <w:rPr>
          <w:rFonts w:ascii="Times New Roman" w:hAnsi="Times New Roman" w:cs="Times New Roman"/>
          <w:sz w:val="28"/>
          <w:szCs w:val="28"/>
        </w:rPr>
        <w:t xml:space="preserve">1 - </w:t>
      </w:r>
      <w:r w:rsidR="00925AA1" w:rsidRPr="003D2C74">
        <w:rPr>
          <w:rFonts w:ascii="Times New Roman" w:hAnsi="Times New Roman" w:cs="Times New Roman"/>
          <w:sz w:val="28"/>
          <w:szCs w:val="28"/>
        </w:rPr>
        <w:t>Структура мирового производства зерновых в 2019 г.</w:t>
      </w:r>
    </w:p>
    <w:p w14:paraId="0FCBA8F6" w14:textId="77777777" w:rsidR="00041C1D" w:rsidRPr="003D2C74" w:rsidRDefault="00925AA1" w:rsidP="003D2C74">
      <w:pPr>
        <w:spacing w:after="0" w:line="360" w:lineRule="auto"/>
        <w:ind w:hanging="142"/>
        <w:jc w:val="center"/>
        <w:rPr>
          <w:rFonts w:ascii="Times New Roman" w:hAnsi="Times New Roman" w:cs="Times New Roman"/>
          <w:sz w:val="28"/>
          <w:szCs w:val="28"/>
        </w:rPr>
      </w:pPr>
      <w:r w:rsidRPr="003D2C74">
        <w:rPr>
          <w:rFonts w:ascii="Times New Roman" w:hAnsi="Times New Roman" w:cs="Times New Roman"/>
          <w:sz w:val="28"/>
          <w:szCs w:val="28"/>
        </w:rPr>
        <w:t xml:space="preserve"> по регионам мира, %</w:t>
      </w:r>
      <w:r w:rsidR="005B0991" w:rsidRPr="003D2C74">
        <w:rPr>
          <w:rFonts w:ascii="Times New Roman" w:hAnsi="Times New Roman" w:cs="Times New Roman"/>
          <w:sz w:val="28"/>
          <w:szCs w:val="28"/>
        </w:rPr>
        <w:t xml:space="preserve"> [1]</w:t>
      </w:r>
    </w:p>
    <w:p w14:paraId="131D8C55" w14:textId="77777777" w:rsidR="00FD2322" w:rsidRDefault="00FD2322" w:rsidP="00FD2322">
      <w:pPr>
        <w:spacing w:after="0" w:line="360" w:lineRule="auto"/>
        <w:ind w:firstLine="709"/>
        <w:jc w:val="both"/>
        <w:rPr>
          <w:rFonts w:ascii="Times New Roman" w:hAnsi="Times New Roman" w:cs="Times New Roman"/>
          <w:b/>
          <w:sz w:val="28"/>
          <w:szCs w:val="28"/>
        </w:rPr>
      </w:pPr>
    </w:p>
    <w:p w14:paraId="6F9D5DBC" w14:textId="77777777" w:rsidR="00FD2322" w:rsidRPr="003D2C74" w:rsidRDefault="00FD2322" w:rsidP="00FD2322">
      <w:pPr>
        <w:spacing w:after="0" w:line="360" w:lineRule="auto"/>
        <w:ind w:firstLine="709"/>
        <w:jc w:val="both"/>
        <w:rPr>
          <w:rFonts w:ascii="Times New Roman" w:hAnsi="Times New Roman" w:cs="Times New Roman"/>
          <w:sz w:val="28"/>
          <w:szCs w:val="28"/>
        </w:rPr>
      </w:pPr>
      <w:r w:rsidRPr="001818BE">
        <w:rPr>
          <w:rFonts w:ascii="Times New Roman" w:hAnsi="Times New Roman" w:cs="Times New Roman"/>
          <w:b/>
          <w:sz w:val="28"/>
          <w:szCs w:val="28"/>
        </w:rPr>
        <w:t>Материалы и методы исследования</w:t>
      </w:r>
      <w:r>
        <w:rPr>
          <w:rFonts w:ascii="Times New Roman" w:hAnsi="Times New Roman" w:cs="Times New Roman"/>
          <w:sz w:val="28"/>
          <w:szCs w:val="28"/>
        </w:rPr>
        <w:t xml:space="preserve">. </w:t>
      </w:r>
      <w:r w:rsidRPr="003D2C74">
        <w:rPr>
          <w:rFonts w:ascii="Times New Roman" w:hAnsi="Times New Roman" w:cs="Times New Roman"/>
          <w:sz w:val="28"/>
          <w:szCs w:val="28"/>
        </w:rPr>
        <w:t xml:space="preserve">В статье была поставлена цель: выявление факторов актуальности вопроса совершенствования системы </w:t>
      </w:r>
      <w:r>
        <w:rPr>
          <w:rFonts w:ascii="Times New Roman" w:hAnsi="Times New Roman" w:cs="Times New Roman"/>
          <w:sz w:val="28"/>
          <w:szCs w:val="28"/>
        </w:rPr>
        <w:t>уборки и транспортировки урожая зерновых</w:t>
      </w:r>
      <w:r w:rsidRPr="003D2C74">
        <w:rPr>
          <w:rFonts w:ascii="Times New Roman" w:hAnsi="Times New Roman" w:cs="Times New Roman"/>
          <w:sz w:val="28"/>
          <w:szCs w:val="28"/>
        </w:rPr>
        <w:t xml:space="preserve"> и масличных культур.</w:t>
      </w:r>
    </w:p>
    <w:p w14:paraId="0321F2BB" w14:textId="77777777" w:rsidR="00FD2322" w:rsidRPr="003D2C74" w:rsidRDefault="00FD2322" w:rsidP="00FD2322">
      <w:pPr>
        <w:spacing w:after="0" w:line="360" w:lineRule="auto"/>
        <w:ind w:firstLine="709"/>
        <w:jc w:val="both"/>
        <w:rPr>
          <w:rFonts w:ascii="Times New Roman" w:hAnsi="Times New Roman" w:cs="Times New Roman"/>
          <w:sz w:val="28"/>
          <w:szCs w:val="28"/>
        </w:rPr>
      </w:pPr>
      <w:r w:rsidRPr="003D2C74">
        <w:rPr>
          <w:rFonts w:ascii="Times New Roman" w:hAnsi="Times New Roman" w:cs="Times New Roman"/>
          <w:sz w:val="28"/>
          <w:szCs w:val="28"/>
        </w:rPr>
        <w:t>В качестве методов исследования использовали анализ факторов формирования себестоимости уборочно-транспортного процесса в а</w:t>
      </w:r>
      <w:r>
        <w:rPr>
          <w:rFonts w:ascii="Times New Roman" w:hAnsi="Times New Roman" w:cs="Times New Roman"/>
          <w:sz w:val="28"/>
          <w:szCs w:val="28"/>
        </w:rPr>
        <w:t xml:space="preserve">гропромышленном производстве и </w:t>
      </w:r>
      <w:r w:rsidRPr="003D2C74">
        <w:rPr>
          <w:rFonts w:ascii="Times New Roman" w:hAnsi="Times New Roman" w:cs="Times New Roman"/>
          <w:sz w:val="28"/>
          <w:szCs w:val="28"/>
        </w:rPr>
        <w:t xml:space="preserve">факторный анализ. Средством исследований послужил процессор электронных таблиц, а инструментарием </w:t>
      </w:r>
      <w:r>
        <w:rPr>
          <w:rFonts w:ascii="Times New Roman" w:hAnsi="Times New Roman" w:cs="Times New Roman"/>
          <w:sz w:val="28"/>
          <w:szCs w:val="28"/>
        </w:rPr>
        <w:t>- методика</w:t>
      </w:r>
      <w:r w:rsidRPr="003D2C74">
        <w:rPr>
          <w:rFonts w:ascii="Times New Roman" w:hAnsi="Times New Roman" w:cs="Times New Roman"/>
          <w:sz w:val="28"/>
          <w:szCs w:val="28"/>
        </w:rPr>
        <w:t xml:space="preserve"> научного логического анализа.  Информационная база – данные</w:t>
      </w:r>
      <w:r>
        <w:rPr>
          <w:rFonts w:ascii="Times New Roman" w:hAnsi="Times New Roman" w:cs="Times New Roman"/>
          <w:sz w:val="28"/>
          <w:szCs w:val="28"/>
        </w:rPr>
        <w:t xml:space="preserve"> Росстат </w:t>
      </w:r>
      <w:r w:rsidRPr="003D2C74">
        <w:rPr>
          <w:rFonts w:ascii="Times New Roman" w:hAnsi="Times New Roman" w:cs="Times New Roman"/>
          <w:sz w:val="28"/>
          <w:szCs w:val="28"/>
        </w:rPr>
        <w:t>и Министерства сельского хозяйства РФ.</w:t>
      </w:r>
    </w:p>
    <w:p w14:paraId="4869A61B" w14:textId="77777777" w:rsidR="0074542E" w:rsidRPr="003D2C74" w:rsidRDefault="002F00E8" w:rsidP="003D2C7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74542E" w:rsidRPr="003D2C74">
        <w:rPr>
          <w:rFonts w:ascii="Times New Roman" w:hAnsi="Times New Roman" w:cs="Times New Roman"/>
          <w:sz w:val="28"/>
          <w:szCs w:val="28"/>
        </w:rPr>
        <w:t>опросам совершенствования</w:t>
      </w:r>
      <w:r>
        <w:rPr>
          <w:rFonts w:ascii="Times New Roman" w:hAnsi="Times New Roman" w:cs="Times New Roman"/>
          <w:sz w:val="28"/>
          <w:szCs w:val="28"/>
        </w:rPr>
        <w:t xml:space="preserve"> </w:t>
      </w:r>
      <w:r w:rsidR="0074542E" w:rsidRPr="003D2C74">
        <w:rPr>
          <w:rFonts w:ascii="Times New Roman" w:hAnsi="Times New Roman" w:cs="Times New Roman"/>
          <w:sz w:val="28"/>
          <w:szCs w:val="28"/>
        </w:rPr>
        <w:t xml:space="preserve">системы уборки и транспортировки урожая зерновых и масличных культур были посвящены ряд диссертаций, выполненных исследователями из г. Зернограда: академиками М. С. </w:t>
      </w:r>
      <w:proofErr w:type="spellStart"/>
      <w:r w:rsidR="0074542E" w:rsidRPr="003D2C74">
        <w:rPr>
          <w:rFonts w:ascii="Times New Roman" w:hAnsi="Times New Roman" w:cs="Times New Roman"/>
          <w:sz w:val="28"/>
          <w:szCs w:val="28"/>
        </w:rPr>
        <w:t>Рунчев</w:t>
      </w:r>
      <w:proofErr w:type="spellEnd"/>
      <w:r w:rsidR="0074542E" w:rsidRPr="003D2C74">
        <w:rPr>
          <w:rFonts w:ascii="Times New Roman" w:hAnsi="Times New Roman" w:cs="Times New Roman"/>
          <w:sz w:val="28"/>
          <w:szCs w:val="28"/>
        </w:rPr>
        <w:t xml:space="preserve"> и Э.И. Липкович, докторами наук А.И. </w:t>
      </w:r>
      <w:proofErr w:type="spellStart"/>
      <w:r w:rsidR="0074542E" w:rsidRPr="003D2C74">
        <w:rPr>
          <w:rFonts w:ascii="Times New Roman" w:hAnsi="Times New Roman" w:cs="Times New Roman"/>
          <w:sz w:val="28"/>
          <w:szCs w:val="28"/>
        </w:rPr>
        <w:t>Бурьяновым</w:t>
      </w:r>
      <w:proofErr w:type="spellEnd"/>
      <w:r w:rsidR="0074542E" w:rsidRPr="003D2C74">
        <w:rPr>
          <w:rFonts w:ascii="Times New Roman" w:hAnsi="Times New Roman" w:cs="Times New Roman"/>
          <w:sz w:val="28"/>
          <w:szCs w:val="28"/>
        </w:rPr>
        <w:t xml:space="preserve"> и Н. И. Шабановым. </w:t>
      </w:r>
      <w:r w:rsidR="00BD6698" w:rsidRPr="003D2C74">
        <w:rPr>
          <w:rFonts w:ascii="Times New Roman" w:hAnsi="Times New Roman" w:cs="Times New Roman"/>
          <w:sz w:val="28"/>
          <w:szCs w:val="28"/>
        </w:rPr>
        <w:t xml:space="preserve">   Д</w:t>
      </w:r>
      <w:r w:rsidR="0074542E" w:rsidRPr="003D2C74">
        <w:rPr>
          <w:rFonts w:ascii="Times New Roman" w:hAnsi="Times New Roman" w:cs="Times New Roman"/>
          <w:sz w:val="28"/>
          <w:szCs w:val="28"/>
        </w:rPr>
        <w:t>анн</w:t>
      </w:r>
      <w:r w:rsidR="00BD6698" w:rsidRPr="003D2C74">
        <w:rPr>
          <w:rFonts w:ascii="Times New Roman" w:hAnsi="Times New Roman" w:cs="Times New Roman"/>
          <w:sz w:val="28"/>
          <w:szCs w:val="28"/>
        </w:rPr>
        <w:t>ую</w:t>
      </w:r>
      <w:r w:rsidR="0074542E" w:rsidRPr="003D2C74">
        <w:rPr>
          <w:rFonts w:ascii="Times New Roman" w:hAnsi="Times New Roman" w:cs="Times New Roman"/>
          <w:sz w:val="28"/>
          <w:szCs w:val="28"/>
        </w:rPr>
        <w:t xml:space="preserve"> тем</w:t>
      </w:r>
      <w:r>
        <w:rPr>
          <w:rFonts w:ascii="Times New Roman" w:hAnsi="Times New Roman" w:cs="Times New Roman"/>
          <w:sz w:val="28"/>
          <w:szCs w:val="28"/>
        </w:rPr>
        <w:t xml:space="preserve">у исследовал </w:t>
      </w:r>
      <w:r w:rsidR="0074542E" w:rsidRPr="003D2C74">
        <w:rPr>
          <w:rFonts w:ascii="Times New Roman" w:hAnsi="Times New Roman" w:cs="Times New Roman"/>
          <w:sz w:val="28"/>
          <w:szCs w:val="28"/>
        </w:rPr>
        <w:t>С. В. Нечаев</w:t>
      </w:r>
      <w:r w:rsidR="00BD6698" w:rsidRPr="003D2C74">
        <w:rPr>
          <w:rFonts w:ascii="Times New Roman" w:hAnsi="Times New Roman" w:cs="Times New Roman"/>
          <w:sz w:val="28"/>
          <w:szCs w:val="28"/>
        </w:rPr>
        <w:t>.</w:t>
      </w:r>
      <w:r w:rsidR="0074542E"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rPr>
        <w:t>Повышению эффективности механизирован</w:t>
      </w:r>
      <w:r>
        <w:rPr>
          <w:rFonts w:ascii="Times New Roman" w:hAnsi="Times New Roman" w:cs="Times New Roman"/>
          <w:sz w:val="28"/>
          <w:szCs w:val="28"/>
        </w:rPr>
        <w:t xml:space="preserve">ных технологических комплексов </w:t>
      </w:r>
      <w:r w:rsidR="00BD6698" w:rsidRPr="003D2C74">
        <w:rPr>
          <w:rFonts w:ascii="Times New Roman" w:hAnsi="Times New Roman" w:cs="Times New Roman"/>
          <w:sz w:val="28"/>
          <w:szCs w:val="28"/>
        </w:rPr>
        <w:t xml:space="preserve">при уборке урожая посвящены научные работы </w:t>
      </w:r>
      <w:r w:rsidR="0074542E" w:rsidRPr="003D2C74">
        <w:rPr>
          <w:rFonts w:ascii="Times New Roman" w:hAnsi="Times New Roman" w:cs="Times New Roman"/>
          <w:sz w:val="28"/>
          <w:szCs w:val="28"/>
        </w:rPr>
        <w:t>А.И. Новожилов</w:t>
      </w:r>
      <w:r w:rsidR="00BD6698" w:rsidRPr="003D2C74">
        <w:rPr>
          <w:rFonts w:ascii="Times New Roman" w:hAnsi="Times New Roman" w:cs="Times New Roman"/>
          <w:sz w:val="28"/>
          <w:szCs w:val="28"/>
        </w:rPr>
        <w:t>а и др.  Методические подходы к повышению эффективности управления процессами цифровой трансформации на промышленных предприятия</w:t>
      </w:r>
      <w:r>
        <w:rPr>
          <w:rFonts w:ascii="Times New Roman" w:hAnsi="Times New Roman" w:cs="Times New Roman"/>
          <w:sz w:val="28"/>
          <w:szCs w:val="28"/>
        </w:rPr>
        <w:t xml:space="preserve">х обобщили </w:t>
      </w:r>
      <w:proofErr w:type="spellStart"/>
      <w:r>
        <w:rPr>
          <w:rFonts w:ascii="Times New Roman" w:hAnsi="Times New Roman" w:cs="Times New Roman"/>
          <w:sz w:val="28"/>
          <w:szCs w:val="28"/>
        </w:rPr>
        <w:t>Овчинникова</w:t>
      </w:r>
      <w:proofErr w:type="spellEnd"/>
      <w:r>
        <w:rPr>
          <w:rFonts w:ascii="Times New Roman" w:hAnsi="Times New Roman" w:cs="Times New Roman"/>
          <w:sz w:val="28"/>
          <w:szCs w:val="28"/>
        </w:rPr>
        <w:t xml:space="preserve"> О.</w:t>
      </w:r>
      <w:r w:rsidR="00BD6698" w:rsidRPr="003D2C74">
        <w:rPr>
          <w:rFonts w:ascii="Times New Roman" w:hAnsi="Times New Roman" w:cs="Times New Roman"/>
          <w:sz w:val="28"/>
          <w:szCs w:val="28"/>
        </w:rPr>
        <w:t>П., Х</w:t>
      </w:r>
      <w:r>
        <w:rPr>
          <w:rFonts w:ascii="Times New Roman" w:hAnsi="Times New Roman" w:cs="Times New Roman"/>
          <w:sz w:val="28"/>
          <w:szCs w:val="28"/>
        </w:rPr>
        <w:t xml:space="preserve">арламов М. М., </w:t>
      </w:r>
      <w:proofErr w:type="spellStart"/>
      <w:r>
        <w:rPr>
          <w:rFonts w:ascii="Times New Roman" w:hAnsi="Times New Roman" w:cs="Times New Roman"/>
          <w:sz w:val="28"/>
          <w:szCs w:val="28"/>
        </w:rPr>
        <w:t>Кокуйцева</w:t>
      </w:r>
      <w:proofErr w:type="spellEnd"/>
      <w:r>
        <w:rPr>
          <w:rFonts w:ascii="Times New Roman" w:hAnsi="Times New Roman" w:cs="Times New Roman"/>
          <w:sz w:val="28"/>
          <w:szCs w:val="28"/>
        </w:rPr>
        <w:t xml:space="preserve"> Т. В. и</w:t>
      </w:r>
      <w:r w:rsidR="00BD6698" w:rsidRPr="003D2C74">
        <w:rPr>
          <w:rFonts w:ascii="Times New Roman" w:hAnsi="Times New Roman" w:cs="Times New Roman"/>
          <w:sz w:val="28"/>
          <w:szCs w:val="28"/>
        </w:rPr>
        <w:t xml:space="preserve"> др. Тема актуальности и методов совершенствования технологических процессов для повышения эффективности получила развитие в трудах зарубежных учёных: </w:t>
      </w:r>
      <w:proofErr w:type="spellStart"/>
      <w:r w:rsidR="00BD6698" w:rsidRPr="003D2C74">
        <w:rPr>
          <w:rFonts w:ascii="Times New Roman" w:hAnsi="Times New Roman" w:cs="Times New Roman"/>
          <w:sz w:val="28"/>
          <w:szCs w:val="28"/>
          <w:lang w:val="en-US"/>
        </w:rPr>
        <w:t>Sultanov</w:t>
      </w:r>
      <w:proofErr w:type="spellEnd"/>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M</w:t>
      </w:r>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Boldyrev</w:t>
      </w:r>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I</w:t>
      </w:r>
      <w:r w:rsidR="00BD6698" w:rsidRPr="003D2C74">
        <w:rPr>
          <w:rFonts w:ascii="Times New Roman" w:hAnsi="Times New Roman" w:cs="Times New Roman"/>
          <w:sz w:val="28"/>
          <w:szCs w:val="28"/>
        </w:rPr>
        <w:t xml:space="preserve">., </w:t>
      </w:r>
      <w:proofErr w:type="spellStart"/>
      <w:r w:rsidR="00BD6698" w:rsidRPr="003D2C74">
        <w:rPr>
          <w:rFonts w:ascii="Times New Roman" w:hAnsi="Times New Roman" w:cs="Times New Roman"/>
          <w:sz w:val="28"/>
          <w:szCs w:val="28"/>
          <w:lang w:val="en-US"/>
        </w:rPr>
        <w:t>Gorban</w:t>
      </w:r>
      <w:proofErr w:type="spellEnd"/>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Y</w:t>
      </w:r>
      <w:r w:rsidR="00D4181D">
        <w:rPr>
          <w:rFonts w:ascii="Times New Roman" w:hAnsi="Times New Roman" w:cs="Times New Roman"/>
          <w:sz w:val="28"/>
          <w:szCs w:val="28"/>
        </w:rPr>
        <w:t>.,</w:t>
      </w:r>
      <w:r w:rsidR="00BD6698" w:rsidRPr="003D2C74">
        <w:rPr>
          <w:rFonts w:ascii="Times New Roman" w:hAnsi="Times New Roman" w:cs="Times New Roman"/>
          <w:sz w:val="28"/>
          <w:szCs w:val="28"/>
        </w:rPr>
        <w:t xml:space="preserve"> </w:t>
      </w:r>
      <w:proofErr w:type="spellStart"/>
      <w:r w:rsidR="00BD6698" w:rsidRPr="003D2C74">
        <w:rPr>
          <w:rFonts w:ascii="Times New Roman" w:hAnsi="Times New Roman" w:cs="Times New Roman"/>
          <w:sz w:val="28"/>
          <w:szCs w:val="28"/>
          <w:lang w:val="en-US"/>
        </w:rPr>
        <w:t>Baiyere</w:t>
      </w:r>
      <w:proofErr w:type="spellEnd"/>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A</w:t>
      </w:r>
      <w:r w:rsidR="00BD6698" w:rsidRPr="003D2C74">
        <w:rPr>
          <w:rFonts w:ascii="Times New Roman" w:hAnsi="Times New Roman" w:cs="Times New Roman"/>
          <w:sz w:val="28"/>
          <w:szCs w:val="28"/>
        </w:rPr>
        <w:t xml:space="preserve">., </w:t>
      </w:r>
      <w:proofErr w:type="spellStart"/>
      <w:r w:rsidR="00BD6698" w:rsidRPr="003D2C74">
        <w:rPr>
          <w:rFonts w:ascii="Times New Roman" w:hAnsi="Times New Roman" w:cs="Times New Roman"/>
          <w:sz w:val="28"/>
          <w:szCs w:val="28"/>
          <w:lang w:val="en-US"/>
        </w:rPr>
        <w:t>Salmela</w:t>
      </w:r>
      <w:proofErr w:type="spellEnd"/>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H</w:t>
      </w:r>
      <w:r w:rsidR="00BD6698" w:rsidRPr="003D2C74">
        <w:rPr>
          <w:rFonts w:ascii="Times New Roman" w:hAnsi="Times New Roman" w:cs="Times New Roman"/>
          <w:sz w:val="28"/>
          <w:szCs w:val="28"/>
        </w:rPr>
        <w:t xml:space="preserve">., </w:t>
      </w:r>
      <w:proofErr w:type="spellStart"/>
      <w:r w:rsidR="00BD6698" w:rsidRPr="003D2C74">
        <w:rPr>
          <w:rFonts w:ascii="Times New Roman" w:hAnsi="Times New Roman" w:cs="Times New Roman"/>
          <w:sz w:val="28"/>
          <w:szCs w:val="28"/>
          <w:lang w:val="en-US"/>
        </w:rPr>
        <w:t>Tapanainen</w:t>
      </w:r>
      <w:proofErr w:type="spellEnd"/>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T</w:t>
      </w:r>
      <w:r w:rsidR="00D4181D">
        <w:rPr>
          <w:rFonts w:ascii="Times New Roman" w:hAnsi="Times New Roman" w:cs="Times New Roman"/>
          <w:sz w:val="28"/>
          <w:szCs w:val="28"/>
        </w:rPr>
        <w:t>.</w:t>
      </w:r>
      <w:r w:rsidR="00BD6698" w:rsidRPr="003D2C74">
        <w:rPr>
          <w:rFonts w:ascii="Times New Roman" w:hAnsi="Times New Roman" w:cs="Times New Roman"/>
          <w:sz w:val="28"/>
          <w:szCs w:val="28"/>
        </w:rPr>
        <w:t xml:space="preserve">, </w:t>
      </w:r>
      <w:proofErr w:type="spellStart"/>
      <w:r w:rsidR="00BD6698" w:rsidRPr="003D2C74">
        <w:rPr>
          <w:rFonts w:ascii="Times New Roman" w:hAnsi="Times New Roman" w:cs="Times New Roman"/>
          <w:sz w:val="28"/>
          <w:szCs w:val="28"/>
          <w:lang w:val="en-US"/>
        </w:rPr>
        <w:t>Martyushev</w:t>
      </w:r>
      <w:proofErr w:type="spellEnd"/>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N</w:t>
      </w:r>
      <w:r w:rsidR="00BD6698" w:rsidRPr="003D2C74">
        <w:rPr>
          <w:rFonts w:ascii="Times New Roman" w:hAnsi="Times New Roman" w:cs="Times New Roman"/>
          <w:sz w:val="28"/>
          <w:szCs w:val="28"/>
        </w:rPr>
        <w:t xml:space="preserve">. </w:t>
      </w:r>
      <w:r w:rsidR="00BD6698" w:rsidRPr="003D2C74">
        <w:rPr>
          <w:rFonts w:ascii="Times New Roman" w:hAnsi="Times New Roman" w:cs="Times New Roman"/>
          <w:sz w:val="28"/>
          <w:szCs w:val="28"/>
          <w:lang w:val="en-US"/>
        </w:rPr>
        <w:t>V</w:t>
      </w:r>
      <w:r w:rsidR="00BD6698" w:rsidRPr="003D2C74">
        <w:rPr>
          <w:rFonts w:ascii="Times New Roman" w:hAnsi="Times New Roman" w:cs="Times New Roman"/>
          <w:sz w:val="28"/>
          <w:szCs w:val="28"/>
        </w:rPr>
        <w:t xml:space="preserve">. </w:t>
      </w:r>
      <w:r w:rsidR="00D4181D">
        <w:rPr>
          <w:rFonts w:ascii="Times New Roman" w:hAnsi="Times New Roman" w:cs="Times New Roman"/>
          <w:sz w:val="28"/>
          <w:szCs w:val="28"/>
        </w:rPr>
        <w:t>и др.</w:t>
      </w:r>
      <w:r w:rsidR="00BD6698" w:rsidRPr="003D2C74">
        <w:rPr>
          <w:rFonts w:ascii="Times New Roman" w:hAnsi="Times New Roman" w:cs="Times New Roman"/>
          <w:sz w:val="28"/>
          <w:szCs w:val="28"/>
        </w:rPr>
        <w:t xml:space="preserve"> </w:t>
      </w:r>
    </w:p>
    <w:p w14:paraId="1816402A" w14:textId="77777777" w:rsidR="00C1145E" w:rsidRPr="003D2C74" w:rsidRDefault="002F00E8" w:rsidP="003D2C74">
      <w:pPr>
        <w:spacing w:after="0" w:line="360" w:lineRule="auto"/>
        <w:ind w:firstLine="709"/>
        <w:jc w:val="both"/>
        <w:rPr>
          <w:rFonts w:ascii="Times New Roman" w:eastAsia="Times New Roman" w:hAnsi="Times New Roman" w:cs="Times New Roman"/>
          <w:color w:val="000000"/>
          <w:sz w:val="28"/>
          <w:szCs w:val="28"/>
          <w:lang w:eastAsia="ru-RU"/>
        </w:rPr>
      </w:pPr>
      <w:r w:rsidRPr="00D3576B">
        <w:rPr>
          <w:rFonts w:ascii="Times New Roman" w:hAnsi="Times New Roman" w:cs="Times New Roman"/>
          <w:b/>
          <w:sz w:val="28"/>
          <w:szCs w:val="28"/>
        </w:rPr>
        <w:t>Результаты и их обсуждение.</w:t>
      </w:r>
      <w:r>
        <w:rPr>
          <w:rFonts w:ascii="Times New Roman" w:hAnsi="Times New Roman" w:cs="Times New Roman"/>
          <w:sz w:val="28"/>
          <w:szCs w:val="28"/>
        </w:rPr>
        <w:t xml:space="preserve"> </w:t>
      </w:r>
      <w:r w:rsidR="00BD6698" w:rsidRPr="003D2C74">
        <w:rPr>
          <w:rFonts w:ascii="Times New Roman" w:hAnsi="Times New Roman" w:cs="Times New Roman"/>
          <w:sz w:val="28"/>
          <w:szCs w:val="28"/>
        </w:rPr>
        <w:t>Вначале исследовали фактор актуальности, свя</w:t>
      </w:r>
      <w:r w:rsidR="00C1145E" w:rsidRPr="003D2C74">
        <w:rPr>
          <w:rFonts w:ascii="Times New Roman" w:hAnsi="Times New Roman" w:cs="Times New Roman"/>
          <w:sz w:val="28"/>
          <w:szCs w:val="28"/>
        </w:rPr>
        <w:t>за</w:t>
      </w:r>
      <w:r w:rsidR="00BD6698" w:rsidRPr="003D2C74">
        <w:rPr>
          <w:rFonts w:ascii="Times New Roman" w:hAnsi="Times New Roman" w:cs="Times New Roman"/>
          <w:sz w:val="28"/>
          <w:szCs w:val="28"/>
        </w:rPr>
        <w:t xml:space="preserve">нный с объёмом производства зерновых культур. </w:t>
      </w:r>
    </w:p>
    <w:p w14:paraId="28A85A62" w14:textId="77777777" w:rsidR="00D605BB" w:rsidRPr="003D2C74" w:rsidRDefault="00925AA1" w:rsidP="003D2C74">
      <w:pPr>
        <w:spacing w:after="0" w:line="360" w:lineRule="auto"/>
        <w:ind w:firstLine="709"/>
        <w:jc w:val="both"/>
        <w:rPr>
          <w:rFonts w:ascii="Times New Roman" w:hAnsi="Times New Roman" w:cs="Times New Roman"/>
          <w:sz w:val="28"/>
          <w:szCs w:val="28"/>
        </w:rPr>
      </w:pPr>
      <w:r w:rsidRPr="003D2C74">
        <w:rPr>
          <w:rFonts w:ascii="Times New Roman" w:hAnsi="Times New Roman" w:cs="Times New Roman"/>
          <w:sz w:val="28"/>
          <w:szCs w:val="28"/>
        </w:rPr>
        <w:lastRenderedPageBreak/>
        <w:t xml:space="preserve">1. </w:t>
      </w:r>
      <w:r w:rsidR="003D2C74">
        <w:rPr>
          <w:rFonts w:ascii="Times New Roman" w:hAnsi="Times New Roman" w:cs="Times New Roman"/>
          <w:sz w:val="28"/>
          <w:szCs w:val="28"/>
        </w:rPr>
        <w:t>В результате исследований у</w:t>
      </w:r>
      <w:r w:rsidR="00BD6698" w:rsidRPr="003D2C74">
        <w:rPr>
          <w:rFonts w:ascii="Times New Roman" w:hAnsi="Times New Roman" w:cs="Times New Roman"/>
          <w:sz w:val="28"/>
          <w:szCs w:val="28"/>
        </w:rPr>
        <w:t>становили, что п</w:t>
      </w:r>
      <w:r w:rsidR="00A15BF0" w:rsidRPr="003D2C74">
        <w:rPr>
          <w:rFonts w:ascii="Times New Roman" w:hAnsi="Times New Roman" w:cs="Times New Roman"/>
          <w:sz w:val="28"/>
          <w:szCs w:val="28"/>
        </w:rPr>
        <w:t>роизводство зерновых культур в Российской Федерации на протяжении века является актуальным видом сельскохозяйственного производства, так как они служат для производства незаменимых для населения продуктов питания. В нашем государстве производятся такие зерновые культуры, как пшеница, рожь и тритикале</w:t>
      </w:r>
      <w:r w:rsidR="00340CA8" w:rsidRPr="003D2C74">
        <w:rPr>
          <w:rFonts w:ascii="Times New Roman" w:hAnsi="Times New Roman" w:cs="Times New Roman"/>
          <w:sz w:val="28"/>
          <w:szCs w:val="28"/>
        </w:rPr>
        <w:t xml:space="preserve">. Популярно выращивание </w:t>
      </w:r>
      <w:r w:rsidR="00A15BF0" w:rsidRPr="003D2C74">
        <w:rPr>
          <w:rFonts w:ascii="Times New Roman" w:hAnsi="Times New Roman" w:cs="Times New Roman"/>
          <w:sz w:val="28"/>
          <w:szCs w:val="28"/>
        </w:rPr>
        <w:t>крупяны</w:t>
      </w:r>
      <w:r w:rsidR="00340CA8" w:rsidRPr="003D2C74">
        <w:rPr>
          <w:rFonts w:ascii="Times New Roman" w:hAnsi="Times New Roman" w:cs="Times New Roman"/>
          <w:sz w:val="28"/>
          <w:szCs w:val="28"/>
        </w:rPr>
        <w:t>х</w:t>
      </w:r>
      <w:r w:rsidR="00A15BF0" w:rsidRPr="003D2C74">
        <w:rPr>
          <w:rFonts w:ascii="Times New Roman" w:hAnsi="Times New Roman" w:cs="Times New Roman"/>
          <w:sz w:val="28"/>
          <w:szCs w:val="28"/>
        </w:rPr>
        <w:t xml:space="preserve"> культур</w:t>
      </w:r>
      <w:r w:rsidR="00340CA8" w:rsidRPr="003D2C74">
        <w:rPr>
          <w:rFonts w:ascii="Times New Roman" w:hAnsi="Times New Roman" w:cs="Times New Roman"/>
          <w:sz w:val="28"/>
          <w:szCs w:val="28"/>
        </w:rPr>
        <w:t xml:space="preserve">: </w:t>
      </w:r>
      <w:r w:rsidR="00A15BF0" w:rsidRPr="003D2C74">
        <w:rPr>
          <w:rFonts w:ascii="Times New Roman" w:hAnsi="Times New Roman" w:cs="Times New Roman"/>
          <w:sz w:val="28"/>
          <w:szCs w:val="28"/>
        </w:rPr>
        <w:t>рис, просо, гречи</w:t>
      </w:r>
      <w:r w:rsidR="00340CA8" w:rsidRPr="003D2C74">
        <w:rPr>
          <w:rFonts w:ascii="Times New Roman" w:hAnsi="Times New Roman" w:cs="Times New Roman"/>
          <w:sz w:val="28"/>
          <w:szCs w:val="28"/>
        </w:rPr>
        <w:t xml:space="preserve">ха. Значимое место занимает зернофуражное производство овса и </w:t>
      </w:r>
      <w:r w:rsidR="00A15BF0" w:rsidRPr="003D2C74">
        <w:rPr>
          <w:rFonts w:ascii="Times New Roman" w:hAnsi="Times New Roman" w:cs="Times New Roman"/>
          <w:sz w:val="28"/>
          <w:szCs w:val="28"/>
        </w:rPr>
        <w:t>ячмен</w:t>
      </w:r>
      <w:r w:rsidR="00D605BB" w:rsidRPr="003D2C74">
        <w:rPr>
          <w:rFonts w:ascii="Times New Roman" w:hAnsi="Times New Roman" w:cs="Times New Roman"/>
          <w:sz w:val="28"/>
          <w:szCs w:val="28"/>
        </w:rPr>
        <w:t xml:space="preserve">я. Выращиваются </w:t>
      </w:r>
      <w:proofErr w:type="spellStart"/>
      <w:r w:rsidR="00A15BF0" w:rsidRPr="003D2C74">
        <w:rPr>
          <w:rFonts w:ascii="Times New Roman" w:hAnsi="Times New Roman" w:cs="Times New Roman"/>
          <w:sz w:val="28"/>
          <w:szCs w:val="28"/>
        </w:rPr>
        <w:t>зернокормовые</w:t>
      </w:r>
      <w:proofErr w:type="spellEnd"/>
      <w:r w:rsidR="00A15BF0" w:rsidRPr="003D2C74">
        <w:rPr>
          <w:rFonts w:ascii="Times New Roman" w:hAnsi="Times New Roman" w:cs="Times New Roman"/>
          <w:sz w:val="28"/>
          <w:szCs w:val="28"/>
        </w:rPr>
        <w:t xml:space="preserve"> </w:t>
      </w:r>
      <w:r w:rsidR="00D605BB" w:rsidRPr="003D2C74">
        <w:rPr>
          <w:rFonts w:ascii="Times New Roman" w:hAnsi="Times New Roman" w:cs="Times New Roman"/>
          <w:sz w:val="28"/>
          <w:szCs w:val="28"/>
        </w:rPr>
        <w:t xml:space="preserve">культуры: </w:t>
      </w:r>
      <w:r w:rsidR="00A15BF0" w:rsidRPr="003D2C74">
        <w:rPr>
          <w:rFonts w:ascii="Times New Roman" w:hAnsi="Times New Roman" w:cs="Times New Roman"/>
          <w:sz w:val="28"/>
          <w:szCs w:val="28"/>
        </w:rPr>
        <w:t>кукуруза, сорго, просо, суданская трава</w:t>
      </w:r>
      <w:r w:rsidR="00D605BB" w:rsidRPr="003D2C74">
        <w:rPr>
          <w:rFonts w:ascii="Times New Roman" w:hAnsi="Times New Roman" w:cs="Times New Roman"/>
          <w:sz w:val="28"/>
          <w:szCs w:val="28"/>
        </w:rPr>
        <w:t xml:space="preserve"> и др. </w:t>
      </w:r>
      <w:r w:rsidR="00A40D8C" w:rsidRPr="003D2C74">
        <w:rPr>
          <w:rFonts w:ascii="Times New Roman" w:hAnsi="Times New Roman" w:cs="Times New Roman"/>
          <w:sz w:val="28"/>
          <w:szCs w:val="28"/>
        </w:rPr>
        <w:t>(к</w:t>
      </w:r>
      <w:r w:rsidR="00D605BB" w:rsidRPr="003D2C74">
        <w:rPr>
          <w:rFonts w:ascii="Times New Roman" w:hAnsi="Times New Roman" w:cs="Times New Roman"/>
          <w:sz w:val="28"/>
          <w:szCs w:val="28"/>
        </w:rPr>
        <w:t>лассификация культ</w:t>
      </w:r>
      <w:r w:rsidR="002F00E8">
        <w:rPr>
          <w:rFonts w:ascii="Times New Roman" w:hAnsi="Times New Roman" w:cs="Times New Roman"/>
          <w:sz w:val="28"/>
          <w:szCs w:val="28"/>
        </w:rPr>
        <w:t>ур приведена</w:t>
      </w:r>
      <w:r w:rsidR="00A15BF0" w:rsidRPr="003D2C74">
        <w:rPr>
          <w:rFonts w:ascii="Times New Roman" w:hAnsi="Times New Roman" w:cs="Times New Roman"/>
          <w:sz w:val="28"/>
          <w:szCs w:val="28"/>
        </w:rPr>
        <w:t xml:space="preserve"> </w:t>
      </w:r>
      <w:r w:rsidR="002F00E8">
        <w:rPr>
          <w:rFonts w:ascii="Times New Roman" w:hAnsi="Times New Roman" w:cs="Times New Roman"/>
          <w:sz w:val="28"/>
          <w:szCs w:val="28"/>
        </w:rPr>
        <w:t>по нормативам</w:t>
      </w:r>
      <w:r w:rsidR="00A15BF0" w:rsidRPr="003D2C74">
        <w:rPr>
          <w:rFonts w:ascii="Times New Roman" w:hAnsi="Times New Roman" w:cs="Times New Roman"/>
          <w:sz w:val="28"/>
          <w:szCs w:val="28"/>
        </w:rPr>
        <w:t xml:space="preserve"> </w:t>
      </w:r>
      <w:proofErr w:type="spellStart"/>
      <w:r w:rsidR="00A15BF0" w:rsidRPr="003D2C74">
        <w:rPr>
          <w:rFonts w:ascii="Times New Roman" w:hAnsi="Times New Roman" w:cs="Times New Roman"/>
          <w:sz w:val="28"/>
          <w:szCs w:val="28"/>
        </w:rPr>
        <w:t>Госсорткомисси</w:t>
      </w:r>
      <w:r w:rsidR="00D605BB" w:rsidRPr="003D2C74">
        <w:rPr>
          <w:rFonts w:ascii="Times New Roman" w:hAnsi="Times New Roman" w:cs="Times New Roman"/>
          <w:sz w:val="28"/>
          <w:szCs w:val="28"/>
        </w:rPr>
        <w:t>и</w:t>
      </w:r>
      <w:proofErr w:type="spellEnd"/>
      <w:r w:rsidR="00A40D8C" w:rsidRPr="003D2C74">
        <w:rPr>
          <w:rFonts w:ascii="Times New Roman" w:hAnsi="Times New Roman" w:cs="Times New Roman"/>
          <w:sz w:val="28"/>
          <w:szCs w:val="28"/>
        </w:rPr>
        <w:t xml:space="preserve"> РФ)</w:t>
      </w:r>
      <w:r w:rsidR="00D605BB" w:rsidRPr="003D2C74">
        <w:rPr>
          <w:rFonts w:ascii="Times New Roman" w:hAnsi="Times New Roman" w:cs="Times New Roman"/>
          <w:sz w:val="28"/>
          <w:szCs w:val="28"/>
        </w:rPr>
        <w:t>.</w:t>
      </w:r>
    </w:p>
    <w:p w14:paraId="5DA0343F" w14:textId="77777777" w:rsidR="00925AA1" w:rsidRPr="003D2C74" w:rsidRDefault="00925AA1" w:rsidP="003D2C74">
      <w:pPr>
        <w:spacing w:after="0" w:line="360" w:lineRule="auto"/>
        <w:ind w:firstLine="709"/>
        <w:jc w:val="both"/>
        <w:rPr>
          <w:rFonts w:ascii="Times New Roman" w:hAnsi="Times New Roman" w:cs="Times New Roman"/>
          <w:sz w:val="28"/>
          <w:szCs w:val="28"/>
        </w:rPr>
      </w:pPr>
      <w:r w:rsidRPr="003D2C74">
        <w:rPr>
          <w:rFonts w:ascii="Times New Roman" w:hAnsi="Times New Roman" w:cs="Times New Roman"/>
          <w:sz w:val="28"/>
          <w:szCs w:val="28"/>
        </w:rPr>
        <w:t xml:space="preserve">2. </w:t>
      </w:r>
      <w:r w:rsidR="00A40D8C" w:rsidRPr="003D2C74">
        <w:rPr>
          <w:rFonts w:ascii="Times New Roman" w:hAnsi="Times New Roman" w:cs="Times New Roman"/>
          <w:sz w:val="28"/>
          <w:szCs w:val="28"/>
        </w:rPr>
        <w:t xml:space="preserve">Второй фактор – значимость зернового производства для обеспечения продовольственной безопасности и развития экспортного потенциала России. </w:t>
      </w:r>
      <w:r w:rsidR="00EC0D29" w:rsidRPr="003D2C74">
        <w:rPr>
          <w:rFonts w:ascii="Times New Roman" w:hAnsi="Times New Roman" w:cs="Times New Roman"/>
          <w:sz w:val="28"/>
          <w:szCs w:val="28"/>
        </w:rPr>
        <w:t xml:space="preserve">В </w:t>
      </w:r>
      <w:r w:rsidR="009D7CBB" w:rsidRPr="003D2C74">
        <w:rPr>
          <w:rFonts w:ascii="Times New Roman" w:hAnsi="Times New Roman" w:cs="Times New Roman"/>
          <w:sz w:val="28"/>
          <w:szCs w:val="28"/>
        </w:rPr>
        <w:t>2022</w:t>
      </w:r>
      <w:r w:rsidR="002F00E8">
        <w:rPr>
          <w:rFonts w:ascii="Times New Roman" w:hAnsi="Times New Roman" w:cs="Times New Roman"/>
          <w:sz w:val="28"/>
          <w:szCs w:val="28"/>
        </w:rPr>
        <w:t xml:space="preserve"> году в России</w:t>
      </w:r>
      <w:r w:rsidR="00EC0D29" w:rsidRPr="003D2C74">
        <w:rPr>
          <w:rFonts w:ascii="Times New Roman" w:hAnsi="Times New Roman" w:cs="Times New Roman"/>
          <w:sz w:val="28"/>
          <w:szCs w:val="28"/>
        </w:rPr>
        <w:t xml:space="preserve"> урожай зерновых культур составил </w:t>
      </w:r>
      <w:r w:rsidR="009D7CBB" w:rsidRPr="003D2C74">
        <w:rPr>
          <w:rFonts w:ascii="Times New Roman" w:hAnsi="Times New Roman" w:cs="Times New Roman"/>
          <w:sz w:val="28"/>
          <w:szCs w:val="28"/>
        </w:rPr>
        <w:t>153,83 млн т, в т. ч. пшеницы произведено 104,4</w:t>
      </w:r>
      <w:r w:rsidR="00A80A06" w:rsidRPr="003D2C74">
        <w:rPr>
          <w:rFonts w:ascii="Times New Roman" w:hAnsi="Times New Roman" w:cs="Times New Roman"/>
          <w:sz w:val="28"/>
          <w:szCs w:val="28"/>
        </w:rPr>
        <w:t xml:space="preserve">, подсолнечника - </w:t>
      </w:r>
      <w:r w:rsidR="00EB2D63" w:rsidRPr="003D2C74">
        <w:rPr>
          <w:rFonts w:ascii="Times New Roman" w:hAnsi="Times New Roman" w:cs="Times New Roman"/>
          <w:sz w:val="28"/>
          <w:szCs w:val="28"/>
        </w:rPr>
        <w:t xml:space="preserve">16,5 млн т. </w:t>
      </w:r>
      <w:r w:rsidR="009D7CBB" w:rsidRPr="003D2C74">
        <w:rPr>
          <w:rFonts w:ascii="Times New Roman" w:hAnsi="Times New Roman" w:cs="Times New Roman"/>
          <w:sz w:val="28"/>
          <w:szCs w:val="28"/>
        </w:rPr>
        <w:t xml:space="preserve"> В 2023 г. </w:t>
      </w:r>
      <w:r w:rsidR="00A15BF0" w:rsidRPr="003D2C74">
        <w:rPr>
          <w:rFonts w:ascii="Times New Roman" w:hAnsi="Times New Roman" w:cs="Times New Roman"/>
          <w:sz w:val="28"/>
          <w:szCs w:val="28"/>
        </w:rPr>
        <w:t xml:space="preserve">по погодным условиям </w:t>
      </w:r>
      <w:r w:rsidR="009D7CBB" w:rsidRPr="003D2C74">
        <w:rPr>
          <w:rFonts w:ascii="Times New Roman" w:hAnsi="Times New Roman" w:cs="Times New Roman"/>
          <w:sz w:val="28"/>
          <w:szCs w:val="28"/>
        </w:rPr>
        <w:t xml:space="preserve">производство зерновых снизилось на 4,6 %, а пшеницы – на 5 %. </w:t>
      </w:r>
      <w:r w:rsidR="006A7B4C" w:rsidRPr="003D2C74">
        <w:rPr>
          <w:rFonts w:ascii="Times New Roman" w:hAnsi="Times New Roman" w:cs="Times New Roman"/>
          <w:sz w:val="28"/>
          <w:szCs w:val="28"/>
        </w:rPr>
        <w:t xml:space="preserve"> Более трети урожая зерновых культур (до 65 млн т) экспортируется.</w:t>
      </w:r>
      <w:r w:rsidR="000D37ED">
        <w:rPr>
          <w:rFonts w:ascii="Times New Roman" w:hAnsi="Times New Roman" w:cs="Times New Roman"/>
          <w:sz w:val="28"/>
          <w:szCs w:val="28"/>
        </w:rPr>
        <w:t xml:space="preserve"> По прогнозу Правительства РФ, </w:t>
      </w:r>
      <w:r w:rsidR="006A7B4C" w:rsidRPr="003D2C74">
        <w:rPr>
          <w:rFonts w:ascii="Times New Roman" w:hAnsi="Times New Roman" w:cs="Times New Roman"/>
          <w:sz w:val="28"/>
          <w:szCs w:val="28"/>
        </w:rPr>
        <w:t>э</w:t>
      </w:r>
      <w:r w:rsidR="009D7CBB" w:rsidRPr="003D2C74">
        <w:rPr>
          <w:rFonts w:ascii="Times New Roman" w:hAnsi="Times New Roman" w:cs="Times New Roman"/>
          <w:sz w:val="28"/>
          <w:szCs w:val="28"/>
        </w:rPr>
        <w:t xml:space="preserve">кспорт пшеницы </w:t>
      </w:r>
      <w:r w:rsidR="0043029D" w:rsidRPr="003D2C74">
        <w:rPr>
          <w:rFonts w:ascii="Times New Roman" w:hAnsi="Times New Roman" w:cs="Times New Roman"/>
          <w:sz w:val="28"/>
          <w:szCs w:val="28"/>
        </w:rPr>
        <w:t xml:space="preserve">уже </w:t>
      </w:r>
      <w:r w:rsidR="00BE6F1F" w:rsidRPr="003D2C74">
        <w:rPr>
          <w:rFonts w:ascii="Times New Roman" w:hAnsi="Times New Roman" w:cs="Times New Roman"/>
          <w:sz w:val="28"/>
          <w:szCs w:val="28"/>
        </w:rPr>
        <w:t xml:space="preserve">достиг </w:t>
      </w:r>
      <w:r w:rsidR="006A7B4C" w:rsidRPr="003D2C74">
        <w:rPr>
          <w:rFonts w:ascii="Times New Roman" w:hAnsi="Times New Roman" w:cs="Times New Roman"/>
          <w:sz w:val="28"/>
          <w:szCs w:val="28"/>
        </w:rPr>
        <w:t xml:space="preserve">пятидесяти </w:t>
      </w:r>
      <w:r w:rsidR="009D7CBB" w:rsidRPr="003D2C74">
        <w:rPr>
          <w:rFonts w:ascii="Times New Roman" w:hAnsi="Times New Roman" w:cs="Times New Roman"/>
          <w:sz w:val="28"/>
          <w:szCs w:val="28"/>
        </w:rPr>
        <w:t>млн т</w:t>
      </w:r>
      <w:r w:rsidR="006A7B4C" w:rsidRPr="003D2C74">
        <w:rPr>
          <w:rFonts w:ascii="Times New Roman" w:hAnsi="Times New Roman" w:cs="Times New Roman"/>
          <w:sz w:val="28"/>
          <w:szCs w:val="28"/>
        </w:rPr>
        <w:t xml:space="preserve">.  </w:t>
      </w:r>
      <w:r w:rsidR="0043029D" w:rsidRPr="003D2C74">
        <w:rPr>
          <w:rFonts w:ascii="Times New Roman" w:hAnsi="Times New Roman" w:cs="Times New Roman"/>
          <w:sz w:val="28"/>
          <w:szCs w:val="28"/>
        </w:rPr>
        <w:t xml:space="preserve">и может вырасти в </w:t>
      </w:r>
      <w:r w:rsidR="00BE6F1F" w:rsidRPr="003D2C74">
        <w:rPr>
          <w:rFonts w:ascii="Times New Roman" w:hAnsi="Times New Roman" w:cs="Times New Roman"/>
          <w:sz w:val="28"/>
          <w:szCs w:val="28"/>
        </w:rPr>
        <w:t xml:space="preserve">отдалённой </w:t>
      </w:r>
      <w:r w:rsidR="0043029D" w:rsidRPr="003D2C74">
        <w:rPr>
          <w:rFonts w:ascii="Times New Roman" w:hAnsi="Times New Roman" w:cs="Times New Roman"/>
          <w:sz w:val="28"/>
          <w:szCs w:val="28"/>
        </w:rPr>
        <w:t xml:space="preserve">перспективе до 90,1 млн. т. </w:t>
      </w:r>
      <w:r w:rsidR="006A7B4C" w:rsidRPr="003D2C74">
        <w:rPr>
          <w:rFonts w:ascii="Times New Roman" w:hAnsi="Times New Roman" w:cs="Times New Roman"/>
          <w:sz w:val="28"/>
          <w:szCs w:val="28"/>
        </w:rPr>
        <w:t>Импортёрами являются Египет, Турция, Иран,</w:t>
      </w:r>
      <w:r w:rsidR="005C41F0" w:rsidRPr="003D2C74">
        <w:rPr>
          <w:rFonts w:ascii="Times New Roman" w:hAnsi="Times New Roman" w:cs="Times New Roman"/>
          <w:sz w:val="28"/>
          <w:szCs w:val="28"/>
        </w:rPr>
        <w:t xml:space="preserve"> Индия и </w:t>
      </w:r>
      <w:r w:rsidR="006A7B4C" w:rsidRPr="003D2C74">
        <w:rPr>
          <w:rFonts w:ascii="Times New Roman" w:hAnsi="Times New Roman" w:cs="Times New Roman"/>
          <w:sz w:val="28"/>
          <w:szCs w:val="28"/>
        </w:rPr>
        <w:t xml:space="preserve">некоторые страны ЕС и страны Африки, население </w:t>
      </w:r>
      <w:r w:rsidR="000D37ED">
        <w:rPr>
          <w:rFonts w:ascii="Times New Roman" w:hAnsi="Times New Roman" w:cs="Times New Roman"/>
          <w:sz w:val="28"/>
          <w:szCs w:val="28"/>
        </w:rPr>
        <w:t xml:space="preserve">которых страдает от недоедания </w:t>
      </w:r>
      <w:r w:rsidR="006A7B4C" w:rsidRPr="003D2C74">
        <w:rPr>
          <w:rFonts w:ascii="Times New Roman" w:hAnsi="Times New Roman" w:cs="Times New Roman"/>
          <w:sz w:val="28"/>
          <w:szCs w:val="28"/>
        </w:rPr>
        <w:t xml:space="preserve">голода </w:t>
      </w:r>
      <w:r w:rsidR="009D7CBB" w:rsidRPr="003D2C74">
        <w:rPr>
          <w:rFonts w:ascii="Times New Roman" w:hAnsi="Times New Roman" w:cs="Times New Roman"/>
          <w:sz w:val="28"/>
          <w:szCs w:val="28"/>
        </w:rPr>
        <w:t>[2].</w:t>
      </w:r>
      <w:r w:rsidR="006A7B4C" w:rsidRPr="003D2C74">
        <w:rPr>
          <w:rFonts w:ascii="Times New Roman" w:hAnsi="Times New Roman" w:cs="Times New Roman"/>
          <w:sz w:val="28"/>
          <w:szCs w:val="28"/>
        </w:rPr>
        <w:t xml:space="preserve"> </w:t>
      </w:r>
      <w:r w:rsidR="000D37ED">
        <w:rPr>
          <w:rFonts w:ascii="Times New Roman" w:hAnsi="Times New Roman" w:cs="Times New Roman"/>
          <w:sz w:val="28"/>
          <w:szCs w:val="28"/>
        </w:rPr>
        <w:t>В прошедшем,</w:t>
      </w:r>
      <w:r w:rsidR="005C41F0" w:rsidRPr="003D2C74">
        <w:rPr>
          <w:rFonts w:ascii="Times New Roman" w:hAnsi="Times New Roman" w:cs="Times New Roman"/>
          <w:sz w:val="28"/>
          <w:szCs w:val="28"/>
        </w:rPr>
        <w:t xml:space="preserve"> покупателями сельскохозяйственной продукции и продуктов питания из растительного сырья стали 131 страна. </w:t>
      </w:r>
    </w:p>
    <w:p w14:paraId="66013C23" w14:textId="77777777" w:rsidR="005C41F0" w:rsidRPr="003D2C74" w:rsidRDefault="00925AA1" w:rsidP="003D2C74">
      <w:pPr>
        <w:spacing w:after="0" w:line="360" w:lineRule="auto"/>
        <w:ind w:firstLine="709"/>
        <w:jc w:val="both"/>
        <w:rPr>
          <w:rFonts w:ascii="Times New Roman" w:hAnsi="Times New Roman" w:cs="Times New Roman"/>
          <w:sz w:val="28"/>
          <w:szCs w:val="28"/>
        </w:rPr>
      </w:pPr>
      <w:r w:rsidRPr="003D2C74">
        <w:rPr>
          <w:rFonts w:ascii="Times New Roman" w:hAnsi="Times New Roman" w:cs="Times New Roman"/>
          <w:sz w:val="28"/>
          <w:szCs w:val="28"/>
        </w:rPr>
        <w:t xml:space="preserve">3. Третий фактор – зерновое производство составляет значимую часть экспорта российской продукции. </w:t>
      </w:r>
      <w:r w:rsidR="006A7B4C" w:rsidRPr="003D2C74">
        <w:rPr>
          <w:rFonts w:ascii="Times New Roman" w:hAnsi="Times New Roman" w:cs="Times New Roman"/>
          <w:sz w:val="28"/>
          <w:szCs w:val="28"/>
        </w:rPr>
        <w:t>В перспективе РФ будет занимать четверть мирового экспорта пшеницы</w:t>
      </w:r>
      <w:r w:rsidR="0043029D" w:rsidRPr="003D2C74">
        <w:rPr>
          <w:rFonts w:ascii="Times New Roman" w:hAnsi="Times New Roman" w:cs="Times New Roman"/>
          <w:sz w:val="28"/>
          <w:szCs w:val="28"/>
        </w:rPr>
        <w:t xml:space="preserve">. </w:t>
      </w:r>
      <w:r w:rsidR="00A80A06" w:rsidRPr="003D2C74">
        <w:rPr>
          <w:rFonts w:ascii="Times New Roman" w:hAnsi="Times New Roman" w:cs="Times New Roman"/>
          <w:sz w:val="28"/>
          <w:szCs w:val="28"/>
        </w:rPr>
        <w:t>Больш</w:t>
      </w:r>
      <w:r w:rsidR="00C01639" w:rsidRPr="003D2C74">
        <w:rPr>
          <w:rFonts w:ascii="Times New Roman" w:hAnsi="Times New Roman" w:cs="Times New Roman"/>
          <w:sz w:val="28"/>
          <w:szCs w:val="28"/>
        </w:rPr>
        <w:t xml:space="preserve">ая часть урожая масличных культур – подсолнечник. </w:t>
      </w:r>
      <w:r w:rsidR="00C743B8" w:rsidRPr="003D2C74">
        <w:rPr>
          <w:rFonts w:ascii="Times New Roman" w:hAnsi="Times New Roman" w:cs="Times New Roman"/>
          <w:sz w:val="28"/>
          <w:szCs w:val="28"/>
        </w:rPr>
        <w:t xml:space="preserve">Урожай масличных культур держится на уровне 28-30 млн. т.  [3]. </w:t>
      </w:r>
      <w:r w:rsidR="00C01639" w:rsidRPr="003D2C74">
        <w:rPr>
          <w:rFonts w:ascii="Times New Roman" w:hAnsi="Times New Roman" w:cs="Times New Roman"/>
          <w:sz w:val="28"/>
          <w:szCs w:val="28"/>
        </w:rPr>
        <w:t>В рейтинге регионов по его валовому сбору первые места занимают Ростовская, Оренбургская, Саратовская и Вол</w:t>
      </w:r>
      <w:r w:rsidR="00C01639" w:rsidRPr="003D2C74">
        <w:rPr>
          <w:rFonts w:ascii="Times New Roman" w:hAnsi="Times New Roman" w:cs="Times New Roman"/>
          <w:sz w:val="28"/>
          <w:szCs w:val="28"/>
        </w:rPr>
        <w:lastRenderedPageBreak/>
        <w:t xml:space="preserve">гоградская области, Краснодарский край. </w:t>
      </w:r>
      <w:r w:rsidR="00C743B8" w:rsidRPr="003D2C74">
        <w:rPr>
          <w:rFonts w:ascii="Times New Roman" w:hAnsi="Times New Roman" w:cs="Times New Roman"/>
          <w:sz w:val="28"/>
          <w:szCs w:val="28"/>
        </w:rPr>
        <w:t xml:space="preserve">В прошедшем году экспортировано из РФ 6,3 млн т подсолнечное масла. В целом масложировой продукции фирмы России продали за рубеж на 29% больше, чем в 2022 г. -  10,5 млн т. [4] </w:t>
      </w:r>
      <w:r w:rsidR="00C42E44" w:rsidRPr="003D2C74">
        <w:rPr>
          <w:rFonts w:ascii="Times New Roman" w:hAnsi="Times New Roman" w:cs="Times New Roman"/>
          <w:sz w:val="28"/>
          <w:szCs w:val="28"/>
        </w:rPr>
        <w:t xml:space="preserve">Экспорт зерна и продуктов переработки зерна, по данным ФГИС «Аргус-Фито» на 17.12.2023 г. превысил 79,9 млн т.  </w:t>
      </w:r>
      <w:r w:rsidR="008B16F8" w:rsidRPr="003D2C74">
        <w:rPr>
          <w:rFonts w:ascii="Times New Roman" w:hAnsi="Times New Roman" w:cs="Times New Roman"/>
          <w:sz w:val="28"/>
          <w:szCs w:val="28"/>
        </w:rPr>
        <w:t>Экспорт зерновых и масличных культур приносит России солидную экспортную выручку</w:t>
      </w:r>
      <w:r w:rsidR="00C743B8" w:rsidRPr="003D2C74">
        <w:rPr>
          <w:rFonts w:ascii="Times New Roman" w:hAnsi="Times New Roman" w:cs="Times New Roman"/>
          <w:sz w:val="28"/>
          <w:szCs w:val="28"/>
        </w:rPr>
        <w:t xml:space="preserve">, так как цена на </w:t>
      </w:r>
      <w:r w:rsidR="0043029D" w:rsidRPr="003D2C74">
        <w:rPr>
          <w:rFonts w:ascii="Times New Roman" w:hAnsi="Times New Roman" w:cs="Times New Roman"/>
          <w:sz w:val="28"/>
          <w:szCs w:val="28"/>
        </w:rPr>
        <w:t>пшениц</w:t>
      </w:r>
      <w:r w:rsidR="0054595A">
        <w:rPr>
          <w:rFonts w:ascii="Times New Roman" w:hAnsi="Times New Roman" w:cs="Times New Roman"/>
          <w:sz w:val="28"/>
          <w:szCs w:val="28"/>
        </w:rPr>
        <w:t xml:space="preserve">у наших аграриев </w:t>
      </w:r>
      <w:r w:rsidR="0043029D" w:rsidRPr="003D2C74">
        <w:rPr>
          <w:rFonts w:ascii="Times New Roman" w:hAnsi="Times New Roman" w:cs="Times New Roman"/>
          <w:sz w:val="28"/>
          <w:szCs w:val="28"/>
        </w:rPr>
        <w:t>с поставкой в декабре 2023</w:t>
      </w:r>
      <w:r w:rsidR="0054595A">
        <w:rPr>
          <w:rFonts w:ascii="Times New Roman" w:hAnsi="Times New Roman" w:cs="Times New Roman"/>
          <w:sz w:val="28"/>
          <w:szCs w:val="28"/>
        </w:rPr>
        <w:t xml:space="preserve"> </w:t>
      </w:r>
      <w:r w:rsidR="0043029D" w:rsidRPr="003D2C74">
        <w:rPr>
          <w:rFonts w:ascii="Times New Roman" w:hAnsi="Times New Roman" w:cs="Times New Roman"/>
          <w:sz w:val="28"/>
          <w:szCs w:val="28"/>
        </w:rPr>
        <w:t>-</w:t>
      </w:r>
      <w:r w:rsidR="0054595A">
        <w:rPr>
          <w:rFonts w:ascii="Times New Roman" w:hAnsi="Times New Roman" w:cs="Times New Roman"/>
          <w:sz w:val="28"/>
          <w:szCs w:val="28"/>
        </w:rPr>
        <w:t xml:space="preserve"> </w:t>
      </w:r>
      <w:r w:rsidR="0043029D" w:rsidRPr="003D2C74">
        <w:rPr>
          <w:rFonts w:ascii="Times New Roman" w:hAnsi="Times New Roman" w:cs="Times New Roman"/>
          <w:sz w:val="28"/>
          <w:szCs w:val="28"/>
        </w:rPr>
        <w:t xml:space="preserve">январе 2024 года </w:t>
      </w:r>
      <w:r w:rsidR="00C743B8" w:rsidRPr="003D2C74">
        <w:rPr>
          <w:rFonts w:ascii="Times New Roman" w:hAnsi="Times New Roman" w:cs="Times New Roman"/>
          <w:sz w:val="28"/>
          <w:szCs w:val="28"/>
        </w:rPr>
        <w:t>составляет примерно</w:t>
      </w:r>
      <w:r w:rsidR="0043029D" w:rsidRPr="003D2C74">
        <w:rPr>
          <w:rFonts w:ascii="Times New Roman" w:hAnsi="Times New Roman" w:cs="Times New Roman"/>
          <w:sz w:val="28"/>
          <w:szCs w:val="28"/>
        </w:rPr>
        <w:t xml:space="preserve"> $240 за т FOB</w:t>
      </w:r>
      <w:r w:rsidR="0054595A">
        <w:rPr>
          <w:rFonts w:ascii="Times New Roman" w:hAnsi="Times New Roman" w:cs="Times New Roman"/>
          <w:sz w:val="28"/>
          <w:szCs w:val="28"/>
        </w:rPr>
        <w:t>,</w:t>
      </w:r>
      <w:r w:rsidR="00B34248" w:rsidRPr="003D2C74">
        <w:rPr>
          <w:rFonts w:ascii="Times New Roman" w:hAnsi="Times New Roman" w:cs="Times New Roman"/>
          <w:sz w:val="28"/>
          <w:szCs w:val="28"/>
        </w:rPr>
        <w:t xml:space="preserve"> биржевая цена растительного масла – $800-900 за т </w:t>
      </w:r>
      <w:r w:rsidR="00BE6F1F" w:rsidRPr="003D2C74">
        <w:rPr>
          <w:rFonts w:ascii="Times New Roman" w:hAnsi="Times New Roman" w:cs="Times New Roman"/>
          <w:sz w:val="28"/>
          <w:szCs w:val="28"/>
        </w:rPr>
        <w:t xml:space="preserve">FOB </w:t>
      </w:r>
      <w:r w:rsidR="0043029D" w:rsidRPr="003D2C74">
        <w:rPr>
          <w:rFonts w:ascii="Times New Roman" w:hAnsi="Times New Roman" w:cs="Times New Roman"/>
          <w:sz w:val="28"/>
          <w:szCs w:val="28"/>
        </w:rPr>
        <w:t>[2</w:t>
      </w:r>
      <w:r w:rsidR="00C743B8" w:rsidRPr="003D2C74">
        <w:rPr>
          <w:rFonts w:ascii="Times New Roman" w:hAnsi="Times New Roman" w:cs="Times New Roman"/>
          <w:sz w:val="28"/>
          <w:szCs w:val="28"/>
        </w:rPr>
        <w:t xml:space="preserve">]. </w:t>
      </w:r>
      <w:r w:rsidR="00B34248" w:rsidRPr="003D2C74">
        <w:rPr>
          <w:rFonts w:ascii="Times New Roman" w:hAnsi="Times New Roman" w:cs="Times New Roman"/>
          <w:sz w:val="28"/>
          <w:szCs w:val="28"/>
        </w:rPr>
        <w:t xml:space="preserve">Цена на бирже МАTIF подсолнечника составляет $437,6 за т, что почти в </w:t>
      </w:r>
      <w:r w:rsidR="0054595A">
        <w:rPr>
          <w:rFonts w:ascii="Times New Roman" w:hAnsi="Times New Roman" w:cs="Times New Roman"/>
          <w:sz w:val="28"/>
          <w:szCs w:val="28"/>
        </w:rPr>
        <w:t>два</w:t>
      </w:r>
      <w:r w:rsidR="00B34248" w:rsidRPr="003D2C74">
        <w:rPr>
          <w:rFonts w:ascii="Times New Roman" w:hAnsi="Times New Roman" w:cs="Times New Roman"/>
          <w:sz w:val="28"/>
          <w:szCs w:val="28"/>
        </w:rPr>
        <w:t xml:space="preserve"> раза выше, чем по пшеницу</w:t>
      </w:r>
      <w:r w:rsidR="0054595A">
        <w:rPr>
          <w:rFonts w:ascii="Times New Roman" w:hAnsi="Times New Roman" w:cs="Times New Roman"/>
          <w:sz w:val="28"/>
          <w:szCs w:val="28"/>
        </w:rPr>
        <w:t xml:space="preserve"> ($242,9 за т)</w:t>
      </w:r>
      <w:r w:rsidR="00B34248" w:rsidRPr="003D2C74">
        <w:rPr>
          <w:rFonts w:ascii="Times New Roman" w:hAnsi="Times New Roman" w:cs="Times New Roman"/>
          <w:sz w:val="28"/>
          <w:szCs w:val="28"/>
        </w:rPr>
        <w:t xml:space="preserve"> [5], поэтому, при меньших объёмах экспорта, </w:t>
      </w:r>
      <w:r w:rsidR="00BE6F1F" w:rsidRPr="003D2C74">
        <w:rPr>
          <w:rFonts w:ascii="Times New Roman" w:hAnsi="Times New Roman" w:cs="Times New Roman"/>
          <w:sz w:val="28"/>
          <w:szCs w:val="28"/>
        </w:rPr>
        <w:t xml:space="preserve">вывезенные за границу </w:t>
      </w:r>
      <w:proofErr w:type="spellStart"/>
      <w:r w:rsidR="0054595A">
        <w:rPr>
          <w:rFonts w:ascii="Times New Roman" w:hAnsi="Times New Roman" w:cs="Times New Roman"/>
          <w:sz w:val="28"/>
          <w:szCs w:val="28"/>
        </w:rPr>
        <w:t>маслосеме</w:t>
      </w:r>
      <w:r w:rsidR="00B34248" w:rsidRPr="003D2C74">
        <w:rPr>
          <w:rFonts w:ascii="Times New Roman" w:hAnsi="Times New Roman" w:cs="Times New Roman"/>
          <w:sz w:val="28"/>
          <w:szCs w:val="28"/>
        </w:rPr>
        <w:t>н</w:t>
      </w:r>
      <w:r w:rsidR="00BE6F1F" w:rsidRPr="003D2C74">
        <w:rPr>
          <w:rFonts w:ascii="Times New Roman" w:hAnsi="Times New Roman" w:cs="Times New Roman"/>
          <w:sz w:val="28"/>
          <w:szCs w:val="28"/>
        </w:rPr>
        <w:t>а</w:t>
      </w:r>
      <w:proofErr w:type="spellEnd"/>
      <w:r w:rsidR="00B34248" w:rsidRPr="003D2C74">
        <w:rPr>
          <w:rFonts w:ascii="Times New Roman" w:hAnsi="Times New Roman" w:cs="Times New Roman"/>
          <w:sz w:val="28"/>
          <w:szCs w:val="28"/>
        </w:rPr>
        <w:t xml:space="preserve"> и растительно</w:t>
      </w:r>
      <w:r w:rsidR="00BE6F1F" w:rsidRPr="003D2C74">
        <w:rPr>
          <w:rFonts w:ascii="Times New Roman" w:hAnsi="Times New Roman" w:cs="Times New Roman"/>
          <w:sz w:val="28"/>
          <w:szCs w:val="28"/>
        </w:rPr>
        <w:t>е</w:t>
      </w:r>
      <w:r w:rsidR="00B34248" w:rsidRPr="003D2C74">
        <w:rPr>
          <w:rFonts w:ascii="Times New Roman" w:hAnsi="Times New Roman" w:cs="Times New Roman"/>
          <w:sz w:val="28"/>
          <w:szCs w:val="28"/>
        </w:rPr>
        <w:t xml:space="preserve"> масл</w:t>
      </w:r>
      <w:r w:rsidR="00BE6F1F" w:rsidRPr="003D2C74">
        <w:rPr>
          <w:rFonts w:ascii="Times New Roman" w:hAnsi="Times New Roman" w:cs="Times New Roman"/>
          <w:sz w:val="28"/>
          <w:szCs w:val="28"/>
        </w:rPr>
        <w:t>о</w:t>
      </w:r>
      <w:r w:rsidR="0054595A">
        <w:rPr>
          <w:rFonts w:ascii="Times New Roman" w:hAnsi="Times New Roman" w:cs="Times New Roman"/>
          <w:sz w:val="28"/>
          <w:szCs w:val="28"/>
        </w:rPr>
        <w:t>,</w:t>
      </w:r>
      <w:r w:rsidR="00B34248" w:rsidRPr="003D2C74">
        <w:rPr>
          <w:rFonts w:ascii="Times New Roman" w:hAnsi="Times New Roman" w:cs="Times New Roman"/>
          <w:sz w:val="28"/>
          <w:szCs w:val="28"/>
        </w:rPr>
        <w:t xml:space="preserve"> принос</w:t>
      </w:r>
      <w:r w:rsidR="00BE6F1F" w:rsidRPr="003D2C74">
        <w:rPr>
          <w:rFonts w:ascii="Times New Roman" w:hAnsi="Times New Roman" w:cs="Times New Roman"/>
          <w:sz w:val="28"/>
          <w:szCs w:val="28"/>
        </w:rPr>
        <w:t>я</w:t>
      </w:r>
      <w:r w:rsidR="00B34248" w:rsidRPr="003D2C74">
        <w:rPr>
          <w:rFonts w:ascii="Times New Roman" w:hAnsi="Times New Roman" w:cs="Times New Roman"/>
          <w:sz w:val="28"/>
          <w:szCs w:val="28"/>
        </w:rPr>
        <w:t xml:space="preserve">т почти треть экспортной выручки от продажи </w:t>
      </w:r>
      <w:r w:rsidR="00BE6F1F" w:rsidRPr="003D2C74">
        <w:rPr>
          <w:rFonts w:ascii="Times New Roman" w:hAnsi="Times New Roman" w:cs="Times New Roman"/>
          <w:sz w:val="28"/>
          <w:szCs w:val="28"/>
        </w:rPr>
        <w:t>сельхозпродукции</w:t>
      </w:r>
      <w:r w:rsidR="00B34248" w:rsidRPr="003D2C74">
        <w:rPr>
          <w:rFonts w:ascii="Times New Roman" w:hAnsi="Times New Roman" w:cs="Times New Roman"/>
          <w:sz w:val="28"/>
          <w:szCs w:val="28"/>
        </w:rPr>
        <w:t xml:space="preserve">. </w:t>
      </w:r>
      <w:r w:rsidR="00C743B8" w:rsidRPr="003D2C74">
        <w:rPr>
          <w:rFonts w:ascii="Times New Roman" w:hAnsi="Times New Roman" w:cs="Times New Roman"/>
          <w:sz w:val="28"/>
          <w:szCs w:val="28"/>
        </w:rPr>
        <w:t>По итогам 2023 г. аграрный экспорт составил $43 млрд, что на 14% больше результата предшествующего года. [4]</w:t>
      </w:r>
      <w:r w:rsidR="001C4F49" w:rsidRPr="003D2C74">
        <w:rPr>
          <w:rFonts w:ascii="Times New Roman" w:hAnsi="Times New Roman" w:cs="Times New Roman"/>
          <w:sz w:val="28"/>
          <w:szCs w:val="28"/>
        </w:rPr>
        <w:t xml:space="preserve"> </w:t>
      </w:r>
    </w:p>
    <w:p w14:paraId="586CF017" w14:textId="77777777" w:rsidR="00560E0D" w:rsidRDefault="00925AA1" w:rsidP="003D2C74">
      <w:pPr>
        <w:spacing w:after="0" w:line="360" w:lineRule="auto"/>
        <w:ind w:firstLine="709"/>
        <w:jc w:val="both"/>
        <w:rPr>
          <w:rFonts w:ascii="Times New Roman" w:hAnsi="Times New Roman" w:cs="Times New Roman"/>
          <w:sz w:val="28"/>
          <w:szCs w:val="28"/>
        </w:rPr>
      </w:pPr>
      <w:r w:rsidRPr="003D2C74">
        <w:rPr>
          <w:rFonts w:ascii="Times New Roman" w:hAnsi="Times New Roman" w:cs="Times New Roman"/>
          <w:sz w:val="28"/>
          <w:szCs w:val="28"/>
        </w:rPr>
        <w:t>4. Уборочно-т</w:t>
      </w:r>
      <w:r w:rsidR="0054595A">
        <w:rPr>
          <w:rFonts w:ascii="Times New Roman" w:hAnsi="Times New Roman" w:cs="Times New Roman"/>
          <w:sz w:val="28"/>
          <w:szCs w:val="28"/>
        </w:rPr>
        <w:t xml:space="preserve">ранспортная система составляет более </w:t>
      </w:r>
      <w:r w:rsidRPr="003D2C74">
        <w:rPr>
          <w:rFonts w:ascii="Times New Roman" w:hAnsi="Times New Roman" w:cs="Times New Roman"/>
          <w:sz w:val="28"/>
          <w:szCs w:val="28"/>
        </w:rPr>
        <w:t xml:space="preserve">половины издержек на производство зерновых и масличных культур. </w:t>
      </w:r>
      <w:r w:rsidR="00A91268" w:rsidRPr="003D2C74">
        <w:rPr>
          <w:rFonts w:ascii="Times New Roman" w:hAnsi="Times New Roman" w:cs="Times New Roman"/>
          <w:sz w:val="28"/>
          <w:szCs w:val="28"/>
        </w:rPr>
        <w:t>По результа</w:t>
      </w:r>
      <w:r w:rsidR="0054595A">
        <w:rPr>
          <w:rFonts w:ascii="Times New Roman" w:hAnsi="Times New Roman" w:cs="Times New Roman"/>
          <w:sz w:val="28"/>
          <w:szCs w:val="28"/>
        </w:rPr>
        <w:t>там исследований С. В. Нечаева:</w:t>
      </w:r>
      <w:r w:rsidR="00FB7C42" w:rsidRPr="003D2C74">
        <w:rPr>
          <w:rFonts w:ascii="Times New Roman" w:hAnsi="Times New Roman" w:cs="Times New Roman"/>
          <w:sz w:val="28"/>
          <w:szCs w:val="28"/>
        </w:rPr>
        <w:t xml:space="preserve"> «При производстве зерна прямые производственные затраты на выполнение уборочных работ могут достигать 60-70% от их общего объема. Это обусловлено тем, что короткие сроки, значительные объемы уборки зерновых и сравнительно небольшая производительность традиционных зерноуборочных комбайнов формирует неоправданно высокие пиковые потребности сельхозпредприятий в механизаторах, комбайнах, т</w:t>
      </w:r>
      <w:r w:rsidR="0054595A">
        <w:rPr>
          <w:rFonts w:ascii="Times New Roman" w:hAnsi="Times New Roman" w:cs="Times New Roman"/>
          <w:sz w:val="28"/>
          <w:szCs w:val="28"/>
        </w:rPr>
        <w:t xml:space="preserve">ранспортных средствах…». [7, 8] </w:t>
      </w:r>
      <w:r w:rsidR="007E51A0">
        <w:rPr>
          <w:rFonts w:ascii="Times New Roman" w:hAnsi="Times New Roman" w:cs="Times New Roman"/>
          <w:sz w:val="28"/>
          <w:szCs w:val="28"/>
        </w:rPr>
        <w:t>Похожие</w:t>
      </w:r>
      <w:r w:rsidR="00FB7C42" w:rsidRPr="003D2C74">
        <w:rPr>
          <w:rFonts w:ascii="Times New Roman" w:hAnsi="Times New Roman" w:cs="Times New Roman"/>
          <w:sz w:val="28"/>
          <w:szCs w:val="28"/>
        </w:rPr>
        <w:t xml:space="preserve"> данные получены и в</w:t>
      </w:r>
      <w:r w:rsidR="0054595A">
        <w:rPr>
          <w:rFonts w:ascii="Times New Roman" w:hAnsi="Times New Roman" w:cs="Times New Roman"/>
          <w:sz w:val="28"/>
          <w:szCs w:val="28"/>
        </w:rPr>
        <w:t xml:space="preserve"> отделе хлебоуборки ВНИПТИМЭСХ. [9, 10]</w:t>
      </w:r>
      <w:r w:rsidR="00FB7C42" w:rsidRPr="003D2C74">
        <w:rPr>
          <w:rFonts w:ascii="Times New Roman" w:hAnsi="Times New Roman" w:cs="Times New Roman"/>
          <w:sz w:val="28"/>
          <w:szCs w:val="28"/>
        </w:rPr>
        <w:t xml:space="preserve"> С учётом того, что погрешность экономических расчётов обычно составляет 10</w:t>
      </w:r>
      <w:r w:rsidR="007064AC" w:rsidRPr="003D2C74">
        <w:rPr>
          <w:rFonts w:ascii="Times New Roman" w:hAnsi="Times New Roman" w:cs="Times New Roman"/>
          <w:sz w:val="28"/>
          <w:szCs w:val="28"/>
        </w:rPr>
        <w:t>…</w:t>
      </w:r>
      <w:r w:rsidR="00FB7C42" w:rsidRPr="003D2C74">
        <w:rPr>
          <w:rFonts w:ascii="Times New Roman" w:hAnsi="Times New Roman" w:cs="Times New Roman"/>
          <w:sz w:val="28"/>
          <w:szCs w:val="28"/>
        </w:rPr>
        <w:t xml:space="preserve">15 %, примем для </w:t>
      </w:r>
      <w:r w:rsidR="0054595A">
        <w:rPr>
          <w:rFonts w:ascii="Times New Roman" w:hAnsi="Times New Roman" w:cs="Times New Roman"/>
          <w:sz w:val="28"/>
          <w:szCs w:val="28"/>
        </w:rPr>
        <w:t>расчётов минимальную цифру в 50</w:t>
      </w:r>
      <w:r w:rsidR="00FB7C42" w:rsidRPr="003D2C74">
        <w:rPr>
          <w:rFonts w:ascii="Times New Roman" w:hAnsi="Times New Roman" w:cs="Times New Roman"/>
          <w:sz w:val="28"/>
          <w:szCs w:val="28"/>
        </w:rPr>
        <w:t xml:space="preserve"> процентов.  Итак, п</w:t>
      </w:r>
      <w:r w:rsidR="00A40D8C" w:rsidRPr="003D2C74">
        <w:rPr>
          <w:rFonts w:ascii="Times New Roman" w:hAnsi="Times New Roman" w:cs="Times New Roman"/>
          <w:sz w:val="28"/>
          <w:szCs w:val="28"/>
        </w:rPr>
        <w:t xml:space="preserve">ри производстве зерновых и масличных культур </w:t>
      </w:r>
      <w:proofErr w:type="spellStart"/>
      <w:r w:rsidR="00A40D8C" w:rsidRPr="003D2C74">
        <w:rPr>
          <w:rFonts w:ascii="Times New Roman" w:hAnsi="Times New Roman" w:cs="Times New Roman"/>
          <w:sz w:val="28"/>
          <w:szCs w:val="28"/>
        </w:rPr>
        <w:t>сельхозтоваропро</w:t>
      </w:r>
      <w:r w:rsidR="0054595A">
        <w:rPr>
          <w:rFonts w:ascii="Times New Roman" w:hAnsi="Times New Roman" w:cs="Times New Roman"/>
          <w:sz w:val="28"/>
          <w:szCs w:val="28"/>
        </w:rPr>
        <w:t>изводители</w:t>
      </w:r>
      <w:proofErr w:type="spellEnd"/>
      <w:r w:rsidR="0054595A">
        <w:rPr>
          <w:rFonts w:ascii="Times New Roman" w:hAnsi="Times New Roman" w:cs="Times New Roman"/>
          <w:sz w:val="28"/>
          <w:szCs w:val="28"/>
        </w:rPr>
        <w:t xml:space="preserve"> одну половину затрат</w:t>
      </w:r>
      <w:r w:rsidR="00A40D8C" w:rsidRPr="003D2C74">
        <w:rPr>
          <w:rFonts w:ascii="Times New Roman" w:hAnsi="Times New Roman" w:cs="Times New Roman"/>
          <w:sz w:val="28"/>
          <w:szCs w:val="28"/>
        </w:rPr>
        <w:t xml:space="preserve"> несут при выращивании, а </w:t>
      </w:r>
      <w:r w:rsidR="00A40D8C" w:rsidRPr="003D2C74">
        <w:rPr>
          <w:rFonts w:ascii="Times New Roman" w:hAnsi="Times New Roman" w:cs="Times New Roman"/>
          <w:sz w:val="28"/>
          <w:szCs w:val="28"/>
        </w:rPr>
        <w:lastRenderedPageBreak/>
        <w:t>вторую – при уборке урожая</w:t>
      </w:r>
      <w:r w:rsidR="00FB7C42" w:rsidRPr="003D2C74">
        <w:rPr>
          <w:rFonts w:ascii="Times New Roman" w:hAnsi="Times New Roman" w:cs="Times New Roman"/>
          <w:sz w:val="28"/>
          <w:szCs w:val="28"/>
        </w:rPr>
        <w:t xml:space="preserve">: </w:t>
      </w:r>
      <w:r w:rsidR="00560E0D" w:rsidRPr="003D2C74">
        <w:rPr>
          <w:rFonts w:ascii="Times New Roman" w:hAnsi="Times New Roman" w:cs="Times New Roman"/>
          <w:sz w:val="28"/>
          <w:szCs w:val="28"/>
        </w:rPr>
        <w:t xml:space="preserve">примерно 1/2 себестоимости производства отмеченных культур составляет процесс уборки и </w:t>
      </w:r>
      <w:r w:rsidR="0054595A">
        <w:rPr>
          <w:rFonts w:ascii="Times New Roman" w:hAnsi="Times New Roman" w:cs="Times New Roman"/>
          <w:sz w:val="28"/>
          <w:szCs w:val="28"/>
        </w:rPr>
        <w:t>транспортировки урожая зерновых</w:t>
      </w:r>
      <w:r w:rsidR="00560E0D" w:rsidRPr="003D2C74">
        <w:rPr>
          <w:rFonts w:ascii="Times New Roman" w:hAnsi="Times New Roman" w:cs="Times New Roman"/>
          <w:sz w:val="28"/>
          <w:szCs w:val="28"/>
        </w:rPr>
        <w:t xml:space="preserve"> и масличных культур (табл. 1). </w:t>
      </w:r>
    </w:p>
    <w:p w14:paraId="66439957" w14:textId="77777777" w:rsidR="003D2C74" w:rsidRPr="003D2C74" w:rsidRDefault="003D2C74" w:rsidP="0054595A">
      <w:pPr>
        <w:spacing w:after="0" w:line="360" w:lineRule="auto"/>
        <w:ind w:firstLine="709"/>
        <w:rPr>
          <w:rFonts w:ascii="Times New Roman" w:hAnsi="Times New Roman" w:cs="Times New Roman"/>
          <w:sz w:val="28"/>
          <w:szCs w:val="28"/>
        </w:rPr>
      </w:pPr>
    </w:p>
    <w:p w14:paraId="4A5E8987" w14:textId="77777777" w:rsidR="00560E0D" w:rsidRDefault="00560E0D" w:rsidP="00560E0D">
      <w:pPr>
        <w:jc w:val="both"/>
        <w:rPr>
          <w:rFonts w:ascii="Times New Roman" w:hAnsi="Times New Roman" w:cs="Times New Roman"/>
          <w:sz w:val="28"/>
          <w:szCs w:val="28"/>
        </w:rPr>
      </w:pPr>
      <w:r>
        <w:rPr>
          <w:rFonts w:ascii="Times New Roman" w:hAnsi="Times New Roman" w:cs="Times New Roman"/>
          <w:sz w:val="28"/>
          <w:szCs w:val="28"/>
        </w:rPr>
        <w:t xml:space="preserve">Таблица 1. - Средние внутренние цены и себестоимость производства </w:t>
      </w:r>
      <w:r w:rsidRPr="00C743B8">
        <w:rPr>
          <w:rFonts w:ascii="Times New Roman" w:hAnsi="Times New Roman" w:cs="Times New Roman"/>
          <w:sz w:val="28"/>
          <w:szCs w:val="28"/>
        </w:rPr>
        <w:t>[</w:t>
      </w:r>
      <w:r>
        <w:rPr>
          <w:rFonts w:ascii="Times New Roman" w:hAnsi="Times New Roman" w:cs="Times New Roman"/>
          <w:sz w:val="28"/>
          <w:szCs w:val="28"/>
        </w:rPr>
        <w:t>5</w:t>
      </w:r>
      <w:r w:rsidRPr="00C743B8">
        <w:rPr>
          <w:rFonts w:ascii="Times New Roman" w:hAnsi="Times New Roman" w:cs="Times New Roman"/>
          <w:sz w:val="28"/>
          <w:szCs w:val="28"/>
        </w:rPr>
        <w:t>]</w:t>
      </w:r>
    </w:p>
    <w:tbl>
      <w:tblPr>
        <w:tblStyle w:val="TableGrid"/>
        <w:tblW w:w="0" w:type="auto"/>
        <w:tblInd w:w="108" w:type="dxa"/>
        <w:tblLook w:val="04A0" w:firstRow="1" w:lastRow="0" w:firstColumn="1" w:lastColumn="0" w:noHBand="0" w:noVBand="1"/>
      </w:tblPr>
      <w:tblGrid>
        <w:gridCol w:w="2161"/>
        <w:gridCol w:w="2556"/>
        <w:gridCol w:w="2090"/>
        <w:gridCol w:w="2090"/>
      </w:tblGrid>
      <w:tr w:rsidR="00560E0D" w:rsidRPr="00560E0D" w14:paraId="61D4C536" w14:textId="77777777" w:rsidTr="0054595A">
        <w:trPr>
          <w:trHeight w:val="888"/>
        </w:trPr>
        <w:tc>
          <w:tcPr>
            <w:tcW w:w="2273" w:type="dxa"/>
          </w:tcPr>
          <w:p w14:paraId="27CEE19A" w14:textId="77777777" w:rsidR="00560E0D" w:rsidRPr="00560E0D" w:rsidRDefault="00560E0D" w:rsidP="00560E0D">
            <w:pPr>
              <w:jc w:val="both"/>
              <w:rPr>
                <w:rFonts w:ascii="Times New Roman" w:hAnsi="Times New Roman" w:cs="Times New Roman"/>
                <w:sz w:val="24"/>
                <w:szCs w:val="24"/>
              </w:rPr>
            </w:pPr>
            <w:r w:rsidRPr="00560E0D">
              <w:rPr>
                <w:rFonts w:ascii="Times New Roman" w:hAnsi="Times New Roman" w:cs="Times New Roman"/>
                <w:sz w:val="24"/>
                <w:szCs w:val="24"/>
              </w:rPr>
              <w:t>Культуры</w:t>
            </w:r>
          </w:p>
        </w:tc>
        <w:tc>
          <w:tcPr>
            <w:tcW w:w="2712" w:type="dxa"/>
          </w:tcPr>
          <w:p w14:paraId="46B19774" w14:textId="77777777" w:rsidR="00560E0D" w:rsidRPr="00560E0D" w:rsidRDefault="00560E0D" w:rsidP="0054595A">
            <w:pPr>
              <w:rPr>
                <w:rFonts w:ascii="Times New Roman" w:hAnsi="Times New Roman" w:cs="Times New Roman"/>
                <w:sz w:val="24"/>
                <w:szCs w:val="24"/>
              </w:rPr>
            </w:pPr>
            <w:r w:rsidRPr="00560E0D">
              <w:rPr>
                <w:rFonts w:ascii="Times New Roman" w:hAnsi="Times New Roman" w:cs="Times New Roman"/>
                <w:sz w:val="24"/>
                <w:szCs w:val="24"/>
              </w:rPr>
              <w:t>Текущая внутренняя цена производителей</w:t>
            </w:r>
            <w:r w:rsidR="0054595A">
              <w:rPr>
                <w:rFonts w:ascii="Times New Roman" w:hAnsi="Times New Roman" w:cs="Times New Roman"/>
                <w:sz w:val="24"/>
                <w:szCs w:val="24"/>
              </w:rPr>
              <w:t>,</w:t>
            </w:r>
            <w:r w:rsidRPr="00560E0D">
              <w:rPr>
                <w:rFonts w:ascii="Times New Roman" w:hAnsi="Times New Roman" w:cs="Times New Roman"/>
                <w:sz w:val="24"/>
                <w:szCs w:val="24"/>
              </w:rPr>
              <w:t xml:space="preserve"> </w:t>
            </w:r>
            <w:r w:rsidR="00EB2D63">
              <w:rPr>
                <w:rFonts w:ascii="Times New Roman" w:hAnsi="Times New Roman" w:cs="Times New Roman"/>
                <w:sz w:val="24"/>
                <w:szCs w:val="24"/>
              </w:rPr>
              <w:t xml:space="preserve">тыс. </w:t>
            </w:r>
            <w:r w:rsidR="0054595A">
              <w:rPr>
                <w:rFonts w:ascii="Times New Roman" w:hAnsi="Times New Roman" w:cs="Times New Roman"/>
                <w:sz w:val="24"/>
                <w:szCs w:val="24"/>
              </w:rPr>
              <w:t>руб./т</w:t>
            </w:r>
          </w:p>
        </w:tc>
        <w:tc>
          <w:tcPr>
            <w:tcW w:w="2170" w:type="dxa"/>
          </w:tcPr>
          <w:p w14:paraId="260C140F" w14:textId="77777777" w:rsidR="00560E0D" w:rsidRPr="00560E0D" w:rsidRDefault="00560E0D" w:rsidP="00560E0D">
            <w:pPr>
              <w:jc w:val="both"/>
              <w:rPr>
                <w:rFonts w:ascii="Times New Roman" w:hAnsi="Times New Roman" w:cs="Times New Roman"/>
                <w:sz w:val="24"/>
                <w:szCs w:val="24"/>
              </w:rPr>
            </w:pPr>
            <w:r w:rsidRPr="00560E0D">
              <w:rPr>
                <w:rFonts w:ascii="Times New Roman" w:hAnsi="Times New Roman" w:cs="Times New Roman"/>
                <w:sz w:val="24"/>
                <w:szCs w:val="24"/>
              </w:rPr>
              <w:t>Себестоимость руб./т</w:t>
            </w:r>
          </w:p>
        </w:tc>
        <w:tc>
          <w:tcPr>
            <w:tcW w:w="2170" w:type="dxa"/>
          </w:tcPr>
          <w:p w14:paraId="386A51E6" w14:textId="77777777" w:rsidR="00560E0D" w:rsidRPr="00560E0D" w:rsidRDefault="00560E0D" w:rsidP="00560E0D">
            <w:pPr>
              <w:jc w:val="both"/>
              <w:rPr>
                <w:rFonts w:ascii="Times New Roman" w:hAnsi="Times New Roman" w:cs="Times New Roman"/>
                <w:sz w:val="24"/>
                <w:szCs w:val="24"/>
              </w:rPr>
            </w:pPr>
            <w:r w:rsidRPr="00560E0D">
              <w:rPr>
                <w:rFonts w:ascii="Times New Roman" w:hAnsi="Times New Roman" w:cs="Times New Roman"/>
                <w:sz w:val="24"/>
                <w:szCs w:val="24"/>
              </w:rPr>
              <w:t>Себестоимость УТС</w:t>
            </w:r>
            <w:r>
              <w:rPr>
                <w:rFonts w:ascii="Times New Roman" w:hAnsi="Times New Roman" w:cs="Times New Roman"/>
                <w:sz w:val="24"/>
                <w:szCs w:val="24"/>
              </w:rPr>
              <w:t xml:space="preserve">, </w:t>
            </w:r>
            <w:r w:rsidRPr="00560E0D">
              <w:rPr>
                <w:rFonts w:ascii="Times New Roman" w:hAnsi="Times New Roman" w:cs="Times New Roman"/>
                <w:sz w:val="24"/>
                <w:szCs w:val="24"/>
              </w:rPr>
              <w:t>руб./т</w:t>
            </w:r>
          </w:p>
        </w:tc>
      </w:tr>
      <w:tr w:rsidR="00560E0D" w:rsidRPr="00560E0D" w14:paraId="75250CDD" w14:textId="77777777" w:rsidTr="0054595A">
        <w:trPr>
          <w:trHeight w:val="306"/>
        </w:trPr>
        <w:tc>
          <w:tcPr>
            <w:tcW w:w="2273" w:type="dxa"/>
          </w:tcPr>
          <w:p w14:paraId="3A9E8E98" w14:textId="77777777" w:rsidR="00560E0D" w:rsidRPr="00560E0D" w:rsidRDefault="00560E0D" w:rsidP="00560E0D">
            <w:pPr>
              <w:jc w:val="both"/>
              <w:rPr>
                <w:rFonts w:ascii="Times New Roman" w:hAnsi="Times New Roman" w:cs="Times New Roman"/>
                <w:sz w:val="24"/>
                <w:szCs w:val="24"/>
              </w:rPr>
            </w:pPr>
            <w:r w:rsidRPr="00560E0D">
              <w:rPr>
                <w:rFonts w:ascii="Times New Roman" w:hAnsi="Times New Roman" w:cs="Times New Roman"/>
                <w:sz w:val="24"/>
                <w:szCs w:val="24"/>
              </w:rPr>
              <w:t>Пшеница</w:t>
            </w:r>
          </w:p>
        </w:tc>
        <w:tc>
          <w:tcPr>
            <w:tcW w:w="2712" w:type="dxa"/>
          </w:tcPr>
          <w:p w14:paraId="6FD13F39"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11,5</w:t>
            </w:r>
          </w:p>
        </w:tc>
        <w:tc>
          <w:tcPr>
            <w:tcW w:w="2170" w:type="dxa"/>
          </w:tcPr>
          <w:p w14:paraId="49735E06"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10,2</w:t>
            </w:r>
          </w:p>
        </w:tc>
        <w:tc>
          <w:tcPr>
            <w:tcW w:w="2170" w:type="dxa"/>
          </w:tcPr>
          <w:p w14:paraId="69EAF0CE" w14:textId="77777777" w:rsidR="00560E0D" w:rsidRPr="00560E0D" w:rsidRDefault="00560E0D" w:rsidP="00560E0D">
            <w:pPr>
              <w:jc w:val="center"/>
              <w:rPr>
                <w:rFonts w:ascii="Times New Roman" w:hAnsi="Times New Roman" w:cs="Times New Roman"/>
                <w:sz w:val="24"/>
                <w:szCs w:val="24"/>
              </w:rPr>
            </w:pPr>
            <w:r>
              <w:rPr>
                <w:rFonts w:ascii="Times New Roman" w:hAnsi="Times New Roman" w:cs="Times New Roman"/>
                <w:sz w:val="24"/>
                <w:szCs w:val="24"/>
              </w:rPr>
              <w:t>5,1</w:t>
            </w:r>
          </w:p>
        </w:tc>
      </w:tr>
      <w:tr w:rsidR="00560E0D" w:rsidRPr="00560E0D" w14:paraId="1A38F52E" w14:textId="77777777" w:rsidTr="0054595A">
        <w:trPr>
          <w:trHeight w:val="306"/>
        </w:trPr>
        <w:tc>
          <w:tcPr>
            <w:tcW w:w="2273" w:type="dxa"/>
          </w:tcPr>
          <w:p w14:paraId="296B680F" w14:textId="77777777" w:rsidR="00560E0D" w:rsidRPr="00560E0D" w:rsidRDefault="00560E0D" w:rsidP="00560E0D">
            <w:pPr>
              <w:jc w:val="both"/>
              <w:rPr>
                <w:rFonts w:ascii="Times New Roman" w:hAnsi="Times New Roman" w:cs="Times New Roman"/>
                <w:sz w:val="24"/>
                <w:szCs w:val="24"/>
              </w:rPr>
            </w:pPr>
            <w:r w:rsidRPr="00560E0D">
              <w:rPr>
                <w:rFonts w:ascii="Times New Roman" w:hAnsi="Times New Roman" w:cs="Times New Roman"/>
                <w:sz w:val="24"/>
                <w:szCs w:val="24"/>
              </w:rPr>
              <w:t>Ячмень</w:t>
            </w:r>
          </w:p>
        </w:tc>
        <w:tc>
          <w:tcPr>
            <w:tcW w:w="2712" w:type="dxa"/>
          </w:tcPr>
          <w:p w14:paraId="1883BEF9"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9,4</w:t>
            </w:r>
          </w:p>
        </w:tc>
        <w:tc>
          <w:tcPr>
            <w:tcW w:w="2170" w:type="dxa"/>
          </w:tcPr>
          <w:p w14:paraId="114220CA"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9,2</w:t>
            </w:r>
          </w:p>
        </w:tc>
        <w:tc>
          <w:tcPr>
            <w:tcW w:w="2170" w:type="dxa"/>
          </w:tcPr>
          <w:p w14:paraId="30F0A00E" w14:textId="77777777" w:rsidR="00560E0D" w:rsidRPr="00560E0D" w:rsidRDefault="00560E0D" w:rsidP="00560E0D">
            <w:pPr>
              <w:jc w:val="center"/>
              <w:rPr>
                <w:rFonts w:ascii="Times New Roman" w:hAnsi="Times New Roman" w:cs="Times New Roman"/>
                <w:sz w:val="24"/>
                <w:szCs w:val="24"/>
              </w:rPr>
            </w:pPr>
            <w:r>
              <w:rPr>
                <w:rFonts w:ascii="Times New Roman" w:hAnsi="Times New Roman" w:cs="Times New Roman"/>
                <w:sz w:val="24"/>
                <w:szCs w:val="24"/>
              </w:rPr>
              <w:t>4,6</w:t>
            </w:r>
          </w:p>
        </w:tc>
      </w:tr>
      <w:tr w:rsidR="00560E0D" w:rsidRPr="00560E0D" w14:paraId="5198C48F" w14:textId="77777777" w:rsidTr="0054595A">
        <w:trPr>
          <w:trHeight w:val="320"/>
        </w:trPr>
        <w:tc>
          <w:tcPr>
            <w:tcW w:w="2273" w:type="dxa"/>
          </w:tcPr>
          <w:p w14:paraId="1622B31D" w14:textId="77777777" w:rsidR="00560E0D" w:rsidRPr="00560E0D" w:rsidRDefault="00560E0D" w:rsidP="00560E0D">
            <w:pPr>
              <w:jc w:val="both"/>
              <w:rPr>
                <w:rFonts w:ascii="Times New Roman" w:hAnsi="Times New Roman" w:cs="Times New Roman"/>
                <w:sz w:val="24"/>
                <w:szCs w:val="24"/>
              </w:rPr>
            </w:pPr>
            <w:r w:rsidRPr="00560E0D">
              <w:rPr>
                <w:rFonts w:ascii="Times New Roman" w:hAnsi="Times New Roman" w:cs="Times New Roman"/>
                <w:sz w:val="24"/>
                <w:szCs w:val="24"/>
              </w:rPr>
              <w:t>Кукуруза</w:t>
            </w:r>
          </w:p>
        </w:tc>
        <w:tc>
          <w:tcPr>
            <w:tcW w:w="2712" w:type="dxa"/>
          </w:tcPr>
          <w:p w14:paraId="4C3E2B5D"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10,1</w:t>
            </w:r>
          </w:p>
        </w:tc>
        <w:tc>
          <w:tcPr>
            <w:tcW w:w="2170" w:type="dxa"/>
          </w:tcPr>
          <w:p w14:paraId="081261BC"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10,14</w:t>
            </w:r>
          </w:p>
        </w:tc>
        <w:tc>
          <w:tcPr>
            <w:tcW w:w="2170" w:type="dxa"/>
          </w:tcPr>
          <w:p w14:paraId="443C1FB2" w14:textId="77777777" w:rsidR="00560E0D" w:rsidRPr="00560E0D" w:rsidRDefault="00560E0D" w:rsidP="00560E0D">
            <w:pPr>
              <w:jc w:val="center"/>
              <w:rPr>
                <w:rFonts w:ascii="Times New Roman" w:hAnsi="Times New Roman" w:cs="Times New Roman"/>
                <w:sz w:val="24"/>
                <w:szCs w:val="24"/>
              </w:rPr>
            </w:pPr>
            <w:r>
              <w:rPr>
                <w:rFonts w:ascii="Times New Roman" w:hAnsi="Times New Roman" w:cs="Times New Roman"/>
                <w:sz w:val="24"/>
                <w:szCs w:val="24"/>
              </w:rPr>
              <w:t>5,07</w:t>
            </w:r>
          </w:p>
        </w:tc>
      </w:tr>
      <w:tr w:rsidR="00560E0D" w:rsidRPr="00560E0D" w14:paraId="16606780" w14:textId="77777777" w:rsidTr="0054595A">
        <w:trPr>
          <w:trHeight w:val="320"/>
        </w:trPr>
        <w:tc>
          <w:tcPr>
            <w:tcW w:w="2273" w:type="dxa"/>
          </w:tcPr>
          <w:p w14:paraId="6CB97411" w14:textId="77777777" w:rsidR="00560E0D" w:rsidRPr="00560E0D" w:rsidRDefault="00560E0D" w:rsidP="00560E0D">
            <w:pPr>
              <w:jc w:val="both"/>
              <w:rPr>
                <w:rFonts w:ascii="Times New Roman" w:hAnsi="Times New Roman" w:cs="Times New Roman"/>
                <w:sz w:val="24"/>
                <w:szCs w:val="24"/>
              </w:rPr>
            </w:pPr>
            <w:r w:rsidRPr="00560E0D">
              <w:rPr>
                <w:rFonts w:ascii="Times New Roman" w:hAnsi="Times New Roman" w:cs="Times New Roman"/>
                <w:sz w:val="24"/>
                <w:szCs w:val="24"/>
              </w:rPr>
              <w:t>Подсолнечник</w:t>
            </w:r>
          </w:p>
        </w:tc>
        <w:tc>
          <w:tcPr>
            <w:tcW w:w="2712" w:type="dxa"/>
          </w:tcPr>
          <w:p w14:paraId="21A6B361"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22,9</w:t>
            </w:r>
          </w:p>
        </w:tc>
        <w:tc>
          <w:tcPr>
            <w:tcW w:w="2170" w:type="dxa"/>
          </w:tcPr>
          <w:p w14:paraId="133C45D1" w14:textId="77777777" w:rsidR="00560E0D" w:rsidRPr="00560E0D" w:rsidRDefault="00560E0D" w:rsidP="00560E0D">
            <w:pPr>
              <w:jc w:val="center"/>
              <w:rPr>
                <w:rFonts w:ascii="Times New Roman" w:hAnsi="Times New Roman" w:cs="Times New Roman"/>
                <w:sz w:val="24"/>
                <w:szCs w:val="24"/>
              </w:rPr>
            </w:pPr>
            <w:r w:rsidRPr="00560E0D">
              <w:rPr>
                <w:rFonts w:ascii="Times New Roman" w:hAnsi="Times New Roman" w:cs="Times New Roman"/>
                <w:sz w:val="24"/>
                <w:szCs w:val="24"/>
              </w:rPr>
              <w:t>20,4</w:t>
            </w:r>
          </w:p>
        </w:tc>
        <w:tc>
          <w:tcPr>
            <w:tcW w:w="2170" w:type="dxa"/>
          </w:tcPr>
          <w:p w14:paraId="0A4F1189" w14:textId="77777777" w:rsidR="00560E0D" w:rsidRPr="00560E0D" w:rsidRDefault="00560E0D" w:rsidP="00560E0D">
            <w:pPr>
              <w:jc w:val="center"/>
              <w:rPr>
                <w:rFonts w:ascii="Times New Roman" w:hAnsi="Times New Roman" w:cs="Times New Roman"/>
                <w:sz w:val="24"/>
                <w:szCs w:val="24"/>
              </w:rPr>
            </w:pPr>
            <w:r>
              <w:rPr>
                <w:rFonts w:ascii="Times New Roman" w:hAnsi="Times New Roman" w:cs="Times New Roman"/>
                <w:sz w:val="24"/>
                <w:szCs w:val="24"/>
              </w:rPr>
              <w:t>10,2</w:t>
            </w:r>
          </w:p>
        </w:tc>
      </w:tr>
    </w:tbl>
    <w:p w14:paraId="0B6F4BDB" w14:textId="77777777" w:rsidR="003D2C74" w:rsidRDefault="003D2C74" w:rsidP="00DA71AF">
      <w:pPr>
        <w:spacing w:after="0" w:line="360" w:lineRule="auto"/>
        <w:ind w:firstLine="709"/>
        <w:jc w:val="both"/>
        <w:rPr>
          <w:rFonts w:ascii="Times New Roman" w:hAnsi="Times New Roman" w:cs="Times New Roman"/>
          <w:sz w:val="28"/>
          <w:szCs w:val="28"/>
        </w:rPr>
      </w:pPr>
    </w:p>
    <w:p w14:paraId="47BDC66F" w14:textId="77777777" w:rsidR="00560E0D" w:rsidRDefault="00BE6F1F" w:rsidP="00DA71A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Обеспечивает этот процесс соответствующая уборочно-транспортная система (УТС). Предварительные данные по урожаю подсолнечника в 2023 г. опубликовал</w:t>
      </w:r>
      <w:r>
        <w:rPr>
          <w:rFonts w:ascii="Georgia" w:hAnsi="Georgia"/>
          <w:color w:val="000000"/>
          <w:sz w:val="26"/>
          <w:szCs w:val="26"/>
          <w:shd w:val="clear" w:color="auto" w:fill="FFFFFF"/>
        </w:rPr>
        <w:t> </w:t>
      </w:r>
      <w:r w:rsidRPr="00D4181D">
        <w:rPr>
          <w:rFonts w:ascii="Times New Roman" w:hAnsi="Times New Roman" w:cs="Times New Roman"/>
          <w:sz w:val="28"/>
          <w:szCs w:val="28"/>
        </w:rPr>
        <w:t>Масложировой союз России (МЖСР):</w:t>
      </w:r>
      <w:r w:rsidRPr="00BE6F1F">
        <w:rPr>
          <w:rFonts w:ascii="Georgia" w:hAnsi="Georgia"/>
          <w:color w:val="000000"/>
          <w:sz w:val="26"/>
          <w:szCs w:val="26"/>
          <w:shd w:val="clear" w:color="auto" w:fill="FFFFFF"/>
        </w:rPr>
        <w:t xml:space="preserve"> </w:t>
      </w:r>
      <w:r w:rsidRPr="00D4181D">
        <w:rPr>
          <w:rFonts w:ascii="Times New Roman" w:hAnsi="Times New Roman" w:cs="Times New Roman"/>
          <w:sz w:val="28"/>
          <w:szCs w:val="28"/>
        </w:rPr>
        <w:t>15,7 млн т.</w:t>
      </w:r>
      <w:r>
        <w:rPr>
          <w:rFonts w:ascii="Times New Roman" w:hAnsi="Times New Roman" w:cs="Times New Roman"/>
          <w:sz w:val="28"/>
          <w:szCs w:val="28"/>
        </w:rPr>
        <w:t xml:space="preserve"> По</w:t>
      </w:r>
      <w:r w:rsidR="0054595A">
        <w:rPr>
          <w:rFonts w:ascii="Times New Roman" w:hAnsi="Times New Roman" w:cs="Times New Roman"/>
          <w:sz w:val="28"/>
          <w:szCs w:val="28"/>
        </w:rPr>
        <w:t xml:space="preserve"> приведённым выше данным</w:t>
      </w:r>
      <w:r>
        <w:rPr>
          <w:rFonts w:ascii="Times New Roman" w:hAnsi="Times New Roman" w:cs="Times New Roman"/>
          <w:sz w:val="28"/>
          <w:szCs w:val="28"/>
        </w:rPr>
        <w:t xml:space="preserve"> </w:t>
      </w:r>
      <w:r w:rsidRPr="00C743B8">
        <w:rPr>
          <w:rFonts w:ascii="Times New Roman" w:hAnsi="Times New Roman" w:cs="Times New Roman"/>
          <w:sz w:val="28"/>
          <w:szCs w:val="28"/>
        </w:rPr>
        <w:t>[</w:t>
      </w:r>
      <w:r>
        <w:rPr>
          <w:rFonts w:ascii="Times New Roman" w:hAnsi="Times New Roman" w:cs="Times New Roman"/>
          <w:sz w:val="28"/>
          <w:szCs w:val="28"/>
        </w:rPr>
        <w:t>5</w:t>
      </w:r>
      <w:r w:rsidRPr="00C743B8">
        <w:rPr>
          <w:rFonts w:ascii="Times New Roman" w:hAnsi="Times New Roman" w:cs="Times New Roman"/>
          <w:sz w:val="28"/>
          <w:szCs w:val="28"/>
        </w:rPr>
        <w:t>]</w:t>
      </w:r>
      <w:r>
        <w:rPr>
          <w:rFonts w:ascii="Times New Roman" w:hAnsi="Times New Roman" w:cs="Times New Roman"/>
          <w:sz w:val="28"/>
          <w:szCs w:val="28"/>
        </w:rPr>
        <w:t xml:space="preserve"> рассчитали ориентировочную себестоимость УТС </w:t>
      </w:r>
      <w:r w:rsidR="00EB2D63">
        <w:rPr>
          <w:rFonts w:ascii="Times New Roman" w:hAnsi="Times New Roman" w:cs="Times New Roman"/>
          <w:sz w:val="28"/>
          <w:szCs w:val="28"/>
        </w:rPr>
        <w:t xml:space="preserve">в Российской Федерации </w:t>
      </w:r>
      <w:r>
        <w:rPr>
          <w:rFonts w:ascii="Times New Roman" w:hAnsi="Times New Roman" w:cs="Times New Roman"/>
          <w:sz w:val="28"/>
          <w:szCs w:val="28"/>
        </w:rPr>
        <w:t xml:space="preserve">и занести результат расчёта в табл. </w:t>
      </w:r>
      <w:r w:rsidR="00EB2D63">
        <w:rPr>
          <w:rFonts w:ascii="Times New Roman" w:hAnsi="Times New Roman" w:cs="Times New Roman"/>
          <w:sz w:val="28"/>
          <w:szCs w:val="28"/>
        </w:rPr>
        <w:t>2</w:t>
      </w:r>
      <w:r>
        <w:rPr>
          <w:rFonts w:ascii="Times New Roman" w:hAnsi="Times New Roman" w:cs="Times New Roman"/>
          <w:sz w:val="28"/>
          <w:szCs w:val="28"/>
        </w:rPr>
        <w:t xml:space="preserve">. </w:t>
      </w:r>
    </w:p>
    <w:p w14:paraId="56725ACD" w14:textId="77777777" w:rsidR="008F1407" w:rsidRDefault="008F1407" w:rsidP="00DA71AF">
      <w:pPr>
        <w:spacing w:after="0" w:line="360" w:lineRule="auto"/>
        <w:jc w:val="both"/>
        <w:rPr>
          <w:rFonts w:ascii="Times New Roman" w:hAnsi="Times New Roman" w:cs="Times New Roman"/>
          <w:sz w:val="28"/>
          <w:szCs w:val="28"/>
        </w:rPr>
      </w:pPr>
    </w:p>
    <w:p w14:paraId="7C125970" w14:textId="77777777" w:rsidR="00EB2D63" w:rsidRDefault="00EB2D63" w:rsidP="00196C5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Таблица 2 – Расчёт себестоимости уборочно-транспортных работ в России </w:t>
      </w:r>
    </w:p>
    <w:tbl>
      <w:tblPr>
        <w:tblStyle w:val="TableGrid"/>
        <w:tblW w:w="8960" w:type="dxa"/>
        <w:tblInd w:w="108" w:type="dxa"/>
        <w:tblLook w:val="04A0" w:firstRow="1" w:lastRow="0" w:firstColumn="1" w:lastColumn="0" w:noHBand="0" w:noVBand="1"/>
      </w:tblPr>
      <w:tblGrid>
        <w:gridCol w:w="2694"/>
        <w:gridCol w:w="2092"/>
        <w:gridCol w:w="2018"/>
        <w:gridCol w:w="2156"/>
      </w:tblGrid>
      <w:tr w:rsidR="00A80A06" w:rsidRPr="00560E0D" w14:paraId="73885F9D" w14:textId="77777777" w:rsidTr="00196C54">
        <w:trPr>
          <w:trHeight w:val="601"/>
        </w:trPr>
        <w:tc>
          <w:tcPr>
            <w:tcW w:w="2694" w:type="dxa"/>
          </w:tcPr>
          <w:p w14:paraId="66FE1E43" w14:textId="77777777" w:rsidR="00A80A06" w:rsidRPr="00560E0D" w:rsidRDefault="00A80A06" w:rsidP="00C1145E">
            <w:pPr>
              <w:jc w:val="both"/>
              <w:rPr>
                <w:rFonts w:ascii="Times New Roman" w:hAnsi="Times New Roman" w:cs="Times New Roman"/>
                <w:sz w:val="24"/>
                <w:szCs w:val="24"/>
              </w:rPr>
            </w:pPr>
            <w:bookmarkStart w:id="0" w:name="OLE_LINK1"/>
            <w:r w:rsidRPr="00560E0D">
              <w:rPr>
                <w:rFonts w:ascii="Times New Roman" w:hAnsi="Times New Roman" w:cs="Times New Roman"/>
                <w:sz w:val="24"/>
                <w:szCs w:val="24"/>
              </w:rPr>
              <w:t>Культуры</w:t>
            </w:r>
          </w:p>
        </w:tc>
        <w:tc>
          <w:tcPr>
            <w:tcW w:w="2092" w:type="dxa"/>
          </w:tcPr>
          <w:p w14:paraId="3DDBE4DB" w14:textId="77777777" w:rsidR="00A80A06" w:rsidRPr="00560E0D" w:rsidRDefault="00A80A06" w:rsidP="00C1145E">
            <w:pPr>
              <w:jc w:val="both"/>
              <w:rPr>
                <w:rFonts w:ascii="Times New Roman" w:hAnsi="Times New Roman" w:cs="Times New Roman"/>
                <w:sz w:val="24"/>
                <w:szCs w:val="24"/>
              </w:rPr>
            </w:pPr>
            <w:r w:rsidRPr="00560E0D">
              <w:rPr>
                <w:rFonts w:ascii="Times New Roman" w:hAnsi="Times New Roman" w:cs="Times New Roman"/>
                <w:sz w:val="24"/>
                <w:szCs w:val="24"/>
              </w:rPr>
              <w:t>Себестоимость</w:t>
            </w:r>
            <w:r w:rsidR="0054595A">
              <w:rPr>
                <w:rFonts w:ascii="Times New Roman" w:hAnsi="Times New Roman" w:cs="Times New Roman"/>
                <w:sz w:val="24"/>
                <w:szCs w:val="24"/>
              </w:rPr>
              <w:t xml:space="preserve"> </w:t>
            </w:r>
            <w:r w:rsidRPr="00560E0D">
              <w:rPr>
                <w:rFonts w:ascii="Times New Roman" w:hAnsi="Times New Roman" w:cs="Times New Roman"/>
                <w:sz w:val="24"/>
                <w:szCs w:val="24"/>
              </w:rPr>
              <w:t>УТС</w:t>
            </w:r>
            <w:r>
              <w:rPr>
                <w:rFonts w:ascii="Times New Roman" w:hAnsi="Times New Roman" w:cs="Times New Roman"/>
                <w:sz w:val="24"/>
                <w:szCs w:val="24"/>
              </w:rPr>
              <w:t xml:space="preserve">, </w:t>
            </w:r>
            <w:r w:rsidR="00EB2D63">
              <w:rPr>
                <w:rFonts w:ascii="Times New Roman" w:hAnsi="Times New Roman" w:cs="Times New Roman"/>
                <w:sz w:val="24"/>
                <w:szCs w:val="24"/>
              </w:rPr>
              <w:t xml:space="preserve">тыс. </w:t>
            </w:r>
            <w:r w:rsidRPr="00560E0D">
              <w:rPr>
                <w:rFonts w:ascii="Times New Roman" w:hAnsi="Times New Roman" w:cs="Times New Roman"/>
                <w:sz w:val="24"/>
                <w:szCs w:val="24"/>
              </w:rPr>
              <w:t>руб./т</w:t>
            </w:r>
          </w:p>
        </w:tc>
        <w:tc>
          <w:tcPr>
            <w:tcW w:w="2018" w:type="dxa"/>
          </w:tcPr>
          <w:p w14:paraId="37E76A58" w14:textId="77777777" w:rsidR="00A80A06" w:rsidRDefault="00A80A06" w:rsidP="00C1145E">
            <w:pPr>
              <w:jc w:val="both"/>
              <w:rPr>
                <w:rFonts w:ascii="Times New Roman" w:hAnsi="Times New Roman" w:cs="Times New Roman"/>
                <w:sz w:val="24"/>
                <w:szCs w:val="24"/>
              </w:rPr>
            </w:pPr>
            <w:r>
              <w:rPr>
                <w:rFonts w:ascii="Times New Roman" w:hAnsi="Times New Roman" w:cs="Times New Roman"/>
                <w:sz w:val="24"/>
                <w:szCs w:val="24"/>
              </w:rPr>
              <w:t>Объём производства,</w:t>
            </w:r>
          </w:p>
          <w:p w14:paraId="43E78211" w14:textId="77777777" w:rsidR="00A80A06" w:rsidRPr="00560E0D" w:rsidRDefault="0054595A" w:rsidP="00C1145E">
            <w:pPr>
              <w:jc w:val="both"/>
              <w:rPr>
                <w:rFonts w:ascii="Times New Roman" w:hAnsi="Times New Roman" w:cs="Times New Roman"/>
                <w:sz w:val="24"/>
                <w:szCs w:val="24"/>
              </w:rPr>
            </w:pPr>
            <w:r>
              <w:rPr>
                <w:rFonts w:ascii="Times New Roman" w:hAnsi="Times New Roman" w:cs="Times New Roman"/>
                <w:sz w:val="24"/>
                <w:szCs w:val="24"/>
              </w:rPr>
              <w:t>м</w:t>
            </w:r>
            <w:r w:rsidR="00A80A06">
              <w:rPr>
                <w:rFonts w:ascii="Times New Roman" w:hAnsi="Times New Roman" w:cs="Times New Roman"/>
                <w:sz w:val="24"/>
                <w:szCs w:val="24"/>
              </w:rPr>
              <w:t>лн т</w:t>
            </w:r>
          </w:p>
        </w:tc>
        <w:tc>
          <w:tcPr>
            <w:tcW w:w="2156" w:type="dxa"/>
          </w:tcPr>
          <w:p w14:paraId="2375A6AF" w14:textId="77777777" w:rsidR="00A80A06" w:rsidRPr="00560E0D" w:rsidRDefault="00A80A06" w:rsidP="0054595A">
            <w:pPr>
              <w:jc w:val="both"/>
              <w:rPr>
                <w:rFonts w:ascii="Times New Roman" w:hAnsi="Times New Roman" w:cs="Times New Roman"/>
                <w:sz w:val="24"/>
                <w:szCs w:val="24"/>
              </w:rPr>
            </w:pPr>
            <w:r w:rsidRPr="00560E0D">
              <w:rPr>
                <w:rFonts w:ascii="Times New Roman" w:hAnsi="Times New Roman" w:cs="Times New Roman"/>
                <w:sz w:val="24"/>
                <w:szCs w:val="24"/>
              </w:rPr>
              <w:t>Себестоимость УТС</w:t>
            </w:r>
            <w:r>
              <w:rPr>
                <w:rFonts w:ascii="Times New Roman" w:hAnsi="Times New Roman" w:cs="Times New Roman"/>
                <w:sz w:val="24"/>
                <w:szCs w:val="24"/>
              </w:rPr>
              <w:t xml:space="preserve">, </w:t>
            </w:r>
            <w:r w:rsidR="00EB2D63">
              <w:rPr>
                <w:rFonts w:ascii="Times New Roman" w:hAnsi="Times New Roman" w:cs="Times New Roman"/>
                <w:sz w:val="24"/>
                <w:szCs w:val="24"/>
              </w:rPr>
              <w:t>млрд</w:t>
            </w:r>
            <w:r w:rsidR="0054595A">
              <w:rPr>
                <w:rFonts w:ascii="Times New Roman" w:hAnsi="Times New Roman" w:cs="Times New Roman"/>
                <w:sz w:val="24"/>
                <w:szCs w:val="24"/>
              </w:rPr>
              <w:t>.</w:t>
            </w:r>
            <w:r w:rsidR="00EB2D63">
              <w:rPr>
                <w:rFonts w:ascii="Times New Roman" w:hAnsi="Times New Roman" w:cs="Times New Roman"/>
                <w:sz w:val="24"/>
                <w:szCs w:val="24"/>
              </w:rPr>
              <w:t xml:space="preserve"> </w:t>
            </w:r>
            <w:proofErr w:type="spellStart"/>
            <w:r w:rsidR="00EB2D63">
              <w:rPr>
                <w:rFonts w:ascii="Times New Roman" w:hAnsi="Times New Roman" w:cs="Times New Roman"/>
                <w:sz w:val="24"/>
                <w:szCs w:val="24"/>
              </w:rPr>
              <w:t>руб</w:t>
            </w:r>
            <w:proofErr w:type="spellEnd"/>
          </w:p>
        </w:tc>
      </w:tr>
      <w:tr w:rsidR="00A80A06" w:rsidRPr="00560E0D" w14:paraId="573656CA" w14:textId="77777777" w:rsidTr="00196C54">
        <w:trPr>
          <w:trHeight w:val="306"/>
        </w:trPr>
        <w:tc>
          <w:tcPr>
            <w:tcW w:w="2694" w:type="dxa"/>
          </w:tcPr>
          <w:p w14:paraId="51C8F448" w14:textId="77777777" w:rsidR="00A80A06" w:rsidRPr="00560E0D" w:rsidRDefault="00A80A06" w:rsidP="00C1145E">
            <w:pPr>
              <w:jc w:val="both"/>
              <w:rPr>
                <w:rFonts w:ascii="Times New Roman" w:hAnsi="Times New Roman" w:cs="Times New Roman"/>
                <w:sz w:val="24"/>
                <w:szCs w:val="24"/>
              </w:rPr>
            </w:pPr>
            <w:r>
              <w:rPr>
                <w:rFonts w:ascii="Times New Roman" w:hAnsi="Times New Roman" w:cs="Times New Roman"/>
                <w:sz w:val="24"/>
                <w:szCs w:val="24"/>
              </w:rPr>
              <w:t>Зерновые (средневзвешенная цена)</w:t>
            </w:r>
          </w:p>
        </w:tc>
        <w:tc>
          <w:tcPr>
            <w:tcW w:w="2092" w:type="dxa"/>
          </w:tcPr>
          <w:p w14:paraId="25505DE0" w14:textId="77777777" w:rsidR="00A80A06" w:rsidRPr="00560E0D" w:rsidRDefault="00A80A06" w:rsidP="00A80A06">
            <w:pPr>
              <w:jc w:val="center"/>
              <w:rPr>
                <w:rFonts w:ascii="Times New Roman" w:hAnsi="Times New Roman" w:cs="Times New Roman"/>
                <w:sz w:val="24"/>
                <w:szCs w:val="24"/>
              </w:rPr>
            </w:pPr>
            <w:r>
              <w:rPr>
                <w:rFonts w:ascii="Times New Roman" w:hAnsi="Times New Roman" w:cs="Times New Roman"/>
                <w:sz w:val="24"/>
                <w:szCs w:val="24"/>
              </w:rPr>
              <w:t>5,2</w:t>
            </w:r>
          </w:p>
        </w:tc>
        <w:tc>
          <w:tcPr>
            <w:tcW w:w="2018" w:type="dxa"/>
          </w:tcPr>
          <w:p w14:paraId="172E2D8C" w14:textId="77777777" w:rsidR="00A80A06" w:rsidRPr="00560E0D" w:rsidRDefault="00A80A06" w:rsidP="00C1145E">
            <w:pPr>
              <w:jc w:val="center"/>
              <w:rPr>
                <w:rFonts w:ascii="Times New Roman" w:hAnsi="Times New Roman" w:cs="Times New Roman"/>
                <w:sz w:val="24"/>
                <w:szCs w:val="24"/>
              </w:rPr>
            </w:pPr>
            <w:r w:rsidRPr="009D7CBB">
              <w:rPr>
                <w:rFonts w:ascii="Times New Roman" w:hAnsi="Times New Roman" w:cs="Times New Roman"/>
                <w:sz w:val="28"/>
                <w:szCs w:val="28"/>
              </w:rPr>
              <w:t>153,83</w:t>
            </w:r>
          </w:p>
        </w:tc>
        <w:tc>
          <w:tcPr>
            <w:tcW w:w="2156" w:type="dxa"/>
          </w:tcPr>
          <w:p w14:paraId="61961F29" w14:textId="77777777" w:rsidR="00A80A06" w:rsidRPr="00560E0D" w:rsidRDefault="00EB2D63" w:rsidP="00C1145E">
            <w:pPr>
              <w:jc w:val="center"/>
              <w:rPr>
                <w:rFonts w:ascii="Times New Roman" w:hAnsi="Times New Roman" w:cs="Times New Roman"/>
                <w:sz w:val="24"/>
                <w:szCs w:val="24"/>
              </w:rPr>
            </w:pPr>
            <w:r>
              <w:rPr>
                <w:rFonts w:ascii="Times New Roman" w:hAnsi="Times New Roman" w:cs="Times New Roman"/>
                <w:sz w:val="24"/>
                <w:szCs w:val="24"/>
              </w:rPr>
              <w:t>799,9</w:t>
            </w:r>
          </w:p>
        </w:tc>
      </w:tr>
      <w:tr w:rsidR="00A80A06" w:rsidRPr="00560E0D" w14:paraId="54E450C3" w14:textId="77777777" w:rsidTr="00196C54">
        <w:trPr>
          <w:trHeight w:val="306"/>
        </w:trPr>
        <w:tc>
          <w:tcPr>
            <w:tcW w:w="2694" w:type="dxa"/>
          </w:tcPr>
          <w:p w14:paraId="5AAC56A0" w14:textId="77777777" w:rsidR="00A80A06" w:rsidRPr="00560E0D" w:rsidRDefault="00A80A06" w:rsidP="00A80A06">
            <w:pPr>
              <w:jc w:val="both"/>
              <w:rPr>
                <w:rFonts w:ascii="Times New Roman" w:hAnsi="Times New Roman" w:cs="Times New Roman"/>
                <w:sz w:val="24"/>
                <w:szCs w:val="24"/>
              </w:rPr>
            </w:pPr>
            <w:r>
              <w:rPr>
                <w:rFonts w:ascii="Times New Roman" w:hAnsi="Times New Roman" w:cs="Times New Roman"/>
                <w:sz w:val="24"/>
                <w:szCs w:val="24"/>
              </w:rPr>
              <w:t>В т. ч. п</w:t>
            </w:r>
            <w:r w:rsidRPr="00560E0D">
              <w:rPr>
                <w:rFonts w:ascii="Times New Roman" w:hAnsi="Times New Roman" w:cs="Times New Roman"/>
                <w:sz w:val="24"/>
                <w:szCs w:val="24"/>
              </w:rPr>
              <w:t>шеница</w:t>
            </w:r>
          </w:p>
        </w:tc>
        <w:tc>
          <w:tcPr>
            <w:tcW w:w="2092" w:type="dxa"/>
          </w:tcPr>
          <w:p w14:paraId="208430C3" w14:textId="77777777" w:rsidR="00A80A06" w:rsidRPr="00560E0D" w:rsidRDefault="00A80A06" w:rsidP="00C1145E">
            <w:pPr>
              <w:jc w:val="center"/>
              <w:rPr>
                <w:rFonts w:ascii="Times New Roman" w:hAnsi="Times New Roman" w:cs="Times New Roman"/>
                <w:sz w:val="24"/>
                <w:szCs w:val="24"/>
              </w:rPr>
            </w:pPr>
            <w:r>
              <w:rPr>
                <w:rFonts w:ascii="Times New Roman" w:hAnsi="Times New Roman" w:cs="Times New Roman"/>
                <w:sz w:val="24"/>
                <w:szCs w:val="24"/>
              </w:rPr>
              <w:t>4,6</w:t>
            </w:r>
          </w:p>
        </w:tc>
        <w:tc>
          <w:tcPr>
            <w:tcW w:w="2018" w:type="dxa"/>
          </w:tcPr>
          <w:p w14:paraId="0A4F6D41" w14:textId="77777777" w:rsidR="00A80A06" w:rsidRPr="00560E0D" w:rsidRDefault="00A80A06" w:rsidP="00C1145E">
            <w:pPr>
              <w:jc w:val="center"/>
              <w:rPr>
                <w:rFonts w:ascii="Times New Roman" w:hAnsi="Times New Roman" w:cs="Times New Roman"/>
                <w:sz w:val="24"/>
                <w:szCs w:val="24"/>
              </w:rPr>
            </w:pPr>
            <w:r>
              <w:rPr>
                <w:rFonts w:ascii="Times New Roman" w:hAnsi="Times New Roman" w:cs="Times New Roman"/>
                <w:sz w:val="24"/>
                <w:szCs w:val="24"/>
              </w:rPr>
              <w:t>104,4</w:t>
            </w:r>
          </w:p>
        </w:tc>
        <w:tc>
          <w:tcPr>
            <w:tcW w:w="2156" w:type="dxa"/>
          </w:tcPr>
          <w:p w14:paraId="241F03DF" w14:textId="77777777" w:rsidR="00A80A06" w:rsidRPr="00560E0D" w:rsidRDefault="00EB2D63" w:rsidP="00C1145E">
            <w:pPr>
              <w:jc w:val="center"/>
              <w:rPr>
                <w:rFonts w:ascii="Times New Roman" w:hAnsi="Times New Roman" w:cs="Times New Roman"/>
                <w:sz w:val="24"/>
                <w:szCs w:val="24"/>
              </w:rPr>
            </w:pPr>
            <w:r>
              <w:rPr>
                <w:rFonts w:ascii="Times New Roman" w:hAnsi="Times New Roman" w:cs="Times New Roman"/>
                <w:sz w:val="24"/>
                <w:szCs w:val="24"/>
              </w:rPr>
              <w:t>980, 2</w:t>
            </w:r>
          </w:p>
        </w:tc>
      </w:tr>
      <w:tr w:rsidR="00A80A06" w:rsidRPr="00560E0D" w14:paraId="154667C0" w14:textId="77777777" w:rsidTr="00196C54">
        <w:trPr>
          <w:trHeight w:val="320"/>
        </w:trPr>
        <w:tc>
          <w:tcPr>
            <w:tcW w:w="2694" w:type="dxa"/>
          </w:tcPr>
          <w:p w14:paraId="55FB1F02" w14:textId="77777777" w:rsidR="00A80A06" w:rsidRPr="00560E0D" w:rsidRDefault="00A80A06" w:rsidP="00C1145E">
            <w:pPr>
              <w:jc w:val="both"/>
              <w:rPr>
                <w:rFonts w:ascii="Times New Roman" w:hAnsi="Times New Roman" w:cs="Times New Roman"/>
                <w:sz w:val="24"/>
                <w:szCs w:val="24"/>
              </w:rPr>
            </w:pPr>
            <w:r w:rsidRPr="00560E0D">
              <w:rPr>
                <w:rFonts w:ascii="Times New Roman" w:hAnsi="Times New Roman" w:cs="Times New Roman"/>
                <w:sz w:val="24"/>
                <w:szCs w:val="24"/>
              </w:rPr>
              <w:t>Подсолнечник</w:t>
            </w:r>
          </w:p>
        </w:tc>
        <w:tc>
          <w:tcPr>
            <w:tcW w:w="2092" w:type="dxa"/>
          </w:tcPr>
          <w:p w14:paraId="1DE16539" w14:textId="77777777" w:rsidR="00A80A06" w:rsidRPr="00560E0D" w:rsidRDefault="00A80A06" w:rsidP="00C1145E">
            <w:pPr>
              <w:jc w:val="center"/>
              <w:rPr>
                <w:rFonts w:ascii="Times New Roman" w:hAnsi="Times New Roman" w:cs="Times New Roman"/>
                <w:sz w:val="24"/>
                <w:szCs w:val="24"/>
              </w:rPr>
            </w:pPr>
            <w:r>
              <w:rPr>
                <w:rFonts w:ascii="Times New Roman" w:hAnsi="Times New Roman" w:cs="Times New Roman"/>
                <w:sz w:val="24"/>
                <w:szCs w:val="24"/>
              </w:rPr>
              <w:t>10,2</w:t>
            </w:r>
          </w:p>
        </w:tc>
        <w:tc>
          <w:tcPr>
            <w:tcW w:w="2018" w:type="dxa"/>
          </w:tcPr>
          <w:p w14:paraId="6AF4F8D9" w14:textId="77777777" w:rsidR="00A80A06" w:rsidRPr="00560E0D" w:rsidRDefault="00EB2D63" w:rsidP="00C1145E">
            <w:pPr>
              <w:jc w:val="center"/>
              <w:rPr>
                <w:rFonts w:ascii="Times New Roman" w:hAnsi="Times New Roman" w:cs="Times New Roman"/>
                <w:sz w:val="24"/>
                <w:szCs w:val="24"/>
              </w:rPr>
            </w:pPr>
            <w:r>
              <w:rPr>
                <w:rFonts w:ascii="Times New Roman" w:hAnsi="Times New Roman" w:cs="Times New Roman"/>
                <w:sz w:val="24"/>
                <w:szCs w:val="24"/>
              </w:rPr>
              <w:t>16,5</w:t>
            </w:r>
          </w:p>
        </w:tc>
        <w:tc>
          <w:tcPr>
            <w:tcW w:w="2156" w:type="dxa"/>
          </w:tcPr>
          <w:p w14:paraId="52FB7F10" w14:textId="77777777" w:rsidR="00A80A06" w:rsidRPr="00560E0D" w:rsidRDefault="00EB2D63" w:rsidP="00C1145E">
            <w:pPr>
              <w:jc w:val="center"/>
              <w:rPr>
                <w:rFonts w:ascii="Times New Roman" w:hAnsi="Times New Roman" w:cs="Times New Roman"/>
                <w:sz w:val="24"/>
                <w:szCs w:val="24"/>
              </w:rPr>
            </w:pPr>
            <w:r>
              <w:rPr>
                <w:rFonts w:ascii="Times New Roman" w:hAnsi="Times New Roman" w:cs="Times New Roman"/>
                <w:sz w:val="24"/>
                <w:szCs w:val="24"/>
              </w:rPr>
              <w:t>168,3</w:t>
            </w:r>
          </w:p>
        </w:tc>
      </w:tr>
      <w:bookmarkEnd w:id="0"/>
    </w:tbl>
    <w:p w14:paraId="4906E98C" w14:textId="77777777" w:rsidR="00A80A06" w:rsidRDefault="00A80A06" w:rsidP="00EB2D63">
      <w:pPr>
        <w:spacing w:after="0" w:line="360" w:lineRule="auto"/>
        <w:ind w:firstLine="709"/>
        <w:jc w:val="both"/>
        <w:rPr>
          <w:rFonts w:ascii="Times New Roman" w:hAnsi="Times New Roman" w:cs="Times New Roman"/>
          <w:sz w:val="28"/>
          <w:szCs w:val="28"/>
        </w:rPr>
      </w:pPr>
    </w:p>
    <w:p w14:paraId="293A6D90" w14:textId="77777777" w:rsidR="0054595A" w:rsidRDefault="00EB2D63" w:rsidP="00EB2D6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Сумма затрат по УТС пшеницы и подсолнечника составляет ориентировочно 648,5 млрд руб. </w:t>
      </w:r>
    </w:p>
    <w:p w14:paraId="4189EEA6" w14:textId="77777777" w:rsidR="007064AC" w:rsidRDefault="00EB2D63" w:rsidP="00EB2D6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Существенная сумма затрат также является фактором актуальности данной темы исследований. </w:t>
      </w:r>
      <w:r w:rsidR="004214EA" w:rsidRPr="004214EA">
        <w:rPr>
          <w:rFonts w:ascii="Times New Roman" w:hAnsi="Times New Roman" w:cs="Times New Roman"/>
          <w:sz w:val="28"/>
          <w:szCs w:val="28"/>
        </w:rPr>
        <w:t xml:space="preserve"> </w:t>
      </w:r>
      <w:r w:rsidR="007064AC">
        <w:rPr>
          <w:rFonts w:ascii="Times New Roman" w:hAnsi="Times New Roman" w:cs="Times New Roman"/>
          <w:sz w:val="28"/>
          <w:szCs w:val="28"/>
        </w:rPr>
        <w:t>Снижение затрат только на один про</w:t>
      </w:r>
      <w:r w:rsidR="007064AC">
        <w:rPr>
          <w:rFonts w:ascii="Times New Roman" w:hAnsi="Times New Roman" w:cs="Times New Roman"/>
          <w:sz w:val="28"/>
          <w:szCs w:val="28"/>
        </w:rPr>
        <w:lastRenderedPageBreak/>
        <w:t xml:space="preserve">цент даст снижение издержек в рамках нашей страны в размере </w:t>
      </w:r>
      <w:r w:rsidR="007064AC">
        <w:rPr>
          <w:rFonts w:ascii="Times New Roman" w:hAnsi="Times New Roman" w:cs="Times New Roman"/>
          <w:sz w:val="28"/>
          <w:szCs w:val="28"/>
          <w:lang w:val="en-US"/>
        </w:rPr>
        <w:t>S</w:t>
      </w:r>
      <w:r w:rsidR="007064AC" w:rsidRPr="007064AC">
        <w:rPr>
          <w:rFonts w:ascii="Times New Roman" w:hAnsi="Times New Roman" w:cs="Times New Roman"/>
          <w:sz w:val="28"/>
          <w:szCs w:val="28"/>
        </w:rPr>
        <w:t xml:space="preserve"> = </w:t>
      </w:r>
      <w:r w:rsidR="007064AC">
        <w:rPr>
          <w:rFonts w:ascii="Times New Roman" w:hAnsi="Times New Roman" w:cs="Times New Roman"/>
          <w:sz w:val="28"/>
          <w:szCs w:val="28"/>
        </w:rPr>
        <w:t>6,5</w:t>
      </w:r>
      <w:r w:rsidR="004214EA" w:rsidRPr="004214EA">
        <w:rPr>
          <w:rFonts w:ascii="Times New Roman" w:hAnsi="Times New Roman" w:cs="Times New Roman"/>
          <w:sz w:val="28"/>
          <w:szCs w:val="28"/>
        </w:rPr>
        <w:t xml:space="preserve"> млрд</w:t>
      </w:r>
      <w:r w:rsidR="007064AC">
        <w:rPr>
          <w:rFonts w:ascii="Times New Roman" w:hAnsi="Times New Roman" w:cs="Times New Roman"/>
          <w:sz w:val="28"/>
          <w:szCs w:val="28"/>
        </w:rPr>
        <w:t xml:space="preserve"> плюс-минус 15%, т. е. </w:t>
      </w:r>
      <w:r w:rsidR="007064AC" w:rsidRPr="00C743B8">
        <w:rPr>
          <w:rFonts w:ascii="Times New Roman" w:hAnsi="Times New Roman" w:cs="Times New Roman"/>
          <w:sz w:val="28"/>
          <w:szCs w:val="28"/>
        </w:rPr>
        <w:t>[</w:t>
      </w:r>
      <w:r w:rsidR="004214EA" w:rsidRPr="004214EA">
        <w:rPr>
          <w:rFonts w:ascii="Times New Roman" w:hAnsi="Times New Roman" w:cs="Times New Roman"/>
          <w:sz w:val="28"/>
          <w:szCs w:val="28"/>
        </w:rPr>
        <w:t xml:space="preserve">5,53 </w:t>
      </w:r>
      <w:r w:rsidR="004214EA">
        <w:rPr>
          <w:rFonts w:ascii="Times New Roman" w:hAnsi="Times New Roman" w:cs="Times New Roman"/>
          <w:sz w:val="28"/>
          <w:szCs w:val="28"/>
        </w:rPr>
        <w:t>≤</w:t>
      </w:r>
      <w:r w:rsidR="004214EA" w:rsidRPr="004214EA">
        <w:rPr>
          <w:rFonts w:ascii="Times New Roman" w:hAnsi="Times New Roman" w:cs="Times New Roman"/>
          <w:sz w:val="28"/>
          <w:szCs w:val="28"/>
        </w:rPr>
        <w:t xml:space="preserve"> </w:t>
      </w:r>
      <w:r w:rsidR="007064AC">
        <w:rPr>
          <w:rFonts w:ascii="Times New Roman" w:hAnsi="Times New Roman" w:cs="Times New Roman"/>
          <w:sz w:val="28"/>
          <w:szCs w:val="28"/>
          <w:lang w:val="en-US"/>
        </w:rPr>
        <w:t>S</w:t>
      </w:r>
      <w:r w:rsidR="004214EA" w:rsidRPr="004214EA">
        <w:rPr>
          <w:rFonts w:ascii="Times New Roman" w:hAnsi="Times New Roman" w:cs="Times New Roman"/>
          <w:sz w:val="28"/>
          <w:szCs w:val="28"/>
        </w:rPr>
        <w:t xml:space="preserve"> ≤ </w:t>
      </w:r>
      <w:r w:rsidR="004214EA">
        <w:rPr>
          <w:rFonts w:ascii="Times New Roman" w:hAnsi="Times New Roman" w:cs="Times New Roman"/>
          <w:sz w:val="28"/>
          <w:szCs w:val="28"/>
        </w:rPr>
        <w:t>7,48</w:t>
      </w:r>
      <w:r w:rsidR="004214EA" w:rsidRPr="00C743B8">
        <w:rPr>
          <w:rFonts w:ascii="Times New Roman" w:hAnsi="Times New Roman" w:cs="Times New Roman"/>
          <w:sz w:val="28"/>
          <w:szCs w:val="28"/>
        </w:rPr>
        <w:t>]</w:t>
      </w:r>
      <w:r w:rsidR="004214EA">
        <w:rPr>
          <w:rFonts w:ascii="Times New Roman" w:hAnsi="Times New Roman" w:cs="Times New Roman"/>
          <w:sz w:val="28"/>
          <w:szCs w:val="28"/>
        </w:rPr>
        <w:t>.</w:t>
      </w:r>
    </w:p>
    <w:p w14:paraId="63953F21" w14:textId="77777777" w:rsidR="004214EA" w:rsidRDefault="00925AA1" w:rsidP="00EB2D6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Фактор актуальности – недостаточная </w:t>
      </w:r>
      <w:proofErr w:type="spellStart"/>
      <w:r>
        <w:rPr>
          <w:rFonts w:ascii="Times New Roman" w:hAnsi="Times New Roman" w:cs="Times New Roman"/>
          <w:sz w:val="28"/>
          <w:szCs w:val="28"/>
        </w:rPr>
        <w:t>цифровизация</w:t>
      </w:r>
      <w:proofErr w:type="spellEnd"/>
      <w:r>
        <w:rPr>
          <w:rFonts w:ascii="Times New Roman" w:hAnsi="Times New Roman" w:cs="Times New Roman"/>
          <w:sz w:val="28"/>
          <w:szCs w:val="28"/>
        </w:rPr>
        <w:t xml:space="preserve"> УТС, которая позволила бы повысить её эффективность за счё</w:t>
      </w:r>
      <w:r w:rsidR="0054595A">
        <w:rPr>
          <w:rFonts w:ascii="Times New Roman" w:hAnsi="Times New Roman" w:cs="Times New Roman"/>
          <w:sz w:val="28"/>
          <w:szCs w:val="28"/>
        </w:rPr>
        <w:t>т</w:t>
      </w:r>
      <w:r>
        <w:rPr>
          <w:rFonts w:ascii="Times New Roman" w:hAnsi="Times New Roman" w:cs="Times New Roman"/>
          <w:sz w:val="28"/>
          <w:szCs w:val="28"/>
        </w:rPr>
        <w:t xml:space="preserve"> оптимальной структуры и согласованности подсистем. </w:t>
      </w:r>
      <w:proofErr w:type="spellStart"/>
      <w:r w:rsidR="004214EA">
        <w:rPr>
          <w:rFonts w:ascii="Times New Roman" w:hAnsi="Times New Roman" w:cs="Times New Roman"/>
          <w:sz w:val="28"/>
          <w:szCs w:val="28"/>
        </w:rPr>
        <w:t>Цифровизация</w:t>
      </w:r>
      <w:proofErr w:type="spellEnd"/>
      <w:r w:rsidR="004214EA">
        <w:rPr>
          <w:rFonts w:ascii="Times New Roman" w:hAnsi="Times New Roman" w:cs="Times New Roman"/>
          <w:sz w:val="28"/>
          <w:szCs w:val="28"/>
        </w:rPr>
        <w:t xml:space="preserve"> предполагае</w:t>
      </w:r>
      <w:r w:rsidR="0054595A">
        <w:rPr>
          <w:rFonts w:ascii="Times New Roman" w:hAnsi="Times New Roman" w:cs="Times New Roman"/>
          <w:sz w:val="28"/>
          <w:szCs w:val="28"/>
        </w:rPr>
        <w:t>т математическое моделирование с</w:t>
      </w:r>
      <w:r w:rsidR="004214EA">
        <w:rPr>
          <w:rFonts w:ascii="Times New Roman" w:hAnsi="Times New Roman" w:cs="Times New Roman"/>
          <w:sz w:val="28"/>
          <w:szCs w:val="28"/>
        </w:rPr>
        <w:t xml:space="preserve"> последующей разработкой компьютерных программ для оптимизации управления </w:t>
      </w:r>
      <w:r w:rsidR="004214EA" w:rsidRPr="004214EA">
        <w:rPr>
          <w:rFonts w:ascii="Times New Roman" w:hAnsi="Times New Roman" w:cs="Times New Roman"/>
          <w:sz w:val="28"/>
          <w:szCs w:val="28"/>
        </w:rPr>
        <w:t>механизированны</w:t>
      </w:r>
      <w:r w:rsidR="004214EA">
        <w:rPr>
          <w:rFonts w:ascii="Times New Roman" w:hAnsi="Times New Roman" w:cs="Times New Roman"/>
          <w:sz w:val="28"/>
          <w:szCs w:val="28"/>
        </w:rPr>
        <w:t>ми</w:t>
      </w:r>
      <w:r w:rsidR="004214EA" w:rsidRPr="004214EA">
        <w:rPr>
          <w:rFonts w:ascii="Times New Roman" w:hAnsi="Times New Roman" w:cs="Times New Roman"/>
          <w:sz w:val="28"/>
          <w:szCs w:val="28"/>
        </w:rPr>
        <w:t xml:space="preserve"> систем</w:t>
      </w:r>
      <w:r w:rsidR="004214EA">
        <w:rPr>
          <w:rFonts w:ascii="Times New Roman" w:hAnsi="Times New Roman" w:cs="Times New Roman"/>
          <w:sz w:val="28"/>
          <w:szCs w:val="28"/>
        </w:rPr>
        <w:t xml:space="preserve">ами растениеводства, в данном случае – УТС, на что указано в работах академика РАН Э.И. Липковича, профессоров и </w:t>
      </w:r>
      <w:r w:rsidR="0054595A">
        <w:rPr>
          <w:rFonts w:ascii="Times New Roman" w:hAnsi="Times New Roman" w:cs="Times New Roman"/>
          <w:sz w:val="28"/>
          <w:szCs w:val="28"/>
        </w:rPr>
        <w:t xml:space="preserve">докторов наук А. И. </w:t>
      </w:r>
      <w:proofErr w:type="spellStart"/>
      <w:r w:rsidR="0054595A">
        <w:rPr>
          <w:rFonts w:ascii="Times New Roman" w:hAnsi="Times New Roman" w:cs="Times New Roman"/>
          <w:sz w:val="28"/>
          <w:szCs w:val="28"/>
        </w:rPr>
        <w:t>Бурьянова</w:t>
      </w:r>
      <w:proofErr w:type="spellEnd"/>
      <w:r w:rsidR="0054595A">
        <w:rPr>
          <w:rFonts w:ascii="Times New Roman" w:hAnsi="Times New Roman" w:cs="Times New Roman"/>
          <w:sz w:val="28"/>
          <w:szCs w:val="28"/>
        </w:rPr>
        <w:t xml:space="preserve">, </w:t>
      </w:r>
      <w:r w:rsidR="004214EA">
        <w:rPr>
          <w:rFonts w:ascii="Times New Roman" w:hAnsi="Times New Roman" w:cs="Times New Roman"/>
          <w:sz w:val="28"/>
          <w:szCs w:val="28"/>
        </w:rPr>
        <w:t xml:space="preserve">И.И. Липковича, </w:t>
      </w:r>
      <w:r w:rsidR="00AA7BBD">
        <w:rPr>
          <w:rFonts w:ascii="Times New Roman" w:hAnsi="Times New Roman" w:cs="Times New Roman"/>
          <w:sz w:val="28"/>
          <w:szCs w:val="28"/>
        </w:rPr>
        <w:t xml:space="preserve">А. И. Новожилова, </w:t>
      </w:r>
      <w:r w:rsidR="004214EA">
        <w:rPr>
          <w:rFonts w:ascii="Times New Roman" w:hAnsi="Times New Roman" w:cs="Times New Roman"/>
          <w:sz w:val="28"/>
          <w:szCs w:val="28"/>
        </w:rPr>
        <w:t xml:space="preserve">Н. И. Шабанова и др. </w:t>
      </w:r>
    </w:p>
    <w:p w14:paraId="6FA3B33F" w14:textId="77777777" w:rsidR="00925AA1" w:rsidRDefault="007A3A61" w:rsidP="0054595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Анализ состояния от</w:t>
      </w:r>
      <w:r w:rsidR="0054595A">
        <w:rPr>
          <w:rFonts w:ascii="Times New Roman" w:hAnsi="Times New Roman" w:cs="Times New Roman"/>
          <w:sz w:val="28"/>
          <w:szCs w:val="28"/>
        </w:rPr>
        <w:t>меченного вопроса показал, что, к настоящему времени,</w:t>
      </w:r>
      <w:r>
        <w:rPr>
          <w:rFonts w:ascii="Times New Roman" w:hAnsi="Times New Roman" w:cs="Times New Roman"/>
          <w:sz w:val="28"/>
          <w:szCs w:val="28"/>
        </w:rPr>
        <w:t xml:space="preserve"> методы оптимизации механизир</w:t>
      </w:r>
      <w:r w:rsidR="0054595A">
        <w:rPr>
          <w:rFonts w:ascii="Times New Roman" w:hAnsi="Times New Roman" w:cs="Times New Roman"/>
          <w:sz w:val="28"/>
          <w:szCs w:val="28"/>
        </w:rPr>
        <w:t>ованных систем</w:t>
      </w:r>
      <w:r>
        <w:rPr>
          <w:rFonts w:ascii="Times New Roman" w:hAnsi="Times New Roman" w:cs="Times New Roman"/>
          <w:sz w:val="28"/>
          <w:szCs w:val="28"/>
        </w:rPr>
        <w:t xml:space="preserve"> уборки</w:t>
      </w:r>
      <w:r w:rsidR="0054595A">
        <w:rPr>
          <w:rFonts w:ascii="Times New Roman" w:hAnsi="Times New Roman" w:cs="Times New Roman"/>
          <w:sz w:val="28"/>
          <w:szCs w:val="28"/>
        </w:rPr>
        <w:t xml:space="preserve"> и транспортировки урожая,</w:t>
      </w:r>
      <w:r>
        <w:rPr>
          <w:rFonts w:ascii="Times New Roman" w:hAnsi="Times New Roman" w:cs="Times New Roman"/>
          <w:sz w:val="28"/>
          <w:szCs w:val="28"/>
        </w:rPr>
        <w:t xml:space="preserve"> основанные на ц</w:t>
      </w:r>
      <w:r w:rsidRPr="007A3A61">
        <w:rPr>
          <w:rFonts w:ascii="Times New Roman" w:hAnsi="Times New Roman" w:cs="Times New Roman"/>
          <w:sz w:val="28"/>
          <w:szCs w:val="28"/>
        </w:rPr>
        <w:t>ифровы</w:t>
      </w:r>
      <w:r w:rsidR="0054595A">
        <w:rPr>
          <w:rFonts w:ascii="Times New Roman" w:hAnsi="Times New Roman" w:cs="Times New Roman"/>
          <w:sz w:val="28"/>
          <w:szCs w:val="28"/>
        </w:rPr>
        <w:t>х</w:t>
      </w:r>
      <w:r w:rsidRPr="007A3A61">
        <w:rPr>
          <w:rFonts w:ascii="Times New Roman" w:hAnsi="Times New Roman" w:cs="Times New Roman"/>
          <w:sz w:val="28"/>
          <w:szCs w:val="28"/>
        </w:rPr>
        <w:t xml:space="preserve"> интеллектуальны</w:t>
      </w:r>
      <w:r>
        <w:rPr>
          <w:rFonts w:ascii="Times New Roman" w:hAnsi="Times New Roman" w:cs="Times New Roman"/>
          <w:sz w:val="28"/>
          <w:szCs w:val="28"/>
        </w:rPr>
        <w:t>х</w:t>
      </w:r>
      <w:r w:rsidRPr="007A3A61">
        <w:rPr>
          <w:rFonts w:ascii="Times New Roman" w:hAnsi="Times New Roman" w:cs="Times New Roman"/>
          <w:sz w:val="28"/>
          <w:szCs w:val="28"/>
        </w:rPr>
        <w:t xml:space="preserve"> технологи</w:t>
      </w:r>
      <w:r>
        <w:rPr>
          <w:rFonts w:ascii="Times New Roman" w:hAnsi="Times New Roman" w:cs="Times New Roman"/>
          <w:sz w:val="28"/>
          <w:szCs w:val="28"/>
        </w:rPr>
        <w:t>ях</w:t>
      </w:r>
      <w:r w:rsidRPr="007A3A61">
        <w:rPr>
          <w:rFonts w:ascii="Times New Roman" w:hAnsi="Times New Roman" w:cs="Times New Roman"/>
          <w:sz w:val="28"/>
          <w:szCs w:val="28"/>
        </w:rPr>
        <w:t xml:space="preserve">, </w:t>
      </w:r>
      <w:r w:rsidR="008F1407">
        <w:rPr>
          <w:rFonts w:ascii="Times New Roman" w:hAnsi="Times New Roman" w:cs="Times New Roman"/>
          <w:sz w:val="28"/>
          <w:szCs w:val="28"/>
        </w:rPr>
        <w:t>р</w:t>
      </w:r>
      <w:r>
        <w:rPr>
          <w:rFonts w:ascii="Times New Roman" w:hAnsi="Times New Roman" w:cs="Times New Roman"/>
          <w:sz w:val="28"/>
          <w:szCs w:val="28"/>
        </w:rPr>
        <w:t>а</w:t>
      </w:r>
      <w:r w:rsidR="008F1407">
        <w:rPr>
          <w:rFonts w:ascii="Times New Roman" w:hAnsi="Times New Roman" w:cs="Times New Roman"/>
          <w:sz w:val="28"/>
          <w:szCs w:val="28"/>
        </w:rPr>
        <w:t>зра</w:t>
      </w:r>
      <w:r>
        <w:rPr>
          <w:rFonts w:ascii="Times New Roman" w:hAnsi="Times New Roman" w:cs="Times New Roman"/>
          <w:sz w:val="28"/>
          <w:szCs w:val="28"/>
        </w:rPr>
        <w:t>ботаны недостаточн</w:t>
      </w:r>
      <w:r w:rsidR="00925AA1">
        <w:rPr>
          <w:rFonts w:ascii="Times New Roman" w:hAnsi="Times New Roman" w:cs="Times New Roman"/>
          <w:sz w:val="28"/>
          <w:szCs w:val="28"/>
        </w:rPr>
        <w:t>о.</w:t>
      </w:r>
    </w:p>
    <w:p w14:paraId="7620650E" w14:textId="77777777" w:rsidR="00925AA1" w:rsidRDefault="007D4834" w:rsidP="0054595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результате исследований установлены следующие факторы</w:t>
      </w:r>
      <w:r w:rsidR="0054595A">
        <w:rPr>
          <w:rFonts w:ascii="Times New Roman" w:hAnsi="Times New Roman" w:cs="Times New Roman"/>
          <w:sz w:val="28"/>
          <w:szCs w:val="28"/>
        </w:rPr>
        <w:t>:</w:t>
      </w:r>
      <w:r>
        <w:rPr>
          <w:rFonts w:ascii="Times New Roman" w:hAnsi="Times New Roman" w:cs="Times New Roman"/>
          <w:sz w:val="28"/>
          <w:szCs w:val="28"/>
        </w:rPr>
        <w:t xml:space="preserve"> </w:t>
      </w:r>
    </w:p>
    <w:p w14:paraId="53D1BCF3" w14:textId="77777777" w:rsidR="001E524A" w:rsidRDefault="0054595A" w:rsidP="001E52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Производство </w:t>
      </w:r>
      <w:r w:rsidR="001E524A">
        <w:rPr>
          <w:rFonts w:ascii="Times New Roman" w:hAnsi="Times New Roman" w:cs="Times New Roman"/>
          <w:sz w:val="28"/>
          <w:szCs w:val="28"/>
        </w:rPr>
        <w:t>зерновых культур в Российской Федерации на протяжении века является актуальным видом сельскохозяйственного производства.</w:t>
      </w:r>
    </w:p>
    <w:p w14:paraId="304AA1A7" w14:textId="77777777" w:rsidR="001E524A" w:rsidRDefault="001E524A" w:rsidP="0054595A">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 Значимость зернового производства для обеспечения продовольственной безопасности.</w:t>
      </w:r>
    </w:p>
    <w:p w14:paraId="3A28424F" w14:textId="77777777" w:rsidR="001E524A" w:rsidRDefault="001E524A" w:rsidP="001E52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Зерновое производство составляет значимую часть экспорта российской продукции. </w:t>
      </w:r>
    </w:p>
    <w:p w14:paraId="3584A4D8" w14:textId="77777777" w:rsidR="001E524A" w:rsidRDefault="001E524A" w:rsidP="001E52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Себестоимость</w:t>
      </w:r>
      <w:r w:rsidR="003D2C74">
        <w:rPr>
          <w:rFonts w:ascii="Times New Roman" w:hAnsi="Times New Roman" w:cs="Times New Roman"/>
          <w:sz w:val="28"/>
          <w:szCs w:val="28"/>
        </w:rPr>
        <w:t xml:space="preserve"> п</w:t>
      </w:r>
      <w:r>
        <w:rPr>
          <w:rFonts w:ascii="Times New Roman" w:hAnsi="Times New Roman" w:cs="Times New Roman"/>
          <w:sz w:val="28"/>
          <w:szCs w:val="28"/>
        </w:rPr>
        <w:t>роизводства зерновы</w:t>
      </w:r>
      <w:r w:rsidR="003D2C74">
        <w:rPr>
          <w:rFonts w:ascii="Times New Roman" w:hAnsi="Times New Roman" w:cs="Times New Roman"/>
          <w:sz w:val="28"/>
          <w:szCs w:val="28"/>
        </w:rPr>
        <w:t>х</w:t>
      </w:r>
      <w:r w:rsidR="0054595A">
        <w:rPr>
          <w:rFonts w:ascii="Times New Roman" w:hAnsi="Times New Roman" w:cs="Times New Roman"/>
          <w:sz w:val="28"/>
          <w:szCs w:val="28"/>
        </w:rPr>
        <w:t xml:space="preserve"> культур в России составляет 1,6 трлн. р</w:t>
      </w:r>
      <w:r>
        <w:rPr>
          <w:rFonts w:ascii="Times New Roman" w:hAnsi="Times New Roman" w:cs="Times New Roman"/>
          <w:sz w:val="28"/>
          <w:szCs w:val="28"/>
        </w:rPr>
        <w:t>уб. Уборочно-т</w:t>
      </w:r>
      <w:r w:rsidR="0054595A">
        <w:rPr>
          <w:rFonts w:ascii="Times New Roman" w:hAnsi="Times New Roman" w:cs="Times New Roman"/>
          <w:sz w:val="28"/>
          <w:szCs w:val="28"/>
        </w:rPr>
        <w:t>ранспортная система составляет более</w:t>
      </w:r>
      <w:r>
        <w:rPr>
          <w:rFonts w:ascii="Times New Roman" w:hAnsi="Times New Roman" w:cs="Times New Roman"/>
          <w:sz w:val="28"/>
          <w:szCs w:val="28"/>
        </w:rPr>
        <w:t xml:space="preserve"> половины издержек на производство зерновых и масличных культур. Сумма затрат по УТС пшеницы и подсолнечника составляет ориентировочно 648,5 млрд руб. </w:t>
      </w:r>
    </w:p>
    <w:p w14:paraId="3CB4CBA2" w14:textId="77777777" w:rsidR="001E524A" w:rsidRDefault="001E524A" w:rsidP="001E52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Существенная сумма затрат также является фактором актуальности данной темы исследований. </w:t>
      </w:r>
      <w:r w:rsidRPr="004214EA">
        <w:rPr>
          <w:rFonts w:ascii="Times New Roman" w:hAnsi="Times New Roman" w:cs="Times New Roman"/>
          <w:sz w:val="28"/>
          <w:szCs w:val="28"/>
        </w:rPr>
        <w:t xml:space="preserve"> </w:t>
      </w:r>
    </w:p>
    <w:p w14:paraId="7EF4E588" w14:textId="77777777" w:rsidR="001E524A" w:rsidRDefault="001E524A" w:rsidP="001E524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 Недостаточная </w:t>
      </w:r>
      <w:proofErr w:type="spellStart"/>
      <w:r>
        <w:rPr>
          <w:rFonts w:ascii="Times New Roman" w:hAnsi="Times New Roman" w:cs="Times New Roman"/>
          <w:sz w:val="28"/>
          <w:szCs w:val="28"/>
        </w:rPr>
        <w:t>цифровизация</w:t>
      </w:r>
      <w:proofErr w:type="spellEnd"/>
      <w:r>
        <w:rPr>
          <w:rFonts w:ascii="Times New Roman" w:hAnsi="Times New Roman" w:cs="Times New Roman"/>
          <w:sz w:val="28"/>
          <w:szCs w:val="28"/>
        </w:rPr>
        <w:t xml:space="preserve"> УТС, которая позволила бы повысить её эффективность за счёт оптимальной структуры и согласованности подсистем. Снижение затрат при </w:t>
      </w:r>
      <w:proofErr w:type="spellStart"/>
      <w:r>
        <w:rPr>
          <w:rFonts w:ascii="Times New Roman" w:hAnsi="Times New Roman" w:cs="Times New Roman"/>
          <w:sz w:val="28"/>
          <w:szCs w:val="28"/>
        </w:rPr>
        <w:t>цифровизации</w:t>
      </w:r>
      <w:proofErr w:type="spellEnd"/>
      <w:r>
        <w:rPr>
          <w:rFonts w:ascii="Times New Roman" w:hAnsi="Times New Roman" w:cs="Times New Roman"/>
          <w:sz w:val="28"/>
          <w:szCs w:val="28"/>
        </w:rPr>
        <w:t xml:space="preserve"> УТС только на один процент даст снижение издержек в рамках нашей страны в размере </w:t>
      </w:r>
      <w:r>
        <w:rPr>
          <w:rFonts w:ascii="Times New Roman" w:hAnsi="Times New Roman" w:cs="Times New Roman"/>
          <w:sz w:val="28"/>
          <w:szCs w:val="28"/>
          <w:lang w:val="en-US"/>
        </w:rPr>
        <w:t>S</w:t>
      </w:r>
      <w:r w:rsidRPr="007064AC">
        <w:rPr>
          <w:rFonts w:ascii="Times New Roman" w:hAnsi="Times New Roman" w:cs="Times New Roman"/>
          <w:sz w:val="28"/>
          <w:szCs w:val="28"/>
        </w:rPr>
        <w:t xml:space="preserve"> = </w:t>
      </w:r>
      <w:r>
        <w:rPr>
          <w:rFonts w:ascii="Times New Roman" w:hAnsi="Times New Roman" w:cs="Times New Roman"/>
          <w:sz w:val="28"/>
          <w:szCs w:val="28"/>
        </w:rPr>
        <w:t>6,5</w:t>
      </w:r>
      <w:r w:rsidRPr="004214EA">
        <w:rPr>
          <w:rFonts w:ascii="Times New Roman" w:hAnsi="Times New Roman" w:cs="Times New Roman"/>
          <w:sz w:val="28"/>
          <w:szCs w:val="28"/>
        </w:rPr>
        <w:t xml:space="preserve"> млрд</w:t>
      </w:r>
      <w:r>
        <w:rPr>
          <w:rFonts w:ascii="Times New Roman" w:hAnsi="Times New Roman" w:cs="Times New Roman"/>
          <w:sz w:val="28"/>
          <w:szCs w:val="28"/>
        </w:rPr>
        <w:t xml:space="preserve"> плюс-минус 15%, т. е. </w:t>
      </w:r>
      <w:r w:rsidRPr="00C743B8">
        <w:rPr>
          <w:rFonts w:ascii="Times New Roman" w:hAnsi="Times New Roman" w:cs="Times New Roman"/>
          <w:sz w:val="28"/>
          <w:szCs w:val="28"/>
        </w:rPr>
        <w:t>[</w:t>
      </w:r>
      <w:r w:rsidRPr="004214EA">
        <w:rPr>
          <w:rFonts w:ascii="Times New Roman" w:hAnsi="Times New Roman" w:cs="Times New Roman"/>
          <w:sz w:val="28"/>
          <w:szCs w:val="28"/>
        </w:rPr>
        <w:t xml:space="preserve">5,53 </w:t>
      </w:r>
      <w:r>
        <w:rPr>
          <w:rFonts w:ascii="Times New Roman" w:hAnsi="Times New Roman" w:cs="Times New Roman"/>
          <w:sz w:val="28"/>
          <w:szCs w:val="28"/>
        </w:rPr>
        <w:t>≤</w:t>
      </w:r>
      <w:r w:rsidRPr="004214EA">
        <w:rPr>
          <w:rFonts w:ascii="Times New Roman" w:hAnsi="Times New Roman" w:cs="Times New Roman"/>
          <w:sz w:val="28"/>
          <w:szCs w:val="28"/>
        </w:rPr>
        <w:t xml:space="preserve"> </w:t>
      </w:r>
      <w:r>
        <w:rPr>
          <w:rFonts w:ascii="Times New Roman" w:hAnsi="Times New Roman" w:cs="Times New Roman"/>
          <w:sz w:val="28"/>
          <w:szCs w:val="28"/>
          <w:lang w:val="en-US"/>
        </w:rPr>
        <w:t>S</w:t>
      </w:r>
      <w:r w:rsidRPr="004214EA">
        <w:rPr>
          <w:rFonts w:ascii="Times New Roman" w:hAnsi="Times New Roman" w:cs="Times New Roman"/>
          <w:sz w:val="28"/>
          <w:szCs w:val="28"/>
        </w:rPr>
        <w:t xml:space="preserve"> ≤ </w:t>
      </w:r>
      <w:r>
        <w:rPr>
          <w:rFonts w:ascii="Times New Roman" w:hAnsi="Times New Roman" w:cs="Times New Roman"/>
          <w:sz w:val="28"/>
          <w:szCs w:val="28"/>
        </w:rPr>
        <w:t>7,48</w:t>
      </w:r>
      <w:r w:rsidRPr="00C743B8">
        <w:rPr>
          <w:rFonts w:ascii="Times New Roman" w:hAnsi="Times New Roman" w:cs="Times New Roman"/>
          <w:sz w:val="28"/>
          <w:szCs w:val="28"/>
        </w:rPr>
        <w:t>]</w:t>
      </w:r>
      <w:r>
        <w:rPr>
          <w:rFonts w:ascii="Times New Roman" w:hAnsi="Times New Roman" w:cs="Times New Roman"/>
          <w:sz w:val="28"/>
          <w:szCs w:val="28"/>
        </w:rPr>
        <w:t>.</w:t>
      </w:r>
    </w:p>
    <w:p w14:paraId="141690E3" w14:textId="77777777" w:rsidR="005C6390" w:rsidRDefault="005C6390" w:rsidP="001E524A">
      <w:pPr>
        <w:spacing w:after="0" w:line="360" w:lineRule="auto"/>
        <w:ind w:firstLine="709"/>
        <w:jc w:val="both"/>
        <w:rPr>
          <w:rFonts w:ascii="Times New Roman" w:hAnsi="Times New Roman" w:cs="Times New Roman"/>
          <w:sz w:val="28"/>
          <w:szCs w:val="28"/>
        </w:rPr>
      </w:pPr>
    </w:p>
    <w:p w14:paraId="40C11F52" w14:textId="77777777" w:rsidR="007D4834" w:rsidRPr="0054595A" w:rsidRDefault="007D4834" w:rsidP="0054595A">
      <w:pPr>
        <w:widowControl w:val="0"/>
        <w:spacing w:after="0" w:line="240" w:lineRule="auto"/>
        <w:ind w:firstLine="709"/>
        <w:rPr>
          <w:rFonts w:ascii="Times New Roman" w:eastAsia="Arial Unicode MS" w:hAnsi="Times New Roman" w:cs="Times New Roman"/>
          <w:b/>
          <w:color w:val="000000"/>
          <w:sz w:val="24"/>
          <w:szCs w:val="28"/>
          <w:lang w:eastAsia="ru-RU" w:bidi="ru-RU"/>
        </w:rPr>
      </w:pPr>
      <w:r w:rsidRPr="0054595A">
        <w:rPr>
          <w:rFonts w:ascii="Times New Roman" w:eastAsia="Arial Unicode MS" w:hAnsi="Times New Roman" w:cs="Times New Roman"/>
          <w:b/>
          <w:color w:val="000000"/>
          <w:sz w:val="24"/>
          <w:szCs w:val="28"/>
          <w:lang w:eastAsia="ru-RU" w:bidi="ru-RU"/>
        </w:rPr>
        <w:t>Литература</w:t>
      </w:r>
    </w:p>
    <w:p w14:paraId="4BDB51DF" w14:textId="77777777" w:rsidR="007D4834" w:rsidRPr="0054595A" w:rsidRDefault="007D4834" w:rsidP="0054595A">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4595A">
        <w:rPr>
          <w:rFonts w:ascii="Times New Roman" w:eastAsia="Arial Unicode MS" w:hAnsi="Times New Roman" w:cs="Times New Roman"/>
          <w:color w:val="000000"/>
          <w:sz w:val="24"/>
          <w:szCs w:val="28"/>
          <w:lang w:eastAsia="ru-RU" w:bidi="ru-RU"/>
        </w:rPr>
        <w:t>1. Ерохин В. Л. Мировое производство и торговля основными видами зерновых //Маркетинг и логистика. – 2020. – №. 4. – С. 11-29.</w:t>
      </w:r>
    </w:p>
    <w:p w14:paraId="37E0C3FC" w14:textId="77777777" w:rsidR="007D4834" w:rsidRPr="0054595A" w:rsidRDefault="007D4834" w:rsidP="0054595A">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4595A">
        <w:rPr>
          <w:rFonts w:ascii="Times New Roman" w:eastAsia="Arial Unicode MS" w:hAnsi="Times New Roman" w:cs="Times New Roman"/>
          <w:color w:val="000000"/>
          <w:sz w:val="24"/>
          <w:szCs w:val="28"/>
          <w:lang w:eastAsia="ru-RU" w:bidi="ru-RU"/>
        </w:rPr>
        <w:t xml:space="preserve">2. </w:t>
      </w:r>
      <w:proofErr w:type="spellStart"/>
      <w:r w:rsidRPr="0054595A">
        <w:rPr>
          <w:rFonts w:ascii="Times New Roman" w:eastAsia="Arial Unicode MS" w:hAnsi="Times New Roman" w:cs="Times New Roman"/>
          <w:color w:val="000000"/>
          <w:sz w:val="24"/>
          <w:szCs w:val="28"/>
          <w:lang w:eastAsia="ru-RU" w:bidi="ru-RU"/>
        </w:rPr>
        <w:t>Поклад</w:t>
      </w:r>
      <w:proofErr w:type="spellEnd"/>
      <w:r w:rsidRPr="0054595A">
        <w:rPr>
          <w:rFonts w:ascii="Times New Roman" w:eastAsia="Arial Unicode MS" w:hAnsi="Times New Roman" w:cs="Times New Roman"/>
          <w:color w:val="000000"/>
          <w:sz w:val="24"/>
          <w:szCs w:val="28"/>
          <w:lang w:eastAsia="ru-RU" w:bidi="ru-RU"/>
        </w:rPr>
        <w:t xml:space="preserve"> В.  Итоги производства и экспорта зерна в России в 2023 году. Код доступа: https://delprof.ru/press-center/experts-pubs/itogi-proizvodstva-i-eksporta-zerna-v-rossii-v-2023-godu/</w:t>
      </w:r>
    </w:p>
    <w:p w14:paraId="44CB6A92" w14:textId="77777777" w:rsidR="007D4834" w:rsidRPr="0054595A" w:rsidRDefault="007D4834" w:rsidP="0054595A">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4595A">
        <w:rPr>
          <w:rFonts w:ascii="Times New Roman" w:eastAsia="Arial Unicode MS" w:hAnsi="Times New Roman" w:cs="Times New Roman"/>
          <w:color w:val="000000"/>
          <w:sz w:val="24"/>
          <w:szCs w:val="28"/>
          <w:lang w:eastAsia="ru-RU" w:bidi="ru-RU"/>
        </w:rPr>
        <w:t xml:space="preserve">3. </w:t>
      </w:r>
      <w:proofErr w:type="spellStart"/>
      <w:r w:rsidRPr="0054595A">
        <w:rPr>
          <w:rFonts w:ascii="Times New Roman" w:eastAsia="Arial Unicode MS" w:hAnsi="Times New Roman" w:cs="Times New Roman"/>
          <w:color w:val="000000"/>
          <w:sz w:val="24"/>
          <w:szCs w:val="28"/>
          <w:lang w:eastAsia="ru-RU" w:bidi="ru-RU"/>
        </w:rPr>
        <w:t>Карабут</w:t>
      </w:r>
      <w:proofErr w:type="spellEnd"/>
      <w:r w:rsidRPr="0054595A">
        <w:rPr>
          <w:rFonts w:ascii="Times New Roman" w:eastAsia="Arial Unicode MS" w:hAnsi="Times New Roman" w:cs="Times New Roman"/>
          <w:color w:val="000000"/>
          <w:sz w:val="24"/>
          <w:szCs w:val="28"/>
          <w:lang w:eastAsia="ru-RU" w:bidi="ru-RU"/>
        </w:rPr>
        <w:t>, Т. Россия займет четверть мирового рынка пшеницы /Российская газета. Специальный проект RG.RU «Агропромышленный комплекс». Код доступа https://rg.ru/2023/10/04/2655694.html.</w:t>
      </w:r>
    </w:p>
    <w:p w14:paraId="4AC43C94" w14:textId="77777777" w:rsidR="007D4834" w:rsidRPr="0054595A" w:rsidRDefault="007D4834" w:rsidP="0054595A">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4595A">
        <w:rPr>
          <w:rFonts w:ascii="Times New Roman" w:eastAsia="Arial Unicode MS" w:hAnsi="Times New Roman" w:cs="Times New Roman"/>
          <w:color w:val="000000"/>
          <w:sz w:val="24"/>
          <w:szCs w:val="28"/>
          <w:lang w:eastAsia="ru-RU" w:bidi="ru-RU"/>
        </w:rPr>
        <w:t xml:space="preserve">4. Итоги импорта и экспорта сельхозпродукции в РФ за 2023 год // Рынок зерна </w:t>
      </w:r>
      <w:proofErr w:type="spellStart"/>
      <w:r w:rsidRPr="0054595A">
        <w:rPr>
          <w:rFonts w:ascii="Times New Roman" w:eastAsia="Arial Unicode MS" w:hAnsi="Times New Roman" w:cs="Times New Roman"/>
          <w:color w:val="000000"/>
          <w:sz w:val="24"/>
          <w:szCs w:val="28"/>
          <w:lang w:eastAsia="ru-RU" w:bidi="ru-RU"/>
        </w:rPr>
        <w:t>info</w:t>
      </w:r>
      <w:proofErr w:type="spellEnd"/>
      <w:r w:rsidRPr="0054595A">
        <w:rPr>
          <w:rFonts w:ascii="Times New Roman" w:eastAsia="Arial Unicode MS" w:hAnsi="Times New Roman" w:cs="Times New Roman"/>
          <w:color w:val="000000"/>
          <w:sz w:val="24"/>
          <w:szCs w:val="28"/>
          <w:lang w:eastAsia="ru-RU" w:bidi="ru-RU"/>
        </w:rPr>
        <w:t xml:space="preserve"> (graininfo.ru). Код доступа https://graininfo.ru/news/itogi-importa-i-eksporta-selkhozproduktsii-v-rf-za-2023-god/</w:t>
      </w:r>
    </w:p>
    <w:p w14:paraId="6554D5ED" w14:textId="77777777" w:rsidR="007D4834" w:rsidRPr="0054595A" w:rsidRDefault="007D4834" w:rsidP="0054595A">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4595A">
        <w:rPr>
          <w:rFonts w:ascii="Times New Roman" w:eastAsia="Arial Unicode MS" w:hAnsi="Times New Roman" w:cs="Times New Roman"/>
          <w:color w:val="000000"/>
          <w:sz w:val="24"/>
          <w:szCs w:val="28"/>
          <w:lang w:eastAsia="ru-RU" w:bidi="ru-RU"/>
        </w:rPr>
        <w:t>5. ОБЗОР МИРОВОГО И РОССИЙСКОГО РЫНКОВ ЗЕРНОВЫХ ПО СОСТОЯНИЮ НА 28.11.2023 г. Код доступа http://www.kaicc.ru/sites/default/files/obzor_zerno_rf_i_mir_28.11.2023.pdf</w:t>
      </w:r>
    </w:p>
    <w:p w14:paraId="029FCEFA" w14:textId="77777777" w:rsidR="00196C54" w:rsidRPr="0054595A" w:rsidRDefault="007D4834" w:rsidP="005931D3">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4595A">
        <w:rPr>
          <w:rFonts w:ascii="Times New Roman" w:eastAsia="Arial Unicode MS" w:hAnsi="Times New Roman" w:cs="Times New Roman"/>
          <w:color w:val="000000"/>
          <w:sz w:val="24"/>
          <w:szCs w:val="28"/>
          <w:lang w:eastAsia="ru-RU" w:bidi="ru-RU"/>
        </w:rPr>
        <w:t xml:space="preserve">6.  Максимова, Е. Доходность масличных культур повышается // </w:t>
      </w:r>
      <w:proofErr w:type="spellStart"/>
      <w:r w:rsidR="007E51A0">
        <w:rPr>
          <w:rFonts w:ascii="Times New Roman" w:eastAsia="Arial Unicode MS" w:hAnsi="Times New Roman" w:cs="Times New Roman"/>
          <w:color w:val="000000"/>
          <w:sz w:val="24"/>
          <w:szCs w:val="28"/>
          <w:lang w:eastAsia="ru-RU" w:bidi="ru-RU"/>
        </w:rPr>
        <w:t>А</w:t>
      </w:r>
      <w:r w:rsidRPr="0054595A">
        <w:rPr>
          <w:rFonts w:ascii="Times New Roman" w:eastAsia="Arial Unicode MS" w:hAnsi="Times New Roman" w:cs="Times New Roman"/>
          <w:color w:val="000000"/>
          <w:sz w:val="24"/>
          <w:szCs w:val="28"/>
          <w:lang w:eastAsia="ru-RU" w:bidi="ru-RU"/>
        </w:rPr>
        <w:t>гроинвестор</w:t>
      </w:r>
      <w:proofErr w:type="spellEnd"/>
      <w:r w:rsidRPr="0054595A">
        <w:rPr>
          <w:rFonts w:ascii="Times New Roman" w:eastAsia="Arial Unicode MS" w:hAnsi="Times New Roman" w:cs="Times New Roman"/>
          <w:color w:val="000000"/>
          <w:sz w:val="24"/>
          <w:szCs w:val="28"/>
          <w:lang w:eastAsia="ru-RU" w:bidi="ru-RU"/>
        </w:rPr>
        <w:t>, 2023. №9. Код доступа https://www.agroinvestor.ru/analytics/article/40936-dokhodnost-maslichnykh-povyshaetsya-v-sezone-2023-24-tseny-na-rynke-kak-syrya-tak-i-produktov-perera/</w:t>
      </w:r>
    </w:p>
    <w:p w14:paraId="47D3F32F" w14:textId="77777777" w:rsidR="007D4834" w:rsidRPr="0054595A" w:rsidRDefault="007D4834" w:rsidP="0054595A">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4595A">
        <w:rPr>
          <w:rFonts w:ascii="Times New Roman" w:eastAsia="Arial Unicode MS" w:hAnsi="Times New Roman" w:cs="Times New Roman"/>
          <w:color w:val="000000"/>
          <w:sz w:val="24"/>
          <w:szCs w:val="28"/>
          <w:lang w:eastAsia="ru-RU" w:bidi="ru-RU"/>
        </w:rPr>
        <w:t xml:space="preserve">7. Нечаев В.И., Артемова Е.И., Белова Л.А. Экономика сельского хозяйства. -  М.: </w:t>
      </w:r>
      <w:proofErr w:type="spellStart"/>
      <w:r w:rsidRPr="0054595A">
        <w:rPr>
          <w:rFonts w:ascii="Times New Roman" w:eastAsia="Arial Unicode MS" w:hAnsi="Times New Roman" w:cs="Times New Roman"/>
          <w:color w:val="000000"/>
          <w:sz w:val="24"/>
          <w:szCs w:val="28"/>
          <w:lang w:eastAsia="ru-RU" w:bidi="ru-RU"/>
        </w:rPr>
        <w:t>КолосС</w:t>
      </w:r>
      <w:proofErr w:type="spellEnd"/>
      <w:r w:rsidRPr="0054595A">
        <w:rPr>
          <w:rFonts w:ascii="Times New Roman" w:eastAsia="Arial Unicode MS" w:hAnsi="Times New Roman" w:cs="Times New Roman"/>
          <w:color w:val="000000"/>
          <w:sz w:val="24"/>
          <w:szCs w:val="28"/>
          <w:lang w:eastAsia="ru-RU" w:bidi="ru-RU"/>
        </w:rPr>
        <w:t>, 2010. -  383 с.; ил.</w:t>
      </w:r>
    </w:p>
    <w:p w14:paraId="29252BEB" w14:textId="77777777" w:rsidR="007D4834" w:rsidRPr="006C10FB"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6C10FB">
        <w:rPr>
          <w:rFonts w:ascii="Times New Roman" w:eastAsia="Arial Unicode MS" w:hAnsi="Times New Roman" w:cs="Times New Roman"/>
          <w:color w:val="000000"/>
          <w:sz w:val="24"/>
          <w:szCs w:val="28"/>
          <w:lang w:eastAsia="ru-RU" w:bidi="ru-RU"/>
        </w:rPr>
        <w:t xml:space="preserve">8. Нечаев, С. В. Эффективность воспроизводства технической базы растениеводства на основе освоения достижений научно-технического прогресса: по материалам Краснодарского края // Диссертация …  кандидат экономических наук Нечаев, . – Краснодар: ФБГОУ ВПО </w:t>
      </w:r>
      <w:proofErr w:type="spellStart"/>
      <w:r w:rsidRPr="006C10FB">
        <w:rPr>
          <w:rFonts w:ascii="Times New Roman" w:eastAsia="Arial Unicode MS" w:hAnsi="Times New Roman" w:cs="Times New Roman"/>
          <w:color w:val="000000"/>
          <w:sz w:val="24"/>
          <w:szCs w:val="28"/>
          <w:lang w:eastAsia="ru-RU" w:bidi="ru-RU"/>
        </w:rPr>
        <w:t>КубГАУ</w:t>
      </w:r>
      <w:proofErr w:type="spellEnd"/>
      <w:r w:rsidRPr="006C10FB">
        <w:rPr>
          <w:rFonts w:ascii="Times New Roman" w:eastAsia="Arial Unicode MS" w:hAnsi="Times New Roman" w:cs="Times New Roman"/>
          <w:color w:val="000000"/>
          <w:sz w:val="24"/>
          <w:szCs w:val="28"/>
          <w:lang w:eastAsia="ru-RU" w:bidi="ru-RU"/>
        </w:rPr>
        <w:t>,  2009.</w:t>
      </w:r>
    </w:p>
    <w:p w14:paraId="121298B0" w14:textId="77777777" w:rsidR="007D4834" w:rsidRPr="006C10FB"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6C10FB">
        <w:rPr>
          <w:rFonts w:ascii="Times New Roman" w:eastAsia="Arial Unicode MS" w:hAnsi="Times New Roman" w:cs="Times New Roman"/>
          <w:color w:val="000000"/>
          <w:sz w:val="24"/>
          <w:szCs w:val="28"/>
          <w:lang w:eastAsia="ru-RU" w:bidi="ru-RU"/>
        </w:rPr>
        <w:t>9. Липкович Э. И. и др. Уборочно-транспортный и заготовительный процесс в РАПО: основы организации и математическое моделирование. – 1986.</w:t>
      </w:r>
    </w:p>
    <w:p w14:paraId="6E7841E5" w14:textId="77777777" w:rsidR="007D4834" w:rsidRPr="006C10FB"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6C10FB">
        <w:rPr>
          <w:rFonts w:ascii="Times New Roman" w:eastAsia="Arial Unicode MS" w:hAnsi="Times New Roman" w:cs="Times New Roman"/>
          <w:color w:val="000000"/>
          <w:sz w:val="24"/>
          <w:szCs w:val="28"/>
          <w:lang w:eastAsia="ru-RU" w:bidi="ru-RU"/>
        </w:rPr>
        <w:t>10</w:t>
      </w:r>
      <w:r w:rsidR="007E51A0">
        <w:rPr>
          <w:rFonts w:ascii="Times New Roman" w:eastAsia="Arial Unicode MS" w:hAnsi="Times New Roman" w:cs="Times New Roman"/>
          <w:color w:val="000000"/>
          <w:sz w:val="24"/>
          <w:szCs w:val="28"/>
          <w:lang w:eastAsia="ru-RU" w:bidi="ru-RU"/>
        </w:rPr>
        <w:t>.</w:t>
      </w:r>
      <w:r w:rsidRPr="006C10FB">
        <w:rPr>
          <w:rFonts w:ascii="Times New Roman" w:eastAsia="Arial Unicode MS" w:hAnsi="Times New Roman" w:cs="Times New Roman"/>
          <w:color w:val="000000"/>
          <w:sz w:val="24"/>
          <w:szCs w:val="28"/>
          <w:lang w:eastAsia="ru-RU" w:bidi="ru-RU"/>
        </w:rPr>
        <w:t xml:space="preserve"> Бурьянов, А. И. Обоснование систем процессов и средств технологического транспорта в растениеводстве : (В условиях Северного Кавказа) : автореферат </w:t>
      </w:r>
      <w:proofErr w:type="spellStart"/>
      <w:r w:rsidRPr="006C10FB">
        <w:rPr>
          <w:rFonts w:ascii="Times New Roman" w:eastAsia="Arial Unicode MS" w:hAnsi="Times New Roman" w:cs="Times New Roman"/>
          <w:color w:val="000000"/>
          <w:sz w:val="24"/>
          <w:szCs w:val="28"/>
          <w:lang w:eastAsia="ru-RU" w:bidi="ru-RU"/>
        </w:rPr>
        <w:t>дис</w:t>
      </w:r>
      <w:proofErr w:type="spellEnd"/>
      <w:r w:rsidRPr="006C10FB">
        <w:rPr>
          <w:rFonts w:ascii="Times New Roman" w:eastAsia="Arial Unicode MS" w:hAnsi="Times New Roman" w:cs="Times New Roman"/>
          <w:color w:val="000000"/>
          <w:sz w:val="24"/>
          <w:szCs w:val="28"/>
          <w:lang w:eastAsia="ru-RU" w:bidi="ru-RU"/>
        </w:rPr>
        <w:t>. ... доктора технических наук :. – Новосибирск:</w:t>
      </w:r>
      <w:r w:rsidRPr="007D4834">
        <w:rPr>
          <w:rFonts w:ascii="Times New Roman" w:hAnsi="Times New Roman" w:cs="Times New Roman"/>
          <w:sz w:val="28"/>
          <w:szCs w:val="28"/>
        </w:rPr>
        <w:t xml:space="preserve">  </w:t>
      </w:r>
      <w:proofErr w:type="spellStart"/>
      <w:r w:rsidRPr="006C10FB">
        <w:rPr>
          <w:rFonts w:ascii="Times New Roman" w:eastAsia="Arial Unicode MS" w:hAnsi="Times New Roman" w:cs="Times New Roman"/>
          <w:color w:val="000000"/>
          <w:sz w:val="24"/>
          <w:szCs w:val="28"/>
          <w:lang w:eastAsia="ru-RU" w:bidi="ru-RU"/>
        </w:rPr>
        <w:t>Сибир</w:t>
      </w:r>
      <w:proofErr w:type="spellEnd"/>
      <w:r w:rsidRPr="006C10FB">
        <w:rPr>
          <w:rFonts w:ascii="Times New Roman" w:eastAsia="Arial Unicode MS" w:hAnsi="Times New Roman" w:cs="Times New Roman"/>
          <w:color w:val="000000"/>
          <w:sz w:val="24"/>
          <w:szCs w:val="28"/>
          <w:lang w:eastAsia="ru-RU" w:bidi="ru-RU"/>
        </w:rPr>
        <w:t xml:space="preserve">. НИИ механизации и электрификации сельского хозяйства, 1991. - 34 с. </w:t>
      </w:r>
    </w:p>
    <w:p w14:paraId="1684E39B" w14:textId="77777777" w:rsidR="007D4834" w:rsidRPr="006C10FB"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6C10FB">
        <w:rPr>
          <w:rFonts w:ascii="Times New Roman" w:eastAsia="Arial Unicode MS" w:hAnsi="Times New Roman" w:cs="Times New Roman"/>
          <w:color w:val="000000"/>
          <w:sz w:val="24"/>
          <w:szCs w:val="28"/>
          <w:lang w:eastAsia="ru-RU" w:bidi="ru-RU"/>
        </w:rPr>
        <w:t xml:space="preserve">11. Новожилов, А. И. Повышение эффективности механизированных технологических комплексов в растениеводстве с учетом сезонных условий их использования : автореферат </w:t>
      </w:r>
      <w:proofErr w:type="spellStart"/>
      <w:r w:rsidRPr="006C10FB">
        <w:rPr>
          <w:rFonts w:ascii="Times New Roman" w:eastAsia="Arial Unicode MS" w:hAnsi="Times New Roman" w:cs="Times New Roman"/>
          <w:color w:val="000000"/>
          <w:sz w:val="24"/>
          <w:szCs w:val="28"/>
          <w:lang w:eastAsia="ru-RU" w:bidi="ru-RU"/>
        </w:rPr>
        <w:t>дис</w:t>
      </w:r>
      <w:proofErr w:type="spellEnd"/>
      <w:r w:rsidRPr="006C10FB">
        <w:rPr>
          <w:rFonts w:ascii="Times New Roman" w:eastAsia="Arial Unicode MS" w:hAnsi="Times New Roman" w:cs="Times New Roman"/>
          <w:color w:val="000000"/>
          <w:sz w:val="24"/>
          <w:szCs w:val="28"/>
          <w:lang w:eastAsia="ru-RU" w:bidi="ru-RU"/>
        </w:rPr>
        <w:t xml:space="preserve">. ... доктора технических наук . – Пенза: </w:t>
      </w:r>
      <w:proofErr w:type="spellStart"/>
      <w:r w:rsidRPr="006C10FB">
        <w:rPr>
          <w:rFonts w:ascii="Times New Roman" w:eastAsia="Arial Unicode MS" w:hAnsi="Times New Roman" w:cs="Times New Roman"/>
          <w:color w:val="000000"/>
          <w:sz w:val="24"/>
          <w:szCs w:val="28"/>
          <w:lang w:eastAsia="ru-RU" w:bidi="ru-RU"/>
        </w:rPr>
        <w:t>Пенз</w:t>
      </w:r>
      <w:proofErr w:type="spellEnd"/>
      <w:r w:rsidRPr="006C10FB">
        <w:rPr>
          <w:rFonts w:ascii="Times New Roman" w:eastAsia="Arial Unicode MS" w:hAnsi="Times New Roman" w:cs="Times New Roman"/>
          <w:color w:val="000000"/>
          <w:sz w:val="24"/>
          <w:szCs w:val="28"/>
          <w:lang w:eastAsia="ru-RU" w:bidi="ru-RU"/>
        </w:rPr>
        <w:t xml:space="preserve">. гос. с.-х. </w:t>
      </w:r>
      <w:proofErr w:type="spellStart"/>
      <w:r w:rsidRPr="006C10FB">
        <w:rPr>
          <w:rFonts w:ascii="Times New Roman" w:eastAsia="Arial Unicode MS" w:hAnsi="Times New Roman" w:cs="Times New Roman"/>
          <w:color w:val="000000"/>
          <w:sz w:val="24"/>
          <w:szCs w:val="28"/>
          <w:lang w:eastAsia="ru-RU" w:bidi="ru-RU"/>
        </w:rPr>
        <w:t>акад</w:t>
      </w:r>
      <w:proofErr w:type="spellEnd"/>
      <w:r w:rsidRPr="006C10FB">
        <w:rPr>
          <w:rFonts w:ascii="Times New Roman" w:eastAsia="Arial Unicode MS" w:hAnsi="Times New Roman" w:cs="Times New Roman"/>
          <w:color w:val="000000"/>
          <w:sz w:val="24"/>
          <w:szCs w:val="28"/>
          <w:lang w:eastAsia="ru-RU" w:bidi="ru-RU"/>
        </w:rPr>
        <w:t xml:space="preserve"> 2011. - 38 с. </w:t>
      </w:r>
    </w:p>
    <w:p w14:paraId="031C7D11" w14:textId="77777777" w:rsidR="007D4834" w:rsidRPr="00D4181D"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6C10FB">
        <w:rPr>
          <w:rFonts w:ascii="Times New Roman" w:eastAsia="Arial Unicode MS" w:hAnsi="Times New Roman" w:cs="Times New Roman"/>
          <w:color w:val="000000"/>
          <w:sz w:val="24"/>
          <w:szCs w:val="28"/>
          <w:lang w:eastAsia="ru-RU" w:bidi="ru-RU"/>
        </w:rPr>
        <w:t xml:space="preserve">12. </w:t>
      </w:r>
      <w:proofErr w:type="spellStart"/>
      <w:r w:rsidRPr="006C10FB">
        <w:rPr>
          <w:rFonts w:ascii="Times New Roman" w:eastAsia="Arial Unicode MS" w:hAnsi="Times New Roman" w:cs="Times New Roman"/>
          <w:color w:val="000000"/>
          <w:sz w:val="24"/>
          <w:szCs w:val="28"/>
          <w:lang w:eastAsia="ru-RU" w:bidi="ru-RU"/>
        </w:rPr>
        <w:t>Овчинникова</w:t>
      </w:r>
      <w:proofErr w:type="spellEnd"/>
      <w:r w:rsidRPr="006C10FB">
        <w:rPr>
          <w:rFonts w:ascii="Times New Roman" w:eastAsia="Arial Unicode MS" w:hAnsi="Times New Roman" w:cs="Times New Roman"/>
          <w:color w:val="000000"/>
          <w:sz w:val="24"/>
          <w:szCs w:val="28"/>
          <w:lang w:eastAsia="ru-RU" w:bidi="ru-RU"/>
        </w:rPr>
        <w:t xml:space="preserve"> О. П., Харламов М. М., </w:t>
      </w:r>
      <w:proofErr w:type="spellStart"/>
      <w:r w:rsidRPr="006C10FB">
        <w:rPr>
          <w:rFonts w:ascii="Times New Roman" w:eastAsia="Arial Unicode MS" w:hAnsi="Times New Roman" w:cs="Times New Roman"/>
          <w:color w:val="000000"/>
          <w:sz w:val="24"/>
          <w:szCs w:val="28"/>
          <w:lang w:eastAsia="ru-RU" w:bidi="ru-RU"/>
        </w:rPr>
        <w:t>Кокуйцева</w:t>
      </w:r>
      <w:proofErr w:type="spellEnd"/>
      <w:r w:rsidRPr="006C10FB">
        <w:rPr>
          <w:rFonts w:ascii="Times New Roman" w:eastAsia="Arial Unicode MS" w:hAnsi="Times New Roman" w:cs="Times New Roman"/>
          <w:color w:val="000000"/>
          <w:sz w:val="24"/>
          <w:szCs w:val="28"/>
          <w:lang w:eastAsia="ru-RU" w:bidi="ru-RU"/>
        </w:rPr>
        <w:t xml:space="preserve"> Т. В. Методические подходы к повышению эффективности управления процессами цифровой трансформации на промышленных предприятиях //Креативная экономика. – 2020. – Т. 14. – №. </w:t>
      </w:r>
      <w:r w:rsidRPr="00D4181D">
        <w:rPr>
          <w:rFonts w:ascii="Times New Roman" w:eastAsia="Arial Unicode MS" w:hAnsi="Times New Roman" w:cs="Times New Roman"/>
          <w:color w:val="000000"/>
          <w:sz w:val="24"/>
          <w:szCs w:val="28"/>
          <w:lang w:val="en-US" w:eastAsia="ru-RU" w:bidi="ru-RU"/>
        </w:rPr>
        <w:t xml:space="preserve">7. – </w:t>
      </w:r>
      <w:r w:rsidRPr="006C10FB">
        <w:rPr>
          <w:rFonts w:ascii="Times New Roman" w:eastAsia="Arial Unicode MS" w:hAnsi="Times New Roman" w:cs="Times New Roman"/>
          <w:color w:val="000000"/>
          <w:sz w:val="24"/>
          <w:szCs w:val="28"/>
          <w:lang w:eastAsia="ru-RU" w:bidi="ru-RU"/>
        </w:rPr>
        <w:t>С</w:t>
      </w:r>
      <w:r w:rsidRPr="00D4181D">
        <w:rPr>
          <w:rFonts w:ascii="Times New Roman" w:eastAsia="Arial Unicode MS" w:hAnsi="Times New Roman" w:cs="Times New Roman"/>
          <w:color w:val="000000"/>
          <w:sz w:val="24"/>
          <w:szCs w:val="28"/>
          <w:lang w:val="en-US" w:eastAsia="ru-RU" w:bidi="ru-RU"/>
        </w:rPr>
        <w:t>. 1279-1290.</w:t>
      </w:r>
    </w:p>
    <w:p w14:paraId="76F69AC9" w14:textId="77777777" w:rsidR="007D4834" w:rsidRPr="007E51A0"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7E51A0">
        <w:rPr>
          <w:rFonts w:ascii="Times New Roman" w:eastAsia="Arial Unicode MS" w:hAnsi="Times New Roman" w:cs="Times New Roman"/>
          <w:color w:val="000000"/>
          <w:sz w:val="24"/>
          <w:szCs w:val="28"/>
          <w:lang w:val="en-US" w:eastAsia="ru-RU" w:bidi="ru-RU"/>
        </w:rPr>
        <w:t xml:space="preserve">13. </w:t>
      </w:r>
      <w:proofErr w:type="spellStart"/>
      <w:r w:rsidRPr="007E51A0">
        <w:rPr>
          <w:rFonts w:ascii="Times New Roman" w:eastAsia="Arial Unicode MS" w:hAnsi="Times New Roman" w:cs="Times New Roman"/>
          <w:color w:val="000000"/>
          <w:sz w:val="24"/>
          <w:szCs w:val="28"/>
          <w:lang w:val="en-US" w:eastAsia="ru-RU" w:bidi="ru-RU"/>
        </w:rPr>
        <w:t>Sultanov</w:t>
      </w:r>
      <w:proofErr w:type="spellEnd"/>
      <w:r w:rsidRPr="007E51A0">
        <w:rPr>
          <w:rFonts w:ascii="Times New Roman" w:eastAsia="Arial Unicode MS" w:hAnsi="Times New Roman" w:cs="Times New Roman"/>
          <w:color w:val="000000"/>
          <w:sz w:val="24"/>
          <w:szCs w:val="28"/>
          <w:lang w:val="en-US" w:eastAsia="ru-RU" w:bidi="ru-RU"/>
        </w:rPr>
        <w:t xml:space="preserve"> M., Boldyrev I., </w:t>
      </w:r>
      <w:proofErr w:type="spellStart"/>
      <w:r w:rsidRPr="007E51A0">
        <w:rPr>
          <w:rFonts w:ascii="Times New Roman" w:eastAsia="Arial Unicode MS" w:hAnsi="Times New Roman" w:cs="Times New Roman"/>
          <w:color w:val="000000"/>
          <w:sz w:val="24"/>
          <w:szCs w:val="28"/>
          <w:lang w:val="en-US" w:eastAsia="ru-RU" w:bidi="ru-RU"/>
        </w:rPr>
        <w:t>Gorban</w:t>
      </w:r>
      <w:proofErr w:type="spellEnd"/>
      <w:r w:rsidRPr="007E51A0">
        <w:rPr>
          <w:rFonts w:ascii="Times New Roman" w:eastAsia="Arial Unicode MS" w:hAnsi="Times New Roman" w:cs="Times New Roman"/>
          <w:color w:val="000000"/>
          <w:sz w:val="24"/>
          <w:szCs w:val="28"/>
          <w:lang w:val="en-US" w:eastAsia="ru-RU" w:bidi="ru-RU"/>
        </w:rPr>
        <w:t xml:space="preserve"> Y. Methods for Improving the Efficiency and </w:t>
      </w:r>
      <w:r w:rsidRPr="007E51A0">
        <w:rPr>
          <w:rFonts w:ascii="Times New Roman" w:eastAsia="Arial Unicode MS" w:hAnsi="Times New Roman" w:cs="Times New Roman"/>
          <w:color w:val="000000"/>
          <w:sz w:val="24"/>
          <w:szCs w:val="28"/>
          <w:lang w:val="en-US" w:eastAsia="ru-RU" w:bidi="ru-RU"/>
        </w:rPr>
        <w:lastRenderedPageBreak/>
        <w:t xml:space="preserve">Reliability of Power Systems Equipment in the Context of Digitalization //International Symposium on Sustainable Energy and Power Engineering. – Singapore : Springer Nature Singapore, 2021. – </w:t>
      </w:r>
      <w:r w:rsidRPr="006C10FB">
        <w:rPr>
          <w:rFonts w:ascii="Times New Roman" w:eastAsia="Arial Unicode MS" w:hAnsi="Times New Roman" w:cs="Times New Roman"/>
          <w:color w:val="000000"/>
          <w:sz w:val="24"/>
          <w:szCs w:val="28"/>
          <w:lang w:eastAsia="ru-RU" w:bidi="ru-RU"/>
        </w:rPr>
        <w:t>С</w:t>
      </w:r>
      <w:r w:rsidR="007E51A0" w:rsidRPr="007E51A0">
        <w:rPr>
          <w:rFonts w:ascii="Times New Roman" w:eastAsia="Arial Unicode MS" w:hAnsi="Times New Roman" w:cs="Times New Roman"/>
          <w:color w:val="000000"/>
          <w:sz w:val="24"/>
          <w:szCs w:val="28"/>
          <w:lang w:val="en-US" w:eastAsia="ru-RU" w:bidi="ru-RU"/>
        </w:rPr>
        <w:t>.</w:t>
      </w:r>
      <w:r w:rsidRPr="007E51A0">
        <w:rPr>
          <w:rFonts w:ascii="Times New Roman" w:eastAsia="Arial Unicode MS" w:hAnsi="Times New Roman" w:cs="Times New Roman"/>
          <w:color w:val="000000"/>
          <w:sz w:val="24"/>
          <w:szCs w:val="28"/>
          <w:lang w:val="en-US" w:eastAsia="ru-RU" w:bidi="ru-RU"/>
        </w:rPr>
        <w:t>195-205.</w:t>
      </w:r>
    </w:p>
    <w:p w14:paraId="6D9D1844" w14:textId="77777777" w:rsidR="007D4834" w:rsidRPr="00D4181D"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D4181D">
        <w:rPr>
          <w:rFonts w:ascii="Times New Roman" w:eastAsia="Arial Unicode MS" w:hAnsi="Times New Roman" w:cs="Times New Roman"/>
          <w:color w:val="000000"/>
          <w:sz w:val="24"/>
          <w:szCs w:val="28"/>
          <w:lang w:val="en-US" w:eastAsia="ru-RU" w:bidi="ru-RU"/>
        </w:rPr>
        <w:t xml:space="preserve">14. </w:t>
      </w:r>
      <w:proofErr w:type="spellStart"/>
      <w:r w:rsidRPr="00D4181D">
        <w:rPr>
          <w:rFonts w:ascii="Times New Roman" w:eastAsia="Arial Unicode MS" w:hAnsi="Times New Roman" w:cs="Times New Roman"/>
          <w:color w:val="000000"/>
          <w:sz w:val="24"/>
          <w:szCs w:val="28"/>
          <w:lang w:val="en-US" w:eastAsia="ru-RU" w:bidi="ru-RU"/>
        </w:rPr>
        <w:t>Baiyere</w:t>
      </w:r>
      <w:proofErr w:type="spellEnd"/>
      <w:r w:rsidRPr="00D4181D">
        <w:rPr>
          <w:rFonts w:ascii="Times New Roman" w:eastAsia="Arial Unicode MS" w:hAnsi="Times New Roman" w:cs="Times New Roman"/>
          <w:color w:val="000000"/>
          <w:sz w:val="24"/>
          <w:szCs w:val="28"/>
          <w:lang w:val="en-US" w:eastAsia="ru-RU" w:bidi="ru-RU"/>
        </w:rPr>
        <w:t xml:space="preserve"> A., </w:t>
      </w:r>
      <w:proofErr w:type="spellStart"/>
      <w:r w:rsidRPr="00D4181D">
        <w:rPr>
          <w:rFonts w:ascii="Times New Roman" w:eastAsia="Arial Unicode MS" w:hAnsi="Times New Roman" w:cs="Times New Roman"/>
          <w:color w:val="000000"/>
          <w:sz w:val="24"/>
          <w:szCs w:val="28"/>
          <w:lang w:val="en-US" w:eastAsia="ru-RU" w:bidi="ru-RU"/>
        </w:rPr>
        <w:t>Salmela</w:t>
      </w:r>
      <w:proofErr w:type="spellEnd"/>
      <w:r w:rsidRPr="00D4181D">
        <w:rPr>
          <w:rFonts w:ascii="Times New Roman" w:eastAsia="Arial Unicode MS" w:hAnsi="Times New Roman" w:cs="Times New Roman"/>
          <w:color w:val="000000"/>
          <w:sz w:val="24"/>
          <w:szCs w:val="28"/>
          <w:lang w:val="en-US" w:eastAsia="ru-RU" w:bidi="ru-RU"/>
        </w:rPr>
        <w:t xml:space="preserve"> H., </w:t>
      </w:r>
      <w:proofErr w:type="spellStart"/>
      <w:r w:rsidRPr="00D4181D">
        <w:rPr>
          <w:rFonts w:ascii="Times New Roman" w:eastAsia="Arial Unicode MS" w:hAnsi="Times New Roman" w:cs="Times New Roman"/>
          <w:color w:val="000000"/>
          <w:sz w:val="24"/>
          <w:szCs w:val="28"/>
          <w:lang w:val="en-US" w:eastAsia="ru-RU" w:bidi="ru-RU"/>
        </w:rPr>
        <w:t>Tapanainen</w:t>
      </w:r>
      <w:proofErr w:type="spellEnd"/>
      <w:r w:rsidRPr="00D4181D">
        <w:rPr>
          <w:rFonts w:ascii="Times New Roman" w:eastAsia="Arial Unicode MS" w:hAnsi="Times New Roman" w:cs="Times New Roman"/>
          <w:color w:val="000000"/>
          <w:sz w:val="24"/>
          <w:szCs w:val="28"/>
          <w:lang w:val="en-US" w:eastAsia="ru-RU" w:bidi="ru-RU"/>
        </w:rPr>
        <w:t xml:space="preserve"> T. Digital transformation and the new logics of business process management //European journal of information systems. – 2020. – </w:t>
      </w:r>
      <w:r w:rsidRPr="006C10FB">
        <w:rPr>
          <w:rFonts w:ascii="Times New Roman" w:eastAsia="Arial Unicode MS" w:hAnsi="Times New Roman" w:cs="Times New Roman"/>
          <w:color w:val="000000"/>
          <w:sz w:val="24"/>
          <w:szCs w:val="28"/>
          <w:lang w:eastAsia="ru-RU" w:bidi="ru-RU"/>
        </w:rPr>
        <w:t>Т</w:t>
      </w:r>
      <w:r w:rsidRPr="00D4181D">
        <w:rPr>
          <w:rFonts w:ascii="Times New Roman" w:eastAsia="Arial Unicode MS" w:hAnsi="Times New Roman" w:cs="Times New Roman"/>
          <w:color w:val="000000"/>
          <w:sz w:val="24"/>
          <w:szCs w:val="28"/>
          <w:lang w:val="en-US" w:eastAsia="ru-RU" w:bidi="ru-RU"/>
        </w:rPr>
        <w:t xml:space="preserve">. 29. – №. 3. – </w:t>
      </w:r>
      <w:r w:rsidRPr="006C10FB">
        <w:rPr>
          <w:rFonts w:ascii="Times New Roman" w:eastAsia="Arial Unicode MS" w:hAnsi="Times New Roman" w:cs="Times New Roman"/>
          <w:color w:val="000000"/>
          <w:sz w:val="24"/>
          <w:szCs w:val="28"/>
          <w:lang w:eastAsia="ru-RU" w:bidi="ru-RU"/>
        </w:rPr>
        <w:t>С</w:t>
      </w:r>
      <w:r w:rsidRPr="00D4181D">
        <w:rPr>
          <w:rFonts w:ascii="Times New Roman" w:eastAsia="Arial Unicode MS" w:hAnsi="Times New Roman" w:cs="Times New Roman"/>
          <w:color w:val="000000"/>
          <w:sz w:val="24"/>
          <w:szCs w:val="28"/>
          <w:lang w:val="en-US" w:eastAsia="ru-RU" w:bidi="ru-RU"/>
        </w:rPr>
        <w:t>. 238-259.</w:t>
      </w:r>
    </w:p>
    <w:p w14:paraId="3EB8D43A" w14:textId="77777777" w:rsidR="007D4834" w:rsidRPr="0042308E" w:rsidRDefault="007D4834" w:rsidP="006C10FB">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D4181D">
        <w:rPr>
          <w:rFonts w:ascii="Times New Roman" w:eastAsia="Arial Unicode MS" w:hAnsi="Times New Roman" w:cs="Times New Roman"/>
          <w:color w:val="000000"/>
          <w:sz w:val="24"/>
          <w:szCs w:val="28"/>
          <w:lang w:val="en-US" w:eastAsia="ru-RU" w:bidi="ru-RU"/>
        </w:rPr>
        <w:t xml:space="preserve">15. </w:t>
      </w:r>
      <w:proofErr w:type="spellStart"/>
      <w:r w:rsidRPr="00D4181D">
        <w:rPr>
          <w:rFonts w:ascii="Times New Roman" w:eastAsia="Arial Unicode MS" w:hAnsi="Times New Roman" w:cs="Times New Roman"/>
          <w:color w:val="000000"/>
          <w:sz w:val="24"/>
          <w:szCs w:val="28"/>
          <w:lang w:val="en-US" w:eastAsia="ru-RU" w:bidi="ru-RU"/>
        </w:rPr>
        <w:t>Martyushev</w:t>
      </w:r>
      <w:proofErr w:type="spellEnd"/>
      <w:r w:rsidRPr="00D4181D">
        <w:rPr>
          <w:rFonts w:ascii="Times New Roman" w:eastAsia="Arial Unicode MS" w:hAnsi="Times New Roman" w:cs="Times New Roman"/>
          <w:color w:val="000000"/>
          <w:sz w:val="24"/>
          <w:szCs w:val="28"/>
          <w:lang w:val="en-US" w:eastAsia="ru-RU" w:bidi="ru-RU"/>
        </w:rPr>
        <w:t xml:space="preserve"> N. V. et al. Review models and methods for determining and predicting the reliability of technical systems and transport //Mathematics. – 2023. – </w:t>
      </w:r>
      <w:r w:rsidRPr="006C10FB">
        <w:rPr>
          <w:rFonts w:ascii="Times New Roman" w:eastAsia="Arial Unicode MS" w:hAnsi="Times New Roman" w:cs="Times New Roman"/>
          <w:color w:val="000000"/>
          <w:sz w:val="24"/>
          <w:szCs w:val="28"/>
          <w:lang w:eastAsia="ru-RU" w:bidi="ru-RU"/>
        </w:rPr>
        <w:t>Т</w:t>
      </w:r>
      <w:r w:rsidRPr="00D4181D">
        <w:rPr>
          <w:rFonts w:ascii="Times New Roman" w:eastAsia="Arial Unicode MS" w:hAnsi="Times New Roman" w:cs="Times New Roman"/>
          <w:color w:val="000000"/>
          <w:sz w:val="24"/>
          <w:szCs w:val="28"/>
          <w:lang w:val="en-US" w:eastAsia="ru-RU" w:bidi="ru-RU"/>
        </w:rPr>
        <w:t xml:space="preserve">. 11. – №. </w:t>
      </w:r>
      <w:r w:rsidRPr="0042308E">
        <w:rPr>
          <w:rFonts w:ascii="Times New Roman" w:eastAsia="Arial Unicode MS" w:hAnsi="Times New Roman" w:cs="Times New Roman"/>
          <w:color w:val="000000"/>
          <w:sz w:val="24"/>
          <w:szCs w:val="28"/>
          <w:lang w:val="en-US" w:eastAsia="ru-RU" w:bidi="ru-RU"/>
        </w:rPr>
        <w:t xml:space="preserve">15. – </w:t>
      </w:r>
      <w:r w:rsidRPr="006C10FB">
        <w:rPr>
          <w:rFonts w:ascii="Times New Roman" w:eastAsia="Arial Unicode MS" w:hAnsi="Times New Roman" w:cs="Times New Roman"/>
          <w:color w:val="000000"/>
          <w:sz w:val="24"/>
          <w:szCs w:val="28"/>
          <w:lang w:eastAsia="ru-RU" w:bidi="ru-RU"/>
        </w:rPr>
        <w:t>С</w:t>
      </w:r>
      <w:r w:rsidRPr="0042308E">
        <w:rPr>
          <w:rFonts w:ascii="Times New Roman" w:eastAsia="Arial Unicode MS" w:hAnsi="Times New Roman" w:cs="Times New Roman"/>
          <w:color w:val="000000"/>
          <w:sz w:val="24"/>
          <w:szCs w:val="28"/>
          <w:lang w:val="en-US" w:eastAsia="ru-RU" w:bidi="ru-RU"/>
        </w:rPr>
        <w:t xml:space="preserve">. 3317. </w:t>
      </w:r>
    </w:p>
    <w:p w14:paraId="53B281B9" w14:textId="77777777" w:rsidR="005C6390" w:rsidRPr="0042308E" w:rsidRDefault="005C6390" w:rsidP="006C10FB">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p>
    <w:p w14:paraId="02276915" w14:textId="3091EFDE" w:rsidR="005C6390" w:rsidRPr="005C6390" w:rsidRDefault="00131DDC" w:rsidP="005C6390">
      <w:pPr>
        <w:widowControl w:val="0"/>
        <w:spacing w:after="0" w:line="240" w:lineRule="auto"/>
        <w:ind w:firstLine="709"/>
        <w:jc w:val="both"/>
        <w:rPr>
          <w:rFonts w:ascii="Times New Roman" w:eastAsia="Arial Unicode MS" w:hAnsi="Times New Roman" w:cs="Times New Roman"/>
          <w:b/>
          <w:color w:val="000000"/>
          <w:sz w:val="24"/>
          <w:szCs w:val="28"/>
          <w:lang w:val="en-US" w:eastAsia="ru-RU" w:bidi="ru-RU"/>
        </w:rPr>
      </w:pPr>
      <w:r>
        <w:rPr>
          <w:rFonts w:ascii="Times New Roman" w:eastAsia="Arial Unicode MS" w:hAnsi="Times New Roman" w:cs="Times New Roman"/>
          <w:b/>
          <w:color w:val="000000"/>
          <w:sz w:val="24"/>
          <w:szCs w:val="28"/>
          <w:lang w:val="en-US" w:eastAsia="ru-RU" w:bidi="ru-RU"/>
        </w:rPr>
        <w:t>References</w:t>
      </w:r>
    </w:p>
    <w:p w14:paraId="3CF6FA0F"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1. </w:t>
      </w:r>
      <w:proofErr w:type="spellStart"/>
      <w:r w:rsidRPr="005C6390">
        <w:rPr>
          <w:rFonts w:ascii="Times New Roman" w:eastAsia="Arial Unicode MS" w:hAnsi="Times New Roman" w:cs="Times New Roman"/>
          <w:color w:val="000000"/>
          <w:sz w:val="24"/>
          <w:szCs w:val="28"/>
          <w:lang w:val="en-US" w:eastAsia="ru-RU" w:bidi="ru-RU"/>
        </w:rPr>
        <w:t>Eroxin</w:t>
      </w:r>
      <w:proofErr w:type="spellEnd"/>
      <w:r w:rsidRPr="005C6390">
        <w:rPr>
          <w:rFonts w:ascii="Times New Roman" w:eastAsia="Arial Unicode MS" w:hAnsi="Times New Roman" w:cs="Times New Roman"/>
          <w:color w:val="000000"/>
          <w:sz w:val="24"/>
          <w:szCs w:val="28"/>
          <w:lang w:val="en-US" w:eastAsia="ru-RU" w:bidi="ru-RU"/>
        </w:rPr>
        <w:t xml:space="preserve"> V. L. </w:t>
      </w:r>
      <w:proofErr w:type="spellStart"/>
      <w:r w:rsidRPr="005C6390">
        <w:rPr>
          <w:rFonts w:ascii="Times New Roman" w:eastAsia="Arial Unicode MS" w:hAnsi="Times New Roman" w:cs="Times New Roman"/>
          <w:color w:val="000000"/>
          <w:sz w:val="24"/>
          <w:szCs w:val="28"/>
          <w:lang w:val="en-US" w:eastAsia="ru-RU" w:bidi="ru-RU"/>
        </w:rPr>
        <w:t>Mirovoe</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proizvodstvo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torgovlya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osnovny`mi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vidami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zerno-vy`x</w:t>
      </w:r>
      <w:proofErr w:type="spellEnd"/>
      <w:r w:rsidRPr="005C6390">
        <w:rPr>
          <w:rFonts w:ascii="Times New Roman" w:eastAsia="Arial Unicode MS" w:hAnsi="Times New Roman" w:cs="Times New Roman"/>
          <w:color w:val="000000"/>
          <w:sz w:val="24"/>
          <w:szCs w:val="28"/>
          <w:lang w:val="en-US" w:eastAsia="ru-RU" w:bidi="ru-RU"/>
        </w:rPr>
        <w:t xml:space="preserve"> //Marketing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logistika</w:t>
      </w:r>
      <w:proofErr w:type="spellEnd"/>
      <w:r w:rsidRPr="005C6390">
        <w:rPr>
          <w:rFonts w:ascii="Times New Roman" w:eastAsia="Arial Unicode MS" w:hAnsi="Times New Roman" w:cs="Times New Roman"/>
          <w:color w:val="000000"/>
          <w:sz w:val="24"/>
          <w:szCs w:val="28"/>
          <w:lang w:val="en-US" w:eastAsia="ru-RU" w:bidi="ru-RU"/>
        </w:rPr>
        <w:t>. – 2020. – №. 4. – S. 11-29.</w:t>
      </w:r>
    </w:p>
    <w:p w14:paraId="69E3EA77"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2. </w:t>
      </w:r>
      <w:proofErr w:type="spellStart"/>
      <w:r w:rsidRPr="005C6390">
        <w:rPr>
          <w:rFonts w:ascii="Times New Roman" w:eastAsia="Arial Unicode MS" w:hAnsi="Times New Roman" w:cs="Times New Roman"/>
          <w:color w:val="000000"/>
          <w:sz w:val="24"/>
          <w:szCs w:val="28"/>
          <w:lang w:val="en-US" w:eastAsia="ru-RU" w:bidi="ru-RU"/>
        </w:rPr>
        <w:t>Poklad</w:t>
      </w:r>
      <w:proofErr w:type="spellEnd"/>
      <w:r w:rsidRPr="005C6390">
        <w:rPr>
          <w:rFonts w:ascii="Times New Roman" w:eastAsia="Arial Unicode MS" w:hAnsi="Times New Roman" w:cs="Times New Roman"/>
          <w:color w:val="000000"/>
          <w:sz w:val="24"/>
          <w:szCs w:val="28"/>
          <w:lang w:val="en-US" w:eastAsia="ru-RU" w:bidi="ru-RU"/>
        </w:rPr>
        <w:t xml:space="preserve"> V.  </w:t>
      </w:r>
      <w:proofErr w:type="spellStart"/>
      <w:r w:rsidRPr="005C6390">
        <w:rPr>
          <w:rFonts w:ascii="Times New Roman" w:eastAsia="Arial Unicode MS" w:hAnsi="Times New Roman" w:cs="Times New Roman"/>
          <w:color w:val="000000"/>
          <w:sz w:val="24"/>
          <w:szCs w:val="28"/>
          <w:lang w:val="en-US" w:eastAsia="ru-RU" w:bidi="ru-RU"/>
        </w:rPr>
        <w:t>Itogi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proizvodstva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e`ksporta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zerna</w:t>
      </w:r>
      <w:proofErr w:type="spellEnd"/>
      <w:r w:rsidRPr="005C6390">
        <w:rPr>
          <w:rFonts w:ascii="Times New Roman" w:eastAsia="Arial Unicode MS" w:hAnsi="Times New Roman" w:cs="Times New Roman"/>
          <w:color w:val="000000"/>
          <w:sz w:val="24"/>
          <w:szCs w:val="28"/>
          <w:lang w:val="en-US" w:eastAsia="ru-RU" w:bidi="ru-RU"/>
        </w:rPr>
        <w:t xml:space="preserve"> v </w:t>
      </w:r>
      <w:proofErr w:type="spellStart"/>
      <w:r w:rsidRPr="005C6390">
        <w:rPr>
          <w:rFonts w:ascii="Times New Roman" w:eastAsia="Arial Unicode MS" w:hAnsi="Times New Roman" w:cs="Times New Roman"/>
          <w:color w:val="000000"/>
          <w:sz w:val="24"/>
          <w:szCs w:val="28"/>
          <w:lang w:val="en-US" w:eastAsia="ru-RU" w:bidi="ru-RU"/>
        </w:rPr>
        <w:t>Rossii</w:t>
      </w:r>
      <w:proofErr w:type="spellEnd"/>
      <w:r w:rsidRPr="005C6390">
        <w:rPr>
          <w:rFonts w:ascii="Times New Roman" w:eastAsia="Arial Unicode MS" w:hAnsi="Times New Roman" w:cs="Times New Roman"/>
          <w:color w:val="000000"/>
          <w:sz w:val="24"/>
          <w:szCs w:val="28"/>
          <w:lang w:val="en-US" w:eastAsia="ru-RU" w:bidi="ru-RU"/>
        </w:rPr>
        <w:t xml:space="preserve"> v 2023 </w:t>
      </w:r>
      <w:proofErr w:type="spellStart"/>
      <w:r w:rsidRPr="005C6390">
        <w:rPr>
          <w:rFonts w:ascii="Times New Roman" w:eastAsia="Arial Unicode MS" w:hAnsi="Times New Roman" w:cs="Times New Roman"/>
          <w:color w:val="000000"/>
          <w:sz w:val="24"/>
          <w:szCs w:val="28"/>
          <w:lang w:val="en-US" w:eastAsia="ru-RU" w:bidi="ru-RU"/>
        </w:rPr>
        <w:t>godu</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Kod</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dostupa</w:t>
      </w:r>
      <w:proofErr w:type="spellEnd"/>
      <w:r w:rsidRPr="005C6390">
        <w:rPr>
          <w:rFonts w:ascii="Times New Roman" w:eastAsia="Arial Unicode MS" w:hAnsi="Times New Roman" w:cs="Times New Roman"/>
          <w:color w:val="000000"/>
          <w:sz w:val="24"/>
          <w:szCs w:val="28"/>
          <w:lang w:val="en-US" w:eastAsia="ru-RU" w:bidi="ru-RU"/>
        </w:rPr>
        <w:t>: https://delprof.ru/press-center/experts-pubs/itogi-proizvodstva-i-eksporta-zerna-v-rossii-v-2023-godu/</w:t>
      </w:r>
    </w:p>
    <w:p w14:paraId="67A6BFFA"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3. </w:t>
      </w:r>
      <w:proofErr w:type="spellStart"/>
      <w:r w:rsidRPr="005C6390">
        <w:rPr>
          <w:rFonts w:ascii="Times New Roman" w:eastAsia="Arial Unicode MS" w:hAnsi="Times New Roman" w:cs="Times New Roman"/>
          <w:color w:val="000000"/>
          <w:sz w:val="24"/>
          <w:szCs w:val="28"/>
          <w:lang w:val="en-US" w:eastAsia="ru-RU" w:bidi="ru-RU"/>
        </w:rPr>
        <w:t>Karabut</w:t>
      </w:r>
      <w:proofErr w:type="spellEnd"/>
      <w:r w:rsidRPr="005C6390">
        <w:rPr>
          <w:rFonts w:ascii="Times New Roman" w:eastAsia="Arial Unicode MS" w:hAnsi="Times New Roman" w:cs="Times New Roman"/>
          <w:color w:val="000000"/>
          <w:sz w:val="24"/>
          <w:szCs w:val="28"/>
          <w:lang w:val="en-US" w:eastAsia="ru-RU" w:bidi="ru-RU"/>
        </w:rPr>
        <w:t xml:space="preserve">, T. Rossiya </w:t>
      </w:r>
      <w:proofErr w:type="spellStart"/>
      <w:r w:rsidRPr="005C6390">
        <w:rPr>
          <w:rFonts w:ascii="Times New Roman" w:eastAsia="Arial Unicode MS" w:hAnsi="Times New Roman" w:cs="Times New Roman"/>
          <w:color w:val="000000"/>
          <w:sz w:val="24"/>
          <w:szCs w:val="28"/>
          <w:lang w:val="en-US" w:eastAsia="ru-RU" w:bidi="ru-RU"/>
        </w:rPr>
        <w:t>zajmet</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chetvert</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mirovogo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ry`nka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pshenicy</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Rossijskaya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gazeta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Special`ny`j</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proekt</w:t>
      </w:r>
      <w:proofErr w:type="spellEnd"/>
      <w:r w:rsidRPr="005C6390">
        <w:rPr>
          <w:rFonts w:ascii="Times New Roman" w:eastAsia="Arial Unicode MS" w:hAnsi="Times New Roman" w:cs="Times New Roman"/>
          <w:color w:val="000000"/>
          <w:sz w:val="24"/>
          <w:szCs w:val="28"/>
          <w:lang w:val="en-US" w:eastAsia="ru-RU" w:bidi="ru-RU"/>
        </w:rPr>
        <w:t xml:space="preserve"> RG.RU «</w:t>
      </w:r>
      <w:proofErr w:type="spellStart"/>
      <w:r w:rsidRPr="005C6390">
        <w:rPr>
          <w:rFonts w:ascii="Times New Roman" w:eastAsia="Arial Unicode MS" w:hAnsi="Times New Roman" w:cs="Times New Roman"/>
          <w:color w:val="000000"/>
          <w:sz w:val="24"/>
          <w:szCs w:val="28"/>
          <w:lang w:val="en-US" w:eastAsia="ru-RU" w:bidi="ru-RU"/>
        </w:rPr>
        <w:t>Agropromy`shlenny`j</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kompleks</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Kod</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dostupa</w:t>
      </w:r>
      <w:proofErr w:type="spellEnd"/>
      <w:r w:rsidRPr="005C6390">
        <w:rPr>
          <w:rFonts w:ascii="Times New Roman" w:eastAsia="Arial Unicode MS" w:hAnsi="Times New Roman" w:cs="Times New Roman"/>
          <w:color w:val="000000"/>
          <w:sz w:val="24"/>
          <w:szCs w:val="28"/>
          <w:lang w:val="en-US" w:eastAsia="ru-RU" w:bidi="ru-RU"/>
        </w:rPr>
        <w:t xml:space="preserve"> https://rg.ru/2023/10/04/2655694.html.</w:t>
      </w:r>
    </w:p>
    <w:p w14:paraId="031FD77B"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4. </w:t>
      </w:r>
      <w:proofErr w:type="spellStart"/>
      <w:r w:rsidRPr="005C6390">
        <w:rPr>
          <w:rFonts w:ascii="Times New Roman" w:eastAsia="Arial Unicode MS" w:hAnsi="Times New Roman" w:cs="Times New Roman"/>
          <w:color w:val="000000"/>
          <w:sz w:val="24"/>
          <w:szCs w:val="28"/>
          <w:lang w:val="en-US" w:eastAsia="ru-RU" w:bidi="ru-RU"/>
        </w:rPr>
        <w:t>Itogi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importa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e`ksporta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sel`xozprodukcii</w:t>
      </w:r>
      <w:proofErr w:type="spellEnd"/>
      <w:r w:rsidRPr="005C6390">
        <w:rPr>
          <w:rFonts w:ascii="Times New Roman" w:eastAsia="Arial Unicode MS" w:hAnsi="Times New Roman" w:cs="Times New Roman"/>
          <w:color w:val="000000"/>
          <w:sz w:val="24"/>
          <w:szCs w:val="28"/>
          <w:lang w:val="en-US" w:eastAsia="ru-RU" w:bidi="ru-RU"/>
        </w:rPr>
        <w:t xml:space="preserve"> v RF za 2023 god // </w:t>
      </w:r>
      <w:proofErr w:type="spellStart"/>
      <w:r w:rsidRPr="005C6390">
        <w:rPr>
          <w:rFonts w:ascii="Times New Roman" w:eastAsia="Arial Unicode MS" w:hAnsi="Times New Roman" w:cs="Times New Roman"/>
          <w:color w:val="000000"/>
          <w:sz w:val="24"/>
          <w:szCs w:val="28"/>
          <w:lang w:val="en-US" w:eastAsia="ru-RU" w:bidi="ru-RU"/>
        </w:rPr>
        <w:t>Ry`nok</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zer-na</w:t>
      </w:r>
      <w:proofErr w:type="spellEnd"/>
      <w:r w:rsidRPr="005C6390">
        <w:rPr>
          <w:rFonts w:ascii="Times New Roman" w:eastAsia="Arial Unicode MS" w:hAnsi="Times New Roman" w:cs="Times New Roman"/>
          <w:color w:val="000000"/>
          <w:sz w:val="24"/>
          <w:szCs w:val="28"/>
          <w:lang w:val="en-US" w:eastAsia="ru-RU" w:bidi="ru-RU"/>
        </w:rPr>
        <w:t xml:space="preserve"> info (graininfo.ru). </w:t>
      </w:r>
      <w:proofErr w:type="spellStart"/>
      <w:r w:rsidRPr="005C6390">
        <w:rPr>
          <w:rFonts w:ascii="Times New Roman" w:eastAsia="Arial Unicode MS" w:hAnsi="Times New Roman" w:cs="Times New Roman"/>
          <w:color w:val="000000"/>
          <w:sz w:val="24"/>
          <w:szCs w:val="28"/>
          <w:lang w:val="en-US" w:eastAsia="ru-RU" w:bidi="ru-RU"/>
        </w:rPr>
        <w:t>Kod</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dostupa</w:t>
      </w:r>
      <w:proofErr w:type="spellEnd"/>
      <w:r w:rsidRPr="005C6390">
        <w:rPr>
          <w:rFonts w:ascii="Times New Roman" w:eastAsia="Arial Unicode MS" w:hAnsi="Times New Roman" w:cs="Times New Roman"/>
          <w:color w:val="000000"/>
          <w:sz w:val="24"/>
          <w:szCs w:val="28"/>
          <w:lang w:val="en-US" w:eastAsia="ru-RU" w:bidi="ru-RU"/>
        </w:rPr>
        <w:t xml:space="preserve"> https://graininfo.ru/news/itogi-importa-i-eksporta-selkhozproduktsii-v-rf-za-2023-god/</w:t>
      </w:r>
    </w:p>
    <w:p w14:paraId="779A2E3F"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5. OBZOR MIROVOGO I ROSSIJSKOGO RY`NKOV ZERNOVY`X PO SO-</w:t>
      </w:r>
      <w:proofErr w:type="spellStart"/>
      <w:r w:rsidRPr="005C6390">
        <w:rPr>
          <w:rFonts w:ascii="Times New Roman" w:eastAsia="Arial Unicode MS" w:hAnsi="Times New Roman" w:cs="Times New Roman"/>
          <w:color w:val="000000"/>
          <w:sz w:val="24"/>
          <w:szCs w:val="28"/>
          <w:lang w:val="en-US" w:eastAsia="ru-RU" w:bidi="ru-RU"/>
        </w:rPr>
        <w:t>STOYaNIYu</w:t>
      </w:r>
      <w:proofErr w:type="spellEnd"/>
      <w:r w:rsidRPr="005C6390">
        <w:rPr>
          <w:rFonts w:ascii="Times New Roman" w:eastAsia="Arial Unicode MS" w:hAnsi="Times New Roman" w:cs="Times New Roman"/>
          <w:color w:val="000000"/>
          <w:sz w:val="24"/>
          <w:szCs w:val="28"/>
          <w:lang w:val="en-US" w:eastAsia="ru-RU" w:bidi="ru-RU"/>
        </w:rPr>
        <w:t xml:space="preserve"> NA 28.11.2023 g. </w:t>
      </w:r>
      <w:proofErr w:type="spellStart"/>
      <w:r w:rsidRPr="005C6390">
        <w:rPr>
          <w:rFonts w:ascii="Times New Roman" w:eastAsia="Arial Unicode MS" w:hAnsi="Times New Roman" w:cs="Times New Roman"/>
          <w:color w:val="000000"/>
          <w:sz w:val="24"/>
          <w:szCs w:val="28"/>
          <w:lang w:val="en-US" w:eastAsia="ru-RU" w:bidi="ru-RU"/>
        </w:rPr>
        <w:t>Kod</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dostupa</w:t>
      </w:r>
      <w:proofErr w:type="spellEnd"/>
      <w:r w:rsidRPr="005C6390">
        <w:rPr>
          <w:rFonts w:ascii="Times New Roman" w:eastAsia="Arial Unicode MS" w:hAnsi="Times New Roman" w:cs="Times New Roman"/>
          <w:color w:val="000000"/>
          <w:sz w:val="24"/>
          <w:szCs w:val="28"/>
          <w:lang w:val="en-US" w:eastAsia="ru-RU" w:bidi="ru-RU"/>
        </w:rPr>
        <w:t xml:space="preserve"> http://www.kaicc.ru/sites/default/files/obzor_zerno_rf_i_mir_28.11.2023.pdf</w:t>
      </w:r>
    </w:p>
    <w:p w14:paraId="70ED194D"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6.  </w:t>
      </w:r>
      <w:proofErr w:type="spellStart"/>
      <w:r w:rsidRPr="005C6390">
        <w:rPr>
          <w:rFonts w:ascii="Times New Roman" w:eastAsia="Arial Unicode MS" w:hAnsi="Times New Roman" w:cs="Times New Roman"/>
          <w:color w:val="000000"/>
          <w:sz w:val="24"/>
          <w:szCs w:val="28"/>
          <w:lang w:val="en-US" w:eastAsia="ru-RU" w:bidi="ru-RU"/>
        </w:rPr>
        <w:t>Maksimova</w:t>
      </w:r>
      <w:proofErr w:type="spellEnd"/>
      <w:r w:rsidRPr="005C6390">
        <w:rPr>
          <w:rFonts w:ascii="Times New Roman" w:eastAsia="Arial Unicode MS" w:hAnsi="Times New Roman" w:cs="Times New Roman"/>
          <w:color w:val="000000"/>
          <w:sz w:val="24"/>
          <w:szCs w:val="28"/>
          <w:lang w:val="en-US" w:eastAsia="ru-RU" w:bidi="ru-RU"/>
        </w:rPr>
        <w:t xml:space="preserve">, E. </w:t>
      </w:r>
      <w:proofErr w:type="spellStart"/>
      <w:r w:rsidRPr="005C6390">
        <w:rPr>
          <w:rFonts w:ascii="Times New Roman" w:eastAsia="Arial Unicode MS" w:hAnsi="Times New Roman" w:cs="Times New Roman"/>
          <w:color w:val="000000"/>
          <w:sz w:val="24"/>
          <w:szCs w:val="28"/>
          <w:lang w:val="en-US" w:eastAsia="ru-RU" w:bidi="ru-RU"/>
        </w:rPr>
        <w:t>Doxodnost</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maslichny`x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kul`tur</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povy`shaetsya</w:t>
      </w:r>
      <w:proofErr w:type="spellEnd"/>
      <w:r w:rsidRPr="005C6390">
        <w:rPr>
          <w:rFonts w:ascii="Times New Roman" w:eastAsia="Arial Unicode MS" w:hAnsi="Times New Roman" w:cs="Times New Roman"/>
          <w:color w:val="000000"/>
          <w:sz w:val="24"/>
          <w:szCs w:val="28"/>
          <w:lang w:val="en-US" w:eastAsia="ru-RU" w:bidi="ru-RU"/>
        </w:rPr>
        <w:t xml:space="preserve"> // </w:t>
      </w:r>
      <w:proofErr w:type="spellStart"/>
      <w:r w:rsidRPr="005C6390">
        <w:rPr>
          <w:rFonts w:ascii="Times New Roman" w:eastAsia="Arial Unicode MS" w:hAnsi="Times New Roman" w:cs="Times New Roman"/>
          <w:color w:val="000000"/>
          <w:sz w:val="24"/>
          <w:szCs w:val="28"/>
          <w:lang w:val="en-US" w:eastAsia="ru-RU" w:bidi="ru-RU"/>
        </w:rPr>
        <w:t>Agroinve-stor</w:t>
      </w:r>
      <w:proofErr w:type="spellEnd"/>
      <w:r w:rsidRPr="005C6390">
        <w:rPr>
          <w:rFonts w:ascii="Times New Roman" w:eastAsia="Arial Unicode MS" w:hAnsi="Times New Roman" w:cs="Times New Roman"/>
          <w:color w:val="000000"/>
          <w:sz w:val="24"/>
          <w:szCs w:val="28"/>
          <w:lang w:val="en-US" w:eastAsia="ru-RU" w:bidi="ru-RU"/>
        </w:rPr>
        <w:t xml:space="preserve">, 2023. №9. </w:t>
      </w:r>
      <w:proofErr w:type="spellStart"/>
      <w:r w:rsidRPr="005C6390">
        <w:rPr>
          <w:rFonts w:ascii="Times New Roman" w:eastAsia="Arial Unicode MS" w:hAnsi="Times New Roman" w:cs="Times New Roman"/>
          <w:color w:val="000000"/>
          <w:sz w:val="24"/>
          <w:szCs w:val="28"/>
          <w:lang w:val="en-US" w:eastAsia="ru-RU" w:bidi="ru-RU"/>
        </w:rPr>
        <w:t>Kod</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dostupa</w:t>
      </w:r>
      <w:proofErr w:type="spellEnd"/>
      <w:r w:rsidRPr="005C6390">
        <w:rPr>
          <w:rFonts w:ascii="Times New Roman" w:eastAsia="Arial Unicode MS" w:hAnsi="Times New Roman" w:cs="Times New Roman"/>
          <w:color w:val="000000"/>
          <w:sz w:val="24"/>
          <w:szCs w:val="28"/>
          <w:lang w:val="en-US" w:eastAsia="ru-RU" w:bidi="ru-RU"/>
        </w:rPr>
        <w:t xml:space="preserve"> https://www.agroinvestor.ru/analytics/article/40936-dokhodnost-maslichnykh-povyshaetsya-v-sezone-2023-24-tseny-na-rynke-kak-syrya-tak-i-produktov-perera/</w:t>
      </w:r>
    </w:p>
    <w:p w14:paraId="52F09DD3"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7. </w:t>
      </w:r>
      <w:proofErr w:type="spellStart"/>
      <w:r w:rsidRPr="005C6390">
        <w:rPr>
          <w:rFonts w:ascii="Times New Roman" w:eastAsia="Arial Unicode MS" w:hAnsi="Times New Roman" w:cs="Times New Roman"/>
          <w:color w:val="000000"/>
          <w:sz w:val="24"/>
          <w:szCs w:val="28"/>
          <w:lang w:val="en-US" w:eastAsia="ru-RU" w:bidi="ru-RU"/>
        </w:rPr>
        <w:t>Nechaev</w:t>
      </w:r>
      <w:proofErr w:type="spellEnd"/>
      <w:r w:rsidRPr="005C6390">
        <w:rPr>
          <w:rFonts w:ascii="Times New Roman" w:eastAsia="Arial Unicode MS" w:hAnsi="Times New Roman" w:cs="Times New Roman"/>
          <w:color w:val="000000"/>
          <w:sz w:val="24"/>
          <w:szCs w:val="28"/>
          <w:lang w:val="en-US" w:eastAsia="ru-RU" w:bidi="ru-RU"/>
        </w:rPr>
        <w:t xml:space="preserve"> V.I., </w:t>
      </w:r>
      <w:proofErr w:type="spellStart"/>
      <w:r w:rsidRPr="005C6390">
        <w:rPr>
          <w:rFonts w:ascii="Times New Roman" w:eastAsia="Arial Unicode MS" w:hAnsi="Times New Roman" w:cs="Times New Roman"/>
          <w:color w:val="000000"/>
          <w:sz w:val="24"/>
          <w:szCs w:val="28"/>
          <w:lang w:val="en-US" w:eastAsia="ru-RU" w:bidi="ru-RU"/>
        </w:rPr>
        <w:t>Artemova</w:t>
      </w:r>
      <w:proofErr w:type="spellEnd"/>
      <w:r w:rsidRPr="005C6390">
        <w:rPr>
          <w:rFonts w:ascii="Times New Roman" w:eastAsia="Arial Unicode MS" w:hAnsi="Times New Roman" w:cs="Times New Roman"/>
          <w:color w:val="000000"/>
          <w:sz w:val="24"/>
          <w:szCs w:val="28"/>
          <w:lang w:val="en-US" w:eastAsia="ru-RU" w:bidi="ru-RU"/>
        </w:rPr>
        <w:t xml:space="preserve"> E.I., </w:t>
      </w:r>
      <w:proofErr w:type="spellStart"/>
      <w:r w:rsidRPr="005C6390">
        <w:rPr>
          <w:rFonts w:ascii="Times New Roman" w:eastAsia="Arial Unicode MS" w:hAnsi="Times New Roman" w:cs="Times New Roman"/>
          <w:color w:val="000000"/>
          <w:sz w:val="24"/>
          <w:szCs w:val="28"/>
          <w:lang w:val="en-US" w:eastAsia="ru-RU" w:bidi="ru-RU"/>
        </w:rPr>
        <w:t>Belova</w:t>
      </w:r>
      <w:proofErr w:type="spellEnd"/>
      <w:r w:rsidRPr="005C6390">
        <w:rPr>
          <w:rFonts w:ascii="Times New Roman" w:eastAsia="Arial Unicode MS" w:hAnsi="Times New Roman" w:cs="Times New Roman"/>
          <w:color w:val="000000"/>
          <w:sz w:val="24"/>
          <w:szCs w:val="28"/>
          <w:lang w:val="en-US" w:eastAsia="ru-RU" w:bidi="ru-RU"/>
        </w:rPr>
        <w:t xml:space="preserve"> L.A. </w:t>
      </w:r>
      <w:proofErr w:type="spellStart"/>
      <w:r w:rsidRPr="005C6390">
        <w:rPr>
          <w:rFonts w:ascii="Times New Roman" w:eastAsia="Arial Unicode MS" w:hAnsi="Times New Roman" w:cs="Times New Roman"/>
          <w:color w:val="000000"/>
          <w:sz w:val="24"/>
          <w:szCs w:val="28"/>
          <w:lang w:val="en-US" w:eastAsia="ru-RU" w:bidi="ru-RU"/>
        </w:rPr>
        <w:t>E`konomika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sel`skogo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xozyajstva</w:t>
      </w:r>
      <w:proofErr w:type="spellEnd"/>
      <w:r w:rsidRPr="005C6390">
        <w:rPr>
          <w:rFonts w:ascii="Times New Roman" w:eastAsia="Arial Unicode MS" w:hAnsi="Times New Roman" w:cs="Times New Roman"/>
          <w:color w:val="000000"/>
          <w:sz w:val="24"/>
          <w:szCs w:val="28"/>
          <w:lang w:val="en-US" w:eastAsia="ru-RU" w:bidi="ru-RU"/>
        </w:rPr>
        <w:t xml:space="preserve">. -  M.: </w:t>
      </w:r>
      <w:proofErr w:type="spellStart"/>
      <w:r w:rsidRPr="005C6390">
        <w:rPr>
          <w:rFonts w:ascii="Times New Roman" w:eastAsia="Arial Unicode MS" w:hAnsi="Times New Roman" w:cs="Times New Roman"/>
          <w:color w:val="000000"/>
          <w:sz w:val="24"/>
          <w:szCs w:val="28"/>
          <w:lang w:val="en-US" w:eastAsia="ru-RU" w:bidi="ru-RU"/>
        </w:rPr>
        <w:t>KolosS</w:t>
      </w:r>
      <w:proofErr w:type="spellEnd"/>
      <w:r w:rsidRPr="005C6390">
        <w:rPr>
          <w:rFonts w:ascii="Times New Roman" w:eastAsia="Arial Unicode MS" w:hAnsi="Times New Roman" w:cs="Times New Roman"/>
          <w:color w:val="000000"/>
          <w:sz w:val="24"/>
          <w:szCs w:val="28"/>
          <w:lang w:val="en-US" w:eastAsia="ru-RU" w:bidi="ru-RU"/>
        </w:rPr>
        <w:t>, 2010. -  383 s.; il.</w:t>
      </w:r>
    </w:p>
    <w:p w14:paraId="73E3956B"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8. </w:t>
      </w:r>
      <w:proofErr w:type="spellStart"/>
      <w:r w:rsidRPr="005C6390">
        <w:rPr>
          <w:rFonts w:ascii="Times New Roman" w:eastAsia="Arial Unicode MS" w:hAnsi="Times New Roman" w:cs="Times New Roman"/>
          <w:color w:val="000000"/>
          <w:sz w:val="24"/>
          <w:szCs w:val="28"/>
          <w:lang w:val="en-US" w:eastAsia="ru-RU" w:bidi="ru-RU"/>
        </w:rPr>
        <w:t>Nechaev</w:t>
      </w:r>
      <w:proofErr w:type="spellEnd"/>
      <w:r w:rsidRPr="005C6390">
        <w:rPr>
          <w:rFonts w:ascii="Times New Roman" w:eastAsia="Arial Unicode MS" w:hAnsi="Times New Roman" w:cs="Times New Roman"/>
          <w:color w:val="000000"/>
          <w:sz w:val="24"/>
          <w:szCs w:val="28"/>
          <w:lang w:val="en-US" w:eastAsia="ru-RU" w:bidi="ru-RU"/>
        </w:rPr>
        <w:t xml:space="preserve">, S. V. </w:t>
      </w:r>
      <w:proofErr w:type="spellStart"/>
      <w:r w:rsidRPr="005C6390">
        <w:rPr>
          <w:rFonts w:ascii="Times New Roman" w:eastAsia="Arial Unicode MS" w:hAnsi="Times New Roman" w:cs="Times New Roman"/>
          <w:color w:val="000000"/>
          <w:sz w:val="24"/>
          <w:szCs w:val="28"/>
          <w:lang w:val="en-US" w:eastAsia="ru-RU" w:bidi="ru-RU"/>
        </w:rPr>
        <w:t>E`ffektivnost</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vosproizvodstva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texnicheskoj</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bazy</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rastenie-vodstva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na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osnove</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osvoeniya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dostizhenij</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nauchno-texnicheskogo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progressa</w:t>
      </w:r>
      <w:proofErr w:type="spellEnd"/>
      <w:r w:rsidRPr="005C6390">
        <w:rPr>
          <w:rFonts w:ascii="Times New Roman" w:eastAsia="Arial Unicode MS" w:hAnsi="Times New Roman" w:cs="Times New Roman"/>
          <w:color w:val="000000"/>
          <w:sz w:val="24"/>
          <w:szCs w:val="28"/>
          <w:lang w:val="en-US" w:eastAsia="ru-RU" w:bidi="ru-RU"/>
        </w:rPr>
        <w:t xml:space="preserve">: po </w:t>
      </w:r>
      <w:proofErr w:type="spellStart"/>
      <w:r w:rsidRPr="005C6390">
        <w:rPr>
          <w:rFonts w:ascii="Times New Roman" w:eastAsia="Arial Unicode MS" w:hAnsi="Times New Roman" w:cs="Times New Roman"/>
          <w:color w:val="000000"/>
          <w:sz w:val="24"/>
          <w:szCs w:val="28"/>
          <w:lang w:val="en-US" w:eastAsia="ru-RU" w:bidi="ru-RU"/>
        </w:rPr>
        <w:t>materi-alam</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Krasnodarskogo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kraya</w:t>
      </w:r>
      <w:proofErr w:type="spellEnd"/>
      <w:r w:rsidRPr="005C6390">
        <w:rPr>
          <w:rFonts w:ascii="Times New Roman" w:eastAsia="Arial Unicode MS" w:hAnsi="Times New Roman" w:cs="Times New Roman"/>
          <w:color w:val="000000"/>
          <w:sz w:val="24"/>
          <w:szCs w:val="28"/>
          <w:lang w:val="en-US" w:eastAsia="ru-RU" w:bidi="ru-RU"/>
        </w:rPr>
        <w:t xml:space="preserve"> // </w:t>
      </w:r>
      <w:proofErr w:type="spellStart"/>
      <w:r w:rsidRPr="005C6390">
        <w:rPr>
          <w:rFonts w:ascii="Times New Roman" w:eastAsia="Arial Unicode MS" w:hAnsi="Times New Roman" w:cs="Times New Roman"/>
          <w:color w:val="000000"/>
          <w:sz w:val="24"/>
          <w:szCs w:val="28"/>
          <w:lang w:val="en-US" w:eastAsia="ru-RU" w:bidi="ru-RU"/>
        </w:rPr>
        <w:t>Dissertaciya</w:t>
      </w:r>
      <w:proofErr w:type="spellEnd"/>
      <w:r w:rsidRPr="005C6390">
        <w:rPr>
          <w:rFonts w:ascii="Times New Roman" w:eastAsia="Arial Unicode MS" w:hAnsi="Times New Roman" w:cs="Times New Roman"/>
          <w:color w:val="000000"/>
          <w:sz w:val="24"/>
          <w:szCs w:val="28"/>
          <w:lang w:val="en-US" w:eastAsia="ru-RU" w:bidi="ru-RU"/>
        </w:rPr>
        <w:t xml:space="preserve"> …  </w:t>
      </w:r>
      <w:proofErr w:type="spellStart"/>
      <w:r w:rsidRPr="005C6390">
        <w:rPr>
          <w:rFonts w:ascii="Times New Roman" w:eastAsia="Arial Unicode MS" w:hAnsi="Times New Roman" w:cs="Times New Roman"/>
          <w:color w:val="000000"/>
          <w:sz w:val="24"/>
          <w:szCs w:val="28"/>
          <w:lang w:val="en-US" w:eastAsia="ru-RU" w:bidi="ru-RU"/>
        </w:rPr>
        <w:t>kandidat</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e`konomicheskix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nauk</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Nechaev</w:t>
      </w:r>
      <w:proofErr w:type="spellEnd"/>
      <w:r w:rsidRPr="005C6390">
        <w:rPr>
          <w:rFonts w:ascii="Times New Roman" w:eastAsia="Arial Unicode MS" w:hAnsi="Times New Roman" w:cs="Times New Roman"/>
          <w:color w:val="000000"/>
          <w:sz w:val="24"/>
          <w:szCs w:val="28"/>
          <w:lang w:val="en-US" w:eastAsia="ru-RU" w:bidi="ru-RU"/>
        </w:rPr>
        <w:t xml:space="preserve">, . – Krasnodar: FBGOU VPO </w:t>
      </w:r>
      <w:proofErr w:type="spellStart"/>
      <w:r w:rsidRPr="005C6390">
        <w:rPr>
          <w:rFonts w:ascii="Times New Roman" w:eastAsia="Arial Unicode MS" w:hAnsi="Times New Roman" w:cs="Times New Roman"/>
          <w:color w:val="000000"/>
          <w:sz w:val="24"/>
          <w:szCs w:val="28"/>
          <w:lang w:val="en-US" w:eastAsia="ru-RU" w:bidi="ru-RU"/>
        </w:rPr>
        <w:t>KubGAU</w:t>
      </w:r>
      <w:proofErr w:type="spellEnd"/>
      <w:r w:rsidRPr="005C6390">
        <w:rPr>
          <w:rFonts w:ascii="Times New Roman" w:eastAsia="Arial Unicode MS" w:hAnsi="Times New Roman" w:cs="Times New Roman"/>
          <w:color w:val="000000"/>
          <w:sz w:val="24"/>
          <w:szCs w:val="28"/>
          <w:lang w:val="en-US" w:eastAsia="ru-RU" w:bidi="ru-RU"/>
        </w:rPr>
        <w:t>,  2009.</w:t>
      </w:r>
    </w:p>
    <w:p w14:paraId="7CE82E0B"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9. </w:t>
      </w:r>
      <w:proofErr w:type="spellStart"/>
      <w:r w:rsidRPr="005C6390">
        <w:rPr>
          <w:rFonts w:ascii="Times New Roman" w:eastAsia="Arial Unicode MS" w:hAnsi="Times New Roman" w:cs="Times New Roman"/>
          <w:color w:val="000000"/>
          <w:sz w:val="24"/>
          <w:szCs w:val="28"/>
          <w:lang w:val="en-US" w:eastAsia="ru-RU" w:bidi="ru-RU"/>
        </w:rPr>
        <w:t>Lipkovich</w:t>
      </w:r>
      <w:proofErr w:type="spellEnd"/>
      <w:r w:rsidRPr="005C6390">
        <w:rPr>
          <w:rFonts w:ascii="Times New Roman" w:eastAsia="Arial Unicode MS" w:hAnsi="Times New Roman" w:cs="Times New Roman"/>
          <w:color w:val="000000"/>
          <w:sz w:val="24"/>
          <w:szCs w:val="28"/>
          <w:lang w:val="en-US" w:eastAsia="ru-RU" w:bidi="ru-RU"/>
        </w:rPr>
        <w:t xml:space="preserve"> E`. I.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dr. </w:t>
      </w:r>
      <w:proofErr w:type="spellStart"/>
      <w:r w:rsidRPr="005C6390">
        <w:rPr>
          <w:rFonts w:ascii="Times New Roman" w:eastAsia="Arial Unicode MS" w:hAnsi="Times New Roman" w:cs="Times New Roman"/>
          <w:color w:val="000000"/>
          <w:sz w:val="24"/>
          <w:szCs w:val="28"/>
          <w:lang w:val="en-US" w:eastAsia="ru-RU" w:bidi="ru-RU"/>
        </w:rPr>
        <w:t>Uborochno-transportny`j</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zagotovitel`ny`j</w:t>
      </w:r>
      <w:proofErr w:type="spellEnd"/>
      <w:r w:rsidRPr="005C6390">
        <w:rPr>
          <w:rFonts w:ascii="Times New Roman" w:eastAsia="Arial Unicode MS" w:hAnsi="Times New Roman" w:cs="Times New Roman"/>
          <w:color w:val="000000"/>
          <w:sz w:val="24"/>
          <w:szCs w:val="28"/>
          <w:lang w:val="en-US" w:eastAsia="ru-RU" w:bidi="ru-RU"/>
        </w:rPr>
        <w:t xml:space="preserve"> process v RAPO: </w:t>
      </w:r>
      <w:proofErr w:type="spellStart"/>
      <w:r w:rsidRPr="005C6390">
        <w:rPr>
          <w:rFonts w:ascii="Times New Roman" w:eastAsia="Arial Unicode MS" w:hAnsi="Times New Roman" w:cs="Times New Roman"/>
          <w:color w:val="000000"/>
          <w:sz w:val="24"/>
          <w:szCs w:val="28"/>
          <w:lang w:val="en-US" w:eastAsia="ru-RU" w:bidi="ru-RU"/>
        </w:rPr>
        <w:t>osnovy</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organizacii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matematicheskoe</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modelirovanie</w:t>
      </w:r>
      <w:proofErr w:type="spellEnd"/>
      <w:r w:rsidRPr="005C6390">
        <w:rPr>
          <w:rFonts w:ascii="Times New Roman" w:eastAsia="Arial Unicode MS" w:hAnsi="Times New Roman" w:cs="Times New Roman"/>
          <w:color w:val="000000"/>
          <w:sz w:val="24"/>
          <w:szCs w:val="28"/>
          <w:lang w:val="en-US" w:eastAsia="ru-RU" w:bidi="ru-RU"/>
        </w:rPr>
        <w:t>. – 1986.</w:t>
      </w:r>
    </w:p>
    <w:p w14:paraId="723B45B8"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10. </w:t>
      </w:r>
      <w:proofErr w:type="spellStart"/>
      <w:r w:rsidRPr="005C6390">
        <w:rPr>
          <w:rFonts w:ascii="Times New Roman" w:eastAsia="Arial Unicode MS" w:hAnsi="Times New Roman" w:cs="Times New Roman"/>
          <w:color w:val="000000"/>
          <w:sz w:val="24"/>
          <w:szCs w:val="28"/>
          <w:lang w:val="en-US" w:eastAsia="ru-RU" w:bidi="ru-RU"/>
        </w:rPr>
        <w:t>Bur`yanov</w:t>
      </w:r>
      <w:proofErr w:type="spellEnd"/>
      <w:r w:rsidRPr="005C6390">
        <w:rPr>
          <w:rFonts w:ascii="Times New Roman" w:eastAsia="Arial Unicode MS" w:hAnsi="Times New Roman" w:cs="Times New Roman"/>
          <w:color w:val="000000"/>
          <w:sz w:val="24"/>
          <w:szCs w:val="28"/>
          <w:lang w:val="en-US" w:eastAsia="ru-RU" w:bidi="ru-RU"/>
        </w:rPr>
        <w:t xml:space="preserve">, A. I. </w:t>
      </w:r>
      <w:proofErr w:type="spellStart"/>
      <w:r w:rsidRPr="005C6390">
        <w:rPr>
          <w:rFonts w:ascii="Times New Roman" w:eastAsia="Arial Unicode MS" w:hAnsi="Times New Roman" w:cs="Times New Roman"/>
          <w:color w:val="000000"/>
          <w:sz w:val="24"/>
          <w:szCs w:val="28"/>
          <w:lang w:val="en-US" w:eastAsia="ru-RU" w:bidi="ru-RU"/>
        </w:rPr>
        <w:t>Obosnovanie</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sistem</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processov</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sredstv</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texnologicheskogo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transporta</w:t>
      </w:r>
      <w:proofErr w:type="spellEnd"/>
      <w:r w:rsidRPr="005C6390">
        <w:rPr>
          <w:rFonts w:ascii="Times New Roman" w:eastAsia="Arial Unicode MS" w:hAnsi="Times New Roman" w:cs="Times New Roman"/>
          <w:color w:val="000000"/>
          <w:sz w:val="24"/>
          <w:szCs w:val="28"/>
          <w:lang w:val="en-US" w:eastAsia="ru-RU" w:bidi="ru-RU"/>
        </w:rPr>
        <w:t xml:space="preserve"> v </w:t>
      </w:r>
      <w:proofErr w:type="spellStart"/>
      <w:r w:rsidRPr="005C6390">
        <w:rPr>
          <w:rFonts w:ascii="Times New Roman" w:eastAsia="Arial Unicode MS" w:hAnsi="Times New Roman" w:cs="Times New Roman"/>
          <w:color w:val="000000"/>
          <w:sz w:val="24"/>
          <w:szCs w:val="28"/>
          <w:lang w:val="en-US" w:eastAsia="ru-RU" w:bidi="ru-RU"/>
        </w:rPr>
        <w:t>rastenievodstve</w:t>
      </w:r>
      <w:proofErr w:type="spellEnd"/>
      <w:r w:rsidRPr="005C6390">
        <w:rPr>
          <w:rFonts w:ascii="Times New Roman" w:eastAsia="Arial Unicode MS" w:hAnsi="Times New Roman" w:cs="Times New Roman"/>
          <w:color w:val="000000"/>
          <w:sz w:val="24"/>
          <w:szCs w:val="28"/>
          <w:lang w:val="en-US" w:eastAsia="ru-RU" w:bidi="ru-RU"/>
        </w:rPr>
        <w:t xml:space="preserve"> : (V </w:t>
      </w:r>
      <w:proofErr w:type="spellStart"/>
      <w:r w:rsidRPr="005C6390">
        <w:rPr>
          <w:rFonts w:ascii="Times New Roman" w:eastAsia="Arial Unicode MS" w:hAnsi="Times New Roman" w:cs="Times New Roman"/>
          <w:color w:val="000000"/>
          <w:sz w:val="24"/>
          <w:szCs w:val="28"/>
          <w:lang w:val="en-US" w:eastAsia="ru-RU" w:bidi="ru-RU"/>
        </w:rPr>
        <w:t>usloviyax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Severnogo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Kavkaza</w:t>
      </w:r>
      <w:proofErr w:type="spellEnd"/>
      <w:r w:rsidRPr="005C6390">
        <w:rPr>
          <w:rFonts w:ascii="Times New Roman" w:eastAsia="Arial Unicode MS" w:hAnsi="Times New Roman" w:cs="Times New Roman"/>
          <w:color w:val="000000"/>
          <w:sz w:val="24"/>
          <w:szCs w:val="28"/>
          <w:lang w:val="en-US" w:eastAsia="ru-RU" w:bidi="ru-RU"/>
        </w:rPr>
        <w:t xml:space="preserve">) : </w:t>
      </w:r>
      <w:proofErr w:type="spellStart"/>
      <w:r w:rsidRPr="005C6390">
        <w:rPr>
          <w:rFonts w:ascii="Times New Roman" w:eastAsia="Arial Unicode MS" w:hAnsi="Times New Roman" w:cs="Times New Roman"/>
          <w:color w:val="000000"/>
          <w:sz w:val="24"/>
          <w:szCs w:val="28"/>
          <w:lang w:val="en-US" w:eastAsia="ru-RU" w:bidi="ru-RU"/>
        </w:rPr>
        <w:t>avtoreferat</w:t>
      </w:r>
      <w:proofErr w:type="spellEnd"/>
      <w:r w:rsidRPr="005C6390">
        <w:rPr>
          <w:rFonts w:ascii="Times New Roman" w:eastAsia="Arial Unicode MS" w:hAnsi="Times New Roman" w:cs="Times New Roman"/>
          <w:color w:val="000000"/>
          <w:sz w:val="24"/>
          <w:szCs w:val="28"/>
          <w:lang w:val="en-US" w:eastAsia="ru-RU" w:bidi="ru-RU"/>
        </w:rPr>
        <w:t xml:space="preserve"> dis. ... </w:t>
      </w:r>
      <w:proofErr w:type="spellStart"/>
      <w:r w:rsidRPr="005C6390">
        <w:rPr>
          <w:rFonts w:ascii="Times New Roman" w:eastAsia="Arial Unicode MS" w:hAnsi="Times New Roman" w:cs="Times New Roman"/>
          <w:color w:val="000000"/>
          <w:sz w:val="24"/>
          <w:szCs w:val="28"/>
          <w:lang w:val="en-US" w:eastAsia="ru-RU" w:bidi="ru-RU"/>
        </w:rPr>
        <w:t>doktora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texnicheskix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nauk</w:t>
      </w:r>
      <w:proofErr w:type="spellEnd"/>
      <w:r w:rsidRPr="005C6390">
        <w:rPr>
          <w:rFonts w:ascii="Times New Roman" w:eastAsia="Arial Unicode MS" w:hAnsi="Times New Roman" w:cs="Times New Roman"/>
          <w:color w:val="000000"/>
          <w:sz w:val="24"/>
          <w:szCs w:val="28"/>
          <w:lang w:val="en-US" w:eastAsia="ru-RU" w:bidi="ru-RU"/>
        </w:rPr>
        <w:t xml:space="preserve"> :. – Novosibirsk:  </w:t>
      </w:r>
      <w:proofErr w:type="spellStart"/>
      <w:r w:rsidRPr="005C6390">
        <w:rPr>
          <w:rFonts w:ascii="Times New Roman" w:eastAsia="Arial Unicode MS" w:hAnsi="Times New Roman" w:cs="Times New Roman"/>
          <w:color w:val="000000"/>
          <w:sz w:val="24"/>
          <w:szCs w:val="28"/>
          <w:lang w:val="en-US" w:eastAsia="ru-RU" w:bidi="ru-RU"/>
        </w:rPr>
        <w:t>Sibir</w:t>
      </w:r>
      <w:proofErr w:type="spellEnd"/>
      <w:r w:rsidRPr="005C6390">
        <w:rPr>
          <w:rFonts w:ascii="Times New Roman" w:eastAsia="Arial Unicode MS" w:hAnsi="Times New Roman" w:cs="Times New Roman"/>
          <w:color w:val="000000"/>
          <w:sz w:val="24"/>
          <w:szCs w:val="28"/>
          <w:lang w:val="en-US" w:eastAsia="ru-RU" w:bidi="ru-RU"/>
        </w:rPr>
        <w:t xml:space="preserve">. NII </w:t>
      </w:r>
      <w:proofErr w:type="spellStart"/>
      <w:r w:rsidRPr="005C6390">
        <w:rPr>
          <w:rFonts w:ascii="Times New Roman" w:eastAsia="Arial Unicode MS" w:hAnsi="Times New Roman" w:cs="Times New Roman"/>
          <w:color w:val="000000"/>
          <w:sz w:val="24"/>
          <w:szCs w:val="28"/>
          <w:lang w:val="en-US" w:eastAsia="ru-RU" w:bidi="ru-RU"/>
        </w:rPr>
        <w:t>mexanizacii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e`lektrifikacii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sel`skogo</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xozyajstva</w:t>
      </w:r>
      <w:proofErr w:type="spellEnd"/>
      <w:r w:rsidRPr="005C6390">
        <w:rPr>
          <w:rFonts w:ascii="Times New Roman" w:eastAsia="Arial Unicode MS" w:hAnsi="Times New Roman" w:cs="Times New Roman"/>
          <w:color w:val="000000"/>
          <w:sz w:val="24"/>
          <w:szCs w:val="28"/>
          <w:lang w:val="en-US" w:eastAsia="ru-RU" w:bidi="ru-RU"/>
        </w:rPr>
        <w:t xml:space="preserve">, 1991. - 34 s. </w:t>
      </w:r>
    </w:p>
    <w:p w14:paraId="66EE8912"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11. </w:t>
      </w:r>
      <w:proofErr w:type="spellStart"/>
      <w:r w:rsidRPr="005C6390">
        <w:rPr>
          <w:rFonts w:ascii="Times New Roman" w:eastAsia="Arial Unicode MS" w:hAnsi="Times New Roman" w:cs="Times New Roman"/>
          <w:color w:val="000000"/>
          <w:sz w:val="24"/>
          <w:szCs w:val="28"/>
          <w:lang w:val="en-US" w:eastAsia="ru-RU" w:bidi="ru-RU"/>
        </w:rPr>
        <w:t>Novozhilov</w:t>
      </w:r>
      <w:proofErr w:type="spellEnd"/>
      <w:r w:rsidRPr="005C6390">
        <w:rPr>
          <w:rFonts w:ascii="Times New Roman" w:eastAsia="Arial Unicode MS" w:hAnsi="Times New Roman" w:cs="Times New Roman"/>
          <w:color w:val="000000"/>
          <w:sz w:val="24"/>
          <w:szCs w:val="28"/>
          <w:lang w:val="en-US" w:eastAsia="ru-RU" w:bidi="ru-RU"/>
        </w:rPr>
        <w:t xml:space="preserve">, A. I. </w:t>
      </w:r>
      <w:proofErr w:type="spellStart"/>
      <w:r w:rsidRPr="005C6390">
        <w:rPr>
          <w:rFonts w:ascii="Times New Roman" w:eastAsia="Arial Unicode MS" w:hAnsi="Times New Roman" w:cs="Times New Roman"/>
          <w:color w:val="000000"/>
          <w:sz w:val="24"/>
          <w:szCs w:val="28"/>
          <w:lang w:val="en-US" w:eastAsia="ru-RU" w:bidi="ru-RU"/>
        </w:rPr>
        <w:t>Povy`shenie</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e`ffektivnosti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mexanizirovanny`x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texno-logicheskix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kompleksov</w:t>
      </w:r>
      <w:proofErr w:type="spellEnd"/>
      <w:r w:rsidRPr="005C6390">
        <w:rPr>
          <w:rFonts w:ascii="Times New Roman" w:eastAsia="Arial Unicode MS" w:hAnsi="Times New Roman" w:cs="Times New Roman"/>
          <w:color w:val="000000"/>
          <w:sz w:val="24"/>
          <w:szCs w:val="28"/>
          <w:lang w:val="en-US" w:eastAsia="ru-RU" w:bidi="ru-RU"/>
        </w:rPr>
        <w:t xml:space="preserve"> v </w:t>
      </w:r>
      <w:proofErr w:type="spellStart"/>
      <w:r w:rsidRPr="005C6390">
        <w:rPr>
          <w:rFonts w:ascii="Times New Roman" w:eastAsia="Arial Unicode MS" w:hAnsi="Times New Roman" w:cs="Times New Roman"/>
          <w:color w:val="000000"/>
          <w:sz w:val="24"/>
          <w:szCs w:val="28"/>
          <w:lang w:val="en-US" w:eastAsia="ru-RU" w:bidi="ru-RU"/>
        </w:rPr>
        <w:t>rastenievodstve</w:t>
      </w:r>
      <w:proofErr w:type="spellEnd"/>
      <w:r w:rsidRPr="005C6390">
        <w:rPr>
          <w:rFonts w:ascii="Times New Roman" w:eastAsia="Arial Unicode MS" w:hAnsi="Times New Roman" w:cs="Times New Roman"/>
          <w:color w:val="000000"/>
          <w:sz w:val="24"/>
          <w:szCs w:val="28"/>
          <w:lang w:val="en-US" w:eastAsia="ru-RU" w:bidi="ru-RU"/>
        </w:rPr>
        <w:t xml:space="preserve"> s </w:t>
      </w:r>
      <w:proofErr w:type="spellStart"/>
      <w:r w:rsidRPr="005C6390">
        <w:rPr>
          <w:rFonts w:ascii="Times New Roman" w:eastAsia="Arial Unicode MS" w:hAnsi="Times New Roman" w:cs="Times New Roman"/>
          <w:color w:val="000000"/>
          <w:sz w:val="24"/>
          <w:szCs w:val="28"/>
          <w:lang w:val="en-US" w:eastAsia="ru-RU" w:bidi="ru-RU"/>
        </w:rPr>
        <w:t>uchetom</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sezonny`x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uslovij</w:t>
      </w:r>
      <w:proofErr w:type="spellEnd"/>
      <w:r w:rsidRPr="005C6390">
        <w:rPr>
          <w:rFonts w:ascii="Times New Roman" w:eastAsia="Arial Unicode MS" w:hAnsi="Times New Roman" w:cs="Times New Roman"/>
          <w:color w:val="000000"/>
          <w:sz w:val="24"/>
          <w:szCs w:val="28"/>
          <w:lang w:val="en-US" w:eastAsia="ru-RU" w:bidi="ru-RU"/>
        </w:rPr>
        <w:t xml:space="preserve"> ix </w:t>
      </w:r>
      <w:proofErr w:type="spellStart"/>
      <w:r w:rsidRPr="005C6390">
        <w:rPr>
          <w:rFonts w:ascii="Times New Roman" w:eastAsia="Arial Unicode MS" w:hAnsi="Times New Roman" w:cs="Times New Roman"/>
          <w:color w:val="000000"/>
          <w:sz w:val="24"/>
          <w:szCs w:val="28"/>
          <w:lang w:val="en-US" w:eastAsia="ru-RU" w:bidi="ru-RU"/>
        </w:rPr>
        <w:t>ispol`zo-vaniya</w:t>
      </w:r>
      <w:proofErr w:type="spellEnd"/>
      <w:r w:rsidRPr="005C6390">
        <w:rPr>
          <w:rFonts w:ascii="Times New Roman" w:eastAsia="Arial Unicode MS" w:hAnsi="Times New Roman" w:cs="Times New Roman"/>
          <w:color w:val="000000"/>
          <w:sz w:val="24"/>
          <w:szCs w:val="28"/>
          <w:lang w:val="en-US" w:eastAsia="ru-RU" w:bidi="ru-RU"/>
        </w:rPr>
        <w:t xml:space="preserve"> : </w:t>
      </w:r>
      <w:proofErr w:type="spellStart"/>
      <w:r w:rsidRPr="005C6390">
        <w:rPr>
          <w:rFonts w:ascii="Times New Roman" w:eastAsia="Arial Unicode MS" w:hAnsi="Times New Roman" w:cs="Times New Roman"/>
          <w:color w:val="000000"/>
          <w:sz w:val="24"/>
          <w:szCs w:val="28"/>
          <w:lang w:val="en-US" w:eastAsia="ru-RU" w:bidi="ru-RU"/>
        </w:rPr>
        <w:t>avtoreferat</w:t>
      </w:r>
      <w:proofErr w:type="spellEnd"/>
      <w:r w:rsidRPr="005C6390">
        <w:rPr>
          <w:rFonts w:ascii="Times New Roman" w:eastAsia="Arial Unicode MS" w:hAnsi="Times New Roman" w:cs="Times New Roman"/>
          <w:color w:val="000000"/>
          <w:sz w:val="24"/>
          <w:szCs w:val="28"/>
          <w:lang w:val="en-US" w:eastAsia="ru-RU" w:bidi="ru-RU"/>
        </w:rPr>
        <w:t xml:space="preserve"> dis. ... </w:t>
      </w:r>
      <w:proofErr w:type="spellStart"/>
      <w:r w:rsidRPr="005C6390">
        <w:rPr>
          <w:rFonts w:ascii="Times New Roman" w:eastAsia="Arial Unicode MS" w:hAnsi="Times New Roman" w:cs="Times New Roman"/>
          <w:color w:val="000000"/>
          <w:sz w:val="24"/>
          <w:szCs w:val="28"/>
          <w:lang w:val="en-US" w:eastAsia="ru-RU" w:bidi="ru-RU"/>
        </w:rPr>
        <w:t>doktora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texnicheskix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nauk</w:t>
      </w:r>
      <w:proofErr w:type="spellEnd"/>
      <w:r w:rsidRPr="005C6390">
        <w:rPr>
          <w:rFonts w:ascii="Times New Roman" w:eastAsia="Arial Unicode MS" w:hAnsi="Times New Roman" w:cs="Times New Roman"/>
          <w:color w:val="000000"/>
          <w:sz w:val="24"/>
          <w:szCs w:val="28"/>
          <w:lang w:val="en-US" w:eastAsia="ru-RU" w:bidi="ru-RU"/>
        </w:rPr>
        <w:t xml:space="preserve"> . – Penza: </w:t>
      </w:r>
      <w:proofErr w:type="spellStart"/>
      <w:r w:rsidRPr="005C6390">
        <w:rPr>
          <w:rFonts w:ascii="Times New Roman" w:eastAsia="Arial Unicode MS" w:hAnsi="Times New Roman" w:cs="Times New Roman"/>
          <w:color w:val="000000"/>
          <w:sz w:val="24"/>
          <w:szCs w:val="28"/>
          <w:lang w:val="en-US" w:eastAsia="ru-RU" w:bidi="ru-RU"/>
        </w:rPr>
        <w:t>Penz</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gos</w:t>
      </w:r>
      <w:proofErr w:type="spellEnd"/>
      <w:r w:rsidRPr="005C6390">
        <w:rPr>
          <w:rFonts w:ascii="Times New Roman" w:eastAsia="Arial Unicode MS" w:hAnsi="Times New Roman" w:cs="Times New Roman"/>
          <w:color w:val="000000"/>
          <w:sz w:val="24"/>
          <w:szCs w:val="28"/>
          <w:lang w:val="en-US" w:eastAsia="ru-RU" w:bidi="ru-RU"/>
        </w:rPr>
        <w:t xml:space="preserve">. s.-x. </w:t>
      </w:r>
      <w:proofErr w:type="spellStart"/>
      <w:r w:rsidRPr="005C6390">
        <w:rPr>
          <w:rFonts w:ascii="Times New Roman" w:eastAsia="Arial Unicode MS" w:hAnsi="Times New Roman" w:cs="Times New Roman"/>
          <w:color w:val="000000"/>
          <w:sz w:val="24"/>
          <w:szCs w:val="28"/>
          <w:lang w:val="en-US" w:eastAsia="ru-RU" w:bidi="ru-RU"/>
        </w:rPr>
        <w:t>akad</w:t>
      </w:r>
      <w:proofErr w:type="spellEnd"/>
      <w:r w:rsidRPr="005C6390">
        <w:rPr>
          <w:rFonts w:ascii="Times New Roman" w:eastAsia="Arial Unicode MS" w:hAnsi="Times New Roman" w:cs="Times New Roman"/>
          <w:color w:val="000000"/>
          <w:sz w:val="24"/>
          <w:szCs w:val="28"/>
          <w:lang w:val="en-US" w:eastAsia="ru-RU" w:bidi="ru-RU"/>
        </w:rPr>
        <w:t xml:space="preserve"> 2011. - 38 s. </w:t>
      </w:r>
    </w:p>
    <w:p w14:paraId="680D60A9"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12. </w:t>
      </w:r>
      <w:proofErr w:type="spellStart"/>
      <w:r w:rsidRPr="005C6390">
        <w:rPr>
          <w:rFonts w:ascii="Times New Roman" w:eastAsia="Arial Unicode MS" w:hAnsi="Times New Roman" w:cs="Times New Roman"/>
          <w:color w:val="000000"/>
          <w:sz w:val="24"/>
          <w:szCs w:val="28"/>
          <w:lang w:val="en-US" w:eastAsia="ru-RU" w:bidi="ru-RU"/>
        </w:rPr>
        <w:t>Ovchinnikova</w:t>
      </w:r>
      <w:proofErr w:type="spellEnd"/>
      <w:r w:rsidRPr="005C6390">
        <w:rPr>
          <w:rFonts w:ascii="Times New Roman" w:eastAsia="Arial Unicode MS" w:hAnsi="Times New Roman" w:cs="Times New Roman"/>
          <w:color w:val="000000"/>
          <w:sz w:val="24"/>
          <w:szCs w:val="28"/>
          <w:lang w:val="en-US" w:eastAsia="ru-RU" w:bidi="ru-RU"/>
        </w:rPr>
        <w:t xml:space="preserve"> O. P., </w:t>
      </w:r>
      <w:proofErr w:type="spellStart"/>
      <w:r w:rsidRPr="005C6390">
        <w:rPr>
          <w:rFonts w:ascii="Times New Roman" w:eastAsia="Arial Unicode MS" w:hAnsi="Times New Roman" w:cs="Times New Roman"/>
          <w:color w:val="000000"/>
          <w:sz w:val="24"/>
          <w:szCs w:val="28"/>
          <w:lang w:val="en-US" w:eastAsia="ru-RU" w:bidi="ru-RU"/>
        </w:rPr>
        <w:t>Xarlamov</w:t>
      </w:r>
      <w:proofErr w:type="spellEnd"/>
      <w:r w:rsidRPr="005C6390">
        <w:rPr>
          <w:rFonts w:ascii="Times New Roman" w:eastAsia="Arial Unicode MS" w:hAnsi="Times New Roman" w:cs="Times New Roman"/>
          <w:color w:val="000000"/>
          <w:sz w:val="24"/>
          <w:szCs w:val="28"/>
          <w:lang w:val="en-US" w:eastAsia="ru-RU" w:bidi="ru-RU"/>
        </w:rPr>
        <w:t xml:space="preserve"> M. M., </w:t>
      </w:r>
      <w:proofErr w:type="spellStart"/>
      <w:r w:rsidRPr="005C6390">
        <w:rPr>
          <w:rFonts w:ascii="Times New Roman" w:eastAsia="Arial Unicode MS" w:hAnsi="Times New Roman" w:cs="Times New Roman"/>
          <w:color w:val="000000"/>
          <w:sz w:val="24"/>
          <w:szCs w:val="28"/>
          <w:lang w:val="en-US" w:eastAsia="ru-RU" w:bidi="ru-RU"/>
        </w:rPr>
        <w:t>Kokujceva</w:t>
      </w:r>
      <w:proofErr w:type="spellEnd"/>
      <w:r w:rsidRPr="005C6390">
        <w:rPr>
          <w:rFonts w:ascii="Times New Roman" w:eastAsia="Arial Unicode MS" w:hAnsi="Times New Roman" w:cs="Times New Roman"/>
          <w:color w:val="000000"/>
          <w:sz w:val="24"/>
          <w:szCs w:val="28"/>
          <w:lang w:val="en-US" w:eastAsia="ru-RU" w:bidi="ru-RU"/>
        </w:rPr>
        <w:t xml:space="preserve"> T. V. </w:t>
      </w:r>
      <w:proofErr w:type="spellStart"/>
      <w:r w:rsidRPr="005C6390">
        <w:rPr>
          <w:rFonts w:ascii="Times New Roman" w:eastAsia="Arial Unicode MS" w:hAnsi="Times New Roman" w:cs="Times New Roman"/>
          <w:color w:val="000000"/>
          <w:sz w:val="24"/>
          <w:szCs w:val="28"/>
          <w:lang w:val="en-US" w:eastAsia="ru-RU" w:bidi="ru-RU"/>
        </w:rPr>
        <w:t>Metodicheskie</w:t>
      </w:r>
      <w:proofErr w:type="spellEnd"/>
      <w:r w:rsidRPr="005C6390">
        <w:rPr>
          <w:rFonts w:ascii="Times New Roman" w:eastAsia="Arial Unicode MS" w:hAnsi="Times New Roman" w:cs="Times New Roman"/>
          <w:color w:val="000000"/>
          <w:sz w:val="24"/>
          <w:szCs w:val="28"/>
          <w:lang w:val="en-US" w:eastAsia="ru-RU" w:bidi="ru-RU"/>
        </w:rPr>
        <w:t xml:space="preserve"> pod-</w:t>
      </w:r>
      <w:proofErr w:type="spellStart"/>
      <w:r w:rsidRPr="005C6390">
        <w:rPr>
          <w:rFonts w:ascii="Times New Roman" w:eastAsia="Arial Unicode MS" w:hAnsi="Times New Roman" w:cs="Times New Roman"/>
          <w:color w:val="000000"/>
          <w:sz w:val="24"/>
          <w:szCs w:val="28"/>
          <w:lang w:val="en-US" w:eastAsia="ru-RU" w:bidi="ru-RU"/>
        </w:rPr>
        <w:t>xody</w:t>
      </w:r>
      <w:proofErr w:type="spellEnd"/>
      <w:r w:rsidRPr="005C6390">
        <w:rPr>
          <w:rFonts w:ascii="Times New Roman" w:eastAsia="Arial Unicode MS" w:hAnsi="Times New Roman" w:cs="Times New Roman"/>
          <w:color w:val="000000"/>
          <w:sz w:val="24"/>
          <w:szCs w:val="28"/>
          <w:lang w:val="en-US" w:eastAsia="ru-RU" w:bidi="ru-RU"/>
        </w:rPr>
        <w:t xml:space="preserve">` k </w:t>
      </w:r>
      <w:proofErr w:type="spellStart"/>
      <w:r w:rsidRPr="005C6390">
        <w:rPr>
          <w:rFonts w:ascii="Times New Roman" w:eastAsia="Arial Unicode MS" w:hAnsi="Times New Roman" w:cs="Times New Roman"/>
          <w:color w:val="000000"/>
          <w:sz w:val="24"/>
          <w:szCs w:val="28"/>
          <w:lang w:val="en-US" w:eastAsia="ru-RU" w:bidi="ru-RU"/>
        </w:rPr>
        <w:t>povy`sheniyu</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e`ffektivnosti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upravleniya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processami</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cifrovoj</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transforma</w:t>
      </w:r>
      <w:proofErr w:type="spellEnd"/>
      <w:r w:rsidRPr="005C6390">
        <w:rPr>
          <w:rFonts w:ascii="Times New Roman" w:eastAsia="Arial Unicode MS" w:hAnsi="Times New Roman" w:cs="Times New Roman"/>
          <w:color w:val="000000"/>
          <w:sz w:val="24"/>
          <w:szCs w:val="28"/>
          <w:lang w:val="en-US" w:eastAsia="ru-RU" w:bidi="ru-RU"/>
        </w:rPr>
        <w:t xml:space="preserve">-cii </w:t>
      </w:r>
      <w:proofErr w:type="spellStart"/>
      <w:r w:rsidRPr="005C6390">
        <w:rPr>
          <w:rFonts w:ascii="Times New Roman" w:eastAsia="Arial Unicode MS" w:hAnsi="Times New Roman" w:cs="Times New Roman"/>
          <w:color w:val="000000"/>
          <w:sz w:val="24"/>
          <w:szCs w:val="28"/>
          <w:lang w:val="en-US" w:eastAsia="ru-RU" w:bidi="ru-RU"/>
        </w:rPr>
        <w:t>na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promy`shlenny`x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predpriyatiyax</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Kreativnaya</w:t>
      </w:r>
      <w:proofErr w:type="spellEnd"/>
      <w:r w:rsidRPr="005C6390">
        <w:rPr>
          <w:rFonts w:ascii="Times New Roman" w:eastAsia="Arial Unicode MS" w:hAnsi="Times New Roman" w:cs="Times New Roman"/>
          <w:color w:val="000000"/>
          <w:sz w:val="24"/>
          <w:szCs w:val="28"/>
          <w:lang w:val="en-US" w:eastAsia="ru-RU" w:bidi="ru-RU"/>
        </w:rPr>
        <w:t xml:space="preserve"> </w:t>
      </w:r>
      <w:proofErr w:type="spellStart"/>
      <w:r w:rsidRPr="005C6390">
        <w:rPr>
          <w:rFonts w:ascii="Times New Roman" w:eastAsia="Arial Unicode MS" w:hAnsi="Times New Roman" w:cs="Times New Roman"/>
          <w:color w:val="000000"/>
          <w:sz w:val="24"/>
          <w:szCs w:val="28"/>
          <w:lang w:val="en-US" w:eastAsia="ru-RU" w:bidi="ru-RU"/>
        </w:rPr>
        <w:t>e`konomika</w:t>
      </w:r>
      <w:proofErr w:type="spellEnd"/>
      <w:r w:rsidRPr="005C6390">
        <w:rPr>
          <w:rFonts w:ascii="Times New Roman" w:eastAsia="Arial Unicode MS" w:hAnsi="Times New Roman" w:cs="Times New Roman"/>
          <w:color w:val="000000"/>
          <w:sz w:val="24"/>
          <w:szCs w:val="28"/>
          <w:lang w:val="en-US" w:eastAsia="ru-RU" w:bidi="ru-RU"/>
        </w:rPr>
        <w:t>. – 2020. – T. 14. – №. 7. – S. 1279-1290.</w:t>
      </w:r>
    </w:p>
    <w:p w14:paraId="64422D87" w14:textId="77777777" w:rsidR="005C6390" w:rsidRPr="005C6390"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13. </w:t>
      </w:r>
      <w:proofErr w:type="spellStart"/>
      <w:r w:rsidRPr="005C6390">
        <w:rPr>
          <w:rFonts w:ascii="Times New Roman" w:eastAsia="Arial Unicode MS" w:hAnsi="Times New Roman" w:cs="Times New Roman"/>
          <w:color w:val="000000"/>
          <w:sz w:val="24"/>
          <w:szCs w:val="28"/>
          <w:lang w:val="en-US" w:eastAsia="ru-RU" w:bidi="ru-RU"/>
        </w:rPr>
        <w:t>Sultanov</w:t>
      </w:r>
      <w:proofErr w:type="spellEnd"/>
      <w:r w:rsidRPr="005C6390">
        <w:rPr>
          <w:rFonts w:ascii="Times New Roman" w:eastAsia="Arial Unicode MS" w:hAnsi="Times New Roman" w:cs="Times New Roman"/>
          <w:color w:val="000000"/>
          <w:sz w:val="24"/>
          <w:szCs w:val="28"/>
          <w:lang w:val="en-US" w:eastAsia="ru-RU" w:bidi="ru-RU"/>
        </w:rPr>
        <w:t xml:space="preserve"> M., Boldyrev I., </w:t>
      </w:r>
      <w:proofErr w:type="spellStart"/>
      <w:r w:rsidRPr="005C6390">
        <w:rPr>
          <w:rFonts w:ascii="Times New Roman" w:eastAsia="Arial Unicode MS" w:hAnsi="Times New Roman" w:cs="Times New Roman"/>
          <w:color w:val="000000"/>
          <w:sz w:val="24"/>
          <w:szCs w:val="28"/>
          <w:lang w:val="en-US" w:eastAsia="ru-RU" w:bidi="ru-RU"/>
        </w:rPr>
        <w:t>Gorban</w:t>
      </w:r>
      <w:proofErr w:type="spellEnd"/>
      <w:r w:rsidRPr="005C6390">
        <w:rPr>
          <w:rFonts w:ascii="Times New Roman" w:eastAsia="Arial Unicode MS" w:hAnsi="Times New Roman" w:cs="Times New Roman"/>
          <w:color w:val="000000"/>
          <w:sz w:val="24"/>
          <w:szCs w:val="28"/>
          <w:lang w:val="en-US" w:eastAsia="ru-RU" w:bidi="ru-RU"/>
        </w:rPr>
        <w:t xml:space="preserve"> Y. Methods for Improving the Efficiency and Reliability of Power Systems Equipment in the Context of Digitalization //International </w:t>
      </w:r>
      <w:r w:rsidRPr="005C6390">
        <w:rPr>
          <w:rFonts w:ascii="Times New Roman" w:eastAsia="Arial Unicode MS" w:hAnsi="Times New Roman" w:cs="Times New Roman"/>
          <w:color w:val="000000"/>
          <w:sz w:val="24"/>
          <w:szCs w:val="28"/>
          <w:lang w:val="en-US" w:eastAsia="ru-RU" w:bidi="ru-RU"/>
        </w:rPr>
        <w:lastRenderedPageBreak/>
        <w:t>Symposium on Sustainable Energy and Power Engineering. – Singapore : Springer Nature Singapore, 2021. – S.195-205.</w:t>
      </w:r>
    </w:p>
    <w:p w14:paraId="59D970BA" w14:textId="77777777" w:rsidR="005C6390" w:rsidRPr="0042308E"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val="en-US" w:eastAsia="ru-RU" w:bidi="ru-RU"/>
        </w:rPr>
      </w:pPr>
      <w:r w:rsidRPr="005C6390">
        <w:rPr>
          <w:rFonts w:ascii="Times New Roman" w:eastAsia="Arial Unicode MS" w:hAnsi="Times New Roman" w:cs="Times New Roman"/>
          <w:color w:val="000000"/>
          <w:sz w:val="24"/>
          <w:szCs w:val="28"/>
          <w:lang w:val="en-US" w:eastAsia="ru-RU" w:bidi="ru-RU"/>
        </w:rPr>
        <w:t xml:space="preserve">14. </w:t>
      </w:r>
      <w:proofErr w:type="spellStart"/>
      <w:r w:rsidRPr="005C6390">
        <w:rPr>
          <w:rFonts w:ascii="Times New Roman" w:eastAsia="Arial Unicode MS" w:hAnsi="Times New Roman" w:cs="Times New Roman"/>
          <w:color w:val="000000"/>
          <w:sz w:val="24"/>
          <w:szCs w:val="28"/>
          <w:lang w:val="en-US" w:eastAsia="ru-RU" w:bidi="ru-RU"/>
        </w:rPr>
        <w:t>Baiyere</w:t>
      </w:r>
      <w:proofErr w:type="spellEnd"/>
      <w:r w:rsidRPr="005C6390">
        <w:rPr>
          <w:rFonts w:ascii="Times New Roman" w:eastAsia="Arial Unicode MS" w:hAnsi="Times New Roman" w:cs="Times New Roman"/>
          <w:color w:val="000000"/>
          <w:sz w:val="24"/>
          <w:szCs w:val="28"/>
          <w:lang w:val="en-US" w:eastAsia="ru-RU" w:bidi="ru-RU"/>
        </w:rPr>
        <w:t xml:space="preserve"> A., </w:t>
      </w:r>
      <w:proofErr w:type="spellStart"/>
      <w:r w:rsidRPr="005C6390">
        <w:rPr>
          <w:rFonts w:ascii="Times New Roman" w:eastAsia="Arial Unicode MS" w:hAnsi="Times New Roman" w:cs="Times New Roman"/>
          <w:color w:val="000000"/>
          <w:sz w:val="24"/>
          <w:szCs w:val="28"/>
          <w:lang w:val="en-US" w:eastAsia="ru-RU" w:bidi="ru-RU"/>
        </w:rPr>
        <w:t>Salmela</w:t>
      </w:r>
      <w:proofErr w:type="spellEnd"/>
      <w:r w:rsidRPr="005C6390">
        <w:rPr>
          <w:rFonts w:ascii="Times New Roman" w:eastAsia="Arial Unicode MS" w:hAnsi="Times New Roman" w:cs="Times New Roman"/>
          <w:color w:val="000000"/>
          <w:sz w:val="24"/>
          <w:szCs w:val="28"/>
          <w:lang w:val="en-US" w:eastAsia="ru-RU" w:bidi="ru-RU"/>
        </w:rPr>
        <w:t xml:space="preserve"> H., </w:t>
      </w:r>
      <w:proofErr w:type="spellStart"/>
      <w:r w:rsidRPr="005C6390">
        <w:rPr>
          <w:rFonts w:ascii="Times New Roman" w:eastAsia="Arial Unicode MS" w:hAnsi="Times New Roman" w:cs="Times New Roman"/>
          <w:color w:val="000000"/>
          <w:sz w:val="24"/>
          <w:szCs w:val="28"/>
          <w:lang w:val="en-US" w:eastAsia="ru-RU" w:bidi="ru-RU"/>
        </w:rPr>
        <w:t>Tapanainen</w:t>
      </w:r>
      <w:proofErr w:type="spellEnd"/>
      <w:r w:rsidRPr="005C6390">
        <w:rPr>
          <w:rFonts w:ascii="Times New Roman" w:eastAsia="Arial Unicode MS" w:hAnsi="Times New Roman" w:cs="Times New Roman"/>
          <w:color w:val="000000"/>
          <w:sz w:val="24"/>
          <w:szCs w:val="28"/>
          <w:lang w:val="en-US" w:eastAsia="ru-RU" w:bidi="ru-RU"/>
        </w:rPr>
        <w:t xml:space="preserve"> T. Digital transformation and the new logics of business process management //European journal of information systems. – 2020. – T. 29. – №. </w:t>
      </w:r>
      <w:r w:rsidRPr="0042308E">
        <w:rPr>
          <w:rFonts w:ascii="Times New Roman" w:eastAsia="Arial Unicode MS" w:hAnsi="Times New Roman" w:cs="Times New Roman"/>
          <w:color w:val="000000"/>
          <w:sz w:val="24"/>
          <w:szCs w:val="28"/>
          <w:lang w:val="en-US" w:eastAsia="ru-RU" w:bidi="ru-RU"/>
        </w:rPr>
        <w:t>3. – S. 238-259.</w:t>
      </w:r>
    </w:p>
    <w:p w14:paraId="05C683DD" w14:textId="77777777" w:rsidR="005C6390" w:rsidRPr="006C10FB" w:rsidRDefault="005C6390" w:rsidP="005C6390">
      <w:pPr>
        <w:widowControl w:val="0"/>
        <w:spacing w:after="0" w:line="240" w:lineRule="auto"/>
        <w:ind w:firstLine="709"/>
        <w:jc w:val="both"/>
        <w:rPr>
          <w:rFonts w:ascii="Times New Roman" w:eastAsia="Arial Unicode MS" w:hAnsi="Times New Roman" w:cs="Times New Roman"/>
          <w:color w:val="000000"/>
          <w:sz w:val="24"/>
          <w:szCs w:val="28"/>
          <w:lang w:eastAsia="ru-RU" w:bidi="ru-RU"/>
        </w:rPr>
      </w:pPr>
      <w:r w:rsidRPr="005C6390">
        <w:rPr>
          <w:rFonts w:ascii="Times New Roman" w:eastAsia="Arial Unicode MS" w:hAnsi="Times New Roman" w:cs="Times New Roman"/>
          <w:color w:val="000000"/>
          <w:sz w:val="24"/>
          <w:szCs w:val="28"/>
          <w:lang w:val="en-US" w:eastAsia="ru-RU" w:bidi="ru-RU"/>
        </w:rPr>
        <w:t xml:space="preserve">15. </w:t>
      </w:r>
      <w:proofErr w:type="spellStart"/>
      <w:r w:rsidRPr="005C6390">
        <w:rPr>
          <w:rFonts w:ascii="Times New Roman" w:eastAsia="Arial Unicode MS" w:hAnsi="Times New Roman" w:cs="Times New Roman"/>
          <w:color w:val="000000"/>
          <w:sz w:val="24"/>
          <w:szCs w:val="28"/>
          <w:lang w:val="en-US" w:eastAsia="ru-RU" w:bidi="ru-RU"/>
        </w:rPr>
        <w:t>Martyushev</w:t>
      </w:r>
      <w:proofErr w:type="spellEnd"/>
      <w:r w:rsidRPr="005C6390">
        <w:rPr>
          <w:rFonts w:ascii="Times New Roman" w:eastAsia="Arial Unicode MS" w:hAnsi="Times New Roman" w:cs="Times New Roman"/>
          <w:color w:val="000000"/>
          <w:sz w:val="24"/>
          <w:szCs w:val="28"/>
          <w:lang w:val="en-US" w:eastAsia="ru-RU" w:bidi="ru-RU"/>
        </w:rPr>
        <w:t xml:space="preserve"> N. V. et al. Review models and methods for determining and pre-</w:t>
      </w:r>
      <w:proofErr w:type="spellStart"/>
      <w:r w:rsidRPr="005C6390">
        <w:rPr>
          <w:rFonts w:ascii="Times New Roman" w:eastAsia="Arial Unicode MS" w:hAnsi="Times New Roman" w:cs="Times New Roman"/>
          <w:color w:val="000000"/>
          <w:sz w:val="24"/>
          <w:szCs w:val="28"/>
          <w:lang w:val="en-US" w:eastAsia="ru-RU" w:bidi="ru-RU"/>
        </w:rPr>
        <w:t>dicting</w:t>
      </w:r>
      <w:proofErr w:type="spellEnd"/>
      <w:r w:rsidRPr="005C6390">
        <w:rPr>
          <w:rFonts w:ascii="Times New Roman" w:eastAsia="Arial Unicode MS" w:hAnsi="Times New Roman" w:cs="Times New Roman"/>
          <w:color w:val="000000"/>
          <w:sz w:val="24"/>
          <w:szCs w:val="28"/>
          <w:lang w:val="en-US" w:eastAsia="ru-RU" w:bidi="ru-RU"/>
        </w:rPr>
        <w:t xml:space="preserve"> the reliability of technical systems and transport //Mathematics. – 2023. – T. 11. – №. </w:t>
      </w:r>
      <w:r w:rsidRPr="005C6390">
        <w:rPr>
          <w:rFonts w:ascii="Times New Roman" w:eastAsia="Arial Unicode MS" w:hAnsi="Times New Roman" w:cs="Times New Roman"/>
          <w:color w:val="000000"/>
          <w:sz w:val="24"/>
          <w:szCs w:val="28"/>
          <w:lang w:eastAsia="ru-RU" w:bidi="ru-RU"/>
        </w:rPr>
        <w:t>15. – S. 3317.</w:t>
      </w:r>
    </w:p>
    <w:sectPr w:rsidR="005C6390" w:rsidRPr="006C10FB" w:rsidSect="00196C54">
      <w:headerReference w:type="even" r:id="rId9"/>
      <w:headerReference w:type="default" r:id="rId10"/>
      <w:footerReference w:type="default" r:id="rId11"/>
      <w:pgSz w:w="11906" w:h="16838"/>
      <w:pgMar w:top="1418" w:right="1416"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E9DB" w14:textId="77777777" w:rsidR="006C2EDA" w:rsidRDefault="006C2EDA" w:rsidP="00925AA1">
      <w:pPr>
        <w:spacing w:after="0" w:line="240" w:lineRule="auto"/>
      </w:pPr>
      <w:r>
        <w:separator/>
      </w:r>
    </w:p>
  </w:endnote>
  <w:endnote w:type="continuationSeparator" w:id="0">
    <w:p w14:paraId="7D6B055D" w14:textId="77777777" w:rsidR="006C2EDA" w:rsidRDefault="006C2EDA" w:rsidP="00925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B0077" w14:textId="18A75B93" w:rsidR="00966563" w:rsidRDefault="0040051D">
    <w:pPr>
      <w:pStyle w:val="Footer"/>
    </w:pPr>
    <w:hyperlink r:id="rId1" w:history="1">
      <w:r w:rsidRPr="00EF03B8">
        <w:rPr>
          <w:rStyle w:val="Hyperlink"/>
          <w:rFonts w:ascii="Times New Roman" w:hAnsi="Times New Roman" w:cs="Times New Roman"/>
          <w:sz w:val="24"/>
          <w:szCs w:val="24"/>
        </w:rPr>
        <w:t>http://ej.kubagro.ru/2024/03/pdf/</w:t>
      </w:r>
      <w:r w:rsidRPr="00EF03B8">
        <w:rPr>
          <w:rStyle w:val="Hyperlink"/>
          <w:rFonts w:ascii="Times New Roman" w:hAnsi="Times New Roman" w:cs="Times New Roman"/>
          <w:sz w:val="24"/>
          <w:szCs w:val="24"/>
        </w:rPr>
        <w:t>14</w:t>
      </w:r>
      <w:r w:rsidRPr="00EF03B8">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52A5E" w14:textId="77777777" w:rsidR="006C2EDA" w:rsidRDefault="006C2EDA" w:rsidP="00925AA1">
      <w:pPr>
        <w:spacing w:after="0" w:line="240" w:lineRule="auto"/>
      </w:pPr>
      <w:r>
        <w:separator/>
      </w:r>
    </w:p>
  </w:footnote>
  <w:footnote w:type="continuationSeparator" w:id="0">
    <w:p w14:paraId="27222815" w14:textId="77777777" w:rsidR="006C2EDA" w:rsidRDefault="006C2EDA" w:rsidP="00925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43247614"/>
      <w:docPartObj>
        <w:docPartGallery w:val="Page Numbers (Top of Page)"/>
        <w:docPartUnique/>
      </w:docPartObj>
    </w:sdtPr>
    <w:sdtContent>
      <w:p w14:paraId="32A8967F" w14:textId="5706D9FA" w:rsidR="00966563" w:rsidRDefault="00966563" w:rsidP="00EF03B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9D5BEC" w14:textId="77777777" w:rsidR="00966563" w:rsidRDefault="00966563" w:rsidP="0096656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240944430"/>
      <w:docPartObj>
        <w:docPartGallery w:val="Page Numbers (Top of Page)"/>
        <w:docPartUnique/>
      </w:docPartObj>
    </w:sdtPr>
    <w:sdtContent>
      <w:p w14:paraId="0764067A" w14:textId="145005B1" w:rsidR="00966563" w:rsidRPr="00966563" w:rsidRDefault="00966563" w:rsidP="00EF03B8">
        <w:pPr>
          <w:pStyle w:val="Header"/>
          <w:framePr w:wrap="none" w:vAnchor="text" w:hAnchor="margin" w:xAlign="right" w:y="1"/>
          <w:rPr>
            <w:rStyle w:val="PageNumber"/>
            <w:rFonts w:ascii="Times New Roman" w:hAnsi="Times New Roman" w:cs="Times New Roman"/>
            <w:sz w:val="28"/>
            <w:szCs w:val="28"/>
          </w:rPr>
        </w:pPr>
        <w:r w:rsidRPr="00966563">
          <w:rPr>
            <w:rStyle w:val="PageNumber"/>
            <w:rFonts w:ascii="Times New Roman" w:hAnsi="Times New Roman" w:cs="Times New Roman"/>
            <w:sz w:val="28"/>
            <w:szCs w:val="28"/>
          </w:rPr>
          <w:fldChar w:fldCharType="begin"/>
        </w:r>
        <w:r w:rsidRPr="00966563">
          <w:rPr>
            <w:rStyle w:val="PageNumber"/>
            <w:rFonts w:ascii="Times New Roman" w:hAnsi="Times New Roman" w:cs="Times New Roman"/>
            <w:sz w:val="28"/>
            <w:szCs w:val="28"/>
          </w:rPr>
          <w:instrText xml:space="preserve"> PAGE </w:instrText>
        </w:r>
        <w:r w:rsidRPr="00966563">
          <w:rPr>
            <w:rStyle w:val="PageNumber"/>
            <w:rFonts w:ascii="Times New Roman" w:hAnsi="Times New Roman" w:cs="Times New Roman"/>
            <w:sz w:val="28"/>
            <w:szCs w:val="28"/>
          </w:rPr>
          <w:fldChar w:fldCharType="separate"/>
        </w:r>
        <w:r w:rsidRPr="00966563">
          <w:rPr>
            <w:rStyle w:val="PageNumber"/>
            <w:rFonts w:ascii="Times New Roman" w:hAnsi="Times New Roman" w:cs="Times New Roman"/>
            <w:noProof/>
            <w:sz w:val="28"/>
            <w:szCs w:val="28"/>
          </w:rPr>
          <w:t>1</w:t>
        </w:r>
        <w:r w:rsidRPr="00966563">
          <w:rPr>
            <w:rStyle w:val="PageNumber"/>
            <w:rFonts w:ascii="Times New Roman" w:hAnsi="Times New Roman" w:cs="Times New Roman"/>
            <w:sz w:val="28"/>
            <w:szCs w:val="28"/>
          </w:rPr>
          <w:fldChar w:fldCharType="end"/>
        </w:r>
      </w:p>
    </w:sdtContent>
  </w:sdt>
  <w:sdt>
    <w:sdtPr>
      <w:id w:val="-1435744137"/>
      <w:docPartObj>
        <w:docPartGallery w:val="Page Numbers (Top of Page)"/>
        <w:docPartUnique/>
      </w:docPartObj>
    </w:sdtPr>
    <w:sdtEndPr/>
    <w:sdtContent>
      <w:sdt>
        <w:sdtPr>
          <w:rPr>
            <w:rFonts w:ascii="Times New Roman" w:hAnsi="Times New Roman" w:cs="Times New Roman"/>
            <w:sz w:val="24"/>
            <w:szCs w:val="24"/>
          </w:rPr>
          <w:id w:val="-707182542"/>
          <w:docPartObj>
            <w:docPartGallery w:val="Page Numbers (Top of Page)"/>
            <w:docPartUnique/>
          </w:docPartObj>
        </w:sdtPr>
        <w:sdtContent>
          <w:p w14:paraId="56EE8B64" w14:textId="58842B85" w:rsidR="005C6390" w:rsidRPr="00966563" w:rsidRDefault="00966563" w:rsidP="00966563">
            <w:pPr>
              <w:pStyle w:val="Header"/>
              <w:tabs>
                <w:tab w:val="center" w:pos="4677"/>
                <w:tab w:val="right" w:pos="9355"/>
              </w:tabs>
              <w:ind w:right="360"/>
              <w:rPr>
                <w:rFonts w:ascii="Times New Roman" w:hAnsi="Times New Roman" w:cs="Times New Roman"/>
              </w:rPr>
            </w:pPr>
            <w:r w:rsidRPr="003F4074">
              <w:rPr>
                <w:rFonts w:ascii="Times New Roman" w:hAnsi="Times New Roman" w:cs="Times New Roman"/>
                <w:sz w:val="24"/>
                <w:szCs w:val="24"/>
              </w:rPr>
              <w:t xml:space="preserve">Научный журнал </w:t>
            </w:r>
            <w:proofErr w:type="spellStart"/>
            <w:r w:rsidRPr="003F4074">
              <w:rPr>
                <w:rFonts w:ascii="Times New Roman" w:hAnsi="Times New Roman" w:cs="Times New Roman"/>
                <w:sz w:val="24"/>
                <w:szCs w:val="24"/>
              </w:rPr>
              <w:t>КубГАУ</w:t>
            </w:r>
            <w:proofErr w:type="spellEnd"/>
            <w:r w:rsidRPr="003F4074">
              <w:rPr>
                <w:rFonts w:ascii="Times New Roman" w:hAnsi="Times New Roman" w:cs="Times New Roman"/>
                <w:sz w:val="24"/>
                <w:szCs w:val="24"/>
              </w:rPr>
              <w:t>, №19</w:t>
            </w:r>
            <w:r>
              <w:rPr>
                <w:rFonts w:ascii="Times New Roman" w:hAnsi="Times New Roman" w:cs="Times New Roman"/>
                <w:sz w:val="24"/>
                <w:szCs w:val="24"/>
              </w:rPr>
              <w:t>7</w:t>
            </w:r>
            <w:r w:rsidRPr="003F4074">
              <w:rPr>
                <w:rFonts w:ascii="Times New Roman" w:hAnsi="Times New Roman" w:cs="Times New Roman"/>
                <w:sz w:val="24"/>
                <w:szCs w:val="24"/>
              </w:rPr>
              <w:t>(</w:t>
            </w:r>
            <w:r w:rsidRPr="003F4074">
              <w:rPr>
                <w:rFonts w:ascii="Times New Roman" w:hAnsi="Times New Roman" w:cs="Times New Roman"/>
                <w:sz w:val="24"/>
                <w:szCs w:val="24"/>
                <w:lang w:val="en-US"/>
              </w:rPr>
              <w:t>0</w:t>
            </w:r>
            <w:r>
              <w:rPr>
                <w:rFonts w:ascii="Times New Roman" w:hAnsi="Times New Roman" w:cs="Times New Roman"/>
                <w:sz w:val="24"/>
                <w:szCs w:val="24"/>
              </w:rPr>
              <w:t>3</w:t>
            </w:r>
            <w:r w:rsidRPr="003F4074">
              <w:rPr>
                <w:rFonts w:ascii="Times New Roman" w:hAnsi="Times New Roman" w:cs="Times New Roman"/>
                <w:sz w:val="24"/>
                <w:szCs w:val="24"/>
              </w:rPr>
              <w:t>), 202</w:t>
            </w:r>
            <w:r w:rsidRPr="003F4074">
              <w:rPr>
                <w:rFonts w:ascii="Times New Roman" w:hAnsi="Times New Roman" w:cs="Times New Roman"/>
                <w:sz w:val="24"/>
                <w:szCs w:val="24"/>
                <w:lang w:val="en-US"/>
              </w:rPr>
              <w:t>4</w:t>
            </w:r>
            <w:r w:rsidRPr="003F4074">
              <w:rPr>
                <w:rFonts w:ascii="Times New Roman" w:hAnsi="Times New Roman" w:cs="Times New Roman"/>
                <w:sz w:val="24"/>
                <w:szCs w:val="24"/>
              </w:rPr>
              <w:t xml:space="preserve"> год</w:t>
            </w:r>
          </w:p>
        </w:sdtContent>
      </w:sdt>
    </w:sdtContent>
  </w:sdt>
  <w:p w14:paraId="18666B33" w14:textId="77777777" w:rsidR="005C6390" w:rsidRDefault="005C63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E12B6"/>
    <w:rsid w:val="0002594C"/>
    <w:rsid w:val="00041C1D"/>
    <w:rsid w:val="0006574A"/>
    <w:rsid w:val="000D37ED"/>
    <w:rsid w:val="00105511"/>
    <w:rsid w:val="00111D84"/>
    <w:rsid w:val="00112153"/>
    <w:rsid w:val="00131DDC"/>
    <w:rsid w:val="00196C54"/>
    <w:rsid w:val="001C4F49"/>
    <w:rsid w:val="001E524A"/>
    <w:rsid w:val="002215FC"/>
    <w:rsid w:val="002C7F0A"/>
    <w:rsid w:val="002F00E8"/>
    <w:rsid w:val="003276A2"/>
    <w:rsid w:val="00340CA8"/>
    <w:rsid w:val="00356C81"/>
    <w:rsid w:val="003914A3"/>
    <w:rsid w:val="003A40A7"/>
    <w:rsid w:val="003B0A5C"/>
    <w:rsid w:val="003C4F3E"/>
    <w:rsid w:val="003D2C74"/>
    <w:rsid w:val="0040051D"/>
    <w:rsid w:val="004214EA"/>
    <w:rsid w:val="0042308E"/>
    <w:rsid w:val="0043029D"/>
    <w:rsid w:val="00521AFD"/>
    <w:rsid w:val="0054595A"/>
    <w:rsid w:val="00560E0D"/>
    <w:rsid w:val="005701D4"/>
    <w:rsid w:val="005931D3"/>
    <w:rsid w:val="005B0991"/>
    <w:rsid w:val="005B6D13"/>
    <w:rsid w:val="005C41F0"/>
    <w:rsid w:val="005C6390"/>
    <w:rsid w:val="00622C6A"/>
    <w:rsid w:val="006A2985"/>
    <w:rsid w:val="006A7B4C"/>
    <w:rsid w:val="006C10FB"/>
    <w:rsid w:val="006C247A"/>
    <w:rsid w:val="006C2EDA"/>
    <w:rsid w:val="007064AC"/>
    <w:rsid w:val="007250F7"/>
    <w:rsid w:val="0074542E"/>
    <w:rsid w:val="00782332"/>
    <w:rsid w:val="007A3A61"/>
    <w:rsid w:val="007A4AC4"/>
    <w:rsid w:val="007D4834"/>
    <w:rsid w:val="007E51A0"/>
    <w:rsid w:val="00827C8F"/>
    <w:rsid w:val="008B16F8"/>
    <w:rsid w:val="008E5DBA"/>
    <w:rsid w:val="008E7B0C"/>
    <w:rsid w:val="008F1407"/>
    <w:rsid w:val="00925AA1"/>
    <w:rsid w:val="00953DD7"/>
    <w:rsid w:val="00966563"/>
    <w:rsid w:val="009D7CBB"/>
    <w:rsid w:val="00A15BF0"/>
    <w:rsid w:val="00A40D8C"/>
    <w:rsid w:val="00A80A06"/>
    <w:rsid w:val="00A91268"/>
    <w:rsid w:val="00AA7BBD"/>
    <w:rsid w:val="00B34248"/>
    <w:rsid w:val="00BC3F1E"/>
    <w:rsid w:val="00BD6698"/>
    <w:rsid w:val="00BE12B6"/>
    <w:rsid w:val="00BE6F1F"/>
    <w:rsid w:val="00C01639"/>
    <w:rsid w:val="00C10229"/>
    <w:rsid w:val="00C10CF0"/>
    <w:rsid w:val="00C1145E"/>
    <w:rsid w:val="00C42E44"/>
    <w:rsid w:val="00C743B8"/>
    <w:rsid w:val="00CC7771"/>
    <w:rsid w:val="00D4181D"/>
    <w:rsid w:val="00D605BB"/>
    <w:rsid w:val="00DA71AF"/>
    <w:rsid w:val="00EB2D63"/>
    <w:rsid w:val="00EC0D29"/>
    <w:rsid w:val="00F8767A"/>
    <w:rsid w:val="00FB7C42"/>
    <w:rsid w:val="00FD2322"/>
    <w:rsid w:val="00FD7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B7A4A"/>
  <w15:docId w15:val="{041CA2D5-D846-F34B-A36D-2653A3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B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0E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nk-to-coompany">
    <w:name w:val="link-to-coompany"/>
    <w:basedOn w:val="DefaultParagraphFont"/>
    <w:rsid w:val="00BE6F1F"/>
  </w:style>
  <w:style w:type="character" w:styleId="Hyperlink">
    <w:name w:val="Hyperlink"/>
    <w:basedOn w:val="DefaultParagraphFont"/>
    <w:uiPriority w:val="99"/>
    <w:unhideWhenUsed/>
    <w:rsid w:val="00BE6F1F"/>
    <w:rPr>
      <w:color w:val="0000FF"/>
      <w:u w:val="single"/>
    </w:rPr>
  </w:style>
  <w:style w:type="character" w:customStyle="1" w:styleId="ff4">
    <w:name w:val="ff4"/>
    <w:basedOn w:val="DefaultParagraphFont"/>
    <w:rsid w:val="00C1145E"/>
  </w:style>
  <w:style w:type="character" w:customStyle="1" w:styleId="ws0">
    <w:name w:val="ws0"/>
    <w:basedOn w:val="DefaultParagraphFont"/>
    <w:rsid w:val="00C1145E"/>
  </w:style>
  <w:style w:type="character" w:customStyle="1" w:styleId="a">
    <w:name w:val="_"/>
    <w:basedOn w:val="DefaultParagraphFont"/>
    <w:rsid w:val="00C1145E"/>
  </w:style>
  <w:style w:type="character" w:customStyle="1" w:styleId="ls1">
    <w:name w:val="ls1"/>
    <w:basedOn w:val="DefaultParagraphFont"/>
    <w:rsid w:val="00C1145E"/>
  </w:style>
  <w:style w:type="character" w:customStyle="1" w:styleId="ls11">
    <w:name w:val="ls11"/>
    <w:basedOn w:val="DefaultParagraphFont"/>
    <w:rsid w:val="00C1145E"/>
  </w:style>
  <w:style w:type="paragraph" w:styleId="NormalWeb">
    <w:name w:val="Normal (Web)"/>
    <w:basedOn w:val="Normal"/>
    <w:uiPriority w:val="99"/>
    <w:semiHidden/>
    <w:unhideWhenUsed/>
    <w:rsid w:val="00C114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alloonText">
    <w:name w:val="Balloon Text"/>
    <w:basedOn w:val="Normal"/>
    <w:link w:val="BalloonTextChar"/>
    <w:uiPriority w:val="99"/>
    <w:semiHidden/>
    <w:unhideWhenUsed/>
    <w:rsid w:val="00C114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145E"/>
    <w:rPr>
      <w:rFonts w:ascii="Tahoma" w:hAnsi="Tahoma" w:cs="Tahoma"/>
      <w:sz w:val="16"/>
      <w:szCs w:val="16"/>
    </w:rPr>
  </w:style>
  <w:style w:type="paragraph" w:styleId="FootnoteText">
    <w:name w:val="footnote text"/>
    <w:basedOn w:val="Normal"/>
    <w:link w:val="FootnoteTextChar"/>
    <w:uiPriority w:val="99"/>
    <w:semiHidden/>
    <w:unhideWhenUsed/>
    <w:rsid w:val="00925A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5AA1"/>
    <w:rPr>
      <w:sz w:val="20"/>
      <w:szCs w:val="20"/>
    </w:rPr>
  </w:style>
  <w:style w:type="character" w:styleId="FootnoteReference">
    <w:name w:val="footnote reference"/>
    <w:basedOn w:val="DefaultParagraphFont"/>
    <w:uiPriority w:val="99"/>
    <w:semiHidden/>
    <w:unhideWhenUsed/>
    <w:rsid w:val="00925AA1"/>
    <w:rPr>
      <w:vertAlign w:val="superscript"/>
    </w:rPr>
  </w:style>
  <w:style w:type="paragraph" w:styleId="Header">
    <w:name w:val="header"/>
    <w:basedOn w:val="Normal"/>
    <w:link w:val="HeaderChar"/>
    <w:uiPriority w:val="99"/>
    <w:unhideWhenUsed/>
    <w:rsid w:val="005C6390"/>
    <w:pPr>
      <w:tabs>
        <w:tab w:val="center" w:pos="4844"/>
        <w:tab w:val="right" w:pos="9689"/>
      </w:tabs>
      <w:spacing w:after="0" w:line="240" w:lineRule="auto"/>
    </w:pPr>
  </w:style>
  <w:style w:type="character" w:customStyle="1" w:styleId="HeaderChar">
    <w:name w:val="Header Char"/>
    <w:basedOn w:val="DefaultParagraphFont"/>
    <w:link w:val="Header"/>
    <w:uiPriority w:val="99"/>
    <w:rsid w:val="005C6390"/>
  </w:style>
  <w:style w:type="paragraph" w:styleId="Footer">
    <w:name w:val="footer"/>
    <w:basedOn w:val="Normal"/>
    <w:link w:val="FooterChar"/>
    <w:uiPriority w:val="99"/>
    <w:unhideWhenUsed/>
    <w:rsid w:val="005C6390"/>
    <w:pPr>
      <w:tabs>
        <w:tab w:val="center" w:pos="4844"/>
        <w:tab w:val="right" w:pos="9689"/>
      </w:tabs>
      <w:spacing w:after="0" w:line="240" w:lineRule="auto"/>
    </w:pPr>
  </w:style>
  <w:style w:type="character" w:customStyle="1" w:styleId="FooterChar">
    <w:name w:val="Footer Char"/>
    <w:basedOn w:val="DefaultParagraphFont"/>
    <w:link w:val="Footer"/>
    <w:uiPriority w:val="99"/>
    <w:rsid w:val="005C6390"/>
  </w:style>
  <w:style w:type="character" w:styleId="UnresolvedMention">
    <w:name w:val="Unresolved Mention"/>
    <w:basedOn w:val="DefaultParagraphFont"/>
    <w:uiPriority w:val="99"/>
    <w:semiHidden/>
    <w:unhideWhenUsed/>
    <w:rsid w:val="0042308E"/>
    <w:rPr>
      <w:color w:val="605E5C"/>
      <w:shd w:val="clear" w:color="auto" w:fill="E1DFDD"/>
    </w:rPr>
  </w:style>
  <w:style w:type="character" w:styleId="PageNumber">
    <w:name w:val="page number"/>
    <w:basedOn w:val="DefaultParagraphFont"/>
    <w:uiPriority w:val="99"/>
    <w:semiHidden/>
    <w:unhideWhenUsed/>
    <w:rsid w:val="00966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369066">
      <w:bodyDiv w:val="1"/>
      <w:marLeft w:val="0"/>
      <w:marRight w:val="0"/>
      <w:marTop w:val="0"/>
      <w:marBottom w:val="0"/>
      <w:divBdr>
        <w:top w:val="none" w:sz="0" w:space="0" w:color="auto"/>
        <w:left w:val="none" w:sz="0" w:space="0" w:color="auto"/>
        <w:bottom w:val="none" w:sz="0" w:space="0" w:color="auto"/>
        <w:right w:val="none" w:sz="0" w:space="0" w:color="auto"/>
      </w:divBdr>
      <w:divsChild>
        <w:div w:id="1580825496">
          <w:marLeft w:val="0"/>
          <w:marRight w:val="0"/>
          <w:marTop w:val="150"/>
          <w:marBottom w:val="150"/>
          <w:divBdr>
            <w:top w:val="single" w:sz="6" w:space="3" w:color="DDDDDD"/>
            <w:left w:val="single" w:sz="6" w:space="0" w:color="DDDDDD"/>
            <w:bottom w:val="single" w:sz="6" w:space="0" w:color="DDDDDD"/>
            <w:right w:val="single" w:sz="6" w:space="0" w:color="DDDDDD"/>
          </w:divBdr>
        </w:div>
      </w:divsChild>
    </w:div>
    <w:div w:id="505636503">
      <w:bodyDiv w:val="1"/>
      <w:marLeft w:val="0"/>
      <w:marRight w:val="0"/>
      <w:marTop w:val="0"/>
      <w:marBottom w:val="0"/>
      <w:divBdr>
        <w:top w:val="none" w:sz="0" w:space="0" w:color="auto"/>
        <w:left w:val="none" w:sz="0" w:space="0" w:color="auto"/>
        <w:bottom w:val="none" w:sz="0" w:space="0" w:color="auto"/>
        <w:right w:val="none" w:sz="0" w:space="0" w:color="auto"/>
      </w:divBdr>
      <w:divsChild>
        <w:div w:id="1034501521">
          <w:marLeft w:val="0"/>
          <w:marRight w:val="0"/>
          <w:marTop w:val="0"/>
          <w:marBottom w:val="0"/>
          <w:divBdr>
            <w:top w:val="none" w:sz="0" w:space="0" w:color="auto"/>
            <w:left w:val="none" w:sz="0" w:space="0" w:color="auto"/>
            <w:bottom w:val="none" w:sz="0" w:space="0" w:color="auto"/>
            <w:right w:val="none" w:sz="0" w:space="0" w:color="auto"/>
          </w:divBdr>
        </w:div>
        <w:div w:id="168838151">
          <w:marLeft w:val="0"/>
          <w:marRight w:val="0"/>
          <w:marTop w:val="0"/>
          <w:marBottom w:val="0"/>
          <w:divBdr>
            <w:top w:val="none" w:sz="0" w:space="0" w:color="auto"/>
            <w:left w:val="none" w:sz="0" w:space="0" w:color="auto"/>
            <w:bottom w:val="none" w:sz="0" w:space="0" w:color="auto"/>
            <w:right w:val="none" w:sz="0" w:space="0" w:color="auto"/>
          </w:divBdr>
        </w:div>
        <w:div w:id="1316180823">
          <w:marLeft w:val="0"/>
          <w:marRight w:val="0"/>
          <w:marTop w:val="0"/>
          <w:marBottom w:val="0"/>
          <w:divBdr>
            <w:top w:val="none" w:sz="0" w:space="0" w:color="auto"/>
            <w:left w:val="none" w:sz="0" w:space="0" w:color="auto"/>
            <w:bottom w:val="none" w:sz="0" w:space="0" w:color="auto"/>
            <w:right w:val="none" w:sz="0" w:space="0" w:color="auto"/>
          </w:divBdr>
        </w:div>
        <w:div w:id="1256017308">
          <w:marLeft w:val="0"/>
          <w:marRight w:val="0"/>
          <w:marTop w:val="0"/>
          <w:marBottom w:val="0"/>
          <w:divBdr>
            <w:top w:val="none" w:sz="0" w:space="0" w:color="auto"/>
            <w:left w:val="none" w:sz="0" w:space="0" w:color="auto"/>
            <w:bottom w:val="none" w:sz="0" w:space="0" w:color="auto"/>
            <w:right w:val="none" w:sz="0" w:space="0" w:color="auto"/>
          </w:divBdr>
        </w:div>
        <w:div w:id="198863894">
          <w:marLeft w:val="0"/>
          <w:marRight w:val="0"/>
          <w:marTop w:val="0"/>
          <w:marBottom w:val="0"/>
          <w:divBdr>
            <w:top w:val="none" w:sz="0" w:space="0" w:color="auto"/>
            <w:left w:val="none" w:sz="0" w:space="0" w:color="auto"/>
            <w:bottom w:val="none" w:sz="0" w:space="0" w:color="auto"/>
            <w:right w:val="none" w:sz="0" w:space="0" w:color="auto"/>
          </w:divBdr>
        </w:div>
      </w:divsChild>
    </w:div>
    <w:div w:id="882130679">
      <w:bodyDiv w:val="1"/>
      <w:marLeft w:val="0"/>
      <w:marRight w:val="0"/>
      <w:marTop w:val="0"/>
      <w:marBottom w:val="0"/>
      <w:divBdr>
        <w:top w:val="none" w:sz="0" w:space="0" w:color="auto"/>
        <w:left w:val="none" w:sz="0" w:space="0" w:color="auto"/>
        <w:bottom w:val="none" w:sz="0" w:space="0" w:color="auto"/>
        <w:right w:val="none" w:sz="0" w:space="0" w:color="auto"/>
      </w:divBdr>
    </w:div>
    <w:div w:id="1352799775">
      <w:bodyDiv w:val="1"/>
      <w:marLeft w:val="0"/>
      <w:marRight w:val="0"/>
      <w:marTop w:val="0"/>
      <w:marBottom w:val="0"/>
      <w:divBdr>
        <w:top w:val="none" w:sz="0" w:space="0" w:color="auto"/>
        <w:left w:val="none" w:sz="0" w:space="0" w:color="auto"/>
        <w:bottom w:val="none" w:sz="0" w:space="0" w:color="auto"/>
        <w:right w:val="none" w:sz="0" w:space="0" w:color="auto"/>
      </w:divBdr>
    </w:div>
    <w:div w:id="1576671136">
      <w:bodyDiv w:val="1"/>
      <w:marLeft w:val="0"/>
      <w:marRight w:val="0"/>
      <w:marTop w:val="0"/>
      <w:marBottom w:val="0"/>
      <w:divBdr>
        <w:top w:val="none" w:sz="0" w:space="0" w:color="auto"/>
        <w:left w:val="none" w:sz="0" w:space="0" w:color="auto"/>
        <w:bottom w:val="none" w:sz="0" w:space="0" w:color="auto"/>
        <w:right w:val="none" w:sz="0" w:space="0" w:color="auto"/>
      </w:divBdr>
    </w:div>
    <w:div w:id="1587956530">
      <w:bodyDiv w:val="1"/>
      <w:marLeft w:val="0"/>
      <w:marRight w:val="0"/>
      <w:marTop w:val="0"/>
      <w:marBottom w:val="0"/>
      <w:divBdr>
        <w:top w:val="none" w:sz="0" w:space="0" w:color="auto"/>
        <w:left w:val="none" w:sz="0" w:space="0" w:color="auto"/>
        <w:bottom w:val="none" w:sz="0" w:space="0" w:color="auto"/>
        <w:right w:val="none" w:sz="0" w:space="0" w:color="auto"/>
      </w:divBdr>
    </w:div>
    <w:div w:id="1663239473">
      <w:bodyDiv w:val="1"/>
      <w:marLeft w:val="0"/>
      <w:marRight w:val="0"/>
      <w:marTop w:val="0"/>
      <w:marBottom w:val="0"/>
      <w:divBdr>
        <w:top w:val="none" w:sz="0" w:space="0" w:color="auto"/>
        <w:left w:val="none" w:sz="0" w:space="0" w:color="auto"/>
        <w:bottom w:val="none" w:sz="0" w:space="0" w:color="auto"/>
        <w:right w:val="none" w:sz="0" w:space="0" w:color="auto"/>
      </w:divBdr>
      <w:divsChild>
        <w:div w:id="2015258821">
          <w:marLeft w:val="0"/>
          <w:marRight w:val="0"/>
          <w:marTop w:val="150"/>
          <w:marBottom w:val="150"/>
          <w:divBdr>
            <w:top w:val="single" w:sz="6" w:space="3" w:color="DDDDDD"/>
            <w:left w:val="single" w:sz="6" w:space="0" w:color="DDDDDD"/>
            <w:bottom w:val="single" w:sz="6" w:space="0" w:color="DDDDDD"/>
            <w:right w:val="single" w:sz="6" w:space="0" w:color="DDDDDD"/>
          </w:divBdr>
        </w:div>
      </w:divsChild>
    </w:div>
    <w:div w:id="1728608446">
      <w:bodyDiv w:val="1"/>
      <w:marLeft w:val="0"/>
      <w:marRight w:val="0"/>
      <w:marTop w:val="0"/>
      <w:marBottom w:val="0"/>
      <w:divBdr>
        <w:top w:val="none" w:sz="0" w:space="0" w:color="auto"/>
        <w:left w:val="none" w:sz="0" w:space="0" w:color="auto"/>
        <w:bottom w:val="none" w:sz="0" w:space="0" w:color="auto"/>
        <w:right w:val="none" w:sz="0" w:space="0" w:color="auto"/>
      </w:divBdr>
    </w:div>
    <w:div w:id="1832258732">
      <w:bodyDiv w:val="1"/>
      <w:marLeft w:val="0"/>
      <w:marRight w:val="0"/>
      <w:marTop w:val="0"/>
      <w:marBottom w:val="0"/>
      <w:divBdr>
        <w:top w:val="none" w:sz="0" w:space="0" w:color="auto"/>
        <w:left w:val="none" w:sz="0" w:space="0" w:color="auto"/>
        <w:bottom w:val="none" w:sz="0" w:space="0" w:color="auto"/>
        <w:right w:val="none" w:sz="0" w:space="0" w:color="auto"/>
      </w:divBdr>
    </w:div>
    <w:div w:id="183390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x.doi.org/10.21515/1990-4665-197-01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3/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92E01-00D7-45E2-A654-041E5C88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10</Pages>
  <Words>2957</Words>
  <Characters>16859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Валентин227</dc:creator>
  <cp:lastModifiedBy>Microsoft Office User</cp:lastModifiedBy>
  <cp:revision>24</cp:revision>
  <dcterms:created xsi:type="dcterms:W3CDTF">2024-02-03T10:48:00Z</dcterms:created>
  <dcterms:modified xsi:type="dcterms:W3CDTF">2024-03-17T22:57:00Z</dcterms:modified>
</cp:coreProperties>
</file>