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586"/>
        <w:gridCol w:w="4484"/>
      </w:tblGrid>
      <w:tr w:rsidR="0077231C" w:rsidRPr="00434582" w14:paraId="3045CCA4" w14:textId="77777777" w:rsidTr="00165C51">
        <w:tc>
          <w:tcPr>
            <w:tcW w:w="4586" w:type="dxa"/>
          </w:tcPr>
          <w:p w14:paraId="2FE506E8" w14:textId="694FA4EF" w:rsidR="0077231C" w:rsidRPr="00434582" w:rsidRDefault="0077231C" w:rsidP="00165C51">
            <w:pPr>
              <w:pStyle w:val="Subtitle"/>
              <w:spacing w:after="0"/>
              <w:rPr>
                <w:rFonts w:ascii="Times New Roman" w:eastAsia="Times New Roman" w:hAnsi="Times New Roman" w:cs="Times New Roman"/>
                <w:color w:val="auto"/>
                <w:spacing w:val="0"/>
                <w:sz w:val="20"/>
                <w:szCs w:val="20"/>
              </w:rPr>
            </w:pPr>
            <w:r w:rsidRPr="00434582">
              <w:rPr>
                <w:rFonts w:ascii="Times New Roman" w:eastAsia="Times New Roman" w:hAnsi="Times New Roman" w:cs="Times New Roman"/>
                <w:color w:val="auto"/>
                <w:spacing w:val="0"/>
                <w:sz w:val="20"/>
                <w:szCs w:val="20"/>
              </w:rPr>
              <w:t xml:space="preserve">УДК </w:t>
            </w:r>
            <w:r w:rsidR="005359DA" w:rsidRPr="005359DA">
              <w:rPr>
                <w:rFonts w:ascii="Times New Roman" w:eastAsia="Times New Roman" w:hAnsi="Times New Roman" w:cs="Times New Roman"/>
                <w:color w:val="auto"/>
                <w:spacing w:val="0"/>
                <w:sz w:val="20"/>
                <w:szCs w:val="20"/>
              </w:rPr>
              <w:t>550.8.05</w:t>
            </w:r>
          </w:p>
          <w:p w14:paraId="0046CFF2" w14:textId="77777777" w:rsidR="0077231C" w:rsidRPr="00434582" w:rsidRDefault="0077231C" w:rsidP="00165C51">
            <w:pPr>
              <w:spacing w:after="0" w:line="240" w:lineRule="auto"/>
              <w:rPr>
                <w:rFonts w:ascii="Times New Roman" w:hAnsi="Times New Roman" w:cs="Times New Roman"/>
                <w:sz w:val="20"/>
                <w:szCs w:val="20"/>
              </w:rPr>
            </w:pPr>
          </w:p>
        </w:tc>
        <w:tc>
          <w:tcPr>
            <w:tcW w:w="4484" w:type="dxa"/>
          </w:tcPr>
          <w:p w14:paraId="37A42C57" w14:textId="20BC8D4D" w:rsidR="0077231C" w:rsidRPr="00434582" w:rsidRDefault="0077231C" w:rsidP="00165C51">
            <w:pPr>
              <w:pStyle w:val="BodyText"/>
              <w:rPr>
                <w:sz w:val="20"/>
                <w:szCs w:val="20"/>
                <w:lang w:val="en-US"/>
              </w:rPr>
            </w:pPr>
            <w:r w:rsidRPr="00434582">
              <w:rPr>
                <w:sz w:val="20"/>
                <w:szCs w:val="20"/>
              </w:rPr>
              <w:t xml:space="preserve">UDC </w:t>
            </w:r>
            <w:r w:rsidR="005359DA" w:rsidRPr="005359DA">
              <w:rPr>
                <w:sz w:val="20"/>
                <w:szCs w:val="20"/>
              </w:rPr>
              <w:t>550.8.05</w:t>
            </w:r>
          </w:p>
        </w:tc>
      </w:tr>
      <w:tr w:rsidR="0077231C" w:rsidRPr="00FB4E2C" w14:paraId="770FA194" w14:textId="77777777" w:rsidTr="00165C51">
        <w:tc>
          <w:tcPr>
            <w:tcW w:w="4586" w:type="dxa"/>
          </w:tcPr>
          <w:p w14:paraId="52CD9EB2" w14:textId="567C8951" w:rsidR="0017372D" w:rsidRPr="0017372D" w:rsidRDefault="0017372D" w:rsidP="00165C51">
            <w:pPr>
              <w:spacing w:after="0" w:line="240" w:lineRule="auto"/>
              <w:rPr>
                <w:rFonts w:ascii="Times New Roman" w:hAnsi="Times New Roman" w:cs="Times New Roman"/>
                <w:sz w:val="20"/>
                <w:szCs w:val="20"/>
              </w:rPr>
            </w:pPr>
            <w:r w:rsidRPr="0017372D">
              <w:rPr>
                <w:rFonts w:ascii="Times New Roman" w:hAnsi="Times New Roman" w:cs="Times New Roman"/>
                <w:sz w:val="20"/>
                <w:szCs w:val="20"/>
              </w:rPr>
              <w:t>4.1.1. Общее земледелие и растениеводство</w:t>
            </w:r>
          </w:p>
          <w:p w14:paraId="354E065B" w14:textId="77777777" w:rsidR="0017372D" w:rsidRPr="0017372D" w:rsidRDefault="0017372D" w:rsidP="00165C51">
            <w:pPr>
              <w:spacing w:after="0" w:line="240" w:lineRule="auto"/>
              <w:rPr>
                <w:rFonts w:ascii="Times New Roman" w:hAnsi="Times New Roman" w:cs="Times New Roman"/>
                <w:sz w:val="20"/>
                <w:szCs w:val="20"/>
              </w:rPr>
            </w:pPr>
            <w:r w:rsidRPr="0017372D">
              <w:rPr>
                <w:rFonts w:ascii="Times New Roman" w:hAnsi="Times New Roman" w:cs="Times New Roman"/>
                <w:sz w:val="20"/>
                <w:szCs w:val="20"/>
              </w:rPr>
              <w:t>(биологические науки, сельскохозяйственные</w:t>
            </w:r>
          </w:p>
          <w:p w14:paraId="00C878F0" w14:textId="0D5695EC" w:rsidR="0077231C" w:rsidRPr="00434582" w:rsidRDefault="0017372D" w:rsidP="00165C51">
            <w:pPr>
              <w:spacing w:after="0" w:line="240" w:lineRule="auto"/>
              <w:rPr>
                <w:rFonts w:ascii="Times New Roman" w:hAnsi="Times New Roman" w:cs="Times New Roman"/>
                <w:sz w:val="20"/>
                <w:szCs w:val="20"/>
              </w:rPr>
            </w:pPr>
            <w:r w:rsidRPr="0017372D">
              <w:rPr>
                <w:rFonts w:ascii="Times New Roman" w:hAnsi="Times New Roman" w:cs="Times New Roman"/>
                <w:sz w:val="20"/>
                <w:szCs w:val="20"/>
              </w:rPr>
              <w:t>науки)</w:t>
            </w:r>
          </w:p>
          <w:p w14:paraId="25D43BFF" w14:textId="77777777" w:rsidR="0077231C" w:rsidRPr="00434582" w:rsidRDefault="0077231C" w:rsidP="00165C51">
            <w:pPr>
              <w:spacing w:after="0" w:line="240" w:lineRule="auto"/>
              <w:rPr>
                <w:rFonts w:ascii="Times New Roman" w:hAnsi="Times New Roman" w:cs="Times New Roman"/>
                <w:sz w:val="20"/>
                <w:szCs w:val="20"/>
              </w:rPr>
            </w:pPr>
          </w:p>
        </w:tc>
        <w:tc>
          <w:tcPr>
            <w:tcW w:w="4484" w:type="dxa"/>
          </w:tcPr>
          <w:p w14:paraId="714D6111" w14:textId="77777777" w:rsidR="0017372D" w:rsidRPr="0017372D" w:rsidRDefault="0017372D" w:rsidP="00165C51">
            <w:pPr>
              <w:spacing w:after="0" w:line="240" w:lineRule="auto"/>
              <w:rPr>
                <w:rFonts w:ascii="Times New Roman" w:hAnsi="Times New Roman" w:cs="Times New Roman"/>
                <w:sz w:val="20"/>
                <w:szCs w:val="20"/>
                <w:lang w:val="en-US"/>
              </w:rPr>
            </w:pPr>
            <w:r w:rsidRPr="0017372D">
              <w:rPr>
                <w:rFonts w:ascii="Times New Roman" w:hAnsi="Times New Roman" w:cs="Times New Roman"/>
                <w:sz w:val="20"/>
                <w:szCs w:val="20"/>
                <w:lang w:val="en-US"/>
              </w:rPr>
              <w:t>4.1.1. General agriculture and crop production</w:t>
            </w:r>
          </w:p>
          <w:p w14:paraId="5A0E70F1" w14:textId="4091B12D" w:rsidR="0077231C" w:rsidRPr="00434582" w:rsidRDefault="0017372D" w:rsidP="00165C51">
            <w:pPr>
              <w:spacing w:after="0" w:line="240" w:lineRule="auto"/>
              <w:rPr>
                <w:rFonts w:ascii="Times New Roman" w:hAnsi="Times New Roman" w:cs="Times New Roman"/>
                <w:sz w:val="20"/>
                <w:szCs w:val="20"/>
                <w:lang w:val="en-US"/>
              </w:rPr>
            </w:pPr>
            <w:r w:rsidRPr="0017372D">
              <w:rPr>
                <w:rFonts w:ascii="Times New Roman" w:hAnsi="Times New Roman" w:cs="Times New Roman"/>
                <w:sz w:val="20"/>
                <w:szCs w:val="20"/>
                <w:lang w:val="en-US"/>
              </w:rPr>
              <w:t>(biological sciences, agricultural sciences)</w:t>
            </w:r>
          </w:p>
        </w:tc>
      </w:tr>
      <w:tr w:rsidR="0077231C" w:rsidRPr="0017372D" w14:paraId="382AABEC" w14:textId="77777777" w:rsidTr="00165C51">
        <w:tc>
          <w:tcPr>
            <w:tcW w:w="4586" w:type="dxa"/>
          </w:tcPr>
          <w:p w14:paraId="2DB6B2FD" w14:textId="73DA4376" w:rsidR="0077231C" w:rsidRDefault="0017372D" w:rsidP="00165C51">
            <w:pPr>
              <w:suppressAutoHyphens/>
              <w:spacing w:after="0" w:line="240" w:lineRule="auto"/>
              <w:rPr>
                <w:rFonts w:ascii="Times New Roman" w:hAnsi="Times New Roman" w:cs="Times New Roman"/>
                <w:b/>
                <w:sz w:val="20"/>
                <w:szCs w:val="20"/>
              </w:rPr>
            </w:pPr>
            <w:r w:rsidRPr="0017372D">
              <w:rPr>
                <w:rFonts w:ascii="Times New Roman" w:hAnsi="Times New Roman" w:cs="Times New Roman"/>
                <w:b/>
                <w:sz w:val="20"/>
                <w:szCs w:val="20"/>
              </w:rPr>
              <w:t>ГЕОИНФОРМАЦИОННЫЕ ТЕХНОЛОГИИ В ЭКОЛОГИИ</w:t>
            </w:r>
          </w:p>
          <w:p w14:paraId="54FD5014" w14:textId="77777777" w:rsidR="0077231C" w:rsidRPr="0017372D" w:rsidRDefault="0077231C" w:rsidP="00165C51">
            <w:pPr>
              <w:spacing w:after="0" w:line="240" w:lineRule="auto"/>
              <w:rPr>
                <w:rFonts w:ascii="Times New Roman" w:hAnsi="Times New Roman" w:cs="Times New Roman"/>
                <w:b/>
                <w:sz w:val="20"/>
                <w:szCs w:val="20"/>
                <w:lang w:val="en-US"/>
              </w:rPr>
            </w:pPr>
          </w:p>
        </w:tc>
        <w:tc>
          <w:tcPr>
            <w:tcW w:w="4484" w:type="dxa"/>
          </w:tcPr>
          <w:p w14:paraId="14F5E3A3" w14:textId="1AC8297F" w:rsidR="0077231C" w:rsidRPr="00CF740A" w:rsidRDefault="0017372D" w:rsidP="00165C51">
            <w:pPr>
              <w:suppressAutoHyphens/>
              <w:spacing w:after="0" w:line="240" w:lineRule="auto"/>
              <w:rPr>
                <w:rFonts w:ascii="Times New Roman" w:hAnsi="Times New Roman" w:cs="Times New Roman"/>
                <w:b/>
                <w:sz w:val="20"/>
                <w:szCs w:val="20"/>
                <w:lang w:val="en-US"/>
              </w:rPr>
            </w:pPr>
            <w:r w:rsidRPr="0017372D">
              <w:rPr>
                <w:rFonts w:ascii="Times New Roman" w:hAnsi="Times New Roman" w:cs="Times New Roman"/>
                <w:b/>
                <w:sz w:val="20"/>
                <w:szCs w:val="20"/>
                <w:lang w:val="en-US"/>
              </w:rPr>
              <w:t>GEOINFORMATION TECHNOLOGIES IN ECOLOGY</w:t>
            </w:r>
          </w:p>
        </w:tc>
      </w:tr>
      <w:tr w:rsidR="0077231C" w:rsidRPr="00FB4E2C" w14:paraId="10BCF28D" w14:textId="77777777" w:rsidTr="00165C51">
        <w:tc>
          <w:tcPr>
            <w:tcW w:w="4586" w:type="dxa"/>
          </w:tcPr>
          <w:p w14:paraId="5812500E" w14:textId="791DB61E" w:rsidR="0077231C" w:rsidRPr="00434582" w:rsidRDefault="0017372D" w:rsidP="00165C51">
            <w:pPr>
              <w:spacing w:after="0" w:line="240" w:lineRule="auto"/>
              <w:rPr>
                <w:rFonts w:ascii="Times New Roman" w:hAnsi="Times New Roman" w:cs="Times New Roman"/>
                <w:sz w:val="20"/>
                <w:szCs w:val="20"/>
              </w:rPr>
            </w:pPr>
            <w:r w:rsidRPr="0017372D">
              <w:rPr>
                <w:rFonts w:ascii="Times New Roman" w:hAnsi="Times New Roman" w:cs="Times New Roman"/>
                <w:sz w:val="20"/>
                <w:szCs w:val="20"/>
              </w:rPr>
              <w:t>Кириченко Артем Олегович</w:t>
            </w:r>
          </w:p>
          <w:p w14:paraId="51960253" w14:textId="77777777" w:rsidR="0077231C" w:rsidRPr="00434582" w:rsidRDefault="0077231C" w:rsidP="00165C51">
            <w:pPr>
              <w:spacing w:after="0" w:line="240" w:lineRule="auto"/>
              <w:rPr>
                <w:rFonts w:ascii="Times New Roman" w:hAnsi="Times New Roman" w:cs="Times New Roman"/>
                <w:sz w:val="20"/>
                <w:szCs w:val="20"/>
              </w:rPr>
            </w:pPr>
            <w:r w:rsidRPr="00434582">
              <w:rPr>
                <w:rFonts w:ascii="Times New Roman" w:hAnsi="Times New Roman" w:cs="Times New Roman"/>
                <w:sz w:val="20"/>
                <w:szCs w:val="20"/>
              </w:rPr>
              <w:t>к.э.н., доцент</w:t>
            </w:r>
          </w:p>
          <w:p w14:paraId="026582D6" w14:textId="1384F739" w:rsidR="0077231C" w:rsidRPr="005F0315" w:rsidRDefault="0017372D" w:rsidP="00165C51">
            <w:pPr>
              <w:spacing w:after="0" w:line="240" w:lineRule="auto"/>
              <w:rPr>
                <w:rFonts w:ascii="Times New Roman" w:hAnsi="Times New Roman" w:cs="Times New Roman"/>
                <w:iCs/>
                <w:sz w:val="20"/>
                <w:szCs w:val="20"/>
              </w:rPr>
            </w:pPr>
            <w:r w:rsidRPr="005F0315">
              <w:rPr>
                <w:rFonts w:ascii="Times New Roman" w:hAnsi="Times New Roman" w:cs="Times New Roman"/>
                <w:iCs/>
                <w:sz w:val="20"/>
                <w:szCs w:val="20"/>
              </w:rPr>
              <w:t>artemolegovickiricenko@gmail.com</w:t>
            </w:r>
          </w:p>
          <w:p w14:paraId="0B58F09D" w14:textId="77777777" w:rsidR="0077231C" w:rsidRPr="00434582" w:rsidRDefault="0077231C" w:rsidP="00165C51">
            <w:pPr>
              <w:spacing w:after="0" w:line="240" w:lineRule="auto"/>
              <w:rPr>
                <w:rFonts w:ascii="Times New Roman" w:hAnsi="Times New Roman" w:cs="Times New Roman"/>
                <w:i/>
                <w:sz w:val="20"/>
                <w:szCs w:val="20"/>
              </w:rPr>
            </w:pPr>
            <w:r w:rsidRPr="00434582">
              <w:rPr>
                <w:rFonts w:ascii="Times New Roman" w:hAnsi="Times New Roman" w:cs="Times New Roman"/>
                <w:i/>
                <w:sz w:val="20"/>
                <w:szCs w:val="20"/>
              </w:rPr>
              <w:t>Кубанский государственный аграрный университет имени И.Т. Трубилина, Краснодар, Россия</w:t>
            </w:r>
          </w:p>
          <w:p w14:paraId="6E13693B" w14:textId="77777777" w:rsidR="0077231C" w:rsidRPr="00434582" w:rsidRDefault="0077231C" w:rsidP="00165C51">
            <w:pPr>
              <w:spacing w:after="0" w:line="240" w:lineRule="auto"/>
              <w:rPr>
                <w:rFonts w:ascii="Times New Roman" w:hAnsi="Times New Roman" w:cs="Times New Roman"/>
                <w:i/>
                <w:sz w:val="20"/>
                <w:szCs w:val="20"/>
              </w:rPr>
            </w:pPr>
          </w:p>
        </w:tc>
        <w:tc>
          <w:tcPr>
            <w:tcW w:w="4484" w:type="dxa"/>
          </w:tcPr>
          <w:p w14:paraId="79B8E978" w14:textId="5A84715C" w:rsidR="0077231C" w:rsidRPr="00434582" w:rsidRDefault="0017372D" w:rsidP="00165C51">
            <w:pPr>
              <w:spacing w:after="0" w:line="240" w:lineRule="auto"/>
              <w:rPr>
                <w:rFonts w:ascii="Times New Roman" w:hAnsi="Times New Roman" w:cs="Times New Roman"/>
                <w:sz w:val="20"/>
                <w:szCs w:val="20"/>
                <w:lang w:val="en-US"/>
              </w:rPr>
            </w:pPr>
            <w:proofErr w:type="spellStart"/>
            <w:r w:rsidRPr="0017372D">
              <w:rPr>
                <w:rFonts w:ascii="Times New Roman" w:hAnsi="Times New Roman" w:cs="Times New Roman"/>
                <w:sz w:val="20"/>
                <w:szCs w:val="20"/>
                <w:lang w:val="en-US"/>
              </w:rPr>
              <w:t>Kirichenko</w:t>
            </w:r>
            <w:proofErr w:type="spellEnd"/>
            <w:r w:rsidRPr="0017372D">
              <w:rPr>
                <w:rFonts w:ascii="Times New Roman" w:hAnsi="Times New Roman" w:cs="Times New Roman"/>
                <w:sz w:val="20"/>
                <w:szCs w:val="20"/>
                <w:lang w:val="en-US"/>
              </w:rPr>
              <w:t xml:space="preserve"> Artem </w:t>
            </w:r>
            <w:proofErr w:type="spellStart"/>
            <w:r w:rsidRPr="0017372D">
              <w:rPr>
                <w:rFonts w:ascii="Times New Roman" w:hAnsi="Times New Roman" w:cs="Times New Roman"/>
                <w:sz w:val="20"/>
                <w:szCs w:val="20"/>
                <w:lang w:val="en-US"/>
              </w:rPr>
              <w:t>Olegovich</w:t>
            </w:r>
            <w:proofErr w:type="spellEnd"/>
          </w:p>
          <w:p w14:paraId="5D1F2D13" w14:textId="7B6EED80" w:rsidR="005F0315" w:rsidRDefault="0077231C" w:rsidP="00165C51">
            <w:pPr>
              <w:spacing w:after="0" w:line="240" w:lineRule="auto"/>
              <w:rPr>
                <w:rFonts w:ascii="Times New Roman" w:hAnsi="Times New Roman" w:cs="Times New Roman"/>
                <w:sz w:val="20"/>
                <w:szCs w:val="20"/>
                <w:lang w:val="en-US"/>
              </w:rPr>
            </w:pPr>
            <w:r w:rsidRPr="00434582">
              <w:rPr>
                <w:rFonts w:ascii="Times New Roman" w:hAnsi="Times New Roman" w:cs="Times New Roman"/>
                <w:sz w:val="20"/>
                <w:szCs w:val="20"/>
                <w:lang w:val="en-US"/>
              </w:rPr>
              <w:t xml:space="preserve">Candidate of Economics, </w:t>
            </w:r>
            <w:r w:rsidR="005F0315">
              <w:rPr>
                <w:rFonts w:ascii="Times New Roman" w:hAnsi="Times New Roman" w:cs="Times New Roman"/>
                <w:sz w:val="20"/>
                <w:szCs w:val="20"/>
                <w:lang w:val="en-GB"/>
              </w:rPr>
              <w:t>a</w:t>
            </w:r>
            <w:proofErr w:type="spellStart"/>
            <w:r w:rsidRPr="00434582">
              <w:rPr>
                <w:rFonts w:ascii="Times New Roman" w:hAnsi="Times New Roman" w:cs="Times New Roman"/>
                <w:sz w:val="20"/>
                <w:szCs w:val="20"/>
                <w:lang w:val="en-US"/>
              </w:rPr>
              <w:t>ssociate</w:t>
            </w:r>
            <w:proofErr w:type="spellEnd"/>
            <w:r w:rsidRPr="00434582">
              <w:rPr>
                <w:rFonts w:ascii="Times New Roman" w:hAnsi="Times New Roman" w:cs="Times New Roman"/>
                <w:sz w:val="20"/>
                <w:szCs w:val="20"/>
                <w:lang w:val="en-US"/>
              </w:rPr>
              <w:t xml:space="preserve"> Professor </w:t>
            </w:r>
          </w:p>
          <w:p w14:paraId="7C60FE2A" w14:textId="340CFAB9" w:rsidR="0077231C" w:rsidRPr="005F0315" w:rsidRDefault="0017372D" w:rsidP="00165C51">
            <w:pPr>
              <w:spacing w:after="0" w:line="240" w:lineRule="auto"/>
              <w:rPr>
                <w:rFonts w:ascii="Times New Roman" w:hAnsi="Times New Roman" w:cs="Times New Roman"/>
                <w:iCs/>
                <w:sz w:val="20"/>
                <w:szCs w:val="20"/>
                <w:lang w:val="en-US"/>
              </w:rPr>
            </w:pPr>
            <w:r w:rsidRPr="005F0315">
              <w:rPr>
                <w:rFonts w:ascii="Times New Roman" w:hAnsi="Times New Roman" w:cs="Times New Roman"/>
                <w:iCs/>
                <w:sz w:val="20"/>
                <w:szCs w:val="20"/>
                <w:lang w:val="en-US"/>
              </w:rPr>
              <w:t>artemolegovickiricenko@gmail.com</w:t>
            </w:r>
          </w:p>
          <w:p w14:paraId="30037C1B" w14:textId="77777777" w:rsidR="0077231C" w:rsidRPr="00434582" w:rsidRDefault="0077231C" w:rsidP="00165C51">
            <w:pPr>
              <w:spacing w:after="0" w:line="240" w:lineRule="auto"/>
              <w:rPr>
                <w:rFonts w:ascii="Times New Roman" w:hAnsi="Times New Roman" w:cs="Times New Roman"/>
                <w:i/>
                <w:sz w:val="20"/>
                <w:szCs w:val="20"/>
                <w:lang w:val="en-US"/>
              </w:rPr>
            </w:pPr>
            <w:r w:rsidRPr="00434582">
              <w:rPr>
                <w:rFonts w:ascii="Times New Roman" w:hAnsi="Times New Roman" w:cs="Times New Roman"/>
                <w:i/>
                <w:sz w:val="20"/>
                <w:szCs w:val="20"/>
                <w:lang w:val="en-US"/>
              </w:rPr>
              <w:t xml:space="preserve">Kuban state agrarian university named after </w:t>
            </w:r>
            <w:proofErr w:type="spellStart"/>
            <w:r w:rsidRPr="00434582">
              <w:rPr>
                <w:rFonts w:ascii="Times New Roman" w:hAnsi="Times New Roman" w:cs="Times New Roman"/>
                <w:i/>
                <w:sz w:val="20"/>
                <w:szCs w:val="20"/>
                <w:lang w:val="en-US"/>
              </w:rPr>
              <w:t>I.T.Trubilin</w:t>
            </w:r>
            <w:proofErr w:type="spellEnd"/>
            <w:r w:rsidRPr="00434582">
              <w:rPr>
                <w:rFonts w:ascii="Times New Roman" w:hAnsi="Times New Roman" w:cs="Times New Roman"/>
                <w:i/>
                <w:sz w:val="20"/>
                <w:szCs w:val="20"/>
                <w:lang w:val="en-US"/>
              </w:rPr>
              <w:t xml:space="preserve"> , Krasnodar, Russia</w:t>
            </w:r>
          </w:p>
        </w:tc>
      </w:tr>
      <w:tr w:rsidR="0077231C" w:rsidRPr="00FB4E2C" w14:paraId="78732607" w14:textId="77777777" w:rsidTr="00165C51">
        <w:tc>
          <w:tcPr>
            <w:tcW w:w="4586" w:type="dxa"/>
          </w:tcPr>
          <w:p w14:paraId="3BB1BD6D" w14:textId="41FB17C3" w:rsidR="0077231C" w:rsidRPr="00434582" w:rsidRDefault="0017372D" w:rsidP="00165C51">
            <w:pPr>
              <w:spacing w:after="0" w:line="240" w:lineRule="auto"/>
              <w:rPr>
                <w:rFonts w:ascii="Times New Roman" w:hAnsi="Times New Roman" w:cs="Times New Roman"/>
                <w:iCs/>
                <w:color w:val="000000" w:themeColor="text1"/>
                <w:sz w:val="20"/>
                <w:szCs w:val="20"/>
              </w:rPr>
            </w:pPr>
            <w:r w:rsidRPr="0017372D">
              <w:rPr>
                <w:rFonts w:ascii="Times New Roman" w:hAnsi="Times New Roman" w:cs="Times New Roman"/>
                <w:iCs/>
                <w:color w:val="000000" w:themeColor="text1"/>
                <w:sz w:val="20"/>
                <w:szCs w:val="20"/>
              </w:rPr>
              <w:t>Мичурина Надежда Юрьевна</w:t>
            </w:r>
          </w:p>
          <w:p w14:paraId="2CBCCCE6" w14:textId="65F97469" w:rsidR="0077231C" w:rsidRPr="0017372D" w:rsidRDefault="0017372D" w:rsidP="00165C51">
            <w:pPr>
              <w:spacing w:after="0" w:line="240" w:lineRule="auto"/>
              <w:rPr>
                <w:rFonts w:ascii="Times New Roman" w:hAnsi="Times New Roman" w:cs="Times New Roman"/>
                <w:iCs/>
                <w:color w:val="000000" w:themeColor="text1"/>
                <w:sz w:val="20"/>
                <w:szCs w:val="20"/>
              </w:rPr>
            </w:pPr>
            <w:r w:rsidRPr="0017372D">
              <w:rPr>
                <w:rFonts w:ascii="Times New Roman" w:hAnsi="Times New Roman" w:cs="Times New Roman"/>
                <w:iCs/>
                <w:color w:val="000000" w:themeColor="text1"/>
                <w:sz w:val="20"/>
                <w:szCs w:val="20"/>
              </w:rPr>
              <w:t>к.б.н.</w:t>
            </w:r>
            <w:r>
              <w:rPr>
                <w:rFonts w:ascii="Times New Roman" w:hAnsi="Times New Roman" w:cs="Times New Roman"/>
                <w:iCs/>
                <w:color w:val="000000" w:themeColor="text1"/>
                <w:sz w:val="20"/>
                <w:szCs w:val="20"/>
              </w:rPr>
              <w:t>, доцент</w:t>
            </w:r>
          </w:p>
          <w:p w14:paraId="620D6646" w14:textId="2070A04E" w:rsidR="0077231C" w:rsidRDefault="0077231C" w:rsidP="00165C51">
            <w:pPr>
              <w:spacing w:after="0" w:line="240" w:lineRule="auto"/>
              <w:rPr>
                <w:rFonts w:ascii="Times New Roman" w:hAnsi="Times New Roman" w:cs="Times New Roman"/>
                <w:sz w:val="20"/>
                <w:szCs w:val="20"/>
              </w:rPr>
            </w:pPr>
            <w:r w:rsidRPr="00434582">
              <w:rPr>
                <w:rFonts w:ascii="Times New Roman" w:hAnsi="Times New Roman" w:cs="Times New Roman"/>
                <w:sz w:val="20"/>
                <w:szCs w:val="20"/>
              </w:rPr>
              <w:t xml:space="preserve">РИНЦ SPIN-код: </w:t>
            </w:r>
            <w:r w:rsidR="0017372D" w:rsidRPr="0017372D">
              <w:rPr>
                <w:rFonts w:ascii="Times New Roman" w:hAnsi="Times New Roman" w:cs="Times New Roman"/>
                <w:sz w:val="20"/>
                <w:szCs w:val="20"/>
              </w:rPr>
              <w:t>3174-8010</w:t>
            </w:r>
          </w:p>
          <w:p w14:paraId="371979A6" w14:textId="61A48A4E" w:rsidR="0077231C" w:rsidRPr="005F0315" w:rsidRDefault="0017372D" w:rsidP="00165C51">
            <w:pPr>
              <w:spacing w:after="0" w:line="240" w:lineRule="auto"/>
              <w:rPr>
                <w:rFonts w:ascii="Times New Roman" w:hAnsi="Times New Roman" w:cs="Times New Roman"/>
                <w:sz w:val="20"/>
                <w:szCs w:val="20"/>
              </w:rPr>
            </w:pPr>
            <w:bookmarkStart w:id="0" w:name="_Hlk158384522"/>
            <w:r w:rsidRPr="005F0315">
              <w:rPr>
                <w:rFonts w:ascii="Times New Roman" w:hAnsi="Times New Roman" w:cs="Times New Roman"/>
                <w:sz w:val="20"/>
                <w:szCs w:val="20"/>
              </w:rPr>
              <w:t>n</w:t>
            </w:r>
            <w:r w:rsidR="001C1072" w:rsidRPr="005F0315">
              <w:rPr>
                <w:rFonts w:ascii="Times New Roman" w:hAnsi="Times New Roman" w:cs="Times New Roman"/>
                <w:sz w:val="20"/>
                <w:szCs w:val="20"/>
                <w:lang w:val="en-US"/>
              </w:rPr>
              <w:t>y</w:t>
            </w:r>
            <w:proofErr w:type="spellStart"/>
            <w:r w:rsidRPr="005F0315">
              <w:rPr>
                <w:rFonts w:ascii="Times New Roman" w:hAnsi="Times New Roman" w:cs="Times New Roman"/>
                <w:sz w:val="20"/>
                <w:szCs w:val="20"/>
              </w:rPr>
              <w:t>michurin</w:t>
            </w:r>
            <w:proofErr w:type="spellEnd"/>
            <w:r w:rsidR="001C1072" w:rsidRPr="005F0315">
              <w:rPr>
                <w:rFonts w:ascii="Times New Roman" w:hAnsi="Times New Roman" w:cs="Times New Roman"/>
                <w:sz w:val="20"/>
                <w:szCs w:val="20"/>
                <w:lang w:val="en-US"/>
              </w:rPr>
              <w:t>a</w:t>
            </w:r>
            <w:r w:rsidRPr="005F0315">
              <w:rPr>
                <w:rFonts w:ascii="Times New Roman" w:hAnsi="Times New Roman" w:cs="Times New Roman"/>
                <w:sz w:val="20"/>
                <w:szCs w:val="20"/>
              </w:rPr>
              <w:t>@mail.ru</w:t>
            </w:r>
            <w:bookmarkEnd w:id="0"/>
          </w:p>
          <w:p w14:paraId="30850E15" w14:textId="4A3EC64B" w:rsidR="0017372D" w:rsidRDefault="0017372D" w:rsidP="00165C51">
            <w:pPr>
              <w:spacing w:after="0" w:line="240" w:lineRule="auto"/>
              <w:rPr>
                <w:rFonts w:ascii="Times New Roman" w:hAnsi="Times New Roman" w:cs="Times New Roman"/>
                <w:i/>
                <w:sz w:val="20"/>
                <w:szCs w:val="20"/>
              </w:rPr>
            </w:pPr>
            <w:r w:rsidRPr="0017372D">
              <w:rPr>
                <w:rFonts w:ascii="Times New Roman" w:hAnsi="Times New Roman" w:cs="Times New Roman"/>
                <w:i/>
                <w:sz w:val="20"/>
                <w:szCs w:val="20"/>
              </w:rPr>
              <w:t>Югорский государственный университет, Высшая экологическая школа, г. Ханты-Мансийск</w:t>
            </w:r>
            <w:r w:rsidRPr="00434582">
              <w:rPr>
                <w:rFonts w:ascii="Times New Roman" w:hAnsi="Times New Roman" w:cs="Times New Roman"/>
                <w:i/>
                <w:sz w:val="20"/>
                <w:szCs w:val="20"/>
              </w:rPr>
              <w:t>, Россия</w:t>
            </w:r>
          </w:p>
          <w:p w14:paraId="675CB68F" w14:textId="45FDB13B" w:rsidR="0077231C" w:rsidRPr="00434582" w:rsidRDefault="0017372D" w:rsidP="00165C51">
            <w:pPr>
              <w:spacing w:after="0" w:line="240" w:lineRule="auto"/>
              <w:rPr>
                <w:rFonts w:ascii="Times New Roman" w:hAnsi="Times New Roman" w:cs="Times New Roman"/>
                <w:i/>
                <w:sz w:val="20"/>
                <w:szCs w:val="20"/>
              </w:rPr>
            </w:pPr>
            <w:r w:rsidRPr="0017372D">
              <w:rPr>
                <w:rFonts w:ascii="Times New Roman" w:hAnsi="Times New Roman" w:cs="Times New Roman"/>
                <w:i/>
                <w:sz w:val="20"/>
                <w:szCs w:val="20"/>
              </w:rPr>
              <w:t>Тольяттинский государственный университет, Институт инженерной и экологической безопасности, г. Тольятти</w:t>
            </w:r>
            <w:r w:rsidR="0077231C" w:rsidRPr="00434582">
              <w:rPr>
                <w:rFonts w:ascii="Times New Roman" w:hAnsi="Times New Roman" w:cs="Times New Roman"/>
                <w:i/>
                <w:sz w:val="20"/>
                <w:szCs w:val="20"/>
              </w:rPr>
              <w:t>, Россия</w:t>
            </w:r>
          </w:p>
          <w:p w14:paraId="6AD4834F" w14:textId="77777777" w:rsidR="0077231C" w:rsidRPr="00434582" w:rsidRDefault="0077231C" w:rsidP="00165C51">
            <w:pPr>
              <w:spacing w:after="0" w:line="240" w:lineRule="auto"/>
              <w:rPr>
                <w:rFonts w:ascii="Times New Roman" w:hAnsi="Times New Roman" w:cs="Times New Roman"/>
                <w:i/>
                <w:color w:val="000000" w:themeColor="text1"/>
                <w:sz w:val="20"/>
                <w:szCs w:val="20"/>
              </w:rPr>
            </w:pPr>
          </w:p>
        </w:tc>
        <w:tc>
          <w:tcPr>
            <w:tcW w:w="4484" w:type="dxa"/>
          </w:tcPr>
          <w:p w14:paraId="75BE5519" w14:textId="749B1143" w:rsidR="0077231C" w:rsidRPr="00434582" w:rsidRDefault="0017372D" w:rsidP="00165C51">
            <w:pPr>
              <w:spacing w:after="0" w:line="240" w:lineRule="auto"/>
              <w:rPr>
                <w:rFonts w:ascii="Times New Roman" w:hAnsi="Times New Roman" w:cs="Times New Roman"/>
                <w:sz w:val="20"/>
                <w:szCs w:val="20"/>
                <w:lang w:val="en-US"/>
              </w:rPr>
            </w:pPr>
            <w:proofErr w:type="spellStart"/>
            <w:r w:rsidRPr="0017372D">
              <w:rPr>
                <w:rFonts w:ascii="Times New Roman" w:hAnsi="Times New Roman" w:cs="Times New Roman"/>
                <w:sz w:val="20"/>
                <w:szCs w:val="20"/>
                <w:lang w:val="en-US"/>
              </w:rPr>
              <w:t>Michurina</w:t>
            </w:r>
            <w:proofErr w:type="spellEnd"/>
            <w:r w:rsidRPr="0017372D">
              <w:rPr>
                <w:rFonts w:ascii="Times New Roman" w:hAnsi="Times New Roman" w:cs="Times New Roman"/>
                <w:sz w:val="20"/>
                <w:szCs w:val="20"/>
                <w:lang w:val="en-US"/>
              </w:rPr>
              <w:t xml:space="preserve"> Nadezhda </w:t>
            </w:r>
            <w:proofErr w:type="spellStart"/>
            <w:r w:rsidRPr="0017372D">
              <w:rPr>
                <w:rFonts w:ascii="Times New Roman" w:hAnsi="Times New Roman" w:cs="Times New Roman"/>
                <w:sz w:val="20"/>
                <w:szCs w:val="20"/>
                <w:lang w:val="en-US"/>
              </w:rPr>
              <w:t>Yurʹevna</w:t>
            </w:r>
            <w:proofErr w:type="spellEnd"/>
          </w:p>
          <w:p w14:paraId="21D39366" w14:textId="158F064D" w:rsidR="0077231C" w:rsidRPr="00434582" w:rsidRDefault="005F0315" w:rsidP="00165C51">
            <w:pPr>
              <w:spacing w:after="0" w:line="240" w:lineRule="auto"/>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Cand.Biol.Sci</w:t>
            </w:r>
            <w:proofErr w:type="spellEnd"/>
            <w:r>
              <w:rPr>
                <w:rFonts w:ascii="Times New Roman" w:hAnsi="Times New Roman" w:cs="Times New Roman"/>
                <w:sz w:val="20"/>
                <w:szCs w:val="20"/>
                <w:lang w:val="en-US"/>
              </w:rPr>
              <w:t>., a</w:t>
            </w:r>
            <w:r w:rsidR="0017372D" w:rsidRPr="0017372D">
              <w:rPr>
                <w:rFonts w:ascii="Times New Roman" w:hAnsi="Times New Roman" w:cs="Times New Roman"/>
                <w:sz w:val="20"/>
                <w:szCs w:val="20"/>
                <w:lang w:val="en-US"/>
              </w:rPr>
              <w:t>ssociate Professor</w:t>
            </w:r>
          </w:p>
          <w:p w14:paraId="4CCA7883" w14:textId="4A392818" w:rsidR="0077231C" w:rsidRPr="0077231C" w:rsidRDefault="005F0315" w:rsidP="00165C51">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77231C" w:rsidRPr="00434582">
              <w:rPr>
                <w:rFonts w:ascii="Times New Roman" w:hAnsi="Times New Roman" w:cs="Times New Roman"/>
                <w:sz w:val="20"/>
                <w:szCs w:val="20"/>
                <w:lang w:val="en-US"/>
              </w:rPr>
              <w:t xml:space="preserve">SPIN-code: </w:t>
            </w:r>
            <w:r w:rsidR="0017372D" w:rsidRPr="0017372D">
              <w:rPr>
                <w:rFonts w:ascii="Times New Roman" w:hAnsi="Times New Roman" w:cs="Times New Roman"/>
                <w:sz w:val="20"/>
                <w:szCs w:val="20"/>
                <w:lang w:val="en-US"/>
              </w:rPr>
              <w:t>3174-8010</w:t>
            </w:r>
          </w:p>
          <w:p w14:paraId="0E7E05DF" w14:textId="364019D2" w:rsidR="0077231C" w:rsidRPr="005F0315" w:rsidRDefault="0017372D" w:rsidP="00165C51">
            <w:pPr>
              <w:spacing w:after="0" w:line="240" w:lineRule="auto"/>
              <w:rPr>
                <w:rFonts w:ascii="Times New Roman" w:hAnsi="Times New Roman" w:cs="Times New Roman"/>
                <w:sz w:val="20"/>
                <w:szCs w:val="20"/>
                <w:lang w:val="en-US"/>
              </w:rPr>
            </w:pPr>
            <w:r w:rsidRPr="005F0315">
              <w:rPr>
                <w:rFonts w:ascii="Times New Roman" w:hAnsi="Times New Roman" w:cs="Times New Roman"/>
                <w:sz w:val="20"/>
                <w:szCs w:val="20"/>
                <w:lang w:val="en-US"/>
              </w:rPr>
              <w:t>n</w:t>
            </w:r>
            <w:r w:rsidR="001C1072" w:rsidRPr="005F0315">
              <w:rPr>
                <w:rFonts w:ascii="Times New Roman" w:hAnsi="Times New Roman" w:cs="Times New Roman"/>
                <w:sz w:val="20"/>
                <w:szCs w:val="20"/>
                <w:lang w:val="en-US"/>
              </w:rPr>
              <w:t>y</w:t>
            </w:r>
            <w:r w:rsidRPr="005F0315">
              <w:rPr>
                <w:rFonts w:ascii="Times New Roman" w:hAnsi="Times New Roman" w:cs="Times New Roman"/>
                <w:sz w:val="20"/>
                <w:szCs w:val="20"/>
                <w:lang w:val="en-US"/>
              </w:rPr>
              <w:t>michurin</w:t>
            </w:r>
            <w:r w:rsidR="001C1072" w:rsidRPr="005F0315">
              <w:rPr>
                <w:rFonts w:ascii="Times New Roman" w:hAnsi="Times New Roman" w:cs="Times New Roman"/>
                <w:sz w:val="20"/>
                <w:szCs w:val="20"/>
                <w:lang w:val="en-US"/>
              </w:rPr>
              <w:t>a</w:t>
            </w:r>
            <w:r w:rsidRPr="005F0315">
              <w:rPr>
                <w:rFonts w:ascii="Times New Roman" w:hAnsi="Times New Roman" w:cs="Times New Roman"/>
                <w:sz w:val="20"/>
                <w:szCs w:val="20"/>
                <w:lang w:val="en-US"/>
              </w:rPr>
              <w:t>@mail.ru</w:t>
            </w:r>
          </w:p>
          <w:p w14:paraId="7E91846E" w14:textId="2F927EB3" w:rsidR="0017372D" w:rsidRDefault="0017372D" w:rsidP="00165C51">
            <w:pPr>
              <w:spacing w:after="0" w:line="240" w:lineRule="auto"/>
              <w:rPr>
                <w:rFonts w:ascii="Times New Roman" w:hAnsi="Times New Roman" w:cs="Times New Roman"/>
                <w:i/>
                <w:sz w:val="20"/>
                <w:szCs w:val="20"/>
                <w:lang w:val="en-US"/>
              </w:rPr>
            </w:pPr>
            <w:proofErr w:type="spellStart"/>
            <w:r w:rsidRPr="0017372D">
              <w:rPr>
                <w:rFonts w:ascii="Times New Roman" w:hAnsi="Times New Roman" w:cs="Times New Roman"/>
                <w:i/>
                <w:sz w:val="20"/>
                <w:szCs w:val="20"/>
                <w:lang w:val="en-US"/>
              </w:rPr>
              <w:t>Yugra</w:t>
            </w:r>
            <w:proofErr w:type="spellEnd"/>
            <w:r w:rsidRPr="0017372D">
              <w:rPr>
                <w:rFonts w:ascii="Times New Roman" w:hAnsi="Times New Roman" w:cs="Times New Roman"/>
                <w:i/>
                <w:sz w:val="20"/>
                <w:szCs w:val="20"/>
                <w:lang w:val="en-US"/>
              </w:rPr>
              <w:t xml:space="preserve"> State University, Higher Ecological School, Khanty-</w:t>
            </w:r>
            <w:proofErr w:type="spellStart"/>
            <w:r w:rsidRPr="0017372D">
              <w:rPr>
                <w:rFonts w:ascii="Times New Roman" w:hAnsi="Times New Roman" w:cs="Times New Roman"/>
                <w:i/>
                <w:sz w:val="20"/>
                <w:szCs w:val="20"/>
                <w:lang w:val="en-US"/>
              </w:rPr>
              <w:t>Mansiysk</w:t>
            </w:r>
            <w:proofErr w:type="spellEnd"/>
            <w:r w:rsidRPr="0017372D">
              <w:rPr>
                <w:rFonts w:ascii="Times New Roman" w:hAnsi="Times New Roman" w:cs="Times New Roman"/>
                <w:i/>
                <w:sz w:val="20"/>
                <w:szCs w:val="20"/>
                <w:lang w:val="en-US"/>
              </w:rPr>
              <w:t>, Russia;</w:t>
            </w:r>
          </w:p>
          <w:p w14:paraId="13B3EC0B" w14:textId="784EB563" w:rsidR="0077231C" w:rsidRPr="00434582" w:rsidRDefault="0017372D" w:rsidP="00165C51">
            <w:pPr>
              <w:spacing w:after="0" w:line="240" w:lineRule="auto"/>
              <w:rPr>
                <w:rFonts w:ascii="Times New Roman" w:hAnsi="Times New Roman" w:cs="Times New Roman"/>
                <w:i/>
                <w:color w:val="000000" w:themeColor="text1"/>
                <w:sz w:val="20"/>
                <w:szCs w:val="20"/>
                <w:lang w:val="en-US"/>
              </w:rPr>
            </w:pPr>
            <w:r w:rsidRPr="0017372D">
              <w:rPr>
                <w:rFonts w:ascii="Times New Roman" w:hAnsi="Times New Roman" w:cs="Times New Roman"/>
                <w:i/>
                <w:sz w:val="20"/>
                <w:szCs w:val="20"/>
                <w:lang w:val="en-US"/>
              </w:rPr>
              <w:t>Togliatti State University, Institute of Engineering and Environmental Safety, Togliatti, Russia</w:t>
            </w:r>
          </w:p>
        </w:tc>
      </w:tr>
      <w:tr w:rsidR="0017372D" w:rsidRPr="00FB4E2C" w14:paraId="4A834DA4" w14:textId="77777777" w:rsidTr="00165C51">
        <w:tc>
          <w:tcPr>
            <w:tcW w:w="4586" w:type="dxa"/>
          </w:tcPr>
          <w:p w14:paraId="112DBB9B" w14:textId="5BB0B157" w:rsidR="0017372D" w:rsidRPr="00434582" w:rsidRDefault="0017372D" w:rsidP="00165C51">
            <w:pPr>
              <w:spacing w:after="0" w:line="240" w:lineRule="auto"/>
              <w:rPr>
                <w:rFonts w:ascii="Times New Roman" w:hAnsi="Times New Roman" w:cs="Times New Roman"/>
                <w:iCs/>
                <w:color w:val="000000" w:themeColor="text1"/>
                <w:sz w:val="20"/>
                <w:szCs w:val="20"/>
              </w:rPr>
            </w:pPr>
            <w:r w:rsidRPr="0017372D">
              <w:rPr>
                <w:rFonts w:ascii="Times New Roman" w:hAnsi="Times New Roman" w:cs="Times New Roman"/>
                <w:iCs/>
                <w:color w:val="000000" w:themeColor="text1"/>
                <w:sz w:val="20"/>
                <w:szCs w:val="20"/>
              </w:rPr>
              <w:t>Амосова Антонина Александровна</w:t>
            </w:r>
          </w:p>
          <w:p w14:paraId="2282DE2B" w14:textId="1BB5F1F4" w:rsidR="0017372D" w:rsidRPr="0017372D" w:rsidRDefault="0017372D" w:rsidP="00165C51">
            <w:pPr>
              <w:spacing w:after="0" w:line="240" w:lineRule="auto"/>
              <w:rPr>
                <w:rFonts w:ascii="Times New Roman" w:hAnsi="Times New Roman" w:cs="Times New Roman"/>
                <w:iCs/>
                <w:color w:val="000000" w:themeColor="text1"/>
                <w:sz w:val="20"/>
                <w:szCs w:val="20"/>
              </w:rPr>
            </w:pPr>
            <w:r w:rsidRPr="0017372D">
              <w:rPr>
                <w:rFonts w:ascii="Times New Roman" w:hAnsi="Times New Roman" w:cs="Times New Roman"/>
                <w:iCs/>
                <w:color w:val="000000" w:themeColor="text1"/>
                <w:sz w:val="20"/>
                <w:szCs w:val="20"/>
              </w:rPr>
              <w:t>к.б.н.</w:t>
            </w:r>
            <w:r>
              <w:rPr>
                <w:rFonts w:ascii="Times New Roman" w:hAnsi="Times New Roman" w:cs="Times New Roman"/>
                <w:iCs/>
                <w:color w:val="000000" w:themeColor="text1"/>
                <w:sz w:val="20"/>
                <w:szCs w:val="20"/>
              </w:rPr>
              <w:t>, доцент</w:t>
            </w:r>
            <w:r w:rsidRPr="0017372D">
              <w:rPr>
                <w:rFonts w:ascii="Times New Roman" w:hAnsi="Times New Roman" w:cs="Times New Roman"/>
                <w:iCs/>
                <w:color w:val="000000" w:themeColor="text1"/>
                <w:sz w:val="20"/>
                <w:szCs w:val="20"/>
              </w:rPr>
              <w:t xml:space="preserve"> кафедры «Химическая технология и промышленная экология»,</w:t>
            </w:r>
          </w:p>
          <w:p w14:paraId="1191DC51" w14:textId="15827148" w:rsidR="0017372D" w:rsidRDefault="0017372D" w:rsidP="00165C51">
            <w:pPr>
              <w:spacing w:after="0" w:line="240" w:lineRule="auto"/>
              <w:rPr>
                <w:rFonts w:ascii="Times New Roman" w:hAnsi="Times New Roman" w:cs="Times New Roman"/>
                <w:sz w:val="20"/>
                <w:szCs w:val="20"/>
              </w:rPr>
            </w:pPr>
            <w:r w:rsidRPr="00434582">
              <w:rPr>
                <w:rFonts w:ascii="Times New Roman" w:hAnsi="Times New Roman" w:cs="Times New Roman"/>
                <w:sz w:val="20"/>
                <w:szCs w:val="20"/>
              </w:rPr>
              <w:t xml:space="preserve">РИНЦ SPIN-код: </w:t>
            </w:r>
            <w:r w:rsidRPr="0017372D">
              <w:rPr>
                <w:rFonts w:ascii="Times New Roman" w:hAnsi="Times New Roman" w:cs="Times New Roman"/>
                <w:sz w:val="20"/>
                <w:szCs w:val="20"/>
              </w:rPr>
              <w:t>6754-5659</w:t>
            </w:r>
          </w:p>
          <w:p w14:paraId="23BDBA10" w14:textId="25358AE9" w:rsidR="0017372D" w:rsidRPr="005F0315" w:rsidRDefault="0017372D" w:rsidP="00165C51">
            <w:pPr>
              <w:spacing w:after="0" w:line="240" w:lineRule="auto"/>
              <w:rPr>
                <w:rFonts w:ascii="Times New Roman" w:hAnsi="Times New Roman" w:cs="Times New Roman"/>
                <w:sz w:val="20"/>
                <w:szCs w:val="20"/>
              </w:rPr>
            </w:pPr>
            <w:bookmarkStart w:id="1" w:name="_Hlk158384495"/>
            <w:proofErr w:type="spellStart"/>
            <w:r w:rsidRPr="005F0315">
              <w:rPr>
                <w:rFonts w:ascii="Times New Roman" w:hAnsi="Times New Roman" w:cs="Times New Roman"/>
                <w:sz w:val="20"/>
                <w:szCs w:val="20"/>
              </w:rPr>
              <w:t>amosovaant</w:t>
            </w:r>
            <w:proofErr w:type="spellEnd"/>
            <w:r w:rsidR="001C1072" w:rsidRPr="005F0315">
              <w:rPr>
                <w:rFonts w:ascii="Times New Roman" w:hAnsi="Times New Roman" w:cs="Times New Roman"/>
                <w:sz w:val="20"/>
                <w:szCs w:val="20"/>
                <w:lang w:val="en-US"/>
              </w:rPr>
              <w:t>a</w:t>
            </w:r>
            <w:proofErr w:type="spellStart"/>
            <w:r w:rsidRPr="005F0315">
              <w:rPr>
                <w:rFonts w:ascii="Times New Roman" w:hAnsi="Times New Roman" w:cs="Times New Roman"/>
                <w:sz w:val="20"/>
                <w:szCs w:val="20"/>
              </w:rPr>
              <w:t>nin</w:t>
            </w:r>
            <w:proofErr w:type="spellEnd"/>
            <w:r w:rsidR="001C1072" w:rsidRPr="005F0315">
              <w:rPr>
                <w:rFonts w:ascii="Times New Roman" w:hAnsi="Times New Roman" w:cs="Times New Roman"/>
                <w:sz w:val="20"/>
                <w:szCs w:val="20"/>
                <w:lang w:val="en-US"/>
              </w:rPr>
              <w:t>a</w:t>
            </w:r>
            <w:r w:rsidRPr="005F0315">
              <w:rPr>
                <w:rFonts w:ascii="Times New Roman" w:hAnsi="Times New Roman" w:cs="Times New Roman"/>
                <w:sz w:val="20"/>
                <w:szCs w:val="20"/>
              </w:rPr>
              <w:t>@yandex.ru</w:t>
            </w:r>
            <w:bookmarkEnd w:id="1"/>
          </w:p>
          <w:p w14:paraId="179B5026" w14:textId="1ABB8684" w:rsidR="0017372D" w:rsidRPr="00434582" w:rsidRDefault="0017372D" w:rsidP="00165C51">
            <w:pPr>
              <w:spacing w:after="0" w:line="240" w:lineRule="auto"/>
              <w:rPr>
                <w:rFonts w:ascii="Times New Roman" w:hAnsi="Times New Roman" w:cs="Times New Roman"/>
                <w:i/>
                <w:sz w:val="20"/>
                <w:szCs w:val="20"/>
              </w:rPr>
            </w:pPr>
            <w:r w:rsidRPr="0017372D">
              <w:rPr>
                <w:rFonts w:ascii="Times New Roman" w:hAnsi="Times New Roman" w:cs="Times New Roman"/>
                <w:i/>
                <w:sz w:val="20"/>
                <w:szCs w:val="20"/>
              </w:rPr>
              <w:t>Самарский государственный технический университет, г. Самара, Россия</w:t>
            </w:r>
          </w:p>
          <w:p w14:paraId="3C5E8A30" w14:textId="77777777" w:rsidR="0017372D" w:rsidRPr="00434582" w:rsidRDefault="0017372D" w:rsidP="00165C51">
            <w:pPr>
              <w:spacing w:after="0" w:line="240" w:lineRule="auto"/>
              <w:rPr>
                <w:rFonts w:ascii="Times New Roman" w:hAnsi="Times New Roman" w:cs="Times New Roman"/>
                <w:i/>
                <w:color w:val="000000" w:themeColor="text1"/>
                <w:sz w:val="20"/>
                <w:szCs w:val="20"/>
              </w:rPr>
            </w:pPr>
          </w:p>
        </w:tc>
        <w:tc>
          <w:tcPr>
            <w:tcW w:w="4484" w:type="dxa"/>
          </w:tcPr>
          <w:p w14:paraId="11E818C0" w14:textId="7AE6393D" w:rsidR="0017372D" w:rsidRPr="00434582" w:rsidRDefault="0017372D" w:rsidP="00165C51">
            <w:pPr>
              <w:spacing w:after="0" w:line="240" w:lineRule="auto"/>
              <w:rPr>
                <w:rFonts w:ascii="Times New Roman" w:hAnsi="Times New Roman" w:cs="Times New Roman"/>
                <w:sz w:val="20"/>
                <w:szCs w:val="20"/>
                <w:lang w:val="en-US"/>
              </w:rPr>
            </w:pPr>
            <w:proofErr w:type="spellStart"/>
            <w:r w:rsidRPr="0017372D">
              <w:rPr>
                <w:rFonts w:ascii="Times New Roman" w:hAnsi="Times New Roman" w:cs="Times New Roman"/>
                <w:sz w:val="20"/>
                <w:szCs w:val="20"/>
                <w:lang w:val="en-US"/>
              </w:rPr>
              <w:t>Amosova</w:t>
            </w:r>
            <w:proofErr w:type="spellEnd"/>
            <w:r w:rsidRPr="0017372D">
              <w:rPr>
                <w:rFonts w:ascii="Times New Roman" w:hAnsi="Times New Roman" w:cs="Times New Roman"/>
                <w:sz w:val="20"/>
                <w:szCs w:val="20"/>
                <w:lang w:val="en-US"/>
              </w:rPr>
              <w:t xml:space="preserve"> Antonina Alexandrovna</w:t>
            </w:r>
          </w:p>
          <w:p w14:paraId="100A31E7" w14:textId="0B7585DB" w:rsidR="0017372D" w:rsidRPr="00434582" w:rsidRDefault="005F0315" w:rsidP="00165C51">
            <w:pPr>
              <w:spacing w:after="0" w:line="240" w:lineRule="auto"/>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Cand.Biol.Sci</w:t>
            </w:r>
            <w:proofErr w:type="spellEnd"/>
            <w:r>
              <w:rPr>
                <w:rFonts w:ascii="Times New Roman" w:hAnsi="Times New Roman" w:cs="Times New Roman"/>
                <w:sz w:val="20"/>
                <w:szCs w:val="20"/>
                <w:lang w:val="en-US"/>
              </w:rPr>
              <w:t>., a</w:t>
            </w:r>
            <w:r w:rsidR="0017372D" w:rsidRPr="0017372D">
              <w:rPr>
                <w:rFonts w:ascii="Times New Roman" w:hAnsi="Times New Roman" w:cs="Times New Roman"/>
                <w:sz w:val="20"/>
                <w:szCs w:val="20"/>
                <w:lang w:val="en-US"/>
              </w:rPr>
              <w:t>ssociate Professor of the Department of Chemical Technology and Industrial Ecology</w:t>
            </w:r>
          </w:p>
          <w:p w14:paraId="72292E93" w14:textId="7DDF292C" w:rsidR="0017372D" w:rsidRPr="0077231C" w:rsidRDefault="005F0315" w:rsidP="00165C51">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17372D" w:rsidRPr="00434582">
              <w:rPr>
                <w:rFonts w:ascii="Times New Roman" w:hAnsi="Times New Roman" w:cs="Times New Roman"/>
                <w:sz w:val="20"/>
                <w:szCs w:val="20"/>
                <w:lang w:val="en-US"/>
              </w:rPr>
              <w:t xml:space="preserve">SPIN-code: </w:t>
            </w:r>
            <w:r w:rsidR="0017372D" w:rsidRPr="0017372D">
              <w:rPr>
                <w:rFonts w:ascii="Times New Roman" w:hAnsi="Times New Roman" w:cs="Times New Roman"/>
                <w:sz w:val="20"/>
                <w:szCs w:val="20"/>
                <w:lang w:val="en-US"/>
              </w:rPr>
              <w:t>6754-5659</w:t>
            </w:r>
          </w:p>
          <w:p w14:paraId="30ECBE6E" w14:textId="01F0BB50" w:rsidR="0017372D" w:rsidRPr="005F0315" w:rsidRDefault="0017372D" w:rsidP="00165C51">
            <w:pPr>
              <w:spacing w:after="0" w:line="240" w:lineRule="auto"/>
              <w:rPr>
                <w:rFonts w:ascii="Times New Roman" w:hAnsi="Times New Roman" w:cs="Times New Roman"/>
                <w:sz w:val="20"/>
                <w:szCs w:val="20"/>
                <w:lang w:val="en-US"/>
              </w:rPr>
            </w:pPr>
            <w:r w:rsidRPr="005F0315">
              <w:rPr>
                <w:rFonts w:ascii="Times New Roman" w:hAnsi="Times New Roman" w:cs="Times New Roman"/>
                <w:sz w:val="20"/>
                <w:szCs w:val="20"/>
                <w:lang w:val="en-US"/>
              </w:rPr>
              <w:t>amosovaant</w:t>
            </w:r>
            <w:r w:rsidR="001C1072" w:rsidRPr="005F0315">
              <w:rPr>
                <w:rFonts w:ascii="Times New Roman" w:hAnsi="Times New Roman" w:cs="Times New Roman"/>
                <w:sz w:val="20"/>
                <w:szCs w:val="20"/>
                <w:lang w:val="en-US"/>
              </w:rPr>
              <w:t>a</w:t>
            </w:r>
            <w:r w:rsidRPr="005F0315">
              <w:rPr>
                <w:rFonts w:ascii="Times New Roman" w:hAnsi="Times New Roman" w:cs="Times New Roman"/>
                <w:sz w:val="20"/>
                <w:szCs w:val="20"/>
                <w:lang w:val="en-US"/>
              </w:rPr>
              <w:t>nin</w:t>
            </w:r>
            <w:r w:rsidR="001C1072" w:rsidRPr="005F0315">
              <w:rPr>
                <w:rFonts w:ascii="Times New Roman" w:hAnsi="Times New Roman" w:cs="Times New Roman"/>
                <w:sz w:val="20"/>
                <w:szCs w:val="20"/>
                <w:lang w:val="en-US"/>
              </w:rPr>
              <w:t>a</w:t>
            </w:r>
            <w:r w:rsidRPr="005F0315">
              <w:rPr>
                <w:rFonts w:ascii="Times New Roman" w:hAnsi="Times New Roman" w:cs="Times New Roman"/>
                <w:sz w:val="20"/>
                <w:szCs w:val="20"/>
                <w:lang w:val="en-US"/>
              </w:rPr>
              <w:t>@yandex.ru</w:t>
            </w:r>
          </w:p>
          <w:p w14:paraId="7F3AF5D1" w14:textId="77777777" w:rsidR="0017372D" w:rsidRDefault="0017372D" w:rsidP="00165C51">
            <w:pPr>
              <w:spacing w:after="0" w:line="240" w:lineRule="auto"/>
              <w:rPr>
                <w:rFonts w:ascii="Times New Roman" w:hAnsi="Times New Roman" w:cs="Times New Roman"/>
                <w:i/>
                <w:color w:val="000000" w:themeColor="text1"/>
                <w:sz w:val="20"/>
                <w:szCs w:val="20"/>
                <w:lang w:val="en-US"/>
              </w:rPr>
            </w:pPr>
            <w:r w:rsidRPr="0017372D">
              <w:rPr>
                <w:rFonts w:ascii="Times New Roman" w:hAnsi="Times New Roman" w:cs="Times New Roman"/>
                <w:i/>
                <w:color w:val="000000" w:themeColor="text1"/>
                <w:sz w:val="20"/>
                <w:szCs w:val="20"/>
                <w:lang w:val="en-US"/>
              </w:rPr>
              <w:t>Samara State Technical University, Department of Chemical Technology and Industrial Ecology, Samara, Russia</w:t>
            </w:r>
          </w:p>
          <w:p w14:paraId="4262271D" w14:textId="783E0B0D" w:rsidR="00D312FE" w:rsidRPr="0017372D" w:rsidRDefault="00D312FE" w:rsidP="00165C51">
            <w:pPr>
              <w:spacing w:after="0" w:line="240" w:lineRule="auto"/>
              <w:rPr>
                <w:rFonts w:ascii="Times New Roman" w:hAnsi="Times New Roman" w:cs="Times New Roman"/>
                <w:i/>
                <w:color w:val="000000" w:themeColor="text1"/>
                <w:sz w:val="20"/>
                <w:szCs w:val="20"/>
                <w:lang w:val="en-US"/>
              </w:rPr>
            </w:pPr>
          </w:p>
        </w:tc>
      </w:tr>
      <w:tr w:rsidR="0017372D" w:rsidRPr="00FB4E2C" w14:paraId="685B9349" w14:textId="77777777" w:rsidTr="00165C51">
        <w:tc>
          <w:tcPr>
            <w:tcW w:w="4586" w:type="dxa"/>
          </w:tcPr>
          <w:p w14:paraId="7C1B7808" w14:textId="4280A2F3" w:rsidR="0017372D" w:rsidRPr="001F0C0C" w:rsidRDefault="00D312FE" w:rsidP="00165C51">
            <w:pPr>
              <w:spacing w:after="0" w:line="240" w:lineRule="auto"/>
              <w:rPr>
                <w:rFonts w:ascii="Times New Roman" w:hAnsi="Times New Roman" w:cs="Times New Roman"/>
                <w:sz w:val="20"/>
                <w:szCs w:val="20"/>
                <w:highlight w:val="yellow"/>
              </w:rPr>
            </w:pPr>
            <w:r w:rsidRPr="00D312FE">
              <w:rPr>
                <w:rFonts w:ascii="Times New Roman" w:hAnsi="Times New Roman" w:cs="Times New Roman"/>
                <w:sz w:val="20"/>
                <w:szCs w:val="20"/>
              </w:rPr>
              <w:t>Щербакова Полина Сергеевна</w:t>
            </w:r>
          </w:p>
          <w:p w14:paraId="6C6BB414" w14:textId="77777777" w:rsidR="00D312FE" w:rsidRDefault="00D312FE" w:rsidP="00165C51">
            <w:pPr>
              <w:spacing w:after="0" w:line="240" w:lineRule="auto"/>
              <w:rPr>
                <w:rFonts w:ascii="Times New Roman" w:hAnsi="Times New Roman" w:cs="Times New Roman"/>
                <w:iCs/>
                <w:color w:val="000000" w:themeColor="text1"/>
                <w:sz w:val="20"/>
                <w:szCs w:val="20"/>
              </w:rPr>
            </w:pPr>
            <w:r w:rsidRPr="00434582">
              <w:rPr>
                <w:rFonts w:ascii="Times New Roman" w:hAnsi="Times New Roman" w:cs="Times New Roman"/>
                <w:iCs/>
                <w:color w:val="000000" w:themeColor="text1"/>
                <w:sz w:val="20"/>
                <w:szCs w:val="20"/>
              </w:rPr>
              <w:t>студентка 3 курса направления 09.03.03 «Прикладная информатика», бакалавриат</w:t>
            </w:r>
          </w:p>
          <w:p w14:paraId="2BB9F524" w14:textId="58FF4582" w:rsidR="0017372D" w:rsidRPr="005F0315" w:rsidRDefault="00D312FE" w:rsidP="00165C51">
            <w:pPr>
              <w:spacing w:after="0" w:line="240" w:lineRule="auto"/>
              <w:rPr>
                <w:rFonts w:ascii="Times New Roman" w:hAnsi="Times New Roman" w:cs="Times New Roman"/>
                <w:sz w:val="20"/>
                <w:szCs w:val="20"/>
              </w:rPr>
            </w:pPr>
            <w:bookmarkStart w:id="2" w:name="_Hlk158384539"/>
            <w:proofErr w:type="spellStart"/>
            <w:r w:rsidRPr="005F0315">
              <w:rPr>
                <w:rFonts w:ascii="Times New Roman" w:hAnsi="Times New Roman" w:cs="Times New Roman"/>
                <w:sz w:val="20"/>
                <w:szCs w:val="20"/>
              </w:rPr>
              <w:t>pshcherb</w:t>
            </w:r>
            <w:r w:rsidR="001C1072" w:rsidRPr="005F0315">
              <w:rPr>
                <w:rFonts w:ascii="Times New Roman" w:hAnsi="Times New Roman" w:cs="Times New Roman"/>
                <w:sz w:val="20"/>
                <w:szCs w:val="20"/>
              </w:rPr>
              <w:t>o</w:t>
            </w:r>
            <w:r w:rsidRPr="005F0315">
              <w:rPr>
                <w:rFonts w:ascii="Times New Roman" w:hAnsi="Times New Roman" w:cs="Times New Roman"/>
                <w:sz w:val="20"/>
                <w:szCs w:val="20"/>
              </w:rPr>
              <w:t>kov</w:t>
            </w:r>
            <w:proofErr w:type="spellEnd"/>
            <w:r w:rsidR="001C1072" w:rsidRPr="005F0315">
              <w:rPr>
                <w:rFonts w:ascii="Times New Roman" w:hAnsi="Times New Roman" w:cs="Times New Roman"/>
                <w:sz w:val="20"/>
                <w:szCs w:val="20"/>
                <w:lang w:val="en-US"/>
              </w:rPr>
              <w:t>a</w:t>
            </w:r>
            <w:r w:rsidRPr="005F0315">
              <w:rPr>
                <w:rFonts w:ascii="Times New Roman" w:hAnsi="Times New Roman" w:cs="Times New Roman"/>
                <w:sz w:val="20"/>
                <w:szCs w:val="20"/>
              </w:rPr>
              <w:t>2004@gmail.com</w:t>
            </w:r>
            <w:bookmarkEnd w:id="2"/>
          </w:p>
          <w:p w14:paraId="17FE2EFC" w14:textId="77777777" w:rsidR="0017372D" w:rsidRPr="00D312FE" w:rsidRDefault="0017372D" w:rsidP="00165C51">
            <w:pPr>
              <w:spacing w:after="0" w:line="240" w:lineRule="auto"/>
              <w:rPr>
                <w:rFonts w:ascii="Times New Roman" w:hAnsi="Times New Roman" w:cs="Times New Roman"/>
                <w:i/>
                <w:iCs/>
                <w:sz w:val="20"/>
                <w:szCs w:val="20"/>
              </w:rPr>
            </w:pPr>
            <w:r w:rsidRPr="00D312FE">
              <w:rPr>
                <w:rFonts w:ascii="Times New Roman" w:hAnsi="Times New Roman" w:cs="Times New Roman"/>
                <w:i/>
                <w:iCs/>
                <w:sz w:val="20"/>
                <w:szCs w:val="20"/>
              </w:rPr>
              <w:t>Кубанский государственный аграрный университет имени И.Т. Трубилина, Краснодар, Россия</w:t>
            </w:r>
          </w:p>
          <w:p w14:paraId="0D5D4946" w14:textId="77777777" w:rsidR="0017372D" w:rsidRPr="001F0C0C" w:rsidRDefault="0017372D" w:rsidP="00165C51">
            <w:pPr>
              <w:spacing w:after="0" w:line="240" w:lineRule="auto"/>
              <w:rPr>
                <w:rFonts w:ascii="Times New Roman" w:hAnsi="Times New Roman" w:cs="Times New Roman"/>
                <w:i/>
                <w:sz w:val="20"/>
                <w:szCs w:val="20"/>
                <w:highlight w:val="yellow"/>
              </w:rPr>
            </w:pPr>
          </w:p>
        </w:tc>
        <w:tc>
          <w:tcPr>
            <w:tcW w:w="4484" w:type="dxa"/>
          </w:tcPr>
          <w:p w14:paraId="4ED0C018" w14:textId="74B6666B" w:rsidR="0017372D" w:rsidRPr="001F0C0C" w:rsidRDefault="00D312FE" w:rsidP="00165C51">
            <w:pPr>
              <w:spacing w:after="0" w:line="240" w:lineRule="auto"/>
              <w:rPr>
                <w:rFonts w:ascii="Times New Roman" w:hAnsi="Times New Roman" w:cs="Times New Roman"/>
                <w:sz w:val="20"/>
                <w:szCs w:val="20"/>
                <w:highlight w:val="yellow"/>
                <w:lang w:val="en-US"/>
              </w:rPr>
            </w:pPr>
            <w:proofErr w:type="spellStart"/>
            <w:r w:rsidRPr="00D312FE">
              <w:rPr>
                <w:rFonts w:ascii="Times New Roman" w:hAnsi="Times New Roman" w:cs="Times New Roman"/>
                <w:sz w:val="20"/>
                <w:szCs w:val="20"/>
                <w:lang w:val="en-US"/>
              </w:rPr>
              <w:t>Shcherbakova</w:t>
            </w:r>
            <w:proofErr w:type="spellEnd"/>
            <w:r w:rsidRPr="00D312FE">
              <w:rPr>
                <w:rFonts w:ascii="Times New Roman" w:hAnsi="Times New Roman" w:cs="Times New Roman"/>
                <w:sz w:val="20"/>
                <w:szCs w:val="20"/>
                <w:lang w:val="en-US"/>
              </w:rPr>
              <w:t xml:space="preserve"> Polina </w:t>
            </w:r>
            <w:proofErr w:type="spellStart"/>
            <w:r w:rsidRPr="00D312FE">
              <w:rPr>
                <w:rFonts w:ascii="Times New Roman" w:hAnsi="Times New Roman" w:cs="Times New Roman"/>
                <w:sz w:val="20"/>
                <w:szCs w:val="20"/>
                <w:lang w:val="en-US"/>
              </w:rPr>
              <w:t>Sergeevna</w:t>
            </w:r>
            <w:proofErr w:type="spellEnd"/>
          </w:p>
          <w:p w14:paraId="3FD26933" w14:textId="77777777" w:rsidR="00D312FE" w:rsidRPr="001C1072" w:rsidRDefault="00D312FE" w:rsidP="00165C51">
            <w:pPr>
              <w:spacing w:after="0" w:line="240" w:lineRule="auto"/>
              <w:rPr>
                <w:rFonts w:ascii="Times New Roman" w:hAnsi="Times New Roman" w:cs="Times New Roman"/>
                <w:iCs/>
                <w:color w:val="000000" w:themeColor="text1"/>
                <w:sz w:val="20"/>
                <w:szCs w:val="20"/>
                <w:lang w:val="en-US"/>
              </w:rPr>
            </w:pPr>
            <w:r w:rsidRPr="001C1072">
              <w:rPr>
                <w:rFonts w:ascii="Times New Roman" w:hAnsi="Times New Roman" w:cs="Times New Roman"/>
                <w:iCs/>
                <w:color w:val="000000" w:themeColor="text1"/>
                <w:sz w:val="20"/>
                <w:szCs w:val="20"/>
                <w:lang w:val="en-US"/>
              </w:rPr>
              <w:t>3rd year student of the direction 09.03.03 "Applied Informatics", bachelor's degree</w:t>
            </w:r>
          </w:p>
          <w:p w14:paraId="237FE92A" w14:textId="541A7B1F" w:rsidR="0017372D" w:rsidRPr="005F0315" w:rsidRDefault="00D312FE" w:rsidP="00165C51">
            <w:pPr>
              <w:spacing w:after="0" w:line="240" w:lineRule="auto"/>
              <w:rPr>
                <w:rFonts w:ascii="Times New Roman" w:hAnsi="Times New Roman" w:cs="Times New Roman"/>
                <w:sz w:val="20"/>
                <w:szCs w:val="20"/>
                <w:lang w:val="en-US"/>
              </w:rPr>
            </w:pPr>
            <w:r w:rsidRPr="005F0315">
              <w:rPr>
                <w:rFonts w:ascii="Times New Roman" w:hAnsi="Times New Roman" w:cs="Times New Roman"/>
                <w:sz w:val="20"/>
                <w:szCs w:val="20"/>
                <w:lang w:val="en-US"/>
              </w:rPr>
              <w:t>pshcherb</w:t>
            </w:r>
            <w:r w:rsidR="001C1072" w:rsidRPr="005F0315">
              <w:rPr>
                <w:rFonts w:ascii="Times New Roman" w:hAnsi="Times New Roman" w:cs="Times New Roman"/>
                <w:sz w:val="20"/>
                <w:szCs w:val="20"/>
                <w:lang w:val="en-US"/>
              </w:rPr>
              <w:t>o</w:t>
            </w:r>
            <w:r w:rsidRPr="005F0315">
              <w:rPr>
                <w:rFonts w:ascii="Times New Roman" w:hAnsi="Times New Roman" w:cs="Times New Roman"/>
                <w:sz w:val="20"/>
                <w:szCs w:val="20"/>
                <w:lang w:val="en-US"/>
              </w:rPr>
              <w:t>kov</w:t>
            </w:r>
            <w:r w:rsidR="001C1072" w:rsidRPr="005F0315">
              <w:rPr>
                <w:rFonts w:ascii="Times New Roman" w:hAnsi="Times New Roman" w:cs="Times New Roman"/>
                <w:sz w:val="20"/>
                <w:szCs w:val="20"/>
                <w:lang w:val="en-US"/>
              </w:rPr>
              <w:t>a</w:t>
            </w:r>
            <w:r w:rsidRPr="005F0315">
              <w:rPr>
                <w:rFonts w:ascii="Times New Roman" w:hAnsi="Times New Roman" w:cs="Times New Roman"/>
                <w:sz w:val="20"/>
                <w:szCs w:val="20"/>
                <w:lang w:val="en-US"/>
              </w:rPr>
              <w:t>2004@gmail.com</w:t>
            </w:r>
          </w:p>
          <w:p w14:paraId="7D20A4B4" w14:textId="77777777" w:rsidR="0017372D" w:rsidRPr="00434582" w:rsidRDefault="0017372D" w:rsidP="00165C51">
            <w:pPr>
              <w:spacing w:after="0" w:line="240" w:lineRule="auto"/>
              <w:rPr>
                <w:rFonts w:ascii="Times New Roman" w:hAnsi="Times New Roman" w:cs="Times New Roman"/>
                <w:i/>
                <w:sz w:val="20"/>
                <w:szCs w:val="20"/>
                <w:lang w:val="en-US"/>
              </w:rPr>
            </w:pPr>
            <w:r w:rsidRPr="001C1072">
              <w:rPr>
                <w:rFonts w:ascii="Times New Roman" w:hAnsi="Times New Roman" w:cs="Times New Roman"/>
                <w:i/>
                <w:iCs/>
                <w:sz w:val="20"/>
                <w:szCs w:val="20"/>
                <w:lang w:val="en-US"/>
              </w:rPr>
              <w:t xml:space="preserve">Kuban state agrarian university named after </w:t>
            </w:r>
            <w:proofErr w:type="spellStart"/>
            <w:r w:rsidRPr="001C1072">
              <w:rPr>
                <w:rFonts w:ascii="Times New Roman" w:hAnsi="Times New Roman" w:cs="Times New Roman"/>
                <w:i/>
                <w:iCs/>
                <w:sz w:val="20"/>
                <w:szCs w:val="20"/>
                <w:lang w:val="en-US"/>
              </w:rPr>
              <w:t>I.T.Trubilin</w:t>
            </w:r>
            <w:proofErr w:type="spellEnd"/>
            <w:r w:rsidRPr="001C1072">
              <w:rPr>
                <w:rFonts w:ascii="Times New Roman" w:hAnsi="Times New Roman" w:cs="Times New Roman"/>
                <w:i/>
                <w:iCs/>
                <w:sz w:val="20"/>
                <w:szCs w:val="20"/>
                <w:lang w:val="en-US"/>
              </w:rPr>
              <w:t xml:space="preserve"> , Krasnodar, Russia</w:t>
            </w:r>
          </w:p>
        </w:tc>
      </w:tr>
      <w:tr w:rsidR="0077231C" w:rsidRPr="00FB4E2C" w14:paraId="26C70E50" w14:textId="77777777" w:rsidTr="00165C51">
        <w:tc>
          <w:tcPr>
            <w:tcW w:w="4586" w:type="dxa"/>
          </w:tcPr>
          <w:p w14:paraId="15A92E80" w14:textId="77777777" w:rsidR="0077231C" w:rsidRDefault="0077231C" w:rsidP="00165C51">
            <w:pPr>
              <w:spacing w:after="0" w:line="240" w:lineRule="auto"/>
              <w:rPr>
                <w:rFonts w:ascii="Times New Roman" w:hAnsi="Times New Roman" w:cs="Times New Roman"/>
                <w:iCs/>
                <w:sz w:val="20"/>
                <w:szCs w:val="20"/>
              </w:rPr>
            </w:pPr>
            <w:r w:rsidRPr="0017372D">
              <w:rPr>
                <w:rFonts w:ascii="Times New Roman" w:hAnsi="Times New Roman" w:cs="Times New Roman"/>
                <w:iCs/>
                <w:sz w:val="20"/>
                <w:szCs w:val="20"/>
              </w:rPr>
              <w:t xml:space="preserve">В рамках данного исследования подробно анализируется перспективность использования геоинформационных систем в сфере экологического анализа и прогнозирования. Особое внимание уделяется интеграции цифровых картографических методов для обеспечения более глубокого и синхронного анализа данных, что существенно упрощает процедуры экологического прогнозирования и оценки многоаспектного влияния на природную среду. Акцент </w:t>
            </w:r>
            <w:r w:rsidR="005F0315">
              <w:rPr>
                <w:rFonts w:ascii="Times New Roman" w:hAnsi="Times New Roman" w:cs="Times New Roman"/>
                <w:iCs/>
                <w:sz w:val="20"/>
                <w:szCs w:val="20"/>
              </w:rPr>
              <w:t>делается</w:t>
            </w:r>
            <w:r w:rsidRPr="0017372D">
              <w:rPr>
                <w:rFonts w:ascii="Times New Roman" w:hAnsi="Times New Roman" w:cs="Times New Roman"/>
                <w:iCs/>
                <w:sz w:val="20"/>
                <w:szCs w:val="20"/>
              </w:rPr>
              <w:t xml:space="preserve"> на необходимости междисциплинарного подхода, объединяющего экологическую науку и информационные технологии, подчеркивая значимость инновационных методик в оценке экологических рисков и минимизации воздействия </w:t>
            </w:r>
            <w:r w:rsidRPr="0017372D">
              <w:rPr>
                <w:rFonts w:ascii="Times New Roman" w:hAnsi="Times New Roman" w:cs="Times New Roman"/>
                <w:iCs/>
                <w:sz w:val="20"/>
                <w:szCs w:val="20"/>
              </w:rPr>
              <w:lastRenderedPageBreak/>
              <w:t>антропогенных факторов. Данное исследование выделяет не только технические аспекты использования ГИС, но и их потенциальную роль в разработке эффективных и экологически устойчивых стратегий управления природными ресурсами</w:t>
            </w:r>
          </w:p>
          <w:p w14:paraId="741B27C9" w14:textId="090165C0" w:rsidR="005F0315" w:rsidRPr="0017372D" w:rsidRDefault="005F0315" w:rsidP="00165C51">
            <w:pPr>
              <w:spacing w:after="0" w:line="240" w:lineRule="auto"/>
              <w:rPr>
                <w:rFonts w:ascii="Times New Roman" w:hAnsi="Times New Roman" w:cs="Times New Roman"/>
                <w:iCs/>
                <w:sz w:val="20"/>
                <w:szCs w:val="20"/>
              </w:rPr>
            </w:pPr>
          </w:p>
        </w:tc>
        <w:tc>
          <w:tcPr>
            <w:tcW w:w="4484" w:type="dxa"/>
          </w:tcPr>
          <w:p w14:paraId="2EAFBBDE" w14:textId="75A25AFB" w:rsidR="0077231C" w:rsidRPr="005F0315" w:rsidRDefault="0077231C" w:rsidP="00165C51">
            <w:pPr>
              <w:spacing w:after="0" w:line="240" w:lineRule="auto"/>
              <w:rPr>
                <w:rFonts w:ascii="Times New Roman" w:hAnsi="Times New Roman" w:cs="Times New Roman"/>
                <w:iCs/>
                <w:sz w:val="20"/>
                <w:szCs w:val="20"/>
                <w:lang w:val="en-US"/>
              </w:rPr>
            </w:pPr>
            <w:r w:rsidRPr="005F0315">
              <w:rPr>
                <w:rFonts w:ascii="Times New Roman" w:hAnsi="Times New Roman" w:cs="Times New Roman"/>
                <w:iCs/>
                <w:sz w:val="20"/>
                <w:szCs w:val="20"/>
                <w:lang w:val="en-US"/>
              </w:rPr>
              <w:lastRenderedPageBreak/>
              <w:t xml:space="preserve">Within the framework of this study, the prospects of using geoinformation systems in the field of environmental analysis and forecasting are analyzed in detail. Special attention is paid to the integration of digital cartographic methods to ensure deeper and simultaneous data analysis, which significantly simplifies the procedures for environmental forecasting and assessment of multidimensional effects on the natural environment. The emphasis is on the need for an interdisciplinary approach combining environmental science and information technology, emphasizing the importance of innovative methods in assessing environmental risks and minimizing the impact of anthropogenic factors. This study highlights not only the technical aspects </w:t>
            </w:r>
            <w:r w:rsidRPr="005F0315">
              <w:rPr>
                <w:rFonts w:ascii="Times New Roman" w:hAnsi="Times New Roman" w:cs="Times New Roman"/>
                <w:iCs/>
                <w:sz w:val="20"/>
                <w:szCs w:val="20"/>
                <w:lang w:val="en-US"/>
              </w:rPr>
              <w:lastRenderedPageBreak/>
              <w:t>of using GIS, but also their potential role in developing effective and environmentally sustainable strategies for managing natural resources</w:t>
            </w:r>
          </w:p>
        </w:tc>
      </w:tr>
      <w:tr w:rsidR="0077231C" w:rsidRPr="00FB4E2C" w14:paraId="38E89946" w14:textId="77777777" w:rsidTr="00165C51">
        <w:tc>
          <w:tcPr>
            <w:tcW w:w="4586" w:type="dxa"/>
          </w:tcPr>
          <w:p w14:paraId="198AAAB0" w14:textId="77777777" w:rsidR="0077231C" w:rsidRDefault="0077231C" w:rsidP="00165C51">
            <w:pPr>
              <w:spacing w:after="0" w:line="240" w:lineRule="auto"/>
              <w:rPr>
                <w:rFonts w:ascii="Times New Roman" w:hAnsi="Times New Roman" w:cs="Times New Roman"/>
                <w:sz w:val="20"/>
                <w:szCs w:val="20"/>
              </w:rPr>
            </w:pPr>
            <w:r w:rsidRPr="00434582">
              <w:rPr>
                <w:rFonts w:ascii="Times New Roman" w:hAnsi="Times New Roman" w:cs="Times New Roman"/>
                <w:sz w:val="20"/>
                <w:szCs w:val="20"/>
              </w:rPr>
              <w:lastRenderedPageBreak/>
              <w:t xml:space="preserve">Ключевые слова: </w:t>
            </w:r>
            <w:r w:rsidR="005F0315" w:rsidRPr="0077231C">
              <w:rPr>
                <w:rFonts w:ascii="Times New Roman" w:hAnsi="Times New Roman" w:cs="Times New Roman"/>
                <w:sz w:val="20"/>
                <w:szCs w:val="20"/>
              </w:rPr>
              <w:t>ЭКОЛОГИЧЕСКИЙ МОНИТОРИНГ, ПРОСТРАНСТВЕННЫЙ АНАЛИЗ, УПРАВЛЕНИЕ ПРИРОДНЫМИ РЕСУРСАМИ, ЭКОЛОГИЧЕСКОЕ МОДЕЛИРОВАНИЕ</w:t>
            </w:r>
          </w:p>
          <w:p w14:paraId="0CCF03A7" w14:textId="77777777" w:rsidR="0091061E" w:rsidRDefault="0091061E" w:rsidP="00165C51">
            <w:pPr>
              <w:spacing w:after="0" w:line="240" w:lineRule="auto"/>
              <w:rPr>
                <w:rFonts w:ascii="Times New Roman" w:hAnsi="Times New Roman" w:cs="Times New Roman"/>
                <w:sz w:val="20"/>
                <w:szCs w:val="20"/>
              </w:rPr>
            </w:pPr>
          </w:p>
          <w:p w14:paraId="3D7CE4A9" w14:textId="78590764" w:rsidR="0091061E" w:rsidRPr="00434582" w:rsidRDefault="00B61820" w:rsidP="00165C51">
            <w:pPr>
              <w:spacing w:after="0" w:line="240" w:lineRule="auto"/>
              <w:rPr>
                <w:rFonts w:ascii="Times New Roman" w:hAnsi="Times New Roman" w:cs="Times New Roman"/>
                <w:sz w:val="20"/>
                <w:szCs w:val="20"/>
              </w:rPr>
            </w:pPr>
            <w:hyperlink r:id="rId7" w:history="1">
              <w:r w:rsidR="0091061E" w:rsidRPr="00DF290A">
                <w:rPr>
                  <w:rStyle w:val="Hyperlink"/>
                  <w:rFonts w:ascii="Times New Roman" w:eastAsiaTheme="majorEastAsia" w:hAnsi="Times New Roman" w:cs="Times New Roman"/>
                  <w:bCs/>
                  <w:sz w:val="20"/>
                  <w:szCs w:val="20"/>
                </w:rPr>
                <w:t>http://dx.doi.org/10.21515/1990-4665-197-00</w:t>
              </w:r>
              <w:r w:rsidR="0091061E" w:rsidRPr="00DF290A">
                <w:rPr>
                  <w:rStyle w:val="Hyperlink"/>
                  <w:rFonts w:ascii="Times New Roman" w:eastAsiaTheme="majorEastAsia" w:hAnsi="Times New Roman" w:cs="Times New Roman"/>
                  <w:bCs/>
                  <w:sz w:val="20"/>
                  <w:szCs w:val="20"/>
                  <w:lang w:val="en-GB"/>
                </w:rPr>
                <w:t>7</w:t>
              </w:r>
            </w:hyperlink>
            <w:r w:rsidR="0091061E">
              <w:rPr>
                <w:rFonts w:ascii="Times New Roman" w:eastAsiaTheme="majorEastAsia" w:hAnsi="Times New Roman" w:cs="Times New Roman"/>
                <w:bCs/>
                <w:sz w:val="20"/>
                <w:szCs w:val="20"/>
                <w:lang w:val="en-GB"/>
              </w:rPr>
              <w:t xml:space="preserve"> </w:t>
            </w:r>
          </w:p>
        </w:tc>
        <w:tc>
          <w:tcPr>
            <w:tcW w:w="4484" w:type="dxa"/>
          </w:tcPr>
          <w:p w14:paraId="7B5CF9D0" w14:textId="39AE7A9B" w:rsidR="0077231C" w:rsidRPr="00434582" w:rsidRDefault="0077231C" w:rsidP="00165C51">
            <w:pPr>
              <w:pStyle w:val="BodyText"/>
              <w:rPr>
                <w:sz w:val="20"/>
                <w:szCs w:val="20"/>
                <w:lang w:val="en-US"/>
              </w:rPr>
            </w:pPr>
            <w:r w:rsidRPr="00434582">
              <w:rPr>
                <w:sz w:val="20"/>
                <w:szCs w:val="20"/>
                <w:lang w:val="en-US"/>
              </w:rPr>
              <w:t xml:space="preserve">Keywords: </w:t>
            </w:r>
            <w:r w:rsidR="005F0315" w:rsidRPr="0077231C">
              <w:rPr>
                <w:sz w:val="20"/>
                <w:szCs w:val="20"/>
                <w:lang w:val="en-US"/>
              </w:rPr>
              <w:t>ENVIRONMENTAL MONITORING, SPATIAL ANALYSIS, NATURAL RESOURCE MANAGEMENT, ENVIRONMENTAL MODELING</w:t>
            </w:r>
          </w:p>
        </w:tc>
      </w:tr>
    </w:tbl>
    <w:p w14:paraId="3E1AF9BB" w14:textId="77777777" w:rsidR="00A3348B" w:rsidRPr="0077231C" w:rsidRDefault="00A3348B" w:rsidP="00A3348B">
      <w:pPr>
        <w:pStyle w:val="NormalWeb"/>
        <w:spacing w:before="0" w:beforeAutospacing="0" w:after="0" w:afterAutospacing="0" w:line="360" w:lineRule="auto"/>
        <w:ind w:firstLine="709"/>
        <w:jc w:val="both"/>
        <w:rPr>
          <w:sz w:val="28"/>
          <w:szCs w:val="28"/>
          <w:lang w:val="en-US"/>
        </w:rPr>
      </w:pPr>
    </w:p>
    <w:p w14:paraId="4E3597C9" w14:textId="41925ADC" w:rsidR="0040270A" w:rsidRPr="00A3348B" w:rsidRDefault="005317A8" w:rsidP="00A3348B">
      <w:pPr>
        <w:spacing w:after="0" w:line="360" w:lineRule="auto"/>
        <w:ind w:firstLine="709"/>
        <w:jc w:val="both"/>
        <w:rPr>
          <w:rFonts w:ascii="Times New Roman" w:hAnsi="Times New Roman" w:cs="Times New Roman"/>
          <w:b/>
          <w:bCs/>
          <w:sz w:val="28"/>
          <w:szCs w:val="28"/>
        </w:rPr>
      </w:pPr>
      <w:r w:rsidRPr="00A3348B">
        <w:rPr>
          <w:rFonts w:ascii="Times New Roman" w:hAnsi="Times New Roman" w:cs="Times New Roman"/>
          <w:b/>
          <w:bCs/>
          <w:sz w:val="28"/>
          <w:szCs w:val="28"/>
        </w:rPr>
        <w:t>Введение</w:t>
      </w:r>
    </w:p>
    <w:p w14:paraId="1D2E4AE2" w14:textId="77777777" w:rsidR="005317A8" w:rsidRPr="00A3348B" w:rsidRDefault="005317A8"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В эпоху, ознаменованную острейшими экологическими вызовами, задача охраны окружающей среды приобретает особую актуальность. Экспоненциальный рост населения, дефицит природных ресурсов, а также прочие экологические угрозы формируют предпосылки для возникновения глобального экологического кризиса. В этом контексте, для адекватной оценки экологической ситуации и оперативного реагирования на вызовы современности, представляется необходимым применение комплексного подхода, включающего в себя современные технологические решения.</w:t>
      </w:r>
    </w:p>
    <w:p w14:paraId="680033F4" w14:textId="44C2DE91" w:rsidR="005317A8" w:rsidRPr="00A3348B" w:rsidRDefault="005317A8"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 xml:space="preserve">Одним из наиболее эффективных инструментов, способствующих решению указанных проблем, являются географические информационные системы (ГИС). </w:t>
      </w:r>
      <w:r w:rsidR="00283DDC" w:rsidRPr="00A3348B">
        <w:rPr>
          <w:rFonts w:ascii="Times New Roman" w:hAnsi="Times New Roman" w:cs="Times New Roman"/>
          <w:sz w:val="28"/>
          <w:szCs w:val="28"/>
        </w:rPr>
        <w:t>Эффективность ГИС обусловлена их возможностями в области сбора, хранения, анализа, визуализации и распространения данных, что способствует генерации новых знаний о пространственно-координированных явлениях. Исследуя исторический аспект развития ГИС, можно проследить их эволюцию от идей, возникших в конце 50-х годов XX века, когда концепция визуализации данных с использованием картографических слоев и пространственного анализа объектов ещ</w:t>
      </w:r>
      <w:r w:rsidR="000F1C69" w:rsidRPr="00A3348B">
        <w:rPr>
          <w:rFonts w:ascii="Times New Roman" w:hAnsi="Times New Roman" w:cs="Times New Roman"/>
          <w:sz w:val="28"/>
          <w:szCs w:val="28"/>
        </w:rPr>
        <w:t>е</w:t>
      </w:r>
      <w:r w:rsidR="00283DDC" w:rsidRPr="00A3348B">
        <w:rPr>
          <w:rFonts w:ascii="Times New Roman" w:hAnsi="Times New Roman" w:cs="Times New Roman"/>
          <w:sz w:val="28"/>
          <w:szCs w:val="28"/>
        </w:rPr>
        <w:t xml:space="preserve"> не была тесно связана с цифровыми технологиями.</w:t>
      </w:r>
    </w:p>
    <w:p w14:paraId="02E12B29" w14:textId="74F85DA4" w:rsidR="00855A83" w:rsidRPr="00A3348B" w:rsidRDefault="00855A83"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lastRenderedPageBreak/>
        <w:t>Целью исследования является анализ направлений применения геоинформационных систем в сфере экологии на основе обзора существующих работ отечественных ученых.</w:t>
      </w:r>
    </w:p>
    <w:p w14:paraId="502F01B3" w14:textId="4C622F91" w:rsidR="005761C2" w:rsidRPr="00A3348B" w:rsidRDefault="00A3348B" w:rsidP="00A3348B">
      <w:pPr>
        <w:spacing w:after="0" w:line="360" w:lineRule="auto"/>
        <w:ind w:firstLine="709"/>
        <w:jc w:val="both"/>
        <w:rPr>
          <w:rFonts w:ascii="Times New Roman" w:hAnsi="Times New Roman" w:cs="Times New Roman"/>
          <w:b/>
          <w:bCs/>
          <w:sz w:val="28"/>
          <w:szCs w:val="28"/>
        </w:rPr>
      </w:pPr>
      <w:r w:rsidRPr="00A3348B">
        <w:rPr>
          <w:rFonts w:ascii="Times New Roman" w:hAnsi="Times New Roman" w:cs="Times New Roman"/>
          <w:b/>
          <w:bCs/>
          <w:sz w:val="28"/>
          <w:szCs w:val="28"/>
        </w:rPr>
        <w:t>Методы исследования</w:t>
      </w:r>
    </w:p>
    <w:p w14:paraId="55A5E4DF" w14:textId="3092D22F" w:rsidR="005761C2" w:rsidRPr="00A3348B" w:rsidRDefault="00723EA6"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Исследование геоинформационных технологий в сфере экологии основывается на всестороннем анализе отечественных литературных источников, отобранных из базы данных Научной электронной библиотеки eLIBRARY.RU за период 2019-2023 гг. Применяя запрос "Геоинформационные технологии в экологии", был осуществлен поиск по названиям статей, аннотациям и ключевым словам. Из общего числа 40</w:t>
      </w:r>
      <w:r w:rsidR="005D7D2D" w:rsidRPr="00A3348B">
        <w:rPr>
          <w:rFonts w:ascii="Times New Roman" w:hAnsi="Times New Roman" w:cs="Times New Roman"/>
          <w:sz w:val="28"/>
          <w:szCs w:val="28"/>
        </w:rPr>
        <w:t>8</w:t>
      </w:r>
      <w:r w:rsidRPr="00A3348B">
        <w:rPr>
          <w:rFonts w:ascii="Times New Roman" w:hAnsi="Times New Roman" w:cs="Times New Roman"/>
          <w:sz w:val="28"/>
          <w:szCs w:val="28"/>
        </w:rPr>
        <w:t xml:space="preserve"> отобранных статей, анализ выявил, что 207 из них не были доступны для свободного изучения, 10</w:t>
      </w:r>
      <w:r w:rsidR="005D7D2D" w:rsidRPr="00A3348B">
        <w:rPr>
          <w:rFonts w:ascii="Times New Roman" w:hAnsi="Times New Roman" w:cs="Times New Roman"/>
          <w:sz w:val="28"/>
          <w:szCs w:val="28"/>
        </w:rPr>
        <w:t>8</w:t>
      </w:r>
      <w:r w:rsidRPr="00A3348B">
        <w:rPr>
          <w:rFonts w:ascii="Times New Roman" w:hAnsi="Times New Roman" w:cs="Times New Roman"/>
          <w:sz w:val="28"/>
          <w:szCs w:val="28"/>
        </w:rPr>
        <w:t xml:space="preserve"> статей касались использования ГИС в сферах, не связанных с экологией, 7</w:t>
      </w:r>
      <w:r w:rsidR="005D7D2D" w:rsidRPr="00A3348B">
        <w:rPr>
          <w:rFonts w:ascii="Times New Roman" w:hAnsi="Times New Roman" w:cs="Times New Roman"/>
          <w:sz w:val="28"/>
          <w:szCs w:val="28"/>
        </w:rPr>
        <w:t>9</w:t>
      </w:r>
      <w:r w:rsidRPr="00A3348B">
        <w:rPr>
          <w:rFonts w:ascii="Times New Roman" w:hAnsi="Times New Roman" w:cs="Times New Roman"/>
          <w:sz w:val="28"/>
          <w:szCs w:val="28"/>
        </w:rPr>
        <w:t xml:space="preserve"> публикаций были на иностранных языках (английский, азербайджанский, киргизский, казахский и др.), и лишь </w:t>
      </w:r>
      <w:r w:rsidR="000C2504">
        <w:rPr>
          <w:rFonts w:ascii="Times New Roman" w:hAnsi="Times New Roman" w:cs="Times New Roman"/>
          <w:sz w:val="28"/>
          <w:szCs w:val="28"/>
        </w:rPr>
        <w:t>8</w:t>
      </w:r>
      <w:r w:rsidRPr="00A3348B">
        <w:rPr>
          <w:rFonts w:ascii="Times New Roman" w:hAnsi="Times New Roman" w:cs="Times New Roman"/>
          <w:sz w:val="28"/>
          <w:szCs w:val="28"/>
        </w:rPr>
        <w:t xml:space="preserve"> статей непосредственно соответствовали тематике исследования. Данный анализ подчеркивает значимость ГИС в экологических исследованиях и указывает на необходимость дальнейшего изучения их применения в данной области, включая анализ методов, практик и результатов их использования для повышения эффективности управления экологическими процессами и ресурсами.</w:t>
      </w:r>
    </w:p>
    <w:p w14:paraId="675B93EB" w14:textId="0D1EE0E8" w:rsidR="005317A8" w:rsidRPr="00A3348B" w:rsidRDefault="001743B1" w:rsidP="00A3348B">
      <w:pPr>
        <w:spacing w:after="0" w:line="360" w:lineRule="auto"/>
        <w:ind w:firstLine="709"/>
        <w:rPr>
          <w:rFonts w:ascii="Times New Roman" w:hAnsi="Times New Roman" w:cs="Times New Roman"/>
          <w:b/>
          <w:bCs/>
          <w:sz w:val="28"/>
          <w:szCs w:val="28"/>
        </w:rPr>
      </w:pPr>
      <w:r w:rsidRPr="00A3348B">
        <w:rPr>
          <w:rFonts w:ascii="Times New Roman" w:hAnsi="Times New Roman" w:cs="Times New Roman"/>
          <w:b/>
          <w:bCs/>
          <w:sz w:val="28"/>
          <w:szCs w:val="28"/>
        </w:rPr>
        <w:t>Основная часть</w:t>
      </w:r>
    </w:p>
    <w:p w14:paraId="2C04EA95" w14:textId="49B3A286" w:rsidR="009A6F69" w:rsidRPr="00A3348B" w:rsidRDefault="009A6F69"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 xml:space="preserve">В современной науке значимость приобретают </w:t>
      </w:r>
      <w:proofErr w:type="spellStart"/>
      <w:r w:rsidRPr="00A3348B">
        <w:rPr>
          <w:rFonts w:ascii="Times New Roman" w:hAnsi="Times New Roman" w:cs="Times New Roman"/>
          <w:sz w:val="28"/>
          <w:szCs w:val="28"/>
        </w:rPr>
        <w:t>геоданные</w:t>
      </w:r>
      <w:proofErr w:type="spellEnd"/>
      <w:r w:rsidRPr="00A3348B">
        <w:rPr>
          <w:rFonts w:ascii="Times New Roman" w:hAnsi="Times New Roman" w:cs="Times New Roman"/>
          <w:sz w:val="28"/>
          <w:szCs w:val="28"/>
        </w:rPr>
        <w:t xml:space="preserve">, которые требуются пользователям в широком спектре форм, выходящих за рамки традиционного представления земной поверхности через картографические проекции и условные обозначения. Особую роль играют децентрализованные информационные ресурсы, обеспечивающие доступ к пространственным данным, а также к разработанным на их основе услугам и продуктам, способствуя развитию новых ГИС, которые эффективно обрабатывают, визуализируют, структурируют, анализируют и </w:t>
      </w:r>
      <w:r w:rsidRPr="00A3348B">
        <w:rPr>
          <w:rFonts w:ascii="Times New Roman" w:hAnsi="Times New Roman" w:cs="Times New Roman"/>
          <w:sz w:val="28"/>
          <w:szCs w:val="28"/>
        </w:rPr>
        <w:lastRenderedPageBreak/>
        <w:t xml:space="preserve">конвертируют </w:t>
      </w:r>
      <w:proofErr w:type="spellStart"/>
      <w:r w:rsidRPr="00A3348B">
        <w:rPr>
          <w:rFonts w:ascii="Times New Roman" w:hAnsi="Times New Roman" w:cs="Times New Roman"/>
          <w:sz w:val="28"/>
          <w:szCs w:val="28"/>
        </w:rPr>
        <w:t>геоданные</w:t>
      </w:r>
      <w:proofErr w:type="spellEnd"/>
      <w:r w:rsidRPr="00A3348B">
        <w:rPr>
          <w:rFonts w:ascii="Times New Roman" w:hAnsi="Times New Roman" w:cs="Times New Roman"/>
          <w:sz w:val="28"/>
          <w:szCs w:val="28"/>
        </w:rPr>
        <w:t xml:space="preserve"> в разнообразные форматы, открывая перед экономикой новые горизонты.</w:t>
      </w:r>
    </w:p>
    <w:p w14:paraId="5181A7AE" w14:textId="72C20B60" w:rsidR="008D1A9E" w:rsidRPr="00A3348B" w:rsidRDefault="00F16080"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 xml:space="preserve">В контексте современных исследований, особое внимание уделяется разнообразию классификаций в области геоинформационных систем в экологии, мы выделили ключевые характеристики, наиболее часто встречающиеся (рисунок 1). </w:t>
      </w:r>
    </w:p>
    <w:p w14:paraId="33A3DFA5" w14:textId="50271925" w:rsidR="001E2BAD" w:rsidRPr="00A3348B" w:rsidRDefault="001E2BAD" w:rsidP="00A3348B">
      <w:pPr>
        <w:pStyle w:val="Caption"/>
        <w:spacing w:after="0" w:line="360" w:lineRule="auto"/>
        <w:jc w:val="center"/>
        <w:rPr>
          <w:rFonts w:ascii="Times New Roman" w:hAnsi="Times New Roman" w:cs="Times New Roman"/>
          <w:i w:val="0"/>
          <w:iCs w:val="0"/>
          <w:color w:val="auto"/>
          <w:sz w:val="28"/>
          <w:szCs w:val="28"/>
        </w:rPr>
      </w:pPr>
      <w:r w:rsidRPr="00A3348B">
        <w:rPr>
          <w:rFonts w:ascii="Times New Roman" w:hAnsi="Times New Roman" w:cs="Times New Roman"/>
          <w:i w:val="0"/>
          <w:iCs w:val="0"/>
          <w:noProof/>
          <w:color w:val="auto"/>
          <w:sz w:val="28"/>
          <w:szCs w:val="28"/>
          <w:lang w:val="en-US"/>
        </w:rPr>
        <w:drawing>
          <wp:inline distT="0" distB="0" distL="0" distR="0" wp14:anchorId="78406C10" wp14:editId="2799BE52">
            <wp:extent cx="5883275" cy="4694555"/>
            <wp:effectExtent l="0" t="0" r="317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3275" cy="4694555"/>
                    </a:xfrm>
                    <a:prstGeom prst="rect">
                      <a:avLst/>
                    </a:prstGeom>
                    <a:noFill/>
                  </pic:spPr>
                </pic:pic>
              </a:graphicData>
            </a:graphic>
          </wp:inline>
        </w:drawing>
      </w:r>
    </w:p>
    <w:p w14:paraId="4968F291" w14:textId="2279BF12" w:rsidR="00D60E44" w:rsidRPr="00A3348B" w:rsidRDefault="00E25F4E" w:rsidP="00A3348B">
      <w:pPr>
        <w:pStyle w:val="Caption"/>
        <w:spacing w:after="0" w:line="360" w:lineRule="auto"/>
        <w:ind w:firstLine="709"/>
        <w:jc w:val="center"/>
        <w:rPr>
          <w:rFonts w:ascii="Times New Roman" w:hAnsi="Times New Roman" w:cs="Times New Roman"/>
          <w:i w:val="0"/>
          <w:iCs w:val="0"/>
          <w:color w:val="auto"/>
          <w:sz w:val="28"/>
          <w:szCs w:val="28"/>
        </w:rPr>
      </w:pPr>
      <w:r w:rsidRPr="00A3348B">
        <w:rPr>
          <w:rFonts w:ascii="Times New Roman" w:hAnsi="Times New Roman" w:cs="Times New Roman"/>
          <w:i w:val="0"/>
          <w:iCs w:val="0"/>
          <w:color w:val="auto"/>
          <w:sz w:val="28"/>
          <w:szCs w:val="28"/>
        </w:rPr>
        <w:t xml:space="preserve">Рисунок </w:t>
      </w:r>
      <w:r w:rsidRPr="00A3348B">
        <w:rPr>
          <w:rFonts w:ascii="Times New Roman" w:hAnsi="Times New Roman" w:cs="Times New Roman"/>
          <w:i w:val="0"/>
          <w:iCs w:val="0"/>
          <w:color w:val="auto"/>
          <w:sz w:val="28"/>
          <w:szCs w:val="28"/>
        </w:rPr>
        <w:fldChar w:fldCharType="begin"/>
      </w:r>
      <w:r w:rsidRPr="00A3348B">
        <w:rPr>
          <w:rFonts w:ascii="Times New Roman" w:hAnsi="Times New Roman" w:cs="Times New Roman"/>
          <w:i w:val="0"/>
          <w:iCs w:val="0"/>
          <w:color w:val="auto"/>
          <w:sz w:val="28"/>
          <w:szCs w:val="28"/>
        </w:rPr>
        <w:instrText xml:space="preserve"> SEQ Рисунок \* ARABIC </w:instrText>
      </w:r>
      <w:r w:rsidRPr="00A3348B">
        <w:rPr>
          <w:rFonts w:ascii="Times New Roman" w:hAnsi="Times New Roman" w:cs="Times New Roman"/>
          <w:i w:val="0"/>
          <w:iCs w:val="0"/>
          <w:color w:val="auto"/>
          <w:sz w:val="28"/>
          <w:szCs w:val="28"/>
        </w:rPr>
        <w:fldChar w:fldCharType="separate"/>
      </w:r>
      <w:r w:rsidRPr="00A3348B">
        <w:rPr>
          <w:rFonts w:ascii="Times New Roman" w:hAnsi="Times New Roman" w:cs="Times New Roman"/>
          <w:i w:val="0"/>
          <w:iCs w:val="0"/>
          <w:noProof/>
          <w:color w:val="auto"/>
          <w:sz w:val="28"/>
          <w:szCs w:val="28"/>
        </w:rPr>
        <w:t>1</w:t>
      </w:r>
      <w:r w:rsidRPr="00A3348B">
        <w:rPr>
          <w:rFonts w:ascii="Times New Roman" w:hAnsi="Times New Roman" w:cs="Times New Roman"/>
          <w:i w:val="0"/>
          <w:iCs w:val="0"/>
          <w:color w:val="auto"/>
          <w:sz w:val="28"/>
          <w:szCs w:val="28"/>
        </w:rPr>
        <w:fldChar w:fldCharType="end"/>
      </w:r>
      <w:r w:rsidRPr="00A3348B">
        <w:rPr>
          <w:rFonts w:ascii="Times New Roman" w:hAnsi="Times New Roman" w:cs="Times New Roman"/>
          <w:i w:val="0"/>
          <w:iCs w:val="0"/>
          <w:color w:val="auto"/>
          <w:sz w:val="28"/>
          <w:szCs w:val="28"/>
        </w:rPr>
        <w:t xml:space="preserve"> – Классификация геоинформационных систем в экологии</w:t>
      </w:r>
    </w:p>
    <w:p w14:paraId="7B25E257" w14:textId="77777777" w:rsidR="00A3348B" w:rsidRDefault="00A3348B" w:rsidP="00A3348B">
      <w:pPr>
        <w:spacing w:after="0" w:line="360" w:lineRule="auto"/>
        <w:ind w:firstLine="709"/>
        <w:jc w:val="both"/>
        <w:rPr>
          <w:rFonts w:ascii="Times New Roman" w:hAnsi="Times New Roman" w:cs="Times New Roman"/>
          <w:sz w:val="28"/>
          <w:szCs w:val="28"/>
        </w:rPr>
      </w:pPr>
    </w:p>
    <w:p w14:paraId="353D237F" w14:textId="3532DBC5" w:rsidR="00723EA6" w:rsidRPr="00A3348B" w:rsidRDefault="009E6586"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Рассмотрим каждое из направлений классификации геоинформационных систем в экологии подробнее.</w:t>
      </w:r>
    </w:p>
    <w:p w14:paraId="615BA8F8" w14:textId="4F1AD944" w:rsidR="009A6F69" w:rsidRPr="00A3348B" w:rsidRDefault="009A6F69"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 xml:space="preserve">В контексте экологических исследований акцент фокусируется на процессах картографирования распределения видов, мониторинге биоразнообразия, оценке угроз для видов и изучении </w:t>
      </w:r>
      <w:proofErr w:type="spellStart"/>
      <w:r w:rsidRPr="00A3348B">
        <w:rPr>
          <w:rFonts w:ascii="Times New Roman" w:hAnsi="Times New Roman" w:cs="Times New Roman"/>
          <w:sz w:val="28"/>
          <w:szCs w:val="28"/>
        </w:rPr>
        <w:t>метагеосистем</w:t>
      </w:r>
      <w:proofErr w:type="spellEnd"/>
      <w:r w:rsidRPr="00A3348B">
        <w:rPr>
          <w:rFonts w:ascii="Times New Roman" w:hAnsi="Times New Roman" w:cs="Times New Roman"/>
          <w:sz w:val="28"/>
          <w:szCs w:val="28"/>
        </w:rPr>
        <w:t xml:space="preserve">, что </w:t>
      </w:r>
      <w:r w:rsidRPr="00A3348B">
        <w:rPr>
          <w:rFonts w:ascii="Times New Roman" w:hAnsi="Times New Roman" w:cs="Times New Roman"/>
          <w:sz w:val="28"/>
          <w:szCs w:val="28"/>
        </w:rPr>
        <w:lastRenderedPageBreak/>
        <w:t xml:space="preserve">отражает многогранность подходов в </w:t>
      </w:r>
      <w:r w:rsidR="00A0164A" w:rsidRPr="00A3348B">
        <w:rPr>
          <w:rFonts w:ascii="Times New Roman" w:hAnsi="Times New Roman" w:cs="Times New Roman"/>
          <w:sz w:val="28"/>
          <w:szCs w:val="28"/>
        </w:rPr>
        <w:t>этой</w:t>
      </w:r>
      <w:r w:rsidRPr="00A3348B">
        <w:rPr>
          <w:rFonts w:ascii="Times New Roman" w:hAnsi="Times New Roman" w:cs="Times New Roman"/>
          <w:sz w:val="28"/>
          <w:szCs w:val="28"/>
        </w:rPr>
        <w:t xml:space="preserve"> области. Данные исследования, основываясь на работах </w:t>
      </w:r>
      <w:proofErr w:type="spellStart"/>
      <w:r w:rsidRPr="00A3348B">
        <w:rPr>
          <w:rFonts w:ascii="Times New Roman" w:hAnsi="Times New Roman" w:cs="Times New Roman"/>
          <w:sz w:val="28"/>
          <w:szCs w:val="28"/>
        </w:rPr>
        <w:t>Ямашкина</w:t>
      </w:r>
      <w:proofErr w:type="spellEnd"/>
      <w:r w:rsidRPr="00A3348B">
        <w:rPr>
          <w:rFonts w:ascii="Times New Roman" w:hAnsi="Times New Roman" w:cs="Times New Roman"/>
          <w:sz w:val="28"/>
          <w:szCs w:val="28"/>
        </w:rPr>
        <w:t xml:space="preserve"> А. А. и коллег, рассматривают </w:t>
      </w:r>
      <w:proofErr w:type="spellStart"/>
      <w:r w:rsidRPr="00A3348B">
        <w:rPr>
          <w:rFonts w:ascii="Times New Roman" w:hAnsi="Times New Roman" w:cs="Times New Roman"/>
          <w:sz w:val="28"/>
          <w:szCs w:val="28"/>
        </w:rPr>
        <w:t>метагеосистемы</w:t>
      </w:r>
      <w:proofErr w:type="spellEnd"/>
      <w:r w:rsidRPr="00A3348B">
        <w:rPr>
          <w:rFonts w:ascii="Times New Roman" w:hAnsi="Times New Roman" w:cs="Times New Roman"/>
          <w:sz w:val="28"/>
          <w:szCs w:val="28"/>
        </w:rPr>
        <w:t xml:space="preserve"> как уникальные синтезы различных элементов, включая природные, культурно-исторические, социально-экономические, административно-политические и технологические аспекты. Основная цель изучения </w:t>
      </w:r>
      <w:proofErr w:type="spellStart"/>
      <w:r w:rsidRPr="00A3348B">
        <w:rPr>
          <w:rFonts w:ascii="Times New Roman" w:hAnsi="Times New Roman" w:cs="Times New Roman"/>
          <w:sz w:val="28"/>
          <w:szCs w:val="28"/>
        </w:rPr>
        <w:t>метагеосистем</w:t>
      </w:r>
      <w:proofErr w:type="spellEnd"/>
      <w:r w:rsidRPr="00A3348B">
        <w:rPr>
          <w:rFonts w:ascii="Times New Roman" w:hAnsi="Times New Roman" w:cs="Times New Roman"/>
          <w:sz w:val="28"/>
          <w:szCs w:val="28"/>
        </w:rPr>
        <w:t xml:space="preserve"> заключается в формировании стратегических направлений для устойчивого развития территорий и разработке эффективных управленческих решений, опираясь на принципы системности, комплексного подхода, территориальности, экологической безопасности и управляемости [</w:t>
      </w:r>
      <w:r w:rsidR="005359DA">
        <w:rPr>
          <w:rFonts w:ascii="Times New Roman" w:hAnsi="Times New Roman" w:cs="Times New Roman"/>
          <w:sz w:val="28"/>
          <w:szCs w:val="28"/>
        </w:rPr>
        <w:t>1</w:t>
      </w:r>
      <w:r w:rsidRPr="00A3348B">
        <w:rPr>
          <w:rFonts w:ascii="Times New Roman" w:hAnsi="Times New Roman" w:cs="Times New Roman"/>
          <w:sz w:val="28"/>
          <w:szCs w:val="28"/>
        </w:rPr>
        <w:t>].</w:t>
      </w:r>
    </w:p>
    <w:p w14:paraId="6DF96E63" w14:textId="14A83151" w:rsidR="00781EBE" w:rsidRPr="00A3348B" w:rsidRDefault="009A6F69"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Безродный Ю.Г. подчеркивает важность мониторинга биоразнообразия в контексте сокращения степных экосистем до 17%</w:t>
      </w:r>
      <w:r w:rsidR="00A0164A" w:rsidRPr="00A3348B">
        <w:rPr>
          <w:rFonts w:ascii="Times New Roman" w:hAnsi="Times New Roman" w:cs="Times New Roman"/>
          <w:sz w:val="28"/>
          <w:szCs w:val="28"/>
        </w:rPr>
        <w:t>, т. к.</w:t>
      </w:r>
      <w:r w:rsidRPr="00A3348B">
        <w:rPr>
          <w:rFonts w:ascii="Times New Roman" w:hAnsi="Times New Roman" w:cs="Times New Roman"/>
          <w:sz w:val="28"/>
          <w:szCs w:val="28"/>
        </w:rPr>
        <w:t xml:space="preserve"> оставшиеся участки, ранее испытавшие значительную пастбищную нагрузку, теперь служат убежищами для флоры и фауны степи. Антропогенные вмешательства, такие как распашка земель и создание искусственных объектов, катастрофически сказались на биоразнообразии, ведя к деградации и исчезновению естественных экосистем. Использование геоинформационных систем предлагается как средство для эффективного сбора, анализа и представления данных о состоянии биоразнообразия, включая распределение и динамику популяций живых организмов</w:t>
      </w:r>
      <w:r w:rsidR="00DB79E5" w:rsidRPr="00A3348B">
        <w:rPr>
          <w:rFonts w:ascii="Times New Roman" w:hAnsi="Times New Roman" w:cs="Times New Roman"/>
          <w:sz w:val="28"/>
          <w:szCs w:val="28"/>
        </w:rPr>
        <w:t xml:space="preserve"> [</w:t>
      </w:r>
      <w:r w:rsidR="005359DA">
        <w:rPr>
          <w:rFonts w:ascii="Times New Roman" w:hAnsi="Times New Roman" w:cs="Times New Roman"/>
          <w:sz w:val="28"/>
          <w:szCs w:val="28"/>
        </w:rPr>
        <w:t>3</w:t>
      </w:r>
      <w:r w:rsidR="00DB79E5" w:rsidRPr="00A3348B">
        <w:rPr>
          <w:rFonts w:ascii="Times New Roman" w:hAnsi="Times New Roman" w:cs="Times New Roman"/>
          <w:sz w:val="28"/>
          <w:szCs w:val="28"/>
        </w:rPr>
        <w:t>]</w:t>
      </w:r>
      <w:r w:rsidRPr="00A3348B">
        <w:rPr>
          <w:rFonts w:ascii="Times New Roman" w:hAnsi="Times New Roman" w:cs="Times New Roman"/>
          <w:sz w:val="28"/>
          <w:szCs w:val="28"/>
        </w:rPr>
        <w:t>.</w:t>
      </w:r>
    </w:p>
    <w:p w14:paraId="14A23B35" w14:textId="19D7FCB1" w:rsidR="00112066" w:rsidRPr="00A3348B" w:rsidRDefault="00A0164A"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 xml:space="preserve">Согласно </w:t>
      </w:r>
      <w:proofErr w:type="spellStart"/>
      <w:r w:rsidRPr="00A3348B">
        <w:rPr>
          <w:rFonts w:ascii="Times New Roman" w:hAnsi="Times New Roman" w:cs="Times New Roman"/>
          <w:sz w:val="28"/>
          <w:szCs w:val="28"/>
        </w:rPr>
        <w:t>Гиричема</w:t>
      </w:r>
      <w:proofErr w:type="spellEnd"/>
      <w:r w:rsidRPr="00A3348B">
        <w:rPr>
          <w:rFonts w:ascii="Times New Roman" w:hAnsi="Times New Roman" w:cs="Times New Roman"/>
          <w:sz w:val="28"/>
          <w:szCs w:val="28"/>
        </w:rPr>
        <w:t xml:space="preserve"> К.Г.</w:t>
      </w:r>
      <w:r w:rsidR="004808DE" w:rsidRPr="00A3348B">
        <w:rPr>
          <w:rFonts w:ascii="Times New Roman" w:hAnsi="Times New Roman" w:cs="Times New Roman"/>
          <w:sz w:val="28"/>
          <w:szCs w:val="28"/>
        </w:rPr>
        <w:t xml:space="preserve"> </w:t>
      </w:r>
      <w:r w:rsidRPr="00A3348B">
        <w:rPr>
          <w:rFonts w:ascii="Times New Roman" w:hAnsi="Times New Roman" w:cs="Times New Roman"/>
          <w:sz w:val="28"/>
          <w:szCs w:val="28"/>
        </w:rPr>
        <w:t>и Столбово</w:t>
      </w:r>
      <w:r w:rsidR="004808DE" w:rsidRPr="00A3348B">
        <w:rPr>
          <w:rFonts w:ascii="Times New Roman" w:hAnsi="Times New Roman" w:cs="Times New Roman"/>
          <w:sz w:val="28"/>
          <w:szCs w:val="28"/>
        </w:rPr>
        <w:t>го</w:t>
      </w:r>
      <w:r w:rsidRPr="00A3348B">
        <w:rPr>
          <w:rFonts w:ascii="Times New Roman" w:hAnsi="Times New Roman" w:cs="Times New Roman"/>
          <w:sz w:val="28"/>
          <w:szCs w:val="28"/>
        </w:rPr>
        <w:t xml:space="preserve"> Ю.В., цель управления природными ресурсами трансформируется в рамках современных потребностей цифровизации, которая включает в себя применение технологий дистанционного зондирования мониторинга земельных участков и зеленых массивов, предназначенных для последующего использования под строительство капитальных объектов и производств. Основываясь на актуальных данных и принципах системного анализа, подход предполагает интеграцию результатов исследований различных </w:t>
      </w:r>
      <w:r w:rsidRPr="00A3348B">
        <w:rPr>
          <w:rFonts w:ascii="Times New Roman" w:hAnsi="Times New Roman" w:cs="Times New Roman"/>
          <w:sz w:val="28"/>
          <w:szCs w:val="28"/>
        </w:rPr>
        <w:lastRenderedPageBreak/>
        <w:t>периодов для повышения эффективности управленческих и экономических решений. Стратегия направлена на оптимизацию процессов упорядочивания использования природных ресурсов, обеспечивая при этом возможность своевременного реагирования на изменения состояния растительного покрова и земельных ресурсов. Разработка и внедрение данных методов способствуют усилению контроля и улучшению качества охраны природных ресурсов, а также облегчают процесс принятия обоснованных решений, что в свою очередь способствует устойчивому развитию и экологической безопасности в долгосрочной перспективе</w:t>
      </w:r>
      <w:r w:rsidR="004808DE" w:rsidRPr="00A3348B">
        <w:rPr>
          <w:rFonts w:ascii="Times New Roman" w:hAnsi="Times New Roman" w:cs="Times New Roman"/>
          <w:sz w:val="28"/>
          <w:szCs w:val="28"/>
        </w:rPr>
        <w:t xml:space="preserve"> [</w:t>
      </w:r>
      <w:r w:rsidR="005359DA">
        <w:rPr>
          <w:rFonts w:ascii="Times New Roman" w:hAnsi="Times New Roman" w:cs="Times New Roman"/>
          <w:sz w:val="28"/>
          <w:szCs w:val="28"/>
        </w:rPr>
        <w:t>2</w:t>
      </w:r>
      <w:r w:rsidR="004808DE" w:rsidRPr="00A3348B">
        <w:rPr>
          <w:rFonts w:ascii="Times New Roman" w:hAnsi="Times New Roman" w:cs="Times New Roman"/>
          <w:sz w:val="28"/>
          <w:szCs w:val="28"/>
        </w:rPr>
        <w:t>]</w:t>
      </w:r>
      <w:r w:rsidRPr="00A3348B">
        <w:rPr>
          <w:rFonts w:ascii="Times New Roman" w:hAnsi="Times New Roman" w:cs="Times New Roman"/>
          <w:sz w:val="28"/>
          <w:szCs w:val="28"/>
        </w:rPr>
        <w:t>.</w:t>
      </w:r>
    </w:p>
    <w:p w14:paraId="24935CBC" w14:textId="5F691997" w:rsidR="00A0164A" w:rsidRPr="00A3348B" w:rsidRDefault="00A0164A"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 xml:space="preserve">В большинстве исследований, основанных на ГИС-технологиях, акцентируются внимание на значении электронной картографии как фундаментального элемента. Электронные карты служат не только для отображения материальных объектов и границ различных административных и хозяйственных единиц, но и для анализа динамики изменений земельных и других недвижимых ресурсов. Особое внимание уделяется дистанционному мониторингу территорий, включая использование аэрофотосъемки и спутниковых изображений, что позволяет с высокой точностью отслеживать изменения в использовании и состоянии земли. В этом контексте значительную роль играют различные программные продукты для обработки данных дистанционного зондирования, такие как </w:t>
      </w:r>
      <w:proofErr w:type="spellStart"/>
      <w:r w:rsidRPr="00A3348B">
        <w:rPr>
          <w:rFonts w:ascii="Times New Roman" w:hAnsi="Times New Roman" w:cs="Times New Roman"/>
          <w:sz w:val="28"/>
          <w:szCs w:val="28"/>
        </w:rPr>
        <w:t>ArcGIS</w:t>
      </w:r>
      <w:proofErr w:type="spellEnd"/>
      <w:r w:rsidRPr="00A3348B">
        <w:rPr>
          <w:rFonts w:ascii="Times New Roman" w:hAnsi="Times New Roman" w:cs="Times New Roman"/>
          <w:sz w:val="28"/>
          <w:szCs w:val="28"/>
        </w:rPr>
        <w:t>, ERDAS, ENVI, и QGIS, разработанные как внутри страны, так и за рубежом. Данные инструменты способствуют углублению и расширению анализа, предоставляя мощную базу для принятия обоснованных решений в области управления территориальными ресурсами и планирования развития.</w:t>
      </w:r>
    </w:p>
    <w:p w14:paraId="3A10BDCD" w14:textId="0F8F68D0" w:rsidR="00791FF7" w:rsidRPr="00A3348B" w:rsidRDefault="00791FF7"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 xml:space="preserve">В контексте научного исследования, проведенного Судником </w:t>
      </w:r>
      <w:r w:rsidR="004808DE" w:rsidRPr="00A3348B">
        <w:rPr>
          <w:rFonts w:ascii="Times New Roman" w:hAnsi="Times New Roman" w:cs="Times New Roman"/>
          <w:sz w:val="28"/>
          <w:szCs w:val="28"/>
        </w:rPr>
        <w:t xml:space="preserve">А. </w:t>
      </w:r>
      <w:r w:rsidRPr="00A3348B">
        <w:rPr>
          <w:rFonts w:ascii="Times New Roman" w:hAnsi="Times New Roman" w:cs="Times New Roman"/>
          <w:sz w:val="28"/>
          <w:szCs w:val="28"/>
        </w:rPr>
        <w:t>и коллегами</w:t>
      </w:r>
      <w:r w:rsidR="004808DE" w:rsidRPr="00A3348B">
        <w:rPr>
          <w:rFonts w:ascii="Times New Roman" w:hAnsi="Times New Roman" w:cs="Times New Roman"/>
          <w:sz w:val="28"/>
          <w:szCs w:val="28"/>
        </w:rPr>
        <w:t xml:space="preserve"> [</w:t>
      </w:r>
      <w:r w:rsidR="005359DA">
        <w:rPr>
          <w:rFonts w:ascii="Times New Roman" w:hAnsi="Times New Roman" w:cs="Times New Roman"/>
          <w:sz w:val="28"/>
          <w:szCs w:val="28"/>
        </w:rPr>
        <w:t>4</w:t>
      </w:r>
      <w:r w:rsidR="004808DE" w:rsidRPr="00A3348B">
        <w:rPr>
          <w:rFonts w:ascii="Times New Roman" w:hAnsi="Times New Roman" w:cs="Times New Roman"/>
          <w:sz w:val="28"/>
          <w:szCs w:val="28"/>
        </w:rPr>
        <w:t>]</w:t>
      </w:r>
      <w:r w:rsidRPr="00A3348B">
        <w:rPr>
          <w:rFonts w:ascii="Times New Roman" w:hAnsi="Times New Roman" w:cs="Times New Roman"/>
          <w:sz w:val="28"/>
          <w:szCs w:val="28"/>
        </w:rPr>
        <w:t xml:space="preserve">, акцентируется внимание на особенности экологического мониторинга как фундаментального элемента в оценке состояния природных экосистем, включая флору. Цель мониторинга заключается в </w:t>
      </w:r>
      <w:r w:rsidRPr="00A3348B">
        <w:rPr>
          <w:rFonts w:ascii="Times New Roman" w:hAnsi="Times New Roman" w:cs="Times New Roman"/>
          <w:sz w:val="28"/>
          <w:szCs w:val="28"/>
        </w:rPr>
        <w:lastRenderedPageBreak/>
        <w:t>предоставлении всесторонней, обновляемой и достоверной информации, необходимой для органов власти, заинтересованных сторон и общественности в целях сохранения биоразнообразия и его рационального использования. Развитие системы мониторинга предусматривает формирование обширной сети наблюдений, картографирование экологически уязвимых зон, усовершенствование методов прогнозирования на базе анализа собранных данных, углубленный анализ экологических рисков и интеграцию новейших технологий для детального исследования растительного покрова. Такие инициативы направлены на укрепление эффективности экологического мониторинга, способствуя устойчивому развитию и экологической безопасности.</w:t>
      </w:r>
    </w:p>
    <w:p w14:paraId="2F4E444E" w14:textId="1907DAA4" w:rsidR="00791FF7" w:rsidRPr="00A3348B" w:rsidRDefault="00791FF7"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 xml:space="preserve">Р.Я. Чуйков и Ю.С. Чуйкова освещают перспективы использования искусственного интеллекта и геоинформационных систем для улучшения анализа и интеграции данных в решении сложных экологических задач. Основное внимание в работе уделяется проблеме гармонизации данных, часто избыточных или имеющих различные источники. Авторы подчеркивают ограниченность </w:t>
      </w:r>
      <w:r w:rsidR="00DB79E5" w:rsidRPr="00A3348B">
        <w:rPr>
          <w:rFonts w:ascii="Times New Roman" w:hAnsi="Times New Roman" w:cs="Times New Roman"/>
          <w:sz w:val="28"/>
          <w:szCs w:val="28"/>
        </w:rPr>
        <w:t xml:space="preserve">«удаленного зондирования, которое претерпевает изменения, ставя под сомнение долгосрочную применимость таких данных» </w:t>
      </w:r>
      <w:r w:rsidRPr="00A3348B">
        <w:rPr>
          <w:rFonts w:ascii="Times New Roman" w:hAnsi="Times New Roman" w:cs="Times New Roman"/>
          <w:sz w:val="28"/>
          <w:szCs w:val="28"/>
        </w:rPr>
        <w:t>и выделяют значимость ГИС-технологий и ИИ для точного прогнозирования климатических изменений и их воздействия на экосистемы. Исследование подчеркивает важность комплексного подхода, совмещающего машинное обучение и специализированные ГИС-алгоритмы, для повышения эффективности мониторинга окружающей среды и оптимизации управленческих решений в сфере охраны природы</w:t>
      </w:r>
      <w:r w:rsidR="00A9208F" w:rsidRPr="00A9208F">
        <w:rPr>
          <w:rFonts w:ascii="Times New Roman" w:hAnsi="Times New Roman" w:cs="Times New Roman"/>
          <w:sz w:val="28"/>
          <w:szCs w:val="28"/>
        </w:rPr>
        <w:t xml:space="preserve"> [</w:t>
      </w:r>
      <w:r w:rsidR="00A9208F" w:rsidRPr="001F0C0C">
        <w:rPr>
          <w:rFonts w:ascii="Times New Roman" w:hAnsi="Times New Roman" w:cs="Times New Roman"/>
          <w:sz w:val="28"/>
          <w:szCs w:val="28"/>
        </w:rPr>
        <w:t>6</w:t>
      </w:r>
      <w:r w:rsidR="00A9208F" w:rsidRPr="00A9208F">
        <w:rPr>
          <w:rFonts w:ascii="Times New Roman" w:hAnsi="Times New Roman" w:cs="Times New Roman"/>
          <w:sz w:val="28"/>
          <w:szCs w:val="28"/>
        </w:rPr>
        <w:t>]</w:t>
      </w:r>
      <w:r w:rsidRPr="00A3348B">
        <w:rPr>
          <w:rFonts w:ascii="Times New Roman" w:hAnsi="Times New Roman" w:cs="Times New Roman"/>
          <w:sz w:val="28"/>
          <w:szCs w:val="28"/>
        </w:rPr>
        <w:t>.</w:t>
      </w:r>
    </w:p>
    <w:p w14:paraId="3A1C74EA" w14:textId="2A06B529" w:rsidR="00791FF7" w:rsidRPr="00A3348B" w:rsidRDefault="00791FF7"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 xml:space="preserve">В рамках разработки передового методологического подхода к эффективному управлению и стратегическому планированию охраняемых природных ареалов, исследовательская группа под руководством </w:t>
      </w:r>
      <w:proofErr w:type="spellStart"/>
      <w:r w:rsidRPr="00A3348B">
        <w:rPr>
          <w:rFonts w:ascii="Times New Roman" w:hAnsi="Times New Roman" w:cs="Times New Roman"/>
          <w:sz w:val="28"/>
          <w:szCs w:val="28"/>
        </w:rPr>
        <w:t>Анарбаева</w:t>
      </w:r>
      <w:proofErr w:type="spellEnd"/>
      <w:r w:rsidRPr="00A3348B">
        <w:rPr>
          <w:rFonts w:ascii="Times New Roman" w:hAnsi="Times New Roman" w:cs="Times New Roman"/>
          <w:sz w:val="28"/>
          <w:szCs w:val="28"/>
        </w:rPr>
        <w:t xml:space="preserve"> М. и </w:t>
      </w:r>
      <w:proofErr w:type="spellStart"/>
      <w:r w:rsidRPr="00A3348B">
        <w:rPr>
          <w:rFonts w:ascii="Times New Roman" w:hAnsi="Times New Roman" w:cs="Times New Roman"/>
          <w:sz w:val="28"/>
          <w:szCs w:val="28"/>
        </w:rPr>
        <w:t>Непоклонова</w:t>
      </w:r>
      <w:proofErr w:type="spellEnd"/>
      <w:r w:rsidRPr="00A3348B">
        <w:rPr>
          <w:rFonts w:ascii="Times New Roman" w:hAnsi="Times New Roman" w:cs="Times New Roman"/>
          <w:sz w:val="28"/>
          <w:szCs w:val="28"/>
        </w:rPr>
        <w:t xml:space="preserve"> В.Б. [</w:t>
      </w:r>
      <w:r w:rsidR="005359DA">
        <w:rPr>
          <w:rFonts w:ascii="Times New Roman" w:hAnsi="Times New Roman" w:cs="Times New Roman"/>
          <w:sz w:val="28"/>
          <w:szCs w:val="28"/>
        </w:rPr>
        <w:t>5</w:t>
      </w:r>
      <w:r w:rsidRPr="00A3348B">
        <w:rPr>
          <w:rFonts w:ascii="Times New Roman" w:hAnsi="Times New Roman" w:cs="Times New Roman"/>
          <w:sz w:val="28"/>
          <w:szCs w:val="28"/>
        </w:rPr>
        <w:t xml:space="preserve">] акцентирует внимание на интеграции </w:t>
      </w:r>
      <w:r w:rsidRPr="00A3348B">
        <w:rPr>
          <w:rFonts w:ascii="Times New Roman" w:hAnsi="Times New Roman" w:cs="Times New Roman"/>
          <w:sz w:val="28"/>
          <w:szCs w:val="28"/>
        </w:rPr>
        <w:lastRenderedPageBreak/>
        <w:t xml:space="preserve">комплекса современных технологических инноваций и методов аналитики. </w:t>
      </w:r>
      <w:r w:rsidR="004808DE" w:rsidRPr="00A3348B">
        <w:rPr>
          <w:rFonts w:ascii="Times New Roman" w:hAnsi="Times New Roman" w:cs="Times New Roman"/>
          <w:sz w:val="28"/>
          <w:szCs w:val="28"/>
        </w:rPr>
        <w:t>В этой связи, применение современных технологий мониторинга биоразнообразия, такие как автономные датчики температуры окружающей среды, видео-</w:t>
      </w:r>
      <w:proofErr w:type="spellStart"/>
      <w:r w:rsidR="004808DE" w:rsidRPr="00A3348B">
        <w:rPr>
          <w:rFonts w:ascii="Times New Roman" w:hAnsi="Times New Roman" w:cs="Times New Roman"/>
          <w:sz w:val="28"/>
          <w:szCs w:val="28"/>
        </w:rPr>
        <w:t>фотоловушки</w:t>
      </w:r>
      <w:proofErr w:type="spellEnd"/>
      <w:r w:rsidR="004808DE" w:rsidRPr="00A3348B">
        <w:rPr>
          <w:rFonts w:ascii="Times New Roman" w:hAnsi="Times New Roman" w:cs="Times New Roman"/>
          <w:sz w:val="28"/>
          <w:szCs w:val="28"/>
        </w:rPr>
        <w:t xml:space="preserve"> и спутниковые технологии дают возможность получать достоверные данные о состоянии экосистемы и дикой природы</w:t>
      </w:r>
      <w:r w:rsidRPr="00A3348B">
        <w:rPr>
          <w:rFonts w:ascii="Times New Roman" w:hAnsi="Times New Roman" w:cs="Times New Roman"/>
          <w:sz w:val="28"/>
          <w:szCs w:val="28"/>
        </w:rPr>
        <w:t>. Данный подход не только уточняет границы приоритетных зон для усиленной охраны, но и предоставляет возможность прогнозировать экологические изменения, вызванные внешними воздействиями, включая климатические сдвиги. Автоматизация процесса дешифрирования данных дистанционного зондирования Земли значительно повышает эффективность сбора информации о состоянии природных территорий, формируя твердую основу для разработки устойчивых стратегий охраны и управления этими территориями. Внедрение передовых технологических решений в экологическую науку и практику охраны природы открывает новые возможности для улучшения результативности природоохранной работы и глубокого изучения уникальных и находящихся под угрозой исчезновения видов флоры и фауны.</w:t>
      </w:r>
    </w:p>
    <w:p w14:paraId="70BDF5E5" w14:textId="603519DA" w:rsidR="00791FF7" w:rsidRPr="00A3348B" w:rsidRDefault="00791FF7"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 xml:space="preserve">В контексте адаптивного ландшафтного планирования и землеустройства, особое значение приобретает вопрос устойчивого развития и охраны сельскохозяйственных угодий через комплексную оценку и </w:t>
      </w:r>
      <w:proofErr w:type="spellStart"/>
      <w:r w:rsidRPr="00A3348B">
        <w:rPr>
          <w:rFonts w:ascii="Times New Roman" w:hAnsi="Times New Roman" w:cs="Times New Roman"/>
          <w:sz w:val="28"/>
          <w:szCs w:val="28"/>
        </w:rPr>
        <w:t>мультиуровневое</w:t>
      </w:r>
      <w:proofErr w:type="spellEnd"/>
      <w:r w:rsidRPr="00A3348B">
        <w:rPr>
          <w:rFonts w:ascii="Times New Roman" w:hAnsi="Times New Roman" w:cs="Times New Roman"/>
          <w:sz w:val="28"/>
          <w:szCs w:val="28"/>
        </w:rPr>
        <w:t xml:space="preserve"> управление, охватывающее все от государственного до локального уровней организации агропроизводства. Использование геоинформационных систем в анализе агроландшафтов открывает пути к определению наиболее рациональных методов их использования и защиты. </w:t>
      </w:r>
      <w:r w:rsidR="000C2504" w:rsidRPr="000C2504">
        <w:rPr>
          <w:rFonts w:ascii="Times New Roman" w:hAnsi="Times New Roman" w:cs="Times New Roman"/>
          <w:sz w:val="28"/>
          <w:szCs w:val="28"/>
        </w:rPr>
        <w:t xml:space="preserve">В рамках исследовательского проекта, руководимого </w:t>
      </w:r>
      <w:proofErr w:type="spellStart"/>
      <w:r w:rsidR="000C2504" w:rsidRPr="000C2504">
        <w:rPr>
          <w:rFonts w:ascii="Times New Roman" w:hAnsi="Times New Roman" w:cs="Times New Roman"/>
          <w:sz w:val="28"/>
          <w:szCs w:val="28"/>
        </w:rPr>
        <w:t>Чиглинцевой</w:t>
      </w:r>
      <w:proofErr w:type="spellEnd"/>
      <w:r w:rsidR="000C2504" w:rsidRPr="000C2504">
        <w:rPr>
          <w:rFonts w:ascii="Times New Roman" w:hAnsi="Times New Roman" w:cs="Times New Roman"/>
          <w:sz w:val="28"/>
          <w:szCs w:val="28"/>
        </w:rPr>
        <w:t xml:space="preserve"> Е.С. и её научной группой, был осуществлен анализ с текущими и потенциальными экологическими вызовами, способными привести к катастрофам как местного, так и всемирного </w:t>
      </w:r>
      <w:r w:rsidR="000C2504" w:rsidRPr="000C2504">
        <w:rPr>
          <w:rFonts w:ascii="Times New Roman" w:hAnsi="Times New Roman" w:cs="Times New Roman"/>
          <w:sz w:val="28"/>
          <w:szCs w:val="28"/>
        </w:rPr>
        <w:lastRenderedPageBreak/>
        <w:t>масштаба. Основное внимание уделено механизмам прогнозирования данных изменений с целью их интеграции в процессы стратегического планирования и управления на производственных предприятиях. Такой подход направлен на формирование эффективных стратегий адаптации и минимизации рисков возникновения экологических аварий. В исследовании акцентируется важность разработки и внедрения комплексных методик оценки и управления экологическими рисками на уровне предприятий, что позволяет не только прогнозировать, но и предотвращать возможные негативные последствия для окружающей среды.</w:t>
      </w:r>
      <w:r w:rsidRPr="00A3348B">
        <w:rPr>
          <w:rFonts w:ascii="Times New Roman" w:hAnsi="Times New Roman" w:cs="Times New Roman"/>
          <w:sz w:val="28"/>
          <w:szCs w:val="28"/>
        </w:rPr>
        <w:t xml:space="preserve"> </w:t>
      </w:r>
    </w:p>
    <w:p w14:paraId="64C4F6E5" w14:textId="6C2E91E4" w:rsidR="005317A8" w:rsidRPr="00A3348B" w:rsidRDefault="00F16080" w:rsidP="00A3348B">
      <w:pPr>
        <w:spacing w:after="0" w:line="360" w:lineRule="auto"/>
        <w:ind w:firstLine="709"/>
        <w:jc w:val="both"/>
        <w:rPr>
          <w:rFonts w:ascii="Times New Roman" w:hAnsi="Times New Roman" w:cs="Times New Roman"/>
          <w:b/>
          <w:bCs/>
          <w:sz w:val="28"/>
          <w:szCs w:val="28"/>
        </w:rPr>
      </w:pPr>
      <w:r w:rsidRPr="00A3348B">
        <w:rPr>
          <w:rFonts w:ascii="Times New Roman" w:hAnsi="Times New Roman" w:cs="Times New Roman"/>
          <w:b/>
          <w:bCs/>
          <w:sz w:val="28"/>
          <w:szCs w:val="28"/>
        </w:rPr>
        <w:t>Заключение</w:t>
      </w:r>
    </w:p>
    <w:p w14:paraId="0EEF1C5F" w14:textId="4DE91BF6" w:rsidR="00A9208F" w:rsidRDefault="00A9208F" w:rsidP="000C2504">
      <w:pPr>
        <w:tabs>
          <w:tab w:val="left" w:pos="1862"/>
        </w:tabs>
        <w:spacing w:after="0" w:line="360" w:lineRule="auto"/>
        <w:ind w:firstLine="709"/>
        <w:jc w:val="both"/>
        <w:rPr>
          <w:rFonts w:ascii="Times New Roman" w:hAnsi="Times New Roman" w:cs="Times New Roman"/>
          <w:sz w:val="28"/>
          <w:szCs w:val="28"/>
        </w:rPr>
      </w:pPr>
      <w:r w:rsidRPr="00A9208F">
        <w:rPr>
          <w:rFonts w:ascii="Times New Roman" w:hAnsi="Times New Roman" w:cs="Times New Roman"/>
          <w:sz w:val="28"/>
          <w:szCs w:val="28"/>
        </w:rPr>
        <w:t>В данном исследовании акцентируется внимание на стратегической роли геоинформационных систем в области экологии, освещая их неоценимый вклад в усилия по защите окружающей среды и эффективному управлению природными ресурсами. С учетом масштабных глобальных вызовов, связанных с экологической безопасностью и устойчивым развитием, ГИС представляют собой инновационный инструментарий, который обеспечивает комплексный анализ и прогнозирование изменений экосистем. Это, в свою очередь, является ключом к разработке научно подкрепленных, целенаправленных стратегий и практических действий, направленных на оптимизацию взаимодействия человека с природой и повышение экологической устойчивости территорий.</w:t>
      </w:r>
    </w:p>
    <w:p w14:paraId="66E24CB3" w14:textId="1E7F265A" w:rsidR="00F16080" w:rsidRPr="00A3348B" w:rsidRDefault="000C2504" w:rsidP="000C2504">
      <w:pPr>
        <w:tabs>
          <w:tab w:val="left" w:pos="1862"/>
        </w:tabs>
        <w:spacing w:after="0" w:line="360" w:lineRule="auto"/>
        <w:ind w:firstLine="709"/>
        <w:jc w:val="both"/>
        <w:rPr>
          <w:rFonts w:ascii="Times New Roman" w:hAnsi="Times New Roman" w:cs="Times New Roman"/>
          <w:sz w:val="28"/>
          <w:szCs w:val="28"/>
        </w:rPr>
      </w:pPr>
      <w:r w:rsidRPr="000C2504">
        <w:rPr>
          <w:rFonts w:ascii="Times New Roman" w:hAnsi="Times New Roman" w:cs="Times New Roman"/>
          <w:sz w:val="28"/>
          <w:szCs w:val="28"/>
        </w:rPr>
        <w:t>Кроме того, применение ГИС способствует повышению эффективности освоения природных ресурсов, минимизации рисков возникновения техногенных аварий и катастроф, а также усиливает контроль за соблюдением экологических норм и стандартов. В контексте рассмотрения данной проблем</w:t>
      </w:r>
      <w:r>
        <w:rPr>
          <w:rFonts w:ascii="Times New Roman" w:hAnsi="Times New Roman" w:cs="Times New Roman"/>
          <w:sz w:val="28"/>
          <w:szCs w:val="28"/>
        </w:rPr>
        <w:t xml:space="preserve">ы </w:t>
      </w:r>
      <w:r w:rsidRPr="000C2504">
        <w:rPr>
          <w:rFonts w:ascii="Times New Roman" w:hAnsi="Times New Roman" w:cs="Times New Roman"/>
          <w:sz w:val="28"/>
          <w:szCs w:val="28"/>
        </w:rPr>
        <w:t xml:space="preserve">особое внимание уделяется анализу взаимосвязи между технологическим прогрессом в области ГИС и </w:t>
      </w:r>
      <w:r w:rsidRPr="000C2504">
        <w:rPr>
          <w:rFonts w:ascii="Times New Roman" w:hAnsi="Times New Roman" w:cs="Times New Roman"/>
          <w:sz w:val="28"/>
          <w:szCs w:val="28"/>
        </w:rPr>
        <w:lastRenderedPageBreak/>
        <w:t>потребностями современного экологического управления, выявляются ключевые направления и перспективы их развития в целях обеспечения устойчивого развития и охраны окружающей среды.</w:t>
      </w:r>
      <w:r>
        <w:rPr>
          <w:rFonts w:ascii="Times New Roman" w:hAnsi="Times New Roman" w:cs="Times New Roman"/>
          <w:sz w:val="28"/>
          <w:szCs w:val="28"/>
        </w:rPr>
        <w:t xml:space="preserve"> </w:t>
      </w:r>
      <w:r w:rsidR="00BE15C5" w:rsidRPr="00A3348B">
        <w:rPr>
          <w:rFonts w:ascii="Times New Roman" w:hAnsi="Times New Roman" w:cs="Times New Roman"/>
          <w:sz w:val="28"/>
          <w:szCs w:val="28"/>
        </w:rPr>
        <w:t xml:space="preserve">Поэтому возникает </w:t>
      </w:r>
      <w:r w:rsidR="00F16080" w:rsidRPr="00A3348B">
        <w:rPr>
          <w:rFonts w:ascii="Times New Roman" w:hAnsi="Times New Roman" w:cs="Times New Roman"/>
          <w:sz w:val="28"/>
          <w:szCs w:val="28"/>
        </w:rPr>
        <w:t xml:space="preserve">необходимость интегрировать </w:t>
      </w:r>
      <w:r w:rsidR="00BE15C5" w:rsidRPr="00A3348B">
        <w:rPr>
          <w:rFonts w:ascii="Times New Roman" w:hAnsi="Times New Roman" w:cs="Times New Roman"/>
          <w:sz w:val="28"/>
          <w:szCs w:val="28"/>
        </w:rPr>
        <w:t xml:space="preserve">большие </w:t>
      </w:r>
      <w:r w:rsidR="00F16080" w:rsidRPr="00A3348B">
        <w:rPr>
          <w:rFonts w:ascii="Times New Roman" w:hAnsi="Times New Roman" w:cs="Times New Roman"/>
          <w:sz w:val="28"/>
          <w:szCs w:val="28"/>
        </w:rPr>
        <w:t>объемы данных различной природы: экологические, картографические, биологические, географические и многие другие</w:t>
      </w:r>
      <w:r w:rsidR="00BE15C5" w:rsidRPr="00A3348B">
        <w:rPr>
          <w:rFonts w:ascii="Times New Roman" w:hAnsi="Times New Roman" w:cs="Times New Roman"/>
          <w:sz w:val="28"/>
          <w:szCs w:val="28"/>
        </w:rPr>
        <w:t>, а э</w:t>
      </w:r>
      <w:r w:rsidR="00F16080" w:rsidRPr="00A3348B">
        <w:rPr>
          <w:rFonts w:ascii="Times New Roman" w:hAnsi="Times New Roman" w:cs="Times New Roman"/>
          <w:sz w:val="28"/>
          <w:szCs w:val="28"/>
        </w:rPr>
        <w:t>ффективное управление и анализ этих данных является одним из наиболее сложных аспектов в области экологии</w:t>
      </w:r>
      <w:r w:rsidR="00EE1CBC" w:rsidRPr="00A3348B">
        <w:rPr>
          <w:rFonts w:ascii="Times New Roman" w:hAnsi="Times New Roman" w:cs="Times New Roman"/>
          <w:sz w:val="28"/>
          <w:szCs w:val="28"/>
        </w:rPr>
        <w:t>.</w:t>
      </w:r>
    </w:p>
    <w:p w14:paraId="12A56A23" w14:textId="52456483" w:rsidR="00F16080" w:rsidRPr="00A3348B" w:rsidRDefault="00B86343"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Следует отметить</w:t>
      </w:r>
      <w:r w:rsidR="00F16080" w:rsidRPr="00A3348B">
        <w:rPr>
          <w:rFonts w:ascii="Times New Roman" w:hAnsi="Times New Roman" w:cs="Times New Roman"/>
          <w:sz w:val="28"/>
          <w:szCs w:val="28"/>
        </w:rPr>
        <w:t xml:space="preserve">, что ГИС не просто упрощают и ускоряют процесс экологической оценки, но и открывают новые </w:t>
      </w:r>
      <w:r w:rsidRPr="00A3348B">
        <w:rPr>
          <w:rFonts w:ascii="Times New Roman" w:hAnsi="Times New Roman" w:cs="Times New Roman"/>
          <w:sz w:val="28"/>
          <w:szCs w:val="28"/>
        </w:rPr>
        <w:t>возможности</w:t>
      </w:r>
      <w:r w:rsidR="00F16080" w:rsidRPr="00A3348B">
        <w:rPr>
          <w:rFonts w:ascii="Times New Roman" w:hAnsi="Times New Roman" w:cs="Times New Roman"/>
          <w:sz w:val="28"/>
          <w:szCs w:val="28"/>
        </w:rPr>
        <w:t xml:space="preserve"> для понимания сложных экосистемных взаимодействий и оценки воздействия человеческой деятельности на окружающую среду. Возможности данной системы</w:t>
      </w:r>
      <w:r w:rsidRPr="00A3348B">
        <w:rPr>
          <w:rFonts w:ascii="Times New Roman" w:hAnsi="Times New Roman" w:cs="Times New Roman"/>
          <w:sz w:val="28"/>
          <w:szCs w:val="28"/>
        </w:rPr>
        <w:t xml:space="preserve">, направленные на </w:t>
      </w:r>
      <w:r w:rsidR="00F16080" w:rsidRPr="00A3348B">
        <w:rPr>
          <w:rFonts w:ascii="Times New Roman" w:hAnsi="Times New Roman" w:cs="Times New Roman"/>
          <w:sz w:val="28"/>
          <w:szCs w:val="28"/>
        </w:rPr>
        <w:t>развити</w:t>
      </w:r>
      <w:r w:rsidRPr="00A3348B">
        <w:rPr>
          <w:rFonts w:ascii="Times New Roman" w:hAnsi="Times New Roman" w:cs="Times New Roman"/>
          <w:sz w:val="28"/>
          <w:szCs w:val="28"/>
        </w:rPr>
        <w:t>е</w:t>
      </w:r>
      <w:r w:rsidR="00F16080" w:rsidRPr="00A3348B">
        <w:rPr>
          <w:rFonts w:ascii="Times New Roman" w:hAnsi="Times New Roman" w:cs="Times New Roman"/>
          <w:sz w:val="28"/>
          <w:szCs w:val="28"/>
        </w:rPr>
        <w:t xml:space="preserve"> и охран</w:t>
      </w:r>
      <w:r w:rsidRPr="00A3348B">
        <w:rPr>
          <w:rFonts w:ascii="Times New Roman" w:hAnsi="Times New Roman" w:cs="Times New Roman"/>
          <w:sz w:val="28"/>
          <w:szCs w:val="28"/>
        </w:rPr>
        <w:t>у</w:t>
      </w:r>
      <w:r w:rsidR="00F16080" w:rsidRPr="00A3348B">
        <w:rPr>
          <w:rFonts w:ascii="Times New Roman" w:hAnsi="Times New Roman" w:cs="Times New Roman"/>
          <w:sz w:val="28"/>
          <w:szCs w:val="28"/>
        </w:rPr>
        <w:t xml:space="preserve"> биоразнообразия представляют практически безграничными, что, без сомнения, делает их неотъемлемой частью современной экологической науки и практики.</w:t>
      </w:r>
    </w:p>
    <w:p w14:paraId="6EE584E6" w14:textId="2BCAF145" w:rsidR="00F16080" w:rsidRPr="00A3348B" w:rsidRDefault="00F16080" w:rsidP="00A3348B">
      <w:pPr>
        <w:spacing w:after="0" w:line="360" w:lineRule="auto"/>
        <w:ind w:firstLine="709"/>
        <w:jc w:val="both"/>
        <w:rPr>
          <w:rFonts w:ascii="Times New Roman" w:hAnsi="Times New Roman" w:cs="Times New Roman"/>
          <w:sz w:val="28"/>
          <w:szCs w:val="28"/>
        </w:rPr>
      </w:pPr>
      <w:r w:rsidRPr="00A3348B">
        <w:rPr>
          <w:rFonts w:ascii="Times New Roman" w:hAnsi="Times New Roman" w:cs="Times New Roman"/>
          <w:sz w:val="28"/>
          <w:szCs w:val="28"/>
        </w:rPr>
        <w:t>Таким образом, ГИС в</w:t>
      </w:r>
      <w:r w:rsidR="00B86343" w:rsidRPr="00A3348B">
        <w:rPr>
          <w:rFonts w:ascii="Times New Roman" w:hAnsi="Times New Roman" w:cs="Times New Roman"/>
          <w:sz w:val="28"/>
          <w:szCs w:val="28"/>
        </w:rPr>
        <w:t xml:space="preserve"> рамках</w:t>
      </w:r>
      <w:r w:rsidRPr="00A3348B">
        <w:rPr>
          <w:rFonts w:ascii="Times New Roman" w:hAnsi="Times New Roman" w:cs="Times New Roman"/>
          <w:sz w:val="28"/>
          <w:szCs w:val="28"/>
        </w:rPr>
        <w:t xml:space="preserve"> современн</w:t>
      </w:r>
      <w:r w:rsidR="00B86343" w:rsidRPr="00A3348B">
        <w:rPr>
          <w:rFonts w:ascii="Times New Roman" w:hAnsi="Times New Roman" w:cs="Times New Roman"/>
          <w:sz w:val="28"/>
          <w:szCs w:val="28"/>
        </w:rPr>
        <w:t xml:space="preserve">ого </w:t>
      </w:r>
      <w:r w:rsidRPr="00A3348B">
        <w:rPr>
          <w:rFonts w:ascii="Times New Roman" w:hAnsi="Times New Roman" w:cs="Times New Roman"/>
          <w:sz w:val="28"/>
          <w:szCs w:val="28"/>
        </w:rPr>
        <w:t xml:space="preserve">экологической </w:t>
      </w:r>
      <w:r w:rsidR="00B86343" w:rsidRPr="00A3348B">
        <w:rPr>
          <w:rFonts w:ascii="Times New Roman" w:hAnsi="Times New Roman" w:cs="Times New Roman"/>
          <w:sz w:val="28"/>
          <w:szCs w:val="28"/>
        </w:rPr>
        <w:t>развития</w:t>
      </w:r>
      <w:r w:rsidRPr="00A3348B">
        <w:rPr>
          <w:rFonts w:ascii="Times New Roman" w:hAnsi="Times New Roman" w:cs="Times New Roman"/>
          <w:sz w:val="28"/>
          <w:szCs w:val="28"/>
        </w:rPr>
        <w:t>, представля</w:t>
      </w:r>
      <w:r w:rsidR="00B86343" w:rsidRPr="00A3348B">
        <w:rPr>
          <w:rFonts w:ascii="Times New Roman" w:hAnsi="Times New Roman" w:cs="Times New Roman"/>
          <w:sz w:val="28"/>
          <w:szCs w:val="28"/>
        </w:rPr>
        <w:t xml:space="preserve">ют </w:t>
      </w:r>
      <w:r w:rsidRPr="00A3348B">
        <w:rPr>
          <w:rFonts w:ascii="Times New Roman" w:hAnsi="Times New Roman" w:cs="Times New Roman"/>
          <w:sz w:val="28"/>
          <w:szCs w:val="28"/>
        </w:rPr>
        <w:t xml:space="preserve">собой ключевой инструмент в борьбе с экологическими </w:t>
      </w:r>
      <w:r w:rsidR="00B86343" w:rsidRPr="00A3348B">
        <w:rPr>
          <w:rFonts w:ascii="Times New Roman" w:hAnsi="Times New Roman" w:cs="Times New Roman"/>
          <w:sz w:val="28"/>
          <w:szCs w:val="28"/>
        </w:rPr>
        <w:t>проблемами</w:t>
      </w:r>
      <w:r w:rsidRPr="00A3348B">
        <w:rPr>
          <w:rFonts w:ascii="Times New Roman" w:hAnsi="Times New Roman" w:cs="Times New Roman"/>
          <w:sz w:val="28"/>
          <w:szCs w:val="28"/>
        </w:rPr>
        <w:t xml:space="preserve"> и вопросами устойчивого природопользования</w:t>
      </w:r>
      <w:r w:rsidR="00A57186" w:rsidRPr="00A3348B">
        <w:rPr>
          <w:rFonts w:ascii="Times New Roman" w:hAnsi="Times New Roman" w:cs="Times New Roman"/>
          <w:sz w:val="28"/>
          <w:szCs w:val="28"/>
        </w:rPr>
        <w:t xml:space="preserve">, </w:t>
      </w:r>
      <w:r w:rsidR="00B86343" w:rsidRPr="00A3348B">
        <w:rPr>
          <w:rFonts w:ascii="Times New Roman" w:hAnsi="Times New Roman" w:cs="Times New Roman"/>
          <w:sz w:val="28"/>
          <w:szCs w:val="28"/>
        </w:rPr>
        <w:t>предоставляя</w:t>
      </w:r>
      <w:r w:rsidRPr="00A3348B">
        <w:rPr>
          <w:rFonts w:ascii="Times New Roman" w:hAnsi="Times New Roman" w:cs="Times New Roman"/>
          <w:sz w:val="28"/>
          <w:szCs w:val="28"/>
        </w:rPr>
        <w:t xml:space="preserve"> дальнейше</w:t>
      </w:r>
      <w:r w:rsidR="00B86343" w:rsidRPr="00A3348B">
        <w:rPr>
          <w:rFonts w:ascii="Times New Roman" w:hAnsi="Times New Roman" w:cs="Times New Roman"/>
          <w:sz w:val="28"/>
          <w:szCs w:val="28"/>
        </w:rPr>
        <w:t>е</w:t>
      </w:r>
      <w:r w:rsidRPr="00A3348B">
        <w:rPr>
          <w:rFonts w:ascii="Times New Roman" w:hAnsi="Times New Roman" w:cs="Times New Roman"/>
          <w:sz w:val="28"/>
          <w:szCs w:val="28"/>
        </w:rPr>
        <w:t xml:space="preserve"> развити</w:t>
      </w:r>
      <w:r w:rsidR="00B86343" w:rsidRPr="00A3348B">
        <w:rPr>
          <w:rFonts w:ascii="Times New Roman" w:hAnsi="Times New Roman" w:cs="Times New Roman"/>
          <w:sz w:val="28"/>
          <w:szCs w:val="28"/>
        </w:rPr>
        <w:t>е</w:t>
      </w:r>
      <w:r w:rsidRPr="00A3348B">
        <w:rPr>
          <w:rFonts w:ascii="Times New Roman" w:hAnsi="Times New Roman" w:cs="Times New Roman"/>
          <w:sz w:val="28"/>
          <w:szCs w:val="28"/>
        </w:rPr>
        <w:t xml:space="preserve"> и интеграци</w:t>
      </w:r>
      <w:r w:rsidR="00B86343" w:rsidRPr="00A3348B">
        <w:rPr>
          <w:rFonts w:ascii="Times New Roman" w:hAnsi="Times New Roman" w:cs="Times New Roman"/>
          <w:sz w:val="28"/>
          <w:szCs w:val="28"/>
        </w:rPr>
        <w:t>ю</w:t>
      </w:r>
      <w:r w:rsidRPr="00A3348B">
        <w:rPr>
          <w:rFonts w:ascii="Times New Roman" w:hAnsi="Times New Roman" w:cs="Times New Roman"/>
          <w:sz w:val="28"/>
          <w:szCs w:val="28"/>
        </w:rPr>
        <w:t xml:space="preserve"> геоинформационных технологий в экологическое планирование и управление.</w:t>
      </w:r>
    </w:p>
    <w:p w14:paraId="2396A9FA" w14:textId="6603A15A" w:rsidR="00AA0F9C" w:rsidRPr="00A3348B" w:rsidRDefault="00AA0F9C" w:rsidP="00A3348B">
      <w:pPr>
        <w:spacing w:after="0" w:line="360" w:lineRule="auto"/>
        <w:ind w:firstLine="709"/>
        <w:jc w:val="both"/>
        <w:rPr>
          <w:rFonts w:ascii="Times New Roman" w:hAnsi="Times New Roman" w:cs="Times New Roman"/>
          <w:sz w:val="28"/>
          <w:szCs w:val="28"/>
        </w:rPr>
      </w:pPr>
    </w:p>
    <w:p w14:paraId="5A8A164A" w14:textId="1B281FDF" w:rsidR="005317A8" w:rsidRPr="009E2734" w:rsidRDefault="00EE1CBC" w:rsidP="009E2734">
      <w:pPr>
        <w:tabs>
          <w:tab w:val="left" w:pos="851"/>
        </w:tabs>
        <w:spacing w:after="0" w:line="240" w:lineRule="auto"/>
        <w:ind w:firstLine="567"/>
        <w:jc w:val="both"/>
        <w:rPr>
          <w:rFonts w:ascii="Times New Roman" w:hAnsi="Times New Roman" w:cs="Times New Roman"/>
          <w:b/>
          <w:bCs/>
          <w:sz w:val="24"/>
          <w:szCs w:val="24"/>
        </w:rPr>
      </w:pPr>
      <w:r w:rsidRPr="009E2734">
        <w:rPr>
          <w:rFonts w:ascii="Times New Roman" w:hAnsi="Times New Roman" w:cs="Times New Roman"/>
          <w:b/>
          <w:bCs/>
          <w:sz w:val="24"/>
          <w:szCs w:val="24"/>
        </w:rPr>
        <w:t>Список литературы</w:t>
      </w:r>
    </w:p>
    <w:p w14:paraId="1BEBC61F" w14:textId="6C5B6189" w:rsidR="009A6F69" w:rsidRPr="009E2734" w:rsidRDefault="009A6F69" w:rsidP="0087408D">
      <w:pPr>
        <w:pStyle w:val="ListParagraph"/>
        <w:numPr>
          <w:ilvl w:val="0"/>
          <w:numId w:val="1"/>
        </w:numPr>
        <w:tabs>
          <w:tab w:val="left" w:pos="851"/>
        </w:tabs>
        <w:spacing w:after="0" w:line="240" w:lineRule="auto"/>
        <w:ind w:left="0" w:firstLine="567"/>
        <w:contextualSpacing w:val="0"/>
        <w:jc w:val="both"/>
        <w:rPr>
          <w:rFonts w:ascii="Times New Roman" w:hAnsi="Times New Roman" w:cs="Times New Roman"/>
          <w:sz w:val="24"/>
          <w:szCs w:val="24"/>
        </w:rPr>
      </w:pPr>
      <w:bookmarkStart w:id="3" w:name="_Hlk156384086"/>
      <w:bookmarkStart w:id="4" w:name="_Hlk157773960"/>
      <w:bookmarkStart w:id="5" w:name="_Hlk158295300"/>
      <w:r w:rsidRPr="009E2734">
        <w:rPr>
          <w:rFonts w:ascii="Times New Roman" w:hAnsi="Times New Roman" w:cs="Times New Roman"/>
          <w:sz w:val="24"/>
          <w:szCs w:val="24"/>
        </w:rPr>
        <w:t xml:space="preserve">Геоинформационное моделирование </w:t>
      </w:r>
      <w:proofErr w:type="spellStart"/>
      <w:r w:rsidRPr="009E2734">
        <w:rPr>
          <w:rFonts w:ascii="Times New Roman" w:hAnsi="Times New Roman" w:cs="Times New Roman"/>
          <w:sz w:val="24"/>
          <w:szCs w:val="24"/>
        </w:rPr>
        <w:t>метагеосистем</w:t>
      </w:r>
      <w:proofErr w:type="spellEnd"/>
      <w:r w:rsidRPr="009E2734">
        <w:rPr>
          <w:rFonts w:ascii="Times New Roman" w:hAnsi="Times New Roman" w:cs="Times New Roman"/>
          <w:sz w:val="24"/>
          <w:szCs w:val="24"/>
        </w:rPr>
        <w:t xml:space="preserve"> города для принятия управленческих решений в сфере экологии / А. А. </w:t>
      </w:r>
      <w:proofErr w:type="spellStart"/>
      <w:r w:rsidRPr="009E2734">
        <w:rPr>
          <w:rFonts w:ascii="Times New Roman" w:hAnsi="Times New Roman" w:cs="Times New Roman"/>
          <w:sz w:val="24"/>
          <w:szCs w:val="24"/>
        </w:rPr>
        <w:t>Ямашкин</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Ямашкин</w:t>
      </w:r>
      <w:proofErr w:type="spellEnd"/>
      <w:r w:rsidRPr="009E2734">
        <w:rPr>
          <w:rFonts w:ascii="Times New Roman" w:hAnsi="Times New Roman" w:cs="Times New Roman"/>
          <w:sz w:val="24"/>
          <w:szCs w:val="24"/>
        </w:rPr>
        <w:t xml:space="preserve">, В. А. </w:t>
      </w:r>
      <w:proofErr w:type="spellStart"/>
      <w:r w:rsidRPr="009E2734">
        <w:rPr>
          <w:rFonts w:ascii="Times New Roman" w:hAnsi="Times New Roman" w:cs="Times New Roman"/>
          <w:sz w:val="24"/>
          <w:szCs w:val="24"/>
        </w:rPr>
        <w:t>Шабайкина</w:t>
      </w:r>
      <w:proofErr w:type="spellEnd"/>
      <w:r w:rsidRPr="009E2734">
        <w:rPr>
          <w:rFonts w:ascii="Times New Roman" w:hAnsi="Times New Roman" w:cs="Times New Roman"/>
          <w:sz w:val="24"/>
          <w:szCs w:val="24"/>
        </w:rPr>
        <w:t xml:space="preserve"> [и др.] // Успехи современного естествознания. – 2023. – № 8. – С. 76-85.</w:t>
      </w:r>
    </w:p>
    <w:p w14:paraId="3F1C623D" w14:textId="6792C738" w:rsidR="009A6F69" w:rsidRPr="009E2734" w:rsidRDefault="009A6F69" w:rsidP="0087408D">
      <w:pPr>
        <w:pStyle w:val="ListParagraph"/>
        <w:numPr>
          <w:ilvl w:val="0"/>
          <w:numId w:val="1"/>
        </w:numPr>
        <w:tabs>
          <w:tab w:val="left" w:pos="851"/>
        </w:tabs>
        <w:spacing w:after="0" w:line="240" w:lineRule="auto"/>
        <w:ind w:left="0" w:firstLine="567"/>
        <w:contextualSpacing w:val="0"/>
        <w:jc w:val="both"/>
        <w:rPr>
          <w:rFonts w:ascii="Times New Roman" w:hAnsi="Times New Roman" w:cs="Times New Roman"/>
          <w:sz w:val="24"/>
          <w:szCs w:val="24"/>
        </w:rPr>
      </w:pPr>
      <w:proofErr w:type="spellStart"/>
      <w:r w:rsidRPr="009E2734">
        <w:rPr>
          <w:rFonts w:ascii="Times New Roman" w:hAnsi="Times New Roman" w:cs="Times New Roman"/>
          <w:sz w:val="24"/>
          <w:szCs w:val="24"/>
        </w:rPr>
        <w:t>Гирич</w:t>
      </w:r>
      <w:proofErr w:type="spellEnd"/>
      <w:r w:rsidRPr="009E2734">
        <w:rPr>
          <w:rFonts w:ascii="Times New Roman" w:hAnsi="Times New Roman" w:cs="Times New Roman"/>
          <w:sz w:val="24"/>
          <w:szCs w:val="24"/>
        </w:rPr>
        <w:t xml:space="preserve">, К. Г. </w:t>
      </w:r>
      <w:r w:rsidR="00AA0F9C" w:rsidRPr="009E2734">
        <w:rPr>
          <w:rFonts w:ascii="Times New Roman" w:hAnsi="Times New Roman" w:cs="Times New Roman"/>
          <w:sz w:val="24"/>
          <w:szCs w:val="24"/>
        </w:rPr>
        <w:t xml:space="preserve">Мониторинг </w:t>
      </w:r>
      <w:r w:rsidRPr="009E2734">
        <w:rPr>
          <w:rFonts w:ascii="Times New Roman" w:hAnsi="Times New Roman" w:cs="Times New Roman"/>
          <w:sz w:val="24"/>
          <w:szCs w:val="24"/>
        </w:rPr>
        <w:t xml:space="preserve">земель с использованием методов дистанционного зондирования и геоинформационных технологий / К. Г. </w:t>
      </w:r>
      <w:proofErr w:type="spellStart"/>
      <w:r w:rsidRPr="009E2734">
        <w:rPr>
          <w:rFonts w:ascii="Times New Roman" w:hAnsi="Times New Roman" w:cs="Times New Roman"/>
          <w:sz w:val="24"/>
          <w:szCs w:val="24"/>
        </w:rPr>
        <w:t>Гирич</w:t>
      </w:r>
      <w:proofErr w:type="spellEnd"/>
      <w:r w:rsidRPr="009E2734">
        <w:rPr>
          <w:rFonts w:ascii="Times New Roman" w:hAnsi="Times New Roman" w:cs="Times New Roman"/>
          <w:sz w:val="24"/>
          <w:szCs w:val="24"/>
        </w:rPr>
        <w:t>, Ю. В. Столбов // Международный научно-исследовательский журнал. – 2023. – № 5(131).</w:t>
      </w:r>
    </w:p>
    <w:bookmarkEnd w:id="3"/>
    <w:p w14:paraId="52366E24" w14:textId="60A201AB" w:rsidR="009A6F69" w:rsidRPr="009E2734" w:rsidRDefault="009A6F69" w:rsidP="0087408D">
      <w:pPr>
        <w:pStyle w:val="ListParagraph"/>
        <w:numPr>
          <w:ilvl w:val="0"/>
          <w:numId w:val="1"/>
        </w:numPr>
        <w:tabs>
          <w:tab w:val="left" w:pos="851"/>
        </w:tabs>
        <w:spacing w:after="0" w:line="240" w:lineRule="auto"/>
        <w:ind w:left="0" w:firstLine="567"/>
        <w:contextualSpacing w:val="0"/>
        <w:jc w:val="both"/>
        <w:rPr>
          <w:rFonts w:ascii="Times New Roman" w:hAnsi="Times New Roman" w:cs="Times New Roman"/>
          <w:sz w:val="24"/>
          <w:szCs w:val="24"/>
        </w:rPr>
      </w:pPr>
      <w:r w:rsidRPr="009E2734">
        <w:rPr>
          <w:rFonts w:ascii="Times New Roman" w:hAnsi="Times New Roman" w:cs="Times New Roman"/>
          <w:sz w:val="24"/>
          <w:szCs w:val="24"/>
        </w:rPr>
        <w:t>Мониторинг биоразнообразия при проведении геолого-разведочных работ на особо охраняемой природной территории / Ю. Г. Безродный, В. В. Новикова, М. Л. Опарин [и др.] // Защита окружающей среды в нефтегазовом комплексе. – 2019. – № 5(290). – С. 27-32.</w:t>
      </w:r>
    </w:p>
    <w:p w14:paraId="0D2C3FB6" w14:textId="3A2BDC52" w:rsidR="009A6F69" w:rsidRPr="009E2734" w:rsidRDefault="009A6F69" w:rsidP="0087408D">
      <w:pPr>
        <w:pStyle w:val="ListParagraph"/>
        <w:numPr>
          <w:ilvl w:val="0"/>
          <w:numId w:val="1"/>
        </w:numPr>
        <w:tabs>
          <w:tab w:val="left" w:pos="851"/>
        </w:tabs>
        <w:spacing w:after="0" w:line="240" w:lineRule="auto"/>
        <w:ind w:left="0" w:firstLine="567"/>
        <w:contextualSpacing w:val="0"/>
        <w:jc w:val="both"/>
        <w:rPr>
          <w:rFonts w:ascii="Times New Roman" w:hAnsi="Times New Roman" w:cs="Times New Roman"/>
          <w:sz w:val="24"/>
          <w:szCs w:val="24"/>
        </w:rPr>
      </w:pPr>
      <w:r w:rsidRPr="009E2734">
        <w:rPr>
          <w:rFonts w:ascii="Times New Roman" w:hAnsi="Times New Roman" w:cs="Times New Roman"/>
          <w:sz w:val="24"/>
          <w:szCs w:val="24"/>
        </w:rPr>
        <w:t xml:space="preserve">Мониторинг растительного мира в Беларуси и его роль в сохранении биоразнообразия и природных ресурсов / А. Судник, И. </w:t>
      </w:r>
      <w:proofErr w:type="spellStart"/>
      <w:r w:rsidRPr="009E2734">
        <w:rPr>
          <w:rFonts w:ascii="Times New Roman" w:hAnsi="Times New Roman" w:cs="Times New Roman"/>
          <w:sz w:val="24"/>
          <w:szCs w:val="24"/>
        </w:rPr>
        <w:t>Вознячук</w:t>
      </w:r>
      <w:proofErr w:type="spellEnd"/>
      <w:r w:rsidRPr="009E2734">
        <w:rPr>
          <w:rFonts w:ascii="Times New Roman" w:hAnsi="Times New Roman" w:cs="Times New Roman"/>
          <w:sz w:val="24"/>
          <w:szCs w:val="24"/>
        </w:rPr>
        <w:t xml:space="preserve">, Н. </w:t>
      </w:r>
      <w:proofErr w:type="spellStart"/>
      <w:r w:rsidRPr="009E2734">
        <w:rPr>
          <w:rFonts w:ascii="Times New Roman" w:hAnsi="Times New Roman" w:cs="Times New Roman"/>
          <w:sz w:val="24"/>
          <w:szCs w:val="24"/>
        </w:rPr>
        <w:t>Грищенкова</w:t>
      </w:r>
      <w:proofErr w:type="spellEnd"/>
      <w:r w:rsidRPr="009E2734">
        <w:rPr>
          <w:rFonts w:ascii="Times New Roman" w:hAnsi="Times New Roman" w:cs="Times New Roman"/>
          <w:sz w:val="24"/>
          <w:szCs w:val="24"/>
        </w:rPr>
        <w:t>, А. Пугачевский // Наука и инновации. – 2023. – № 5(243). – С. 60-65.</w:t>
      </w:r>
    </w:p>
    <w:p w14:paraId="7594DA6B" w14:textId="70DC36F0" w:rsidR="009A6F69" w:rsidRPr="009E2734" w:rsidRDefault="009A6F69" w:rsidP="0087408D">
      <w:pPr>
        <w:pStyle w:val="ListParagraph"/>
        <w:numPr>
          <w:ilvl w:val="0"/>
          <w:numId w:val="1"/>
        </w:numPr>
        <w:tabs>
          <w:tab w:val="left" w:pos="851"/>
        </w:tabs>
        <w:spacing w:after="0" w:line="240" w:lineRule="auto"/>
        <w:ind w:left="0" w:firstLine="567"/>
        <w:contextualSpacing w:val="0"/>
        <w:jc w:val="both"/>
        <w:rPr>
          <w:rFonts w:ascii="Times New Roman" w:hAnsi="Times New Roman" w:cs="Times New Roman"/>
          <w:sz w:val="24"/>
          <w:szCs w:val="24"/>
        </w:rPr>
      </w:pPr>
      <w:proofErr w:type="spellStart"/>
      <w:r w:rsidRPr="009E2734">
        <w:rPr>
          <w:rFonts w:ascii="Times New Roman" w:hAnsi="Times New Roman" w:cs="Times New Roman"/>
          <w:sz w:val="24"/>
          <w:szCs w:val="24"/>
        </w:rPr>
        <w:lastRenderedPageBreak/>
        <w:t>Непоклонов</w:t>
      </w:r>
      <w:proofErr w:type="spellEnd"/>
      <w:r w:rsidRPr="009E2734">
        <w:rPr>
          <w:rFonts w:ascii="Times New Roman" w:hAnsi="Times New Roman" w:cs="Times New Roman"/>
          <w:sz w:val="24"/>
          <w:szCs w:val="24"/>
        </w:rPr>
        <w:t xml:space="preserve">, В. Б. Применение геоинформационных технологий при исследовании изменений структуры землепользования территорий по материалам многозональной космической съемки / В. Б. </w:t>
      </w:r>
      <w:proofErr w:type="spellStart"/>
      <w:r w:rsidRPr="009E2734">
        <w:rPr>
          <w:rFonts w:ascii="Times New Roman" w:hAnsi="Times New Roman" w:cs="Times New Roman"/>
          <w:sz w:val="24"/>
          <w:szCs w:val="24"/>
        </w:rPr>
        <w:t>Непоклонов</w:t>
      </w:r>
      <w:proofErr w:type="spellEnd"/>
      <w:r w:rsidRPr="009E2734">
        <w:rPr>
          <w:rFonts w:ascii="Times New Roman" w:hAnsi="Times New Roman" w:cs="Times New Roman"/>
          <w:sz w:val="24"/>
          <w:szCs w:val="24"/>
        </w:rPr>
        <w:t xml:space="preserve">, Д. А. Хабаров, И. А. Хабарова // Вестник </w:t>
      </w:r>
      <w:proofErr w:type="spellStart"/>
      <w:r w:rsidRPr="009E2734">
        <w:rPr>
          <w:rFonts w:ascii="Times New Roman" w:hAnsi="Times New Roman" w:cs="Times New Roman"/>
          <w:sz w:val="24"/>
          <w:szCs w:val="24"/>
        </w:rPr>
        <w:t>СГУГиТ</w:t>
      </w:r>
      <w:proofErr w:type="spellEnd"/>
      <w:r w:rsidRPr="009E2734">
        <w:rPr>
          <w:rFonts w:ascii="Times New Roman" w:hAnsi="Times New Roman" w:cs="Times New Roman"/>
          <w:sz w:val="24"/>
          <w:szCs w:val="24"/>
        </w:rPr>
        <w:t xml:space="preserve"> (Сибирского государственного университета геосистем и технологий). – 2020. – Т. 25, № 2. – С. 151-159.</w:t>
      </w:r>
    </w:p>
    <w:p w14:paraId="6A8C28A4" w14:textId="4859CA0D" w:rsidR="009A6F69" w:rsidRDefault="009A6F69" w:rsidP="0087408D">
      <w:pPr>
        <w:pStyle w:val="ListParagraph"/>
        <w:numPr>
          <w:ilvl w:val="0"/>
          <w:numId w:val="1"/>
        </w:numPr>
        <w:tabs>
          <w:tab w:val="left" w:pos="851"/>
        </w:tabs>
        <w:spacing w:after="0" w:line="240" w:lineRule="auto"/>
        <w:ind w:left="0" w:firstLine="567"/>
        <w:contextualSpacing w:val="0"/>
        <w:jc w:val="both"/>
        <w:rPr>
          <w:rFonts w:ascii="Times New Roman" w:hAnsi="Times New Roman" w:cs="Times New Roman"/>
          <w:sz w:val="24"/>
          <w:szCs w:val="24"/>
        </w:rPr>
      </w:pPr>
      <w:r w:rsidRPr="009E2734">
        <w:rPr>
          <w:rFonts w:ascii="Times New Roman" w:hAnsi="Times New Roman" w:cs="Times New Roman"/>
          <w:sz w:val="24"/>
          <w:szCs w:val="24"/>
        </w:rPr>
        <w:t xml:space="preserve">Основные принципы использования геоинформационных систем в экологии и природопользовании / Е. С. </w:t>
      </w:r>
      <w:proofErr w:type="spellStart"/>
      <w:r w:rsidRPr="009E2734">
        <w:rPr>
          <w:rFonts w:ascii="Times New Roman" w:hAnsi="Times New Roman" w:cs="Times New Roman"/>
          <w:sz w:val="24"/>
          <w:szCs w:val="24"/>
        </w:rPr>
        <w:t>Чиглинцева</w:t>
      </w:r>
      <w:proofErr w:type="spellEnd"/>
      <w:r w:rsidRPr="009E2734">
        <w:rPr>
          <w:rFonts w:ascii="Times New Roman" w:hAnsi="Times New Roman" w:cs="Times New Roman"/>
          <w:sz w:val="24"/>
          <w:szCs w:val="24"/>
        </w:rPr>
        <w:t xml:space="preserve">, Р. М. </w:t>
      </w:r>
      <w:proofErr w:type="spellStart"/>
      <w:r w:rsidRPr="009E2734">
        <w:rPr>
          <w:rFonts w:ascii="Times New Roman" w:hAnsi="Times New Roman" w:cs="Times New Roman"/>
          <w:sz w:val="24"/>
          <w:szCs w:val="24"/>
        </w:rPr>
        <w:t>Хазиахметов</w:t>
      </w:r>
      <w:proofErr w:type="spellEnd"/>
      <w:r w:rsidRPr="009E2734">
        <w:rPr>
          <w:rFonts w:ascii="Times New Roman" w:hAnsi="Times New Roman" w:cs="Times New Roman"/>
          <w:sz w:val="24"/>
          <w:szCs w:val="24"/>
        </w:rPr>
        <w:t xml:space="preserve">, Л. З. </w:t>
      </w:r>
      <w:proofErr w:type="spellStart"/>
      <w:r w:rsidRPr="009E2734">
        <w:rPr>
          <w:rFonts w:ascii="Times New Roman" w:hAnsi="Times New Roman" w:cs="Times New Roman"/>
          <w:sz w:val="24"/>
          <w:szCs w:val="24"/>
        </w:rPr>
        <w:t>Тельцова</w:t>
      </w:r>
      <w:proofErr w:type="spellEnd"/>
      <w:r w:rsidRPr="009E2734">
        <w:rPr>
          <w:rFonts w:ascii="Times New Roman" w:hAnsi="Times New Roman" w:cs="Times New Roman"/>
          <w:sz w:val="24"/>
          <w:szCs w:val="24"/>
        </w:rPr>
        <w:t xml:space="preserve">, Г. Ф. </w:t>
      </w:r>
      <w:proofErr w:type="spellStart"/>
      <w:r w:rsidRPr="009E2734">
        <w:rPr>
          <w:rFonts w:ascii="Times New Roman" w:hAnsi="Times New Roman" w:cs="Times New Roman"/>
          <w:sz w:val="24"/>
          <w:szCs w:val="24"/>
        </w:rPr>
        <w:t>Габидуллина</w:t>
      </w:r>
      <w:proofErr w:type="spellEnd"/>
      <w:r w:rsidRPr="009E2734">
        <w:rPr>
          <w:rFonts w:ascii="Times New Roman" w:hAnsi="Times New Roman" w:cs="Times New Roman"/>
          <w:sz w:val="24"/>
          <w:szCs w:val="24"/>
        </w:rPr>
        <w:t xml:space="preserve"> // Международный научно-исследовательский журнал. – 2023. – № 7(133).</w:t>
      </w:r>
      <w:bookmarkEnd w:id="4"/>
      <w:bookmarkEnd w:id="5"/>
    </w:p>
    <w:p w14:paraId="18EB9716" w14:textId="77777777" w:rsidR="0087408D" w:rsidRDefault="0087408D" w:rsidP="009E2734">
      <w:pPr>
        <w:tabs>
          <w:tab w:val="left" w:pos="851"/>
          <w:tab w:val="left" w:pos="1134"/>
        </w:tabs>
        <w:spacing w:after="0" w:line="240" w:lineRule="auto"/>
        <w:ind w:firstLine="567"/>
        <w:jc w:val="both"/>
        <w:rPr>
          <w:rFonts w:ascii="Times New Roman" w:hAnsi="Times New Roman" w:cs="Times New Roman"/>
          <w:b/>
          <w:sz w:val="24"/>
          <w:szCs w:val="24"/>
        </w:rPr>
      </w:pPr>
    </w:p>
    <w:p w14:paraId="1CD687B0" w14:textId="4143095C" w:rsidR="009E2734" w:rsidRPr="0087408D" w:rsidRDefault="0087408D" w:rsidP="009E2734">
      <w:pPr>
        <w:tabs>
          <w:tab w:val="left" w:pos="851"/>
          <w:tab w:val="left" w:pos="1134"/>
        </w:tabs>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6D201B7D" w14:textId="77777777" w:rsidR="009E2734" w:rsidRPr="009E2734" w:rsidRDefault="009E2734" w:rsidP="0087408D">
      <w:pPr>
        <w:tabs>
          <w:tab w:val="left" w:pos="851"/>
        </w:tabs>
        <w:spacing w:after="0" w:line="240" w:lineRule="auto"/>
        <w:ind w:firstLine="567"/>
        <w:jc w:val="both"/>
        <w:rPr>
          <w:rFonts w:ascii="Times New Roman" w:hAnsi="Times New Roman" w:cs="Times New Roman"/>
          <w:sz w:val="24"/>
          <w:szCs w:val="24"/>
        </w:rPr>
      </w:pPr>
      <w:r w:rsidRPr="009E2734">
        <w:rPr>
          <w:rFonts w:ascii="Times New Roman" w:hAnsi="Times New Roman" w:cs="Times New Roman"/>
          <w:sz w:val="24"/>
          <w:szCs w:val="24"/>
        </w:rPr>
        <w:t>1.</w:t>
      </w:r>
      <w:r w:rsidRPr="009E2734">
        <w:rPr>
          <w:rFonts w:ascii="Times New Roman" w:hAnsi="Times New Roman" w:cs="Times New Roman"/>
          <w:sz w:val="24"/>
          <w:szCs w:val="24"/>
        </w:rPr>
        <w:tab/>
      </w:r>
      <w:proofErr w:type="spellStart"/>
      <w:r w:rsidRPr="009E2734">
        <w:rPr>
          <w:rFonts w:ascii="Times New Roman" w:hAnsi="Times New Roman" w:cs="Times New Roman"/>
          <w:sz w:val="24"/>
          <w:szCs w:val="24"/>
        </w:rPr>
        <w:t>Geoinformacionnoe</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modelirovanie</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metageosistem</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goroda</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dlya</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prinyatiya</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upravlencheskix</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reshenij</w:t>
      </w:r>
      <w:proofErr w:type="spellEnd"/>
      <w:r w:rsidRPr="009E2734">
        <w:rPr>
          <w:rFonts w:ascii="Times New Roman" w:hAnsi="Times New Roman" w:cs="Times New Roman"/>
          <w:sz w:val="24"/>
          <w:szCs w:val="24"/>
        </w:rPr>
        <w:t xml:space="preserve"> v </w:t>
      </w:r>
      <w:proofErr w:type="spellStart"/>
      <w:r w:rsidRPr="009E2734">
        <w:rPr>
          <w:rFonts w:ascii="Times New Roman" w:hAnsi="Times New Roman" w:cs="Times New Roman"/>
          <w:sz w:val="24"/>
          <w:szCs w:val="24"/>
        </w:rPr>
        <w:t>sfere</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e`kologii</w:t>
      </w:r>
      <w:proofErr w:type="spellEnd"/>
      <w:r w:rsidRPr="009E2734">
        <w:rPr>
          <w:rFonts w:ascii="Times New Roman" w:hAnsi="Times New Roman" w:cs="Times New Roman"/>
          <w:sz w:val="24"/>
          <w:szCs w:val="24"/>
        </w:rPr>
        <w:t xml:space="preserve"> / A. A. </w:t>
      </w:r>
      <w:proofErr w:type="spellStart"/>
      <w:r w:rsidRPr="009E2734">
        <w:rPr>
          <w:rFonts w:ascii="Times New Roman" w:hAnsi="Times New Roman" w:cs="Times New Roman"/>
          <w:sz w:val="24"/>
          <w:szCs w:val="24"/>
        </w:rPr>
        <w:t>Yamashkin</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Yamashkin</w:t>
      </w:r>
      <w:proofErr w:type="spellEnd"/>
      <w:r w:rsidRPr="009E2734">
        <w:rPr>
          <w:rFonts w:ascii="Times New Roman" w:hAnsi="Times New Roman" w:cs="Times New Roman"/>
          <w:sz w:val="24"/>
          <w:szCs w:val="24"/>
        </w:rPr>
        <w:t xml:space="preserve">, V. A. </w:t>
      </w:r>
      <w:proofErr w:type="spellStart"/>
      <w:r w:rsidRPr="009E2734">
        <w:rPr>
          <w:rFonts w:ascii="Times New Roman" w:hAnsi="Times New Roman" w:cs="Times New Roman"/>
          <w:sz w:val="24"/>
          <w:szCs w:val="24"/>
        </w:rPr>
        <w:t>Shabajkina</w:t>
      </w:r>
      <w:proofErr w:type="spellEnd"/>
      <w:r w:rsidRPr="009E2734">
        <w:rPr>
          <w:rFonts w:ascii="Times New Roman" w:hAnsi="Times New Roman" w:cs="Times New Roman"/>
          <w:sz w:val="24"/>
          <w:szCs w:val="24"/>
        </w:rPr>
        <w:t xml:space="preserve"> [i </w:t>
      </w:r>
      <w:proofErr w:type="spellStart"/>
      <w:r w:rsidRPr="009E2734">
        <w:rPr>
          <w:rFonts w:ascii="Times New Roman" w:hAnsi="Times New Roman" w:cs="Times New Roman"/>
          <w:sz w:val="24"/>
          <w:szCs w:val="24"/>
        </w:rPr>
        <w:t>dr</w:t>
      </w:r>
      <w:proofErr w:type="spellEnd"/>
      <w:r w:rsidRPr="009E2734">
        <w:rPr>
          <w:rFonts w:ascii="Times New Roman" w:hAnsi="Times New Roman" w:cs="Times New Roman"/>
          <w:sz w:val="24"/>
          <w:szCs w:val="24"/>
        </w:rPr>
        <w:t xml:space="preserve">.] // </w:t>
      </w:r>
      <w:proofErr w:type="spellStart"/>
      <w:r w:rsidRPr="009E2734">
        <w:rPr>
          <w:rFonts w:ascii="Times New Roman" w:hAnsi="Times New Roman" w:cs="Times New Roman"/>
          <w:sz w:val="24"/>
          <w:szCs w:val="24"/>
        </w:rPr>
        <w:t>Uspexi</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sovremennogo</w:t>
      </w:r>
      <w:proofErr w:type="spellEnd"/>
      <w:r w:rsidRPr="009E2734">
        <w:rPr>
          <w:rFonts w:ascii="Times New Roman" w:hAnsi="Times New Roman" w:cs="Times New Roman"/>
          <w:sz w:val="24"/>
          <w:szCs w:val="24"/>
        </w:rPr>
        <w:t xml:space="preserve"> </w:t>
      </w:r>
      <w:proofErr w:type="spellStart"/>
      <w:r w:rsidRPr="009E2734">
        <w:rPr>
          <w:rFonts w:ascii="Times New Roman" w:hAnsi="Times New Roman" w:cs="Times New Roman"/>
          <w:sz w:val="24"/>
          <w:szCs w:val="24"/>
        </w:rPr>
        <w:t>estestvoznaniya</w:t>
      </w:r>
      <w:proofErr w:type="spellEnd"/>
      <w:r w:rsidRPr="009E2734">
        <w:rPr>
          <w:rFonts w:ascii="Times New Roman" w:hAnsi="Times New Roman" w:cs="Times New Roman"/>
          <w:sz w:val="24"/>
          <w:szCs w:val="24"/>
        </w:rPr>
        <w:t>. – 2023. – № 8. – S. 76-85.</w:t>
      </w:r>
    </w:p>
    <w:p w14:paraId="03CB7F3A" w14:textId="77777777" w:rsidR="009E2734" w:rsidRPr="009E2734" w:rsidRDefault="009E2734" w:rsidP="0087408D">
      <w:pPr>
        <w:tabs>
          <w:tab w:val="left" w:pos="851"/>
        </w:tabs>
        <w:spacing w:after="0" w:line="240" w:lineRule="auto"/>
        <w:ind w:firstLine="567"/>
        <w:jc w:val="both"/>
        <w:rPr>
          <w:rFonts w:ascii="Times New Roman" w:hAnsi="Times New Roman" w:cs="Times New Roman"/>
          <w:sz w:val="24"/>
          <w:szCs w:val="24"/>
          <w:lang w:val="en-US"/>
        </w:rPr>
      </w:pPr>
      <w:r w:rsidRPr="009E2734">
        <w:rPr>
          <w:rFonts w:ascii="Times New Roman" w:hAnsi="Times New Roman" w:cs="Times New Roman"/>
          <w:sz w:val="24"/>
          <w:szCs w:val="24"/>
          <w:lang w:val="en-US"/>
        </w:rPr>
        <w:t>2.</w:t>
      </w:r>
      <w:r w:rsidRPr="009E2734">
        <w:rPr>
          <w:rFonts w:ascii="Times New Roman" w:hAnsi="Times New Roman" w:cs="Times New Roman"/>
          <w:sz w:val="24"/>
          <w:szCs w:val="24"/>
          <w:lang w:val="en-US"/>
        </w:rPr>
        <w:tab/>
        <w:t>Girich, K. G. Monitoring zemel` s ispol`zovaniem metodov distancionnogo zondirovaniya i geoinformacionny`x texnologij / K. G. Girich, Yu. V. Stolbov // Mezhdunarodny`j nauchno-issledovatel`skij zhurnal. – 2023. – № 5(131).</w:t>
      </w:r>
    </w:p>
    <w:p w14:paraId="30DC8E71" w14:textId="77777777" w:rsidR="009E2734" w:rsidRPr="009E2734" w:rsidRDefault="009E2734" w:rsidP="0087408D">
      <w:pPr>
        <w:tabs>
          <w:tab w:val="left" w:pos="851"/>
        </w:tabs>
        <w:spacing w:after="0" w:line="240" w:lineRule="auto"/>
        <w:ind w:firstLine="567"/>
        <w:jc w:val="both"/>
        <w:rPr>
          <w:rFonts w:ascii="Times New Roman" w:hAnsi="Times New Roman" w:cs="Times New Roman"/>
          <w:sz w:val="24"/>
          <w:szCs w:val="24"/>
          <w:lang w:val="en-US"/>
        </w:rPr>
      </w:pPr>
      <w:r w:rsidRPr="009E2734">
        <w:rPr>
          <w:rFonts w:ascii="Times New Roman" w:hAnsi="Times New Roman" w:cs="Times New Roman"/>
          <w:sz w:val="24"/>
          <w:szCs w:val="24"/>
          <w:lang w:val="en-US"/>
        </w:rPr>
        <w:t>3.</w:t>
      </w:r>
      <w:r w:rsidRPr="009E2734">
        <w:rPr>
          <w:rFonts w:ascii="Times New Roman" w:hAnsi="Times New Roman" w:cs="Times New Roman"/>
          <w:sz w:val="24"/>
          <w:szCs w:val="24"/>
          <w:lang w:val="en-US"/>
        </w:rPr>
        <w:tab/>
        <w:t>Monitoring bioraznoobraziya pri provedenii geologo-razvedochny`x rabot na osobo oxranyaemoj prirodnoj territorii / Yu. G. Bezrodny`j, V. V. Novikova, M. L. Oparin [i dr.] // Zashhita okruzhayushhej sredy` v neftegazovom komplekse. – 2019. – № 5(290). – S. 27-32.</w:t>
      </w:r>
    </w:p>
    <w:p w14:paraId="18514BA3" w14:textId="77777777" w:rsidR="009E2734" w:rsidRPr="009E2734" w:rsidRDefault="009E2734" w:rsidP="0087408D">
      <w:pPr>
        <w:tabs>
          <w:tab w:val="left" w:pos="851"/>
        </w:tabs>
        <w:spacing w:after="0" w:line="240" w:lineRule="auto"/>
        <w:ind w:firstLine="567"/>
        <w:jc w:val="both"/>
        <w:rPr>
          <w:rFonts w:ascii="Times New Roman" w:hAnsi="Times New Roman" w:cs="Times New Roman"/>
          <w:sz w:val="24"/>
          <w:szCs w:val="24"/>
          <w:lang w:val="en-US"/>
        </w:rPr>
      </w:pPr>
      <w:r w:rsidRPr="009E2734">
        <w:rPr>
          <w:rFonts w:ascii="Times New Roman" w:hAnsi="Times New Roman" w:cs="Times New Roman"/>
          <w:sz w:val="24"/>
          <w:szCs w:val="24"/>
          <w:lang w:val="en-US"/>
        </w:rPr>
        <w:t>4.</w:t>
      </w:r>
      <w:r w:rsidRPr="009E2734">
        <w:rPr>
          <w:rFonts w:ascii="Times New Roman" w:hAnsi="Times New Roman" w:cs="Times New Roman"/>
          <w:sz w:val="24"/>
          <w:szCs w:val="24"/>
          <w:lang w:val="en-US"/>
        </w:rPr>
        <w:tab/>
        <w:t>Monitoring rastitel`nogo mira v Belarusi i ego rol` v soxranenii bioraznoobraziya i prirodny`x resursov / A. Sudnik, I. Voznyachuk, N. Grishhenkova, A. Pugachevskij // Nauka i innovacii. – 2023. – № 5(243). – S. 60-65.</w:t>
      </w:r>
    </w:p>
    <w:p w14:paraId="01CF63BE" w14:textId="77777777" w:rsidR="009E2734" w:rsidRPr="009E2734" w:rsidRDefault="009E2734" w:rsidP="0087408D">
      <w:pPr>
        <w:tabs>
          <w:tab w:val="left" w:pos="851"/>
        </w:tabs>
        <w:spacing w:after="0" w:line="240" w:lineRule="auto"/>
        <w:ind w:firstLine="567"/>
        <w:jc w:val="both"/>
        <w:rPr>
          <w:rFonts w:ascii="Times New Roman" w:hAnsi="Times New Roman" w:cs="Times New Roman"/>
          <w:sz w:val="24"/>
          <w:szCs w:val="24"/>
          <w:lang w:val="en-US"/>
        </w:rPr>
      </w:pPr>
      <w:r w:rsidRPr="009E2734">
        <w:rPr>
          <w:rFonts w:ascii="Times New Roman" w:hAnsi="Times New Roman" w:cs="Times New Roman"/>
          <w:sz w:val="24"/>
          <w:szCs w:val="24"/>
          <w:lang w:val="en-US"/>
        </w:rPr>
        <w:t>5.</w:t>
      </w:r>
      <w:r w:rsidRPr="009E2734">
        <w:rPr>
          <w:rFonts w:ascii="Times New Roman" w:hAnsi="Times New Roman" w:cs="Times New Roman"/>
          <w:sz w:val="24"/>
          <w:szCs w:val="24"/>
          <w:lang w:val="en-US"/>
        </w:rPr>
        <w:tab/>
        <w:t>Nepoklonov, V. B. Primenenie geoinformacionny`x texnologij pri issledovanii izmenenij struktury` zemlepol`zovaniya territorij po materialam mnogozonal`noj kosmicheskoj s``emki / V. B. Nepoklonov, D. A. Xabarov, I. A. Xabarova // Vestnik SGUGiT (Sibirskogo gosudarstvennogo universiteta geosistem i texnologij). – 2020. – T. 25, № 2. – S. 151-159.</w:t>
      </w:r>
    </w:p>
    <w:p w14:paraId="4BE62E56" w14:textId="0C3213FE" w:rsidR="009E2734" w:rsidRPr="005F0315" w:rsidRDefault="009E2734" w:rsidP="0087408D">
      <w:pPr>
        <w:tabs>
          <w:tab w:val="left" w:pos="851"/>
        </w:tabs>
        <w:spacing w:after="0" w:line="240" w:lineRule="auto"/>
        <w:ind w:firstLine="567"/>
        <w:jc w:val="both"/>
        <w:rPr>
          <w:rFonts w:ascii="Times New Roman" w:hAnsi="Times New Roman" w:cs="Times New Roman"/>
          <w:sz w:val="24"/>
          <w:szCs w:val="24"/>
          <w:lang w:val="en-US"/>
        </w:rPr>
      </w:pPr>
      <w:r w:rsidRPr="005F0315">
        <w:rPr>
          <w:rFonts w:ascii="Times New Roman" w:hAnsi="Times New Roman" w:cs="Times New Roman"/>
          <w:sz w:val="24"/>
          <w:szCs w:val="24"/>
          <w:lang w:val="en-US"/>
        </w:rPr>
        <w:t>6.</w:t>
      </w:r>
      <w:r w:rsidRPr="005F0315">
        <w:rPr>
          <w:rFonts w:ascii="Times New Roman" w:hAnsi="Times New Roman" w:cs="Times New Roman"/>
          <w:sz w:val="24"/>
          <w:szCs w:val="24"/>
          <w:lang w:val="en-US"/>
        </w:rPr>
        <w:tab/>
      </w:r>
      <w:proofErr w:type="spellStart"/>
      <w:r w:rsidRPr="005F0315">
        <w:rPr>
          <w:rFonts w:ascii="Times New Roman" w:hAnsi="Times New Roman" w:cs="Times New Roman"/>
          <w:sz w:val="24"/>
          <w:szCs w:val="24"/>
          <w:lang w:val="en-US"/>
        </w:rPr>
        <w:t>Osnovny`e</w:t>
      </w:r>
      <w:proofErr w:type="spellEnd"/>
      <w:r w:rsidRPr="005F0315">
        <w:rPr>
          <w:rFonts w:ascii="Times New Roman" w:hAnsi="Times New Roman" w:cs="Times New Roman"/>
          <w:sz w:val="24"/>
          <w:szCs w:val="24"/>
          <w:lang w:val="en-US"/>
        </w:rPr>
        <w:t xml:space="preserve"> </w:t>
      </w:r>
      <w:proofErr w:type="spellStart"/>
      <w:r w:rsidRPr="005F0315">
        <w:rPr>
          <w:rFonts w:ascii="Times New Roman" w:hAnsi="Times New Roman" w:cs="Times New Roman"/>
          <w:sz w:val="24"/>
          <w:szCs w:val="24"/>
          <w:lang w:val="en-US"/>
        </w:rPr>
        <w:t>principy</w:t>
      </w:r>
      <w:proofErr w:type="spellEnd"/>
      <w:r w:rsidRPr="005F0315">
        <w:rPr>
          <w:rFonts w:ascii="Times New Roman" w:hAnsi="Times New Roman" w:cs="Times New Roman"/>
          <w:sz w:val="24"/>
          <w:szCs w:val="24"/>
          <w:lang w:val="en-US"/>
        </w:rPr>
        <w:t xml:space="preserve">` </w:t>
      </w:r>
      <w:proofErr w:type="spellStart"/>
      <w:r w:rsidRPr="005F0315">
        <w:rPr>
          <w:rFonts w:ascii="Times New Roman" w:hAnsi="Times New Roman" w:cs="Times New Roman"/>
          <w:sz w:val="24"/>
          <w:szCs w:val="24"/>
          <w:lang w:val="en-US"/>
        </w:rPr>
        <w:t>ispol`zovaniya</w:t>
      </w:r>
      <w:proofErr w:type="spellEnd"/>
      <w:r w:rsidRPr="005F0315">
        <w:rPr>
          <w:rFonts w:ascii="Times New Roman" w:hAnsi="Times New Roman" w:cs="Times New Roman"/>
          <w:sz w:val="24"/>
          <w:szCs w:val="24"/>
          <w:lang w:val="en-US"/>
        </w:rPr>
        <w:t xml:space="preserve"> </w:t>
      </w:r>
      <w:proofErr w:type="spellStart"/>
      <w:r w:rsidRPr="005F0315">
        <w:rPr>
          <w:rFonts w:ascii="Times New Roman" w:hAnsi="Times New Roman" w:cs="Times New Roman"/>
          <w:sz w:val="24"/>
          <w:szCs w:val="24"/>
          <w:lang w:val="en-US"/>
        </w:rPr>
        <w:t>geoinformacionny`x</w:t>
      </w:r>
      <w:proofErr w:type="spellEnd"/>
      <w:r w:rsidRPr="005F0315">
        <w:rPr>
          <w:rFonts w:ascii="Times New Roman" w:hAnsi="Times New Roman" w:cs="Times New Roman"/>
          <w:sz w:val="24"/>
          <w:szCs w:val="24"/>
          <w:lang w:val="en-US"/>
        </w:rPr>
        <w:t xml:space="preserve"> </w:t>
      </w:r>
      <w:proofErr w:type="spellStart"/>
      <w:r w:rsidRPr="005F0315">
        <w:rPr>
          <w:rFonts w:ascii="Times New Roman" w:hAnsi="Times New Roman" w:cs="Times New Roman"/>
          <w:sz w:val="24"/>
          <w:szCs w:val="24"/>
          <w:lang w:val="en-US"/>
        </w:rPr>
        <w:t>sistem</w:t>
      </w:r>
      <w:proofErr w:type="spellEnd"/>
      <w:r w:rsidRPr="005F0315">
        <w:rPr>
          <w:rFonts w:ascii="Times New Roman" w:hAnsi="Times New Roman" w:cs="Times New Roman"/>
          <w:sz w:val="24"/>
          <w:szCs w:val="24"/>
          <w:lang w:val="en-US"/>
        </w:rPr>
        <w:t xml:space="preserve"> v </w:t>
      </w:r>
      <w:proofErr w:type="spellStart"/>
      <w:r w:rsidRPr="005F0315">
        <w:rPr>
          <w:rFonts w:ascii="Times New Roman" w:hAnsi="Times New Roman" w:cs="Times New Roman"/>
          <w:sz w:val="24"/>
          <w:szCs w:val="24"/>
          <w:lang w:val="en-US"/>
        </w:rPr>
        <w:t>e`kologii</w:t>
      </w:r>
      <w:proofErr w:type="spellEnd"/>
      <w:r w:rsidRPr="005F0315">
        <w:rPr>
          <w:rFonts w:ascii="Times New Roman" w:hAnsi="Times New Roman" w:cs="Times New Roman"/>
          <w:sz w:val="24"/>
          <w:szCs w:val="24"/>
          <w:lang w:val="en-US"/>
        </w:rPr>
        <w:t xml:space="preserve"> </w:t>
      </w:r>
      <w:proofErr w:type="spellStart"/>
      <w:r w:rsidRPr="005F0315">
        <w:rPr>
          <w:rFonts w:ascii="Times New Roman" w:hAnsi="Times New Roman" w:cs="Times New Roman"/>
          <w:sz w:val="24"/>
          <w:szCs w:val="24"/>
          <w:lang w:val="en-US"/>
        </w:rPr>
        <w:t>i</w:t>
      </w:r>
      <w:proofErr w:type="spellEnd"/>
      <w:r w:rsidRPr="005F0315">
        <w:rPr>
          <w:rFonts w:ascii="Times New Roman" w:hAnsi="Times New Roman" w:cs="Times New Roman"/>
          <w:sz w:val="24"/>
          <w:szCs w:val="24"/>
          <w:lang w:val="en-US"/>
        </w:rPr>
        <w:t xml:space="preserve"> </w:t>
      </w:r>
      <w:proofErr w:type="spellStart"/>
      <w:r w:rsidRPr="005F0315">
        <w:rPr>
          <w:rFonts w:ascii="Times New Roman" w:hAnsi="Times New Roman" w:cs="Times New Roman"/>
          <w:sz w:val="24"/>
          <w:szCs w:val="24"/>
          <w:lang w:val="en-US"/>
        </w:rPr>
        <w:t>prirodopol`zovanii</w:t>
      </w:r>
      <w:proofErr w:type="spellEnd"/>
      <w:r w:rsidRPr="005F0315">
        <w:rPr>
          <w:rFonts w:ascii="Times New Roman" w:hAnsi="Times New Roman" w:cs="Times New Roman"/>
          <w:sz w:val="24"/>
          <w:szCs w:val="24"/>
          <w:lang w:val="en-US"/>
        </w:rPr>
        <w:t xml:space="preserve"> / E. S. </w:t>
      </w:r>
      <w:proofErr w:type="spellStart"/>
      <w:r w:rsidRPr="005F0315">
        <w:rPr>
          <w:rFonts w:ascii="Times New Roman" w:hAnsi="Times New Roman" w:cs="Times New Roman"/>
          <w:sz w:val="24"/>
          <w:szCs w:val="24"/>
          <w:lang w:val="en-US"/>
        </w:rPr>
        <w:t>Chiglinceva</w:t>
      </w:r>
      <w:proofErr w:type="spellEnd"/>
      <w:r w:rsidRPr="005F0315">
        <w:rPr>
          <w:rFonts w:ascii="Times New Roman" w:hAnsi="Times New Roman" w:cs="Times New Roman"/>
          <w:sz w:val="24"/>
          <w:szCs w:val="24"/>
          <w:lang w:val="en-US"/>
        </w:rPr>
        <w:t xml:space="preserve">, R. M. </w:t>
      </w:r>
      <w:proofErr w:type="spellStart"/>
      <w:r w:rsidRPr="005F0315">
        <w:rPr>
          <w:rFonts w:ascii="Times New Roman" w:hAnsi="Times New Roman" w:cs="Times New Roman"/>
          <w:sz w:val="24"/>
          <w:szCs w:val="24"/>
          <w:lang w:val="en-US"/>
        </w:rPr>
        <w:t>Xaziaxmetov</w:t>
      </w:r>
      <w:proofErr w:type="spellEnd"/>
      <w:r w:rsidRPr="005F0315">
        <w:rPr>
          <w:rFonts w:ascii="Times New Roman" w:hAnsi="Times New Roman" w:cs="Times New Roman"/>
          <w:sz w:val="24"/>
          <w:szCs w:val="24"/>
          <w:lang w:val="en-US"/>
        </w:rPr>
        <w:t xml:space="preserve">, L. Z. </w:t>
      </w:r>
      <w:proofErr w:type="spellStart"/>
      <w:r w:rsidRPr="005F0315">
        <w:rPr>
          <w:rFonts w:ascii="Times New Roman" w:hAnsi="Times New Roman" w:cs="Times New Roman"/>
          <w:sz w:val="24"/>
          <w:szCs w:val="24"/>
          <w:lang w:val="en-US"/>
        </w:rPr>
        <w:t>Tel`czova</w:t>
      </w:r>
      <w:proofErr w:type="spellEnd"/>
      <w:r w:rsidRPr="005F0315">
        <w:rPr>
          <w:rFonts w:ascii="Times New Roman" w:hAnsi="Times New Roman" w:cs="Times New Roman"/>
          <w:sz w:val="24"/>
          <w:szCs w:val="24"/>
          <w:lang w:val="en-US"/>
        </w:rPr>
        <w:t xml:space="preserve">, G. F. </w:t>
      </w:r>
      <w:proofErr w:type="spellStart"/>
      <w:r w:rsidRPr="005F0315">
        <w:rPr>
          <w:rFonts w:ascii="Times New Roman" w:hAnsi="Times New Roman" w:cs="Times New Roman"/>
          <w:sz w:val="24"/>
          <w:szCs w:val="24"/>
          <w:lang w:val="en-US"/>
        </w:rPr>
        <w:t>Gabidullina</w:t>
      </w:r>
      <w:proofErr w:type="spellEnd"/>
      <w:r w:rsidRPr="005F0315">
        <w:rPr>
          <w:rFonts w:ascii="Times New Roman" w:hAnsi="Times New Roman" w:cs="Times New Roman"/>
          <w:sz w:val="24"/>
          <w:szCs w:val="24"/>
          <w:lang w:val="en-US"/>
        </w:rPr>
        <w:t xml:space="preserve"> // </w:t>
      </w:r>
      <w:proofErr w:type="spellStart"/>
      <w:r w:rsidRPr="005F0315">
        <w:rPr>
          <w:rFonts w:ascii="Times New Roman" w:hAnsi="Times New Roman" w:cs="Times New Roman"/>
          <w:sz w:val="24"/>
          <w:szCs w:val="24"/>
          <w:lang w:val="en-US"/>
        </w:rPr>
        <w:t>Mezhdunarodny`j</w:t>
      </w:r>
      <w:proofErr w:type="spellEnd"/>
      <w:r w:rsidRPr="005F0315">
        <w:rPr>
          <w:rFonts w:ascii="Times New Roman" w:hAnsi="Times New Roman" w:cs="Times New Roman"/>
          <w:sz w:val="24"/>
          <w:szCs w:val="24"/>
          <w:lang w:val="en-US"/>
        </w:rPr>
        <w:t xml:space="preserve"> </w:t>
      </w:r>
      <w:proofErr w:type="spellStart"/>
      <w:r w:rsidRPr="005F0315">
        <w:rPr>
          <w:rFonts w:ascii="Times New Roman" w:hAnsi="Times New Roman" w:cs="Times New Roman"/>
          <w:sz w:val="24"/>
          <w:szCs w:val="24"/>
          <w:lang w:val="en-US"/>
        </w:rPr>
        <w:t>nauchno-issledovatel`skij</w:t>
      </w:r>
      <w:proofErr w:type="spellEnd"/>
      <w:r w:rsidRPr="005F0315">
        <w:rPr>
          <w:rFonts w:ascii="Times New Roman" w:hAnsi="Times New Roman" w:cs="Times New Roman"/>
          <w:sz w:val="24"/>
          <w:szCs w:val="24"/>
          <w:lang w:val="en-US"/>
        </w:rPr>
        <w:t xml:space="preserve"> </w:t>
      </w:r>
      <w:proofErr w:type="spellStart"/>
      <w:r w:rsidRPr="005F0315">
        <w:rPr>
          <w:rFonts w:ascii="Times New Roman" w:hAnsi="Times New Roman" w:cs="Times New Roman"/>
          <w:sz w:val="24"/>
          <w:szCs w:val="24"/>
          <w:lang w:val="en-US"/>
        </w:rPr>
        <w:t>zhurnal</w:t>
      </w:r>
      <w:proofErr w:type="spellEnd"/>
      <w:r w:rsidRPr="005F0315">
        <w:rPr>
          <w:rFonts w:ascii="Times New Roman" w:hAnsi="Times New Roman" w:cs="Times New Roman"/>
          <w:sz w:val="24"/>
          <w:szCs w:val="24"/>
          <w:lang w:val="en-US"/>
        </w:rPr>
        <w:t>. – 2023. – № 7(133).</w:t>
      </w:r>
    </w:p>
    <w:sectPr w:rsidR="009E2734" w:rsidRPr="005F0315" w:rsidSect="00165C51">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E6B4B" w14:textId="77777777" w:rsidR="00B61820" w:rsidRDefault="00B61820" w:rsidP="009E2734">
      <w:pPr>
        <w:spacing w:after="0" w:line="240" w:lineRule="auto"/>
      </w:pPr>
      <w:r>
        <w:separator/>
      </w:r>
    </w:p>
  </w:endnote>
  <w:endnote w:type="continuationSeparator" w:id="0">
    <w:p w14:paraId="1E4FDB14" w14:textId="77777777" w:rsidR="00B61820" w:rsidRDefault="00B61820" w:rsidP="009E2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568AB" w14:textId="72AD27B2" w:rsidR="00FB4E2C" w:rsidRDefault="00DA0D52">
    <w:pPr>
      <w:pStyle w:val="Footer"/>
    </w:pPr>
    <w:hyperlink r:id="rId1" w:history="1">
      <w:r w:rsidRPr="00EF03B8">
        <w:rPr>
          <w:rStyle w:val="Hyperlink"/>
          <w:rFonts w:ascii="Times New Roman" w:hAnsi="Times New Roman" w:cs="Times New Roman"/>
          <w:sz w:val="24"/>
          <w:szCs w:val="24"/>
        </w:rPr>
        <w:t>http://ej.kubagro.ru/2024/03/pdf/0</w:t>
      </w:r>
      <w:r w:rsidRPr="00EF03B8">
        <w:rPr>
          <w:rStyle w:val="Hyperlink"/>
          <w:rFonts w:ascii="Times New Roman" w:hAnsi="Times New Roman" w:cs="Times New Roman"/>
          <w:sz w:val="24"/>
          <w:szCs w:val="24"/>
        </w:rPr>
        <w:t>7</w:t>
      </w:r>
      <w:r w:rsidRPr="00EF03B8">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2277" w14:textId="77777777" w:rsidR="00B61820" w:rsidRDefault="00B61820" w:rsidP="009E2734">
      <w:pPr>
        <w:spacing w:after="0" w:line="240" w:lineRule="auto"/>
      </w:pPr>
      <w:r>
        <w:separator/>
      </w:r>
    </w:p>
  </w:footnote>
  <w:footnote w:type="continuationSeparator" w:id="0">
    <w:p w14:paraId="76C13C38" w14:textId="77777777" w:rsidR="00B61820" w:rsidRDefault="00B61820" w:rsidP="009E2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44979325"/>
      <w:docPartObj>
        <w:docPartGallery w:val="Page Numbers (Top of Page)"/>
        <w:docPartUnique/>
      </w:docPartObj>
    </w:sdtPr>
    <w:sdtContent>
      <w:p w14:paraId="6E43F189" w14:textId="7803706A" w:rsidR="00FB4E2C" w:rsidRDefault="00FB4E2C" w:rsidP="00EF03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A3E018" w14:textId="77777777" w:rsidR="00FB4E2C" w:rsidRDefault="00FB4E2C" w:rsidP="00FB4E2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689380953"/>
      <w:docPartObj>
        <w:docPartGallery w:val="Page Numbers (Top of Page)"/>
        <w:docPartUnique/>
      </w:docPartObj>
    </w:sdtPr>
    <w:sdtContent>
      <w:p w14:paraId="687E4310" w14:textId="4BC432A4" w:rsidR="00FB4E2C" w:rsidRPr="00FB4E2C" w:rsidRDefault="00FB4E2C" w:rsidP="00EF03B8">
        <w:pPr>
          <w:pStyle w:val="Header"/>
          <w:framePr w:wrap="none" w:vAnchor="text" w:hAnchor="margin" w:xAlign="right" w:y="1"/>
          <w:rPr>
            <w:rStyle w:val="PageNumber"/>
            <w:rFonts w:ascii="Times New Roman" w:hAnsi="Times New Roman" w:cs="Times New Roman"/>
            <w:sz w:val="28"/>
            <w:szCs w:val="28"/>
          </w:rPr>
        </w:pPr>
        <w:r w:rsidRPr="00FB4E2C">
          <w:rPr>
            <w:rStyle w:val="PageNumber"/>
            <w:rFonts w:ascii="Times New Roman" w:hAnsi="Times New Roman" w:cs="Times New Roman"/>
            <w:sz w:val="28"/>
            <w:szCs w:val="28"/>
          </w:rPr>
          <w:fldChar w:fldCharType="begin"/>
        </w:r>
        <w:r w:rsidRPr="00FB4E2C">
          <w:rPr>
            <w:rStyle w:val="PageNumber"/>
            <w:rFonts w:ascii="Times New Roman" w:hAnsi="Times New Roman" w:cs="Times New Roman"/>
            <w:sz w:val="28"/>
            <w:szCs w:val="28"/>
          </w:rPr>
          <w:instrText xml:space="preserve"> PAGE </w:instrText>
        </w:r>
        <w:r w:rsidRPr="00FB4E2C">
          <w:rPr>
            <w:rStyle w:val="PageNumber"/>
            <w:rFonts w:ascii="Times New Roman" w:hAnsi="Times New Roman" w:cs="Times New Roman"/>
            <w:sz w:val="28"/>
            <w:szCs w:val="28"/>
          </w:rPr>
          <w:fldChar w:fldCharType="separate"/>
        </w:r>
        <w:r w:rsidRPr="00FB4E2C">
          <w:rPr>
            <w:rStyle w:val="PageNumber"/>
            <w:rFonts w:ascii="Times New Roman" w:hAnsi="Times New Roman" w:cs="Times New Roman"/>
            <w:noProof/>
            <w:sz w:val="28"/>
            <w:szCs w:val="28"/>
          </w:rPr>
          <w:t>1</w:t>
        </w:r>
        <w:r w:rsidRPr="00FB4E2C">
          <w:rPr>
            <w:rStyle w:val="PageNumber"/>
            <w:rFonts w:ascii="Times New Roman" w:hAnsi="Times New Roman" w:cs="Times New Roman"/>
            <w:sz w:val="28"/>
            <w:szCs w:val="28"/>
          </w:rPr>
          <w:fldChar w:fldCharType="end"/>
        </w:r>
      </w:p>
    </w:sdtContent>
  </w:sdt>
  <w:sdt>
    <w:sdtPr>
      <w:id w:val="-905603517"/>
      <w:docPartObj>
        <w:docPartGallery w:val="Page Numbers (Top of Page)"/>
        <w:docPartUnique/>
      </w:docPartObj>
    </w:sdtPr>
    <w:sdtEndPr/>
    <w:sdtContent>
      <w:sdt>
        <w:sdtPr>
          <w:rPr>
            <w:rFonts w:ascii="Times New Roman" w:hAnsi="Times New Roman" w:cs="Times New Roman"/>
            <w:sz w:val="24"/>
            <w:szCs w:val="24"/>
          </w:rPr>
          <w:id w:val="-707182542"/>
          <w:docPartObj>
            <w:docPartGallery w:val="Page Numbers (Top of Page)"/>
            <w:docPartUnique/>
          </w:docPartObj>
        </w:sdtPr>
        <w:sdtContent>
          <w:p w14:paraId="6C029A69" w14:textId="7811B087" w:rsidR="009E2734" w:rsidRPr="00FB4E2C" w:rsidRDefault="00FB4E2C" w:rsidP="00FB4E2C">
            <w:pPr>
              <w:pStyle w:val="Header"/>
              <w:tabs>
                <w:tab w:val="center" w:pos="4677"/>
                <w:tab w:val="right" w:pos="9355"/>
              </w:tabs>
              <w:ind w:right="360"/>
              <w:rPr>
                <w:rFonts w:ascii="Times New Roman" w:hAnsi="Times New Roman" w:cs="Times New Roman"/>
              </w:rPr>
            </w:pPr>
            <w:r w:rsidRPr="003F4074">
              <w:rPr>
                <w:rFonts w:ascii="Times New Roman" w:hAnsi="Times New Roman" w:cs="Times New Roman"/>
                <w:sz w:val="24"/>
                <w:szCs w:val="24"/>
              </w:rPr>
              <w:t xml:space="preserve">Научный журнал </w:t>
            </w:r>
            <w:proofErr w:type="spellStart"/>
            <w:r w:rsidRPr="003F4074">
              <w:rPr>
                <w:rFonts w:ascii="Times New Roman" w:hAnsi="Times New Roman" w:cs="Times New Roman"/>
                <w:sz w:val="24"/>
                <w:szCs w:val="24"/>
              </w:rPr>
              <w:t>КубГАУ</w:t>
            </w:r>
            <w:proofErr w:type="spellEnd"/>
            <w:r w:rsidRPr="003F4074">
              <w:rPr>
                <w:rFonts w:ascii="Times New Roman" w:hAnsi="Times New Roman" w:cs="Times New Roman"/>
                <w:sz w:val="24"/>
                <w:szCs w:val="24"/>
              </w:rPr>
              <w:t>, №19</w:t>
            </w:r>
            <w:r>
              <w:rPr>
                <w:rFonts w:ascii="Times New Roman" w:hAnsi="Times New Roman" w:cs="Times New Roman"/>
                <w:sz w:val="24"/>
                <w:szCs w:val="24"/>
              </w:rPr>
              <w:t>7</w:t>
            </w:r>
            <w:r w:rsidRPr="003F4074">
              <w:rPr>
                <w:rFonts w:ascii="Times New Roman" w:hAnsi="Times New Roman" w:cs="Times New Roman"/>
                <w:sz w:val="24"/>
                <w:szCs w:val="24"/>
              </w:rPr>
              <w:t>(</w:t>
            </w:r>
            <w:r w:rsidRPr="003F4074">
              <w:rPr>
                <w:rFonts w:ascii="Times New Roman" w:hAnsi="Times New Roman" w:cs="Times New Roman"/>
                <w:sz w:val="24"/>
                <w:szCs w:val="24"/>
                <w:lang w:val="en-US"/>
              </w:rPr>
              <w:t>0</w:t>
            </w:r>
            <w:r>
              <w:rPr>
                <w:rFonts w:ascii="Times New Roman" w:hAnsi="Times New Roman" w:cs="Times New Roman"/>
                <w:sz w:val="24"/>
                <w:szCs w:val="24"/>
              </w:rPr>
              <w:t>3</w:t>
            </w:r>
            <w:r w:rsidRPr="003F4074">
              <w:rPr>
                <w:rFonts w:ascii="Times New Roman" w:hAnsi="Times New Roman" w:cs="Times New Roman"/>
                <w:sz w:val="24"/>
                <w:szCs w:val="24"/>
              </w:rPr>
              <w:t>), 202</w:t>
            </w:r>
            <w:r w:rsidRPr="003F4074">
              <w:rPr>
                <w:rFonts w:ascii="Times New Roman" w:hAnsi="Times New Roman" w:cs="Times New Roman"/>
                <w:sz w:val="24"/>
                <w:szCs w:val="24"/>
                <w:lang w:val="en-US"/>
              </w:rPr>
              <w:t>4</w:t>
            </w:r>
            <w:r w:rsidRPr="003F4074">
              <w:rPr>
                <w:rFonts w:ascii="Times New Roman" w:hAnsi="Times New Roman" w:cs="Times New Roman"/>
                <w:sz w:val="24"/>
                <w:szCs w:val="24"/>
              </w:rPr>
              <w:t xml:space="preserve"> год</w:t>
            </w:r>
          </w:p>
        </w:sdtContent>
      </w:sdt>
    </w:sdtContent>
  </w:sdt>
  <w:p w14:paraId="61CE6199" w14:textId="77777777" w:rsidR="009E2734" w:rsidRDefault="009E27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D564F"/>
    <w:multiLevelType w:val="hybridMultilevel"/>
    <w:tmpl w:val="ABFA06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7A8"/>
    <w:rsid w:val="00035DC4"/>
    <w:rsid w:val="000465D3"/>
    <w:rsid w:val="000C2504"/>
    <w:rsid w:val="000F1C69"/>
    <w:rsid w:val="00112066"/>
    <w:rsid w:val="00165C51"/>
    <w:rsid w:val="0017372D"/>
    <w:rsid w:val="001743B1"/>
    <w:rsid w:val="001B0367"/>
    <w:rsid w:val="001B0C9B"/>
    <w:rsid w:val="001C1072"/>
    <w:rsid w:val="001D3040"/>
    <w:rsid w:val="001E2BAD"/>
    <w:rsid w:val="001F0C0C"/>
    <w:rsid w:val="00283DDC"/>
    <w:rsid w:val="00290747"/>
    <w:rsid w:val="002C06B0"/>
    <w:rsid w:val="002E2966"/>
    <w:rsid w:val="00343F1E"/>
    <w:rsid w:val="003455EA"/>
    <w:rsid w:val="00362ECB"/>
    <w:rsid w:val="003F23D0"/>
    <w:rsid w:val="0040270A"/>
    <w:rsid w:val="00422F42"/>
    <w:rsid w:val="00431EC0"/>
    <w:rsid w:val="00444A69"/>
    <w:rsid w:val="004808DE"/>
    <w:rsid w:val="005317A8"/>
    <w:rsid w:val="005359DA"/>
    <w:rsid w:val="005417E3"/>
    <w:rsid w:val="005761C2"/>
    <w:rsid w:val="005D7D2D"/>
    <w:rsid w:val="005F0315"/>
    <w:rsid w:val="006773AF"/>
    <w:rsid w:val="006F0BA3"/>
    <w:rsid w:val="00723EA6"/>
    <w:rsid w:val="007348BB"/>
    <w:rsid w:val="0077231C"/>
    <w:rsid w:val="0078127B"/>
    <w:rsid w:val="00781EBE"/>
    <w:rsid w:val="00791FF7"/>
    <w:rsid w:val="00826A2E"/>
    <w:rsid w:val="00855A83"/>
    <w:rsid w:val="0087408D"/>
    <w:rsid w:val="008D1A9E"/>
    <w:rsid w:val="008D3898"/>
    <w:rsid w:val="009014A9"/>
    <w:rsid w:val="0091061E"/>
    <w:rsid w:val="00921497"/>
    <w:rsid w:val="009A239A"/>
    <w:rsid w:val="009A6F69"/>
    <w:rsid w:val="009E2734"/>
    <w:rsid w:val="009E6586"/>
    <w:rsid w:val="00A0164A"/>
    <w:rsid w:val="00A3348B"/>
    <w:rsid w:val="00A57186"/>
    <w:rsid w:val="00A71179"/>
    <w:rsid w:val="00A843D8"/>
    <w:rsid w:val="00A9208F"/>
    <w:rsid w:val="00AA0F9C"/>
    <w:rsid w:val="00B3512A"/>
    <w:rsid w:val="00B61820"/>
    <w:rsid w:val="00B86343"/>
    <w:rsid w:val="00BE15C5"/>
    <w:rsid w:val="00C12C86"/>
    <w:rsid w:val="00C33F29"/>
    <w:rsid w:val="00C34A49"/>
    <w:rsid w:val="00CD7569"/>
    <w:rsid w:val="00D312FE"/>
    <w:rsid w:val="00D60E44"/>
    <w:rsid w:val="00D81375"/>
    <w:rsid w:val="00D82873"/>
    <w:rsid w:val="00DA0D52"/>
    <w:rsid w:val="00DB79E5"/>
    <w:rsid w:val="00E0524E"/>
    <w:rsid w:val="00E25F4E"/>
    <w:rsid w:val="00EE1CBC"/>
    <w:rsid w:val="00F16080"/>
    <w:rsid w:val="00FB4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8C79C"/>
  <w15:docId w15:val="{22827ABB-EB03-5F48-9847-E987AC538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17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5317A8"/>
    <w:rPr>
      <w:b/>
      <w:bCs/>
    </w:rPr>
  </w:style>
  <w:style w:type="table" w:styleId="TableGrid">
    <w:name w:val="Table Grid"/>
    <w:basedOn w:val="TableNormal"/>
    <w:uiPriority w:val="39"/>
    <w:rsid w:val="00531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25F4E"/>
    <w:pPr>
      <w:spacing w:after="200" w:line="240" w:lineRule="auto"/>
    </w:pPr>
    <w:rPr>
      <w:i/>
      <w:iCs/>
      <w:color w:val="44546A" w:themeColor="text2"/>
      <w:sz w:val="18"/>
      <w:szCs w:val="18"/>
    </w:rPr>
  </w:style>
  <w:style w:type="paragraph" w:styleId="ListParagraph">
    <w:name w:val="List Paragraph"/>
    <w:basedOn w:val="Normal"/>
    <w:uiPriority w:val="34"/>
    <w:qFormat/>
    <w:rsid w:val="001743B1"/>
    <w:pPr>
      <w:ind w:left="720"/>
      <w:contextualSpacing/>
    </w:pPr>
  </w:style>
  <w:style w:type="paragraph" w:styleId="BodyText">
    <w:name w:val="Body Text"/>
    <w:basedOn w:val="Normal"/>
    <w:link w:val="BodyTextChar"/>
    <w:uiPriority w:val="1"/>
    <w:qFormat/>
    <w:rsid w:val="0077231C"/>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77231C"/>
    <w:rPr>
      <w:rFonts w:ascii="Times New Roman" w:eastAsia="Times New Roman" w:hAnsi="Times New Roman" w:cs="Times New Roman"/>
      <w:sz w:val="28"/>
      <w:szCs w:val="28"/>
    </w:rPr>
  </w:style>
  <w:style w:type="paragraph" w:styleId="Subtitle">
    <w:name w:val="Subtitle"/>
    <w:basedOn w:val="Normal"/>
    <w:next w:val="Normal"/>
    <w:link w:val="SubtitleChar"/>
    <w:uiPriority w:val="11"/>
    <w:qFormat/>
    <w:rsid w:val="0077231C"/>
    <w:pPr>
      <w:widowControl w:val="0"/>
      <w:numPr>
        <w:ilvl w:val="1"/>
      </w:numPr>
      <w:autoSpaceDE w:val="0"/>
      <w:autoSpaceDN w:val="0"/>
      <w:spacing w:line="240"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7231C"/>
    <w:rPr>
      <w:rFonts w:eastAsiaTheme="minorEastAsia"/>
      <w:color w:val="5A5A5A" w:themeColor="text1" w:themeTint="A5"/>
      <w:spacing w:val="15"/>
    </w:rPr>
  </w:style>
  <w:style w:type="character" w:styleId="Hyperlink">
    <w:name w:val="Hyperlink"/>
    <w:basedOn w:val="DefaultParagraphFont"/>
    <w:uiPriority w:val="99"/>
    <w:unhideWhenUsed/>
    <w:rsid w:val="0017372D"/>
    <w:rPr>
      <w:color w:val="0563C1" w:themeColor="hyperlink"/>
      <w:u w:val="single"/>
    </w:rPr>
  </w:style>
  <w:style w:type="character" w:customStyle="1" w:styleId="UnresolvedMention1">
    <w:name w:val="Unresolved Mention1"/>
    <w:basedOn w:val="DefaultParagraphFont"/>
    <w:uiPriority w:val="99"/>
    <w:semiHidden/>
    <w:unhideWhenUsed/>
    <w:rsid w:val="0017372D"/>
    <w:rPr>
      <w:color w:val="605E5C"/>
      <w:shd w:val="clear" w:color="auto" w:fill="E1DFDD"/>
    </w:rPr>
  </w:style>
  <w:style w:type="paragraph" w:styleId="Header">
    <w:name w:val="header"/>
    <w:basedOn w:val="Normal"/>
    <w:link w:val="HeaderChar"/>
    <w:uiPriority w:val="99"/>
    <w:unhideWhenUsed/>
    <w:rsid w:val="009E2734"/>
    <w:pPr>
      <w:tabs>
        <w:tab w:val="center" w:pos="4844"/>
        <w:tab w:val="right" w:pos="9689"/>
      </w:tabs>
      <w:spacing w:after="0" w:line="240" w:lineRule="auto"/>
    </w:pPr>
  </w:style>
  <w:style w:type="character" w:customStyle="1" w:styleId="HeaderChar">
    <w:name w:val="Header Char"/>
    <w:basedOn w:val="DefaultParagraphFont"/>
    <w:link w:val="Header"/>
    <w:uiPriority w:val="99"/>
    <w:rsid w:val="009E2734"/>
  </w:style>
  <w:style w:type="paragraph" w:styleId="Footer">
    <w:name w:val="footer"/>
    <w:basedOn w:val="Normal"/>
    <w:link w:val="FooterChar"/>
    <w:uiPriority w:val="99"/>
    <w:unhideWhenUsed/>
    <w:rsid w:val="009E2734"/>
    <w:pPr>
      <w:tabs>
        <w:tab w:val="center" w:pos="4844"/>
        <w:tab w:val="right" w:pos="9689"/>
      </w:tabs>
      <w:spacing w:after="0" w:line="240" w:lineRule="auto"/>
    </w:pPr>
  </w:style>
  <w:style w:type="character" w:customStyle="1" w:styleId="FooterChar">
    <w:name w:val="Footer Char"/>
    <w:basedOn w:val="DefaultParagraphFont"/>
    <w:link w:val="Footer"/>
    <w:uiPriority w:val="99"/>
    <w:rsid w:val="009E2734"/>
  </w:style>
  <w:style w:type="character" w:styleId="UnresolvedMention">
    <w:name w:val="Unresolved Mention"/>
    <w:basedOn w:val="DefaultParagraphFont"/>
    <w:uiPriority w:val="99"/>
    <w:semiHidden/>
    <w:unhideWhenUsed/>
    <w:rsid w:val="0091061E"/>
    <w:rPr>
      <w:color w:val="605E5C"/>
      <w:shd w:val="clear" w:color="auto" w:fill="E1DFDD"/>
    </w:rPr>
  </w:style>
  <w:style w:type="character" w:styleId="PageNumber">
    <w:name w:val="page number"/>
    <w:basedOn w:val="DefaultParagraphFont"/>
    <w:uiPriority w:val="99"/>
    <w:semiHidden/>
    <w:unhideWhenUsed/>
    <w:rsid w:val="00FB4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90820">
      <w:bodyDiv w:val="1"/>
      <w:marLeft w:val="0"/>
      <w:marRight w:val="0"/>
      <w:marTop w:val="0"/>
      <w:marBottom w:val="0"/>
      <w:divBdr>
        <w:top w:val="none" w:sz="0" w:space="0" w:color="auto"/>
        <w:left w:val="none" w:sz="0" w:space="0" w:color="auto"/>
        <w:bottom w:val="none" w:sz="0" w:space="0" w:color="auto"/>
        <w:right w:val="none" w:sz="0" w:space="0" w:color="auto"/>
      </w:divBdr>
    </w:div>
    <w:div w:id="120224486">
      <w:bodyDiv w:val="1"/>
      <w:marLeft w:val="0"/>
      <w:marRight w:val="0"/>
      <w:marTop w:val="0"/>
      <w:marBottom w:val="0"/>
      <w:divBdr>
        <w:top w:val="none" w:sz="0" w:space="0" w:color="auto"/>
        <w:left w:val="none" w:sz="0" w:space="0" w:color="auto"/>
        <w:bottom w:val="none" w:sz="0" w:space="0" w:color="auto"/>
        <w:right w:val="none" w:sz="0" w:space="0" w:color="auto"/>
      </w:divBdr>
    </w:div>
    <w:div w:id="316765423">
      <w:bodyDiv w:val="1"/>
      <w:marLeft w:val="0"/>
      <w:marRight w:val="0"/>
      <w:marTop w:val="0"/>
      <w:marBottom w:val="0"/>
      <w:divBdr>
        <w:top w:val="none" w:sz="0" w:space="0" w:color="auto"/>
        <w:left w:val="none" w:sz="0" w:space="0" w:color="auto"/>
        <w:bottom w:val="none" w:sz="0" w:space="0" w:color="auto"/>
        <w:right w:val="none" w:sz="0" w:space="0" w:color="auto"/>
      </w:divBdr>
    </w:div>
    <w:div w:id="540897063">
      <w:bodyDiv w:val="1"/>
      <w:marLeft w:val="0"/>
      <w:marRight w:val="0"/>
      <w:marTop w:val="0"/>
      <w:marBottom w:val="0"/>
      <w:divBdr>
        <w:top w:val="none" w:sz="0" w:space="0" w:color="auto"/>
        <w:left w:val="none" w:sz="0" w:space="0" w:color="auto"/>
        <w:bottom w:val="none" w:sz="0" w:space="0" w:color="auto"/>
        <w:right w:val="none" w:sz="0" w:space="0" w:color="auto"/>
      </w:divBdr>
    </w:div>
    <w:div w:id="785392775">
      <w:bodyDiv w:val="1"/>
      <w:marLeft w:val="0"/>
      <w:marRight w:val="0"/>
      <w:marTop w:val="0"/>
      <w:marBottom w:val="0"/>
      <w:divBdr>
        <w:top w:val="none" w:sz="0" w:space="0" w:color="auto"/>
        <w:left w:val="none" w:sz="0" w:space="0" w:color="auto"/>
        <w:bottom w:val="none" w:sz="0" w:space="0" w:color="auto"/>
        <w:right w:val="none" w:sz="0" w:space="0" w:color="auto"/>
      </w:divBdr>
    </w:div>
    <w:div w:id="978071405">
      <w:bodyDiv w:val="1"/>
      <w:marLeft w:val="0"/>
      <w:marRight w:val="0"/>
      <w:marTop w:val="0"/>
      <w:marBottom w:val="0"/>
      <w:divBdr>
        <w:top w:val="none" w:sz="0" w:space="0" w:color="auto"/>
        <w:left w:val="none" w:sz="0" w:space="0" w:color="auto"/>
        <w:bottom w:val="none" w:sz="0" w:space="0" w:color="auto"/>
        <w:right w:val="none" w:sz="0" w:space="0" w:color="auto"/>
      </w:divBdr>
    </w:div>
    <w:div w:id="1097291491">
      <w:bodyDiv w:val="1"/>
      <w:marLeft w:val="0"/>
      <w:marRight w:val="0"/>
      <w:marTop w:val="0"/>
      <w:marBottom w:val="0"/>
      <w:divBdr>
        <w:top w:val="none" w:sz="0" w:space="0" w:color="auto"/>
        <w:left w:val="none" w:sz="0" w:space="0" w:color="auto"/>
        <w:bottom w:val="none" w:sz="0" w:space="0" w:color="auto"/>
        <w:right w:val="none" w:sz="0" w:space="0" w:color="auto"/>
      </w:divBdr>
    </w:div>
    <w:div w:id="1266307722">
      <w:bodyDiv w:val="1"/>
      <w:marLeft w:val="0"/>
      <w:marRight w:val="0"/>
      <w:marTop w:val="0"/>
      <w:marBottom w:val="0"/>
      <w:divBdr>
        <w:top w:val="none" w:sz="0" w:space="0" w:color="auto"/>
        <w:left w:val="none" w:sz="0" w:space="0" w:color="auto"/>
        <w:bottom w:val="none" w:sz="0" w:space="0" w:color="auto"/>
        <w:right w:val="none" w:sz="0" w:space="0" w:color="auto"/>
      </w:divBdr>
    </w:div>
    <w:div w:id="1354723738">
      <w:bodyDiv w:val="1"/>
      <w:marLeft w:val="0"/>
      <w:marRight w:val="0"/>
      <w:marTop w:val="0"/>
      <w:marBottom w:val="0"/>
      <w:divBdr>
        <w:top w:val="none" w:sz="0" w:space="0" w:color="auto"/>
        <w:left w:val="none" w:sz="0" w:space="0" w:color="auto"/>
        <w:bottom w:val="none" w:sz="0" w:space="0" w:color="auto"/>
        <w:right w:val="none" w:sz="0" w:space="0" w:color="auto"/>
      </w:divBdr>
      <w:divsChild>
        <w:div w:id="672223164">
          <w:marLeft w:val="0"/>
          <w:marRight w:val="0"/>
          <w:marTop w:val="0"/>
          <w:marBottom w:val="0"/>
          <w:divBdr>
            <w:top w:val="single" w:sz="2" w:space="0" w:color="D9D9E3"/>
            <w:left w:val="single" w:sz="2" w:space="0" w:color="D9D9E3"/>
            <w:bottom w:val="single" w:sz="2" w:space="0" w:color="D9D9E3"/>
            <w:right w:val="single" w:sz="2" w:space="0" w:color="D9D9E3"/>
          </w:divBdr>
          <w:divsChild>
            <w:div w:id="338898828">
              <w:marLeft w:val="0"/>
              <w:marRight w:val="0"/>
              <w:marTop w:val="0"/>
              <w:marBottom w:val="0"/>
              <w:divBdr>
                <w:top w:val="single" w:sz="2" w:space="0" w:color="D9D9E3"/>
                <w:left w:val="single" w:sz="2" w:space="0" w:color="D9D9E3"/>
                <w:bottom w:val="single" w:sz="2" w:space="0" w:color="D9D9E3"/>
                <w:right w:val="single" w:sz="2" w:space="0" w:color="D9D9E3"/>
              </w:divBdr>
              <w:divsChild>
                <w:div w:id="1537738112">
                  <w:marLeft w:val="0"/>
                  <w:marRight w:val="0"/>
                  <w:marTop w:val="0"/>
                  <w:marBottom w:val="0"/>
                  <w:divBdr>
                    <w:top w:val="single" w:sz="2" w:space="0" w:color="D9D9E3"/>
                    <w:left w:val="single" w:sz="2" w:space="0" w:color="D9D9E3"/>
                    <w:bottom w:val="single" w:sz="2" w:space="0" w:color="D9D9E3"/>
                    <w:right w:val="single" w:sz="2" w:space="0" w:color="D9D9E3"/>
                  </w:divBdr>
                  <w:divsChild>
                    <w:div w:id="1460562827">
                      <w:marLeft w:val="0"/>
                      <w:marRight w:val="0"/>
                      <w:marTop w:val="0"/>
                      <w:marBottom w:val="0"/>
                      <w:divBdr>
                        <w:top w:val="single" w:sz="2" w:space="0" w:color="D9D9E3"/>
                        <w:left w:val="single" w:sz="2" w:space="0" w:color="D9D9E3"/>
                        <w:bottom w:val="single" w:sz="2" w:space="0" w:color="D9D9E3"/>
                        <w:right w:val="single" w:sz="2" w:space="0" w:color="D9D9E3"/>
                      </w:divBdr>
                      <w:divsChild>
                        <w:div w:id="362096278">
                          <w:marLeft w:val="0"/>
                          <w:marRight w:val="0"/>
                          <w:marTop w:val="0"/>
                          <w:marBottom w:val="0"/>
                          <w:divBdr>
                            <w:top w:val="single" w:sz="2" w:space="0" w:color="D9D9E3"/>
                            <w:left w:val="single" w:sz="2" w:space="0" w:color="D9D9E3"/>
                            <w:bottom w:val="single" w:sz="2" w:space="0" w:color="D9D9E3"/>
                            <w:right w:val="single" w:sz="2" w:space="0" w:color="D9D9E3"/>
                          </w:divBdr>
                          <w:divsChild>
                            <w:div w:id="20342570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517767324">
          <w:marLeft w:val="0"/>
          <w:marRight w:val="0"/>
          <w:marTop w:val="0"/>
          <w:marBottom w:val="0"/>
          <w:divBdr>
            <w:top w:val="single" w:sz="2" w:space="0" w:color="D9D9E3"/>
            <w:left w:val="single" w:sz="2" w:space="0" w:color="D9D9E3"/>
            <w:bottom w:val="single" w:sz="2" w:space="0" w:color="D9D9E3"/>
            <w:right w:val="single" w:sz="2" w:space="0" w:color="D9D9E3"/>
          </w:divBdr>
          <w:divsChild>
            <w:div w:id="285043816">
              <w:marLeft w:val="0"/>
              <w:marRight w:val="0"/>
              <w:marTop w:val="0"/>
              <w:marBottom w:val="0"/>
              <w:divBdr>
                <w:top w:val="single" w:sz="2" w:space="0" w:color="D9D9E3"/>
                <w:left w:val="single" w:sz="2" w:space="0" w:color="D9D9E3"/>
                <w:bottom w:val="single" w:sz="2" w:space="0" w:color="D9D9E3"/>
                <w:right w:val="single" w:sz="2" w:space="0" w:color="D9D9E3"/>
              </w:divBdr>
            </w:div>
            <w:div w:id="1812559079">
              <w:marLeft w:val="0"/>
              <w:marRight w:val="0"/>
              <w:marTop w:val="0"/>
              <w:marBottom w:val="0"/>
              <w:divBdr>
                <w:top w:val="single" w:sz="2" w:space="0" w:color="D9D9E3"/>
                <w:left w:val="single" w:sz="2" w:space="0" w:color="D9D9E3"/>
                <w:bottom w:val="single" w:sz="2" w:space="0" w:color="D9D9E3"/>
                <w:right w:val="single" w:sz="2" w:space="0" w:color="D9D9E3"/>
              </w:divBdr>
              <w:divsChild>
                <w:div w:id="471296047">
                  <w:marLeft w:val="0"/>
                  <w:marRight w:val="0"/>
                  <w:marTop w:val="0"/>
                  <w:marBottom w:val="0"/>
                  <w:divBdr>
                    <w:top w:val="single" w:sz="2" w:space="0" w:color="D9D9E3"/>
                    <w:left w:val="single" w:sz="2" w:space="0" w:color="D9D9E3"/>
                    <w:bottom w:val="single" w:sz="2" w:space="0" w:color="D9D9E3"/>
                    <w:right w:val="single" w:sz="2" w:space="0" w:color="D9D9E3"/>
                  </w:divBdr>
                  <w:divsChild>
                    <w:div w:id="240143413">
                      <w:marLeft w:val="0"/>
                      <w:marRight w:val="0"/>
                      <w:marTop w:val="0"/>
                      <w:marBottom w:val="0"/>
                      <w:divBdr>
                        <w:top w:val="single" w:sz="2" w:space="0" w:color="D9D9E3"/>
                        <w:left w:val="single" w:sz="2" w:space="0" w:color="D9D9E3"/>
                        <w:bottom w:val="single" w:sz="2" w:space="0" w:color="D9D9E3"/>
                        <w:right w:val="single" w:sz="2" w:space="0" w:color="D9D9E3"/>
                      </w:divBdr>
                      <w:divsChild>
                        <w:div w:id="186713740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405293970">
      <w:bodyDiv w:val="1"/>
      <w:marLeft w:val="0"/>
      <w:marRight w:val="0"/>
      <w:marTop w:val="0"/>
      <w:marBottom w:val="0"/>
      <w:divBdr>
        <w:top w:val="none" w:sz="0" w:space="0" w:color="auto"/>
        <w:left w:val="none" w:sz="0" w:space="0" w:color="auto"/>
        <w:bottom w:val="none" w:sz="0" w:space="0" w:color="auto"/>
        <w:right w:val="none" w:sz="0" w:space="0" w:color="auto"/>
      </w:divBdr>
      <w:divsChild>
        <w:div w:id="490878382">
          <w:marLeft w:val="0"/>
          <w:marRight w:val="0"/>
          <w:marTop w:val="0"/>
          <w:marBottom w:val="0"/>
          <w:divBdr>
            <w:top w:val="single" w:sz="2" w:space="0" w:color="D9D9E3"/>
            <w:left w:val="single" w:sz="2" w:space="0" w:color="D9D9E3"/>
            <w:bottom w:val="single" w:sz="2" w:space="0" w:color="D9D9E3"/>
            <w:right w:val="single" w:sz="2" w:space="0" w:color="D9D9E3"/>
          </w:divBdr>
          <w:divsChild>
            <w:div w:id="519007113">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328410407">
          <w:marLeft w:val="0"/>
          <w:marRight w:val="0"/>
          <w:marTop w:val="0"/>
          <w:marBottom w:val="0"/>
          <w:divBdr>
            <w:top w:val="single" w:sz="2" w:space="0" w:color="D9D9E3"/>
            <w:left w:val="single" w:sz="2" w:space="0" w:color="D9D9E3"/>
            <w:bottom w:val="single" w:sz="2" w:space="0" w:color="D9D9E3"/>
            <w:right w:val="single" w:sz="2" w:space="0" w:color="D9D9E3"/>
          </w:divBdr>
          <w:divsChild>
            <w:div w:id="19748225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410231060">
      <w:bodyDiv w:val="1"/>
      <w:marLeft w:val="0"/>
      <w:marRight w:val="0"/>
      <w:marTop w:val="0"/>
      <w:marBottom w:val="0"/>
      <w:divBdr>
        <w:top w:val="none" w:sz="0" w:space="0" w:color="auto"/>
        <w:left w:val="none" w:sz="0" w:space="0" w:color="auto"/>
        <w:bottom w:val="none" w:sz="0" w:space="0" w:color="auto"/>
        <w:right w:val="none" w:sz="0" w:space="0" w:color="auto"/>
      </w:divBdr>
    </w:div>
    <w:div w:id="1455324656">
      <w:bodyDiv w:val="1"/>
      <w:marLeft w:val="0"/>
      <w:marRight w:val="0"/>
      <w:marTop w:val="0"/>
      <w:marBottom w:val="0"/>
      <w:divBdr>
        <w:top w:val="none" w:sz="0" w:space="0" w:color="auto"/>
        <w:left w:val="none" w:sz="0" w:space="0" w:color="auto"/>
        <w:bottom w:val="none" w:sz="0" w:space="0" w:color="auto"/>
        <w:right w:val="none" w:sz="0" w:space="0" w:color="auto"/>
      </w:divBdr>
    </w:div>
    <w:div w:id="1492481091">
      <w:bodyDiv w:val="1"/>
      <w:marLeft w:val="0"/>
      <w:marRight w:val="0"/>
      <w:marTop w:val="0"/>
      <w:marBottom w:val="0"/>
      <w:divBdr>
        <w:top w:val="none" w:sz="0" w:space="0" w:color="auto"/>
        <w:left w:val="none" w:sz="0" w:space="0" w:color="auto"/>
        <w:bottom w:val="none" w:sz="0" w:space="0" w:color="auto"/>
        <w:right w:val="none" w:sz="0" w:space="0" w:color="auto"/>
      </w:divBdr>
    </w:div>
    <w:div w:id="1706246916">
      <w:bodyDiv w:val="1"/>
      <w:marLeft w:val="0"/>
      <w:marRight w:val="0"/>
      <w:marTop w:val="0"/>
      <w:marBottom w:val="0"/>
      <w:divBdr>
        <w:top w:val="none" w:sz="0" w:space="0" w:color="auto"/>
        <w:left w:val="none" w:sz="0" w:space="0" w:color="auto"/>
        <w:bottom w:val="none" w:sz="0" w:space="0" w:color="auto"/>
        <w:right w:val="none" w:sz="0" w:space="0" w:color="auto"/>
      </w:divBdr>
    </w:div>
    <w:div w:id="1827895621">
      <w:bodyDiv w:val="1"/>
      <w:marLeft w:val="0"/>
      <w:marRight w:val="0"/>
      <w:marTop w:val="0"/>
      <w:marBottom w:val="0"/>
      <w:divBdr>
        <w:top w:val="none" w:sz="0" w:space="0" w:color="auto"/>
        <w:left w:val="none" w:sz="0" w:space="0" w:color="auto"/>
        <w:bottom w:val="none" w:sz="0" w:space="0" w:color="auto"/>
        <w:right w:val="none" w:sz="0" w:space="0" w:color="auto"/>
      </w:divBdr>
    </w:div>
    <w:div w:id="1829512575">
      <w:bodyDiv w:val="1"/>
      <w:marLeft w:val="0"/>
      <w:marRight w:val="0"/>
      <w:marTop w:val="0"/>
      <w:marBottom w:val="0"/>
      <w:divBdr>
        <w:top w:val="none" w:sz="0" w:space="0" w:color="auto"/>
        <w:left w:val="none" w:sz="0" w:space="0" w:color="auto"/>
        <w:bottom w:val="none" w:sz="0" w:space="0" w:color="auto"/>
        <w:right w:val="none" w:sz="0" w:space="0" w:color="auto"/>
      </w:divBdr>
      <w:divsChild>
        <w:div w:id="84944479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197-00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11</Pages>
  <Words>3117</Words>
  <Characters>17771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sn_03@rambler.ru</dc:creator>
  <cp:keywords/>
  <dc:description/>
  <cp:lastModifiedBy>Microsoft Office User</cp:lastModifiedBy>
  <cp:revision>20</cp:revision>
  <dcterms:created xsi:type="dcterms:W3CDTF">2024-02-02T13:43:00Z</dcterms:created>
  <dcterms:modified xsi:type="dcterms:W3CDTF">2024-03-17T22:18:00Z</dcterms:modified>
</cp:coreProperties>
</file>