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ook w:val="01E0" w:firstRow="1" w:lastRow="1" w:firstColumn="1" w:lastColumn="1" w:noHBand="0" w:noVBand="0"/>
      </w:tblPr>
      <w:tblGrid>
        <w:gridCol w:w="4643"/>
        <w:gridCol w:w="4643"/>
      </w:tblGrid>
      <w:tr w:rsidR="00212AF9" w:rsidRPr="00182508" w:rsidTr="006C2BED">
        <w:tc>
          <w:tcPr>
            <w:tcW w:w="4643" w:type="dxa"/>
            <w:shd w:val="clear" w:color="auto" w:fill="auto"/>
          </w:tcPr>
          <w:p w:rsidR="00212AF9" w:rsidRPr="00212AF9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УДК 63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.6</w:t>
            </w:r>
          </w:p>
          <w:p w:rsidR="00212AF9" w:rsidRPr="00182508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3" w:type="dxa"/>
            <w:shd w:val="clear" w:color="auto" w:fill="auto"/>
          </w:tcPr>
          <w:p w:rsidR="00212AF9" w:rsidRPr="00212AF9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25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UD</w:t>
            </w:r>
            <w:r w:rsidR="006C2BED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1825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63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.6</w:t>
            </w:r>
          </w:p>
          <w:p w:rsidR="00212AF9" w:rsidRPr="00182508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12AF9" w:rsidRPr="006C2BED" w:rsidTr="006C2BED">
        <w:tc>
          <w:tcPr>
            <w:tcW w:w="4643" w:type="dxa"/>
            <w:shd w:val="clear" w:color="auto" w:fill="auto"/>
          </w:tcPr>
          <w:p w:rsidR="00212AF9" w:rsidRPr="004D6062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82508">
              <w:rPr>
                <w:rFonts w:ascii="Times New Roman" w:hAnsi="Times New Roman" w:cs="Times New Roman"/>
                <w:sz w:val="20"/>
                <w:szCs w:val="20"/>
              </w:rPr>
              <w:t>05.20.01 Технологии и средства механизации сельского хозяйства</w:t>
            </w:r>
          </w:p>
          <w:p w:rsidR="001C2382" w:rsidRPr="004D6062" w:rsidRDefault="001C2382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3" w:type="dxa"/>
            <w:shd w:val="clear" w:color="auto" w:fill="auto"/>
          </w:tcPr>
          <w:p w:rsidR="00212AF9" w:rsidRPr="00182508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825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05.20.01 Technologies and means of agricultural mechanization</w:t>
            </w:r>
          </w:p>
        </w:tc>
      </w:tr>
      <w:tr w:rsidR="00212AF9" w:rsidRPr="006C2BED" w:rsidTr="006C2BED">
        <w:tc>
          <w:tcPr>
            <w:tcW w:w="4643" w:type="dxa"/>
            <w:shd w:val="clear" w:color="auto" w:fill="auto"/>
          </w:tcPr>
          <w:p w:rsidR="00212AF9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>СПОСОБ АВТОМАТИЗИРОВАННОГО УЧЕТА ИКРЫ</w:t>
            </w:r>
          </w:p>
          <w:p w:rsidR="00AE0A3B" w:rsidRPr="00AE0A3B" w:rsidRDefault="00AE0A3B" w:rsidP="00FB0EBF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  <w:shd w:val="clear" w:color="auto" w:fill="auto"/>
          </w:tcPr>
          <w:p w:rsidR="001C2382" w:rsidRPr="00182508" w:rsidRDefault="00AE0A3B" w:rsidP="00AE0A3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AE0A3B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METHOD OF AUTOMATED CAVIAR ACCOUNTING</w:t>
            </w:r>
          </w:p>
        </w:tc>
      </w:tr>
      <w:tr w:rsidR="00212AF9" w:rsidRPr="00212AF9" w:rsidTr="006C2BED">
        <w:tc>
          <w:tcPr>
            <w:tcW w:w="4643" w:type="dxa"/>
            <w:shd w:val="clear" w:color="auto" w:fill="auto"/>
          </w:tcPr>
          <w:p w:rsidR="00212AF9" w:rsidRPr="00182508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Маслов Геннадий </w:t>
            </w:r>
            <w:r w:rsidR="00473C48">
              <w:rPr>
                <w:rFonts w:ascii="Times New Roman" w:hAnsi="Times New Roman" w:cs="Times New Roman"/>
                <w:sz w:val="20"/>
                <w:szCs w:val="20"/>
              </w:rPr>
              <w:t>Георгиевич</w:t>
            </w:r>
          </w:p>
          <w:p w:rsidR="00212AF9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доктор технических наук</w:t>
            </w:r>
            <w:r w:rsidR="00660BAC" w:rsidRPr="00660BAC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профессор</w:t>
            </w:r>
          </w:p>
          <w:p w:rsidR="00E702D4" w:rsidRPr="00660BAC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hyperlink r:id="rId7" w:history="1"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maslov</w:t>
              </w:r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-38@</w:t>
              </w:r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mail</w:t>
              </w:r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.</w:t>
              </w:r>
              <w:proofErr w:type="spellStart"/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ru</w:t>
              </w:r>
              <w:proofErr w:type="spellEnd"/>
            </w:hyperlink>
          </w:p>
          <w:p w:rsidR="00660BAC" w:rsidRPr="00660BAC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12AF9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Цыбулевский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Валерий Викторович</w:t>
            </w:r>
          </w:p>
          <w:p w:rsidR="00212AF9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кандидат технических наук, доцент</w:t>
            </w:r>
          </w:p>
          <w:p w:rsidR="00212AF9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hyperlink r:id="rId8" w:history="1"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valera</w:t>
              </w:r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-1913@</w:t>
              </w:r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mail</w:t>
              </w:r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.</w:t>
              </w:r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ru</w:t>
              </w:r>
            </w:hyperlink>
          </w:p>
          <w:p w:rsidR="00660BAC" w:rsidRPr="00A917EF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12AF9" w:rsidRPr="00182508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182508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Полуэктов Александр Александрович</w:t>
            </w:r>
          </w:p>
          <w:p w:rsidR="00212AF9" w:rsidRPr="00182508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182508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студент</w:t>
            </w:r>
          </w:p>
          <w:p w:rsidR="00212AF9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aleksandr</w:t>
            </w:r>
            <w:proofErr w:type="spellEnd"/>
            <w:r w:rsidRPr="003056D7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poluektov</w:t>
            </w:r>
            <w:proofErr w:type="spellEnd"/>
            <w:r w:rsidRPr="003056D7">
              <w:rPr>
                <w:rFonts w:ascii="Times New Roman" w:hAnsi="Times New Roman" w:cs="Times New Roman"/>
                <w:sz w:val="20"/>
                <w:szCs w:val="20"/>
              </w:rPr>
              <w:t>2000@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yndex</w:t>
            </w:r>
            <w:proofErr w:type="spellEnd"/>
            <w:r w:rsidRPr="003056D7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ru</w:t>
            </w:r>
            <w:proofErr w:type="spellEnd"/>
          </w:p>
          <w:p w:rsidR="00212AF9" w:rsidRPr="00A350EB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3" w:type="dxa"/>
            <w:shd w:val="clear" w:color="auto" w:fill="auto"/>
          </w:tcPr>
          <w:p w:rsidR="00212AF9" w:rsidRPr="00212AF9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12AF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Maslov</w:t>
            </w:r>
            <w:proofErr w:type="spellEnd"/>
            <w:r w:rsidRPr="00212AF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Gennady </w:t>
            </w:r>
            <w:proofErr w:type="spellStart"/>
            <w:r w:rsidRPr="00212AF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Georgievich</w:t>
            </w:r>
            <w:proofErr w:type="spellEnd"/>
          </w:p>
          <w:p w:rsidR="00212AF9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</w:t>
            </w:r>
            <w:r w:rsidR="00212AF9" w:rsidRPr="00212AF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octor of technical sciences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</w:t>
            </w:r>
            <w:r w:rsidR="00212AF9" w:rsidRPr="00212AF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professor</w:t>
            </w:r>
          </w:p>
          <w:p w:rsidR="00E702D4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hyperlink r:id="rId9" w:history="1"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maslov-38@mail.ru</w:t>
              </w:r>
            </w:hyperlink>
          </w:p>
          <w:p w:rsidR="00660BAC" w:rsidRPr="00E702D4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212AF9" w:rsidRPr="00212AF9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212AF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Tsybulevsky</w:t>
            </w:r>
            <w:proofErr w:type="spellEnd"/>
            <w:r w:rsidRPr="00212AF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Valery </w:t>
            </w:r>
            <w:proofErr w:type="spellStart"/>
            <w:r w:rsidRPr="00212AF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Viktorovich</w:t>
            </w:r>
            <w:proofErr w:type="spellEnd"/>
          </w:p>
          <w:p w:rsidR="00212AF9" w:rsidRPr="00212AF9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</w:t>
            </w:r>
            <w:r w:rsidR="00212AF9" w:rsidRPr="00212AF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andidate of technical sciences, associate professor</w:t>
            </w:r>
          </w:p>
          <w:p w:rsidR="0040041A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hyperlink r:id="rId10" w:history="1">
              <w:r w:rsidRPr="00562C17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valera-1913@mail.ru</w:t>
              </w:r>
            </w:hyperlink>
          </w:p>
          <w:p w:rsidR="00660BAC" w:rsidRPr="0040041A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212AF9" w:rsidRPr="00587657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58765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Poluektov</w:t>
            </w:r>
            <w:proofErr w:type="spellEnd"/>
            <w:r w:rsidRPr="0058765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Ale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ks</w:t>
            </w:r>
            <w:r w:rsidRPr="0058765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ander </w:t>
            </w:r>
            <w:proofErr w:type="spellStart"/>
            <w:r w:rsidRPr="0058765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Ale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ks</w:t>
            </w:r>
            <w:r w:rsidRPr="0058765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androvich</w:t>
            </w:r>
            <w:proofErr w:type="spellEnd"/>
          </w:p>
          <w:p w:rsidR="00212AF9" w:rsidRPr="00587657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8765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student</w:t>
            </w:r>
          </w:p>
          <w:p w:rsidR="00212AF9" w:rsidRPr="00587657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8765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aleksandr.poluektov2000@yndex.ru</w:t>
            </w:r>
          </w:p>
          <w:p w:rsidR="00212AF9" w:rsidRPr="00061D0A" w:rsidRDefault="00212AF9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212AF9" w:rsidRPr="006C2BED" w:rsidTr="006C2BED">
        <w:tc>
          <w:tcPr>
            <w:tcW w:w="4643" w:type="dxa"/>
            <w:shd w:val="clear" w:color="auto" w:fill="auto"/>
          </w:tcPr>
          <w:p w:rsidR="001B0A6E" w:rsidRPr="004D6062" w:rsidRDefault="001B0A6E" w:rsidP="00FB0EBF">
            <w:pPr>
              <w:pStyle w:val="NoSpacing"/>
              <w:rPr>
                <w:rFonts w:ascii="Times New Roman" w:hAnsi="Times New Roman" w:cs="Times New Roman"/>
                <w:sz w:val="20"/>
                <w:szCs w:val="20"/>
              </w:rPr>
            </w:pPr>
            <w:r w:rsidRPr="001B0A6E">
              <w:rPr>
                <w:rFonts w:ascii="Times New Roman" w:hAnsi="Times New Roman" w:cs="Times New Roman"/>
                <w:sz w:val="20"/>
                <w:szCs w:val="20"/>
              </w:rPr>
              <w:t xml:space="preserve">Предложен способ автоматизированного учёта икры, включающий получение одной матрицы с данными, характеризующими размеры икринки путем сканирования изображения и последующей его обработки, отличающийся тем, что сначала плоскую поверхность вместе с икринками в цветном изображение с расширением файла </w:t>
            </w:r>
            <w:r w:rsidRPr="001B0A6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jpg</w:t>
            </w:r>
            <w:r w:rsidRPr="001B0A6E">
              <w:rPr>
                <w:rFonts w:ascii="Times New Roman" w:hAnsi="Times New Roman" w:cs="Times New Roman"/>
                <w:sz w:val="20"/>
                <w:szCs w:val="20"/>
              </w:rPr>
              <w:t xml:space="preserve"> и разрешающей способностью не ниже 600 </w:t>
            </w:r>
            <w:r w:rsidRPr="001B0A6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dpi</w:t>
            </w:r>
            <w:r w:rsidRPr="001B0A6E">
              <w:rPr>
                <w:rFonts w:ascii="Times New Roman" w:hAnsi="Times New Roman" w:cs="Times New Roman"/>
                <w:sz w:val="20"/>
                <w:szCs w:val="20"/>
              </w:rPr>
              <w:t xml:space="preserve"> на дюйм подвергают компьютерной обработке, затем после получения трех матриц компонентов цветной поверхности по цветам выбирают матрицу компонента одного цвета и одну икринку в виде матрицы выделяют в этом же цвете, после чего в этом объекте рассчитывают среднюю яркость выбранного цвета и площадь икринки в пикселях, затем определяют общую площадь всех икринок на плоской поверхности путем суммирования всех значений матрицы компонентов одного цвета в пикселях в интервале от 0 до средней яркости икринки, после деления которой на площадь одной икринки получают общее их количество. По расчётам средняя площадь одной икринки составила 16723 пикселя, а количество икринок 86 штук</w:t>
            </w:r>
          </w:p>
          <w:p w:rsidR="00FB0EBF" w:rsidRPr="004D6062" w:rsidRDefault="00FB0EBF" w:rsidP="00FB0EBF">
            <w:pPr>
              <w:pStyle w:val="NoSpacing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12AF9" w:rsidRDefault="001B0A6E" w:rsidP="00FB0EBF">
            <w:pPr>
              <w:pStyle w:val="NoSpacing"/>
              <w:rPr>
                <w:rFonts w:ascii="Times New Roman" w:hAnsi="Times New Roman" w:cs="Times New Roman"/>
                <w:sz w:val="20"/>
                <w:szCs w:val="20"/>
              </w:rPr>
            </w:pPr>
            <w:r w:rsidRPr="001B0A6E">
              <w:rPr>
                <w:rFonts w:ascii="Times New Roman" w:hAnsi="Times New Roman" w:cs="Times New Roman"/>
                <w:sz w:val="20"/>
                <w:szCs w:val="20"/>
              </w:rPr>
              <w:t xml:space="preserve">Ключевые слова: </w:t>
            </w:r>
            <w:r w:rsidR="006C2BED" w:rsidRPr="001B0A6E">
              <w:rPr>
                <w:rFonts w:ascii="Times New Roman" w:hAnsi="Times New Roman" w:cs="Times New Roman"/>
                <w:sz w:val="20"/>
                <w:szCs w:val="20"/>
              </w:rPr>
              <w:t>ИКРА, АВТОМАТИЗИРОВАННЫЙ УЧЕТ, МАТРИЦА, ИЗОБРАЖЕНИЕ, КОМПЬЮТЕРНАЯ ОБРАБОТКА, ОЦИФРОВКА</w:t>
            </w:r>
          </w:p>
          <w:p w:rsidR="004D6062" w:rsidRDefault="004D6062" w:rsidP="00FB0EBF">
            <w:pPr>
              <w:pStyle w:val="NoSpacing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D6062" w:rsidRPr="00182508" w:rsidRDefault="00A90CAF" w:rsidP="00FB0EBF">
            <w:pPr>
              <w:pStyle w:val="NoSpacing"/>
              <w:rPr>
                <w:rFonts w:ascii="Times New Roman" w:hAnsi="Times New Roman" w:cs="Times New Roman"/>
                <w:sz w:val="20"/>
                <w:szCs w:val="20"/>
              </w:rPr>
            </w:pPr>
            <w:hyperlink r:id="rId11" w:history="1">
              <w:r w:rsidR="004D6062" w:rsidRPr="001F3863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http://dx.doi.org/10.21515/1990-4665-179-024</w:t>
              </w:r>
            </w:hyperlink>
            <w:r w:rsidR="004D606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643" w:type="dxa"/>
            <w:shd w:val="clear" w:color="auto" w:fill="auto"/>
          </w:tcPr>
          <w:p w:rsidR="001B0A6E" w:rsidRDefault="00660BAC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 study proposes a</w:t>
            </w:r>
            <w:r w:rsidR="001B0A6E" w:rsidRPr="001B0A6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method for automated accounting of caviar, including obtaining a single matrix with data characterizing the size of the caviar by scanning the image and its subsequent processing, characterized in that, first, a flat surface together with eggs in a color image with the file extension jpg and a resolution of at least 600 dpi per inch subjected to computer processing, then after obtaining three matrices of components of a colored surface, a matrix of a component of the same color is selected by color and one egg is selected in the form of a matrix in the same color, after which the average brightness of the selected color and the area of ​​the egg in pixels are calculated in this object, then the total the area of ​​all eggs on a flat surface by summing all the values ​​of the matrix of components of the same color in pixels in the range from 0 to the average brightness of the eggs, after dividing by the area of ​​one egg, their total number is obtained. According to calculations, the average area of ​​one egg was 16723 pixels, and the number of eggs was 86 pieces</w:t>
            </w:r>
          </w:p>
          <w:p w:rsidR="00FB0EBF" w:rsidRDefault="00FB0EBF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FB0EBF" w:rsidRDefault="00FB0EBF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FB0EBF" w:rsidRPr="001B0A6E" w:rsidRDefault="00FB0EBF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212AF9" w:rsidRPr="001B0A6E" w:rsidRDefault="001B0A6E" w:rsidP="00FB0E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B0A6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Keywords: </w:t>
            </w:r>
            <w:r w:rsidR="006C2BED" w:rsidRPr="001B0A6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CAVIAR, AUTOMATED ACCOUNTING, MATRIX, IMAGE, COMPUTER PROCESSING, DIGITIZATION</w:t>
            </w:r>
          </w:p>
        </w:tc>
      </w:tr>
    </w:tbl>
    <w:p w:rsidR="001B0A6E" w:rsidRDefault="001B0A6E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427832" w:rsidRDefault="00FC0D87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797824" w:rsidRPr="00797824">
        <w:rPr>
          <w:rFonts w:ascii="Times New Roman" w:hAnsi="Times New Roman" w:cs="Times New Roman"/>
          <w:sz w:val="28"/>
          <w:szCs w:val="28"/>
        </w:rPr>
        <w:t>ктуальность работы определяется необходимостью дальнейшего повышения производительности труда и качества получаемой продукции</w:t>
      </w:r>
      <w:r>
        <w:rPr>
          <w:rFonts w:ascii="Times New Roman" w:hAnsi="Times New Roman" w:cs="Times New Roman"/>
          <w:sz w:val="28"/>
          <w:szCs w:val="28"/>
        </w:rPr>
        <w:t>. Р</w:t>
      </w:r>
      <w:r w:rsidR="00797824" w:rsidRPr="00797824">
        <w:rPr>
          <w:rFonts w:ascii="Times New Roman" w:hAnsi="Times New Roman" w:cs="Times New Roman"/>
          <w:sz w:val="28"/>
          <w:szCs w:val="28"/>
        </w:rPr>
        <w:t>азработан способ количественного учёта и контроля икры</w:t>
      </w:r>
      <w:r>
        <w:rPr>
          <w:rFonts w:ascii="Times New Roman" w:hAnsi="Times New Roman" w:cs="Times New Roman"/>
          <w:sz w:val="28"/>
          <w:szCs w:val="28"/>
        </w:rPr>
        <w:t>. Ц</w:t>
      </w:r>
      <w:r w:rsidR="00797824" w:rsidRPr="00797824">
        <w:rPr>
          <w:rFonts w:ascii="Times New Roman" w:hAnsi="Times New Roman" w:cs="Times New Roman"/>
          <w:sz w:val="28"/>
          <w:szCs w:val="28"/>
        </w:rPr>
        <w:t>ель исследований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с помощью разработанных компьютерных программ для подсчёта </w:t>
      </w:r>
      <w:r w:rsidR="00797824" w:rsidRPr="00797824">
        <w:rPr>
          <w:rFonts w:ascii="Times New Roman" w:hAnsi="Times New Roman" w:cs="Times New Roman"/>
          <w:sz w:val="28"/>
          <w:szCs w:val="28"/>
        </w:rPr>
        <w:lastRenderedPageBreak/>
        <w:t>количества икринок в пробе снизить трудоёмкость</w:t>
      </w:r>
      <w:r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погрешность расчётов и повреждаемост</w:t>
      </w:r>
      <w:r>
        <w:rPr>
          <w:rFonts w:ascii="Times New Roman" w:hAnsi="Times New Roman" w:cs="Times New Roman"/>
          <w:sz w:val="28"/>
          <w:szCs w:val="28"/>
        </w:rPr>
        <w:t>ь икры. М</w:t>
      </w:r>
      <w:r w:rsidR="00797824" w:rsidRPr="00797824">
        <w:rPr>
          <w:rFonts w:ascii="Times New Roman" w:hAnsi="Times New Roman" w:cs="Times New Roman"/>
          <w:sz w:val="28"/>
          <w:szCs w:val="28"/>
        </w:rPr>
        <w:t>етоды исследований</w:t>
      </w:r>
      <w:r>
        <w:rPr>
          <w:rFonts w:ascii="Times New Roman" w:hAnsi="Times New Roman" w:cs="Times New Roman"/>
          <w:sz w:val="28"/>
          <w:szCs w:val="28"/>
        </w:rPr>
        <w:t>: фотосъёмка ик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ры в виде файла с расширением </w:t>
      </w:r>
      <w:r w:rsidR="00427832">
        <w:rPr>
          <w:rFonts w:ascii="Times New Roman" w:hAnsi="Times New Roman" w:cs="Times New Roman"/>
          <w:sz w:val="28"/>
          <w:szCs w:val="28"/>
          <w:lang w:val="en-US"/>
        </w:rPr>
        <w:t>jpg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для определения среднего значения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пикселях одной </w:t>
      </w:r>
      <w:r>
        <w:rPr>
          <w:rFonts w:ascii="Times New Roman" w:hAnsi="Times New Roman" w:cs="Times New Roman"/>
          <w:sz w:val="28"/>
          <w:szCs w:val="28"/>
        </w:rPr>
        <w:t xml:space="preserve">икринки, </w:t>
      </w:r>
      <w:r w:rsidR="00797824" w:rsidRPr="00797824">
        <w:rPr>
          <w:rFonts w:ascii="Times New Roman" w:hAnsi="Times New Roman" w:cs="Times New Roman"/>
          <w:sz w:val="28"/>
          <w:szCs w:val="28"/>
        </w:rPr>
        <w:t>оцифровка фотографий с помощью оператора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READR</w:t>
      </w:r>
      <w:r w:rsidR="007E14BB"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с получени</w:t>
      </w:r>
      <w:r>
        <w:rPr>
          <w:rFonts w:ascii="Times New Roman" w:hAnsi="Times New Roman" w:cs="Times New Roman"/>
          <w:sz w:val="28"/>
          <w:szCs w:val="28"/>
        </w:rPr>
        <w:t>ем массива и общего количества столбцов в нем.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помощью дальнейшей компьютерной обработки получают среднюю площадь одной </w:t>
      </w:r>
      <w:r>
        <w:rPr>
          <w:rFonts w:ascii="Times New Roman" w:hAnsi="Times New Roman" w:cs="Times New Roman"/>
          <w:sz w:val="28"/>
          <w:szCs w:val="28"/>
        </w:rPr>
        <w:t>икринки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в пикселях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общую площадь в пикселях</w:t>
      </w:r>
      <w:r>
        <w:rPr>
          <w:rFonts w:ascii="Times New Roman" w:hAnsi="Times New Roman" w:cs="Times New Roman"/>
          <w:sz w:val="28"/>
          <w:szCs w:val="28"/>
        </w:rPr>
        <w:t>, занятую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под и</w:t>
      </w:r>
      <w:r>
        <w:rPr>
          <w:rFonts w:ascii="Times New Roman" w:hAnsi="Times New Roman" w:cs="Times New Roman"/>
          <w:sz w:val="28"/>
          <w:szCs w:val="28"/>
        </w:rPr>
        <w:t>крой в цифровой матрице,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и наход</w:t>
      </w:r>
      <w:r>
        <w:rPr>
          <w:rFonts w:ascii="Times New Roman" w:hAnsi="Times New Roman" w:cs="Times New Roman"/>
          <w:sz w:val="28"/>
          <w:szCs w:val="28"/>
        </w:rPr>
        <w:t>я</w:t>
      </w:r>
      <w:r w:rsidR="00797824" w:rsidRPr="00797824">
        <w:rPr>
          <w:rFonts w:ascii="Times New Roman" w:hAnsi="Times New Roman" w:cs="Times New Roman"/>
          <w:sz w:val="28"/>
          <w:szCs w:val="28"/>
        </w:rPr>
        <w:t>т общее количество икринок</w:t>
      </w:r>
      <w:r>
        <w:rPr>
          <w:rFonts w:ascii="Times New Roman" w:hAnsi="Times New Roman" w:cs="Times New Roman"/>
          <w:sz w:val="28"/>
          <w:szCs w:val="28"/>
        </w:rPr>
        <w:t>. Н</w:t>
      </w:r>
      <w:r w:rsidR="00797824" w:rsidRPr="00797824">
        <w:rPr>
          <w:rFonts w:ascii="Times New Roman" w:hAnsi="Times New Roman" w:cs="Times New Roman"/>
          <w:sz w:val="28"/>
          <w:szCs w:val="28"/>
        </w:rPr>
        <w:t>овизна заключается</w:t>
      </w:r>
      <w:r>
        <w:rPr>
          <w:rFonts w:ascii="Times New Roman" w:hAnsi="Times New Roman" w:cs="Times New Roman"/>
          <w:sz w:val="28"/>
          <w:szCs w:val="28"/>
        </w:rPr>
        <w:t xml:space="preserve">  в том,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что после выделения </w:t>
      </w:r>
      <w:r>
        <w:rPr>
          <w:rFonts w:ascii="Times New Roman" w:hAnsi="Times New Roman" w:cs="Times New Roman"/>
          <w:sz w:val="28"/>
          <w:szCs w:val="28"/>
        </w:rPr>
        <w:t>одной икринки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в одном из трёх цветов</w:t>
      </w:r>
      <w:r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рассчитывается средняя яркость выбранного цвета и площадь икринки в пикселях</w:t>
      </w:r>
      <w:r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затем определяется общая площадь всех икринок на плоской поверхности</w:t>
      </w:r>
      <w:r w:rsidR="00427832">
        <w:rPr>
          <w:rFonts w:ascii="Times New Roman" w:hAnsi="Times New Roman" w:cs="Times New Roman"/>
          <w:sz w:val="28"/>
          <w:szCs w:val="28"/>
        </w:rPr>
        <w:t>. Р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абота </w:t>
      </w:r>
      <w:r w:rsidR="00427832">
        <w:rPr>
          <w:rFonts w:ascii="Times New Roman" w:hAnsi="Times New Roman" w:cs="Times New Roman"/>
          <w:sz w:val="28"/>
          <w:szCs w:val="28"/>
        </w:rPr>
        <w:t xml:space="preserve">выполнена в Кубанском ГАУ в 2020-2021 гг. </w:t>
      </w:r>
    </w:p>
    <w:p w:rsidR="00821698" w:rsidRDefault="00821698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овышение производительности труда и качества и качество продукции сельского хозяйства находится в центре </w:t>
      </w:r>
      <w:r>
        <w:rPr>
          <w:rFonts w:ascii="Times New Roman" w:hAnsi="Times New Roman" w:cs="Times New Roman"/>
          <w:sz w:val="28"/>
          <w:szCs w:val="28"/>
        </w:rPr>
        <w:t xml:space="preserve">внимания </w:t>
      </w:r>
      <w:r w:rsidR="00797824" w:rsidRPr="00797824">
        <w:rPr>
          <w:rFonts w:ascii="Times New Roman" w:hAnsi="Times New Roman" w:cs="Times New Roman"/>
          <w:sz w:val="28"/>
          <w:szCs w:val="28"/>
        </w:rPr>
        <w:t>работников АПК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1698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1,2</w:t>
      </w:r>
      <w:r w:rsidRPr="00821698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Это относится и к отраслям рыболовства</w:t>
      </w:r>
      <w:r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где актуальной задачей является совершенствование методов количественного учёта и контроля игры </w:t>
      </w:r>
      <w:r w:rsidRPr="00821698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3,4</w:t>
      </w:r>
      <w:r w:rsidRPr="00821698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21698" w:rsidRDefault="00821698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797824" w:rsidRPr="00797824">
        <w:rPr>
          <w:rFonts w:ascii="Times New Roman" w:hAnsi="Times New Roman" w:cs="Times New Roman"/>
          <w:sz w:val="28"/>
          <w:szCs w:val="28"/>
        </w:rPr>
        <w:t>чёт рыбоводной продукции имеет важное значение</w:t>
      </w:r>
      <w:r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так как без него невозможно эффективно и рационально управлять производством продукции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в том числе при получении и</w:t>
      </w:r>
      <w:r>
        <w:rPr>
          <w:rFonts w:ascii="Times New Roman" w:hAnsi="Times New Roman" w:cs="Times New Roman"/>
          <w:sz w:val="28"/>
          <w:szCs w:val="28"/>
        </w:rPr>
        <w:t>к</w:t>
      </w:r>
      <w:r w:rsidR="00797824" w:rsidRPr="00797824">
        <w:rPr>
          <w:rFonts w:ascii="Times New Roman" w:hAnsi="Times New Roman" w:cs="Times New Roman"/>
          <w:sz w:val="28"/>
          <w:szCs w:val="28"/>
        </w:rPr>
        <w:t>ры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356DB" w:rsidRDefault="00821698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797824" w:rsidRPr="00797824">
        <w:rPr>
          <w:rFonts w:ascii="Times New Roman" w:hAnsi="Times New Roman" w:cs="Times New Roman"/>
          <w:sz w:val="28"/>
          <w:szCs w:val="28"/>
        </w:rPr>
        <w:t>звестен способ для учёта икры</w:t>
      </w:r>
      <w:r w:rsidR="00B356DB">
        <w:rPr>
          <w:rFonts w:ascii="Times New Roman" w:hAnsi="Times New Roman" w:cs="Times New Roman"/>
          <w:sz w:val="28"/>
          <w:szCs w:val="28"/>
        </w:rPr>
        <w:t xml:space="preserve"> (см. </w:t>
      </w:r>
      <w:proofErr w:type="spellStart"/>
      <w:r w:rsidR="00B356DB">
        <w:rPr>
          <w:rFonts w:ascii="Times New Roman" w:hAnsi="Times New Roman" w:cs="Times New Roman"/>
          <w:sz w:val="28"/>
          <w:szCs w:val="28"/>
        </w:rPr>
        <w:t>Переверзев</w:t>
      </w:r>
      <w:proofErr w:type="spellEnd"/>
      <w:r w:rsidR="00B356DB">
        <w:rPr>
          <w:rFonts w:ascii="Times New Roman" w:hAnsi="Times New Roman" w:cs="Times New Roman"/>
          <w:sz w:val="28"/>
          <w:szCs w:val="28"/>
        </w:rPr>
        <w:t xml:space="preserve"> Ю.А., Власов В.А. </w:t>
      </w:r>
      <w:r w:rsidR="00B356DB" w:rsidRPr="00B356DB">
        <w:rPr>
          <w:rFonts w:ascii="Times New Roman" w:hAnsi="Times New Roman" w:cs="Times New Roman"/>
          <w:sz w:val="28"/>
          <w:szCs w:val="28"/>
        </w:rPr>
        <w:t>[</w:t>
      </w:r>
      <w:r w:rsidR="00B356DB">
        <w:rPr>
          <w:rFonts w:ascii="Times New Roman" w:hAnsi="Times New Roman" w:cs="Times New Roman"/>
          <w:sz w:val="28"/>
          <w:szCs w:val="28"/>
        </w:rPr>
        <w:t>3</w:t>
      </w:r>
      <w:r w:rsidR="00B356DB" w:rsidRPr="00B356DB">
        <w:rPr>
          <w:rFonts w:ascii="Times New Roman" w:hAnsi="Times New Roman" w:cs="Times New Roman"/>
          <w:sz w:val="28"/>
          <w:szCs w:val="28"/>
        </w:rPr>
        <w:t>]</w:t>
      </w:r>
      <w:r w:rsidR="00B356DB">
        <w:rPr>
          <w:rFonts w:ascii="Times New Roman" w:hAnsi="Times New Roman" w:cs="Times New Roman"/>
          <w:sz w:val="28"/>
          <w:szCs w:val="28"/>
        </w:rPr>
        <w:t xml:space="preserve"> Рыжков Л.П., Кучко Т. Ю., </w:t>
      </w:r>
      <w:proofErr w:type="spellStart"/>
      <w:r w:rsidR="00B356DB">
        <w:rPr>
          <w:rFonts w:ascii="Times New Roman" w:hAnsi="Times New Roman" w:cs="Times New Roman"/>
          <w:sz w:val="28"/>
          <w:szCs w:val="28"/>
        </w:rPr>
        <w:t>Дзюбук</w:t>
      </w:r>
      <w:proofErr w:type="spellEnd"/>
      <w:r w:rsidR="00B356DB">
        <w:rPr>
          <w:rFonts w:ascii="Times New Roman" w:hAnsi="Times New Roman" w:cs="Times New Roman"/>
          <w:sz w:val="28"/>
          <w:szCs w:val="28"/>
        </w:rPr>
        <w:t xml:space="preserve"> И.М. [4</w:t>
      </w:r>
      <w:r w:rsidR="00B356DB" w:rsidRPr="00B356DB">
        <w:rPr>
          <w:rFonts w:ascii="Times New Roman" w:hAnsi="Times New Roman" w:cs="Times New Roman"/>
          <w:sz w:val="28"/>
          <w:szCs w:val="28"/>
        </w:rPr>
        <w:t>]</w:t>
      </w:r>
      <w:r w:rsidR="00B356DB"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в котором учёт осуществляется объемным способом при помощи медных кружек </w:t>
      </w:r>
      <w:r w:rsidR="00B356DB">
        <w:rPr>
          <w:rFonts w:ascii="Times New Roman" w:hAnsi="Times New Roman" w:cs="Times New Roman"/>
          <w:sz w:val="28"/>
          <w:szCs w:val="28"/>
        </w:rPr>
        <w:t>от одной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самки</w:t>
      </w:r>
      <w:r w:rsidR="00B356DB">
        <w:rPr>
          <w:rFonts w:ascii="Times New Roman" w:hAnsi="Times New Roman" w:cs="Times New Roman"/>
          <w:sz w:val="28"/>
          <w:szCs w:val="28"/>
        </w:rPr>
        <w:t xml:space="preserve">; 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весовой способ взвешивания всей партии </w:t>
      </w:r>
      <w:r w:rsidR="00B356DB">
        <w:rPr>
          <w:rFonts w:ascii="Times New Roman" w:hAnsi="Times New Roman" w:cs="Times New Roman"/>
          <w:sz w:val="28"/>
          <w:szCs w:val="28"/>
        </w:rPr>
        <w:t xml:space="preserve">и 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подсчётом количества содержащихся в ней </w:t>
      </w:r>
      <w:r w:rsidR="00B356DB">
        <w:rPr>
          <w:rFonts w:ascii="Times New Roman" w:hAnsi="Times New Roman" w:cs="Times New Roman"/>
          <w:sz w:val="28"/>
          <w:szCs w:val="28"/>
        </w:rPr>
        <w:t>икри</w:t>
      </w:r>
      <w:r w:rsidR="00797824" w:rsidRPr="00797824">
        <w:rPr>
          <w:rFonts w:ascii="Times New Roman" w:hAnsi="Times New Roman" w:cs="Times New Roman"/>
          <w:sz w:val="28"/>
          <w:szCs w:val="28"/>
        </w:rPr>
        <w:t>нок</w:t>
      </w:r>
      <w:r w:rsidR="00B356DB">
        <w:rPr>
          <w:rFonts w:ascii="Times New Roman" w:hAnsi="Times New Roman" w:cs="Times New Roman"/>
          <w:sz w:val="28"/>
          <w:szCs w:val="28"/>
        </w:rPr>
        <w:t>. Н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едостатком известного способа является </w:t>
      </w:r>
      <w:r w:rsidR="00B356DB">
        <w:rPr>
          <w:rFonts w:ascii="Times New Roman" w:hAnsi="Times New Roman" w:cs="Times New Roman"/>
          <w:sz w:val="28"/>
          <w:szCs w:val="28"/>
        </w:rPr>
        <w:t>повреждаемость икры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при контакте работников с ней</w:t>
      </w:r>
      <w:r w:rsidR="00B356DB"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сами методы трудоёмки</w:t>
      </w:r>
      <w:r w:rsidR="00B356DB">
        <w:rPr>
          <w:rFonts w:ascii="Times New Roman" w:hAnsi="Times New Roman" w:cs="Times New Roman"/>
          <w:sz w:val="28"/>
          <w:szCs w:val="28"/>
        </w:rPr>
        <w:t xml:space="preserve"> и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не обладают высокой точностью</w:t>
      </w:r>
      <w:r w:rsidR="00B356DB">
        <w:rPr>
          <w:rFonts w:ascii="Times New Roman" w:hAnsi="Times New Roman" w:cs="Times New Roman"/>
          <w:sz w:val="28"/>
          <w:szCs w:val="28"/>
        </w:rPr>
        <w:t>.</w:t>
      </w:r>
    </w:p>
    <w:p w:rsidR="00B356DB" w:rsidRDefault="00B356DB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звестен метод фон </w:t>
      </w:r>
      <w:proofErr w:type="spellStart"/>
      <w:r w:rsidR="00797824" w:rsidRPr="00797824">
        <w:rPr>
          <w:rFonts w:ascii="Times New Roman" w:hAnsi="Times New Roman" w:cs="Times New Roman"/>
          <w:sz w:val="28"/>
          <w:szCs w:val="28"/>
        </w:rPr>
        <w:t>Баера</w:t>
      </w:r>
      <w:proofErr w:type="spellEnd"/>
      <w:r w:rsidR="00797824" w:rsidRPr="0079782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="00797824" w:rsidRPr="00797824">
        <w:rPr>
          <w:rFonts w:ascii="Times New Roman" w:hAnsi="Times New Roman" w:cs="Times New Roman"/>
          <w:sz w:val="28"/>
          <w:szCs w:val="28"/>
        </w:rPr>
        <w:t>см</w:t>
      </w:r>
      <w:r>
        <w:rPr>
          <w:rFonts w:ascii="Times New Roman" w:hAnsi="Times New Roman" w:cs="Times New Roman"/>
          <w:sz w:val="28"/>
          <w:szCs w:val="28"/>
        </w:rPr>
        <w:t>.</w:t>
      </w:r>
      <w:r w:rsidR="000051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97824" w:rsidRPr="00797824">
        <w:rPr>
          <w:rFonts w:ascii="Times New Roman" w:hAnsi="Times New Roman" w:cs="Times New Roman"/>
          <w:sz w:val="28"/>
          <w:szCs w:val="28"/>
        </w:rPr>
        <w:t>интернет-ресурс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B356DB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B356DB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survivorlibrary</w:t>
      </w:r>
      <w:proofErr w:type="spellEnd"/>
      <w:r w:rsidRPr="007E14B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com</w:t>
      </w:r>
      <w:r w:rsidRPr="007E14BB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library</w:t>
      </w:r>
      <w:r w:rsidRPr="007E14BB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7E14B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  <w:lang w:val="en-US"/>
        </w:rPr>
        <w:t>method</w:t>
      </w:r>
      <w:r w:rsidRPr="007E14B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7E14B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  <w:lang w:val="en-US"/>
        </w:rPr>
        <w:t>measuring</w:t>
      </w:r>
      <w:r w:rsidRPr="007E14B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  <w:lang w:val="en-US"/>
        </w:rPr>
        <w:t>fish</w:t>
      </w:r>
      <w:r w:rsidRPr="007E14B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  <w:lang w:val="en-US"/>
        </w:rPr>
        <w:t>eggs</w:t>
      </w:r>
      <w:r w:rsidRPr="007E14BB">
        <w:rPr>
          <w:rFonts w:ascii="Times New Roman" w:hAnsi="Times New Roman" w:cs="Times New Roman"/>
          <w:sz w:val="28"/>
          <w:szCs w:val="28"/>
        </w:rPr>
        <w:t>_1910</w:t>
      </w:r>
      <w:r w:rsidRPr="007E14BB">
        <w:rPr>
          <w:rFonts w:ascii="Times New Roman" w:hAnsi="Times New Roman" w:cs="Times New Roman"/>
          <w:sz w:val="28"/>
          <w:szCs w:val="28"/>
        </w:rPr>
        <w:lastRenderedPageBreak/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7E14BB">
        <w:rPr>
          <w:rFonts w:ascii="Times New Roman" w:hAnsi="Times New Roman" w:cs="Times New Roman"/>
          <w:sz w:val="28"/>
          <w:szCs w:val="28"/>
        </w:rPr>
        <w:t xml:space="preserve"> ) – </w:t>
      </w:r>
      <w:r>
        <w:rPr>
          <w:rFonts w:ascii="Times New Roman" w:hAnsi="Times New Roman" w:cs="Times New Roman"/>
          <w:sz w:val="28"/>
          <w:szCs w:val="28"/>
        </w:rPr>
        <w:t>прототип</w:t>
      </w:r>
      <w:r w:rsidRPr="007E14BB">
        <w:rPr>
          <w:rFonts w:ascii="Times New Roman" w:hAnsi="Times New Roman" w:cs="Times New Roman"/>
          <w:sz w:val="28"/>
          <w:szCs w:val="28"/>
        </w:rPr>
        <w:t xml:space="preserve">, </w:t>
      </w:r>
      <w:r w:rsidR="00797824" w:rsidRPr="00797824">
        <w:rPr>
          <w:rFonts w:ascii="Times New Roman" w:hAnsi="Times New Roman" w:cs="Times New Roman"/>
          <w:sz w:val="28"/>
          <w:szCs w:val="28"/>
        </w:rPr>
        <w:t>в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котором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учёт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к</w:t>
      </w:r>
      <w:r w:rsidR="00797824" w:rsidRPr="00797824">
        <w:rPr>
          <w:rFonts w:ascii="Times New Roman" w:hAnsi="Times New Roman" w:cs="Times New Roman"/>
          <w:sz w:val="28"/>
          <w:szCs w:val="28"/>
        </w:rPr>
        <w:t>ры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осуществляется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подсчетам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Pr="007E14BB">
        <w:rPr>
          <w:rFonts w:ascii="Times New Roman" w:hAnsi="Times New Roman" w:cs="Times New Roman"/>
          <w:sz w:val="28"/>
          <w:szCs w:val="28"/>
        </w:rPr>
        <w:t>2-3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раза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количеств</w:t>
      </w:r>
      <w:r>
        <w:rPr>
          <w:rFonts w:ascii="Times New Roman" w:hAnsi="Times New Roman" w:cs="Times New Roman"/>
          <w:sz w:val="28"/>
          <w:szCs w:val="28"/>
        </w:rPr>
        <w:t>а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икры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в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лотке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площадью</w:t>
      </w:r>
      <w:r w:rsidR="00797824" w:rsidRPr="007E14BB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797824">
        <w:rPr>
          <w:rFonts w:ascii="Times New Roman" w:hAnsi="Times New Roman" w:cs="Times New Roman"/>
          <w:sz w:val="28"/>
          <w:szCs w:val="28"/>
        </w:rPr>
        <w:t>30,5 см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356DB" w:rsidRPr="002A6511" w:rsidRDefault="00B356DB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797824" w:rsidRPr="00797824">
        <w:rPr>
          <w:rFonts w:ascii="Times New Roman" w:hAnsi="Times New Roman" w:cs="Times New Roman"/>
          <w:sz w:val="28"/>
          <w:szCs w:val="28"/>
        </w:rPr>
        <w:t>едостатком известного способа является повреждаемост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при контакте работников с ней</w:t>
      </w:r>
      <w:r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сам метод трудоемок и не обладает высокой точностью</w:t>
      </w:r>
      <w:r>
        <w:rPr>
          <w:rFonts w:ascii="Times New Roman" w:hAnsi="Times New Roman" w:cs="Times New Roman"/>
          <w:sz w:val="28"/>
          <w:szCs w:val="28"/>
        </w:rPr>
        <w:t>,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2A6511">
        <w:rPr>
          <w:rFonts w:ascii="Times New Roman" w:hAnsi="Times New Roman" w:cs="Times New Roman"/>
          <w:sz w:val="28"/>
          <w:szCs w:val="28"/>
        </w:rPr>
        <w:t>которая зависит степени переутомления и внимательности работник</w:t>
      </w:r>
      <w:r w:rsidRPr="002A6511">
        <w:rPr>
          <w:rFonts w:ascii="Times New Roman" w:hAnsi="Times New Roman" w:cs="Times New Roman"/>
          <w:sz w:val="28"/>
          <w:szCs w:val="28"/>
        </w:rPr>
        <w:t>а.</w:t>
      </w:r>
    </w:p>
    <w:p w:rsidR="0000510C" w:rsidRPr="002A6511" w:rsidRDefault="00B356DB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Т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ехническим результатом предлагаемого </w:t>
      </w:r>
      <w:r w:rsidRPr="002A6511">
        <w:rPr>
          <w:rFonts w:ascii="Times New Roman" w:hAnsi="Times New Roman" w:cs="Times New Roman"/>
          <w:sz w:val="28"/>
          <w:szCs w:val="28"/>
        </w:rPr>
        <w:t xml:space="preserve">метода </w:t>
      </w:r>
      <w:r w:rsidR="00797824" w:rsidRPr="002A6511">
        <w:rPr>
          <w:rFonts w:ascii="Times New Roman" w:hAnsi="Times New Roman" w:cs="Times New Roman"/>
          <w:sz w:val="28"/>
          <w:szCs w:val="28"/>
        </w:rPr>
        <w:t>являе</w:t>
      </w:r>
      <w:r w:rsidRPr="002A6511">
        <w:rPr>
          <w:rFonts w:ascii="Times New Roman" w:hAnsi="Times New Roman" w:cs="Times New Roman"/>
          <w:sz w:val="28"/>
          <w:szCs w:val="28"/>
        </w:rPr>
        <w:t>тся отсутствие повреждаемости ик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ры </w:t>
      </w:r>
      <w:r w:rsidRPr="002A6511">
        <w:rPr>
          <w:rFonts w:ascii="Times New Roman" w:hAnsi="Times New Roman" w:cs="Times New Roman"/>
          <w:sz w:val="28"/>
          <w:szCs w:val="28"/>
        </w:rPr>
        <w:t>при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подсчете количества икринок</w:t>
      </w:r>
      <w:r w:rsidR="0000510C"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снижение трудоемкости и погрешности </w:t>
      </w:r>
      <w:r w:rsidR="0000510C" w:rsidRPr="002A6511">
        <w:rPr>
          <w:rFonts w:ascii="Times New Roman" w:hAnsi="Times New Roman" w:cs="Times New Roman"/>
          <w:sz w:val="28"/>
          <w:szCs w:val="28"/>
        </w:rPr>
        <w:t xml:space="preserve">подсчета. </w:t>
      </w:r>
    </w:p>
    <w:p w:rsidR="0000510C" w:rsidRPr="002A6511" w:rsidRDefault="0000510C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 xml:space="preserve">Технический результат достигается тем, что способ автоматизированного учета икры, включающий получение одной матрицы с данными, </w:t>
      </w:r>
      <w:r w:rsidR="00797824" w:rsidRPr="002A6511">
        <w:rPr>
          <w:rFonts w:ascii="Times New Roman" w:hAnsi="Times New Roman" w:cs="Times New Roman"/>
          <w:sz w:val="28"/>
          <w:szCs w:val="28"/>
        </w:rPr>
        <w:t>характеризующими размеры икринки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путем сканирования изображения и последующие обработки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отличающиеся тем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что сначала плоскую поверхность вместе с </w:t>
      </w:r>
      <w:r w:rsidRPr="002A6511">
        <w:rPr>
          <w:rFonts w:ascii="Times New Roman" w:hAnsi="Times New Roman" w:cs="Times New Roman"/>
          <w:sz w:val="28"/>
          <w:szCs w:val="28"/>
        </w:rPr>
        <w:t>икринками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в цветном изображение с расширением файла 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jpg</w:t>
      </w:r>
      <w:r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2A6511">
        <w:rPr>
          <w:rFonts w:ascii="Times New Roman" w:hAnsi="Times New Roman" w:cs="Times New Roman"/>
          <w:sz w:val="28"/>
          <w:szCs w:val="28"/>
        </w:rPr>
        <w:t>и разрешающей способностью не ниже 6</w:t>
      </w:r>
      <w:r w:rsidRPr="002A6511">
        <w:rPr>
          <w:rFonts w:ascii="Times New Roman" w:hAnsi="Times New Roman" w:cs="Times New Roman"/>
          <w:sz w:val="28"/>
          <w:szCs w:val="28"/>
        </w:rPr>
        <w:t xml:space="preserve">00 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dpi</w:t>
      </w:r>
      <w:r w:rsidRPr="002A6511">
        <w:rPr>
          <w:rFonts w:ascii="Times New Roman" w:hAnsi="Times New Roman" w:cs="Times New Roman"/>
          <w:sz w:val="28"/>
          <w:szCs w:val="28"/>
        </w:rPr>
        <w:t xml:space="preserve"> на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дюйм подвергают компьютерной обра</w:t>
      </w:r>
      <w:r w:rsidRPr="002A6511">
        <w:rPr>
          <w:rFonts w:ascii="Times New Roman" w:hAnsi="Times New Roman" w:cs="Times New Roman"/>
          <w:sz w:val="28"/>
          <w:szCs w:val="28"/>
        </w:rPr>
        <w:t>ботке,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затем после получение трёх матриц компонентов этой поверхности по цветам выбирают матрицу компонент</w:t>
      </w:r>
      <w:r w:rsidRPr="002A6511">
        <w:rPr>
          <w:rFonts w:ascii="Times New Roman" w:hAnsi="Times New Roman" w:cs="Times New Roman"/>
          <w:sz w:val="28"/>
          <w:szCs w:val="28"/>
        </w:rPr>
        <w:t>а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одного цвета и одну ик</w:t>
      </w:r>
      <w:r w:rsidRPr="002A6511">
        <w:rPr>
          <w:rFonts w:ascii="Times New Roman" w:hAnsi="Times New Roman" w:cs="Times New Roman"/>
          <w:sz w:val="28"/>
          <w:szCs w:val="28"/>
        </w:rPr>
        <w:t>ринку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в виде матрицы выделяют в этом же цвете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после чего в этом объекте рассчитывают среднюю </w:t>
      </w:r>
      <w:r w:rsidRPr="002A6511">
        <w:rPr>
          <w:rFonts w:ascii="Times New Roman" w:hAnsi="Times New Roman" w:cs="Times New Roman"/>
          <w:sz w:val="28"/>
          <w:szCs w:val="28"/>
        </w:rPr>
        <w:t xml:space="preserve">яркость выбранного </w:t>
      </w:r>
      <w:r w:rsidR="00797824" w:rsidRPr="002A6511">
        <w:rPr>
          <w:rFonts w:ascii="Times New Roman" w:hAnsi="Times New Roman" w:cs="Times New Roman"/>
          <w:sz w:val="28"/>
          <w:szCs w:val="28"/>
        </w:rPr>
        <w:t>цвета и площадь икринки в пикселях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затем определяют общую площадь всех икринок на плоской поверхности путем суммирования всех значений матрицы компонентов одного цвета в пикселях в интервале от </w:t>
      </w:r>
      <w:r w:rsidR="000856EB">
        <w:rPr>
          <w:rFonts w:ascii="Times New Roman" w:hAnsi="Times New Roman" w:cs="Times New Roman"/>
          <w:sz w:val="28"/>
          <w:szCs w:val="28"/>
        </w:rPr>
        <w:t>нуля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до </w:t>
      </w:r>
      <w:r w:rsidRPr="002A6511">
        <w:rPr>
          <w:rFonts w:ascii="Times New Roman" w:hAnsi="Times New Roman" w:cs="Times New Roman"/>
          <w:sz w:val="28"/>
          <w:szCs w:val="28"/>
        </w:rPr>
        <w:t>средней яркости икринки,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после деления которо</w:t>
      </w:r>
      <w:r w:rsidRPr="002A6511">
        <w:rPr>
          <w:rFonts w:ascii="Times New Roman" w:hAnsi="Times New Roman" w:cs="Times New Roman"/>
          <w:sz w:val="28"/>
          <w:szCs w:val="28"/>
        </w:rPr>
        <w:t>й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на площади одной </w:t>
      </w:r>
      <w:r w:rsidRPr="002A6511">
        <w:rPr>
          <w:rFonts w:ascii="Times New Roman" w:hAnsi="Times New Roman" w:cs="Times New Roman"/>
          <w:sz w:val="28"/>
          <w:szCs w:val="28"/>
        </w:rPr>
        <w:t>икринки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получают общее их количество</w:t>
      </w:r>
      <w:r w:rsidRPr="002A6511">
        <w:rPr>
          <w:rFonts w:ascii="Times New Roman" w:hAnsi="Times New Roman" w:cs="Times New Roman"/>
          <w:sz w:val="28"/>
          <w:szCs w:val="28"/>
        </w:rPr>
        <w:t>.</w:t>
      </w:r>
    </w:p>
    <w:p w:rsidR="007504F7" w:rsidRPr="002A6511" w:rsidRDefault="0000510C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Н</w:t>
      </w:r>
      <w:r w:rsidR="00797824" w:rsidRPr="002A6511">
        <w:rPr>
          <w:rFonts w:ascii="Times New Roman" w:hAnsi="Times New Roman" w:cs="Times New Roman"/>
          <w:sz w:val="28"/>
          <w:szCs w:val="28"/>
        </w:rPr>
        <w:t>овизна способа обусловлена тем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что после выделения одной </w:t>
      </w:r>
      <w:r w:rsidRPr="002A6511">
        <w:rPr>
          <w:rFonts w:ascii="Times New Roman" w:hAnsi="Times New Roman" w:cs="Times New Roman"/>
          <w:sz w:val="28"/>
          <w:szCs w:val="28"/>
        </w:rPr>
        <w:t>икринки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в одном из трёх цветов рассчитывается средняя яркость выбранного цвета и площадь </w:t>
      </w:r>
      <w:r w:rsidR="007504F7" w:rsidRPr="002A6511">
        <w:rPr>
          <w:rFonts w:ascii="Times New Roman" w:hAnsi="Times New Roman" w:cs="Times New Roman"/>
          <w:sz w:val="28"/>
          <w:szCs w:val="28"/>
        </w:rPr>
        <w:t>икринки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в пикселях</w:t>
      </w:r>
      <w:r w:rsidR="007504F7"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затем определяется общая площадь всех икринок на плоской поверхности путем суммирования всех значений матрицы в пикселях в интервале от </w:t>
      </w:r>
      <w:r w:rsidR="000856EB">
        <w:rPr>
          <w:rFonts w:ascii="Times New Roman" w:hAnsi="Times New Roman" w:cs="Times New Roman"/>
          <w:sz w:val="28"/>
          <w:szCs w:val="28"/>
        </w:rPr>
        <w:t>нуля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до средней яркости объект</w:t>
      </w:r>
      <w:r w:rsidR="007504F7" w:rsidRPr="002A6511">
        <w:rPr>
          <w:rFonts w:ascii="Times New Roman" w:hAnsi="Times New Roman" w:cs="Times New Roman"/>
          <w:sz w:val="28"/>
          <w:szCs w:val="28"/>
        </w:rPr>
        <w:t>а,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после </w:t>
      </w:r>
      <w:r w:rsidR="00797824" w:rsidRPr="002A6511">
        <w:rPr>
          <w:rFonts w:ascii="Times New Roman" w:hAnsi="Times New Roman" w:cs="Times New Roman"/>
          <w:sz w:val="28"/>
          <w:szCs w:val="28"/>
        </w:rPr>
        <w:lastRenderedPageBreak/>
        <w:t xml:space="preserve">деления </w:t>
      </w:r>
      <w:r w:rsidR="007504F7" w:rsidRPr="002A6511">
        <w:rPr>
          <w:rFonts w:ascii="Times New Roman" w:hAnsi="Times New Roman" w:cs="Times New Roman"/>
          <w:sz w:val="28"/>
          <w:szCs w:val="28"/>
        </w:rPr>
        <w:t xml:space="preserve">которой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на площадь одной </w:t>
      </w:r>
      <w:r w:rsidR="007504F7" w:rsidRPr="002A6511">
        <w:rPr>
          <w:rFonts w:ascii="Times New Roman" w:hAnsi="Times New Roman" w:cs="Times New Roman"/>
          <w:sz w:val="28"/>
          <w:szCs w:val="28"/>
        </w:rPr>
        <w:t xml:space="preserve">икринки </w:t>
      </w:r>
      <w:r w:rsidR="00797824" w:rsidRPr="002A6511">
        <w:rPr>
          <w:rFonts w:ascii="Times New Roman" w:hAnsi="Times New Roman" w:cs="Times New Roman"/>
          <w:sz w:val="28"/>
          <w:szCs w:val="28"/>
        </w:rPr>
        <w:t>получают общее количество</w:t>
      </w:r>
      <w:r w:rsidR="007504F7" w:rsidRPr="002A6511">
        <w:rPr>
          <w:rFonts w:ascii="Times New Roman" w:hAnsi="Times New Roman" w:cs="Times New Roman"/>
          <w:sz w:val="28"/>
          <w:szCs w:val="28"/>
        </w:rPr>
        <w:t>, ч</w:t>
      </w:r>
      <w:r w:rsidR="00797824" w:rsidRPr="002A6511">
        <w:rPr>
          <w:rFonts w:ascii="Times New Roman" w:hAnsi="Times New Roman" w:cs="Times New Roman"/>
          <w:sz w:val="28"/>
          <w:szCs w:val="28"/>
        </w:rPr>
        <w:t>то повышает точность и расширяет технологические возможности</w:t>
      </w:r>
      <w:r w:rsidR="007504F7" w:rsidRPr="002A651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D2E28" w:rsidRPr="002A6511" w:rsidRDefault="007504F7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С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пособ осуществляется следующим образом </w:t>
      </w:r>
      <w:r w:rsidRPr="002A6511">
        <w:rPr>
          <w:rFonts w:ascii="Times New Roman" w:hAnsi="Times New Roman" w:cs="Times New Roman"/>
          <w:sz w:val="28"/>
          <w:szCs w:val="28"/>
        </w:rPr>
        <w:t>(рис.1-</w:t>
      </w:r>
      <w:r w:rsidR="00A917EF">
        <w:rPr>
          <w:rFonts w:ascii="Times New Roman" w:hAnsi="Times New Roman" w:cs="Times New Roman"/>
          <w:sz w:val="28"/>
          <w:szCs w:val="28"/>
        </w:rPr>
        <w:t>6</w:t>
      </w:r>
      <w:r w:rsidRPr="002A6511">
        <w:rPr>
          <w:rFonts w:ascii="Times New Roman" w:hAnsi="Times New Roman" w:cs="Times New Roman"/>
          <w:sz w:val="28"/>
          <w:szCs w:val="28"/>
        </w:rPr>
        <w:t>). О</w:t>
      </w:r>
      <w:r w:rsidR="00797824" w:rsidRPr="002A6511">
        <w:rPr>
          <w:rFonts w:ascii="Times New Roman" w:hAnsi="Times New Roman" w:cs="Times New Roman"/>
          <w:sz w:val="28"/>
          <w:szCs w:val="28"/>
        </w:rPr>
        <w:t>плодотворенн</w:t>
      </w:r>
      <w:r w:rsidRPr="002A6511">
        <w:rPr>
          <w:rFonts w:ascii="Times New Roman" w:hAnsi="Times New Roman" w:cs="Times New Roman"/>
          <w:sz w:val="28"/>
          <w:szCs w:val="28"/>
        </w:rPr>
        <w:t xml:space="preserve">ую икру рыб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размещают в известном </w:t>
      </w:r>
      <w:r w:rsidRPr="002A6511">
        <w:rPr>
          <w:rFonts w:ascii="Times New Roman" w:hAnsi="Times New Roman" w:cs="Times New Roman"/>
          <w:sz w:val="28"/>
          <w:szCs w:val="28"/>
        </w:rPr>
        <w:t xml:space="preserve">количестве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в один слой на плоской поверхности и производят фотосъёмку в виде файлов с расширением</w:t>
      </w:r>
      <w:r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jpg</w:t>
      </w:r>
      <w:r w:rsidRPr="002A6511">
        <w:rPr>
          <w:rFonts w:ascii="Times New Roman" w:hAnsi="Times New Roman" w:cs="Times New Roman"/>
          <w:sz w:val="28"/>
          <w:szCs w:val="28"/>
        </w:rPr>
        <w:t xml:space="preserve"> и разрешающей способностью не ниже 600 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dpi</w:t>
      </w:r>
      <w:r w:rsidRPr="002A6511">
        <w:rPr>
          <w:rFonts w:ascii="Times New Roman" w:hAnsi="Times New Roman" w:cs="Times New Roman"/>
          <w:sz w:val="28"/>
          <w:szCs w:val="28"/>
        </w:rPr>
        <w:t xml:space="preserve"> на дюйм, </w:t>
      </w:r>
      <w:r w:rsidR="00797824" w:rsidRPr="002A6511">
        <w:rPr>
          <w:rFonts w:ascii="Times New Roman" w:hAnsi="Times New Roman" w:cs="Times New Roman"/>
          <w:sz w:val="28"/>
          <w:szCs w:val="28"/>
        </w:rPr>
        <w:t>получен</w:t>
      </w:r>
      <w:r w:rsidRPr="002A6511">
        <w:rPr>
          <w:rFonts w:ascii="Times New Roman" w:hAnsi="Times New Roman" w:cs="Times New Roman"/>
          <w:sz w:val="28"/>
          <w:szCs w:val="28"/>
        </w:rPr>
        <w:t xml:space="preserve">ную </w:t>
      </w:r>
      <w:r w:rsidR="00797824" w:rsidRPr="002A6511">
        <w:rPr>
          <w:rFonts w:ascii="Times New Roman" w:hAnsi="Times New Roman" w:cs="Times New Roman"/>
          <w:sz w:val="28"/>
          <w:szCs w:val="28"/>
        </w:rPr>
        <w:t>фотогра</w:t>
      </w:r>
      <w:r w:rsidRPr="002A6511">
        <w:rPr>
          <w:rFonts w:ascii="Times New Roman" w:hAnsi="Times New Roman" w:cs="Times New Roman"/>
          <w:sz w:val="28"/>
          <w:szCs w:val="28"/>
        </w:rPr>
        <w:t>фию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размещают в папке данных для определения среднего значения в </w:t>
      </w:r>
      <w:r w:rsidRPr="002A6511">
        <w:rPr>
          <w:rFonts w:ascii="Times New Roman" w:hAnsi="Times New Roman" w:cs="Times New Roman"/>
          <w:sz w:val="28"/>
          <w:szCs w:val="28"/>
        </w:rPr>
        <w:t xml:space="preserve">пикселях </w:t>
      </w:r>
      <w:r w:rsidR="00797824" w:rsidRPr="002A6511">
        <w:rPr>
          <w:rFonts w:ascii="Times New Roman" w:hAnsi="Times New Roman" w:cs="Times New Roman"/>
          <w:sz w:val="28"/>
          <w:szCs w:val="28"/>
        </w:rPr>
        <w:t>одно</w:t>
      </w:r>
      <w:r w:rsidRPr="002A6511">
        <w:rPr>
          <w:rFonts w:ascii="Times New Roman" w:hAnsi="Times New Roman" w:cs="Times New Roman"/>
          <w:sz w:val="28"/>
          <w:szCs w:val="28"/>
        </w:rPr>
        <w:t>й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ик</w:t>
      </w:r>
      <w:r w:rsidRPr="002A6511">
        <w:rPr>
          <w:rFonts w:ascii="Times New Roman" w:hAnsi="Times New Roman" w:cs="Times New Roman"/>
          <w:sz w:val="28"/>
          <w:szCs w:val="28"/>
        </w:rPr>
        <w:t xml:space="preserve">ринки. </w:t>
      </w:r>
      <w:r w:rsidR="004D2E28" w:rsidRPr="002A6511">
        <w:rPr>
          <w:rFonts w:ascii="Times New Roman" w:hAnsi="Times New Roman" w:cs="Times New Roman"/>
          <w:sz w:val="28"/>
          <w:szCs w:val="28"/>
        </w:rPr>
        <w:t>А</w:t>
      </w:r>
      <w:r w:rsidR="00797824" w:rsidRPr="002A6511">
        <w:rPr>
          <w:rFonts w:ascii="Times New Roman" w:hAnsi="Times New Roman" w:cs="Times New Roman"/>
          <w:sz w:val="28"/>
          <w:szCs w:val="28"/>
        </w:rPr>
        <w:t>лгоритм обработки указанного способа состоит в следующем</w:t>
      </w:r>
      <w:r w:rsidR="004D2E28" w:rsidRPr="002A6511">
        <w:rPr>
          <w:rFonts w:ascii="Times New Roman" w:hAnsi="Times New Roman" w:cs="Times New Roman"/>
          <w:sz w:val="28"/>
          <w:szCs w:val="28"/>
        </w:rPr>
        <w:t>. П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олученную исходную информацию в виде фотографии </w:t>
      </w:r>
      <w:r w:rsidR="004D2E28" w:rsidRPr="002A6511">
        <w:rPr>
          <w:rFonts w:ascii="Times New Roman" w:hAnsi="Times New Roman" w:cs="Times New Roman"/>
          <w:sz w:val="28"/>
          <w:szCs w:val="28"/>
        </w:rPr>
        <w:t xml:space="preserve">(рис.1)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с расширением </w:t>
      </w:r>
      <w:r w:rsidR="004D2E28" w:rsidRPr="002A6511">
        <w:rPr>
          <w:rFonts w:ascii="Times New Roman" w:hAnsi="Times New Roman" w:cs="Times New Roman"/>
          <w:sz w:val="28"/>
          <w:szCs w:val="28"/>
          <w:lang w:val="en-US"/>
        </w:rPr>
        <w:t>jpg</w:t>
      </w:r>
      <w:r w:rsidR="004D2E28"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2A6511">
        <w:rPr>
          <w:rFonts w:ascii="Times New Roman" w:hAnsi="Times New Roman" w:cs="Times New Roman"/>
          <w:sz w:val="28"/>
          <w:szCs w:val="28"/>
        </w:rPr>
        <w:t>обрабатывают</w:t>
      </w:r>
      <w:r w:rsidR="004D2E28"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указав путь нахождения этой фотографии и имя файла в программе </w:t>
      </w:r>
      <w:proofErr w:type="spellStart"/>
      <w:r w:rsidR="004D2E28" w:rsidRPr="002A6511">
        <w:rPr>
          <w:rFonts w:ascii="Times New Roman" w:hAnsi="Times New Roman" w:cs="Times New Roman"/>
          <w:sz w:val="28"/>
          <w:szCs w:val="28"/>
          <w:lang w:val="en-US"/>
        </w:rPr>
        <w:t>MathCad</w:t>
      </w:r>
      <w:proofErr w:type="spellEnd"/>
      <w:r w:rsidR="004D2E28" w:rsidRPr="002A6511">
        <w:rPr>
          <w:rFonts w:ascii="Times New Roman" w:hAnsi="Times New Roman" w:cs="Times New Roman"/>
          <w:sz w:val="28"/>
          <w:szCs w:val="28"/>
        </w:rPr>
        <w:t>-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2001 </w:t>
      </w:r>
      <w:r w:rsidR="004D2E28" w:rsidRPr="002A6511">
        <w:rPr>
          <w:rFonts w:ascii="Times New Roman" w:hAnsi="Times New Roman" w:cs="Times New Roman"/>
          <w:sz w:val="28"/>
          <w:szCs w:val="28"/>
        </w:rPr>
        <w:t xml:space="preserve">[5], </w:t>
      </w:r>
      <w:r w:rsidR="00797824" w:rsidRPr="002A6511">
        <w:rPr>
          <w:rFonts w:ascii="Times New Roman" w:hAnsi="Times New Roman" w:cs="Times New Roman"/>
          <w:sz w:val="28"/>
          <w:szCs w:val="28"/>
        </w:rPr>
        <w:t>присвоив полученной цифровой матрицы в программе и</w:t>
      </w:r>
      <w:r w:rsidR="004D2E28" w:rsidRPr="002A6511">
        <w:rPr>
          <w:rFonts w:ascii="Times New Roman" w:hAnsi="Times New Roman" w:cs="Times New Roman"/>
          <w:sz w:val="28"/>
          <w:szCs w:val="28"/>
        </w:rPr>
        <w:t>дент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ификатор </w:t>
      </w:r>
      <w:r w:rsidR="004D2E28" w:rsidRPr="002A6511">
        <w:rPr>
          <w:rFonts w:ascii="Times New Roman" w:hAnsi="Times New Roman" w:cs="Times New Roman"/>
          <w:sz w:val="28"/>
          <w:szCs w:val="28"/>
        </w:rPr>
        <w:t>«М»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для дальнейшей работы</w:t>
      </w:r>
      <w:r w:rsidR="004D2E28" w:rsidRPr="002A651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600FA" w:rsidRPr="002A6511" w:rsidRDefault="004D2E28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Д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алее выполнялась оцифровка фотографий с помощью оператора </w:t>
      </w:r>
      <w:r w:rsidRPr="002A6511">
        <w:rPr>
          <w:rFonts w:ascii="Times New Roman" w:hAnsi="Times New Roman" w:cs="Times New Roman"/>
          <w:sz w:val="28"/>
          <w:szCs w:val="28"/>
        </w:rPr>
        <w:t xml:space="preserve"> «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READRGB</w:t>
      </w:r>
      <w:r w:rsidRPr="002A6511">
        <w:rPr>
          <w:rFonts w:ascii="Times New Roman" w:hAnsi="Times New Roman" w:cs="Times New Roman"/>
          <w:sz w:val="28"/>
          <w:szCs w:val="28"/>
        </w:rPr>
        <w:t>»</w:t>
      </w:r>
      <w:r w:rsidR="006600FA" w:rsidRPr="002A6511">
        <w:rPr>
          <w:rFonts w:ascii="Times New Roman" w:hAnsi="Times New Roman" w:cs="Times New Roman"/>
          <w:sz w:val="28"/>
          <w:szCs w:val="28"/>
        </w:rPr>
        <w:t xml:space="preserve"> [6]. В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результате получили массив состоящий из трёх </w:t>
      </w:r>
      <w:proofErr w:type="spellStart"/>
      <w:r w:rsidR="00797824" w:rsidRPr="002A6511">
        <w:rPr>
          <w:rFonts w:ascii="Times New Roman" w:hAnsi="Times New Roman" w:cs="Times New Roman"/>
          <w:sz w:val="28"/>
          <w:szCs w:val="28"/>
        </w:rPr>
        <w:t>подмассивов</w:t>
      </w:r>
      <w:proofErr w:type="spellEnd"/>
      <w:r w:rsidR="006600FA" w:rsidRPr="002A6511">
        <w:rPr>
          <w:rFonts w:ascii="Times New Roman" w:hAnsi="Times New Roman" w:cs="Times New Roman"/>
          <w:sz w:val="28"/>
          <w:szCs w:val="28"/>
        </w:rPr>
        <w:t xml:space="preserve">, которые представляют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красный</w:t>
      </w:r>
      <w:r w:rsidR="006600FA"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зелёный и синий компоненты цветного изображения в виде плотности каждого цвета</w:t>
      </w:r>
      <w:r w:rsidR="006600FA"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находящихся в пределах от 0 до 255</w:t>
      </w:r>
      <w:r w:rsidR="006600FA" w:rsidRPr="002A6511">
        <w:rPr>
          <w:rFonts w:ascii="Times New Roman" w:hAnsi="Times New Roman" w:cs="Times New Roman"/>
          <w:sz w:val="28"/>
          <w:szCs w:val="28"/>
        </w:rPr>
        <w:t xml:space="preserve"> (</w:t>
      </w:r>
      <w:r w:rsidR="007E14BB">
        <w:rPr>
          <w:rFonts w:ascii="Times New Roman" w:hAnsi="Times New Roman" w:cs="Times New Roman"/>
          <w:sz w:val="28"/>
          <w:szCs w:val="28"/>
        </w:rPr>
        <w:t>рис</w:t>
      </w:r>
      <w:r w:rsidR="006600FA" w:rsidRPr="002A6511">
        <w:rPr>
          <w:rFonts w:ascii="Times New Roman" w:hAnsi="Times New Roman" w:cs="Times New Roman"/>
          <w:sz w:val="28"/>
          <w:szCs w:val="28"/>
        </w:rPr>
        <w:t xml:space="preserve">.2)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в виде изображений</w:t>
      </w:r>
      <w:r w:rsidR="006600FA" w:rsidRPr="002A651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600FA" w:rsidRPr="002A6511" w:rsidRDefault="006600FA" w:rsidP="00530197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В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ычислили размер полученного массива по горизонтали оператором 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cols</w:t>
      </w:r>
      <w:r w:rsidRPr="002A6511">
        <w:rPr>
          <w:rFonts w:ascii="Times New Roman" w:hAnsi="Times New Roman" w:cs="Times New Roman"/>
          <w:sz w:val="28"/>
          <w:szCs w:val="28"/>
        </w:rPr>
        <w:t xml:space="preserve"> (М)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Pr="002A6511">
        <w:rPr>
          <w:rFonts w:ascii="Times New Roman" w:hAnsi="Times New Roman" w:cs="Times New Roman"/>
          <w:sz w:val="28"/>
          <w:szCs w:val="28"/>
        </w:rPr>
        <w:t xml:space="preserve">для работы </w:t>
      </w:r>
      <w:r w:rsidR="00797824" w:rsidRPr="002A6511">
        <w:rPr>
          <w:rFonts w:ascii="Times New Roman" w:hAnsi="Times New Roman" w:cs="Times New Roman"/>
          <w:sz w:val="28"/>
          <w:szCs w:val="28"/>
        </w:rPr>
        <w:t>одним массивом</w:t>
      </w:r>
      <w:r w:rsidRPr="002A6511">
        <w:rPr>
          <w:rFonts w:ascii="Times New Roman" w:hAnsi="Times New Roman" w:cs="Times New Roman"/>
          <w:sz w:val="28"/>
          <w:szCs w:val="28"/>
        </w:rPr>
        <w:t xml:space="preserve"> (средним),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Pr="002A6511">
        <w:rPr>
          <w:rFonts w:ascii="Times New Roman" w:hAnsi="Times New Roman" w:cs="Times New Roman"/>
          <w:sz w:val="28"/>
          <w:szCs w:val="28"/>
        </w:rPr>
        <w:t>массив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плотности зелёного цвета </w:t>
      </w:r>
      <w:r w:rsidRPr="002A6511">
        <w:rPr>
          <w:rFonts w:ascii="Times New Roman" w:hAnsi="Times New Roman" w:cs="Times New Roman"/>
          <w:sz w:val="28"/>
          <w:szCs w:val="28"/>
        </w:rPr>
        <w:t>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6600FA" w:rsidRPr="002A6511" w:rsidRDefault="006600FA" w:rsidP="00530197">
      <w:pPr>
        <w:pStyle w:val="NoSpacing"/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О</w:t>
      </w:r>
      <w:r w:rsidR="00797824" w:rsidRPr="002A6511">
        <w:rPr>
          <w:rFonts w:ascii="Times New Roman" w:hAnsi="Times New Roman" w:cs="Times New Roman"/>
          <w:sz w:val="28"/>
          <w:szCs w:val="28"/>
        </w:rPr>
        <w:t>бщее количество столбов в массиве</w:t>
      </w:r>
      <w:r w:rsidRPr="002A6511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М: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cols</m:t>
        </m:r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=3051</m:t>
        </m:r>
      </m:oMath>
      <w:r w:rsidRPr="002A6511">
        <w:rPr>
          <w:rFonts w:ascii="Times New Roman" w:eastAsiaTheme="minorEastAsia" w:hAnsi="Times New Roman" w:cs="Times New Roman"/>
          <w:sz w:val="28"/>
          <w:szCs w:val="28"/>
        </w:rPr>
        <w:t xml:space="preserve"> [6].</w:t>
      </w:r>
    </w:p>
    <w:p w:rsidR="006600FA" w:rsidRPr="002A6511" w:rsidRDefault="00797824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Определи</w:t>
      </w:r>
      <w:r w:rsidR="006600FA" w:rsidRPr="002A6511">
        <w:rPr>
          <w:rFonts w:ascii="Times New Roman" w:hAnsi="Times New Roman" w:cs="Times New Roman"/>
          <w:sz w:val="28"/>
          <w:szCs w:val="28"/>
        </w:rPr>
        <w:t>м</w:t>
      </w:r>
      <w:r w:rsidRPr="002A6511">
        <w:rPr>
          <w:rFonts w:ascii="Times New Roman" w:hAnsi="Times New Roman" w:cs="Times New Roman"/>
          <w:sz w:val="28"/>
          <w:szCs w:val="28"/>
        </w:rPr>
        <w:t xml:space="preserve"> начало и размер массива плотности зелёного цвета</w:t>
      </w:r>
      <w:r w:rsidR="006600FA" w:rsidRPr="002A6511">
        <w:rPr>
          <w:rFonts w:ascii="Times New Roman" w:hAnsi="Times New Roman" w:cs="Times New Roman"/>
          <w:sz w:val="28"/>
          <w:szCs w:val="28"/>
        </w:rPr>
        <w:t xml:space="preserve"> (</w:t>
      </w:r>
      <w:r w:rsidR="006600FA"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6600FA" w:rsidRPr="002A6511">
        <w:rPr>
          <w:rFonts w:ascii="Times New Roman" w:hAnsi="Times New Roman" w:cs="Times New Roman"/>
          <w:sz w:val="28"/>
          <w:szCs w:val="28"/>
        </w:rPr>
        <w:t>),</w:t>
      </w:r>
      <w:r w:rsidRPr="002A6511">
        <w:rPr>
          <w:rFonts w:ascii="Times New Roman" w:hAnsi="Times New Roman" w:cs="Times New Roman"/>
          <w:sz w:val="28"/>
          <w:szCs w:val="28"/>
        </w:rPr>
        <w:t xml:space="preserve"> с которым будем работать дальше</w:t>
      </w:r>
      <w:r w:rsidR="006600FA" w:rsidRPr="002A6511">
        <w:rPr>
          <w:rFonts w:ascii="Times New Roman" w:hAnsi="Times New Roman" w:cs="Times New Roman"/>
          <w:sz w:val="28"/>
          <w:szCs w:val="28"/>
        </w:rPr>
        <w:t>.</w:t>
      </w:r>
    </w:p>
    <w:p w:rsidR="000856EB" w:rsidRDefault="000856EB" w:rsidP="007E14BB">
      <w:pPr>
        <w:pStyle w:val="NoSpacing"/>
        <w:spacing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W:cols (M)/3,</m:t>
        </m:r>
      </m:oMath>
      <w:r w:rsidRPr="000856EB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W</m:t>
        </m:r>
        <m:r>
          <w:rPr>
            <w:rFonts w:ascii="Cambria Math" w:eastAsiaTheme="minorEastAsia" w:hAnsi="Cambria Math" w:cs="Times New Roman"/>
            <w:sz w:val="28"/>
            <w:szCs w:val="28"/>
          </w:rPr>
          <m:t>=1017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, а высота </w:t>
      </w:r>
      <w:r w:rsidRPr="000856EB">
        <w:rPr>
          <w:rFonts w:ascii="Times New Roman" w:eastAsiaTheme="minorEastAsia" w:hAnsi="Times New Roman" w:cs="Times New Roman"/>
          <w:sz w:val="28"/>
          <w:szCs w:val="28"/>
        </w:rPr>
        <w:t>массива</w:t>
      </w:r>
      <w:r w:rsidRPr="000856EB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Pr="000856EB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rows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(М) = 870 в пикселях.</w:t>
      </w:r>
    </w:p>
    <w:p w:rsidR="006600FA" w:rsidRPr="002A6511" w:rsidRDefault="000856EB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ыделим массив </w:t>
      </w:r>
      <w:r w:rsidR="006600FA" w:rsidRPr="002A6511">
        <w:rPr>
          <w:rFonts w:ascii="Times New Roman" w:hAnsi="Times New Roman" w:cs="Times New Roman"/>
          <w:sz w:val="28"/>
          <w:szCs w:val="28"/>
        </w:rPr>
        <w:t>(</w:t>
      </w:r>
      <w:r w:rsidR="006600FA"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6600FA" w:rsidRPr="002A6511">
        <w:rPr>
          <w:rFonts w:ascii="Times New Roman" w:hAnsi="Times New Roman" w:cs="Times New Roman"/>
          <w:sz w:val="28"/>
          <w:szCs w:val="28"/>
        </w:rPr>
        <w:t xml:space="preserve">)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из массива </w:t>
      </w:r>
      <w:r w:rsidR="006600FA" w:rsidRPr="002A6511">
        <w:rPr>
          <w:rFonts w:ascii="Times New Roman" w:hAnsi="Times New Roman" w:cs="Times New Roman"/>
          <w:sz w:val="28"/>
          <w:szCs w:val="28"/>
        </w:rPr>
        <w:t xml:space="preserve">(М) </w:t>
      </w:r>
      <w:r w:rsidR="00797824" w:rsidRPr="002A6511">
        <w:rPr>
          <w:rFonts w:ascii="Times New Roman" w:hAnsi="Times New Roman" w:cs="Times New Roman"/>
          <w:sz w:val="28"/>
          <w:szCs w:val="28"/>
        </w:rPr>
        <w:t>оператором</w:t>
      </w:r>
      <w:r w:rsidR="006600FA"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="006600FA" w:rsidRPr="002A6511">
        <w:rPr>
          <w:rFonts w:ascii="Times New Roman" w:hAnsi="Times New Roman" w:cs="Times New Roman"/>
          <w:i/>
          <w:sz w:val="28"/>
          <w:szCs w:val="28"/>
          <w:lang w:val="en-US"/>
        </w:rPr>
        <w:t>submatrix</w:t>
      </w:r>
      <w:r w:rsidR="006600FA" w:rsidRPr="002A6511">
        <w:rPr>
          <w:rFonts w:ascii="Times New Roman" w:hAnsi="Times New Roman" w:cs="Times New Roman"/>
          <w:sz w:val="28"/>
          <w:szCs w:val="28"/>
        </w:rPr>
        <w:t xml:space="preserve"> (рис.3).</w:t>
      </w:r>
    </w:p>
    <w:p w:rsidR="006600FA" w:rsidRPr="007E14BB" w:rsidRDefault="000856EB" w:rsidP="007E14BB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 xml:space="preserve">G≔submatrix 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M,1, rows 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, W+1,2*W</m:t>
            </m:r>
          </m:e>
        </m:d>
      </m:oMath>
      <w:r w:rsidR="007E14BB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</w:p>
    <w:p w:rsidR="006600FA" w:rsidRPr="002A6511" w:rsidRDefault="006600FA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Н</w:t>
      </w:r>
      <w:r w:rsidR="00797824" w:rsidRPr="002A6511">
        <w:rPr>
          <w:rFonts w:ascii="Times New Roman" w:hAnsi="Times New Roman" w:cs="Times New Roman"/>
          <w:sz w:val="28"/>
          <w:szCs w:val="28"/>
        </w:rPr>
        <w:t>а рисунке 4 представлена цифровая матрица массива G</w:t>
      </w:r>
      <w:r w:rsidRPr="002A6511">
        <w:rPr>
          <w:rFonts w:ascii="Times New Roman" w:hAnsi="Times New Roman" w:cs="Times New Roman"/>
          <w:sz w:val="28"/>
          <w:szCs w:val="28"/>
        </w:rPr>
        <w:t>.</w:t>
      </w:r>
    </w:p>
    <w:p w:rsidR="00BB2369" w:rsidRPr="002A6511" w:rsidRDefault="006600FA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lastRenderedPageBreak/>
        <w:t>Д</w:t>
      </w:r>
      <w:r w:rsidR="00797824" w:rsidRPr="002A6511">
        <w:rPr>
          <w:rFonts w:ascii="Times New Roman" w:hAnsi="Times New Roman" w:cs="Times New Roman"/>
          <w:sz w:val="28"/>
          <w:szCs w:val="28"/>
        </w:rPr>
        <w:t>ля прядения плотности зелёного цвета непосредственно на икринк</w:t>
      </w:r>
      <w:r w:rsidRPr="002A6511">
        <w:rPr>
          <w:rFonts w:ascii="Times New Roman" w:hAnsi="Times New Roman" w:cs="Times New Roman"/>
          <w:sz w:val="28"/>
          <w:szCs w:val="28"/>
        </w:rPr>
        <w:t>е,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Pr="002A6511">
        <w:rPr>
          <w:rFonts w:ascii="Times New Roman" w:hAnsi="Times New Roman" w:cs="Times New Roman"/>
          <w:sz w:val="28"/>
          <w:szCs w:val="28"/>
        </w:rPr>
        <w:t>в</w:t>
      </w:r>
      <w:r w:rsidR="00797824" w:rsidRPr="002A6511">
        <w:rPr>
          <w:rFonts w:ascii="Times New Roman" w:hAnsi="Times New Roman" w:cs="Times New Roman"/>
          <w:sz w:val="28"/>
          <w:szCs w:val="28"/>
        </w:rPr>
        <w:t>ыдели</w:t>
      </w:r>
      <w:r w:rsidRPr="002A6511">
        <w:rPr>
          <w:rFonts w:ascii="Times New Roman" w:hAnsi="Times New Roman" w:cs="Times New Roman"/>
          <w:sz w:val="28"/>
          <w:szCs w:val="28"/>
        </w:rPr>
        <w:t>м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массив </w:t>
      </w:r>
      <w:r w:rsidRPr="002A6511">
        <w:rPr>
          <w:rFonts w:ascii="Times New Roman" w:hAnsi="Times New Roman" w:cs="Times New Roman"/>
          <w:sz w:val="28"/>
          <w:szCs w:val="28"/>
        </w:rPr>
        <w:t>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 xml:space="preserve">1) </w:t>
      </w:r>
      <w:r w:rsidR="00797824" w:rsidRPr="002A6511">
        <w:rPr>
          <w:rFonts w:ascii="Times New Roman" w:hAnsi="Times New Roman" w:cs="Times New Roman"/>
          <w:sz w:val="28"/>
          <w:szCs w:val="28"/>
        </w:rPr>
        <w:t>из массива</w:t>
      </w:r>
      <w:r w:rsidRPr="002A6511">
        <w:rPr>
          <w:rFonts w:ascii="Times New Roman" w:hAnsi="Times New Roman" w:cs="Times New Roman"/>
          <w:sz w:val="28"/>
          <w:szCs w:val="28"/>
        </w:rPr>
        <w:t xml:space="preserve"> 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>)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оператором </w:t>
      </w:r>
      <w:r w:rsidRPr="002A6511">
        <w:rPr>
          <w:rFonts w:ascii="Times New Roman" w:hAnsi="Times New Roman" w:cs="Times New Roman"/>
          <w:i/>
          <w:sz w:val="28"/>
          <w:szCs w:val="28"/>
          <w:lang w:val="en-US"/>
        </w:rPr>
        <w:t>submatrix</w:t>
      </w:r>
      <w:r w:rsidRPr="002A6511">
        <w:rPr>
          <w:rFonts w:ascii="Times New Roman" w:hAnsi="Times New Roman" w:cs="Times New Roman"/>
          <w:sz w:val="28"/>
          <w:szCs w:val="28"/>
        </w:rPr>
        <w:t xml:space="preserve">  (рис. 5-6) </w:t>
      </w:r>
      <w:r w:rsidR="00797824" w:rsidRPr="002A6511">
        <w:rPr>
          <w:rFonts w:ascii="Times New Roman" w:hAnsi="Times New Roman" w:cs="Times New Roman"/>
          <w:sz w:val="28"/>
          <w:szCs w:val="28"/>
        </w:rPr>
        <w:t>и определи интервал цифровой плотности приходящи</w:t>
      </w:r>
      <w:r w:rsidRPr="002A6511">
        <w:rPr>
          <w:rFonts w:ascii="Times New Roman" w:hAnsi="Times New Roman" w:cs="Times New Roman"/>
          <w:sz w:val="28"/>
          <w:szCs w:val="28"/>
        </w:rPr>
        <w:t>йся к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объекту </w:t>
      </w:r>
      <w:r w:rsidR="00BB2369" w:rsidRPr="002A6511">
        <w:rPr>
          <w:rFonts w:ascii="Times New Roman" w:hAnsi="Times New Roman" w:cs="Times New Roman"/>
          <w:sz w:val="28"/>
          <w:szCs w:val="28"/>
        </w:rPr>
        <w:t>(</w:t>
      </w:r>
      <w:r w:rsidR="00797824" w:rsidRPr="002A6511">
        <w:rPr>
          <w:rFonts w:ascii="Times New Roman" w:hAnsi="Times New Roman" w:cs="Times New Roman"/>
          <w:sz w:val="28"/>
          <w:szCs w:val="28"/>
        </w:rPr>
        <w:t>икра</w:t>
      </w:r>
      <w:r w:rsidR="00BB2369" w:rsidRPr="002A6511">
        <w:rPr>
          <w:rFonts w:ascii="Times New Roman" w:hAnsi="Times New Roman" w:cs="Times New Roman"/>
          <w:sz w:val="28"/>
          <w:szCs w:val="28"/>
        </w:rPr>
        <w:t>),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="00BB2369" w:rsidRPr="002A6511">
        <w:rPr>
          <w:rFonts w:ascii="Times New Roman" w:hAnsi="Times New Roman" w:cs="Times New Roman"/>
          <w:sz w:val="28"/>
          <w:szCs w:val="28"/>
        </w:rPr>
        <w:t xml:space="preserve"> задав </w:t>
      </w:r>
      <w:r w:rsidR="00797824" w:rsidRPr="002A6511">
        <w:rPr>
          <w:rFonts w:ascii="Times New Roman" w:hAnsi="Times New Roman" w:cs="Times New Roman"/>
          <w:sz w:val="28"/>
          <w:szCs w:val="28"/>
        </w:rPr>
        <w:t>начальн</w:t>
      </w:r>
      <w:r w:rsidR="00BB2369" w:rsidRPr="002A6511">
        <w:rPr>
          <w:rFonts w:ascii="Times New Roman" w:hAnsi="Times New Roman" w:cs="Times New Roman"/>
          <w:sz w:val="28"/>
          <w:szCs w:val="28"/>
        </w:rPr>
        <w:t>ые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координаты </w:t>
      </w:r>
      <w:r w:rsidR="00BB2369" w:rsidRPr="002A6511">
        <w:rPr>
          <w:rFonts w:ascii="Times New Roman" w:hAnsi="Times New Roman" w:cs="Times New Roman"/>
          <w:sz w:val="28"/>
          <w:szCs w:val="28"/>
        </w:rPr>
        <w:t xml:space="preserve"> и </w:t>
      </w:r>
      <w:r w:rsidR="00797824" w:rsidRPr="002A6511">
        <w:rPr>
          <w:rFonts w:ascii="Times New Roman" w:hAnsi="Times New Roman" w:cs="Times New Roman"/>
          <w:sz w:val="28"/>
          <w:szCs w:val="28"/>
        </w:rPr>
        <w:t>размеры массива</w:t>
      </w:r>
      <w:r w:rsidR="00BB2369" w:rsidRPr="002A6511">
        <w:rPr>
          <w:rFonts w:ascii="Times New Roman" w:hAnsi="Times New Roman" w:cs="Times New Roman"/>
          <w:sz w:val="28"/>
          <w:szCs w:val="28"/>
        </w:rPr>
        <w:t xml:space="preserve"> (</w:t>
      </w:r>
      <w:r w:rsidR="00BB2369"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BB2369" w:rsidRPr="002A6511">
        <w:rPr>
          <w:rFonts w:ascii="Times New Roman" w:hAnsi="Times New Roman" w:cs="Times New Roman"/>
          <w:sz w:val="28"/>
          <w:szCs w:val="28"/>
        </w:rPr>
        <w:t xml:space="preserve">1).  </w:t>
      </w:r>
    </w:p>
    <w:p w:rsidR="00BB2369" w:rsidRPr="000856EB" w:rsidRDefault="000856EB" w:rsidP="000856EB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G1≔submatrix 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G, ia, ib, ja,jb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  ia=250   ib=200   ja=130   jb=70</m:t>
          </m:r>
        </m:oMath>
      </m:oMathPara>
    </w:p>
    <w:p w:rsidR="00BB2369" w:rsidRPr="002A6511" w:rsidRDefault="00BB2369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В</w:t>
      </w:r>
      <w:r w:rsidR="00797824" w:rsidRPr="002A6511">
        <w:rPr>
          <w:rFonts w:ascii="Times New Roman" w:hAnsi="Times New Roman" w:cs="Times New Roman"/>
          <w:sz w:val="28"/>
          <w:szCs w:val="28"/>
        </w:rPr>
        <w:t>се эти расчёты делаются один раз на одну партию с целью определения интервала плотности и среднего размера икринки в пикселях</w:t>
      </w:r>
      <w:r w:rsidRPr="002A6511">
        <w:rPr>
          <w:rFonts w:ascii="Times New Roman" w:hAnsi="Times New Roman" w:cs="Times New Roman"/>
          <w:sz w:val="28"/>
          <w:szCs w:val="28"/>
        </w:rPr>
        <w:t>.</w:t>
      </w:r>
    </w:p>
    <w:p w:rsidR="000856EB" w:rsidRDefault="000856EB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minG1=75,          maxG1=137</m:t>
          </m:r>
        </m:oMath>
      </m:oMathPara>
    </w:p>
    <w:p w:rsidR="00E702D4" w:rsidRDefault="00E702D4" w:rsidP="00E702D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1B61C87A" wp14:editId="1154A406">
            <wp:extent cx="3362325" cy="335260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65203" cy="335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2D4" w:rsidRPr="002A6511" w:rsidRDefault="00E702D4" w:rsidP="00E702D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</w:t>
      </w:r>
      <w:r w:rsidRPr="002A6511">
        <w:rPr>
          <w:rFonts w:ascii="Times New Roman" w:hAnsi="Times New Roman" w:cs="Times New Roman"/>
          <w:sz w:val="28"/>
          <w:szCs w:val="28"/>
        </w:rPr>
        <w:t xml:space="preserve"> 1 – исходное фото объекта</w:t>
      </w:r>
    </w:p>
    <w:p w:rsidR="00E702D4" w:rsidRPr="00E702D4" w:rsidRDefault="00E702D4" w:rsidP="00E702D4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Для определения среднего размера в пикселях одной икринки надо определить суммарное количество пикселей, занятых под икру в цифровой матрице 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 xml:space="preserve">), определяемой как сумма всех пикселей,  входящих в интервал плотности от  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 xml:space="preserve">1 до 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 xml:space="preserve">1 самой игры,  и поделить на количество икринок, находящихся на рис. 1. </w:t>
      </w:r>
    </w:p>
    <w:p w:rsidR="00FC1D1E" w:rsidRPr="002A6511" w:rsidRDefault="00FC1D1E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856EB" w:rsidRPr="000856EB" w:rsidRDefault="00A90CAF" w:rsidP="006600FA">
      <w:pPr>
        <w:pStyle w:val="NoSpacing"/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sub>
          </m:sSub>
          <m:box>
            <m:boxPr>
              <m:opEmu m:val="1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box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∶=</m:t>
              </m:r>
            </m:e>
          </m:box>
          <m:d>
            <m:dPr>
              <m:begChr m:val="[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Z←0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for i∈1…ni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for j∈1…nj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en-US"/>
                    </w:rPr>
                    <m:t>Z←Z+1  if  minG≤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  <w:lang w:val="en-US"/>
                        </w:rPr>
                        <m:t>G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  <w:lang w:val="en-US"/>
                        </w:rPr>
                        <m:t>ij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en-US"/>
                    </w:rPr>
                    <m:t>≤maxG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en-US"/>
                    </w:rPr>
                    <m:t>Z</m:t>
                  </m:r>
                </m:e>
              </m:eqArr>
            </m:e>
          </m:d>
        </m:oMath>
      </m:oMathPara>
    </w:p>
    <w:p w:rsidR="000856EB" w:rsidRPr="00AD4107" w:rsidRDefault="00A90CAF" w:rsidP="000856EB">
      <w:pPr>
        <w:pStyle w:val="NoSpacing"/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=83615</m:t>
          </m:r>
        </m:oMath>
      </m:oMathPara>
    </w:p>
    <w:p w:rsidR="000856EB" w:rsidRPr="0040041A" w:rsidRDefault="000856EB" w:rsidP="00AD4107">
      <w:pPr>
        <w:pStyle w:val="NoSpacing"/>
        <w:spacing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KOL</m:t>
          </m:r>
          <m:box>
            <m:boxPr>
              <m:opEmu m:val="1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box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∶=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g</m:t>
                      </m:r>
                    </m:sub>
                  </m:sSub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e>
          </m:box>
          <m:r>
            <m:rPr>
              <m:sty m:val="p"/>
            </m:rPr>
            <w:rPr>
              <w:rFonts w:ascii="Cambria Math" w:eastAsiaTheme="minorEastAsia" w:hAnsi="Cambria Math" w:cs="Times New Roman"/>
              <w:sz w:val="28"/>
              <w:szCs w:val="28"/>
            </w:rPr>
            <m:t xml:space="preserve">              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KOL</m:t>
          </m:r>
          <m:r>
            <w:rPr>
              <w:rFonts w:ascii="Cambria Math" w:hAnsi="Cambria Math" w:cs="Times New Roman"/>
              <w:sz w:val="28"/>
              <w:szCs w:val="28"/>
            </w:rPr>
            <m:t>=1,67230∙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p>
          </m:sSup>
        </m:oMath>
      </m:oMathPara>
    </w:p>
    <w:p w:rsidR="00FC1D1E" w:rsidRPr="002A6511" w:rsidRDefault="00FC1D1E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П</w:t>
      </w:r>
      <w:r w:rsidR="00797824" w:rsidRPr="002A6511">
        <w:rPr>
          <w:rFonts w:ascii="Times New Roman" w:hAnsi="Times New Roman" w:cs="Times New Roman"/>
          <w:sz w:val="28"/>
          <w:szCs w:val="28"/>
        </w:rPr>
        <w:t>о расчётам средняя площадь одной икринки составила 16723 пикселя</w:t>
      </w:r>
      <w:r w:rsidRPr="002A651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C1D1E" w:rsidRPr="002A6511" w:rsidRDefault="00FC1D1E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П</w:t>
      </w:r>
      <w:r w:rsidR="00797824" w:rsidRPr="002A6511">
        <w:rPr>
          <w:rFonts w:ascii="Times New Roman" w:hAnsi="Times New Roman" w:cs="Times New Roman"/>
          <w:sz w:val="28"/>
          <w:szCs w:val="28"/>
        </w:rPr>
        <w:t>ереходим к расчёту общего количества икры на плоской поверхности</w:t>
      </w:r>
      <w:r w:rsidRPr="002A6511">
        <w:rPr>
          <w:rFonts w:ascii="Times New Roman" w:hAnsi="Times New Roman" w:cs="Times New Roman"/>
          <w:sz w:val="28"/>
          <w:szCs w:val="28"/>
        </w:rPr>
        <w:t>. Ик</w:t>
      </w:r>
      <w:r w:rsidR="00797824" w:rsidRPr="002A6511">
        <w:rPr>
          <w:rFonts w:ascii="Times New Roman" w:hAnsi="Times New Roman" w:cs="Times New Roman"/>
          <w:sz w:val="28"/>
          <w:szCs w:val="28"/>
        </w:rPr>
        <w:t>ру помещаем в рамку одним сло</w:t>
      </w:r>
      <w:r w:rsidRPr="002A6511">
        <w:rPr>
          <w:rFonts w:ascii="Times New Roman" w:hAnsi="Times New Roman" w:cs="Times New Roman"/>
          <w:sz w:val="28"/>
          <w:szCs w:val="28"/>
        </w:rPr>
        <w:t>ем,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не деформиру</w:t>
      </w:r>
      <w:r w:rsidRPr="002A6511">
        <w:rPr>
          <w:rFonts w:ascii="Times New Roman" w:hAnsi="Times New Roman" w:cs="Times New Roman"/>
          <w:sz w:val="28"/>
          <w:szCs w:val="28"/>
        </w:rPr>
        <w:t>я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и не уплотняя слой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при этом </w:t>
      </w:r>
      <w:r w:rsidRPr="002A6511">
        <w:rPr>
          <w:rFonts w:ascii="Times New Roman" w:hAnsi="Times New Roman" w:cs="Times New Roman"/>
          <w:sz w:val="28"/>
          <w:szCs w:val="28"/>
        </w:rPr>
        <w:t xml:space="preserve">могут быть пустые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промежутки между </w:t>
      </w:r>
      <w:r w:rsidR="00A917EF">
        <w:rPr>
          <w:rFonts w:ascii="Times New Roman" w:hAnsi="Times New Roman" w:cs="Times New Roman"/>
          <w:sz w:val="28"/>
          <w:szCs w:val="28"/>
        </w:rPr>
        <w:t>икринками</w:t>
      </w:r>
      <w:r w:rsidRPr="002A651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C1D1E" w:rsidRPr="002A6511" w:rsidRDefault="00FC1D1E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П</w:t>
      </w:r>
      <w:r w:rsidR="00797824" w:rsidRPr="002A6511">
        <w:rPr>
          <w:rFonts w:ascii="Times New Roman" w:hAnsi="Times New Roman" w:cs="Times New Roman"/>
          <w:sz w:val="28"/>
          <w:szCs w:val="28"/>
        </w:rPr>
        <w:t>овторя</w:t>
      </w:r>
      <w:r w:rsidR="00A917EF">
        <w:rPr>
          <w:rFonts w:ascii="Times New Roman" w:hAnsi="Times New Roman" w:cs="Times New Roman"/>
          <w:sz w:val="28"/>
          <w:szCs w:val="28"/>
        </w:rPr>
        <w:t>ем процесс оцифровки фотографии</w:t>
      </w:r>
      <w:r w:rsidRPr="002A6511">
        <w:rPr>
          <w:rFonts w:ascii="Times New Roman" w:hAnsi="Times New Roman" w:cs="Times New Roman"/>
          <w:sz w:val="28"/>
          <w:szCs w:val="28"/>
        </w:rPr>
        <w:t xml:space="preserve"> а</w:t>
      </w:r>
      <w:r w:rsidR="00797824" w:rsidRPr="002A6511">
        <w:rPr>
          <w:rFonts w:ascii="Times New Roman" w:hAnsi="Times New Roman" w:cs="Times New Roman"/>
          <w:sz w:val="28"/>
          <w:szCs w:val="28"/>
        </w:rPr>
        <w:t>налогично вышеизложенному расч</w:t>
      </w:r>
      <w:r w:rsidRPr="002A6511">
        <w:rPr>
          <w:rFonts w:ascii="Times New Roman" w:hAnsi="Times New Roman" w:cs="Times New Roman"/>
          <w:sz w:val="28"/>
          <w:szCs w:val="28"/>
        </w:rPr>
        <w:t>е</w:t>
      </w:r>
      <w:r w:rsidR="00797824" w:rsidRPr="002A6511">
        <w:rPr>
          <w:rFonts w:ascii="Times New Roman" w:hAnsi="Times New Roman" w:cs="Times New Roman"/>
          <w:sz w:val="28"/>
          <w:szCs w:val="28"/>
        </w:rPr>
        <w:t>т</w:t>
      </w:r>
      <w:r w:rsidRPr="002A6511">
        <w:rPr>
          <w:rFonts w:ascii="Times New Roman" w:hAnsi="Times New Roman" w:cs="Times New Roman"/>
          <w:sz w:val="28"/>
          <w:szCs w:val="28"/>
        </w:rPr>
        <w:t>у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д</w:t>
      </w:r>
      <w:r w:rsidRPr="002A6511">
        <w:rPr>
          <w:rFonts w:ascii="Times New Roman" w:hAnsi="Times New Roman" w:cs="Times New Roman"/>
          <w:sz w:val="28"/>
          <w:szCs w:val="28"/>
        </w:rPr>
        <w:t>о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получения цифровой матрицы</w:t>
      </w:r>
      <w:r w:rsidRPr="002A6511">
        <w:rPr>
          <w:rFonts w:ascii="Times New Roman" w:hAnsi="Times New Roman" w:cs="Times New Roman"/>
          <w:sz w:val="28"/>
          <w:szCs w:val="28"/>
        </w:rPr>
        <w:t xml:space="preserve"> 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>).</w:t>
      </w:r>
    </w:p>
    <w:p w:rsidR="00FC1D1E" w:rsidRPr="002A6511" w:rsidRDefault="00FC1D1E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Зная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интервал плотности и</w:t>
      </w:r>
      <w:r w:rsidRPr="002A6511">
        <w:rPr>
          <w:rFonts w:ascii="Times New Roman" w:hAnsi="Times New Roman" w:cs="Times New Roman"/>
          <w:sz w:val="28"/>
          <w:szCs w:val="28"/>
        </w:rPr>
        <w:t>к</w:t>
      </w:r>
      <w:r w:rsidR="00797824" w:rsidRPr="002A6511">
        <w:rPr>
          <w:rFonts w:ascii="Times New Roman" w:hAnsi="Times New Roman" w:cs="Times New Roman"/>
          <w:sz w:val="28"/>
          <w:szCs w:val="28"/>
        </w:rPr>
        <w:t>ры определяем общую площадь в пикселях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занятую под</w:t>
      </w:r>
      <w:r w:rsidRPr="002A6511">
        <w:rPr>
          <w:rFonts w:ascii="Times New Roman" w:hAnsi="Times New Roman" w:cs="Times New Roman"/>
          <w:sz w:val="28"/>
          <w:szCs w:val="28"/>
        </w:rPr>
        <w:t xml:space="preserve"> икру в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цифровой мат</w:t>
      </w:r>
      <w:r w:rsidRPr="002A6511">
        <w:rPr>
          <w:rFonts w:ascii="Times New Roman" w:hAnsi="Times New Roman" w:cs="Times New Roman"/>
          <w:sz w:val="28"/>
          <w:szCs w:val="28"/>
        </w:rPr>
        <w:t>рице 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>),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разделив общую площадь на среднюю площадь икринки в пикселях</w:t>
      </w:r>
      <w:r w:rsidRPr="002A6511">
        <w:rPr>
          <w:rFonts w:ascii="Times New Roman" w:hAnsi="Times New Roman" w:cs="Times New Roman"/>
          <w:sz w:val="28"/>
          <w:szCs w:val="28"/>
        </w:rPr>
        <w:t xml:space="preserve">,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найдём количество икринок</w:t>
      </w:r>
      <w:r w:rsidRPr="002A651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C1D1E" w:rsidRPr="002A6511" w:rsidRDefault="00FC1D1E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Р</w:t>
      </w:r>
      <w:r w:rsidR="00797824" w:rsidRPr="002A6511">
        <w:rPr>
          <w:rFonts w:ascii="Times New Roman" w:hAnsi="Times New Roman" w:cs="Times New Roman"/>
          <w:sz w:val="28"/>
          <w:szCs w:val="28"/>
        </w:rPr>
        <w:t>ешая находим</w:t>
      </w:r>
      <w:r w:rsidRPr="002A6511">
        <w:rPr>
          <w:rFonts w:ascii="Times New Roman" w:hAnsi="Times New Roman" w:cs="Times New Roman"/>
          <w:sz w:val="28"/>
          <w:szCs w:val="28"/>
        </w:rPr>
        <w:t>:</w:t>
      </w:r>
    </w:p>
    <w:p w:rsidR="00AD4107" w:rsidRPr="000856EB" w:rsidRDefault="00A90CAF" w:rsidP="00AD4107">
      <w:pPr>
        <w:pStyle w:val="NoSpacing"/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sub>
          </m:sSub>
          <m:box>
            <m:boxPr>
              <m:opEmu m:val="1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box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∶=</m:t>
              </m:r>
              <m:d>
                <m:dPr>
                  <m:begChr m:val="["/>
                  <m:endChr m:val="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Z←0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for i∈1…ni</m:t>
                      </m: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for j∈1…nj</m:t>
                      </m: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  <w:lang w:val="en-US"/>
                        </w:rPr>
                        <m:t>Z←Z+1  if  minG≤</m:t>
                      </m:r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  <w:sz w:val="28"/>
                              <w:szCs w:val="28"/>
                              <w:lang w:val="en-US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  <w:sz w:val="28"/>
                              <w:szCs w:val="28"/>
                              <w:lang w:val="en-US"/>
                            </w:rPr>
                            <m:t>ij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  <w:lang w:val="en-US"/>
                        </w:rPr>
                        <m:t>≤maxG</m:t>
                      </m:r>
                      <m:ctrlPr>
                        <w:rPr>
                          <w:rFonts w:ascii="Cambria Math" w:eastAsia="Cambria Math" w:hAnsi="Cambria Math" w:cs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  <m:e>
                      <m:r>
                        <w:rPr>
                          <w:rFonts w:ascii="Cambria Math" w:eastAsia="Cambria Math" w:hAnsi="Cambria Math" w:cs="Cambria Math"/>
                          <w:sz w:val="28"/>
                          <w:szCs w:val="28"/>
                          <w:lang w:val="en-US"/>
                        </w:rPr>
                        <m:t>Z</m:t>
                      </m:r>
                    </m:e>
                  </m:eqArr>
                </m:e>
              </m:d>
            </m:e>
          </m:box>
        </m:oMath>
      </m:oMathPara>
    </w:p>
    <w:p w:rsidR="00AD4107" w:rsidRPr="00AD4107" w:rsidRDefault="00A90CAF" w:rsidP="00AD4107">
      <w:pPr>
        <w:pStyle w:val="NoSpacing"/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g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=1442565</m:t>
          </m:r>
        </m:oMath>
      </m:oMathPara>
    </w:p>
    <w:p w:rsidR="00AD4107" w:rsidRPr="00A67A01" w:rsidRDefault="00AD4107" w:rsidP="00AD4107">
      <w:pPr>
        <w:pStyle w:val="NoSpacing"/>
        <w:spacing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KOL</m:t>
          </m:r>
          <m:box>
            <m:boxPr>
              <m:opEmu m:val="1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box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∶=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g</m:t>
                      </m:r>
                    </m:sub>
                  </m:sSub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16723</m:t>
                  </m:r>
                </m:den>
              </m:f>
            </m:e>
          </m:box>
          <m:r>
            <m:rPr>
              <m:sty m:val="p"/>
            </m:rPr>
            <w:rPr>
              <w:rFonts w:ascii="Cambria Math" w:eastAsiaTheme="minorEastAsia" w:hAnsi="Cambria Math" w:cs="Times New Roman"/>
              <w:sz w:val="28"/>
              <w:szCs w:val="28"/>
            </w:rPr>
            <m:t xml:space="preserve">              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KOL</m:t>
          </m:r>
          <m:r>
            <w:rPr>
              <w:rFonts w:ascii="Cambria Math" w:hAnsi="Cambria Math" w:cs="Times New Roman"/>
              <w:sz w:val="28"/>
              <w:szCs w:val="28"/>
            </w:rPr>
            <m:t>=86.262</m:t>
          </m:r>
        </m:oMath>
      </m:oMathPara>
    </w:p>
    <w:p w:rsidR="00D94E84" w:rsidRPr="002A6511" w:rsidRDefault="00FC1D1E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П</w:t>
      </w:r>
      <w:r w:rsidR="00797824" w:rsidRPr="002A6511">
        <w:rPr>
          <w:rFonts w:ascii="Times New Roman" w:hAnsi="Times New Roman" w:cs="Times New Roman"/>
          <w:sz w:val="28"/>
          <w:szCs w:val="28"/>
        </w:rPr>
        <w:t>олученное количество икринок составило 86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>262 штуки</w:t>
      </w:r>
      <w:r w:rsidRPr="002A6511">
        <w:rPr>
          <w:rFonts w:ascii="Times New Roman" w:hAnsi="Times New Roman" w:cs="Times New Roman"/>
          <w:sz w:val="28"/>
          <w:szCs w:val="28"/>
        </w:rPr>
        <w:t>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то есть 86 штук</w:t>
      </w:r>
      <w:r w:rsidRPr="002A6511">
        <w:rPr>
          <w:rFonts w:ascii="Times New Roman" w:hAnsi="Times New Roman" w:cs="Times New Roman"/>
          <w:sz w:val="28"/>
          <w:szCs w:val="28"/>
        </w:rPr>
        <w:t>. В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отличие от исследования операций </w:t>
      </w:r>
      <w:r w:rsidRPr="002A6511">
        <w:rPr>
          <w:rFonts w:ascii="Times New Roman" w:hAnsi="Times New Roman" w:cs="Times New Roman"/>
          <w:sz w:val="28"/>
          <w:szCs w:val="28"/>
        </w:rPr>
        <w:t xml:space="preserve">[7] </w:t>
      </w:r>
      <w:r w:rsidR="00797824" w:rsidRPr="002A6511">
        <w:rPr>
          <w:rFonts w:ascii="Times New Roman" w:hAnsi="Times New Roman" w:cs="Times New Roman"/>
          <w:sz w:val="28"/>
          <w:szCs w:val="28"/>
        </w:rPr>
        <w:t>и математической статистики</w:t>
      </w:r>
      <w:r w:rsidRPr="002A6511">
        <w:rPr>
          <w:rFonts w:ascii="Times New Roman" w:hAnsi="Times New Roman" w:cs="Times New Roman"/>
          <w:sz w:val="28"/>
          <w:szCs w:val="28"/>
        </w:rPr>
        <w:t xml:space="preserve"> [8,9] </w:t>
      </w:r>
      <w:r w:rsidR="00797824" w:rsidRPr="002A6511">
        <w:rPr>
          <w:rFonts w:ascii="Times New Roman" w:hAnsi="Times New Roman" w:cs="Times New Roman"/>
          <w:sz w:val="28"/>
          <w:szCs w:val="28"/>
        </w:rPr>
        <w:t>предлагаемы</w:t>
      </w:r>
      <w:r w:rsidR="00D94E84" w:rsidRPr="002A6511">
        <w:rPr>
          <w:rFonts w:ascii="Times New Roman" w:hAnsi="Times New Roman" w:cs="Times New Roman"/>
          <w:sz w:val="28"/>
          <w:szCs w:val="28"/>
        </w:rPr>
        <w:t>м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метод расчёта более удобен для решения нашей задачи</w:t>
      </w:r>
      <w:r w:rsidR="00D94E84" w:rsidRPr="002A651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94E84" w:rsidRPr="002A6511" w:rsidRDefault="00D94E84" w:rsidP="006600FA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роведённые расчёты подтверждают достижение технического результата предлагаемым способом </w:t>
      </w:r>
      <w:r w:rsidRPr="002A6511">
        <w:rPr>
          <w:rFonts w:ascii="Times New Roman" w:hAnsi="Times New Roman" w:cs="Times New Roman"/>
          <w:sz w:val="28"/>
          <w:szCs w:val="28"/>
        </w:rPr>
        <w:t>и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возможность его осуществления с помощью компьютерных программ</w:t>
      </w:r>
      <w:r w:rsidRPr="002A6511">
        <w:rPr>
          <w:rFonts w:ascii="Times New Roman" w:hAnsi="Times New Roman" w:cs="Times New Roman"/>
          <w:sz w:val="28"/>
          <w:szCs w:val="28"/>
        </w:rPr>
        <w:t xml:space="preserve"> [10],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снизив повреждаемость и</w:t>
      </w:r>
      <w:r w:rsidRPr="002A6511">
        <w:rPr>
          <w:rFonts w:ascii="Times New Roman" w:hAnsi="Times New Roman" w:cs="Times New Roman"/>
          <w:sz w:val="28"/>
          <w:szCs w:val="28"/>
        </w:rPr>
        <w:t>к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ры трудоёмкость процесса </w:t>
      </w:r>
      <w:r w:rsidRPr="002A6511">
        <w:rPr>
          <w:rFonts w:ascii="Times New Roman" w:hAnsi="Times New Roman" w:cs="Times New Roman"/>
          <w:sz w:val="28"/>
          <w:szCs w:val="28"/>
        </w:rPr>
        <w:t xml:space="preserve">и повысив </w:t>
      </w:r>
      <w:r w:rsidR="00797824" w:rsidRPr="002A6511">
        <w:rPr>
          <w:rFonts w:ascii="Times New Roman" w:hAnsi="Times New Roman" w:cs="Times New Roman"/>
          <w:sz w:val="28"/>
          <w:szCs w:val="28"/>
        </w:rPr>
        <w:t>точность расчёта</w:t>
      </w:r>
      <w:r w:rsidRPr="002A6511">
        <w:rPr>
          <w:rFonts w:ascii="Times New Roman" w:hAnsi="Times New Roman" w:cs="Times New Roman"/>
          <w:sz w:val="28"/>
          <w:szCs w:val="28"/>
        </w:rPr>
        <w:t>.</w:t>
      </w:r>
    </w:p>
    <w:p w:rsidR="00A917EF" w:rsidRDefault="00A917EF" w:rsidP="00A917EF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94E84" w:rsidRPr="002A6511" w:rsidRDefault="00A917EF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B3D3637" wp14:editId="2655DA29">
            <wp:extent cx="5940425" cy="196659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E84" w:rsidRPr="002A6511" w:rsidRDefault="00D94E84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Р</w:t>
      </w:r>
      <w:r w:rsidR="00797824" w:rsidRPr="002A6511">
        <w:rPr>
          <w:rFonts w:ascii="Times New Roman" w:hAnsi="Times New Roman" w:cs="Times New Roman"/>
          <w:sz w:val="28"/>
          <w:szCs w:val="28"/>
        </w:rPr>
        <w:t>ис</w:t>
      </w:r>
      <w:r w:rsidR="00A917EF">
        <w:rPr>
          <w:rFonts w:ascii="Times New Roman" w:hAnsi="Times New Roman" w:cs="Times New Roman"/>
          <w:sz w:val="28"/>
          <w:szCs w:val="28"/>
        </w:rPr>
        <w:t>унок</w:t>
      </w:r>
      <w:r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2 </w:t>
      </w:r>
      <w:r w:rsidRPr="002A6511">
        <w:rPr>
          <w:rFonts w:ascii="Times New Roman" w:hAnsi="Times New Roman" w:cs="Times New Roman"/>
          <w:sz w:val="28"/>
          <w:szCs w:val="28"/>
        </w:rPr>
        <w:t xml:space="preserve">– Три </w:t>
      </w:r>
      <w:proofErr w:type="spellStart"/>
      <w:r w:rsidRPr="002A6511">
        <w:rPr>
          <w:rFonts w:ascii="Times New Roman" w:hAnsi="Times New Roman" w:cs="Times New Roman"/>
          <w:sz w:val="28"/>
          <w:szCs w:val="28"/>
        </w:rPr>
        <w:t>подмассива</w:t>
      </w:r>
      <w:proofErr w:type="spellEnd"/>
      <w:r w:rsidRPr="002A6511">
        <w:rPr>
          <w:rFonts w:ascii="Times New Roman" w:hAnsi="Times New Roman" w:cs="Times New Roman"/>
          <w:sz w:val="28"/>
          <w:szCs w:val="28"/>
        </w:rPr>
        <w:t xml:space="preserve"> (М) в виде изображения</w:t>
      </w:r>
    </w:p>
    <w:p w:rsidR="00D94E84" w:rsidRPr="002A6511" w:rsidRDefault="00A917EF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729B68" wp14:editId="6CC0D22D">
            <wp:extent cx="2517437" cy="213315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32799" cy="2146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E84" w:rsidRPr="002A6511" w:rsidRDefault="00D94E84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Рис</w:t>
      </w:r>
      <w:r w:rsidR="00A917EF">
        <w:rPr>
          <w:rFonts w:ascii="Times New Roman" w:hAnsi="Times New Roman" w:cs="Times New Roman"/>
          <w:sz w:val="28"/>
          <w:szCs w:val="28"/>
        </w:rPr>
        <w:t xml:space="preserve">унок </w:t>
      </w:r>
      <w:r w:rsidRPr="002A6511">
        <w:rPr>
          <w:rFonts w:ascii="Times New Roman" w:hAnsi="Times New Roman" w:cs="Times New Roman"/>
          <w:sz w:val="28"/>
          <w:szCs w:val="28"/>
        </w:rPr>
        <w:t>3 – М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ассив </w:t>
      </w:r>
      <w:r w:rsidRPr="002A6511">
        <w:rPr>
          <w:rFonts w:ascii="Times New Roman" w:hAnsi="Times New Roman" w:cs="Times New Roman"/>
          <w:sz w:val="28"/>
          <w:szCs w:val="28"/>
        </w:rPr>
        <w:t>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 xml:space="preserve">)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в виде изображения </w:t>
      </w:r>
    </w:p>
    <w:p w:rsidR="00D94E84" w:rsidRPr="002A6511" w:rsidRDefault="00A917EF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2C7DF95" wp14:editId="18D9037D">
            <wp:extent cx="5906642" cy="33337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227" cy="333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E84" w:rsidRPr="00212AF9" w:rsidRDefault="00D94E84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Р</w:t>
      </w:r>
      <w:r w:rsidR="00797824" w:rsidRPr="002A6511">
        <w:rPr>
          <w:rFonts w:ascii="Times New Roman" w:hAnsi="Times New Roman" w:cs="Times New Roman"/>
          <w:sz w:val="28"/>
          <w:szCs w:val="28"/>
        </w:rPr>
        <w:t>и</w:t>
      </w:r>
      <w:r w:rsidRPr="002A6511">
        <w:rPr>
          <w:rFonts w:ascii="Times New Roman" w:hAnsi="Times New Roman" w:cs="Times New Roman"/>
          <w:sz w:val="28"/>
          <w:szCs w:val="28"/>
        </w:rPr>
        <w:t>с</w:t>
      </w:r>
      <w:r w:rsidR="00A917EF">
        <w:rPr>
          <w:rFonts w:ascii="Times New Roman" w:hAnsi="Times New Roman" w:cs="Times New Roman"/>
          <w:sz w:val="28"/>
          <w:szCs w:val="28"/>
        </w:rPr>
        <w:t>унок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4 </w:t>
      </w:r>
      <w:r w:rsidRPr="002A6511">
        <w:rPr>
          <w:rFonts w:ascii="Times New Roman" w:hAnsi="Times New Roman" w:cs="Times New Roman"/>
          <w:sz w:val="28"/>
          <w:szCs w:val="28"/>
        </w:rPr>
        <w:t>– Ц</w:t>
      </w:r>
      <w:r w:rsidR="00797824" w:rsidRPr="002A6511">
        <w:rPr>
          <w:rFonts w:ascii="Times New Roman" w:hAnsi="Times New Roman" w:cs="Times New Roman"/>
          <w:sz w:val="28"/>
          <w:szCs w:val="28"/>
        </w:rPr>
        <w:t>ифровая матрица</w:t>
      </w:r>
      <w:r w:rsidRPr="002A6511">
        <w:rPr>
          <w:rFonts w:ascii="Times New Roman" w:hAnsi="Times New Roman" w:cs="Times New Roman"/>
          <w:sz w:val="28"/>
          <w:szCs w:val="28"/>
        </w:rPr>
        <w:t xml:space="preserve"> 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>)</w:t>
      </w:r>
    </w:p>
    <w:p w:rsidR="00A917EF" w:rsidRDefault="00A917EF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FFA682F" wp14:editId="747BC663">
            <wp:extent cx="4216961" cy="346443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952" cy="3476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E84" w:rsidRPr="002A6511" w:rsidRDefault="00D94E84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Р</w:t>
      </w:r>
      <w:r w:rsidR="00797824" w:rsidRPr="002A6511">
        <w:rPr>
          <w:rFonts w:ascii="Times New Roman" w:hAnsi="Times New Roman" w:cs="Times New Roman"/>
          <w:sz w:val="28"/>
          <w:szCs w:val="28"/>
        </w:rPr>
        <w:t>ис</w:t>
      </w:r>
      <w:r w:rsidR="00A917EF">
        <w:rPr>
          <w:rFonts w:ascii="Times New Roman" w:hAnsi="Times New Roman" w:cs="Times New Roman"/>
          <w:sz w:val="28"/>
          <w:szCs w:val="28"/>
        </w:rPr>
        <w:t>унок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5</w:t>
      </w:r>
      <w:r w:rsidRPr="002A6511">
        <w:rPr>
          <w:rFonts w:ascii="Times New Roman" w:hAnsi="Times New Roman" w:cs="Times New Roman"/>
          <w:sz w:val="28"/>
          <w:szCs w:val="28"/>
        </w:rPr>
        <w:t xml:space="preserve"> – М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ассив </w:t>
      </w:r>
      <w:r w:rsidRPr="002A6511">
        <w:rPr>
          <w:rFonts w:ascii="Times New Roman" w:hAnsi="Times New Roman" w:cs="Times New Roman"/>
          <w:sz w:val="28"/>
          <w:szCs w:val="28"/>
        </w:rPr>
        <w:t>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 xml:space="preserve">1) </w:t>
      </w:r>
      <w:r w:rsidR="00797824" w:rsidRPr="002A6511">
        <w:rPr>
          <w:rFonts w:ascii="Times New Roman" w:hAnsi="Times New Roman" w:cs="Times New Roman"/>
          <w:sz w:val="28"/>
          <w:szCs w:val="28"/>
        </w:rPr>
        <w:t>в виде изображения</w:t>
      </w:r>
    </w:p>
    <w:p w:rsidR="00D94E84" w:rsidRPr="002A6511" w:rsidRDefault="00A917EF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C274E5C" wp14:editId="2AF5F1C5">
            <wp:extent cx="5753100" cy="417892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208" cy="418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E84" w:rsidRPr="002A6511" w:rsidRDefault="00D94E84" w:rsidP="00D94E84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Р</w:t>
      </w:r>
      <w:r w:rsidR="00797824" w:rsidRPr="002A6511">
        <w:rPr>
          <w:rFonts w:ascii="Times New Roman" w:hAnsi="Times New Roman" w:cs="Times New Roman"/>
          <w:sz w:val="28"/>
          <w:szCs w:val="28"/>
        </w:rPr>
        <w:t>ис</w:t>
      </w:r>
      <w:r w:rsidR="00A917EF">
        <w:rPr>
          <w:rFonts w:ascii="Times New Roman" w:hAnsi="Times New Roman" w:cs="Times New Roman"/>
          <w:sz w:val="28"/>
          <w:szCs w:val="28"/>
        </w:rPr>
        <w:t>унок</w:t>
      </w:r>
      <w:r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6 </w:t>
      </w:r>
      <w:r w:rsidRPr="002A6511">
        <w:rPr>
          <w:rFonts w:ascii="Times New Roman" w:hAnsi="Times New Roman" w:cs="Times New Roman"/>
          <w:sz w:val="28"/>
          <w:szCs w:val="28"/>
        </w:rPr>
        <w:t>– Ц</w:t>
      </w:r>
      <w:r w:rsidR="00797824" w:rsidRPr="002A6511">
        <w:rPr>
          <w:rFonts w:ascii="Times New Roman" w:hAnsi="Times New Roman" w:cs="Times New Roman"/>
          <w:sz w:val="28"/>
          <w:szCs w:val="28"/>
        </w:rPr>
        <w:t>ифровая матрица</w:t>
      </w:r>
      <w:r w:rsidRPr="002A6511">
        <w:rPr>
          <w:rFonts w:ascii="Times New Roman" w:hAnsi="Times New Roman" w:cs="Times New Roman"/>
          <w:sz w:val="28"/>
          <w:szCs w:val="28"/>
        </w:rPr>
        <w:t xml:space="preserve"> (</w:t>
      </w:r>
      <w:r w:rsidRPr="002A6511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2A6511">
        <w:rPr>
          <w:rFonts w:ascii="Times New Roman" w:hAnsi="Times New Roman" w:cs="Times New Roman"/>
          <w:sz w:val="28"/>
          <w:szCs w:val="28"/>
        </w:rPr>
        <w:t>1)</w:t>
      </w:r>
    </w:p>
    <w:p w:rsidR="005D6FAF" w:rsidRDefault="005D6FAF" w:rsidP="005D6FAF">
      <w:pPr>
        <w:pStyle w:val="NoSpacing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511">
        <w:rPr>
          <w:rFonts w:ascii="Times New Roman" w:hAnsi="Times New Roman" w:cs="Times New Roman"/>
          <w:sz w:val="28"/>
          <w:szCs w:val="28"/>
        </w:rPr>
        <w:t>П</w:t>
      </w:r>
      <w:r w:rsidR="00797824" w:rsidRPr="002A6511">
        <w:rPr>
          <w:rFonts w:ascii="Times New Roman" w:hAnsi="Times New Roman" w:cs="Times New Roman"/>
          <w:sz w:val="28"/>
          <w:szCs w:val="28"/>
        </w:rPr>
        <w:t>редлагаемый способ автоматизированного учёта икры обеспечивает отсутствие повреждаемости при подсчете количества икри</w:t>
      </w:r>
      <w:r w:rsidRPr="002A6511">
        <w:rPr>
          <w:rFonts w:ascii="Times New Roman" w:hAnsi="Times New Roman" w:cs="Times New Roman"/>
          <w:sz w:val="28"/>
          <w:szCs w:val="28"/>
        </w:rPr>
        <w:t xml:space="preserve">нок, </w:t>
      </w:r>
      <w:r w:rsidR="00797824" w:rsidRPr="002A6511">
        <w:rPr>
          <w:rFonts w:ascii="Times New Roman" w:hAnsi="Times New Roman" w:cs="Times New Roman"/>
          <w:sz w:val="28"/>
          <w:szCs w:val="28"/>
        </w:rPr>
        <w:t>снижение трудоемкости и погрешности подсч</w:t>
      </w:r>
      <w:r w:rsidRPr="002A6511">
        <w:rPr>
          <w:rFonts w:ascii="Times New Roman" w:hAnsi="Times New Roman" w:cs="Times New Roman"/>
          <w:sz w:val="28"/>
          <w:szCs w:val="28"/>
        </w:rPr>
        <w:t>е</w:t>
      </w:r>
      <w:r w:rsidR="00797824" w:rsidRPr="002A6511">
        <w:rPr>
          <w:rFonts w:ascii="Times New Roman" w:hAnsi="Times New Roman" w:cs="Times New Roman"/>
          <w:sz w:val="28"/>
          <w:szCs w:val="28"/>
        </w:rPr>
        <w:t>та</w:t>
      </w:r>
      <w:r w:rsidRPr="002A6511">
        <w:rPr>
          <w:rFonts w:ascii="Times New Roman" w:hAnsi="Times New Roman" w:cs="Times New Roman"/>
          <w:sz w:val="28"/>
          <w:szCs w:val="28"/>
        </w:rPr>
        <w:t>. Т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акой полезный результат достигается компьютерным получением </w:t>
      </w:r>
      <w:r w:rsidRPr="002A6511">
        <w:rPr>
          <w:rFonts w:ascii="Times New Roman" w:hAnsi="Times New Roman" w:cs="Times New Roman"/>
          <w:sz w:val="28"/>
          <w:szCs w:val="28"/>
        </w:rPr>
        <w:t xml:space="preserve">одной матрицы с данными, характеризующими размеры икринки путем сканирования изображения и последующей его обработке по специально разработанной программе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с получением площади одной икринки и общей площади всех икринок на плоской поверхности путем суммирования </w:t>
      </w:r>
      <w:r w:rsidRPr="002A6511">
        <w:rPr>
          <w:rFonts w:ascii="Times New Roman" w:hAnsi="Times New Roman" w:cs="Times New Roman"/>
          <w:sz w:val="28"/>
          <w:szCs w:val="28"/>
        </w:rPr>
        <w:t xml:space="preserve">всех </w:t>
      </w:r>
      <w:r w:rsidR="00797824" w:rsidRPr="002A6511">
        <w:rPr>
          <w:rFonts w:ascii="Times New Roman" w:hAnsi="Times New Roman" w:cs="Times New Roman"/>
          <w:sz w:val="28"/>
          <w:szCs w:val="28"/>
        </w:rPr>
        <w:t>значени</w:t>
      </w:r>
      <w:r w:rsidRPr="002A6511">
        <w:rPr>
          <w:rFonts w:ascii="Times New Roman" w:hAnsi="Times New Roman" w:cs="Times New Roman"/>
          <w:sz w:val="28"/>
          <w:szCs w:val="28"/>
        </w:rPr>
        <w:t>й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матрицы компонентов одного цвета в пикселях в интервале от 0 до средней яркости икринки</w:t>
      </w:r>
      <w:r w:rsidRPr="002A6511">
        <w:rPr>
          <w:rFonts w:ascii="Times New Roman" w:hAnsi="Times New Roman" w:cs="Times New Roman"/>
          <w:sz w:val="28"/>
          <w:szCs w:val="28"/>
        </w:rPr>
        <w:t xml:space="preserve">. 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 </w:t>
      </w:r>
      <w:r w:rsidRPr="002A6511">
        <w:rPr>
          <w:rFonts w:ascii="Times New Roman" w:hAnsi="Times New Roman" w:cs="Times New Roman"/>
          <w:sz w:val="28"/>
          <w:szCs w:val="28"/>
        </w:rPr>
        <w:t>Д</w:t>
      </w:r>
      <w:r w:rsidR="00797824" w:rsidRPr="002A6511">
        <w:rPr>
          <w:rFonts w:ascii="Times New Roman" w:hAnsi="Times New Roman" w:cs="Times New Roman"/>
          <w:sz w:val="28"/>
          <w:szCs w:val="28"/>
        </w:rPr>
        <w:t xml:space="preserve">елением общей площади на площадь 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одной </w:t>
      </w:r>
      <w:r>
        <w:rPr>
          <w:rFonts w:ascii="Times New Roman" w:hAnsi="Times New Roman" w:cs="Times New Roman"/>
          <w:sz w:val="28"/>
          <w:szCs w:val="28"/>
        </w:rPr>
        <w:t>икринки</w:t>
      </w:r>
      <w:r w:rsidR="00797824" w:rsidRPr="00797824">
        <w:rPr>
          <w:rFonts w:ascii="Times New Roman" w:hAnsi="Times New Roman" w:cs="Times New Roman"/>
          <w:sz w:val="28"/>
          <w:szCs w:val="28"/>
        </w:rPr>
        <w:t xml:space="preserve"> находят их достоверное количество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D6FAF" w:rsidRPr="004D6062" w:rsidRDefault="005D6FAF" w:rsidP="005D6FAF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A4743" w:rsidRPr="004D6062" w:rsidRDefault="002A4743" w:rsidP="005D6FAF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D6FAF" w:rsidRDefault="005D6FAF" w:rsidP="005D6FAF">
      <w:pPr>
        <w:pStyle w:val="NoSpacing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D6FAF" w:rsidRPr="002A4743" w:rsidRDefault="005D6FAF" w:rsidP="002A4743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A4743">
        <w:rPr>
          <w:rFonts w:ascii="Times New Roman" w:hAnsi="Times New Roman" w:cs="Times New Roman"/>
          <w:b/>
          <w:sz w:val="24"/>
          <w:szCs w:val="24"/>
        </w:rPr>
        <w:lastRenderedPageBreak/>
        <w:t>С</w:t>
      </w:r>
      <w:r w:rsidR="00797824" w:rsidRPr="002A4743">
        <w:rPr>
          <w:rFonts w:ascii="Times New Roman" w:hAnsi="Times New Roman" w:cs="Times New Roman"/>
          <w:b/>
          <w:sz w:val="24"/>
          <w:szCs w:val="24"/>
        </w:rPr>
        <w:t>писок литературы</w:t>
      </w:r>
    </w:p>
    <w:p w:rsidR="005D6FAF" w:rsidRPr="002A4743" w:rsidRDefault="005D6FAF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>1. Р</w:t>
      </w:r>
      <w:r w:rsidR="00797824" w:rsidRPr="002A4743">
        <w:rPr>
          <w:rFonts w:ascii="Times New Roman" w:hAnsi="Times New Roman" w:cs="Times New Roman"/>
          <w:sz w:val="24"/>
          <w:szCs w:val="24"/>
        </w:rPr>
        <w:t>есурсосбережение при технической эксплуатации сельскохозяйствен</w:t>
      </w:r>
      <w:r w:rsidRPr="002A4743">
        <w:rPr>
          <w:rFonts w:ascii="Times New Roman" w:hAnsi="Times New Roman" w:cs="Times New Roman"/>
          <w:sz w:val="24"/>
          <w:szCs w:val="24"/>
        </w:rPr>
        <w:t>ной техники. – М.:ГОСНИТИ – ФГНУ «</w:t>
      </w:r>
      <w:proofErr w:type="spellStart"/>
      <w:r w:rsidRPr="002A4743">
        <w:rPr>
          <w:rFonts w:ascii="Times New Roman" w:hAnsi="Times New Roman" w:cs="Times New Roman"/>
          <w:sz w:val="24"/>
          <w:szCs w:val="24"/>
        </w:rPr>
        <w:t>Росинформагротех</w:t>
      </w:r>
      <w:proofErr w:type="spellEnd"/>
      <w:r w:rsidRPr="002A4743">
        <w:rPr>
          <w:rFonts w:ascii="Times New Roman" w:hAnsi="Times New Roman" w:cs="Times New Roman"/>
          <w:sz w:val="24"/>
          <w:szCs w:val="24"/>
        </w:rPr>
        <w:t>»  – ч.1,2 – 2002. – с.3</w:t>
      </w:r>
    </w:p>
    <w:p w:rsidR="005D6FAF" w:rsidRPr="002A4743" w:rsidRDefault="005D6FAF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 xml:space="preserve">2. </w:t>
      </w:r>
      <w:r w:rsidR="00797824" w:rsidRPr="002A4743">
        <w:rPr>
          <w:rFonts w:ascii="Times New Roman" w:hAnsi="Times New Roman" w:cs="Times New Roman"/>
          <w:sz w:val="24"/>
          <w:szCs w:val="24"/>
        </w:rPr>
        <w:t xml:space="preserve">Маслов </w:t>
      </w:r>
      <w:r w:rsidRPr="002A4743">
        <w:rPr>
          <w:rFonts w:ascii="Times New Roman" w:hAnsi="Times New Roman" w:cs="Times New Roman"/>
          <w:sz w:val="24"/>
          <w:szCs w:val="24"/>
        </w:rPr>
        <w:t>Г. Г. И</w:t>
      </w:r>
      <w:r w:rsidR="00797824" w:rsidRPr="002A4743">
        <w:rPr>
          <w:rFonts w:ascii="Times New Roman" w:hAnsi="Times New Roman" w:cs="Times New Roman"/>
          <w:sz w:val="24"/>
          <w:szCs w:val="24"/>
        </w:rPr>
        <w:t>нновационная система механизации полевод</w:t>
      </w:r>
      <w:r w:rsidRPr="002A4743">
        <w:rPr>
          <w:rFonts w:ascii="Times New Roman" w:hAnsi="Times New Roman" w:cs="Times New Roman"/>
          <w:sz w:val="24"/>
          <w:szCs w:val="24"/>
        </w:rPr>
        <w:t>ства</w:t>
      </w:r>
      <w:r w:rsidR="00797824" w:rsidRPr="002A4743">
        <w:rPr>
          <w:rFonts w:ascii="Times New Roman" w:hAnsi="Times New Roman" w:cs="Times New Roman"/>
          <w:sz w:val="24"/>
          <w:szCs w:val="24"/>
        </w:rPr>
        <w:t>: монография</w:t>
      </w:r>
      <w:r w:rsidRPr="002A4743">
        <w:rPr>
          <w:rFonts w:ascii="Times New Roman" w:hAnsi="Times New Roman" w:cs="Times New Roman"/>
          <w:sz w:val="24"/>
          <w:szCs w:val="24"/>
        </w:rPr>
        <w:t xml:space="preserve"> / Г. Г. Маслов, И. Е. Трубилин. – Краснодар: Кубанский ГАУ, 2019. – 172 с.</w:t>
      </w:r>
    </w:p>
    <w:p w:rsidR="0092571B" w:rsidRPr="002A4743" w:rsidRDefault="0092571B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 xml:space="preserve">3. Рыжков Л.П., Кучко Т.Ю., </w:t>
      </w:r>
      <w:proofErr w:type="spellStart"/>
      <w:r w:rsidRPr="002A4743">
        <w:rPr>
          <w:rFonts w:ascii="Times New Roman" w:hAnsi="Times New Roman" w:cs="Times New Roman"/>
          <w:sz w:val="24"/>
          <w:szCs w:val="24"/>
        </w:rPr>
        <w:t>Дзюбук</w:t>
      </w:r>
      <w:proofErr w:type="spellEnd"/>
      <w:r w:rsidRPr="002A4743">
        <w:rPr>
          <w:rFonts w:ascii="Times New Roman" w:hAnsi="Times New Roman" w:cs="Times New Roman"/>
          <w:sz w:val="24"/>
          <w:szCs w:val="24"/>
        </w:rPr>
        <w:t xml:space="preserve"> И.М. О</w:t>
      </w:r>
      <w:r w:rsidR="00797824" w:rsidRPr="002A4743">
        <w:rPr>
          <w:rFonts w:ascii="Times New Roman" w:hAnsi="Times New Roman" w:cs="Times New Roman"/>
          <w:sz w:val="24"/>
          <w:szCs w:val="24"/>
        </w:rPr>
        <w:t xml:space="preserve">сновы </w:t>
      </w:r>
      <w:r w:rsidRPr="002A4743">
        <w:rPr>
          <w:rFonts w:ascii="Times New Roman" w:hAnsi="Times New Roman" w:cs="Times New Roman"/>
          <w:sz w:val="24"/>
          <w:szCs w:val="24"/>
        </w:rPr>
        <w:t>рыбоводства: У</w:t>
      </w:r>
      <w:r w:rsidR="00797824" w:rsidRPr="002A4743">
        <w:rPr>
          <w:rFonts w:ascii="Times New Roman" w:hAnsi="Times New Roman" w:cs="Times New Roman"/>
          <w:sz w:val="24"/>
          <w:szCs w:val="24"/>
        </w:rPr>
        <w:t>чебник</w:t>
      </w:r>
      <w:r w:rsidRPr="002A4743">
        <w:rPr>
          <w:rFonts w:ascii="Times New Roman" w:hAnsi="Times New Roman" w:cs="Times New Roman"/>
          <w:sz w:val="24"/>
          <w:szCs w:val="24"/>
        </w:rPr>
        <w:t>. – СПб.: Издательство «Лань», 2011. – 528 с.: ил. (+вклейка,32 с.). – (Учебник для вызов. Специальная литература).</w:t>
      </w:r>
    </w:p>
    <w:p w:rsidR="0092571B" w:rsidRPr="002A4743" w:rsidRDefault="00797824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>4</w:t>
      </w:r>
      <w:r w:rsidR="0092571B" w:rsidRPr="002A4743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92571B" w:rsidRPr="002A4743">
        <w:rPr>
          <w:rFonts w:ascii="Times New Roman" w:hAnsi="Times New Roman" w:cs="Times New Roman"/>
          <w:sz w:val="24"/>
          <w:szCs w:val="24"/>
        </w:rPr>
        <w:t>Переверзев</w:t>
      </w:r>
      <w:proofErr w:type="spellEnd"/>
      <w:r w:rsidR="0092571B" w:rsidRPr="002A4743">
        <w:rPr>
          <w:rFonts w:ascii="Times New Roman" w:hAnsi="Times New Roman" w:cs="Times New Roman"/>
          <w:sz w:val="24"/>
          <w:szCs w:val="24"/>
        </w:rPr>
        <w:t xml:space="preserve"> Ю.А., Власов В.А. Р</w:t>
      </w:r>
      <w:r w:rsidRPr="002A4743">
        <w:rPr>
          <w:rFonts w:ascii="Times New Roman" w:hAnsi="Times New Roman" w:cs="Times New Roman"/>
          <w:sz w:val="24"/>
          <w:szCs w:val="24"/>
        </w:rPr>
        <w:t>ыбоводство</w:t>
      </w:r>
      <w:r w:rsidR="0092571B" w:rsidRPr="002A4743">
        <w:rPr>
          <w:rFonts w:ascii="Times New Roman" w:hAnsi="Times New Roman" w:cs="Times New Roman"/>
          <w:sz w:val="24"/>
          <w:szCs w:val="24"/>
        </w:rPr>
        <w:t>. М.: Мир, 2004. – с. 107.</w:t>
      </w:r>
    </w:p>
    <w:p w:rsidR="0092571B" w:rsidRPr="002A4743" w:rsidRDefault="00797824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>5</w:t>
      </w:r>
      <w:r w:rsidR="0092571B" w:rsidRPr="002A4743">
        <w:rPr>
          <w:rFonts w:ascii="Times New Roman" w:hAnsi="Times New Roman" w:cs="Times New Roman"/>
          <w:sz w:val="24"/>
          <w:szCs w:val="24"/>
        </w:rPr>
        <w:t>. Дьяков В.П., Абрамова И.В.</w:t>
      </w:r>
      <w:r w:rsidRPr="002A474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</w:rPr>
        <w:t>MathCAD</w:t>
      </w:r>
      <w:proofErr w:type="spellEnd"/>
      <w:r w:rsidRPr="002A4743">
        <w:rPr>
          <w:rFonts w:ascii="Times New Roman" w:hAnsi="Times New Roman" w:cs="Times New Roman"/>
          <w:sz w:val="24"/>
          <w:szCs w:val="24"/>
        </w:rPr>
        <w:t xml:space="preserve"> 7</w:t>
      </w:r>
      <w:r w:rsidR="0092571B" w:rsidRPr="002A4743">
        <w:rPr>
          <w:rFonts w:ascii="Times New Roman" w:hAnsi="Times New Roman" w:cs="Times New Roman"/>
          <w:sz w:val="24"/>
          <w:szCs w:val="24"/>
        </w:rPr>
        <w:t>.0</w:t>
      </w:r>
      <w:r w:rsidRPr="002A4743">
        <w:rPr>
          <w:rFonts w:ascii="Times New Roman" w:hAnsi="Times New Roman" w:cs="Times New Roman"/>
          <w:sz w:val="24"/>
          <w:szCs w:val="24"/>
        </w:rPr>
        <w:t xml:space="preserve"> в математике физике и </w:t>
      </w:r>
      <w:r w:rsidR="0092571B" w:rsidRPr="002A4743">
        <w:rPr>
          <w:rFonts w:ascii="Times New Roman" w:hAnsi="Times New Roman" w:cs="Times New Roman"/>
          <w:sz w:val="24"/>
          <w:szCs w:val="24"/>
          <w:lang w:val="en-US"/>
        </w:rPr>
        <w:t>Internet</w:t>
      </w:r>
      <w:r w:rsidR="0092571B" w:rsidRPr="002A4743">
        <w:rPr>
          <w:rFonts w:ascii="Times New Roman" w:hAnsi="Times New Roman" w:cs="Times New Roman"/>
          <w:sz w:val="24"/>
          <w:szCs w:val="24"/>
        </w:rPr>
        <w:t>. – М.: «</w:t>
      </w:r>
      <w:proofErr w:type="spellStart"/>
      <w:r w:rsidR="0092571B" w:rsidRPr="002A4743">
        <w:rPr>
          <w:rFonts w:ascii="Times New Roman" w:hAnsi="Times New Roman" w:cs="Times New Roman"/>
          <w:sz w:val="24"/>
          <w:szCs w:val="24"/>
        </w:rPr>
        <w:t>Нолидж</w:t>
      </w:r>
      <w:proofErr w:type="spellEnd"/>
      <w:r w:rsidR="0092571B" w:rsidRPr="002A4743">
        <w:rPr>
          <w:rFonts w:ascii="Times New Roman" w:hAnsi="Times New Roman" w:cs="Times New Roman"/>
          <w:sz w:val="24"/>
          <w:szCs w:val="24"/>
        </w:rPr>
        <w:t>», 1999.</w:t>
      </w:r>
    </w:p>
    <w:p w:rsidR="002A08EE" w:rsidRPr="002A4743" w:rsidRDefault="00797824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>6</w:t>
      </w:r>
      <w:r w:rsidR="0092571B" w:rsidRPr="002A4743">
        <w:rPr>
          <w:rFonts w:ascii="Times New Roman" w:hAnsi="Times New Roman" w:cs="Times New Roman"/>
          <w:sz w:val="24"/>
          <w:szCs w:val="24"/>
        </w:rPr>
        <w:t>. Длин А. М.</w:t>
      </w:r>
      <w:r w:rsidRPr="002A4743">
        <w:rPr>
          <w:rFonts w:ascii="Times New Roman" w:hAnsi="Times New Roman" w:cs="Times New Roman"/>
          <w:sz w:val="24"/>
          <w:szCs w:val="24"/>
        </w:rPr>
        <w:t xml:space="preserve"> </w:t>
      </w:r>
      <w:r w:rsidR="002A08EE" w:rsidRPr="002A4743">
        <w:rPr>
          <w:rFonts w:ascii="Times New Roman" w:hAnsi="Times New Roman" w:cs="Times New Roman"/>
          <w:sz w:val="24"/>
          <w:szCs w:val="24"/>
        </w:rPr>
        <w:t>М</w:t>
      </w:r>
      <w:r w:rsidRPr="002A4743">
        <w:rPr>
          <w:rFonts w:ascii="Times New Roman" w:hAnsi="Times New Roman" w:cs="Times New Roman"/>
          <w:sz w:val="24"/>
          <w:szCs w:val="24"/>
        </w:rPr>
        <w:t>атематическая статистика в технике</w:t>
      </w:r>
      <w:r w:rsidR="002A08EE" w:rsidRPr="002A4743">
        <w:rPr>
          <w:rFonts w:ascii="Times New Roman" w:hAnsi="Times New Roman" w:cs="Times New Roman"/>
          <w:sz w:val="24"/>
          <w:szCs w:val="24"/>
        </w:rPr>
        <w:t xml:space="preserve">. – М.: </w:t>
      </w:r>
      <w:proofErr w:type="spellStart"/>
      <w:r w:rsidR="002A08EE" w:rsidRPr="002A4743">
        <w:rPr>
          <w:rFonts w:ascii="Times New Roman" w:hAnsi="Times New Roman" w:cs="Times New Roman"/>
          <w:sz w:val="24"/>
          <w:szCs w:val="24"/>
        </w:rPr>
        <w:t>Сов.наука</w:t>
      </w:r>
      <w:proofErr w:type="spellEnd"/>
      <w:r w:rsidR="002A08EE" w:rsidRPr="002A4743">
        <w:rPr>
          <w:rFonts w:ascii="Times New Roman" w:hAnsi="Times New Roman" w:cs="Times New Roman"/>
          <w:sz w:val="24"/>
          <w:szCs w:val="24"/>
        </w:rPr>
        <w:t>, 1958. – 466 с.</w:t>
      </w:r>
    </w:p>
    <w:p w:rsidR="002A08EE" w:rsidRPr="002A4743" w:rsidRDefault="00797824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>7</w:t>
      </w:r>
      <w:r w:rsidR="002A08EE" w:rsidRPr="002A4743">
        <w:rPr>
          <w:rFonts w:ascii="Times New Roman" w:hAnsi="Times New Roman" w:cs="Times New Roman"/>
          <w:sz w:val="24"/>
          <w:szCs w:val="24"/>
        </w:rPr>
        <w:t>. Дегтярев Ю.И. И</w:t>
      </w:r>
      <w:r w:rsidRPr="002A4743">
        <w:rPr>
          <w:rFonts w:ascii="Times New Roman" w:hAnsi="Times New Roman" w:cs="Times New Roman"/>
          <w:sz w:val="24"/>
          <w:szCs w:val="24"/>
        </w:rPr>
        <w:t>сследование операций</w:t>
      </w:r>
      <w:r w:rsidR="002A08EE" w:rsidRPr="002A4743">
        <w:rPr>
          <w:rFonts w:ascii="Times New Roman" w:hAnsi="Times New Roman" w:cs="Times New Roman"/>
          <w:sz w:val="24"/>
          <w:szCs w:val="24"/>
        </w:rPr>
        <w:t>. – М.: Высшая школа, 1981. – 320 с.</w:t>
      </w:r>
    </w:p>
    <w:p w:rsidR="002A08EE" w:rsidRPr="002A4743" w:rsidRDefault="00797824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>8</w:t>
      </w:r>
      <w:r w:rsidR="002A08EE" w:rsidRPr="002A4743">
        <w:rPr>
          <w:rFonts w:ascii="Times New Roman" w:hAnsi="Times New Roman" w:cs="Times New Roman"/>
          <w:sz w:val="24"/>
          <w:szCs w:val="24"/>
        </w:rPr>
        <w:t xml:space="preserve">.Джонсон Н., </w:t>
      </w:r>
      <w:proofErr w:type="spellStart"/>
      <w:r w:rsidR="002A08EE" w:rsidRPr="002A4743">
        <w:rPr>
          <w:rFonts w:ascii="Times New Roman" w:hAnsi="Times New Roman" w:cs="Times New Roman"/>
          <w:sz w:val="24"/>
          <w:szCs w:val="24"/>
        </w:rPr>
        <w:t>Мюн</w:t>
      </w:r>
      <w:proofErr w:type="spellEnd"/>
      <w:r w:rsidR="002A08EE" w:rsidRPr="002A4743">
        <w:rPr>
          <w:rFonts w:ascii="Times New Roman" w:hAnsi="Times New Roman" w:cs="Times New Roman"/>
          <w:sz w:val="24"/>
          <w:szCs w:val="24"/>
        </w:rPr>
        <w:t xml:space="preserve"> Ф. С</w:t>
      </w:r>
      <w:r w:rsidRPr="002A4743">
        <w:rPr>
          <w:rFonts w:ascii="Times New Roman" w:hAnsi="Times New Roman" w:cs="Times New Roman"/>
          <w:sz w:val="24"/>
          <w:szCs w:val="24"/>
        </w:rPr>
        <w:t>татистика и планирование эксперимента в техни</w:t>
      </w:r>
      <w:r w:rsidR="002A08EE" w:rsidRPr="002A4743">
        <w:rPr>
          <w:rFonts w:ascii="Times New Roman" w:hAnsi="Times New Roman" w:cs="Times New Roman"/>
          <w:sz w:val="24"/>
          <w:szCs w:val="24"/>
        </w:rPr>
        <w:t>ке и науке. –М.: Мир.</w:t>
      </w:r>
    </w:p>
    <w:p w:rsidR="002A08EE" w:rsidRPr="002A4743" w:rsidRDefault="002A08EE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>9. Дунин-</w:t>
      </w:r>
      <w:proofErr w:type="spellStart"/>
      <w:r w:rsidRPr="002A4743">
        <w:rPr>
          <w:rFonts w:ascii="Times New Roman" w:hAnsi="Times New Roman" w:cs="Times New Roman"/>
          <w:sz w:val="24"/>
          <w:szCs w:val="24"/>
        </w:rPr>
        <w:t>Барковский</w:t>
      </w:r>
      <w:proofErr w:type="spellEnd"/>
      <w:r w:rsidRPr="002A4743">
        <w:rPr>
          <w:rFonts w:ascii="Times New Roman" w:hAnsi="Times New Roman" w:cs="Times New Roman"/>
          <w:sz w:val="24"/>
          <w:szCs w:val="24"/>
        </w:rPr>
        <w:t xml:space="preserve"> И.В., Смирнов Н.В. Курс </w:t>
      </w:r>
      <w:r w:rsidR="00797824" w:rsidRPr="002A4743">
        <w:rPr>
          <w:rFonts w:ascii="Times New Roman" w:hAnsi="Times New Roman" w:cs="Times New Roman"/>
          <w:sz w:val="24"/>
          <w:szCs w:val="24"/>
        </w:rPr>
        <w:t>теории вероятностей и математической статистики для технических приложений</w:t>
      </w:r>
      <w:r w:rsidRPr="002A4743">
        <w:rPr>
          <w:rFonts w:ascii="Times New Roman" w:hAnsi="Times New Roman" w:cs="Times New Roman"/>
          <w:sz w:val="24"/>
          <w:szCs w:val="24"/>
        </w:rPr>
        <w:t>. – М.: Наука, 1969.</w:t>
      </w:r>
    </w:p>
    <w:p w:rsidR="00587049" w:rsidRPr="004D6062" w:rsidRDefault="00797824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A4743">
        <w:rPr>
          <w:rFonts w:ascii="Times New Roman" w:hAnsi="Times New Roman" w:cs="Times New Roman"/>
          <w:sz w:val="24"/>
          <w:szCs w:val="24"/>
        </w:rPr>
        <w:t>10</w:t>
      </w:r>
      <w:r w:rsidR="002D5859" w:rsidRPr="002A4743">
        <w:rPr>
          <w:rFonts w:ascii="Times New Roman" w:hAnsi="Times New Roman" w:cs="Times New Roman"/>
          <w:sz w:val="24"/>
          <w:szCs w:val="24"/>
        </w:rPr>
        <w:t xml:space="preserve">. Патент № 2420801 C2 Российская Федерация, МПК G06K 9/52. Способ определения количества объектов на плоской поверхности : № 2009111956/08 : </w:t>
      </w:r>
      <w:proofErr w:type="spellStart"/>
      <w:r w:rsidR="002D5859" w:rsidRPr="002A4743">
        <w:rPr>
          <w:rFonts w:ascii="Times New Roman" w:hAnsi="Times New Roman" w:cs="Times New Roman"/>
          <w:sz w:val="24"/>
          <w:szCs w:val="24"/>
        </w:rPr>
        <w:t>заявл</w:t>
      </w:r>
      <w:proofErr w:type="spellEnd"/>
      <w:r w:rsidR="002D5859" w:rsidRPr="002A4743">
        <w:rPr>
          <w:rFonts w:ascii="Times New Roman" w:hAnsi="Times New Roman" w:cs="Times New Roman"/>
          <w:sz w:val="24"/>
          <w:szCs w:val="24"/>
        </w:rPr>
        <w:t xml:space="preserve">. 31.03.2009 : </w:t>
      </w:r>
      <w:proofErr w:type="spellStart"/>
      <w:r w:rsidR="002D5859" w:rsidRPr="002A4743">
        <w:rPr>
          <w:rFonts w:ascii="Times New Roman" w:hAnsi="Times New Roman" w:cs="Times New Roman"/>
          <w:sz w:val="24"/>
          <w:szCs w:val="24"/>
        </w:rPr>
        <w:t>опубл</w:t>
      </w:r>
      <w:proofErr w:type="spellEnd"/>
      <w:r w:rsidR="002D5859" w:rsidRPr="002A4743">
        <w:rPr>
          <w:rFonts w:ascii="Times New Roman" w:hAnsi="Times New Roman" w:cs="Times New Roman"/>
          <w:sz w:val="24"/>
          <w:szCs w:val="24"/>
        </w:rPr>
        <w:t xml:space="preserve">. 10.06.2011 / В. В. </w:t>
      </w:r>
      <w:proofErr w:type="spellStart"/>
      <w:r w:rsidR="002D5859" w:rsidRPr="002A4743">
        <w:rPr>
          <w:rFonts w:ascii="Times New Roman" w:hAnsi="Times New Roman" w:cs="Times New Roman"/>
          <w:sz w:val="24"/>
          <w:szCs w:val="24"/>
        </w:rPr>
        <w:t>Цыбулевский</w:t>
      </w:r>
      <w:proofErr w:type="spellEnd"/>
      <w:r w:rsidR="002D5859" w:rsidRPr="002A4743">
        <w:rPr>
          <w:rFonts w:ascii="Times New Roman" w:hAnsi="Times New Roman" w:cs="Times New Roman"/>
          <w:sz w:val="24"/>
          <w:szCs w:val="24"/>
        </w:rPr>
        <w:t xml:space="preserve">, В. Д. </w:t>
      </w:r>
      <w:proofErr w:type="spellStart"/>
      <w:r w:rsidR="002D5859" w:rsidRPr="002A4743">
        <w:rPr>
          <w:rFonts w:ascii="Times New Roman" w:hAnsi="Times New Roman" w:cs="Times New Roman"/>
          <w:sz w:val="24"/>
          <w:szCs w:val="24"/>
        </w:rPr>
        <w:t>Таратута</w:t>
      </w:r>
      <w:proofErr w:type="spellEnd"/>
      <w:r w:rsidR="002D5859" w:rsidRPr="002A4743">
        <w:rPr>
          <w:rFonts w:ascii="Times New Roman" w:hAnsi="Times New Roman" w:cs="Times New Roman"/>
          <w:sz w:val="24"/>
          <w:szCs w:val="24"/>
        </w:rPr>
        <w:t xml:space="preserve">, Г. В. </w:t>
      </w:r>
      <w:proofErr w:type="spellStart"/>
      <w:r w:rsidR="002D5859" w:rsidRPr="002A4743">
        <w:rPr>
          <w:rFonts w:ascii="Times New Roman" w:hAnsi="Times New Roman" w:cs="Times New Roman"/>
          <w:sz w:val="24"/>
          <w:szCs w:val="24"/>
        </w:rPr>
        <w:t>Серга</w:t>
      </w:r>
      <w:proofErr w:type="spellEnd"/>
      <w:r w:rsidR="002D5859" w:rsidRPr="002A4743">
        <w:rPr>
          <w:rFonts w:ascii="Times New Roman" w:hAnsi="Times New Roman" w:cs="Times New Roman"/>
          <w:sz w:val="24"/>
          <w:szCs w:val="24"/>
        </w:rPr>
        <w:t xml:space="preserve"> ; заявитель Федеральное государственное образовательное учреждение высшего профессионального образования "Кубанский государственный аграрный университет".</w:t>
      </w:r>
    </w:p>
    <w:p w:rsidR="002A4743" w:rsidRPr="004D6062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A4743" w:rsidRPr="004D6062" w:rsidRDefault="00660BAC" w:rsidP="002A4743">
      <w:pPr>
        <w:pStyle w:val="NoSpacing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  <w:bookmarkStart w:id="0" w:name="_GoBack"/>
      <w:bookmarkEnd w:id="0"/>
    </w:p>
    <w:p w:rsidR="002A4743" w:rsidRPr="004D6062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6062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Resursosberezhenie</w:t>
      </w:r>
      <w:proofErr w:type="spellEnd"/>
      <w:r w:rsidRPr="004D60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pri</w:t>
      </w:r>
      <w:proofErr w:type="spellEnd"/>
      <w:r w:rsidRPr="004D60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texnicheskoj</w:t>
      </w:r>
      <w:proofErr w:type="spellEnd"/>
      <w:r w:rsidRPr="004D6062">
        <w:rPr>
          <w:rFonts w:ascii="Times New Roman" w:hAnsi="Times New Roman" w:cs="Times New Roman"/>
          <w:sz w:val="24"/>
          <w:szCs w:val="24"/>
        </w:rPr>
        <w:t xml:space="preserve"> </w:t>
      </w:r>
      <w:r w:rsidRPr="002A4743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4D6062">
        <w:rPr>
          <w:rFonts w:ascii="Times New Roman" w:hAnsi="Times New Roman" w:cs="Times New Roman"/>
          <w:sz w:val="24"/>
          <w:szCs w:val="24"/>
        </w:rPr>
        <w:t>`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kspluatacii</w:t>
      </w:r>
      <w:proofErr w:type="spellEnd"/>
      <w:r w:rsidRPr="004D60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sel</w:t>
      </w:r>
      <w:proofErr w:type="spellEnd"/>
      <w:r w:rsidRPr="004D6062">
        <w:rPr>
          <w:rFonts w:ascii="Times New Roman" w:hAnsi="Times New Roman" w:cs="Times New Roman"/>
          <w:sz w:val="24"/>
          <w:szCs w:val="24"/>
        </w:rPr>
        <w:t>`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skoxozyajstvennoj</w:t>
      </w:r>
      <w:proofErr w:type="spellEnd"/>
      <w:r w:rsidRPr="004D60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texniki</w:t>
      </w:r>
      <w:proofErr w:type="spellEnd"/>
      <w:r w:rsidRPr="004D6062">
        <w:rPr>
          <w:rFonts w:ascii="Times New Roman" w:hAnsi="Times New Roman" w:cs="Times New Roman"/>
          <w:sz w:val="24"/>
          <w:szCs w:val="24"/>
        </w:rPr>
        <w:t xml:space="preserve">. – </w:t>
      </w:r>
      <w:r w:rsidRPr="002A4743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4D6062">
        <w:rPr>
          <w:rFonts w:ascii="Times New Roman" w:hAnsi="Times New Roman" w:cs="Times New Roman"/>
          <w:sz w:val="24"/>
          <w:szCs w:val="24"/>
        </w:rPr>
        <w:t>.:</w:t>
      </w:r>
      <w:r w:rsidRPr="002A4743">
        <w:rPr>
          <w:rFonts w:ascii="Times New Roman" w:hAnsi="Times New Roman" w:cs="Times New Roman"/>
          <w:sz w:val="24"/>
          <w:szCs w:val="24"/>
          <w:lang w:val="en-US"/>
        </w:rPr>
        <w:t>GOSNITI</w:t>
      </w:r>
      <w:r w:rsidRPr="004D6062">
        <w:rPr>
          <w:rFonts w:ascii="Times New Roman" w:hAnsi="Times New Roman" w:cs="Times New Roman"/>
          <w:sz w:val="24"/>
          <w:szCs w:val="24"/>
        </w:rPr>
        <w:t xml:space="preserve"> – </w:t>
      </w:r>
      <w:r w:rsidRPr="002A4743">
        <w:rPr>
          <w:rFonts w:ascii="Times New Roman" w:hAnsi="Times New Roman" w:cs="Times New Roman"/>
          <w:sz w:val="24"/>
          <w:szCs w:val="24"/>
          <w:lang w:val="en-US"/>
        </w:rPr>
        <w:t>FGNU</w:t>
      </w:r>
      <w:r w:rsidRPr="004D606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Rosinformagrotex</w:t>
      </w:r>
      <w:proofErr w:type="spellEnd"/>
      <w:r w:rsidRPr="004D6062">
        <w:rPr>
          <w:rFonts w:ascii="Times New Roman" w:hAnsi="Times New Roman" w:cs="Times New Roman"/>
          <w:sz w:val="24"/>
          <w:szCs w:val="24"/>
        </w:rPr>
        <w:t xml:space="preserve">»  –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ch</w:t>
      </w:r>
      <w:proofErr w:type="spellEnd"/>
      <w:r w:rsidRPr="004D6062">
        <w:rPr>
          <w:rFonts w:ascii="Times New Roman" w:hAnsi="Times New Roman" w:cs="Times New Roman"/>
          <w:sz w:val="24"/>
          <w:szCs w:val="24"/>
        </w:rPr>
        <w:t xml:space="preserve">.1,2 – 2002. – </w:t>
      </w:r>
      <w:r w:rsidRPr="002A4743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4D6062">
        <w:rPr>
          <w:rFonts w:ascii="Times New Roman" w:hAnsi="Times New Roman" w:cs="Times New Roman"/>
          <w:sz w:val="24"/>
          <w:szCs w:val="24"/>
        </w:rPr>
        <w:t>.3</w:t>
      </w:r>
    </w:p>
    <w:p w:rsidR="002A4743" w:rsidRPr="002A4743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2.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Maslov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G. G.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Innovacionnaya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sistema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mexanizacii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polevodstva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monografiya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/ G. G.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Maslov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, I. E.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Trubilin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Kubanskij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GAU, 2019. – 172 s.</w:t>
      </w:r>
    </w:p>
    <w:p w:rsidR="002A4743" w:rsidRPr="002A4743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3.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Ry`zhkov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L.P.,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Kuchko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T.Yu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.,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Dzyubuk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I.M.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Osnovy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ry`bovodstva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Uchebnik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 –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SPb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Izdatel`stvo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«Lan`», 2011. – 528 s.: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il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. (+vklejka,32 s.). – (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Uchebnik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dlya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vy`zov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Special`naya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literatura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).</w:t>
      </w:r>
    </w:p>
    <w:p w:rsidR="002A4743" w:rsidRPr="002A4743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4.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Pereverzev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Yu.A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.,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Vlasov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V.A.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Ry`bovodstvo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. M.: Mir, 2004. – s. 107.</w:t>
      </w:r>
    </w:p>
    <w:p w:rsidR="002A4743" w:rsidRPr="002A4743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5.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D`yakov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V.P.,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Abramova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I.V.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MathCAD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7.0 v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matematike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fizike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Internet. – M.: «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Nolidzh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», 1999.</w:t>
      </w:r>
    </w:p>
    <w:p w:rsidR="002A4743" w:rsidRPr="002A4743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6.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Dlin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A. M.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Matematicheskaya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statistika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texnike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 – M.: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Sov.nauka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, 1958. – 466 s.</w:t>
      </w:r>
    </w:p>
    <w:p w:rsidR="002A4743" w:rsidRPr="002A4743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7.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Degtyarev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Yu.I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Issledovanie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operacij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 – M.: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Vy`sshaya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shkola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, 1981. – 320 s.</w:t>
      </w:r>
    </w:p>
    <w:p w:rsidR="002A4743" w:rsidRPr="002A4743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8.Dzhonson N.,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Myun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F.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Statistika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planirovanie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e`ksperimenta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texnike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nauke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. –M.: Mir.</w:t>
      </w:r>
    </w:p>
    <w:p w:rsidR="002A4743" w:rsidRPr="002A4743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9.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Dunin-Barkovskij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I.V., Smirnov N.V.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Kurs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teorii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veroyatnostej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matematicheskoj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statistiki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dlya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texnicheskix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prilozhenij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 – M.: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Nauka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, 1969.</w:t>
      </w:r>
    </w:p>
    <w:p w:rsidR="002A4743" w:rsidRPr="002A4743" w:rsidRDefault="002A4743" w:rsidP="002A4743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10. Patent № 2420801 C2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Rossijskaya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Federaciya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, MPK G06K 9/52.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Sposob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opre-deleniya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kolichestva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ob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``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ektov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na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ploskoj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poverxnosti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: № 2009111956/08 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zayavl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 31.03.2009 :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opubl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. 10.06.2011 / V. V.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Cybulevskij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, V. D.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Taratuta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, G. V.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Serga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;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zayavi-tel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Federal`noe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gosudarstvennoe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obrazovatel`noe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uchrezhdenie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vy`sshego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professio-nal`nogo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obrazovaniya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"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Kubanskij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gosudarstvenny`j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agrarny`j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4743">
        <w:rPr>
          <w:rFonts w:ascii="Times New Roman" w:hAnsi="Times New Roman" w:cs="Times New Roman"/>
          <w:sz w:val="24"/>
          <w:szCs w:val="24"/>
          <w:lang w:val="en-US"/>
        </w:rPr>
        <w:t>universitet</w:t>
      </w:r>
      <w:proofErr w:type="spellEnd"/>
      <w:r w:rsidRPr="002A4743">
        <w:rPr>
          <w:rFonts w:ascii="Times New Roman" w:hAnsi="Times New Roman" w:cs="Times New Roman"/>
          <w:sz w:val="24"/>
          <w:szCs w:val="24"/>
          <w:lang w:val="en-US"/>
        </w:rPr>
        <w:t>".</w:t>
      </w:r>
    </w:p>
    <w:sectPr w:rsidR="002A4743" w:rsidRPr="002A4743" w:rsidSect="00467DAD">
      <w:headerReference w:type="even" r:id="rId18"/>
      <w:headerReference w:type="default" r:id="rId19"/>
      <w:footerReference w:type="default" r:id="rId2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A90CAF" w:rsidRDefault="00A90CAF" w:rsidP="0029146B">
      <w:pPr>
        <w:spacing w:after="0" w:line="240" w:lineRule="auto"/>
      </w:pPr>
      <w:r>
        <w:separator/>
      </w:r>
    </w:p>
  </w:endnote>
  <w:endnote w:type="continuationSeparator" w:id="0">
    <w:p w:rsidR="00A90CAF" w:rsidRDefault="00A90CAF" w:rsidP="002914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64011" w:rsidRDefault="00A90CAF">
    <w:pPr>
      <w:pStyle w:val="Footer"/>
    </w:pPr>
    <w:hyperlink r:id="rId1" w:history="1">
      <w:r w:rsidR="00E64011" w:rsidRPr="001F3863">
        <w:rPr>
          <w:rStyle w:val="Hyperlink"/>
          <w:rFonts w:ascii="Times New Roman" w:hAnsi="Times New Roman" w:cs="Times New Roman"/>
          <w:sz w:val="24"/>
          <w:szCs w:val="24"/>
        </w:rPr>
        <w:t>http://ej.kubagro.ru/2022/05/pdf/24.pdf</w:t>
      </w:r>
    </w:hyperlink>
    <w:r w:rsidR="00E64011">
      <w:rPr>
        <w:rFonts w:ascii="Times New Roman" w:hAnsi="Times New Roman" w:cs="Times New Roman"/>
        <w:sz w:val="24"/>
        <w:szCs w:val="24"/>
      </w:rPr>
      <w:t xml:space="preserve">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A90CAF" w:rsidRDefault="00A90CAF" w:rsidP="0029146B">
      <w:pPr>
        <w:spacing w:after="0" w:line="240" w:lineRule="auto"/>
      </w:pPr>
      <w:r>
        <w:separator/>
      </w:r>
    </w:p>
  </w:footnote>
  <w:footnote w:type="continuationSeparator" w:id="0">
    <w:p w:rsidR="00A90CAF" w:rsidRDefault="00A90CAF" w:rsidP="002914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713081889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E64011" w:rsidRDefault="00E64011" w:rsidP="001F3863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E64011" w:rsidRDefault="00E64011" w:rsidP="00E64011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Times New Roman" w:hAnsi="Times New Roman" w:cs="Times New Roman"/>
        <w:sz w:val="28"/>
        <w:szCs w:val="28"/>
      </w:rPr>
      <w:id w:val="-2031635968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E64011" w:rsidRPr="00E64011" w:rsidRDefault="00E64011" w:rsidP="001F3863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E64011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E64011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E64011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E64011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E64011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id w:val="1097128466"/>
      <w:docPartObj>
        <w:docPartGallery w:val="Page Numbers (Top of Page)"/>
        <w:docPartUnique/>
      </w:docPartObj>
    </w:sdtPr>
    <w:sdtEndPr/>
    <w:sdtContent>
      <w:sdt>
        <w:sdtPr>
          <w:id w:val="-597788698"/>
          <w:docPartObj>
            <w:docPartGallery w:val="Page Numbers (Top of Page)"/>
            <w:docPartUnique/>
          </w:docPartObj>
        </w:sdtPr>
        <w:sdtEndPr/>
        <w:sdtContent>
          <w:sdt>
            <w:sdtPr>
              <w:id w:val="-1146510598"/>
              <w:docPartObj>
                <w:docPartGallery w:val="Page Numbers (Top of Page)"/>
                <w:docPartUnique/>
              </w:docPartObj>
            </w:sdtPr>
            <w:sdtEndPr/>
            <w:sdtContent>
              <w:sdt>
                <w:sdtPr>
                  <w:id w:val="-691225413"/>
                  <w:docPartObj>
                    <w:docPartGallery w:val="Page Numbers (Top of Page)"/>
                    <w:docPartUnique/>
                  </w:docPartObj>
                </w:sdtPr>
                <w:sdtEndPr/>
                <w:sdtContent>
                  <w:p w:rsidR="0029146B" w:rsidRDefault="00E64011" w:rsidP="00E64011">
                    <w:pPr>
                      <w:pStyle w:val="Header"/>
                      <w:tabs>
                        <w:tab w:val="center" w:pos="4536"/>
                        <w:tab w:val="right" w:pos="9072"/>
                      </w:tabs>
                      <w:ind w:right="360"/>
                    </w:pPr>
                    <w:proofErr w:type="spellStart"/>
                    <w:r w:rsidRPr="00C63F73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Научный</w:t>
                    </w:r>
                    <w:proofErr w:type="spellEnd"/>
                    <w:r w:rsidRPr="00C63F73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 xml:space="preserve"> </w:t>
                    </w:r>
                    <w:proofErr w:type="spellStart"/>
                    <w:r w:rsidRPr="00C63F73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журнал</w:t>
                    </w:r>
                    <w:proofErr w:type="spellEnd"/>
                    <w:r w:rsidRPr="00C63F73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 xml:space="preserve"> </w:t>
                    </w:r>
                    <w:proofErr w:type="spellStart"/>
                    <w:r w:rsidRPr="00C63F73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КубГАУ</w:t>
                    </w:r>
                    <w:proofErr w:type="spellEnd"/>
                    <w:r w:rsidRPr="00C63F73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, №17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9</w:t>
                    </w:r>
                    <w:r w:rsidRPr="00C63F73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(0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5</w:t>
                    </w:r>
                    <w:r w:rsidRPr="00C63F73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 xml:space="preserve">), 2022 </w:t>
                    </w:r>
                    <w:proofErr w:type="spellStart"/>
                    <w:r w:rsidRPr="00C63F73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год</w:t>
                    </w:r>
                    <w:proofErr w:type="spellEnd"/>
                  </w:p>
                </w:sdtContent>
              </w:sdt>
            </w:sdtContent>
          </w:sdt>
        </w:sdtContent>
      </w:sdt>
    </w:sdtContent>
  </w:sdt>
  <w:p w:rsidR="0029146B" w:rsidRDefault="0029146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4"/>
  <w:proofState w:spelling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27443"/>
    <w:rsid w:val="0000510C"/>
    <w:rsid w:val="000856EB"/>
    <w:rsid w:val="00144789"/>
    <w:rsid w:val="001B0A6E"/>
    <w:rsid w:val="001C2382"/>
    <w:rsid w:val="00212AF9"/>
    <w:rsid w:val="0029146B"/>
    <w:rsid w:val="00294DFE"/>
    <w:rsid w:val="002A08EE"/>
    <w:rsid w:val="002A4743"/>
    <w:rsid w:val="002A6511"/>
    <w:rsid w:val="002D5859"/>
    <w:rsid w:val="00321174"/>
    <w:rsid w:val="0040041A"/>
    <w:rsid w:val="00427832"/>
    <w:rsid w:val="00444FFC"/>
    <w:rsid w:val="00467DAD"/>
    <w:rsid w:val="00473C48"/>
    <w:rsid w:val="004D2E28"/>
    <w:rsid w:val="004D6062"/>
    <w:rsid w:val="00530197"/>
    <w:rsid w:val="00587049"/>
    <w:rsid w:val="005D6FAF"/>
    <w:rsid w:val="006600FA"/>
    <w:rsid w:val="00660BAC"/>
    <w:rsid w:val="006C2BED"/>
    <w:rsid w:val="007504F7"/>
    <w:rsid w:val="00797824"/>
    <w:rsid w:val="007B706D"/>
    <w:rsid w:val="007D7551"/>
    <w:rsid w:val="007E14BB"/>
    <w:rsid w:val="00817EFB"/>
    <w:rsid w:val="00821698"/>
    <w:rsid w:val="008F09D1"/>
    <w:rsid w:val="00912E68"/>
    <w:rsid w:val="0092571B"/>
    <w:rsid w:val="00A67A01"/>
    <w:rsid w:val="00A90CAF"/>
    <w:rsid w:val="00A917EF"/>
    <w:rsid w:val="00AD4107"/>
    <w:rsid w:val="00AE0A3B"/>
    <w:rsid w:val="00B31B13"/>
    <w:rsid w:val="00B356DB"/>
    <w:rsid w:val="00BB2369"/>
    <w:rsid w:val="00D367B6"/>
    <w:rsid w:val="00D94E84"/>
    <w:rsid w:val="00E64011"/>
    <w:rsid w:val="00E702D4"/>
    <w:rsid w:val="00F27443"/>
    <w:rsid w:val="00FB0EBF"/>
    <w:rsid w:val="00FC0D87"/>
    <w:rsid w:val="00FC1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9BCD8EF"/>
  <w15:docId w15:val="{D9A5EE7E-A161-8E44-A3A0-144F820B4F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B706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797824"/>
    <w:pPr>
      <w:spacing w:after="0" w:line="240" w:lineRule="auto"/>
    </w:pPr>
  </w:style>
  <w:style w:type="character" w:styleId="PlaceholderText">
    <w:name w:val="Placeholder Text"/>
    <w:basedOn w:val="DefaultParagraphFont"/>
    <w:uiPriority w:val="99"/>
    <w:semiHidden/>
    <w:rsid w:val="006600FA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600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00F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0041A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914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9146B"/>
  </w:style>
  <w:style w:type="paragraph" w:styleId="Footer">
    <w:name w:val="footer"/>
    <w:basedOn w:val="Normal"/>
    <w:link w:val="FooterChar"/>
    <w:uiPriority w:val="99"/>
    <w:unhideWhenUsed/>
    <w:rsid w:val="002914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9146B"/>
  </w:style>
  <w:style w:type="character" w:styleId="UnresolvedMention">
    <w:name w:val="Unresolved Mention"/>
    <w:basedOn w:val="DefaultParagraphFont"/>
    <w:uiPriority w:val="99"/>
    <w:semiHidden/>
    <w:unhideWhenUsed/>
    <w:rsid w:val="004D6062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E640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alera-1913@mail.ru" TargetMode="External"/><Relationship Id="rId13" Type="http://schemas.openxmlformats.org/officeDocument/2006/relationships/image" Target="media/image2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maslov-38@mail.ru" TargetMode="External"/><Relationship Id="rId12" Type="http://schemas.openxmlformats.org/officeDocument/2006/relationships/image" Target="media/image1.png"/><Relationship Id="rId17" Type="http://schemas.openxmlformats.org/officeDocument/2006/relationships/image" Target="media/image6.jpg"/><Relationship Id="rId2" Type="http://schemas.openxmlformats.org/officeDocument/2006/relationships/styles" Target="styles.xml"/><Relationship Id="rId16" Type="http://schemas.openxmlformats.org/officeDocument/2006/relationships/image" Target="media/image5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://dx.doi.org/10.21515/1990-4665-179-024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4.jpg"/><Relationship Id="rId10" Type="http://schemas.openxmlformats.org/officeDocument/2006/relationships/hyperlink" Target="mailto:valera-1913@mail.ru" TargetMode="External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yperlink" Target="mailto:maslov-38@mail.ru" TargetMode="Externa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2/05/pdf/24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4FD8C1-821B-F44E-A8EB-0F36723A65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10</Pages>
  <Words>2227</Words>
  <Characters>12696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</dc:creator>
  <cp:lastModifiedBy>Microsoft Office User</cp:lastModifiedBy>
  <cp:revision>21</cp:revision>
  <cp:lastPrinted>2021-10-11T09:03:00Z</cp:lastPrinted>
  <dcterms:created xsi:type="dcterms:W3CDTF">2022-02-28T08:54:00Z</dcterms:created>
  <dcterms:modified xsi:type="dcterms:W3CDTF">2022-06-17T21:37:00Z</dcterms:modified>
</cp:coreProperties>
</file>