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056F9A" w:rsidRPr="00BA4F31" w:rsidTr="00A1375B">
        <w:tc>
          <w:tcPr>
            <w:tcW w:w="4643" w:type="dxa"/>
          </w:tcPr>
          <w:p w:rsidR="00056F9A" w:rsidRDefault="00056F9A" w:rsidP="00056F9A">
            <w:pPr>
              <w:rPr>
                <w:rFonts w:ascii="Times New Roman" w:hAnsi="Times New Roman" w:cs="Times New Roman"/>
                <w:sz w:val="20"/>
                <w:szCs w:val="20"/>
              </w:rPr>
            </w:pPr>
            <w:r w:rsidRPr="00056F9A">
              <w:rPr>
                <w:rFonts w:ascii="Times New Roman" w:hAnsi="Times New Roman" w:cs="Times New Roman"/>
                <w:sz w:val="20"/>
                <w:szCs w:val="20"/>
              </w:rPr>
              <w:t>УДК 519.71(075.9); 681.5</w:t>
            </w:r>
          </w:p>
          <w:p w:rsidR="005558FD" w:rsidRPr="00056F9A" w:rsidRDefault="005558FD" w:rsidP="00056F9A">
            <w:pPr>
              <w:rPr>
                <w:rFonts w:ascii="Times New Roman" w:hAnsi="Times New Roman" w:cs="Times New Roman"/>
                <w:sz w:val="20"/>
                <w:szCs w:val="20"/>
              </w:rPr>
            </w:pPr>
          </w:p>
          <w:p w:rsidR="00056F9A" w:rsidRPr="00056F9A" w:rsidRDefault="00056F9A" w:rsidP="00056F9A">
            <w:pPr>
              <w:rPr>
                <w:rFonts w:ascii="Times New Roman" w:hAnsi="Times New Roman" w:cs="Times New Roman"/>
                <w:sz w:val="20"/>
                <w:szCs w:val="20"/>
              </w:rPr>
            </w:pPr>
            <w:r w:rsidRPr="00056F9A">
              <w:rPr>
                <w:rFonts w:ascii="Times New Roman" w:hAnsi="Times New Roman" w:cs="Times New Roman"/>
                <w:sz w:val="20"/>
                <w:szCs w:val="20"/>
              </w:rPr>
              <w:t>05.20.01 – Технологии и средства механизации сельского хозяйства (технические науки)</w:t>
            </w:r>
          </w:p>
          <w:p w:rsidR="00056F9A" w:rsidRPr="00056F9A" w:rsidRDefault="00056F9A" w:rsidP="00056F9A">
            <w:pPr>
              <w:rPr>
                <w:rFonts w:ascii="Times New Roman" w:hAnsi="Times New Roman" w:cs="Times New Roman"/>
                <w:b/>
                <w:sz w:val="20"/>
                <w:szCs w:val="20"/>
              </w:rPr>
            </w:pPr>
          </w:p>
          <w:p w:rsidR="00056F9A" w:rsidRPr="00056F9A" w:rsidRDefault="00056F9A" w:rsidP="00056F9A">
            <w:pPr>
              <w:rPr>
                <w:rFonts w:ascii="Times New Roman" w:hAnsi="Times New Roman" w:cs="Times New Roman"/>
                <w:b/>
                <w:sz w:val="20"/>
                <w:szCs w:val="20"/>
              </w:rPr>
            </w:pPr>
            <w:r w:rsidRPr="00056F9A">
              <w:rPr>
                <w:rFonts w:ascii="Times New Roman" w:hAnsi="Times New Roman" w:cs="Times New Roman"/>
                <w:b/>
                <w:sz w:val="20"/>
                <w:szCs w:val="20"/>
              </w:rPr>
              <w:t>ВИЗУАЛИЗАЦИЯ ДИНАМИЧЕСКИХ ХАРАКТЕРИСТИК ТИПОВЫХ ЗВЕНЬЕВ СИСТЕМ АВТОМАТИЧЕСКОГО УПРАВЛЕНИЯ</w:t>
            </w:r>
          </w:p>
          <w:p w:rsidR="00056F9A" w:rsidRPr="00056F9A" w:rsidRDefault="00056F9A" w:rsidP="00056F9A">
            <w:pPr>
              <w:rPr>
                <w:rFonts w:ascii="Times New Roman" w:hAnsi="Times New Roman" w:cs="Times New Roman"/>
                <w:sz w:val="20"/>
                <w:szCs w:val="20"/>
              </w:rPr>
            </w:pPr>
          </w:p>
          <w:p w:rsidR="00056F9A" w:rsidRPr="00056F9A" w:rsidRDefault="00056F9A" w:rsidP="00056F9A">
            <w:pPr>
              <w:rPr>
                <w:rFonts w:ascii="Times New Roman" w:hAnsi="Times New Roman" w:cs="Times New Roman"/>
                <w:sz w:val="20"/>
                <w:szCs w:val="20"/>
              </w:rPr>
            </w:pPr>
            <w:r w:rsidRPr="00056F9A">
              <w:rPr>
                <w:rFonts w:ascii="Times New Roman" w:hAnsi="Times New Roman" w:cs="Times New Roman"/>
                <w:sz w:val="20"/>
                <w:szCs w:val="20"/>
              </w:rPr>
              <w:t>Галиев Карим Сулейманович</w:t>
            </w:r>
          </w:p>
          <w:p w:rsidR="00056F9A" w:rsidRPr="00056F9A" w:rsidRDefault="00056F9A" w:rsidP="00056F9A">
            <w:pPr>
              <w:rPr>
                <w:rFonts w:ascii="Times New Roman" w:hAnsi="Times New Roman" w:cs="Times New Roman"/>
                <w:sz w:val="20"/>
                <w:szCs w:val="20"/>
              </w:rPr>
            </w:pPr>
            <w:r w:rsidRPr="00056F9A">
              <w:rPr>
                <w:rFonts w:ascii="Times New Roman" w:hAnsi="Times New Roman" w:cs="Times New Roman"/>
                <w:sz w:val="20"/>
                <w:szCs w:val="20"/>
              </w:rPr>
              <w:t>к.т.н., доцент</w:t>
            </w:r>
          </w:p>
          <w:p w:rsidR="00056F9A" w:rsidRPr="00056F9A" w:rsidRDefault="00056F9A" w:rsidP="00056F9A">
            <w:pPr>
              <w:rPr>
                <w:rFonts w:ascii="Times New Roman" w:hAnsi="Times New Roman" w:cs="Times New Roman"/>
                <w:sz w:val="20"/>
                <w:szCs w:val="20"/>
                <w:lang w:val="en-US"/>
              </w:rPr>
            </w:pPr>
            <w:r w:rsidRPr="00056F9A">
              <w:rPr>
                <w:rFonts w:ascii="Times New Roman" w:hAnsi="Times New Roman" w:cs="Times New Roman"/>
                <w:sz w:val="20"/>
                <w:szCs w:val="20"/>
              </w:rPr>
              <w:t>РИНЦ</w:t>
            </w:r>
            <w:r w:rsidRPr="00056F9A">
              <w:rPr>
                <w:rFonts w:ascii="Times New Roman" w:hAnsi="Times New Roman" w:cs="Times New Roman"/>
                <w:sz w:val="20"/>
                <w:szCs w:val="20"/>
                <w:lang w:val="en-US"/>
              </w:rPr>
              <w:t xml:space="preserve"> SPIN-</w:t>
            </w:r>
            <w:r w:rsidRPr="00056F9A">
              <w:rPr>
                <w:rFonts w:ascii="Times New Roman" w:hAnsi="Times New Roman" w:cs="Times New Roman"/>
                <w:sz w:val="20"/>
                <w:szCs w:val="20"/>
              </w:rPr>
              <w:t>код</w:t>
            </w:r>
            <w:r w:rsidRPr="00056F9A">
              <w:rPr>
                <w:rFonts w:ascii="Times New Roman" w:hAnsi="Times New Roman" w:cs="Times New Roman"/>
                <w:sz w:val="20"/>
                <w:szCs w:val="20"/>
                <w:lang w:val="en-US"/>
              </w:rPr>
              <w:t>=8093-5110</w:t>
            </w:r>
          </w:p>
          <w:p w:rsidR="00056F9A" w:rsidRPr="00056F9A" w:rsidRDefault="00056F9A" w:rsidP="00056F9A">
            <w:pPr>
              <w:rPr>
                <w:rFonts w:ascii="Times New Roman" w:hAnsi="Times New Roman" w:cs="Times New Roman"/>
                <w:sz w:val="20"/>
                <w:szCs w:val="20"/>
                <w:lang w:val="en-US"/>
              </w:rPr>
            </w:pPr>
            <w:r w:rsidRPr="00056F9A">
              <w:rPr>
                <w:rFonts w:ascii="Times New Roman" w:hAnsi="Times New Roman" w:cs="Times New Roman"/>
                <w:sz w:val="20"/>
                <w:szCs w:val="20"/>
                <w:lang w:val="en-US"/>
              </w:rPr>
              <w:t>E-mail: shachri42.galiev@yandex.ru</w:t>
            </w:r>
          </w:p>
          <w:p w:rsidR="00056F9A" w:rsidRPr="00056F9A" w:rsidRDefault="00056F9A" w:rsidP="00056F9A">
            <w:pPr>
              <w:rPr>
                <w:rFonts w:ascii="Times New Roman" w:hAnsi="Times New Roman" w:cs="Times New Roman"/>
                <w:i/>
                <w:sz w:val="20"/>
                <w:szCs w:val="20"/>
              </w:rPr>
            </w:pPr>
            <w:r w:rsidRPr="00056F9A">
              <w:rPr>
                <w:rFonts w:ascii="Times New Roman" w:hAnsi="Times New Roman" w:cs="Times New Roman"/>
                <w:i/>
                <w:sz w:val="20"/>
                <w:szCs w:val="20"/>
              </w:rPr>
              <w:t>Кубанский государственный аграрный университет имени И. Т. Трубилина, Краснодар, Россия</w:t>
            </w:r>
          </w:p>
          <w:p w:rsidR="00056F9A" w:rsidRPr="00056F9A" w:rsidRDefault="00056F9A" w:rsidP="00056F9A">
            <w:pPr>
              <w:rPr>
                <w:rFonts w:ascii="Times New Roman" w:hAnsi="Times New Roman" w:cs="Times New Roman"/>
                <w:sz w:val="20"/>
                <w:szCs w:val="20"/>
              </w:rPr>
            </w:pPr>
          </w:p>
          <w:p w:rsidR="00056F9A" w:rsidRPr="00056F9A" w:rsidRDefault="00056F9A" w:rsidP="00056F9A">
            <w:pPr>
              <w:rPr>
                <w:rFonts w:ascii="Times New Roman" w:hAnsi="Times New Roman" w:cs="Times New Roman"/>
                <w:sz w:val="20"/>
                <w:szCs w:val="20"/>
              </w:rPr>
            </w:pPr>
            <w:r w:rsidRPr="00056F9A">
              <w:rPr>
                <w:rFonts w:ascii="Times New Roman" w:hAnsi="Times New Roman" w:cs="Times New Roman"/>
                <w:sz w:val="20"/>
                <w:szCs w:val="20"/>
              </w:rPr>
              <w:t>Рассматриваются дифференциальные уравнения типовых звеньев систем автоматического управления с заданными входными сигналами. По  вычисленной функции выходного сигнала строятся графики при различных параметрах переходной функции и обосновывается название звена</w:t>
            </w:r>
          </w:p>
          <w:p w:rsidR="00056F9A" w:rsidRPr="005558FD" w:rsidRDefault="00056F9A" w:rsidP="00056F9A">
            <w:pPr>
              <w:rPr>
                <w:rFonts w:ascii="Times New Roman" w:hAnsi="Times New Roman" w:cs="Times New Roman"/>
                <w:sz w:val="20"/>
                <w:szCs w:val="20"/>
              </w:rPr>
            </w:pPr>
          </w:p>
          <w:p w:rsidR="00056F9A" w:rsidRDefault="00056F9A" w:rsidP="00056F9A">
            <w:pPr>
              <w:rPr>
                <w:rFonts w:ascii="Times New Roman" w:hAnsi="Times New Roman" w:cs="Times New Roman"/>
                <w:sz w:val="20"/>
                <w:szCs w:val="20"/>
              </w:rPr>
            </w:pPr>
            <w:r w:rsidRPr="00056F9A">
              <w:rPr>
                <w:rFonts w:ascii="Times New Roman" w:hAnsi="Times New Roman" w:cs="Times New Roman"/>
                <w:sz w:val="20"/>
                <w:szCs w:val="20"/>
              </w:rPr>
              <w:t>Ключевые слова: СИСТЕМА АВТОМАТИЧЕСКОГО УПРАВЛЕНИЯ, ПЕРЕХОДНАЯ ФУНКЦИЯ, ТИПОВОЙ ВХОДНОЙ СИГНАЛ</w:t>
            </w:r>
          </w:p>
          <w:p w:rsidR="005558FD" w:rsidRDefault="005558FD" w:rsidP="00056F9A">
            <w:pPr>
              <w:rPr>
                <w:rFonts w:ascii="Times New Roman" w:hAnsi="Times New Roman" w:cs="Times New Roman"/>
                <w:sz w:val="20"/>
                <w:szCs w:val="20"/>
              </w:rPr>
            </w:pPr>
          </w:p>
          <w:p w:rsidR="008006CA" w:rsidRDefault="00E7174B" w:rsidP="00056F9A">
            <w:pPr>
              <w:rPr>
                <w:rFonts w:ascii="Times New Roman" w:hAnsi="Times New Roman" w:cs="Times New Roman"/>
                <w:sz w:val="20"/>
                <w:szCs w:val="20"/>
                <w:lang w:val="en-US"/>
              </w:rPr>
            </w:pPr>
            <w:hyperlink r:id="rId7" w:history="1">
              <w:r w:rsidR="008006CA" w:rsidRPr="00630213">
                <w:rPr>
                  <w:rStyle w:val="Hyperlink"/>
                  <w:rFonts w:ascii="Times New Roman" w:hAnsi="Times New Roman" w:cs="Times New Roman"/>
                  <w:sz w:val="20"/>
                  <w:szCs w:val="20"/>
                </w:rPr>
                <w:t>http://dx.doi.org/10.21515/1990-4665-173-00</w:t>
              </w:r>
              <w:r w:rsidR="008006CA" w:rsidRPr="00630213">
                <w:rPr>
                  <w:rStyle w:val="Hyperlink"/>
                  <w:rFonts w:ascii="Times New Roman" w:hAnsi="Times New Roman" w:cs="Times New Roman"/>
                  <w:sz w:val="20"/>
                  <w:szCs w:val="20"/>
                  <w:lang w:val="en-US"/>
                </w:rPr>
                <w:t>3</w:t>
              </w:r>
            </w:hyperlink>
          </w:p>
          <w:p w:rsidR="008006CA" w:rsidRPr="008006CA" w:rsidRDefault="008006CA" w:rsidP="00056F9A">
            <w:pPr>
              <w:rPr>
                <w:rFonts w:ascii="Times New Roman" w:hAnsi="Times New Roman" w:cs="Times New Roman"/>
                <w:sz w:val="20"/>
                <w:szCs w:val="20"/>
                <w:lang w:val="en-US"/>
              </w:rPr>
            </w:pPr>
          </w:p>
          <w:p w:rsidR="00056F9A" w:rsidRPr="003C43C6" w:rsidRDefault="00056F9A" w:rsidP="00891249">
            <w:pPr>
              <w:rPr>
                <w:rFonts w:ascii="Times New Roman" w:hAnsi="Times New Roman" w:cs="Times New Roman"/>
                <w:sz w:val="28"/>
                <w:szCs w:val="28"/>
              </w:rPr>
            </w:pPr>
          </w:p>
        </w:tc>
        <w:tc>
          <w:tcPr>
            <w:tcW w:w="4643" w:type="dxa"/>
          </w:tcPr>
          <w:p w:rsidR="00056F9A" w:rsidRDefault="00056F9A" w:rsidP="00056F9A">
            <w:pPr>
              <w:rPr>
                <w:rFonts w:ascii="Times New Roman" w:hAnsi="Times New Roman" w:cs="Times New Roman"/>
                <w:sz w:val="20"/>
                <w:szCs w:val="20"/>
                <w:lang w:val="en-US"/>
              </w:rPr>
            </w:pPr>
            <w:r w:rsidRPr="00056F9A">
              <w:rPr>
                <w:rFonts w:ascii="Times New Roman" w:hAnsi="Times New Roman" w:cs="Times New Roman"/>
                <w:sz w:val="20"/>
                <w:szCs w:val="20"/>
                <w:lang w:val="en-US"/>
              </w:rPr>
              <w:t>UDC 519.71(075.9); 681.5</w:t>
            </w:r>
          </w:p>
          <w:p w:rsidR="005558FD" w:rsidRPr="00056F9A" w:rsidRDefault="005558FD" w:rsidP="00056F9A">
            <w:pPr>
              <w:rPr>
                <w:rFonts w:ascii="Times New Roman" w:hAnsi="Times New Roman" w:cs="Times New Roman"/>
                <w:sz w:val="20"/>
                <w:szCs w:val="20"/>
                <w:lang w:val="en-US"/>
              </w:rPr>
            </w:pPr>
          </w:p>
          <w:p w:rsidR="00056F9A" w:rsidRPr="00056F9A" w:rsidRDefault="00056F9A" w:rsidP="00056F9A">
            <w:pPr>
              <w:rPr>
                <w:rFonts w:ascii="Times New Roman" w:hAnsi="Times New Roman" w:cs="Times New Roman"/>
                <w:sz w:val="20"/>
                <w:szCs w:val="20"/>
                <w:lang w:val="en-US"/>
              </w:rPr>
            </w:pPr>
            <w:r w:rsidRPr="00056F9A">
              <w:rPr>
                <w:rFonts w:ascii="Times New Roman" w:hAnsi="Times New Roman" w:cs="Times New Roman"/>
                <w:sz w:val="20"/>
                <w:szCs w:val="20"/>
                <w:lang w:val="en-US"/>
              </w:rPr>
              <w:t>05.20.01 – Technologies and means of agricultural mechanization (</w:t>
            </w:r>
            <w:r w:rsidR="005558FD">
              <w:rPr>
                <w:rFonts w:ascii="Times New Roman" w:hAnsi="Times New Roman" w:cs="Times New Roman"/>
                <w:sz w:val="20"/>
                <w:szCs w:val="20"/>
                <w:lang w:val="en-US"/>
              </w:rPr>
              <w:t>t</w:t>
            </w:r>
            <w:r w:rsidRPr="00056F9A">
              <w:rPr>
                <w:rFonts w:ascii="Times New Roman" w:hAnsi="Times New Roman" w:cs="Times New Roman"/>
                <w:sz w:val="20"/>
                <w:szCs w:val="20"/>
                <w:lang w:val="en-US"/>
              </w:rPr>
              <w:t>echnical science</w:t>
            </w:r>
            <w:r w:rsidR="005558FD">
              <w:rPr>
                <w:rFonts w:ascii="Times New Roman" w:hAnsi="Times New Roman" w:cs="Times New Roman"/>
                <w:sz w:val="20"/>
                <w:szCs w:val="20"/>
                <w:lang w:val="en-US"/>
              </w:rPr>
              <w:t>s</w:t>
            </w:r>
            <w:r w:rsidRPr="00056F9A">
              <w:rPr>
                <w:rFonts w:ascii="Times New Roman" w:hAnsi="Times New Roman" w:cs="Times New Roman"/>
                <w:sz w:val="20"/>
                <w:szCs w:val="20"/>
                <w:lang w:val="en-US"/>
              </w:rPr>
              <w:t>)</w:t>
            </w:r>
          </w:p>
          <w:p w:rsidR="00056F9A" w:rsidRPr="00056F9A" w:rsidRDefault="00056F9A" w:rsidP="00056F9A">
            <w:pPr>
              <w:rPr>
                <w:rFonts w:ascii="Times New Roman" w:hAnsi="Times New Roman" w:cs="Times New Roman"/>
                <w:sz w:val="20"/>
                <w:szCs w:val="20"/>
                <w:lang w:val="en-US"/>
              </w:rPr>
            </w:pPr>
          </w:p>
          <w:p w:rsidR="00056F9A" w:rsidRPr="00056F9A" w:rsidRDefault="00056F9A" w:rsidP="00056F9A">
            <w:pPr>
              <w:rPr>
                <w:rFonts w:ascii="Times New Roman" w:hAnsi="Times New Roman" w:cs="Times New Roman"/>
                <w:b/>
                <w:sz w:val="20"/>
                <w:szCs w:val="20"/>
                <w:lang w:val="en-US"/>
              </w:rPr>
            </w:pPr>
            <w:r w:rsidRPr="00056F9A">
              <w:rPr>
                <w:rFonts w:ascii="Times New Roman" w:hAnsi="Times New Roman" w:cs="Times New Roman"/>
                <w:b/>
                <w:sz w:val="20"/>
                <w:szCs w:val="20"/>
                <w:lang w:val="en-US"/>
              </w:rPr>
              <w:t xml:space="preserve">VISUALIZATION OF DYNAMIC CHARACTERISTICS OF TYPICAL LINKS </w:t>
            </w:r>
            <w:r w:rsidR="005558FD">
              <w:rPr>
                <w:rFonts w:ascii="Times New Roman" w:hAnsi="Times New Roman" w:cs="Times New Roman"/>
                <w:b/>
                <w:sz w:val="20"/>
                <w:szCs w:val="20"/>
                <w:lang w:val="en-US"/>
              </w:rPr>
              <w:t>IN</w:t>
            </w:r>
            <w:r w:rsidRPr="00056F9A">
              <w:rPr>
                <w:rFonts w:ascii="Times New Roman" w:hAnsi="Times New Roman" w:cs="Times New Roman"/>
                <w:b/>
                <w:sz w:val="20"/>
                <w:szCs w:val="20"/>
                <w:lang w:val="en-US"/>
              </w:rPr>
              <w:t xml:space="preserve"> AUTOMATIC CONTROL SYSTEMS</w:t>
            </w:r>
          </w:p>
          <w:p w:rsidR="00056F9A" w:rsidRDefault="00056F9A" w:rsidP="00056F9A">
            <w:pPr>
              <w:rPr>
                <w:rFonts w:ascii="Times New Roman" w:hAnsi="Times New Roman" w:cs="Times New Roman"/>
                <w:sz w:val="20"/>
                <w:szCs w:val="20"/>
                <w:lang w:val="en-US"/>
              </w:rPr>
            </w:pPr>
          </w:p>
          <w:p w:rsidR="00056F9A" w:rsidRPr="00056F9A" w:rsidRDefault="00056F9A" w:rsidP="00056F9A">
            <w:pPr>
              <w:rPr>
                <w:rFonts w:ascii="Times New Roman" w:hAnsi="Times New Roman" w:cs="Times New Roman"/>
                <w:sz w:val="20"/>
                <w:szCs w:val="20"/>
                <w:lang w:val="en-US"/>
              </w:rPr>
            </w:pPr>
          </w:p>
          <w:p w:rsidR="00056F9A" w:rsidRPr="00056F9A" w:rsidRDefault="00056F9A" w:rsidP="00056F9A">
            <w:pPr>
              <w:rPr>
                <w:rFonts w:ascii="Times New Roman" w:hAnsi="Times New Roman" w:cs="Times New Roman"/>
                <w:sz w:val="20"/>
                <w:szCs w:val="20"/>
                <w:lang w:val="en-US"/>
              </w:rPr>
            </w:pPr>
            <w:r w:rsidRPr="00056F9A">
              <w:rPr>
                <w:rFonts w:ascii="Times New Roman" w:hAnsi="Times New Roman" w:cs="Times New Roman"/>
                <w:sz w:val="20"/>
                <w:szCs w:val="20"/>
                <w:lang w:val="en-US"/>
              </w:rPr>
              <w:t>Galiev Karim Suleymanovich</w:t>
            </w:r>
          </w:p>
          <w:p w:rsidR="00056F9A" w:rsidRPr="00056F9A" w:rsidRDefault="00056F9A" w:rsidP="00056F9A">
            <w:pPr>
              <w:rPr>
                <w:rFonts w:ascii="Times New Roman" w:hAnsi="Times New Roman" w:cs="Times New Roman"/>
                <w:sz w:val="20"/>
                <w:szCs w:val="20"/>
                <w:lang w:val="en-US"/>
              </w:rPr>
            </w:pPr>
            <w:r w:rsidRPr="00056F9A">
              <w:rPr>
                <w:rFonts w:ascii="Times New Roman" w:hAnsi="Times New Roman" w:cs="Times New Roman"/>
                <w:sz w:val="20"/>
                <w:szCs w:val="20"/>
                <w:lang w:val="en-US"/>
              </w:rPr>
              <w:t>Cand.Tech.Sci., associate professor</w:t>
            </w:r>
          </w:p>
          <w:p w:rsidR="00056F9A" w:rsidRPr="00056F9A" w:rsidRDefault="005558FD" w:rsidP="00056F9A">
            <w:pPr>
              <w:rPr>
                <w:rFonts w:ascii="Times New Roman" w:hAnsi="Times New Roman" w:cs="Times New Roman"/>
                <w:sz w:val="20"/>
                <w:szCs w:val="20"/>
                <w:lang w:val="en-US"/>
              </w:rPr>
            </w:pPr>
            <w:r>
              <w:rPr>
                <w:rFonts w:ascii="Times New Roman" w:hAnsi="Times New Roman" w:cs="Times New Roman"/>
                <w:sz w:val="20"/>
                <w:szCs w:val="20"/>
                <w:lang w:val="en-US"/>
              </w:rPr>
              <w:t>RSCI</w:t>
            </w:r>
            <w:r w:rsidR="00056F9A" w:rsidRPr="00056F9A">
              <w:rPr>
                <w:rFonts w:ascii="Times New Roman" w:hAnsi="Times New Roman" w:cs="Times New Roman"/>
                <w:sz w:val="20"/>
                <w:szCs w:val="20"/>
                <w:lang w:val="en-US"/>
              </w:rPr>
              <w:t xml:space="preserve"> SPIN</w:t>
            </w:r>
            <w:r>
              <w:rPr>
                <w:rFonts w:ascii="Times New Roman" w:hAnsi="Times New Roman" w:cs="Times New Roman"/>
                <w:sz w:val="20"/>
                <w:szCs w:val="20"/>
                <w:lang w:val="en-US"/>
              </w:rPr>
              <w:t>-</w:t>
            </w:r>
            <w:r w:rsidR="00056F9A" w:rsidRPr="00056F9A">
              <w:rPr>
                <w:rFonts w:ascii="Times New Roman" w:hAnsi="Times New Roman" w:cs="Times New Roman"/>
                <w:sz w:val="20"/>
                <w:szCs w:val="20"/>
                <w:lang w:val="en-US"/>
              </w:rPr>
              <w:t>code =8093-5110</w:t>
            </w:r>
          </w:p>
          <w:p w:rsidR="00056F9A" w:rsidRPr="00056F9A" w:rsidRDefault="00056F9A" w:rsidP="00056F9A">
            <w:pPr>
              <w:rPr>
                <w:rFonts w:ascii="Times New Roman" w:hAnsi="Times New Roman" w:cs="Times New Roman"/>
                <w:sz w:val="20"/>
                <w:szCs w:val="20"/>
                <w:lang w:val="en-US"/>
              </w:rPr>
            </w:pPr>
            <w:r w:rsidRPr="00056F9A">
              <w:rPr>
                <w:rFonts w:ascii="Times New Roman" w:hAnsi="Times New Roman" w:cs="Times New Roman"/>
                <w:sz w:val="20"/>
                <w:szCs w:val="20"/>
                <w:lang w:val="en-US"/>
              </w:rPr>
              <w:t>E-mail: shachri42.galiev@yandex.ru</w:t>
            </w:r>
          </w:p>
          <w:p w:rsidR="00056F9A" w:rsidRDefault="00056F9A" w:rsidP="00056F9A">
            <w:pPr>
              <w:rPr>
                <w:rFonts w:ascii="Times New Roman" w:hAnsi="Times New Roman" w:cs="Times New Roman"/>
                <w:i/>
                <w:sz w:val="20"/>
                <w:szCs w:val="20"/>
                <w:lang w:val="en-US"/>
              </w:rPr>
            </w:pPr>
            <w:r w:rsidRPr="00056F9A">
              <w:rPr>
                <w:rFonts w:ascii="Times New Roman" w:hAnsi="Times New Roman" w:cs="Times New Roman"/>
                <w:i/>
                <w:sz w:val="20"/>
                <w:szCs w:val="20"/>
                <w:lang w:val="en-US"/>
              </w:rPr>
              <w:t xml:space="preserve">Kuban state agrarian University named </w:t>
            </w:r>
            <w:r w:rsidRPr="00056F9A">
              <w:rPr>
                <w:rFonts w:ascii="Times New Roman" w:hAnsi="Times New Roman" w:cs="Times New Roman"/>
                <w:i/>
                <w:sz w:val="20"/>
                <w:szCs w:val="20"/>
                <w:lang w:val="en-US"/>
              </w:rPr>
              <w:br/>
              <w:t>after I. T. Trubilin, Krasnodar, Russia</w:t>
            </w:r>
          </w:p>
          <w:p w:rsidR="00056F9A" w:rsidRDefault="00056F9A" w:rsidP="00056F9A">
            <w:pPr>
              <w:rPr>
                <w:rFonts w:ascii="Times New Roman" w:hAnsi="Times New Roman" w:cs="Times New Roman"/>
                <w:sz w:val="20"/>
                <w:szCs w:val="20"/>
                <w:lang w:val="en-US"/>
              </w:rPr>
            </w:pPr>
          </w:p>
          <w:p w:rsidR="00056F9A" w:rsidRPr="00056F9A" w:rsidRDefault="00056F9A" w:rsidP="00056F9A">
            <w:pPr>
              <w:rPr>
                <w:rFonts w:ascii="Times New Roman" w:hAnsi="Times New Roman" w:cs="Times New Roman"/>
                <w:sz w:val="20"/>
                <w:szCs w:val="20"/>
                <w:lang w:val="en-US"/>
              </w:rPr>
            </w:pPr>
          </w:p>
          <w:p w:rsidR="00056F9A" w:rsidRPr="00056F9A" w:rsidRDefault="005558FD" w:rsidP="00056F9A">
            <w:pPr>
              <w:rPr>
                <w:rFonts w:ascii="Times New Roman" w:hAnsi="Times New Roman" w:cs="Times New Roman"/>
                <w:sz w:val="20"/>
                <w:szCs w:val="20"/>
                <w:lang w:val="en-US"/>
              </w:rPr>
            </w:pPr>
            <w:r>
              <w:rPr>
                <w:rFonts w:ascii="Times New Roman" w:hAnsi="Times New Roman" w:cs="Times New Roman"/>
                <w:sz w:val="20"/>
                <w:szCs w:val="20"/>
                <w:lang w:val="en-US"/>
              </w:rPr>
              <w:t>The article considers d</w:t>
            </w:r>
            <w:r w:rsidR="00056F9A" w:rsidRPr="00056F9A">
              <w:rPr>
                <w:rFonts w:ascii="Times New Roman" w:hAnsi="Times New Roman" w:cs="Times New Roman"/>
                <w:sz w:val="20"/>
                <w:szCs w:val="20"/>
                <w:lang w:val="en-US"/>
              </w:rPr>
              <w:t>ifferential equations of typical links of automatic control systems with specified input signals.</w:t>
            </w:r>
            <w:r w:rsidR="00056F9A" w:rsidRPr="00056F9A">
              <w:rPr>
                <w:rFonts w:ascii="Arial" w:hAnsi="Arial" w:cs="Arial"/>
                <w:color w:val="000000"/>
                <w:sz w:val="20"/>
                <w:szCs w:val="20"/>
                <w:lang w:val="en-US"/>
              </w:rPr>
              <w:t xml:space="preserve"> </w:t>
            </w:r>
            <w:r w:rsidR="00056F9A" w:rsidRPr="00056F9A">
              <w:rPr>
                <w:rFonts w:ascii="Times New Roman" w:hAnsi="Times New Roman" w:cs="Times New Roman"/>
                <w:sz w:val="20"/>
                <w:szCs w:val="20"/>
                <w:lang w:val="en-US"/>
              </w:rPr>
              <w:t>According to the calculated function of the output signal, graphs are plotted for various parameters of the transition function and the name of the link is justified</w:t>
            </w:r>
          </w:p>
          <w:p w:rsidR="00056F9A" w:rsidRPr="00056F9A" w:rsidRDefault="00056F9A" w:rsidP="00056F9A">
            <w:pPr>
              <w:rPr>
                <w:rFonts w:ascii="Times New Roman" w:hAnsi="Times New Roman" w:cs="Times New Roman"/>
                <w:sz w:val="20"/>
                <w:szCs w:val="20"/>
                <w:lang w:val="en-US"/>
              </w:rPr>
            </w:pPr>
          </w:p>
          <w:p w:rsidR="00056F9A" w:rsidRDefault="00056F9A" w:rsidP="00056F9A">
            <w:pPr>
              <w:rPr>
                <w:rFonts w:ascii="Times New Roman" w:hAnsi="Times New Roman" w:cs="Times New Roman"/>
                <w:sz w:val="28"/>
                <w:szCs w:val="28"/>
                <w:lang w:val="en-US"/>
              </w:rPr>
            </w:pPr>
            <w:r w:rsidRPr="00056F9A">
              <w:rPr>
                <w:rFonts w:ascii="Times New Roman" w:hAnsi="Times New Roman" w:cs="Times New Roman"/>
                <w:sz w:val="20"/>
                <w:szCs w:val="20"/>
                <w:lang w:val="en-US"/>
              </w:rPr>
              <w:t>Keywords: AUTOMATIC CONTROL SYSTEM, TRANSITIONAL FUNCTION, TYPICAL INPUT SIGNAL</w:t>
            </w:r>
          </w:p>
        </w:tc>
      </w:tr>
    </w:tbl>
    <w:p w:rsidR="002E7207" w:rsidRPr="00060A89" w:rsidRDefault="00C92F4C" w:rsidP="00A754C7">
      <w:pPr>
        <w:spacing w:after="0" w:line="360" w:lineRule="auto"/>
        <w:jc w:val="both"/>
        <w:rPr>
          <w:rFonts w:ascii="Times New Roman" w:hAnsi="Times New Roman" w:cs="Times New Roman"/>
          <w:b/>
          <w:sz w:val="28"/>
          <w:szCs w:val="28"/>
        </w:rPr>
      </w:pPr>
      <w:r w:rsidRPr="00A754C7">
        <w:rPr>
          <w:rFonts w:ascii="Times New Roman" w:hAnsi="Times New Roman" w:cs="Times New Roman"/>
          <w:b/>
          <w:sz w:val="28"/>
          <w:szCs w:val="28"/>
        </w:rPr>
        <w:t>Предисловие</w:t>
      </w:r>
    </w:p>
    <w:p w:rsidR="002A107E" w:rsidRDefault="002A107E" w:rsidP="00A754C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Почему Джон фон Нейман упоминается в учебниках по Информатике? Не только</w:t>
      </w:r>
      <w:r w:rsidR="00A4341B">
        <w:rPr>
          <w:rFonts w:ascii="Times New Roman" w:hAnsi="Times New Roman" w:cs="Times New Roman"/>
          <w:sz w:val="28"/>
          <w:szCs w:val="28"/>
        </w:rPr>
        <w:t xml:space="preserve"> </w:t>
      </w:r>
      <w:r>
        <w:rPr>
          <w:rFonts w:ascii="Times New Roman" w:hAnsi="Times New Roman" w:cs="Times New Roman"/>
          <w:sz w:val="28"/>
          <w:szCs w:val="28"/>
        </w:rPr>
        <w:t xml:space="preserve">потому, что он был соавтором </w:t>
      </w:r>
      <w:r w:rsidR="00C64378">
        <w:rPr>
          <w:rFonts w:ascii="Times New Roman" w:hAnsi="Times New Roman" w:cs="Times New Roman"/>
          <w:sz w:val="28"/>
          <w:szCs w:val="28"/>
        </w:rPr>
        <w:t xml:space="preserve">разработки </w:t>
      </w:r>
      <w:r>
        <w:rPr>
          <w:rFonts w:ascii="Times New Roman" w:hAnsi="Times New Roman" w:cs="Times New Roman"/>
          <w:sz w:val="28"/>
          <w:szCs w:val="28"/>
        </w:rPr>
        <w:t xml:space="preserve"> </w:t>
      </w:r>
      <w:r w:rsidR="00B501DA">
        <w:rPr>
          <w:rFonts w:ascii="Times New Roman" w:hAnsi="Times New Roman" w:cs="Times New Roman"/>
          <w:sz w:val="28"/>
          <w:szCs w:val="28"/>
        </w:rPr>
        <w:t xml:space="preserve">одного из первых </w:t>
      </w:r>
      <w:r>
        <w:rPr>
          <w:rFonts w:ascii="Times New Roman" w:hAnsi="Times New Roman" w:cs="Times New Roman"/>
          <w:sz w:val="28"/>
          <w:szCs w:val="28"/>
        </w:rPr>
        <w:t>компьютер</w:t>
      </w:r>
      <w:r w:rsidR="00B501DA">
        <w:rPr>
          <w:rFonts w:ascii="Times New Roman" w:hAnsi="Times New Roman" w:cs="Times New Roman"/>
          <w:sz w:val="28"/>
          <w:szCs w:val="28"/>
        </w:rPr>
        <w:t>ов</w:t>
      </w:r>
      <w:r>
        <w:rPr>
          <w:rFonts w:ascii="Times New Roman" w:hAnsi="Times New Roman" w:cs="Times New Roman"/>
          <w:sz w:val="28"/>
          <w:szCs w:val="28"/>
        </w:rPr>
        <w:t xml:space="preserve"> </w:t>
      </w:r>
      <w:r>
        <w:rPr>
          <w:rFonts w:ascii="Times New Roman" w:hAnsi="Times New Roman" w:cs="Times New Roman"/>
          <w:sz w:val="28"/>
          <w:szCs w:val="28"/>
          <w:lang w:val="en-US"/>
        </w:rPr>
        <w:t>EDVAC</w:t>
      </w:r>
      <w:r>
        <w:rPr>
          <w:rFonts w:ascii="Times New Roman" w:hAnsi="Times New Roman" w:cs="Times New Roman"/>
          <w:sz w:val="28"/>
          <w:szCs w:val="28"/>
        </w:rPr>
        <w:t>. Дж</w:t>
      </w:r>
      <w:r w:rsidR="00C64378">
        <w:rPr>
          <w:rFonts w:ascii="Times New Roman" w:hAnsi="Times New Roman" w:cs="Times New Roman"/>
          <w:sz w:val="28"/>
          <w:szCs w:val="28"/>
        </w:rPr>
        <w:t xml:space="preserve">он </w:t>
      </w:r>
      <w:r>
        <w:rPr>
          <w:rFonts w:ascii="Times New Roman" w:hAnsi="Times New Roman" w:cs="Times New Roman"/>
          <w:sz w:val="28"/>
          <w:szCs w:val="28"/>
        </w:rPr>
        <w:t xml:space="preserve"> фон Нейман упоминается в учебниках Информатики потому, что он прост</w:t>
      </w:r>
      <w:r w:rsidR="00DF4995">
        <w:rPr>
          <w:rFonts w:ascii="Times New Roman" w:hAnsi="Times New Roman" w:cs="Times New Roman"/>
          <w:sz w:val="28"/>
          <w:szCs w:val="28"/>
        </w:rPr>
        <w:t>ыми словами</w:t>
      </w:r>
      <w:r>
        <w:rPr>
          <w:rFonts w:ascii="Times New Roman" w:hAnsi="Times New Roman" w:cs="Times New Roman"/>
          <w:sz w:val="28"/>
          <w:szCs w:val="28"/>
        </w:rPr>
        <w:t xml:space="preserve"> технически грамотно объяснил принципы работы компьютера</w:t>
      </w:r>
      <w:r w:rsidR="00DF4995">
        <w:rPr>
          <w:rFonts w:ascii="Times New Roman" w:hAnsi="Times New Roman" w:cs="Times New Roman"/>
          <w:sz w:val="28"/>
          <w:szCs w:val="28"/>
        </w:rPr>
        <w:t>. Именно за простоту объяснения т</w:t>
      </w:r>
      <w:r w:rsidR="00566C92">
        <w:rPr>
          <w:rFonts w:ascii="Times New Roman" w:hAnsi="Times New Roman" w:cs="Times New Roman"/>
          <w:sz w:val="28"/>
          <w:szCs w:val="28"/>
        </w:rPr>
        <w:t>ех положений</w:t>
      </w:r>
      <w:r w:rsidR="00DF4995">
        <w:rPr>
          <w:rFonts w:ascii="Times New Roman" w:hAnsi="Times New Roman" w:cs="Times New Roman"/>
          <w:sz w:val="28"/>
          <w:szCs w:val="28"/>
        </w:rPr>
        <w:t xml:space="preserve">, </w:t>
      </w:r>
      <w:r w:rsidR="00060A89">
        <w:rPr>
          <w:rFonts w:ascii="Times New Roman" w:hAnsi="Times New Roman" w:cs="Times New Roman"/>
          <w:sz w:val="28"/>
          <w:szCs w:val="28"/>
        </w:rPr>
        <w:t>которые</w:t>
      </w:r>
      <w:r w:rsidR="00566C92">
        <w:rPr>
          <w:rFonts w:ascii="Times New Roman" w:hAnsi="Times New Roman" w:cs="Times New Roman"/>
          <w:sz w:val="28"/>
          <w:szCs w:val="28"/>
        </w:rPr>
        <w:t xml:space="preserve"> были известны</w:t>
      </w:r>
      <w:r w:rsidR="00DF4995">
        <w:rPr>
          <w:rFonts w:ascii="Times New Roman" w:hAnsi="Times New Roman" w:cs="Times New Roman"/>
          <w:sz w:val="28"/>
          <w:szCs w:val="28"/>
        </w:rPr>
        <w:t xml:space="preserve"> учены</w:t>
      </w:r>
      <w:r w:rsidR="00566C92">
        <w:rPr>
          <w:rFonts w:ascii="Times New Roman" w:hAnsi="Times New Roman" w:cs="Times New Roman"/>
          <w:sz w:val="28"/>
          <w:szCs w:val="28"/>
        </w:rPr>
        <w:t>м</w:t>
      </w:r>
      <w:r w:rsidR="00DF4995">
        <w:rPr>
          <w:rFonts w:ascii="Times New Roman" w:hAnsi="Times New Roman" w:cs="Times New Roman"/>
          <w:sz w:val="28"/>
          <w:szCs w:val="28"/>
        </w:rPr>
        <w:t xml:space="preserve"> до него. </w:t>
      </w:r>
    </w:p>
    <w:p w:rsidR="000D6CFF" w:rsidRPr="002A107E" w:rsidRDefault="004A5130" w:rsidP="000D6CFF">
      <w:pPr>
        <w:spacing w:after="0" w:line="360" w:lineRule="auto"/>
        <w:ind w:firstLine="708"/>
        <w:jc w:val="both"/>
        <w:rPr>
          <w:rFonts w:ascii="Times New Roman" w:hAnsi="Times New Roman" w:cs="Times New Roman"/>
          <w:sz w:val="28"/>
          <w:szCs w:val="28"/>
        </w:rPr>
      </w:pPr>
      <w:r w:rsidRPr="004A5130">
        <w:rPr>
          <w:rFonts w:ascii="Times New Roman" w:hAnsi="Times New Roman" w:cs="Times New Roman"/>
          <w:sz w:val="28"/>
          <w:szCs w:val="28"/>
        </w:rPr>
        <w:t>«В ВУЗе нужно излагать материал на высоком профессиональном уровне. Но поскольку этот уровень проходит значительно выше головы среднего студента, то нужно объяснять на пальцах.  Это не очень профессионально, зато понятно». Смысл высказывания взят из книги К. Ю. Полякова [</w:t>
      </w:r>
      <w:r w:rsidR="00E81113">
        <w:rPr>
          <w:rFonts w:ascii="Times New Roman" w:hAnsi="Times New Roman" w:cs="Times New Roman"/>
          <w:sz w:val="28"/>
          <w:szCs w:val="28"/>
        </w:rPr>
        <w:t>5</w:t>
      </w:r>
      <w:r w:rsidRPr="004A5130">
        <w:rPr>
          <w:rFonts w:ascii="Times New Roman" w:hAnsi="Times New Roman" w:cs="Times New Roman"/>
          <w:sz w:val="28"/>
          <w:szCs w:val="28"/>
        </w:rPr>
        <w:t xml:space="preserve">]. </w:t>
      </w:r>
      <w:r w:rsidR="000D6CFF" w:rsidRPr="004A5130">
        <w:rPr>
          <w:rFonts w:ascii="Times New Roman" w:hAnsi="Times New Roman" w:cs="Times New Roman"/>
          <w:sz w:val="28"/>
          <w:szCs w:val="28"/>
        </w:rPr>
        <w:t>Опыт преподавания</w:t>
      </w:r>
      <w:r w:rsidR="000D6CFF">
        <w:rPr>
          <w:rFonts w:ascii="Times New Roman" w:hAnsi="Times New Roman" w:cs="Times New Roman"/>
          <w:sz w:val="28"/>
          <w:szCs w:val="28"/>
        </w:rPr>
        <w:t>,</w:t>
      </w:r>
      <w:r w:rsidR="000D6CFF" w:rsidRPr="004A5130">
        <w:rPr>
          <w:rFonts w:ascii="Times New Roman" w:hAnsi="Times New Roman" w:cs="Times New Roman"/>
          <w:sz w:val="28"/>
          <w:szCs w:val="28"/>
        </w:rPr>
        <w:t xml:space="preserve"> подтверждае</w:t>
      </w:r>
      <w:r w:rsidR="000D6CFF">
        <w:rPr>
          <w:rFonts w:ascii="Times New Roman" w:hAnsi="Times New Roman" w:cs="Times New Roman"/>
          <w:sz w:val="28"/>
          <w:szCs w:val="28"/>
        </w:rPr>
        <w:t>мый</w:t>
      </w:r>
      <w:r w:rsidR="000D6CFF" w:rsidRPr="004A5130">
        <w:rPr>
          <w:rFonts w:ascii="Times New Roman" w:hAnsi="Times New Roman" w:cs="Times New Roman"/>
          <w:sz w:val="28"/>
          <w:szCs w:val="28"/>
        </w:rPr>
        <w:t xml:space="preserve"> изданиями учебной литературы [</w:t>
      </w:r>
      <w:r w:rsidR="00E81113">
        <w:rPr>
          <w:rFonts w:ascii="Times New Roman" w:hAnsi="Times New Roman" w:cs="Times New Roman"/>
          <w:sz w:val="28"/>
          <w:szCs w:val="28"/>
        </w:rPr>
        <w:t>6-8</w:t>
      </w:r>
      <w:r w:rsidR="000D6CFF" w:rsidRPr="004A5130">
        <w:rPr>
          <w:rFonts w:ascii="Times New Roman" w:hAnsi="Times New Roman" w:cs="Times New Roman"/>
          <w:sz w:val="28"/>
          <w:szCs w:val="28"/>
        </w:rPr>
        <w:t>]</w:t>
      </w:r>
      <w:r w:rsidR="000D6CFF">
        <w:rPr>
          <w:rFonts w:ascii="Times New Roman" w:hAnsi="Times New Roman" w:cs="Times New Roman"/>
          <w:sz w:val="28"/>
          <w:szCs w:val="28"/>
        </w:rPr>
        <w:t>, показывает злободневность высказывания</w:t>
      </w:r>
      <w:r w:rsidR="000D6CFF" w:rsidRPr="004A5130">
        <w:rPr>
          <w:rFonts w:ascii="Times New Roman" w:hAnsi="Times New Roman" w:cs="Times New Roman"/>
          <w:sz w:val="28"/>
          <w:szCs w:val="28"/>
        </w:rPr>
        <w:t>.</w:t>
      </w:r>
    </w:p>
    <w:p w:rsidR="000D6CFF" w:rsidRPr="000D6CFF" w:rsidRDefault="000D6CFF" w:rsidP="000D6CFF">
      <w:pPr>
        <w:spacing w:after="0" w:line="360" w:lineRule="auto"/>
        <w:jc w:val="both"/>
        <w:rPr>
          <w:rFonts w:ascii="Times New Roman" w:hAnsi="Times New Roman" w:cs="Times New Roman"/>
          <w:sz w:val="28"/>
          <w:szCs w:val="28"/>
        </w:rPr>
      </w:pPr>
      <w:r w:rsidRPr="000D6CFF">
        <w:rPr>
          <w:rFonts w:ascii="Times New Roman" w:hAnsi="Times New Roman" w:cs="Times New Roman"/>
          <w:sz w:val="28"/>
          <w:szCs w:val="28"/>
        </w:rPr>
        <w:lastRenderedPageBreak/>
        <w:tab/>
        <w:t xml:space="preserve">В научном журнале КубГАУ сказано: «Назначение Научного журнала КубГАУ — … освещать … учебно-методических и практических результатах </w:t>
      </w:r>
      <w:r w:rsidRPr="000D6CFF">
        <w:rPr>
          <w:rFonts w:ascii="Times New Roman" w:hAnsi="Times New Roman" w:cs="Times New Roman"/>
          <w:b/>
          <w:sz w:val="28"/>
          <w:szCs w:val="28"/>
        </w:rPr>
        <w:t>преподавания</w:t>
      </w:r>
      <w:r w:rsidR="000F089C">
        <w:rPr>
          <w:rFonts w:ascii="Times New Roman" w:hAnsi="Times New Roman" w:cs="Times New Roman"/>
          <w:b/>
          <w:sz w:val="28"/>
          <w:szCs w:val="28"/>
        </w:rPr>
        <w:t xml:space="preserve"> …</w:t>
      </w:r>
      <w:r w:rsidRPr="000D6CFF">
        <w:rPr>
          <w:rFonts w:ascii="Times New Roman" w:hAnsi="Times New Roman" w:cs="Times New Roman"/>
          <w:sz w:val="28"/>
          <w:szCs w:val="28"/>
        </w:rPr>
        <w:t>».</w:t>
      </w:r>
      <w:r w:rsidRPr="000D6CFF">
        <w:rPr>
          <w:rFonts w:ascii="Times New Roman" w:hAnsi="Times New Roman" w:cs="Times New Roman"/>
          <w:sz w:val="28"/>
          <w:szCs w:val="28"/>
        </w:rPr>
        <w:tab/>
      </w:r>
    </w:p>
    <w:p w:rsidR="004A5130" w:rsidRDefault="000D6CFF" w:rsidP="00A754C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DF4995">
        <w:rPr>
          <w:rFonts w:ascii="Times New Roman" w:hAnsi="Times New Roman" w:cs="Times New Roman"/>
          <w:sz w:val="28"/>
          <w:szCs w:val="28"/>
        </w:rPr>
        <w:t xml:space="preserve">Актуальность данной статьи заключается в том, что </w:t>
      </w:r>
      <w:r w:rsidR="002E7207">
        <w:rPr>
          <w:rFonts w:ascii="Times New Roman" w:hAnsi="Times New Roman" w:cs="Times New Roman"/>
          <w:sz w:val="28"/>
          <w:szCs w:val="28"/>
        </w:rPr>
        <w:t>наглядно показано, почему некоторые термины в САУ названы именно такими словами. Во всех учебниках и учебных пособиях по САУ употребля</w:t>
      </w:r>
      <w:r w:rsidR="00C64378">
        <w:rPr>
          <w:rFonts w:ascii="Times New Roman" w:hAnsi="Times New Roman" w:cs="Times New Roman"/>
          <w:sz w:val="28"/>
          <w:szCs w:val="28"/>
        </w:rPr>
        <w:t>ю</w:t>
      </w:r>
      <w:r w:rsidR="002E7207">
        <w:rPr>
          <w:rFonts w:ascii="Times New Roman" w:hAnsi="Times New Roman" w:cs="Times New Roman"/>
          <w:sz w:val="28"/>
          <w:szCs w:val="28"/>
        </w:rPr>
        <w:t>тся термин</w:t>
      </w:r>
      <w:r w:rsidR="00C64378">
        <w:rPr>
          <w:rFonts w:ascii="Times New Roman" w:hAnsi="Times New Roman" w:cs="Times New Roman"/>
          <w:sz w:val="28"/>
          <w:szCs w:val="28"/>
        </w:rPr>
        <w:t>ы передаточных функций типовых звеньев</w:t>
      </w:r>
      <w:r w:rsidR="002E7207">
        <w:rPr>
          <w:rFonts w:ascii="Times New Roman" w:hAnsi="Times New Roman" w:cs="Times New Roman"/>
          <w:sz w:val="28"/>
          <w:szCs w:val="28"/>
        </w:rPr>
        <w:t xml:space="preserve"> без объяснения их происхождения (этимологии), что приводит к их </w:t>
      </w:r>
      <w:r w:rsidR="00A4341B">
        <w:rPr>
          <w:rFonts w:ascii="Times New Roman" w:hAnsi="Times New Roman" w:cs="Times New Roman"/>
          <w:sz w:val="28"/>
          <w:szCs w:val="28"/>
        </w:rPr>
        <w:t>запоминанию</w:t>
      </w:r>
      <w:r w:rsidR="002E7207">
        <w:rPr>
          <w:rFonts w:ascii="Times New Roman" w:hAnsi="Times New Roman" w:cs="Times New Roman"/>
          <w:sz w:val="28"/>
          <w:szCs w:val="28"/>
        </w:rPr>
        <w:t xml:space="preserve"> без понимания</w:t>
      </w:r>
      <w:r>
        <w:rPr>
          <w:rFonts w:ascii="Times New Roman" w:hAnsi="Times New Roman" w:cs="Times New Roman"/>
          <w:sz w:val="28"/>
          <w:szCs w:val="28"/>
        </w:rPr>
        <w:t xml:space="preserve"> </w:t>
      </w:r>
      <w:r w:rsidRPr="000D6CFF">
        <w:rPr>
          <w:rFonts w:ascii="Times New Roman" w:hAnsi="Times New Roman" w:cs="Times New Roman"/>
          <w:sz w:val="28"/>
          <w:szCs w:val="28"/>
        </w:rPr>
        <w:t>[</w:t>
      </w:r>
      <w:r w:rsidR="00E81113">
        <w:rPr>
          <w:rFonts w:ascii="Times New Roman" w:hAnsi="Times New Roman" w:cs="Times New Roman"/>
          <w:sz w:val="28"/>
          <w:szCs w:val="28"/>
        </w:rPr>
        <w:t>1-4</w:t>
      </w:r>
      <w:r w:rsidRPr="00E81113">
        <w:rPr>
          <w:rFonts w:ascii="Times New Roman" w:hAnsi="Times New Roman" w:cs="Times New Roman"/>
          <w:sz w:val="28"/>
          <w:szCs w:val="28"/>
        </w:rPr>
        <w:t>]</w:t>
      </w:r>
      <w:r w:rsidR="002E7207">
        <w:rPr>
          <w:rFonts w:ascii="Times New Roman" w:hAnsi="Times New Roman" w:cs="Times New Roman"/>
          <w:sz w:val="28"/>
          <w:szCs w:val="28"/>
        </w:rPr>
        <w:t xml:space="preserve">. </w:t>
      </w:r>
    </w:p>
    <w:p w:rsidR="004A5130" w:rsidRDefault="004A5130" w:rsidP="00A754C7">
      <w:pPr>
        <w:spacing w:after="0" w:line="360" w:lineRule="auto"/>
        <w:jc w:val="both"/>
        <w:rPr>
          <w:rFonts w:ascii="Times New Roman" w:hAnsi="Times New Roman" w:cs="Times New Roman"/>
          <w:b/>
          <w:sz w:val="28"/>
          <w:szCs w:val="28"/>
        </w:rPr>
      </w:pPr>
    </w:p>
    <w:p w:rsidR="00C92F4C" w:rsidRPr="00A754C7" w:rsidRDefault="00C92F4C" w:rsidP="00A754C7">
      <w:pPr>
        <w:spacing w:after="0" w:line="360" w:lineRule="auto"/>
        <w:jc w:val="both"/>
        <w:rPr>
          <w:rFonts w:ascii="Times New Roman" w:hAnsi="Times New Roman" w:cs="Times New Roman"/>
          <w:b/>
          <w:sz w:val="28"/>
          <w:szCs w:val="28"/>
        </w:rPr>
      </w:pPr>
      <w:r w:rsidRPr="00A754C7">
        <w:rPr>
          <w:rFonts w:ascii="Times New Roman" w:hAnsi="Times New Roman" w:cs="Times New Roman"/>
          <w:b/>
          <w:sz w:val="28"/>
          <w:szCs w:val="28"/>
        </w:rPr>
        <w:t>Введение</w:t>
      </w:r>
    </w:p>
    <w:p w:rsidR="006B67EE" w:rsidRPr="00F31E67" w:rsidRDefault="00891249" w:rsidP="00A754C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Системы автоматического управления (САУ) состоят из звеньев, которые могут быть представлены как комбинация типовых звеньев.</w:t>
      </w:r>
      <w:r w:rsidR="003D0030">
        <w:rPr>
          <w:rFonts w:ascii="Times New Roman" w:hAnsi="Times New Roman" w:cs="Times New Roman"/>
          <w:sz w:val="28"/>
          <w:szCs w:val="28"/>
        </w:rPr>
        <w:t xml:space="preserve"> К последним относятся апериодические,</w:t>
      </w:r>
      <w:r w:rsidR="00BF3AA3">
        <w:rPr>
          <w:rFonts w:ascii="Times New Roman" w:hAnsi="Times New Roman" w:cs="Times New Roman"/>
          <w:sz w:val="28"/>
          <w:szCs w:val="28"/>
        </w:rPr>
        <w:t xml:space="preserve"> усилительные,</w:t>
      </w:r>
      <w:r w:rsidR="003D0030">
        <w:rPr>
          <w:rFonts w:ascii="Times New Roman" w:hAnsi="Times New Roman" w:cs="Times New Roman"/>
          <w:sz w:val="28"/>
          <w:szCs w:val="28"/>
        </w:rPr>
        <w:t xml:space="preserve"> колебательные и т. п.  В учебной литературе широко освеща</w:t>
      </w:r>
      <w:r w:rsidR="00BF3AA3">
        <w:rPr>
          <w:rFonts w:ascii="Times New Roman" w:hAnsi="Times New Roman" w:cs="Times New Roman"/>
          <w:sz w:val="28"/>
          <w:szCs w:val="28"/>
        </w:rPr>
        <w:t>ю</w:t>
      </w:r>
      <w:r w:rsidR="003D0030">
        <w:rPr>
          <w:rFonts w:ascii="Times New Roman" w:hAnsi="Times New Roman" w:cs="Times New Roman"/>
          <w:sz w:val="28"/>
          <w:szCs w:val="28"/>
        </w:rPr>
        <w:t xml:space="preserve">тся различные вопросы организации структурной схемы САУ, </w:t>
      </w:r>
      <w:r w:rsidR="00392846">
        <w:rPr>
          <w:rFonts w:ascii="Times New Roman" w:hAnsi="Times New Roman" w:cs="Times New Roman"/>
          <w:sz w:val="28"/>
          <w:szCs w:val="28"/>
        </w:rPr>
        <w:t>удовлетворяющие требованиям устойчивости</w:t>
      </w:r>
      <w:r w:rsidR="00B459E2">
        <w:rPr>
          <w:rFonts w:ascii="Times New Roman" w:hAnsi="Times New Roman" w:cs="Times New Roman"/>
          <w:sz w:val="28"/>
          <w:szCs w:val="28"/>
        </w:rPr>
        <w:t xml:space="preserve">, статической точности, качеству переходного процесса и к динамической точности системы. </w:t>
      </w:r>
      <w:r w:rsidR="00475419">
        <w:rPr>
          <w:rFonts w:ascii="Times New Roman" w:hAnsi="Times New Roman" w:cs="Times New Roman"/>
          <w:sz w:val="28"/>
          <w:szCs w:val="28"/>
        </w:rPr>
        <w:t xml:space="preserve">В частности, приводятся передаточные функции </w:t>
      </w:r>
      <w:r w:rsidR="00BF3AA3">
        <w:rPr>
          <w:rFonts w:ascii="Times New Roman" w:hAnsi="Times New Roman" w:cs="Times New Roman"/>
          <w:sz w:val="28"/>
          <w:szCs w:val="28"/>
        </w:rPr>
        <w:t xml:space="preserve">типовых звеньев с указанием названий этих звеньев, но не показывается, почему </w:t>
      </w:r>
      <w:r w:rsidR="00C92F4C">
        <w:rPr>
          <w:rFonts w:ascii="Times New Roman" w:hAnsi="Times New Roman" w:cs="Times New Roman"/>
          <w:sz w:val="28"/>
          <w:szCs w:val="28"/>
        </w:rPr>
        <w:t xml:space="preserve">им </w:t>
      </w:r>
      <w:r w:rsidR="00BF3AA3">
        <w:rPr>
          <w:rFonts w:ascii="Times New Roman" w:hAnsi="Times New Roman" w:cs="Times New Roman"/>
          <w:sz w:val="28"/>
          <w:szCs w:val="28"/>
        </w:rPr>
        <w:t xml:space="preserve">присвоены такие названия.  </w:t>
      </w:r>
      <w:r w:rsidR="00B033ED">
        <w:rPr>
          <w:rFonts w:ascii="Times New Roman" w:hAnsi="Times New Roman" w:cs="Times New Roman"/>
          <w:sz w:val="28"/>
          <w:szCs w:val="28"/>
        </w:rPr>
        <w:t xml:space="preserve">В учебном процессе аграрных университетов в части средств механизации сельского хозяйства </w:t>
      </w:r>
      <w:r w:rsidR="00F31E67">
        <w:rPr>
          <w:rFonts w:ascii="Times New Roman" w:hAnsi="Times New Roman" w:cs="Times New Roman"/>
          <w:sz w:val="28"/>
          <w:szCs w:val="28"/>
        </w:rPr>
        <w:t xml:space="preserve">уделяется </w:t>
      </w:r>
      <w:r w:rsidR="00B033ED">
        <w:rPr>
          <w:rFonts w:ascii="Times New Roman" w:hAnsi="Times New Roman" w:cs="Times New Roman"/>
          <w:sz w:val="28"/>
          <w:szCs w:val="28"/>
        </w:rPr>
        <w:t>пристальное внимание вопросам автоматизации систем управления [4].</w:t>
      </w:r>
      <w:r w:rsidR="00F31E67" w:rsidRPr="00F31E67">
        <w:rPr>
          <w:rFonts w:ascii="Times New Roman" w:hAnsi="Times New Roman" w:cs="Times New Roman"/>
          <w:sz w:val="28"/>
          <w:szCs w:val="28"/>
        </w:rPr>
        <w:t xml:space="preserve"> </w:t>
      </w:r>
    </w:p>
    <w:p w:rsidR="006B67EE" w:rsidRPr="00440931" w:rsidRDefault="00BF3AA3" w:rsidP="00A754C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Рассмотрим передаточные функции некоторых звеньев и их реакцию на входное воздействие для понимания названия этих звеньев. </w:t>
      </w:r>
    </w:p>
    <w:p w:rsidR="006B67EE" w:rsidRPr="006B67EE" w:rsidRDefault="00321AC9" w:rsidP="00A754C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Отметим также</w:t>
      </w:r>
      <w:r w:rsidR="0091038B">
        <w:rPr>
          <w:rFonts w:ascii="Times New Roman" w:hAnsi="Times New Roman" w:cs="Times New Roman"/>
          <w:sz w:val="28"/>
          <w:szCs w:val="28"/>
        </w:rPr>
        <w:t xml:space="preserve"> следующие особенности. Р</w:t>
      </w:r>
      <w:r>
        <w:rPr>
          <w:rFonts w:ascii="Times New Roman" w:hAnsi="Times New Roman" w:cs="Times New Roman"/>
          <w:sz w:val="28"/>
          <w:szCs w:val="28"/>
        </w:rPr>
        <w:t>ассматриваются звенья САУ, передающие непрерывные сигналы</w:t>
      </w:r>
      <w:r w:rsidR="0091038B">
        <w:rPr>
          <w:rFonts w:ascii="Times New Roman" w:hAnsi="Times New Roman" w:cs="Times New Roman"/>
          <w:sz w:val="28"/>
          <w:szCs w:val="28"/>
        </w:rPr>
        <w:t>. П</w:t>
      </w:r>
      <w:r>
        <w:rPr>
          <w:rFonts w:ascii="Times New Roman" w:hAnsi="Times New Roman" w:cs="Times New Roman"/>
          <w:sz w:val="28"/>
          <w:szCs w:val="28"/>
        </w:rPr>
        <w:t xml:space="preserve">ередаточные функции </w:t>
      </w:r>
      <w:r w:rsidR="00FF5ACB">
        <w:rPr>
          <w:rFonts w:ascii="Times New Roman" w:hAnsi="Times New Roman" w:cs="Times New Roman"/>
          <w:sz w:val="28"/>
          <w:szCs w:val="28"/>
        </w:rPr>
        <w:t xml:space="preserve">являются сложным </w:t>
      </w:r>
      <w:r w:rsidR="006B67EE">
        <w:rPr>
          <w:rFonts w:ascii="Times New Roman" w:hAnsi="Times New Roman" w:cs="Times New Roman"/>
          <w:sz w:val="28"/>
          <w:szCs w:val="28"/>
        </w:rPr>
        <w:t>оператор</w:t>
      </w:r>
      <w:r w:rsidR="00FF5ACB">
        <w:rPr>
          <w:rFonts w:ascii="Times New Roman" w:hAnsi="Times New Roman" w:cs="Times New Roman"/>
          <w:sz w:val="28"/>
          <w:szCs w:val="28"/>
        </w:rPr>
        <w:t>ом</w:t>
      </w:r>
      <w:r w:rsidR="006B67EE">
        <w:rPr>
          <w:rFonts w:ascii="Times New Roman" w:hAnsi="Times New Roman" w:cs="Times New Roman"/>
          <w:sz w:val="28"/>
          <w:szCs w:val="28"/>
        </w:rPr>
        <w:t xml:space="preserve"> дифференцирования применительно к</w:t>
      </w:r>
      <w:r w:rsidR="00FF5ACB">
        <w:rPr>
          <w:rFonts w:ascii="Times New Roman" w:hAnsi="Times New Roman" w:cs="Times New Roman"/>
          <w:sz w:val="28"/>
          <w:szCs w:val="28"/>
        </w:rPr>
        <w:t xml:space="preserve"> входному и выходному сигналам</w:t>
      </w:r>
      <w:r w:rsidR="006B67EE">
        <w:rPr>
          <w:rFonts w:ascii="Times New Roman" w:hAnsi="Times New Roman" w:cs="Times New Roman"/>
          <w:sz w:val="28"/>
          <w:szCs w:val="28"/>
        </w:rPr>
        <w:t xml:space="preserve"> звена</w:t>
      </w:r>
      <w:r w:rsidR="0050126A">
        <w:rPr>
          <w:rFonts w:ascii="Times New Roman" w:hAnsi="Times New Roman" w:cs="Times New Roman"/>
          <w:sz w:val="28"/>
          <w:szCs w:val="28"/>
        </w:rPr>
        <w:t xml:space="preserve">, т. е.  </w:t>
      </w:r>
      <w:r w:rsidR="0050126A">
        <w:rPr>
          <w:rFonts w:ascii="Times New Roman" w:hAnsi="Times New Roman" w:cs="Times New Roman"/>
          <w:sz w:val="28"/>
          <w:szCs w:val="28"/>
          <w:lang w:val="en-US"/>
        </w:rPr>
        <w:t>Y</w:t>
      </w:r>
      <w:r w:rsidR="0050126A" w:rsidRPr="00440931">
        <w:rPr>
          <w:rFonts w:ascii="Times New Roman" w:hAnsi="Times New Roman" w:cs="Times New Roman"/>
          <w:sz w:val="28"/>
          <w:szCs w:val="28"/>
        </w:rPr>
        <w:t>(</w:t>
      </w:r>
      <w:r w:rsidR="0050126A">
        <w:rPr>
          <w:rFonts w:ascii="Times New Roman" w:hAnsi="Times New Roman" w:cs="Times New Roman"/>
          <w:sz w:val="28"/>
          <w:szCs w:val="28"/>
          <w:lang w:val="en-US"/>
        </w:rPr>
        <w:t>p</w:t>
      </w:r>
      <w:r w:rsidR="0050126A" w:rsidRPr="00440931">
        <w:rPr>
          <w:rFonts w:ascii="Times New Roman" w:hAnsi="Times New Roman" w:cs="Times New Roman"/>
          <w:sz w:val="28"/>
          <w:szCs w:val="28"/>
        </w:rPr>
        <w:t xml:space="preserve">) = </w:t>
      </w:r>
      <w:r w:rsidR="0050126A">
        <w:rPr>
          <w:rFonts w:ascii="Times New Roman" w:hAnsi="Times New Roman" w:cs="Times New Roman"/>
          <w:sz w:val="28"/>
          <w:szCs w:val="28"/>
          <w:lang w:val="en-US"/>
        </w:rPr>
        <w:t>W</w:t>
      </w:r>
      <w:r w:rsidR="0050126A" w:rsidRPr="00440931">
        <w:rPr>
          <w:rFonts w:ascii="Times New Roman" w:hAnsi="Times New Roman" w:cs="Times New Roman"/>
          <w:sz w:val="28"/>
          <w:szCs w:val="28"/>
        </w:rPr>
        <w:t>(</w:t>
      </w:r>
      <w:r w:rsidR="0050126A">
        <w:rPr>
          <w:rFonts w:ascii="Times New Roman" w:hAnsi="Times New Roman" w:cs="Times New Roman"/>
          <w:sz w:val="28"/>
          <w:szCs w:val="28"/>
          <w:lang w:val="en-US"/>
        </w:rPr>
        <w:t>p</w:t>
      </w:r>
      <w:r w:rsidR="0050126A" w:rsidRPr="00440931">
        <w:rPr>
          <w:rFonts w:ascii="Times New Roman" w:hAnsi="Times New Roman" w:cs="Times New Roman"/>
          <w:sz w:val="28"/>
          <w:szCs w:val="28"/>
        </w:rPr>
        <w:t>)</w:t>
      </w:r>
      <w:r w:rsidR="0050126A">
        <w:rPr>
          <w:rFonts w:ascii="Times New Roman" w:hAnsi="Times New Roman" w:cs="Times New Roman"/>
          <w:sz w:val="28"/>
          <w:szCs w:val="28"/>
          <w:lang w:val="en-US"/>
        </w:rPr>
        <w:t>X</w:t>
      </w:r>
      <w:r w:rsidR="0050126A" w:rsidRPr="00440931">
        <w:rPr>
          <w:rFonts w:ascii="Times New Roman" w:hAnsi="Times New Roman" w:cs="Times New Roman"/>
          <w:sz w:val="28"/>
          <w:szCs w:val="28"/>
        </w:rPr>
        <w:t>(</w:t>
      </w:r>
      <w:r w:rsidR="0050126A">
        <w:rPr>
          <w:rFonts w:ascii="Times New Roman" w:hAnsi="Times New Roman" w:cs="Times New Roman"/>
          <w:sz w:val="28"/>
          <w:szCs w:val="28"/>
          <w:lang w:val="en-US"/>
        </w:rPr>
        <w:t>p</w:t>
      </w:r>
      <w:r w:rsidR="0050126A" w:rsidRPr="00440931">
        <w:rPr>
          <w:rFonts w:ascii="Times New Roman" w:hAnsi="Times New Roman" w:cs="Times New Roman"/>
          <w:sz w:val="28"/>
          <w:szCs w:val="28"/>
        </w:rPr>
        <w:t>)</w:t>
      </w:r>
      <w:r w:rsidR="0050126A">
        <w:rPr>
          <w:rFonts w:ascii="Times New Roman" w:hAnsi="Times New Roman" w:cs="Times New Roman"/>
          <w:sz w:val="28"/>
          <w:szCs w:val="28"/>
        </w:rPr>
        <w:t xml:space="preserve"> </w:t>
      </w:r>
      <w:r w:rsidR="006B67EE">
        <w:rPr>
          <w:rFonts w:ascii="Times New Roman" w:hAnsi="Times New Roman" w:cs="Times New Roman"/>
          <w:sz w:val="28"/>
          <w:szCs w:val="28"/>
        </w:rPr>
        <w:t xml:space="preserve">. </w:t>
      </w:r>
      <w:r w:rsidR="000924D9">
        <w:rPr>
          <w:rFonts w:ascii="Times New Roman" w:hAnsi="Times New Roman" w:cs="Times New Roman"/>
          <w:sz w:val="28"/>
          <w:szCs w:val="28"/>
        </w:rPr>
        <w:t>Д</w:t>
      </w:r>
      <w:r w:rsidR="006B67EE">
        <w:rPr>
          <w:rFonts w:ascii="Times New Roman" w:hAnsi="Times New Roman" w:cs="Times New Roman"/>
          <w:sz w:val="28"/>
          <w:szCs w:val="28"/>
        </w:rPr>
        <w:t xml:space="preserve">ля </w:t>
      </w:r>
      <w:r w:rsidR="006B67EE">
        <w:rPr>
          <w:rFonts w:ascii="Times New Roman" w:hAnsi="Times New Roman" w:cs="Times New Roman"/>
          <w:sz w:val="28"/>
          <w:szCs w:val="28"/>
        </w:rPr>
        <w:lastRenderedPageBreak/>
        <w:t>выяснения реакции звена, достаточно рассматривать типовые входные воздействия</w:t>
      </w:r>
      <w:r w:rsidR="0050126A">
        <w:rPr>
          <w:rFonts w:ascii="Times New Roman" w:hAnsi="Times New Roman" w:cs="Times New Roman"/>
          <w:sz w:val="28"/>
          <w:szCs w:val="28"/>
        </w:rPr>
        <w:t xml:space="preserve"> в виде</w:t>
      </w:r>
      <w:r w:rsidR="006B67EE">
        <w:rPr>
          <w:rFonts w:ascii="Times New Roman" w:hAnsi="Times New Roman" w:cs="Times New Roman"/>
          <w:sz w:val="28"/>
          <w:szCs w:val="28"/>
        </w:rPr>
        <w:t>:</w:t>
      </w:r>
      <w:r w:rsidR="0050126A">
        <w:rPr>
          <w:rFonts w:ascii="Times New Roman" w:hAnsi="Times New Roman" w:cs="Times New Roman"/>
          <w:sz w:val="28"/>
          <w:szCs w:val="28"/>
        </w:rPr>
        <w:t xml:space="preserve"> функции Х</w:t>
      </w:r>
      <w:r w:rsidR="00E81113">
        <w:rPr>
          <w:rFonts w:ascii="Times New Roman" w:hAnsi="Times New Roman" w:cs="Times New Roman"/>
          <w:sz w:val="28"/>
          <w:szCs w:val="28"/>
        </w:rPr>
        <w:t>е</w:t>
      </w:r>
      <w:r w:rsidR="0050126A">
        <w:rPr>
          <w:rFonts w:ascii="Times New Roman" w:hAnsi="Times New Roman" w:cs="Times New Roman"/>
          <w:sz w:val="28"/>
          <w:szCs w:val="28"/>
        </w:rPr>
        <w:t>висайда, Дирака</w:t>
      </w:r>
      <w:r w:rsidR="006B67EE">
        <w:rPr>
          <w:rFonts w:ascii="Times New Roman" w:hAnsi="Times New Roman" w:cs="Times New Roman"/>
          <w:sz w:val="28"/>
          <w:szCs w:val="28"/>
        </w:rPr>
        <w:t xml:space="preserve"> </w:t>
      </w:r>
      <w:r w:rsidR="0050126A">
        <w:rPr>
          <w:rFonts w:ascii="Times New Roman" w:hAnsi="Times New Roman" w:cs="Times New Roman"/>
          <w:sz w:val="28"/>
          <w:szCs w:val="28"/>
        </w:rPr>
        <w:t>и гармонической</w:t>
      </w:r>
      <w:r w:rsidR="00C92F4C">
        <w:rPr>
          <w:rFonts w:ascii="Times New Roman" w:hAnsi="Times New Roman" w:cs="Times New Roman"/>
          <w:sz w:val="28"/>
          <w:szCs w:val="28"/>
        </w:rPr>
        <w:t xml:space="preserve"> функции</w:t>
      </w:r>
      <w:r w:rsidR="0050126A">
        <w:rPr>
          <w:rFonts w:ascii="Times New Roman" w:hAnsi="Times New Roman" w:cs="Times New Roman"/>
          <w:sz w:val="28"/>
          <w:szCs w:val="28"/>
        </w:rPr>
        <w:t xml:space="preserve">.  </w:t>
      </w:r>
    </w:p>
    <w:p w:rsidR="006B67EE" w:rsidRDefault="000924D9" w:rsidP="00A754C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91038B">
        <w:rPr>
          <w:rFonts w:ascii="Times New Roman" w:hAnsi="Times New Roman" w:cs="Times New Roman"/>
          <w:sz w:val="28"/>
          <w:szCs w:val="28"/>
        </w:rPr>
        <w:t>начале</w:t>
      </w:r>
      <w:r>
        <w:rPr>
          <w:rFonts w:ascii="Times New Roman" w:hAnsi="Times New Roman" w:cs="Times New Roman"/>
          <w:sz w:val="28"/>
          <w:szCs w:val="28"/>
        </w:rPr>
        <w:t>,</w:t>
      </w:r>
      <w:r w:rsidR="0091038B">
        <w:rPr>
          <w:rFonts w:ascii="Times New Roman" w:hAnsi="Times New Roman" w:cs="Times New Roman"/>
          <w:sz w:val="28"/>
          <w:szCs w:val="28"/>
        </w:rPr>
        <w:t xml:space="preserve"> по заданной передаточной функции</w:t>
      </w:r>
      <w:r>
        <w:rPr>
          <w:rFonts w:ascii="Times New Roman" w:hAnsi="Times New Roman" w:cs="Times New Roman"/>
          <w:sz w:val="28"/>
          <w:szCs w:val="28"/>
        </w:rPr>
        <w:t>,</w:t>
      </w:r>
      <w:r w:rsidR="0091038B">
        <w:rPr>
          <w:rFonts w:ascii="Times New Roman" w:hAnsi="Times New Roman" w:cs="Times New Roman"/>
          <w:sz w:val="28"/>
          <w:szCs w:val="28"/>
        </w:rPr>
        <w:t xml:space="preserve"> строится дифференциальное уравнение</w:t>
      </w:r>
      <w:r>
        <w:rPr>
          <w:rFonts w:ascii="Times New Roman" w:hAnsi="Times New Roman" w:cs="Times New Roman"/>
          <w:sz w:val="28"/>
          <w:szCs w:val="28"/>
        </w:rPr>
        <w:t xml:space="preserve"> звена с типовым входным возмущением.  Затем уравнение</w:t>
      </w:r>
      <w:r w:rsidRPr="000924D9">
        <w:rPr>
          <w:rFonts w:ascii="Times New Roman" w:hAnsi="Times New Roman" w:cs="Times New Roman"/>
          <w:sz w:val="28"/>
          <w:szCs w:val="28"/>
        </w:rPr>
        <w:t xml:space="preserve"> </w:t>
      </w:r>
      <w:r>
        <w:rPr>
          <w:rFonts w:ascii="Times New Roman" w:hAnsi="Times New Roman" w:cs="Times New Roman"/>
          <w:sz w:val="28"/>
          <w:szCs w:val="28"/>
        </w:rPr>
        <w:t xml:space="preserve">решается, далее строится график </w:t>
      </w:r>
      <w:r w:rsidR="00B501DA">
        <w:rPr>
          <w:rFonts w:ascii="Times New Roman" w:hAnsi="Times New Roman" w:cs="Times New Roman"/>
          <w:sz w:val="28"/>
          <w:szCs w:val="28"/>
        </w:rPr>
        <w:t xml:space="preserve">выходного сигнала </w:t>
      </w:r>
      <w:r>
        <w:rPr>
          <w:rFonts w:ascii="Times New Roman" w:hAnsi="Times New Roman" w:cs="Times New Roman"/>
          <w:sz w:val="28"/>
          <w:szCs w:val="28"/>
        </w:rPr>
        <w:t>при различных параметрах пере</w:t>
      </w:r>
      <w:r w:rsidR="00566C92">
        <w:rPr>
          <w:rFonts w:ascii="Times New Roman" w:hAnsi="Times New Roman" w:cs="Times New Roman"/>
          <w:sz w:val="28"/>
          <w:szCs w:val="28"/>
        </w:rPr>
        <w:t>даточ</w:t>
      </w:r>
      <w:r>
        <w:rPr>
          <w:rFonts w:ascii="Times New Roman" w:hAnsi="Times New Roman" w:cs="Times New Roman"/>
          <w:sz w:val="28"/>
          <w:szCs w:val="28"/>
        </w:rPr>
        <w:t>ной функции и обосновывается название звена САУ.</w:t>
      </w:r>
    </w:p>
    <w:p w:rsidR="00C92F4C" w:rsidRDefault="00566C92" w:rsidP="00A754C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Рассмотрим р</w:t>
      </w:r>
      <w:r w:rsidR="00C92F4C">
        <w:rPr>
          <w:rFonts w:ascii="Times New Roman" w:hAnsi="Times New Roman" w:cs="Times New Roman"/>
          <w:sz w:val="28"/>
          <w:szCs w:val="28"/>
        </w:rPr>
        <w:t>еакци</w:t>
      </w:r>
      <w:r>
        <w:rPr>
          <w:rFonts w:ascii="Times New Roman" w:hAnsi="Times New Roman" w:cs="Times New Roman"/>
          <w:sz w:val="28"/>
          <w:szCs w:val="28"/>
        </w:rPr>
        <w:t>ю</w:t>
      </w:r>
      <w:r w:rsidR="00C92F4C">
        <w:rPr>
          <w:rFonts w:ascii="Times New Roman" w:hAnsi="Times New Roman" w:cs="Times New Roman"/>
          <w:sz w:val="28"/>
          <w:szCs w:val="28"/>
        </w:rPr>
        <w:t xml:space="preserve"> звен</w:t>
      </w:r>
      <w:r w:rsidR="003E226C">
        <w:rPr>
          <w:rFonts w:ascii="Times New Roman" w:hAnsi="Times New Roman" w:cs="Times New Roman"/>
          <w:sz w:val="28"/>
          <w:szCs w:val="28"/>
        </w:rPr>
        <w:t>ьев</w:t>
      </w:r>
      <w:r w:rsidR="00C92F4C">
        <w:rPr>
          <w:rFonts w:ascii="Times New Roman" w:hAnsi="Times New Roman" w:cs="Times New Roman"/>
          <w:sz w:val="28"/>
          <w:szCs w:val="28"/>
        </w:rPr>
        <w:t xml:space="preserve"> САУ на</w:t>
      </w:r>
      <w:r w:rsidR="00FF5ACB">
        <w:rPr>
          <w:rFonts w:ascii="Times New Roman" w:hAnsi="Times New Roman" w:cs="Times New Roman"/>
          <w:sz w:val="28"/>
          <w:szCs w:val="28"/>
        </w:rPr>
        <w:t xml:space="preserve"> типов</w:t>
      </w:r>
      <w:r w:rsidR="003E226C">
        <w:rPr>
          <w:rFonts w:ascii="Times New Roman" w:hAnsi="Times New Roman" w:cs="Times New Roman"/>
          <w:sz w:val="28"/>
          <w:szCs w:val="28"/>
        </w:rPr>
        <w:t>ые</w:t>
      </w:r>
      <w:r w:rsidR="00FF5ACB">
        <w:rPr>
          <w:rFonts w:ascii="Times New Roman" w:hAnsi="Times New Roman" w:cs="Times New Roman"/>
          <w:sz w:val="28"/>
          <w:szCs w:val="28"/>
        </w:rPr>
        <w:t xml:space="preserve"> </w:t>
      </w:r>
      <w:r w:rsidR="00C92F4C">
        <w:rPr>
          <w:rFonts w:ascii="Times New Roman" w:hAnsi="Times New Roman" w:cs="Times New Roman"/>
          <w:sz w:val="28"/>
          <w:szCs w:val="28"/>
        </w:rPr>
        <w:t xml:space="preserve"> входн</w:t>
      </w:r>
      <w:r w:rsidR="003E226C">
        <w:rPr>
          <w:rFonts w:ascii="Times New Roman" w:hAnsi="Times New Roman" w:cs="Times New Roman"/>
          <w:sz w:val="28"/>
          <w:szCs w:val="28"/>
        </w:rPr>
        <w:t>ые</w:t>
      </w:r>
      <w:r w:rsidR="00C92F4C">
        <w:rPr>
          <w:rFonts w:ascii="Times New Roman" w:hAnsi="Times New Roman" w:cs="Times New Roman"/>
          <w:sz w:val="28"/>
          <w:szCs w:val="28"/>
        </w:rPr>
        <w:t xml:space="preserve"> воздействи</w:t>
      </w:r>
      <w:r w:rsidR="003E226C">
        <w:rPr>
          <w:rFonts w:ascii="Times New Roman" w:hAnsi="Times New Roman" w:cs="Times New Roman"/>
          <w:sz w:val="28"/>
          <w:szCs w:val="28"/>
        </w:rPr>
        <w:t>я</w:t>
      </w:r>
      <w:r>
        <w:rPr>
          <w:rFonts w:ascii="Times New Roman" w:hAnsi="Times New Roman" w:cs="Times New Roman"/>
          <w:sz w:val="28"/>
          <w:szCs w:val="28"/>
        </w:rPr>
        <w:t>.</w:t>
      </w:r>
    </w:p>
    <w:p w:rsidR="003E226C" w:rsidRDefault="006B67EE" w:rsidP="003E226C">
      <w:pPr>
        <w:spacing w:after="0"/>
        <w:ind w:firstLine="708"/>
        <w:rPr>
          <w:rFonts w:ascii="Times New Roman" w:eastAsiaTheme="minorEastAsia" w:hAnsi="Times New Roman" w:cs="Times New Roman"/>
          <w:sz w:val="28"/>
          <w:szCs w:val="28"/>
        </w:rPr>
      </w:pPr>
      <w:r w:rsidRPr="00A754C7">
        <w:rPr>
          <w:rFonts w:ascii="Times New Roman" w:hAnsi="Times New Roman" w:cs="Times New Roman"/>
          <w:b/>
          <w:sz w:val="28"/>
          <w:szCs w:val="28"/>
        </w:rPr>
        <w:t>1</w:t>
      </w:r>
      <w:r w:rsidR="00E41EE0" w:rsidRPr="00A754C7">
        <w:rPr>
          <w:rFonts w:ascii="Times New Roman" w:hAnsi="Times New Roman" w:cs="Times New Roman"/>
          <w:b/>
          <w:sz w:val="28"/>
          <w:szCs w:val="28"/>
        </w:rPr>
        <w:t>а</w:t>
      </w:r>
      <w:r w:rsidRPr="00A754C7">
        <w:rPr>
          <w:rFonts w:ascii="Times New Roman" w:hAnsi="Times New Roman" w:cs="Times New Roman"/>
          <w:b/>
          <w:sz w:val="28"/>
          <w:szCs w:val="28"/>
        </w:rPr>
        <w:t>.</w:t>
      </w:r>
      <w:r>
        <w:rPr>
          <w:rFonts w:ascii="Times New Roman" w:hAnsi="Times New Roman" w:cs="Times New Roman"/>
          <w:sz w:val="28"/>
          <w:szCs w:val="28"/>
        </w:rPr>
        <w:t xml:space="preserve"> </w:t>
      </w:r>
      <w:r w:rsidR="00321AC9">
        <w:rPr>
          <w:rFonts w:ascii="Times New Roman" w:hAnsi="Times New Roman" w:cs="Times New Roman"/>
          <w:sz w:val="28"/>
          <w:szCs w:val="28"/>
        </w:rPr>
        <w:t xml:space="preserve"> </w:t>
      </w:r>
      <w:r>
        <w:rPr>
          <w:rFonts w:ascii="Times New Roman" w:hAnsi="Times New Roman" w:cs="Times New Roman"/>
          <w:sz w:val="28"/>
          <w:szCs w:val="28"/>
        </w:rPr>
        <w:t xml:space="preserve"> Задана передаточная функция звена </w:t>
      </w:r>
      <m:oMath>
        <m:r>
          <w:rPr>
            <w:rFonts w:ascii="Cambria Math" w:hAnsi="Cambria Math" w:cs="Times New Roman"/>
            <w:sz w:val="28"/>
            <w:szCs w:val="28"/>
          </w:rPr>
          <m:t>W</m:t>
        </m:r>
        <m:d>
          <m:dPr>
            <m:ctrlPr>
              <w:rPr>
                <w:rFonts w:ascii="Cambria Math" w:hAnsi="Cambria Math" w:cs="Times New Roman"/>
                <w:i/>
                <w:sz w:val="28"/>
                <w:szCs w:val="28"/>
              </w:rPr>
            </m:ctrlPr>
          </m:dPr>
          <m:e>
            <m:r>
              <w:rPr>
                <w:rFonts w:ascii="Cambria Math" w:hAnsi="Cambria Math" w:cs="Times New Roman"/>
                <w:sz w:val="28"/>
                <w:szCs w:val="28"/>
              </w:rPr>
              <m:t>p</m:t>
            </m:r>
          </m:e>
        </m:d>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k</m:t>
            </m:r>
          </m:num>
          <m:den>
            <m:r>
              <w:rPr>
                <w:rFonts w:ascii="Cambria Math" w:hAnsi="Cambria Math" w:cs="Times New Roman"/>
                <w:sz w:val="28"/>
                <w:szCs w:val="28"/>
              </w:rPr>
              <m:t>Tp+1</m:t>
            </m:r>
          </m:den>
        </m:f>
      </m:oMath>
      <w:r>
        <w:rPr>
          <w:rFonts w:ascii="Times New Roman" w:eastAsiaTheme="minorEastAsia" w:hAnsi="Times New Roman" w:cs="Times New Roman"/>
          <w:sz w:val="28"/>
          <w:szCs w:val="28"/>
        </w:rPr>
        <w:t>, где</w:t>
      </w:r>
      <w:r w:rsidRPr="006B67EE">
        <w:rPr>
          <w:rFonts w:ascii="Times New Roman" w:eastAsiaTheme="minorEastAsia" w:hAnsi="Times New Roman" w:cs="Times New Roman"/>
          <w:sz w:val="28"/>
          <w:szCs w:val="28"/>
        </w:rPr>
        <w:t xml:space="preserve">  </w:t>
      </w:r>
      <w:r w:rsidRPr="006B67EE">
        <w:rPr>
          <w:rFonts w:ascii="Times New Roman" w:eastAsiaTheme="minorEastAsia" w:hAnsi="Times New Roman" w:cs="Times New Roman"/>
          <w:i/>
          <w:sz w:val="28"/>
          <w:szCs w:val="28"/>
          <w:lang w:val="en-US"/>
        </w:rPr>
        <w:t>k</w:t>
      </w:r>
      <w:r>
        <w:rPr>
          <w:rFonts w:ascii="Times New Roman" w:eastAsiaTheme="minorEastAsia" w:hAnsi="Times New Roman" w:cs="Times New Roman"/>
          <w:sz w:val="28"/>
          <w:szCs w:val="28"/>
        </w:rPr>
        <w:t xml:space="preserve"> и </w:t>
      </w:r>
      <w:r w:rsidRPr="006B67EE">
        <w:rPr>
          <w:rFonts w:ascii="Times New Roman" w:eastAsiaTheme="minorEastAsia" w:hAnsi="Times New Roman" w:cs="Times New Roman"/>
          <w:i/>
          <w:sz w:val="28"/>
          <w:szCs w:val="28"/>
          <w:lang w:val="en-US"/>
        </w:rPr>
        <w:t>T</w:t>
      </w:r>
      <w:r w:rsidRPr="006B67EE">
        <w:rPr>
          <w:rFonts w:ascii="Times New Roman" w:eastAsiaTheme="minorEastAsia" w:hAnsi="Times New Roman" w:cs="Times New Roman"/>
          <w:sz w:val="28"/>
          <w:szCs w:val="28"/>
        </w:rPr>
        <w:t xml:space="preserve"> - </w:t>
      </w:r>
      <w:r>
        <w:rPr>
          <w:rFonts w:ascii="Times New Roman" w:eastAsiaTheme="minorEastAsia" w:hAnsi="Times New Roman" w:cs="Times New Roman"/>
          <w:sz w:val="28"/>
          <w:szCs w:val="28"/>
        </w:rPr>
        <w:t xml:space="preserve"> постоянные числа.</w:t>
      </w:r>
      <w:r w:rsidRPr="006B67EE">
        <w:rPr>
          <w:rFonts w:ascii="Times New Roman" w:eastAsiaTheme="minorEastAsia" w:hAnsi="Times New Roman" w:cs="Times New Roman"/>
          <w:sz w:val="28"/>
          <w:szCs w:val="28"/>
        </w:rPr>
        <w:t xml:space="preserve"> </w:t>
      </w:r>
      <w:r w:rsidR="003E226C">
        <w:rPr>
          <w:rFonts w:ascii="Times New Roman" w:eastAsiaTheme="minorEastAsia" w:hAnsi="Times New Roman" w:cs="Times New Roman"/>
          <w:sz w:val="28"/>
          <w:szCs w:val="28"/>
        </w:rPr>
        <w:t xml:space="preserve">Пусть </w:t>
      </w:r>
      <w:r w:rsidR="003E226C">
        <w:rPr>
          <w:rFonts w:ascii="Times New Roman" w:eastAsiaTheme="minorEastAsia" w:hAnsi="Times New Roman" w:cs="Times New Roman"/>
          <w:sz w:val="28"/>
          <w:szCs w:val="28"/>
          <w:lang w:val="en-US"/>
        </w:rPr>
        <w:t>x</w:t>
      </w:r>
      <w:r w:rsidR="003E226C" w:rsidRPr="00FF5ACB">
        <w:rPr>
          <w:rFonts w:ascii="Times New Roman" w:eastAsiaTheme="minorEastAsia" w:hAnsi="Times New Roman" w:cs="Times New Roman"/>
          <w:sz w:val="28"/>
          <w:szCs w:val="28"/>
        </w:rPr>
        <w:t>(</w:t>
      </w:r>
      <w:r w:rsidR="003E226C">
        <w:rPr>
          <w:rFonts w:ascii="Times New Roman" w:eastAsiaTheme="minorEastAsia" w:hAnsi="Times New Roman" w:cs="Times New Roman"/>
          <w:sz w:val="28"/>
          <w:szCs w:val="28"/>
          <w:lang w:val="en-US"/>
        </w:rPr>
        <w:t>t</w:t>
      </w:r>
      <w:r w:rsidR="003E226C" w:rsidRPr="00FF5ACB">
        <w:rPr>
          <w:rFonts w:ascii="Times New Roman" w:eastAsiaTheme="minorEastAsia" w:hAnsi="Times New Roman" w:cs="Times New Roman"/>
          <w:sz w:val="28"/>
          <w:szCs w:val="28"/>
        </w:rPr>
        <w:t>) = 1(</w:t>
      </w:r>
      <w:r w:rsidR="003E226C">
        <w:rPr>
          <w:rFonts w:ascii="Times New Roman" w:eastAsiaTheme="minorEastAsia" w:hAnsi="Times New Roman" w:cs="Times New Roman"/>
          <w:sz w:val="28"/>
          <w:szCs w:val="28"/>
          <w:lang w:val="en-US"/>
        </w:rPr>
        <w:t>t</w:t>
      </w:r>
      <w:r w:rsidR="003E226C" w:rsidRPr="00FF5ACB">
        <w:rPr>
          <w:rFonts w:ascii="Times New Roman" w:eastAsiaTheme="minorEastAsia" w:hAnsi="Times New Roman" w:cs="Times New Roman"/>
          <w:sz w:val="28"/>
          <w:szCs w:val="28"/>
        </w:rPr>
        <w:t xml:space="preserve">).  </w:t>
      </w:r>
    </w:p>
    <w:p w:rsidR="00F56675" w:rsidRDefault="0050126A" w:rsidP="00201366">
      <w:pPr>
        <w:spacing w:after="0" w:line="36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Тогда уравнение состояния звена </w:t>
      </w:r>
      <w:r w:rsidR="00F56675">
        <w:rPr>
          <w:rFonts w:ascii="Times New Roman" w:eastAsiaTheme="minorEastAsia" w:hAnsi="Times New Roman" w:cs="Times New Roman"/>
          <w:sz w:val="28"/>
          <w:szCs w:val="28"/>
        </w:rPr>
        <w:t>принимает вид:</w:t>
      </w:r>
    </w:p>
    <w:p w:rsidR="00F56675" w:rsidRPr="00F56675" w:rsidRDefault="0050126A" w:rsidP="00201366">
      <w:pPr>
        <w:spacing w:after="0" w:line="360" w:lineRule="auto"/>
        <w:ind w:firstLine="708"/>
        <w:jc w:val="both"/>
        <w:rPr>
          <w:rFonts w:ascii="Times New Roman" w:eastAsiaTheme="minorEastAsia" w:hAnsi="Times New Roman" w:cs="Times New Roman"/>
          <w:sz w:val="28"/>
          <w:szCs w:val="28"/>
        </w:rPr>
      </w:pPr>
      <m:oMathPara>
        <m:oMath>
          <m:r>
            <w:rPr>
              <w:rFonts w:ascii="Cambria Math" w:hAnsi="Cambria Math" w:cs="Times New Roman"/>
              <w:sz w:val="28"/>
              <w:szCs w:val="28"/>
              <w:lang w:val="en-US"/>
            </w:rPr>
            <m:t>T</m:t>
          </m:r>
          <m:f>
            <m:fPr>
              <m:ctrlPr>
                <w:rPr>
                  <w:rFonts w:ascii="Cambria Math" w:hAnsi="Cambria Math" w:cs="Times New Roman"/>
                  <w:i/>
                  <w:sz w:val="28"/>
                  <w:szCs w:val="28"/>
                  <w:lang w:val="en-US"/>
                </w:rPr>
              </m:ctrlPr>
            </m:fPr>
            <m:num>
              <m:r>
                <w:rPr>
                  <w:rFonts w:ascii="Cambria Math" w:hAnsi="Cambria Math" w:cs="Times New Roman"/>
                  <w:sz w:val="28"/>
                  <w:szCs w:val="28"/>
                  <w:lang w:val="en-US"/>
                </w:rPr>
                <m:t>dy</m:t>
              </m:r>
              <m:d>
                <m:dPr>
                  <m:ctrlPr>
                    <w:rPr>
                      <w:rFonts w:ascii="Cambria Math" w:hAnsi="Cambria Math" w:cs="Times New Roman"/>
                      <w:i/>
                      <w:sz w:val="28"/>
                      <w:szCs w:val="28"/>
                      <w:lang w:val="en-US"/>
                    </w:rPr>
                  </m:ctrlPr>
                </m:dPr>
                <m:e>
                  <m:r>
                    <w:rPr>
                      <w:rFonts w:ascii="Cambria Math" w:hAnsi="Cambria Math" w:cs="Times New Roman"/>
                      <w:sz w:val="28"/>
                      <w:szCs w:val="28"/>
                      <w:lang w:val="en-US"/>
                    </w:rPr>
                    <m:t>t</m:t>
                  </m:r>
                </m:e>
              </m:d>
            </m:num>
            <m:den>
              <m:r>
                <w:rPr>
                  <w:rFonts w:ascii="Cambria Math" w:hAnsi="Cambria Math" w:cs="Times New Roman"/>
                  <w:sz w:val="28"/>
                  <w:szCs w:val="28"/>
                  <w:lang w:val="en-US"/>
                </w:rPr>
                <m:t>dt</m:t>
              </m:r>
            </m:den>
          </m:f>
          <m:r>
            <w:rPr>
              <w:rFonts w:ascii="Cambria Math" w:hAnsi="Cambria Math" w:cs="Times New Roman"/>
              <w:sz w:val="28"/>
              <w:szCs w:val="28"/>
            </w:rPr>
            <m:t>+</m:t>
          </m:r>
          <m:r>
            <w:rPr>
              <w:rFonts w:ascii="Cambria Math" w:hAnsi="Cambria Math" w:cs="Times New Roman"/>
              <w:sz w:val="28"/>
              <w:szCs w:val="28"/>
              <w:lang w:val="en-US"/>
            </w:rPr>
            <m:t>y</m:t>
          </m:r>
          <m:d>
            <m:dPr>
              <m:ctrlPr>
                <w:rPr>
                  <w:rFonts w:ascii="Cambria Math" w:hAnsi="Cambria Math" w:cs="Times New Roman"/>
                  <w:i/>
                  <w:sz w:val="28"/>
                  <w:szCs w:val="28"/>
                  <w:lang w:val="en-US"/>
                </w:rPr>
              </m:ctrlPr>
            </m:dPr>
            <m:e>
              <m:r>
                <w:rPr>
                  <w:rFonts w:ascii="Cambria Math" w:hAnsi="Cambria Math" w:cs="Times New Roman"/>
                  <w:sz w:val="28"/>
                  <w:szCs w:val="28"/>
                  <w:lang w:val="en-US"/>
                </w:rPr>
                <m:t>t</m:t>
              </m:r>
            </m:e>
          </m:d>
          <m:r>
            <w:rPr>
              <w:rFonts w:ascii="Cambria Math" w:hAnsi="Cambria Math" w:cs="Times New Roman"/>
              <w:sz w:val="28"/>
              <w:szCs w:val="28"/>
            </w:rPr>
            <m:t>=</m:t>
          </m:r>
          <m:r>
            <w:rPr>
              <w:rFonts w:ascii="Cambria Math" w:hAnsi="Cambria Math" w:cs="Times New Roman"/>
              <w:sz w:val="28"/>
              <w:szCs w:val="28"/>
              <w:lang w:val="en-US"/>
            </w:rPr>
            <m:t>k</m:t>
          </m:r>
          <m:r>
            <w:rPr>
              <w:rFonts w:ascii="Cambria Math" w:hAnsi="Cambria Math" w:cs="Times New Roman"/>
              <w:sz w:val="28"/>
              <w:szCs w:val="28"/>
            </w:rPr>
            <m:t>∙1</m:t>
          </m:r>
          <m:d>
            <m:dPr>
              <m:ctrlPr>
                <w:rPr>
                  <w:rFonts w:ascii="Cambria Math" w:hAnsi="Cambria Math" w:cs="Times New Roman"/>
                  <w:i/>
                  <w:sz w:val="28"/>
                  <w:szCs w:val="28"/>
                  <w:lang w:val="en-US"/>
                </w:rPr>
              </m:ctrlPr>
            </m:dPr>
            <m:e>
              <m:r>
                <w:rPr>
                  <w:rFonts w:ascii="Cambria Math" w:hAnsi="Cambria Math" w:cs="Times New Roman"/>
                  <w:sz w:val="28"/>
                  <w:szCs w:val="28"/>
                  <w:lang w:val="en-US"/>
                </w:rPr>
                <m:t>t</m:t>
              </m:r>
            </m:e>
          </m:d>
          <m:r>
            <w:rPr>
              <w:rFonts w:ascii="Cambria Math" w:hAnsi="Cambria Math" w:cs="Times New Roman"/>
              <w:sz w:val="28"/>
              <w:szCs w:val="28"/>
            </w:rPr>
            <m:t xml:space="preserve">. </m:t>
          </m:r>
        </m:oMath>
      </m:oMathPara>
    </w:p>
    <w:p w:rsidR="00891249" w:rsidRPr="00F56675" w:rsidRDefault="00DE263C" w:rsidP="00201366">
      <w:pPr>
        <w:spacing w:after="0" w:line="360" w:lineRule="auto"/>
        <w:ind w:firstLine="708"/>
        <w:jc w:val="both"/>
        <w:rPr>
          <w:rFonts w:ascii="Times New Roman" w:eastAsiaTheme="minorEastAsia" w:hAnsi="Times New Roman" w:cs="Times New Roman"/>
          <w:sz w:val="28"/>
          <w:szCs w:val="28"/>
        </w:rPr>
      </w:pPr>
      <w:r>
        <w:rPr>
          <w:rFonts w:ascii="Times New Roman" w:hAnsi="Times New Roman" w:cs="Times New Roman"/>
          <w:sz w:val="28"/>
          <w:szCs w:val="28"/>
        </w:rPr>
        <w:t xml:space="preserve">Решением такого дифференциального уравнения является </w:t>
      </w:r>
      <w:r w:rsidR="00C020AF">
        <w:rPr>
          <w:rFonts w:ascii="Times New Roman" w:hAnsi="Times New Roman" w:cs="Times New Roman"/>
          <w:sz w:val="28"/>
          <w:szCs w:val="28"/>
        </w:rPr>
        <w:t xml:space="preserve">функция </w:t>
      </w:r>
    </w:p>
    <w:p w:rsidR="00DE263C" w:rsidRPr="00201366" w:rsidRDefault="00DE263C" w:rsidP="00201366">
      <w:pPr>
        <w:spacing w:after="0" w:line="360" w:lineRule="auto"/>
        <w:jc w:val="center"/>
        <w:rPr>
          <w:rFonts w:ascii="Times New Roman" w:hAnsi="Times New Roman" w:cs="Times New Roman"/>
          <w:sz w:val="28"/>
          <w:szCs w:val="28"/>
        </w:rPr>
      </w:pPr>
      <m:oMath>
        <m:r>
          <w:rPr>
            <w:rFonts w:ascii="Cambria Math" w:hAnsi="Cambria Math" w:cs="Times New Roman"/>
            <w:sz w:val="28"/>
            <w:szCs w:val="28"/>
            <w:lang w:val="en-US"/>
          </w:rPr>
          <m:t>y</m:t>
        </m:r>
        <m:d>
          <m:dPr>
            <m:ctrlPr>
              <w:rPr>
                <w:rFonts w:ascii="Cambria Math" w:hAnsi="Cambria Math" w:cs="Times New Roman"/>
                <w:i/>
                <w:sz w:val="28"/>
                <w:szCs w:val="28"/>
                <w:lang w:val="en-US"/>
              </w:rPr>
            </m:ctrlPr>
          </m:dPr>
          <m:e>
            <m:r>
              <w:rPr>
                <w:rFonts w:ascii="Cambria Math" w:hAnsi="Cambria Math" w:cs="Times New Roman"/>
                <w:sz w:val="28"/>
                <w:szCs w:val="28"/>
                <w:lang w:val="en-US"/>
              </w:rPr>
              <m:t>t</m:t>
            </m:r>
          </m:e>
        </m:d>
        <m:r>
          <w:rPr>
            <w:rFonts w:ascii="Cambria Math" w:hAnsi="Cambria Math" w:cs="Times New Roman"/>
            <w:sz w:val="28"/>
            <w:szCs w:val="28"/>
          </w:rPr>
          <m:t>=</m:t>
        </m:r>
        <m:r>
          <w:rPr>
            <w:rFonts w:ascii="Cambria Math" w:hAnsi="Cambria Math" w:cs="Times New Roman"/>
            <w:sz w:val="28"/>
            <w:szCs w:val="28"/>
            <w:lang w:val="en-US"/>
          </w:rPr>
          <m:t>k</m:t>
        </m:r>
        <m:r>
          <w:rPr>
            <w:rFonts w:ascii="Cambria Math" w:hAnsi="Cambria Math" w:cs="Times New Roman"/>
            <w:sz w:val="28"/>
            <w:szCs w:val="28"/>
          </w:rPr>
          <m:t>∙1</m:t>
        </m:r>
        <m:d>
          <m:dPr>
            <m:ctrlPr>
              <w:rPr>
                <w:rFonts w:ascii="Cambria Math" w:hAnsi="Cambria Math" w:cs="Times New Roman"/>
                <w:i/>
                <w:sz w:val="28"/>
                <w:szCs w:val="28"/>
                <w:lang w:val="en-US"/>
              </w:rPr>
            </m:ctrlPr>
          </m:dPr>
          <m:e>
            <m:r>
              <w:rPr>
                <w:rFonts w:ascii="Cambria Math" w:hAnsi="Cambria Math" w:cs="Times New Roman"/>
                <w:sz w:val="28"/>
                <w:szCs w:val="28"/>
                <w:lang w:val="en-US"/>
              </w:rPr>
              <m:t>t</m:t>
            </m:r>
          </m:e>
        </m:d>
        <m:r>
          <w:rPr>
            <w:rFonts w:ascii="Cambria Math" w:hAnsi="Cambria Math" w:cs="Times New Roman"/>
            <w:sz w:val="28"/>
            <w:szCs w:val="28"/>
          </w:rPr>
          <m:t>+</m:t>
        </m:r>
        <m:r>
          <w:rPr>
            <w:rFonts w:ascii="Cambria Math" w:hAnsi="Cambria Math" w:cs="Times New Roman"/>
            <w:sz w:val="28"/>
            <w:szCs w:val="28"/>
            <w:lang w:val="en-US"/>
          </w:rPr>
          <m:t>C</m:t>
        </m:r>
        <m:r>
          <w:rPr>
            <w:rFonts w:ascii="Cambria Math" w:hAnsi="Cambria Math" w:cs="Times New Roman"/>
            <w:sz w:val="28"/>
            <w:szCs w:val="28"/>
          </w:rPr>
          <m:t>∙</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e</m:t>
            </m:r>
          </m:e>
          <m:sup>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t</m:t>
                </m:r>
              </m:num>
              <m:den>
                <m:r>
                  <w:rPr>
                    <w:rFonts w:ascii="Cambria Math" w:hAnsi="Cambria Math" w:cs="Times New Roman"/>
                    <w:sz w:val="28"/>
                    <w:szCs w:val="28"/>
                    <w:lang w:val="en-US"/>
                  </w:rPr>
                  <m:t>T</m:t>
                </m:r>
              </m:den>
            </m:f>
          </m:sup>
        </m:sSup>
      </m:oMath>
      <w:r w:rsidR="00201366">
        <w:rPr>
          <w:rFonts w:ascii="Times New Roman" w:eastAsiaTheme="minorEastAsia" w:hAnsi="Times New Roman" w:cs="Times New Roman"/>
          <w:sz w:val="28"/>
          <w:szCs w:val="28"/>
        </w:rPr>
        <w:t xml:space="preserve"> ,</w:t>
      </w:r>
    </w:p>
    <w:p w:rsidR="00891249" w:rsidRPr="00440931" w:rsidRDefault="00C020AF" w:rsidP="0020136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где постоянная С о</w:t>
      </w:r>
      <w:r w:rsidRPr="00C020AF">
        <w:rPr>
          <w:rFonts w:ascii="Times New Roman" w:hAnsi="Times New Roman" w:cs="Times New Roman"/>
          <w:sz w:val="28"/>
          <w:szCs w:val="28"/>
        </w:rPr>
        <w:t>пределя</w:t>
      </w:r>
      <w:r>
        <w:rPr>
          <w:rFonts w:ascii="Times New Roman" w:hAnsi="Times New Roman" w:cs="Times New Roman"/>
          <w:sz w:val="28"/>
          <w:szCs w:val="28"/>
        </w:rPr>
        <w:t>е</w:t>
      </w:r>
      <w:r w:rsidRPr="00C020AF">
        <w:rPr>
          <w:rFonts w:ascii="Times New Roman" w:hAnsi="Times New Roman" w:cs="Times New Roman"/>
          <w:sz w:val="28"/>
          <w:szCs w:val="28"/>
        </w:rPr>
        <w:t>тся из начальных условий</w:t>
      </w:r>
      <w:r>
        <w:rPr>
          <w:rFonts w:ascii="Times New Roman" w:hAnsi="Times New Roman" w:cs="Times New Roman"/>
          <w:sz w:val="28"/>
          <w:szCs w:val="28"/>
        </w:rPr>
        <w:t xml:space="preserve">  1</w:t>
      </w:r>
      <w:r w:rsidRPr="00C020AF">
        <w:rPr>
          <w:rFonts w:ascii="Times New Roman" w:hAnsi="Times New Roman" w:cs="Times New Roman"/>
          <w:sz w:val="28"/>
          <w:szCs w:val="28"/>
        </w:rPr>
        <w:t>(</w:t>
      </w:r>
      <w:r>
        <w:rPr>
          <w:rFonts w:ascii="Times New Roman" w:hAnsi="Times New Roman" w:cs="Times New Roman"/>
          <w:sz w:val="28"/>
          <w:szCs w:val="28"/>
          <w:lang w:val="en-US"/>
        </w:rPr>
        <w:t>t</w:t>
      </w:r>
      <w:r>
        <w:rPr>
          <w:rFonts w:ascii="Times New Roman" w:hAnsi="Times New Roman" w:cs="Times New Roman"/>
          <w:sz w:val="28"/>
          <w:szCs w:val="28"/>
        </w:rPr>
        <w:t>=0) = 1</w:t>
      </w:r>
      <w:r w:rsidRPr="00C020AF">
        <w:rPr>
          <w:rFonts w:ascii="Times New Roman" w:hAnsi="Times New Roman" w:cs="Times New Roman"/>
          <w:sz w:val="28"/>
          <w:szCs w:val="28"/>
        </w:rPr>
        <w:t xml:space="preserve">;  </w:t>
      </w:r>
      <w:r>
        <w:rPr>
          <w:rFonts w:ascii="Times New Roman" w:hAnsi="Times New Roman" w:cs="Times New Roman"/>
          <w:sz w:val="28"/>
          <w:szCs w:val="28"/>
          <w:lang w:val="en-US"/>
        </w:rPr>
        <w:t>y</w:t>
      </w:r>
      <w:r w:rsidRPr="00C020AF">
        <w:rPr>
          <w:rFonts w:ascii="Times New Roman" w:hAnsi="Times New Roman" w:cs="Times New Roman"/>
          <w:sz w:val="28"/>
          <w:szCs w:val="28"/>
        </w:rPr>
        <w:t xml:space="preserve">(0) = 0. </w:t>
      </w:r>
    </w:p>
    <w:p w:rsidR="00C020AF" w:rsidRDefault="00C020AF" w:rsidP="00201366">
      <w:pPr>
        <w:spacing w:after="0" w:line="360" w:lineRule="auto"/>
        <w:jc w:val="both"/>
        <w:rPr>
          <w:rFonts w:ascii="Times New Roman" w:eastAsiaTheme="minorEastAsia" w:hAnsi="Times New Roman" w:cs="Times New Roman"/>
          <w:sz w:val="28"/>
          <w:szCs w:val="28"/>
        </w:rPr>
      </w:pPr>
      <w:r>
        <w:rPr>
          <w:rFonts w:ascii="Times New Roman" w:hAnsi="Times New Roman" w:cs="Times New Roman"/>
          <w:sz w:val="28"/>
          <w:szCs w:val="28"/>
        </w:rPr>
        <w:t>Отсюда</w:t>
      </w:r>
      <w:r w:rsidRPr="00C020A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020AF">
        <w:rPr>
          <w:rFonts w:ascii="Times New Roman" w:hAnsi="Times New Roman" w:cs="Times New Roman"/>
          <w:i/>
          <w:sz w:val="28"/>
          <w:szCs w:val="28"/>
          <w:lang w:val="en-US"/>
        </w:rPr>
        <w:t>k</w:t>
      </w:r>
      <w:r w:rsidRPr="00C020AF">
        <w:rPr>
          <w:rFonts w:ascii="Times New Roman" w:hAnsi="Times New Roman" w:cs="Times New Roman"/>
          <w:i/>
          <w:sz w:val="28"/>
          <w:szCs w:val="28"/>
        </w:rPr>
        <w:t xml:space="preserve"> = -</w:t>
      </w:r>
      <w:r w:rsidRPr="00C020AF">
        <w:rPr>
          <w:rFonts w:ascii="Times New Roman" w:hAnsi="Times New Roman" w:cs="Times New Roman"/>
          <w:i/>
          <w:sz w:val="28"/>
          <w:szCs w:val="28"/>
          <w:lang w:val="en-US"/>
        </w:rPr>
        <w:t>C</w:t>
      </w:r>
      <w:r w:rsidRPr="00C020AF">
        <w:rPr>
          <w:rFonts w:ascii="Times New Roman" w:hAnsi="Times New Roman" w:cs="Times New Roman"/>
          <w:sz w:val="28"/>
          <w:szCs w:val="28"/>
        </w:rPr>
        <w:t xml:space="preserve">  </w:t>
      </w:r>
      <w:r>
        <w:rPr>
          <w:rFonts w:ascii="Times New Roman" w:hAnsi="Times New Roman" w:cs="Times New Roman"/>
          <w:sz w:val="28"/>
          <w:szCs w:val="28"/>
        </w:rPr>
        <w:t xml:space="preserve"> и  </w:t>
      </w:r>
      <m:oMath>
        <m:r>
          <w:rPr>
            <w:rFonts w:ascii="Cambria Math" w:hAnsi="Cambria Math" w:cs="Times New Roman"/>
            <w:sz w:val="28"/>
            <w:szCs w:val="28"/>
          </w:rPr>
          <m:t>y</m:t>
        </m:r>
        <m:d>
          <m:dPr>
            <m:ctrlPr>
              <w:rPr>
                <w:rFonts w:ascii="Cambria Math" w:hAnsi="Cambria Math" w:cs="Times New Roman"/>
                <w:i/>
                <w:sz w:val="28"/>
                <w:szCs w:val="28"/>
              </w:rPr>
            </m:ctrlPr>
          </m:dPr>
          <m:e>
            <m:r>
              <w:rPr>
                <w:rFonts w:ascii="Cambria Math" w:hAnsi="Cambria Math" w:cs="Times New Roman"/>
                <w:sz w:val="28"/>
                <w:szCs w:val="28"/>
              </w:rPr>
              <m:t>t</m:t>
            </m:r>
          </m:e>
        </m:d>
        <m:r>
          <w:rPr>
            <w:rFonts w:ascii="Cambria Math" w:hAnsi="Cambria Math" w:cs="Times New Roman"/>
            <w:sz w:val="28"/>
            <w:szCs w:val="28"/>
          </w:rPr>
          <m:t>=k(1-</m:t>
        </m:r>
        <m:sSup>
          <m:sSupPr>
            <m:ctrlPr>
              <w:rPr>
                <w:rFonts w:ascii="Cambria Math" w:hAnsi="Cambria Math" w:cs="Times New Roman"/>
                <w:i/>
                <w:sz w:val="28"/>
                <w:szCs w:val="28"/>
              </w:rPr>
            </m:ctrlPr>
          </m:sSupPr>
          <m:e>
            <m:r>
              <w:rPr>
                <w:rFonts w:ascii="Cambria Math" w:hAnsi="Cambria Math" w:cs="Times New Roman"/>
                <w:sz w:val="28"/>
                <w:szCs w:val="28"/>
              </w:rPr>
              <m:t>e</m:t>
            </m:r>
          </m:e>
          <m: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t</m:t>
                </m:r>
              </m:num>
              <m:den>
                <m:r>
                  <w:rPr>
                    <w:rFonts w:ascii="Cambria Math" w:hAnsi="Cambria Math" w:cs="Times New Roman"/>
                    <w:sz w:val="28"/>
                    <w:szCs w:val="28"/>
                  </w:rPr>
                  <m:t>T</m:t>
                </m:r>
              </m:den>
            </m:f>
          </m:sup>
        </m:sSup>
      </m:oMath>
      <w:r w:rsidRPr="00C020AF">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для  </w:t>
      </w:r>
      <w:r w:rsidRPr="00C020AF">
        <w:rPr>
          <w:rFonts w:ascii="Times New Roman" w:eastAsiaTheme="minorEastAsia" w:hAnsi="Times New Roman" w:cs="Times New Roman"/>
          <w:i/>
          <w:sz w:val="28"/>
          <w:szCs w:val="28"/>
          <w:lang w:val="en-US"/>
        </w:rPr>
        <w:t>t</w:t>
      </w:r>
      <w:r w:rsidRPr="00C020AF">
        <w:rPr>
          <w:rFonts w:ascii="Times New Roman" w:eastAsiaTheme="minorEastAsia" w:hAnsi="Times New Roman" w:cs="Times New Roman"/>
          <w:sz w:val="28"/>
          <w:szCs w:val="28"/>
        </w:rPr>
        <w:t xml:space="preserve"> &gt; 0.  </w:t>
      </w:r>
    </w:p>
    <w:p w:rsidR="00C020AF" w:rsidRPr="003874A1" w:rsidRDefault="00C020AF" w:rsidP="00201366">
      <w:pPr>
        <w:spacing w:after="0" w:line="36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Построим график этой функции, </w:t>
      </w:r>
      <w:r w:rsidR="004B2B3A">
        <w:rPr>
          <w:rFonts w:ascii="Times New Roman" w:eastAsiaTheme="minorEastAsia" w:hAnsi="Times New Roman" w:cs="Times New Roman"/>
          <w:sz w:val="28"/>
          <w:szCs w:val="28"/>
        </w:rPr>
        <w:t>т. е. посмотрим реакцию звена на такое входное воздействие</w:t>
      </w:r>
      <w:r w:rsidR="003874A1" w:rsidRPr="003874A1">
        <w:rPr>
          <w:rFonts w:ascii="Times New Roman" w:eastAsiaTheme="minorEastAsia" w:hAnsi="Times New Roman" w:cs="Times New Roman"/>
          <w:sz w:val="28"/>
          <w:szCs w:val="28"/>
        </w:rPr>
        <w:t xml:space="preserve"> </w:t>
      </w:r>
      <w:r w:rsidR="003874A1">
        <w:rPr>
          <w:rFonts w:ascii="Times New Roman" w:eastAsiaTheme="minorEastAsia" w:hAnsi="Times New Roman" w:cs="Times New Roman"/>
          <w:sz w:val="28"/>
          <w:szCs w:val="28"/>
        </w:rPr>
        <w:t>(рисунок 1)</w:t>
      </w:r>
      <w:r w:rsidR="004B2B3A">
        <w:rPr>
          <w:rFonts w:ascii="Times New Roman" w:eastAsiaTheme="minorEastAsia" w:hAnsi="Times New Roman" w:cs="Times New Roman"/>
          <w:sz w:val="28"/>
          <w:szCs w:val="28"/>
        </w:rPr>
        <w:t>.</w:t>
      </w:r>
      <w:r w:rsidR="003874A1" w:rsidRPr="003874A1">
        <w:rPr>
          <w:rFonts w:ascii="Times New Roman" w:eastAsiaTheme="minorEastAsia" w:hAnsi="Times New Roman" w:cs="Times New Roman"/>
          <w:sz w:val="28"/>
          <w:szCs w:val="28"/>
        </w:rPr>
        <w:t xml:space="preserve"> </w:t>
      </w:r>
    </w:p>
    <w:p w:rsidR="003874A1" w:rsidRDefault="003874A1" w:rsidP="003874A1">
      <w:pPr>
        <w:spacing w:after="0"/>
        <w:jc w:val="center"/>
        <w:rPr>
          <w:rFonts w:ascii="Times New Roman" w:eastAsiaTheme="minorEastAsia" w:hAnsi="Times New Roman" w:cs="Times New Roman"/>
          <w:sz w:val="28"/>
          <w:szCs w:val="28"/>
          <w:lang w:val="en-US"/>
        </w:rPr>
      </w:pPr>
      <w:r>
        <w:rPr>
          <w:rFonts w:ascii="Times New Roman" w:eastAsiaTheme="minorEastAsia" w:hAnsi="Times New Roman" w:cs="Times New Roman"/>
          <w:noProof/>
          <w:sz w:val="28"/>
          <w:szCs w:val="28"/>
          <w:lang w:eastAsia="ru-RU"/>
        </w:rPr>
        <w:lastRenderedPageBreak/>
        <w:drawing>
          <wp:inline distT="0" distB="0" distL="0" distR="0">
            <wp:extent cx="4521200" cy="37020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21200" cy="3702050"/>
                    </a:xfrm>
                    <a:prstGeom prst="rect">
                      <a:avLst/>
                    </a:prstGeom>
                    <a:noFill/>
                    <a:ln>
                      <a:noFill/>
                    </a:ln>
                  </pic:spPr>
                </pic:pic>
              </a:graphicData>
            </a:graphic>
          </wp:inline>
        </w:drawing>
      </w:r>
    </w:p>
    <w:p w:rsidR="003874A1" w:rsidRPr="003874A1" w:rsidRDefault="003874A1" w:rsidP="003874A1">
      <w:pPr>
        <w:spacing w:after="0"/>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Рисунок 1 – Реакция звена </w:t>
      </w:r>
      <w:r>
        <w:rPr>
          <w:rFonts w:ascii="Times New Roman" w:eastAsiaTheme="minorEastAsia" w:hAnsi="Times New Roman" w:cs="Times New Roman"/>
          <w:sz w:val="28"/>
          <w:szCs w:val="28"/>
        </w:rPr>
        <w:br/>
        <w:t>на единичное ступенчатое воздействие</w:t>
      </w:r>
    </w:p>
    <w:p w:rsidR="003874A1" w:rsidRPr="006F4555" w:rsidRDefault="003874A1" w:rsidP="00201366">
      <w:pPr>
        <w:spacing w:after="0" w:line="36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Видно, что параметр  </w:t>
      </w:r>
      <w:r>
        <w:rPr>
          <w:rFonts w:ascii="Times New Roman" w:eastAsiaTheme="minorEastAsia" w:hAnsi="Times New Roman" w:cs="Times New Roman"/>
          <w:sz w:val="28"/>
          <w:szCs w:val="28"/>
          <w:lang w:val="en-US"/>
        </w:rPr>
        <w:t>k</w:t>
      </w:r>
      <w:r w:rsidR="006F4555">
        <w:rPr>
          <w:rFonts w:ascii="Times New Roman" w:eastAsiaTheme="minorEastAsia" w:hAnsi="Times New Roman" w:cs="Times New Roman"/>
          <w:sz w:val="28"/>
          <w:szCs w:val="28"/>
        </w:rPr>
        <w:t xml:space="preserve"> (коэффициент у</w:t>
      </w:r>
      <w:r w:rsidR="00A52BC3">
        <w:rPr>
          <w:rFonts w:ascii="Times New Roman" w:eastAsiaTheme="minorEastAsia" w:hAnsi="Times New Roman" w:cs="Times New Roman"/>
          <w:sz w:val="28"/>
          <w:szCs w:val="28"/>
        </w:rPr>
        <w:t>силе</w:t>
      </w:r>
      <w:r w:rsidR="006F4555">
        <w:rPr>
          <w:rFonts w:ascii="Times New Roman" w:eastAsiaTheme="minorEastAsia" w:hAnsi="Times New Roman" w:cs="Times New Roman"/>
          <w:sz w:val="28"/>
          <w:szCs w:val="28"/>
        </w:rPr>
        <w:t>ния)</w:t>
      </w:r>
      <w:r>
        <w:rPr>
          <w:rFonts w:ascii="Times New Roman" w:eastAsiaTheme="minorEastAsia" w:hAnsi="Times New Roman" w:cs="Times New Roman"/>
          <w:sz w:val="28"/>
          <w:szCs w:val="28"/>
        </w:rPr>
        <w:t xml:space="preserve"> характеризует </w:t>
      </w:r>
      <w:r w:rsidR="00A52BC3">
        <w:rPr>
          <w:rFonts w:ascii="Times New Roman" w:eastAsiaTheme="minorEastAsia" w:hAnsi="Times New Roman" w:cs="Times New Roman"/>
          <w:sz w:val="28"/>
          <w:szCs w:val="28"/>
        </w:rPr>
        <w:t xml:space="preserve">усиление </w:t>
      </w:r>
      <w:r w:rsidR="006F4555">
        <w:rPr>
          <w:rFonts w:ascii="Times New Roman" w:eastAsiaTheme="minorEastAsia" w:hAnsi="Times New Roman" w:cs="Times New Roman"/>
          <w:sz w:val="28"/>
          <w:szCs w:val="28"/>
        </w:rPr>
        <w:t>выходного сигнала по отношению к</w:t>
      </w:r>
      <w:r>
        <w:rPr>
          <w:rFonts w:ascii="Times New Roman" w:eastAsiaTheme="minorEastAsia" w:hAnsi="Times New Roman" w:cs="Times New Roman"/>
          <w:sz w:val="28"/>
          <w:szCs w:val="28"/>
        </w:rPr>
        <w:t xml:space="preserve"> входно</w:t>
      </w:r>
      <w:r w:rsidR="006F4555">
        <w:rPr>
          <w:rFonts w:ascii="Times New Roman" w:eastAsiaTheme="minorEastAsia" w:hAnsi="Times New Roman" w:cs="Times New Roman"/>
          <w:sz w:val="28"/>
          <w:szCs w:val="28"/>
        </w:rPr>
        <w:t>му</w:t>
      </w:r>
      <w:r>
        <w:rPr>
          <w:rFonts w:ascii="Times New Roman" w:eastAsiaTheme="minorEastAsia" w:hAnsi="Times New Roman" w:cs="Times New Roman"/>
          <w:sz w:val="28"/>
          <w:szCs w:val="28"/>
        </w:rPr>
        <w:t xml:space="preserve"> сигнал</w:t>
      </w:r>
      <w:r w:rsidR="006F4555">
        <w:rPr>
          <w:rFonts w:ascii="Times New Roman" w:eastAsiaTheme="minorEastAsia" w:hAnsi="Times New Roman" w:cs="Times New Roman"/>
          <w:sz w:val="28"/>
          <w:szCs w:val="28"/>
        </w:rPr>
        <w:t>у</w:t>
      </w:r>
      <w:r w:rsidR="00885715">
        <w:rPr>
          <w:rFonts w:ascii="Times New Roman" w:eastAsiaTheme="minorEastAsia" w:hAnsi="Times New Roman" w:cs="Times New Roman"/>
          <w:sz w:val="28"/>
          <w:szCs w:val="28"/>
        </w:rPr>
        <w:t xml:space="preserve">. Чем меньше </w:t>
      </w:r>
      <w:r>
        <w:rPr>
          <w:rFonts w:ascii="Times New Roman" w:eastAsiaTheme="minorEastAsia" w:hAnsi="Times New Roman" w:cs="Times New Roman"/>
          <w:sz w:val="28"/>
          <w:szCs w:val="28"/>
        </w:rPr>
        <w:t>параметр  Т (постоянная времени)</w:t>
      </w:r>
      <w:r w:rsidR="00A52BC3">
        <w:rPr>
          <w:rFonts w:ascii="Times New Roman" w:eastAsiaTheme="minorEastAsia" w:hAnsi="Times New Roman" w:cs="Times New Roman"/>
          <w:sz w:val="28"/>
          <w:szCs w:val="28"/>
        </w:rPr>
        <w:t xml:space="preserve">, тем ближе поведение </w:t>
      </w:r>
      <w:r w:rsidR="00A52BC3">
        <w:rPr>
          <w:rFonts w:ascii="Times New Roman" w:eastAsiaTheme="minorEastAsia" w:hAnsi="Times New Roman" w:cs="Times New Roman"/>
          <w:sz w:val="28"/>
          <w:szCs w:val="28"/>
          <w:lang w:val="en-US"/>
        </w:rPr>
        <w:t>y</w:t>
      </w:r>
      <w:r w:rsidR="00A52BC3" w:rsidRPr="00A52BC3">
        <w:rPr>
          <w:rFonts w:ascii="Times New Roman" w:eastAsiaTheme="minorEastAsia" w:hAnsi="Times New Roman" w:cs="Times New Roman"/>
          <w:sz w:val="28"/>
          <w:szCs w:val="28"/>
        </w:rPr>
        <w:t>(</w:t>
      </w:r>
      <w:r w:rsidR="00A52BC3">
        <w:rPr>
          <w:rFonts w:ascii="Times New Roman" w:eastAsiaTheme="minorEastAsia" w:hAnsi="Times New Roman" w:cs="Times New Roman"/>
          <w:sz w:val="28"/>
          <w:szCs w:val="28"/>
          <w:lang w:val="en-US"/>
        </w:rPr>
        <w:t>t</w:t>
      </w:r>
      <w:r w:rsidR="00A52BC3" w:rsidRPr="00A52BC3">
        <w:rPr>
          <w:rFonts w:ascii="Times New Roman" w:eastAsiaTheme="minorEastAsia" w:hAnsi="Times New Roman" w:cs="Times New Roman"/>
          <w:sz w:val="28"/>
          <w:szCs w:val="28"/>
        </w:rPr>
        <w:t>)</w:t>
      </w:r>
      <w:r w:rsidR="00A52BC3">
        <w:rPr>
          <w:rFonts w:ascii="Times New Roman" w:eastAsiaTheme="minorEastAsia" w:hAnsi="Times New Roman" w:cs="Times New Roman"/>
          <w:sz w:val="28"/>
          <w:szCs w:val="28"/>
        </w:rPr>
        <w:t xml:space="preserve"> к </w:t>
      </w:r>
      <w:r w:rsidR="00A52BC3" w:rsidRPr="00A52BC3">
        <w:rPr>
          <w:rFonts w:ascii="Times New Roman" w:eastAsiaTheme="minorEastAsia" w:hAnsi="Times New Roman" w:cs="Times New Roman"/>
          <w:sz w:val="28"/>
          <w:szCs w:val="28"/>
        </w:rPr>
        <w:t xml:space="preserve"> </w:t>
      </w:r>
      <w:r w:rsidR="00A52BC3">
        <w:rPr>
          <w:rFonts w:ascii="Times New Roman" w:eastAsiaTheme="minorEastAsia" w:hAnsi="Times New Roman" w:cs="Times New Roman"/>
          <w:sz w:val="28"/>
          <w:szCs w:val="28"/>
          <w:lang w:val="en-US"/>
        </w:rPr>
        <w:t>x</w:t>
      </w:r>
      <w:r w:rsidR="00A52BC3" w:rsidRPr="00A52BC3">
        <w:rPr>
          <w:rFonts w:ascii="Times New Roman" w:eastAsiaTheme="minorEastAsia" w:hAnsi="Times New Roman" w:cs="Times New Roman"/>
          <w:sz w:val="28"/>
          <w:szCs w:val="28"/>
        </w:rPr>
        <w:t>(</w:t>
      </w:r>
      <w:r w:rsidR="00A52BC3">
        <w:rPr>
          <w:rFonts w:ascii="Times New Roman" w:eastAsiaTheme="minorEastAsia" w:hAnsi="Times New Roman" w:cs="Times New Roman"/>
          <w:sz w:val="28"/>
          <w:szCs w:val="28"/>
          <w:lang w:val="en-US"/>
        </w:rPr>
        <w:t>t</w:t>
      </w:r>
      <w:r w:rsidR="00A52BC3" w:rsidRPr="00A52BC3">
        <w:rPr>
          <w:rFonts w:ascii="Times New Roman" w:eastAsiaTheme="minorEastAsia" w:hAnsi="Times New Roman" w:cs="Times New Roman"/>
          <w:sz w:val="28"/>
          <w:szCs w:val="28"/>
        </w:rPr>
        <w:t>).</w:t>
      </w:r>
      <w:r w:rsidR="00A52BC3">
        <w:rPr>
          <w:rFonts w:ascii="Times New Roman" w:eastAsiaTheme="minorEastAsia" w:hAnsi="Times New Roman" w:cs="Times New Roman"/>
          <w:sz w:val="28"/>
          <w:szCs w:val="28"/>
        </w:rPr>
        <w:t xml:space="preserve">  </w:t>
      </w:r>
    </w:p>
    <w:p w:rsidR="003874A1" w:rsidRPr="00E41EE0" w:rsidRDefault="006F4555" w:rsidP="00201366">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t xml:space="preserve">Видно также, что различные значения параметров </w:t>
      </w:r>
      <w:r w:rsidRPr="006F4555">
        <w:rPr>
          <w:rFonts w:ascii="Times New Roman" w:eastAsiaTheme="minorEastAsia" w:hAnsi="Times New Roman" w:cs="Times New Roman"/>
          <w:sz w:val="28"/>
          <w:szCs w:val="28"/>
        </w:rPr>
        <w:t xml:space="preserve"> </w:t>
      </w:r>
      <w:r w:rsidRPr="006F4555">
        <w:rPr>
          <w:rFonts w:ascii="Times New Roman" w:eastAsiaTheme="minorEastAsia" w:hAnsi="Times New Roman" w:cs="Times New Roman"/>
          <w:i/>
          <w:sz w:val="28"/>
          <w:szCs w:val="28"/>
          <w:lang w:val="en-US"/>
        </w:rPr>
        <w:t>k</w:t>
      </w:r>
      <w:r w:rsidRPr="006F4555">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 и </w:t>
      </w:r>
      <w:r w:rsidRPr="006F4555">
        <w:rPr>
          <w:rFonts w:ascii="Times New Roman" w:eastAsiaTheme="minorEastAsia" w:hAnsi="Times New Roman" w:cs="Times New Roman"/>
          <w:sz w:val="28"/>
          <w:szCs w:val="28"/>
        </w:rPr>
        <w:t xml:space="preserve"> </w:t>
      </w:r>
      <w:r w:rsidRPr="006F4555">
        <w:rPr>
          <w:rFonts w:ascii="Times New Roman" w:eastAsiaTheme="minorEastAsia" w:hAnsi="Times New Roman" w:cs="Times New Roman"/>
          <w:i/>
          <w:sz w:val="28"/>
          <w:szCs w:val="28"/>
          <w:lang w:val="en-US"/>
        </w:rPr>
        <w:t>T</w:t>
      </w:r>
      <w:r>
        <w:rPr>
          <w:rFonts w:ascii="Times New Roman" w:eastAsiaTheme="minorEastAsia" w:hAnsi="Times New Roman" w:cs="Times New Roman"/>
          <w:sz w:val="28"/>
          <w:szCs w:val="28"/>
        </w:rPr>
        <w:t xml:space="preserve"> </w:t>
      </w:r>
      <w:r w:rsidR="00E41EE0" w:rsidRPr="00E41EE0">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не меняют характер поведения </w:t>
      </w:r>
      <w:r w:rsidRPr="00E41EE0">
        <w:rPr>
          <w:rFonts w:ascii="Times New Roman" w:eastAsiaTheme="minorEastAsia" w:hAnsi="Times New Roman" w:cs="Times New Roman"/>
          <w:i/>
          <w:sz w:val="28"/>
          <w:szCs w:val="28"/>
          <w:lang w:val="en-US"/>
        </w:rPr>
        <w:t>y</w:t>
      </w:r>
      <w:r w:rsidRPr="00E41EE0">
        <w:rPr>
          <w:rFonts w:ascii="Times New Roman" w:eastAsiaTheme="minorEastAsia" w:hAnsi="Times New Roman" w:cs="Times New Roman"/>
          <w:i/>
          <w:sz w:val="28"/>
          <w:szCs w:val="28"/>
        </w:rPr>
        <w:t>(</w:t>
      </w:r>
      <w:r w:rsidRPr="00E41EE0">
        <w:rPr>
          <w:rFonts w:ascii="Times New Roman" w:eastAsiaTheme="minorEastAsia" w:hAnsi="Times New Roman" w:cs="Times New Roman"/>
          <w:i/>
          <w:sz w:val="28"/>
          <w:szCs w:val="28"/>
          <w:lang w:val="en-US"/>
        </w:rPr>
        <w:t>t</w:t>
      </w:r>
      <w:r w:rsidRPr="00E41EE0">
        <w:rPr>
          <w:rFonts w:ascii="Times New Roman" w:eastAsiaTheme="minorEastAsia" w:hAnsi="Times New Roman" w:cs="Times New Roman"/>
          <w:i/>
          <w:sz w:val="28"/>
          <w:szCs w:val="28"/>
        </w:rPr>
        <w:t>)</w:t>
      </w:r>
      <w:r w:rsidR="00E41EE0">
        <w:rPr>
          <w:rFonts w:ascii="Times New Roman" w:eastAsiaTheme="minorEastAsia" w:hAnsi="Times New Roman" w:cs="Times New Roman"/>
          <w:sz w:val="28"/>
          <w:szCs w:val="28"/>
        </w:rPr>
        <w:t xml:space="preserve">, другими словами, </w:t>
      </w:r>
      <w:r w:rsidR="00F22734">
        <w:rPr>
          <w:rFonts w:ascii="Times New Roman" w:eastAsiaTheme="minorEastAsia" w:hAnsi="Times New Roman" w:cs="Times New Roman"/>
          <w:sz w:val="28"/>
          <w:szCs w:val="28"/>
        </w:rPr>
        <w:t xml:space="preserve">функция монотонная и </w:t>
      </w:r>
      <w:r w:rsidR="00E41EE0">
        <w:rPr>
          <w:rFonts w:ascii="Times New Roman" w:eastAsiaTheme="minorEastAsia" w:hAnsi="Times New Roman" w:cs="Times New Roman"/>
          <w:sz w:val="28"/>
          <w:szCs w:val="28"/>
        </w:rPr>
        <w:t xml:space="preserve">нельзя выделить периодичность поведения </w:t>
      </w:r>
      <w:r w:rsidR="00E41EE0" w:rsidRPr="00E41EE0">
        <w:rPr>
          <w:rFonts w:ascii="Times New Roman" w:eastAsiaTheme="minorEastAsia" w:hAnsi="Times New Roman" w:cs="Times New Roman"/>
          <w:i/>
          <w:sz w:val="28"/>
          <w:szCs w:val="28"/>
          <w:lang w:val="en-US"/>
        </w:rPr>
        <w:t>y</w:t>
      </w:r>
      <w:r w:rsidR="00E41EE0" w:rsidRPr="00E41EE0">
        <w:rPr>
          <w:rFonts w:ascii="Times New Roman" w:eastAsiaTheme="minorEastAsia" w:hAnsi="Times New Roman" w:cs="Times New Roman"/>
          <w:i/>
          <w:sz w:val="28"/>
          <w:szCs w:val="28"/>
        </w:rPr>
        <w:t>(</w:t>
      </w:r>
      <w:r w:rsidR="00E41EE0" w:rsidRPr="00E41EE0">
        <w:rPr>
          <w:rFonts w:ascii="Times New Roman" w:eastAsiaTheme="minorEastAsia" w:hAnsi="Times New Roman" w:cs="Times New Roman"/>
          <w:i/>
          <w:sz w:val="28"/>
          <w:szCs w:val="28"/>
          <w:lang w:val="en-US"/>
        </w:rPr>
        <w:t>t</w:t>
      </w:r>
      <w:r w:rsidR="00E41EE0" w:rsidRPr="00E41EE0">
        <w:rPr>
          <w:rFonts w:ascii="Times New Roman" w:eastAsiaTheme="minorEastAsia" w:hAnsi="Times New Roman" w:cs="Times New Roman"/>
          <w:i/>
          <w:sz w:val="28"/>
          <w:szCs w:val="28"/>
        </w:rPr>
        <w:t>)</w:t>
      </w:r>
      <w:r w:rsidR="00E41EE0">
        <w:rPr>
          <w:rFonts w:ascii="Times New Roman" w:eastAsiaTheme="minorEastAsia" w:hAnsi="Times New Roman" w:cs="Times New Roman"/>
          <w:sz w:val="28"/>
          <w:szCs w:val="28"/>
        </w:rPr>
        <w:t xml:space="preserve">. Поэтому принято называть такое звено </w:t>
      </w:r>
      <w:r w:rsidR="00E41EE0" w:rsidRPr="00E41EE0">
        <w:rPr>
          <w:rFonts w:ascii="Times New Roman" w:eastAsiaTheme="minorEastAsia" w:hAnsi="Times New Roman" w:cs="Times New Roman"/>
          <w:b/>
          <w:sz w:val="28"/>
          <w:szCs w:val="28"/>
        </w:rPr>
        <w:t>апериодическим</w:t>
      </w:r>
      <w:r w:rsidR="00E41EE0">
        <w:rPr>
          <w:rFonts w:ascii="Times New Roman" w:eastAsiaTheme="minorEastAsia" w:hAnsi="Times New Roman" w:cs="Times New Roman"/>
          <w:sz w:val="28"/>
          <w:szCs w:val="28"/>
        </w:rPr>
        <w:t xml:space="preserve">. </w:t>
      </w:r>
    </w:p>
    <w:p w:rsidR="00E41EE0" w:rsidRDefault="00E41EE0" w:rsidP="00201366">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w:r w:rsidRPr="00201366">
        <w:rPr>
          <w:rFonts w:ascii="Times New Roman" w:eastAsiaTheme="minorEastAsia" w:hAnsi="Times New Roman" w:cs="Times New Roman"/>
          <w:b/>
          <w:sz w:val="28"/>
          <w:szCs w:val="28"/>
        </w:rPr>
        <w:t>1б.</w:t>
      </w:r>
      <w:r>
        <w:rPr>
          <w:rFonts w:ascii="Times New Roman" w:eastAsiaTheme="minorEastAsia" w:hAnsi="Times New Roman" w:cs="Times New Roman"/>
          <w:sz w:val="28"/>
          <w:szCs w:val="28"/>
        </w:rPr>
        <w:t xml:space="preserve">  Рассмотрим это же звено при другом входном воздействии – при дельта-функции Дирака с шириной  </w:t>
      </w:r>
      <w:r>
        <w:rPr>
          <w:rFonts w:ascii="Times New Roman" w:eastAsiaTheme="minorEastAsia" w:hAnsi="Times New Roman" w:cs="Times New Roman"/>
          <w:sz w:val="28"/>
          <w:szCs w:val="28"/>
        </w:rPr>
        <w:sym w:font="Symbol" w:char="F065"/>
      </w:r>
      <w:r>
        <w:rPr>
          <w:rFonts w:ascii="Times New Roman" w:eastAsiaTheme="minorEastAsia" w:hAnsi="Times New Roman" w:cs="Times New Roman"/>
          <w:sz w:val="28"/>
          <w:szCs w:val="28"/>
        </w:rPr>
        <w:t xml:space="preserve">  (рисунок 2). </w:t>
      </w:r>
    </w:p>
    <w:p w:rsidR="00E41EE0" w:rsidRDefault="00CB5143" w:rsidP="00CB5143">
      <w:pPr>
        <w:spacing w:after="0"/>
        <w:jc w:val="center"/>
        <w:rPr>
          <w:rFonts w:ascii="Times New Roman" w:eastAsiaTheme="minorEastAsia" w:hAnsi="Times New Roman" w:cs="Times New Roman"/>
          <w:sz w:val="28"/>
          <w:szCs w:val="28"/>
        </w:rPr>
      </w:pPr>
      <w:r>
        <w:rPr>
          <w:rFonts w:ascii="Times New Roman" w:eastAsiaTheme="minorEastAsia" w:hAnsi="Times New Roman" w:cs="Times New Roman"/>
          <w:noProof/>
          <w:sz w:val="28"/>
          <w:szCs w:val="28"/>
          <w:lang w:eastAsia="ru-RU"/>
        </w:rPr>
        <w:drawing>
          <wp:inline distT="0" distB="0" distL="0" distR="0">
            <wp:extent cx="4273550" cy="1382755"/>
            <wp:effectExtent l="0" t="0" r="0" b="825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73550" cy="1382755"/>
                    </a:xfrm>
                    <a:prstGeom prst="rect">
                      <a:avLst/>
                    </a:prstGeom>
                    <a:noFill/>
                    <a:ln>
                      <a:noFill/>
                    </a:ln>
                  </pic:spPr>
                </pic:pic>
              </a:graphicData>
            </a:graphic>
          </wp:inline>
        </w:drawing>
      </w:r>
    </w:p>
    <w:p w:rsidR="00CB5143" w:rsidRDefault="00CB5143" w:rsidP="00CB5143">
      <w:pPr>
        <w:spacing w:after="0"/>
        <w:jc w:val="center"/>
        <w:rPr>
          <w:rFonts w:ascii="Times New Roman" w:eastAsiaTheme="minorEastAsia" w:hAnsi="Times New Roman" w:cs="Times New Roman"/>
          <w:sz w:val="28"/>
          <w:szCs w:val="28"/>
        </w:rPr>
      </w:pPr>
      <w:r w:rsidRPr="00CB5143">
        <w:rPr>
          <w:rFonts w:ascii="Times New Roman" w:eastAsiaTheme="minorEastAsia" w:hAnsi="Times New Roman" w:cs="Times New Roman"/>
          <w:sz w:val="28"/>
          <w:szCs w:val="28"/>
        </w:rPr>
        <w:t xml:space="preserve">Рисунок </w:t>
      </w:r>
      <w:r>
        <w:rPr>
          <w:rFonts w:ascii="Times New Roman" w:eastAsiaTheme="minorEastAsia" w:hAnsi="Times New Roman" w:cs="Times New Roman"/>
          <w:sz w:val="28"/>
          <w:szCs w:val="28"/>
        </w:rPr>
        <w:t>2</w:t>
      </w:r>
      <w:r w:rsidRPr="00CB5143">
        <w:rPr>
          <w:rFonts w:ascii="Times New Roman" w:eastAsiaTheme="minorEastAsia" w:hAnsi="Times New Roman" w:cs="Times New Roman"/>
          <w:sz w:val="28"/>
          <w:szCs w:val="28"/>
        </w:rPr>
        <w:t xml:space="preserve"> – </w:t>
      </w:r>
      <w:r>
        <w:rPr>
          <w:rFonts w:ascii="Times New Roman" w:eastAsiaTheme="minorEastAsia" w:hAnsi="Times New Roman" w:cs="Times New Roman"/>
          <w:sz w:val="28"/>
          <w:szCs w:val="28"/>
        </w:rPr>
        <w:t>Дельта-функция Дирака</w:t>
      </w:r>
      <w:r w:rsidRPr="00CB5143">
        <w:rPr>
          <w:rFonts w:ascii="Times New Roman" w:eastAsiaTheme="minorEastAsia" w:hAnsi="Times New Roman" w:cs="Times New Roman"/>
          <w:sz w:val="28"/>
          <w:szCs w:val="28"/>
        </w:rPr>
        <w:t xml:space="preserve"> </w:t>
      </w:r>
      <w:r w:rsidR="00D627D7" w:rsidRPr="00D627D7">
        <w:rPr>
          <w:rFonts w:ascii="Times New Roman" w:eastAsiaTheme="minorEastAsia" w:hAnsi="Times New Roman" w:cs="Times New Roman"/>
          <w:sz w:val="28"/>
          <w:szCs w:val="28"/>
        </w:rPr>
        <w:t>(</w:t>
      </w:r>
      <w:r w:rsidR="00D627D7">
        <w:rPr>
          <w:rFonts w:ascii="Times New Roman" w:eastAsiaTheme="minorEastAsia" w:hAnsi="Times New Roman" w:cs="Times New Roman"/>
          <w:sz w:val="28"/>
          <w:szCs w:val="28"/>
        </w:rPr>
        <w:t>импульсная функция)</w:t>
      </w:r>
      <w:r w:rsidRPr="00CB5143">
        <w:rPr>
          <w:rFonts w:ascii="Times New Roman" w:eastAsiaTheme="minorEastAsia" w:hAnsi="Times New Roman" w:cs="Times New Roman"/>
          <w:sz w:val="28"/>
          <w:szCs w:val="28"/>
        </w:rPr>
        <w:br/>
      </w:r>
    </w:p>
    <w:p w:rsidR="00CB5143" w:rsidRDefault="00CB5143" w:rsidP="00201366">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Такая функция получена как разность двух единичных ступенчатых функций:</w:t>
      </w:r>
    </w:p>
    <w:p w:rsidR="00CB5143" w:rsidRPr="00A807E7" w:rsidRDefault="00CB5143" w:rsidP="0052201B">
      <w:pPr>
        <w:spacing w:after="0"/>
        <w:jc w:val="center"/>
        <w:rPr>
          <w:rFonts w:ascii="Times New Roman" w:eastAsiaTheme="minorEastAsia" w:hAnsi="Times New Roman" w:cs="Times New Roman"/>
          <w:sz w:val="28"/>
          <w:szCs w:val="28"/>
        </w:rPr>
      </w:pPr>
      <m:oMath>
        <m:r>
          <w:rPr>
            <w:rFonts w:ascii="Cambria Math" w:eastAsiaTheme="minorEastAsia" w:hAnsi="Cambria Math" w:cs="Times New Roman"/>
            <w:sz w:val="28"/>
            <w:szCs w:val="28"/>
          </w:rPr>
          <m:t>x</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ε</m:t>
            </m:r>
          </m:den>
        </m:f>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r>
              <w:rPr>
                <w:rFonts w:ascii="Cambria Math" w:eastAsiaTheme="minorEastAsia" w:hAnsi="Cambria Math" w:cs="Times New Roman"/>
                <w:sz w:val="28"/>
                <w:szCs w:val="28"/>
              </w:rPr>
              <m:t>-1(t-ε)</m:t>
            </m:r>
          </m:e>
        </m:d>
      </m:oMath>
      <w:r w:rsidR="0052201B">
        <w:rPr>
          <w:rFonts w:ascii="Times New Roman" w:eastAsiaTheme="minorEastAsia" w:hAnsi="Times New Roman" w:cs="Times New Roman"/>
          <w:sz w:val="28"/>
          <w:szCs w:val="28"/>
        </w:rPr>
        <w:t xml:space="preserve">. </w:t>
      </w:r>
    </w:p>
    <w:p w:rsidR="00BB453A" w:rsidRDefault="00BB453A" w:rsidP="004E7721">
      <w:pPr>
        <w:spacing w:after="0"/>
        <w:ind w:firstLine="708"/>
        <w:rPr>
          <w:rFonts w:ascii="Times New Roman" w:eastAsiaTheme="minorEastAsia" w:hAnsi="Times New Roman" w:cs="Times New Roman"/>
          <w:sz w:val="28"/>
          <w:szCs w:val="28"/>
        </w:rPr>
      </w:pPr>
      <w:r>
        <w:rPr>
          <w:rFonts w:ascii="Times New Roman" w:eastAsiaTheme="minorEastAsia" w:hAnsi="Times New Roman" w:cs="Times New Roman"/>
          <w:sz w:val="28"/>
          <w:szCs w:val="28"/>
        </w:rPr>
        <w:t>Состояние звена описывается уравнением:</w:t>
      </w:r>
    </w:p>
    <w:p w:rsidR="00BB453A" w:rsidRDefault="00BB453A" w:rsidP="00E41EE0">
      <w:pPr>
        <w:spacing w:after="0"/>
        <w:rPr>
          <w:rFonts w:ascii="Times New Roman" w:eastAsiaTheme="minorEastAsia" w:hAnsi="Times New Roman" w:cs="Times New Roman"/>
          <w:sz w:val="28"/>
          <w:szCs w:val="28"/>
        </w:rPr>
      </w:pPr>
    </w:p>
    <w:p w:rsidR="00BB453A" w:rsidRPr="00DA1485" w:rsidRDefault="00BB453A" w:rsidP="0052201B">
      <w:pPr>
        <w:spacing w:after="0"/>
        <w:jc w:val="center"/>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dy</m:t>
              </m:r>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t</m:t>
                  </m:r>
                </m:e>
              </m:d>
            </m:num>
            <m:den>
              <m:r>
                <w:rPr>
                  <w:rFonts w:ascii="Cambria Math" w:eastAsiaTheme="minorEastAsia" w:hAnsi="Cambria Math" w:cs="Times New Roman"/>
                  <w:sz w:val="28"/>
                  <w:szCs w:val="28"/>
                  <w:lang w:val="en-US"/>
                </w:rPr>
                <m:t>dt</m:t>
              </m:r>
            </m:den>
          </m:f>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y</m:t>
          </m:r>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t</m:t>
              </m:r>
            </m:e>
          </m:d>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k</m:t>
              </m:r>
            </m:num>
            <m:den>
              <m:r>
                <w:rPr>
                  <w:rFonts w:ascii="Cambria Math" w:eastAsiaTheme="minorEastAsia" w:hAnsi="Cambria Math" w:cs="Times New Roman"/>
                  <w:sz w:val="28"/>
                  <w:szCs w:val="28"/>
                  <w:lang w:val="en-US"/>
                </w:rPr>
                <m:t>ε</m:t>
              </m:r>
            </m:den>
          </m:f>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r>
                <w:rPr>
                  <w:rFonts w:ascii="Cambria Math" w:eastAsiaTheme="minorEastAsia" w:hAnsi="Cambria Math" w:cs="Times New Roman"/>
                  <w:sz w:val="28"/>
                  <w:szCs w:val="28"/>
                </w:rPr>
                <m:t>-1</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t-ε</m:t>
                  </m:r>
                </m:e>
              </m:d>
            </m:e>
          </m:d>
          <m:r>
            <w:rPr>
              <w:rFonts w:ascii="Cambria Math" w:eastAsiaTheme="minorEastAsia" w:hAnsi="Cambria Math" w:cs="Times New Roman"/>
              <w:sz w:val="28"/>
              <w:szCs w:val="28"/>
            </w:rPr>
            <m:t>.</m:t>
          </m:r>
        </m:oMath>
      </m:oMathPara>
    </w:p>
    <w:p w:rsidR="00BB453A" w:rsidRPr="00BB453A" w:rsidRDefault="00BB453A" w:rsidP="00E41EE0">
      <w:pPr>
        <w:spacing w:after="0"/>
        <w:rPr>
          <w:rFonts w:ascii="Times New Roman" w:eastAsiaTheme="minorEastAsia" w:hAnsi="Times New Roman" w:cs="Times New Roman"/>
          <w:sz w:val="28"/>
          <w:szCs w:val="28"/>
        </w:rPr>
      </w:pPr>
    </w:p>
    <w:p w:rsidR="00E41EE0" w:rsidRDefault="00BB453A" w:rsidP="00201366">
      <w:pPr>
        <w:spacing w:after="0" w:line="36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У</w:t>
      </w:r>
      <w:r w:rsidR="00E41EE0" w:rsidRPr="00E41EE0">
        <w:rPr>
          <w:rFonts w:ascii="Times New Roman" w:eastAsiaTheme="minorEastAsia" w:hAnsi="Times New Roman" w:cs="Times New Roman"/>
          <w:sz w:val="28"/>
          <w:szCs w:val="28"/>
        </w:rPr>
        <w:t xml:space="preserve">равнение </w:t>
      </w:r>
      <w:r w:rsidR="00AA067D">
        <w:rPr>
          <w:rFonts w:ascii="Times New Roman" w:eastAsiaTheme="minorEastAsia" w:hAnsi="Times New Roman" w:cs="Times New Roman"/>
          <w:sz w:val="28"/>
          <w:szCs w:val="28"/>
        </w:rPr>
        <w:t>также</w:t>
      </w:r>
      <w:r>
        <w:rPr>
          <w:rFonts w:ascii="Times New Roman" w:eastAsiaTheme="minorEastAsia" w:hAnsi="Times New Roman" w:cs="Times New Roman"/>
          <w:sz w:val="28"/>
          <w:szCs w:val="28"/>
        </w:rPr>
        <w:t xml:space="preserve"> можно разделить на две</w:t>
      </w:r>
      <w:r w:rsidR="00AA067D">
        <w:rPr>
          <w:rFonts w:ascii="Times New Roman" w:eastAsiaTheme="minorEastAsia" w:hAnsi="Times New Roman" w:cs="Times New Roman"/>
          <w:sz w:val="28"/>
          <w:szCs w:val="28"/>
        </w:rPr>
        <w:t xml:space="preserve"> част</w:t>
      </w:r>
      <w:r>
        <w:rPr>
          <w:rFonts w:ascii="Times New Roman" w:eastAsiaTheme="minorEastAsia" w:hAnsi="Times New Roman" w:cs="Times New Roman"/>
          <w:sz w:val="28"/>
          <w:szCs w:val="28"/>
        </w:rPr>
        <w:t>и</w:t>
      </w:r>
      <w:r w:rsidR="00AA067D">
        <w:rPr>
          <w:rFonts w:ascii="Times New Roman" w:eastAsiaTheme="minorEastAsia" w:hAnsi="Times New Roman" w:cs="Times New Roman"/>
          <w:sz w:val="28"/>
          <w:szCs w:val="28"/>
        </w:rPr>
        <w:t>, определенны</w:t>
      </w:r>
      <w:r w:rsidR="0052201B">
        <w:rPr>
          <w:rFonts w:ascii="Times New Roman" w:eastAsiaTheme="minorEastAsia" w:hAnsi="Times New Roman" w:cs="Times New Roman"/>
          <w:sz w:val="28"/>
          <w:szCs w:val="28"/>
        </w:rPr>
        <w:t>е</w:t>
      </w:r>
      <w:r w:rsidR="00AA067D">
        <w:rPr>
          <w:rFonts w:ascii="Times New Roman" w:eastAsiaTheme="minorEastAsia" w:hAnsi="Times New Roman" w:cs="Times New Roman"/>
          <w:sz w:val="28"/>
          <w:szCs w:val="28"/>
        </w:rPr>
        <w:t xml:space="preserve"> на</w:t>
      </w:r>
      <w:r w:rsidR="00AA067D" w:rsidRPr="00AA067D">
        <w:rPr>
          <w:rFonts w:ascii="Times New Roman" w:eastAsiaTheme="minorEastAsia" w:hAnsi="Times New Roman" w:cs="Times New Roman"/>
          <w:sz w:val="28"/>
          <w:szCs w:val="28"/>
        </w:rPr>
        <w:t xml:space="preserve"> </w:t>
      </w:r>
      <w:r w:rsidR="00AA067D">
        <w:rPr>
          <w:rFonts w:ascii="Times New Roman" w:eastAsiaTheme="minorEastAsia" w:hAnsi="Times New Roman" w:cs="Times New Roman"/>
          <w:sz w:val="28"/>
          <w:szCs w:val="28"/>
        </w:rPr>
        <w:t>врем</w:t>
      </w:r>
      <w:r w:rsidR="00106389">
        <w:rPr>
          <w:rFonts w:ascii="Cooper Black" w:eastAsiaTheme="minorEastAsia" w:hAnsi="Cooper Black" w:cs="Times New Roman"/>
          <w:sz w:val="28"/>
          <w:szCs w:val="28"/>
        </w:rPr>
        <w:t>e</w:t>
      </w:r>
      <w:r w:rsidR="00AA067D">
        <w:rPr>
          <w:rFonts w:ascii="Times New Roman" w:eastAsiaTheme="minorEastAsia" w:hAnsi="Times New Roman" w:cs="Times New Roman"/>
          <w:sz w:val="28"/>
          <w:szCs w:val="28"/>
        </w:rPr>
        <w:t xml:space="preserve">нных участках </w:t>
      </w:r>
      <w:r w:rsidR="00AA067D" w:rsidRPr="00AA067D">
        <w:rPr>
          <w:rFonts w:ascii="Times New Roman" w:eastAsiaTheme="minorEastAsia" w:hAnsi="Times New Roman" w:cs="Times New Roman"/>
          <w:sz w:val="28"/>
          <w:szCs w:val="28"/>
        </w:rPr>
        <w:t>[</w:t>
      </w:r>
      <w:r w:rsidR="00106389">
        <w:rPr>
          <w:rFonts w:ascii="Times New Roman" w:eastAsiaTheme="minorEastAsia" w:hAnsi="Times New Roman" w:cs="Times New Roman"/>
          <w:sz w:val="28"/>
          <w:szCs w:val="28"/>
        </w:rPr>
        <w:t>0</w:t>
      </w:r>
      <w:r w:rsidR="00106389" w:rsidRPr="00106389">
        <w:rPr>
          <w:rFonts w:ascii="Times New Roman" w:eastAsiaTheme="minorEastAsia" w:hAnsi="Times New Roman" w:cs="Times New Roman"/>
          <w:sz w:val="28"/>
          <w:szCs w:val="28"/>
        </w:rPr>
        <w:t xml:space="preserve">; </w:t>
      </w:r>
      <w:r w:rsidR="00106389">
        <w:rPr>
          <w:rFonts w:ascii="Times New Roman" w:eastAsiaTheme="minorEastAsia" w:hAnsi="Times New Roman" w:cs="Times New Roman"/>
          <w:sz w:val="28"/>
          <w:szCs w:val="28"/>
        </w:rPr>
        <w:sym w:font="Symbol" w:char="F065"/>
      </w:r>
      <w:r w:rsidR="00106389" w:rsidRPr="00106389">
        <w:rPr>
          <w:rFonts w:ascii="Times New Roman" w:eastAsiaTheme="minorEastAsia" w:hAnsi="Times New Roman" w:cs="Times New Roman"/>
          <w:sz w:val="28"/>
          <w:szCs w:val="28"/>
        </w:rPr>
        <w:t xml:space="preserve">] </w:t>
      </w:r>
      <w:r w:rsidR="00106389">
        <w:rPr>
          <w:rFonts w:ascii="Times New Roman" w:eastAsiaTheme="minorEastAsia" w:hAnsi="Times New Roman" w:cs="Times New Roman"/>
          <w:sz w:val="28"/>
          <w:szCs w:val="28"/>
        </w:rPr>
        <w:t xml:space="preserve"> и</w:t>
      </w:r>
      <w:r w:rsidR="00106389" w:rsidRPr="00106389">
        <w:rPr>
          <w:rFonts w:ascii="Times New Roman" w:eastAsiaTheme="minorEastAsia" w:hAnsi="Times New Roman" w:cs="Times New Roman"/>
          <w:sz w:val="28"/>
          <w:szCs w:val="28"/>
        </w:rPr>
        <w:t xml:space="preserve">  [</w:t>
      </w:r>
      <w:r w:rsidR="00106389">
        <w:rPr>
          <w:rFonts w:ascii="Times New Roman" w:eastAsiaTheme="minorEastAsia" w:hAnsi="Times New Roman" w:cs="Times New Roman"/>
          <w:sz w:val="28"/>
          <w:szCs w:val="28"/>
        </w:rPr>
        <w:sym w:font="Symbol" w:char="F065"/>
      </w:r>
      <w:r w:rsidR="00106389" w:rsidRPr="00106389">
        <w:rPr>
          <w:rFonts w:ascii="Times New Roman" w:eastAsiaTheme="minorEastAsia" w:hAnsi="Times New Roman" w:cs="Times New Roman"/>
          <w:sz w:val="28"/>
          <w:szCs w:val="28"/>
        </w:rPr>
        <w:t xml:space="preserve">; </w:t>
      </w:r>
      <w:r w:rsidR="00106389">
        <w:rPr>
          <w:rFonts w:ascii="Times New Roman" w:eastAsiaTheme="minorEastAsia" w:hAnsi="Times New Roman" w:cs="Times New Roman"/>
          <w:sz w:val="28"/>
          <w:szCs w:val="28"/>
          <w:lang w:val="en-US"/>
        </w:rPr>
        <w:t>t</w:t>
      </w:r>
      <w:r w:rsidR="00106389" w:rsidRPr="00106389">
        <w:rPr>
          <w:rFonts w:ascii="Times New Roman" w:eastAsiaTheme="minorEastAsia" w:hAnsi="Times New Roman" w:cs="Times New Roman"/>
          <w:sz w:val="28"/>
          <w:szCs w:val="28"/>
        </w:rPr>
        <w:t xml:space="preserve">] </w:t>
      </w:r>
      <w:r w:rsidR="005A35F4">
        <w:rPr>
          <w:rFonts w:ascii="Times New Roman" w:eastAsiaTheme="minorEastAsia" w:hAnsi="Times New Roman" w:cs="Times New Roman"/>
          <w:sz w:val="28"/>
          <w:szCs w:val="28"/>
        </w:rPr>
        <w:t>:</w:t>
      </w:r>
      <w:r w:rsidR="00AA067D">
        <w:rPr>
          <w:rFonts w:ascii="Times New Roman" w:eastAsiaTheme="minorEastAsia" w:hAnsi="Times New Roman" w:cs="Times New Roman"/>
          <w:sz w:val="28"/>
          <w:szCs w:val="28"/>
        </w:rPr>
        <w:t xml:space="preserve"> </w:t>
      </w:r>
      <w:r w:rsidR="00E41EE0" w:rsidRPr="00E41EE0">
        <w:rPr>
          <w:rFonts w:ascii="Times New Roman" w:eastAsiaTheme="minorEastAsia" w:hAnsi="Times New Roman" w:cs="Times New Roman"/>
          <w:sz w:val="28"/>
          <w:szCs w:val="28"/>
        </w:rPr>
        <w:t xml:space="preserve"> </w:t>
      </w:r>
    </w:p>
    <w:p w:rsidR="005A35F4" w:rsidRDefault="005A35F4" w:rsidP="00E41EE0">
      <w:pPr>
        <w:spacing w:after="0"/>
        <w:rPr>
          <w:rFonts w:ascii="Times New Roman" w:eastAsiaTheme="minorEastAsia" w:hAnsi="Times New Roman" w:cs="Times New Roman"/>
          <w:sz w:val="28"/>
          <w:szCs w:val="28"/>
        </w:rPr>
      </w:pPr>
    </w:p>
    <w:p w:rsidR="005A35F4" w:rsidRPr="00DA1485" w:rsidRDefault="005A35F4" w:rsidP="005A35F4">
      <w:pPr>
        <w:spacing w:after="0"/>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dy</m:t>
              </m:r>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t</m:t>
                  </m:r>
                </m:e>
              </m:d>
            </m:num>
            <m:den>
              <m:r>
                <w:rPr>
                  <w:rFonts w:ascii="Cambria Math" w:eastAsiaTheme="minorEastAsia" w:hAnsi="Cambria Math" w:cs="Times New Roman"/>
                  <w:sz w:val="28"/>
                  <w:szCs w:val="28"/>
                  <w:lang w:val="en-US"/>
                </w:rPr>
                <m:t>dt</m:t>
              </m:r>
            </m:den>
          </m:f>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y</m:t>
          </m:r>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t</m:t>
              </m:r>
            </m:e>
          </m:d>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k</m:t>
              </m:r>
            </m:num>
            <m:den>
              <m:r>
                <w:rPr>
                  <w:rFonts w:ascii="Cambria Math" w:eastAsiaTheme="minorEastAsia" w:hAnsi="Cambria Math" w:cs="Times New Roman"/>
                  <w:sz w:val="28"/>
                  <w:szCs w:val="28"/>
                  <w:lang w:val="en-US"/>
                </w:rPr>
                <m:t>ε</m:t>
              </m:r>
            </m:den>
          </m:f>
          <m:r>
            <w:rPr>
              <w:rFonts w:ascii="Cambria Math" w:eastAsiaTheme="minorEastAsia" w:hAnsi="Cambria Math" w:cs="Times New Roman"/>
              <w:sz w:val="28"/>
              <w:szCs w:val="28"/>
            </w:rPr>
            <m:t>∙1</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r>
            <w:rPr>
              <w:rFonts w:ascii="Cambria Math" w:eastAsiaTheme="minorEastAsia" w:hAnsi="Cambria Math" w:cs="Times New Roman"/>
              <w:sz w:val="28"/>
              <w:szCs w:val="28"/>
            </w:rPr>
            <m:t xml:space="preserve">    при  </m:t>
          </m:r>
          <m:r>
            <w:rPr>
              <w:rFonts w:ascii="Cambria Math" w:eastAsiaTheme="minorEastAsia" w:hAnsi="Cambria Math" w:cs="Times New Roman"/>
              <w:sz w:val="28"/>
              <w:szCs w:val="28"/>
              <w:lang w:val="en-US"/>
            </w:rPr>
            <m:t>t=[0; ε]</m:t>
          </m:r>
          <m:r>
            <w:rPr>
              <w:rFonts w:ascii="Cambria Math" w:eastAsiaTheme="minorEastAsia" w:hAnsi="Cambria Math" w:cs="Times New Roman"/>
              <w:sz w:val="28"/>
              <w:szCs w:val="28"/>
            </w:rPr>
            <m:t>;</m:t>
          </m:r>
        </m:oMath>
      </m:oMathPara>
    </w:p>
    <w:p w:rsidR="005A35F4" w:rsidRPr="00E41EE0" w:rsidRDefault="005A35F4" w:rsidP="00E41EE0">
      <w:pPr>
        <w:spacing w:after="0"/>
        <w:rPr>
          <w:rFonts w:ascii="Times New Roman" w:eastAsiaTheme="minorEastAsia" w:hAnsi="Times New Roman" w:cs="Times New Roman"/>
          <w:sz w:val="28"/>
          <w:szCs w:val="28"/>
        </w:rPr>
      </w:pPr>
    </w:p>
    <w:p w:rsidR="00E41EE0" w:rsidRPr="00DA1485" w:rsidRDefault="00E41EE0" w:rsidP="00E41EE0">
      <w:pPr>
        <w:spacing w:after="0"/>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dy</m:t>
              </m:r>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t</m:t>
                  </m:r>
                </m:e>
              </m:d>
            </m:num>
            <m:den>
              <m:r>
                <w:rPr>
                  <w:rFonts w:ascii="Cambria Math" w:eastAsiaTheme="minorEastAsia" w:hAnsi="Cambria Math" w:cs="Times New Roman"/>
                  <w:sz w:val="28"/>
                  <w:szCs w:val="28"/>
                  <w:lang w:val="en-US"/>
                </w:rPr>
                <m:t>dt</m:t>
              </m:r>
            </m:den>
          </m:f>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y</m:t>
          </m:r>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t</m:t>
              </m:r>
            </m:e>
          </m:d>
          <m:r>
            <w:rPr>
              <w:rFonts w:ascii="Cambria Math" w:eastAsiaTheme="minorEastAsia" w:hAnsi="Cambria Math" w:cs="Times New Roman"/>
              <w:sz w:val="28"/>
              <w:szCs w:val="28"/>
            </w:rPr>
            <m:t xml:space="preserve">=k     при </m:t>
          </m:r>
          <m:r>
            <w:rPr>
              <w:rFonts w:ascii="Cambria Math" w:eastAsiaTheme="minorEastAsia" w:hAnsi="Cambria Math" w:cs="Times New Roman"/>
              <w:sz w:val="28"/>
              <w:szCs w:val="28"/>
              <w:lang w:val="en-US"/>
            </w:rPr>
            <m:t xml:space="preserve"> t&gt;ε</m:t>
          </m:r>
          <m:r>
            <w:rPr>
              <w:rFonts w:ascii="Cambria Math" w:eastAsiaTheme="minorEastAsia" w:hAnsi="Cambria Math" w:cs="Times New Roman"/>
              <w:sz w:val="28"/>
              <w:szCs w:val="28"/>
            </w:rPr>
            <m:t>;</m:t>
          </m:r>
        </m:oMath>
      </m:oMathPara>
    </w:p>
    <w:p w:rsidR="00E41EE0" w:rsidRDefault="00E41EE0" w:rsidP="00201366">
      <w:pPr>
        <w:spacing w:after="0" w:line="360" w:lineRule="auto"/>
        <w:ind w:firstLine="708"/>
        <w:jc w:val="both"/>
        <w:rPr>
          <w:rFonts w:ascii="Times New Roman" w:eastAsiaTheme="minorEastAsia" w:hAnsi="Times New Roman" w:cs="Times New Roman"/>
          <w:sz w:val="28"/>
          <w:szCs w:val="28"/>
        </w:rPr>
      </w:pPr>
      <w:r w:rsidRPr="00E41EE0">
        <w:rPr>
          <w:rFonts w:ascii="Times New Roman" w:eastAsiaTheme="minorEastAsia" w:hAnsi="Times New Roman" w:cs="Times New Roman"/>
          <w:sz w:val="28"/>
          <w:szCs w:val="28"/>
        </w:rPr>
        <w:t>Решение такого дифференциального уравнения</w:t>
      </w:r>
      <w:r w:rsidR="005A35F4">
        <w:rPr>
          <w:rFonts w:ascii="Times New Roman" w:eastAsiaTheme="minorEastAsia" w:hAnsi="Times New Roman" w:cs="Times New Roman"/>
          <w:sz w:val="28"/>
          <w:szCs w:val="28"/>
        </w:rPr>
        <w:t xml:space="preserve"> ищется с применением метода припасовывания, суть которого в том, что решение на врем</w:t>
      </w:r>
      <w:r w:rsidR="002D105E">
        <w:rPr>
          <w:rFonts w:ascii="Cooper Black" w:eastAsiaTheme="minorEastAsia" w:hAnsi="Cooper Black" w:cs="Times New Roman"/>
          <w:sz w:val="28"/>
          <w:szCs w:val="28"/>
        </w:rPr>
        <w:t>e</w:t>
      </w:r>
      <w:r w:rsidR="005A35F4">
        <w:rPr>
          <w:rFonts w:ascii="Times New Roman" w:eastAsiaTheme="minorEastAsia" w:hAnsi="Times New Roman" w:cs="Times New Roman"/>
          <w:sz w:val="28"/>
          <w:szCs w:val="28"/>
        </w:rPr>
        <w:t>нной  границе</w:t>
      </w:r>
      <w:r w:rsidRPr="00E41EE0">
        <w:rPr>
          <w:rFonts w:ascii="Times New Roman" w:eastAsiaTheme="minorEastAsia" w:hAnsi="Times New Roman" w:cs="Times New Roman"/>
          <w:sz w:val="28"/>
          <w:szCs w:val="28"/>
        </w:rPr>
        <w:t xml:space="preserve"> </w:t>
      </w:r>
      <w:r w:rsidR="005A35F4">
        <w:rPr>
          <w:rFonts w:ascii="Times New Roman" w:eastAsiaTheme="minorEastAsia" w:hAnsi="Times New Roman" w:cs="Times New Roman"/>
          <w:sz w:val="28"/>
          <w:szCs w:val="28"/>
        </w:rPr>
        <w:t xml:space="preserve"> </w:t>
      </w:r>
      <w:r w:rsidR="005A35F4">
        <w:rPr>
          <w:rFonts w:ascii="Times New Roman" w:eastAsiaTheme="minorEastAsia" w:hAnsi="Times New Roman" w:cs="Times New Roman"/>
          <w:sz w:val="28"/>
          <w:szCs w:val="28"/>
          <w:lang w:val="en-US"/>
        </w:rPr>
        <w:t>t </w:t>
      </w:r>
      <w:r w:rsidR="005A35F4" w:rsidRPr="005A35F4">
        <w:rPr>
          <w:rFonts w:ascii="Times New Roman" w:eastAsiaTheme="minorEastAsia" w:hAnsi="Times New Roman" w:cs="Times New Roman"/>
          <w:sz w:val="28"/>
          <w:szCs w:val="28"/>
        </w:rPr>
        <w:t>=</w:t>
      </w:r>
      <w:r w:rsidR="005A35F4">
        <w:rPr>
          <w:rFonts w:ascii="Times New Roman" w:eastAsiaTheme="minorEastAsia" w:hAnsi="Times New Roman" w:cs="Times New Roman"/>
          <w:sz w:val="28"/>
          <w:szCs w:val="28"/>
          <w:lang w:val="en-US"/>
        </w:rPr>
        <w:t> </w:t>
      </w:r>
      <w:r w:rsidR="005A35F4">
        <w:rPr>
          <w:rFonts w:ascii="Times New Roman" w:eastAsiaTheme="minorEastAsia" w:hAnsi="Times New Roman" w:cs="Times New Roman"/>
          <w:sz w:val="28"/>
          <w:szCs w:val="28"/>
          <w:lang w:val="en-US"/>
        </w:rPr>
        <w:sym w:font="Symbol" w:char="F065"/>
      </w:r>
      <w:r w:rsidR="005A35F4">
        <w:rPr>
          <w:rFonts w:ascii="Times New Roman" w:eastAsiaTheme="minorEastAsia" w:hAnsi="Times New Roman" w:cs="Times New Roman"/>
          <w:sz w:val="28"/>
          <w:szCs w:val="28"/>
        </w:rPr>
        <w:t xml:space="preserve"> </w:t>
      </w:r>
      <w:r w:rsidR="005A35F4" w:rsidRPr="005A35F4">
        <w:rPr>
          <w:rFonts w:ascii="Times New Roman" w:eastAsiaTheme="minorEastAsia" w:hAnsi="Times New Roman" w:cs="Times New Roman"/>
          <w:sz w:val="28"/>
          <w:szCs w:val="28"/>
        </w:rPr>
        <w:t xml:space="preserve"> </w:t>
      </w:r>
      <w:r w:rsidR="005A35F4">
        <w:rPr>
          <w:rFonts w:ascii="Times New Roman" w:eastAsiaTheme="minorEastAsia" w:hAnsi="Times New Roman" w:cs="Times New Roman"/>
          <w:sz w:val="28"/>
          <w:szCs w:val="28"/>
        </w:rPr>
        <w:t>терпит разрыв 1</w:t>
      </w:r>
      <w:r w:rsidR="005A35F4">
        <w:rPr>
          <w:rFonts w:ascii="Times New Roman" w:eastAsiaTheme="minorEastAsia" w:hAnsi="Times New Roman" w:cs="Times New Roman"/>
          <w:sz w:val="28"/>
          <w:szCs w:val="28"/>
        </w:rPr>
        <w:noBreakHyphen/>
        <w:t xml:space="preserve">рода: </w:t>
      </w:r>
      <w:r w:rsidRPr="00E41EE0">
        <w:rPr>
          <w:rFonts w:ascii="Times New Roman" w:eastAsiaTheme="minorEastAsia" w:hAnsi="Times New Roman" w:cs="Times New Roman"/>
          <w:sz w:val="28"/>
          <w:szCs w:val="28"/>
        </w:rPr>
        <w:t xml:space="preserve"> </w:t>
      </w:r>
    </w:p>
    <w:p w:rsidR="002D105E" w:rsidRPr="00835FD6" w:rsidRDefault="00835FD6" w:rsidP="00E41EE0">
      <w:pPr>
        <w:spacing w:after="0"/>
        <w:rPr>
          <w:rFonts w:ascii="Times New Roman" w:eastAsiaTheme="minorEastAsia" w:hAnsi="Times New Roman" w:cs="Times New Roman"/>
          <w:sz w:val="28"/>
          <w:szCs w:val="28"/>
          <w:lang w:val="en-US"/>
        </w:rPr>
      </w:pPr>
      <m:oMathPara>
        <m:oMath>
          <m:r>
            <w:rPr>
              <w:rFonts w:ascii="Cambria Math" w:eastAsiaTheme="minorEastAsia" w:hAnsi="Cambria Math" w:cs="Times New Roman"/>
              <w:sz w:val="28"/>
              <w:szCs w:val="28"/>
            </w:rPr>
            <m:t>y</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r>
                      <w:rPr>
                        <w:rFonts w:ascii="Cambria Math" w:eastAsiaTheme="minorEastAsia" w:hAnsi="Cambria Math" w:cs="Times New Roman"/>
                        <w:sz w:val="28"/>
                        <w:szCs w:val="28"/>
                      </w:rPr>
                      <m:t>k</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t</m:t>
                                </m:r>
                              </m:num>
                              <m:den>
                                <m:r>
                                  <w:rPr>
                                    <w:rFonts w:ascii="Cambria Math" w:eastAsiaTheme="minorEastAsia" w:hAnsi="Cambria Math" w:cs="Times New Roman"/>
                                    <w:sz w:val="28"/>
                                    <w:szCs w:val="28"/>
                                  </w:rPr>
                                  <m:t>T</m:t>
                                </m:r>
                              </m:den>
                            </m:f>
                          </m:sup>
                        </m:sSup>
                      </m:e>
                    </m:d>
                    <m:r>
                      <w:rPr>
                        <w:rFonts w:ascii="Cambria Math" w:eastAsiaTheme="minorEastAsia" w:hAnsi="Cambria Math" w:cs="Times New Roman"/>
                        <w:sz w:val="28"/>
                        <w:szCs w:val="28"/>
                      </w:rPr>
                      <m:t xml:space="preserve">   при   t≤ε ,</m:t>
                    </m:r>
                  </m:e>
                </m:mr>
                <m:mr>
                  <m:e>
                    <m:r>
                      <w:rPr>
                        <w:rFonts w:ascii="Cambria Math" w:eastAsiaTheme="minorEastAsia" w:hAnsi="Cambria Math" w:cs="Times New Roman"/>
                        <w:sz w:val="28"/>
                        <w:szCs w:val="28"/>
                      </w:rPr>
                      <m:t>k∙</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t</m:t>
                            </m:r>
                          </m:num>
                          <m:den>
                            <m:r>
                              <w:rPr>
                                <w:rFonts w:ascii="Cambria Math" w:eastAsiaTheme="minorEastAsia" w:hAnsi="Cambria Math" w:cs="Times New Roman"/>
                                <w:sz w:val="28"/>
                                <w:szCs w:val="28"/>
                              </w:rPr>
                              <m:t>T</m:t>
                            </m:r>
                          </m:den>
                        </m:f>
                      </m:sup>
                    </m:sSup>
                    <m:r>
                      <w:rPr>
                        <w:rFonts w:ascii="Cambria Math" w:eastAsiaTheme="minorEastAsia" w:hAnsi="Cambria Math" w:cs="Times New Roman"/>
                        <w:sz w:val="28"/>
                        <w:szCs w:val="28"/>
                      </w:rPr>
                      <m:t xml:space="preserve">              при   t&gt;ε .</m:t>
                    </m:r>
                  </m:e>
                </m:mr>
              </m:m>
            </m:e>
          </m:d>
        </m:oMath>
      </m:oMathPara>
    </w:p>
    <w:p w:rsidR="00835FD6" w:rsidRPr="00835FD6" w:rsidRDefault="00835FD6" w:rsidP="00201366">
      <w:pPr>
        <w:spacing w:after="0" w:line="360" w:lineRule="auto"/>
        <w:ind w:firstLine="708"/>
        <w:jc w:val="both"/>
        <w:rPr>
          <w:rFonts w:ascii="Times New Roman" w:eastAsiaTheme="minorEastAsia" w:hAnsi="Times New Roman" w:cs="Times New Roman"/>
          <w:sz w:val="28"/>
          <w:szCs w:val="28"/>
        </w:rPr>
      </w:pPr>
      <w:r w:rsidRPr="00835FD6">
        <w:rPr>
          <w:rFonts w:ascii="Times New Roman" w:eastAsiaTheme="minorEastAsia" w:hAnsi="Times New Roman" w:cs="Times New Roman"/>
          <w:sz w:val="28"/>
          <w:szCs w:val="28"/>
        </w:rPr>
        <w:t xml:space="preserve">Построим график этой функции, т. е. посмотрим реакцию звена на такое входное воздействие (рисунок </w:t>
      </w:r>
      <w:r w:rsidR="00A52BC3" w:rsidRPr="00A52BC3">
        <w:rPr>
          <w:rFonts w:ascii="Times New Roman" w:eastAsiaTheme="minorEastAsia" w:hAnsi="Times New Roman" w:cs="Times New Roman"/>
          <w:sz w:val="28"/>
          <w:szCs w:val="28"/>
        </w:rPr>
        <w:t>3</w:t>
      </w:r>
      <w:r w:rsidRPr="00835FD6">
        <w:rPr>
          <w:rFonts w:ascii="Times New Roman" w:eastAsiaTheme="minorEastAsia" w:hAnsi="Times New Roman" w:cs="Times New Roman"/>
          <w:sz w:val="28"/>
          <w:szCs w:val="28"/>
        </w:rPr>
        <w:t xml:space="preserve">). </w:t>
      </w:r>
    </w:p>
    <w:p w:rsidR="00891249" w:rsidRPr="004B2B3A" w:rsidRDefault="00D627D7" w:rsidP="004B2B3A">
      <w:pPr>
        <w:spacing w:after="0"/>
        <w:jc w:val="center"/>
        <w:rPr>
          <w:rFonts w:ascii="Times New Roman" w:hAnsi="Times New Roman" w:cs="Times New Roman"/>
          <w:sz w:val="28"/>
          <w:szCs w:val="28"/>
          <w:lang w:val="en-US"/>
        </w:rPr>
      </w:pPr>
      <w:r>
        <w:rPr>
          <w:rFonts w:ascii="Times New Roman" w:hAnsi="Times New Roman" w:cs="Times New Roman"/>
          <w:noProof/>
          <w:sz w:val="28"/>
          <w:szCs w:val="28"/>
          <w:lang w:eastAsia="ru-RU"/>
        </w:rPr>
        <w:lastRenderedPageBreak/>
        <w:drawing>
          <wp:inline distT="0" distB="0" distL="0" distR="0">
            <wp:extent cx="4122420" cy="3482340"/>
            <wp:effectExtent l="0" t="0" r="0" b="381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22420" cy="3482340"/>
                    </a:xfrm>
                    <a:prstGeom prst="rect">
                      <a:avLst/>
                    </a:prstGeom>
                    <a:noFill/>
                    <a:ln>
                      <a:noFill/>
                    </a:ln>
                  </pic:spPr>
                </pic:pic>
              </a:graphicData>
            </a:graphic>
          </wp:inline>
        </w:drawing>
      </w:r>
    </w:p>
    <w:p w:rsidR="00D627D7" w:rsidRPr="00D627D7" w:rsidRDefault="00D627D7" w:rsidP="00D627D7">
      <w:pPr>
        <w:spacing w:after="0"/>
        <w:jc w:val="center"/>
        <w:rPr>
          <w:rFonts w:ascii="Times New Roman" w:hAnsi="Times New Roman" w:cs="Times New Roman"/>
          <w:sz w:val="28"/>
          <w:szCs w:val="28"/>
        </w:rPr>
      </w:pPr>
      <w:r w:rsidRPr="00D627D7">
        <w:rPr>
          <w:rFonts w:ascii="Times New Roman" w:hAnsi="Times New Roman" w:cs="Times New Roman"/>
          <w:sz w:val="28"/>
          <w:szCs w:val="28"/>
        </w:rPr>
        <w:t xml:space="preserve">Рисунок </w:t>
      </w:r>
      <w:r w:rsidR="00A52BC3" w:rsidRPr="00A52BC3">
        <w:rPr>
          <w:rFonts w:ascii="Times New Roman" w:hAnsi="Times New Roman" w:cs="Times New Roman"/>
          <w:sz w:val="28"/>
          <w:szCs w:val="28"/>
        </w:rPr>
        <w:t>3</w:t>
      </w:r>
      <w:r w:rsidRPr="00D627D7">
        <w:rPr>
          <w:rFonts w:ascii="Times New Roman" w:hAnsi="Times New Roman" w:cs="Times New Roman"/>
          <w:sz w:val="28"/>
          <w:szCs w:val="28"/>
        </w:rPr>
        <w:t xml:space="preserve"> – Реакция апериодического звена </w:t>
      </w:r>
      <w:r w:rsidRPr="00D627D7">
        <w:rPr>
          <w:rFonts w:ascii="Times New Roman" w:hAnsi="Times New Roman" w:cs="Times New Roman"/>
          <w:sz w:val="28"/>
          <w:szCs w:val="28"/>
        </w:rPr>
        <w:br/>
        <w:t>на</w:t>
      </w:r>
      <w:r>
        <w:rPr>
          <w:rFonts w:ascii="Times New Roman" w:hAnsi="Times New Roman" w:cs="Times New Roman"/>
          <w:sz w:val="28"/>
          <w:szCs w:val="28"/>
        </w:rPr>
        <w:t xml:space="preserve"> единичное</w:t>
      </w:r>
      <w:r w:rsidRPr="00D627D7">
        <w:rPr>
          <w:rFonts w:ascii="Times New Roman" w:hAnsi="Times New Roman" w:cs="Times New Roman"/>
          <w:sz w:val="28"/>
          <w:szCs w:val="28"/>
        </w:rPr>
        <w:t xml:space="preserve"> </w:t>
      </w:r>
      <w:r>
        <w:rPr>
          <w:rFonts w:ascii="Times New Roman" w:hAnsi="Times New Roman" w:cs="Times New Roman"/>
          <w:sz w:val="28"/>
          <w:szCs w:val="28"/>
        </w:rPr>
        <w:t>импульсное</w:t>
      </w:r>
      <w:r w:rsidRPr="00D627D7">
        <w:rPr>
          <w:rFonts w:ascii="Times New Roman" w:hAnsi="Times New Roman" w:cs="Times New Roman"/>
          <w:sz w:val="28"/>
          <w:szCs w:val="28"/>
        </w:rPr>
        <w:t xml:space="preserve"> воздействие</w:t>
      </w:r>
    </w:p>
    <w:p w:rsidR="00891249" w:rsidRPr="00D627D7" w:rsidRDefault="00891249" w:rsidP="00D627D7">
      <w:pPr>
        <w:spacing w:after="0"/>
        <w:jc w:val="center"/>
        <w:rPr>
          <w:rFonts w:ascii="Times New Roman" w:hAnsi="Times New Roman" w:cs="Times New Roman"/>
          <w:sz w:val="28"/>
          <w:szCs w:val="28"/>
        </w:rPr>
      </w:pPr>
    </w:p>
    <w:p w:rsidR="00D627D7" w:rsidRPr="002320CB" w:rsidRDefault="00D627D7" w:rsidP="00201366">
      <w:pPr>
        <w:spacing w:after="0" w:line="360" w:lineRule="auto"/>
        <w:ind w:firstLine="708"/>
        <w:jc w:val="both"/>
        <w:rPr>
          <w:rFonts w:ascii="Times New Roman" w:hAnsi="Times New Roman" w:cs="Times New Roman"/>
          <w:sz w:val="28"/>
          <w:szCs w:val="28"/>
        </w:rPr>
      </w:pPr>
      <w:r w:rsidRPr="00D627D7">
        <w:rPr>
          <w:rFonts w:ascii="Times New Roman" w:hAnsi="Times New Roman" w:cs="Times New Roman"/>
          <w:sz w:val="28"/>
          <w:szCs w:val="28"/>
        </w:rPr>
        <w:t xml:space="preserve">Видно, что параметр  </w:t>
      </w:r>
      <w:r w:rsidRPr="00D627D7">
        <w:rPr>
          <w:rFonts w:ascii="Times New Roman" w:hAnsi="Times New Roman" w:cs="Times New Roman"/>
          <w:sz w:val="28"/>
          <w:szCs w:val="28"/>
          <w:lang w:val="en-US"/>
        </w:rPr>
        <w:t>k</w:t>
      </w:r>
      <w:r w:rsidRPr="00D627D7">
        <w:rPr>
          <w:rFonts w:ascii="Times New Roman" w:hAnsi="Times New Roman" w:cs="Times New Roman"/>
          <w:sz w:val="28"/>
          <w:szCs w:val="28"/>
        </w:rPr>
        <w:t xml:space="preserve"> (коэффициент у</w:t>
      </w:r>
      <w:r w:rsidR="00A52BC3">
        <w:rPr>
          <w:rFonts w:ascii="Times New Roman" w:hAnsi="Times New Roman" w:cs="Times New Roman"/>
          <w:sz w:val="28"/>
          <w:szCs w:val="28"/>
        </w:rPr>
        <w:t>силе</w:t>
      </w:r>
      <w:r w:rsidRPr="00D627D7">
        <w:rPr>
          <w:rFonts w:ascii="Times New Roman" w:hAnsi="Times New Roman" w:cs="Times New Roman"/>
          <w:sz w:val="28"/>
          <w:szCs w:val="28"/>
        </w:rPr>
        <w:t>ния) характеризует увеличение выходного сигнала по отношению к входному сигналу</w:t>
      </w:r>
      <w:r>
        <w:rPr>
          <w:rFonts w:ascii="Times New Roman" w:hAnsi="Times New Roman" w:cs="Times New Roman"/>
          <w:sz w:val="28"/>
          <w:szCs w:val="28"/>
        </w:rPr>
        <w:t xml:space="preserve"> (единичному импульсу)</w:t>
      </w:r>
      <w:r w:rsidRPr="00D627D7">
        <w:rPr>
          <w:rFonts w:ascii="Times New Roman" w:hAnsi="Times New Roman" w:cs="Times New Roman"/>
          <w:sz w:val="28"/>
          <w:szCs w:val="28"/>
        </w:rPr>
        <w:t>.</w:t>
      </w:r>
      <w:r w:rsidR="00A52BC3">
        <w:rPr>
          <w:rFonts w:ascii="Times New Roman" w:hAnsi="Times New Roman" w:cs="Times New Roman"/>
          <w:sz w:val="28"/>
          <w:szCs w:val="28"/>
        </w:rPr>
        <w:t xml:space="preserve"> </w:t>
      </w:r>
      <w:r w:rsidR="00A52BC3">
        <w:rPr>
          <w:rFonts w:ascii="Times New Roman" w:eastAsiaTheme="minorEastAsia" w:hAnsi="Times New Roman" w:cs="Times New Roman"/>
          <w:sz w:val="28"/>
          <w:szCs w:val="28"/>
        </w:rPr>
        <w:t xml:space="preserve">Чем меньше параметр  Т (постоянная времени), тем ближе поведение </w:t>
      </w:r>
      <w:r w:rsidR="00A52BC3">
        <w:rPr>
          <w:rFonts w:ascii="Times New Roman" w:eastAsiaTheme="minorEastAsia" w:hAnsi="Times New Roman" w:cs="Times New Roman"/>
          <w:sz w:val="28"/>
          <w:szCs w:val="28"/>
          <w:lang w:val="en-US"/>
        </w:rPr>
        <w:t>y</w:t>
      </w:r>
      <w:r w:rsidR="00A52BC3" w:rsidRPr="00A52BC3">
        <w:rPr>
          <w:rFonts w:ascii="Times New Roman" w:eastAsiaTheme="minorEastAsia" w:hAnsi="Times New Roman" w:cs="Times New Roman"/>
          <w:sz w:val="28"/>
          <w:szCs w:val="28"/>
        </w:rPr>
        <w:t>(</w:t>
      </w:r>
      <w:r w:rsidR="00A52BC3">
        <w:rPr>
          <w:rFonts w:ascii="Times New Roman" w:eastAsiaTheme="minorEastAsia" w:hAnsi="Times New Roman" w:cs="Times New Roman"/>
          <w:sz w:val="28"/>
          <w:szCs w:val="28"/>
          <w:lang w:val="en-US"/>
        </w:rPr>
        <w:t>t</w:t>
      </w:r>
      <w:r w:rsidR="00A52BC3" w:rsidRPr="00A52BC3">
        <w:rPr>
          <w:rFonts w:ascii="Times New Roman" w:eastAsiaTheme="minorEastAsia" w:hAnsi="Times New Roman" w:cs="Times New Roman"/>
          <w:sz w:val="28"/>
          <w:szCs w:val="28"/>
        </w:rPr>
        <w:t>)</w:t>
      </w:r>
      <w:r w:rsidR="00A52BC3">
        <w:rPr>
          <w:rFonts w:ascii="Times New Roman" w:eastAsiaTheme="minorEastAsia" w:hAnsi="Times New Roman" w:cs="Times New Roman"/>
          <w:sz w:val="28"/>
          <w:szCs w:val="28"/>
        </w:rPr>
        <w:t xml:space="preserve"> к </w:t>
      </w:r>
      <w:r w:rsidR="00A52BC3" w:rsidRPr="00A52BC3">
        <w:rPr>
          <w:rFonts w:ascii="Times New Roman" w:eastAsiaTheme="minorEastAsia" w:hAnsi="Times New Roman" w:cs="Times New Roman"/>
          <w:sz w:val="28"/>
          <w:szCs w:val="28"/>
        </w:rPr>
        <w:t xml:space="preserve"> </w:t>
      </w:r>
      <w:r w:rsidR="00A52BC3">
        <w:rPr>
          <w:rFonts w:ascii="Times New Roman" w:eastAsiaTheme="minorEastAsia" w:hAnsi="Times New Roman" w:cs="Times New Roman"/>
          <w:sz w:val="28"/>
          <w:szCs w:val="28"/>
          <w:lang w:val="en-US"/>
        </w:rPr>
        <w:t>x</w:t>
      </w:r>
      <w:r w:rsidR="00A52BC3" w:rsidRPr="00A52BC3">
        <w:rPr>
          <w:rFonts w:ascii="Times New Roman" w:eastAsiaTheme="minorEastAsia" w:hAnsi="Times New Roman" w:cs="Times New Roman"/>
          <w:sz w:val="28"/>
          <w:szCs w:val="28"/>
        </w:rPr>
        <w:t>(</w:t>
      </w:r>
      <w:r w:rsidR="00A52BC3">
        <w:rPr>
          <w:rFonts w:ascii="Times New Roman" w:eastAsiaTheme="minorEastAsia" w:hAnsi="Times New Roman" w:cs="Times New Roman"/>
          <w:sz w:val="28"/>
          <w:szCs w:val="28"/>
          <w:lang w:val="en-US"/>
        </w:rPr>
        <w:t>t</w:t>
      </w:r>
      <w:r w:rsidR="00A52BC3" w:rsidRPr="00A52BC3">
        <w:rPr>
          <w:rFonts w:ascii="Times New Roman" w:eastAsiaTheme="minorEastAsia" w:hAnsi="Times New Roman" w:cs="Times New Roman"/>
          <w:sz w:val="28"/>
          <w:szCs w:val="28"/>
        </w:rPr>
        <w:t>).</w:t>
      </w:r>
      <w:r w:rsidR="00A52BC3">
        <w:rPr>
          <w:rFonts w:ascii="Times New Roman" w:eastAsiaTheme="minorEastAsia" w:hAnsi="Times New Roman" w:cs="Times New Roman"/>
          <w:sz w:val="28"/>
          <w:szCs w:val="28"/>
        </w:rPr>
        <w:t xml:space="preserve"> </w:t>
      </w:r>
      <w:r>
        <w:rPr>
          <w:rFonts w:ascii="Times New Roman" w:hAnsi="Times New Roman" w:cs="Times New Roman"/>
          <w:sz w:val="28"/>
          <w:szCs w:val="28"/>
        </w:rPr>
        <w:t xml:space="preserve"> </w:t>
      </w:r>
      <w:r w:rsidR="002320CB">
        <w:rPr>
          <w:rFonts w:ascii="Times New Roman" w:hAnsi="Times New Roman" w:cs="Times New Roman"/>
          <w:sz w:val="28"/>
          <w:szCs w:val="28"/>
        </w:rPr>
        <w:t xml:space="preserve">Кривая линия </w:t>
      </w:r>
      <w:r w:rsidR="004E7721">
        <w:rPr>
          <w:rFonts w:ascii="Times New Roman" w:hAnsi="Times New Roman" w:cs="Times New Roman"/>
          <w:sz w:val="28"/>
          <w:szCs w:val="28"/>
          <w:lang w:val="en-US"/>
        </w:rPr>
        <w:t>y</w:t>
      </w:r>
      <w:r w:rsidR="004E7721" w:rsidRPr="004E7721">
        <w:rPr>
          <w:rFonts w:ascii="Times New Roman" w:hAnsi="Times New Roman" w:cs="Times New Roman"/>
          <w:sz w:val="28"/>
          <w:szCs w:val="28"/>
        </w:rPr>
        <w:t>(</w:t>
      </w:r>
      <w:r w:rsidR="004E7721">
        <w:rPr>
          <w:rFonts w:ascii="Times New Roman" w:hAnsi="Times New Roman" w:cs="Times New Roman"/>
          <w:sz w:val="28"/>
          <w:szCs w:val="28"/>
          <w:lang w:val="en-US"/>
        </w:rPr>
        <w:t>t</w:t>
      </w:r>
      <w:r w:rsidR="004E7721" w:rsidRPr="004E7721">
        <w:rPr>
          <w:rFonts w:ascii="Times New Roman" w:hAnsi="Times New Roman" w:cs="Times New Roman"/>
          <w:sz w:val="28"/>
          <w:szCs w:val="28"/>
        </w:rPr>
        <w:t>)</w:t>
      </w:r>
      <w:r w:rsidR="004E7721">
        <w:rPr>
          <w:rFonts w:ascii="Times New Roman" w:hAnsi="Times New Roman" w:cs="Times New Roman"/>
          <w:sz w:val="28"/>
          <w:szCs w:val="28"/>
          <w:lang w:val="en-US"/>
        </w:rPr>
        <w:t> </w:t>
      </w:r>
      <w:r w:rsidR="004E7721">
        <w:rPr>
          <w:rFonts w:ascii="Times New Roman" w:hAnsi="Times New Roman" w:cs="Times New Roman"/>
          <w:sz w:val="28"/>
          <w:szCs w:val="28"/>
        </w:rPr>
        <w:sym w:font="Symbol" w:char="F0BA"/>
      </w:r>
      <w:r w:rsidR="004E7721" w:rsidRPr="004E7721">
        <w:rPr>
          <w:rFonts w:ascii="Times New Roman" w:hAnsi="Times New Roman" w:cs="Times New Roman"/>
          <w:sz w:val="28"/>
          <w:szCs w:val="28"/>
        </w:rPr>
        <w:t xml:space="preserve"> </w:t>
      </w:r>
      <w:r w:rsidR="002320CB" w:rsidRPr="002320CB">
        <w:rPr>
          <w:rFonts w:ascii="Times New Roman" w:hAnsi="Times New Roman" w:cs="Times New Roman"/>
          <w:sz w:val="28"/>
          <w:szCs w:val="28"/>
          <w:lang w:val="en-US"/>
        </w:rPr>
        <w:t>w</w:t>
      </w:r>
      <w:r w:rsidR="002320CB" w:rsidRPr="00D627D7">
        <w:rPr>
          <w:rFonts w:ascii="Times New Roman" w:hAnsi="Times New Roman" w:cs="Times New Roman"/>
          <w:i/>
          <w:sz w:val="28"/>
          <w:szCs w:val="28"/>
        </w:rPr>
        <w:t>(</w:t>
      </w:r>
      <w:r w:rsidR="002320CB" w:rsidRPr="00D627D7">
        <w:rPr>
          <w:rFonts w:ascii="Times New Roman" w:hAnsi="Times New Roman" w:cs="Times New Roman"/>
          <w:i/>
          <w:sz w:val="28"/>
          <w:szCs w:val="28"/>
          <w:lang w:val="en-US"/>
        </w:rPr>
        <w:t>t</w:t>
      </w:r>
      <w:r w:rsidR="002320CB" w:rsidRPr="00D627D7">
        <w:rPr>
          <w:rFonts w:ascii="Times New Roman" w:hAnsi="Times New Roman" w:cs="Times New Roman"/>
          <w:i/>
          <w:sz w:val="28"/>
          <w:szCs w:val="28"/>
        </w:rPr>
        <w:t>)</w:t>
      </w:r>
      <w:r w:rsidR="002320CB" w:rsidRPr="00D627D7">
        <w:rPr>
          <w:rFonts w:ascii="Times New Roman" w:hAnsi="Times New Roman" w:cs="Times New Roman"/>
          <w:sz w:val="28"/>
          <w:szCs w:val="28"/>
        </w:rPr>
        <w:t xml:space="preserve">  </w:t>
      </w:r>
      <w:r w:rsidR="002320CB">
        <w:rPr>
          <w:rFonts w:ascii="Times New Roman" w:hAnsi="Times New Roman" w:cs="Times New Roman"/>
          <w:sz w:val="28"/>
          <w:szCs w:val="28"/>
        </w:rPr>
        <w:t xml:space="preserve">определяет импульсную характеристику звена  и называется </w:t>
      </w:r>
      <w:r w:rsidR="002320CB" w:rsidRPr="002320CB">
        <w:rPr>
          <w:rFonts w:ascii="Times New Roman" w:hAnsi="Times New Roman" w:cs="Times New Roman"/>
          <w:b/>
          <w:sz w:val="28"/>
          <w:szCs w:val="28"/>
        </w:rPr>
        <w:t>весовой</w:t>
      </w:r>
      <w:r w:rsidR="002320CB">
        <w:rPr>
          <w:rFonts w:ascii="Times New Roman" w:hAnsi="Times New Roman" w:cs="Times New Roman"/>
          <w:sz w:val="28"/>
          <w:szCs w:val="28"/>
        </w:rPr>
        <w:t xml:space="preserve"> функцией. </w:t>
      </w:r>
    </w:p>
    <w:p w:rsidR="00D627D7" w:rsidRPr="002320CB" w:rsidRDefault="00D627D7" w:rsidP="00201366">
      <w:pPr>
        <w:spacing w:after="0" w:line="360" w:lineRule="auto"/>
        <w:jc w:val="both"/>
        <w:rPr>
          <w:rFonts w:ascii="Times New Roman" w:hAnsi="Times New Roman" w:cs="Times New Roman"/>
          <w:sz w:val="28"/>
          <w:szCs w:val="28"/>
        </w:rPr>
      </w:pPr>
      <w:r w:rsidRPr="00D627D7">
        <w:rPr>
          <w:rFonts w:ascii="Times New Roman" w:hAnsi="Times New Roman" w:cs="Times New Roman"/>
          <w:sz w:val="28"/>
          <w:szCs w:val="28"/>
        </w:rPr>
        <w:tab/>
        <w:t xml:space="preserve">Видно также, что различные значения параметров  </w:t>
      </w:r>
      <w:r w:rsidRPr="00D627D7">
        <w:rPr>
          <w:rFonts w:ascii="Times New Roman" w:hAnsi="Times New Roman" w:cs="Times New Roman"/>
          <w:i/>
          <w:sz w:val="28"/>
          <w:szCs w:val="28"/>
          <w:lang w:val="en-US"/>
        </w:rPr>
        <w:t>k</w:t>
      </w:r>
      <w:r w:rsidRPr="00D627D7">
        <w:rPr>
          <w:rFonts w:ascii="Times New Roman" w:hAnsi="Times New Roman" w:cs="Times New Roman"/>
          <w:sz w:val="28"/>
          <w:szCs w:val="28"/>
        </w:rPr>
        <w:t xml:space="preserve">  и  </w:t>
      </w:r>
      <w:r w:rsidRPr="00D627D7">
        <w:rPr>
          <w:rFonts w:ascii="Times New Roman" w:hAnsi="Times New Roman" w:cs="Times New Roman"/>
          <w:i/>
          <w:sz w:val="28"/>
          <w:szCs w:val="28"/>
          <w:lang w:val="en-US"/>
        </w:rPr>
        <w:t>T</w:t>
      </w:r>
      <w:r w:rsidRPr="00D627D7">
        <w:rPr>
          <w:rFonts w:ascii="Times New Roman" w:hAnsi="Times New Roman" w:cs="Times New Roman"/>
          <w:sz w:val="28"/>
          <w:szCs w:val="28"/>
        </w:rPr>
        <w:t xml:space="preserve">  не меняют характер поведения </w:t>
      </w:r>
      <w:r w:rsidR="002320CB">
        <w:rPr>
          <w:rFonts w:ascii="Times New Roman" w:hAnsi="Times New Roman" w:cs="Times New Roman"/>
          <w:sz w:val="28"/>
          <w:szCs w:val="28"/>
          <w:lang w:val="en-US"/>
        </w:rPr>
        <w:t>w</w:t>
      </w:r>
      <w:r w:rsidRPr="00D627D7">
        <w:rPr>
          <w:rFonts w:ascii="Times New Roman" w:hAnsi="Times New Roman" w:cs="Times New Roman"/>
          <w:i/>
          <w:sz w:val="28"/>
          <w:szCs w:val="28"/>
        </w:rPr>
        <w:t>(</w:t>
      </w:r>
      <w:r w:rsidRPr="00D627D7">
        <w:rPr>
          <w:rFonts w:ascii="Times New Roman" w:hAnsi="Times New Roman" w:cs="Times New Roman"/>
          <w:i/>
          <w:sz w:val="28"/>
          <w:szCs w:val="28"/>
          <w:lang w:val="en-US"/>
        </w:rPr>
        <w:t>t</w:t>
      </w:r>
      <w:r w:rsidRPr="00D627D7">
        <w:rPr>
          <w:rFonts w:ascii="Times New Roman" w:hAnsi="Times New Roman" w:cs="Times New Roman"/>
          <w:i/>
          <w:sz w:val="28"/>
          <w:szCs w:val="28"/>
        </w:rPr>
        <w:t>)</w:t>
      </w:r>
      <w:r w:rsidRPr="00D627D7">
        <w:rPr>
          <w:rFonts w:ascii="Times New Roman" w:hAnsi="Times New Roman" w:cs="Times New Roman"/>
          <w:sz w:val="28"/>
          <w:szCs w:val="28"/>
        </w:rPr>
        <w:t>, другими сл</w:t>
      </w:r>
      <w:r w:rsidR="00F87567">
        <w:rPr>
          <w:rFonts w:ascii="Times New Roman" w:hAnsi="Times New Roman" w:cs="Times New Roman"/>
          <w:sz w:val="28"/>
          <w:szCs w:val="28"/>
        </w:rPr>
        <w:t>о</w:t>
      </w:r>
      <w:r w:rsidRPr="00D627D7">
        <w:rPr>
          <w:rFonts w:ascii="Times New Roman" w:hAnsi="Times New Roman" w:cs="Times New Roman"/>
          <w:sz w:val="28"/>
          <w:szCs w:val="28"/>
        </w:rPr>
        <w:t xml:space="preserve">вами, </w:t>
      </w:r>
      <w:r w:rsidR="00F22734">
        <w:rPr>
          <w:rFonts w:ascii="Times New Roman" w:hAnsi="Times New Roman" w:cs="Times New Roman"/>
          <w:sz w:val="28"/>
          <w:szCs w:val="28"/>
        </w:rPr>
        <w:t xml:space="preserve">функция монотонная и </w:t>
      </w:r>
      <w:r w:rsidRPr="00D627D7">
        <w:rPr>
          <w:rFonts w:ascii="Times New Roman" w:hAnsi="Times New Roman" w:cs="Times New Roman"/>
          <w:sz w:val="28"/>
          <w:szCs w:val="28"/>
        </w:rPr>
        <w:t xml:space="preserve">нельзя выделить периодичность поведения </w:t>
      </w:r>
      <w:r w:rsidR="002320CB">
        <w:rPr>
          <w:rFonts w:ascii="Times New Roman" w:hAnsi="Times New Roman" w:cs="Times New Roman"/>
          <w:sz w:val="28"/>
          <w:szCs w:val="28"/>
          <w:lang w:val="en-US"/>
        </w:rPr>
        <w:t>w</w:t>
      </w:r>
      <w:r w:rsidRPr="00D627D7">
        <w:rPr>
          <w:rFonts w:ascii="Times New Roman" w:hAnsi="Times New Roman" w:cs="Times New Roman"/>
          <w:i/>
          <w:sz w:val="28"/>
          <w:szCs w:val="28"/>
        </w:rPr>
        <w:t>(</w:t>
      </w:r>
      <w:r w:rsidRPr="00D627D7">
        <w:rPr>
          <w:rFonts w:ascii="Times New Roman" w:hAnsi="Times New Roman" w:cs="Times New Roman"/>
          <w:i/>
          <w:sz w:val="28"/>
          <w:szCs w:val="28"/>
          <w:lang w:val="en-US"/>
        </w:rPr>
        <w:t>t</w:t>
      </w:r>
      <w:r w:rsidRPr="00D627D7">
        <w:rPr>
          <w:rFonts w:ascii="Times New Roman" w:hAnsi="Times New Roman" w:cs="Times New Roman"/>
          <w:i/>
          <w:sz w:val="28"/>
          <w:szCs w:val="28"/>
        </w:rPr>
        <w:t>)</w:t>
      </w:r>
      <w:r w:rsidRPr="00D627D7">
        <w:rPr>
          <w:rFonts w:ascii="Times New Roman" w:hAnsi="Times New Roman" w:cs="Times New Roman"/>
          <w:sz w:val="28"/>
          <w:szCs w:val="28"/>
        </w:rPr>
        <w:t xml:space="preserve">. Поэтому принято называть такое звено </w:t>
      </w:r>
      <w:r w:rsidRPr="00D627D7">
        <w:rPr>
          <w:rFonts w:ascii="Times New Roman" w:hAnsi="Times New Roman" w:cs="Times New Roman"/>
          <w:b/>
          <w:sz w:val="28"/>
          <w:szCs w:val="28"/>
        </w:rPr>
        <w:t>апериодическим</w:t>
      </w:r>
      <w:r w:rsidRPr="00D627D7">
        <w:rPr>
          <w:rFonts w:ascii="Times New Roman" w:hAnsi="Times New Roman" w:cs="Times New Roman"/>
          <w:sz w:val="28"/>
          <w:szCs w:val="28"/>
        </w:rPr>
        <w:t xml:space="preserve">. </w:t>
      </w:r>
    </w:p>
    <w:p w:rsidR="002320CB" w:rsidRPr="002320CB" w:rsidRDefault="002320CB" w:rsidP="00201366">
      <w:pPr>
        <w:spacing w:after="0" w:line="360" w:lineRule="auto"/>
        <w:jc w:val="both"/>
        <w:rPr>
          <w:rFonts w:ascii="Times New Roman" w:hAnsi="Times New Roman" w:cs="Times New Roman"/>
          <w:sz w:val="28"/>
          <w:szCs w:val="28"/>
        </w:rPr>
      </w:pPr>
      <w:r w:rsidRPr="002320CB">
        <w:rPr>
          <w:rFonts w:ascii="Times New Roman" w:hAnsi="Times New Roman" w:cs="Times New Roman"/>
          <w:sz w:val="28"/>
          <w:szCs w:val="28"/>
        </w:rPr>
        <w:tab/>
      </w:r>
      <w:r w:rsidRPr="00201366">
        <w:rPr>
          <w:rFonts w:ascii="Times New Roman" w:hAnsi="Times New Roman" w:cs="Times New Roman"/>
          <w:b/>
          <w:sz w:val="28"/>
          <w:szCs w:val="28"/>
        </w:rPr>
        <w:t>1в.</w:t>
      </w:r>
      <w:r w:rsidRPr="002320CB">
        <w:rPr>
          <w:rFonts w:ascii="Times New Roman" w:hAnsi="Times New Roman" w:cs="Times New Roman"/>
          <w:sz w:val="28"/>
          <w:szCs w:val="28"/>
        </w:rPr>
        <w:t xml:space="preserve">  Рассмотрим это же</w:t>
      </w:r>
      <w:r>
        <w:rPr>
          <w:rFonts w:ascii="Times New Roman" w:hAnsi="Times New Roman" w:cs="Times New Roman"/>
          <w:sz w:val="28"/>
          <w:szCs w:val="28"/>
        </w:rPr>
        <w:t xml:space="preserve"> апериодическое</w:t>
      </w:r>
      <w:r w:rsidRPr="002320CB">
        <w:rPr>
          <w:rFonts w:ascii="Times New Roman" w:hAnsi="Times New Roman" w:cs="Times New Roman"/>
          <w:sz w:val="28"/>
          <w:szCs w:val="28"/>
        </w:rPr>
        <w:t xml:space="preserve"> звено при</w:t>
      </w:r>
      <w:r>
        <w:rPr>
          <w:rFonts w:ascii="Times New Roman" w:hAnsi="Times New Roman" w:cs="Times New Roman"/>
          <w:sz w:val="28"/>
          <w:szCs w:val="28"/>
        </w:rPr>
        <w:t xml:space="preserve"> гармоническом </w:t>
      </w:r>
      <w:r w:rsidRPr="002320CB">
        <w:rPr>
          <w:rFonts w:ascii="Times New Roman" w:hAnsi="Times New Roman" w:cs="Times New Roman"/>
          <w:sz w:val="28"/>
          <w:szCs w:val="28"/>
        </w:rPr>
        <w:t xml:space="preserve"> входном воздействии </w:t>
      </w:r>
      <w:r>
        <w:rPr>
          <w:rFonts w:ascii="Times New Roman" w:hAnsi="Times New Roman" w:cs="Times New Roman"/>
          <w:sz w:val="28"/>
          <w:szCs w:val="28"/>
          <w:lang w:val="en-US"/>
        </w:rPr>
        <w:t>x </w:t>
      </w:r>
      <w:r w:rsidRPr="002320CB">
        <w:rPr>
          <w:rFonts w:ascii="Times New Roman" w:hAnsi="Times New Roman" w:cs="Times New Roman"/>
          <w:sz w:val="28"/>
          <w:szCs w:val="28"/>
        </w:rPr>
        <w:t>(</w:t>
      </w:r>
      <w:r>
        <w:rPr>
          <w:rFonts w:ascii="Times New Roman" w:hAnsi="Times New Roman" w:cs="Times New Roman"/>
          <w:sz w:val="28"/>
          <w:szCs w:val="28"/>
          <w:lang w:val="en-US"/>
        </w:rPr>
        <w:t>t</w:t>
      </w:r>
      <w:r w:rsidRPr="002320CB">
        <w:rPr>
          <w:rFonts w:ascii="Times New Roman" w:hAnsi="Times New Roman" w:cs="Times New Roman"/>
          <w:sz w:val="28"/>
          <w:szCs w:val="28"/>
        </w:rPr>
        <w:t>)</w:t>
      </w:r>
      <w:r>
        <w:rPr>
          <w:rFonts w:ascii="Times New Roman" w:hAnsi="Times New Roman" w:cs="Times New Roman"/>
          <w:sz w:val="28"/>
          <w:szCs w:val="28"/>
          <w:lang w:val="en-US"/>
        </w:rPr>
        <w:t> </w:t>
      </w:r>
      <w:r w:rsidRPr="002320CB">
        <w:rPr>
          <w:rFonts w:ascii="Times New Roman" w:hAnsi="Times New Roman" w:cs="Times New Roman"/>
          <w:sz w:val="28"/>
          <w:szCs w:val="28"/>
        </w:rPr>
        <w:t>=</w:t>
      </w:r>
      <w:r>
        <w:rPr>
          <w:rFonts w:ascii="Times New Roman" w:hAnsi="Times New Roman" w:cs="Times New Roman"/>
          <w:sz w:val="28"/>
          <w:szCs w:val="28"/>
          <w:lang w:val="en-US"/>
        </w:rPr>
        <w:t> A</w:t>
      </w:r>
      <w:r>
        <w:rPr>
          <w:rFonts w:ascii="Times New Roman" w:hAnsi="Times New Roman" w:cs="Times New Roman"/>
          <w:sz w:val="28"/>
          <w:szCs w:val="28"/>
          <w:lang w:val="en-US"/>
        </w:rPr>
        <w:sym w:font="Symbol" w:char="F0D7"/>
      </w:r>
      <w:r>
        <w:rPr>
          <w:rFonts w:ascii="Times New Roman" w:hAnsi="Times New Roman" w:cs="Times New Roman"/>
          <w:sz w:val="28"/>
          <w:szCs w:val="28"/>
          <w:lang w:val="en-US"/>
        </w:rPr>
        <w:t>sin</w:t>
      </w:r>
      <w:r w:rsidRPr="002320CB">
        <w:rPr>
          <w:rFonts w:ascii="Times New Roman" w:hAnsi="Times New Roman" w:cs="Times New Roman"/>
          <w:sz w:val="28"/>
          <w:szCs w:val="28"/>
        </w:rPr>
        <w:t xml:space="preserve"> </w:t>
      </w:r>
      <w:r>
        <w:rPr>
          <w:rFonts w:ascii="Times New Roman" w:hAnsi="Times New Roman" w:cs="Times New Roman"/>
          <w:sz w:val="28"/>
          <w:szCs w:val="28"/>
        </w:rPr>
        <w:sym w:font="Symbol" w:char="F077"/>
      </w:r>
      <w:r>
        <w:rPr>
          <w:rFonts w:ascii="Times New Roman" w:hAnsi="Times New Roman" w:cs="Times New Roman"/>
          <w:sz w:val="28"/>
          <w:szCs w:val="28"/>
          <w:lang w:val="en-US"/>
        </w:rPr>
        <w:t>t</w:t>
      </w:r>
      <w:r w:rsidRPr="002320CB">
        <w:rPr>
          <w:rFonts w:ascii="Times New Roman" w:hAnsi="Times New Roman" w:cs="Times New Roman"/>
          <w:sz w:val="28"/>
          <w:szCs w:val="28"/>
        </w:rPr>
        <w:t xml:space="preserve"> </w:t>
      </w:r>
      <w:r w:rsidR="00507AA3">
        <w:rPr>
          <w:rFonts w:ascii="Times New Roman" w:hAnsi="Times New Roman" w:cs="Times New Roman"/>
          <w:sz w:val="28"/>
          <w:szCs w:val="28"/>
        </w:rPr>
        <w:t>,  где А = 1</w:t>
      </w:r>
      <w:r w:rsidRPr="002320CB">
        <w:rPr>
          <w:rFonts w:ascii="Times New Roman" w:hAnsi="Times New Roman" w:cs="Times New Roman"/>
          <w:sz w:val="28"/>
          <w:szCs w:val="28"/>
        </w:rPr>
        <w:t xml:space="preserve"> (</w:t>
      </w:r>
      <w:r w:rsidRPr="00507D9E">
        <w:rPr>
          <w:rFonts w:ascii="Times New Roman" w:hAnsi="Times New Roman" w:cs="Times New Roman"/>
          <w:sz w:val="28"/>
          <w:szCs w:val="28"/>
        </w:rPr>
        <w:t xml:space="preserve">рисунок </w:t>
      </w:r>
      <w:r w:rsidR="00A52BC3">
        <w:rPr>
          <w:rFonts w:ascii="Times New Roman" w:hAnsi="Times New Roman" w:cs="Times New Roman"/>
          <w:sz w:val="28"/>
          <w:szCs w:val="28"/>
        </w:rPr>
        <w:t>4</w:t>
      </w:r>
      <w:r w:rsidRPr="00507D9E">
        <w:rPr>
          <w:rFonts w:ascii="Times New Roman" w:hAnsi="Times New Roman" w:cs="Times New Roman"/>
          <w:sz w:val="28"/>
          <w:szCs w:val="28"/>
        </w:rPr>
        <w:t>).</w:t>
      </w:r>
      <w:r w:rsidRPr="002320CB">
        <w:rPr>
          <w:rFonts w:ascii="Times New Roman" w:hAnsi="Times New Roman" w:cs="Times New Roman"/>
          <w:sz w:val="28"/>
          <w:szCs w:val="28"/>
        </w:rPr>
        <w:t xml:space="preserve"> </w:t>
      </w:r>
    </w:p>
    <w:p w:rsidR="00507AA3" w:rsidRPr="00507AA3" w:rsidRDefault="00507AA3" w:rsidP="00201366">
      <w:pPr>
        <w:spacing w:after="0" w:line="360" w:lineRule="auto"/>
        <w:jc w:val="both"/>
        <w:rPr>
          <w:rFonts w:ascii="Times New Roman" w:hAnsi="Times New Roman" w:cs="Times New Roman"/>
          <w:sz w:val="28"/>
          <w:szCs w:val="28"/>
        </w:rPr>
      </w:pPr>
      <w:r w:rsidRPr="00507AA3">
        <w:rPr>
          <w:rFonts w:ascii="Times New Roman" w:hAnsi="Times New Roman" w:cs="Times New Roman"/>
          <w:sz w:val="28"/>
          <w:szCs w:val="28"/>
        </w:rPr>
        <w:t>Т</w:t>
      </w:r>
      <w:r>
        <w:rPr>
          <w:rFonts w:ascii="Times New Roman" w:hAnsi="Times New Roman" w:cs="Times New Roman"/>
          <w:sz w:val="28"/>
          <w:szCs w:val="28"/>
        </w:rPr>
        <w:t xml:space="preserve">огда </w:t>
      </w:r>
      <w:r w:rsidRPr="00507AA3">
        <w:rPr>
          <w:rFonts w:ascii="Times New Roman" w:hAnsi="Times New Roman" w:cs="Times New Roman"/>
          <w:sz w:val="28"/>
          <w:szCs w:val="28"/>
        </w:rPr>
        <w:t>уравнение состояния звена принимает вид:</w:t>
      </w:r>
    </w:p>
    <w:p w:rsidR="00507AA3" w:rsidRPr="00507AA3" w:rsidRDefault="00507AA3" w:rsidP="00201366">
      <w:pPr>
        <w:spacing w:after="0" w:line="360" w:lineRule="auto"/>
        <w:jc w:val="both"/>
        <w:rPr>
          <w:rFonts w:ascii="Times New Roman" w:hAnsi="Times New Roman" w:cs="Times New Roman"/>
          <w:sz w:val="28"/>
          <w:szCs w:val="28"/>
        </w:rPr>
      </w:pPr>
      <m:oMathPara>
        <m:oMath>
          <m:r>
            <w:rPr>
              <w:rFonts w:ascii="Cambria Math" w:hAnsi="Cambria Math" w:cs="Times New Roman"/>
              <w:sz w:val="28"/>
              <w:szCs w:val="28"/>
              <w:lang w:val="en-US"/>
            </w:rPr>
            <m:t>T</m:t>
          </m:r>
          <m:f>
            <m:fPr>
              <m:ctrlPr>
                <w:rPr>
                  <w:rFonts w:ascii="Cambria Math" w:hAnsi="Cambria Math" w:cs="Times New Roman"/>
                  <w:i/>
                  <w:sz w:val="28"/>
                  <w:szCs w:val="28"/>
                  <w:lang w:val="en-US"/>
                </w:rPr>
              </m:ctrlPr>
            </m:fPr>
            <m:num>
              <m:r>
                <w:rPr>
                  <w:rFonts w:ascii="Cambria Math" w:hAnsi="Cambria Math" w:cs="Times New Roman"/>
                  <w:sz w:val="28"/>
                  <w:szCs w:val="28"/>
                  <w:lang w:val="en-US"/>
                </w:rPr>
                <m:t>dy</m:t>
              </m:r>
              <m:d>
                <m:dPr>
                  <m:ctrlPr>
                    <w:rPr>
                      <w:rFonts w:ascii="Cambria Math" w:hAnsi="Cambria Math" w:cs="Times New Roman"/>
                      <w:i/>
                      <w:sz w:val="28"/>
                      <w:szCs w:val="28"/>
                      <w:lang w:val="en-US"/>
                    </w:rPr>
                  </m:ctrlPr>
                </m:dPr>
                <m:e>
                  <m:r>
                    <w:rPr>
                      <w:rFonts w:ascii="Cambria Math" w:hAnsi="Cambria Math" w:cs="Times New Roman"/>
                      <w:sz w:val="28"/>
                      <w:szCs w:val="28"/>
                      <w:lang w:val="en-US"/>
                    </w:rPr>
                    <m:t>t</m:t>
                  </m:r>
                </m:e>
              </m:d>
            </m:num>
            <m:den>
              <m:r>
                <w:rPr>
                  <w:rFonts w:ascii="Cambria Math" w:hAnsi="Cambria Math" w:cs="Times New Roman"/>
                  <w:sz w:val="28"/>
                  <w:szCs w:val="28"/>
                  <w:lang w:val="en-US"/>
                </w:rPr>
                <m:t>dt</m:t>
              </m:r>
            </m:den>
          </m:f>
          <m:r>
            <w:rPr>
              <w:rFonts w:ascii="Cambria Math" w:hAnsi="Cambria Math" w:cs="Times New Roman"/>
              <w:sz w:val="28"/>
              <w:szCs w:val="28"/>
            </w:rPr>
            <m:t>+</m:t>
          </m:r>
          <m:r>
            <w:rPr>
              <w:rFonts w:ascii="Cambria Math" w:hAnsi="Cambria Math" w:cs="Times New Roman"/>
              <w:sz w:val="28"/>
              <w:szCs w:val="28"/>
              <w:lang w:val="en-US"/>
            </w:rPr>
            <m:t>y</m:t>
          </m:r>
          <m:d>
            <m:dPr>
              <m:ctrlPr>
                <w:rPr>
                  <w:rFonts w:ascii="Cambria Math" w:hAnsi="Cambria Math" w:cs="Times New Roman"/>
                  <w:i/>
                  <w:sz w:val="28"/>
                  <w:szCs w:val="28"/>
                  <w:lang w:val="en-US"/>
                </w:rPr>
              </m:ctrlPr>
            </m:dPr>
            <m:e>
              <m:r>
                <w:rPr>
                  <w:rFonts w:ascii="Cambria Math" w:hAnsi="Cambria Math" w:cs="Times New Roman"/>
                  <w:sz w:val="28"/>
                  <w:szCs w:val="28"/>
                  <w:lang w:val="en-US"/>
                </w:rPr>
                <m:t>t</m:t>
              </m:r>
            </m:e>
          </m:d>
          <m:r>
            <w:rPr>
              <w:rFonts w:ascii="Cambria Math" w:hAnsi="Cambria Math" w:cs="Times New Roman"/>
              <w:sz w:val="28"/>
              <w:szCs w:val="28"/>
            </w:rPr>
            <m:t>=</m:t>
          </m:r>
          <m:r>
            <w:rPr>
              <w:rFonts w:ascii="Cambria Math" w:hAnsi="Cambria Math" w:cs="Times New Roman"/>
              <w:sz w:val="28"/>
              <w:szCs w:val="28"/>
              <w:lang w:val="en-US"/>
            </w:rPr>
            <m:t>k</m:t>
          </m:r>
          <m:r>
            <w:rPr>
              <w:rFonts w:ascii="Cambria Math" w:hAnsi="Cambria Math" w:cs="Times New Roman"/>
              <w:sz w:val="28"/>
              <w:szCs w:val="28"/>
            </w:rPr>
            <m:t>∙</m:t>
          </m:r>
          <m:r>
            <w:rPr>
              <w:rFonts w:ascii="Cambria Math" w:hAnsi="Cambria Math" w:cs="Times New Roman"/>
              <w:sz w:val="28"/>
              <w:szCs w:val="28"/>
              <w:lang w:val="en-US"/>
            </w:rPr>
            <m:t>sin</m:t>
          </m:r>
          <m:d>
            <m:dPr>
              <m:ctrlPr>
                <w:rPr>
                  <w:rFonts w:ascii="Cambria Math" w:hAnsi="Cambria Math" w:cs="Times New Roman"/>
                  <w:i/>
                  <w:sz w:val="28"/>
                  <w:szCs w:val="28"/>
                  <w:lang w:val="en-US"/>
                </w:rPr>
              </m:ctrlPr>
            </m:dPr>
            <m:e>
              <m:r>
                <w:rPr>
                  <w:rFonts w:ascii="Cambria Math" w:hAnsi="Cambria Math" w:cs="Times New Roman"/>
                  <w:sz w:val="28"/>
                  <w:szCs w:val="28"/>
                  <w:lang w:val="en-US"/>
                </w:rPr>
                <m:t>ωt</m:t>
              </m:r>
            </m:e>
          </m:d>
          <m:r>
            <w:rPr>
              <w:rFonts w:ascii="Cambria Math" w:hAnsi="Cambria Math" w:cs="Times New Roman"/>
              <w:sz w:val="28"/>
              <w:szCs w:val="28"/>
            </w:rPr>
            <m:t xml:space="preserve">. </m:t>
          </m:r>
        </m:oMath>
      </m:oMathPara>
    </w:p>
    <w:p w:rsidR="006627A9" w:rsidRDefault="005F0BF7" w:rsidP="00201366">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Здесь звено характеризуется параметрами  </w:t>
      </w:r>
      <w:r>
        <w:rPr>
          <w:rFonts w:ascii="Times New Roman" w:hAnsi="Times New Roman" w:cs="Times New Roman"/>
          <w:sz w:val="28"/>
          <w:szCs w:val="28"/>
          <w:lang w:val="en-US"/>
        </w:rPr>
        <w:t>T</w:t>
      </w:r>
      <w:r>
        <w:rPr>
          <w:rFonts w:ascii="Times New Roman" w:hAnsi="Times New Roman" w:cs="Times New Roman"/>
          <w:sz w:val="28"/>
          <w:szCs w:val="28"/>
        </w:rPr>
        <w:t xml:space="preserve">  и</w:t>
      </w:r>
      <w:r w:rsidRPr="005F0BF7">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lang w:val="en-US"/>
        </w:rPr>
        <w:t>k</w:t>
      </w:r>
      <w:r>
        <w:rPr>
          <w:rFonts w:ascii="Times New Roman" w:hAnsi="Times New Roman" w:cs="Times New Roman"/>
          <w:sz w:val="28"/>
          <w:szCs w:val="28"/>
        </w:rPr>
        <w:t>, а</w:t>
      </w:r>
      <w:r w:rsidR="00201366">
        <w:rPr>
          <w:rFonts w:ascii="Times New Roman" w:hAnsi="Times New Roman" w:cs="Times New Roman"/>
          <w:sz w:val="28"/>
          <w:szCs w:val="28"/>
        </w:rPr>
        <w:t xml:space="preserve"> входное</w:t>
      </w:r>
      <w:r>
        <w:rPr>
          <w:rFonts w:ascii="Times New Roman" w:hAnsi="Times New Roman" w:cs="Times New Roman"/>
          <w:sz w:val="28"/>
          <w:szCs w:val="28"/>
        </w:rPr>
        <w:t xml:space="preserve"> воздействие </w:t>
      </w:r>
      <w:r w:rsidR="00201366">
        <w:rPr>
          <w:rFonts w:ascii="Times New Roman" w:hAnsi="Times New Roman" w:cs="Times New Roman"/>
          <w:sz w:val="28"/>
          <w:szCs w:val="28"/>
        </w:rPr>
        <w:t xml:space="preserve">с </w:t>
      </w:r>
      <w:r>
        <w:rPr>
          <w:rFonts w:ascii="Times New Roman" w:hAnsi="Times New Roman" w:cs="Times New Roman"/>
          <w:sz w:val="28"/>
          <w:szCs w:val="28"/>
        </w:rPr>
        <w:t xml:space="preserve">частотой </w:t>
      </w:r>
      <w:r>
        <w:rPr>
          <w:rFonts w:ascii="Times New Roman" w:hAnsi="Times New Roman" w:cs="Times New Roman"/>
          <w:sz w:val="28"/>
          <w:szCs w:val="28"/>
        </w:rPr>
        <w:sym w:font="Symbol" w:char="F077"/>
      </w:r>
      <w:r>
        <w:rPr>
          <w:rFonts w:ascii="Times New Roman" w:hAnsi="Times New Roman" w:cs="Times New Roman"/>
          <w:sz w:val="28"/>
          <w:szCs w:val="28"/>
        </w:rPr>
        <w:t xml:space="preserve">. </w:t>
      </w:r>
      <w:r w:rsidR="006627A9">
        <w:rPr>
          <w:rFonts w:ascii="Times New Roman" w:hAnsi="Times New Roman" w:cs="Times New Roman"/>
          <w:sz w:val="28"/>
          <w:szCs w:val="28"/>
        </w:rPr>
        <w:t xml:space="preserve">Реакция звена </w:t>
      </w:r>
      <w:r w:rsidR="00507D9E">
        <w:rPr>
          <w:rFonts w:ascii="Times New Roman" w:hAnsi="Times New Roman" w:cs="Times New Roman"/>
          <w:sz w:val="28"/>
          <w:szCs w:val="28"/>
        </w:rPr>
        <w:t xml:space="preserve">(решение уравнения) </w:t>
      </w:r>
      <w:r w:rsidR="006627A9">
        <w:rPr>
          <w:rFonts w:ascii="Times New Roman" w:hAnsi="Times New Roman" w:cs="Times New Roman"/>
          <w:sz w:val="28"/>
          <w:szCs w:val="28"/>
        </w:rPr>
        <w:t>на входное воздействие:</w:t>
      </w:r>
    </w:p>
    <w:p w:rsidR="00A807E7" w:rsidRPr="009714CD" w:rsidRDefault="006627A9" w:rsidP="00A807E7">
      <w:pPr>
        <w:spacing w:after="0"/>
        <w:jc w:val="center"/>
        <w:rPr>
          <w:rFonts w:ascii="Times New Roman" w:eastAsiaTheme="minorEastAsia" w:hAnsi="Times New Roman" w:cs="Times New Roman"/>
          <w:noProof/>
          <w:sz w:val="28"/>
          <w:szCs w:val="28"/>
          <w:lang w:val="en-US"/>
        </w:rPr>
      </w:pPr>
      <m:oMathPara>
        <m:oMath>
          <m:r>
            <w:rPr>
              <w:rFonts w:ascii="Cambria Math" w:hAnsi="Cambria Math" w:cs="Times New Roman"/>
              <w:sz w:val="28"/>
              <w:szCs w:val="28"/>
              <w:lang w:val="en-US"/>
            </w:rPr>
            <m:t>y</m:t>
          </m:r>
          <m:d>
            <m:dPr>
              <m:ctrlPr>
                <w:rPr>
                  <w:rFonts w:ascii="Cambria Math" w:hAnsi="Cambria Math" w:cs="Times New Roman"/>
                  <w:i/>
                  <w:sz w:val="28"/>
                  <w:szCs w:val="28"/>
                </w:rPr>
              </m:ctrlPr>
            </m:dPr>
            <m:e>
              <m:r>
                <w:rPr>
                  <w:rFonts w:ascii="Cambria Math" w:hAnsi="Cambria Math" w:cs="Times New Roman"/>
                  <w:sz w:val="28"/>
                  <w:szCs w:val="28"/>
                </w:rPr>
                <m:t>t</m:t>
              </m:r>
            </m:e>
          </m:d>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k</m:t>
              </m:r>
            </m:num>
            <m:den>
              <m:r>
                <w:rPr>
                  <w:rFonts w:ascii="Cambria Math" w:hAnsi="Cambria Math" w:cs="Times New Roman"/>
                  <w:sz w:val="28"/>
                  <w:szCs w:val="28"/>
                </w:rPr>
                <m:t>1+</m:t>
              </m:r>
              <m:sSup>
                <m:sSupPr>
                  <m:ctrlPr>
                    <w:rPr>
                      <w:rFonts w:ascii="Cambria Math" w:hAnsi="Cambria Math" w:cs="Times New Roman"/>
                      <w:i/>
                      <w:sz w:val="28"/>
                      <w:szCs w:val="28"/>
                    </w:rPr>
                  </m:ctrlPr>
                </m:sSupPr>
                <m:e>
                  <m:r>
                    <w:rPr>
                      <w:rFonts w:ascii="Cambria Math" w:hAnsi="Cambria Math" w:cs="Times New Roman"/>
                      <w:sz w:val="28"/>
                      <w:szCs w:val="28"/>
                    </w:rPr>
                    <m:t>ω</m:t>
                  </m:r>
                </m:e>
                <m:sup>
                  <m:r>
                    <w:rPr>
                      <w:rFonts w:ascii="Cambria Math" w:hAnsi="Cambria Math" w:cs="Times New Roman"/>
                      <w:sz w:val="28"/>
                      <w:szCs w:val="28"/>
                    </w:rPr>
                    <m:t>2</m:t>
                  </m:r>
                </m:sup>
              </m:sSup>
              <m:sSup>
                <m:sSupPr>
                  <m:ctrlPr>
                    <w:rPr>
                      <w:rFonts w:ascii="Cambria Math" w:hAnsi="Cambria Math" w:cs="Times New Roman"/>
                      <w:i/>
                      <w:sz w:val="28"/>
                      <w:szCs w:val="28"/>
                      <w:lang w:val="en-US"/>
                    </w:rPr>
                  </m:ctrlPr>
                </m:sSupPr>
                <m:e>
                  <m:r>
                    <w:rPr>
                      <w:rFonts w:ascii="Cambria Math" w:hAnsi="Cambria Math" w:cs="Times New Roman"/>
                      <w:sz w:val="28"/>
                      <w:szCs w:val="28"/>
                      <w:lang w:val="en-US"/>
                    </w:rPr>
                    <m:t>T</m:t>
                  </m:r>
                </m:e>
                <m:sup>
                  <m:r>
                    <w:rPr>
                      <w:rFonts w:ascii="Cambria Math" w:hAnsi="Cambria Math" w:cs="Times New Roman"/>
                      <w:sz w:val="28"/>
                      <w:szCs w:val="28"/>
                      <w:lang w:val="en-US"/>
                    </w:rPr>
                    <m:t>2</m:t>
                  </m:r>
                </m:sup>
              </m:sSup>
            </m:den>
          </m:f>
          <m:r>
            <w:rPr>
              <w:rFonts w:ascii="Cambria Math" w:hAnsi="Cambria Math" w:cs="Times New Roman"/>
              <w:sz w:val="28"/>
              <w:szCs w:val="28"/>
            </w:rPr>
            <m:t>∙</m:t>
          </m:r>
          <m:d>
            <m:dPr>
              <m:begChr m:val="["/>
              <m:endChr m:val="]"/>
              <m:ctrlPr>
                <w:rPr>
                  <w:rFonts w:ascii="Cambria Math" w:hAnsi="Cambria Math" w:cs="Times New Roman"/>
                  <w:i/>
                  <w:sz w:val="28"/>
                  <w:szCs w:val="28"/>
                </w:rPr>
              </m:ctrlPr>
            </m:dPr>
            <m:e>
              <m:r>
                <w:rPr>
                  <w:rFonts w:ascii="Cambria Math" w:hAnsi="Cambria Math" w:cs="Times New Roman"/>
                  <w:sz w:val="28"/>
                  <w:szCs w:val="28"/>
                </w:rPr>
                <m:t>sin</m:t>
              </m:r>
              <m:d>
                <m:dPr>
                  <m:ctrlPr>
                    <w:rPr>
                      <w:rFonts w:ascii="Cambria Math" w:hAnsi="Cambria Math" w:cs="Times New Roman"/>
                      <w:i/>
                      <w:sz w:val="28"/>
                      <w:szCs w:val="28"/>
                    </w:rPr>
                  </m:ctrlPr>
                </m:dPr>
                <m:e>
                  <m:r>
                    <w:rPr>
                      <w:rFonts w:ascii="Cambria Math" w:hAnsi="Cambria Math" w:cs="Times New Roman"/>
                      <w:sz w:val="28"/>
                      <w:szCs w:val="28"/>
                    </w:rPr>
                    <m:t>ωt</m:t>
                  </m:r>
                </m:e>
              </m:d>
            </m:e>
          </m:d>
          <m:r>
            <w:rPr>
              <w:rFonts w:ascii="Cambria Math" w:hAnsi="Cambria Math" w:cs="Times New Roman"/>
              <w:sz w:val="28"/>
              <w:szCs w:val="28"/>
            </w:rPr>
            <m:t>-ωT∙cos</m:t>
          </m:r>
          <m:d>
            <m:dPr>
              <m:ctrlPr>
                <w:rPr>
                  <w:rFonts w:ascii="Cambria Math" w:hAnsi="Cambria Math" w:cs="Times New Roman"/>
                  <w:i/>
                  <w:sz w:val="28"/>
                  <w:szCs w:val="28"/>
                </w:rPr>
              </m:ctrlPr>
            </m:dPr>
            <m:e>
              <m:r>
                <w:rPr>
                  <w:rFonts w:ascii="Cambria Math" w:hAnsi="Cambria Math" w:cs="Times New Roman"/>
                  <w:sz w:val="28"/>
                  <w:szCs w:val="28"/>
                </w:rPr>
                <m:t>wt</m:t>
              </m:r>
            </m:e>
          </m:d>
          <m:r>
            <w:rPr>
              <w:rFonts w:ascii="Cambria Math" w:hAnsi="Cambria Math" w:cs="Times New Roman"/>
              <w:sz w:val="28"/>
              <w:szCs w:val="28"/>
            </w:rPr>
            <m:t>].</m:t>
          </m:r>
        </m:oMath>
      </m:oMathPara>
    </w:p>
    <w:p w:rsidR="00507D9E" w:rsidRDefault="00507D9E" w:rsidP="00507D9E">
      <w:pPr>
        <w:spacing w:after="0"/>
        <w:rPr>
          <w:rFonts w:ascii="Times New Roman" w:eastAsiaTheme="minorEastAsia" w:hAnsi="Times New Roman" w:cs="Times New Roman"/>
          <w:noProof/>
          <w:sz w:val="28"/>
          <w:szCs w:val="28"/>
        </w:rPr>
      </w:pPr>
    </w:p>
    <w:p w:rsidR="00A807E7" w:rsidRDefault="00CF7B1A" w:rsidP="00201366">
      <w:pPr>
        <w:spacing w:after="0"/>
        <w:jc w:val="center"/>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5753100" cy="2400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3100" cy="2400300"/>
                    </a:xfrm>
                    <a:prstGeom prst="rect">
                      <a:avLst/>
                    </a:prstGeom>
                    <a:noFill/>
                    <a:ln>
                      <a:noFill/>
                    </a:ln>
                  </pic:spPr>
                </pic:pic>
              </a:graphicData>
            </a:graphic>
          </wp:inline>
        </w:drawing>
      </w:r>
    </w:p>
    <w:p w:rsidR="00507D9E" w:rsidRPr="00507D9E" w:rsidRDefault="00507D9E" w:rsidP="00507D9E">
      <w:pPr>
        <w:spacing w:after="0"/>
        <w:jc w:val="center"/>
        <w:rPr>
          <w:rFonts w:ascii="Times New Roman" w:hAnsi="Times New Roman" w:cs="Times New Roman"/>
          <w:sz w:val="28"/>
          <w:szCs w:val="28"/>
        </w:rPr>
      </w:pPr>
      <w:r w:rsidRPr="00507D9E">
        <w:rPr>
          <w:rFonts w:ascii="Times New Roman" w:hAnsi="Times New Roman" w:cs="Times New Roman"/>
          <w:sz w:val="28"/>
          <w:szCs w:val="28"/>
        </w:rPr>
        <w:t xml:space="preserve">Рисунок </w:t>
      </w:r>
      <w:r w:rsidR="00A52BC3">
        <w:rPr>
          <w:rFonts w:ascii="Times New Roman" w:hAnsi="Times New Roman" w:cs="Times New Roman"/>
          <w:sz w:val="28"/>
          <w:szCs w:val="28"/>
        </w:rPr>
        <w:t>4</w:t>
      </w:r>
      <w:r w:rsidRPr="00507D9E">
        <w:rPr>
          <w:rFonts w:ascii="Times New Roman" w:hAnsi="Times New Roman" w:cs="Times New Roman"/>
          <w:sz w:val="28"/>
          <w:szCs w:val="28"/>
        </w:rPr>
        <w:t xml:space="preserve"> – Реакция апериодического звена </w:t>
      </w:r>
      <w:r w:rsidRPr="00507D9E">
        <w:rPr>
          <w:rFonts w:ascii="Times New Roman" w:hAnsi="Times New Roman" w:cs="Times New Roman"/>
          <w:sz w:val="28"/>
          <w:szCs w:val="28"/>
        </w:rPr>
        <w:br/>
        <w:t xml:space="preserve">на единичное </w:t>
      </w:r>
      <w:r>
        <w:rPr>
          <w:rFonts w:ascii="Times New Roman" w:hAnsi="Times New Roman" w:cs="Times New Roman"/>
          <w:sz w:val="28"/>
          <w:szCs w:val="28"/>
        </w:rPr>
        <w:t>гармоническое</w:t>
      </w:r>
      <w:r w:rsidRPr="00507D9E">
        <w:rPr>
          <w:rFonts w:ascii="Times New Roman" w:hAnsi="Times New Roman" w:cs="Times New Roman"/>
          <w:sz w:val="28"/>
          <w:szCs w:val="28"/>
        </w:rPr>
        <w:t xml:space="preserve"> воздействие</w:t>
      </w:r>
    </w:p>
    <w:p w:rsidR="00A807E7" w:rsidRPr="00507D9E" w:rsidRDefault="00A807E7" w:rsidP="00507D9E">
      <w:pPr>
        <w:spacing w:after="0"/>
        <w:jc w:val="center"/>
        <w:rPr>
          <w:rFonts w:ascii="Times New Roman" w:hAnsi="Times New Roman" w:cs="Times New Roman"/>
          <w:sz w:val="28"/>
          <w:szCs w:val="28"/>
        </w:rPr>
      </w:pPr>
    </w:p>
    <w:p w:rsidR="00A807E7" w:rsidRPr="00C33FC6" w:rsidRDefault="00805D29" w:rsidP="0020136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Известно, что при гармоническом воздействии, реакция звена отстает по фазе. Если</w:t>
      </w:r>
      <w:r w:rsidRPr="00B32676">
        <w:rPr>
          <w:rFonts w:ascii="Times New Roman" w:hAnsi="Times New Roman" w:cs="Times New Roman"/>
          <w:sz w:val="28"/>
          <w:szCs w:val="28"/>
          <w:lang w:val="en-US"/>
        </w:rPr>
        <w:t xml:space="preserve">  </w:t>
      </w:r>
      <w:r>
        <w:rPr>
          <w:rFonts w:ascii="Times New Roman" w:hAnsi="Times New Roman" w:cs="Times New Roman"/>
          <w:sz w:val="28"/>
          <w:szCs w:val="28"/>
          <w:lang w:val="en-US"/>
        </w:rPr>
        <w:t>x(t) =A</w:t>
      </w:r>
      <w:r>
        <w:rPr>
          <w:rFonts w:ascii="Times New Roman" w:hAnsi="Times New Roman" w:cs="Times New Roman"/>
          <w:sz w:val="28"/>
          <w:szCs w:val="28"/>
          <w:lang w:val="en-US"/>
        </w:rPr>
        <w:sym w:font="Symbol" w:char="F0D7"/>
      </w:r>
      <w:r>
        <w:rPr>
          <w:rFonts w:ascii="Times New Roman" w:hAnsi="Times New Roman" w:cs="Times New Roman"/>
          <w:sz w:val="28"/>
          <w:szCs w:val="28"/>
          <w:lang w:val="en-US"/>
        </w:rPr>
        <w:t>sin(</w:t>
      </w:r>
      <w:r>
        <w:rPr>
          <w:rFonts w:ascii="Times New Roman" w:hAnsi="Times New Roman" w:cs="Times New Roman"/>
          <w:sz w:val="28"/>
          <w:szCs w:val="28"/>
          <w:lang w:val="en-US"/>
        </w:rPr>
        <w:sym w:font="Symbol" w:char="F077"/>
      </w:r>
      <w:r>
        <w:rPr>
          <w:rFonts w:ascii="Times New Roman" w:hAnsi="Times New Roman" w:cs="Times New Roman"/>
          <w:sz w:val="28"/>
          <w:szCs w:val="28"/>
          <w:lang w:val="en-US"/>
        </w:rPr>
        <w:t>t)</w:t>
      </w:r>
      <w:r w:rsidR="00B32676" w:rsidRPr="00B32676">
        <w:rPr>
          <w:rFonts w:ascii="Times New Roman" w:hAnsi="Times New Roman" w:cs="Times New Roman"/>
          <w:sz w:val="28"/>
          <w:szCs w:val="28"/>
          <w:lang w:val="en-US"/>
        </w:rPr>
        <w:t xml:space="preserve">,  </w:t>
      </w:r>
      <w:r w:rsidR="00B32676">
        <w:rPr>
          <w:rFonts w:ascii="Times New Roman" w:hAnsi="Times New Roman" w:cs="Times New Roman"/>
          <w:sz w:val="28"/>
          <w:szCs w:val="28"/>
        </w:rPr>
        <w:t>то</w:t>
      </w:r>
      <w:r>
        <w:rPr>
          <w:rFonts w:ascii="Times New Roman" w:hAnsi="Times New Roman" w:cs="Times New Roman"/>
          <w:sz w:val="28"/>
          <w:szCs w:val="28"/>
          <w:lang w:val="en-US"/>
        </w:rPr>
        <w:t xml:space="preserve">   y(t) =B</w:t>
      </w:r>
      <w:r>
        <w:rPr>
          <w:rFonts w:ascii="Times New Roman" w:hAnsi="Times New Roman" w:cs="Times New Roman"/>
          <w:sz w:val="28"/>
          <w:szCs w:val="28"/>
          <w:lang w:val="en-US"/>
        </w:rPr>
        <w:sym w:font="Symbol" w:char="F0D7"/>
      </w:r>
      <w:r>
        <w:rPr>
          <w:rFonts w:ascii="Times New Roman" w:hAnsi="Times New Roman" w:cs="Times New Roman"/>
          <w:sz w:val="28"/>
          <w:szCs w:val="28"/>
          <w:lang w:val="en-US"/>
        </w:rPr>
        <w:t>sin(</w:t>
      </w:r>
      <w:r>
        <w:rPr>
          <w:rFonts w:ascii="Times New Roman" w:hAnsi="Times New Roman" w:cs="Times New Roman"/>
          <w:sz w:val="28"/>
          <w:szCs w:val="28"/>
          <w:lang w:val="en-US"/>
        </w:rPr>
        <w:sym w:font="Symbol" w:char="F077"/>
      </w:r>
      <w:r>
        <w:rPr>
          <w:rFonts w:ascii="Times New Roman" w:hAnsi="Times New Roman" w:cs="Times New Roman"/>
          <w:sz w:val="28"/>
          <w:szCs w:val="28"/>
          <w:lang w:val="en-US"/>
        </w:rPr>
        <w:t>t+</w:t>
      </w:r>
      <w:r w:rsidR="00B32676">
        <w:rPr>
          <w:rFonts w:ascii="Times New Roman" w:hAnsi="Times New Roman" w:cs="Times New Roman"/>
          <w:sz w:val="28"/>
          <w:szCs w:val="28"/>
          <w:lang w:val="en-US"/>
        </w:rPr>
        <w:sym w:font="Symbol" w:char="F06A"/>
      </w:r>
      <w:r w:rsidR="00B32676">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B32676" w:rsidRPr="00B32676">
        <w:rPr>
          <w:rFonts w:ascii="Times New Roman" w:hAnsi="Times New Roman" w:cs="Times New Roman"/>
          <w:sz w:val="28"/>
          <w:szCs w:val="28"/>
          <w:lang w:val="en-US"/>
        </w:rPr>
        <w:t xml:space="preserve"> </w:t>
      </w:r>
      <w:r w:rsidR="00B32676">
        <w:rPr>
          <w:rFonts w:ascii="Times New Roman" w:hAnsi="Times New Roman" w:cs="Times New Roman"/>
          <w:sz w:val="28"/>
          <w:szCs w:val="28"/>
        </w:rPr>
        <w:t>Видно по графику, чем меньше Т (постоянная времени), тем ближе</w:t>
      </w:r>
      <w:r w:rsidR="00B32676" w:rsidRPr="00B32676">
        <w:rPr>
          <w:rFonts w:ascii="Times New Roman" w:hAnsi="Times New Roman" w:cs="Times New Roman"/>
          <w:sz w:val="28"/>
          <w:szCs w:val="28"/>
        </w:rPr>
        <w:t xml:space="preserve">  </w:t>
      </w:r>
      <w:r w:rsidR="00B32676">
        <w:rPr>
          <w:rFonts w:ascii="Times New Roman" w:hAnsi="Times New Roman" w:cs="Times New Roman"/>
          <w:sz w:val="28"/>
          <w:szCs w:val="28"/>
          <w:lang w:val="en-US"/>
        </w:rPr>
        <w:t>y</w:t>
      </w:r>
      <w:r w:rsidR="00B32676" w:rsidRPr="00B32676">
        <w:rPr>
          <w:rFonts w:ascii="Times New Roman" w:hAnsi="Times New Roman" w:cs="Times New Roman"/>
          <w:sz w:val="28"/>
          <w:szCs w:val="28"/>
        </w:rPr>
        <w:t>(</w:t>
      </w:r>
      <w:r w:rsidR="00B32676">
        <w:rPr>
          <w:rFonts w:ascii="Times New Roman" w:hAnsi="Times New Roman" w:cs="Times New Roman"/>
          <w:sz w:val="28"/>
          <w:szCs w:val="28"/>
          <w:lang w:val="en-US"/>
        </w:rPr>
        <w:t>t</w:t>
      </w:r>
      <w:r w:rsidR="00B32676" w:rsidRPr="00B32676">
        <w:rPr>
          <w:rFonts w:ascii="Times New Roman" w:hAnsi="Times New Roman" w:cs="Times New Roman"/>
          <w:sz w:val="28"/>
          <w:szCs w:val="28"/>
        </w:rPr>
        <w:t>)</w:t>
      </w:r>
      <w:r w:rsidR="00B32676">
        <w:rPr>
          <w:rFonts w:ascii="Times New Roman" w:hAnsi="Times New Roman" w:cs="Times New Roman"/>
          <w:sz w:val="28"/>
          <w:szCs w:val="28"/>
        </w:rPr>
        <w:t xml:space="preserve"> к  </w:t>
      </w:r>
      <w:r w:rsidR="00B32676">
        <w:rPr>
          <w:rFonts w:ascii="Times New Roman" w:hAnsi="Times New Roman" w:cs="Times New Roman"/>
          <w:sz w:val="28"/>
          <w:szCs w:val="28"/>
          <w:lang w:val="en-US"/>
        </w:rPr>
        <w:t>x</w:t>
      </w:r>
      <w:r w:rsidR="00B32676" w:rsidRPr="00B32676">
        <w:rPr>
          <w:rFonts w:ascii="Times New Roman" w:hAnsi="Times New Roman" w:cs="Times New Roman"/>
          <w:sz w:val="28"/>
          <w:szCs w:val="28"/>
        </w:rPr>
        <w:t>(</w:t>
      </w:r>
      <w:r w:rsidR="00B32676">
        <w:rPr>
          <w:rFonts w:ascii="Times New Roman" w:hAnsi="Times New Roman" w:cs="Times New Roman"/>
          <w:sz w:val="28"/>
          <w:szCs w:val="28"/>
          <w:lang w:val="en-US"/>
        </w:rPr>
        <w:t>t</w:t>
      </w:r>
      <w:r w:rsidR="00B32676" w:rsidRPr="00B32676">
        <w:rPr>
          <w:rFonts w:ascii="Times New Roman" w:hAnsi="Times New Roman" w:cs="Times New Roman"/>
          <w:sz w:val="28"/>
          <w:szCs w:val="28"/>
        </w:rPr>
        <w:t>)</w:t>
      </w:r>
      <w:r w:rsidR="00CF7B1A" w:rsidRPr="00CF7B1A">
        <w:rPr>
          <w:rFonts w:ascii="Times New Roman" w:hAnsi="Times New Roman" w:cs="Times New Roman"/>
          <w:sz w:val="28"/>
          <w:szCs w:val="28"/>
        </w:rPr>
        <w:t xml:space="preserve"> </w:t>
      </w:r>
      <w:r w:rsidR="00CF7B1A">
        <w:rPr>
          <w:rFonts w:ascii="Times New Roman" w:hAnsi="Times New Roman" w:cs="Times New Roman"/>
          <w:sz w:val="28"/>
          <w:szCs w:val="28"/>
        </w:rPr>
        <w:t>и по амплитуде и по фазе</w:t>
      </w:r>
      <w:r w:rsidR="00B32676" w:rsidRPr="00B32676">
        <w:rPr>
          <w:rFonts w:ascii="Times New Roman" w:hAnsi="Times New Roman" w:cs="Times New Roman"/>
          <w:sz w:val="28"/>
          <w:szCs w:val="28"/>
        </w:rPr>
        <w:t>.</w:t>
      </w:r>
      <w:r w:rsidR="00A52BC3">
        <w:rPr>
          <w:rFonts w:ascii="Times New Roman" w:hAnsi="Times New Roman" w:cs="Times New Roman"/>
          <w:sz w:val="28"/>
          <w:szCs w:val="28"/>
        </w:rPr>
        <w:t xml:space="preserve"> </w:t>
      </w:r>
      <w:r w:rsidR="00C33FC6">
        <w:rPr>
          <w:rFonts w:ascii="Times New Roman" w:hAnsi="Times New Roman" w:cs="Times New Roman"/>
          <w:sz w:val="28"/>
          <w:szCs w:val="28"/>
        </w:rPr>
        <w:t xml:space="preserve">Кроме того, периодичность функций </w:t>
      </w:r>
      <w:r w:rsidR="00C33FC6">
        <w:rPr>
          <w:rFonts w:ascii="Times New Roman" w:hAnsi="Times New Roman" w:cs="Times New Roman"/>
          <w:sz w:val="28"/>
          <w:szCs w:val="28"/>
          <w:lang w:val="en-US"/>
        </w:rPr>
        <w:t>x</w:t>
      </w:r>
      <w:r w:rsidR="00C33FC6" w:rsidRPr="00C33FC6">
        <w:rPr>
          <w:rFonts w:ascii="Times New Roman" w:hAnsi="Times New Roman" w:cs="Times New Roman"/>
          <w:sz w:val="28"/>
          <w:szCs w:val="28"/>
        </w:rPr>
        <w:t>(</w:t>
      </w:r>
      <w:r w:rsidR="00C33FC6">
        <w:rPr>
          <w:rFonts w:ascii="Times New Roman" w:hAnsi="Times New Roman" w:cs="Times New Roman"/>
          <w:sz w:val="28"/>
          <w:szCs w:val="28"/>
          <w:lang w:val="en-US"/>
        </w:rPr>
        <w:t>t</w:t>
      </w:r>
      <w:r w:rsidR="00C33FC6" w:rsidRPr="00C33FC6">
        <w:rPr>
          <w:rFonts w:ascii="Times New Roman" w:hAnsi="Times New Roman" w:cs="Times New Roman"/>
          <w:sz w:val="28"/>
          <w:szCs w:val="28"/>
        </w:rPr>
        <w:t xml:space="preserve">) </w:t>
      </w:r>
      <w:r w:rsidR="00C33FC6">
        <w:rPr>
          <w:rFonts w:ascii="Times New Roman" w:hAnsi="Times New Roman" w:cs="Times New Roman"/>
          <w:sz w:val="28"/>
          <w:szCs w:val="28"/>
        </w:rPr>
        <w:t xml:space="preserve">и </w:t>
      </w:r>
      <w:r w:rsidR="00C33FC6" w:rsidRPr="00C33FC6">
        <w:rPr>
          <w:rFonts w:ascii="Times New Roman" w:hAnsi="Times New Roman" w:cs="Times New Roman"/>
          <w:sz w:val="28"/>
          <w:szCs w:val="28"/>
        </w:rPr>
        <w:t xml:space="preserve"> </w:t>
      </w:r>
      <w:r w:rsidR="00C33FC6">
        <w:rPr>
          <w:rFonts w:ascii="Times New Roman" w:hAnsi="Times New Roman" w:cs="Times New Roman"/>
          <w:sz w:val="28"/>
          <w:szCs w:val="28"/>
          <w:lang w:val="en-US"/>
        </w:rPr>
        <w:t>y</w:t>
      </w:r>
      <w:r w:rsidR="00C33FC6" w:rsidRPr="00C33FC6">
        <w:rPr>
          <w:rFonts w:ascii="Times New Roman" w:hAnsi="Times New Roman" w:cs="Times New Roman"/>
          <w:sz w:val="28"/>
          <w:szCs w:val="28"/>
        </w:rPr>
        <w:t>(</w:t>
      </w:r>
      <w:r w:rsidR="00C33FC6">
        <w:rPr>
          <w:rFonts w:ascii="Times New Roman" w:hAnsi="Times New Roman" w:cs="Times New Roman"/>
          <w:sz w:val="28"/>
          <w:szCs w:val="28"/>
          <w:lang w:val="en-US"/>
        </w:rPr>
        <w:t>t</w:t>
      </w:r>
      <w:r w:rsidR="00C33FC6" w:rsidRPr="00C33FC6">
        <w:rPr>
          <w:rFonts w:ascii="Times New Roman" w:hAnsi="Times New Roman" w:cs="Times New Roman"/>
          <w:sz w:val="28"/>
          <w:szCs w:val="28"/>
        </w:rPr>
        <w:t>)</w:t>
      </w:r>
      <w:r w:rsidR="00C33FC6">
        <w:rPr>
          <w:rFonts w:ascii="Times New Roman" w:hAnsi="Times New Roman" w:cs="Times New Roman"/>
          <w:sz w:val="28"/>
          <w:szCs w:val="28"/>
        </w:rPr>
        <w:t xml:space="preserve"> не нарушается, поэтому звено названо </w:t>
      </w:r>
      <w:r w:rsidR="00C33FC6" w:rsidRPr="00507D9E">
        <w:rPr>
          <w:rFonts w:ascii="Times New Roman" w:hAnsi="Times New Roman" w:cs="Times New Roman"/>
          <w:sz w:val="28"/>
          <w:szCs w:val="28"/>
        </w:rPr>
        <w:t>апериодическ</w:t>
      </w:r>
      <w:r w:rsidR="00C33FC6">
        <w:rPr>
          <w:rFonts w:ascii="Times New Roman" w:hAnsi="Times New Roman" w:cs="Times New Roman"/>
          <w:sz w:val="28"/>
          <w:szCs w:val="28"/>
        </w:rPr>
        <w:t xml:space="preserve">им. </w:t>
      </w:r>
    </w:p>
    <w:p w:rsidR="006D2BEF" w:rsidRPr="00475419" w:rsidRDefault="007D4F4D" w:rsidP="00201366">
      <w:pPr>
        <w:spacing w:after="0" w:line="360" w:lineRule="auto"/>
        <w:ind w:firstLine="708"/>
        <w:jc w:val="both"/>
        <w:rPr>
          <w:rFonts w:ascii="Times New Roman" w:hAnsi="Times New Roman" w:cs="Times New Roman"/>
          <w:sz w:val="28"/>
          <w:szCs w:val="28"/>
        </w:rPr>
      </w:pPr>
      <w:r w:rsidRPr="00201366">
        <w:rPr>
          <w:rFonts w:ascii="Times New Roman" w:hAnsi="Times New Roman" w:cs="Times New Roman"/>
          <w:b/>
          <w:sz w:val="28"/>
          <w:szCs w:val="28"/>
        </w:rPr>
        <w:t>2.</w:t>
      </w:r>
      <w:r>
        <w:rPr>
          <w:rFonts w:ascii="Times New Roman" w:hAnsi="Times New Roman" w:cs="Times New Roman"/>
          <w:sz w:val="28"/>
          <w:szCs w:val="28"/>
        </w:rPr>
        <w:t xml:space="preserve"> </w:t>
      </w:r>
      <w:r w:rsidR="004E7721">
        <w:rPr>
          <w:rFonts w:ascii="Times New Roman" w:hAnsi="Times New Roman" w:cs="Times New Roman"/>
          <w:sz w:val="28"/>
          <w:szCs w:val="28"/>
        </w:rPr>
        <w:t xml:space="preserve">Рассмотрим </w:t>
      </w:r>
      <w:r w:rsidR="006D28A4">
        <w:rPr>
          <w:rFonts w:ascii="Times New Roman" w:hAnsi="Times New Roman" w:cs="Times New Roman"/>
          <w:sz w:val="28"/>
          <w:szCs w:val="28"/>
        </w:rPr>
        <w:t>другую</w:t>
      </w:r>
      <w:r w:rsidR="004E7721">
        <w:rPr>
          <w:rFonts w:ascii="Times New Roman" w:hAnsi="Times New Roman" w:cs="Times New Roman"/>
          <w:sz w:val="28"/>
          <w:szCs w:val="28"/>
        </w:rPr>
        <w:t xml:space="preserve"> типовую передаточную функцию</w:t>
      </w:r>
      <w:r>
        <w:rPr>
          <w:rFonts w:ascii="Times New Roman" w:hAnsi="Times New Roman" w:cs="Times New Roman"/>
          <w:sz w:val="28"/>
          <w:szCs w:val="28"/>
        </w:rPr>
        <w:t xml:space="preserve"> и обоснуем название звена по характеру внешнего воздействия.</w:t>
      </w:r>
    </w:p>
    <w:p w:rsidR="006D2BEF" w:rsidRPr="007D4F4D" w:rsidRDefault="007D4F4D" w:rsidP="0020136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201366">
        <w:rPr>
          <w:rFonts w:ascii="Times New Roman" w:hAnsi="Times New Roman" w:cs="Times New Roman"/>
          <w:b/>
          <w:sz w:val="28"/>
          <w:szCs w:val="28"/>
        </w:rPr>
        <w:t>2а.</w:t>
      </w:r>
      <w:r>
        <w:rPr>
          <w:rFonts w:ascii="Times New Roman" w:hAnsi="Times New Roman" w:cs="Times New Roman"/>
          <w:sz w:val="28"/>
          <w:szCs w:val="28"/>
        </w:rPr>
        <w:t xml:space="preserve"> Пусть задана передаточная функция</w:t>
      </w:r>
      <w:r w:rsidR="008F2992">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7D4F4D" w:rsidRPr="00475419" w:rsidRDefault="007D4F4D" w:rsidP="00201366">
      <w:pPr>
        <w:spacing w:after="0" w:line="360" w:lineRule="auto"/>
        <w:jc w:val="both"/>
        <w:rPr>
          <w:rFonts w:ascii="Times New Roman" w:hAnsi="Times New Roman" w:cs="Times New Roman"/>
          <w:sz w:val="28"/>
          <w:szCs w:val="28"/>
        </w:rPr>
      </w:pPr>
      <m:oMathPara>
        <m:oMath>
          <m:r>
            <w:rPr>
              <w:rFonts w:ascii="Cambria Math" w:hAnsi="Cambria Math" w:cs="Times New Roman"/>
              <w:sz w:val="28"/>
              <w:szCs w:val="28"/>
            </w:rPr>
            <m:t>W</m:t>
          </m:r>
          <m:d>
            <m:dPr>
              <m:ctrlPr>
                <w:rPr>
                  <w:rFonts w:ascii="Cambria Math" w:hAnsi="Cambria Math" w:cs="Times New Roman"/>
                  <w:i/>
                  <w:sz w:val="28"/>
                  <w:szCs w:val="28"/>
                </w:rPr>
              </m:ctrlPr>
            </m:dPr>
            <m:e>
              <m:r>
                <w:rPr>
                  <w:rFonts w:ascii="Cambria Math" w:hAnsi="Cambria Math" w:cs="Times New Roman"/>
                  <w:sz w:val="28"/>
                  <w:szCs w:val="28"/>
                </w:rPr>
                <m:t>p</m:t>
              </m:r>
            </m:e>
          </m:d>
          <m:r>
            <w:rPr>
              <w:rFonts w:ascii="Cambria Math" w:hAnsi="Cambria Math" w:cs="Times New Roman"/>
              <w:sz w:val="28"/>
              <w:szCs w:val="28"/>
            </w:rPr>
            <m:t>=k∙</m:t>
          </m:r>
          <m:d>
            <m:dPr>
              <m:ctrlPr>
                <w:rPr>
                  <w:rFonts w:ascii="Cambria Math" w:hAnsi="Cambria Math" w:cs="Times New Roman"/>
                  <w:i/>
                  <w:sz w:val="28"/>
                  <w:szCs w:val="28"/>
                </w:rPr>
              </m:ctrlPr>
            </m:dPr>
            <m:e>
              <m:r>
                <w:rPr>
                  <w:rFonts w:ascii="Cambria Math" w:hAnsi="Cambria Math" w:cs="Times New Roman"/>
                  <w:sz w:val="28"/>
                  <w:szCs w:val="28"/>
                </w:rPr>
                <m:t>Tp+1</m:t>
              </m:r>
            </m:e>
          </m:d>
          <m:r>
            <w:rPr>
              <w:rFonts w:ascii="Cambria Math" w:hAnsi="Cambria Math" w:cs="Times New Roman"/>
              <w:sz w:val="28"/>
              <w:szCs w:val="28"/>
            </w:rPr>
            <m:t>;</m:t>
          </m:r>
        </m:oMath>
      </m:oMathPara>
    </w:p>
    <w:p w:rsidR="006D2BEF" w:rsidRDefault="00477BB8" w:rsidP="0020136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Уравнением звена является выражение:</w:t>
      </w:r>
    </w:p>
    <w:p w:rsidR="00477BB8" w:rsidRPr="00477BB8" w:rsidRDefault="00477BB8" w:rsidP="00201366">
      <w:pPr>
        <w:spacing w:after="0" w:line="360" w:lineRule="auto"/>
        <w:jc w:val="both"/>
        <w:rPr>
          <w:rFonts w:ascii="Times New Roman" w:hAnsi="Times New Roman" w:cs="Times New Roman"/>
          <w:sz w:val="28"/>
          <w:szCs w:val="28"/>
          <w:lang w:val="en-US"/>
        </w:rPr>
      </w:pPr>
      <m:oMathPara>
        <m:oMath>
          <m:r>
            <w:rPr>
              <w:rFonts w:ascii="Cambria Math" w:hAnsi="Cambria Math" w:cs="Times New Roman"/>
              <w:sz w:val="28"/>
              <w:szCs w:val="28"/>
            </w:rPr>
            <m:t>y</m:t>
          </m:r>
          <m:d>
            <m:dPr>
              <m:ctrlPr>
                <w:rPr>
                  <w:rFonts w:ascii="Cambria Math" w:hAnsi="Cambria Math" w:cs="Times New Roman"/>
                  <w:i/>
                  <w:sz w:val="28"/>
                  <w:szCs w:val="28"/>
                </w:rPr>
              </m:ctrlPr>
            </m:dPr>
            <m:e>
              <m:r>
                <w:rPr>
                  <w:rFonts w:ascii="Cambria Math" w:hAnsi="Cambria Math" w:cs="Times New Roman"/>
                  <w:sz w:val="28"/>
                  <w:szCs w:val="28"/>
                </w:rPr>
                <m:t>t</m:t>
              </m:r>
            </m:e>
          </m:d>
          <m:r>
            <w:rPr>
              <w:rFonts w:ascii="Cambria Math" w:hAnsi="Cambria Math" w:cs="Times New Roman"/>
              <w:sz w:val="28"/>
              <w:szCs w:val="28"/>
            </w:rPr>
            <m:t>=k∙[T∙</m:t>
          </m:r>
          <m:f>
            <m:fPr>
              <m:ctrlPr>
                <w:rPr>
                  <w:rFonts w:ascii="Cambria Math" w:hAnsi="Cambria Math" w:cs="Times New Roman"/>
                  <w:i/>
                  <w:sz w:val="28"/>
                  <w:szCs w:val="28"/>
                </w:rPr>
              </m:ctrlPr>
            </m:fPr>
            <m:num>
              <m:r>
                <w:rPr>
                  <w:rFonts w:ascii="Cambria Math" w:hAnsi="Cambria Math" w:cs="Times New Roman"/>
                  <w:sz w:val="28"/>
                  <w:szCs w:val="28"/>
                </w:rPr>
                <m:t>dx</m:t>
              </m:r>
              <m:d>
                <m:dPr>
                  <m:ctrlPr>
                    <w:rPr>
                      <w:rFonts w:ascii="Cambria Math" w:hAnsi="Cambria Math" w:cs="Times New Roman"/>
                      <w:i/>
                      <w:sz w:val="28"/>
                      <w:szCs w:val="28"/>
                    </w:rPr>
                  </m:ctrlPr>
                </m:dPr>
                <m:e>
                  <m:r>
                    <w:rPr>
                      <w:rFonts w:ascii="Cambria Math" w:hAnsi="Cambria Math" w:cs="Times New Roman"/>
                      <w:sz w:val="28"/>
                      <w:szCs w:val="28"/>
                    </w:rPr>
                    <m:t>t</m:t>
                  </m:r>
                </m:e>
              </m:d>
            </m:num>
            <m:den>
              <m:r>
                <w:rPr>
                  <w:rFonts w:ascii="Cambria Math" w:hAnsi="Cambria Math" w:cs="Times New Roman"/>
                  <w:sz w:val="28"/>
                  <w:szCs w:val="28"/>
                </w:rPr>
                <m:t>dt</m:t>
              </m:r>
            </m:den>
          </m:f>
          <m:r>
            <w:rPr>
              <w:rFonts w:ascii="Cambria Math" w:eastAsiaTheme="minorEastAsia" w:hAnsi="Cambria Math" w:cs="Times New Roman"/>
              <w:sz w:val="28"/>
              <w:szCs w:val="28"/>
            </w:rPr>
            <m:t>+x</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r>
            <w:rPr>
              <w:rFonts w:ascii="Cambria Math" w:eastAsiaTheme="minorEastAsia" w:hAnsi="Cambria Math" w:cs="Times New Roman"/>
              <w:sz w:val="28"/>
              <w:szCs w:val="28"/>
            </w:rPr>
            <m:t>]</m:t>
          </m:r>
        </m:oMath>
      </m:oMathPara>
    </w:p>
    <w:p w:rsidR="00947025" w:rsidRDefault="00947025" w:rsidP="0020136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качестве </w:t>
      </w:r>
      <w:r w:rsidR="00485332">
        <w:rPr>
          <w:rFonts w:ascii="Times New Roman" w:hAnsi="Times New Roman" w:cs="Times New Roman"/>
          <w:sz w:val="28"/>
          <w:szCs w:val="28"/>
        </w:rPr>
        <w:t xml:space="preserve">внешнего воздействия примем единичную </w:t>
      </w:r>
      <w:r w:rsidR="000E11F8">
        <w:rPr>
          <w:rFonts w:ascii="Times New Roman" w:hAnsi="Times New Roman" w:cs="Times New Roman"/>
          <w:sz w:val="28"/>
          <w:szCs w:val="28"/>
        </w:rPr>
        <w:t xml:space="preserve">ступенчатую функцию Хевисайда </w:t>
      </w:r>
      <w:r w:rsidR="00524E8D" w:rsidRPr="00E81113">
        <w:rPr>
          <w:rFonts w:ascii="Times New Roman" w:hAnsi="Times New Roman" w:cs="Times New Roman"/>
          <w:sz w:val="28"/>
          <w:szCs w:val="28"/>
          <w:lang w:val="en-US"/>
        </w:rPr>
        <w:t>[</w:t>
      </w:r>
      <w:r w:rsidR="00E81113" w:rsidRPr="00E81113">
        <w:rPr>
          <w:rFonts w:ascii="Times New Roman" w:hAnsi="Times New Roman" w:cs="Times New Roman"/>
          <w:sz w:val="28"/>
          <w:szCs w:val="28"/>
        </w:rPr>
        <w:t>9</w:t>
      </w:r>
      <w:r w:rsidR="00524E8D" w:rsidRPr="00E81113">
        <w:rPr>
          <w:rFonts w:ascii="Times New Roman" w:hAnsi="Times New Roman" w:cs="Times New Roman"/>
          <w:sz w:val="28"/>
          <w:szCs w:val="28"/>
          <w:lang w:val="en-US"/>
        </w:rPr>
        <w:t>]</w:t>
      </w:r>
      <w:r w:rsidR="00485332">
        <w:rPr>
          <w:rFonts w:ascii="Times New Roman" w:hAnsi="Times New Roman" w:cs="Times New Roman"/>
          <w:sz w:val="28"/>
          <w:szCs w:val="28"/>
        </w:rPr>
        <w:t xml:space="preserve">, полученную путем применения предельного перехода </w:t>
      </w:r>
      <w:r w:rsidR="0039452C">
        <w:rPr>
          <w:rFonts w:ascii="Times New Roman" w:hAnsi="Times New Roman" w:cs="Times New Roman"/>
          <w:sz w:val="28"/>
          <w:szCs w:val="28"/>
        </w:rPr>
        <w:sym w:font="Symbol" w:char="F065"/>
      </w:r>
      <w:r w:rsidR="0039452C">
        <w:rPr>
          <w:rFonts w:ascii="Times New Roman" w:hAnsi="Times New Roman" w:cs="Times New Roman"/>
          <w:sz w:val="28"/>
          <w:szCs w:val="28"/>
        </w:rPr>
        <w:sym w:font="Symbol" w:char="F0AE"/>
      </w:r>
      <w:r w:rsidR="008B6538">
        <w:rPr>
          <w:rFonts w:ascii="Times New Roman" w:hAnsi="Times New Roman" w:cs="Times New Roman"/>
          <w:sz w:val="28"/>
          <w:szCs w:val="28"/>
        </w:rPr>
        <w:t>0</w:t>
      </w:r>
      <w:r w:rsidR="008B6538" w:rsidRPr="00293E8A">
        <w:rPr>
          <w:rFonts w:ascii="Times New Roman" w:hAnsi="Times New Roman" w:cs="Times New Roman"/>
          <w:sz w:val="28"/>
          <w:szCs w:val="28"/>
        </w:rPr>
        <w:t xml:space="preserve"> (</w:t>
      </w:r>
      <w:r w:rsidR="008B6538">
        <w:rPr>
          <w:rFonts w:ascii="Times New Roman" w:hAnsi="Times New Roman" w:cs="Times New Roman"/>
          <w:sz w:val="28"/>
          <w:szCs w:val="28"/>
        </w:rPr>
        <w:t>рисунок 5</w:t>
      </w:r>
      <w:r w:rsidR="008B6538" w:rsidRPr="00293E8A">
        <w:rPr>
          <w:rFonts w:ascii="Times New Roman" w:hAnsi="Times New Roman" w:cs="Times New Roman"/>
          <w:sz w:val="28"/>
          <w:szCs w:val="28"/>
        </w:rPr>
        <w:t>)</w:t>
      </w:r>
      <w:r w:rsidR="008B6538">
        <w:rPr>
          <w:rFonts w:ascii="Times New Roman" w:hAnsi="Times New Roman" w:cs="Times New Roman"/>
          <w:sz w:val="28"/>
          <w:szCs w:val="28"/>
        </w:rPr>
        <w:t xml:space="preserve">. </w:t>
      </w:r>
    </w:p>
    <w:p w:rsidR="008B6538" w:rsidRPr="00293E8A" w:rsidRDefault="008B6538" w:rsidP="00293E8A">
      <w:pPr>
        <w:spacing w:after="0"/>
        <w:jc w:val="center"/>
        <w:rPr>
          <w:rFonts w:ascii="Times New Roman" w:eastAsiaTheme="minorEastAsia" w:hAnsi="Times New Roman" w:cs="Times New Roman"/>
          <w:sz w:val="28"/>
          <w:szCs w:val="28"/>
        </w:rPr>
      </w:pPr>
      <m:oMathPara>
        <m:oMath>
          <m:r>
            <w:rPr>
              <w:rFonts w:ascii="Cambria Math" w:hAnsi="Cambria Math" w:cs="Times New Roman"/>
              <w:sz w:val="28"/>
              <w:szCs w:val="28"/>
            </w:rPr>
            <w:lastRenderedPageBreak/>
            <m:t>x</m:t>
          </m:r>
          <m:d>
            <m:dPr>
              <m:ctrlPr>
                <w:rPr>
                  <w:rFonts w:ascii="Cambria Math" w:hAnsi="Cambria Math" w:cs="Times New Roman"/>
                  <w:i/>
                  <w:sz w:val="28"/>
                  <w:szCs w:val="28"/>
                </w:rPr>
              </m:ctrlPr>
            </m:dPr>
            <m:e>
              <m:r>
                <w:rPr>
                  <w:rFonts w:ascii="Cambria Math" w:hAnsi="Cambria Math" w:cs="Times New Roman"/>
                  <w:sz w:val="28"/>
                  <w:szCs w:val="28"/>
                </w:rPr>
                <m:t>t</m:t>
              </m:r>
            </m:e>
          </m:d>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π</m:t>
              </m:r>
            </m:den>
          </m:f>
          <m:r>
            <w:rPr>
              <w:rFonts w:ascii="Cambria Math" w:hAnsi="Cambria Math" w:cs="Times New Roman"/>
              <w:sz w:val="28"/>
              <w:szCs w:val="28"/>
            </w:rPr>
            <m:t>∙arctg</m:t>
          </m:r>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t</m:t>
                  </m:r>
                </m:num>
                <m:den>
                  <m:r>
                    <w:rPr>
                      <w:rFonts w:ascii="Cambria Math" w:hAnsi="Cambria Math" w:cs="Times New Roman"/>
                      <w:sz w:val="28"/>
                      <w:szCs w:val="28"/>
                    </w:rPr>
                    <m:t>ε</m:t>
                  </m:r>
                </m:den>
              </m:f>
            </m:e>
          </m:d>
        </m:oMath>
      </m:oMathPara>
    </w:p>
    <w:p w:rsidR="00293E8A" w:rsidRDefault="00293E8A" w:rsidP="00891249">
      <w:pPr>
        <w:spacing w:after="0"/>
        <w:rPr>
          <w:rFonts w:ascii="Times New Roman" w:eastAsiaTheme="minorEastAsia" w:hAnsi="Times New Roman" w:cs="Times New Roman"/>
          <w:sz w:val="28"/>
          <w:szCs w:val="28"/>
          <w:lang w:val="en-US"/>
        </w:rPr>
      </w:pPr>
    </w:p>
    <w:p w:rsidR="00293E8A" w:rsidRDefault="00293E8A" w:rsidP="00293E8A">
      <w:pPr>
        <w:spacing w:after="0"/>
        <w:jc w:val="center"/>
        <w:rPr>
          <w:rFonts w:ascii="Times New Roman" w:eastAsiaTheme="minorEastAsia" w:hAnsi="Times New Roman" w:cs="Times New Roman"/>
          <w:sz w:val="28"/>
          <w:szCs w:val="28"/>
          <w:lang w:val="en-US"/>
        </w:rPr>
      </w:pPr>
      <w:r>
        <w:rPr>
          <w:rFonts w:ascii="Times New Roman" w:eastAsiaTheme="minorEastAsia" w:hAnsi="Times New Roman" w:cs="Times New Roman"/>
          <w:noProof/>
          <w:sz w:val="28"/>
          <w:szCs w:val="28"/>
          <w:lang w:eastAsia="ru-RU"/>
        </w:rPr>
        <w:drawing>
          <wp:inline distT="0" distB="0" distL="0" distR="0">
            <wp:extent cx="2827020" cy="221742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27020" cy="2217420"/>
                    </a:xfrm>
                    <a:prstGeom prst="rect">
                      <a:avLst/>
                    </a:prstGeom>
                    <a:noFill/>
                    <a:ln>
                      <a:noFill/>
                    </a:ln>
                  </pic:spPr>
                </pic:pic>
              </a:graphicData>
            </a:graphic>
          </wp:inline>
        </w:drawing>
      </w:r>
    </w:p>
    <w:p w:rsidR="00293E8A" w:rsidRPr="0071666A" w:rsidRDefault="0071666A" w:rsidP="0071666A">
      <w:pPr>
        <w:spacing w:after="0"/>
        <w:jc w:val="center"/>
        <w:rPr>
          <w:rFonts w:ascii="Times New Roman" w:hAnsi="Times New Roman" w:cs="Times New Roman"/>
          <w:sz w:val="28"/>
          <w:szCs w:val="28"/>
        </w:rPr>
      </w:pPr>
      <w:r w:rsidRPr="0071666A">
        <w:rPr>
          <w:rFonts w:ascii="Times New Roman" w:hAnsi="Times New Roman" w:cs="Times New Roman"/>
          <w:sz w:val="28"/>
          <w:szCs w:val="28"/>
        </w:rPr>
        <w:t xml:space="preserve">Рисунок </w:t>
      </w:r>
      <w:r w:rsidRPr="00B501DA">
        <w:rPr>
          <w:rFonts w:ascii="Times New Roman" w:hAnsi="Times New Roman" w:cs="Times New Roman"/>
          <w:sz w:val="28"/>
          <w:szCs w:val="28"/>
        </w:rPr>
        <w:t>5</w:t>
      </w:r>
      <w:r w:rsidRPr="0071666A">
        <w:rPr>
          <w:rFonts w:ascii="Times New Roman" w:hAnsi="Times New Roman" w:cs="Times New Roman"/>
          <w:sz w:val="28"/>
          <w:szCs w:val="28"/>
        </w:rPr>
        <w:t xml:space="preserve"> – </w:t>
      </w:r>
      <w:r>
        <w:rPr>
          <w:rFonts w:ascii="Times New Roman" w:hAnsi="Times New Roman" w:cs="Times New Roman"/>
          <w:sz w:val="28"/>
          <w:szCs w:val="28"/>
        </w:rPr>
        <w:t>Функция Х</w:t>
      </w:r>
      <w:r w:rsidR="00524E8D">
        <w:rPr>
          <w:rFonts w:ascii="Times New Roman" w:hAnsi="Times New Roman" w:cs="Times New Roman"/>
          <w:sz w:val="28"/>
          <w:szCs w:val="28"/>
        </w:rPr>
        <w:t>е</w:t>
      </w:r>
      <w:r>
        <w:rPr>
          <w:rFonts w:ascii="Times New Roman" w:hAnsi="Times New Roman" w:cs="Times New Roman"/>
          <w:sz w:val="28"/>
          <w:szCs w:val="28"/>
        </w:rPr>
        <w:t>висайда</w:t>
      </w:r>
      <w:r w:rsidRPr="0071666A">
        <w:rPr>
          <w:rFonts w:ascii="Times New Roman" w:hAnsi="Times New Roman" w:cs="Times New Roman"/>
          <w:sz w:val="28"/>
          <w:szCs w:val="28"/>
        </w:rPr>
        <w:t xml:space="preserve"> </w:t>
      </w:r>
      <w:r w:rsidRPr="0071666A">
        <w:rPr>
          <w:rFonts w:ascii="Times New Roman" w:hAnsi="Times New Roman" w:cs="Times New Roman"/>
          <w:sz w:val="28"/>
          <w:szCs w:val="28"/>
        </w:rPr>
        <w:br/>
      </w:r>
    </w:p>
    <w:p w:rsidR="00141BC0" w:rsidRPr="0071666A" w:rsidRDefault="00293E8A" w:rsidP="008F2992">
      <w:pPr>
        <w:spacing w:after="0"/>
        <w:ind w:firstLine="708"/>
        <w:rPr>
          <w:rFonts w:ascii="Times New Roman" w:hAnsi="Times New Roman" w:cs="Times New Roman"/>
          <w:sz w:val="28"/>
          <w:szCs w:val="28"/>
        </w:rPr>
      </w:pPr>
      <w:r>
        <w:rPr>
          <w:rFonts w:ascii="Times New Roman" w:hAnsi="Times New Roman" w:cs="Times New Roman"/>
          <w:sz w:val="28"/>
          <w:szCs w:val="28"/>
        </w:rPr>
        <w:t>Учитывая</w:t>
      </w:r>
      <w:r w:rsidR="00141BC0" w:rsidRPr="0071666A">
        <w:rPr>
          <w:rFonts w:ascii="Times New Roman" w:hAnsi="Times New Roman" w:cs="Times New Roman"/>
          <w:sz w:val="28"/>
          <w:szCs w:val="28"/>
        </w:rPr>
        <w:t xml:space="preserve"> </w:t>
      </w:r>
      <w:r w:rsidR="00DE2B89">
        <w:rPr>
          <w:rFonts w:ascii="Times New Roman" w:hAnsi="Times New Roman" w:cs="Times New Roman"/>
          <w:sz w:val="28"/>
          <w:szCs w:val="28"/>
        </w:rPr>
        <w:t>выражение производной</w:t>
      </w:r>
      <w:r w:rsidR="00DE2B89" w:rsidRPr="0071666A">
        <w:rPr>
          <w:rFonts w:ascii="Times New Roman" w:hAnsi="Times New Roman" w:cs="Times New Roman"/>
          <w:sz w:val="28"/>
          <w:szCs w:val="28"/>
        </w:rPr>
        <w:t xml:space="preserve"> </w:t>
      </w:r>
    </w:p>
    <w:p w:rsidR="00485332" w:rsidRPr="00141BC0" w:rsidRDefault="00E7174B" w:rsidP="00201366">
      <w:pPr>
        <w:spacing w:after="0" w:line="360" w:lineRule="auto"/>
        <w:jc w:val="both"/>
        <w:rPr>
          <w:rFonts w:ascii="Times New Roman" w:hAnsi="Times New Roman" w:cs="Times New Roman"/>
          <w:i/>
          <w:sz w:val="28"/>
          <w:szCs w:val="28"/>
          <w:lang w:val="en-US"/>
        </w:rPr>
      </w:pPr>
      <m:oMathPara>
        <m:oMath>
          <m:f>
            <m:fPr>
              <m:ctrlPr>
                <w:rPr>
                  <w:rFonts w:ascii="Cambria Math" w:hAnsi="Cambria Math" w:cs="Times New Roman"/>
                  <w:i/>
                  <w:sz w:val="28"/>
                  <w:szCs w:val="28"/>
                </w:rPr>
              </m:ctrlPr>
            </m:fPr>
            <m:num>
              <m:r>
                <w:rPr>
                  <w:rFonts w:ascii="Cambria Math" w:hAnsi="Cambria Math" w:cs="Times New Roman"/>
                  <w:sz w:val="28"/>
                  <w:szCs w:val="28"/>
                </w:rPr>
                <m:t>dx(t)</m:t>
              </m:r>
            </m:num>
            <m:den>
              <m:r>
                <w:rPr>
                  <w:rFonts w:ascii="Cambria Math" w:hAnsi="Cambria Math" w:cs="Times New Roman"/>
                  <w:sz w:val="28"/>
                  <w:szCs w:val="28"/>
                  <w:lang w:val="en-US"/>
                </w:rPr>
                <m:t>dt</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π</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ε</m:t>
              </m:r>
            </m:num>
            <m:den>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lang w:val="en-US"/>
                    </w:rPr>
                    <m:t>t</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ε</m:t>
                  </m:r>
                </m:e>
                <m:sup>
                  <m:r>
                    <w:rPr>
                      <w:rFonts w:ascii="Cambria Math" w:eastAsiaTheme="minorEastAsia" w:hAnsi="Cambria Math" w:cs="Times New Roman"/>
                      <w:sz w:val="28"/>
                      <w:szCs w:val="28"/>
                    </w:rPr>
                    <m:t>2</m:t>
                  </m:r>
                </m:sup>
              </m:sSup>
            </m:den>
          </m:f>
          <m:r>
            <w:rPr>
              <w:rFonts w:ascii="Cambria Math" w:eastAsiaTheme="minorEastAsia" w:hAnsi="Cambria Math" w:cs="Times New Roman"/>
              <w:sz w:val="28"/>
              <w:szCs w:val="28"/>
            </w:rPr>
            <m:t>→ ∞</m:t>
          </m:r>
        </m:oMath>
      </m:oMathPara>
    </w:p>
    <w:p w:rsidR="00293E8A" w:rsidRDefault="00DE2B89" w:rsidP="0020136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получим </w:t>
      </w:r>
    </w:p>
    <w:p w:rsidR="00DE2B89" w:rsidRPr="00DE2B89" w:rsidRDefault="00DE2B89" w:rsidP="00201366">
      <w:pPr>
        <w:spacing w:after="0" w:line="360" w:lineRule="auto"/>
        <w:jc w:val="both"/>
        <w:rPr>
          <w:rFonts w:ascii="Times New Roman" w:hAnsi="Times New Roman" w:cs="Times New Roman"/>
          <w:i/>
          <w:sz w:val="28"/>
          <w:szCs w:val="28"/>
          <w:lang w:val="en-US"/>
        </w:rPr>
      </w:pPr>
      <m:oMathPara>
        <m:oMath>
          <m:r>
            <w:rPr>
              <w:rFonts w:ascii="Cambria Math" w:hAnsi="Cambria Math" w:cs="Times New Roman"/>
              <w:sz w:val="28"/>
              <w:szCs w:val="28"/>
            </w:rPr>
            <m:t>y</m:t>
          </m:r>
          <m:d>
            <m:dPr>
              <m:ctrlPr>
                <w:rPr>
                  <w:rFonts w:ascii="Cambria Math" w:hAnsi="Cambria Math" w:cs="Times New Roman"/>
                  <w:i/>
                  <w:sz w:val="28"/>
                  <w:szCs w:val="28"/>
                </w:rPr>
              </m:ctrlPr>
            </m:dPr>
            <m:e>
              <m:r>
                <w:rPr>
                  <w:rFonts w:ascii="Cambria Math" w:hAnsi="Cambria Math" w:cs="Times New Roman"/>
                  <w:sz w:val="28"/>
                  <w:szCs w:val="28"/>
                </w:rPr>
                <m:t>t</m:t>
              </m:r>
            </m:e>
          </m:d>
          <m:r>
            <w:rPr>
              <w:rFonts w:ascii="Cambria Math" w:hAnsi="Cambria Math" w:cs="Times New Roman"/>
              <w:sz w:val="28"/>
              <w:szCs w:val="28"/>
            </w:rPr>
            <m:t>=k∙</m:t>
          </m:r>
          <m:d>
            <m:dPr>
              <m:begChr m:val="["/>
              <m:endChr m:val="]"/>
              <m:ctrlPr>
                <w:rPr>
                  <w:rFonts w:ascii="Cambria Math" w:hAnsi="Cambria Math" w:cs="Times New Roman"/>
                  <w:i/>
                  <w:sz w:val="28"/>
                  <w:szCs w:val="28"/>
                </w:rPr>
              </m:ctrlPr>
            </m:dPr>
            <m:e>
              <m:r>
                <w:rPr>
                  <w:rFonts w:ascii="Cambria Math" w:hAnsi="Cambria Math" w:cs="Times New Roman"/>
                  <w:sz w:val="28"/>
                  <w:szCs w:val="28"/>
                </w:rPr>
                <m:t xml:space="preserve">T∙ </m:t>
              </m:r>
              <m:f>
                <m:fPr>
                  <m:ctrlPr>
                    <w:rPr>
                      <w:rFonts w:ascii="Cambria Math" w:hAnsi="Cambria Math" w:cs="Times New Roman"/>
                      <w:i/>
                      <w:sz w:val="28"/>
                      <w:szCs w:val="28"/>
                    </w:rPr>
                  </m:ctrlPr>
                </m:fPr>
                <m:num>
                  <m:r>
                    <w:rPr>
                      <w:rFonts w:ascii="Cambria Math" w:hAnsi="Cambria Math" w:cs="Times New Roman"/>
                      <w:sz w:val="28"/>
                      <w:szCs w:val="28"/>
                    </w:rPr>
                    <m:t>dx</m:t>
                  </m:r>
                  <m:d>
                    <m:dPr>
                      <m:ctrlPr>
                        <w:rPr>
                          <w:rFonts w:ascii="Cambria Math" w:hAnsi="Cambria Math" w:cs="Times New Roman"/>
                          <w:i/>
                          <w:sz w:val="28"/>
                          <w:szCs w:val="28"/>
                        </w:rPr>
                      </m:ctrlPr>
                    </m:dPr>
                    <m:e>
                      <m:r>
                        <w:rPr>
                          <w:rFonts w:ascii="Cambria Math" w:hAnsi="Cambria Math" w:cs="Times New Roman"/>
                          <w:sz w:val="28"/>
                          <w:szCs w:val="28"/>
                        </w:rPr>
                        <m:t>t</m:t>
                      </m:r>
                    </m:e>
                  </m:d>
                </m:num>
                <m:den>
                  <m:r>
                    <w:rPr>
                      <w:rFonts w:ascii="Cambria Math" w:hAnsi="Cambria Math" w:cs="Times New Roman"/>
                      <w:sz w:val="28"/>
                      <w:szCs w:val="28"/>
                    </w:rPr>
                    <m:t>dt</m:t>
                  </m:r>
                </m:den>
              </m:f>
              <m:r>
                <w:rPr>
                  <w:rFonts w:ascii="Cambria Math" w:hAnsi="Cambria Math" w:cs="Times New Roman"/>
                  <w:sz w:val="28"/>
                  <w:szCs w:val="28"/>
                </w:rPr>
                <m:t>+1</m:t>
              </m:r>
            </m:e>
          </m:d>
          <m:r>
            <w:rPr>
              <w:rFonts w:ascii="Cambria Math" w:hAnsi="Cambria Math" w:cs="Times New Roman"/>
              <w:sz w:val="28"/>
              <w:szCs w:val="28"/>
            </w:rPr>
            <m:t xml:space="preserve"> →∞</m:t>
          </m:r>
        </m:oMath>
      </m:oMathPara>
    </w:p>
    <w:p w:rsidR="00293E8A" w:rsidRPr="008F2992" w:rsidRDefault="008F2992" w:rsidP="0020136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Видно, что при  </w:t>
      </w:r>
      <w:r>
        <w:rPr>
          <w:rFonts w:ascii="Times New Roman" w:hAnsi="Times New Roman" w:cs="Times New Roman"/>
          <w:sz w:val="28"/>
          <w:szCs w:val="28"/>
          <w:lang w:val="en-US"/>
        </w:rPr>
        <w:t>t </w:t>
      </w:r>
      <w:r w:rsidRPr="008F2992">
        <w:rPr>
          <w:rFonts w:ascii="Times New Roman" w:hAnsi="Times New Roman" w:cs="Times New Roman"/>
          <w:sz w:val="28"/>
          <w:szCs w:val="28"/>
        </w:rPr>
        <w:t>&gt;</w:t>
      </w:r>
      <w:r>
        <w:rPr>
          <w:rFonts w:ascii="Times New Roman" w:hAnsi="Times New Roman" w:cs="Times New Roman"/>
          <w:sz w:val="28"/>
          <w:szCs w:val="28"/>
          <w:lang w:val="en-US"/>
        </w:rPr>
        <w:t> </w:t>
      </w:r>
      <w:r w:rsidRPr="008F2992">
        <w:rPr>
          <w:rFonts w:ascii="Times New Roman" w:hAnsi="Times New Roman" w:cs="Times New Roman"/>
          <w:sz w:val="28"/>
          <w:szCs w:val="28"/>
        </w:rPr>
        <w:t>0</w:t>
      </w:r>
      <w:r>
        <w:rPr>
          <w:rFonts w:ascii="Times New Roman" w:hAnsi="Times New Roman" w:cs="Times New Roman"/>
          <w:sz w:val="28"/>
          <w:szCs w:val="28"/>
        </w:rPr>
        <w:t xml:space="preserve">  значение </w:t>
      </w:r>
      <w:r>
        <w:rPr>
          <w:rFonts w:ascii="Times New Roman" w:hAnsi="Times New Roman" w:cs="Times New Roman"/>
          <w:sz w:val="28"/>
          <w:szCs w:val="28"/>
          <w:lang w:val="en-US"/>
        </w:rPr>
        <w:t>x</w:t>
      </w:r>
      <w:r w:rsidRPr="008F2992">
        <w:rPr>
          <w:rFonts w:ascii="Times New Roman" w:hAnsi="Times New Roman" w:cs="Times New Roman"/>
          <w:sz w:val="28"/>
          <w:szCs w:val="28"/>
        </w:rPr>
        <w:t>(</w:t>
      </w:r>
      <w:r>
        <w:rPr>
          <w:rFonts w:ascii="Times New Roman" w:hAnsi="Times New Roman" w:cs="Times New Roman"/>
          <w:sz w:val="28"/>
          <w:szCs w:val="28"/>
          <w:lang w:val="en-US"/>
        </w:rPr>
        <w:t>t</w:t>
      </w:r>
      <w:r w:rsidRPr="008F2992">
        <w:rPr>
          <w:rFonts w:ascii="Times New Roman" w:hAnsi="Times New Roman" w:cs="Times New Roman"/>
          <w:sz w:val="28"/>
          <w:szCs w:val="28"/>
        </w:rPr>
        <w:t>)</w:t>
      </w:r>
      <w:r>
        <w:rPr>
          <w:rFonts w:ascii="Times New Roman" w:hAnsi="Times New Roman" w:cs="Times New Roman"/>
          <w:sz w:val="28"/>
          <w:szCs w:val="28"/>
          <w:lang w:val="en-US"/>
        </w:rPr>
        <w:t> </w:t>
      </w:r>
      <w:r w:rsidRPr="008F2992">
        <w:rPr>
          <w:rFonts w:ascii="Times New Roman" w:hAnsi="Times New Roman" w:cs="Times New Roman"/>
          <w:sz w:val="28"/>
          <w:szCs w:val="28"/>
        </w:rPr>
        <w:t>=</w:t>
      </w:r>
      <w:r>
        <w:rPr>
          <w:rFonts w:ascii="Times New Roman" w:hAnsi="Times New Roman" w:cs="Times New Roman"/>
          <w:sz w:val="28"/>
          <w:szCs w:val="28"/>
          <w:lang w:val="en-US"/>
        </w:rPr>
        <w:t> </w:t>
      </w:r>
      <w:r w:rsidRPr="008F2992">
        <w:rPr>
          <w:rFonts w:ascii="Times New Roman" w:hAnsi="Times New Roman" w:cs="Times New Roman"/>
          <w:sz w:val="28"/>
          <w:szCs w:val="28"/>
        </w:rPr>
        <w:t xml:space="preserve">1 </w:t>
      </w:r>
      <w:r>
        <w:rPr>
          <w:rFonts w:ascii="Times New Roman" w:hAnsi="Times New Roman" w:cs="Times New Roman"/>
          <w:sz w:val="28"/>
          <w:szCs w:val="28"/>
        </w:rPr>
        <w:t xml:space="preserve"> и</w:t>
      </w:r>
      <w:r w:rsidRPr="008F2992">
        <w:rPr>
          <w:rFonts w:ascii="Times New Roman" w:hAnsi="Times New Roman" w:cs="Times New Roman"/>
          <w:sz w:val="28"/>
          <w:szCs w:val="28"/>
        </w:rPr>
        <w:t xml:space="preserve">  </w:t>
      </w:r>
      <w:r>
        <w:rPr>
          <w:rFonts w:ascii="Times New Roman" w:hAnsi="Times New Roman" w:cs="Times New Roman"/>
          <w:sz w:val="28"/>
          <w:szCs w:val="28"/>
          <w:lang w:val="en-US"/>
        </w:rPr>
        <w:t>y</w:t>
      </w:r>
      <w:r w:rsidRPr="008F2992">
        <w:rPr>
          <w:rFonts w:ascii="Times New Roman" w:hAnsi="Times New Roman" w:cs="Times New Roman"/>
          <w:sz w:val="28"/>
          <w:szCs w:val="28"/>
        </w:rPr>
        <w:t>(</w:t>
      </w:r>
      <w:r>
        <w:rPr>
          <w:rFonts w:ascii="Times New Roman" w:hAnsi="Times New Roman" w:cs="Times New Roman"/>
          <w:sz w:val="28"/>
          <w:szCs w:val="28"/>
          <w:lang w:val="en-US"/>
        </w:rPr>
        <w:t>t</w:t>
      </w:r>
      <w:r w:rsidRPr="008F2992">
        <w:rPr>
          <w:rFonts w:ascii="Times New Roman" w:hAnsi="Times New Roman" w:cs="Times New Roman"/>
          <w:sz w:val="28"/>
          <w:szCs w:val="28"/>
        </w:rPr>
        <w:t>)</w:t>
      </w:r>
      <w:r>
        <w:rPr>
          <w:rFonts w:ascii="Times New Roman" w:hAnsi="Times New Roman" w:cs="Times New Roman"/>
          <w:sz w:val="28"/>
          <w:szCs w:val="28"/>
        </w:rPr>
        <w:t xml:space="preserve"> значительно превосходит входное воздействие. Звено названо форсирующим. </w:t>
      </w:r>
    </w:p>
    <w:p w:rsidR="005C1842" w:rsidRDefault="008F2992" w:rsidP="00201366">
      <w:pPr>
        <w:spacing w:after="0" w:line="360" w:lineRule="auto"/>
        <w:ind w:firstLine="708"/>
        <w:jc w:val="both"/>
        <w:rPr>
          <w:rFonts w:ascii="Times New Roman" w:hAnsi="Times New Roman" w:cs="Times New Roman"/>
          <w:sz w:val="28"/>
          <w:szCs w:val="28"/>
        </w:rPr>
      </w:pPr>
      <w:r w:rsidRPr="00201366">
        <w:rPr>
          <w:rFonts w:ascii="Times New Roman" w:hAnsi="Times New Roman" w:cs="Times New Roman"/>
          <w:b/>
          <w:sz w:val="28"/>
          <w:szCs w:val="28"/>
        </w:rPr>
        <w:t>2б.</w:t>
      </w:r>
      <w:r>
        <w:rPr>
          <w:rFonts w:ascii="Times New Roman" w:hAnsi="Times New Roman" w:cs="Times New Roman"/>
          <w:sz w:val="28"/>
          <w:szCs w:val="28"/>
        </w:rPr>
        <w:t xml:space="preserve">  При этой же передаточной функции </w:t>
      </w:r>
    </w:p>
    <w:p w:rsidR="005C1842" w:rsidRPr="005C1842" w:rsidRDefault="005C1842" w:rsidP="005C1842">
      <w:pPr>
        <w:spacing w:after="0" w:line="360" w:lineRule="auto"/>
        <w:ind w:firstLine="708"/>
        <w:jc w:val="both"/>
        <w:rPr>
          <w:rFonts w:ascii="Times New Roman" w:hAnsi="Times New Roman" w:cs="Times New Roman"/>
          <w:sz w:val="28"/>
          <w:szCs w:val="28"/>
        </w:rPr>
      </w:pPr>
      <m:oMathPara>
        <m:oMath>
          <m:r>
            <w:rPr>
              <w:rFonts w:ascii="Cambria Math" w:hAnsi="Cambria Math" w:cs="Times New Roman"/>
              <w:sz w:val="28"/>
              <w:szCs w:val="28"/>
            </w:rPr>
            <m:t>W</m:t>
          </m:r>
          <m:d>
            <m:dPr>
              <m:ctrlPr>
                <w:rPr>
                  <w:rFonts w:ascii="Cambria Math" w:hAnsi="Cambria Math" w:cs="Times New Roman"/>
                  <w:i/>
                  <w:sz w:val="28"/>
                  <w:szCs w:val="28"/>
                </w:rPr>
              </m:ctrlPr>
            </m:dPr>
            <m:e>
              <m:r>
                <w:rPr>
                  <w:rFonts w:ascii="Cambria Math" w:hAnsi="Cambria Math" w:cs="Times New Roman"/>
                  <w:sz w:val="28"/>
                  <w:szCs w:val="28"/>
                </w:rPr>
                <m:t>p</m:t>
              </m:r>
            </m:e>
          </m:d>
          <m:r>
            <w:rPr>
              <w:rFonts w:ascii="Cambria Math" w:hAnsi="Cambria Math" w:cs="Times New Roman"/>
              <w:sz w:val="28"/>
              <w:szCs w:val="28"/>
            </w:rPr>
            <m:t>=k∙</m:t>
          </m:r>
          <m:d>
            <m:dPr>
              <m:ctrlPr>
                <w:rPr>
                  <w:rFonts w:ascii="Cambria Math" w:hAnsi="Cambria Math" w:cs="Times New Roman"/>
                  <w:i/>
                  <w:sz w:val="28"/>
                  <w:szCs w:val="28"/>
                </w:rPr>
              </m:ctrlPr>
            </m:dPr>
            <m:e>
              <m:r>
                <w:rPr>
                  <w:rFonts w:ascii="Cambria Math" w:hAnsi="Cambria Math" w:cs="Times New Roman"/>
                  <w:sz w:val="28"/>
                  <w:szCs w:val="28"/>
                </w:rPr>
                <m:t>Tp+1</m:t>
              </m:r>
            </m:e>
          </m:d>
          <m:r>
            <w:rPr>
              <w:rFonts w:ascii="Cambria Math" w:hAnsi="Cambria Math" w:cs="Times New Roman"/>
              <w:sz w:val="28"/>
              <w:szCs w:val="28"/>
            </w:rPr>
            <m:t>;</m:t>
          </m:r>
        </m:oMath>
      </m:oMathPara>
    </w:p>
    <w:p w:rsidR="00293E8A" w:rsidRPr="008F2992" w:rsidRDefault="008F2992" w:rsidP="0020136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рассмотрим</w:t>
      </w:r>
      <w:r w:rsidR="00AF743D" w:rsidRPr="00AF743D">
        <w:rPr>
          <w:rFonts w:ascii="Times New Roman" w:hAnsi="Times New Roman" w:cs="Times New Roman"/>
          <w:sz w:val="28"/>
          <w:szCs w:val="28"/>
        </w:rPr>
        <w:t xml:space="preserve"> </w:t>
      </w:r>
      <w:r w:rsidR="00AF743D">
        <w:rPr>
          <w:rFonts w:ascii="Times New Roman" w:hAnsi="Times New Roman" w:cs="Times New Roman"/>
          <w:sz w:val="28"/>
          <w:szCs w:val="28"/>
        </w:rPr>
        <w:t>воздействие</w:t>
      </w:r>
      <w:r>
        <w:rPr>
          <w:rFonts w:ascii="Times New Roman" w:hAnsi="Times New Roman" w:cs="Times New Roman"/>
          <w:sz w:val="28"/>
          <w:szCs w:val="28"/>
        </w:rPr>
        <w:t xml:space="preserve"> </w:t>
      </w:r>
      <w:r w:rsidR="00AF743D">
        <w:rPr>
          <w:rFonts w:ascii="Times New Roman" w:hAnsi="Times New Roman" w:cs="Times New Roman"/>
          <w:sz w:val="28"/>
          <w:szCs w:val="28"/>
        </w:rPr>
        <w:t>единичной гармоники</w:t>
      </w:r>
      <w:r w:rsidR="0071666A">
        <w:rPr>
          <w:rFonts w:ascii="Times New Roman" w:hAnsi="Times New Roman" w:cs="Times New Roman"/>
          <w:sz w:val="28"/>
          <w:szCs w:val="28"/>
        </w:rPr>
        <w:t xml:space="preserve"> (рисунок 6)</w:t>
      </w:r>
      <w:r w:rsidR="005C1842">
        <w:rPr>
          <w:rFonts w:ascii="Times New Roman" w:hAnsi="Times New Roman" w:cs="Times New Roman"/>
          <w:sz w:val="28"/>
          <w:szCs w:val="28"/>
        </w:rPr>
        <w:t>:</w:t>
      </w:r>
      <w:r w:rsidR="00AF743D">
        <w:rPr>
          <w:rFonts w:ascii="Times New Roman" w:hAnsi="Times New Roman" w:cs="Times New Roman"/>
          <w:sz w:val="28"/>
          <w:szCs w:val="28"/>
        </w:rPr>
        <w:t xml:space="preserve"> </w:t>
      </w:r>
    </w:p>
    <w:p w:rsidR="00AF743D" w:rsidRPr="00AF743D" w:rsidRDefault="00AF743D" w:rsidP="00201366">
      <w:pPr>
        <w:spacing w:after="0" w:line="360" w:lineRule="auto"/>
        <w:jc w:val="center"/>
        <w:rPr>
          <w:rFonts w:ascii="Times New Roman" w:eastAsiaTheme="minorEastAsia" w:hAnsi="Times New Roman" w:cs="Times New Roman"/>
          <w:sz w:val="28"/>
          <w:szCs w:val="28"/>
          <w:lang w:val="en-US"/>
        </w:rPr>
      </w:pPr>
      <w:r w:rsidRPr="00AF743D">
        <w:rPr>
          <w:rFonts w:ascii="Times New Roman" w:hAnsi="Times New Roman" w:cs="Times New Roman"/>
          <w:i/>
          <w:sz w:val="28"/>
          <w:szCs w:val="28"/>
          <w:lang w:val="en-US"/>
        </w:rPr>
        <w:t>x</w:t>
      </w:r>
      <w:r>
        <w:rPr>
          <w:rFonts w:ascii="Times New Roman" w:hAnsi="Times New Roman" w:cs="Times New Roman"/>
          <w:sz w:val="28"/>
          <w:szCs w:val="28"/>
          <w:lang w:val="en-US"/>
        </w:rPr>
        <w:t>(t) = sin(</w:t>
      </w:r>
      <w:r>
        <w:rPr>
          <w:rFonts w:ascii="Times New Roman" w:hAnsi="Times New Roman" w:cs="Times New Roman"/>
          <w:sz w:val="28"/>
          <w:szCs w:val="28"/>
          <w:lang w:val="en-US"/>
        </w:rPr>
        <w:sym w:font="Symbol" w:char="F077"/>
      </w:r>
      <w:r>
        <w:rPr>
          <w:rFonts w:ascii="Times New Roman" w:hAnsi="Times New Roman" w:cs="Times New Roman"/>
          <w:sz w:val="28"/>
          <w:szCs w:val="28"/>
          <w:lang w:val="en-US"/>
        </w:rPr>
        <w:t xml:space="preserve">t);   </w:t>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dx</m:t>
            </m:r>
            <m:d>
              <m:dPr>
                <m:ctrlPr>
                  <w:rPr>
                    <w:rFonts w:ascii="Cambria Math" w:hAnsi="Cambria Math" w:cs="Times New Roman"/>
                    <w:i/>
                    <w:sz w:val="28"/>
                    <w:szCs w:val="28"/>
                    <w:lang w:val="en-US"/>
                  </w:rPr>
                </m:ctrlPr>
              </m:dPr>
              <m:e>
                <m:r>
                  <w:rPr>
                    <w:rFonts w:ascii="Cambria Math" w:hAnsi="Cambria Math" w:cs="Times New Roman"/>
                    <w:sz w:val="28"/>
                    <w:szCs w:val="28"/>
                    <w:lang w:val="en-US"/>
                  </w:rPr>
                  <m:t>t</m:t>
                </m:r>
              </m:e>
            </m:d>
          </m:num>
          <m:den>
            <m:r>
              <w:rPr>
                <w:rFonts w:ascii="Cambria Math" w:hAnsi="Cambria Math" w:cs="Times New Roman"/>
                <w:sz w:val="28"/>
                <w:szCs w:val="28"/>
                <w:lang w:val="en-US"/>
              </w:rPr>
              <m:t>dt</m:t>
            </m:r>
          </m:den>
        </m:f>
        <m:r>
          <w:rPr>
            <w:rFonts w:ascii="Cambria Math" w:eastAsiaTheme="minorEastAsia" w:hAnsi="Cambria Math" w:cs="Times New Roman"/>
            <w:sz w:val="28"/>
            <w:szCs w:val="28"/>
            <w:lang w:val="en-US"/>
          </w:rPr>
          <m:t>=</m:t>
        </m:r>
        <m:r>
          <w:rPr>
            <w:rFonts w:ascii="Cambria Math" w:eastAsiaTheme="minorEastAsia" w:hAnsi="Cambria Math" w:cs="Times New Roman"/>
            <w:i/>
            <w:sz w:val="28"/>
            <w:szCs w:val="28"/>
            <w:lang w:val="en-US"/>
          </w:rPr>
          <w:sym w:font="Symbol" w:char="F077"/>
        </m:r>
        <m:r>
          <w:rPr>
            <w:rFonts w:ascii="Cambria Math" w:eastAsiaTheme="minorEastAsia" w:hAnsi="Cambria Math" w:cs="Times New Roman"/>
            <w:i/>
            <w:sz w:val="28"/>
            <w:szCs w:val="28"/>
            <w:lang w:val="en-US"/>
          </w:rPr>
          <w:sym w:font="Symbol" w:char="F0D7"/>
        </m:r>
        <m:func>
          <m:funcPr>
            <m:ctrlPr>
              <w:rPr>
                <w:rFonts w:ascii="Cambria Math" w:eastAsiaTheme="minorEastAsia" w:hAnsi="Cambria Math" w:cs="Times New Roman"/>
                <w:sz w:val="28"/>
                <w:szCs w:val="28"/>
                <w:lang w:val="en-US"/>
              </w:rPr>
            </m:ctrlPr>
          </m:funcPr>
          <m:fName>
            <m:r>
              <m:rPr>
                <m:sty m:val="p"/>
              </m:rPr>
              <w:rPr>
                <w:rFonts w:ascii="Cambria Math" w:eastAsiaTheme="minorEastAsia" w:hAnsi="Cambria Math" w:cs="Times New Roman"/>
                <w:sz w:val="28"/>
                <w:szCs w:val="28"/>
                <w:lang w:val="en-US"/>
              </w:rPr>
              <m:t>cos</m:t>
            </m:r>
          </m:fName>
          <m:e>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i/>
                    <w:sz w:val="28"/>
                    <w:szCs w:val="28"/>
                    <w:lang w:val="en-US"/>
                  </w:rPr>
                  <w:sym w:font="Symbol" w:char="F077"/>
                </m:r>
                <m:r>
                  <w:rPr>
                    <w:rFonts w:ascii="Cambria Math" w:eastAsiaTheme="minorEastAsia" w:hAnsi="Cambria Math" w:cs="Times New Roman"/>
                    <w:sz w:val="28"/>
                    <w:szCs w:val="28"/>
                    <w:lang w:val="en-US"/>
                  </w:rPr>
                  <m:t>t</m:t>
                </m:r>
              </m:e>
            </m:d>
          </m:e>
        </m:func>
        <m:r>
          <w:rPr>
            <w:rFonts w:ascii="Cambria Math" w:eastAsiaTheme="minorEastAsia" w:hAnsi="Cambria Math" w:cs="Times New Roman"/>
            <w:sz w:val="28"/>
            <w:szCs w:val="28"/>
            <w:lang w:val="en-US"/>
          </w:rPr>
          <m:t>.</m:t>
        </m:r>
      </m:oMath>
    </w:p>
    <w:p w:rsidR="00C514C7" w:rsidRDefault="00C514C7" w:rsidP="0020136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Уравнением звена является выражение:</w:t>
      </w:r>
    </w:p>
    <w:p w:rsidR="00C514C7" w:rsidRPr="00477BB8" w:rsidRDefault="00C514C7" w:rsidP="00201366">
      <w:pPr>
        <w:spacing w:after="0" w:line="360" w:lineRule="auto"/>
        <w:jc w:val="both"/>
        <w:rPr>
          <w:rFonts w:ascii="Times New Roman" w:hAnsi="Times New Roman" w:cs="Times New Roman"/>
          <w:sz w:val="28"/>
          <w:szCs w:val="28"/>
          <w:lang w:val="en-US"/>
        </w:rPr>
      </w:pPr>
      <m:oMathPara>
        <m:oMath>
          <m:r>
            <w:rPr>
              <w:rFonts w:ascii="Cambria Math" w:hAnsi="Cambria Math" w:cs="Times New Roman"/>
              <w:sz w:val="28"/>
              <w:szCs w:val="28"/>
            </w:rPr>
            <m:t>y</m:t>
          </m:r>
          <m:d>
            <m:dPr>
              <m:ctrlPr>
                <w:rPr>
                  <w:rFonts w:ascii="Cambria Math" w:hAnsi="Cambria Math" w:cs="Times New Roman"/>
                  <w:i/>
                  <w:sz w:val="28"/>
                  <w:szCs w:val="28"/>
                </w:rPr>
              </m:ctrlPr>
            </m:dPr>
            <m:e>
              <m:r>
                <w:rPr>
                  <w:rFonts w:ascii="Cambria Math" w:hAnsi="Cambria Math" w:cs="Times New Roman"/>
                  <w:sz w:val="28"/>
                  <w:szCs w:val="28"/>
                </w:rPr>
                <m:t>t</m:t>
              </m:r>
            </m:e>
          </m:d>
          <m:r>
            <w:rPr>
              <w:rFonts w:ascii="Cambria Math" w:hAnsi="Cambria Math" w:cs="Times New Roman"/>
              <w:sz w:val="28"/>
              <w:szCs w:val="28"/>
            </w:rPr>
            <m:t>=k∙[T∙ω∙</m:t>
          </m:r>
          <m:r>
            <m:rPr>
              <m:sty m:val="p"/>
            </m:rPr>
            <w:rPr>
              <w:rFonts w:ascii="Cambria Math" w:hAnsi="Cambria Math" w:cs="Times New Roman"/>
              <w:sz w:val="28"/>
              <w:szCs w:val="28"/>
              <w:lang w:val="en-US"/>
            </w:rPr>
            <m:t>cos⁡</m:t>
          </m:r>
          <m:r>
            <w:rPr>
              <w:rFonts w:ascii="Cambria Math" w:hAnsi="Cambria Math" w:cs="Times New Roman"/>
              <w:sz w:val="28"/>
              <w:szCs w:val="28"/>
              <w:lang w:val="en-US"/>
            </w:rPr>
            <m:t>(ωt)</m:t>
          </m:r>
          <m:r>
            <w:rPr>
              <w:rFonts w:ascii="Cambria Math" w:eastAsiaTheme="minorEastAsia" w:hAnsi="Cambria Math" w:cs="Times New Roman"/>
              <w:sz w:val="28"/>
              <w:szCs w:val="28"/>
            </w:rPr>
            <m:t>+sin</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ωt</m:t>
              </m:r>
            </m:e>
          </m:d>
          <m:r>
            <w:rPr>
              <w:rFonts w:ascii="Cambria Math" w:eastAsiaTheme="minorEastAsia" w:hAnsi="Cambria Math" w:cs="Times New Roman"/>
              <w:sz w:val="28"/>
              <w:szCs w:val="28"/>
            </w:rPr>
            <m:t>]</m:t>
          </m:r>
        </m:oMath>
      </m:oMathPara>
    </w:p>
    <w:p w:rsidR="00C514C7" w:rsidRDefault="00BB45C1" w:rsidP="001346DA">
      <w:pPr>
        <w:spacing w:after="0"/>
        <w:jc w:val="center"/>
        <w:rPr>
          <w:rFonts w:ascii="Times New Roman" w:hAnsi="Times New Roman" w:cs="Times New Roman"/>
          <w:sz w:val="28"/>
          <w:szCs w:val="28"/>
          <w:lang w:val="en-US"/>
        </w:rPr>
      </w:pPr>
      <w:r>
        <w:rPr>
          <w:rFonts w:ascii="Times New Roman" w:hAnsi="Times New Roman" w:cs="Times New Roman"/>
          <w:noProof/>
          <w:sz w:val="28"/>
          <w:szCs w:val="28"/>
          <w:lang w:eastAsia="ru-RU"/>
        </w:rPr>
        <w:lastRenderedPageBreak/>
        <w:drawing>
          <wp:inline distT="0" distB="0" distL="0" distR="0">
            <wp:extent cx="5753100" cy="23526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2352675"/>
                    </a:xfrm>
                    <a:prstGeom prst="rect">
                      <a:avLst/>
                    </a:prstGeom>
                    <a:noFill/>
                    <a:ln>
                      <a:noFill/>
                    </a:ln>
                  </pic:spPr>
                </pic:pic>
              </a:graphicData>
            </a:graphic>
          </wp:inline>
        </w:drawing>
      </w:r>
    </w:p>
    <w:p w:rsidR="0071666A" w:rsidRPr="00507D9E" w:rsidRDefault="0071666A" w:rsidP="0071666A">
      <w:pPr>
        <w:spacing w:after="0"/>
        <w:jc w:val="center"/>
        <w:rPr>
          <w:rFonts w:ascii="Times New Roman" w:hAnsi="Times New Roman" w:cs="Times New Roman"/>
          <w:sz w:val="28"/>
          <w:szCs w:val="28"/>
        </w:rPr>
      </w:pPr>
      <w:r w:rsidRPr="00507D9E">
        <w:rPr>
          <w:rFonts w:ascii="Times New Roman" w:hAnsi="Times New Roman" w:cs="Times New Roman"/>
          <w:sz w:val="28"/>
          <w:szCs w:val="28"/>
        </w:rPr>
        <w:t xml:space="preserve">Рисунок </w:t>
      </w:r>
      <w:r w:rsidRPr="0071666A">
        <w:rPr>
          <w:rFonts w:ascii="Times New Roman" w:hAnsi="Times New Roman" w:cs="Times New Roman"/>
          <w:sz w:val="28"/>
          <w:szCs w:val="28"/>
        </w:rPr>
        <w:t>6</w:t>
      </w:r>
      <w:r w:rsidRPr="00507D9E">
        <w:rPr>
          <w:rFonts w:ascii="Times New Roman" w:hAnsi="Times New Roman" w:cs="Times New Roman"/>
          <w:sz w:val="28"/>
          <w:szCs w:val="28"/>
        </w:rPr>
        <w:t xml:space="preserve"> – Реакция </w:t>
      </w:r>
      <w:r>
        <w:rPr>
          <w:rFonts w:ascii="Times New Roman" w:hAnsi="Times New Roman" w:cs="Times New Roman"/>
          <w:sz w:val="28"/>
          <w:szCs w:val="28"/>
        </w:rPr>
        <w:t>форсирующего</w:t>
      </w:r>
      <w:r w:rsidRPr="00507D9E">
        <w:rPr>
          <w:rFonts w:ascii="Times New Roman" w:hAnsi="Times New Roman" w:cs="Times New Roman"/>
          <w:sz w:val="28"/>
          <w:szCs w:val="28"/>
        </w:rPr>
        <w:t xml:space="preserve"> звена </w:t>
      </w:r>
      <w:r w:rsidRPr="00507D9E">
        <w:rPr>
          <w:rFonts w:ascii="Times New Roman" w:hAnsi="Times New Roman" w:cs="Times New Roman"/>
          <w:sz w:val="28"/>
          <w:szCs w:val="28"/>
        </w:rPr>
        <w:br/>
        <w:t xml:space="preserve">на единичное </w:t>
      </w:r>
      <w:r>
        <w:rPr>
          <w:rFonts w:ascii="Times New Roman" w:hAnsi="Times New Roman" w:cs="Times New Roman"/>
          <w:sz w:val="28"/>
          <w:szCs w:val="28"/>
        </w:rPr>
        <w:t>гармоническое</w:t>
      </w:r>
      <w:r w:rsidRPr="00507D9E">
        <w:rPr>
          <w:rFonts w:ascii="Times New Roman" w:hAnsi="Times New Roman" w:cs="Times New Roman"/>
          <w:sz w:val="28"/>
          <w:szCs w:val="28"/>
        </w:rPr>
        <w:t xml:space="preserve"> воздействие</w:t>
      </w:r>
    </w:p>
    <w:p w:rsidR="0071666A" w:rsidRPr="0071666A" w:rsidRDefault="0071666A" w:rsidP="00891249">
      <w:pPr>
        <w:spacing w:after="0"/>
        <w:rPr>
          <w:rFonts w:ascii="Times New Roman" w:hAnsi="Times New Roman" w:cs="Times New Roman"/>
          <w:sz w:val="28"/>
          <w:szCs w:val="28"/>
        </w:rPr>
      </w:pPr>
    </w:p>
    <w:p w:rsidR="0071666A" w:rsidRPr="0071666A" w:rsidRDefault="0071666A" w:rsidP="000E11F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Видно, что реакцией звена на входное</w:t>
      </w:r>
      <w:r w:rsidR="001346DA">
        <w:rPr>
          <w:rFonts w:ascii="Times New Roman" w:hAnsi="Times New Roman" w:cs="Times New Roman"/>
          <w:sz w:val="28"/>
          <w:szCs w:val="28"/>
        </w:rPr>
        <w:t xml:space="preserve"> гармоническое</w:t>
      </w:r>
      <w:r>
        <w:rPr>
          <w:rFonts w:ascii="Times New Roman" w:hAnsi="Times New Roman" w:cs="Times New Roman"/>
          <w:sz w:val="28"/>
          <w:szCs w:val="28"/>
        </w:rPr>
        <w:t xml:space="preserve"> воздействие является форсирование сигнал</w:t>
      </w:r>
      <w:r w:rsidR="001346DA">
        <w:rPr>
          <w:rFonts w:ascii="Times New Roman" w:hAnsi="Times New Roman" w:cs="Times New Roman"/>
          <w:sz w:val="28"/>
          <w:szCs w:val="28"/>
        </w:rPr>
        <w:t xml:space="preserve">а с фазой </w:t>
      </w:r>
      <w:r w:rsidR="001346DA">
        <w:rPr>
          <w:rFonts w:ascii="Times New Roman" w:hAnsi="Times New Roman" w:cs="Times New Roman"/>
          <w:sz w:val="28"/>
          <w:szCs w:val="28"/>
        </w:rPr>
        <w:sym w:font="Symbol" w:char="F06A"/>
      </w:r>
      <w:r w:rsidR="001346DA">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293E8A" w:rsidRPr="005558FD" w:rsidRDefault="00A152C1" w:rsidP="0020136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Аналогично можно составить уравнение звена с любой типовой передаточной функцией, найти решение и, построив график при различных значениях параметров, обосновать поведение и название звена.  </w:t>
      </w:r>
    </w:p>
    <w:p w:rsidR="004D713D" w:rsidRPr="005558FD" w:rsidRDefault="004D713D" w:rsidP="00201366">
      <w:pPr>
        <w:spacing w:after="0" w:line="360" w:lineRule="auto"/>
        <w:ind w:firstLine="708"/>
        <w:jc w:val="both"/>
        <w:rPr>
          <w:rFonts w:ascii="Times New Roman" w:hAnsi="Times New Roman" w:cs="Times New Roman"/>
          <w:sz w:val="28"/>
          <w:szCs w:val="28"/>
        </w:rPr>
      </w:pPr>
    </w:p>
    <w:p w:rsidR="00D835D5" w:rsidRPr="006F6316" w:rsidRDefault="00D835D5" w:rsidP="006F6316">
      <w:pPr>
        <w:spacing w:after="0"/>
        <w:ind w:firstLine="709"/>
        <w:rPr>
          <w:rFonts w:ascii="Times New Roman" w:hAnsi="Times New Roman" w:cs="Times New Roman"/>
          <w:b/>
          <w:sz w:val="24"/>
          <w:szCs w:val="24"/>
        </w:rPr>
      </w:pPr>
      <w:r w:rsidRPr="006F6316">
        <w:rPr>
          <w:rFonts w:ascii="Times New Roman" w:hAnsi="Times New Roman" w:cs="Times New Roman"/>
          <w:b/>
          <w:sz w:val="24"/>
          <w:szCs w:val="24"/>
        </w:rPr>
        <w:t>Литература</w:t>
      </w:r>
    </w:p>
    <w:p w:rsidR="002D17BF" w:rsidRPr="002D17BF" w:rsidRDefault="002D17BF" w:rsidP="0073576F">
      <w:pPr>
        <w:pStyle w:val="ListParagraph"/>
        <w:numPr>
          <w:ilvl w:val="0"/>
          <w:numId w:val="1"/>
        </w:numPr>
        <w:tabs>
          <w:tab w:val="left" w:pos="851"/>
        </w:tabs>
        <w:ind w:left="0" w:firstLine="567"/>
        <w:jc w:val="both"/>
        <w:rPr>
          <w:rFonts w:ascii="Times New Roman" w:hAnsi="Times New Roman" w:cs="Times New Roman"/>
          <w:sz w:val="24"/>
          <w:szCs w:val="24"/>
        </w:rPr>
      </w:pPr>
      <w:r w:rsidRPr="002D17BF">
        <w:rPr>
          <w:rFonts w:ascii="Times New Roman" w:hAnsi="Times New Roman" w:cs="Times New Roman"/>
          <w:sz w:val="24"/>
          <w:szCs w:val="24"/>
        </w:rPr>
        <w:t>Карпов А. Г. Теория автоматического управления. Часть 1: учеб. пособие. − Томск: ТМЛ-Пресс, 2011 − 212 с.</w:t>
      </w:r>
    </w:p>
    <w:p w:rsidR="002D17BF" w:rsidRDefault="002D17BF" w:rsidP="0073576F">
      <w:pPr>
        <w:pStyle w:val="ListParagraph"/>
        <w:numPr>
          <w:ilvl w:val="0"/>
          <w:numId w:val="1"/>
        </w:numPr>
        <w:tabs>
          <w:tab w:val="left" w:pos="851"/>
        </w:tabs>
        <w:ind w:left="0" w:firstLine="567"/>
        <w:jc w:val="both"/>
        <w:rPr>
          <w:rFonts w:ascii="Times New Roman" w:hAnsi="Times New Roman" w:cs="Times New Roman"/>
          <w:sz w:val="24"/>
          <w:szCs w:val="24"/>
        </w:rPr>
      </w:pPr>
      <w:r w:rsidRPr="002D17BF">
        <w:rPr>
          <w:rFonts w:ascii="Times New Roman" w:hAnsi="Times New Roman" w:cs="Times New Roman"/>
          <w:sz w:val="24"/>
          <w:szCs w:val="24"/>
        </w:rPr>
        <w:t>Яковлева Д.А. Теория автоматического управления: учеб. пособие / Д.А. Яковлева, Е.Б. Биктеева — М.: ИД Академии Жуковского, 2018. — 80 с.</w:t>
      </w:r>
    </w:p>
    <w:p w:rsidR="002D17BF" w:rsidRPr="002D17BF" w:rsidRDefault="002D17BF" w:rsidP="0073576F">
      <w:pPr>
        <w:pStyle w:val="ListParagraph"/>
        <w:numPr>
          <w:ilvl w:val="0"/>
          <w:numId w:val="1"/>
        </w:numPr>
        <w:tabs>
          <w:tab w:val="left" w:pos="851"/>
        </w:tabs>
        <w:ind w:left="0" w:firstLine="567"/>
        <w:jc w:val="both"/>
        <w:rPr>
          <w:rFonts w:ascii="Times New Roman" w:hAnsi="Times New Roman" w:cs="Times New Roman"/>
          <w:sz w:val="24"/>
          <w:szCs w:val="24"/>
        </w:rPr>
      </w:pPr>
      <w:r w:rsidRPr="002D17BF">
        <w:rPr>
          <w:rFonts w:ascii="Times New Roman" w:hAnsi="Times New Roman" w:cs="Times New Roman"/>
          <w:sz w:val="24"/>
          <w:szCs w:val="24"/>
        </w:rPr>
        <w:t>Лукьяненко Т. В. Основы теории управления (аналитика технических систем) / Т. В. Лукьяненко, Е. К. Печурина. – Краснодар : Кубанский государственный аграрный университет имени И.Т. Трубилина, 2019. – 90 с. – ISBN 9785000979211.</w:t>
      </w:r>
    </w:p>
    <w:p w:rsidR="002D17BF" w:rsidRDefault="006F6316" w:rsidP="0073576F">
      <w:pPr>
        <w:pStyle w:val="ListParagraph"/>
        <w:numPr>
          <w:ilvl w:val="0"/>
          <w:numId w:val="1"/>
        </w:numPr>
        <w:tabs>
          <w:tab w:val="left" w:pos="851"/>
        </w:tabs>
        <w:ind w:left="0" w:firstLine="567"/>
        <w:jc w:val="both"/>
        <w:rPr>
          <w:rFonts w:ascii="Times New Roman" w:hAnsi="Times New Roman" w:cs="Times New Roman"/>
          <w:sz w:val="24"/>
          <w:szCs w:val="24"/>
        </w:rPr>
      </w:pPr>
      <w:r w:rsidRPr="002D17BF">
        <w:rPr>
          <w:rFonts w:ascii="Times New Roman" w:hAnsi="Times New Roman" w:cs="Times New Roman"/>
          <w:sz w:val="24"/>
          <w:szCs w:val="24"/>
        </w:rPr>
        <w:t>Николаенко</w:t>
      </w:r>
      <w:r>
        <w:rPr>
          <w:rFonts w:ascii="Times New Roman" w:hAnsi="Times New Roman" w:cs="Times New Roman"/>
          <w:sz w:val="24"/>
          <w:szCs w:val="24"/>
        </w:rPr>
        <w:t xml:space="preserve"> С. А.</w:t>
      </w:r>
      <w:r w:rsidRPr="002D17BF">
        <w:rPr>
          <w:rFonts w:ascii="Times New Roman" w:hAnsi="Times New Roman" w:cs="Times New Roman"/>
          <w:sz w:val="24"/>
          <w:szCs w:val="24"/>
        </w:rPr>
        <w:t xml:space="preserve"> </w:t>
      </w:r>
      <w:r w:rsidR="002D17BF" w:rsidRPr="002D17BF">
        <w:rPr>
          <w:rFonts w:ascii="Times New Roman" w:hAnsi="Times New Roman" w:cs="Times New Roman"/>
          <w:sz w:val="24"/>
          <w:szCs w:val="24"/>
        </w:rPr>
        <w:t>Автоматизация систем управления: учеб. пособие / С. А. Николаенко, Д. С. Цокур. – Краснодар: Изд-во ООО « Крон», 2015. – 119 с.</w:t>
      </w:r>
    </w:p>
    <w:p w:rsidR="002D17BF" w:rsidRDefault="002D17BF" w:rsidP="0073576F">
      <w:pPr>
        <w:pStyle w:val="ListParagraph"/>
        <w:numPr>
          <w:ilvl w:val="0"/>
          <w:numId w:val="1"/>
        </w:numPr>
        <w:tabs>
          <w:tab w:val="left" w:pos="851"/>
        </w:tabs>
        <w:ind w:left="0" w:firstLine="567"/>
        <w:jc w:val="both"/>
        <w:rPr>
          <w:rFonts w:ascii="Times New Roman" w:hAnsi="Times New Roman" w:cs="Times New Roman"/>
          <w:sz w:val="24"/>
          <w:szCs w:val="24"/>
        </w:rPr>
      </w:pPr>
      <w:r w:rsidRPr="002D17BF">
        <w:rPr>
          <w:rFonts w:ascii="Times New Roman" w:hAnsi="Times New Roman" w:cs="Times New Roman"/>
          <w:sz w:val="24"/>
          <w:szCs w:val="24"/>
        </w:rPr>
        <w:t>Поляков</w:t>
      </w:r>
      <w:r w:rsidR="006F6316">
        <w:rPr>
          <w:rFonts w:ascii="Times New Roman" w:hAnsi="Times New Roman" w:cs="Times New Roman"/>
          <w:sz w:val="24"/>
          <w:szCs w:val="24"/>
        </w:rPr>
        <w:t xml:space="preserve"> </w:t>
      </w:r>
      <w:r w:rsidRPr="002D17BF">
        <w:rPr>
          <w:rFonts w:ascii="Times New Roman" w:hAnsi="Times New Roman" w:cs="Times New Roman"/>
          <w:sz w:val="24"/>
          <w:szCs w:val="24"/>
        </w:rPr>
        <w:t>К. Ю. Теория автоматического управления для чайников. Санкт-Петербург, 2008. – 80 с.</w:t>
      </w:r>
    </w:p>
    <w:p w:rsidR="00E81113" w:rsidRPr="00E81113" w:rsidRDefault="00E81113" w:rsidP="0073576F">
      <w:pPr>
        <w:pStyle w:val="ListParagraph"/>
        <w:numPr>
          <w:ilvl w:val="0"/>
          <w:numId w:val="1"/>
        </w:numPr>
        <w:tabs>
          <w:tab w:val="left" w:pos="851"/>
        </w:tabs>
        <w:ind w:left="0" w:firstLine="567"/>
        <w:jc w:val="both"/>
        <w:rPr>
          <w:rFonts w:ascii="Times New Roman" w:hAnsi="Times New Roman" w:cs="Times New Roman"/>
          <w:sz w:val="24"/>
          <w:szCs w:val="24"/>
        </w:rPr>
      </w:pPr>
      <w:r w:rsidRPr="00E81113">
        <w:rPr>
          <w:rFonts w:ascii="Times New Roman" w:hAnsi="Times New Roman" w:cs="Times New Roman"/>
          <w:sz w:val="24"/>
          <w:szCs w:val="24"/>
        </w:rPr>
        <w:t>Галиев К. С. Двоичная система и представление информации в компьютере : учеб.-метод. пособие / К. С. Галиев, Е. К. Печурина; под ред. д-ра техн. наук, проф. В. И. Лойко. – Краснодар : КубГАУ, 2014. – 107 с.</w:t>
      </w:r>
    </w:p>
    <w:p w:rsidR="00E81113" w:rsidRPr="00E81113" w:rsidRDefault="00E81113" w:rsidP="0073576F">
      <w:pPr>
        <w:pStyle w:val="ListParagraph"/>
        <w:numPr>
          <w:ilvl w:val="0"/>
          <w:numId w:val="1"/>
        </w:numPr>
        <w:tabs>
          <w:tab w:val="left" w:pos="851"/>
        </w:tabs>
        <w:ind w:left="0" w:firstLine="567"/>
        <w:jc w:val="both"/>
        <w:rPr>
          <w:rFonts w:ascii="Times New Roman" w:hAnsi="Times New Roman" w:cs="Times New Roman"/>
          <w:sz w:val="24"/>
          <w:szCs w:val="24"/>
        </w:rPr>
      </w:pPr>
      <w:r w:rsidRPr="00E81113">
        <w:rPr>
          <w:rFonts w:ascii="Times New Roman" w:hAnsi="Times New Roman" w:cs="Times New Roman"/>
          <w:sz w:val="24"/>
          <w:szCs w:val="24"/>
        </w:rPr>
        <w:t>Галиев К. С. Базы данных и СУБД : для студентов бакалавров младших курсов, изучающих дисциплину «Информатика» / К. С. Галиев, Е. К. Печурина. – Краснодар : Кубанский государственный аграрный университет имени И.Т. Трубилина, 2015. – 77 с.</w:t>
      </w:r>
    </w:p>
    <w:p w:rsidR="00E81113" w:rsidRDefault="00E81113" w:rsidP="00E81113">
      <w:pPr>
        <w:pStyle w:val="ListParagraph"/>
        <w:numPr>
          <w:ilvl w:val="0"/>
          <w:numId w:val="1"/>
        </w:numPr>
        <w:ind w:left="426"/>
        <w:jc w:val="both"/>
        <w:rPr>
          <w:rFonts w:ascii="Times New Roman" w:hAnsi="Times New Roman" w:cs="Times New Roman"/>
          <w:sz w:val="24"/>
          <w:szCs w:val="24"/>
        </w:rPr>
      </w:pPr>
      <w:r w:rsidRPr="00E81113">
        <w:rPr>
          <w:rFonts w:ascii="Times New Roman" w:hAnsi="Times New Roman" w:cs="Times New Roman"/>
          <w:sz w:val="24"/>
          <w:szCs w:val="24"/>
        </w:rPr>
        <w:lastRenderedPageBreak/>
        <w:t>Галиев К. С. Работа в MS Access 2010 : для студентов бакалавров, изучающих дисциплину «Базы данных» / К. С. Галиев, Е. К. Печурина. – Краснодар : Кубанский государственный аграрный университет имени И.Т.  Трубилина, 2017. – 50 с.</w:t>
      </w:r>
    </w:p>
    <w:p w:rsidR="00E81113" w:rsidRDefault="00E81113" w:rsidP="00E81113">
      <w:pPr>
        <w:pStyle w:val="ListParagraph"/>
        <w:numPr>
          <w:ilvl w:val="0"/>
          <w:numId w:val="1"/>
        </w:numPr>
        <w:ind w:left="426"/>
        <w:jc w:val="both"/>
        <w:rPr>
          <w:rFonts w:ascii="Times New Roman" w:hAnsi="Times New Roman" w:cs="Times New Roman"/>
          <w:sz w:val="24"/>
          <w:szCs w:val="24"/>
        </w:rPr>
      </w:pPr>
      <w:r w:rsidRPr="00E81113">
        <w:rPr>
          <w:rFonts w:ascii="Times New Roman" w:hAnsi="Times New Roman" w:cs="Times New Roman"/>
          <w:sz w:val="24"/>
          <w:szCs w:val="24"/>
        </w:rPr>
        <w:t>https://zen.yandex.ru/media/id/5f395cf09c3ef8573af9ff60/ Единичная функция Хевисайда и дельта-функция Дирака.</w:t>
      </w:r>
    </w:p>
    <w:p w:rsidR="00E81113" w:rsidRPr="007B2C21" w:rsidRDefault="00E81113" w:rsidP="00060F2A">
      <w:pPr>
        <w:pStyle w:val="ListParagraph"/>
        <w:spacing w:after="0"/>
        <w:ind w:left="425"/>
        <w:jc w:val="both"/>
        <w:rPr>
          <w:rFonts w:ascii="Times New Roman" w:hAnsi="Times New Roman" w:cs="Times New Roman"/>
          <w:sz w:val="24"/>
          <w:szCs w:val="24"/>
        </w:rPr>
      </w:pPr>
    </w:p>
    <w:p w:rsidR="00D835D5" w:rsidRPr="005558FD" w:rsidRDefault="00D835D5" w:rsidP="00D835D5">
      <w:pPr>
        <w:ind w:firstLine="709"/>
        <w:rPr>
          <w:rFonts w:ascii="Times New Roman" w:hAnsi="Times New Roman" w:cs="Times New Roman"/>
          <w:b/>
          <w:sz w:val="24"/>
          <w:szCs w:val="24"/>
          <w:lang w:val="en-US"/>
        </w:rPr>
      </w:pPr>
      <w:r w:rsidRPr="006F6316">
        <w:rPr>
          <w:rFonts w:ascii="Times New Roman" w:hAnsi="Times New Roman" w:cs="Times New Roman"/>
          <w:b/>
          <w:sz w:val="24"/>
          <w:szCs w:val="24"/>
          <w:lang w:val="en-US"/>
        </w:rPr>
        <w:t>References</w:t>
      </w:r>
    </w:p>
    <w:p w:rsidR="0073576F" w:rsidRPr="0073576F" w:rsidRDefault="0073576F" w:rsidP="0073576F">
      <w:pPr>
        <w:tabs>
          <w:tab w:val="left" w:pos="851"/>
        </w:tabs>
        <w:spacing w:after="0"/>
        <w:ind w:firstLine="567"/>
        <w:rPr>
          <w:rFonts w:ascii="Times New Roman" w:hAnsi="Times New Roman" w:cs="Times New Roman"/>
          <w:sz w:val="24"/>
          <w:szCs w:val="24"/>
          <w:lang w:val="en-US"/>
        </w:rPr>
      </w:pPr>
      <w:bookmarkStart w:id="0" w:name="_GoBack"/>
      <w:r w:rsidRPr="0073576F">
        <w:rPr>
          <w:rFonts w:ascii="Times New Roman" w:hAnsi="Times New Roman" w:cs="Times New Roman"/>
          <w:sz w:val="24"/>
          <w:szCs w:val="24"/>
          <w:lang w:val="en-US"/>
        </w:rPr>
        <w:t>1.</w:t>
      </w:r>
      <w:r w:rsidRPr="0073576F">
        <w:rPr>
          <w:rFonts w:ascii="Times New Roman" w:hAnsi="Times New Roman" w:cs="Times New Roman"/>
          <w:sz w:val="24"/>
          <w:szCs w:val="24"/>
          <w:lang w:val="en-US"/>
        </w:rPr>
        <w:tab/>
        <w:t>Karpov A. G. Teorija avtomaticheskogo upravlenija. Chast' 1: ucheb. posobie. − Tomsk: TML-Press, 2011 − 212 s.</w:t>
      </w:r>
    </w:p>
    <w:p w:rsidR="0073576F" w:rsidRPr="0073576F" w:rsidRDefault="0073576F" w:rsidP="0073576F">
      <w:pPr>
        <w:tabs>
          <w:tab w:val="left" w:pos="851"/>
        </w:tabs>
        <w:spacing w:after="0"/>
        <w:ind w:firstLine="567"/>
        <w:rPr>
          <w:rFonts w:ascii="Times New Roman" w:hAnsi="Times New Roman" w:cs="Times New Roman"/>
          <w:sz w:val="24"/>
          <w:szCs w:val="24"/>
          <w:lang w:val="en-US"/>
        </w:rPr>
      </w:pPr>
      <w:r w:rsidRPr="0073576F">
        <w:rPr>
          <w:rFonts w:ascii="Times New Roman" w:hAnsi="Times New Roman" w:cs="Times New Roman"/>
          <w:sz w:val="24"/>
          <w:szCs w:val="24"/>
          <w:lang w:val="en-US"/>
        </w:rPr>
        <w:t>2.</w:t>
      </w:r>
      <w:r w:rsidRPr="0073576F">
        <w:rPr>
          <w:rFonts w:ascii="Times New Roman" w:hAnsi="Times New Roman" w:cs="Times New Roman"/>
          <w:sz w:val="24"/>
          <w:szCs w:val="24"/>
          <w:lang w:val="en-US"/>
        </w:rPr>
        <w:tab/>
        <w:t>Jakovleva D.A. Teorija avtomaticheskogo upravlenija: ucheb. posobie / D.A. Jakovleva, E.B. Bikteeva — M.: ID Akademii Zhukovskogo, 2018. — 80 s.</w:t>
      </w:r>
    </w:p>
    <w:p w:rsidR="0073576F" w:rsidRPr="0073576F" w:rsidRDefault="0073576F" w:rsidP="0073576F">
      <w:pPr>
        <w:tabs>
          <w:tab w:val="left" w:pos="851"/>
        </w:tabs>
        <w:spacing w:after="0"/>
        <w:ind w:firstLine="567"/>
        <w:rPr>
          <w:rFonts w:ascii="Times New Roman" w:hAnsi="Times New Roman" w:cs="Times New Roman"/>
          <w:sz w:val="24"/>
          <w:szCs w:val="24"/>
          <w:lang w:val="en-US"/>
        </w:rPr>
      </w:pPr>
      <w:r w:rsidRPr="0073576F">
        <w:rPr>
          <w:rFonts w:ascii="Times New Roman" w:hAnsi="Times New Roman" w:cs="Times New Roman"/>
          <w:sz w:val="24"/>
          <w:szCs w:val="24"/>
          <w:lang w:val="en-US"/>
        </w:rPr>
        <w:t>3.</w:t>
      </w:r>
      <w:r w:rsidRPr="0073576F">
        <w:rPr>
          <w:rFonts w:ascii="Times New Roman" w:hAnsi="Times New Roman" w:cs="Times New Roman"/>
          <w:sz w:val="24"/>
          <w:szCs w:val="24"/>
          <w:lang w:val="en-US"/>
        </w:rPr>
        <w:tab/>
        <w:t>Luk'janenko T. V. Osnovy teorii upravlenija (analitika tehnicheskih sistem) / T. V. Luk'janenko, E. K. Pechurina. – Krasnodar : Kubanskij gosudarstvennyj agrarnyj universitet imeni I.T. Trubilina, 2019. – 90 s. – ISBN 9785000979211.</w:t>
      </w:r>
    </w:p>
    <w:p w:rsidR="0073576F" w:rsidRPr="0073576F" w:rsidRDefault="0073576F" w:rsidP="0073576F">
      <w:pPr>
        <w:tabs>
          <w:tab w:val="left" w:pos="851"/>
        </w:tabs>
        <w:spacing w:after="0"/>
        <w:ind w:firstLine="567"/>
        <w:rPr>
          <w:rFonts w:ascii="Times New Roman" w:hAnsi="Times New Roman" w:cs="Times New Roman"/>
          <w:sz w:val="24"/>
          <w:szCs w:val="24"/>
          <w:lang w:val="en-US"/>
        </w:rPr>
      </w:pPr>
      <w:r w:rsidRPr="0073576F">
        <w:rPr>
          <w:rFonts w:ascii="Times New Roman" w:hAnsi="Times New Roman" w:cs="Times New Roman"/>
          <w:sz w:val="24"/>
          <w:szCs w:val="24"/>
          <w:lang w:val="en-US"/>
        </w:rPr>
        <w:t>4.</w:t>
      </w:r>
      <w:r w:rsidRPr="0073576F">
        <w:rPr>
          <w:rFonts w:ascii="Times New Roman" w:hAnsi="Times New Roman" w:cs="Times New Roman"/>
          <w:sz w:val="24"/>
          <w:szCs w:val="24"/>
          <w:lang w:val="en-US"/>
        </w:rPr>
        <w:tab/>
        <w:t>Nikolaenko S. A. Avtomatizacija sistem upravlenija: ucheb. posobie / S. A. Nikolaenko, D. S. Cokur. – Krasnodar: Izd-vo OOO « Kron», 2015. – 119 s.</w:t>
      </w:r>
    </w:p>
    <w:p w:rsidR="0073576F" w:rsidRPr="0073576F" w:rsidRDefault="0073576F" w:rsidP="0073576F">
      <w:pPr>
        <w:tabs>
          <w:tab w:val="left" w:pos="851"/>
        </w:tabs>
        <w:spacing w:after="0"/>
        <w:ind w:firstLine="567"/>
        <w:rPr>
          <w:rFonts w:ascii="Times New Roman" w:hAnsi="Times New Roman" w:cs="Times New Roman"/>
          <w:sz w:val="24"/>
          <w:szCs w:val="24"/>
          <w:lang w:val="en-US"/>
        </w:rPr>
      </w:pPr>
      <w:r w:rsidRPr="0073576F">
        <w:rPr>
          <w:rFonts w:ascii="Times New Roman" w:hAnsi="Times New Roman" w:cs="Times New Roman"/>
          <w:sz w:val="24"/>
          <w:szCs w:val="24"/>
          <w:lang w:val="en-US"/>
        </w:rPr>
        <w:t>5.</w:t>
      </w:r>
      <w:r w:rsidRPr="0073576F">
        <w:rPr>
          <w:rFonts w:ascii="Times New Roman" w:hAnsi="Times New Roman" w:cs="Times New Roman"/>
          <w:sz w:val="24"/>
          <w:szCs w:val="24"/>
          <w:lang w:val="en-US"/>
        </w:rPr>
        <w:tab/>
        <w:t>Poljakov K. Ju. Teorija avtomaticheskogo upravlenija dlja chajnikov. Sankt-Peterburg, 2008. – 80 s.</w:t>
      </w:r>
    </w:p>
    <w:p w:rsidR="0073576F" w:rsidRPr="0073576F" w:rsidRDefault="0073576F" w:rsidP="0073576F">
      <w:pPr>
        <w:tabs>
          <w:tab w:val="left" w:pos="851"/>
        </w:tabs>
        <w:spacing w:after="0"/>
        <w:ind w:firstLine="567"/>
        <w:rPr>
          <w:rFonts w:ascii="Times New Roman" w:hAnsi="Times New Roman" w:cs="Times New Roman"/>
          <w:sz w:val="24"/>
          <w:szCs w:val="24"/>
          <w:lang w:val="en-US"/>
        </w:rPr>
      </w:pPr>
      <w:r w:rsidRPr="0073576F">
        <w:rPr>
          <w:rFonts w:ascii="Times New Roman" w:hAnsi="Times New Roman" w:cs="Times New Roman"/>
          <w:sz w:val="24"/>
          <w:szCs w:val="24"/>
          <w:lang w:val="en-US"/>
        </w:rPr>
        <w:t>6.</w:t>
      </w:r>
      <w:r w:rsidRPr="0073576F">
        <w:rPr>
          <w:rFonts w:ascii="Times New Roman" w:hAnsi="Times New Roman" w:cs="Times New Roman"/>
          <w:sz w:val="24"/>
          <w:szCs w:val="24"/>
          <w:lang w:val="en-US"/>
        </w:rPr>
        <w:tab/>
        <w:t>Galiev K. S. Dvoichnaja sistema i predstavlenie informacii v komp'jutere : ucheb.-metod. posobie / K. S. Galiev, E. K. Pechurina; pod red. d-ra tehn. nauk, prof. V. I. Lojko. – Krasnodar : KubGAU, 2014. – 107 s.</w:t>
      </w:r>
    </w:p>
    <w:p w:rsidR="0073576F" w:rsidRPr="0073576F" w:rsidRDefault="0073576F" w:rsidP="0073576F">
      <w:pPr>
        <w:tabs>
          <w:tab w:val="left" w:pos="851"/>
        </w:tabs>
        <w:spacing w:after="0"/>
        <w:ind w:firstLine="567"/>
        <w:rPr>
          <w:rFonts w:ascii="Times New Roman" w:hAnsi="Times New Roman" w:cs="Times New Roman"/>
          <w:sz w:val="24"/>
          <w:szCs w:val="24"/>
          <w:lang w:val="en-US"/>
        </w:rPr>
      </w:pPr>
      <w:r w:rsidRPr="0073576F">
        <w:rPr>
          <w:rFonts w:ascii="Times New Roman" w:hAnsi="Times New Roman" w:cs="Times New Roman"/>
          <w:sz w:val="24"/>
          <w:szCs w:val="24"/>
          <w:lang w:val="en-US"/>
        </w:rPr>
        <w:t>7.</w:t>
      </w:r>
      <w:r w:rsidRPr="0073576F">
        <w:rPr>
          <w:rFonts w:ascii="Times New Roman" w:hAnsi="Times New Roman" w:cs="Times New Roman"/>
          <w:sz w:val="24"/>
          <w:szCs w:val="24"/>
          <w:lang w:val="en-US"/>
        </w:rPr>
        <w:tab/>
        <w:t>Galiev K. S. Bazy dannyh i SUBD : dlja studentov bakalavrov mladshih kursov, izuchajushhih disciplinu «Informatika» / K. S. Galiev, E. K. Pechurina. – Krasnodar : Kubanskij gosudarstvennyj agrarnyj universitet imeni I.T. Trubilina, 2015. – 77 s.</w:t>
      </w:r>
    </w:p>
    <w:p w:rsidR="0073576F" w:rsidRPr="0073576F" w:rsidRDefault="0073576F" w:rsidP="0073576F">
      <w:pPr>
        <w:tabs>
          <w:tab w:val="left" w:pos="851"/>
        </w:tabs>
        <w:spacing w:after="0"/>
        <w:ind w:firstLine="567"/>
        <w:rPr>
          <w:rFonts w:ascii="Times New Roman" w:hAnsi="Times New Roman" w:cs="Times New Roman"/>
          <w:sz w:val="24"/>
          <w:szCs w:val="24"/>
          <w:lang w:val="en-US"/>
        </w:rPr>
      </w:pPr>
      <w:r w:rsidRPr="0073576F">
        <w:rPr>
          <w:rFonts w:ascii="Times New Roman" w:hAnsi="Times New Roman" w:cs="Times New Roman"/>
          <w:sz w:val="24"/>
          <w:szCs w:val="24"/>
          <w:lang w:val="en-US"/>
        </w:rPr>
        <w:t>8.</w:t>
      </w:r>
      <w:r w:rsidRPr="0073576F">
        <w:rPr>
          <w:rFonts w:ascii="Times New Roman" w:hAnsi="Times New Roman" w:cs="Times New Roman"/>
          <w:sz w:val="24"/>
          <w:szCs w:val="24"/>
          <w:lang w:val="en-US"/>
        </w:rPr>
        <w:tab/>
        <w:t>Galiev K. S. Rabota v MS Access 2010 : dlja studentov bakalavrov, izuchajushhih disciplinu «Bazy dannyh» / K. S. Galiev, E. K. Pechurina. – Krasnodar : Kubanskij gosudarstvennyj agrarnyj universitet imeni I.T.  Trubilina, 2017. – 50 s.</w:t>
      </w:r>
    </w:p>
    <w:p w:rsidR="006D2BEF" w:rsidRPr="00E907D6" w:rsidRDefault="0073576F" w:rsidP="0073576F">
      <w:pPr>
        <w:tabs>
          <w:tab w:val="left" w:pos="851"/>
        </w:tabs>
        <w:spacing w:after="0"/>
        <w:ind w:firstLine="567"/>
        <w:rPr>
          <w:rFonts w:ascii="Times New Roman" w:hAnsi="Times New Roman" w:cs="Times New Roman"/>
          <w:sz w:val="28"/>
          <w:szCs w:val="28"/>
          <w:lang w:val="en-US"/>
        </w:rPr>
      </w:pPr>
      <w:r w:rsidRPr="0073576F">
        <w:rPr>
          <w:rFonts w:ascii="Times New Roman" w:hAnsi="Times New Roman" w:cs="Times New Roman"/>
          <w:sz w:val="24"/>
          <w:szCs w:val="24"/>
          <w:lang w:val="en-US"/>
        </w:rPr>
        <w:t>9.</w:t>
      </w:r>
      <w:r w:rsidRPr="0073576F">
        <w:rPr>
          <w:rFonts w:ascii="Times New Roman" w:hAnsi="Times New Roman" w:cs="Times New Roman"/>
          <w:sz w:val="24"/>
          <w:szCs w:val="24"/>
          <w:lang w:val="en-US"/>
        </w:rPr>
        <w:tab/>
        <w:t>https://zen.yandex.ru/media/id/5f395cf09c3ef8573af9ff60/ Edinichnaja funkcija Hevisajda i del'ta-funkcija Diraka.</w:t>
      </w:r>
      <w:bookmarkEnd w:id="0"/>
    </w:p>
    <w:sectPr w:rsidR="006D2BEF" w:rsidRPr="00E907D6" w:rsidSect="005558FD">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7174B" w:rsidRDefault="00E7174B" w:rsidP="00056F9A">
      <w:pPr>
        <w:spacing w:after="0" w:line="240" w:lineRule="auto"/>
      </w:pPr>
      <w:r>
        <w:separator/>
      </w:r>
    </w:p>
  </w:endnote>
  <w:endnote w:type="continuationSeparator" w:id="0">
    <w:p w:rsidR="00E7174B" w:rsidRDefault="00E7174B" w:rsidP="00056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0" w:usb1="10000000" w:usb2="00000000" w:usb3="00000000" w:csb0="80000000" w:csb1="00000000"/>
  </w:font>
  <w:font w:name="Cooper Black">
    <w:panose1 w:val="0208090404030B020404"/>
    <w:charset w:val="4D"/>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A4F31" w:rsidRPr="00E6362D" w:rsidRDefault="00E6362D">
    <w:pPr>
      <w:pStyle w:val="Footer"/>
      <w:rPr>
        <w:lang w:val="en-US"/>
      </w:rPr>
    </w:pPr>
    <w:hyperlink r:id="rId1" w:history="1">
      <w:r w:rsidRPr="0082248E">
        <w:rPr>
          <w:rStyle w:val="Hyperlink"/>
          <w:rFonts w:ascii="Times New Roman" w:hAnsi="Times New Roman" w:cs="Times New Roman"/>
          <w:sz w:val="24"/>
          <w:szCs w:val="24"/>
        </w:rPr>
        <w:t>http://ej.kubagro.ru/2021/09/pdf/</w:t>
      </w:r>
      <w:r w:rsidRPr="0082248E">
        <w:rPr>
          <w:rStyle w:val="Hyperlink"/>
          <w:rFonts w:ascii="Times New Roman" w:hAnsi="Times New Roman" w:cs="Times New Roman"/>
          <w:sz w:val="24"/>
          <w:szCs w:val="24"/>
          <w:lang w:val="en-US"/>
        </w:rPr>
        <w:t>03</w:t>
      </w:r>
      <w:r w:rsidRPr="0082248E">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7174B" w:rsidRDefault="00E7174B" w:rsidP="00056F9A">
      <w:pPr>
        <w:spacing w:after="0" w:line="240" w:lineRule="auto"/>
      </w:pPr>
      <w:r>
        <w:separator/>
      </w:r>
    </w:p>
  </w:footnote>
  <w:footnote w:type="continuationSeparator" w:id="0">
    <w:p w:rsidR="00E7174B" w:rsidRDefault="00E7174B" w:rsidP="00056F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971744336"/>
      <w:docPartObj>
        <w:docPartGallery w:val="Page Numbers (Top of Page)"/>
        <w:docPartUnique/>
      </w:docPartObj>
    </w:sdtPr>
    <w:sdtContent>
      <w:p w:rsidR="00BA4F31" w:rsidRDefault="00BA4F31" w:rsidP="0082248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BA4F31" w:rsidRDefault="00BA4F31" w:rsidP="00BA4F3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822074142"/>
      <w:docPartObj>
        <w:docPartGallery w:val="Page Numbers (Top of Page)"/>
        <w:docPartUnique/>
      </w:docPartObj>
    </w:sdtPr>
    <w:sdtContent>
      <w:p w:rsidR="00BA4F31" w:rsidRPr="00BA4F31" w:rsidRDefault="00BA4F31" w:rsidP="0082248E">
        <w:pPr>
          <w:pStyle w:val="Header"/>
          <w:framePr w:wrap="none" w:vAnchor="text" w:hAnchor="margin" w:xAlign="right" w:y="1"/>
          <w:rPr>
            <w:rStyle w:val="PageNumber"/>
            <w:rFonts w:ascii="Times New Roman" w:hAnsi="Times New Roman" w:cs="Times New Roman"/>
            <w:sz w:val="28"/>
            <w:szCs w:val="28"/>
          </w:rPr>
        </w:pPr>
        <w:r w:rsidRPr="00BA4F31">
          <w:rPr>
            <w:rStyle w:val="PageNumber"/>
            <w:rFonts w:ascii="Times New Roman" w:hAnsi="Times New Roman" w:cs="Times New Roman"/>
            <w:sz w:val="28"/>
            <w:szCs w:val="28"/>
          </w:rPr>
          <w:fldChar w:fldCharType="begin"/>
        </w:r>
        <w:r w:rsidRPr="00BA4F31">
          <w:rPr>
            <w:rStyle w:val="PageNumber"/>
            <w:rFonts w:ascii="Times New Roman" w:hAnsi="Times New Roman" w:cs="Times New Roman"/>
            <w:sz w:val="28"/>
            <w:szCs w:val="28"/>
          </w:rPr>
          <w:instrText xml:space="preserve"> PAGE </w:instrText>
        </w:r>
        <w:r w:rsidRPr="00BA4F31">
          <w:rPr>
            <w:rStyle w:val="PageNumber"/>
            <w:rFonts w:ascii="Times New Roman" w:hAnsi="Times New Roman" w:cs="Times New Roman"/>
            <w:sz w:val="28"/>
            <w:szCs w:val="28"/>
          </w:rPr>
          <w:fldChar w:fldCharType="separate"/>
        </w:r>
        <w:r w:rsidRPr="00BA4F31">
          <w:rPr>
            <w:rStyle w:val="PageNumber"/>
            <w:rFonts w:ascii="Times New Roman" w:hAnsi="Times New Roman" w:cs="Times New Roman"/>
            <w:noProof/>
            <w:sz w:val="28"/>
            <w:szCs w:val="28"/>
          </w:rPr>
          <w:t>1</w:t>
        </w:r>
        <w:r w:rsidRPr="00BA4F31">
          <w:rPr>
            <w:rStyle w:val="PageNumber"/>
            <w:rFonts w:ascii="Times New Roman" w:hAnsi="Times New Roman" w:cs="Times New Roman"/>
            <w:sz w:val="28"/>
            <w:szCs w:val="28"/>
          </w:rPr>
          <w:fldChar w:fldCharType="end"/>
        </w:r>
      </w:p>
    </w:sdtContent>
  </w:sdt>
  <w:sdt>
    <w:sdtPr>
      <w:rPr>
        <w:rFonts w:ascii="Times New Roman" w:hAnsi="Times New Roman" w:cs="Times New Roman"/>
      </w:rPr>
      <w:id w:val="1296643020"/>
      <w:docPartObj>
        <w:docPartGallery w:val="Page Numbers (Top of Page)"/>
        <w:docPartUnique/>
      </w:docPartObj>
    </w:sdtPr>
    <w:sdtEndPr/>
    <w:sdtContent>
      <w:p w:rsidR="00056F9A" w:rsidRPr="00BA4F31" w:rsidRDefault="00BA4F31" w:rsidP="00BA4F31">
        <w:pPr>
          <w:pStyle w:val="Header"/>
          <w:ind w:right="360"/>
          <w:rPr>
            <w:rFonts w:ascii="Times New Roman" w:hAnsi="Times New Roman" w:cs="Times New Roman"/>
          </w:rPr>
        </w:pPr>
        <w:r w:rsidRPr="00BA4F31">
          <w:rPr>
            <w:rFonts w:ascii="Times New Roman" w:hAnsi="Times New Roman" w:cs="Times New Roman"/>
            <w:sz w:val="24"/>
          </w:rPr>
          <w:t>Научный журнал КубГАУ, №173(09), 2021 год</w:t>
        </w:r>
      </w:p>
    </w:sdtContent>
  </w:sdt>
  <w:p w:rsidR="00056F9A" w:rsidRDefault="00056F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2F6306"/>
    <w:multiLevelType w:val="hybridMultilevel"/>
    <w:tmpl w:val="37307E9E"/>
    <w:lvl w:ilvl="0" w:tplc="B018F72E">
      <w:start w:val="1"/>
      <w:numFmt w:val="decimal"/>
      <w:lvlText w:val="%1."/>
      <w:lvlJc w:val="left"/>
      <w:pPr>
        <w:ind w:left="1429" w:hanging="360"/>
      </w:pPr>
      <w:rPr>
        <w:rFonts w:ascii="Times New Roman" w:hAnsi="Times New Roman" w:cs="Times New Roman" w:hint="default"/>
        <w:color w:val="000000" w:themeColor="text1"/>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F151B3E"/>
    <w:multiLevelType w:val="hybridMultilevel"/>
    <w:tmpl w:val="4A503604"/>
    <w:lvl w:ilvl="0" w:tplc="3E8E30FE">
      <w:start w:val="1"/>
      <w:numFmt w:val="decimal"/>
      <w:lvlText w:val="%1."/>
      <w:lvlJc w:val="left"/>
      <w:pPr>
        <w:ind w:left="1429" w:hanging="360"/>
      </w:pPr>
      <w:rPr>
        <w:rFonts w:ascii="Times New Roman" w:hAnsi="Times New Roman" w:cs="Times New Roman" w:hint="default"/>
        <w:color w:val="000000" w:themeColor="text1"/>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3BD3C39"/>
    <w:multiLevelType w:val="hybridMultilevel"/>
    <w:tmpl w:val="9F2C09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6463BF9"/>
    <w:multiLevelType w:val="hybridMultilevel"/>
    <w:tmpl w:val="FA401462"/>
    <w:lvl w:ilvl="0" w:tplc="B5EA6FD4">
      <w:start w:val="1"/>
      <w:numFmt w:val="decimal"/>
      <w:lvlText w:val="%1."/>
      <w:lvlJc w:val="left"/>
      <w:pPr>
        <w:ind w:left="1429" w:hanging="360"/>
      </w:pPr>
      <w:rPr>
        <w:rFonts w:ascii="Times New Roman" w:hAnsi="Times New Roman" w:cs="Times New Roman" w:hint="default"/>
        <w:color w:val="000000" w:themeColor="text1"/>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59346C26"/>
    <w:multiLevelType w:val="hybridMultilevel"/>
    <w:tmpl w:val="99362BBA"/>
    <w:lvl w:ilvl="0" w:tplc="A6324984">
      <w:start w:val="1"/>
      <w:numFmt w:val="decimal"/>
      <w:lvlText w:val="%1."/>
      <w:lvlJc w:val="left"/>
      <w:pPr>
        <w:ind w:left="1429" w:hanging="360"/>
      </w:pPr>
      <w:rPr>
        <w:rFonts w:ascii="Times New Roman" w:hAnsi="Times New Roman" w:cs="Times New Roman" w:hint="default"/>
        <w:color w:val="000000" w:themeColor="text1"/>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1249"/>
    <w:rsid w:val="00031E5F"/>
    <w:rsid w:val="00032B4F"/>
    <w:rsid w:val="00056F9A"/>
    <w:rsid w:val="00060A89"/>
    <w:rsid w:val="00060F2A"/>
    <w:rsid w:val="00085E67"/>
    <w:rsid w:val="000924D9"/>
    <w:rsid w:val="000D6CFF"/>
    <w:rsid w:val="000E11F8"/>
    <w:rsid w:val="000F089C"/>
    <w:rsid w:val="00106389"/>
    <w:rsid w:val="00127A4F"/>
    <w:rsid w:val="001346DA"/>
    <w:rsid w:val="00141BC0"/>
    <w:rsid w:val="0014216C"/>
    <w:rsid w:val="001A4230"/>
    <w:rsid w:val="001F0C1C"/>
    <w:rsid w:val="00201366"/>
    <w:rsid w:val="00216EB1"/>
    <w:rsid w:val="002320CB"/>
    <w:rsid w:val="00291A1C"/>
    <w:rsid w:val="00293E8A"/>
    <w:rsid w:val="002A107E"/>
    <w:rsid w:val="002B08B9"/>
    <w:rsid w:val="002D105E"/>
    <w:rsid w:val="002D17BF"/>
    <w:rsid w:val="002E7207"/>
    <w:rsid w:val="00321AC9"/>
    <w:rsid w:val="00324731"/>
    <w:rsid w:val="00336A3A"/>
    <w:rsid w:val="00356461"/>
    <w:rsid w:val="00382AA2"/>
    <w:rsid w:val="003874A1"/>
    <w:rsid w:val="00392846"/>
    <w:rsid w:val="0039452C"/>
    <w:rsid w:val="003A7A68"/>
    <w:rsid w:val="003C43C6"/>
    <w:rsid w:val="003C4EC6"/>
    <w:rsid w:val="003D0030"/>
    <w:rsid w:val="003E226C"/>
    <w:rsid w:val="003E6E78"/>
    <w:rsid w:val="004273F0"/>
    <w:rsid w:val="00440931"/>
    <w:rsid w:val="00475419"/>
    <w:rsid w:val="00477BB8"/>
    <w:rsid w:val="00485332"/>
    <w:rsid w:val="004A5130"/>
    <w:rsid w:val="004B2B3A"/>
    <w:rsid w:val="004D713D"/>
    <w:rsid w:val="004E7721"/>
    <w:rsid w:val="0050126A"/>
    <w:rsid w:val="00501A29"/>
    <w:rsid w:val="00507AA3"/>
    <w:rsid w:val="00507D9E"/>
    <w:rsid w:val="0052201B"/>
    <w:rsid w:val="00524E8D"/>
    <w:rsid w:val="005558FD"/>
    <w:rsid w:val="00557CBA"/>
    <w:rsid w:val="00566C92"/>
    <w:rsid w:val="005A35F4"/>
    <w:rsid w:val="005C1842"/>
    <w:rsid w:val="005F0BF7"/>
    <w:rsid w:val="00617252"/>
    <w:rsid w:val="006627A9"/>
    <w:rsid w:val="006B1487"/>
    <w:rsid w:val="006B67EE"/>
    <w:rsid w:val="006D28A4"/>
    <w:rsid w:val="006D2BEF"/>
    <w:rsid w:val="006F4555"/>
    <w:rsid w:val="006F6316"/>
    <w:rsid w:val="00711DD1"/>
    <w:rsid w:val="0071666A"/>
    <w:rsid w:val="0073576F"/>
    <w:rsid w:val="007454A4"/>
    <w:rsid w:val="007A7FAD"/>
    <w:rsid w:val="007B2C21"/>
    <w:rsid w:val="007D4F4D"/>
    <w:rsid w:val="00800256"/>
    <w:rsid w:val="008006CA"/>
    <w:rsid w:val="00805D29"/>
    <w:rsid w:val="00835FD6"/>
    <w:rsid w:val="00885715"/>
    <w:rsid w:val="00891249"/>
    <w:rsid w:val="008A5A3A"/>
    <w:rsid w:val="008B6538"/>
    <w:rsid w:val="008F2992"/>
    <w:rsid w:val="0091038B"/>
    <w:rsid w:val="00947025"/>
    <w:rsid w:val="009714CD"/>
    <w:rsid w:val="009B0B5E"/>
    <w:rsid w:val="00A1375B"/>
    <w:rsid w:val="00A152C1"/>
    <w:rsid w:val="00A4341B"/>
    <w:rsid w:val="00A52BC3"/>
    <w:rsid w:val="00A754C7"/>
    <w:rsid w:val="00A807E7"/>
    <w:rsid w:val="00AA067D"/>
    <w:rsid w:val="00AB3B6E"/>
    <w:rsid w:val="00AD239E"/>
    <w:rsid w:val="00AE05D4"/>
    <w:rsid w:val="00AE7443"/>
    <w:rsid w:val="00AF743D"/>
    <w:rsid w:val="00B033ED"/>
    <w:rsid w:val="00B32676"/>
    <w:rsid w:val="00B459E2"/>
    <w:rsid w:val="00B501DA"/>
    <w:rsid w:val="00B913E8"/>
    <w:rsid w:val="00BA4F31"/>
    <w:rsid w:val="00BB453A"/>
    <w:rsid w:val="00BB45C1"/>
    <w:rsid w:val="00BF3AA3"/>
    <w:rsid w:val="00C020AF"/>
    <w:rsid w:val="00C0793D"/>
    <w:rsid w:val="00C33FC6"/>
    <w:rsid w:val="00C44707"/>
    <w:rsid w:val="00C514C7"/>
    <w:rsid w:val="00C64378"/>
    <w:rsid w:val="00C92F4C"/>
    <w:rsid w:val="00CB5143"/>
    <w:rsid w:val="00CD4E00"/>
    <w:rsid w:val="00CF7B1A"/>
    <w:rsid w:val="00D627D7"/>
    <w:rsid w:val="00D835D5"/>
    <w:rsid w:val="00DA1485"/>
    <w:rsid w:val="00DE263C"/>
    <w:rsid w:val="00DE2B89"/>
    <w:rsid w:val="00DF4995"/>
    <w:rsid w:val="00E41EE0"/>
    <w:rsid w:val="00E600DA"/>
    <w:rsid w:val="00E6362D"/>
    <w:rsid w:val="00E7174B"/>
    <w:rsid w:val="00E81113"/>
    <w:rsid w:val="00E82926"/>
    <w:rsid w:val="00E907D6"/>
    <w:rsid w:val="00F22734"/>
    <w:rsid w:val="00F31E67"/>
    <w:rsid w:val="00F56675"/>
    <w:rsid w:val="00F734BF"/>
    <w:rsid w:val="00F87567"/>
    <w:rsid w:val="00FF5A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F784A2"/>
  <w15:docId w15:val="{A7C8C094-7862-DC4F-8BE3-F3590EE6B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913E8"/>
    <w:rPr>
      <w:color w:val="0000FF" w:themeColor="hyperlink"/>
      <w:u w:val="single"/>
    </w:rPr>
  </w:style>
  <w:style w:type="paragraph" w:styleId="BalloonText">
    <w:name w:val="Balloon Text"/>
    <w:basedOn w:val="Normal"/>
    <w:link w:val="BalloonTextChar"/>
    <w:uiPriority w:val="99"/>
    <w:semiHidden/>
    <w:unhideWhenUsed/>
    <w:rsid w:val="006D2B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2BEF"/>
    <w:rPr>
      <w:rFonts w:ascii="Tahoma" w:hAnsi="Tahoma" w:cs="Tahoma"/>
      <w:sz w:val="16"/>
      <w:szCs w:val="16"/>
    </w:rPr>
  </w:style>
  <w:style w:type="character" w:styleId="PlaceholderText">
    <w:name w:val="Placeholder Text"/>
    <w:basedOn w:val="DefaultParagraphFont"/>
    <w:uiPriority w:val="99"/>
    <w:semiHidden/>
    <w:rsid w:val="006B67EE"/>
    <w:rPr>
      <w:color w:val="808080"/>
    </w:rPr>
  </w:style>
  <w:style w:type="paragraph" w:styleId="ListParagraph">
    <w:name w:val="List Paragraph"/>
    <w:basedOn w:val="Normal"/>
    <w:link w:val="ListParagraphChar"/>
    <w:uiPriority w:val="34"/>
    <w:qFormat/>
    <w:rsid w:val="0050126A"/>
    <w:pPr>
      <w:ind w:left="720"/>
      <w:contextualSpacing/>
    </w:pPr>
  </w:style>
  <w:style w:type="character" w:styleId="FollowedHyperlink">
    <w:name w:val="FollowedHyperlink"/>
    <w:basedOn w:val="DefaultParagraphFont"/>
    <w:uiPriority w:val="99"/>
    <w:semiHidden/>
    <w:unhideWhenUsed/>
    <w:rsid w:val="00947025"/>
    <w:rPr>
      <w:color w:val="800080" w:themeColor="followedHyperlink"/>
      <w:u w:val="single"/>
    </w:rPr>
  </w:style>
  <w:style w:type="table" w:customStyle="1" w:styleId="1">
    <w:name w:val="Сетка таблицы1"/>
    <w:basedOn w:val="TableNormal"/>
    <w:next w:val="TableGrid"/>
    <w:uiPriority w:val="59"/>
    <w:rsid w:val="00D835D5"/>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D835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D835D5"/>
  </w:style>
  <w:style w:type="paragraph" w:styleId="Header">
    <w:name w:val="header"/>
    <w:basedOn w:val="Normal"/>
    <w:link w:val="HeaderChar"/>
    <w:uiPriority w:val="99"/>
    <w:unhideWhenUsed/>
    <w:rsid w:val="00056F9A"/>
    <w:pPr>
      <w:tabs>
        <w:tab w:val="center" w:pos="4677"/>
        <w:tab w:val="right" w:pos="9355"/>
      </w:tabs>
      <w:spacing w:after="0" w:line="240" w:lineRule="auto"/>
    </w:pPr>
  </w:style>
  <w:style w:type="character" w:customStyle="1" w:styleId="HeaderChar">
    <w:name w:val="Header Char"/>
    <w:basedOn w:val="DefaultParagraphFont"/>
    <w:link w:val="Header"/>
    <w:uiPriority w:val="99"/>
    <w:rsid w:val="00056F9A"/>
  </w:style>
  <w:style w:type="paragraph" w:styleId="Footer">
    <w:name w:val="footer"/>
    <w:basedOn w:val="Normal"/>
    <w:link w:val="FooterChar"/>
    <w:uiPriority w:val="99"/>
    <w:unhideWhenUsed/>
    <w:rsid w:val="00056F9A"/>
    <w:pPr>
      <w:tabs>
        <w:tab w:val="center" w:pos="4677"/>
        <w:tab w:val="right" w:pos="9355"/>
      </w:tabs>
      <w:spacing w:after="0" w:line="240" w:lineRule="auto"/>
    </w:pPr>
  </w:style>
  <w:style w:type="character" w:customStyle="1" w:styleId="FooterChar">
    <w:name w:val="Footer Char"/>
    <w:basedOn w:val="DefaultParagraphFont"/>
    <w:link w:val="Footer"/>
    <w:uiPriority w:val="99"/>
    <w:rsid w:val="00056F9A"/>
  </w:style>
  <w:style w:type="character" w:styleId="UnresolvedMention">
    <w:name w:val="Unresolved Mention"/>
    <w:basedOn w:val="DefaultParagraphFont"/>
    <w:uiPriority w:val="99"/>
    <w:semiHidden/>
    <w:unhideWhenUsed/>
    <w:rsid w:val="008006CA"/>
    <w:rPr>
      <w:color w:val="605E5C"/>
      <w:shd w:val="clear" w:color="auto" w:fill="E1DFDD"/>
    </w:rPr>
  </w:style>
  <w:style w:type="character" w:styleId="PageNumber">
    <w:name w:val="page number"/>
    <w:basedOn w:val="DefaultParagraphFont"/>
    <w:uiPriority w:val="99"/>
    <w:semiHidden/>
    <w:unhideWhenUsed/>
    <w:rsid w:val="00BA4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0206413">
      <w:bodyDiv w:val="1"/>
      <w:marLeft w:val="0"/>
      <w:marRight w:val="0"/>
      <w:marTop w:val="0"/>
      <w:marBottom w:val="0"/>
      <w:divBdr>
        <w:top w:val="none" w:sz="0" w:space="0" w:color="auto"/>
        <w:left w:val="none" w:sz="0" w:space="0" w:color="auto"/>
        <w:bottom w:val="none" w:sz="0" w:space="0" w:color="auto"/>
        <w:right w:val="none" w:sz="0" w:space="0" w:color="auto"/>
      </w:divBdr>
      <w:divsChild>
        <w:div w:id="1879778338">
          <w:marLeft w:val="0"/>
          <w:marRight w:val="0"/>
          <w:marTop w:val="0"/>
          <w:marBottom w:val="0"/>
          <w:divBdr>
            <w:top w:val="none" w:sz="0" w:space="0" w:color="auto"/>
            <w:left w:val="none" w:sz="0" w:space="0" w:color="auto"/>
            <w:bottom w:val="none" w:sz="0" w:space="0" w:color="auto"/>
            <w:right w:val="none" w:sz="0" w:space="0" w:color="auto"/>
          </w:divBdr>
        </w:div>
        <w:div w:id="961376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x.doi.org/10.21515/1990-4665-173-003" TargetMode="Externa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9/pdf/0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1617</TotalTime>
  <Pages>10</Pages>
  <Words>1847</Words>
  <Characters>10532</Characters>
  <Application>Microsoft Office Word</Application>
  <DocSecurity>0</DocSecurity>
  <Lines>87</Lines>
  <Paragraphs>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 Office User</cp:lastModifiedBy>
  <cp:revision>57</cp:revision>
  <dcterms:created xsi:type="dcterms:W3CDTF">2021-09-29T14:06:00Z</dcterms:created>
  <dcterms:modified xsi:type="dcterms:W3CDTF">2021-11-07T07:39:00Z</dcterms:modified>
</cp:coreProperties>
</file>