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ook w:val="04A0" w:firstRow="1" w:lastRow="0" w:firstColumn="1" w:lastColumn="0" w:noHBand="0" w:noVBand="1"/>
      </w:tblPr>
      <w:tblGrid>
        <w:gridCol w:w="4589"/>
        <w:gridCol w:w="4589"/>
      </w:tblGrid>
      <w:tr w:rsidR="009631B0" w:rsidRPr="007D0592" w:rsidTr="00883600">
        <w:tc>
          <w:tcPr>
            <w:tcW w:w="4589" w:type="dxa"/>
          </w:tcPr>
          <w:p w:rsidR="009631B0" w:rsidRDefault="009631B0" w:rsidP="007D0592">
            <w:pPr>
              <w:spacing w:after="0" w:line="240" w:lineRule="auto"/>
              <w:rPr>
                <w:rFonts w:ascii="Times New Roman" w:hAnsi="Times New Roman" w:cs="Times New Roman"/>
                <w:sz w:val="20"/>
                <w:szCs w:val="20"/>
              </w:rPr>
            </w:pPr>
            <w:r w:rsidRPr="007D0592">
              <w:rPr>
                <w:rFonts w:ascii="Times New Roman" w:hAnsi="Times New Roman" w:cs="Times New Roman"/>
                <w:sz w:val="20"/>
                <w:szCs w:val="20"/>
              </w:rPr>
              <w:t>УДК 631(092): 635.646</w:t>
            </w:r>
          </w:p>
          <w:p w:rsidR="007D0592" w:rsidRPr="007D0592" w:rsidRDefault="007D0592" w:rsidP="007D0592">
            <w:pPr>
              <w:spacing w:after="0" w:line="240" w:lineRule="auto"/>
              <w:rPr>
                <w:rFonts w:ascii="Times New Roman" w:eastAsia="Calibri" w:hAnsi="Times New Roman" w:cs="Times New Roman"/>
                <w:sz w:val="20"/>
                <w:szCs w:val="20"/>
                <w:lang w:eastAsia="ru-RU"/>
              </w:rPr>
            </w:pPr>
          </w:p>
        </w:tc>
        <w:tc>
          <w:tcPr>
            <w:tcW w:w="4589" w:type="dxa"/>
          </w:tcPr>
          <w:p w:rsidR="009631B0" w:rsidRPr="007D0592" w:rsidRDefault="009631B0" w:rsidP="007D0592">
            <w:pPr>
              <w:spacing w:after="0" w:line="240" w:lineRule="auto"/>
              <w:rPr>
                <w:rFonts w:ascii="Times New Roman" w:eastAsia="Calibri" w:hAnsi="Times New Roman" w:cs="Times New Roman"/>
                <w:sz w:val="20"/>
                <w:szCs w:val="20"/>
                <w:lang w:eastAsia="ru-RU"/>
              </w:rPr>
            </w:pPr>
            <w:r w:rsidRPr="007D0592">
              <w:rPr>
                <w:rFonts w:ascii="Times New Roman" w:eastAsia="Calibri" w:hAnsi="Times New Roman" w:cs="Times New Roman"/>
                <w:sz w:val="20"/>
                <w:szCs w:val="20"/>
                <w:lang w:eastAsia="ru-RU"/>
              </w:rPr>
              <w:t>UDC</w:t>
            </w:r>
            <w:r w:rsidRPr="007D0592">
              <w:rPr>
                <w:rFonts w:ascii="Times New Roman" w:eastAsia="Calibri" w:hAnsi="Times New Roman" w:cs="Times New Roman"/>
                <w:sz w:val="20"/>
                <w:szCs w:val="20"/>
                <w:lang w:val="en-US" w:eastAsia="ru-RU"/>
              </w:rPr>
              <w:t xml:space="preserve"> </w:t>
            </w:r>
            <w:r w:rsidRPr="007D0592">
              <w:rPr>
                <w:rFonts w:ascii="Times New Roman" w:hAnsi="Times New Roman" w:cs="Times New Roman"/>
                <w:sz w:val="20"/>
                <w:szCs w:val="20"/>
              </w:rPr>
              <w:t>631(092): 635.646</w:t>
            </w:r>
          </w:p>
        </w:tc>
      </w:tr>
      <w:tr w:rsidR="009631B0" w:rsidRPr="00C21268" w:rsidTr="00883600">
        <w:tc>
          <w:tcPr>
            <w:tcW w:w="4589" w:type="dxa"/>
          </w:tcPr>
          <w:p w:rsidR="009631B0" w:rsidRPr="007D0592" w:rsidRDefault="009631B0" w:rsidP="007D0592">
            <w:pPr>
              <w:spacing w:after="0" w:line="240" w:lineRule="auto"/>
              <w:rPr>
                <w:rFonts w:ascii="Times New Roman" w:hAnsi="Times New Roman" w:cs="Times New Roman"/>
                <w:sz w:val="20"/>
                <w:szCs w:val="20"/>
              </w:rPr>
            </w:pPr>
            <w:r w:rsidRPr="007D0592">
              <w:rPr>
                <w:rFonts w:ascii="Times New Roman" w:hAnsi="Times New Roman" w:cs="Times New Roman"/>
                <w:sz w:val="20"/>
                <w:szCs w:val="20"/>
              </w:rPr>
              <w:t>06.01.05 - Селекция и семеноводство сельскохозяйственных растений (сельскохозяйственные науки)</w:t>
            </w:r>
          </w:p>
          <w:p w:rsidR="00883600" w:rsidRPr="007D0592" w:rsidRDefault="00883600" w:rsidP="007D0592">
            <w:pPr>
              <w:spacing w:after="0" w:line="240" w:lineRule="auto"/>
              <w:rPr>
                <w:rFonts w:ascii="Times New Roman" w:eastAsia="Calibri" w:hAnsi="Times New Roman" w:cs="Times New Roman"/>
                <w:b/>
                <w:sz w:val="20"/>
                <w:szCs w:val="20"/>
              </w:rPr>
            </w:pPr>
          </w:p>
        </w:tc>
        <w:tc>
          <w:tcPr>
            <w:tcW w:w="4589" w:type="dxa"/>
          </w:tcPr>
          <w:p w:rsidR="009631B0" w:rsidRPr="007D0592" w:rsidRDefault="009631B0" w:rsidP="007D0592">
            <w:pPr>
              <w:spacing w:after="0" w:line="240" w:lineRule="auto"/>
              <w:rPr>
                <w:rFonts w:ascii="Times New Roman" w:eastAsia="Calibri" w:hAnsi="Times New Roman" w:cs="Times New Roman"/>
                <w:b/>
                <w:sz w:val="20"/>
                <w:szCs w:val="20"/>
                <w:lang w:val="en-US"/>
              </w:rPr>
            </w:pPr>
            <w:r w:rsidRPr="007D0592">
              <w:rPr>
                <w:rFonts w:ascii="Times New Roman" w:hAnsi="Times New Roman" w:cs="Times New Roman"/>
                <w:sz w:val="20"/>
                <w:szCs w:val="20"/>
                <w:lang w:val="en-US"/>
              </w:rPr>
              <w:t>06.01.05 - Selection and seed production of agricultural plants (agricultural sciences)</w:t>
            </w:r>
          </w:p>
        </w:tc>
      </w:tr>
      <w:tr w:rsidR="009631B0" w:rsidRPr="00C21268" w:rsidTr="00883600">
        <w:tc>
          <w:tcPr>
            <w:tcW w:w="4589" w:type="dxa"/>
          </w:tcPr>
          <w:p w:rsidR="007D0B19" w:rsidRPr="007D0592" w:rsidRDefault="00EF4BDA" w:rsidP="007D0592">
            <w:pPr>
              <w:spacing w:after="0" w:line="240" w:lineRule="auto"/>
              <w:contextualSpacing/>
              <w:rPr>
                <w:rFonts w:ascii="Times New Roman" w:hAnsi="Times New Roman" w:cs="Times New Roman"/>
                <w:b/>
                <w:sz w:val="20"/>
                <w:szCs w:val="20"/>
              </w:rPr>
            </w:pPr>
            <w:r w:rsidRPr="007D0592">
              <w:rPr>
                <w:rFonts w:ascii="Times New Roman" w:hAnsi="Times New Roman" w:cs="Times New Roman"/>
                <w:b/>
                <w:sz w:val="20"/>
                <w:szCs w:val="20"/>
              </w:rPr>
              <w:t xml:space="preserve">ВЛИЯНИЕ ИСКУССТВЕННОГО ДОСВЕЧИВАНИЯ НА ГИБРИДЫ ТОМАТА </w:t>
            </w:r>
            <w:r w:rsidRPr="007D0592">
              <w:rPr>
                <w:rFonts w:ascii="Times New Roman" w:hAnsi="Times New Roman" w:cs="Times New Roman"/>
                <w:b/>
                <w:sz w:val="20"/>
                <w:szCs w:val="20"/>
                <w:lang w:val="en-US"/>
              </w:rPr>
              <w:t>F</w:t>
            </w:r>
            <w:r w:rsidRPr="007D0592">
              <w:rPr>
                <w:rFonts w:ascii="Times New Roman" w:hAnsi="Times New Roman" w:cs="Times New Roman"/>
                <w:b/>
                <w:sz w:val="20"/>
                <w:szCs w:val="20"/>
                <w:vertAlign w:val="subscript"/>
              </w:rPr>
              <w:t>1</w:t>
            </w:r>
            <w:r w:rsidRPr="007D0592">
              <w:rPr>
                <w:rFonts w:ascii="Times New Roman" w:hAnsi="Times New Roman" w:cs="Times New Roman"/>
                <w:b/>
                <w:sz w:val="20"/>
                <w:szCs w:val="20"/>
              </w:rPr>
              <w:t xml:space="preserve">, СОЗДАННЫЕ С ПРИМЕНЕНИЕМ МЕТОДА </w:t>
            </w:r>
            <w:r w:rsidRPr="007D0592">
              <w:rPr>
                <w:rFonts w:ascii="Times New Roman" w:hAnsi="Times New Roman" w:cs="Times New Roman"/>
                <w:b/>
                <w:sz w:val="20"/>
                <w:szCs w:val="20"/>
                <w:lang w:val="en-US"/>
              </w:rPr>
              <w:t>REAL</w:t>
            </w:r>
            <w:r w:rsidRPr="007D0592">
              <w:rPr>
                <w:rFonts w:ascii="Times New Roman" w:hAnsi="Times New Roman" w:cs="Times New Roman"/>
                <w:b/>
                <w:sz w:val="20"/>
                <w:szCs w:val="20"/>
              </w:rPr>
              <w:t>-</w:t>
            </w:r>
            <w:r w:rsidRPr="007D0592">
              <w:rPr>
                <w:rFonts w:ascii="Times New Roman" w:hAnsi="Times New Roman" w:cs="Times New Roman"/>
                <w:b/>
                <w:sz w:val="20"/>
                <w:szCs w:val="20"/>
                <w:lang w:val="en-US"/>
              </w:rPr>
              <w:t>TIME</w:t>
            </w:r>
            <w:r w:rsidRPr="007D0592">
              <w:rPr>
                <w:rFonts w:ascii="Times New Roman" w:hAnsi="Times New Roman" w:cs="Times New Roman"/>
                <w:b/>
                <w:sz w:val="20"/>
                <w:szCs w:val="20"/>
              </w:rPr>
              <w:t xml:space="preserve"> </w:t>
            </w:r>
            <w:r w:rsidRPr="007D0592">
              <w:rPr>
                <w:rFonts w:ascii="Times New Roman" w:hAnsi="Times New Roman" w:cs="Times New Roman"/>
                <w:b/>
                <w:sz w:val="20"/>
                <w:szCs w:val="20"/>
                <w:lang w:val="en-US"/>
              </w:rPr>
              <w:t>PCR</w:t>
            </w:r>
          </w:p>
          <w:p w:rsidR="009631B0" w:rsidRPr="007D0592" w:rsidRDefault="009631B0" w:rsidP="007D0592">
            <w:pPr>
              <w:spacing w:after="0" w:line="240" w:lineRule="auto"/>
              <w:contextualSpacing/>
              <w:rPr>
                <w:rFonts w:ascii="Times New Roman" w:eastAsia="Calibri" w:hAnsi="Times New Roman" w:cs="Times New Roman"/>
                <w:b/>
                <w:sz w:val="20"/>
                <w:szCs w:val="20"/>
              </w:rPr>
            </w:pPr>
          </w:p>
        </w:tc>
        <w:tc>
          <w:tcPr>
            <w:tcW w:w="4589" w:type="dxa"/>
          </w:tcPr>
          <w:p w:rsidR="009631B0" w:rsidRPr="007D0592" w:rsidRDefault="00EF4BDA" w:rsidP="00E14651">
            <w:pPr>
              <w:spacing w:after="0" w:line="240" w:lineRule="auto"/>
              <w:rPr>
                <w:rFonts w:ascii="Times New Roman" w:eastAsia="Calibri" w:hAnsi="Times New Roman" w:cs="Times New Roman"/>
                <w:b/>
                <w:sz w:val="20"/>
                <w:szCs w:val="20"/>
                <w:lang w:val="en-US"/>
              </w:rPr>
            </w:pPr>
            <w:r w:rsidRPr="007D0592">
              <w:rPr>
                <w:rFonts w:ascii="Times New Roman" w:eastAsia="Calibri" w:hAnsi="Times New Roman" w:cs="Times New Roman"/>
                <w:b/>
                <w:sz w:val="20"/>
                <w:szCs w:val="20"/>
                <w:lang w:val="en-US"/>
              </w:rPr>
              <w:t>EFFECT OF ARTIFICIAL SUPPLEMENTATION ON F1 TOMATO HYBRIDS CREATED USING THE REAL-TIME PCR METHOD</w:t>
            </w:r>
          </w:p>
        </w:tc>
      </w:tr>
      <w:tr w:rsidR="009631B0" w:rsidRPr="007D0592" w:rsidTr="00883600">
        <w:tc>
          <w:tcPr>
            <w:tcW w:w="4589" w:type="dxa"/>
          </w:tcPr>
          <w:p w:rsidR="007D0B19" w:rsidRPr="007D0592" w:rsidRDefault="007D0B19" w:rsidP="007D0592">
            <w:pPr>
              <w:spacing w:after="0" w:line="240" w:lineRule="auto"/>
              <w:contextualSpacing/>
              <w:rPr>
                <w:rFonts w:ascii="Times New Roman" w:hAnsi="Times New Roman" w:cs="Times New Roman"/>
                <w:sz w:val="20"/>
                <w:szCs w:val="20"/>
              </w:rPr>
            </w:pPr>
            <w:proofErr w:type="spellStart"/>
            <w:r w:rsidRPr="007D0592">
              <w:rPr>
                <w:rFonts w:ascii="Times New Roman" w:hAnsi="Times New Roman" w:cs="Times New Roman"/>
                <w:sz w:val="20"/>
                <w:szCs w:val="20"/>
              </w:rPr>
              <w:t>Буц</w:t>
            </w:r>
            <w:proofErr w:type="spellEnd"/>
            <w:r w:rsidRPr="007D0592">
              <w:rPr>
                <w:rFonts w:ascii="Times New Roman" w:hAnsi="Times New Roman" w:cs="Times New Roman"/>
                <w:sz w:val="20"/>
                <w:szCs w:val="20"/>
              </w:rPr>
              <w:t xml:space="preserve"> Алексей Валерьевич</w:t>
            </w:r>
          </w:p>
          <w:p w:rsidR="009631B0" w:rsidRPr="007D0592" w:rsidRDefault="005358CA" w:rsidP="007D0592">
            <w:pPr>
              <w:spacing w:after="0" w:line="240" w:lineRule="auto"/>
              <w:rPr>
                <w:rFonts w:ascii="Times New Roman" w:eastAsia="Calibri" w:hAnsi="Times New Roman" w:cs="Times New Roman"/>
                <w:sz w:val="20"/>
                <w:szCs w:val="20"/>
              </w:rPr>
            </w:pPr>
            <w:r w:rsidRPr="007D0592">
              <w:rPr>
                <w:rFonts w:ascii="Times New Roman" w:eastAsia="Calibri" w:hAnsi="Times New Roman" w:cs="Times New Roman"/>
                <w:sz w:val="20"/>
                <w:szCs w:val="20"/>
              </w:rPr>
              <w:t>заведующий лабораторией молекулярной диагностики растений</w:t>
            </w:r>
          </w:p>
          <w:p w:rsidR="007D0592" w:rsidRPr="00C21268" w:rsidRDefault="007D0592" w:rsidP="007D0592">
            <w:pPr>
              <w:spacing w:after="0" w:line="240" w:lineRule="auto"/>
              <w:contextualSpacing/>
              <w:rPr>
                <w:rFonts w:ascii="Times New Roman" w:hAnsi="Times New Roman" w:cs="Times New Roman"/>
                <w:sz w:val="20"/>
                <w:szCs w:val="20"/>
                <w:lang w:val="en-US"/>
              </w:rPr>
            </w:pPr>
            <w:r w:rsidRPr="00C21268">
              <w:rPr>
                <w:rFonts w:ascii="Times New Roman" w:hAnsi="Times New Roman" w:cs="Times New Roman"/>
                <w:sz w:val="20"/>
                <w:szCs w:val="20"/>
                <w:lang w:val="en-US"/>
              </w:rPr>
              <w:t>SPIN-</w:t>
            </w:r>
            <w:r w:rsidRPr="007D0592">
              <w:rPr>
                <w:rFonts w:ascii="Times New Roman" w:hAnsi="Times New Roman" w:cs="Times New Roman"/>
                <w:sz w:val="20"/>
                <w:szCs w:val="20"/>
              </w:rPr>
              <w:t>код</w:t>
            </w:r>
            <w:r w:rsidRPr="00C21268">
              <w:rPr>
                <w:rFonts w:ascii="Times New Roman" w:hAnsi="Times New Roman" w:cs="Times New Roman"/>
                <w:sz w:val="20"/>
                <w:szCs w:val="20"/>
                <w:lang w:val="en-US"/>
              </w:rPr>
              <w:t>: 6123-5326</w:t>
            </w:r>
          </w:p>
          <w:p w:rsidR="007D0592" w:rsidRPr="007D0592" w:rsidRDefault="007D0592" w:rsidP="007D0592">
            <w:pPr>
              <w:spacing w:after="0" w:line="240" w:lineRule="auto"/>
              <w:contextualSpacing/>
              <w:rPr>
                <w:rFonts w:ascii="Times New Roman" w:hAnsi="Times New Roman" w:cs="Times New Roman"/>
                <w:sz w:val="20"/>
                <w:szCs w:val="20"/>
                <w:lang w:val="en-US"/>
              </w:rPr>
            </w:pPr>
            <w:r w:rsidRPr="007D0592">
              <w:rPr>
                <w:rFonts w:ascii="Times New Roman" w:hAnsi="Times New Roman" w:cs="Times New Roman"/>
                <w:sz w:val="20"/>
                <w:szCs w:val="20"/>
                <w:lang w:val="en-US"/>
              </w:rPr>
              <w:t>E-mail: coloney-alex@mail.ru</w:t>
            </w:r>
          </w:p>
          <w:p w:rsidR="00EF4BDA" w:rsidRPr="003F688D" w:rsidRDefault="00EF4BDA" w:rsidP="007D0592">
            <w:pPr>
              <w:spacing w:after="0" w:line="240" w:lineRule="auto"/>
              <w:contextualSpacing/>
              <w:rPr>
                <w:rFonts w:ascii="Times New Roman" w:hAnsi="Times New Roman" w:cs="Times New Roman"/>
                <w:i/>
                <w:iCs/>
                <w:sz w:val="20"/>
                <w:szCs w:val="20"/>
              </w:rPr>
            </w:pPr>
            <w:r w:rsidRPr="003F688D">
              <w:rPr>
                <w:rFonts w:ascii="Times New Roman" w:hAnsi="Times New Roman" w:cs="Times New Roman"/>
                <w:i/>
                <w:iCs/>
                <w:sz w:val="20"/>
                <w:szCs w:val="20"/>
              </w:rPr>
              <w:t>ООО «Семеновод», г. Крымск</w:t>
            </w:r>
            <w:r w:rsidR="007D0592" w:rsidRPr="003F688D">
              <w:rPr>
                <w:rFonts w:ascii="Times New Roman" w:hAnsi="Times New Roman" w:cs="Times New Roman"/>
                <w:i/>
                <w:iCs/>
                <w:sz w:val="20"/>
                <w:szCs w:val="20"/>
              </w:rPr>
              <w:t>, Россия</w:t>
            </w:r>
          </w:p>
          <w:p w:rsidR="00EF4BDA" w:rsidRPr="007D0592" w:rsidRDefault="00EF4BDA" w:rsidP="007D0592">
            <w:pPr>
              <w:spacing w:after="0" w:line="240" w:lineRule="auto"/>
              <w:contextualSpacing/>
              <w:rPr>
                <w:rFonts w:ascii="Times New Roman" w:eastAsia="Calibri" w:hAnsi="Times New Roman" w:cs="Times New Roman"/>
                <w:b/>
                <w:sz w:val="20"/>
                <w:szCs w:val="20"/>
                <w:lang w:val="en-US"/>
              </w:rPr>
            </w:pPr>
          </w:p>
        </w:tc>
        <w:tc>
          <w:tcPr>
            <w:tcW w:w="4589" w:type="dxa"/>
          </w:tcPr>
          <w:p w:rsidR="00EF4BDA" w:rsidRPr="007D0592" w:rsidRDefault="00E65C25" w:rsidP="007D0592">
            <w:pPr>
              <w:spacing w:after="0" w:line="240" w:lineRule="auto"/>
              <w:contextualSpacing/>
              <w:rPr>
                <w:rFonts w:ascii="Times New Roman" w:hAnsi="Times New Roman" w:cs="Times New Roman"/>
                <w:sz w:val="20"/>
                <w:szCs w:val="20"/>
                <w:lang w:val="en-US"/>
              </w:rPr>
            </w:pPr>
            <w:r w:rsidRPr="007D0592">
              <w:rPr>
                <w:rFonts w:ascii="Times New Roman" w:hAnsi="Times New Roman" w:cs="Times New Roman"/>
                <w:sz w:val="20"/>
                <w:szCs w:val="20"/>
                <w:lang w:val="en-US"/>
              </w:rPr>
              <w:t xml:space="preserve">Buts Aleksey </w:t>
            </w:r>
            <w:proofErr w:type="spellStart"/>
            <w:r w:rsidRPr="007D0592">
              <w:rPr>
                <w:rFonts w:ascii="Times New Roman" w:hAnsi="Times New Roman" w:cs="Times New Roman"/>
                <w:sz w:val="20"/>
                <w:szCs w:val="20"/>
                <w:lang w:val="en-US"/>
              </w:rPr>
              <w:t>Valerievich</w:t>
            </w:r>
            <w:proofErr w:type="spellEnd"/>
          </w:p>
          <w:p w:rsidR="00E14651" w:rsidRDefault="00E65C25" w:rsidP="007D0592">
            <w:pPr>
              <w:spacing w:after="0" w:line="240" w:lineRule="auto"/>
              <w:contextualSpacing/>
              <w:rPr>
                <w:lang w:val="en-US"/>
              </w:rPr>
            </w:pPr>
            <w:r w:rsidRPr="007D0592">
              <w:rPr>
                <w:rFonts w:ascii="Times New Roman" w:hAnsi="Times New Roman" w:cs="Times New Roman"/>
                <w:sz w:val="20"/>
                <w:szCs w:val="20"/>
                <w:lang w:val="en-US"/>
              </w:rPr>
              <w:t>Head of the Laboratory of Molecular Diagnostics of Plants</w:t>
            </w:r>
            <w:r w:rsidR="00E14651" w:rsidRPr="00E14651">
              <w:rPr>
                <w:lang w:val="en-US"/>
              </w:rPr>
              <w:t xml:space="preserve"> </w:t>
            </w:r>
          </w:p>
          <w:p w:rsidR="00EF4BDA" w:rsidRPr="007D0592" w:rsidRDefault="00E14651" w:rsidP="007D0592">
            <w:pPr>
              <w:spacing w:after="0" w:line="240" w:lineRule="auto"/>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Pr="00E14651">
              <w:rPr>
                <w:rFonts w:ascii="Times New Roman" w:hAnsi="Times New Roman" w:cs="Times New Roman"/>
                <w:sz w:val="20"/>
                <w:szCs w:val="20"/>
                <w:lang w:val="en-US"/>
              </w:rPr>
              <w:t>SPIN-</w:t>
            </w:r>
            <w:r>
              <w:rPr>
                <w:rFonts w:ascii="Times New Roman" w:hAnsi="Times New Roman" w:cs="Times New Roman"/>
                <w:sz w:val="20"/>
                <w:szCs w:val="20"/>
                <w:lang w:val="en-US"/>
              </w:rPr>
              <w:t>code</w:t>
            </w:r>
            <w:r w:rsidRPr="00E14651">
              <w:rPr>
                <w:rFonts w:ascii="Times New Roman" w:hAnsi="Times New Roman" w:cs="Times New Roman"/>
                <w:sz w:val="20"/>
                <w:szCs w:val="20"/>
                <w:lang w:val="en-US"/>
              </w:rPr>
              <w:t>: 6123-5326</w:t>
            </w:r>
          </w:p>
          <w:p w:rsidR="00E14651" w:rsidRPr="007D0592" w:rsidRDefault="00E14651" w:rsidP="00E14651">
            <w:pPr>
              <w:spacing w:after="0" w:line="240" w:lineRule="auto"/>
              <w:contextualSpacing/>
              <w:rPr>
                <w:rFonts w:ascii="Times New Roman" w:hAnsi="Times New Roman" w:cs="Times New Roman"/>
                <w:sz w:val="20"/>
                <w:szCs w:val="20"/>
                <w:lang w:val="en-US"/>
              </w:rPr>
            </w:pPr>
            <w:r w:rsidRPr="007D0592">
              <w:rPr>
                <w:rFonts w:ascii="Times New Roman" w:hAnsi="Times New Roman" w:cs="Times New Roman"/>
                <w:sz w:val="20"/>
                <w:szCs w:val="20"/>
                <w:lang w:val="en-US"/>
              </w:rPr>
              <w:t>E-mail: coloney-alex@mail.ru</w:t>
            </w:r>
          </w:p>
          <w:p w:rsidR="00E65C25" w:rsidRPr="00E14651" w:rsidRDefault="00E65C25" w:rsidP="007D0592">
            <w:pPr>
              <w:autoSpaceDE w:val="0"/>
              <w:autoSpaceDN w:val="0"/>
              <w:adjustRightInd w:val="0"/>
              <w:spacing w:after="0" w:line="240" w:lineRule="auto"/>
              <w:rPr>
                <w:rFonts w:ascii="Times New Roman" w:eastAsia="Calibri" w:hAnsi="Times New Roman" w:cs="Times New Roman"/>
                <w:i/>
                <w:sz w:val="20"/>
                <w:szCs w:val="20"/>
                <w:lang w:val="en-US"/>
              </w:rPr>
            </w:pPr>
            <w:r w:rsidRPr="00E14651">
              <w:rPr>
                <w:rFonts w:ascii="Times New Roman" w:eastAsia="Calibri" w:hAnsi="Times New Roman" w:cs="Times New Roman"/>
                <w:i/>
                <w:sz w:val="20"/>
                <w:szCs w:val="20"/>
                <w:lang w:val="en-US"/>
              </w:rPr>
              <w:t xml:space="preserve">LLC </w:t>
            </w:r>
            <w:proofErr w:type="spellStart"/>
            <w:r w:rsidRPr="00E14651">
              <w:rPr>
                <w:rFonts w:ascii="Times New Roman" w:eastAsia="Calibri" w:hAnsi="Times New Roman" w:cs="Times New Roman"/>
                <w:i/>
                <w:sz w:val="20"/>
                <w:szCs w:val="20"/>
                <w:lang w:val="en-US"/>
              </w:rPr>
              <w:t>Semenovod</w:t>
            </w:r>
            <w:proofErr w:type="spellEnd"/>
            <w:r w:rsidRPr="00E14651">
              <w:rPr>
                <w:rFonts w:ascii="Times New Roman" w:eastAsia="Calibri" w:hAnsi="Times New Roman" w:cs="Times New Roman"/>
                <w:i/>
                <w:sz w:val="20"/>
                <w:szCs w:val="20"/>
                <w:lang w:val="en-US"/>
              </w:rPr>
              <w:t xml:space="preserve">, </w:t>
            </w:r>
            <w:proofErr w:type="spellStart"/>
            <w:r w:rsidRPr="00E14651">
              <w:rPr>
                <w:rFonts w:ascii="Times New Roman" w:eastAsia="Calibri" w:hAnsi="Times New Roman" w:cs="Times New Roman"/>
                <w:i/>
                <w:sz w:val="20"/>
                <w:szCs w:val="20"/>
                <w:lang w:val="en-US"/>
              </w:rPr>
              <w:t>Krymsk</w:t>
            </w:r>
            <w:proofErr w:type="spellEnd"/>
            <w:r w:rsidR="00E14651" w:rsidRPr="00E14651">
              <w:rPr>
                <w:rFonts w:ascii="Times New Roman" w:eastAsia="Calibri" w:hAnsi="Times New Roman" w:cs="Times New Roman"/>
                <w:i/>
                <w:sz w:val="20"/>
                <w:szCs w:val="20"/>
                <w:lang w:val="en-US"/>
              </w:rPr>
              <w:t>, Russia</w:t>
            </w:r>
          </w:p>
          <w:p w:rsidR="009631B0" w:rsidRPr="007D0592" w:rsidRDefault="009631B0" w:rsidP="00E14651">
            <w:pPr>
              <w:spacing w:after="0" w:line="240" w:lineRule="auto"/>
              <w:contextualSpacing/>
              <w:rPr>
                <w:rFonts w:ascii="Times New Roman" w:eastAsia="Calibri" w:hAnsi="Times New Roman" w:cs="Times New Roman"/>
                <w:b/>
                <w:sz w:val="20"/>
                <w:szCs w:val="20"/>
                <w:lang w:val="en-US"/>
              </w:rPr>
            </w:pPr>
          </w:p>
        </w:tc>
      </w:tr>
      <w:tr w:rsidR="009631B0" w:rsidRPr="007D0592" w:rsidTr="00883600">
        <w:tc>
          <w:tcPr>
            <w:tcW w:w="4589" w:type="dxa"/>
          </w:tcPr>
          <w:p w:rsidR="009631B0" w:rsidRPr="007D0592" w:rsidRDefault="009631B0" w:rsidP="007D0592">
            <w:pPr>
              <w:spacing w:after="0" w:line="240" w:lineRule="auto"/>
              <w:rPr>
                <w:rFonts w:ascii="Times New Roman" w:eastAsia="Calibri" w:hAnsi="Times New Roman" w:cs="Times New Roman"/>
                <w:sz w:val="20"/>
                <w:szCs w:val="20"/>
              </w:rPr>
            </w:pPr>
            <w:proofErr w:type="spellStart"/>
            <w:r w:rsidRPr="007D0592">
              <w:rPr>
                <w:rFonts w:ascii="Times New Roman" w:eastAsia="Calibri" w:hAnsi="Times New Roman" w:cs="Times New Roman"/>
                <w:sz w:val="20"/>
                <w:szCs w:val="20"/>
              </w:rPr>
              <w:t>Цаценко</w:t>
            </w:r>
            <w:proofErr w:type="spellEnd"/>
            <w:r w:rsidRPr="007D0592">
              <w:rPr>
                <w:rFonts w:ascii="Times New Roman" w:eastAsia="Calibri" w:hAnsi="Times New Roman" w:cs="Times New Roman"/>
                <w:sz w:val="20"/>
                <w:szCs w:val="20"/>
              </w:rPr>
              <w:t xml:space="preserve"> Людмила Владимировна</w:t>
            </w:r>
          </w:p>
          <w:p w:rsidR="009631B0" w:rsidRPr="007D0592" w:rsidRDefault="009631B0" w:rsidP="007D0592">
            <w:pPr>
              <w:spacing w:after="0" w:line="240" w:lineRule="auto"/>
              <w:rPr>
                <w:rFonts w:ascii="Times New Roman" w:eastAsia="Calibri" w:hAnsi="Times New Roman" w:cs="Times New Roman"/>
                <w:sz w:val="20"/>
                <w:szCs w:val="20"/>
              </w:rPr>
            </w:pPr>
            <w:r w:rsidRPr="007D0592">
              <w:rPr>
                <w:rFonts w:ascii="Times New Roman" w:eastAsia="Calibri" w:hAnsi="Times New Roman" w:cs="Times New Roman"/>
                <w:sz w:val="20"/>
                <w:szCs w:val="20"/>
              </w:rPr>
              <w:t>д-р. биол. наук, профессор, кафедра генетики, селекции и семеноводства</w:t>
            </w:r>
            <w:r w:rsidR="007D0592">
              <w:t xml:space="preserve"> </w:t>
            </w:r>
            <w:r w:rsidR="007D0592" w:rsidRPr="007D0592">
              <w:rPr>
                <w:rFonts w:ascii="Times New Roman" w:eastAsia="Calibri" w:hAnsi="Times New Roman" w:cs="Times New Roman"/>
                <w:sz w:val="20"/>
                <w:szCs w:val="20"/>
              </w:rPr>
              <w:t xml:space="preserve">SPIN-код: 2120-6510, </w:t>
            </w:r>
            <w:proofErr w:type="spellStart"/>
            <w:r w:rsidR="007D0592" w:rsidRPr="007D0592">
              <w:rPr>
                <w:rFonts w:ascii="Times New Roman" w:eastAsia="Calibri" w:hAnsi="Times New Roman" w:cs="Times New Roman"/>
                <w:sz w:val="20"/>
                <w:szCs w:val="20"/>
              </w:rPr>
              <w:t>AuthorID</w:t>
            </w:r>
            <w:proofErr w:type="spellEnd"/>
            <w:r w:rsidR="007D0592" w:rsidRPr="007D0592">
              <w:rPr>
                <w:rFonts w:ascii="Times New Roman" w:eastAsia="Calibri" w:hAnsi="Times New Roman" w:cs="Times New Roman"/>
                <w:sz w:val="20"/>
                <w:szCs w:val="20"/>
              </w:rPr>
              <w:t>: 94468</w:t>
            </w:r>
          </w:p>
        </w:tc>
        <w:tc>
          <w:tcPr>
            <w:tcW w:w="4589" w:type="dxa"/>
          </w:tcPr>
          <w:p w:rsidR="009631B0" w:rsidRPr="007D0592" w:rsidRDefault="009631B0" w:rsidP="007D0592">
            <w:pPr>
              <w:spacing w:after="0" w:line="240" w:lineRule="auto"/>
              <w:rPr>
                <w:rFonts w:ascii="Times New Roman" w:eastAsia="Calibri" w:hAnsi="Times New Roman" w:cs="Times New Roman"/>
                <w:sz w:val="20"/>
                <w:szCs w:val="20"/>
                <w:lang w:val="en-US"/>
              </w:rPr>
            </w:pPr>
            <w:proofErr w:type="spellStart"/>
            <w:r w:rsidRPr="007D0592">
              <w:rPr>
                <w:rFonts w:ascii="Times New Roman" w:eastAsia="Calibri" w:hAnsi="Times New Roman" w:cs="Times New Roman"/>
                <w:sz w:val="20"/>
                <w:szCs w:val="20"/>
                <w:lang w:val="en-US"/>
              </w:rPr>
              <w:t>Tsatsenko</w:t>
            </w:r>
            <w:proofErr w:type="spellEnd"/>
            <w:r w:rsidRPr="007D0592">
              <w:rPr>
                <w:rFonts w:ascii="Times New Roman" w:eastAsia="Calibri" w:hAnsi="Times New Roman" w:cs="Times New Roman"/>
                <w:sz w:val="20"/>
                <w:szCs w:val="20"/>
                <w:lang w:val="en-US"/>
              </w:rPr>
              <w:t xml:space="preserve"> </w:t>
            </w:r>
            <w:proofErr w:type="spellStart"/>
            <w:r w:rsidRPr="007D0592">
              <w:rPr>
                <w:rFonts w:ascii="Times New Roman" w:eastAsia="Calibri" w:hAnsi="Times New Roman" w:cs="Times New Roman"/>
                <w:sz w:val="20"/>
                <w:szCs w:val="20"/>
                <w:lang w:val="en-US"/>
              </w:rPr>
              <w:t>Luidmila</w:t>
            </w:r>
            <w:proofErr w:type="spellEnd"/>
            <w:r w:rsidRPr="007D0592">
              <w:rPr>
                <w:rFonts w:ascii="Times New Roman" w:eastAsia="Calibri" w:hAnsi="Times New Roman" w:cs="Times New Roman"/>
                <w:sz w:val="20"/>
                <w:szCs w:val="20"/>
                <w:lang w:val="en-US"/>
              </w:rPr>
              <w:t xml:space="preserve"> Vladimirovna</w:t>
            </w:r>
          </w:p>
          <w:p w:rsidR="009631B0" w:rsidRPr="007D0592" w:rsidRDefault="009631B0" w:rsidP="007D0592">
            <w:pPr>
              <w:spacing w:after="0" w:line="240" w:lineRule="auto"/>
              <w:rPr>
                <w:rFonts w:ascii="Times New Roman" w:eastAsia="Calibri" w:hAnsi="Times New Roman" w:cs="Times New Roman"/>
                <w:sz w:val="20"/>
                <w:szCs w:val="20"/>
                <w:lang w:val="en-US"/>
              </w:rPr>
            </w:pPr>
            <w:proofErr w:type="spellStart"/>
            <w:r w:rsidRPr="007D0592">
              <w:rPr>
                <w:rFonts w:ascii="Times New Roman" w:eastAsia="Calibri" w:hAnsi="Times New Roman" w:cs="Times New Roman"/>
                <w:sz w:val="20"/>
                <w:szCs w:val="20"/>
                <w:lang w:val="en-US"/>
              </w:rPr>
              <w:t>Dr.Sc</w:t>
            </w:r>
            <w:r w:rsidR="00E14651">
              <w:rPr>
                <w:rFonts w:ascii="Times New Roman" w:eastAsia="Calibri" w:hAnsi="Times New Roman" w:cs="Times New Roman"/>
                <w:sz w:val="20"/>
                <w:szCs w:val="20"/>
                <w:lang w:val="en-US"/>
              </w:rPr>
              <w:t>i.</w:t>
            </w:r>
            <w:r w:rsidRPr="007D0592">
              <w:rPr>
                <w:rFonts w:ascii="Times New Roman" w:eastAsia="Calibri" w:hAnsi="Times New Roman" w:cs="Times New Roman"/>
                <w:sz w:val="20"/>
                <w:szCs w:val="20"/>
                <w:lang w:val="en-US"/>
              </w:rPr>
              <w:t>Biol</w:t>
            </w:r>
            <w:proofErr w:type="spellEnd"/>
            <w:r w:rsidRPr="007D0592">
              <w:rPr>
                <w:rFonts w:ascii="Times New Roman" w:eastAsia="Calibri" w:hAnsi="Times New Roman" w:cs="Times New Roman"/>
                <w:sz w:val="20"/>
                <w:szCs w:val="20"/>
                <w:lang w:val="en-US"/>
              </w:rPr>
              <w:t xml:space="preserve">., professor, </w:t>
            </w:r>
          </w:p>
          <w:p w:rsidR="00E14651" w:rsidRDefault="009631B0" w:rsidP="007D0592">
            <w:pPr>
              <w:spacing w:after="0" w:line="240" w:lineRule="auto"/>
              <w:rPr>
                <w:lang w:val="en-US"/>
              </w:rPr>
            </w:pPr>
            <w:r w:rsidRPr="007D0592">
              <w:rPr>
                <w:rFonts w:ascii="Times New Roman" w:eastAsia="Calibri" w:hAnsi="Times New Roman" w:cs="Times New Roman"/>
                <w:sz w:val="20"/>
                <w:szCs w:val="20"/>
                <w:lang w:val="en-US"/>
              </w:rPr>
              <w:t>Chair of genetic, plant breeding and seeds</w:t>
            </w:r>
            <w:r w:rsidR="00E14651" w:rsidRPr="00E14651">
              <w:rPr>
                <w:lang w:val="en-US"/>
              </w:rPr>
              <w:t xml:space="preserve"> </w:t>
            </w:r>
          </w:p>
          <w:p w:rsidR="009631B0" w:rsidRPr="007D0592" w:rsidRDefault="00E14651" w:rsidP="007D0592">
            <w:pPr>
              <w:spacing w:after="0" w:line="240" w:lineRule="auto"/>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RSCI S</w:t>
            </w:r>
            <w:r w:rsidRPr="00E14651">
              <w:rPr>
                <w:rFonts w:ascii="Times New Roman" w:eastAsia="Calibri" w:hAnsi="Times New Roman" w:cs="Times New Roman"/>
                <w:sz w:val="20"/>
                <w:szCs w:val="20"/>
                <w:lang w:val="en-US"/>
              </w:rPr>
              <w:t>PIN-</w:t>
            </w:r>
            <w:r>
              <w:rPr>
                <w:rFonts w:ascii="Times New Roman" w:eastAsia="Calibri" w:hAnsi="Times New Roman" w:cs="Times New Roman"/>
                <w:sz w:val="20"/>
                <w:szCs w:val="20"/>
                <w:lang w:val="en-US"/>
              </w:rPr>
              <w:t>code</w:t>
            </w:r>
            <w:r w:rsidRPr="00E14651">
              <w:rPr>
                <w:rFonts w:ascii="Times New Roman" w:eastAsia="Calibri" w:hAnsi="Times New Roman" w:cs="Times New Roman"/>
                <w:sz w:val="20"/>
                <w:szCs w:val="20"/>
                <w:lang w:val="en-US"/>
              </w:rPr>
              <w:t xml:space="preserve">: 2120-6510, </w:t>
            </w:r>
            <w:proofErr w:type="spellStart"/>
            <w:r w:rsidRPr="00E14651">
              <w:rPr>
                <w:rFonts w:ascii="Times New Roman" w:eastAsia="Calibri" w:hAnsi="Times New Roman" w:cs="Times New Roman"/>
                <w:sz w:val="20"/>
                <w:szCs w:val="20"/>
                <w:lang w:val="en-US"/>
              </w:rPr>
              <w:t>AuthorID</w:t>
            </w:r>
            <w:proofErr w:type="spellEnd"/>
            <w:r w:rsidRPr="00E14651">
              <w:rPr>
                <w:rFonts w:ascii="Times New Roman" w:eastAsia="Calibri" w:hAnsi="Times New Roman" w:cs="Times New Roman"/>
                <w:sz w:val="20"/>
                <w:szCs w:val="20"/>
                <w:lang w:val="en-US"/>
              </w:rPr>
              <w:t>: 94468</w:t>
            </w:r>
          </w:p>
        </w:tc>
      </w:tr>
      <w:tr w:rsidR="009631B0" w:rsidRPr="007D0592" w:rsidTr="00883600">
        <w:tc>
          <w:tcPr>
            <w:tcW w:w="4589" w:type="dxa"/>
          </w:tcPr>
          <w:p w:rsidR="009631B0" w:rsidRPr="007D0592" w:rsidRDefault="00846435" w:rsidP="007D0592">
            <w:pPr>
              <w:spacing w:after="0" w:line="240" w:lineRule="auto"/>
              <w:rPr>
                <w:rFonts w:ascii="Times New Roman" w:hAnsi="Times New Roman" w:cs="Times New Roman"/>
                <w:color w:val="000000" w:themeColor="text1"/>
                <w:sz w:val="20"/>
                <w:szCs w:val="20"/>
                <w:shd w:val="clear" w:color="auto" w:fill="FFFFFF"/>
                <w:lang w:val="en-US"/>
              </w:rPr>
            </w:pPr>
            <w:hyperlink r:id="rId8" w:history="1">
              <w:r w:rsidR="009631B0" w:rsidRPr="007D0592">
                <w:rPr>
                  <w:rStyle w:val="Hyperlink"/>
                  <w:rFonts w:ascii="Times New Roman" w:hAnsi="Times New Roman" w:cs="Times New Roman"/>
                  <w:color w:val="000000" w:themeColor="text1"/>
                  <w:sz w:val="20"/>
                  <w:szCs w:val="20"/>
                  <w:u w:val="none"/>
                  <w:shd w:val="clear" w:color="auto" w:fill="FFFFFF"/>
                  <w:lang w:val="en-US"/>
                </w:rPr>
                <w:t>https://orcid.org/0000-0003-1022-1942</w:t>
              </w:r>
            </w:hyperlink>
          </w:p>
          <w:p w:rsidR="007D0592" w:rsidRDefault="00846435" w:rsidP="007D0592">
            <w:pPr>
              <w:spacing w:after="0" w:line="240" w:lineRule="auto"/>
              <w:rPr>
                <w:rStyle w:val="Hyperlink"/>
                <w:rFonts w:ascii="Times New Roman" w:hAnsi="Times New Roman" w:cs="Times New Roman"/>
                <w:color w:val="000000" w:themeColor="text1"/>
                <w:sz w:val="20"/>
                <w:szCs w:val="20"/>
                <w:u w:val="none"/>
                <w:shd w:val="clear" w:color="auto" w:fill="FFFFFF"/>
                <w:lang w:val="en-US"/>
              </w:rPr>
            </w:pPr>
            <w:hyperlink r:id="rId9" w:tgtFrame="externalIdentifier.value" w:history="1">
              <w:r w:rsidR="009631B0" w:rsidRPr="007D0592">
                <w:rPr>
                  <w:rStyle w:val="Hyperlink"/>
                  <w:rFonts w:ascii="Times New Roman" w:hAnsi="Times New Roman" w:cs="Times New Roman"/>
                  <w:color w:val="000000" w:themeColor="text1"/>
                  <w:sz w:val="20"/>
                  <w:szCs w:val="20"/>
                  <w:u w:val="none"/>
                  <w:shd w:val="clear" w:color="auto" w:fill="FFFFFF"/>
                  <w:lang w:val="en-US"/>
                </w:rPr>
                <w:t>Scopus Author ID: 55952841000</w:t>
              </w:r>
            </w:hyperlink>
          </w:p>
          <w:p w:rsidR="009631B0" w:rsidRPr="007D0592" w:rsidRDefault="00846435" w:rsidP="007D0592">
            <w:pPr>
              <w:spacing w:after="0" w:line="240" w:lineRule="auto"/>
              <w:rPr>
                <w:rFonts w:ascii="Times New Roman" w:eastAsia="Calibri" w:hAnsi="Times New Roman" w:cs="Times New Roman"/>
                <w:sz w:val="20"/>
                <w:szCs w:val="20"/>
                <w:lang w:val="en-US"/>
              </w:rPr>
            </w:pPr>
            <w:hyperlink r:id="rId10" w:history="1">
              <w:r w:rsidR="007D0592" w:rsidRPr="00A01CD4">
                <w:rPr>
                  <w:rStyle w:val="Hyperlink"/>
                  <w:rFonts w:ascii="Times New Roman" w:eastAsia="Calibri" w:hAnsi="Times New Roman" w:cs="Times New Roman"/>
                  <w:sz w:val="20"/>
                  <w:szCs w:val="20"/>
                  <w:lang w:val="en-US"/>
                </w:rPr>
                <w:t>lvt-lemna@yandex.ru</w:t>
              </w:r>
            </w:hyperlink>
          </w:p>
        </w:tc>
        <w:tc>
          <w:tcPr>
            <w:tcW w:w="4589" w:type="dxa"/>
          </w:tcPr>
          <w:p w:rsidR="009631B0" w:rsidRPr="007D0592" w:rsidRDefault="00846435" w:rsidP="007D0592">
            <w:pPr>
              <w:spacing w:after="0" w:line="240" w:lineRule="auto"/>
              <w:rPr>
                <w:rFonts w:ascii="Times New Roman" w:hAnsi="Times New Roman" w:cs="Times New Roman"/>
                <w:color w:val="000000" w:themeColor="text1"/>
                <w:sz w:val="20"/>
                <w:szCs w:val="20"/>
                <w:shd w:val="clear" w:color="auto" w:fill="FFFFFF"/>
                <w:lang w:val="en-US"/>
              </w:rPr>
            </w:pPr>
            <w:hyperlink r:id="rId11" w:history="1">
              <w:r w:rsidR="009631B0" w:rsidRPr="007D0592">
                <w:rPr>
                  <w:rStyle w:val="Hyperlink"/>
                  <w:rFonts w:ascii="Times New Roman" w:hAnsi="Times New Roman" w:cs="Times New Roman"/>
                  <w:color w:val="000000" w:themeColor="text1"/>
                  <w:sz w:val="20"/>
                  <w:szCs w:val="20"/>
                  <w:u w:val="none"/>
                  <w:shd w:val="clear" w:color="auto" w:fill="FFFFFF"/>
                  <w:lang w:val="en-US"/>
                </w:rPr>
                <w:t>https://orcid.org/0000-0003-1022-1942</w:t>
              </w:r>
            </w:hyperlink>
          </w:p>
          <w:p w:rsidR="00E14651" w:rsidRDefault="00846435" w:rsidP="007D0592">
            <w:pPr>
              <w:spacing w:after="0" w:line="240" w:lineRule="auto"/>
              <w:rPr>
                <w:rStyle w:val="Hyperlink"/>
                <w:rFonts w:ascii="Times New Roman" w:hAnsi="Times New Roman" w:cs="Times New Roman"/>
                <w:color w:val="000000" w:themeColor="text1"/>
                <w:sz w:val="20"/>
                <w:szCs w:val="20"/>
                <w:u w:val="none"/>
                <w:shd w:val="clear" w:color="auto" w:fill="FFFFFF"/>
                <w:lang w:val="en-US"/>
              </w:rPr>
            </w:pPr>
            <w:hyperlink r:id="rId12" w:tgtFrame="externalIdentifier.value" w:history="1">
              <w:r w:rsidR="009631B0" w:rsidRPr="007D0592">
                <w:rPr>
                  <w:rStyle w:val="Hyperlink"/>
                  <w:rFonts w:ascii="Times New Roman" w:hAnsi="Times New Roman" w:cs="Times New Roman"/>
                  <w:color w:val="000000" w:themeColor="text1"/>
                  <w:sz w:val="20"/>
                  <w:szCs w:val="20"/>
                  <w:u w:val="none"/>
                  <w:shd w:val="clear" w:color="auto" w:fill="FFFFFF"/>
                  <w:lang w:val="en-US"/>
                </w:rPr>
                <w:t>Scopus Author ID: 55952841000</w:t>
              </w:r>
            </w:hyperlink>
          </w:p>
          <w:p w:rsidR="009631B0" w:rsidRPr="007D0592" w:rsidRDefault="00E14651" w:rsidP="007D0592">
            <w:pPr>
              <w:spacing w:after="0" w:line="240" w:lineRule="auto"/>
              <w:rPr>
                <w:rFonts w:ascii="Times New Roman" w:eastAsia="Calibri" w:hAnsi="Times New Roman" w:cs="Times New Roman"/>
                <w:i/>
                <w:sz w:val="20"/>
                <w:szCs w:val="20"/>
                <w:lang w:val="en-US"/>
              </w:rPr>
            </w:pPr>
            <w:r w:rsidRPr="00E14651">
              <w:rPr>
                <w:rFonts w:ascii="Times New Roman" w:eastAsia="Calibri" w:hAnsi="Times New Roman" w:cs="Times New Roman"/>
                <w:iCs/>
                <w:sz w:val="20"/>
                <w:szCs w:val="20"/>
                <w:lang w:val="en-US"/>
              </w:rPr>
              <w:t>lvt-lemna@yandex.ru</w:t>
            </w:r>
          </w:p>
        </w:tc>
      </w:tr>
      <w:tr w:rsidR="009631B0" w:rsidRPr="007D0592" w:rsidTr="00883600">
        <w:trPr>
          <w:trHeight w:val="337"/>
        </w:trPr>
        <w:tc>
          <w:tcPr>
            <w:tcW w:w="4589" w:type="dxa"/>
          </w:tcPr>
          <w:p w:rsidR="007D0592" w:rsidRDefault="007D0592" w:rsidP="007D0592">
            <w:pPr>
              <w:spacing w:after="0" w:line="240" w:lineRule="auto"/>
              <w:contextualSpacing/>
              <w:rPr>
                <w:rFonts w:ascii="Times New Roman" w:hAnsi="Times New Roman" w:cs="Times New Roman"/>
                <w:sz w:val="20"/>
                <w:szCs w:val="20"/>
              </w:rPr>
            </w:pPr>
          </w:p>
          <w:p w:rsidR="007D0B19" w:rsidRPr="007D0592" w:rsidRDefault="007D0B19" w:rsidP="007D0592">
            <w:pPr>
              <w:spacing w:after="0" w:line="240" w:lineRule="auto"/>
              <w:contextualSpacing/>
              <w:rPr>
                <w:rFonts w:ascii="Times New Roman" w:hAnsi="Times New Roman" w:cs="Times New Roman"/>
                <w:sz w:val="20"/>
                <w:szCs w:val="20"/>
              </w:rPr>
            </w:pPr>
            <w:proofErr w:type="spellStart"/>
            <w:r w:rsidRPr="007D0592">
              <w:rPr>
                <w:rFonts w:ascii="Times New Roman" w:hAnsi="Times New Roman" w:cs="Times New Roman"/>
                <w:sz w:val="20"/>
                <w:szCs w:val="20"/>
              </w:rPr>
              <w:t>Старцева</w:t>
            </w:r>
            <w:proofErr w:type="spellEnd"/>
            <w:r w:rsidRPr="007D0592">
              <w:rPr>
                <w:rFonts w:ascii="Times New Roman" w:hAnsi="Times New Roman" w:cs="Times New Roman"/>
                <w:sz w:val="20"/>
                <w:szCs w:val="20"/>
              </w:rPr>
              <w:t xml:space="preserve"> Наталья Владимировна</w:t>
            </w:r>
          </w:p>
          <w:p w:rsidR="007D0592" w:rsidRDefault="005358CA" w:rsidP="007D0592">
            <w:pPr>
              <w:spacing w:after="0" w:line="240" w:lineRule="auto"/>
              <w:contextualSpacing/>
              <w:rPr>
                <w:rFonts w:ascii="Times New Roman" w:hAnsi="Times New Roman" w:cs="Times New Roman"/>
                <w:sz w:val="20"/>
                <w:szCs w:val="20"/>
              </w:rPr>
            </w:pPr>
            <w:r w:rsidRPr="007D0592">
              <w:rPr>
                <w:rFonts w:ascii="Times New Roman" w:hAnsi="Times New Roman" w:cs="Times New Roman"/>
                <w:sz w:val="20"/>
                <w:szCs w:val="20"/>
              </w:rPr>
              <w:t xml:space="preserve">младший научный сотрудник </w:t>
            </w:r>
          </w:p>
          <w:p w:rsidR="007D0592" w:rsidRPr="007D0592" w:rsidRDefault="007D0592" w:rsidP="007D0592">
            <w:pPr>
              <w:spacing w:after="0" w:line="240" w:lineRule="auto"/>
              <w:contextualSpacing/>
              <w:rPr>
                <w:rFonts w:ascii="Times New Roman" w:hAnsi="Times New Roman" w:cs="Times New Roman"/>
                <w:sz w:val="20"/>
                <w:szCs w:val="20"/>
                <w:lang w:val="en-US"/>
              </w:rPr>
            </w:pPr>
            <w:r w:rsidRPr="007D0592">
              <w:rPr>
                <w:rFonts w:ascii="Times New Roman" w:hAnsi="Times New Roman" w:cs="Times New Roman"/>
                <w:sz w:val="20"/>
                <w:szCs w:val="20"/>
                <w:lang w:val="en-US"/>
              </w:rPr>
              <w:t>E-mail: startseva.natalya.7@mail.ru</w:t>
            </w:r>
          </w:p>
          <w:p w:rsidR="003F688D" w:rsidRPr="003F688D" w:rsidRDefault="003F688D" w:rsidP="003F688D">
            <w:pPr>
              <w:spacing w:after="0" w:line="240" w:lineRule="auto"/>
              <w:contextualSpacing/>
              <w:rPr>
                <w:rFonts w:ascii="Times New Roman" w:hAnsi="Times New Roman" w:cs="Times New Roman"/>
                <w:i/>
                <w:iCs/>
                <w:sz w:val="20"/>
                <w:szCs w:val="20"/>
              </w:rPr>
            </w:pPr>
            <w:r w:rsidRPr="003F688D">
              <w:rPr>
                <w:rFonts w:ascii="Times New Roman" w:hAnsi="Times New Roman" w:cs="Times New Roman"/>
                <w:i/>
                <w:iCs/>
                <w:sz w:val="20"/>
                <w:szCs w:val="20"/>
              </w:rPr>
              <w:t>ООО «Семеновод», г. Крымск, Россия</w:t>
            </w:r>
          </w:p>
          <w:p w:rsidR="009631B0" w:rsidRPr="003F688D" w:rsidRDefault="009631B0" w:rsidP="003F688D">
            <w:pPr>
              <w:spacing w:after="0" w:line="240" w:lineRule="auto"/>
              <w:contextualSpacing/>
              <w:rPr>
                <w:rFonts w:ascii="Times New Roman" w:eastAsia="TimesNewRoman" w:hAnsi="Times New Roman" w:cs="Times New Roman"/>
                <w:iCs/>
                <w:sz w:val="20"/>
                <w:szCs w:val="20"/>
              </w:rPr>
            </w:pPr>
          </w:p>
        </w:tc>
        <w:tc>
          <w:tcPr>
            <w:tcW w:w="4589" w:type="dxa"/>
          </w:tcPr>
          <w:p w:rsidR="00E14651" w:rsidRPr="00C21268" w:rsidRDefault="00E14651" w:rsidP="007D0592">
            <w:pPr>
              <w:autoSpaceDE w:val="0"/>
              <w:autoSpaceDN w:val="0"/>
              <w:adjustRightInd w:val="0"/>
              <w:spacing w:after="0" w:line="240" w:lineRule="auto"/>
              <w:rPr>
                <w:rFonts w:ascii="Times New Roman" w:eastAsia="Calibri" w:hAnsi="Times New Roman" w:cs="Times New Roman"/>
                <w:iCs/>
                <w:sz w:val="20"/>
                <w:szCs w:val="20"/>
                <w:lang w:val="en-US"/>
              </w:rPr>
            </w:pPr>
          </w:p>
          <w:p w:rsidR="009631B0" w:rsidRPr="007D0592" w:rsidRDefault="005358CA" w:rsidP="007D0592">
            <w:pPr>
              <w:autoSpaceDE w:val="0"/>
              <w:autoSpaceDN w:val="0"/>
              <w:adjustRightInd w:val="0"/>
              <w:spacing w:after="0" w:line="240" w:lineRule="auto"/>
              <w:rPr>
                <w:rFonts w:ascii="Times New Roman" w:eastAsia="Calibri" w:hAnsi="Times New Roman" w:cs="Times New Roman"/>
                <w:iCs/>
                <w:sz w:val="20"/>
                <w:szCs w:val="20"/>
                <w:lang w:val="en-US"/>
              </w:rPr>
            </w:pPr>
            <w:proofErr w:type="spellStart"/>
            <w:r w:rsidRPr="007D0592">
              <w:rPr>
                <w:rFonts w:ascii="Times New Roman" w:eastAsia="Calibri" w:hAnsi="Times New Roman" w:cs="Times New Roman"/>
                <w:iCs/>
                <w:sz w:val="20"/>
                <w:szCs w:val="20"/>
                <w:lang w:val="en-US"/>
              </w:rPr>
              <w:t>Startseva</w:t>
            </w:r>
            <w:proofErr w:type="spellEnd"/>
            <w:r w:rsidRPr="007D0592">
              <w:rPr>
                <w:rFonts w:ascii="Times New Roman" w:eastAsia="Calibri" w:hAnsi="Times New Roman" w:cs="Times New Roman"/>
                <w:iCs/>
                <w:sz w:val="20"/>
                <w:szCs w:val="20"/>
                <w:lang w:val="en-US"/>
              </w:rPr>
              <w:t xml:space="preserve"> Natalia Vladimirovna</w:t>
            </w:r>
          </w:p>
          <w:p w:rsidR="003F688D" w:rsidRDefault="005358CA" w:rsidP="003F688D">
            <w:pPr>
              <w:spacing w:after="0" w:line="240" w:lineRule="auto"/>
              <w:contextualSpacing/>
              <w:rPr>
                <w:rFonts w:ascii="Times New Roman" w:eastAsia="Calibri" w:hAnsi="Times New Roman" w:cs="Times New Roman"/>
                <w:iCs/>
                <w:sz w:val="20"/>
                <w:szCs w:val="20"/>
                <w:lang w:val="en-US"/>
              </w:rPr>
            </w:pPr>
            <w:r w:rsidRPr="007D0592">
              <w:rPr>
                <w:rFonts w:ascii="Times New Roman" w:eastAsia="Calibri" w:hAnsi="Times New Roman" w:cs="Times New Roman"/>
                <w:iCs/>
                <w:sz w:val="20"/>
                <w:szCs w:val="20"/>
                <w:lang w:val="en-US"/>
              </w:rPr>
              <w:t>Junior Researcher,</w:t>
            </w:r>
          </w:p>
          <w:p w:rsidR="003F688D" w:rsidRPr="007D0592" w:rsidRDefault="003F688D" w:rsidP="003F688D">
            <w:pPr>
              <w:spacing w:after="0" w:line="240" w:lineRule="auto"/>
              <w:contextualSpacing/>
              <w:rPr>
                <w:rFonts w:ascii="Times New Roman" w:hAnsi="Times New Roman" w:cs="Times New Roman"/>
                <w:sz w:val="20"/>
                <w:szCs w:val="20"/>
                <w:lang w:val="en-US"/>
              </w:rPr>
            </w:pPr>
            <w:r w:rsidRPr="007D0592">
              <w:rPr>
                <w:rFonts w:ascii="Times New Roman" w:hAnsi="Times New Roman" w:cs="Times New Roman"/>
                <w:sz w:val="20"/>
                <w:szCs w:val="20"/>
                <w:lang w:val="en-US"/>
              </w:rPr>
              <w:t>E-mail: startseva.natalya.7@mail.ru</w:t>
            </w:r>
          </w:p>
          <w:p w:rsidR="003F688D" w:rsidRPr="00E14651" w:rsidRDefault="003F688D" w:rsidP="003F688D">
            <w:pPr>
              <w:autoSpaceDE w:val="0"/>
              <w:autoSpaceDN w:val="0"/>
              <w:adjustRightInd w:val="0"/>
              <w:spacing w:after="0" w:line="240" w:lineRule="auto"/>
              <w:rPr>
                <w:rFonts w:ascii="Times New Roman" w:eastAsia="Calibri" w:hAnsi="Times New Roman" w:cs="Times New Roman"/>
                <w:i/>
                <w:sz w:val="20"/>
                <w:szCs w:val="20"/>
                <w:lang w:val="en-US"/>
              </w:rPr>
            </w:pPr>
            <w:r w:rsidRPr="00E14651">
              <w:rPr>
                <w:rFonts w:ascii="Times New Roman" w:eastAsia="Calibri" w:hAnsi="Times New Roman" w:cs="Times New Roman"/>
                <w:i/>
                <w:sz w:val="20"/>
                <w:szCs w:val="20"/>
                <w:lang w:val="en-US"/>
              </w:rPr>
              <w:t xml:space="preserve">LLC </w:t>
            </w:r>
            <w:proofErr w:type="spellStart"/>
            <w:r w:rsidRPr="00E14651">
              <w:rPr>
                <w:rFonts w:ascii="Times New Roman" w:eastAsia="Calibri" w:hAnsi="Times New Roman" w:cs="Times New Roman"/>
                <w:i/>
                <w:sz w:val="20"/>
                <w:szCs w:val="20"/>
                <w:lang w:val="en-US"/>
              </w:rPr>
              <w:t>Semenovod</w:t>
            </w:r>
            <w:proofErr w:type="spellEnd"/>
            <w:r w:rsidRPr="00E14651">
              <w:rPr>
                <w:rFonts w:ascii="Times New Roman" w:eastAsia="Calibri" w:hAnsi="Times New Roman" w:cs="Times New Roman"/>
                <w:i/>
                <w:sz w:val="20"/>
                <w:szCs w:val="20"/>
                <w:lang w:val="en-US"/>
              </w:rPr>
              <w:t xml:space="preserve">, </w:t>
            </w:r>
            <w:proofErr w:type="spellStart"/>
            <w:r w:rsidRPr="00E14651">
              <w:rPr>
                <w:rFonts w:ascii="Times New Roman" w:eastAsia="Calibri" w:hAnsi="Times New Roman" w:cs="Times New Roman"/>
                <w:i/>
                <w:sz w:val="20"/>
                <w:szCs w:val="20"/>
                <w:lang w:val="en-US"/>
              </w:rPr>
              <w:t>Krymsk</w:t>
            </w:r>
            <w:proofErr w:type="spellEnd"/>
            <w:r w:rsidRPr="00E14651">
              <w:rPr>
                <w:rFonts w:ascii="Times New Roman" w:eastAsia="Calibri" w:hAnsi="Times New Roman" w:cs="Times New Roman"/>
                <w:i/>
                <w:sz w:val="20"/>
                <w:szCs w:val="20"/>
                <w:lang w:val="en-US"/>
              </w:rPr>
              <w:t>, Russia</w:t>
            </w:r>
          </w:p>
          <w:p w:rsidR="005358CA" w:rsidRPr="007D0592" w:rsidRDefault="005358CA" w:rsidP="003F688D">
            <w:pPr>
              <w:autoSpaceDE w:val="0"/>
              <w:autoSpaceDN w:val="0"/>
              <w:adjustRightInd w:val="0"/>
              <w:spacing w:after="0" w:line="240" w:lineRule="auto"/>
              <w:rPr>
                <w:rFonts w:ascii="Times New Roman" w:eastAsia="Calibri" w:hAnsi="Times New Roman" w:cs="Times New Roman"/>
                <w:i/>
                <w:iCs/>
                <w:sz w:val="20"/>
                <w:szCs w:val="20"/>
                <w:lang w:val="en-US"/>
              </w:rPr>
            </w:pPr>
          </w:p>
        </w:tc>
      </w:tr>
      <w:tr w:rsidR="009631B0" w:rsidRPr="00C21268" w:rsidTr="00883600">
        <w:tc>
          <w:tcPr>
            <w:tcW w:w="4589" w:type="dxa"/>
          </w:tcPr>
          <w:p w:rsidR="009631B0" w:rsidRPr="007D0592" w:rsidRDefault="00EF4BDA" w:rsidP="007D0592">
            <w:pPr>
              <w:tabs>
                <w:tab w:val="left" w:pos="993"/>
              </w:tabs>
              <w:spacing w:after="0" w:line="240" w:lineRule="auto"/>
              <w:rPr>
                <w:rFonts w:ascii="Times New Roman" w:eastAsia="Calibri" w:hAnsi="Times New Roman" w:cs="Times New Roman"/>
                <w:sz w:val="20"/>
                <w:szCs w:val="20"/>
                <w:highlight w:val="lightGray"/>
              </w:rPr>
            </w:pPr>
            <w:r w:rsidRPr="007D0592">
              <w:rPr>
                <w:rFonts w:ascii="Times New Roman" w:hAnsi="Times New Roman" w:cs="Times New Roman"/>
                <w:sz w:val="20"/>
                <w:szCs w:val="20"/>
              </w:rPr>
              <w:t xml:space="preserve">В статье приведены результаты исследования влияния искусственного </w:t>
            </w:r>
            <w:proofErr w:type="spellStart"/>
            <w:r w:rsidRPr="007D0592">
              <w:rPr>
                <w:rFonts w:ascii="Times New Roman" w:hAnsi="Times New Roman" w:cs="Times New Roman"/>
                <w:sz w:val="20"/>
                <w:szCs w:val="20"/>
              </w:rPr>
              <w:t>досвечивания</w:t>
            </w:r>
            <w:proofErr w:type="spellEnd"/>
            <w:r w:rsidRPr="007D0592">
              <w:rPr>
                <w:rFonts w:ascii="Times New Roman" w:hAnsi="Times New Roman" w:cs="Times New Roman"/>
                <w:sz w:val="20"/>
                <w:szCs w:val="20"/>
              </w:rPr>
              <w:t xml:space="preserve"> в остекленных теплицах на крупноплодные и среднеплодные селекционные гибриды томата </w:t>
            </w:r>
            <w:r w:rsidRPr="007D0592">
              <w:rPr>
                <w:rFonts w:ascii="Times New Roman" w:hAnsi="Times New Roman" w:cs="Times New Roman"/>
                <w:sz w:val="20"/>
                <w:szCs w:val="20"/>
                <w:lang w:val="en-US"/>
              </w:rPr>
              <w:t>F</w:t>
            </w:r>
            <w:r w:rsidRPr="007D0592">
              <w:rPr>
                <w:rFonts w:ascii="Times New Roman" w:hAnsi="Times New Roman" w:cs="Times New Roman"/>
                <w:sz w:val="20"/>
                <w:szCs w:val="20"/>
                <w:vertAlign w:val="subscript"/>
              </w:rPr>
              <w:t>1</w:t>
            </w:r>
            <w:r w:rsidRPr="007D0592">
              <w:rPr>
                <w:rFonts w:ascii="Times New Roman" w:hAnsi="Times New Roman" w:cs="Times New Roman"/>
                <w:sz w:val="20"/>
                <w:szCs w:val="20"/>
              </w:rPr>
              <w:t xml:space="preserve">. Наблюдая за среднеплодными гибридами томата </w:t>
            </w:r>
            <w:r w:rsidRPr="007D0592">
              <w:rPr>
                <w:rFonts w:ascii="Times New Roman" w:hAnsi="Times New Roman" w:cs="Times New Roman"/>
                <w:sz w:val="20"/>
                <w:szCs w:val="20"/>
                <w:lang w:val="en-US"/>
              </w:rPr>
              <w:t>F</w:t>
            </w:r>
            <w:r w:rsidRPr="007D0592">
              <w:rPr>
                <w:rFonts w:ascii="Times New Roman" w:hAnsi="Times New Roman" w:cs="Times New Roman"/>
                <w:sz w:val="20"/>
                <w:szCs w:val="20"/>
                <w:vertAlign w:val="subscript"/>
              </w:rPr>
              <w:t>1</w:t>
            </w:r>
            <w:r w:rsidRPr="007D0592">
              <w:rPr>
                <w:rFonts w:ascii="Times New Roman" w:hAnsi="Times New Roman" w:cs="Times New Roman"/>
                <w:sz w:val="20"/>
                <w:szCs w:val="20"/>
              </w:rPr>
              <w:t xml:space="preserve">, также отмечали положительное влияние искусственного </w:t>
            </w:r>
            <w:proofErr w:type="spellStart"/>
            <w:r w:rsidRPr="007D0592">
              <w:rPr>
                <w:rFonts w:ascii="Times New Roman" w:hAnsi="Times New Roman" w:cs="Times New Roman"/>
                <w:sz w:val="20"/>
                <w:szCs w:val="20"/>
              </w:rPr>
              <w:t>досвечивания</w:t>
            </w:r>
            <w:proofErr w:type="spellEnd"/>
            <w:r w:rsidRPr="007D0592">
              <w:rPr>
                <w:rFonts w:ascii="Times New Roman" w:hAnsi="Times New Roman" w:cs="Times New Roman"/>
                <w:sz w:val="20"/>
                <w:szCs w:val="20"/>
              </w:rPr>
              <w:t xml:space="preserve"> на вегетационное развитие растений.</w:t>
            </w:r>
            <w:r w:rsidR="00B950F0" w:rsidRPr="007D0592">
              <w:rPr>
                <w:rFonts w:ascii="Times New Roman" w:hAnsi="Times New Roman" w:cs="Times New Roman"/>
                <w:sz w:val="20"/>
                <w:szCs w:val="20"/>
              </w:rPr>
              <w:t xml:space="preserve"> </w:t>
            </w:r>
            <w:r w:rsidRPr="007D0592">
              <w:rPr>
                <w:rFonts w:ascii="Times New Roman" w:hAnsi="Times New Roman" w:cs="Times New Roman"/>
                <w:sz w:val="20"/>
                <w:szCs w:val="20"/>
              </w:rPr>
              <w:t xml:space="preserve">Изучено воздействие дополнительного освещения на наступление и протекание фенологических фаз, изменение биометрических показателей и урожайности. </w:t>
            </w:r>
            <w:r w:rsidR="00B950F0" w:rsidRPr="007D0592">
              <w:rPr>
                <w:rFonts w:ascii="Times New Roman" w:hAnsi="Times New Roman" w:cs="Times New Roman"/>
                <w:sz w:val="20"/>
                <w:szCs w:val="20"/>
              </w:rPr>
              <w:t xml:space="preserve">Прирост урожайности гибридов </w:t>
            </w:r>
            <w:r w:rsidR="00B950F0" w:rsidRPr="007D0592">
              <w:rPr>
                <w:rFonts w:ascii="Times New Roman" w:hAnsi="Times New Roman" w:cs="Times New Roman"/>
                <w:sz w:val="20"/>
                <w:szCs w:val="20"/>
                <w:lang w:val="en-US"/>
              </w:rPr>
              <w:t>F</w:t>
            </w:r>
            <w:r w:rsidR="00B950F0" w:rsidRPr="007D0592">
              <w:rPr>
                <w:rFonts w:ascii="Times New Roman" w:hAnsi="Times New Roman" w:cs="Times New Roman"/>
                <w:sz w:val="20"/>
                <w:szCs w:val="20"/>
                <w:vertAlign w:val="subscript"/>
              </w:rPr>
              <w:t>1</w:t>
            </w:r>
            <w:r w:rsidR="00B950F0" w:rsidRPr="007D0592">
              <w:rPr>
                <w:rFonts w:ascii="Times New Roman" w:hAnsi="Times New Roman" w:cs="Times New Roman"/>
                <w:sz w:val="20"/>
                <w:szCs w:val="20"/>
              </w:rPr>
              <w:t xml:space="preserve"> под действием искусственного </w:t>
            </w:r>
            <w:proofErr w:type="spellStart"/>
            <w:r w:rsidR="00B950F0" w:rsidRPr="007D0592">
              <w:rPr>
                <w:rFonts w:ascii="Times New Roman" w:hAnsi="Times New Roman" w:cs="Times New Roman"/>
                <w:sz w:val="20"/>
                <w:szCs w:val="20"/>
              </w:rPr>
              <w:t>досвечивания</w:t>
            </w:r>
            <w:proofErr w:type="spellEnd"/>
            <w:r w:rsidR="00B950F0" w:rsidRPr="007D0592">
              <w:rPr>
                <w:rFonts w:ascii="Times New Roman" w:hAnsi="Times New Roman" w:cs="Times New Roman"/>
                <w:sz w:val="20"/>
                <w:szCs w:val="20"/>
              </w:rPr>
              <w:t xml:space="preserve"> отмечается у половины исследуемых крупноплодных гибридов и стандарта. Урожайность гибридов под действием искусственного </w:t>
            </w:r>
            <w:proofErr w:type="spellStart"/>
            <w:r w:rsidR="00B950F0" w:rsidRPr="007D0592">
              <w:rPr>
                <w:rFonts w:ascii="Times New Roman" w:hAnsi="Times New Roman" w:cs="Times New Roman"/>
                <w:sz w:val="20"/>
                <w:szCs w:val="20"/>
              </w:rPr>
              <w:t>досвечивания</w:t>
            </w:r>
            <w:proofErr w:type="spellEnd"/>
            <w:r w:rsidR="00B950F0" w:rsidRPr="007D0592">
              <w:rPr>
                <w:rFonts w:ascii="Times New Roman" w:hAnsi="Times New Roman" w:cs="Times New Roman"/>
                <w:sz w:val="20"/>
                <w:szCs w:val="20"/>
              </w:rPr>
              <w:t xml:space="preserve"> увеличивается или не изменяется. Крупноплодный гибрид </w:t>
            </w:r>
            <w:r w:rsidR="00B950F0" w:rsidRPr="007D0592">
              <w:rPr>
                <w:rFonts w:ascii="Times New Roman" w:eastAsia="Times New Roman" w:hAnsi="Times New Roman" w:cs="Times New Roman"/>
                <w:sz w:val="20"/>
                <w:szCs w:val="20"/>
              </w:rPr>
              <w:t xml:space="preserve">и среднеплодный гибрид </w:t>
            </w:r>
            <w:r w:rsidR="00B950F0" w:rsidRPr="007D0592">
              <w:rPr>
                <w:rFonts w:ascii="Times New Roman" w:hAnsi="Times New Roman" w:cs="Times New Roman"/>
                <w:sz w:val="20"/>
                <w:szCs w:val="20"/>
              </w:rPr>
              <w:t xml:space="preserve">под действием искусственного </w:t>
            </w:r>
            <w:proofErr w:type="spellStart"/>
            <w:r w:rsidR="00B950F0" w:rsidRPr="007D0592">
              <w:rPr>
                <w:rFonts w:ascii="Times New Roman" w:hAnsi="Times New Roman" w:cs="Times New Roman"/>
                <w:sz w:val="20"/>
                <w:szCs w:val="20"/>
              </w:rPr>
              <w:t>досвечивания</w:t>
            </w:r>
            <w:proofErr w:type="spellEnd"/>
            <w:r w:rsidR="00B950F0" w:rsidRPr="007D0592">
              <w:rPr>
                <w:rFonts w:ascii="Times New Roman" w:hAnsi="Times New Roman" w:cs="Times New Roman"/>
                <w:sz w:val="20"/>
                <w:szCs w:val="20"/>
              </w:rPr>
              <w:t xml:space="preserve"> </w:t>
            </w:r>
            <w:r w:rsidR="00B950F0" w:rsidRPr="007D0592">
              <w:rPr>
                <w:rFonts w:ascii="Times New Roman" w:eastAsia="Times New Roman" w:hAnsi="Times New Roman" w:cs="Times New Roman"/>
                <w:sz w:val="20"/>
                <w:szCs w:val="20"/>
              </w:rPr>
              <w:t xml:space="preserve">способны дать высокую прибавку к урожайности. </w:t>
            </w:r>
            <w:r w:rsidR="00B950F0" w:rsidRPr="007D0592">
              <w:rPr>
                <w:rFonts w:ascii="Times New Roman" w:hAnsi="Times New Roman" w:cs="Times New Roman"/>
                <w:sz w:val="20"/>
                <w:szCs w:val="20"/>
              </w:rPr>
              <w:t xml:space="preserve">К выращиванию с применением искусственного </w:t>
            </w:r>
            <w:proofErr w:type="spellStart"/>
            <w:r w:rsidR="00B950F0" w:rsidRPr="007D0592">
              <w:rPr>
                <w:rFonts w:ascii="Times New Roman" w:hAnsi="Times New Roman" w:cs="Times New Roman"/>
                <w:sz w:val="20"/>
                <w:szCs w:val="20"/>
              </w:rPr>
              <w:t>досвечивания</w:t>
            </w:r>
            <w:proofErr w:type="spellEnd"/>
            <w:r w:rsidR="00B950F0" w:rsidRPr="007D0592">
              <w:rPr>
                <w:rFonts w:ascii="Times New Roman" w:hAnsi="Times New Roman" w:cs="Times New Roman"/>
                <w:sz w:val="20"/>
                <w:szCs w:val="20"/>
              </w:rPr>
              <w:t xml:space="preserve"> можно рекомендовать крупноплодные гибриды </w:t>
            </w:r>
            <w:r w:rsidR="00B950F0" w:rsidRPr="007D0592">
              <w:rPr>
                <w:rFonts w:ascii="Times New Roman" w:eastAsia="Times New Roman" w:hAnsi="Times New Roman" w:cs="Times New Roman"/>
                <w:sz w:val="20"/>
                <w:szCs w:val="20"/>
              </w:rPr>
              <w:t xml:space="preserve">и среднеплодный гибрид </w:t>
            </w:r>
            <w:r w:rsidR="00B950F0" w:rsidRPr="007D0592">
              <w:rPr>
                <w:rFonts w:ascii="Times New Roman" w:hAnsi="Times New Roman" w:cs="Times New Roman"/>
                <w:sz w:val="20"/>
                <w:szCs w:val="20"/>
                <w:lang w:val="en-US"/>
              </w:rPr>
              <w:t>F</w:t>
            </w:r>
            <w:r w:rsidR="00B950F0" w:rsidRPr="007D0592">
              <w:rPr>
                <w:rFonts w:ascii="Times New Roman" w:hAnsi="Times New Roman" w:cs="Times New Roman"/>
                <w:sz w:val="20"/>
                <w:szCs w:val="20"/>
                <w:vertAlign w:val="subscript"/>
              </w:rPr>
              <w:t>1</w:t>
            </w:r>
            <w:r w:rsidR="00B950F0" w:rsidRPr="007D0592">
              <w:rPr>
                <w:rFonts w:ascii="Times New Roman" w:hAnsi="Times New Roman" w:cs="Times New Roman"/>
                <w:sz w:val="20"/>
                <w:szCs w:val="20"/>
              </w:rPr>
              <w:t xml:space="preserve"> Таким образом, </w:t>
            </w:r>
            <w:r w:rsidRPr="007D0592">
              <w:rPr>
                <w:rFonts w:ascii="Times New Roman" w:hAnsi="Times New Roman" w:cs="Times New Roman"/>
                <w:sz w:val="20"/>
                <w:szCs w:val="20"/>
              </w:rPr>
              <w:t xml:space="preserve">крупноплодные и среднеплодные гибриды томата наиболее отзывчивые к применению искусственного </w:t>
            </w:r>
            <w:proofErr w:type="spellStart"/>
            <w:r w:rsidRPr="007D0592">
              <w:rPr>
                <w:rFonts w:ascii="Times New Roman" w:hAnsi="Times New Roman" w:cs="Times New Roman"/>
                <w:sz w:val="20"/>
                <w:szCs w:val="20"/>
              </w:rPr>
              <w:t>досвечивания</w:t>
            </w:r>
            <w:proofErr w:type="spellEnd"/>
          </w:p>
        </w:tc>
        <w:tc>
          <w:tcPr>
            <w:tcW w:w="4589" w:type="dxa"/>
          </w:tcPr>
          <w:p w:rsidR="00B950F0" w:rsidRPr="007D0592" w:rsidRDefault="00B950F0" w:rsidP="007D0592">
            <w:pPr>
              <w:spacing w:after="0" w:line="240" w:lineRule="auto"/>
              <w:rPr>
                <w:rFonts w:ascii="Times New Roman" w:hAnsi="Times New Roman" w:cs="Times New Roman"/>
                <w:sz w:val="20"/>
                <w:szCs w:val="20"/>
                <w:lang w:val="en-US"/>
              </w:rPr>
            </w:pPr>
            <w:r w:rsidRPr="007D0592">
              <w:rPr>
                <w:rFonts w:ascii="Times New Roman" w:hAnsi="Times New Roman" w:cs="Times New Roman"/>
                <w:sz w:val="20"/>
                <w:szCs w:val="20"/>
                <w:lang w:val="en-US"/>
              </w:rPr>
              <w:t>The article presents the results of research on the effect of artificial supplementary lighting in glazed greenhouses on large- and medium-fruited breeding hybrids of tomato F1. The positive effect of artificial supplementary lighting on the vegetative development of plants was also observed for medium-fruited F1 tomato hybrids. The effect of additional lighting on the onset and course of phenological phases, changes in biometric indicators and yields were studied. The increase in the yield of F1 hybrids under the influence of artificial supplementary lighting was observed in half of the studied large-fruited hybrids and the standard. The yield of hybrids under the influence of artificial supplementation increases or does not change. Large-fruited hybrids and medium-fruited hybrids can give a high increase in yield under the influence of artificial supplementary lighting. Large-fruited hybrids and medium-fruited F1 hybrids can be recommended for cultivation with artificial backlighting</w:t>
            </w:r>
          </w:p>
          <w:p w:rsidR="00B950F0" w:rsidRPr="007D0592" w:rsidRDefault="00B950F0" w:rsidP="007D0592">
            <w:pPr>
              <w:spacing w:after="0" w:line="240" w:lineRule="auto"/>
              <w:rPr>
                <w:rFonts w:ascii="Times New Roman" w:hAnsi="Times New Roman" w:cs="Times New Roman"/>
                <w:sz w:val="20"/>
                <w:szCs w:val="20"/>
                <w:lang w:val="en-US"/>
              </w:rPr>
            </w:pPr>
          </w:p>
          <w:p w:rsidR="009631B0" w:rsidRPr="007D0592" w:rsidRDefault="009631B0" w:rsidP="007D0592">
            <w:pPr>
              <w:spacing w:after="0" w:line="240" w:lineRule="auto"/>
              <w:rPr>
                <w:rFonts w:ascii="Times New Roman" w:hAnsi="Times New Roman" w:cs="Times New Roman"/>
                <w:sz w:val="20"/>
                <w:szCs w:val="20"/>
                <w:highlight w:val="lightGray"/>
                <w:lang w:val="en-US"/>
              </w:rPr>
            </w:pPr>
          </w:p>
          <w:p w:rsidR="009631B0" w:rsidRPr="007D0592" w:rsidRDefault="009631B0" w:rsidP="007D0592">
            <w:pPr>
              <w:spacing w:after="0" w:line="240" w:lineRule="auto"/>
              <w:rPr>
                <w:rFonts w:ascii="Times New Roman" w:eastAsia="Calibri" w:hAnsi="Times New Roman" w:cs="Times New Roman"/>
                <w:sz w:val="20"/>
                <w:szCs w:val="20"/>
                <w:highlight w:val="lightGray"/>
                <w:lang w:val="en-US"/>
              </w:rPr>
            </w:pPr>
          </w:p>
        </w:tc>
      </w:tr>
      <w:tr w:rsidR="009631B0" w:rsidRPr="00C21268" w:rsidTr="00883600">
        <w:tc>
          <w:tcPr>
            <w:tcW w:w="4589" w:type="dxa"/>
          </w:tcPr>
          <w:p w:rsidR="009631B0" w:rsidRPr="007D0592" w:rsidRDefault="009631B0" w:rsidP="007D0592">
            <w:pPr>
              <w:autoSpaceDE w:val="0"/>
              <w:autoSpaceDN w:val="0"/>
              <w:adjustRightInd w:val="0"/>
              <w:spacing w:after="0" w:line="240" w:lineRule="auto"/>
              <w:ind w:firstLine="567"/>
              <w:rPr>
                <w:rFonts w:ascii="Times New Roman" w:hAnsi="Times New Roman" w:cs="Times New Roman"/>
                <w:sz w:val="20"/>
                <w:szCs w:val="20"/>
                <w:lang w:val="en-US"/>
              </w:rPr>
            </w:pPr>
          </w:p>
        </w:tc>
        <w:tc>
          <w:tcPr>
            <w:tcW w:w="4589" w:type="dxa"/>
          </w:tcPr>
          <w:p w:rsidR="009631B0" w:rsidRPr="007D0592" w:rsidRDefault="009631B0" w:rsidP="007D0592">
            <w:pPr>
              <w:autoSpaceDE w:val="0"/>
              <w:autoSpaceDN w:val="0"/>
              <w:adjustRightInd w:val="0"/>
              <w:spacing w:after="0" w:line="240" w:lineRule="auto"/>
              <w:rPr>
                <w:rFonts w:ascii="Times New Roman" w:eastAsia="Calibri" w:hAnsi="Times New Roman" w:cs="Times New Roman"/>
                <w:i/>
                <w:iCs/>
                <w:sz w:val="20"/>
                <w:szCs w:val="20"/>
                <w:lang w:val="en-US"/>
              </w:rPr>
            </w:pPr>
          </w:p>
        </w:tc>
      </w:tr>
      <w:tr w:rsidR="009631B0" w:rsidRPr="00C21268" w:rsidTr="00883600">
        <w:tc>
          <w:tcPr>
            <w:tcW w:w="4589" w:type="dxa"/>
          </w:tcPr>
          <w:p w:rsidR="00EF4BDA" w:rsidRDefault="009631B0" w:rsidP="007D0592">
            <w:pPr>
              <w:spacing w:after="0" w:line="240" w:lineRule="auto"/>
              <w:contextualSpacing/>
              <w:rPr>
                <w:rFonts w:ascii="Times New Roman" w:hAnsi="Times New Roman" w:cs="Times New Roman"/>
                <w:bCs/>
                <w:sz w:val="20"/>
                <w:szCs w:val="20"/>
              </w:rPr>
            </w:pPr>
            <w:r w:rsidRPr="003F688D">
              <w:rPr>
                <w:rFonts w:ascii="Times New Roman" w:eastAsia="Calibri" w:hAnsi="Times New Roman" w:cs="Times New Roman"/>
                <w:bCs/>
                <w:sz w:val="20"/>
                <w:szCs w:val="20"/>
                <w:lang w:val="en-US"/>
              </w:rPr>
              <w:t>K</w:t>
            </w:r>
            <w:proofErr w:type="spellStart"/>
            <w:r w:rsidRPr="003F688D">
              <w:rPr>
                <w:rFonts w:ascii="Times New Roman" w:eastAsia="Calibri" w:hAnsi="Times New Roman" w:cs="Times New Roman"/>
                <w:bCs/>
                <w:sz w:val="20"/>
                <w:szCs w:val="20"/>
              </w:rPr>
              <w:t>лючевые</w:t>
            </w:r>
            <w:proofErr w:type="spellEnd"/>
            <w:r w:rsidRPr="003F688D">
              <w:rPr>
                <w:rFonts w:ascii="Times New Roman" w:eastAsia="Calibri" w:hAnsi="Times New Roman" w:cs="Times New Roman"/>
                <w:bCs/>
                <w:sz w:val="20"/>
                <w:szCs w:val="20"/>
              </w:rPr>
              <w:t xml:space="preserve"> слова: </w:t>
            </w:r>
            <w:r w:rsidR="00EF4BDA" w:rsidRPr="003F688D">
              <w:rPr>
                <w:rFonts w:ascii="Times New Roman" w:hAnsi="Times New Roman" w:cs="Times New Roman"/>
                <w:bCs/>
                <w:sz w:val="20"/>
                <w:szCs w:val="20"/>
              </w:rPr>
              <w:t xml:space="preserve">ТОМАТ, ГИБРИД </w:t>
            </w:r>
            <w:r w:rsidR="00EF4BDA" w:rsidRPr="003F688D">
              <w:rPr>
                <w:rFonts w:ascii="Times New Roman" w:hAnsi="Times New Roman" w:cs="Times New Roman"/>
                <w:bCs/>
                <w:sz w:val="20"/>
                <w:szCs w:val="20"/>
                <w:lang w:val="en-US"/>
              </w:rPr>
              <w:t>F</w:t>
            </w:r>
            <w:r w:rsidR="00EF4BDA" w:rsidRPr="003F688D">
              <w:rPr>
                <w:rFonts w:ascii="Times New Roman" w:hAnsi="Times New Roman" w:cs="Times New Roman"/>
                <w:bCs/>
                <w:sz w:val="20"/>
                <w:szCs w:val="20"/>
                <w:vertAlign w:val="subscript"/>
              </w:rPr>
              <w:t>1</w:t>
            </w:r>
            <w:r w:rsidR="00EF4BDA" w:rsidRPr="003F688D">
              <w:rPr>
                <w:rFonts w:ascii="Times New Roman" w:hAnsi="Times New Roman" w:cs="Times New Roman"/>
                <w:bCs/>
                <w:sz w:val="20"/>
                <w:szCs w:val="20"/>
              </w:rPr>
              <w:t xml:space="preserve">, </w:t>
            </w:r>
            <w:r w:rsidR="00EF4BDA" w:rsidRPr="003F688D">
              <w:rPr>
                <w:rFonts w:ascii="Times New Roman" w:hAnsi="Times New Roman" w:cs="Times New Roman"/>
                <w:bCs/>
                <w:sz w:val="20"/>
                <w:szCs w:val="20"/>
              </w:rPr>
              <w:lastRenderedPageBreak/>
              <w:t>ИСКУССТВЕННОЕ ДОСВЕЧИВАНИЕ, ФЕНОЛОГИЯ, БИОМЕТРИЯ, УРОЖАЙНОСТЬ</w:t>
            </w:r>
          </w:p>
          <w:p w:rsidR="003F688D" w:rsidRDefault="003F688D" w:rsidP="007D0592">
            <w:pPr>
              <w:spacing w:after="0" w:line="240" w:lineRule="auto"/>
              <w:contextualSpacing/>
              <w:rPr>
                <w:rFonts w:ascii="Times New Roman" w:hAnsi="Times New Roman" w:cs="Times New Roman"/>
                <w:bCs/>
                <w:sz w:val="20"/>
                <w:szCs w:val="20"/>
              </w:rPr>
            </w:pPr>
          </w:p>
          <w:p w:rsidR="003F688D" w:rsidRPr="003F688D" w:rsidRDefault="003F688D" w:rsidP="007D0592">
            <w:pPr>
              <w:spacing w:after="0" w:line="240" w:lineRule="auto"/>
              <w:contextualSpacing/>
              <w:rPr>
                <w:rFonts w:ascii="Times New Roman" w:hAnsi="Times New Roman" w:cs="Times New Roman"/>
                <w:bCs/>
                <w:sz w:val="20"/>
                <w:szCs w:val="20"/>
                <w:lang w:val="en-US"/>
              </w:rPr>
            </w:pPr>
            <w:r w:rsidRPr="005F46E4">
              <w:rPr>
                <w:rFonts w:ascii="Times New Roman" w:hAnsi="Times New Roman" w:cs="Times New Roman"/>
                <w:sz w:val="20"/>
                <w:szCs w:val="20"/>
                <w:lang w:val="en-US"/>
              </w:rPr>
              <w:t xml:space="preserve">DOI: </w:t>
            </w:r>
            <w:hyperlink r:id="rId13" w:history="1">
              <w:r w:rsidRPr="00A01CD4">
                <w:rPr>
                  <w:rStyle w:val="Hyperlink"/>
                  <w:rFonts w:ascii="Times New Roman" w:hAnsi="Times New Roman" w:cs="Times New Roman"/>
                  <w:sz w:val="20"/>
                  <w:szCs w:val="20"/>
                  <w:lang w:val="en-US"/>
                </w:rPr>
                <w:t>http://dx.doi.org/10.21515/1990-4665-169-023</w:t>
              </w:r>
            </w:hyperlink>
            <w:r>
              <w:rPr>
                <w:rFonts w:ascii="Times New Roman" w:hAnsi="Times New Roman" w:cs="Times New Roman"/>
                <w:sz w:val="20"/>
                <w:szCs w:val="20"/>
                <w:lang w:val="en-US"/>
              </w:rPr>
              <w:t xml:space="preserve">  </w:t>
            </w:r>
          </w:p>
          <w:p w:rsidR="009631B0" w:rsidRPr="003F688D" w:rsidRDefault="009631B0" w:rsidP="007D0592">
            <w:pPr>
              <w:spacing w:after="0" w:line="240" w:lineRule="auto"/>
              <w:ind w:firstLine="34"/>
              <w:rPr>
                <w:rFonts w:ascii="Times New Roman" w:eastAsia="Calibri" w:hAnsi="Times New Roman" w:cs="Times New Roman"/>
                <w:bCs/>
                <w:sz w:val="20"/>
                <w:szCs w:val="20"/>
                <w:lang w:val="en-US"/>
              </w:rPr>
            </w:pPr>
          </w:p>
        </w:tc>
        <w:tc>
          <w:tcPr>
            <w:tcW w:w="4589" w:type="dxa"/>
          </w:tcPr>
          <w:p w:rsidR="009631B0" w:rsidRPr="003F688D" w:rsidRDefault="009631B0" w:rsidP="007D0592">
            <w:pPr>
              <w:spacing w:after="0" w:line="240" w:lineRule="auto"/>
              <w:rPr>
                <w:rFonts w:ascii="Times New Roman" w:eastAsia="Calibri" w:hAnsi="Times New Roman" w:cs="Times New Roman"/>
                <w:bCs/>
                <w:sz w:val="20"/>
                <w:szCs w:val="20"/>
                <w:lang w:val="en-US"/>
              </w:rPr>
            </w:pPr>
            <w:r w:rsidRPr="003F688D">
              <w:rPr>
                <w:rFonts w:ascii="Times New Roman" w:eastAsia="Calibri" w:hAnsi="Times New Roman" w:cs="Times New Roman"/>
                <w:bCs/>
                <w:sz w:val="20"/>
                <w:szCs w:val="20"/>
                <w:lang w:val="en-US"/>
              </w:rPr>
              <w:lastRenderedPageBreak/>
              <w:t xml:space="preserve">Keywords: </w:t>
            </w:r>
            <w:r w:rsidR="00EF4BDA" w:rsidRPr="003F688D">
              <w:rPr>
                <w:rFonts w:ascii="Times New Roman" w:eastAsia="Calibri" w:hAnsi="Times New Roman" w:cs="Times New Roman"/>
                <w:bCs/>
                <w:sz w:val="20"/>
                <w:szCs w:val="20"/>
                <w:lang w:val="en-US"/>
              </w:rPr>
              <w:t xml:space="preserve">TOMATO, F1 HYBRID, ARTIFICIAL </w:t>
            </w:r>
            <w:r w:rsidR="00EF4BDA" w:rsidRPr="003F688D">
              <w:rPr>
                <w:rFonts w:ascii="Times New Roman" w:eastAsia="Calibri" w:hAnsi="Times New Roman" w:cs="Times New Roman"/>
                <w:bCs/>
                <w:sz w:val="20"/>
                <w:szCs w:val="20"/>
                <w:lang w:val="en-US"/>
              </w:rPr>
              <w:lastRenderedPageBreak/>
              <w:t>BACKLIGHTING, PHENOLOGY, BIOMETRICS, YIELD</w:t>
            </w:r>
          </w:p>
        </w:tc>
      </w:tr>
    </w:tbl>
    <w:p w:rsidR="00EF4BDA" w:rsidRPr="00E65C25" w:rsidRDefault="00EF4BDA" w:rsidP="00E12243">
      <w:pPr>
        <w:spacing w:after="0" w:line="240" w:lineRule="auto"/>
        <w:contextualSpacing/>
        <w:jc w:val="center"/>
        <w:rPr>
          <w:rFonts w:ascii="Times New Roman" w:hAnsi="Times New Roman" w:cs="Times New Roman"/>
          <w:b/>
          <w:sz w:val="28"/>
          <w:szCs w:val="28"/>
          <w:lang w:val="en-US"/>
        </w:rPr>
      </w:pPr>
    </w:p>
    <w:p w:rsidR="00EF4BDA" w:rsidRDefault="00EF4BDA" w:rsidP="00EF4BDA">
      <w:pPr>
        <w:spacing w:after="0" w:line="240" w:lineRule="auto"/>
        <w:contextualSpacing/>
        <w:jc w:val="center"/>
        <w:rPr>
          <w:rFonts w:ascii="Times New Roman" w:hAnsi="Times New Roman" w:cs="Times New Roman"/>
          <w:b/>
          <w:sz w:val="28"/>
          <w:szCs w:val="28"/>
        </w:rPr>
      </w:pPr>
      <w:r w:rsidRPr="00611880">
        <w:rPr>
          <w:rFonts w:ascii="Times New Roman" w:hAnsi="Times New Roman" w:cs="Times New Roman"/>
          <w:b/>
          <w:sz w:val="28"/>
          <w:szCs w:val="28"/>
        </w:rPr>
        <w:t>Введение</w:t>
      </w:r>
    </w:p>
    <w:p w:rsidR="003F688D" w:rsidRPr="00611880" w:rsidRDefault="003F688D" w:rsidP="00EF4BDA">
      <w:pPr>
        <w:spacing w:after="0" w:line="240" w:lineRule="auto"/>
        <w:contextualSpacing/>
        <w:jc w:val="center"/>
        <w:rPr>
          <w:rFonts w:ascii="Times New Roman" w:hAnsi="Times New Roman" w:cs="Times New Roman"/>
          <w:b/>
          <w:sz w:val="28"/>
          <w:szCs w:val="28"/>
        </w:rPr>
      </w:pPr>
    </w:p>
    <w:p w:rsidR="00EF4BDA" w:rsidRPr="00611880" w:rsidRDefault="00EF4BDA" w:rsidP="00B950F0">
      <w:pPr>
        <w:spacing w:after="0" w:line="360" w:lineRule="auto"/>
        <w:ind w:firstLine="426"/>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Свет для жизни растений является незаменимый фактор роста и развития растений. В работах ряда  исследователей доказали, что урожай находится в прямо-пропорциональной зависимости от количества света, поглощенного культурой </w:t>
      </w:r>
      <w:r w:rsidR="00A9368E" w:rsidRPr="00611880">
        <w:rPr>
          <w:rFonts w:ascii="Times New Roman" w:hAnsi="Times New Roman" w:cs="Times New Roman"/>
          <w:sz w:val="28"/>
          <w:szCs w:val="28"/>
        </w:rPr>
        <w:t>[1, 5]</w:t>
      </w:r>
      <w:r w:rsidRPr="00611880">
        <w:rPr>
          <w:rFonts w:ascii="Times New Roman" w:hAnsi="Times New Roman" w:cs="Times New Roman"/>
          <w:sz w:val="28"/>
          <w:szCs w:val="28"/>
        </w:rPr>
        <w:t xml:space="preserve">. </w:t>
      </w:r>
    </w:p>
    <w:p w:rsidR="00EF4BDA" w:rsidRPr="00611880" w:rsidRDefault="00EF4BDA" w:rsidP="00B950F0">
      <w:pPr>
        <w:spacing w:after="0" w:line="360" w:lineRule="auto"/>
        <w:ind w:firstLine="426"/>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Одна из активно развивающихся отраслей овощеводства защищенного грунта выращивание овощных культур с применением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 светокультура. В России под светокультурой занято только 15% </w:t>
      </w:r>
      <w:r w:rsidR="00A9368E" w:rsidRPr="00611880">
        <w:rPr>
          <w:rFonts w:ascii="Times New Roman" w:hAnsi="Times New Roman" w:cs="Times New Roman"/>
          <w:sz w:val="28"/>
          <w:szCs w:val="28"/>
        </w:rPr>
        <w:t>[15]</w:t>
      </w:r>
      <w:r w:rsidRPr="00611880">
        <w:rPr>
          <w:rFonts w:ascii="Times New Roman" w:hAnsi="Times New Roman" w:cs="Times New Roman"/>
          <w:sz w:val="28"/>
          <w:szCs w:val="28"/>
        </w:rPr>
        <w:t>, тем не менее, площади растут с каждым годом. Также во многих источниках отмечают, что с помощью дополнительного освещения и тепла хозяйства могут увеличить годовую урожайность овощей с 43</w:t>
      </w:r>
      <w:r w:rsidR="00A9368E" w:rsidRPr="00611880">
        <w:rPr>
          <w:rFonts w:ascii="Times New Roman" w:hAnsi="Times New Roman" w:cs="Times New Roman"/>
          <w:sz w:val="28"/>
          <w:szCs w:val="28"/>
        </w:rPr>
        <w:t>–</w:t>
      </w:r>
      <w:r w:rsidRPr="00611880">
        <w:rPr>
          <w:rFonts w:ascii="Times New Roman" w:hAnsi="Times New Roman" w:cs="Times New Roman"/>
          <w:sz w:val="28"/>
          <w:szCs w:val="28"/>
        </w:rPr>
        <w:t>44 кг/м</w:t>
      </w:r>
      <w:r w:rsidRPr="00611880">
        <w:rPr>
          <w:rFonts w:ascii="Times New Roman" w:hAnsi="Times New Roman" w:cs="Times New Roman"/>
          <w:sz w:val="28"/>
          <w:szCs w:val="28"/>
          <w:vertAlign w:val="superscript"/>
        </w:rPr>
        <w:t>3</w:t>
      </w:r>
      <w:r w:rsidRPr="00611880">
        <w:rPr>
          <w:rFonts w:ascii="Times New Roman" w:hAnsi="Times New Roman" w:cs="Times New Roman"/>
          <w:sz w:val="28"/>
          <w:szCs w:val="28"/>
        </w:rPr>
        <w:t xml:space="preserve"> до 100 кг/м</w:t>
      </w:r>
      <w:r w:rsidRPr="00611880">
        <w:rPr>
          <w:rFonts w:ascii="Times New Roman" w:hAnsi="Times New Roman" w:cs="Times New Roman"/>
          <w:sz w:val="28"/>
          <w:szCs w:val="28"/>
          <w:vertAlign w:val="superscript"/>
        </w:rPr>
        <w:t>3</w:t>
      </w:r>
      <w:r w:rsidRPr="00611880">
        <w:rPr>
          <w:rFonts w:ascii="Times New Roman" w:hAnsi="Times New Roman" w:cs="Times New Roman"/>
          <w:sz w:val="28"/>
          <w:szCs w:val="28"/>
        </w:rPr>
        <w:t>.</w:t>
      </w:r>
    </w:p>
    <w:p w:rsidR="00EF4BDA" w:rsidRPr="00611880" w:rsidRDefault="00EF4BDA" w:rsidP="00B950F0">
      <w:pPr>
        <w:spacing w:after="0" w:line="360" w:lineRule="auto"/>
        <w:ind w:firstLine="426"/>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Поступление овощей из теплиц фактически отсутствует в зимние месяцы (декабрь-январь), только выращивание в условиях искусственного освещения (светокультура) способствует получению овощной продукции в этот период. К тому же, зимние месяцы являются самыми затратными по использованию энергоносителей </w:t>
      </w:r>
      <w:r w:rsidR="00A9368E" w:rsidRPr="00611880">
        <w:rPr>
          <w:rFonts w:ascii="Times New Roman" w:hAnsi="Times New Roman" w:cs="Times New Roman"/>
          <w:sz w:val="28"/>
          <w:szCs w:val="28"/>
        </w:rPr>
        <w:t>[10]</w:t>
      </w:r>
      <w:r w:rsidRPr="00611880">
        <w:rPr>
          <w:rFonts w:ascii="Times New Roman" w:hAnsi="Times New Roman" w:cs="Times New Roman"/>
          <w:sz w:val="28"/>
          <w:szCs w:val="28"/>
        </w:rPr>
        <w:t>.</w:t>
      </w:r>
    </w:p>
    <w:p w:rsidR="00EF4BDA" w:rsidRPr="00611880" w:rsidRDefault="00EF4BDA" w:rsidP="00B950F0">
      <w:pPr>
        <w:spacing w:after="0" w:line="360" w:lineRule="auto"/>
        <w:ind w:firstLine="426"/>
        <w:contextualSpacing/>
        <w:jc w:val="both"/>
        <w:rPr>
          <w:rFonts w:ascii="Times New Roman" w:hAnsi="Times New Roman" w:cs="Times New Roman"/>
          <w:sz w:val="28"/>
          <w:szCs w:val="28"/>
        </w:rPr>
      </w:pPr>
      <w:proofErr w:type="spellStart"/>
      <w:r w:rsidRPr="00611880">
        <w:rPr>
          <w:rFonts w:ascii="Times New Roman" w:hAnsi="Times New Roman" w:cs="Times New Roman"/>
          <w:sz w:val="28"/>
          <w:szCs w:val="28"/>
        </w:rPr>
        <w:t>Гавриш</w:t>
      </w:r>
      <w:proofErr w:type="spellEnd"/>
      <w:r w:rsidRPr="00611880">
        <w:rPr>
          <w:rFonts w:ascii="Times New Roman" w:hAnsi="Times New Roman" w:cs="Times New Roman"/>
          <w:sz w:val="28"/>
          <w:szCs w:val="28"/>
        </w:rPr>
        <w:t xml:space="preserve"> С.Ф. (2017) обращает внимание, что гибриды томата для светокультуры должны отвечать следующим требованиям: устойчивость к мучнистой росе, хорошая завязываемость в неблагоприятных условиях, высокое качество плодов, высокая урожайность. Однако, недостатком выращивания в условиях искусственного субстрата и искусственного освещения является потеря вкусовых качеств плодов томата. </w:t>
      </w:r>
    </w:p>
    <w:p w:rsidR="00EF4BDA" w:rsidRPr="00611880" w:rsidRDefault="00EF4BDA" w:rsidP="00B950F0">
      <w:pPr>
        <w:spacing w:after="0" w:line="360" w:lineRule="auto"/>
        <w:ind w:firstLine="426"/>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В связи с тем, что для получения стабильных урожаев томата необходимо подбирать адаптированные к условиям выращивания гибриды, </w:t>
      </w:r>
      <w:r w:rsidRPr="00611880">
        <w:rPr>
          <w:rFonts w:ascii="Times New Roman" w:hAnsi="Times New Roman" w:cs="Times New Roman"/>
          <w:sz w:val="28"/>
          <w:szCs w:val="28"/>
        </w:rPr>
        <w:lastRenderedPageBreak/>
        <w:t xml:space="preserve">целью исследования была оценка влияния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на селекционные гибриды томата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при возделывании в остекленных зимних теплицах.</w:t>
      </w:r>
    </w:p>
    <w:p w:rsidR="00EF4BDA" w:rsidRPr="00611880" w:rsidRDefault="00EF4BDA" w:rsidP="00611880">
      <w:pPr>
        <w:spacing w:after="0" w:line="240" w:lineRule="auto"/>
        <w:ind w:firstLine="426"/>
        <w:contextualSpacing/>
        <w:jc w:val="center"/>
        <w:rPr>
          <w:rFonts w:ascii="Times New Roman" w:hAnsi="Times New Roman" w:cs="Times New Roman"/>
          <w:b/>
          <w:sz w:val="28"/>
          <w:szCs w:val="28"/>
        </w:rPr>
      </w:pPr>
      <w:r w:rsidRPr="00611880">
        <w:rPr>
          <w:rFonts w:ascii="Times New Roman" w:hAnsi="Times New Roman" w:cs="Times New Roman"/>
          <w:b/>
          <w:sz w:val="28"/>
          <w:szCs w:val="28"/>
        </w:rPr>
        <w:t>Обзор литературы</w:t>
      </w:r>
    </w:p>
    <w:p w:rsidR="00EF4BDA" w:rsidRPr="00611880" w:rsidRDefault="00EF4BDA" w:rsidP="00B950F0">
      <w:pPr>
        <w:spacing w:after="0" w:line="360" w:lineRule="auto"/>
        <w:ind w:firstLine="426"/>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Томат относится к группе культур, требовательных к свету, особенно требовательны гибриды с геном </w:t>
      </w:r>
      <w:proofErr w:type="spellStart"/>
      <w:r w:rsidRPr="00611880">
        <w:rPr>
          <w:rFonts w:ascii="Times New Roman" w:hAnsi="Times New Roman" w:cs="Times New Roman"/>
          <w:i/>
          <w:sz w:val="28"/>
          <w:szCs w:val="28"/>
        </w:rPr>
        <w:t>rin</w:t>
      </w:r>
      <w:proofErr w:type="spellEnd"/>
      <w:r w:rsidRPr="00611880">
        <w:rPr>
          <w:rFonts w:ascii="Times New Roman" w:hAnsi="Times New Roman" w:cs="Times New Roman"/>
          <w:sz w:val="28"/>
          <w:szCs w:val="28"/>
        </w:rPr>
        <w:t xml:space="preserve">. Несмотря на высокую требовательность к освещенности, большинство сортов и гибридов томата обладают фотопериодической </w:t>
      </w:r>
      <w:proofErr w:type="spellStart"/>
      <w:r w:rsidRPr="00611880">
        <w:rPr>
          <w:rFonts w:ascii="Times New Roman" w:hAnsi="Times New Roman" w:cs="Times New Roman"/>
          <w:sz w:val="28"/>
          <w:szCs w:val="28"/>
        </w:rPr>
        <w:t>полунейтральностью</w:t>
      </w:r>
      <w:proofErr w:type="spellEnd"/>
      <w:r w:rsidRPr="00611880">
        <w:rPr>
          <w:rFonts w:ascii="Times New Roman" w:hAnsi="Times New Roman" w:cs="Times New Roman"/>
          <w:sz w:val="28"/>
          <w:szCs w:val="28"/>
        </w:rPr>
        <w:t>, что позволяет их возделывать в различные сроки. По мере снижения уровня освещенности у томата снижаются темпы роста и развития</w:t>
      </w:r>
      <w:r w:rsidR="00A9368E" w:rsidRPr="00611880">
        <w:rPr>
          <w:rFonts w:ascii="Times New Roman" w:hAnsi="Times New Roman" w:cs="Times New Roman"/>
          <w:sz w:val="28"/>
          <w:szCs w:val="28"/>
        </w:rPr>
        <w:t xml:space="preserve"> [19]</w:t>
      </w:r>
      <w:r w:rsidRPr="00611880">
        <w:rPr>
          <w:rFonts w:ascii="Times New Roman" w:hAnsi="Times New Roman" w:cs="Times New Roman"/>
          <w:sz w:val="28"/>
          <w:szCs w:val="28"/>
        </w:rPr>
        <w:t xml:space="preserve">. А. С. </w:t>
      </w:r>
      <w:proofErr w:type="spellStart"/>
      <w:r w:rsidRPr="00611880">
        <w:rPr>
          <w:rFonts w:ascii="Times New Roman" w:hAnsi="Times New Roman" w:cs="Times New Roman"/>
          <w:sz w:val="28"/>
          <w:szCs w:val="28"/>
        </w:rPr>
        <w:t>Кружилин</w:t>
      </w:r>
      <w:proofErr w:type="spellEnd"/>
      <w:r w:rsidRPr="00611880">
        <w:rPr>
          <w:rFonts w:ascii="Times New Roman" w:hAnsi="Times New Roman" w:cs="Times New Roman"/>
          <w:sz w:val="28"/>
          <w:szCs w:val="28"/>
        </w:rPr>
        <w:t xml:space="preserve"> (1975) отмечает, что культура томата увеличивает темпы развития в условиях короткого дня, а применение укороченного дня и сине-фиолетового света при выращивании рассады позволяет ускорять наступление </w:t>
      </w:r>
      <w:proofErr w:type="spellStart"/>
      <w:r w:rsidRPr="00611880">
        <w:rPr>
          <w:rFonts w:ascii="Times New Roman" w:hAnsi="Times New Roman" w:cs="Times New Roman"/>
          <w:sz w:val="28"/>
          <w:szCs w:val="28"/>
        </w:rPr>
        <w:t>бутонизации</w:t>
      </w:r>
      <w:proofErr w:type="spellEnd"/>
      <w:r w:rsidRPr="00611880">
        <w:rPr>
          <w:rFonts w:ascii="Times New Roman" w:hAnsi="Times New Roman" w:cs="Times New Roman"/>
          <w:sz w:val="28"/>
          <w:szCs w:val="28"/>
        </w:rPr>
        <w:t xml:space="preserve"> и цветения, что способствует получению более раннего урожая.</w:t>
      </w:r>
    </w:p>
    <w:p w:rsidR="00EF4BDA" w:rsidRPr="00611880" w:rsidRDefault="00EF4BDA" w:rsidP="00B950F0">
      <w:pPr>
        <w:spacing w:after="0" w:line="360" w:lineRule="auto"/>
        <w:ind w:firstLine="426"/>
        <w:contextualSpacing/>
        <w:jc w:val="both"/>
        <w:rPr>
          <w:rFonts w:ascii="Times New Roman" w:hAnsi="Times New Roman" w:cs="Times New Roman"/>
          <w:sz w:val="28"/>
          <w:szCs w:val="28"/>
        </w:rPr>
      </w:pPr>
      <w:r w:rsidRPr="00611880">
        <w:rPr>
          <w:rFonts w:ascii="Times New Roman" w:hAnsi="Times New Roman" w:cs="Times New Roman"/>
          <w:sz w:val="28"/>
          <w:szCs w:val="28"/>
        </w:rPr>
        <w:t>По проблеме необходимого количества освещенности для нормального роста и развития вегетативных частей растений томата мнения авторов расходятся. Одни указывают, что необходима освещенность 20</w:t>
      </w:r>
      <w:r w:rsidR="00611880" w:rsidRPr="00611880">
        <w:rPr>
          <w:rFonts w:ascii="Times New Roman" w:hAnsi="Times New Roman" w:cs="Times New Roman"/>
          <w:sz w:val="28"/>
          <w:szCs w:val="28"/>
        </w:rPr>
        <w:t>–</w:t>
      </w:r>
      <w:r w:rsidRPr="00611880">
        <w:rPr>
          <w:rFonts w:ascii="Times New Roman" w:hAnsi="Times New Roman" w:cs="Times New Roman"/>
          <w:sz w:val="28"/>
          <w:szCs w:val="28"/>
        </w:rPr>
        <w:t xml:space="preserve">25 тыс. лк </w:t>
      </w:r>
      <w:r w:rsidR="00E21187" w:rsidRPr="00611880">
        <w:rPr>
          <w:rFonts w:ascii="Times New Roman" w:hAnsi="Times New Roman" w:cs="Times New Roman"/>
          <w:sz w:val="28"/>
          <w:szCs w:val="28"/>
        </w:rPr>
        <w:t>[</w:t>
      </w:r>
      <w:r w:rsidR="00611880" w:rsidRPr="00611880">
        <w:rPr>
          <w:rFonts w:ascii="Times New Roman" w:hAnsi="Times New Roman" w:cs="Times New Roman"/>
          <w:sz w:val="28"/>
          <w:szCs w:val="28"/>
        </w:rPr>
        <w:t>6,7,8</w:t>
      </w:r>
      <w:r w:rsidR="00E21187" w:rsidRPr="00611880">
        <w:rPr>
          <w:rFonts w:ascii="Times New Roman" w:hAnsi="Times New Roman" w:cs="Times New Roman"/>
          <w:sz w:val="28"/>
          <w:szCs w:val="28"/>
        </w:rPr>
        <w:t>]</w:t>
      </w:r>
      <w:r w:rsidRPr="00611880">
        <w:rPr>
          <w:rFonts w:ascii="Times New Roman" w:hAnsi="Times New Roman" w:cs="Times New Roman"/>
          <w:sz w:val="28"/>
          <w:szCs w:val="28"/>
        </w:rPr>
        <w:t>, а другие утверждают, что для вегетативных органов томата достаточно – 17</w:t>
      </w:r>
      <w:r w:rsidR="00611880" w:rsidRPr="00611880">
        <w:rPr>
          <w:rFonts w:ascii="Times New Roman" w:hAnsi="Times New Roman" w:cs="Times New Roman"/>
          <w:sz w:val="28"/>
          <w:szCs w:val="28"/>
        </w:rPr>
        <w:t>–</w:t>
      </w:r>
      <w:r w:rsidRPr="00611880">
        <w:rPr>
          <w:rFonts w:ascii="Times New Roman" w:hAnsi="Times New Roman" w:cs="Times New Roman"/>
          <w:sz w:val="28"/>
          <w:szCs w:val="28"/>
        </w:rPr>
        <w:t xml:space="preserve">23 тыс. лк </w:t>
      </w:r>
      <w:r w:rsidR="00611880" w:rsidRPr="00611880">
        <w:rPr>
          <w:rFonts w:ascii="Times New Roman" w:hAnsi="Times New Roman" w:cs="Times New Roman"/>
          <w:sz w:val="28"/>
          <w:szCs w:val="28"/>
        </w:rPr>
        <w:t>[17]</w:t>
      </w:r>
      <w:r w:rsidRPr="00611880">
        <w:rPr>
          <w:rFonts w:ascii="Times New Roman" w:hAnsi="Times New Roman" w:cs="Times New Roman"/>
          <w:sz w:val="28"/>
          <w:szCs w:val="28"/>
        </w:rPr>
        <w:t xml:space="preserve">  но для репродуктивных органов  требуется 55</w:t>
      </w:r>
      <w:r w:rsidR="00611880" w:rsidRPr="00611880">
        <w:rPr>
          <w:rFonts w:ascii="Times New Roman" w:hAnsi="Times New Roman" w:cs="Times New Roman"/>
          <w:sz w:val="28"/>
          <w:szCs w:val="28"/>
        </w:rPr>
        <w:t>–</w:t>
      </w:r>
      <w:r w:rsidRPr="00611880">
        <w:rPr>
          <w:rFonts w:ascii="Times New Roman" w:hAnsi="Times New Roman" w:cs="Times New Roman"/>
          <w:sz w:val="28"/>
          <w:szCs w:val="28"/>
        </w:rPr>
        <w:t>60 тыс. лк. Так как, чем интенсивнее освещенность, тем быстрее идет формирование урожая.</w:t>
      </w:r>
    </w:p>
    <w:p w:rsidR="00EF4BDA" w:rsidRPr="00611880" w:rsidRDefault="00EF4BDA" w:rsidP="00B950F0">
      <w:pPr>
        <w:spacing w:after="0" w:line="360" w:lineRule="auto"/>
        <w:ind w:firstLine="426"/>
        <w:contextualSpacing/>
        <w:jc w:val="both"/>
        <w:rPr>
          <w:rFonts w:ascii="Times New Roman" w:hAnsi="Times New Roman" w:cs="Times New Roman"/>
          <w:sz w:val="28"/>
          <w:szCs w:val="28"/>
        </w:rPr>
      </w:pPr>
      <w:r w:rsidRPr="00611880">
        <w:rPr>
          <w:rFonts w:ascii="Times New Roman" w:hAnsi="Times New Roman" w:cs="Times New Roman"/>
          <w:sz w:val="28"/>
          <w:szCs w:val="28"/>
        </w:rPr>
        <w:t>При низкой освещенности 5 тыс. лк развитие репродуктивных органов протекает крайне медленно, а при 2,7</w:t>
      </w:r>
      <w:r w:rsidR="00611880" w:rsidRPr="00611880">
        <w:rPr>
          <w:rFonts w:ascii="Times New Roman" w:hAnsi="Times New Roman" w:cs="Times New Roman"/>
          <w:sz w:val="28"/>
          <w:szCs w:val="28"/>
        </w:rPr>
        <w:t>–</w:t>
      </w:r>
      <w:r w:rsidRPr="00611880">
        <w:rPr>
          <w:rFonts w:ascii="Times New Roman" w:hAnsi="Times New Roman" w:cs="Times New Roman"/>
          <w:sz w:val="28"/>
          <w:szCs w:val="28"/>
        </w:rPr>
        <w:t>3 тыс. лк приостанавливается</w:t>
      </w:r>
      <w:r w:rsidR="00611880" w:rsidRPr="00611880">
        <w:rPr>
          <w:rFonts w:ascii="Times New Roman" w:hAnsi="Times New Roman" w:cs="Times New Roman"/>
          <w:sz w:val="28"/>
          <w:szCs w:val="28"/>
        </w:rPr>
        <w:t xml:space="preserve"> [2,6]</w:t>
      </w:r>
      <w:r w:rsidRPr="00611880">
        <w:rPr>
          <w:rFonts w:ascii="Times New Roman" w:hAnsi="Times New Roman" w:cs="Times New Roman"/>
          <w:sz w:val="28"/>
          <w:szCs w:val="28"/>
        </w:rPr>
        <w:t xml:space="preserve">. Длительная пасмурная погода увеличивает период между цветением и созреванием плодов на 10-15 дней и ухудшает их вкусовые и товарные качества. Снижение освещенности на 1% уменьшает величину урожая на 1% </w:t>
      </w:r>
      <w:r w:rsidR="00611880" w:rsidRPr="00611880">
        <w:rPr>
          <w:rFonts w:ascii="Times New Roman" w:hAnsi="Times New Roman" w:cs="Times New Roman"/>
          <w:sz w:val="28"/>
          <w:szCs w:val="28"/>
        </w:rPr>
        <w:t>[2]</w:t>
      </w:r>
      <w:r w:rsidRPr="00611880">
        <w:rPr>
          <w:rFonts w:ascii="Times New Roman" w:hAnsi="Times New Roman" w:cs="Times New Roman"/>
          <w:sz w:val="28"/>
          <w:szCs w:val="28"/>
        </w:rPr>
        <w:t>. При выращивании растений в условиях благоприятного освещения (16-часовые дни), цветение первого соцветия начинается на 44</w:t>
      </w:r>
      <w:r w:rsidR="00611880" w:rsidRPr="00611880">
        <w:rPr>
          <w:rFonts w:ascii="Times New Roman" w:hAnsi="Times New Roman" w:cs="Times New Roman"/>
          <w:sz w:val="28"/>
          <w:szCs w:val="28"/>
        </w:rPr>
        <w:t>–</w:t>
      </w:r>
      <w:r w:rsidRPr="00611880">
        <w:rPr>
          <w:rFonts w:ascii="Times New Roman" w:hAnsi="Times New Roman" w:cs="Times New Roman"/>
          <w:sz w:val="28"/>
          <w:szCs w:val="28"/>
        </w:rPr>
        <w:t xml:space="preserve">47 день с момента посева </w:t>
      </w:r>
      <w:r w:rsidR="00611880" w:rsidRPr="00611880">
        <w:rPr>
          <w:rFonts w:ascii="Times New Roman" w:hAnsi="Times New Roman" w:cs="Times New Roman"/>
          <w:sz w:val="28"/>
          <w:szCs w:val="28"/>
        </w:rPr>
        <w:t xml:space="preserve"> [5]</w:t>
      </w:r>
      <w:r w:rsidRPr="00611880">
        <w:rPr>
          <w:rFonts w:ascii="Times New Roman" w:hAnsi="Times New Roman" w:cs="Times New Roman"/>
          <w:sz w:val="28"/>
          <w:szCs w:val="28"/>
        </w:rPr>
        <w:t>.</w:t>
      </w:r>
    </w:p>
    <w:p w:rsidR="00EF4BDA" w:rsidRPr="00611880" w:rsidRDefault="00EF4BDA" w:rsidP="00B950F0">
      <w:pPr>
        <w:spacing w:after="0" w:line="360" w:lineRule="auto"/>
        <w:ind w:firstLine="426"/>
        <w:contextualSpacing/>
        <w:jc w:val="both"/>
        <w:rPr>
          <w:rFonts w:ascii="Times New Roman" w:hAnsi="Times New Roman" w:cs="Times New Roman"/>
          <w:sz w:val="28"/>
          <w:szCs w:val="28"/>
        </w:rPr>
      </w:pPr>
      <w:proofErr w:type="spellStart"/>
      <w:r w:rsidRPr="00611880">
        <w:rPr>
          <w:rFonts w:ascii="Times New Roman" w:hAnsi="Times New Roman" w:cs="Times New Roman"/>
          <w:sz w:val="28"/>
          <w:szCs w:val="28"/>
        </w:rPr>
        <w:lastRenderedPageBreak/>
        <w:t>Лесовская</w:t>
      </w:r>
      <w:proofErr w:type="spellEnd"/>
      <w:r w:rsidRPr="00611880">
        <w:rPr>
          <w:rFonts w:ascii="Times New Roman" w:hAnsi="Times New Roman" w:cs="Times New Roman"/>
          <w:sz w:val="28"/>
          <w:szCs w:val="28"/>
        </w:rPr>
        <w:t xml:space="preserve"> С.Г. (1991) также утверждает, что пониженная освещенность оказывает влияние на величину как раннего урожая, зависящего от развития первого соцветия, так и общего.</w:t>
      </w:r>
    </w:p>
    <w:p w:rsidR="00EF4BDA" w:rsidRPr="00611880" w:rsidRDefault="00EF4BDA" w:rsidP="00B950F0">
      <w:pPr>
        <w:spacing w:after="0" w:line="360" w:lineRule="auto"/>
        <w:ind w:firstLine="426"/>
        <w:contextualSpacing/>
        <w:jc w:val="both"/>
        <w:rPr>
          <w:rFonts w:ascii="Times New Roman" w:hAnsi="Times New Roman" w:cs="Times New Roman"/>
          <w:sz w:val="28"/>
          <w:szCs w:val="28"/>
        </w:rPr>
      </w:pPr>
      <w:r w:rsidRPr="00611880">
        <w:rPr>
          <w:rFonts w:ascii="Times New Roman" w:hAnsi="Times New Roman" w:cs="Times New Roman"/>
          <w:sz w:val="28"/>
          <w:szCs w:val="28"/>
        </w:rPr>
        <w:t>Однако слишком высокая освещенность (60</w:t>
      </w:r>
      <w:r w:rsidR="00611880" w:rsidRPr="00611880">
        <w:rPr>
          <w:rFonts w:ascii="Times New Roman" w:hAnsi="Times New Roman" w:cs="Times New Roman"/>
          <w:sz w:val="28"/>
          <w:szCs w:val="28"/>
        </w:rPr>
        <w:t>–</w:t>
      </w:r>
      <w:r w:rsidRPr="00611880">
        <w:rPr>
          <w:rFonts w:ascii="Times New Roman" w:hAnsi="Times New Roman" w:cs="Times New Roman"/>
          <w:sz w:val="28"/>
          <w:szCs w:val="28"/>
        </w:rPr>
        <w:t xml:space="preserve">70 тыс. лк) задерживает вегетативный рост растений томата. Продолжительное непрерывное освещение оказывает отрицательное влияние на томат, ведет к расстройствам: слабому развитию листовой пластинки, бледной ее окраске за счет разрушения части хлорофилла, появлению пятен, возможно даже к отмиранию листа, нарушению нормальных процессов плодоношения </w:t>
      </w:r>
      <w:r w:rsidR="00611880" w:rsidRPr="00611880">
        <w:rPr>
          <w:rFonts w:ascii="Times New Roman" w:hAnsi="Times New Roman" w:cs="Times New Roman"/>
          <w:sz w:val="28"/>
          <w:szCs w:val="28"/>
        </w:rPr>
        <w:t xml:space="preserve">      [2]</w:t>
      </w:r>
      <w:r w:rsidRPr="00611880">
        <w:rPr>
          <w:rFonts w:ascii="Times New Roman" w:hAnsi="Times New Roman" w:cs="Times New Roman"/>
          <w:sz w:val="28"/>
          <w:szCs w:val="28"/>
        </w:rPr>
        <w:t>.</w:t>
      </w:r>
    </w:p>
    <w:p w:rsidR="00EF4BDA" w:rsidRPr="00611880" w:rsidRDefault="00EF4BDA" w:rsidP="00B950F0">
      <w:pPr>
        <w:spacing w:after="0" w:line="360" w:lineRule="auto"/>
        <w:ind w:firstLine="426"/>
        <w:contextualSpacing/>
        <w:jc w:val="both"/>
        <w:rPr>
          <w:rFonts w:ascii="Times New Roman" w:hAnsi="Times New Roman" w:cs="Times New Roman"/>
          <w:sz w:val="28"/>
          <w:szCs w:val="28"/>
        </w:rPr>
      </w:pPr>
      <w:r w:rsidRPr="00611880">
        <w:rPr>
          <w:rFonts w:ascii="Times New Roman" w:hAnsi="Times New Roman" w:cs="Times New Roman"/>
          <w:sz w:val="28"/>
          <w:szCs w:val="28"/>
        </w:rPr>
        <w:t>К настоящему времени известен ряд приемов и методов искусственного облучения растений, позволяющих сократить сроки их выращивания без ухудшения качества продукции. К таким приемам следует, прежде всего, отнести импульсное и переменное облучения</w:t>
      </w:r>
      <w:r w:rsidR="00611880" w:rsidRPr="00611880">
        <w:rPr>
          <w:rFonts w:ascii="Times New Roman" w:hAnsi="Times New Roman" w:cs="Times New Roman"/>
          <w:sz w:val="28"/>
          <w:szCs w:val="28"/>
        </w:rPr>
        <w:t xml:space="preserve"> [14].</w:t>
      </w:r>
      <w:r w:rsidRPr="00611880">
        <w:rPr>
          <w:rFonts w:ascii="Times New Roman" w:hAnsi="Times New Roman" w:cs="Times New Roman"/>
          <w:sz w:val="28"/>
          <w:szCs w:val="28"/>
        </w:rPr>
        <w:t xml:space="preserve"> </w:t>
      </w:r>
    </w:p>
    <w:p w:rsidR="00EF4BDA" w:rsidRPr="00611880" w:rsidRDefault="00EF4BDA" w:rsidP="00B950F0">
      <w:pPr>
        <w:spacing w:after="0" w:line="360" w:lineRule="auto"/>
        <w:ind w:firstLine="426"/>
        <w:contextualSpacing/>
        <w:jc w:val="both"/>
        <w:rPr>
          <w:rFonts w:ascii="Times New Roman" w:hAnsi="Times New Roman" w:cs="Times New Roman"/>
          <w:sz w:val="28"/>
          <w:szCs w:val="28"/>
        </w:rPr>
      </w:pPr>
      <w:proofErr w:type="spellStart"/>
      <w:r w:rsidRPr="00611880">
        <w:rPr>
          <w:rFonts w:ascii="Times New Roman" w:hAnsi="Times New Roman" w:cs="Times New Roman"/>
          <w:sz w:val="28"/>
          <w:szCs w:val="28"/>
        </w:rPr>
        <w:t>Goto</w:t>
      </w:r>
      <w:proofErr w:type="spellEnd"/>
      <w:r w:rsidRPr="00611880">
        <w:rPr>
          <w:rFonts w:ascii="Times New Roman" w:hAnsi="Times New Roman" w:cs="Times New Roman"/>
          <w:sz w:val="28"/>
          <w:szCs w:val="28"/>
        </w:rPr>
        <w:t xml:space="preserve"> </w:t>
      </w:r>
      <w:r w:rsidRPr="00611880">
        <w:rPr>
          <w:rFonts w:ascii="Times New Roman" w:hAnsi="Times New Roman" w:cs="Times New Roman"/>
          <w:sz w:val="28"/>
          <w:szCs w:val="28"/>
          <w:lang w:val="en-US"/>
        </w:rPr>
        <w:t>E</w:t>
      </w:r>
      <w:r w:rsidRPr="00611880">
        <w:rPr>
          <w:rFonts w:ascii="Times New Roman" w:hAnsi="Times New Roman" w:cs="Times New Roman"/>
          <w:sz w:val="28"/>
          <w:szCs w:val="28"/>
        </w:rPr>
        <w:t>, (2003) отмечал, что импульсное освещение или кратковременное дополнительное освещение, с различными спектральными свойствами, могут быть полезны для улучшения физиологических и морфологических реакций и получения более высокого урожая при заданной энергии излучения. Контроль качества света является наиболее доступным методом для достижения этой цели.</w:t>
      </w:r>
    </w:p>
    <w:p w:rsidR="00EF4BDA" w:rsidRPr="00611880" w:rsidRDefault="00EF4BDA" w:rsidP="00B950F0">
      <w:pPr>
        <w:spacing w:after="0" w:line="360" w:lineRule="auto"/>
        <w:ind w:firstLine="426"/>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Томаты возделываются во всех типах защищенного грунта: зимних почвенных и гидропонных теплицах, а также в весенних культивационных сооружениях с искусственным обогревом и без него. Применяются следующие виды культуры: зимне-весенняя, продленная, осенне-зимняя и переходная. Важным моментом является правильный подбор сортов и гибридов для каждого срока выращивания и для каждого типа сооружений </w:t>
      </w:r>
      <w:r w:rsidR="00611880" w:rsidRPr="00611880">
        <w:rPr>
          <w:rFonts w:ascii="Times New Roman" w:hAnsi="Times New Roman" w:cs="Times New Roman"/>
          <w:sz w:val="28"/>
          <w:szCs w:val="28"/>
        </w:rPr>
        <w:t xml:space="preserve">[5] </w:t>
      </w:r>
      <w:r w:rsidRPr="00611880">
        <w:rPr>
          <w:rFonts w:ascii="Times New Roman" w:hAnsi="Times New Roman" w:cs="Times New Roman"/>
          <w:sz w:val="28"/>
          <w:szCs w:val="28"/>
        </w:rPr>
        <w:t>.</w:t>
      </w:r>
    </w:p>
    <w:p w:rsidR="00EF4BDA" w:rsidRPr="00611880" w:rsidRDefault="00EF4BDA" w:rsidP="00B950F0">
      <w:pPr>
        <w:spacing w:after="0" w:line="360" w:lineRule="auto"/>
        <w:ind w:firstLine="426"/>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Не так много отечественных селекционных компаний предлагают гибриды для светокультуры. При этом ведется активная селекционная </w:t>
      </w:r>
      <w:r w:rsidRPr="00611880">
        <w:rPr>
          <w:rFonts w:ascii="Times New Roman" w:hAnsi="Times New Roman" w:cs="Times New Roman"/>
          <w:sz w:val="28"/>
          <w:szCs w:val="28"/>
        </w:rPr>
        <w:lastRenderedPageBreak/>
        <w:t xml:space="preserve">работа по созданию гибридов для этого сегмента рынка. Селекция для светокультуры требует больших финансовых вложений: теплицы, оснащение, оборудование и др.; к тому же огурцы более рентабельны в светокультуре, чем томат </w:t>
      </w:r>
      <w:r w:rsidR="00BB4681" w:rsidRPr="00611880">
        <w:rPr>
          <w:rFonts w:ascii="Times New Roman" w:hAnsi="Times New Roman" w:cs="Times New Roman"/>
          <w:sz w:val="28"/>
          <w:szCs w:val="28"/>
        </w:rPr>
        <w:t>[4]</w:t>
      </w:r>
      <w:r w:rsidRPr="00611880">
        <w:rPr>
          <w:rFonts w:ascii="Times New Roman" w:hAnsi="Times New Roman" w:cs="Times New Roman"/>
          <w:sz w:val="28"/>
          <w:szCs w:val="28"/>
        </w:rPr>
        <w:t>.</w:t>
      </w:r>
    </w:p>
    <w:p w:rsidR="00EF4BDA" w:rsidRPr="00611880" w:rsidRDefault="00EF4BDA" w:rsidP="00611880">
      <w:pPr>
        <w:spacing w:after="0" w:line="360" w:lineRule="auto"/>
        <w:ind w:firstLine="709"/>
        <w:contextualSpacing/>
        <w:jc w:val="both"/>
        <w:rPr>
          <w:rFonts w:ascii="Times New Roman" w:hAnsi="Times New Roman" w:cs="Times New Roman"/>
          <w:sz w:val="28"/>
          <w:szCs w:val="28"/>
        </w:rPr>
      </w:pPr>
      <w:r w:rsidRPr="00611880">
        <w:rPr>
          <w:rFonts w:ascii="Times New Roman" w:hAnsi="Times New Roman" w:cs="Times New Roman"/>
          <w:sz w:val="28"/>
          <w:szCs w:val="28"/>
        </w:rPr>
        <w:t>Предпочтительно культивирование в условиях интенсивной светокультуры раннеспелых и среднеспелых сортов и гибридов томата, отличающихся высокой урожайностью и хорошим качеством плодов. Плоды выбранных сортов и гибридов томата должны быть среднего размера, обладать хорошей товарностью, выравненностью и высоким содержанием полезных веществ. Растения томата должны относиться к генеративному типу развития, при котором процессы плодоношения доминируют над вегетативным ростом</w:t>
      </w:r>
      <w:r w:rsidR="00BB4681" w:rsidRPr="00611880">
        <w:rPr>
          <w:rFonts w:ascii="Times New Roman" w:hAnsi="Times New Roman" w:cs="Times New Roman"/>
          <w:sz w:val="28"/>
          <w:szCs w:val="28"/>
        </w:rPr>
        <w:t xml:space="preserve"> [18]</w:t>
      </w:r>
      <w:r w:rsidRPr="00611880">
        <w:rPr>
          <w:rFonts w:ascii="Times New Roman" w:hAnsi="Times New Roman" w:cs="Times New Roman"/>
          <w:sz w:val="28"/>
          <w:szCs w:val="28"/>
        </w:rPr>
        <w:t>.</w:t>
      </w:r>
    </w:p>
    <w:p w:rsidR="00EF4BDA" w:rsidRPr="00611880" w:rsidRDefault="00EF4BDA" w:rsidP="00611880">
      <w:pPr>
        <w:spacing w:after="0" w:line="360" w:lineRule="auto"/>
        <w:ind w:firstLine="709"/>
        <w:contextualSpacing/>
        <w:jc w:val="both"/>
        <w:rPr>
          <w:rFonts w:ascii="Times New Roman" w:hAnsi="Times New Roman" w:cs="Times New Roman"/>
          <w:sz w:val="28"/>
          <w:szCs w:val="28"/>
        </w:rPr>
      </w:pPr>
      <w:proofErr w:type="spellStart"/>
      <w:r w:rsidRPr="00611880">
        <w:rPr>
          <w:rFonts w:ascii="Times New Roman" w:hAnsi="Times New Roman" w:cs="Times New Roman"/>
          <w:sz w:val="28"/>
          <w:szCs w:val="28"/>
        </w:rPr>
        <w:t>Гавриш</w:t>
      </w:r>
      <w:proofErr w:type="spellEnd"/>
      <w:r w:rsidRPr="00611880">
        <w:rPr>
          <w:rFonts w:ascii="Times New Roman" w:hAnsi="Times New Roman" w:cs="Times New Roman"/>
          <w:sz w:val="28"/>
          <w:szCs w:val="28"/>
        </w:rPr>
        <w:t xml:space="preserve"> С.Ф. (2017) также отмечает наибольшую технологичность для светокультуры среднеплодных томатов с массой плода 160, 180, 200 г, которые не имеют недостатков крупноплодных томатов (нежные, требуют определенной логистики; образуется крупный пестичный рубец). Наиболее рентабельными из среднеплодных являются томаты с розовой окраской плода, для </w:t>
      </w:r>
      <w:r w:rsidR="00BB4681" w:rsidRPr="00611880">
        <w:rPr>
          <w:rFonts w:ascii="Times New Roman" w:hAnsi="Times New Roman" w:cs="Times New Roman"/>
          <w:sz w:val="28"/>
          <w:szCs w:val="28"/>
        </w:rPr>
        <w:t>фасовки</w:t>
      </w:r>
      <w:r w:rsidRPr="00611880">
        <w:rPr>
          <w:rFonts w:ascii="Times New Roman" w:hAnsi="Times New Roman" w:cs="Times New Roman"/>
          <w:sz w:val="28"/>
          <w:szCs w:val="28"/>
        </w:rPr>
        <w:t xml:space="preserve"> на подложку и достаточно высокой ценой реализации. </w:t>
      </w:r>
    </w:p>
    <w:p w:rsidR="00EF4BDA" w:rsidRPr="00611880" w:rsidRDefault="00EF4BDA" w:rsidP="00611880">
      <w:pPr>
        <w:spacing w:after="0" w:line="360" w:lineRule="auto"/>
        <w:ind w:firstLine="709"/>
        <w:contextualSpacing/>
        <w:jc w:val="both"/>
        <w:rPr>
          <w:rFonts w:ascii="Times New Roman" w:hAnsi="Times New Roman" w:cs="Times New Roman"/>
          <w:sz w:val="28"/>
          <w:szCs w:val="28"/>
        </w:rPr>
      </w:pPr>
      <w:r w:rsidRPr="00611880">
        <w:rPr>
          <w:rFonts w:ascii="Times New Roman" w:hAnsi="Times New Roman" w:cs="Times New Roman"/>
          <w:sz w:val="28"/>
          <w:szCs w:val="28"/>
        </w:rPr>
        <w:t>В России отмечается развитие нового сегмента – кистевые томаты с массой плода 100</w:t>
      </w:r>
      <w:r w:rsidR="00BB4681" w:rsidRPr="00611880">
        <w:rPr>
          <w:rFonts w:ascii="Times New Roman" w:hAnsi="Times New Roman" w:cs="Times New Roman"/>
          <w:sz w:val="28"/>
          <w:szCs w:val="28"/>
        </w:rPr>
        <w:t>–</w:t>
      </w:r>
      <w:r w:rsidRPr="00611880">
        <w:rPr>
          <w:rFonts w:ascii="Times New Roman" w:hAnsi="Times New Roman" w:cs="Times New Roman"/>
          <w:sz w:val="28"/>
          <w:szCs w:val="28"/>
        </w:rPr>
        <w:t xml:space="preserve">140 г. Такие гибриды подходят для профессиональных теплиц с </w:t>
      </w:r>
      <w:proofErr w:type="spellStart"/>
      <w:r w:rsidRPr="00611880">
        <w:rPr>
          <w:rFonts w:ascii="Times New Roman" w:hAnsi="Times New Roman" w:cs="Times New Roman"/>
          <w:sz w:val="28"/>
          <w:szCs w:val="28"/>
        </w:rPr>
        <w:t>досвечиванием</w:t>
      </w:r>
      <w:proofErr w:type="spellEnd"/>
      <w:r w:rsidRPr="00611880">
        <w:rPr>
          <w:rFonts w:ascii="Times New Roman" w:hAnsi="Times New Roman" w:cs="Times New Roman"/>
          <w:sz w:val="28"/>
          <w:szCs w:val="28"/>
        </w:rPr>
        <w:t xml:space="preserve"> лампами, с возможным сбором кистями нормировкой на 6-8 плодов без потери качеств. У них равномерное созревание плодов в сочетании с высокой биологической и потребительской ценностью </w:t>
      </w:r>
      <w:r w:rsidR="00E21187" w:rsidRPr="00B56E88">
        <w:rPr>
          <w:rFonts w:ascii="Times New Roman" w:hAnsi="Times New Roman" w:cs="Times New Roman"/>
          <w:sz w:val="28"/>
          <w:szCs w:val="28"/>
        </w:rPr>
        <w:t>[16]</w:t>
      </w:r>
      <w:r w:rsidRPr="00611880">
        <w:rPr>
          <w:rFonts w:ascii="Times New Roman" w:hAnsi="Times New Roman" w:cs="Times New Roman"/>
          <w:sz w:val="28"/>
          <w:szCs w:val="28"/>
        </w:rPr>
        <w:t>.</w:t>
      </w:r>
    </w:p>
    <w:p w:rsidR="00EF4BDA" w:rsidRPr="00611880" w:rsidRDefault="00EF4BDA" w:rsidP="00611880">
      <w:pPr>
        <w:spacing w:after="0" w:line="360" w:lineRule="auto"/>
        <w:ind w:firstLine="709"/>
        <w:contextualSpacing/>
        <w:jc w:val="both"/>
        <w:rPr>
          <w:rFonts w:ascii="Times New Roman" w:hAnsi="Times New Roman" w:cs="Times New Roman"/>
          <w:sz w:val="28"/>
          <w:szCs w:val="28"/>
        </w:rPr>
      </w:pPr>
    </w:p>
    <w:p w:rsidR="00EF4BDA" w:rsidRPr="00611880" w:rsidRDefault="00EF4BDA" w:rsidP="00611880">
      <w:pPr>
        <w:spacing w:after="0" w:line="360" w:lineRule="auto"/>
        <w:contextualSpacing/>
        <w:jc w:val="center"/>
        <w:rPr>
          <w:rFonts w:ascii="Times New Roman" w:hAnsi="Times New Roman" w:cs="Times New Roman"/>
          <w:b/>
          <w:sz w:val="28"/>
          <w:szCs w:val="28"/>
        </w:rPr>
      </w:pPr>
      <w:r w:rsidRPr="00611880">
        <w:rPr>
          <w:rFonts w:ascii="Times New Roman" w:hAnsi="Times New Roman" w:cs="Times New Roman"/>
          <w:b/>
          <w:sz w:val="28"/>
          <w:szCs w:val="28"/>
        </w:rPr>
        <w:t>Материалы и методы исследований</w:t>
      </w:r>
    </w:p>
    <w:p w:rsidR="00EF4BDA" w:rsidRPr="00611880" w:rsidRDefault="00EF4BDA" w:rsidP="00611880">
      <w:pPr>
        <w:spacing w:after="0" w:line="360" w:lineRule="auto"/>
        <w:ind w:firstLine="567"/>
        <w:contextualSpacing/>
        <w:jc w:val="both"/>
        <w:rPr>
          <w:rFonts w:ascii="Times New Roman" w:hAnsi="Times New Roman" w:cs="Times New Roman"/>
          <w:sz w:val="28"/>
          <w:szCs w:val="28"/>
        </w:rPr>
      </w:pPr>
      <w:r w:rsidRPr="00611880">
        <w:rPr>
          <w:rFonts w:ascii="Times New Roman" w:hAnsi="Times New Roman" w:cs="Times New Roman"/>
          <w:sz w:val="28"/>
          <w:szCs w:val="28"/>
        </w:rPr>
        <w:t>Исследования проводили на базе Крымского филиала Научно-исследовательского института селекции овощных культур (г. Крымск). Наблюдения выполняли в остекленных, отапливаемых теплицах в зимне-</w:t>
      </w:r>
      <w:r w:rsidRPr="00611880">
        <w:rPr>
          <w:rFonts w:ascii="Times New Roman" w:hAnsi="Times New Roman" w:cs="Times New Roman"/>
          <w:sz w:val="28"/>
          <w:szCs w:val="28"/>
        </w:rPr>
        <w:lastRenderedPageBreak/>
        <w:t>весеннем севообороте. Тепличный комбинат оборудован современным оборудованием для выращивания овощных культур. Растения выращивали на субстрате из минеральной ваты, с использованием автоматического капельного полива. Теплицы оборудованы лампами ДНАЗ-600, для создания благоприятного светового режима. Уровень облучения 9,5</w:t>
      </w:r>
      <w:r w:rsidR="00611880" w:rsidRPr="00611880">
        <w:rPr>
          <w:rFonts w:ascii="Times New Roman" w:hAnsi="Times New Roman" w:cs="Times New Roman"/>
          <w:sz w:val="28"/>
          <w:szCs w:val="28"/>
        </w:rPr>
        <w:t>–</w:t>
      </w:r>
      <w:r w:rsidRPr="00611880">
        <w:rPr>
          <w:rFonts w:ascii="Times New Roman" w:hAnsi="Times New Roman" w:cs="Times New Roman"/>
          <w:sz w:val="28"/>
          <w:szCs w:val="28"/>
        </w:rPr>
        <w:t>15 тыс. люкс, продолжительность облучения 15 часов в сутки.</w:t>
      </w:r>
    </w:p>
    <w:p w:rsidR="00EF4BDA" w:rsidRPr="00611880" w:rsidRDefault="00EF4BDA" w:rsidP="00611880">
      <w:pPr>
        <w:spacing w:after="0" w:line="360" w:lineRule="auto"/>
        <w:ind w:firstLine="567"/>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Материалом исследования являлись гибриды томата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полученные с использованием метода ПЦР-анализа в селекционном процессе. Для сортоиспытания гибриды томата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были высажены по 8 растений в 3-х кратной повторности, как рекомендовано методическими указаниями, плотность посадки составляла 2,5 растения на м</w:t>
      </w:r>
      <w:r w:rsidRPr="00611880">
        <w:rPr>
          <w:rFonts w:ascii="Times New Roman" w:hAnsi="Times New Roman" w:cs="Times New Roman"/>
          <w:sz w:val="28"/>
          <w:szCs w:val="28"/>
          <w:vertAlign w:val="superscript"/>
        </w:rPr>
        <w:t>2</w:t>
      </w:r>
      <w:r w:rsidRPr="00611880">
        <w:rPr>
          <w:rFonts w:ascii="Times New Roman" w:hAnsi="Times New Roman" w:cs="Times New Roman"/>
          <w:sz w:val="28"/>
          <w:szCs w:val="28"/>
        </w:rPr>
        <w:t xml:space="preserve">. Сроки посева, пикировки и высадки растений в теплицу проводились в одно время как для участка с использованием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так и без него. Сроки посева - 11 декабря, пикировка – 24 декабря, высадка рассады в теплицу </w:t>
      </w:r>
      <w:r w:rsidR="00611880" w:rsidRPr="00611880">
        <w:rPr>
          <w:rFonts w:ascii="Times New Roman" w:hAnsi="Times New Roman" w:cs="Times New Roman"/>
          <w:sz w:val="28"/>
          <w:szCs w:val="28"/>
        </w:rPr>
        <w:t>–</w:t>
      </w:r>
      <w:r w:rsidRPr="00611880">
        <w:rPr>
          <w:rFonts w:ascii="Times New Roman" w:hAnsi="Times New Roman" w:cs="Times New Roman"/>
          <w:sz w:val="28"/>
          <w:szCs w:val="28"/>
        </w:rPr>
        <w:t xml:space="preserve"> 10 января.</w:t>
      </w:r>
    </w:p>
    <w:p w:rsidR="00EF4BDA" w:rsidRPr="00611880" w:rsidRDefault="00EF4BDA" w:rsidP="00611880">
      <w:pPr>
        <w:spacing w:after="0" w:line="360" w:lineRule="auto"/>
        <w:ind w:firstLine="567"/>
        <w:contextualSpacing/>
        <w:jc w:val="both"/>
        <w:rPr>
          <w:rFonts w:ascii="Times New Roman" w:hAnsi="Times New Roman" w:cs="Times New Roman"/>
          <w:sz w:val="28"/>
          <w:szCs w:val="28"/>
        </w:rPr>
      </w:pPr>
      <w:r w:rsidRPr="00611880">
        <w:rPr>
          <w:rFonts w:ascii="Times New Roman" w:hAnsi="Times New Roman" w:cs="Times New Roman"/>
          <w:sz w:val="28"/>
          <w:szCs w:val="28"/>
        </w:rPr>
        <w:t>Важным аспектом в изучении гибридов томата являлось исследование морфологических признаков растений. Изучение и ботанико-морфологическое описание проводили согласно «Методическим указаниям по селекции сортов и гибридов томата для открытого и защищенного грунта»</w:t>
      </w:r>
      <w:r w:rsidR="00611880" w:rsidRPr="00611880">
        <w:rPr>
          <w:rFonts w:ascii="Times New Roman" w:hAnsi="Times New Roman" w:cs="Times New Roman"/>
          <w:sz w:val="28"/>
          <w:szCs w:val="28"/>
        </w:rPr>
        <w:t xml:space="preserve"> [13]</w:t>
      </w:r>
      <w:r w:rsidRPr="00611880">
        <w:rPr>
          <w:rFonts w:ascii="Times New Roman" w:hAnsi="Times New Roman" w:cs="Times New Roman"/>
          <w:sz w:val="28"/>
          <w:szCs w:val="28"/>
        </w:rPr>
        <w:t xml:space="preserve">, 1986) и «Методическим указаниям ВИР по изучению и поддержанию мировой коллекции овощных пасленовых культур (томат, баклажаны, перцы)» </w:t>
      </w:r>
      <w:r w:rsidR="00611880" w:rsidRPr="00611880">
        <w:rPr>
          <w:rFonts w:ascii="Times New Roman" w:hAnsi="Times New Roman" w:cs="Times New Roman"/>
          <w:sz w:val="28"/>
          <w:szCs w:val="28"/>
        </w:rPr>
        <w:t>[12]</w:t>
      </w:r>
      <w:r w:rsidRPr="00611880">
        <w:rPr>
          <w:rFonts w:ascii="Times New Roman" w:hAnsi="Times New Roman" w:cs="Times New Roman"/>
          <w:sz w:val="28"/>
          <w:szCs w:val="28"/>
        </w:rPr>
        <w:t xml:space="preserve">. При оценке и описании растений на участке сортоиспытания учитывали следующие признаки: тип и мощность роста, </w:t>
      </w:r>
      <w:proofErr w:type="spellStart"/>
      <w:r w:rsidRPr="00611880">
        <w:rPr>
          <w:rFonts w:ascii="Times New Roman" w:hAnsi="Times New Roman" w:cs="Times New Roman"/>
          <w:sz w:val="28"/>
          <w:szCs w:val="28"/>
        </w:rPr>
        <w:t>облиственность</w:t>
      </w:r>
      <w:proofErr w:type="spellEnd"/>
      <w:r w:rsidRPr="00611880">
        <w:rPr>
          <w:rFonts w:ascii="Times New Roman" w:hAnsi="Times New Roman" w:cs="Times New Roman"/>
          <w:sz w:val="28"/>
          <w:szCs w:val="28"/>
        </w:rPr>
        <w:t>, наличие сочленения на плодоножке, форма плода, наличие зеленых пятен на плодах, размер, однородность плодов в кисти, товарные качества плода, устойчивость к растрескиванию и вершинной гнили, определяли массу плода и урожайность одного растения</w:t>
      </w:r>
      <w:r w:rsidR="00611880" w:rsidRPr="00611880">
        <w:rPr>
          <w:rFonts w:ascii="Times New Roman" w:hAnsi="Times New Roman" w:cs="Times New Roman"/>
          <w:sz w:val="28"/>
          <w:szCs w:val="28"/>
        </w:rPr>
        <w:t xml:space="preserve"> [3]</w:t>
      </w:r>
      <w:r w:rsidRPr="00611880">
        <w:rPr>
          <w:rFonts w:ascii="Times New Roman" w:hAnsi="Times New Roman" w:cs="Times New Roman"/>
          <w:sz w:val="28"/>
          <w:szCs w:val="28"/>
        </w:rPr>
        <w:t>.</w:t>
      </w:r>
    </w:p>
    <w:p w:rsidR="00EF4BDA" w:rsidRPr="00611880" w:rsidRDefault="00EF4BDA" w:rsidP="00611880">
      <w:pPr>
        <w:pStyle w:val="BodyText"/>
        <w:spacing w:after="0" w:line="360" w:lineRule="auto"/>
        <w:ind w:firstLine="567"/>
        <w:contextualSpacing/>
        <w:jc w:val="both"/>
        <w:rPr>
          <w:sz w:val="28"/>
          <w:szCs w:val="28"/>
        </w:rPr>
      </w:pPr>
      <w:r w:rsidRPr="00611880">
        <w:rPr>
          <w:sz w:val="28"/>
          <w:szCs w:val="28"/>
        </w:rPr>
        <w:lastRenderedPageBreak/>
        <w:t>В конкурсном сортоиспытании учет урожая начинали при появлении первых зрелых плодов томата и далее проводили 1 раз в 7</w:t>
      </w:r>
      <w:r w:rsidR="00B950F0" w:rsidRPr="00B950F0">
        <w:rPr>
          <w:sz w:val="28"/>
          <w:szCs w:val="28"/>
        </w:rPr>
        <w:t>–</w:t>
      </w:r>
      <w:r w:rsidRPr="00611880">
        <w:rPr>
          <w:sz w:val="28"/>
          <w:szCs w:val="28"/>
        </w:rPr>
        <w:t>8 дней, как рекомендовано в нормативных документах ГОСТа. Плоды с каждой повторности варианта собирали в отдельный ящик. В процессе исследования вели журнал, в котором записывали дату сбора, количество плодов (шт.) и массу (кг) стандартных и нестандартных плодов. К стандартным плодам относили выполненные плоды, имеющие соответствующую массу по каждому направлению (крупноплодный, среднеплодный, кистевой и т.д.), без признаков болезни и повреждений</w:t>
      </w:r>
      <w:r w:rsidR="00611880" w:rsidRPr="00611880">
        <w:rPr>
          <w:sz w:val="28"/>
          <w:szCs w:val="28"/>
        </w:rPr>
        <w:t xml:space="preserve"> [3].</w:t>
      </w:r>
      <w:r w:rsidRPr="00611880">
        <w:rPr>
          <w:sz w:val="28"/>
          <w:szCs w:val="28"/>
        </w:rPr>
        <w:t xml:space="preserve"> </w:t>
      </w:r>
    </w:p>
    <w:p w:rsidR="00EF4BDA" w:rsidRPr="00E65C25" w:rsidRDefault="00EF4BDA" w:rsidP="00611880">
      <w:pPr>
        <w:spacing w:after="0" w:line="360" w:lineRule="auto"/>
        <w:ind w:firstLine="708"/>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Фенологические и биометрические наблюдения, в частности наблюдения за ростом и развитием растений, имеют важное значение в сортоиспытании, поэтому эти наблюдения вели систематически, без пропусков, с необходимой точностью, как на участке с искусственным </w:t>
      </w:r>
      <w:proofErr w:type="spellStart"/>
      <w:r w:rsidRPr="00611880">
        <w:rPr>
          <w:rFonts w:ascii="Times New Roman" w:hAnsi="Times New Roman" w:cs="Times New Roman"/>
          <w:sz w:val="28"/>
          <w:szCs w:val="28"/>
        </w:rPr>
        <w:t>досвечиванием</w:t>
      </w:r>
      <w:proofErr w:type="spellEnd"/>
      <w:r w:rsidRPr="00611880">
        <w:rPr>
          <w:rFonts w:ascii="Times New Roman" w:hAnsi="Times New Roman" w:cs="Times New Roman"/>
          <w:sz w:val="28"/>
          <w:szCs w:val="28"/>
        </w:rPr>
        <w:t xml:space="preserve">, так и на участке без него. Обработку и систематизацию полученных результатов осуществляли с помощью пакета </w:t>
      </w:r>
      <w:r w:rsidRPr="00611880">
        <w:rPr>
          <w:rFonts w:ascii="Times New Roman" w:hAnsi="Times New Roman" w:cs="Times New Roman"/>
          <w:sz w:val="28"/>
          <w:szCs w:val="28"/>
          <w:lang w:val="en-US"/>
        </w:rPr>
        <w:t>Microsoft</w:t>
      </w:r>
      <w:r w:rsidRPr="00611880">
        <w:rPr>
          <w:rFonts w:ascii="Times New Roman" w:hAnsi="Times New Roman" w:cs="Times New Roman"/>
          <w:sz w:val="28"/>
          <w:szCs w:val="28"/>
        </w:rPr>
        <w:t xml:space="preserve"> </w:t>
      </w:r>
      <w:r w:rsidRPr="00611880">
        <w:rPr>
          <w:rFonts w:ascii="Times New Roman" w:hAnsi="Times New Roman" w:cs="Times New Roman"/>
          <w:sz w:val="28"/>
          <w:szCs w:val="28"/>
          <w:lang w:val="en-US"/>
        </w:rPr>
        <w:t>Office</w:t>
      </w:r>
      <w:r w:rsidRPr="00611880">
        <w:rPr>
          <w:rFonts w:ascii="Times New Roman" w:hAnsi="Times New Roman" w:cs="Times New Roman"/>
          <w:sz w:val="28"/>
          <w:szCs w:val="28"/>
        </w:rPr>
        <w:t xml:space="preserve"> 2013 и программы </w:t>
      </w:r>
      <w:proofErr w:type="spellStart"/>
      <w:r w:rsidRPr="00611880">
        <w:rPr>
          <w:rFonts w:ascii="Times New Roman" w:hAnsi="Times New Roman" w:cs="Times New Roman"/>
          <w:sz w:val="28"/>
          <w:szCs w:val="28"/>
        </w:rPr>
        <w:t>Statistica</w:t>
      </w:r>
      <w:proofErr w:type="spellEnd"/>
      <w:r w:rsidRPr="00611880">
        <w:rPr>
          <w:rFonts w:ascii="Times New Roman" w:hAnsi="Times New Roman" w:cs="Times New Roman"/>
          <w:sz w:val="28"/>
          <w:szCs w:val="28"/>
        </w:rPr>
        <w:t xml:space="preserve"> 9.0.</w:t>
      </w:r>
    </w:p>
    <w:p w:rsidR="00EF4BDA" w:rsidRPr="00611880" w:rsidRDefault="00EF4BDA" w:rsidP="00611880">
      <w:pPr>
        <w:spacing w:after="0" w:line="360" w:lineRule="auto"/>
        <w:contextualSpacing/>
        <w:jc w:val="center"/>
        <w:rPr>
          <w:rFonts w:ascii="Times New Roman" w:hAnsi="Times New Roman" w:cs="Times New Roman"/>
          <w:b/>
          <w:sz w:val="28"/>
          <w:szCs w:val="28"/>
        </w:rPr>
      </w:pPr>
      <w:r w:rsidRPr="00611880">
        <w:rPr>
          <w:rFonts w:ascii="Times New Roman" w:hAnsi="Times New Roman" w:cs="Times New Roman"/>
          <w:b/>
          <w:sz w:val="28"/>
          <w:szCs w:val="28"/>
        </w:rPr>
        <w:t>Результаты исследований</w:t>
      </w:r>
    </w:p>
    <w:p w:rsidR="00EF4BDA" w:rsidRPr="00611880" w:rsidRDefault="00EF4BDA" w:rsidP="00611880">
      <w:pPr>
        <w:spacing w:after="0" w:line="360" w:lineRule="auto"/>
        <w:ind w:firstLine="709"/>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В результате фенологических наблюдений было исследовано влияние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на сроки цветения и созревания, биометрические показатели и урожайность гибридов томата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Установлено, что некоторые гибриды более отзывчивы к интенсивному свету, другие, в свою очередь, нейтрально относятся к искусственному </w:t>
      </w:r>
      <w:proofErr w:type="spellStart"/>
      <w:r w:rsidRPr="00611880">
        <w:rPr>
          <w:rFonts w:ascii="Times New Roman" w:hAnsi="Times New Roman" w:cs="Times New Roman"/>
          <w:sz w:val="28"/>
          <w:szCs w:val="28"/>
        </w:rPr>
        <w:t>досвечиванию</w:t>
      </w:r>
      <w:proofErr w:type="spellEnd"/>
      <w:r w:rsidRPr="00611880">
        <w:rPr>
          <w:rFonts w:ascii="Times New Roman" w:hAnsi="Times New Roman" w:cs="Times New Roman"/>
          <w:sz w:val="28"/>
          <w:szCs w:val="28"/>
        </w:rPr>
        <w:t xml:space="preserve"> или даже не способны усваивать дополнительное искусственное освещение для преобразования его в прирост к урожайности.</w:t>
      </w:r>
    </w:p>
    <w:p w:rsidR="00EF4BDA" w:rsidRPr="00611880" w:rsidRDefault="00EF4BDA" w:rsidP="00611880">
      <w:pPr>
        <w:spacing w:after="0" w:line="360" w:lineRule="auto"/>
        <w:ind w:firstLine="709"/>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Скороспелость является одним из важных сельскохозяйственных признаков для аграриев. Получение раннего урожая дает возможность конкурировать на рынке с импортной продукцией, а также это позволяет </w:t>
      </w:r>
      <w:r w:rsidRPr="00611880">
        <w:rPr>
          <w:rFonts w:ascii="Times New Roman" w:hAnsi="Times New Roman" w:cs="Times New Roman"/>
          <w:sz w:val="28"/>
          <w:szCs w:val="28"/>
        </w:rPr>
        <w:lastRenderedPageBreak/>
        <w:t xml:space="preserve">увеличить прибыль тепличных комбинатов. В связи с этим первым изученным признаком было влияние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на вегетационный период у растений томата. Наблюдения за цветением и созреванием плодов проводили каждый день. Анализируя полученные данные, был сделан вывод, что искусственный свет благоприятно влияет вегетацию растений всех исследуемых гибридов томата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w:t>
      </w:r>
    </w:p>
    <w:p w:rsidR="00EF4BDA" w:rsidRPr="00611880" w:rsidRDefault="00EF4BDA" w:rsidP="00611880">
      <w:pPr>
        <w:spacing w:after="0" w:line="360" w:lineRule="auto"/>
        <w:ind w:firstLine="709"/>
        <w:contextualSpacing/>
        <w:jc w:val="both"/>
        <w:rPr>
          <w:rFonts w:ascii="Times New Roman" w:eastAsia="Times New Roman" w:hAnsi="Times New Roman" w:cs="Times New Roman"/>
          <w:sz w:val="28"/>
          <w:szCs w:val="28"/>
          <w:lang w:eastAsia="ru-RU"/>
        </w:rPr>
      </w:pPr>
      <w:r w:rsidRPr="00611880">
        <w:rPr>
          <w:rFonts w:ascii="Times New Roman" w:hAnsi="Times New Roman" w:cs="Times New Roman"/>
          <w:sz w:val="28"/>
          <w:szCs w:val="28"/>
        </w:rPr>
        <w:t xml:space="preserve">В таблице 1 представлены результаты исследования крупноплодных гибридов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Наиболее отзывчивым оказался гибрид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w:t>
      </w:r>
      <w:r w:rsidRPr="00611880">
        <w:rPr>
          <w:rFonts w:ascii="Times New Roman" w:eastAsia="Times New Roman" w:hAnsi="Times New Roman" w:cs="Times New Roman"/>
          <w:sz w:val="28"/>
          <w:szCs w:val="28"/>
          <w:lang w:eastAsia="ru-RU"/>
        </w:rPr>
        <w:t xml:space="preserve">к-1991/16, который под влиянием искусственного освещения начал цвести на 10 дней раньше, а созревать на 23 дня, чем при естественном освещении. В теплице с искусственным </w:t>
      </w:r>
      <w:proofErr w:type="spellStart"/>
      <w:r w:rsidRPr="00611880">
        <w:rPr>
          <w:rFonts w:ascii="Times New Roman" w:eastAsia="Times New Roman" w:hAnsi="Times New Roman" w:cs="Times New Roman"/>
          <w:sz w:val="28"/>
          <w:szCs w:val="28"/>
          <w:lang w:eastAsia="ru-RU"/>
        </w:rPr>
        <w:t>досвечиванием</w:t>
      </w:r>
      <w:proofErr w:type="spellEnd"/>
      <w:r w:rsidRPr="00611880">
        <w:rPr>
          <w:rFonts w:ascii="Times New Roman" w:eastAsia="Times New Roman" w:hAnsi="Times New Roman" w:cs="Times New Roman"/>
          <w:sz w:val="28"/>
          <w:szCs w:val="28"/>
          <w:lang w:eastAsia="ru-RU"/>
        </w:rPr>
        <w:t xml:space="preserve"> гибриды к-2262/16, к-49/17, к-431/16 зацвели на 11 и 9 суток раньше, чем в остекленной теплице без искусственного </w:t>
      </w:r>
      <w:proofErr w:type="spellStart"/>
      <w:r w:rsidRPr="00611880">
        <w:rPr>
          <w:rFonts w:ascii="Times New Roman" w:eastAsia="Times New Roman" w:hAnsi="Times New Roman" w:cs="Times New Roman"/>
          <w:sz w:val="28"/>
          <w:szCs w:val="28"/>
          <w:lang w:eastAsia="ru-RU"/>
        </w:rPr>
        <w:t>досвечивания</w:t>
      </w:r>
      <w:proofErr w:type="spellEnd"/>
      <w:r w:rsidRPr="00611880">
        <w:rPr>
          <w:rFonts w:ascii="Times New Roman" w:eastAsia="Times New Roman" w:hAnsi="Times New Roman" w:cs="Times New Roman"/>
          <w:sz w:val="28"/>
          <w:szCs w:val="28"/>
          <w:lang w:eastAsia="ru-RU"/>
        </w:rPr>
        <w:t>. Образцы к-398/16, к-407/16, к-2262/16 созревали на 22 дня раньше, такая же разница отмечена у стандарта F</w:t>
      </w:r>
      <w:r w:rsidRPr="00611880">
        <w:rPr>
          <w:rFonts w:ascii="Times New Roman" w:eastAsia="Times New Roman" w:hAnsi="Times New Roman" w:cs="Times New Roman"/>
          <w:sz w:val="28"/>
          <w:szCs w:val="28"/>
          <w:vertAlign w:val="subscript"/>
          <w:lang w:eastAsia="ru-RU"/>
        </w:rPr>
        <w:t>1</w:t>
      </w:r>
      <w:r w:rsidRPr="00611880">
        <w:rPr>
          <w:rFonts w:ascii="Times New Roman" w:eastAsia="Times New Roman" w:hAnsi="Times New Roman" w:cs="Times New Roman"/>
          <w:sz w:val="28"/>
          <w:szCs w:val="28"/>
          <w:lang w:eastAsia="ru-RU"/>
        </w:rPr>
        <w:t xml:space="preserve"> </w:t>
      </w:r>
      <w:proofErr w:type="spellStart"/>
      <w:r w:rsidRPr="00611880">
        <w:rPr>
          <w:rFonts w:ascii="Times New Roman" w:eastAsia="Times New Roman" w:hAnsi="Times New Roman" w:cs="Times New Roman"/>
          <w:sz w:val="28"/>
          <w:szCs w:val="28"/>
          <w:lang w:eastAsia="ru-RU"/>
        </w:rPr>
        <w:t>Foronti</w:t>
      </w:r>
      <w:proofErr w:type="spellEnd"/>
      <w:r w:rsidRPr="00611880">
        <w:rPr>
          <w:rFonts w:ascii="Times New Roman" w:eastAsia="Times New Roman" w:hAnsi="Times New Roman" w:cs="Times New Roman"/>
          <w:sz w:val="28"/>
          <w:szCs w:val="28"/>
          <w:lang w:eastAsia="ru-RU"/>
        </w:rPr>
        <w:t>.</w:t>
      </w:r>
    </w:p>
    <w:p w:rsidR="00EF4BDA" w:rsidRPr="00DC1494" w:rsidRDefault="00EF4BDA" w:rsidP="00EF4BDA">
      <w:pPr>
        <w:spacing w:after="0" w:line="240" w:lineRule="auto"/>
        <w:ind w:firstLine="709"/>
        <w:contextualSpacing/>
        <w:jc w:val="center"/>
        <w:rPr>
          <w:rFonts w:ascii="Times New Roman" w:hAnsi="Times New Roman" w:cs="Times New Roman"/>
          <w:sz w:val="24"/>
          <w:szCs w:val="24"/>
        </w:rPr>
      </w:pPr>
      <w:r w:rsidRPr="00D757DD">
        <w:rPr>
          <w:rFonts w:ascii="Times New Roman" w:hAnsi="Times New Roman" w:cs="Times New Roman"/>
          <w:sz w:val="24"/>
          <w:szCs w:val="24"/>
        </w:rPr>
        <w:t xml:space="preserve">Таблица 1 – Влияние искусственного </w:t>
      </w:r>
      <w:proofErr w:type="spellStart"/>
      <w:r w:rsidRPr="00D757DD">
        <w:rPr>
          <w:rFonts w:ascii="Times New Roman" w:hAnsi="Times New Roman" w:cs="Times New Roman"/>
          <w:sz w:val="24"/>
          <w:szCs w:val="24"/>
        </w:rPr>
        <w:t>досвечивания</w:t>
      </w:r>
      <w:proofErr w:type="spellEnd"/>
      <w:r w:rsidRPr="00D757DD">
        <w:rPr>
          <w:rFonts w:ascii="Times New Roman" w:hAnsi="Times New Roman" w:cs="Times New Roman"/>
          <w:sz w:val="24"/>
          <w:szCs w:val="24"/>
        </w:rPr>
        <w:t xml:space="preserve"> на сроки цветения и созревания крупноплодных гибридов томата </w:t>
      </w:r>
      <w:r w:rsidRPr="00D757DD">
        <w:rPr>
          <w:rFonts w:ascii="Times New Roman" w:hAnsi="Times New Roman" w:cs="Times New Roman"/>
          <w:sz w:val="24"/>
          <w:szCs w:val="24"/>
          <w:lang w:val="en-US"/>
        </w:rPr>
        <w:t>F</w:t>
      </w:r>
      <w:r w:rsidRPr="00C37B0C">
        <w:rPr>
          <w:rFonts w:ascii="Times New Roman" w:hAnsi="Times New Roman" w:cs="Times New Roman"/>
          <w:sz w:val="24"/>
          <w:szCs w:val="24"/>
          <w:vertAlign w:val="subscript"/>
        </w:rPr>
        <w:t>1</w:t>
      </w:r>
      <w:r>
        <w:rPr>
          <w:rFonts w:ascii="Times New Roman" w:hAnsi="Times New Roman" w:cs="Times New Roman"/>
          <w:sz w:val="24"/>
          <w:szCs w:val="24"/>
          <w:vertAlign w:val="subscript"/>
        </w:rPr>
        <w:t>,</w:t>
      </w:r>
      <w:r w:rsidRPr="002D7775">
        <w:rPr>
          <w:rFonts w:ascii="Times New Roman" w:hAnsi="Times New Roman" w:cs="Times New Roman"/>
          <w:color w:val="FF0000"/>
          <w:sz w:val="24"/>
          <w:szCs w:val="24"/>
        </w:rPr>
        <w:t xml:space="preserve"> </w:t>
      </w:r>
      <w:r w:rsidRPr="00DC1494">
        <w:rPr>
          <w:rFonts w:ascii="Times New Roman" w:hAnsi="Times New Roman" w:cs="Times New Roman"/>
          <w:sz w:val="24"/>
          <w:szCs w:val="24"/>
        </w:rPr>
        <w:t>201</w:t>
      </w:r>
      <w:r>
        <w:rPr>
          <w:rFonts w:ascii="Times New Roman" w:hAnsi="Times New Roman" w:cs="Times New Roman"/>
          <w:sz w:val="24"/>
          <w:szCs w:val="24"/>
        </w:rPr>
        <w:t>9</w:t>
      </w:r>
      <w:r w:rsidR="00611880" w:rsidRPr="00611880">
        <w:rPr>
          <w:rFonts w:ascii="Times New Roman" w:hAnsi="Times New Roman" w:cs="Times New Roman"/>
          <w:sz w:val="24"/>
          <w:szCs w:val="24"/>
        </w:rPr>
        <w:t xml:space="preserve"> </w:t>
      </w:r>
      <w:r w:rsidRPr="00DC1494">
        <w:rPr>
          <w:rFonts w:ascii="Times New Roman" w:hAnsi="Times New Roman" w:cs="Times New Roman"/>
          <w:sz w:val="24"/>
          <w:szCs w:val="24"/>
        </w:rPr>
        <w:t>г.</w:t>
      </w:r>
    </w:p>
    <w:tbl>
      <w:tblPr>
        <w:tblW w:w="5000" w:type="pct"/>
        <w:tblLook w:val="04A0" w:firstRow="1" w:lastRow="0" w:firstColumn="1" w:lastColumn="0" w:noHBand="0" w:noVBand="1"/>
      </w:tblPr>
      <w:tblGrid>
        <w:gridCol w:w="2301"/>
        <w:gridCol w:w="1138"/>
        <w:gridCol w:w="1159"/>
        <w:gridCol w:w="1195"/>
        <w:gridCol w:w="1139"/>
        <w:gridCol w:w="1159"/>
        <w:gridCol w:w="1195"/>
      </w:tblGrid>
      <w:tr w:rsidR="00EF4BDA" w:rsidRPr="00D757DD" w:rsidTr="007D0592">
        <w:trPr>
          <w:trHeight w:val="377"/>
        </w:trPr>
        <w:tc>
          <w:tcPr>
            <w:tcW w:w="1243" w:type="pct"/>
            <w:vMerge w:val="restart"/>
            <w:tcBorders>
              <w:top w:val="single" w:sz="4" w:space="0" w:color="auto"/>
              <w:left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bCs/>
                <w:sz w:val="24"/>
                <w:szCs w:val="24"/>
                <w:lang w:eastAsia="ru-RU"/>
              </w:rPr>
            </w:pPr>
            <w:r w:rsidRPr="00611880">
              <w:rPr>
                <w:rFonts w:ascii="Times New Roman" w:eastAsia="Times New Roman" w:hAnsi="Times New Roman" w:cs="Times New Roman"/>
                <w:bCs/>
                <w:sz w:val="24"/>
                <w:szCs w:val="24"/>
                <w:lang w:eastAsia="ru-RU"/>
              </w:rPr>
              <w:t>Гибрид</w:t>
            </w:r>
          </w:p>
        </w:tc>
        <w:tc>
          <w:tcPr>
            <w:tcW w:w="3757" w:type="pct"/>
            <w:gridSpan w:val="6"/>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 xml:space="preserve">Кол-во дней от посева до </w:t>
            </w:r>
          </w:p>
        </w:tc>
      </w:tr>
      <w:tr w:rsidR="00EF4BDA" w:rsidRPr="00D757DD" w:rsidTr="007D0592">
        <w:trPr>
          <w:trHeight w:val="377"/>
        </w:trPr>
        <w:tc>
          <w:tcPr>
            <w:tcW w:w="1243" w:type="pct"/>
            <w:vMerge/>
            <w:tcBorders>
              <w:left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b/>
                <w:bCs/>
                <w:sz w:val="24"/>
                <w:szCs w:val="24"/>
                <w:lang w:eastAsia="ru-RU"/>
              </w:rPr>
            </w:pPr>
          </w:p>
        </w:tc>
        <w:tc>
          <w:tcPr>
            <w:tcW w:w="1878" w:type="pct"/>
            <w:gridSpan w:val="3"/>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начала цветения</w:t>
            </w:r>
          </w:p>
        </w:tc>
        <w:tc>
          <w:tcPr>
            <w:tcW w:w="1879" w:type="pct"/>
            <w:gridSpan w:val="3"/>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начала созревания плодов</w:t>
            </w:r>
          </w:p>
        </w:tc>
      </w:tr>
      <w:tr w:rsidR="00EF4BDA" w:rsidRPr="00D757DD" w:rsidTr="007D0592">
        <w:trPr>
          <w:trHeight w:val="377"/>
        </w:trPr>
        <w:tc>
          <w:tcPr>
            <w:tcW w:w="1243" w:type="pct"/>
            <w:vMerge/>
            <w:tcBorders>
              <w:left w:val="single" w:sz="4" w:space="0" w:color="auto"/>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b/>
                <w:bCs/>
                <w:sz w:val="24"/>
                <w:szCs w:val="24"/>
                <w:lang w:eastAsia="ru-RU"/>
              </w:rPr>
            </w:pPr>
          </w:p>
        </w:tc>
        <w:tc>
          <w:tcPr>
            <w:tcW w:w="603"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без света</w:t>
            </w:r>
          </w:p>
        </w:tc>
        <w:tc>
          <w:tcPr>
            <w:tcW w:w="628"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свет</w:t>
            </w:r>
          </w:p>
        </w:tc>
        <w:tc>
          <w:tcPr>
            <w:tcW w:w="6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разница</w:t>
            </w:r>
          </w:p>
        </w:tc>
        <w:tc>
          <w:tcPr>
            <w:tcW w:w="604"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без света</w:t>
            </w:r>
          </w:p>
        </w:tc>
        <w:tc>
          <w:tcPr>
            <w:tcW w:w="628"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свет</w:t>
            </w:r>
          </w:p>
        </w:tc>
        <w:tc>
          <w:tcPr>
            <w:tcW w:w="6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разница</w:t>
            </w:r>
          </w:p>
        </w:tc>
      </w:tr>
      <w:tr w:rsidR="00EF4BDA" w:rsidRPr="00D757DD"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к-1991/16</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57</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47</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10</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117</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94</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b/>
                <w:sz w:val="24"/>
                <w:szCs w:val="24"/>
              </w:rPr>
            </w:pPr>
            <w:r w:rsidRPr="00611880">
              <w:rPr>
                <w:rFonts w:ascii="Times New Roman" w:hAnsi="Times New Roman" w:cs="Times New Roman"/>
                <w:b/>
                <w:sz w:val="24"/>
                <w:szCs w:val="24"/>
              </w:rPr>
              <w:t>23</w:t>
            </w:r>
          </w:p>
        </w:tc>
      </w:tr>
      <w:tr w:rsidR="00EF4BDA" w:rsidRPr="00D757DD" w:rsidTr="007D0592">
        <w:trPr>
          <w:trHeight w:val="335"/>
        </w:trPr>
        <w:tc>
          <w:tcPr>
            <w:tcW w:w="12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b/>
                <w:bCs/>
                <w:sz w:val="24"/>
                <w:szCs w:val="24"/>
                <w:lang w:eastAsia="ru-RU"/>
              </w:rPr>
            </w:pPr>
            <w:r w:rsidRPr="00611880">
              <w:rPr>
                <w:rFonts w:ascii="Times New Roman" w:hAnsi="Times New Roman" w:cs="Times New Roman"/>
                <w:b/>
                <w:sz w:val="24"/>
                <w:szCs w:val="24"/>
                <w:lang w:val="en-US"/>
              </w:rPr>
              <w:t>St F</w:t>
            </w:r>
            <w:r w:rsidRPr="00611880">
              <w:rPr>
                <w:rFonts w:ascii="Times New Roman" w:hAnsi="Times New Roman" w:cs="Times New Roman"/>
                <w:b/>
                <w:sz w:val="24"/>
                <w:szCs w:val="24"/>
                <w:vertAlign w:val="subscript"/>
                <w:lang w:val="en-US"/>
              </w:rPr>
              <w:t>1</w:t>
            </w:r>
            <w:r w:rsidRPr="00611880">
              <w:rPr>
                <w:rFonts w:ascii="Times New Roman" w:eastAsia="Times New Roman" w:hAnsi="Times New Roman" w:cs="Times New Roman"/>
                <w:b/>
                <w:bCs/>
                <w:sz w:val="24"/>
                <w:szCs w:val="24"/>
                <w:lang w:eastAsia="ru-RU"/>
              </w:rPr>
              <w:t xml:space="preserve"> </w:t>
            </w:r>
            <w:proofErr w:type="spellStart"/>
            <w:r w:rsidRPr="00611880">
              <w:rPr>
                <w:rFonts w:ascii="Times New Roman" w:eastAsia="Times New Roman" w:hAnsi="Times New Roman" w:cs="Times New Roman"/>
                <w:b/>
                <w:bCs/>
                <w:sz w:val="24"/>
                <w:szCs w:val="24"/>
                <w:lang w:eastAsia="ru-RU"/>
              </w:rPr>
              <w:t>Foronti</w:t>
            </w:r>
            <w:proofErr w:type="spellEnd"/>
          </w:p>
        </w:tc>
        <w:tc>
          <w:tcPr>
            <w:tcW w:w="603"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56</w:t>
            </w:r>
          </w:p>
        </w:tc>
        <w:tc>
          <w:tcPr>
            <w:tcW w:w="628"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49</w:t>
            </w:r>
          </w:p>
        </w:tc>
        <w:tc>
          <w:tcPr>
            <w:tcW w:w="6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7</w:t>
            </w:r>
          </w:p>
        </w:tc>
        <w:tc>
          <w:tcPr>
            <w:tcW w:w="604"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121</w:t>
            </w:r>
          </w:p>
        </w:tc>
        <w:tc>
          <w:tcPr>
            <w:tcW w:w="628"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99</w:t>
            </w:r>
          </w:p>
        </w:tc>
        <w:tc>
          <w:tcPr>
            <w:tcW w:w="6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22</w:t>
            </w:r>
          </w:p>
        </w:tc>
      </w:tr>
      <w:tr w:rsidR="00EF4BDA" w:rsidRPr="00D757DD"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к-398/16</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53</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46</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7</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116</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94</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22</w:t>
            </w:r>
          </w:p>
        </w:tc>
      </w:tr>
      <w:tr w:rsidR="00EF4BDA" w:rsidRPr="00D757DD" w:rsidTr="007D0592">
        <w:trPr>
          <w:trHeight w:val="377"/>
        </w:trPr>
        <w:tc>
          <w:tcPr>
            <w:tcW w:w="1243" w:type="pct"/>
            <w:tcBorders>
              <w:top w:val="nil"/>
              <w:left w:val="single" w:sz="4" w:space="0" w:color="auto"/>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к-407/16</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53</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47</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6</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116</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94</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22</w:t>
            </w:r>
          </w:p>
        </w:tc>
      </w:tr>
      <w:tr w:rsidR="00EF4BDA" w:rsidRPr="00D757DD"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к-2262/16</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60</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49</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121</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99</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22</w:t>
            </w:r>
          </w:p>
        </w:tc>
      </w:tr>
      <w:tr w:rsidR="00EF4BDA" w:rsidRPr="00D757DD"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к-49/17</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57</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48</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119</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98</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21</w:t>
            </w:r>
          </w:p>
        </w:tc>
      </w:tr>
      <w:tr w:rsidR="00EF4BDA" w:rsidRPr="00D757DD"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к-387/16</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57</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50</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7</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121</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101</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20</w:t>
            </w:r>
          </w:p>
        </w:tc>
      </w:tr>
      <w:tr w:rsidR="00EF4BDA" w:rsidRPr="00D757DD"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к-431/16</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55</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46</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115</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95</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20</w:t>
            </w:r>
          </w:p>
        </w:tc>
      </w:tr>
      <w:tr w:rsidR="00EF4BDA" w:rsidRPr="00D757DD"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к-2248/16</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55</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47</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8</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116</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96</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20</w:t>
            </w:r>
          </w:p>
        </w:tc>
      </w:tr>
      <w:tr w:rsidR="00EF4BDA" w:rsidRPr="00D757DD"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к-1380/17</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54</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47</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7</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117</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98</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19</w:t>
            </w:r>
          </w:p>
        </w:tc>
      </w:tr>
      <w:tr w:rsidR="00EF4BDA" w:rsidRPr="00D757DD"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к-2051/16</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56</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49</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7</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117</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99</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18</w:t>
            </w:r>
          </w:p>
        </w:tc>
      </w:tr>
      <w:tr w:rsidR="00EF4BDA" w:rsidRPr="00D757DD"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к-1264/17</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54</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47</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7</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116</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98</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18</w:t>
            </w:r>
          </w:p>
        </w:tc>
      </w:tr>
      <w:tr w:rsidR="00EF4BDA" w:rsidRPr="00D757DD"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к-1352/17</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55</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48</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7</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117</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100</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17</w:t>
            </w:r>
          </w:p>
        </w:tc>
      </w:tr>
    </w:tbl>
    <w:p w:rsidR="00EF4BDA" w:rsidRPr="00611880" w:rsidRDefault="00EF4BDA" w:rsidP="00611880">
      <w:pPr>
        <w:spacing w:after="0" w:line="360" w:lineRule="auto"/>
        <w:ind w:firstLine="709"/>
        <w:contextualSpacing/>
        <w:jc w:val="both"/>
        <w:rPr>
          <w:rFonts w:ascii="Times New Roman" w:hAnsi="Times New Roman" w:cs="Times New Roman"/>
          <w:sz w:val="28"/>
          <w:szCs w:val="28"/>
        </w:rPr>
      </w:pPr>
      <w:r w:rsidRPr="00611880">
        <w:rPr>
          <w:rFonts w:ascii="Times New Roman" w:hAnsi="Times New Roman" w:cs="Times New Roman"/>
          <w:sz w:val="28"/>
          <w:szCs w:val="28"/>
        </w:rPr>
        <w:lastRenderedPageBreak/>
        <w:t xml:space="preserve">Наблюдая за среднеплодными гибридами томата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также отмечали положительное влияние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на вегетационное развитие растений. Среди образцов данной группы выделился гибрид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к-660/18, цветение которого под влиянием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началось на 9 дней раньше, а плоды начали созревать на 21 день раньше. Все полученные данные представлены в таблице 2.</w:t>
      </w:r>
    </w:p>
    <w:p w:rsidR="00611880" w:rsidRPr="00E65C25" w:rsidRDefault="00611880" w:rsidP="00EF4BDA">
      <w:pPr>
        <w:spacing w:after="0" w:line="240" w:lineRule="auto"/>
        <w:contextualSpacing/>
        <w:jc w:val="center"/>
        <w:rPr>
          <w:rFonts w:ascii="Times New Roman" w:hAnsi="Times New Roman" w:cs="Times New Roman"/>
          <w:sz w:val="24"/>
          <w:szCs w:val="24"/>
        </w:rPr>
      </w:pPr>
    </w:p>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 xml:space="preserve">Таблица 2 – Влияние искусственного </w:t>
      </w:r>
      <w:proofErr w:type="spellStart"/>
      <w:r w:rsidRPr="00611880">
        <w:rPr>
          <w:rFonts w:ascii="Times New Roman" w:hAnsi="Times New Roman" w:cs="Times New Roman"/>
          <w:sz w:val="24"/>
          <w:szCs w:val="24"/>
        </w:rPr>
        <w:t>досвечивания</w:t>
      </w:r>
      <w:proofErr w:type="spellEnd"/>
      <w:r w:rsidRPr="00611880">
        <w:rPr>
          <w:rFonts w:ascii="Times New Roman" w:hAnsi="Times New Roman" w:cs="Times New Roman"/>
          <w:sz w:val="24"/>
          <w:szCs w:val="24"/>
        </w:rPr>
        <w:t xml:space="preserve"> на сроки цветения и созревания среднеплодных гибридов томата </w:t>
      </w:r>
      <w:r w:rsidRPr="00611880">
        <w:rPr>
          <w:rFonts w:ascii="Times New Roman" w:hAnsi="Times New Roman" w:cs="Times New Roman"/>
          <w:sz w:val="24"/>
          <w:szCs w:val="24"/>
          <w:lang w:val="en-US"/>
        </w:rPr>
        <w:t>F</w:t>
      </w:r>
      <w:r w:rsidRPr="00611880">
        <w:rPr>
          <w:rFonts w:ascii="Times New Roman" w:hAnsi="Times New Roman" w:cs="Times New Roman"/>
          <w:sz w:val="24"/>
          <w:szCs w:val="24"/>
          <w:vertAlign w:val="subscript"/>
        </w:rPr>
        <w:t>1,</w:t>
      </w:r>
      <w:r w:rsidRPr="00611880">
        <w:rPr>
          <w:rFonts w:ascii="Times New Roman" w:hAnsi="Times New Roman" w:cs="Times New Roman"/>
          <w:color w:val="FF0000"/>
          <w:sz w:val="24"/>
          <w:szCs w:val="24"/>
        </w:rPr>
        <w:t xml:space="preserve"> </w:t>
      </w:r>
      <w:r w:rsidRPr="00611880">
        <w:rPr>
          <w:rFonts w:ascii="Times New Roman" w:hAnsi="Times New Roman" w:cs="Times New Roman"/>
          <w:sz w:val="24"/>
          <w:szCs w:val="24"/>
        </w:rPr>
        <w:t>2019г.</w:t>
      </w:r>
    </w:p>
    <w:tbl>
      <w:tblPr>
        <w:tblW w:w="5000" w:type="pct"/>
        <w:tblLook w:val="04A0" w:firstRow="1" w:lastRow="0" w:firstColumn="1" w:lastColumn="0" w:noHBand="0" w:noVBand="1"/>
      </w:tblPr>
      <w:tblGrid>
        <w:gridCol w:w="2301"/>
        <w:gridCol w:w="1138"/>
        <w:gridCol w:w="1159"/>
        <w:gridCol w:w="1195"/>
        <w:gridCol w:w="1139"/>
        <w:gridCol w:w="1159"/>
        <w:gridCol w:w="1195"/>
      </w:tblGrid>
      <w:tr w:rsidR="00EF4BDA" w:rsidRPr="00611880" w:rsidTr="007D0592">
        <w:trPr>
          <w:trHeight w:val="377"/>
        </w:trPr>
        <w:tc>
          <w:tcPr>
            <w:tcW w:w="1243" w:type="pct"/>
            <w:vMerge w:val="restart"/>
            <w:tcBorders>
              <w:top w:val="single" w:sz="4" w:space="0" w:color="auto"/>
              <w:left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bCs/>
                <w:sz w:val="24"/>
                <w:szCs w:val="24"/>
                <w:lang w:eastAsia="ru-RU"/>
              </w:rPr>
            </w:pPr>
            <w:r w:rsidRPr="00611880">
              <w:rPr>
                <w:rFonts w:ascii="Times New Roman" w:eastAsia="Times New Roman" w:hAnsi="Times New Roman" w:cs="Times New Roman"/>
                <w:bCs/>
                <w:sz w:val="24"/>
                <w:szCs w:val="24"/>
                <w:lang w:eastAsia="ru-RU"/>
              </w:rPr>
              <w:t>Гибрид</w:t>
            </w:r>
          </w:p>
        </w:tc>
        <w:tc>
          <w:tcPr>
            <w:tcW w:w="3757" w:type="pct"/>
            <w:gridSpan w:val="6"/>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 xml:space="preserve">Кол-во дней от посева до </w:t>
            </w:r>
          </w:p>
        </w:tc>
      </w:tr>
      <w:tr w:rsidR="00EF4BDA" w:rsidRPr="00611880" w:rsidTr="007D0592">
        <w:trPr>
          <w:trHeight w:val="377"/>
        </w:trPr>
        <w:tc>
          <w:tcPr>
            <w:tcW w:w="1243" w:type="pct"/>
            <w:vMerge/>
            <w:tcBorders>
              <w:left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b/>
                <w:bCs/>
                <w:sz w:val="24"/>
                <w:szCs w:val="24"/>
                <w:lang w:eastAsia="ru-RU"/>
              </w:rPr>
            </w:pPr>
          </w:p>
        </w:tc>
        <w:tc>
          <w:tcPr>
            <w:tcW w:w="1878" w:type="pct"/>
            <w:gridSpan w:val="3"/>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начала цветения</w:t>
            </w:r>
          </w:p>
        </w:tc>
        <w:tc>
          <w:tcPr>
            <w:tcW w:w="1879" w:type="pct"/>
            <w:gridSpan w:val="3"/>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начала созревания плодов</w:t>
            </w:r>
          </w:p>
        </w:tc>
      </w:tr>
      <w:tr w:rsidR="00EF4BDA" w:rsidRPr="00611880" w:rsidTr="007D0592">
        <w:trPr>
          <w:trHeight w:val="377"/>
        </w:trPr>
        <w:tc>
          <w:tcPr>
            <w:tcW w:w="1243" w:type="pct"/>
            <w:vMerge/>
            <w:tcBorders>
              <w:left w:val="single" w:sz="4" w:space="0" w:color="auto"/>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b/>
                <w:bCs/>
                <w:sz w:val="24"/>
                <w:szCs w:val="24"/>
                <w:lang w:eastAsia="ru-RU"/>
              </w:rPr>
            </w:pPr>
          </w:p>
        </w:tc>
        <w:tc>
          <w:tcPr>
            <w:tcW w:w="603"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без света</w:t>
            </w:r>
          </w:p>
        </w:tc>
        <w:tc>
          <w:tcPr>
            <w:tcW w:w="628"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свет</w:t>
            </w:r>
          </w:p>
        </w:tc>
        <w:tc>
          <w:tcPr>
            <w:tcW w:w="6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разница</w:t>
            </w:r>
          </w:p>
        </w:tc>
        <w:tc>
          <w:tcPr>
            <w:tcW w:w="604"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без света</w:t>
            </w:r>
          </w:p>
        </w:tc>
        <w:tc>
          <w:tcPr>
            <w:tcW w:w="628"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свет</w:t>
            </w:r>
          </w:p>
        </w:tc>
        <w:tc>
          <w:tcPr>
            <w:tcW w:w="6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разница</w:t>
            </w:r>
          </w:p>
        </w:tc>
      </w:tr>
      <w:tr w:rsidR="00EF4BDA" w:rsidRPr="00611880"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к-660/18</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57</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48</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115</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94</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21</w:t>
            </w:r>
          </w:p>
        </w:tc>
      </w:tr>
      <w:tr w:rsidR="00EF4BDA" w:rsidRPr="00611880"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hAnsi="Times New Roman" w:cs="Times New Roman"/>
                <w:b/>
                <w:sz w:val="24"/>
                <w:szCs w:val="24"/>
              </w:rPr>
            </w:pPr>
            <w:r w:rsidRPr="00611880">
              <w:rPr>
                <w:rFonts w:ascii="Times New Roman" w:hAnsi="Times New Roman" w:cs="Times New Roman"/>
                <w:b/>
                <w:sz w:val="24"/>
                <w:szCs w:val="24"/>
                <w:lang w:val="en-US"/>
              </w:rPr>
              <w:t xml:space="preserve">St </w:t>
            </w:r>
            <w:r w:rsidRPr="00611880">
              <w:rPr>
                <w:rFonts w:ascii="Times New Roman" w:hAnsi="Times New Roman" w:cs="Times New Roman"/>
                <w:b/>
                <w:sz w:val="24"/>
                <w:szCs w:val="24"/>
              </w:rPr>
              <w:t>F</w:t>
            </w:r>
            <w:r w:rsidRPr="00611880">
              <w:rPr>
                <w:rFonts w:ascii="Times New Roman" w:hAnsi="Times New Roman" w:cs="Times New Roman"/>
                <w:b/>
                <w:sz w:val="24"/>
                <w:szCs w:val="24"/>
                <w:vertAlign w:val="subscript"/>
              </w:rPr>
              <w:t>1</w:t>
            </w:r>
            <w:r w:rsidRPr="00611880">
              <w:rPr>
                <w:rFonts w:ascii="Times New Roman" w:hAnsi="Times New Roman" w:cs="Times New Roman"/>
                <w:b/>
                <w:sz w:val="24"/>
                <w:szCs w:val="24"/>
              </w:rPr>
              <w:t xml:space="preserve"> </w:t>
            </w:r>
            <w:proofErr w:type="spellStart"/>
            <w:r w:rsidRPr="00611880">
              <w:rPr>
                <w:rFonts w:ascii="Times New Roman" w:hAnsi="Times New Roman" w:cs="Times New Roman"/>
                <w:b/>
                <w:sz w:val="24"/>
                <w:szCs w:val="24"/>
              </w:rPr>
              <w:t>Manar</w:t>
            </w:r>
            <w:proofErr w:type="spellEnd"/>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54</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47</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7</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112</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93</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19</w:t>
            </w:r>
          </w:p>
        </w:tc>
      </w:tr>
      <w:tr w:rsidR="00EF4BDA" w:rsidRPr="00611880" w:rsidTr="007D0592">
        <w:trPr>
          <w:trHeight w:val="273"/>
        </w:trPr>
        <w:tc>
          <w:tcPr>
            <w:tcW w:w="12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к-1407/17</w:t>
            </w:r>
          </w:p>
        </w:tc>
        <w:tc>
          <w:tcPr>
            <w:tcW w:w="603"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53</w:t>
            </w:r>
          </w:p>
        </w:tc>
        <w:tc>
          <w:tcPr>
            <w:tcW w:w="628"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47</w:t>
            </w:r>
          </w:p>
        </w:tc>
        <w:tc>
          <w:tcPr>
            <w:tcW w:w="6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6</w:t>
            </w:r>
          </w:p>
        </w:tc>
        <w:tc>
          <w:tcPr>
            <w:tcW w:w="604"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112</w:t>
            </w:r>
          </w:p>
        </w:tc>
        <w:tc>
          <w:tcPr>
            <w:tcW w:w="628"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94</w:t>
            </w:r>
          </w:p>
        </w:tc>
        <w:tc>
          <w:tcPr>
            <w:tcW w:w="6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18</w:t>
            </w:r>
          </w:p>
        </w:tc>
      </w:tr>
      <w:tr w:rsidR="00EF4BDA" w:rsidRPr="00611880"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к-235/18</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54</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46</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8</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111</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93</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18</w:t>
            </w:r>
          </w:p>
        </w:tc>
      </w:tr>
      <w:tr w:rsidR="00EF4BDA" w:rsidRPr="00611880"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к-1419/17</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54</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48</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6</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112</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94</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18</w:t>
            </w:r>
          </w:p>
        </w:tc>
      </w:tr>
      <w:tr w:rsidR="00EF4BDA" w:rsidRPr="00611880"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к-2411/16</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55</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49</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6</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113</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96</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17</w:t>
            </w:r>
          </w:p>
        </w:tc>
      </w:tr>
      <w:tr w:rsidR="00EF4BDA" w:rsidRPr="00611880" w:rsidTr="007D0592">
        <w:trPr>
          <w:trHeight w:val="377"/>
        </w:trPr>
        <w:tc>
          <w:tcPr>
            <w:tcW w:w="1243" w:type="pct"/>
            <w:tcBorders>
              <w:top w:val="nil"/>
              <w:left w:val="single" w:sz="4" w:space="0" w:color="auto"/>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к-235/17</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58</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48</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10</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114</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97</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17</w:t>
            </w:r>
          </w:p>
        </w:tc>
      </w:tr>
      <w:tr w:rsidR="00EF4BDA" w:rsidRPr="00611880" w:rsidTr="007D0592">
        <w:trPr>
          <w:trHeight w:val="377"/>
        </w:trPr>
        <w:tc>
          <w:tcPr>
            <w:tcW w:w="1243"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к-255/17</w:t>
            </w:r>
          </w:p>
        </w:tc>
        <w:tc>
          <w:tcPr>
            <w:tcW w:w="603"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56</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48</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8</w:t>
            </w:r>
          </w:p>
        </w:tc>
        <w:tc>
          <w:tcPr>
            <w:tcW w:w="604"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112</w:t>
            </w:r>
          </w:p>
        </w:tc>
        <w:tc>
          <w:tcPr>
            <w:tcW w:w="628"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97</w:t>
            </w:r>
          </w:p>
        </w:tc>
        <w:tc>
          <w:tcPr>
            <w:tcW w:w="647" w:type="pct"/>
            <w:tcBorders>
              <w:top w:val="nil"/>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15</w:t>
            </w:r>
          </w:p>
        </w:tc>
      </w:tr>
    </w:tbl>
    <w:p w:rsidR="00EF4BDA" w:rsidRPr="00D757DD" w:rsidRDefault="00EF4BDA" w:rsidP="00EF4BDA">
      <w:pPr>
        <w:spacing w:after="0" w:line="240" w:lineRule="auto"/>
        <w:contextualSpacing/>
        <w:jc w:val="both"/>
        <w:rPr>
          <w:rFonts w:ascii="Times New Roman" w:hAnsi="Times New Roman" w:cs="Times New Roman"/>
          <w:sz w:val="24"/>
          <w:szCs w:val="24"/>
        </w:rPr>
      </w:pPr>
    </w:p>
    <w:p w:rsidR="00EF4BDA" w:rsidRPr="00611880" w:rsidRDefault="00EF4BDA" w:rsidP="00611880">
      <w:pPr>
        <w:spacing w:after="0" w:line="360" w:lineRule="auto"/>
        <w:ind w:firstLine="708"/>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Во время изучения биометрических показателей растений, наиболее различными оказались данные при измерении длины листа, длины кистей, длины междоузлий, а также прироста стебля. В таблице 3 представлены результаты измерения биометрических показателей, полученные при изучении крупноплодных гибридов томата. Отмечено, что у большинства гибридов при выращивании с применением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уменьшалась длина листа, длина кистей и длина междоузлий. При </w:t>
      </w:r>
      <w:proofErr w:type="spellStart"/>
      <w:r w:rsidRPr="00611880">
        <w:rPr>
          <w:rFonts w:ascii="Times New Roman" w:hAnsi="Times New Roman" w:cs="Times New Roman"/>
          <w:sz w:val="28"/>
          <w:szCs w:val="28"/>
        </w:rPr>
        <w:t>анализировании</w:t>
      </w:r>
      <w:proofErr w:type="spellEnd"/>
      <w:r w:rsidRPr="00611880">
        <w:rPr>
          <w:rFonts w:ascii="Times New Roman" w:hAnsi="Times New Roman" w:cs="Times New Roman"/>
          <w:sz w:val="28"/>
          <w:szCs w:val="28"/>
        </w:rPr>
        <w:t xml:space="preserve"> данных, полученных при учете роста стебля, гибриды были условно разделены на 3 группы: неотзывчивые к </w:t>
      </w:r>
      <w:proofErr w:type="spellStart"/>
      <w:r w:rsidRPr="00611880">
        <w:rPr>
          <w:rFonts w:ascii="Times New Roman" w:hAnsi="Times New Roman" w:cs="Times New Roman"/>
          <w:sz w:val="28"/>
          <w:szCs w:val="28"/>
        </w:rPr>
        <w:t>досвечиванию</w:t>
      </w:r>
      <w:proofErr w:type="spellEnd"/>
      <w:r w:rsidRPr="00611880">
        <w:rPr>
          <w:rFonts w:ascii="Times New Roman" w:hAnsi="Times New Roman" w:cs="Times New Roman"/>
          <w:sz w:val="28"/>
          <w:szCs w:val="28"/>
        </w:rPr>
        <w:t xml:space="preserve"> (0-+9 см), </w:t>
      </w:r>
      <w:proofErr w:type="spellStart"/>
      <w:r w:rsidRPr="00611880">
        <w:rPr>
          <w:rFonts w:ascii="Times New Roman" w:hAnsi="Times New Roman" w:cs="Times New Roman"/>
          <w:sz w:val="28"/>
          <w:szCs w:val="28"/>
        </w:rPr>
        <w:t>среднеотзывчивые</w:t>
      </w:r>
      <w:proofErr w:type="spellEnd"/>
      <w:r w:rsidRPr="00611880">
        <w:rPr>
          <w:rFonts w:ascii="Times New Roman" w:hAnsi="Times New Roman" w:cs="Times New Roman"/>
          <w:sz w:val="28"/>
          <w:szCs w:val="28"/>
        </w:rPr>
        <w:t xml:space="preserve"> (+10-+19 см) и светолюбивые (+20-+30 см). В группу светолюбивых гибридов попал иностранный стандарт, а также к-387/16, к-398/16, к-2248/16, к-1352/17.</w:t>
      </w:r>
    </w:p>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lastRenderedPageBreak/>
        <w:t xml:space="preserve">Таблица 3 – Влияние искусственного </w:t>
      </w:r>
      <w:proofErr w:type="spellStart"/>
      <w:r w:rsidRPr="00611880">
        <w:rPr>
          <w:rFonts w:ascii="Times New Roman" w:hAnsi="Times New Roman" w:cs="Times New Roman"/>
          <w:sz w:val="24"/>
          <w:szCs w:val="24"/>
        </w:rPr>
        <w:t>досвечивания</w:t>
      </w:r>
      <w:proofErr w:type="spellEnd"/>
      <w:r w:rsidRPr="00611880">
        <w:rPr>
          <w:rFonts w:ascii="Times New Roman" w:hAnsi="Times New Roman" w:cs="Times New Roman"/>
          <w:sz w:val="24"/>
          <w:szCs w:val="24"/>
        </w:rPr>
        <w:t xml:space="preserve"> на биометрические показатели крупноплодных гибридов томата </w:t>
      </w:r>
      <w:r w:rsidRPr="00611880">
        <w:rPr>
          <w:rFonts w:ascii="Times New Roman" w:hAnsi="Times New Roman" w:cs="Times New Roman"/>
          <w:sz w:val="24"/>
          <w:szCs w:val="24"/>
          <w:lang w:val="en-US"/>
        </w:rPr>
        <w:t>F</w:t>
      </w:r>
      <w:r w:rsidRPr="00611880">
        <w:rPr>
          <w:rFonts w:ascii="Times New Roman" w:hAnsi="Times New Roman" w:cs="Times New Roman"/>
          <w:sz w:val="24"/>
          <w:szCs w:val="24"/>
          <w:vertAlign w:val="subscript"/>
        </w:rPr>
        <w:t>1,</w:t>
      </w:r>
      <w:r w:rsidRPr="00611880">
        <w:rPr>
          <w:rFonts w:ascii="Times New Roman" w:hAnsi="Times New Roman" w:cs="Times New Roman"/>
          <w:sz w:val="24"/>
          <w:szCs w:val="24"/>
        </w:rPr>
        <w:t xml:space="preserve"> 2019г.</w:t>
      </w:r>
    </w:p>
    <w:tbl>
      <w:tblPr>
        <w:tblW w:w="9889" w:type="dxa"/>
        <w:tblLayout w:type="fixed"/>
        <w:tblLook w:val="04A0" w:firstRow="1" w:lastRow="0" w:firstColumn="1" w:lastColumn="0" w:noHBand="0" w:noVBand="1"/>
      </w:tblPr>
      <w:tblGrid>
        <w:gridCol w:w="1242"/>
        <w:gridCol w:w="694"/>
        <w:gridCol w:w="694"/>
        <w:gridCol w:w="739"/>
        <w:gridCol w:w="649"/>
        <w:gridCol w:w="694"/>
        <w:gridCol w:w="694"/>
        <w:gridCol w:w="694"/>
        <w:gridCol w:w="694"/>
        <w:gridCol w:w="694"/>
        <w:gridCol w:w="842"/>
        <w:gridCol w:w="850"/>
        <w:gridCol w:w="709"/>
      </w:tblGrid>
      <w:tr w:rsidR="00EF4BDA" w:rsidRPr="00611880" w:rsidTr="007D0592">
        <w:trPr>
          <w:trHeight w:val="764"/>
        </w:trPr>
        <w:tc>
          <w:tcPr>
            <w:tcW w:w="1242" w:type="dxa"/>
            <w:vMerge w:val="restart"/>
            <w:tcBorders>
              <w:top w:val="single" w:sz="4" w:space="0" w:color="auto"/>
              <w:left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bCs/>
                <w:sz w:val="24"/>
                <w:szCs w:val="24"/>
                <w:lang w:eastAsia="ru-RU"/>
              </w:rPr>
            </w:pPr>
            <w:r w:rsidRPr="00611880">
              <w:rPr>
                <w:rFonts w:ascii="Times New Roman" w:eastAsia="Times New Roman" w:hAnsi="Times New Roman" w:cs="Times New Roman"/>
                <w:bCs/>
                <w:sz w:val="24"/>
                <w:szCs w:val="24"/>
                <w:lang w:eastAsia="ru-RU"/>
              </w:rPr>
              <w:t>Гибрид</w:t>
            </w:r>
          </w:p>
        </w:tc>
        <w:tc>
          <w:tcPr>
            <w:tcW w:w="2127" w:type="dxa"/>
            <w:gridSpan w:val="3"/>
            <w:tcBorders>
              <w:top w:val="single" w:sz="4" w:space="0" w:color="auto"/>
              <w:left w:val="nil"/>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Длина листа, см</w:t>
            </w:r>
          </w:p>
        </w:tc>
        <w:tc>
          <w:tcPr>
            <w:tcW w:w="2037" w:type="dxa"/>
            <w:gridSpan w:val="3"/>
            <w:tcBorders>
              <w:top w:val="single" w:sz="4" w:space="0" w:color="auto"/>
              <w:left w:val="nil"/>
              <w:right w:val="single" w:sz="4" w:space="0" w:color="auto"/>
            </w:tcBorders>
            <w:shd w:val="clear" w:color="auto" w:fill="auto"/>
            <w:vAlign w:val="center"/>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Длина кисти, см</w:t>
            </w:r>
          </w:p>
        </w:tc>
        <w:tc>
          <w:tcPr>
            <w:tcW w:w="2082" w:type="dxa"/>
            <w:gridSpan w:val="3"/>
            <w:tcBorders>
              <w:top w:val="single" w:sz="4" w:space="0" w:color="auto"/>
              <w:left w:val="nil"/>
              <w:right w:val="single" w:sz="4" w:space="0" w:color="auto"/>
            </w:tcBorders>
            <w:shd w:val="clear" w:color="auto" w:fill="auto"/>
            <w:vAlign w:val="center"/>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Длина междоузлия, см</w:t>
            </w:r>
          </w:p>
        </w:tc>
        <w:tc>
          <w:tcPr>
            <w:tcW w:w="2401" w:type="dxa"/>
            <w:gridSpan w:val="3"/>
            <w:tcBorders>
              <w:top w:val="single" w:sz="4" w:space="0" w:color="auto"/>
              <w:left w:val="nil"/>
              <w:right w:val="single" w:sz="4" w:space="0" w:color="auto"/>
            </w:tcBorders>
            <w:shd w:val="clear" w:color="auto" w:fill="auto"/>
            <w:vAlign w:val="center"/>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Прирост стебля за период учета, см</w:t>
            </w:r>
          </w:p>
        </w:tc>
      </w:tr>
      <w:tr w:rsidR="00EF4BDA" w:rsidRPr="00611880" w:rsidTr="007D0592">
        <w:trPr>
          <w:trHeight w:val="377"/>
        </w:trPr>
        <w:tc>
          <w:tcPr>
            <w:tcW w:w="1242" w:type="dxa"/>
            <w:vMerge/>
            <w:tcBorders>
              <w:left w:val="single" w:sz="4" w:space="0" w:color="auto"/>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b/>
                <w:bCs/>
                <w:sz w:val="24"/>
                <w:szCs w:val="24"/>
                <w:lang w:eastAsia="ru-RU"/>
              </w:rPr>
            </w:pP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без</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свет</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proofErr w:type="spellStart"/>
            <w:r w:rsidRPr="00611880">
              <w:rPr>
                <w:rFonts w:ascii="Times New Roman" w:eastAsia="Times New Roman" w:hAnsi="Times New Roman" w:cs="Times New Roman"/>
                <w:sz w:val="24"/>
                <w:szCs w:val="24"/>
                <w:lang w:eastAsia="ru-RU"/>
              </w:rPr>
              <w:t>разн</w:t>
            </w:r>
            <w:proofErr w:type="spellEnd"/>
          </w:p>
        </w:tc>
        <w:tc>
          <w:tcPr>
            <w:tcW w:w="649" w:type="dxa"/>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без</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свет</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proofErr w:type="spellStart"/>
            <w:r w:rsidRPr="00611880">
              <w:rPr>
                <w:rFonts w:ascii="Times New Roman" w:eastAsia="Times New Roman" w:hAnsi="Times New Roman" w:cs="Times New Roman"/>
                <w:sz w:val="24"/>
                <w:szCs w:val="24"/>
                <w:lang w:eastAsia="ru-RU"/>
              </w:rPr>
              <w:t>разн</w:t>
            </w:r>
            <w:proofErr w:type="spellEnd"/>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без</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свет</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proofErr w:type="spellStart"/>
            <w:r w:rsidRPr="00611880">
              <w:rPr>
                <w:rFonts w:ascii="Times New Roman" w:eastAsia="Times New Roman" w:hAnsi="Times New Roman" w:cs="Times New Roman"/>
                <w:sz w:val="24"/>
                <w:szCs w:val="24"/>
                <w:lang w:eastAsia="ru-RU"/>
              </w:rPr>
              <w:t>разн</w:t>
            </w:r>
            <w:proofErr w:type="spellEnd"/>
          </w:p>
        </w:tc>
        <w:tc>
          <w:tcPr>
            <w:tcW w:w="842" w:type="dxa"/>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без</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r w:rsidRPr="00611880">
              <w:rPr>
                <w:rFonts w:ascii="Times New Roman" w:eastAsia="Times New Roman" w:hAnsi="Times New Roman" w:cs="Times New Roman"/>
                <w:sz w:val="24"/>
                <w:szCs w:val="24"/>
                <w:lang w:eastAsia="ru-RU"/>
              </w:rPr>
              <w:t>свет</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F4BDA" w:rsidRPr="00611880" w:rsidRDefault="00EF4BDA" w:rsidP="00611880">
            <w:pPr>
              <w:spacing w:after="0" w:line="240" w:lineRule="auto"/>
              <w:contextualSpacing/>
              <w:jc w:val="center"/>
              <w:rPr>
                <w:rFonts w:ascii="Times New Roman" w:eastAsia="Times New Roman" w:hAnsi="Times New Roman" w:cs="Times New Roman"/>
                <w:sz w:val="24"/>
                <w:szCs w:val="24"/>
                <w:lang w:eastAsia="ru-RU"/>
              </w:rPr>
            </w:pPr>
            <w:proofErr w:type="spellStart"/>
            <w:r w:rsidRPr="00611880">
              <w:rPr>
                <w:rFonts w:ascii="Times New Roman" w:eastAsia="Times New Roman" w:hAnsi="Times New Roman" w:cs="Times New Roman"/>
                <w:sz w:val="24"/>
                <w:szCs w:val="24"/>
                <w:lang w:eastAsia="ru-RU"/>
              </w:rPr>
              <w:t>разн</w:t>
            </w:r>
            <w:proofErr w:type="spellEnd"/>
          </w:p>
        </w:tc>
      </w:tr>
      <w:tr w:rsidR="00EF4BDA" w:rsidRPr="00611880" w:rsidTr="007D0592">
        <w:trPr>
          <w:trHeight w:val="377"/>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к-387/16</w:t>
            </w: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49,1</w:t>
            </w: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45,2</w:t>
            </w:r>
          </w:p>
        </w:tc>
        <w:tc>
          <w:tcPr>
            <w:tcW w:w="739"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-3,9</w:t>
            </w:r>
          </w:p>
        </w:tc>
        <w:tc>
          <w:tcPr>
            <w:tcW w:w="649"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15,6</w:t>
            </w: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10,6</w:t>
            </w: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-5,0</w:t>
            </w: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16,8</w:t>
            </w: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11,0</w:t>
            </w: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-5,8</w:t>
            </w:r>
          </w:p>
        </w:tc>
        <w:tc>
          <w:tcPr>
            <w:tcW w:w="842"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153,8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183,4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color w:val="000000"/>
                <w:sz w:val="24"/>
                <w:szCs w:val="24"/>
              </w:rPr>
            </w:pPr>
            <w:r w:rsidRPr="00611880">
              <w:rPr>
                <w:rFonts w:ascii="Times New Roman" w:hAnsi="Times New Roman" w:cs="Times New Roman"/>
                <w:color w:val="000000"/>
                <w:sz w:val="24"/>
                <w:szCs w:val="24"/>
              </w:rPr>
              <w:t>29,7</w:t>
            </w:r>
          </w:p>
        </w:tc>
      </w:tr>
      <w:tr w:rsidR="00EF4BDA" w:rsidRPr="00611880" w:rsidTr="007D0592">
        <w:trPr>
          <w:trHeight w:val="377"/>
        </w:trPr>
        <w:tc>
          <w:tcPr>
            <w:tcW w:w="1242" w:type="dxa"/>
            <w:tcBorders>
              <w:top w:val="nil"/>
              <w:left w:val="single" w:sz="4" w:space="0" w:color="auto"/>
              <w:bottom w:val="single" w:sz="4" w:space="0" w:color="auto"/>
              <w:right w:val="single" w:sz="4" w:space="0" w:color="auto"/>
            </w:tcBorders>
            <w:shd w:val="clear" w:color="FFFFCC" w:fill="FFFFFF"/>
            <w:noWrap/>
            <w:vAlign w:val="bottom"/>
            <w:hideMark/>
          </w:tcPr>
          <w:p w:rsidR="00EF4BDA" w:rsidRPr="00611880" w:rsidRDefault="00EF4BDA" w:rsidP="00611880">
            <w:pPr>
              <w:spacing w:after="0" w:line="240" w:lineRule="auto"/>
              <w:contextualSpacing/>
              <w:jc w:val="center"/>
              <w:rPr>
                <w:rFonts w:ascii="Times New Roman" w:hAnsi="Times New Roman" w:cs="Times New Roman"/>
                <w:b/>
                <w:bCs/>
                <w:sz w:val="24"/>
                <w:szCs w:val="24"/>
              </w:rPr>
            </w:pPr>
            <w:r w:rsidRPr="00611880">
              <w:rPr>
                <w:rFonts w:ascii="Times New Roman" w:hAnsi="Times New Roman" w:cs="Times New Roman"/>
                <w:b/>
                <w:bCs/>
                <w:sz w:val="24"/>
                <w:szCs w:val="24"/>
                <w:lang w:val="en-US"/>
              </w:rPr>
              <w:t>St F</w:t>
            </w:r>
            <w:r w:rsidRPr="00611880">
              <w:rPr>
                <w:rFonts w:ascii="Times New Roman" w:hAnsi="Times New Roman" w:cs="Times New Roman"/>
                <w:b/>
                <w:bCs/>
                <w:sz w:val="24"/>
                <w:szCs w:val="24"/>
                <w:vertAlign w:val="subscript"/>
                <w:lang w:val="en-US"/>
              </w:rPr>
              <w:t>1</w:t>
            </w:r>
            <w:r w:rsidRPr="00611880">
              <w:rPr>
                <w:rFonts w:ascii="Times New Roman" w:hAnsi="Times New Roman" w:cs="Times New Roman"/>
                <w:b/>
                <w:bCs/>
                <w:sz w:val="24"/>
                <w:szCs w:val="24"/>
                <w:lang w:val="en-US"/>
              </w:rPr>
              <w:t xml:space="preserve"> </w:t>
            </w:r>
            <w:proofErr w:type="spellStart"/>
            <w:r w:rsidRPr="00611880">
              <w:rPr>
                <w:rFonts w:ascii="Times New Roman" w:hAnsi="Times New Roman" w:cs="Times New Roman"/>
                <w:b/>
                <w:bCs/>
                <w:sz w:val="24"/>
                <w:szCs w:val="24"/>
                <w:lang w:val="en-US"/>
              </w:rPr>
              <w:t>Foronti</w:t>
            </w:r>
            <w:proofErr w:type="spellEnd"/>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47,3</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44,3</w:t>
            </w:r>
          </w:p>
        </w:tc>
        <w:tc>
          <w:tcPr>
            <w:tcW w:w="73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-3,0</w:t>
            </w:r>
          </w:p>
        </w:tc>
        <w:tc>
          <w:tcPr>
            <w:tcW w:w="64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15,8</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13,2</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-2,6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16,9</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12,6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-4,3</w:t>
            </w:r>
          </w:p>
        </w:tc>
        <w:tc>
          <w:tcPr>
            <w:tcW w:w="842"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144,3</w:t>
            </w:r>
          </w:p>
        </w:tc>
        <w:tc>
          <w:tcPr>
            <w:tcW w:w="850"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173,4</w:t>
            </w:r>
          </w:p>
        </w:tc>
        <w:tc>
          <w:tcPr>
            <w:tcW w:w="70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color w:val="000000"/>
                <w:sz w:val="24"/>
                <w:szCs w:val="24"/>
              </w:rPr>
            </w:pPr>
            <w:r w:rsidRPr="00611880">
              <w:rPr>
                <w:rFonts w:ascii="Times New Roman" w:hAnsi="Times New Roman" w:cs="Times New Roman"/>
                <w:color w:val="000000"/>
                <w:sz w:val="24"/>
                <w:szCs w:val="24"/>
              </w:rPr>
              <w:t>29,2</w:t>
            </w:r>
          </w:p>
        </w:tc>
      </w:tr>
      <w:tr w:rsidR="00EF4BDA" w:rsidRPr="00611880" w:rsidTr="007D0592">
        <w:trPr>
          <w:trHeight w:val="377"/>
        </w:trPr>
        <w:tc>
          <w:tcPr>
            <w:tcW w:w="1242" w:type="dxa"/>
            <w:tcBorders>
              <w:top w:val="nil"/>
              <w:left w:val="single" w:sz="4" w:space="0" w:color="auto"/>
              <w:bottom w:val="single" w:sz="4" w:space="0" w:color="auto"/>
              <w:right w:val="single" w:sz="4" w:space="0" w:color="auto"/>
            </w:tcBorders>
            <w:shd w:val="clear" w:color="FFFFCC" w:fill="FFFFFF"/>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к-1352/17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47,3</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43,8</w:t>
            </w:r>
          </w:p>
        </w:tc>
        <w:tc>
          <w:tcPr>
            <w:tcW w:w="73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-3,5</w:t>
            </w:r>
          </w:p>
        </w:tc>
        <w:tc>
          <w:tcPr>
            <w:tcW w:w="64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19,4</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15,6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-3,8</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19,1</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13,4</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-5,7</w:t>
            </w:r>
          </w:p>
        </w:tc>
        <w:tc>
          <w:tcPr>
            <w:tcW w:w="842"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154,9</w:t>
            </w:r>
          </w:p>
        </w:tc>
        <w:tc>
          <w:tcPr>
            <w:tcW w:w="850"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183,9</w:t>
            </w:r>
          </w:p>
        </w:tc>
        <w:tc>
          <w:tcPr>
            <w:tcW w:w="70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color w:val="000000"/>
                <w:sz w:val="24"/>
                <w:szCs w:val="24"/>
              </w:rPr>
            </w:pPr>
            <w:r w:rsidRPr="00611880">
              <w:rPr>
                <w:rFonts w:ascii="Times New Roman" w:hAnsi="Times New Roman" w:cs="Times New Roman"/>
                <w:color w:val="000000"/>
                <w:sz w:val="24"/>
                <w:szCs w:val="24"/>
              </w:rPr>
              <w:t>29,0</w:t>
            </w:r>
          </w:p>
        </w:tc>
      </w:tr>
      <w:tr w:rsidR="00EF4BDA" w:rsidRPr="00611880" w:rsidTr="007D0592">
        <w:trPr>
          <w:trHeight w:val="377"/>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к-2248/16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44,8</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41,3</w:t>
            </w:r>
          </w:p>
        </w:tc>
        <w:tc>
          <w:tcPr>
            <w:tcW w:w="73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-3,5</w:t>
            </w:r>
          </w:p>
        </w:tc>
        <w:tc>
          <w:tcPr>
            <w:tcW w:w="64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14,4</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-2,7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15,8</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-4,2</w:t>
            </w:r>
          </w:p>
        </w:tc>
        <w:tc>
          <w:tcPr>
            <w:tcW w:w="842"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150,1</w:t>
            </w:r>
          </w:p>
        </w:tc>
        <w:tc>
          <w:tcPr>
            <w:tcW w:w="850"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177,3</w:t>
            </w:r>
          </w:p>
        </w:tc>
        <w:tc>
          <w:tcPr>
            <w:tcW w:w="70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color w:val="000000"/>
                <w:sz w:val="24"/>
                <w:szCs w:val="24"/>
              </w:rPr>
            </w:pPr>
            <w:r w:rsidRPr="00611880">
              <w:rPr>
                <w:rFonts w:ascii="Times New Roman" w:hAnsi="Times New Roman" w:cs="Times New Roman"/>
                <w:color w:val="000000"/>
                <w:sz w:val="24"/>
                <w:szCs w:val="24"/>
              </w:rPr>
              <w:t>27,2</w:t>
            </w:r>
          </w:p>
        </w:tc>
      </w:tr>
      <w:tr w:rsidR="00EF4BDA" w:rsidRPr="00611880" w:rsidTr="007D0592">
        <w:trPr>
          <w:trHeight w:val="377"/>
        </w:trPr>
        <w:tc>
          <w:tcPr>
            <w:tcW w:w="1242" w:type="dxa"/>
            <w:tcBorders>
              <w:top w:val="nil"/>
              <w:left w:val="single" w:sz="4" w:space="0" w:color="auto"/>
              <w:bottom w:val="single" w:sz="4" w:space="0" w:color="auto"/>
              <w:right w:val="single" w:sz="4" w:space="0" w:color="auto"/>
            </w:tcBorders>
            <w:shd w:val="clear" w:color="FFFFCC" w:fill="FFFFFF"/>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к-398/16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50,1</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43,7</w:t>
            </w:r>
          </w:p>
        </w:tc>
        <w:tc>
          <w:tcPr>
            <w:tcW w:w="73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-6,4</w:t>
            </w:r>
          </w:p>
        </w:tc>
        <w:tc>
          <w:tcPr>
            <w:tcW w:w="64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14,4</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10,8</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-3,6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15,8</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12,8</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-3,0</w:t>
            </w:r>
          </w:p>
        </w:tc>
        <w:tc>
          <w:tcPr>
            <w:tcW w:w="842"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167,5</w:t>
            </w:r>
          </w:p>
        </w:tc>
        <w:tc>
          <w:tcPr>
            <w:tcW w:w="850"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192,5</w:t>
            </w:r>
          </w:p>
        </w:tc>
        <w:tc>
          <w:tcPr>
            <w:tcW w:w="70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color w:val="000000"/>
                <w:sz w:val="24"/>
                <w:szCs w:val="24"/>
              </w:rPr>
            </w:pPr>
            <w:r w:rsidRPr="00611880">
              <w:rPr>
                <w:rFonts w:ascii="Times New Roman" w:hAnsi="Times New Roman" w:cs="Times New Roman"/>
                <w:color w:val="000000"/>
                <w:sz w:val="24"/>
                <w:szCs w:val="24"/>
              </w:rPr>
              <w:t>25,0</w:t>
            </w:r>
          </w:p>
        </w:tc>
      </w:tr>
      <w:tr w:rsidR="00EF4BDA" w:rsidRPr="00611880" w:rsidTr="007D0592">
        <w:trPr>
          <w:trHeight w:val="377"/>
        </w:trPr>
        <w:tc>
          <w:tcPr>
            <w:tcW w:w="1242" w:type="dxa"/>
            <w:tcBorders>
              <w:top w:val="nil"/>
              <w:left w:val="single" w:sz="4" w:space="0" w:color="auto"/>
              <w:bottom w:val="single" w:sz="4" w:space="0" w:color="auto"/>
              <w:right w:val="single" w:sz="4" w:space="0" w:color="auto"/>
            </w:tcBorders>
            <w:shd w:val="clear" w:color="FFFFCC" w:fill="FFFFFF"/>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к-1264/17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47,7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47,7</w:t>
            </w:r>
          </w:p>
        </w:tc>
        <w:tc>
          <w:tcPr>
            <w:tcW w:w="73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0,0</w:t>
            </w:r>
          </w:p>
        </w:tc>
        <w:tc>
          <w:tcPr>
            <w:tcW w:w="64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16,9</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17,5</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0,6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18,0</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12,7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-5,3</w:t>
            </w:r>
          </w:p>
        </w:tc>
        <w:tc>
          <w:tcPr>
            <w:tcW w:w="842"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165,3</w:t>
            </w:r>
          </w:p>
        </w:tc>
        <w:tc>
          <w:tcPr>
            <w:tcW w:w="850"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178,5</w:t>
            </w:r>
          </w:p>
        </w:tc>
        <w:tc>
          <w:tcPr>
            <w:tcW w:w="70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color w:val="000000"/>
                <w:sz w:val="24"/>
                <w:szCs w:val="24"/>
              </w:rPr>
            </w:pPr>
            <w:r w:rsidRPr="00611880">
              <w:rPr>
                <w:rFonts w:ascii="Times New Roman" w:hAnsi="Times New Roman" w:cs="Times New Roman"/>
                <w:color w:val="000000"/>
                <w:sz w:val="24"/>
                <w:szCs w:val="24"/>
              </w:rPr>
              <w:t>13,3</w:t>
            </w:r>
          </w:p>
        </w:tc>
      </w:tr>
      <w:tr w:rsidR="00EF4BDA" w:rsidRPr="00611880" w:rsidTr="007D0592">
        <w:trPr>
          <w:trHeight w:val="377"/>
        </w:trPr>
        <w:tc>
          <w:tcPr>
            <w:tcW w:w="1242" w:type="dxa"/>
            <w:tcBorders>
              <w:top w:val="nil"/>
              <w:left w:val="single" w:sz="4" w:space="0" w:color="auto"/>
              <w:bottom w:val="single" w:sz="4" w:space="0" w:color="auto"/>
              <w:right w:val="single" w:sz="4" w:space="0" w:color="auto"/>
            </w:tcBorders>
            <w:shd w:val="clear" w:color="FFFFCC" w:fill="FFFFFF"/>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к-407/16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47,4</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44,8</w:t>
            </w:r>
          </w:p>
        </w:tc>
        <w:tc>
          <w:tcPr>
            <w:tcW w:w="73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-2,6</w:t>
            </w:r>
          </w:p>
        </w:tc>
        <w:tc>
          <w:tcPr>
            <w:tcW w:w="64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15,9</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12,2</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-3,7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-5,0</w:t>
            </w:r>
          </w:p>
        </w:tc>
        <w:tc>
          <w:tcPr>
            <w:tcW w:w="842"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171,1</w:t>
            </w:r>
          </w:p>
        </w:tc>
        <w:tc>
          <w:tcPr>
            <w:tcW w:w="850"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184,3</w:t>
            </w:r>
          </w:p>
        </w:tc>
        <w:tc>
          <w:tcPr>
            <w:tcW w:w="70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color w:val="000000"/>
                <w:sz w:val="24"/>
                <w:szCs w:val="24"/>
              </w:rPr>
            </w:pPr>
            <w:r w:rsidRPr="00611880">
              <w:rPr>
                <w:rFonts w:ascii="Times New Roman" w:hAnsi="Times New Roman" w:cs="Times New Roman"/>
                <w:color w:val="000000"/>
                <w:sz w:val="24"/>
                <w:szCs w:val="24"/>
              </w:rPr>
              <w:t>13,2</w:t>
            </w:r>
          </w:p>
        </w:tc>
      </w:tr>
      <w:tr w:rsidR="00EF4BDA" w:rsidRPr="00611880" w:rsidTr="007D0592">
        <w:trPr>
          <w:trHeight w:val="377"/>
        </w:trPr>
        <w:tc>
          <w:tcPr>
            <w:tcW w:w="1242" w:type="dxa"/>
            <w:tcBorders>
              <w:top w:val="nil"/>
              <w:left w:val="single" w:sz="4" w:space="0" w:color="auto"/>
              <w:bottom w:val="single" w:sz="4" w:space="0" w:color="auto"/>
              <w:right w:val="single" w:sz="4" w:space="0" w:color="auto"/>
            </w:tcBorders>
            <w:shd w:val="clear" w:color="FFFFCC" w:fill="FFFFFF"/>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к-2262/16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48,4</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43,7</w:t>
            </w:r>
          </w:p>
        </w:tc>
        <w:tc>
          <w:tcPr>
            <w:tcW w:w="73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-4,7</w:t>
            </w:r>
          </w:p>
        </w:tc>
        <w:tc>
          <w:tcPr>
            <w:tcW w:w="64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16,5</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10,8</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16,9</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10,3</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-6,6</w:t>
            </w:r>
          </w:p>
        </w:tc>
        <w:tc>
          <w:tcPr>
            <w:tcW w:w="842"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169,6</w:t>
            </w:r>
          </w:p>
        </w:tc>
        <w:tc>
          <w:tcPr>
            <w:tcW w:w="850"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180,4</w:t>
            </w:r>
          </w:p>
        </w:tc>
        <w:tc>
          <w:tcPr>
            <w:tcW w:w="70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color w:val="000000"/>
                <w:sz w:val="24"/>
                <w:szCs w:val="24"/>
              </w:rPr>
            </w:pPr>
            <w:r w:rsidRPr="00611880">
              <w:rPr>
                <w:rFonts w:ascii="Times New Roman" w:hAnsi="Times New Roman" w:cs="Times New Roman"/>
                <w:color w:val="000000"/>
                <w:sz w:val="24"/>
                <w:szCs w:val="24"/>
              </w:rPr>
              <w:t>10,8</w:t>
            </w:r>
          </w:p>
        </w:tc>
      </w:tr>
      <w:tr w:rsidR="00EF4BDA" w:rsidRPr="00611880" w:rsidTr="007D0592">
        <w:trPr>
          <w:trHeight w:val="377"/>
        </w:trPr>
        <w:tc>
          <w:tcPr>
            <w:tcW w:w="1242" w:type="dxa"/>
            <w:tcBorders>
              <w:top w:val="nil"/>
              <w:left w:val="single" w:sz="4" w:space="0" w:color="auto"/>
              <w:bottom w:val="single" w:sz="4" w:space="0" w:color="auto"/>
              <w:right w:val="single" w:sz="4" w:space="0" w:color="auto"/>
            </w:tcBorders>
            <w:shd w:val="clear" w:color="FFFFCC" w:fill="FFFFFF"/>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к-49/17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46,8</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40,1</w:t>
            </w:r>
          </w:p>
        </w:tc>
        <w:tc>
          <w:tcPr>
            <w:tcW w:w="73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-6,7</w:t>
            </w:r>
          </w:p>
        </w:tc>
        <w:tc>
          <w:tcPr>
            <w:tcW w:w="64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16,2</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11,2</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-5,0</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10,3</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-6,3</w:t>
            </w:r>
          </w:p>
        </w:tc>
        <w:tc>
          <w:tcPr>
            <w:tcW w:w="842"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161,6</w:t>
            </w:r>
          </w:p>
        </w:tc>
        <w:tc>
          <w:tcPr>
            <w:tcW w:w="850"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171,9</w:t>
            </w:r>
          </w:p>
        </w:tc>
        <w:tc>
          <w:tcPr>
            <w:tcW w:w="70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color w:val="000000"/>
                <w:sz w:val="24"/>
                <w:szCs w:val="24"/>
              </w:rPr>
            </w:pPr>
            <w:r w:rsidRPr="00611880">
              <w:rPr>
                <w:rFonts w:ascii="Times New Roman" w:hAnsi="Times New Roman" w:cs="Times New Roman"/>
                <w:color w:val="000000"/>
                <w:sz w:val="24"/>
                <w:szCs w:val="24"/>
              </w:rPr>
              <w:t>10,3</w:t>
            </w:r>
          </w:p>
        </w:tc>
      </w:tr>
      <w:tr w:rsidR="00EF4BDA" w:rsidRPr="00611880" w:rsidTr="007D0592">
        <w:trPr>
          <w:trHeight w:val="377"/>
        </w:trPr>
        <w:tc>
          <w:tcPr>
            <w:tcW w:w="1242" w:type="dxa"/>
            <w:tcBorders>
              <w:top w:val="nil"/>
              <w:left w:val="single" w:sz="4" w:space="0" w:color="auto"/>
              <w:bottom w:val="single" w:sz="4" w:space="0" w:color="auto"/>
              <w:right w:val="single" w:sz="4" w:space="0" w:color="auto"/>
            </w:tcBorders>
            <w:shd w:val="clear" w:color="FFFFCC" w:fill="FFFFFF"/>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к-431/16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47,3</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44,7</w:t>
            </w:r>
          </w:p>
        </w:tc>
        <w:tc>
          <w:tcPr>
            <w:tcW w:w="73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-2,6</w:t>
            </w:r>
          </w:p>
        </w:tc>
        <w:tc>
          <w:tcPr>
            <w:tcW w:w="64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16,0</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10,7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-5,3</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12,4</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-4,3</w:t>
            </w:r>
          </w:p>
        </w:tc>
        <w:tc>
          <w:tcPr>
            <w:tcW w:w="842"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178,1</w:t>
            </w:r>
          </w:p>
        </w:tc>
        <w:tc>
          <w:tcPr>
            <w:tcW w:w="850"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188,3</w:t>
            </w:r>
          </w:p>
        </w:tc>
        <w:tc>
          <w:tcPr>
            <w:tcW w:w="70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color w:val="000000"/>
                <w:sz w:val="24"/>
                <w:szCs w:val="24"/>
              </w:rPr>
            </w:pPr>
            <w:r w:rsidRPr="00611880">
              <w:rPr>
                <w:rFonts w:ascii="Times New Roman" w:hAnsi="Times New Roman" w:cs="Times New Roman"/>
                <w:color w:val="000000"/>
                <w:sz w:val="24"/>
                <w:szCs w:val="24"/>
              </w:rPr>
              <w:t>10,1</w:t>
            </w:r>
          </w:p>
        </w:tc>
      </w:tr>
      <w:tr w:rsidR="00EF4BDA" w:rsidRPr="00611880" w:rsidTr="007D0592">
        <w:trPr>
          <w:trHeight w:val="377"/>
        </w:trPr>
        <w:tc>
          <w:tcPr>
            <w:tcW w:w="1242" w:type="dxa"/>
            <w:tcBorders>
              <w:top w:val="nil"/>
              <w:left w:val="single" w:sz="4" w:space="0" w:color="auto"/>
              <w:bottom w:val="single" w:sz="4" w:space="0" w:color="auto"/>
              <w:right w:val="single" w:sz="4" w:space="0" w:color="auto"/>
            </w:tcBorders>
            <w:shd w:val="clear" w:color="FFFFCC" w:fill="FFFFFF"/>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к-1380/17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50,9</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43,5</w:t>
            </w:r>
          </w:p>
        </w:tc>
        <w:tc>
          <w:tcPr>
            <w:tcW w:w="73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-7,4</w:t>
            </w:r>
          </w:p>
        </w:tc>
        <w:tc>
          <w:tcPr>
            <w:tcW w:w="64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18,7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13,2</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-5,5</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18,8</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13,1</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-5,7</w:t>
            </w:r>
          </w:p>
        </w:tc>
        <w:tc>
          <w:tcPr>
            <w:tcW w:w="842"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174,5</w:t>
            </w:r>
          </w:p>
        </w:tc>
        <w:tc>
          <w:tcPr>
            <w:tcW w:w="850"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183,3</w:t>
            </w:r>
          </w:p>
        </w:tc>
        <w:tc>
          <w:tcPr>
            <w:tcW w:w="70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color w:val="000000"/>
                <w:sz w:val="24"/>
                <w:szCs w:val="24"/>
              </w:rPr>
            </w:pPr>
            <w:r w:rsidRPr="00611880">
              <w:rPr>
                <w:rFonts w:ascii="Times New Roman" w:hAnsi="Times New Roman" w:cs="Times New Roman"/>
                <w:color w:val="000000"/>
                <w:sz w:val="24"/>
                <w:szCs w:val="24"/>
              </w:rPr>
              <w:t>8,8</w:t>
            </w:r>
          </w:p>
        </w:tc>
      </w:tr>
      <w:tr w:rsidR="00EF4BDA" w:rsidRPr="00611880" w:rsidTr="007D0592">
        <w:trPr>
          <w:trHeight w:val="377"/>
        </w:trPr>
        <w:tc>
          <w:tcPr>
            <w:tcW w:w="1242" w:type="dxa"/>
            <w:tcBorders>
              <w:top w:val="nil"/>
              <w:left w:val="single" w:sz="4" w:space="0" w:color="auto"/>
              <w:bottom w:val="single" w:sz="4" w:space="0" w:color="auto"/>
              <w:right w:val="single" w:sz="4" w:space="0" w:color="auto"/>
            </w:tcBorders>
            <w:shd w:val="clear" w:color="FFFFCC" w:fill="FFFFFF"/>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к-1991/16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46,6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42,0</w:t>
            </w:r>
          </w:p>
        </w:tc>
        <w:tc>
          <w:tcPr>
            <w:tcW w:w="73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-4,6</w:t>
            </w:r>
          </w:p>
        </w:tc>
        <w:tc>
          <w:tcPr>
            <w:tcW w:w="64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15,6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12,4</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-3,2</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16,7</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11,6</w:t>
            </w:r>
          </w:p>
        </w:tc>
        <w:tc>
          <w:tcPr>
            <w:tcW w:w="694"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-5,1</w:t>
            </w:r>
          </w:p>
        </w:tc>
        <w:tc>
          <w:tcPr>
            <w:tcW w:w="842"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169,3</w:t>
            </w:r>
          </w:p>
        </w:tc>
        <w:tc>
          <w:tcPr>
            <w:tcW w:w="850"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173,7</w:t>
            </w:r>
          </w:p>
        </w:tc>
        <w:tc>
          <w:tcPr>
            <w:tcW w:w="709" w:type="dxa"/>
            <w:tcBorders>
              <w:top w:val="nil"/>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color w:val="000000"/>
                <w:sz w:val="24"/>
                <w:szCs w:val="24"/>
              </w:rPr>
            </w:pPr>
            <w:r w:rsidRPr="00611880">
              <w:rPr>
                <w:rFonts w:ascii="Times New Roman" w:hAnsi="Times New Roman" w:cs="Times New Roman"/>
                <w:color w:val="000000"/>
                <w:sz w:val="24"/>
                <w:szCs w:val="24"/>
              </w:rPr>
              <w:t>4,4</w:t>
            </w:r>
          </w:p>
        </w:tc>
      </w:tr>
      <w:tr w:rsidR="00EF4BDA" w:rsidRPr="00611880" w:rsidTr="007D0592">
        <w:trPr>
          <w:trHeight w:val="377"/>
        </w:trPr>
        <w:tc>
          <w:tcPr>
            <w:tcW w:w="1242" w:type="dxa"/>
            <w:tcBorders>
              <w:top w:val="single" w:sz="4" w:space="0" w:color="auto"/>
              <w:left w:val="single" w:sz="4" w:space="0" w:color="auto"/>
              <w:bottom w:val="single" w:sz="4" w:space="0" w:color="auto"/>
              <w:right w:val="single" w:sz="4" w:space="0" w:color="auto"/>
            </w:tcBorders>
            <w:shd w:val="clear" w:color="FFFFCC" w:fill="FFFFFF"/>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к-2051/16</w:t>
            </w: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48,7</w:t>
            </w: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42,7</w:t>
            </w:r>
          </w:p>
        </w:tc>
        <w:tc>
          <w:tcPr>
            <w:tcW w:w="739"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-6,0</w:t>
            </w:r>
          </w:p>
        </w:tc>
        <w:tc>
          <w:tcPr>
            <w:tcW w:w="649"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15,5</w:t>
            </w: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10,6</w:t>
            </w: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-4,9</w:t>
            </w: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15,8</w:t>
            </w: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10,6</w:t>
            </w: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-5,2</w:t>
            </w:r>
          </w:p>
        </w:tc>
        <w:tc>
          <w:tcPr>
            <w:tcW w:w="842"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159,4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161,6</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color w:val="000000"/>
                <w:sz w:val="24"/>
                <w:szCs w:val="24"/>
              </w:rPr>
            </w:pPr>
            <w:r w:rsidRPr="00611880">
              <w:rPr>
                <w:rFonts w:ascii="Times New Roman" w:hAnsi="Times New Roman" w:cs="Times New Roman"/>
                <w:color w:val="000000"/>
                <w:sz w:val="24"/>
                <w:szCs w:val="24"/>
              </w:rPr>
              <w:t>2,2</w:t>
            </w:r>
          </w:p>
        </w:tc>
      </w:tr>
      <w:tr w:rsidR="00EF4BDA" w:rsidRPr="00611880" w:rsidTr="007D0592">
        <w:trPr>
          <w:trHeight w:val="377"/>
        </w:trPr>
        <w:tc>
          <w:tcPr>
            <w:tcW w:w="1242" w:type="dxa"/>
            <w:tcBorders>
              <w:top w:val="single" w:sz="4" w:space="0" w:color="auto"/>
              <w:left w:val="single" w:sz="4" w:space="0" w:color="auto"/>
              <w:bottom w:val="single" w:sz="4" w:space="0" w:color="auto"/>
              <w:right w:val="single" w:sz="4" w:space="0" w:color="auto"/>
            </w:tcBorders>
            <w:shd w:val="clear" w:color="FFFFCC" w:fill="FFFFFF"/>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r w:rsidRPr="00611880">
              <w:rPr>
                <w:rFonts w:ascii="Times New Roman" w:hAnsi="Times New Roman" w:cs="Times New Roman"/>
                <w:sz w:val="24"/>
                <w:szCs w:val="24"/>
              </w:rPr>
              <w:t>НСР</w:t>
            </w:r>
            <w:r w:rsidRPr="00611880">
              <w:rPr>
                <w:rFonts w:ascii="Times New Roman" w:hAnsi="Times New Roman" w:cs="Times New Roman"/>
                <w:sz w:val="24"/>
                <w:szCs w:val="24"/>
                <w:vertAlign w:val="subscript"/>
              </w:rPr>
              <w:t>05</w:t>
            </w: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p>
        </w:tc>
        <w:tc>
          <w:tcPr>
            <w:tcW w:w="739"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p>
        </w:tc>
        <w:tc>
          <w:tcPr>
            <w:tcW w:w="649"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p>
        </w:tc>
        <w:tc>
          <w:tcPr>
            <w:tcW w:w="694"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p>
        </w:tc>
        <w:tc>
          <w:tcPr>
            <w:tcW w:w="842"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F4BDA" w:rsidRPr="00611880" w:rsidRDefault="00EF4BDA" w:rsidP="00611880">
            <w:pPr>
              <w:spacing w:after="0" w:line="240" w:lineRule="auto"/>
              <w:contextualSpacing/>
              <w:jc w:val="center"/>
              <w:rPr>
                <w:rFonts w:ascii="Times New Roman" w:hAnsi="Times New Roman" w:cs="Times New Roman"/>
                <w:color w:val="000000"/>
                <w:sz w:val="24"/>
                <w:szCs w:val="24"/>
              </w:rPr>
            </w:pPr>
            <w:r w:rsidRPr="00611880">
              <w:rPr>
                <w:rFonts w:ascii="Times New Roman" w:hAnsi="Times New Roman" w:cs="Times New Roman"/>
                <w:color w:val="000000"/>
                <w:sz w:val="24"/>
                <w:szCs w:val="24"/>
              </w:rPr>
              <w:t>7,1</w:t>
            </w:r>
          </w:p>
        </w:tc>
      </w:tr>
    </w:tbl>
    <w:p w:rsidR="00EF4BDA" w:rsidRPr="00611880" w:rsidRDefault="00EF4BDA" w:rsidP="00611880">
      <w:pPr>
        <w:spacing w:after="0" w:line="240" w:lineRule="auto"/>
        <w:contextualSpacing/>
        <w:jc w:val="both"/>
        <w:rPr>
          <w:rFonts w:ascii="Times New Roman" w:hAnsi="Times New Roman" w:cs="Times New Roman"/>
          <w:sz w:val="24"/>
          <w:szCs w:val="24"/>
        </w:rPr>
      </w:pPr>
    </w:p>
    <w:p w:rsidR="00EF4BDA" w:rsidRDefault="00EF4BDA" w:rsidP="00611880">
      <w:pPr>
        <w:spacing w:after="0" w:line="360" w:lineRule="auto"/>
        <w:ind w:firstLine="708"/>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Во время изучения среднеплодных гибридов томата на искусственном </w:t>
      </w:r>
      <w:proofErr w:type="spellStart"/>
      <w:r w:rsidRPr="00611880">
        <w:rPr>
          <w:rFonts w:ascii="Times New Roman" w:hAnsi="Times New Roman" w:cs="Times New Roman"/>
          <w:sz w:val="28"/>
          <w:szCs w:val="28"/>
        </w:rPr>
        <w:t>досвечивании</w:t>
      </w:r>
      <w:proofErr w:type="spellEnd"/>
      <w:r w:rsidRPr="00611880">
        <w:rPr>
          <w:rFonts w:ascii="Times New Roman" w:hAnsi="Times New Roman" w:cs="Times New Roman"/>
          <w:sz w:val="28"/>
          <w:szCs w:val="28"/>
        </w:rPr>
        <w:t xml:space="preserve"> наблюдали укорачивание междоузлий, при этом у большинства гибридов отмечено уменьшение длины листа, а длина кисти варьировала в диапазоне ±3 см. В качестве светолюбивых гибридов отметили иностранный стандарт и к-2411/16. Подробные данные представлены в таблице 4.</w:t>
      </w:r>
    </w:p>
    <w:p w:rsidR="007B7BE3" w:rsidRDefault="007B7BE3" w:rsidP="00611880">
      <w:pPr>
        <w:spacing w:after="0" w:line="360" w:lineRule="auto"/>
        <w:ind w:firstLine="708"/>
        <w:contextualSpacing/>
        <w:jc w:val="both"/>
        <w:rPr>
          <w:rFonts w:ascii="Times New Roman" w:hAnsi="Times New Roman" w:cs="Times New Roman"/>
          <w:sz w:val="28"/>
          <w:szCs w:val="28"/>
        </w:rPr>
      </w:pPr>
    </w:p>
    <w:p w:rsidR="007B7BE3" w:rsidRDefault="007B7BE3" w:rsidP="00611880">
      <w:pPr>
        <w:spacing w:after="0" w:line="360" w:lineRule="auto"/>
        <w:ind w:firstLine="708"/>
        <w:contextualSpacing/>
        <w:jc w:val="both"/>
        <w:rPr>
          <w:rFonts w:ascii="Times New Roman" w:hAnsi="Times New Roman" w:cs="Times New Roman"/>
          <w:sz w:val="28"/>
          <w:szCs w:val="28"/>
        </w:rPr>
      </w:pPr>
    </w:p>
    <w:p w:rsidR="007B7BE3" w:rsidRDefault="007B7BE3" w:rsidP="00611880">
      <w:pPr>
        <w:spacing w:after="0" w:line="360" w:lineRule="auto"/>
        <w:ind w:firstLine="708"/>
        <w:contextualSpacing/>
        <w:jc w:val="both"/>
        <w:rPr>
          <w:rFonts w:ascii="Times New Roman" w:hAnsi="Times New Roman" w:cs="Times New Roman"/>
          <w:sz w:val="28"/>
          <w:szCs w:val="28"/>
        </w:rPr>
      </w:pPr>
    </w:p>
    <w:p w:rsidR="007B7BE3" w:rsidRDefault="007B7BE3" w:rsidP="00611880">
      <w:pPr>
        <w:spacing w:after="0" w:line="360" w:lineRule="auto"/>
        <w:ind w:firstLine="708"/>
        <w:contextualSpacing/>
        <w:jc w:val="both"/>
        <w:rPr>
          <w:rFonts w:ascii="Times New Roman" w:hAnsi="Times New Roman" w:cs="Times New Roman"/>
          <w:sz w:val="28"/>
          <w:szCs w:val="28"/>
        </w:rPr>
      </w:pPr>
    </w:p>
    <w:p w:rsidR="007B7BE3" w:rsidRDefault="007B7BE3" w:rsidP="00611880">
      <w:pPr>
        <w:spacing w:after="0" w:line="360" w:lineRule="auto"/>
        <w:ind w:firstLine="708"/>
        <w:contextualSpacing/>
        <w:jc w:val="both"/>
        <w:rPr>
          <w:rFonts w:ascii="Times New Roman" w:hAnsi="Times New Roman" w:cs="Times New Roman"/>
          <w:sz w:val="28"/>
          <w:szCs w:val="28"/>
        </w:rPr>
      </w:pPr>
    </w:p>
    <w:p w:rsidR="007B7BE3" w:rsidRDefault="007B7BE3" w:rsidP="00611880">
      <w:pPr>
        <w:spacing w:after="0" w:line="360" w:lineRule="auto"/>
        <w:ind w:firstLine="708"/>
        <w:contextualSpacing/>
        <w:jc w:val="both"/>
        <w:rPr>
          <w:rFonts w:ascii="Times New Roman" w:hAnsi="Times New Roman" w:cs="Times New Roman"/>
          <w:sz w:val="28"/>
          <w:szCs w:val="28"/>
        </w:rPr>
      </w:pPr>
    </w:p>
    <w:p w:rsidR="007B7BE3" w:rsidRPr="00611880" w:rsidRDefault="007B7BE3" w:rsidP="00611880">
      <w:pPr>
        <w:spacing w:after="0" w:line="360" w:lineRule="auto"/>
        <w:ind w:firstLine="708"/>
        <w:contextualSpacing/>
        <w:jc w:val="both"/>
        <w:rPr>
          <w:rFonts w:ascii="Times New Roman" w:hAnsi="Times New Roman" w:cs="Times New Roman"/>
          <w:sz w:val="28"/>
          <w:szCs w:val="28"/>
        </w:rPr>
      </w:pPr>
    </w:p>
    <w:p w:rsidR="00EF4BDA" w:rsidRPr="00D757DD" w:rsidRDefault="00EF4BDA" w:rsidP="00EF4BDA">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lastRenderedPageBreak/>
        <w:t xml:space="preserve">Таблица 4 – Влияние искусственного </w:t>
      </w:r>
      <w:proofErr w:type="spellStart"/>
      <w:r w:rsidRPr="00D757DD">
        <w:rPr>
          <w:rFonts w:ascii="Times New Roman" w:hAnsi="Times New Roman" w:cs="Times New Roman"/>
          <w:sz w:val="24"/>
          <w:szCs w:val="24"/>
        </w:rPr>
        <w:t>досвечивания</w:t>
      </w:r>
      <w:proofErr w:type="spellEnd"/>
      <w:r w:rsidRPr="00D757DD">
        <w:rPr>
          <w:rFonts w:ascii="Times New Roman" w:hAnsi="Times New Roman" w:cs="Times New Roman"/>
          <w:sz w:val="24"/>
          <w:szCs w:val="24"/>
        </w:rPr>
        <w:t xml:space="preserve"> на биометрические показатели среднеплодных гибридов томата </w:t>
      </w:r>
      <w:r w:rsidRPr="00D757DD">
        <w:rPr>
          <w:rFonts w:ascii="Times New Roman" w:hAnsi="Times New Roman" w:cs="Times New Roman"/>
          <w:sz w:val="24"/>
          <w:szCs w:val="24"/>
          <w:lang w:val="en-US"/>
        </w:rPr>
        <w:t>F</w:t>
      </w:r>
      <w:r w:rsidRPr="00C37B0C">
        <w:rPr>
          <w:rFonts w:ascii="Times New Roman" w:hAnsi="Times New Roman" w:cs="Times New Roman"/>
          <w:sz w:val="24"/>
          <w:szCs w:val="24"/>
          <w:vertAlign w:val="subscript"/>
        </w:rPr>
        <w:t>1</w:t>
      </w:r>
      <w:r>
        <w:rPr>
          <w:rFonts w:ascii="Times New Roman" w:hAnsi="Times New Roman" w:cs="Times New Roman"/>
          <w:sz w:val="24"/>
          <w:szCs w:val="24"/>
          <w:vertAlign w:val="subscript"/>
        </w:rPr>
        <w:t xml:space="preserve">, </w:t>
      </w:r>
      <w:r w:rsidRPr="00DC1494">
        <w:rPr>
          <w:rFonts w:ascii="Times New Roman" w:hAnsi="Times New Roman" w:cs="Times New Roman"/>
          <w:sz w:val="24"/>
          <w:szCs w:val="24"/>
        </w:rPr>
        <w:t>2019г.</w:t>
      </w:r>
    </w:p>
    <w:tbl>
      <w:tblPr>
        <w:tblW w:w="5240" w:type="pct"/>
        <w:tblLayout w:type="fixed"/>
        <w:tblLook w:val="04A0" w:firstRow="1" w:lastRow="0" w:firstColumn="1" w:lastColumn="0" w:noHBand="0" w:noVBand="1"/>
      </w:tblPr>
      <w:tblGrid>
        <w:gridCol w:w="1206"/>
        <w:gridCol w:w="692"/>
        <w:gridCol w:w="658"/>
        <w:gridCol w:w="675"/>
        <w:gridCol w:w="675"/>
        <w:gridCol w:w="675"/>
        <w:gridCol w:w="675"/>
        <w:gridCol w:w="675"/>
        <w:gridCol w:w="675"/>
        <w:gridCol w:w="675"/>
        <w:gridCol w:w="812"/>
        <w:gridCol w:w="825"/>
        <w:gridCol w:w="814"/>
      </w:tblGrid>
      <w:tr w:rsidR="00EF4BDA" w:rsidRPr="00D757DD" w:rsidTr="007D0592">
        <w:trPr>
          <w:trHeight w:val="807"/>
        </w:trPr>
        <w:tc>
          <w:tcPr>
            <w:tcW w:w="619" w:type="pct"/>
            <w:vMerge w:val="restart"/>
            <w:tcBorders>
              <w:top w:val="single" w:sz="4" w:space="0" w:color="auto"/>
              <w:left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Гибрид</w:t>
            </w:r>
          </w:p>
        </w:tc>
        <w:tc>
          <w:tcPr>
            <w:tcW w:w="1040" w:type="pct"/>
            <w:gridSpan w:val="3"/>
            <w:tcBorders>
              <w:top w:val="single" w:sz="4" w:space="0" w:color="auto"/>
              <w:left w:val="nil"/>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Длина листа, см</w:t>
            </w:r>
          </w:p>
        </w:tc>
        <w:tc>
          <w:tcPr>
            <w:tcW w:w="1041" w:type="pct"/>
            <w:gridSpan w:val="3"/>
            <w:tcBorders>
              <w:top w:val="single" w:sz="4" w:space="0" w:color="auto"/>
              <w:left w:val="nil"/>
              <w:right w:val="single" w:sz="4" w:space="0" w:color="auto"/>
            </w:tcBorders>
            <w:shd w:val="clear" w:color="auto" w:fill="auto"/>
            <w:vAlign w:val="center"/>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Длина кисти, см</w:t>
            </w:r>
          </w:p>
        </w:tc>
        <w:tc>
          <w:tcPr>
            <w:tcW w:w="1041" w:type="pct"/>
            <w:gridSpan w:val="3"/>
            <w:tcBorders>
              <w:top w:val="single" w:sz="4" w:space="0" w:color="auto"/>
              <w:left w:val="nil"/>
              <w:right w:val="single" w:sz="4" w:space="0" w:color="auto"/>
            </w:tcBorders>
            <w:shd w:val="clear" w:color="auto" w:fill="auto"/>
            <w:vAlign w:val="center"/>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Длина междоузлия, см</w:t>
            </w:r>
          </w:p>
        </w:tc>
        <w:tc>
          <w:tcPr>
            <w:tcW w:w="1260" w:type="pct"/>
            <w:gridSpan w:val="3"/>
            <w:tcBorders>
              <w:top w:val="single" w:sz="4" w:space="0" w:color="auto"/>
              <w:left w:val="nil"/>
              <w:right w:val="single" w:sz="4" w:space="0" w:color="auto"/>
            </w:tcBorders>
            <w:shd w:val="clear" w:color="auto" w:fill="auto"/>
            <w:vAlign w:val="center"/>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Прирост стебля за период учета, см</w:t>
            </w:r>
          </w:p>
        </w:tc>
      </w:tr>
      <w:tr w:rsidR="00EF4BDA" w:rsidRPr="00D757DD" w:rsidTr="007D0592">
        <w:trPr>
          <w:trHeight w:val="399"/>
        </w:trPr>
        <w:tc>
          <w:tcPr>
            <w:tcW w:w="619" w:type="pct"/>
            <w:vMerge/>
            <w:tcBorders>
              <w:left w:val="single" w:sz="4" w:space="0" w:color="auto"/>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b/>
                <w:bCs/>
                <w:sz w:val="24"/>
                <w:szCs w:val="24"/>
                <w:lang w:eastAsia="ru-RU"/>
              </w:rPr>
            </w:pP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без</w:t>
            </w:r>
          </w:p>
        </w:tc>
        <w:tc>
          <w:tcPr>
            <w:tcW w:w="338"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свет</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proofErr w:type="spellStart"/>
            <w:r w:rsidRPr="00D757DD">
              <w:rPr>
                <w:rFonts w:ascii="Times New Roman" w:eastAsia="Times New Roman" w:hAnsi="Times New Roman" w:cs="Times New Roman"/>
                <w:sz w:val="24"/>
                <w:szCs w:val="24"/>
                <w:lang w:eastAsia="ru-RU"/>
              </w:rPr>
              <w:t>разн</w:t>
            </w:r>
            <w:proofErr w:type="spellEnd"/>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без</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свет</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proofErr w:type="spellStart"/>
            <w:r w:rsidRPr="00D757DD">
              <w:rPr>
                <w:rFonts w:ascii="Times New Roman" w:eastAsia="Times New Roman" w:hAnsi="Times New Roman" w:cs="Times New Roman"/>
                <w:sz w:val="24"/>
                <w:szCs w:val="24"/>
                <w:lang w:eastAsia="ru-RU"/>
              </w:rPr>
              <w:t>разн</w:t>
            </w:r>
            <w:proofErr w:type="spellEnd"/>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без</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свет</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proofErr w:type="spellStart"/>
            <w:r w:rsidRPr="00D757DD">
              <w:rPr>
                <w:rFonts w:ascii="Times New Roman" w:eastAsia="Times New Roman" w:hAnsi="Times New Roman" w:cs="Times New Roman"/>
                <w:sz w:val="24"/>
                <w:szCs w:val="24"/>
                <w:lang w:eastAsia="ru-RU"/>
              </w:rPr>
              <w:t>разн</w:t>
            </w:r>
            <w:proofErr w:type="spellEnd"/>
          </w:p>
        </w:tc>
        <w:tc>
          <w:tcPr>
            <w:tcW w:w="41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без</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свет</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proofErr w:type="spellStart"/>
            <w:r w:rsidRPr="00D757DD">
              <w:rPr>
                <w:rFonts w:ascii="Times New Roman" w:eastAsia="Times New Roman" w:hAnsi="Times New Roman" w:cs="Times New Roman"/>
                <w:sz w:val="24"/>
                <w:szCs w:val="24"/>
                <w:lang w:eastAsia="ru-RU"/>
              </w:rPr>
              <w:t>разн</w:t>
            </w:r>
            <w:proofErr w:type="spellEnd"/>
          </w:p>
        </w:tc>
      </w:tr>
      <w:tr w:rsidR="00EF4BDA" w:rsidRPr="00D757DD" w:rsidTr="007D0592">
        <w:trPr>
          <w:trHeight w:val="399"/>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b/>
                <w:sz w:val="24"/>
                <w:szCs w:val="24"/>
              </w:rPr>
            </w:pPr>
            <w:r w:rsidRPr="00D757DD">
              <w:rPr>
                <w:rFonts w:ascii="Times New Roman" w:hAnsi="Times New Roman" w:cs="Times New Roman"/>
                <w:b/>
                <w:sz w:val="24"/>
                <w:szCs w:val="24"/>
                <w:lang w:val="en-US"/>
              </w:rPr>
              <w:t>St F</w:t>
            </w:r>
            <w:r w:rsidRPr="00D757DD">
              <w:rPr>
                <w:rFonts w:ascii="Times New Roman" w:hAnsi="Times New Roman" w:cs="Times New Roman"/>
                <w:b/>
                <w:sz w:val="24"/>
                <w:szCs w:val="24"/>
                <w:vertAlign w:val="subscript"/>
                <w:lang w:val="en-US"/>
              </w:rPr>
              <w:t>1</w:t>
            </w:r>
            <w:r w:rsidRPr="00D757DD">
              <w:rPr>
                <w:rFonts w:ascii="Times New Roman" w:hAnsi="Times New Roman" w:cs="Times New Roman"/>
                <w:b/>
                <w:sz w:val="24"/>
                <w:szCs w:val="24"/>
              </w:rPr>
              <w:t xml:space="preserve"> </w:t>
            </w:r>
            <w:proofErr w:type="spellStart"/>
            <w:r w:rsidRPr="00D757DD">
              <w:rPr>
                <w:rFonts w:ascii="Times New Roman" w:hAnsi="Times New Roman" w:cs="Times New Roman"/>
                <w:b/>
                <w:sz w:val="24"/>
                <w:szCs w:val="24"/>
              </w:rPr>
              <w:t>Manar</w:t>
            </w:r>
            <w:proofErr w:type="spellEnd"/>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46,2</w:t>
            </w:r>
          </w:p>
        </w:tc>
        <w:tc>
          <w:tcPr>
            <w:tcW w:w="338"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45,6</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-0,6</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18,9</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19,9</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18,2</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10,6</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-7,6</w:t>
            </w:r>
          </w:p>
        </w:tc>
        <w:tc>
          <w:tcPr>
            <w:tcW w:w="41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168,3</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199,8</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color w:val="000000"/>
                <w:sz w:val="24"/>
                <w:szCs w:val="24"/>
              </w:rPr>
            </w:pPr>
            <w:r w:rsidRPr="00D757DD">
              <w:rPr>
                <w:rFonts w:ascii="Times New Roman" w:hAnsi="Times New Roman" w:cs="Times New Roman"/>
                <w:color w:val="000000"/>
                <w:sz w:val="24"/>
                <w:szCs w:val="24"/>
              </w:rPr>
              <w:t>+31,6</w:t>
            </w:r>
          </w:p>
        </w:tc>
      </w:tr>
      <w:tr w:rsidR="00EF4BDA" w:rsidRPr="00D757DD" w:rsidTr="007D0592">
        <w:trPr>
          <w:trHeight w:val="399"/>
        </w:trPr>
        <w:tc>
          <w:tcPr>
            <w:tcW w:w="619"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к-2411/16</w:t>
            </w:r>
          </w:p>
        </w:tc>
        <w:tc>
          <w:tcPr>
            <w:tcW w:w="355"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48,4</w:t>
            </w:r>
          </w:p>
        </w:tc>
        <w:tc>
          <w:tcPr>
            <w:tcW w:w="338"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46,2</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-2,2</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20,7</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20,1</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-0,6</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18,5</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11,1</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-7,4</w:t>
            </w:r>
          </w:p>
        </w:tc>
        <w:tc>
          <w:tcPr>
            <w:tcW w:w="41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173,0</w:t>
            </w:r>
          </w:p>
        </w:tc>
        <w:tc>
          <w:tcPr>
            <w:tcW w:w="424"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201,8</w:t>
            </w:r>
          </w:p>
        </w:tc>
        <w:tc>
          <w:tcPr>
            <w:tcW w:w="418"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color w:val="000000"/>
                <w:sz w:val="24"/>
                <w:szCs w:val="24"/>
              </w:rPr>
            </w:pPr>
            <w:r w:rsidRPr="00D757DD">
              <w:rPr>
                <w:rFonts w:ascii="Times New Roman" w:hAnsi="Times New Roman" w:cs="Times New Roman"/>
                <w:color w:val="000000"/>
                <w:sz w:val="24"/>
                <w:szCs w:val="24"/>
              </w:rPr>
              <w:t>+28,8</w:t>
            </w:r>
          </w:p>
        </w:tc>
      </w:tr>
      <w:tr w:rsidR="00EF4BDA" w:rsidRPr="00D757DD" w:rsidTr="007D0592">
        <w:trPr>
          <w:trHeight w:val="399"/>
        </w:trPr>
        <w:tc>
          <w:tcPr>
            <w:tcW w:w="619" w:type="pct"/>
            <w:tcBorders>
              <w:top w:val="nil"/>
              <w:left w:val="single" w:sz="4" w:space="0" w:color="auto"/>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к-235/17</w:t>
            </w:r>
          </w:p>
        </w:tc>
        <w:tc>
          <w:tcPr>
            <w:tcW w:w="355"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45,1</w:t>
            </w:r>
          </w:p>
        </w:tc>
        <w:tc>
          <w:tcPr>
            <w:tcW w:w="338"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46,0</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+0,9</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18,8</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19,0</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+0,2</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18,4</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11,3</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-7,1</w:t>
            </w:r>
          </w:p>
        </w:tc>
        <w:tc>
          <w:tcPr>
            <w:tcW w:w="41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166,9</w:t>
            </w:r>
          </w:p>
        </w:tc>
        <w:tc>
          <w:tcPr>
            <w:tcW w:w="424"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185,5</w:t>
            </w:r>
          </w:p>
        </w:tc>
        <w:tc>
          <w:tcPr>
            <w:tcW w:w="418"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color w:val="000000"/>
                <w:sz w:val="24"/>
                <w:szCs w:val="24"/>
              </w:rPr>
            </w:pPr>
            <w:r w:rsidRPr="00D757DD">
              <w:rPr>
                <w:rFonts w:ascii="Times New Roman" w:hAnsi="Times New Roman" w:cs="Times New Roman"/>
                <w:color w:val="000000"/>
                <w:sz w:val="24"/>
                <w:szCs w:val="24"/>
              </w:rPr>
              <w:t>+18,6</w:t>
            </w:r>
          </w:p>
        </w:tc>
      </w:tr>
      <w:tr w:rsidR="00EF4BDA" w:rsidRPr="00D757DD" w:rsidTr="007D0592">
        <w:trPr>
          <w:trHeight w:val="399"/>
        </w:trPr>
        <w:tc>
          <w:tcPr>
            <w:tcW w:w="619"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к-255/17</w:t>
            </w:r>
          </w:p>
        </w:tc>
        <w:tc>
          <w:tcPr>
            <w:tcW w:w="355"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47,5</w:t>
            </w:r>
          </w:p>
        </w:tc>
        <w:tc>
          <w:tcPr>
            <w:tcW w:w="338"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41,6</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-5,9</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19,6</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17,2</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-2,4</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18,7</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11,5</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-7,2</w:t>
            </w:r>
          </w:p>
        </w:tc>
        <w:tc>
          <w:tcPr>
            <w:tcW w:w="41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168,1</w:t>
            </w:r>
          </w:p>
        </w:tc>
        <w:tc>
          <w:tcPr>
            <w:tcW w:w="424"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183,4</w:t>
            </w:r>
          </w:p>
        </w:tc>
        <w:tc>
          <w:tcPr>
            <w:tcW w:w="418"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color w:val="000000"/>
                <w:sz w:val="24"/>
                <w:szCs w:val="24"/>
              </w:rPr>
            </w:pPr>
            <w:r w:rsidRPr="00D757DD">
              <w:rPr>
                <w:rFonts w:ascii="Times New Roman" w:hAnsi="Times New Roman" w:cs="Times New Roman"/>
                <w:color w:val="000000"/>
                <w:sz w:val="24"/>
                <w:szCs w:val="24"/>
              </w:rPr>
              <w:t>+15,3</w:t>
            </w:r>
          </w:p>
        </w:tc>
      </w:tr>
      <w:tr w:rsidR="00EF4BDA" w:rsidRPr="00D757DD" w:rsidTr="007D0592">
        <w:trPr>
          <w:trHeight w:val="399"/>
        </w:trPr>
        <w:tc>
          <w:tcPr>
            <w:tcW w:w="619"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к-660/18</w:t>
            </w:r>
          </w:p>
        </w:tc>
        <w:tc>
          <w:tcPr>
            <w:tcW w:w="355"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47,2</w:t>
            </w:r>
          </w:p>
        </w:tc>
        <w:tc>
          <w:tcPr>
            <w:tcW w:w="338"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43,8</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-3,4</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18,3</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21,3</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+3,0</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18,5</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10,7</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-7,8</w:t>
            </w:r>
          </w:p>
        </w:tc>
        <w:tc>
          <w:tcPr>
            <w:tcW w:w="41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168,0</w:t>
            </w:r>
          </w:p>
        </w:tc>
        <w:tc>
          <w:tcPr>
            <w:tcW w:w="424"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183,1</w:t>
            </w:r>
          </w:p>
        </w:tc>
        <w:tc>
          <w:tcPr>
            <w:tcW w:w="418"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color w:val="000000"/>
                <w:sz w:val="24"/>
                <w:szCs w:val="24"/>
              </w:rPr>
            </w:pPr>
            <w:r w:rsidRPr="00D757DD">
              <w:rPr>
                <w:rFonts w:ascii="Times New Roman" w:hAnsi="Times New Roman" w:cs="Times New Roman"/>
                <w:color w:val="000000"/>
                <w:sz w:val="24"/>
                <w:szCs w:val="24"/>
              </w:rPr>
              <w:t>+15,1</w:t>
            </w:r>
          </w:p>
        </w:tc>
      </w:tr>
      <w:tr w:rsidR="00EF4BDA" w:rsidRPr="00D757DD" w:rsidTr="007D0592">
        <w:trPr>
          <w:trHeight w:val="399"/>
        </w:trPr>
        <w:tc>
          <w:tcPr>
            <w:tcW w:w="619"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к-1419/17</w:t>
            </w:r>
          </w:p>
        </w:tc>
        <w:tc>
          <w:tcPr>
            <w:tcW w:w="355"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47,4</w:t>
            </w:r>
          </w:p>
        </w:tc>
        <w:tc>
          <w:tcPr>
            <w:tcW w:w="338"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43,7</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-3,7</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21,0</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17,6</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-3,4</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19,9</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10,3</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-9,6</w:t>
            </w:r>
          </w:p>
        </w:tc>
        <w:tc>
          <w:tcPr>
            <w:tcW w:w="41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165,0</w:t>
            </w:r>
          </w:p>
        </w:tc>
        <w:tc>
          <w:tcPr>
            <w:tcW w:w="424"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178,4</w:t>
            </w:r>
          </w:p>
        </w:tc>
        <w:tc>
          <w:tcPr>
            <w:tcW w:w="418"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color w:val="000000"/>
                <w:sz w:val="24"/>
                <w:szCs w:val="24"/>
              </w:rPr>
            </w:pPr>
            <w:r w:rsidRPr="00D757DD">
              <w:rPr>
                <w:rFonts w:ascii="Times New Roman" w:hAnsi="Times New Roman" w:cs="Times New Roman"/>
                <w:color w:val="000000"/>
                <w:sz w:val="24"/>
                <w:szCs w:val="24"/>
              </w:rPr>
              <w:t>+13,4</w:t>
            </w:r>
          </w:p>
        </w:tc>
      </w:tr>
      <w:tr w:rsidR="00EF4BDA" w:rsidRPr="00D757DD" w:rsidTr="007D0592">
        <w:trPr>
          <w:trHeight w:val="399"/>
        </w:trPr>
        <w:tc>
          <w:tcPr>
            <w:tcW w:w="619"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к-1407/17</w:t>
            </w:r>
          </w:p>
        </w:tc>
        <w:tc>
          <w:tcPr>
            <w:tcW w:w="355"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46,4</w:t>
            </w:r>
          </w:p>
        </w:tc>
        <w:tc>
          <w:tcPr>
            <w:tcW w:w="338"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42,6</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-3,8</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17,2</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14,4</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-2,8</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17,4</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11,9</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-5,5</w:t>
            </w:r>
          </w:p>
        </w:tc>
        <w:tc>
          <w:tcPr>
            <w:tcW w:w="41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172,4</w:t>
            </w:r>
          </w:p>
        </w:tc>
        <w:tc>
          <w:tcPr>
            <w:tcW w:w="424"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184,7</w:t>
            </w:r>
          </w:p>
        </w:tc>
        <w:tc>
          <w:tcPr>
            <w:tcW w:w="418"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color w:val="000000"/>
                <w:sz w:val="24"/>
                <w:szCs w:val="24"/>
              </w:rPr>
            </w:pPr>
            <w:r w:rsidRPr="00D757DD">
              <w:rPr>
                <w:rFonts w:ascii="Times New Roman" w:hAnsi="Times New Roman" w:cs="Times New Roman"/>
                <w:color w:val="000000"/>
                <w:sz w:val="24"/>
                <w:szCs w:val="24"/>
              </w:rPr>
              <w:t>+12,3</w:t>
            </w:r>
          </w:p>
        </w:tc>
      </w:tr>
      <w:tr w:rsidR="00EF4BDA" w:rsidRPr="00D757DD" w:rsidTr="007D0592">
        <w:trPr>
          <w:trHeight w:val="399"/>
        </w:trPr>
        <w:tc>
          <w:tcPr>
            <w:tcW w:w="619"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к-235/18</w:t>
            </w:r>
          </w:p>
        </w:tc>
        <w:tc>
          <w:tcPr>
            <w:tcW w:w="355"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48,5</w:t>
            </w:r>
          </w:p>
        </w:tc>
        <w:tc>
          <w:tcPr>
            <w:tcW w:w="338"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43,0</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-5,5</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19,1</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18,5</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-0,6</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18,4</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11,7</w:t>
            </w:r>
          </w:p>
        </w:tc>
        <w:tc>
          <w:tcPr>
            <w:tcW w:w="34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-6,7</w:t>
            </w:r>
          </w:p>
        </w:tc>
        <w:tc>
          <w:tcPr>
            <w:tcW w:w="41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175,9</w:t>
            </w:r>
          </w:p>
        </w:tc>
        <w:tc>
          <w:tcPr>
            <w:tcW w:w="424"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184,1</w:t>
            </w:r>
          </w:p>
        </w:tc>
        <w:tc>
          <w:tcPr>
            <w:tcW w:w="418"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color w:val="000000"/>
                <w:sz w:val="24"/>
                <w:szCs w:val="24"/>
              </w:rPr>
            </w:pPr>
            <w:r w:rsidRPr="00D757DD">
              <w:rPr>
                <w:rFonts w:ascii="Times New Roman" w:hAnsi="Times New Roman" w:cs="Times New Roman"/>
                <w:color w:val="000000"/>
                <w:sz w:val="24"/>
                <w:szCs w:val="24"/>
              </w:rPr>
              <w:t>+8,3</w:t>
            </w:r>
          </w:p>
        </w:tc>
      </w:tr>
      <w:tr w:rsidR="00EF4BDA" w:rsidRPr="00D757DD" w:rsidTr="007D0592">
        <w:trPr>
          <w:trHeight w:val="399"/>
        </w:trPr>
        <w:tc>
          <w:tcPr>
            <w:tcW w:w="619" w:type="pct"/>
            <w:tcBorders>
              <w:top w:val="single" w:sz="4" w:space="0" w:color="auto"/>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eastAsia="Times New Roman" w:hAnsi="Times New Roman" w:cs="Times New Roman"/>
                <w:sz w:val="24"/>
                <w:szCs w:val="24"/>
                <w:lang w:eastAsia="ru-RU"/>
              </w:rPr>
              <w:t>НСР</w:t>
            </w:r>
            <w:r w:rsidRPr="00D757DD">
              <w:rPr>
                <w:rFonts w:ascii="Times New Roman" w:eastAsia="Times New Roman" w:hAnsi="Times New Roman" w:cs="Times New Roman"/>
                <w:sz w:val="24"/>
                <w:szCs w:val="24"/>
                <w:vertAlign w:val="subscript"/>
                <w:lang w:eastAsia="ru-RU"/>
              </w:rPr>
              <w:t>05</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338"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41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5,9</w:t>
            </w:r>
          </w:p>
        </w:tc>
      </w:tr>
    </w:tbl>
    <w:p w:rsidR="00EF4BDA" w:rsidRPr="00D757DD" w:rsidRDefault="00EF4BDA" w:rsidP="00EF4BDA">
      <w:pPr>
        <w:spacing w:after="0" w:line="240" w:lineRule="auto"/>
        <w:contextualSpacing/>
        <w:jc w:val="both"/>
        <w:rPr>
          <w:rFonts w:ascii="Times New Roman" w:hAnsi="Times New Roman" w:cs="Times New Roman"/>
          <w:sz w:val="24"/>
          <w:szCs w:val="24"/>
        </w:rPr>
      </w:pPr>
    </w:p>
    <w:p w:rsidR="00EF4BDA" w:rsidRPr="00611880" w:rsidRDefault="00EF4BDA" w:rsidP="00611880">
      <w:pPr>
        <w:spacing w:after="0" w:line="360" w:lineRule="auto"/>
        <w:ind w:firstLine="708"/>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Основным </w:t>
      </w:r>
      <w:proofErr w:type="spellStart"/>
      <w:r w:rsidRPr="00611880">
        <w:rPr>
          <w:rFonts w:ascii="Times New Roman" w:hAnsi="Times New Roman" w:cs="Times New Roman"/>
          <w:sz w:val="28"/>
          <w:szCs w:val="28"/>
        </w:rPr>
        <w:t>сельскохозяйственно</w:t>
      </w:r>
      <w:proofErr w:type="spellEnd"/>
      <w:r w:rsidRPr="00611880">
        <w:rPr>
          <w:rFonts w:ascii="Times New Roman" w:hAnsi="Times New Roman" w:cs="Times New Roman"/>
          <w:sz w:val="28"/>
          <w:szCs w:val="28"/>
        </w:rPr>
        <w:t xml:space="preserve"> важным показателем гибрида томата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является урожайность, поэтому изучению влияния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на урожайность уделяли особое внимание.</w:t>
      </w:r>
    </w:p>
    <w:p w:rsidR="00EF4BDA" w:rsidRPr="00611880" w:rsidRDefault="00EF4BDA" w:rsidP="00611880">
      <w:pPr>
        <w:spacing w:after="0" w:line="360" w:lineRule="auto"/>
        <w:ind w:firstLine="708"/>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В таблице 5 представлены данные по учету урожайности крупноплодных гибридов. </w:t>
      </w:r>
    </w:p>
    <w:p w:rsidR="00EF4BDA" w:rsidRPr="00611880" w:rsidRDefault="00EF4BDA" w:rsidP="00611880">
      <w:pPr>
        <w:spacing w:after="0" w:line="360" w:lineRule="auto"/>
        <w:contextualSpacing/>
        <w:jc w:val="both"/>
        <w:rPr>
          <w:rFonts w:ascii="Times New Roman" w:eastAsia="Times New Roman" w:hAnsi="Times New Roman" w:cs="Times New Roman"/>
          <w:sz w:val="28"/>
          <w:szCs w:val="28"/>
          <w:lang w:eastAsia="ru-RU"/>
        </w:rPr>
      </w:pPr>
      <w:r w:rsidRPr="00611880">
        <w:rPr>
          <w:rFonts w:ascii="Times New Roman" w:hAnsi="Times New Roman" w:cs="Times New Roman"/>
          <w:sz w:val="28"/>
          <w:szCs w:val="28"/>
        </w:rPr>
        <w:t xml:space="preserve">В условиях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у всех гибридов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кроме </w:t>
      </w:r>
      <w:r w:rsidRPr="00611880">
        <w:rPr>
          <w:rFonts w:ascii="Times New Roman" w:eastAsia="Times New Roman" w:hAnsi="Times New Roman" w:cs="Times New Roman"/>
          <w:sz w:val="28"/>
          <w:szCs w:val="28"/>
          <w:lang w:eastAsia="ru-RU"/>
        </w:rPr>
        <w:t>к-387/16,</w:t>
      </w:r>
      <w:r w:rsidRPr="00611880">
        <w:rPr>
          <w:rFonts w:ascii="Times New Roman" w:hAnsi="Times New Roman" w:cs="Times New Roman"/>
          <w:sz w:val="28"/>
          <w:szCs w:val="28"/>
        </w:rPr>
        <w:t xml:space="preserve"> наблюдалось уменьшение средней массы плода. Средняя масса </w:t>
      </w:r>
      <w:r w:rsidRPr="00611880">
        <w:rPr>
          <w:rFonts w:ascii="Times New Roman" w:eastAsia="Times New Roman" w:hAnsi="Times New Roman" w:cs="Times New Roman"/>
          <w:sz w:val="28"/>
          <w:szCs w:val="28"/>
          <w:lang w:eastAsia="ru-RU"/>
        </w:rPr>
        <w:t>к-387/16 была стабильной в разных условиях освещения.</w:t>
      </w:r>
    </w:p>
    <w:p w:rsidR="00EF4BDA" w:rsidRDefault="00EF4BDA" w:rsidP="00611880">
      <w:pPr>
        <w:spacing w:after="0" w:line="360" w:lineRule="auto"/>
        <w:ind w:firstLine="708"/>
        <w:contextualSpacing/>
        <w:jc w:val="both"/>
        <w:rPr>
          <w:rFonts w:ascii="Times New Roman" w:eastAsia="Times New Roman" w:hAnsi="Times New Roman" w:cs="Times New Roman"/>
          <w:sz w:val="28"/>
          <w:szCs w:val="28"/>
          <w:lang w:eastAsia="ru-RU"/>
        </w:rPr>
      </w:pPr>
      <w:r w:rsidRPr="00611880">
        <w:rPr>
          <w:rFonts w:ascii="Times New Roman" w:eastAsia="Times New Roman" w:hAnsi="Times New Roman" w:cs="Times New Roman"/>
          <w:sz w:val="28"/>
          <w:szCs w:val="28"/>
          <w:lang w:eastAsia="ru-RU"/>
        </w:rPr>
        <w:t xml:space="preserve">Стандартность плодов гибридов </w:t>
      </w:r>
      <w:r w:rsidRPr="00611880">
        <w:rPr>
          <w:rFonts w:ascii="Times New Roman" w:eastAsia="Times New Roman" w:hAnsi="Times New Roman" w:cs="Times New Roman"/>
          <w:sz w:val="28"/>
          <w:szCs w:val="28"/>
          <w:lang w:val="en-US" w:eastAsia="ru-RU"/>
        </w:rPr>
        <w:t>F</w:t>
      </w:r>
      <w:r w:rsidRPr="00611880">
        <w:rPr>
          <w:rFonts w:ascii="Times New Roman" w:eastAsia="Times New Roman" w:hAnsi="Times New Roman" w:cs="Times New Roman"/>
          <w:sz w:val="28"/>
          <w:szCs w:val="28"/>
          <w:vertAlign w:val="subscript"/>
          <w:lang w:eastAsia="ru-RU"/>
        </w:rPr>
        <w:t>1</w:t>
      </w:r>
      <w:r w:rsidRPr="00611880">
        <w:rPr>
          <w:rFonts w:ascii="Times New Roman" w:eastAsia="Times New Roman" w:hAnsi="Times New Roman" w:cs="Times New Roman"/>
          <w:sz w:val="28"/>
          <w:szCs w:val="28"/>
          <w:lang w:eastAsia="ru-RU"/>
        </w:rPr>
        <w:t xml:space="preserve"> к-2262/16, к-2248/16, к-431/16, к-407/16, к-2051/16 в условиях искусственного </w:t>
      </w:r>
      <w:proofErr w:type="spellStart"/>
      <w:r w:rsidRPr="00611880">
        <w:rPr>
          <w:rFonts w:ascii="Times New Roman" w:eastAsia="Times New Roman" w:hAnsi="Times New Roman" w:cs="Times New Roman"/>
          <w:sz w:val="28"/>
          <w:szCs w:val="28"/>
          <w:lang w:eastAsia="ru-RU"/>
        </w:rPr>
        <w:t>досвечивания</w:t>
      </w:r>
      <w:proofErr w:type="spellEnd"/>
      <w:r w:rsidRPr="00611880">
        <w:rPr>
          <w:rFonts w:ascii="Times New Roman" w:eastAsia="Times New Roman" w:hAnsi="Times New Roman" w:cs="Times New Roman"/>
          <w:sz w:val="28"/>
          <w:szCs w:val="28"/>
          <w:lang w:eastAsia="ru-RU"/>
        </w:rPr>
        <w:t xml:space="preserve"> возросла, у остальных гибридов данный показатель находился в пределах ошибки опыта. </w:t>
      </w:r>
    </w:p>
    <w:p w:rsidR="007B7BE3" w:rsidRDefault="007B7BE3" w:rsidP="00611880">
      <w:pPr>
        <w:spacing w:after="0" w:line="360" w:lineRule="auto"/>
        <w:ind w:firstLine="708"/>
        <w:contextualSpacing/>
        <w:jc w:val="both"/>
        <w:rPr>
          <w:rFonts w:ascii="Times New Roman" w:eastAsia="Times New Roman" w:hAnsi="Times New Roman" w:cs="Times New Roman"/>
          <w:sz w:val="28"/>
          <w:szCs w:val="28"/>
          <w:lang w:eastAsia="ru-RU"/>
        </w:rPr>
      </w:pPr>
    </w:p>
    <w:p w:rsidR="007B7BE3" w:rsidRDefault="007B7BE3" w:rsidP="00611880">
      <w:pPr>
        <w:spacing w:after="0" w:line="360" w:lineRule="auto"/>
        <w:ind w:firstLine="708"/>
        <w:contextualSpacing/>
        <w:jc w:val="both"/>
        <w:rPr>
          <w:rFonts w:ascii="Times New Roman" w:eastAsia="Times New Roman" w:hAnsi="Times New Roman" w:cs="Times New Roman"/>
          <w:sz w:val="28"/>
          <w:szCs w:val="28"/>
          <w:lang w:eastAsia="ru-RU"/>
        </w:rPr>
      </w:pPr>
    </w:p>
    <w:p w:rsidR="007B7BE3" w:rsidRDefault="007B7BE3" w:rsidP="00611880">
      <w:pPr>
        <w:spacing w:after="0" w:line="360" w:lineRule="auto"/>
        <w:ind w:firstLine="708"/>
        <w:contextualSpacing/>
        <w:jc w:val="both"/>
        <w:rPr>
          <w:rFonts w:ascii="Times New Roman" w:eastAsia="Times New Roman" w:hAnsi="Times New Roman" w:cs="Times New Roman"/>
          <w:sz w:val="28"/>
          <w:szCs w:val="28"/>
          <w:lang w:eastAsia="ru-RU"/>
        </w:rPr>
      </w:pPr>
    </w:p>
    <w:p w:rsidR="007B7BE3" w:rsidRPr="00611880" w:rsidRDefault="007B7BE3" w:rsidP="00611880">
      <w:pPr>
        <w:spacing w:after="0" w:line="360" w:lineRule="auto"/>
        <w:ind w:firstLine="708"/>
        <w:contextualSpacing/>
        <w:jc w:val="both"/>
        <w:rPr>
          <w:rFonts w:ascii="Times New Roman" w:hAnsi="Times New Roman" w:cs="Times New Roman"/>
          <w:sz w:val="28"/>
          <w:szCs w:val="28"/>
        </w:rPr>
      </w:pPr>
    </w:p>
    <w:p w:rsidR="00EF4BDA" w:rsidRPr="00D757DD" w:rsidRDefault="00EF4BDA" w:rsidP="00EF4BDA">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lastRenderedPageBreak/>
        <w:t xml:space="preserve">Таблица 5 – Влияние искусственного </w:t>
      </w:r>
      <w:proofErr w:type="spellStart"/>
      <w:r w:rsidRPr="00D757DD">
        <w:rPr>
          <w:rFonts w:ascii="Times New Roman" w:hAnsi="Times New Roman" w:cs="Times New Roman"/>
          <w:sz w:val="24"/>
          <w:szCs w:val="24"/>
        </w:rPr>
        <w:t>досвечивания</w:t>
      </w:r>
      <w:proofErr w:type="spellEnd"/>
      <w:r>
        <w:rPr>
          <w:rFonts w:ascii="Times New Roman" w:hAnsi="Times New Roman" w:cs="Times New Roman"/>
          <w:sz w:val="24"/>
          <w:szCs w:val="24"/>
        </w:rPr>
        <w:t xml:space="preserve"> на</w:t>
      </w:r>
      <w:r w:rsidRPr="00D757DD">
        <w:rPr>
          <w:rFonts w:ascii="Times New Roman" w:hAnsi="Times New Roman" w:cs="Times New Roman"/>
          <w:sz w:val="24"/>
          <w:szCs w:val="24"/>
        </w:rPr>
        <w:t xml:space="preserve"> урожайност</w:t>
      </w:r>
      <w:r>
        <w:rPr>
          <w:rFonts w:ascii="Times New Roman" w:hAnsi="Times New Roman" w:cs="Times New Roman"/>
          <w:sz w:val="24"/>
          <w:szCs w:val="24"/>
        </w:rPr>
        <w:t>ь</w:t>
      </w:r>
      <w:r w:rsidRPr="00D757DD">
        <w:rPr>
          <w:rFonts w:ascii="Times New Roman" w:hAnsi="Times New Roman" w:cs="Times New Roman"/>
          <w:sz w:val="24"/>
          <w:szCs w:val="24"/>
        </w:rPr>
        <w:t xml:space="preserve"> крупноплодных гибридов томата </w:t>
      </w:r>
      <w:r w:rsidRPr="00D757DD">
        <w:rPr>
          <w:rFonts w:ascii="Times New Roman" w:hAnsi="Times New Roman" w:cs="Times New Roman"/>
          <w:sz w:val="24"/>
          <w:szCs w:val="24"/>
          <w:lang w:val="en-US"/>
        </w:rPr>
        <w:t>F</w:t>
      </w:r>
      <w:r w:rsidRPr="00C37B0C">
        <w:rPr>
          <w:rFonts w:ascii="Times New Roman" w:hAnsi="Times New Roman" w:cs="Times New Roman"/>
          <w:sz w:val="24"/>
          <w:szCs w:val="24"/>
          <w:vertAlign w:val="subscript"/>
        </w:rPr>
        <w:t>1</w:t>
      </w:r>
      <w:r>
        <w:rPr>
          <w:rFonts w:ascii="Times New Roman" w:hAnsi="Times New Roman" w:cs="Times New Roman"/>
          <w:sz w:val="24"/>
          <w:szCs w:val="24"/>
          <w:vertAlign w:val="subscript"/>
        </w:rPr>
        <w:t xml:space="preserve">, </w:t>
      </w:r>
      <w:r w:rsidRPr="00DC1494">
        <w:rPr>
          <w:rFonts w:ascii="Times New Roman" w:hAnsi="Times New Roman" w:cs="Times New Roman"/>
          <w:sz w:val="24"/>
          <w:szCs w:val="24"/>
        </w:rPr>
        <w:t>2019г.</w:t>
      </w:r>
    </w:p>
    <w:tbl>
      <w:tblPr>
        <w:tblW w:w="5000" w:type="pct"/>
        <w:tblLayout w:type="fixed"/>
        <w:tblLook w:val="04A0" w:firstRow="1" w:lastRow="0" w:firstColumn="1" w:lastColumn="0" w:noHBand="0" w:noVBand="1"/>
      </w:tblPr>
      <w:tblGrid>
        <w:gridCol w:w="1619"/>
        <w:gridCol w:w="853"/>
        <w:gridCol w:w="853"/>
        <w:gridCol w:w="852"/>
        <w:gridCol w:w="852"/>
        <w:gridCol w:w="852"/>
        <w:gridCol w:w="852"/>
        <w:gridCol w:w="852"/>
        <w:gridCol w:w="852"/>
        <w:gridCol w:w="849"/>
      </w:tblGrid>
      <w:tr w:rsidR="00EF4BDA" w:rsidRPr="00D757DD" w:rsidTr="007D0592">
        <w:trPr>
          <w:trHeight w:val="776"/>
        </w:trPr>
        <w:tc>
          <w:tcPr>
            <w:tcW w:w="871" w:type="pct"/>
            <w:vMerge w:val="restart"/>
            <w:tcBorders>
              <w:top w:val="single" w:sz="4" w:space="0" w:color="auto"/>
              <w:left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w:t>
            </w:r>
            <w:r w:rsidRPr="00D757DD">
              <w:rPr>
                <w:rFonts w:ascii="Times New Roman" w:eastAsia="Times New Roman" w:hAnsi="Times New Roman" w:cs="Times New Roman"/>
                <w:bCs/>
                <w:sz w:val="24"/>
                <w:szCs w:val="24"/>
                <w:lang w:eastAsia="ru-RU"/>
              </w:rPr>
              <w:t>ибрид</w:t>
            </w:r>
          </w:p>
        </w:tc>
        <w:tc>
          <w:tcPr>
            <w:tcW w:w="1376" w:type="pct"/>
            <w:gridSpan w:val="3"/>
            <w:tcBorders>
              <w:top w:val="single" w:sz="4" w:space="0" w:color="auto"/>
              <w:left w:val="nil"/>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 xml:space="preserve">Средняя масса плода, </w:t>
            </w:r>
            <w:proofErr w:type="spellStart"/>
            <w:r w:rsidRPr="00D757DD">
              <w:rPr>
                <w:rFonts w:ascii="Times New Roman" w:eastAsia="Times New Roman" w:hAnsi="Times New Roman" w:cs="Times New Roman"/>
                <w:sz w:val="24"/>
                <w:szCs w:val="24"/>
                <w:lang w:eastAsia="ru-RU"/>
              </w:rPr>
              <w:t>гр</w:t>
            </w:r>
            <w:proofErr w:type="spellEnd"/>
          </w:p>
        </w:tc>
        <w:tc>
          <w:tcPr>
            <w:tcW w:w="1377" w:type="pct"/>
            <w:gridSpan w:val="3"/>
            <w:tcBorders>
              <w:top w:val="single" w:sz="4" w:space="0" w:color="auto"/>
              <w:left w:val="nil"/>
              <w:right w:val="single" w:sz="4" w:space="0" w:color="auto"/>
            </w:tcBorders>
            <w:shd w:val="clear" w:color="auto" w:fill="auto"/>
            <w:vAlign w:val="center"/>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Стандартность плодов, %</w:t>
            </w:r>
          </w:p>
        </w:tc>
        <w:tc>
          <w:tcPr>
            <w:tcW w:w="1377" w:type="pct"/>
            <w:gridSpan w:val="3"/>
            <w:tcBorders>
              <w:top w:val="single" w:sz="4" w:space="0" w:color="auto"/>
              <w:left w:val="nil"/>
              <w:right w:val="single" w:sz="4" w:space="0" w:color="auto"/>
            </w:tcBorders>
            <w:shd w:val="clear" w:color="auto" w:fill="auto"/>
            <w:vAlign w:val="center"/>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Урожайность, кг/м2</w:t>
            </w:r>
          </w:p>
        </w:tc>
      </w:tr>
      <w:tr w:rsidR="00EF4BDA" w:rsidRPr="00D757DD" w:rsidTr="007D0592">
        <w:trPr>
          <w:trHeight w:val="383"/>
        </w:trPr>
        <w:tc>
          <w:tcPr>
            <w:tcW w:w="871" w:type="pct"/>
            <w:vMerge/>
            <w:tcBorders>
              <w:left w:val="single" w:sz="4" w:space="0" w:color="auto"/>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b/>
                <w:bCs/>
                <w:sz w:val="24"/>
                <w:szCs w:val="24"/>
                <w:lang w:eastAsia="ru-RU"/>
              </w:rPr>
            </w:pP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без</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свет</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proofErr w:type="spellStart"/>
            <w:r w:rsidRPr="00D757DD">
              <w:rPr>
                <w:rFonts w:ascii="Times New Roman" w:eastAsia="Times New Roman" w:hAnsi="Times New Roman" w:cs="Times New Roman"/>
                <w:sz w:val="24"/>
                <w:szCs w:val="24"/>
                <w:lang w:eastAsia="ru-RU"/>
              </w:rPr>
              <w:t>разн</w:t>
            </w:r>
            <w:proofErr w:type="spellEnd"/>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без</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свет</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proofErr w:type="spellStart"/>
            <w:r w:rsidRPr="00D757DD">
              <w:rPr>
                <w:rFonts w:ascii="Times New Roman" w:eastAsia="Times New Roman" w:hAnsi="Times New Roman" w:cs="Times New Roman"/>
                <w:sz w:val="24"/>
                <w:szCs w:val="24"/>
                <w:lang w:eastAsia="ru-RU"/>
              </w:rPr>
              <w:t>разн</w:t>
            </w:r>
            <w:proofErr w:type="spellEnd"/>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без</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свет</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proofErr w:type="spellStart"/>
            <w:r w:rsidRPr="00D757DD">
              <w:rPr>
                <w:rFonts w:ascii="Times New Roman" w:eastAsia="Times New Roman" w:hAnsi="Times New Roman" w:cs="Times New Roman"/>
                <w:sz w:val="24"/>
                <w:szCs w:val="24"/>
                <w:lang w:eastAsia="ru-RU"/>
              </w:rPr>
              <w:t>разн</w:t>
            </w:r>
            <w:proofErr w:type="spellEnd"/>
          </w:p>
        </w:tc>
      </w:tr>
      <w:tr w:rsidR="00EF4BDA" w:rsidRPr="00D757DD" w:rsidTr="007D0592">
        <w:trPr>
          <w:trHeight w:val="383"/>
        </w:trPr>
        <w:tc>
          <w:tcPr>
            <w:tcW w:w="871"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к-387/16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274</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281</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7</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99,5</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100,0</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0,5</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2,84</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5,9</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+3,1</w:t>
            </w:r>
          </w:p>
        </w:tc>
      </w:tr>
      <w:tr w:rsidR="00EF4BDA" w:rsidRPr="00D757DD" w:rsidTr="007D0592">
        <w:trPr>
          <w:trHeight w:val="383"/>
        </w:trPr>
        <w:tc>
          <w:tcPr>
            <w:tcW w:w="871"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к-1380/17</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307</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230</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-77</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96,6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97,2</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3,61</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6,5</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+2,9</w:t>
            </w:r>
          </w:p>
        </w:tc>
      </w:tr>
      <w:tr w:rsidR="00EF4BDA" w:rsidRPr="00D757DD" w:rsidTr="007D0592">
        <w:trPr>
          <w:trHeight w:val="383"/>
        </w:trPr>
        <w:tc>
          <w:tcPr>
            <w:tcW w:w="8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b/>
                <w:bCs/>
                <w:sz w:val="24"/>
                <w:szCs w:val="24"/>
                <w:lang w:eastAsia="ru-RU"/>
              </w:rPr>
            </w:pPr>
            <w:r w:rsidRPr="00D757DD">
              <w:rPr>
                <w:rFonts w:ascii="Times New Roman" w:hAnsi="Times New Roman" w:cs="Times New Roman"/>
                <w:b/>
                <w:sz w:val="24"/>
                <w:szCs w:val="24"/>
                <w:lang w:val="en-US"/>
              </w:rPr>
              <w:t>St F</w:t>
            </w:r>
            <w:r w:rsidRPr="00D757DD">
              <w:rPr>
                <w:rFonts w:ascii="Times New Roman" w:hAnsi="Times New Roman" w:cs="Times New Roman"/>
                <w:b/>
                <w:sz w:val="24"/>
                <w:szCs w:val="24"/>
                <w:vertAlign w:val="subscript"/>
                <w:lang w:val="en-US"/>
              </w:rPr>
              <w:t>1</w:t>
            </w:r>
            <w:r w:rsidRPr="00D757DD">
              <w:rPr>
                <w:rFonts w:ascii="Times New Roman" w:eastAsia="Times New Roman" w:hAnsi="Times New Roman" w:cs="Times New Roman"/>
                <w:b/>
                <w:bCs/>
                <w:sz w:val="24"/>
                <w:szCs w:val="24"/>
                <w:lang w:eastAsia="ru-RU"/>
              </w:rPr>
              <w:t xml:space="preserve"> </w:t>
            </w:r>
            <w:proofErr w:type="spellStart"/>
            <w:r w:rsidRPr="00D757DD">
              <w:rPr>
                <w:rFonts w:ascii="Times New Roman" w:eastAsia="Times New Roman" w:hAnsi="Times New Roman" w:cs="Times New Roman"/>
                <w:b/>
                <w:bCs/>
                <w:sz w:val="24"/>
                <w:szCs w:val="24"/>
                <w:lang w:eastAsia="ru-RU"/>
              </w:rPr>
              <w:t>Foronti</w:t>
            </w:r>
            <w:proofErr w:type="spellEnd"/>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307</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249</w:t>
            </w:r>
          </w:p>
        </w:tc>
        <w:tc>
          <w:tcPr>
            <w:tcW w:w="459" w:type="pct"/>
            <w:tcBorders>
              <w:top w:val="single" w:sz="4" w:space="0" w:color="auto"/>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-58</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98,9</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97,0</w:t>
            </w:r>
          </w:p>
        </w:tc>
        <w:tc>
          <w:tcPr>
            <w:tcW w:w="459" w:type="pct"/>
            <w:tcBorders>
              <w:top w:val="single" w:sz="4" w:space="0" w:color="auto"/>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-1,9</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2,61</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4,5</w:t>
            </w:r>
          </w:p>
        </w:tc>
        <w:tc>
          <w:tcPr>
            <w:tcW w:w="459" w:type="pct"/>
            <w:tcBorders>
              <w:top w:val="single" w:sz="4" w:space="0" w:color="auto"/>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+1,9</w:t>
            </w:r>
          </w:p>
        </w:tc>
      </w:tr>
      <w:tr w:rsidR="00EF4BDA" w:rsidRPr="00D757DD" w:rsidTr="007D0592">
        <w:trPr>
          <w:trHeight w:val="383"/>
        </w:trPr>
        <w:tc>
          <w:tcPr>
            <w:tcW w:w="871"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к-2262/16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268</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221</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-47</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94,4</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100,0</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3,00</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4,6</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+1,6</w:t>
            </w:r>
          </w:p>
        </w:tc>
      </w:tr>
      <w:tr w:rsidR="00EF4BDA" w:rsidRPr="00D757DD" w:rsidTr="007D0592">
        <w:trPr>
          <w:trHeight w:val="383"/>
        </w:trPr>
        <w:tc>
          <w:tcPr>
            <w:tcW w:w="871"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к-49/17</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292</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237</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-55</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95,2</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97,9</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2,7</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3,29</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4,8</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+1,5</w:t>
            </w:r>
          </w:p>
        </w:tc>
      </w:tr>
      <w:tr w:rsidR="00EF4BDA" w:rsidRPr="00D757DD" w:rsidTr="007D0592">
        <w:trPr>
          <w:trHeight w:val="383"/>
        </w:trPr>
        <w:tc>
          <w:tcPr>
            <w:tcW w:w="871"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к-1991/16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304</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237</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-67</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96,8</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97,9</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1,1</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4,37</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5,5</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+1,1</w:t>
            </w:r>
          </w:p>
        </w:tc>
      </w:tr>
      <w:tr w:rsidR="00EF4BDA" w:rsidRPr="00D757DD" w:rsidTr="007D0592">
        <w:trPr>
          <w:trHeight w:val="383"/>
        </w:trPr>
        <w:tc>
          <w:tcPr>
            <w:tcW w:w="871"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к-1352/17</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280</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209</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-71</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97,2</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97,7</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0,5</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4,51</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5,2</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+0,7</w:t>
            </w:r>
          </w:p>
        </w:tc>
      </w:tr>
      <w:tr w:rsidR="00EF4BDA" w:rsidRPr="00D757DD" w:rsidTr="007D0592">
        <w:trPr>
          <w:trHeight w:val="383"/>
        </w:trPr>
        <w:tc>
          <w:tcPr>
            <w:tcW w:w="871"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к-2248/16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246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218</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-28</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96,0</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100,0</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4,0</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4,44</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4,6</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+0,2</w:t>
            </w:r>
          </w:p>
        </w:tc>
      </w:tr>
      <w:tr w:rsidR="00EF4BDA" w:rsidRPr="00D757DD" w:rsidTr="007D0592">
        <w:trPr>
          <w:trHeight w:val="383"/>
        </w:trPr>
        <w:tc>
          <w:tcPr>
            <w:tcW w:w="871"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к-1264/17</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316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252</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-64</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96,9</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99,0</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2,1</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4,94</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5,0</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+0,1</w:t>
            </w:r>
          </w:p>
        </w:tc>
      </w:tr>
      <w:tr w:rsidR="00EF4BDA" w:rsidRPr="00D757DD" w:rsidTr="007D0592">
        <w:trPr>
          <w:trHeight w:val="383"/>
        </w:trPr>
        <w:tc>
          <w:tcPr>
            <w:tcW w:w="871"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к-398/16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278</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234</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-44</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96,3</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94,4</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-1,9</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4,87</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4,7</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-0,2</w:t>
            </w:r>
          </w:p>
        </w:tc>
      </w:tr>
      <w:tr w:rsidR="00EF4BDA" w:rsidRPr="00D757DD" w:rsidTr="007D0592">
        <w:trPr>
          <w:trHeight w:val="383"/>
        </w:trPr>
        <w:tc>
          <w:tcPr>
            <w:tcW w:w="871"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к-431/16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265</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233</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-32</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93,5</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98,1</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4,90</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3,7</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-1,2</w:t>
            </w:r>
          </w:p>
        </w:tc>
      </w:tr>
      <w:tr w:rsidR="00EF4BDA" w:rsidRPr="00D757DD" w:rsidTr="007D0592">
        <w:trPr>
          <w:trHeight w:val="383"/>
        </w:trPr>
        <w:tc>
          <w:tcPr>
            <w:tcW w:w="871" w:type="pct"/>
            <w:tcBorders>
              <w:top w:val="nil"/>
              <w:left w:val="single" w:sz="4" w:space="0" w:color="auto"/>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к-407/16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227</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205</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-22</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93,5</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96,7</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3,2</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5,20</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3,9</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-1,3</w:t>
            </w:r>
          </w:p>
        </w:tc>
      </w:tr>
      <w:tr w:rsidR="00EF4BDA" w:rsidRPr="00D757DD" w:rsidTr="007D0592">
        <w:trPr>
          <w:trHeight w:val="383"/>
        </w:trPr>
        <w:tc>
          <w:tcPr>
            <w:tcW w:w="871"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к-2051/16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235</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213</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-22</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90,6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94,2</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3,6</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6,07</w:t>
            </w:r>
          </w:p>
        </w:tc>
        <w:tc>
          <w:tcPr>
            <w:tcW w:w="459"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4,3</w:t>
            </w:r>
          </w:p>
        </w:tc>
        <w:tc>
          <w:tcPr>
            <w:tcW w:w="459"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-1,8</w:t>
            </w:r>
          </w:p>
        </w:tc>
      </w:tr>
      <w:tr w:rsidR="00EF4BDA" w:rsidRPr="00D757DD" w:rsidTr="007D0592">
        <w:trPr>
          <w:trHeight w:val="383"/>
        </w:trPr>
        <w:tc>
          <w:tcPr>
            <w:tcW w:w="871" w:type="pct"/>
            <w:tcBorders>
              <w:top w:val="single" w:sz="4" w:space="0" w:color="auto"/>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НСР</w:t>
            </w:r>
            <w:r w:rsidRPr="00D757DD">
              <w:rPr>
                <w:rFonts w:ascii="Times New Roman" w:eastAsia="Times New Roman" w:hAnsi="Times New Roman" w:cs="Times New Roman"/>
                <w:sz w:val="24"/>
                <w:szCs w:val="24"/>
                <w:vertAlign w:val="subscript"/>
                <w:lang w:eastAsia="ru-RU"/>
              </w:rPr>
              <w:t>05</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459" w:type="pct"/>
            <w:tcBorders>
              <w:top w:val="single" w:sz="4" w:space="0" w:color="auto"/>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11,8</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459" w:type="pct"/>
            <w:tcBorders>
              <w:top w:val="single" w:sz="4" w:space="0" w:color="auto"/>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2,75</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459" w:type="pct"/>
            <w:tcBorders>
              <w:top w:val="single" w:sz="4" w:space="0" w:color="auto"/>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1,5</w:t>
            </w:r>
          </w:p>
        </w:tc>
      </w:tr>
    </w:tbl>
    <w:p w:rsidR="00EF4BDA" w:rsidRPr="00D757DD" w:rsidRDefault="00EF4BDA" w:rsidP="00EF4BDA">
      <w:pPr>
        <w:spacing w:after="0" w:line="240" w:lineRule="auto"/>
        <w:contextualSpacing/>
        <w:jc w:val="both"/>
        <w:rPr>
          <w:rFonts w:ascii="Times New Roman" w:hAnsi="Times New Roman" w:cs="Times New Roman"/>
          <w:sz w:val="24"/>
          <w:szCs w:val="24"/>
        </w:rPr>
      </w:pPr>
    </w:p>
    <w:p w:rsidR="00EF4BDA" w:rsidRPr="00611880" w:rsidRDefault="00EF4BDA" w:rsidP="00611880">
      <w:pPr>
        <w:spacing w:after="0" w:line="360" w:lineRule="auto"/>
        <w:ind w:firstLine="709"/>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Прирост урожайности гибридов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под действием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отмечается у половины исследуемых крупноплодных гибридов и стандарта. Наибольший прирост урожайности у образцов к-387/16, к-1380/17 и составляет +3,1 кг/м</w:t>
      </w:r>
      <w:r w:rsidRPr="00611880">
        <w:rPr>
          <w:rFonts w:ascii="Times New Roman" w:hAnsi="Times New Roman" w:cs="Times New Roman"/>
          <w:sz w:val="28"/>
          <w:szCs w:val="28"/>
          <w:vertAlign w:val="superscript"/>
        </w:rPr>
        <w:t>2</w:t>
      </w:r>
      <w:r w:rsidRPr="00611880">
        <w:rPr>
          <w:rFonts w:ascii="Times New Roman" w:hAnsi="Times New Roman" w:cs="Times New Roman"/>
          <w:sz w:val="28"/>
          <w:szCs w:val="28"/>
        </w:rPr>
        <w:t xml:space="preserve"> и +2,9 кг/м</w:t>
      </w:r>
      <w:r w:rsidRPr="00611880">
        <w:rPr>
          <w:rFonts w:ascii="Times New Roman" w:hAnsi="Times New Roman" w:cs="Times New Roman"/>
          <w:sz w:val="28"/>
          <w:szCs w:val="28"/>
          <w:vertAlign w:val="superscript"/>
        </w:rPr>
        <w:t>2</w:t>
      </w:r>
      <w:r w:rsidRPr="00611880">
        <w:rPr>
          <w:rFonts w:ascii="Times New Roman" w:hAnsi="Times New Roman" w:cs="Times New Roman"/>
          <w:sz w:val="28"/>
          <w:szCs w:val="28"/>
        </w:rPr>
        <w:t xml:space="preserve"> соответственно. Урожайность образца к-2051/16 стала ниже, чем без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что свидетельствует о нецелесообразности выращивания данного гибрида в теплицах с искусственным </w:t>
      </w:r>
      <w:proofErr w:type="spellStart"/>
      <w:r w:rsidRPr="00611880">
        <w:rPr>
          <w:rFonts w:ascii="Times New Roman" w:hAnsi="Times New Roman" w:cs="Times New Roman"/>
          <w:sz w:val="28"/>
          <w:szCs w:val="28"/>
        </w:rPr>
        <w:t>досвечиванием</w:t>
      </w:r>
      <w:proofErr w:type="spellEnd"/>
      <w:r w:rsidRPr="00611880">
        <w:rPr>
          <w:rFonts w:ascii="Times New Roman" w:hAnsi="Times New Roman" w:cs="Times New Roman"/>
          <w:sz w:val="28"/>
          <w:szCs w:val="28"/>
        </w:rPr>
        <w:t>. У остальных гибридов изменения показателя урожайности находились в пределах ошибки опыта.</w:t>
      </w:r>
    </w:p>
    <w:p w:rsidR="00EF4BDA" w:rsidRDefault="00EF4BDA" w:rsidP="00611880">
      <w:pPr>
        <w:spacing w:after="0" w:line="360" w:lineRule="auto"/>
        <w:contextualSpacing/>
        <w:jc w:val="both"/>
        <w:rPr>
          <w:rFonts w:ascii="Times New Roman" w:hAnsi="Times New Roman" w:cs="Times New Roman"/>
          <w:sz w:val="28"/>
          <w:szCs w:val="28"/>
        </w:rPr>
      </w:pPr>
    </w:p>
    <w:p w:rsidR="007B7BE3" w:rsidRDefault="007B7BE3" w:rsidP="00611880">
      <w:pPr>
        <w:spacing w:after="0" w:line="360" w:lineRule="auto"/>
        <w:contextualSpacing/>
        <w:jc w:val="both"/>
        <w:rPr>
          <w:rFonts w:ascii="Times New Roman" w:hAnsi="Times New Roman" w:cs="Times New Roman"/>
          <w:sz w:val="28"/>
          <w:szCs w:val="28"/>
        </w:rPr>
      </w:pPr>
    </w:p>
    <w:p w:rsidR="007B7BE3" w:rsidRDefault="007B7BE3" w:rsidP="00611880">
      <w:pPr>
        <w:spacing w:after="0" w:line="360" w:lineRule="auto"/>
        <w:contextualSpacing/>
        <w:jc w:val="both"/>
        <w:rPr>
          <w:rFonts w:ascii="Times New Roman" w:hAnsi="Times New Roman" w:cs="Times New Roman"/>
          <w:sz w:val="28"/>
          <w:szCs w:val="28"/>
        </w:rPr>
      </w:pPr>
    </w:p>
    <w:p w:rsidR="007B7BE3" w:rsidRPr="00611880" w:rsidRDefault="007B7BE3" w:rsidP="00611880">
      <w:pPr>
        <w:spacing w:after="0" w:line="360" w:lineRule="auto"/>
        <w:contextualSpacing/>
        <w:jc w:val="both"/>
        <w:rPr>
          <w:rFonts w:ascii="Times New Roman" w:hAnsi="Times New Roman" w:cs="Times New Roman"/>
          <w:sz w:val="28"/>
          <w:szCs w:val="28"/>
        </w:rPr>
      </w:pPr>
      <w:bookmarkStart w:id="0" w:name="_GoBack"/>
      <w:bookmarkEnd w:id="0"/>
    </w:p>
    <w:p w:rsidR="00EF4BDA" w:rsidRPr="00D757DD" w:rsidRDefault="00EF4BDA" w:rsidP="00EF4BDA">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lastRenderedPageBreak/>
        <w:t xml:space="preserve">Таблица 6 – Влияние искусственного </w:t>
      </w:r>
      <w:proofErr w:type="spellStart"/>
      <w:r w:rsidRPr="00D757DD">
        <w:rPr>
          <w:rFonts w:ascii="Times New Roman" w:hAnsi="Times New Roman" w:cs="Times New Roman"/>
          <w:sz w:val="24"/>
          <w:szCs w:val="24"/>
        </w:rPr>
        <w:t>досвечивания</w:t>
      </w:r>
      <w:proofErr w:type="spellEnd"/>
      <w:r>
        <w:rPr>
          <w:rFonts w:ascii="Times New Roman" w:hAnsi="Times New Roman" w:cs="Times New Roman"/>
          <w:sz w:val="24"/>
          <w:szCs w:val="24"/>
        </w:rPr>
        <w:t xml:space="preserve"> на</w:t>
      </w:r>
      <w:r w:rsidRPr="00D757DD">
        <w:rPr>
          <w:rFonts w:ascii="Times New Roman" w:hAnsi="Times New Roman" w:cs="Times New Roman"/>
          <w:sz w:val="24"/>
          <w:szCs w:val="24"/>
        </w:rPr>
        <w:t xml:space="preserve"> урожайност</w:t>
      </w:r>
      <w:r>
        <w:rPr>
          <w:rFonts w:ascii="Times New Roman" w:hAnsi="Times New Roman" w:cs="Times New Roman"/>
          <w:sz w:val="24"/>
          <w:szCs w:val="24"/>
        </w:rPr>
        <w:t>ь</w:t>
      </w:r>
      <w:r w:rsidRPr="00D757DD">
        <w:rPr>
          <w:rFonts w:ascii="Times New Roman" w:hAnsi="Times New Roman" w:cs="Times New Roman"/>
          <w:sz w:val="24"/>
          <w:szCs w:val="24"/>
        </w:rPr>
        <w:t xml:space="preserve"> среднеплодных гибридов томата </w:t>
      </w:r>
      <w:r w:rsidRPr="00D757DD">
        <w:rPr>
          <w:rFonts w:ascii="Times New Roman" w:hAnsi="Times New Roman" w:cs="Times New Roman"/>
          <w:sz w:val="24"/>
          <w:szCs w:val="24"/>
          <w:lang w:val="en-US"/>
        </w:rPr>
        <w:t>F</w:t>
      </w:r>
      <w:r w:rsidRPr="00C37B0C">
        <w:rPr>
          <w:rFonts w:ascii="Times New Roman" w:hAnsi="Times New Roman" w:cs="Times New Roman"/>
          <w:sz w:val="24"/>
          <w:szCs w:val="24"/>
          <w:vertAlign w:val="subscript"/>
        </w:rPr>
        <w:t>1</w:t>
      </w:r>
      <w:r>
        <w:rPr>
          <w:rFonts w:ascii="Times New Roman" w:hAnsi="Times New Roman" w:cs="Times New Roman"/>
          <w:sz w:val="24"/>
          <w:szCs w:val="24"/>
          <w:vertAlign w:val="subscript"/>
        </w:rPr>
        <w:t xml:space="preserve">, </w:t>
      </w:r>
      <w:r w:rsidRPr="00DC1494">
        <w:rPr>
          <w:rFonts w:ascii="Times New Roman" w:hAnsi="Times New Roman" w:cs="Times New Roman"/>
          <w:sz w:val="24"/>
          <w:szCs w:val="24"/>
        </w:rPr>
        <w:t>2019г.</w:t>
      </w:r>
    </w:p>
    <w:tbl>
      <w:tblPr>
        <w:tblW w:w="5000" w:type="pct"/>
        <w:tblLayout w:type="fixed"/>
        <w:tblLook w:val="04A0" w:firstRow="1" w:lastRow="0" w:firstColumn="1" w:lastColumn="0" w:noHBand="0" w:noVBand="1"/>
      </w:tblPr>
      <w:tblGrid>
        <w:gridCol w:w="1483"/>
        <w:gridCol w:w="868"/>
        <w:gridCol w:w="868"/>
        <w:gridCol w:w="867"/>
        <w:gridCol w:w="867"/>
        <w:gridCol w:w="867"/>
        <w:gridCol w:w="867"/>
        <w:gridCol w:w="867"/>
        <w:gridCol w:w="867"/>
        <w:gridCol w:w="865"/>
      </w:tblGrid>
      <w:tr w:rsidR="00EF4BDA" w:rsidRPr="00D757DD" w:rsidTr="007D0592">
        <w:trPr>
          <w:trHeight w:val="776"/>
        </w:trPr>
        <w:tc>
          <w:tcPr>
            <w:tcW w:w="798" w:type="pct"/>
            <w:vMerge w:val="restart"/>
            <w:tcBorders>
              <w:top w:val="single" w:sz="4" w:space="0" w:color="auto"/>
              <w:left w:val="single" w:sz="4" w:space="0" w:color="auto"/>
              <w:right w:val="single" w:sz="4" w:space="0" w:color="auto"/>
            </w:tcBorders>
            <w:shd w:val="clear" w:color="auto" w:fill="auto"/>
            <w:noWrap/>
            <w:vAlign w:val="center"/>
            <w:hideMark/>
          </w:tcPr>
          <w:p w:rsidR="00EF4BDA" w:rsidRPr="00DC1494" w:rsidRDefault="00EF4BDA" w:rsidP="007D0592">
            <w:pPr>
              <w:spacing w:after="0" w:line="240" w:lineRule="auto"/>
              <w:contextualSpacing/>
              <w:jc w:val="center"/>
              <w:rPr>
                <w:rFonts w:ascii="Times New Roman" w:eastAsia="Times New Roman" w:hAnsi="Times New Roman" w:cs="Times New Roman"/>
                <w:bCs/>
                <w:sz w:val="24"/>
                <w:szCs w:val="24"/>
                <w:lang w:eastAsia="ru-RU"/>
              </w:rPr>
            </w:pPr>
            <w:r w:rsidRPr="00DC1494">
              <w:rPr>
                <w:rFonts w:ascii="Times New Roman" w:eastAsia="Times New Roman" w:hAnsi="Times New Roman" w:cs="Times New Roman"/>
                <w:bCs/>
                <w:sz w:val="24"/>
                <w:szCs w:val="24"/>
                <w:lang w:eastAsia="ru-RU"/>
              </w:rPr>
              <w:t>Гибрид</w:t>
            </w:r>
          </w:p>
        </w:tc>
        <w:tc>
          <w:tcPr>
            <w:tcW w:w="1401" w:type="pct"/>
            <w:gridSpan w:val="3"/>
            <w:tcBorders>
              <w:top w:val="single" w:sz="4" w:space="0" w:color="auto"/>
              <w:left w:val="nil"/>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Средняя масса плода, грамм</w:t>
            </w:r>
          </w:p>
        </w:tc>
        <w:tc>
          <w:tcPr>
            <w:tcW w:w="1401" w:type="pct"/>
            <w:gridSpan w:val="3"/>
            <w:tcBorders>
              <w:top w:val="single" w:sz="4" w:space="0" w:color="auto"/>
              <w:left w:val="nil"/>
              <w:right w:val="single" w:sz="4" w:space="0" w:color="auto"/>
            </w:tcBorders>
            <w:shd w:val="clear" w:color="auto" w:fill="auto"/>
            <w:vAlign w:val="center"/>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Стандартность плодов, %</w:t>
            </w:r>
          </w:p>
        </w:tc>
        <w:tc>
          <w:tcPr>
            <w:tcW w:w="1401" w:type="pct"/>
            <w:gridSpan w:val="3"/>
            <w:tcBorders>
              <w:top w:val="single" w:sz="4" w:space="0" w:color="auto"/>
              <w:left w:val="nil"/>
              <w:right w:val="single" w:sz="4" w:space="0" w:color="auto"/>
            </w:tcBorders>
            <w:shd w:val="clear" w:color="auto" w:fill="auto"/>
            <w:vAlign w:val="center"/>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Урожайность, кг/м2</w:t>
            </w:r>
          </w:p>
        </w:tc>
      </w:tr>
      <w:tr w:rsidR="00EF4BDA" w:rsidRPr="00D757DD" w:rsidTr="007D0592">
        <w:trPr>
          <w:trHeight w:val="383"/>
        </w:trPr>
        <w:tc>
          <w:tcPr>
            <w:tcW w:w="798" w:type="pct"/>
            <w:vMerge/>
            <w:tcBorders>
              <w:left w:val="single" w:sz="4" w:space="0" w:color="auto"/>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b/>
                <w:bCs/>
                <w:sz w:val="24"/>
                <w:szCs w:val="24"/>
                <w:lang w:eastAsia="ru-RU"/>
              </w:rPr>
            </w:pP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без</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свет</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proofErr w:type="spellStart"/>
            <w:r w:rsidRPr="00D757DD">
              <w:rPr>
                <w:rFonts w:ascii="Times New Roman" w:eastAsia="Times New Roman" w:hAnsi="Times New Roman" w:cs="Times New Roman"/>
                <w:sz w:val="24"/>
                <w:szCs w:val="24"/>
                <w:lang w:eastAsia="ru-RU"/>
              </w:rPr>
              <w:t>разн</w:t>
            </w:r>
            <w:proofErr w:type="spellEnd"/>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без</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свет</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proofErr w:type="spellStart"/>
            <w:r w:rsidRPr="00D757DD">
              <w:rPr>
                <w:rFonts w:ascii="Times New Roman" w:eastAsia="Times New Roman" w:hAnsi="Times New Roman" w:cs="Times New Roman"/>
                <w:sz w:val="24"/>
                <w:szCs w:val="24"/>
                <w:lang w:eastAsia="ru-RU"/>
              </w:rPr>
              <w:t>разн</w:t>
            </w:r>
            <w:proofErr w:type="spellEnd"/>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без</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r w:rsidRPr="00D757DD">
              <w:rPr>
                <w:rFonts w:ascii="Times New Roman" w:eastAsia="Times New Roman" w:hAnsi="Times New Roman" w:cs="Times New Roman"/>
                <w:sz w:val="24"/>
                <w:szCs w:val="24"/>
                <w:lang w:eastAsia="ru-RU"/>
              </w:rPr>
              <w:t>свет</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eastAsia="Times New Roman" w:hAnsi="Times New Roman" w:cs="Times New Roman"/>
                <w:sz w:val="24"/>
                <w:szCs w:val="24"/>
                <w:lang w:eastAsia="ru-RU"/>
              </w:rPr>
            </w:pPr>
            <w:proofErr w:type="spellStart"/>
            <w:r w:rsidRPr="00D757DD">
              <w:rPr>
                <w:rFonts w:ascii="Times New Roman" w:eastAsia="Times New Roman" w:hAnsi="Times New Roman" w:cs="Times New Roman"/>
                <w:sz w:val="24"/>
                <w:szCs w:val="24"/>
                <w:lang w:eastAsia="ru-RU"/>
              </w:rPr>
              <w:t>разн</w:t>
            </w:r>
            <w:proofErr w:type="spellEnd"/>
          </w:p>
        </w:tc>
      </w:tr>
      <w:tr w:rsidR="00EF4BDA" w:rsidRPr="00D757DD" w:rsidTr="007D0592">
        <w:trPr>
          <w:trHeight w:val="383"/>
        </w:trPr>
        <w:tc>
          <w:tcPr>
            <w:tcW w:w="798"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к-660/18</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162</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152</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-10</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87,3</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77,1</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-10,2</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4,89</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6,6</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+1,7</w:t>
            </w:r>
          </w:p>
        </w:tc>
      </w:tr>
      <w:tr w:rsidR="00EF4BDA" w:rsidRPr="00D757DD" w:rsidTr="007D0592">
        <w:trPr>
          <w:trHeight w:val="383"/>
        </w:trPr>
        <w:tc>
          <w:tcPr>
            <w:tcW w:w="798"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к-2411/16</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156</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139</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-17</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85,1</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80,4</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-4,7</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5,07</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6,1</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+1,0</w:t>
            </w:r>
          </w:p>
        </w:tc>
      </w:tr>
      <w:tr w:rsidR="00EF4BDA" w:rsidRPr="00D757DD" w:rsidTr="007D0592">
        <w:trPr>
          <w:trHeight w:val="383"/>
        </w:trPr>
        <w:tc>
          <w:tcPr>
            <w:tcW w:w="798" w:type="pct"/>
            <w:tcBorders>
              <w:top w:val="nil"/>
              <w:left w:val="single" w:sz="4" w:space="0" w:color="auto"/>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к-235/17</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141</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147</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6</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85,9</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83,3</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-2,6</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4,47</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5,0</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+0,5</w:t>
            </w:r>
          </w:p>
        </w:tc>
      </w:tr>
      <w:tr w:rsidR="00EF4BDA" w:rsidRPr="00D757DD" w:rsidTr="007D0592">
        <w:trPr>
          <w:trHeight w:val="383"/>
        </w:trPr>
        <w:tc>
          <w:tcPr>
            <w:tcW w:w="798"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к-255/17</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132</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133</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82,4</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81,9</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-0,5</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4,96</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5,5</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+0,5</w:t>
            </w:r>
          </w:p>
        </w:tc>
      </w:tr>
      <w:tr w:rsidR="00EF4BDA" w:rsidRPr="00D757DD" w:rsidTr="007D0592">
        <w:trPr>
          <w:trHeight w:val="383"/>
        </w:trPr>
        <w:tc>
          <w:tcPr>
            <w:tcW w:w="798"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к-1407/17</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151</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143</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-8</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91,8</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88,4</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-3,4</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4,57</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5,0</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+0,4</w:t>
            </w:r>
          </w:p>
        </w:tc>
      </w:tr>
      <w:tr w:rsidR="00EF4BDA" w:rsidRPr="00D757DD" w:rsidTr="007D0592">
        <w:trPr>
          <w:trHeight w:val="383"/>
        </w:trPr>
        <w:tc>
          <w:tcPr>
            <w:tcW w:w="798"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к-1419/17</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120</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125</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86,4</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74,5</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-11,9</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5,13</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5,5</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+0,4</w:t>
            </w:r>
          </w:p>
        </w:tc>
      </w:tr>
      <w:tr w:rsidR="00EF4BDA" w:rsidRPr="00D757DD" w:rsidTr="007D0592">
        <w:trPr>
          <w:trHeight w:val="383"/>
        </w:trPr>
        <w:tc>
          <w:tcPr>
            <w:tcW w:w="7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b/>
                <w:sz w:val="24"/>
                <w:szCs w:val="24"/>
              </w:rPr>
            </w:pPr>
            <w:r w:rsidRPr="00D757DD">
              <w:rPr>
                <w:rFonts w:ascii="Times New Roman" w:hAnsi="Times New Roman" w:cs="Times New Roman"/>
                <w:b/>
                <w:sz w:val="24"/>
                <w:szCs w:val="24"/>
                <w:lang w:val="en-US"/>
              </w:rPr>
              <w:t>St F</w:t>
            </w:r>
            <w:r w:rsidRPr="00D757DD">
              <w:rPr>
                <w:rFonts w:ascii="Times New Roman" w:hAnsi="Times New Roman" w:cs="Times New Roman"/>
                <w:b/>
                <w:sz w:val="24"/>
                <w:szCs w:val="24"/>
                <w:vertAlign w:val="subscript"/>
                <w:lang w:val="en-US"/>
              </w:rPr>
              <w:t>1</w:t>
            </w:r>
            <w:r w:rsidRPr="00D757DD">
              <w:rPr>
                <w:rFonts w:ascii="Times New Roman" w:hAnsi="Times New Roman" w:cs="Times New Roman"/>
                <w:b/>
                <w:sz w:val="24"/>
                <w:szCs w:val="24"/>
                <w:lang w:val="en-US"/>
              </w:rPr>
              <w:t xml:space="preserve"> </w:t>
            </w:r>
            <w:proofErr w:type="spellStart"/>
            <w:r w:rsidRPr="00D757DD">
              <w:rPr>
                <w:rFonts w:ascii="Times New Roman" w:hAnsi="Times New Roman" w:cs="Times New Roman"/>
                <w:b/>
                <w:sz w:val="24"/>
                <w:szCs w:val="24"/>
              </w:rPr>
              <w:t>Manar</w:t>
            </w:r>
            <w:proofErr w:type="spellEnd"/>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148</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150</w:t>
            </w:r>
          </w:p>
        </w:tc>
        <w:tc>
          <w:tcPr>
            <w:tcW w:w="467" w:type="pct"/>
            <w:tcBorders>
              <w:top w:val="single" w:sz="4" w:space="0" w:color="auto"/>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86,7</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90,9</w:t>
            </w:r>
          </w:p>
        </w:tc>
        <w:tc>
          <w:tcPr>
            <w:tcW w:w="467" w:type="pct"/>
            <w:tcBorders>
              <w:top w:val="single" w:sz="4" w:space="0" w:color="auto"/>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4,2</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5,49</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5,7</w:t>
            </w:r>
          </w:p>
        </w:tc>
        <w:tc>
          <w:tcPr>
            <w:tcW w:w="467" w:type="pct"/>
            <w:tcBorders>
              <w:top w:val="single" w:sz="4" w:space="0" w:color="auto"/>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+0,2</w:t>
            </w:r>
          </w:p>
        </w:tc>
      </w:tr>
      <w:tr w:rsidR="00EF4BDA" w:rsidRPr="00D757DD" w:rsidTr="007D0592">
        <w:trPr>
          <w:trHeight w:val="383"/>
        </w:trPr>
        <w:tc>
          <w:tcPr>
            <w:tcW w:w="798" w:type="pct"/>
            <w:tcBorders>
              <w:top w:val="nil"/>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к-235/18</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138</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117</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-21</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84,3</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82,2</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-2,1</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6,51</w:t>
            </w:r>
          </w:p>
        </w:tc>
        <w:tc>
          <w:tcPr>
            <w:tcW w:w="467" w:type="pct"/>
            <w:tcBorders>
              <w:top w:val="nil"/>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6,0</w:t>
            </w:r>
          </w:p>
        </w:tc>
        <w:tc>
          <w:tcPr>
            <w:tcW w:w="467" w:type="pct"/>
            <w:tcBorders>
              <w:top w:val="nil"/>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-0,5</w:t>
            </w:r>
          </w:p>
        </w:tc>
      </w:tr>
      <w:tr w:rsidR="00EF4BDA" w:rsidRPr="00D757DD" w:rsidTr="007D0592">
        <w:trPr>
          <w:trHeight w:val="383"/>
        </w:trPr>
        <w:tc>
          <w:tcPr>
            <w:tcW w:w="798" w:type="pct"/>
            <w:tcBorders>
              <w:top w:val="single" w:sz="4" w:space="0" w:color="auto"/>
              <w:left w:val="single" w:sz="4" w:space="0" w:color="auto"/>
              <w:bottom w:val="single" w:sz="4" w:space="0" w:color="auto"/>
              <w:right w:val="single" w:sz="4" w:space="0" w:color="auto"/>
            </w:tcBorders>
            <w:shd w:val="clear" w:color="FFFFCC" w:fill="FFFFFF"/>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eastAsia="Times New Roman" w:hAnsi="Times New Roman" w:cs="Times New Roman"/>
                <w:sz w:val="24"/>
                <w:szCs w:val="24"/>
                <w:lang w:eastAsia="ru-RU"/>
              </w:rPr>
              <w:t>НСР</w:t>
            </w:r>
            <w:r w:rsidRPr="00D757DD">
              <w:rPr>
                <w:rFonts w:ascii="Times New Roman" w:eastAsia="Times New Roman" w:hAnsi="Times New Roman" w:cs="Times New Roman"/>
                <w:sz w:val="24"/>
                <w:szCs w:val="24"/>
                <w:vertAlign w:val="subscript"/>
                <w:lang w:eastAsia="ru-RU"/>
              </w:rPr>
              <w:t>05</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467" w:type="pct"/>
            <w:tcBorders>
              <w:top w:val="single" w:sz="4" w:space="0" w:color="auto"/>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4,1</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467" w:type="pct"/>
            <w:tcBorders>
              <w:top w:val="single" w:sz="4" w:space="0" w:color="auto"/>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sidRPr="00D757DD">
              <w:rPr>
                <w:rFonts w:ascii="Times New Roman" w:hAnsi="Times New Roman" w:cs="Times New Roman"/>
                <w:sz w:val="24"/>
                <w:szCs w:val="24"/>
              </w:rPr>
              <w:t>3,</w:t>
            </w:r>
            <w:r>
              <w:rPr>
                <w:rFonts w:ascii="Times New Roman" w:hAnsi="Times New Roman" w:cs="Times New Roman"/>
                <w:sz w:val="24"/>
                <w:szCs w:val="24"/>
              </w:rPr>
              <w:t>1</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EF4BDA" w:rsidRPr="00D757DD" w:rsidRDefault="00EF4BDA" w:rsidP="007D0592">
            <w:pPr>
              <w:spacing w:after="0" w:line="240" w:lineRule="auto"/>
              <w:contextualSpacing/>
              <w:jc w:val="center"/>
              <w:rPr>
                <w:rFonts w:ascii="Times New Roman" w:hAnsi="Times New Roman" w:cs="Times New Roman"/>
                <w:sz w:val="24"/>
                <w:szCs w:val="24"/>
              </w:rPr>
            </w:pPr>
          </w:p>
        </w:tc>
        <w:tc>
          <w:tcPr>
            <w:tcW w:w="467" w:type="pct"/>
            <w:tcBorders>
              <w:top w:val="single" w:sz="4" w:space="0" w:color="auto"/>
              <w:left w:val="nil"/>
              <w:bottom w:val="single" w:sz="4" w:space="0" w:color="auto"/>
              <w:right w:val="single" w:sz="4" w:space="0" w:color="auto"/>
            </w:tcBorders>
            <w:shd w:val="clear" w:color="auto" w:fill="auto"/>
            <w:noWrap/>
            <w:vAlign w:val="bottom"/>
            <w:hideMark/>
          </w:tcPr>
          <w:p w:rsidR="00EF4BDA" w:rsidRPr="00D757DD" w:rsidRDefault="00EF4BDA" w:rsidP="007D059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0,7</w:t>
            </w:r>
          </w:p>
        </w:tc>
      </w:tr>
    </w:tbl>
    <w:p w:rsidR="00EF4BDA" w:rsidRPr="00611880" w:rsidRDefault="00EF4BDA" w:rsidP="00611880">
      <w:pPr>
        <w:spacing w:after="0" w:line="360" w:lineRule="auto"/>
        <w:ind w:firstLine="709"/>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Анализируя результаты учета урожайности среднеплодных гибридов, представленные в таблице 6, отмечено, что средняя масса плода в условиях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изменялась незначительно как в положительную, так и в отрицательную сторону. Максимальное изменение средней массы плода 21 грамм наблюдали у гибрида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 xml:space="preserve">1 </w:t>
      </w:r>
      <w:r w:rsidRPr="00611880">
        <w:rPr>
          <w:rFonts w:ascii="Times New Roman" w:hAnsi="Times New Roman" w:cs="Times New Roman"/>
          <w:sz w:val="28"/>
          <w:szCs w:val="28"/>
        </w:rPr>
        <w:t>к-235/18.</w:t>
      </w:r>
    </w:p>
    <w:p w:rsidR="00EF4BDA" w:rsidRPr="00611880" w:rsidRDefault="00EF4BDA" w:rsidP="00611880">
      <w:pPr>
        <w:spacing w:after="0" w:line="360" w:lineRule="auto"/>
        <w:ind w:firstLine="709"/>
        <w:contextualSpacing/>
        <w:jc w:val="both"/>
        <w:rPr>
          <w:rFonts w:ascii="Times New Roman" w:hAnsi="Times New Roman" w:cs="Times New Roman"/>
          <w:sz w:val="28"/>
          <w:szCs w:val="28"/>
        </w:rPr>
      </w:pPr>
      <w:r w:rsidRPr="00611880">
        <w:rPr>
          <w:rFonts w:ascii="Times New Roman" w:hAnsi="Times New Roman" w:cs="Times New Roman"/>
          <w:sz w:val="28"/>
          <w:szCs w:val="28"/>
        </w:rPr>
        <w:t>Стандартность плодов увеличивалась только у стандарта 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w:t>
      </w:r>
      <w:proofErr w:type="spellStart"/>
      <w:r w:rsidRPr="00611880">
        <w:rPr>
          <w:rFonts w:ascii="Times New Roman" w:hAnsi="Times New Roman" w:cs="Times New Roman"/>
          <w:sz w:val="28"/>
          <w:szCs w:val="28"/>
        </w:rPr>
        <w:t>Manar</w:t>
      </w:r>
      <w:proofErr w:type="spellEnd"/>
      <w:r w:rsidRPr="00611880">
        <w:rPr>
          <w:rFonts w:ascii="Times New Roman" w:hAnsi="Times New Roman" w:cs="Times New Roman"/>
          <w:sz w:val="28"/>
          <w:szCs w:val="28"/>
        </w:rPr>
        <w:t xml:space="preserve"> незначительно, стандартность плодов гибридов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к-660/18, к-1419/17 стала на 10,2% и 11,9% меньше, а стандартность плодов остальных образцов варьировала в пределах НСР</w:t>
      </w:r>
      <w:r w:rsidRPr="00611880">
        <w:rPr>
          <w:rFonts w:ascii="Times New Roman" w:hAnsi="Times New Roman" w:cs="Times New Roman"/>
          <w:sz w:val="28"/>
          <w:szCs w:val="28"/>
          <w:vertAlign w:val="subscript"/>
        </w:rPr>
        <w:t>05</w:t>
      </w:r>
      <w:r w:rsidRPr="00611880">
        <w:rPr>
          <w:rFonts w:ascii="Times New Roman" w:hAnsi="Times New Roman" w:cs="Times New Roman"/>
          <w:sz w:val="28"/>
          <w:szCs w:val="28"/>
        </w:rPr>
        <w:t>.</w:t>
      </w:r>
    </w:p>
    <w:p w:rsidR="00EF4BDA" w:rsidRPr="00611880" w:rsidRDefault="00EF4BDA" w:rsidP="00611880">
      <w:pPr>
        <w:spacing w:after="0" w:line="360" w:lineRule="auto"/>
        <w:ind w:firstLine="709"/>
        <w:contextualSpacing/>
        <w:jc w:val="both"/>
        <w:rPr>
          <w:rFonts w:ascii="Times New Roman" w:hAnsi="Times New Roman" w:cs="Times New Roman"/>
          <w:sz w:val="28"/>
          <w:szCs w:val="28"/>
        </w:rPr>
      </w:pPr>
      <w:r w:rsidRPr="00611880">
        <w:rPr>
          <w:rFonts w:ascii="Times New Roman" w:hAnsi="Times New Roman" w:cs="Times New Roman"/>
          <w:sz w:val="28"/>
          <w:szCs w:val="28"/>
        </w:rPr>
        <w:t xml:space="preserve">Урожайность практически всех исследуемых среднеплодных гибридов находилась в пределах ошибки опыта, только урожайность гибридов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к-660/18 и к-2411/16 оказалась достоверно больше в условиях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чем без него.</w:t>
      </w:r>
    </w:p>
    <w:p w:rsidR="00EF4BDA" w:rsidRPr="00611880" w:rsidRDefault="00EF4BDA" w:rsidP="00611880">
      <w:pPr>
        <w:spacing w:after="0" w:line="360" w:lineRule="auto"/>
        <w:contextualSpacing/>
        <w:jc w:val="center"/>
        <w:rPr>
          <w:rFonts w:ascii="Times New Roman" w:hAnsi="Times New Roman" w:cs="Times New Roman"/>
          <w:b/>
          <w:sz w:val="28"/>
          <w:szCs w:val="28"/>
        </w:rPr>
      </w:pPr>
      <w:r w:rsidRPr="00611880">
        <w:rPr>
          <w:rFonts w:ascii="Times New Roman" w:hAnsi="Times New Roman" w:cs="Times New Roman"/>
          <w:b/>
          <w:sz w:val="28"/>
          <w:szCs w:val="28"/>
        </w:rPr>
        <w:t>Выводы</w:t>
      </w:r>
    </w:p>
    <w:p w:rsidR="00EF4BDA" w:rsidRPr="00611880" w:rsidRDefault="00EF4BDA" w:rsidP="00611880">
      <w:pPr>
        <w:pStyle w:val="ListParagraph"/>
        <w:numPr>
          <w:ilvl w:val="0"/>
          <w:numId w:val="3"/>
        </w:numPr>
        <w:tabs>
          <w:tab w:val="left" w:pos="993"/>
        </w:tabs>
        <w:spacing w:after="0" w:line="360" w:lineRule="auto"/>
        <w:ind w:left="0" w:firstLine="709"/>
        <w:jc w:val="both"/>
        <w:rPr>
          <w:rFonts w:ascii="Times New Roman" w:hAnsi="Times New Roman" w:cs="Times New Roman"/>
          <w:sz w:val="28"/>
          <w:szCs w:val="28"/>
        </w:rPr>
      </w:pPr>
      <w:r w:rsidRPr="00611880">
        <w:rPr>
          <w:rFonts w:ascii="Times New Roman" w:hAnsi="Times New Roman" w:cs="Times New Roman"/>
          <w:sz w:val="28"/>
          <w:szCs w:val="28"/>
        </w:rPr>
        <w:t xml:space="preserve">По результатам проведенных исследований, установлено положительное влияние применения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в теплицах на ускорение сроков наступления фенологических фаз у крупноплодных и среднеплодных гибридов томата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Наиболее </w:t>
      </w:r>
      <w:r w:rsidRPr="00611880">
        <w:rPr>
          <w:rFonts w:ascii="Times New Roman" w:hAnsi="Times New Roman" w:cs="Times New Roman"/>
          <w:sz w:val="28"/>
          <w:szCs w:val="28"/>
        </w:rPr>
        <w:lastRenderedPageBreak/>
        <w:t xml:space="preserve">отзывчивыми оказались крупноплодные гибриды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w:t>
      </w:r>
      <w:r w:rsidRPr="00611880">
        <w:rPr>
          <w:rFonts w:ascii="Times New Roman" w:eastAsia="Times New Roman" w:hAnsi="Times New Roman" w:cs="Times New Roman"/>
          <w:sz w:val="28"/>
          <w:szCs w:val="28"/>
        </w:rPr>
        <w:t xml:space="preserve">к-1991/16, к-398/16, к-407/16, к-2262/16, среднеплодный гибрид </w:t>
      </w:r>
      <w:r w:rsidRPr="00611880">
        <w:rPr>
          <w:rFonts w:ascii="Times New Roman" w:hAnsi="Times New Roman" w:cs="Times New Roman"/>
          <w:sz w:val="28"/>
          <w:szCs w:val="28"/>
        </w:rPr>
        <w:t>к-660/18 и иностранные стандарты.</w:t>
      </w:r>
    </w:p>
    <w:p w:rsidR="00EF4BDA" w:rsidRPr="00611880" w:rsidRDefault="00EF4BDA" w:rsidP="00611880">
      <w:pPr>
        <w:pStyle w:val="ListParagraph"/>
        <w:numPr>
          <w:ilvl w:val="0"/>
          <w:numId w:val="3"/>
        </w:numPr>
        <w:tabs>
          <w:tab w:val="left" w:pos="993"/>
        </w:tabs>
        <w:spacing w:after="0" w:line="360" w:lineRule="auto"/>
        <w:ind w:left="0" w:firstLine="709"/>
        <w:jc w:val="both"/>
        <w:rPr>
          <w:rFonts w:ascii="Times New Roman" w:hAnsi="Times New Roman" w:cs="Times New Roman"/>
          <w:sz w:val="28"/>
          <w:szCs w:val="28"/>
        </w:rPr>
      </w:pPr>
      <w:r w:rsidRPr="00611880">
        <w:rPr>
          <w:rFonts w:ascii="Times New Roman" w:hAnsi="Times New Roman" w:cs="Times New Roman"/>
          <w:sz w:val="28"/>
          <w:szCs w:val="28"/>
        </w:rPr>
        <w:t xml:space="preserve">В результате изучения влияния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на биометрические показатели все гибриды были условно разделены на 3 группы: неотзывчивые к </w:t>
      </w:r>
      <w:proofErr w:type="spellStart"/>
      <w:r w:rsidRPr="00611880">
        <w:rPr>
          <w:rFonts w:ascii="Times New Roman" w:hAnsi="Times New Roman" w:cs="Times New Roman"/>
          <w:sz w:val="28"/>
          <w:szCs w:val="28"/>
        </w:rPr>
        <w:t>досвечиванию</w:t>
      </w:r>
      <w:proofErr w:type="spellEnd"/>
      <w:r w:rsidRPr="00611880">
        <w:rPr>
          <w:rFonts w:ascii="Times New Roman" w:hAnsi="Times New Roman" w:cs="Times New Roman"/>
          <w:sz w:val="28"/>
          <w:szCs w:val="28"/>
        </w:rPr>
        <w:t xml:space="preserve">, </w:t>
      </w:r>
      <w:proofErr w:type="spellStart"/>
      <w:r w:rsidRPr="00611880">
        <w:rPr>
          <w:rFonts w:ascii="Times New Roman" w:hAnsi="Times New Roman" w:cs="Times New Roman"/>
          <w:sz w:val="28"/>
          <w:szCs w:val="28"/>
        </w:rPr>
        <w:t>среднеотзывчивые</w:t>
      </w:r>
      <w:proofErr w:type="spellEnd"/>
      <w:r w:rsidRPr="00611880">
        <w:rPr>
          <w:rFonts w:ascii="Times New Roman" w:hAnsi="Times New Roman" w:cs="Times New Roman"/>
          <w:sz w:val="28"/>
          <w:szCs w:val="28"/>
        </w:rPr>
        <w:t xml:space="preserve">  и светолюбивые. Под действием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наблюдается закономерность уменьшения длины листа, длины кистей, длины междоузлий и увеличение прироста стебля как у крупноплодных, так и среднеплодных гибридов.</w:t>
      </w:r>
    </w:p>
    <w:p w:rsidR="00EF4BDA" w:rsidRPr="00611880" w:rsidRDefault="00EF4BDA" w:rsidP="00611880">
      <w:pPr>
        <w:pStyle w:val="ListParagraph"/>
        <w:numPr>
          <w:ilvl w:val="0"/>
          <w:numId w:val="3"/>
        </w:numPr>
        <w:tabs>
          <w:tab w:val="left" w:pos="993"/>
        </w:tabs>
        <w:spacing w:after="0" w:line="360" w:lineRule="auto"/>
        <w:ind w:left="0" w:firstLine="709"/>
        <w:jc w:val="both"/>
        <w:rPr>
          <w:rFonts w:ascii="Times New Roman" w:hAnsi="Times New Roman" w:cs="Times New Roman"/>
          <w:sz w:val="28"/>
          <w:szCs w:val="28"/>
        </w:rPr>
      </w:pPr>
      <w:r w:rsidRPr="00611880">
        <w:rPr>
          <w:rFonts w:ascii="Times New Roman" w:hAnsi="Times New Roman" w:cs="Times New Roman"/>
          <w:sz w:val="28"/>
          <w:szCs w:val="28"/>
        </w:rPr>
        <w:t xml:space="preserve">Применение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действует на массу плода в сторону ее уменьшения как у крупноплодных, так и у среднеплодных гибридов. С применением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стандартность плодов крупноплодных гибридов изменяется незначительно либо немного увеличивается, а среднеплодных гибридов либо остается неизменной, либо уменьшается. Урожайность гибридов под действием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увеличивается или не изменяется. Крупноплодный гибрид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w:t>
      </w:r>
      <w:r w:rsidRPr="00611880">
        <w:rPr>
          <w:rFonts w:ascii="Times New Roman" w:eastAsia="Times New Roman" w:hAnsi="Times New Roman" w:cs="Times New Roman"/>
          <w:sz w:val="28"/>
          <w:szCs w:val="28"/>
        </w:rPr>
        <w:t xml:space="preserve">к-387/16 и среднеплодный гибрид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eastAsia="Times New Roman" w:hAnsi="Times New Roman" w:cs="Times New Roman"/>
          <w:sz w:val="28"/>
          <w:szCs w:val="28"/>
        </w:rPr>
        <w:t xml:space="preserve"> </w:t>
      </w:r>
      <w:r w:rsidRPr="00611880">
        <w:rPr>
          <w:rFonts w:ascii="Times New Roman" w:hAnsi="Times New Roman" w:cs="Times New Roman"/>
          <w:sz w:val="28"/>
          <w:szCs w:val="28"/>
        </w:rPr>
        <w:t>к-660/18</w:t>
      </w:r>
      <w:r w:rsidRPr="00611880">
        <w:rPr>
          <w:rFonts w:ascii="Times New Roman" w:eastAsia="Times New Roman" w:hAnsi="Times New Roman" w:cs="Times New Roman"/>
          <w:sz w:val="28"/>
          <w:szCs w:val="28"/>
        </w:rPr>
        <w:t xml:space="preserve"> </w:t>
      </w:r>
      <w:r w:rsidRPr="00611880">
        <w:rPr>
          <w:rFonts w:ascii="Times New Roman" w:hAnsi="Times New Roman" w:cs="Times New Roman"/>
          <w:sz w:val="28"/>
          <w:szCs w:val="28"/>
        </w:rPr>
        <w:t xml:space="preserve">под действием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w:t>
      </w:r>
      <w:r w:rsidRPr="00611880">
        <w:rPr>
          <w:rFonts w:ascii="Times New Roman" w:eastAsia="Times New Roman" w:hAnsi="Times New Roman" w:cs="Times New Roman"/>
          <w:sz w:val="28"/>
          <w:szCs w:val="28"/>
        </w:rPr>
        <w:t>способны дать высокую прибавку к урожайности.</w:t>
      </w:r>
    </w:p>
    <w:p w:rsidR="00EF4BDA" w:rsidRPr="00611880" w:rsidRDefault="00EF4BDA" w:rsidP="00611880">
      <w:pPr>
        <w:pStyle w:val="ListParagraph"/>
        <w:numPr>
          <w:ilvl w:val="0"/>
          <w:numId w:val="3"/>
        </w:numPr>
        <w:tabs>
          <w:tab w:val="left" w:pos="993"/>
        </w:tabs>
        <w:spacing w:after="0" w:line="360" w:lineRule="auto"/>
        <w:ind w:left="0" w:firstLine="709"/>
        <w:jc w:val="both"/>
        <w:rPr>
          <w:rFonts w:ascii="Times New Roman" w:hAnsi="Times New Roman" w:cs="Times New Roman"/>
          <w:sz w:val="28"/>
          <w:szCs w:val="28"/>
        </w:rPr>
      </w:pPr>
      <w:r w:rsidRPr="00611880">
        <w:rPr>
          <w:rFonts w:ascii="Times New Roman" w:hAnsi="Times New Roman" w:cs="Times New Roman"/>
          <w:sz w:val="28"/>
          <w:szCs w:val="28"/>
        </w:rPr>
        <w:t xml:space="preserve">К выращиванию с применением искусственного </w:t>
      </w:r>
      <w:proofErr w:type="spellStart"/>
      <w:r w:rsidRPr="00611880">
        <w:rPr>
          <w:rFonts w:ascii="Times New Roman" w:hAnsi="Times New Roman" w:cs="Times New Roman"/>
          <w:sz w:val="28"/>
          <w:szCs w:val="28"/>
        </w:rPr>
        <w:t>досвечивания</w:t>
      </w:r>
      <w:proofErr w:type="spellEnd"/>
      <w:r w:rsidRPr="00611880">
        <w:rPr>
          <w:rFonts w:ascii="Times New Roman" w:hAnsi="Times New Roman" w:cs="Times New Roman"/>
          <w:sz w:val="28"/>
          <w:szCs w:val="28"/>
        </w:rPr>
        <w:t xml:space="preserve"> можно рекомендовать крупноплодные гибриды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к-387/16, </w:t>
      </w:r>
      <w:r w:rsidRPr="00611880">
        <w:rPr>
          <w:rFonts w:ascii="Times New Roman" w:eastAsia="Times New Roman" w:hAnsi="Times New Roman" w:cs="Times New Roman"/>
          <w:sz w:val="28"/>
          <w:szCs w:val="28"/>
        </w:rPr>
        <w:t xml:space="preserve">к-1380/17 и среднеплодный гибрид </w:t>
      </w:r>
      <w:r w:rsidRPr="00611880">
        <w:rPr>
          <w:rFonts w:ascii="Times New Roman" w:hAnsi="Times New Roman" w:cs="Times New Roman"/>
          <w:sz w:val="28"/>
          <w:szCs w:val="28"/>
          <w:lang w:val="en-US"/>
        </w:rPr>
        <w:t>F</w:t>
      </w:r>
      <w:r w:rsidRPr="00611880">
        <w:rPr>
          <w:rFonts w:ascii="Times New Roman" w:hAnsi="Times New Roman" w:cs="Times New Roman"/>
          <w:sz w:val="28"/>
          <w:szCs w:val="28"/>
          <w:vertAlign w:val="subscript"/>
        </w:rPr>
        <w:t>1</w:t>
      </w:r>
      <w:r w:rsidRPr="00611880">
        <w:rPr>
          <w:rFonts w:ascii="Times New Roman" w:hAnsi="Times New Roman" w:cs="Times New Roman"/>
          <w:sz w:val="28"/>
          <w:szCs w:val="28"/>
        </w:rPr>
        <w:t xml:space="preserve"> к-660/18</w:t>
      </w:r>
      <w:r w:rsidRPr="00611880">
        <w:rPr>
          <w:rFonts w:ascii="Times New Roman" w:eastAsia="Times New Roman" w:hAnsi="Times New Roman" w:cs="Times New Roman"/>
          <w:sz w:val="28"/>
          <w:szCs w:val="28"/>
        </w:rPr>
        <w:t xml:space="preserve">. </w:t>
      </w:r>
    </w:p>
    <w:p w:rsidR="00EF4BDA" w:rsidRDefault="00EF4BDA" w:rsidP="00E12243">
      <w:pPr>
        <w:spacing w:after="0" w:line="240" w:lineRule="auto"/>
        <w:contextualSpacing/>
        <w:jc w:val="center"/>
        <w:rPr>
          <w:rFonts w:ascii="Times New Roman" w:hAnsi="Times New Roman" w:cs="Times New Roman"/>
          <w:b/>
          <w:sz w:val="24"/>
          <w:szCs w:val="24"/>
        </w:rPr>
      </w:pPr>
    </w:p>
    <w:p w:rsidR="005D37F2" w:rsidRPr="00B56E88" w:rsidRDefault="005D37F2" w:rsidP="00B56E88">
      <w:pPr>
        <w:tabs>
          <w:tab w:val="left" w:pos="993"/>
        </w:tabs>
        <w:spacing w:after="0" w:line="240" w:lineRule="auto"/>
        <w:ind w:firstLine="567"/>
        <w:contextualSpacing/>
        <w:jc w:val="center"/>
        <w:rPr>
          <w:rFonts w:ascii="Times New Roman" w:hAnsi="Times New Roman" w:cs="Times New Roman"/>
          <w:b/>
          <w:sz w:val="24"/>
          <w:szCs w:val="24"/>
        </w:rPr>
      </w:pPr>
      <w:r w:rsidRPr="00B56E88">
        <w:rPr>
          <w:rFonts w:ascii="Times New Roman" w:hAnsi="Times New Roman" w:cs="Times New Roman"/>
          <w:b/>
          <w:sz w:val="24"/>
          <w:szCs w:val="24"/>
        </w:rPr>
        <w:t>Список литературы</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color w:val="000000"/>
          <w:sz w:val="24"/>
          <w:szCs w:val="24"/>
        </w:rPr>
      </w:pPr>
      <w:r w:rsidRPr="00B56E88">
        <w:rPr>
          <w:rFonts w:ascii="Times New Roman" w:eastAsia="Times New Roman" w:hAnsi="Times New Roman" w:cs="Times New Roman"/>
          <w:color w:val="000000"/>
          <w:sz w:val="24"/>
          <w:szCs w:val="24"/>
        </w:rPr>
        <w:t xml:space="preserve">Балашов, Е. С. Особенности роста и развития новых гибридов томата при выращивании в продленном обороте зимних остекленных теплиц: </w:t>
      </w:r>
      <w:proofErr w:type="spellStart"/>
      <w:r w:rsidRPr="00B56E88">
        <w:rPr>
          <w:rFonts w:ascii="Times New Roman" w:eastAsia="Times New Roman" w:hAnsi="Times New Roman" w:cs="Times New Roman"/>
          <w:color w:val="000000"/>
          <w:sz w:val="24"/>
          <w:szCs w:val="24"/>
        </w:rPr>
        <w:t>дис</w:t>
      </w:r>
      <w:proofErr w:type="spellEnd"/>
      <w:r w:rsidRPr="00B56E88">
        <w:rPr>
          <w:rFonts w:ascii="Times New Roman" w:eastAsia="Times New Roman" w:hAnsi="Times New Roman" w:cs="Times New Roman"/>
          <w:color w:val="000000"/>
          <w:sz w:val="24"/>
          <w:szCs w:val="24"/>
        </w:rPr>
        <w:t>. к.с.-</w:t>
      </w:r>
      <w:proofErr w:type="spellStart"/>
      <w:r w:rsidRPr="00B56E88">
        <w:rPr>
          <w:rFonts w:ascii="Times New Roman" w:eastAsia="Times New Roman" w:hAnsi="Times New Roman" w:cs="Times New Roman"/>
          <w:color w:val="000000"/>
          <w:sz w:val="24"/>
          <w:szCs w:val="24"/>
        </w:rPr>
        <w:t>х</w:t>
      </w:r>
      <w:r w:rsidR="002329A6" w:rsidRPr="00B56E88">
        <w:rPr>
          <w:rFonts w:ascii="Times New Roman" w:eastAsia="Times New Roman" w:hAnsi="Times New Roman" w:cs="Times New Roman"/>
          <w:color w:val="000000"/>
          <w:sz w:val="24"/>
          <w:szCs w:val="24"/>
        </w:rPr>
        <w:t>.н</w:t>
      </w:r>
      <w:proofErr w:type="spellEnd"/>
      <w:r w:rsidR="002329A6" w:rsidRPr="00B56E88">
        <w:rPr>
          <w:rFonts w:ascii="Times New Roman" w:eastAsia="Times New Roman" w:hAnsi="Times New Roman" w:cs="Times New Roman"/>
          <w:color w:val="000000"/>
          <w:sz w:val="24"/>
          <w:szCs w:val="24"/>
        </w:rPr>
        <w:t xml:space="preserve">.: 06.01.06 / Е. С. Балашов. </w:t>
      </w:r>
      <w:r w:rsidRPr="00B56E88">
        <w:rPr>
          <w:rFonts w:ascii="Times New Roman" w:eastAsia="Times New Roman" w:hAnsi="Times New Roman" w:cs="Times New Roman"/>
          <w:color w:val="000000"/>
          <w:sz w:val="24"/>
          <w:szCs w:val="24"/>
        </w:rPr>
        <w:t>-М., 2006. - 147 с.</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sz w:val="24"/>
          <w:szCs w:val="24"/>
        </w:rPr>
      </w:pPr>
      <w:r w:rsidRPr="00B56E88">
        <w:rPr>
          <w:rFonts w:ascii="Times New Roman" w:hAnsi="Times New Roman" w:cs="Times New Roman"/>
          <w:sz w:val="24"/>
          <w:szCs w:val="24"/>
        </w:rPr>
        <w:t xml:space="preserve">Брянцева, З. Н. Физиология тепличных томатов / З. Н. Брянцева, В. Ф. </w:t>
      </w:r>
      <w:proofErr w:type="spellStart"/>
      <w:r w:rsidRPr="00B56E88">
        <w:rPr>
          <w:rFonts w:ascii="Times New Roman" w:hAnsi="Times New Roman" w:cs="Times New Roman"/>
          <w:sz w:val="24"/>
          <w:szCs w:val="24"/>
        </w:rPr>
        <w:t>Альтергот</w:t>
      </w:r>
      <w:proofErr w:type="spellEnd"/>
      <w:r w:rsidRPr="00B56E88">
        <w:rPr>
          <w:rFonts w:ascii="Times New Roman" w:hAnsi="Times New Roman" w:cs="Times New Roman"/>
          <w:sz w:val="24"/>
          <w:szCs w:val="24"/>
        </w:rPr>
        <w:t>. - Новосибирск: Наука, 1989. - 96 с.</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color w:val="000000"/>
          <w:sz w:val="24"/>
          <w:szCs w:val="24"/>
        </w:rPr>
      </w:pPr>
      <w:proofErr w:type="spellStart"/>
      <w:r w:rsidRPr="00B56E88">
        <w:rPr>
          <w:rFonts w:ascii="Times New Roman" w:eastAsia="Times New Roman" w:hAnsi="Times New Roman" w:cs="Times New Roman"/>
          <w:color w:val="000000"/>
          <w:sz w:val="24"/>
          <w:szCs w:val="24"/>
        </w:rPr>
        <w:t>Гавриш</w:t>
      </w:r>
      <w:proofErr w:type="spellEnd"/>
      <w:r w:rsidRPr="00B56E88">
        <w:rPr>
          <w:rFonts w:ascii="Times New Roman" w:eastAsia="Times New Roman" w:hAnsi="Times New Roman" w:cs="Times New Roman"/>
          <w:color w:val="000000"/>
          <w:sz w:val="24"/>
          <w:szCs w:val="24"/>
        </w:rPr>
        <w:t>, С. Ф. Гибриды «</w:t>
      </w:r>
      <w:proofErr w:type="spellStart"/>
      <w:r w:rsidRPr="00B56E88">
        <w:rPr>
          <w:rFonts w:ascii="Times New Roman" w:eastAsia="Times New Roman" w:hAnsi="Times New Roman" w:cs="Times New Roman"/>
          <w:color w:val="000000"/>
          <w:sz w:val="24"/>
          <w:szCs w:val="24"/>
        </w:rPr>
        <w:t>Гавриш</w:t>
      </w:r>
      <w:proofErr w:type="spellEnd"/>
      <w:r w:rsidRPr="00B56E88">
        <w:rPr>
          <w:rFonts w:ascii="Times New Roman" w:eastAsia="Times New Roman" w:hAnsi="Times New Roman" w:cs="Times New Roman"/>
          <w:color w:val="000000"/>
          <w:sz w:val="24"/>
          <w:szCs w:val="24"/>
        </w:rPr>
        <w:t xml:space="preserve">» для светокультуры есть. И будут лучше! / С. Ф. </w:t>
      </w:r>
      <w:proofErr w:type="spellStart"/>
      <w:r w:rsidRPr="00B56E88">
        <w:rPr>
          <w:rFonts w:ascii="Times New Roman" w:eastAsia="Times New Roman" w:hAnsi="Times New Roman" w:cs="Times New Roman"/>
          <w:color w:val="000000"/>
          <w:sz w:val="24"/>
          <w:szCs w:val="24"/>
        </w:rPr>
        <w:t>Гавриш</w:t>
      </w:r>
      <w:proofErr w:type="spellEnd"/>
      <w:r w:rsidRPr="00B56E88">
        <w:rPr>
          <w:rFonts w:ascii="Times New Roman" w:eastAsia="Times New Roman" w:hAnsi="Times New Roman" w:cs="Times New Roman"/>
          <w:color w:val="000000"/>
          <w:sz w:val="24"/>
          <w:szCs w:val="24"/>
        </w:rPr>
        <w:t xml:space="preserve"> //</w:t>
      </w:r>
      <w:proofErr w:type="spellStart"/>
      <w:r w:rsidRPr="00B56E88">
        <w:rPr>
          <w:rFonts w:ascii="Times New Roman" w:eastAsia="Times New Roman" w:hAnsi="Times New Roman" w:cs="Times New Roman"/>
          <w:color w:val="000000"/>
          <w:sz w:val="24"/>
          <w:szCs w:val="24"/>
        </w:rPr>
        <w:t>Гавриш</w:t>
      </w:r>
      <w:proofErr w:type="spellEnd"/>
      <w:r w:rsidRPr="00B56E88">
        <w:rPr>
          <w:rFonts w:ascii="Times New Roman" w:eastAsia="Times New Roman" w:hAnsi="Times New Roman" w:cs="Times New Roman"/>
          <w:color w:val="000000"/>
          <w:sz w:val="24"/>
          <w:szCs w:val="24"/>
        </w:rPr>
        <w:t>. - 2017. - №1. - С. 12-21.</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sz w:val="24"/>
          <w:szCs w:val="24"/>
        </w:rPr>
      </w:pPr>
      <w:proofErr w:type="spellStart"/>
      <w:r w:rsidRPr="00B56E88">
        <w:rPr>
          <w:rFonts w:ascii="Times New Roman" w:hAnsi="Times New Roman" w:cs="Times New Roman"/>
          <w:sz w:val="24"/>
          <w:szCs w:val="24"/>
        </w:rPr>
        <w:lastRenderedPageBreak/>
        <w:t>Гуриш</w:t>
      </w:r>
      <w:proofErr w:type="spellEnd"/>
      <w:r w:rsidRPr="00B56E88">
        <w:rPr>
          <w:rFonts w:ascii="Times New Roman" w:hAnsi="Times New Roman" w:cs="Times New Roman"/>
          <w:sz w:val="24"/>
          <w:szCs w:val="24"/>
        </w:rPr>
        <w:t xml:space="preserve">, А. В. Агроэкологическое обоснование приемов возделывания томата в зимних остекленных теплицах Саратовской области: </w:t>
      </w:r>
      <w:proofErr w:type="spellStart"/>
      <w:r w:rsidRPr="00B56E88">
        <w:rPr>
          <w:rFonts w:ascii="Times New Roman" w:hAnsi="Times New Roman" w:cs="Times New Roman"/>
          <w:sz w:val="24"/>
          <w:szCs w:val="24"/>
        </w:rPr>
        <w:t>дис</w:t>
      </w:r>
      <w:proofErr w:type="spellEnd"/>
      <w:r w:rsidRPr="00B56E88">
        <w:rPr>
          <w:rFonts w:ascii="Times New Roman" w:hAnsi="Times New Roman" w:cs="Times New Roman"/>
          <w:sz w:val="24"/>
          <w:szCs w:val="24"/>
        </w:rPr>
        <w:t xml:space="preserve">. к. с.-х. н.: 03.00.16 , 06.01.06 / А. В. </w:t>
      </w:r>
      <w:proofErr w:type="spellStart"/>
      <w:r w:rsidRPr="00B56E88">
        <w:rPr>
          <w:rFonts w:ascii="Times New Roman" w:hAnsi="Times New Roman" w:cs="Times New Roman"/>
          <w:sz w:val="24"/>
          <w:szCs w:val="24"/>
        </w:rPr>
        <w:t>Гуриш</w:t>
      </w:r>
      <w:proofErr w:type="spellEnd"/>
      <w:r w:rsidRPr="00B56E88">
        <w:rPr>
          <w:rFonts w:ascii="Times New Roman" w:hAnsi="Times New Roman" w:cs="Times New Roman"/>
          <w:sz w:val="24"/>
          <w:szCs w:val="24"/>
        </w:rPr>
        <w:t>. - Саратов, 2006. - 147 с.</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sz w:val="24"/>
          <w:szCs w:val="24"/>
        </w:rPr>
      </w:pPr>
      <w:r w:rsidRPr="00B56E88">
        <w:rPr>
          <w:rFonts w:ascii="Times New Roman" w:hAnsi="Times New Roman" w:cs="Times New Roman"/>
          <w:sz w:val="24"/>
          <w:szCs w:val="24"/>
        </w:rPr>
        <w:t xml:space="preserve">Игошина, З. И. Особенности роста и развития томатных растений в условиях недостаточного освещения при осенне-зимней культуре в теплицах: </w:t>
      </w:r>
      <w:proofErr w:type="spellStart"/>
      <w:r w:rsidRPr="00B56E88">
        <w:rPr>
          <w:rFonts w:ascii="Times New Roman" w:hAnsi="Times New Roman" w:cs="Times New Roman"/>
          <w:sz w:val="24"/>
          <w:szCs w:val="24"/>
        </w:rPr>
        <w:t>дис.к</w:t>
      </w:r>
      <w:proofErr w:type="spellEnd"/>
      <w:r w:rsidRPr="00B56E88">
        <w:rPr>
          <w:rFonts w:ascii="Times New Roman" w:hAnsi="Times New Roman" w:cs="Times New Roman"/>
          <w:sz w:val="24"/>
          <w:szCs w:val="24"/>
        </w:rPr>
        <w:t>. с.-х. н.: 06.01.06 / З. И. Игошина. - М. 1952. - 176 с.</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sz w:val="24"/>
          <w:szCs w:val="24"/>
        </w:rPr>
      </w:pPr>
      <w:r w:rsidRPr="00B56E88">
        <w:rPr>
          <w:rFonts w:ascii="Times New Roman" w:hAnsi="Times New Roman" w:cs="Times New Roman"/>
          <w:sz w:val="24"/>
          <w:szCs w:val="24"/>
        </w:rPr>
        <w:t xml:space="preserve">Карие, К. Э. Влияние некоторых микроэлементов на болезнеустойчивость и урожайность томатов в условиях Эстонской ССР: </w:t>
      </w:r>
      <w:proofErr w:type="spellStart"/>
      <w:r w:rsidRPr="00B56E88">
        <w:rPr>
          <w:rFonts w:ascii="Times New Roman" w:hAnsi="Times New Roman" w:cs="Times New Roman"/>
          <w:sz w:val="24"/>
          <w:szCs w:val="24"/>
        </w:rPr>
        <w:t>автореф</w:t>
      </w:r>
      <w:proofErr w:type="spellEnd"/>
      <w:r w:rsidRPr="00B56E88">
        <w:rPr>
          <w:rFonts w:ascii="Times New Roman" w:hAnsi="Times New Roman" w:cs="Times New Roman"/>
          <w:sz w:val="24"/>
          <w:szCs w:val="24"/>
        </w:rPr>
        <w:t>. .к.б.н. / К. Э. Карие. - Тарту, 1962. - 30 с.</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sz w:val="24"/>
          <w:szCs w:val="24"/>
        </w:rPr>
      </w:pPr>
      <w:proofErr w:type="spellStart"/>
      <w:r w:rsidRPr="00B56E88">
        <w:rPr>
          <w:rFonts w:ascii="Times New Roman" w:hAnsi="Times New Roman" w:cs="Times New Roman"/>
          <w:sz w:val="24"/>
          <w:szCs w:val="24"/>
        </w:rPr>
        <w:t>Клеринг</w:t>
      </w:r>
      <w:proofErr w:type="spellEnd"/>
      <w:r w:rsidRPr="00B56E88">
        <w:rPr>
          <w:rFonts w:ascii="Times New Roman" w:hAnsi="Times New Roman" w:cs="Times New Roman"/>
          <w:sz w:val="24"/>
          <w:szCs w:val="24"/>
        </w:rPr>
        <w:t xml:space="preserve">, Х. П. Оптимизация использования солнечной радиации и других видов энергии в производстве тепличных овощей: </w:t>
      </w:r>
      <w:proofErr w:type="spellStart"/>
      <w:r w:rsidRPr="00B56E88">
        <w:rPr>
          <w:rFonts w:ascii="Times New Roman" w:hAnsi="Times New Roman" w:cs="Times New Roman"/>
          <w:sz w:val="24"/>
          <w:szCs w:val="24"/>
        </w:rPr>
        <w:t>дис.к</w:t>
      </w:r>
      <w:proofErr w:type="spellEnd"/>
      <w:r w:rsidRPr="00B56E88">
        <w:rPr>
          <w:rFonts w:ascii="Times New Roman" w:hAnsi="Times New Roman" w:cs="Times New Roman"/>
          <w:sz w:val="24"/>
          <w:szCs w:val="24"/>
        </w:rPr>
        <w:t xml:space="preserve">. с.-х. н.: 06.01.06 , 05.20.02 / Х. П. </w:t>
      </w:r>
      <w:proofErr w:type="spellStart"/>
      <w:r w:rsidRPr="00B56E88">
        <w:rPr>
          <w:rFonts w:ascii="Times New Roman" w:hAnsi="Times New Roman" w:cs="Times New Roman"/>
          <w:sz w:val="24"/>
          <w:szCs w:val="24"/>
        </w:rPr>
        <w:t>Клеринг</w:t>
      </w:r>
      <w:proofErr w:type="spellEnd"/>
      <w:r w:rsidRPr="00B56E88">
        <w:rPr>
          <w:rFonts w:ascii="Times New Roman" w:hAnsi="Times New Roman" w:cs="Times New Roman"/>
          <w:sz w:val="24"/>
          <w:szCs w:val="24"/>
        </w:rPr>
        <w:t>. - М., 1982. - 165 с.</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sz w:val="24"/>
          <w:szCs w:val="24"/>
        </w:rPr>
      </w:pPr>
      <w:proofErr w:type="spellStart"/>
      <w:r w:rsidRPr="00B56E88">
        <w:rPr>
          <w:rFonts w:ascii="Times New Roman" w:hAnsi="Times New Roman" w:cs="Times New Roman"/>
          <w:sz w:val="24"/>
          <w:szCs w:val="24"/>
        </w:rPr>
        <w:t>Кружилин</w:t>
      </w:r>
      <w:proofErr w:type="spellEnd"/>
      <w:r w:rsidRPr="00B56E88">
        <w:rPr>
          <w:rFonts w:ascii="Times New Roman" w:hAnsi="Times New Roman" w:cs="Times New Roman"/>
          <w:sz w:val="24"/>
          <w:szCs w:val="24"/>
        </w:rPr>
        <w:t xml:space="preserve">, А. С. Выращивание овощных культур и картофеля при орошении / А. С. </w:t>
      </w:r>
      <w:proofErr w:type="spellStart"/>
      <w:r w:rsidRPr="00B56E88">
        <w:rPr>
          <w:rFonts w:ascii="Times New Roman" w:hAnsi="Times New Roman" w:cs="Times New Roman"/>
          <w:sz w:val="24"/>
          <w:szCs w:val="24"/>
        </w:rPr>
        <w:t>Кружилин</w:t>
      </w:r>
      <w:proofErr w:type="spellEnd"/>
      <w:r w:rsidRPr="00B56E88">
        <w:rPr>
          <w:rFonts w:ascii="Times New Roman" w:hAnsi="Times New Roman" w:cs="Times New Roman"/>
          <w:sz w:val="24"/>
          <w:szCs w:val="24"/>
        </w:rPr>
        <w:t xml:space="preserve"> - М: </w:t>
      </w:r>
      <w:proofErr w:type="spellStart"/>
      <w:r w:rsidRPr="00B56E88">
        <w:rPr>
          <w:rFonts w:ascii="Times New Roman" w:hAnsi="Times New Roman" w:cs="Times New Roman"/>
          <w:sz w:val="24"/>
          <w:szCs w:val="24"/>
        </w:rPr>
        <w:t>Россельхозиздат</w:t>
      </w:r>
      <w:proofErr w:type="spellEnd"/>
      <w:r w:rsidRPr="00B56E88">
        <w:rPr>
          <w:rFonts w:ascii="Times New Roman" w:hAnsi="Times New Roman" w:cs="Times New Roman"/>
          <w:sz w:val="24"/>
          <w:szCs w:val="24"/>
        </w:rPr>
        <w:t>, 1975. - С. 22-44.</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sz w:val="24"/>
          <w:szCs w:val="24"/>
        </w:rPr>
      </w:pPr>
      <w:r w:rsidRPr="00B56E88">
        <w:rPr>
          <w:rFonts w:ascii="Times New Roman" w:hAnsi="Times New Roman" w:cs="Times New Roman"/>
          <w:sz w:val="24"/>
          <w:szCs w:val="24"/>
        </w:rPr>
        <w:t xml:space="preserve">Кудряшова, Л. В. </w:t>
      </w:r>
      <w:proofErr w:type="spellStart"/>
      <w:r w:rsidRPr="00B56E88">
        <w:rPr>
          <w:rFonts w:ascii="Times New Roman" w:hAnsi="Times New Roman" w:cs="Times New Roman"/>
          <w:sz w:val="24"/>
          <w:szCs w:val="24"/>
        </w:rPr>
        <w:t>Фотоморфогенез</w:t>
      </w:r>
      <w:proofErr w:type="spellEnd"/>
      <w:r w:rsidRPr="00B56E88">
        <w:rPr>
          <w:rFonts w:ascii="Times New Roman" w:hAnsi="Times New Roman" w:cs="Times New Roman"/>
          <w:sz w:val="24"/>
          <w:szCs w:val="24"/>
        </w:rPr>
        <w:t xml:space="preserve"> гибридов огурца в условиях светокультуры с применением экспериментальной </w:t>
      </w:r>
      <w:proofErr w:type="spellStart"/>
      <w:r w:rsidRPr="00B56E88">
        <w:rPr>
          <w:rFonts w:ascii="Times New Roman" w:hAnsi="Times New Roman" w:cs="Times New Roman"/>
          <w:sz w:val="24"/>
          <w:szCs w:val="24"/>
        </w:rPr>
        <w:t>фитосистемы</w:t>
      </w:r>
      <w:proofErr w:type="spellEnd"/>
      <w:r w:rsidRPr="00B56E88">
        <w:rPr>
          <w:rFonts w:ascii="Times New Roman" w:hAnsi="Times New Roman" w:cs="Times New Roman"/>
          <w:sz w:val="24"/>
          <w:szCs w:val="24"/>
        </w:rPr>
        <w:t xml:space="preserve"> </w:t>
      </w:r>
      <w:proofErr w:type="spellStart"/>
      <w:r w:rsidRPr="00B56E88">
        <w:rPr>
          <w:rFonts w:ascii="Times New Roman" w:hAnsi="Times New Roman" w:cs="Times New Roman"/>
          <w:sz w:val="24"/>
          <w:szCs w:val="24"/>
        </w:rPr>
        <w:t>эско</w:t>
      </w:r>
      <w:proofErr w:type="spellEnd"/>
      <w:r w:rsidRPr="00B56E88">
        <w:rPr>
          <w:rFonts w:ascii="Times New Roman" w:hAnsi="Times New Roman" w:cs="Times New Roman"/>
          <w:sz w:val="24"/>
          <w:szCs w:val="24"/>
        </w:rPr>
        <w:t xml:space="preserve"> на основе узкополосных </w:t>
      </w:r>
      <w:proofErr w:type="spellStart"/>
      <w:r w:rsidRPr="00B56E88">
        <w:rPr>
          <w:rFonts w:ascii="Times New Roman" w:hAnsi="Times New Roman" w:cs="Times New Roman"/>
          <w:sz w:val="24"/>
          <w:szCs w:val="24"/>
        </w:rPr>
        <w:t>светоиспускающих</w:t>
      </w:r>
      <w:proofErr w:type="spellEnd"/>
      <w:r w:rsidRPr="00B56E88">
        <w:rPr>
          <w:rFonts w:ascii="Times New Roman" w:hAnsi="Times New Roman" w:cs="Times New Roman"/>
          <w:sz w:val="24"/>
          <w:szCs w:val="24"/>
        </w:rPr>
        <w:t xml:space="preserve"> диодов / Л. В. Кудряшова, О. Э. </w:t>
      </w:r>
      <w:proofErr w:type="spellStart"/>
      <w:r w:rsidRPr="00B56E88">
        <w:rPr>
          <w:rFonts w:ascii="Times New Roman" w:hAnsi="Times New Roman" w:cs="Times New Roman"/>
          <w:sz w:val="24"/>
          <w:szCs w:val="24"/>
        </w:rPr>
        <w:t>Кибардина</w:t>
      </w:r>
      <w:proofErr w:type="spellEnd"/>
      <w:r w:rsidRPr="00B56E88">
        <w:rPr>
          <w:rFonts w:ascii="Times New Roman" w:hAnsi="Times New Roman" w:cs="Times New Roman"/>
          <w:sz w:val="24"/>
          <w:szCs w:val="24"/>
        </w:rPr>
        <w:t xml:space="preserve"> // </w:t>
      </w:r>
      <w:hyperlink r:id="rId14" w:tooltip="Содержание выпусков этого журнала" w:history="1">
        <w:r w:rsidRPr="00B56E88">
          <w:rPr>
            <w:rFonts w:ascii="Times New Roman" w:hAnsi="Times New Roman" w:cs="Times New Roman"/>
            <w:sz w:val="24"/>
            <w:szCs w:val="24"/>
          </w:rPr>
          <w:t>Актуальные вопросы совершенствования технологии производства и переработки продукции сельского хозяйства</w:t>
        </w:r>
      </w:hyperlink>
      <w:r w:rsidRPr="00B56E88">
        <w:rPr>
          <w:rFonts w:ascii="Times New Roman" w:hAnsi="Times New Roman" w:cs="Times New Roman"/>
          <w:sz w:val="24"/>
          <w:szCs w:val="24"/>
        </w:rPr>
        <w:t>. – 2020. – № 22. С. 63-66.</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sz w:val="24"/>
          <w:szCs w:val="24"/>
        </w:rPr>
      </w:pPr>
      <w:proofErr w:type="spellStart"/>
      <w:r w:rsidRPr="00B56E88">
        <w:rPr>
          <w:rFonts w:ascii="Times New Roman" w:hAnsi="Times New Roman" w:cs="Times New Roman"/>
          <w:sz w:val="24"/>
          <w:szCs w:val="24"/>
        </w:rPr>
        <w:t>Лесовская</w:t>
      </w:r>
      <w:proofErr w:type="spellEnd"/>
      <w:r w:rsidRPr="00B56E88">
        <w:rPr>
          <w:rFonts w:ascii="Times New Roman" w:hAnsi="Times New Roman" w:cs="Times New Roman"/>
          <w:sz w:val="24"/>
          <w:szCs w:val="24"/>
        </w:rPr>
        <w:t xml:space="preserve">, С. Г. </w:t>
      </w:r>
      <w:proofErr w:type="spellStart"/>
      <w:r w:rsidRPr="00B56E88">
        <w:rPr>
          <w:rFonts w:ascii="Times New Roman" w:hAnsi="Times New Roman" w:cs="Times New Roman"/>
          <w:sz w:val="24"/>
          <w:szCs w:val="24"/>
        </w:rPr>
        <w:t>Сортоизучение</w:t>
      </w:r>
      <w:proofErr w:type="spellEnd"/>
      <w:r w:rsidRPr="00B56E88">
        <w:rPr>
          <w:rFonts w:ascii="Times New Roman" w:hAnsi="Times New Roman" w:cs="Times New Roman"/>
          <w:sz w:val="24"/>
          <w:szCs w:val="24"/>
        </w:rPr>
        <w:t xml:space="preserve"> томата в продленном обороте второй световой зоны / С. Г. </w:t>
      </w:r>
      <w:proofErr w:type="spellStart"/>
      <w:r w:rsidRPr="00B56E88">
        <w:rPr>
          <w:rFonts w:ascii="Times New Roman" w:hAnsi="Times New Roman" w:cs="Times New Roman"/>
          <w:sz w:val="24"/>
          <w:szCs w:val="24"/>
        </w:rPr>
        <w:t>Лесовская</w:t>
      </w:r>
      <w:proofErr w:type="spellEnd"/>
      <w:r w:rsidRPr="00B56E88">
        <w:rPr>
          <w:rFonts w:ascii="Times New Roman" w:hAnsi="Times New Roman" w:cs="Times New Roman"/>
          <w:sz w:val="24"/>
          <w:szCs w:val="24"/>
        </w:rPr>
        <w:t>// Вестник Новгородского государственного университета. - 1991. - № 11.</w:t>
      </w:r>
    </w:p>
    <w:p w:rsidR="00F60EC0" w:rsidRPr="00B56E88" w:rsidRDefault="00F60EC0" w:rsidP="00B56E88">
      <w:pPr>
        <w:pStyle w:val="ListParagraph"/>
        <w:numPr>
          <w:ilvl w:val="0"/>
          <w:numId w:val="1"/>
        </w:numPr>
        <w:tabs>
          <w:tab w:val="left" w:pos="426"/>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B56E88">
        <w:rPr>
          <w:rFonts w:ascii="Times New Roman" w:hAnsi="Times New Roman" w:cs="Times New Roman"/>
          <w:sz w:val="24"/>
          <w:szCs w:val="24"/>
        </w:rPr>
        <w:t xml:space="preserve">Методические указания ВИР по изучению и поддержанию мировой коллекции овощных пасленовых культур (томат, баклажаны, перцы). </w:t>
      </w:r>
      <w:r w:rsidRPr="00B56E88">
        <w:rPr>
          <w:rFonts w:ascii="Times New Roman" w:eastAsia="Times New Roman" w:hAnsi="Times New Roman" w:cs="Times New Roman"/>
          <w:sz w:val="24"/>
          <w:szCs w:val="24"/>
        </w:rPr>
        <w:t>- Л.: ВИР, 1977. - с. 24.</w:t>
      </w:r>
    </w:p>
    <w:p w:rsidR="00F60EC0" w:rsidRPr="00B56E88" w:rsidRDefault="00F60EC0" w:rsidP="00B56E88">
      <w:pPr>
        <w:pStyle w:val="ListParagraph"/>
        <w:numPr>
          <w:ilvl w:val="0"/>
          <w:numId w:val="1"/>
        </w:numPr>
        <w:tabs>
          <w:tab w:val="left" w:pos="284"/>
          <w:tab w:val="left" w:pos="426"/>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B56E88">
        <w:rPr>
          <w:rFonts w:ascii="Times New Roman" w:hAnsi="Times New Roman" w:cs="Times New Roman"/>
          <w:sz w:val="24"/>
          <w:szCs w:val="24"/>
        </w:rPr>
        <w:t xml:space="preserve">Методические указания по селекции сортов и гибридов томата для открытого и защищенного грунта: </w:t>
      </w:r>
      <w:r w:rsidRPr="00B56E88">
        <w:rPr>
          <w:rFonts w:ascii="Times New Roman" w:eastAsia="Times New Roman" w:hAnsi="Times New Roman" w:cs="Times New Roman"/>
          <w:sz w:val="24"/>
          <w:szCs w:val="24"/>
        </w:rPr>
        <w:t>- М.: ВАСХНИЛ, 1986. - 112с.</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sz w:val="24"/>
          <w:szCs w:val="24"/>
        </w:rPr>
      </w:pPr>
      <w:r w:rsidRPr="00B56E88">
        <w:rPr>
          <w:rFonts w:ascii="Times New Roman" w:hAnsi="Times New Roman" w:cs="Times New Roman"/>
          <w:sz w:val="24"/>
          <w:szCs w:val="24"/>
        </w:rPr>
        <w:t>Молчанов, А. Г. Энергосберегающее оптическое облучение промышленных теплиц / А. Г. Молчанов, В. В. Самойленко. Ставрополь: АГРУС, 2013. – с. 6-9</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sz w:val="24"/>
          <w:szCs w:val="24"/>
        </w:rPr>
      </w:pPr>
      <w:proofErr w:type="spellStart"/>
      <w:r w:rsidRPr="00B56E88">
        <w:rPr>
          <w:rFonts w:ascii="Times New Roman" w:hAnsi="Times New Roman" w:cs="Times New Roman"/>
          <w:sz w:val="24"/>
          <w:szCs w:val="24"/>
        </w:rPr>
        <w:t>Неменущая</w:t>
      </w:r>
      <w:proofErr w:type="spellEnd"/>
      <w:r w:rsidRPr="00B56E88">
        <w:rPr>
          <w:rFonts w:ascii="Times New Roman" w:hAnsi="Times New Roman" w:cs="Times New Roman"/>
          <w:sz w:val="24"/>
          <w:szCs w:val="24"/>
        </w:rPr>
        <w:t xml:space="preserve">, Л. А.Эффективное освещение / Л. А. </w:t>
      </w:r>
      <w:proofErr w:type="spellStart"/>
      <w:r w:rsidRPr="00B56E88">
        <w:rPr>
          <w:rFonts w:ascii="Times New Roman" w:hAnsi="Times New Roman" w:cs="Times New Roman"/>
          <w:sz w:val="24"/>
          <w:szCs w:val="24"/>
        </w:rPr>
        <w:t>Неменущая</w:t>
      </w:r>
      <w:proofErr w:type="spellEnd"/>
      <w:r w:rsidRPr="00B56E88">
        <w:rPr>
          <w:rFonts w:ascii="Times New Roman" w:hAnsi="Times New Roman" w:cs="Times New Roman"/>
          <w:sz w:val="24"/>
          <w:szCs w:val="24"/>
        </w:rPr>
        <w:t xml:space="preserve"> // </w:t>
      </w:r>
      <w:proofErr w:type="spellStart"/>
      <w:r w:rsidRPr="00B56E88">
        <w:rPr>
          <w:rFonts w:ascii="Times New Roman" w:hAnsi="Times New Roman" w:cs="Times New Roman"/>
          <w:sz w:val="24"/>
          <w:szCs w:val="24"/>
        </w:rPr>
        <w:t>АГРОбизнес</w:t>
      </w:r>
      <w:proofErr w:type="spellEnd"/>
      <w:r w:rsidRPr="00B56E88">
        <w:rPr>
          <w:rFonts w:ascii="Times New Roman" w:hAnsi="Times New Roman" w:cs="Times New Roman"/>
          <w:sz w:val="24"/>
          <w:szCs w:val="24"/>
        </w:rPr>
        <w:t>. - 2017. - №2 (42). - С. 28-29.</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sz w:val="24"/>
          <w:szCs w:val="24"/>
        </w:rPr>
      </w:pPr>
      <w:proofErr w:type="spellStart"/>
      <w:r w:rsidRPr="00B56E88">
        <w:rPr>
          <w:rFonts w:ascii="Times New Roman" w:eastAsia="Times New Roman" w:hAnsi="Times New Roman" w:cs="Times New Roman"/>
          <w:color w:val="000000"/>
          <w:sz w:val="24"/>
          <w:szCs w:val="24"/>
          <w:shd w:val="clear" w:color="auto" w:fill="FFFFFF"/>
        </w:rPr>
        <w:t>Нестерович</w:t>
      </w:r>
      <w:proofErr w:type="spellEnd"/>
      <w:r w:rsidRPr="00B56E88">
        <w:rPr>
          <w:rFonts w:ascii="Times New Roman" w:eastAsia="Times New Roman" w:hAnsi="Times New Roman" w:cs="Times New Roman"/>
          <w:color w:val="000000"/>
          <w:sz w:val="24"/>
          <w:szCs w:val="24"/>
          <w:shd w:val="clear" w:color="auto" w:fill="FFFFFF"/>
        </w:rPr>
        <w:t xml:space="preserve">, А. Н. Кистевые томаты – новый тренд потребительских предпочтений в России / А. Н. </w:t>
      </w:r>
      <w:proofErr w:type="spellStart"/>
      <w:r w:rsidRPr="00B56E88">
        <w:rPr>
          <w:rFonts w:ascii="Times New Roman" w:eastAsia="Times New Roman" w:hAnsi="Times New Roman" w:cs="Times New Roman"/>
          <w:color w:val="000000"/>
          <w:sz w:val="24"/>
          <w:szCs w:val="24"/>
          <w:shd w:val="clear" w:color="auto" w:fill="FFFFFF"/>
        </w:rPr>
        <w:t>Нестерович</w:t>
      </w:r>
      <w:proofErr w:type="spellEnd"/>
      <w:r w:rsidRPr="00B56E88">
        <w:rPr>
          <w:rFonts w:ascii="Times New Roman" w:eastAsia="Times New Roman" w:hAnsi="Times New Roman" w:cs="Times New Roman"/>
          <w:color w:val="000000"/>
          <w:sz w:val="24"/>
          <w:szCs w:val="24"/>
          <w:shd w:val="clear" w:color="auto" w:fill="FFFFFF"/>
        </w:rPr>
        <w:t xml:space="preserve"> // Теплицы </w:t>
      </w:r>
      <w:proofErr w:type="spellStart"/>
      <w:r w:rsidRPr="00B56E88">
        <w:rPr>
          <w:rFonts w:ascii="Times New Roman" w:eastAsia="Times New Roman" w:hAnsi="Times New Roman" w:cs="Times New Roman"/>
          <w:color w:val="000000"/>
          <w:sz w:val="24"/>
          <w:szCs w:val="24"/>
          <w:shd w:val="clear" w:color="auto" w:fill="FFFFFF"/>
        </w:rPr>
        <w:t>Росии</w:t>
      </w:r>
      <w:proofErr w:type="spellEnd"/>
      <w:r w:rsidRPr="00B56E88">
        <w:rPr>
          <w:rFonts w:ascii="Times New Roman" w:eastAsia="Times New Roman" w:hAnsi="Times New Roman" w:cs="Times New Roman"/>
          <w:color w:val="000000"/>
          <w:sz w:val="24"/>
          <w:szCs w:val="24"/>
          <w:shd w:val="clear" w:color="auto" w:fill="FFFFFF"/>
        </w:rPr>
        <w:t>. - 2018. - №1. - С. 40-43.</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sz w:val="24"/>
          <w:szCs w:val="24"/>
        </w:rPr>
      </w:pPr>
      <w:r w:rsidRPr="00B56E88">
        <w:rPr>
          <w:rFonts w:ascii="Times New Roman" w:hAnsi="Times New Roman" w:cs="Times New Roman"/>
          <w:sz w:val="24"/>
          <w:szCs w:val="24"/>
        </w:rPr>
        <w:t xml:space="preserve">Тараканов, Г. И. Овощеводство / Г. И. Тараканов, В. Д. Мухин, К. А. </w:t>
      </w:r>
      <w:proofErr w:type="spellStart"/>
      <w:r w:rsidRPr="00B56E88">
        <w:rPr>
          <w:rFonts w:ascii="Times New Roman" w:hAnsi="Times New Roman" w:cs="Times New Roman"/>
          <w:sz w:val="24"/>
          <w:szCs w:val="24"/>
        </w:rPr>
        <w:t>Шуин</w:t>
      </w:r>
      <w:proofErr w:type="spellEnd"/>
      <w:r w:rsidRPr="00B56E88">
        <w:rPr>
          <w:rFonts w:ascii="Times New Roman" w:hAnsi="Times New Roman" w:cs="Times New Roman"/>
          <w:sz w:val="24"/>
          <w:szCs w:val="24"/>
        </w:rPr>
        <w:t xml:space="preserve"> , Н. В. Борисов и др. 2-е изд., </w:t>
      </w:r>
      <w:proofErr w:type="spellStart"/>
      <w:r w:rsidRPr="00B56E88">
        <w:rPr>
          <w:rFonts w:ascii="Times New Roman" w:hAnsi="Times New Roman" w:cs="Times New Roman"/>
          <w:sz w:val="24"/>
          <w:szCs w:val="24"/>
        </w:rPr>
        <w:t>перераб</w:t>
      </w:r>
      <w:proofErr w:type="spellEnd"/>
      <w:r w:rsidRPr="00B56E88">
        <w:rPr>
          <w:rFonts w:ascii="Times New Roman" w:hAnsi="Times New Roman" w:cs="Times New Roman"/>
          <w:sz w:val="24"/>
          <w:szCs w:val="24"/>
        </w:rPr>
        <w:t xml:space="preserve">. и доп. - М.: </w:t>
      </w:r>
      <w:proofErr w:type="spellStart"/>
      <w:r w:rsidRPr="00B56E88">
        <w:rPr>
          <w:rFonts w:ascii="Times New Roman" w:hAnsi="Times New Roman" w:cs="Times New Roman"/>
          <w:sz w:val="24"/>
          <w:szCs w:val="24"/>
        </w:rPr>
        <w:t>КолосС</w:t>
      </w:r>
      <w:proofErr w:type="spellEnd"/>
      <w:r w:rsidRPr="00B56E88">
        <w:rPr>
          <w:rFonts w:ascii="Times New Roman" w:hAnsi="Times New Roman" w:cs="Times New Roman"/>
          <w:sz w:val="24"/>
          <w:szCs w:val="24"/>
        </w:rPr>
        <w:t>, 2003. - С. 171-286.</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sz w:val="24"/>
          <w:szCs w:val="24"/>
        </w:rPr>
      </w:pPr>
      <w:r w:rsidRPr="00B56E88">
        <w:rPr>
          <w:rFonts w:ascii="Times New Roman" w:hAnsi="Times New Roman" w:cs="Times New Roman"/>
          <w:sz w:val="24"/>
          <w:szCs w:val="24"/>
        </w:rPr>
        <w:t>Удалова, О. Р. Сорта и гибриды растений томата в условиях интенсивной светокультуры / О. Р. Удалова, Г. Г. Панова, Л. М. Аникина, В. Л. Судаков // Агрофизика. – 2015. - № 2. – С. 26-30.</w:t>
      </w:r>
    </w:p>
    <w:p w:rsidR="00F60EC0" w:rsidRPr="00B56E88" w:rsidRDefault="00F60EC0"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sz w:val="24"/>
          <w:szCs w:val="24"/>
        </w:rPr>
      </w:pPr>
      <w:r w:rsidRPr="00B56E88">
        <w:rPr>
          <w:rFonts w:ascii="Times New Roman" w:hAnsi="Times New Roman" w:cs="Times New Roman"/>
          <w:sz w:val="24"/>
          <w:szCs w:val="24"/>
        </w:rPr>
        <w:t>Цыдендамбаев, А. Д Тепличный практикум. Томаты: технология / А. Д. Цыдендамбаев // Дайджест журнала "Мир теплиц". - М.: Наука, 2011. - 203 с.</w:t>
      </w:r>
    </w:p>
    <w:p w:rsidR="00B976E2" w:rsidRPr="00B56E88" w:rsidRDefault="003237E7" w:rsidP="00B56E88">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cs="Times New Roman"/>
          <w:sz w:val="24"/>
          <w:szCs w:val="24"/>
          <w:lang w:val="en-US"/>
        </w:rPr>
      </w:pPr>
      <w:proofErr w:type="spellStart"/>
      <w:r w:rsidRPr="00B56E88">
        <w:rPr>
          <w:rFonts w:ascii="Times New Roman" w:hAnsi="Times New Roman" w:cs="Times New Roman"/>
          <w:sz w:val="24"/>
          <w:szCs w:val="24"/>
          <w:lang w:val="en-US"/>
        </w:rPr>
        <w:t>Goto</w:t>
      </w:r>
      <w:proofErr w:type="spellEnd"/>
      <w:r w:rsidRPr="00B56E88">
        <w:rPr>
          <w:rFonts w:ascii="Times New Roman" w:hAnsi="Times New Roman" w:cs="Times New Roman"/>
          <w:sz w:val="24"/>
          <w:szCs w:val="24"/>
          <w:lang w:val="en-US"/>
        </w:rPr>
        <w:t xml:space="preserve"> E. Effects of Light Quality on Growth of Crop Plants under Artificial Lighting / </w:t>
      </w:r>
      <w:proofErr w:type="spellStart"/>
      <w:r w:rsidRPr="00B56E88">
        <w:rPr>
          <w:rFonts w:ascii="Times New Roman" w:hAnsi="Times New Roman" w:cs="Times New Roman"/>
          <w:sz w:val="24"/>
          <w:szCs w:val="24"/>
          <w:lang w:val="en-US"/>
        </w:rPr>
        <w:t>Goto</w:t>
      </w:r>
      <w:proofErr w:type="spellEnd"/>
      <w:r w:rsidRPr="00B56E88">
        <w:rPr>
          <w:rFonts w:ascii="Times New Roman" w:hAnsi="Times New Roman" w:cs="Times New Roman"/>
          <w:sz w:val="24"/>
          <w:szCs w:val="24"/>
          <w:lang w:val="en-US"/>
        </w:rPr>
        <w:t xml:space="preserve"> E.</w:t>
      </w:r>
      <w:r w:rsidR="00F60EC0" w:rsidRPr="00B56E88">
        <w:rPr>
          <w:rFonts w:ascii="Times New Roman" w:hAnsi="Times New Roman" w:cs="Times New Roman"/>
          <w:sz w:val="24"/>
          <w:szCs w:val="24"/>
          <w:lang w:val="en-US"/>
        </w:rPr>
        <w:t xml:space="preserve"> </w:t>
      </w:r>
      <w:r w:rsidRPr="00B56E88">
        <w:rPr>
          <w:rFonts w:ascii="Times New Roman" w:hAnsi="Times New Roman" w:cs="Times New Roman"/>
          <w:sz w:val="24"/>
          <w:szCs w:val="24"/>
          <w:lang w:val="en-US"/>
        </w:rPr>
        <w:t>// Environ. Control in Biol. – 2003. №41(2), p. 121-132.</w:t>
      </w:r>
    </w:p>
    <w:p w:rsidR="00EC634D" w:rsidRPr="00B56E88" w:rsidRDefault="00EC634D" w:rsidP="00B56E88">
      <w:pPr>
        <w:tabs>
          <w:tab w:val="left" w:pos="993"/>
        </w:tabs>
        <w:spacing w:after="0" w:line="240" w:lineRule="auto"/>
        <w:ind w:firstLine="567"/>
        <w:jc w:val="center"/>
        <w:rPr>
          <w:rFonts w:ascii="Times New Roman" w:hAnsi="Times New Roman" w:cs="Times New Roman"/>
          <w:sz w:val="24"/>
          <w:szCs w:val="24"/>
        </w:rPr>
      </w:pPr>
    </w:p>
    <w:p w:rsidR="00A95638" w:rsidRPr="00B56E88" w:rsidRDefault="00A95638" w:rsidP="00B56E88">
      <w:pPr>
        <w:tabs>
          <w:tab w:val="left" w:pos="993"/>
        </w:tabs>
        <w:spacing w:after="0" w:line="240" w:lineRule="auto"/>
        <w:ind w:firstLine="567"/>
        <w:jc w:val="center"/>
        <w:rPr>
          <w:rFonts w:ascii="Times New Roman" w:hAnsi="Times New Roman" w:cs="Times New Roman"/>
          <w:b/>
          <w:sz w:val="24"/>
          <w:szCs w:val="24"/>
        </w:rPr>
      </w:pPr>
      <w:r w:rsidRPr="00B56E88">
        <w:rPr>
          <w:rFonts w:ascii="Times New Roman" w:hAnsi="Times New Roman" w:cs="Times New Roman"/>
          <w:b/>
          <w:sz w:val="24"/>
          <w:szCs w:val="24"/>
          <w:lang w:val="en-US"/>
        </w:rPr>
        <w:t>REFERENCES</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rPr>
        <w:t xml:space="preserve">1.Balashov. E. S. </w:t>
      </w:r>
      <w:proofErr w:type="spellStart"/>
      <w:r w:rsidRPr="00B56E88">
        <w:rPr>
          <w:rFonts w:ascii="Times New Roman" w:hAnsi="Times New Roman" w:cs="Times New Roman"/>
          <w:color w:val="000000"/>
          <w:sz w:val="24"/>
          <w:szCs w:val="24"/>
        </w:rPr>
        <w:t>Osobennosti</w:t>
      </w:r>
      <w:proofErr w:type="spellEnd"/>
      <w:r w:rsidRPr="00B56E88">
        <w:rPr>
          <w:rFonts w:ascii="Times New Roman" w:hAnsi="Times New Roman" w:cs="Times New Roman"/>
          <w:color w:val="000000"/>
          <w:sz w:val="24"/>
          <w:szCs w:val="24"/>
        </w:rPr>
        <w:t xml:space="preserve"> </w:t>
      </w:r>
      <w:proofErr w:type="spellStart"/>
      <w:r w:rsidRPr="00B56E88">
        <w:rPr>
          <w:rFonts w:ascii="Times New Roman" w:hAnsi="Times New Roman" w:cs="Times New Roman"/>
          <w:color w:val="000000"/>
          <w:sz w:val="24"/>
          <w:szCs w:val="24"/>
        </w:rPr>
        <w:t>rosta</w:t>
      </w:r>
      <w:proofErr w:type="spellEnd"/>
      <w:r w:rsidRPr="00B56E88">
        <w:rPr>
          <w:rFonts w:ascii="Times New Roman" w:hAnsi="Times New Roman" w:cs="Times New Roman"/>
          <w:color w:val="000000"/>
          <w:sz w:val="24"/>
          <w:szCs w:val="24"/>
        </w:rPr>
        <w:t xml:space="preserve"> i </w:t>
      </w:r>
      <w:proofErr w:type="spellStart"/>
      <w:r w:rsidRPr="00B56E88">
        <w:rPr>
          <w:rFonts w:ascii="Times New Roman" w:hAnsi="Times New Roman" w:cs="Times New Roman"/>
          <w:color w:val="000000"/>
          <w:sz w:val="24"/>
          <w:szCs w:val="24"/>
        </w:rPr>
        <w:t>razvitiya</w:t>
      </w:r>
      <w:proofErr w:type="spellEnd"/>
      <w:r w:rsidRPr="00B56E88">
        <w:rPr>
          <w:rFonts w:ascii="Times New Roman" w:hAnsi="Times New Roman" w:cs="Times New Roman"/>
          <w:color w:val="000000"/>
          <w:sz w:val="24"/>
          <w:szCs w:val="24"/>
        </w:rPr>
        <w:t xml:space="preserve"> </w:t>
      </w:r>
      <w:proofErr w:type="spellStart"/>
      <w:r w:rsidRPr="00B56E88">
        <w:rPr>
          <w:rFonts w:ascii="Times New Roman" w:hAnsi="Times New Roman" w:cs="Times New Roman"/>
          <w:color w:val="000000"/>
          <w:sz w:val="24"/>
          <w:szCs w:val="24"/>
        </w:rPr>
        <w:t>novykh</w:t>
      </w:r>
      <w:proofErr w:type="spellEnd"/>
      <w:r w:rsidRPr="00B56E88">
        <w:rPr>
          <w:rFonts w:ascii="Times New Roman" w:hAnsi="Times New Roman" w:cs="Times New Roman"/>
          <w:color w:val="000000"/>
          <w:sz w:val="24"/>
          <w:szCs w:val="24"/>
        </w:rPr>
        <w:t xml:space="preserve"> </w:t>
      </w:r>
      <w:proofErr w:type="spellStart"/>
      <w:r w:rsidRPr="00B56E88">
        <w:rPr>
          <w:rFonts w:ascii="Times New Roman" w:hAnsi="Times New Roman" w:cs="Times New Roman"/>
          <w:color w:val="000000"/>
          <w:sz w:val="24"/>
          <w:szCs w:val="24"/>
        </w:rPr>
        <w:t>gibridov</w:t>
      </w:r>
      <w:proofErr w:type="spellEnd"/>
      <w:r w:rsidRPr="00B56E88">
        <w:rPr>
          <w:rFonts w:ascii="Times New Roman" w:hAnsi="Times New Roman" w:cs="Times New Roman"/>
          <w:color w:val="000000"/>
          <w:sz w:val="24"/>
          <w:szCs w:val="24"/>
        </w:rPr>
        <w:t xml:space="preserve"> </w:t>
      </w:r>
      <w:proofErr w:type="spellStart"/>
      <w:r w:rsidRPr="00B56E88">
        <w:rPr>
          <w:rFonts w:ascii="Times New Roman" w:hAnsi="Times New Roman" w:cs="Times New Roman"/>
          <w:color w:val="000000"/>
          <w:sz w:val="24"/>
          <w:szCs w:val="24"/>
        </w:rPr>
        <w:t>tomata</w:t>
      </w:r>
      <w:proofErr w:type="spellEnd"/>
      <w:r w:rsidRPr="00B56E88">
        <w:rPr>
          <w:rFonts w:ascii="Times New Roman" w:hAnsi="Times New Roman" w:cs="Times New Roman"/>
          <w:color w:val="000000"/>
          <w:sz w:val="24"/>
          <w:szCs w:val="24"/>
        </w:rPr>
        <w:t xml:space="preserve"> </w:t>
      </w:r>
      <w:proofErr w:type="spellStart"/>
      <w:r w:rsidRPr="00B56E88">
        <w:rPr>
          <w:rFonts w:ascii="Times New Roman" w:hAnsi="Times New Roman" w:cs="Times New Roman"/>
          <w:color w:val="000000"/>
          <w:sz w:val="24"/>
          <w:szCs w:val="24"/>
        </w:rPr>
        <w:t>pri</w:t>
      </w:r>
      <w:proofErr w:type="spellEnd"/>
      <w:r w:rsidRPr="00B56E88">
        <w:rPr>
          <w:rFonts w:ascii="Times New Roman" w:hAnsi="Times New Roman" w:cs="Times New Roman"/>
          <w:color w:val="000000"/>
          <w:sz w:val="24"/>
          <w:szCs w:val="24"/>
        </w:rPr>
        <w:t xml:space="preserve"> </w:t>
      </w:r>
      <w:proofErr w:type="spellStart"/>
      <w:r w:rsidRPr="00B56E88">
        <w:rPr>
          <w:rFonts w:ascii="Times New Roman" w:hAnsi="Times New Roman" w:cs="Times New Roman"/>
          <w:color w:val="000000"/>
          <w:sz w:val="24"/>
          <w:szCs w:val="24"/>
        </w:rPr>
        <w:t>vyrashchivanii</w:t>
      </w:r>
      <w:proofErr w:type="spellEnd"/>
      <w:r w:rsidRPr="00B56E88">
        <w:rPr>
          <w:rFonts w:ascii="Times New Roman" w:hAnsi="Times New Roman" w:cs="Times New Roman"/>
          <w:color w:val="000000"/>
          <w:sz w:val="24"/>
          <w:szCs w:val="24"/>
        </w:rPr>
        <w:t xml:space="preserve"> v </w:t>
      </w:r>
      <w:proofErr w:type="spellStart"/>
      <w:r w:rsidRPr="00B56E88">
        <w:rPr>
          <w:rFonts w:ascii="Times New Roman" w:hAnsi="Times New Roman" w:cs="Times New Roman"/>
          <w:color w:val="000000"/>
          <w:sz w:val="24"/>
          <w:szCs w:val="24"/>
        </w:rPr>
        <w:t>prodlennom</w:t>
      </w:r>
      <w:proofErr w:type="spellEnd"/>
      <w:r w:rsidRPr="00B56E88">
        <w:rPr>
          <w:rFonts w:ascii="Times New Roman" w:hAnsi="Times New Roman" w:cs="Times New Roman"/>
          <w:color w:val="000000"/>
          <w:sz w:val="24"/>
          <w:szCs w:val="24"/>
        </w:rPr>
        <w:t xml:space="preserve"> </w:t>
      </w:r>
      <w:proofErr w:type="spellStart"/>
      <w:r w:rsidRPr="00B56E88">
        <w:rPr>
          <w:rFonts w:ascii="Times New Roman" w:hAnsi="Times New Roman" w:cs="Times New Roman"/>
          <w:color w:val="000000"/>
          <w:sz w:val="24"/>
          <w:szCs w:val="24"/>
        </w:rPr>
        <w:t>oborote</w:t>
      </w:r>
      <w:proofErr w:type="spellEnd"/>
      <w:r w:rsidRPr="00B56E88">
        <w:rPr>
          <w:rFonts w:ascii="Times New Roman" w:hAnsi="Times New Roman" w:cs="Times New Roman"/>
          <w:color w:val="000000"/>
          <w:sz w:val="24"/>
          <w:szCs w:val="24"/>
        </w:rPr>
        <w:t xml:space="preserve"> </w:t>
      </w:r>
      <w:proofErr w:type="spellStart"/>
      <w:r w:rsidRPr="00B56E88">
        <w:rPr>
          <w:rFonts w:ascii="Times New Roman" w:hAnsi="Times New Roman" w:cs="Times New Roman"/>
          <w:color w:val="000000"/>
          <w:sz w:val="24"/>
          <w:szCs w:val="24"/>
        </w:rPr>
        <w:t>zimnikh</w:t>
      </w:r>
      <w:proofErr w:type="spellEnd"/>
      <w:r w:rsidRPr="00B56E88">
        <w:rPr>
          <w:rFonts w:ascii="Times New Roman" w:hAnsi="Times New Roman" w:cs="Times New Roman"/>
          <w:color w:val="000000"/>
          <w:sz w:val="24"/>
          <w:szCs w:val="24"/>
        </w:rPr>
        <w:t xml:space="preserve"> </w:t>
      </w:r>
      <w:proofErr w:type="spellStart"/>
      <w:r w:rsidRPr="00B56E88">
        <w:rPr>
          <w:rFonts w:ascii="Times New Roman" w:hAnsi="Times New Roman" w:cs="Times New Roman"/>
          <w:color w:val="000000"/>
          <w:sz w:val="24"/>
          <w:szCs w:val="24"/>
        </w:rPr>
        <w:t>osteklennykh</w:t>
      </w:r>
      <w:proofErr w:type="spellEnd"/>
      <w:r w:rsidRPr="00B56E88">
        <w:rPr>
          <w:rFonts w:ascii="Times New Roman" w:hAnsi="Times New Roman" w:cs="Times New Roman"/>
          <w:color w:val="000000"/>
          <w:sz w:val="24"/>
          <w:szCs w:val="24"/>
        </w:rPr>
        <w:t xml:space="preserve"> </w:t>
      </w:r>
      <w:proofErr w:type="spellStart"/>
      <w:r w:rsidRPr="00B56E88">
        <w:rPr>
          <w:rFonts w:ascii="Times New Roman" w:hAnsi="Times New Roman" w:cs="Times New Roman"/>
          <w:color w:val="000000"/>
          <w:sz w:val="24"/>
          <w:szCs w:val="24"/>
        </w:rPr>
        <w:t>teplits</w:t>
      </w:r>
      <w:proofErr w:type="spellEnd"/>
      <w:r w:rsidRPr="00B56E88">
        <w:rPr>
          <w:rFonts w:ascii="Times New Roman" w:hAnsi="Times New Roman" w:cs="Times New Roman"/>
          <w:color w:val="000000"/>
          <w:sz w:val="24"/>
          <w:szCs w:val="24"/>
        </w:rPr>
        <w:t xml:space="preserve">: </w:t>
      </w:r>
      <w:proofErr w:type="spellStart"/>
      <w:r w:rsidRPr="00B56E88">
        <w:rPr>
          <w:rFonts w:ascii="Times New Roman" w:hAnsi="Times New Roman" w:cs="Times New Roman"/>
          <w:color w:val="000000"/>
          <w:sz w:val="24"/>
          <w:szCs w:val="24"/>
        </w:rPr>
        <w:t>dis</w:t>
      </w:r>
      <w:proofErr w:type="spellEnd"/>
      <w:r w:rsidRPr="00B56E88">
        <w:rPr>
          <w:rFonts w:ascii="Times New Roman" w:hAnsi="Times New Roman" w:cs="Times New Roman"/>
          <w:color w:val="000000"/>
          <w:sz w:val="24"/>
          <w:szCs w:val="24"/>
        </w:rPr>
        <w:t>. k.s.-</w:t>
      </w:r>
      <w:proofErr w:type="spellStart"/>
      <w:r w:rsidRPr="00B56E88">
        <w:rPr>
          <w:rFonts w:ascii="Times New Roman" w:hAnsi="Times New Roman" w:cs="Times New Roman"/>
          <w:color w:val="000000"/>
          <w:sz w:val="24"/>
          <w:szCs w:val="24"/>
        </w:rPr>
        <w:t>kh.n</w:t>
      </w:r>
      <w:proofErr w:type="spellEnd"/>
      <w:r w:rsidRPr="00B56E88">
        <w:rPr>
          <w:rFonts w:ascii="Times New Roman" w:hAnsi="Times New Roman" w:cs="Times New Roman"/>
          <w:color w:val="000000"/>
          <w:sz w:val="24"/>
          <w:szCs w:val="24"/>
        </w:rPr>
        <w:t xml:space="preserve">.: 06.01.06 / E. S. </w:t>
      </w:r>
      <w:proofErr w:type="spellStart"/>
      <w:r w:rsidRPr="00B56E88">
        <w:rPr>
          <w:rFonts w:ascii="Times New Roman" w:hAnsi="Times New Roman" w:cs="Times New Roman"/>
          <w:color w:val="000000"/>
          <w:sz w:val="24"/>
          <w:szCs w:val="24"/>
        </w:rPr>
        <w:t>Balashov</w:t>
      </w:r>
      <w:proofErr w:type="spellEnd"/>
      <w:r w:rsidRPr="00B56E88">
        <w:rPr>
          <w:rFonts w:ascii="Times New Roman" w:hAnsi="Times New Roman" w:cs="Times New Roman"/>
          <w:color w:val="000000"/>
          <w:sz w:val="24"/>
          <w:szCs w:val="24"/>
        </w:rPr>
        <w:t xml:space="preserve">. -M.. </w:t>
      </w:r>
      <w:r w:rsidRPr="00B56E88">
        <w:rPr>
          <w:rFonts w:ascii="Times New Roman" w:hAnsi="Times New Roman" w:cs="Times New Roman"/>
          <w:color w:val="000000"/>
          <w:sz w:val="24"/>
          <w:szCs w:val="24"/>
          <w:lang w:val="en-US"/>
        </w:rPr>
        <w:t>2006. - 147 s.</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2. </w:t>
      </w:r>
      <w:proofErr w:type="spellStart"/>
      <w:r w:rsidRPr="00B56E88">
        <w:rPr>
          <w:rFonts w:ascii="Times New Roman" w:hAnsi="Times New Roman" w:cs="Times New Roman"/>
          <w:color w:val="000000"/>
          <w:sz w:val="24"/>
          <w:szCs w:val="24"/>
          <w:lang w:val="en-US"/>
        </w:rPr>
        <w:t>Bryantseva</w:t>
      </w:r>
      <w:proofErr w:type="spellEnd"/>
      <w:r w:rsidRPr="00B56E88">
        <w:rPr>
          <w:rFonts w:ascii="Times New Roman" w:hAnsi="Times New Roman" w:cs="Times New Roman"/>
          <w:color w:val="000000"/>
          <w:sz w:val="24"/>
          <w:szCs w:val="24"/>
          <w:lang w:val="en-US"/>
        </w:rPr>
        <w:t xml:space="preserve">. Z. N. </w:t>
      </w:r>
      <w:proofErr w:type="spellStart"/>
      <w:r w:rsidRPr="00B56E88">
        <w:rPr>
          <w:rFonts w:ascii="Times New Roman" w:hAnsi="Times New Roman" w:cs="Times New Roman"/>
          <w:color w:val="000000"/>
          <w:sz w:val="24"/>
          <w:szCs w:val="24"/>
          <w:lang w:val="en-US"/>
        </w:rPr>
        <w:t>Fiziologiya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teplichnykh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tomatov</w:t>
      </w:r>
      <w:proofErr w:type="spellEnd"/>
      <w:r w:rsidRPr="00B56E88">
        <w:rPr>
          <w:rFonts w:ascii="Times New Roman" w:hAnsi="Times New Roman" w:cs="Times New Roman"/>
          <w:color w:val="000000"/>
          <w:sz w:val="24"/>
          <w:szCs w:val="24"/>
          <w:lang w:val="en-US"/>
        </w:rPr>
        <w:t xml:space="preserve"> / Z. N. </w:t>
      </w:r>
      <w:proofErr w:type="spellStart"/>
      <w:r w:rsidRPr="00B56E88">
        <w:rPr>
          <w:rFonts w:ascii="Times New Roman" w:hAnsi="Times New Roman" w:cs="Times New Roman"/>
          <w:color w:val="000000"/>
          <w:sz w:val="24"/>
          <w:szCs w:val="24"/>
          <w:lang w:val="en-US"/>
        </w:rPr>
        <w:t>Bryantseva</w:t>
      </w:r>
      <w:proofErr w:type="spellEnd"/>
      <w:r w:rsidRPr="00B56E88">
        <w:rPr>
          <w:rFonts w:ascii="Times New Roman" w:hAnsi="Times New Roman" w:cs="Times New Roman"/>
          <w:color w:val="000000"/>
          <w:sz w:val="24"/>
          <w:szCs w:val="24"/>
          <w:lang w:val="en-US"/>
        </w:rPr>
        <w:t xml:space="preserve">. V. F. </w:t>
      </w:r>
      <w:proofErr w:type="spellStart"/>
      <w:r w:rsidRPr="00B56E88">
        <w:rPr>
          <w:rFonts w:ascii="Times New Roman" w:hAnsi="Times New Roman" w:cs="Times New Roman"/>
          <w:color w:val="000000"/>
          <w:sz w:val="24"/>
          <w:szCs w:val="24"/>
          <w:lang w:val="en-US"/>
        </w:rPr>
        <w:t>Altergot</w:t>
      </w:r>
      <w:proofErr w:type="spellEnd"/>
      <w:r w:rsidRPr="00B56E88">
        <w:rPr>
          <w:rFonts w:ascii="Times New Roman" w:hAnsi="Times New Roman" w:cs="Times New Roman"/>
          <w:color w:val="000000"/>
          <w:sz w:val="24"/>
          <w:szCs w:val="24"/>
          <w:lang w:val="en-US"/>
        </w:rPr>
        <w:t xml:space="preserve">. - Novosibirsk: </w:t>
      </w:r>
      <w:proofErr w:type="spellStart"/>
      <w:r w:rsidRPr="00B56E88">
        <w:rPr>
          <w:rFonts w:ascii="Times New Roman" w:hAnsi="Times New Roman" w:cs="Times New Roman"/>
          <w:color w:val="000000"/>
          <w:sz w:val="24"/>
          <w:szCs w:val="24"/>
          <w:lang w:val="en-US"/>
        </w:rPr>
        <w:t>Nauka</w:t>
      </w:r>
      <w:proofErr w:type="spellEnd"/>
      <w:r w:rsidRPr="00B56E88">
        <w:rPr>
          <w:rFonts w:ascii="Times New Roman" w:hAnsi="Times New Roman" w:cs="Times New Roman"/>
          <w:color w:val="000000"/>
          <w:sz w:val="24"/>
          <w:szCs w:val="24"/>
          <w:lang w:val="en-US"/>
        </w:rPr>
        <w:t>. 1989. - 96 s.</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lastRenderedPageBreak/>
        <w:t xml:space="preserve">3. </w:t>
      </w:r>
      <w:proofErr w:type="spellStart"/>
      <w:r w:rsidRPr="00B56E88">
        <w:rPr>
          <w:rFonts w:ascii="Times New Roman" w:hAnsi="Times New Roman" w:cs="Times New Roman"/>
          <w:color w:val="000000"/>
          <w:sz w:val="24"/>
          <w:szCs w:val="24"/>
          <w:lang w:val="en-US"/>
        </w:rPr>
        <w:t>Gavrish</w:t>
      </w:r>
      <w:proofErr w:type="spellEnd"/>
      <w:r w:rsidRPr="00B56E88">
        <w:rPr>
          <w:rFonts w:ascii="Times New Roman" w:hAnsi="Times New Roman" w:cs="Times New Roman"/>
          <w:color w:val="000000"/>
          <w:sz w:val="24"/>
          <w:szCs w:val="24"/>
          <w:lang w:val="en-US"/>
        </w:rPr>
        <w:t xml:space="preserve">. S. F. </w:t>
      </w:r>
      <w:proofErr w:type="spellStart"/>
      <w:r w:rsidRPr="00B56E88">
        <w:rPr>
          <w:rFonts w:ascii="Times New Roman" w:hAnsi="Times New Roman" w:cs="Times New Roman"/>
          <w:color w:val="000000"/>
          <w:sz w:val="24"/>
          <w:szCs w:val="24"/>
          <w:lang w:val="en-US"/>
        </w:rPr>
        <w:t>Gibridy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Gavrish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dlya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svetokultury</w:t>
      </w:r>
      <w:proofErr w:type="spellEnd"/>
      <w:r w:rsidRPr="00B56E88">
        <w:rPr>
          <w:rFonts w:ascii="Times New Roman" w:hAnsi="Times New Roman" w:cs="Times New Roman"/>
          <w:color w:val="000000"/>
          <w:sz w:val="24"/>
          <w:szCs w:val="24"/>
          <w:lang w:val="en-US"/>
        </w:rPr>
        <w:t xml:space="preserve"> est. I </w:t>
      </w:r>
      <w:proofErr w:type="spellStart"/>
      <w:r w:rsidRPr="00B56E88">
        <w:rPr>
          <w:rFonts w:ascii="Times New Roman" w:hAnsi="Times New Roman" w:cs="Times New Roman"/>
          <w:color w:val="000000"/>
          <w:sz w:val="24"/>
          <w:szCs w:val="24"/>
          <w:lang w:val="en-US"/>
        </w:rPr>
        <w:t>budut</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luchshe</w:t>
      </w:r>
      <w:proofErr w:type="spellEnd"/>
      <w:r w:rsidRPr="00B56E88">
        <w:rPr>
          <w:rFonts w:ascii="Times New Roman" w:hAnsi="Times New Roman" w:cs="Times New Roman"/>
          <w:color w:val="000000"/>
          <w:sz w:val="24"/>
          <w:szCs w:val="24"/>
          <w:lang w:val="en-US"/>
        </w:rPr>
        <w:t xml:space="preserve">! / S. F. </w:t>
      </w:r>
      <w:proofErr w:type="spellStart"/>
      <w:r w:rsidRPr="00B56E88">
        <w:rPr>
          <w:rFonts w:ascii="Times New Roman" w:hAnsi="Times New Roman" w:cs="Times New Roman"/>
          <w:color w:val="000000"/>
          <w:sz w:val="24"/>
          <w:szCs w:val="24"/>
          <w:lang w:val="en-US"/>
        </w:rPr>
        <w:t>Gavrish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Gavrish</w:t>
      </w:r>
      <w:proofErr w:type="spellEnd"/>
      <w:r w:rsidRPr="00B56E88">
        <w:rPr>
          <w:rFonts w:ascii="Times New Roman" w:hAnsi="Times New Roman" w:cs="Times New Roman"/>
          <w:color w:val="000000"/>
          <w:sz w:val="24"/>
          <w:szCs w:val="24"/>
          <w:lang w:val="en-US"/>
        </w:rPr>
        <w:t>. - 2017. - №1. - S. 12-21.</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4. </w:t>
      </w:r>
      <w:proofErr w:type="spellStart"/>
      <w:r w:rsidRPr="00B56E88">
        <w:rPr>
          <w:rFonts w:ascii="Times New Roman" w:hAnsi="Times New Roman" w:cs="Times New Roman"/>
          <w:color w:val="000000"/>
          <w:sz w:val="24"/>
          <w:szCs w:val="24"/>
          <w:lang w:val="en-US"/>
        </w:rPr>
        <w:t>Gurish</w:t>
      </w:r>
      <w:proofErr w:type="spellEnd"/>
      <w:r w:rsidRPr="00B56E88">
        <w:rPr>
          <w:rFonts w:ascii="Times New Roman" w:hAnsi="Times New Roman" w:cs="Times New Roman"/>
          <w:color w:val="000000"/>
          <w:sz w:val="24"/>
          <w:szCs w:val="24"/>
          <w:lang w:val="en-US"/>
        </w:rPr>
        <w:t xml:space="preserve">. A. V. </w:t>
      </w:r>
      <w:proofErr w:type="spellStart"/>
      <w:r w:rsidRPr="00B56E88">
        <w:rPr>
          <w:rFonts w:ascii="Times New Roman" w:hAnsi="Times New Roman" w:cs="Times New Roman"/>
          <w:color w:val="000000"/>
          <w:sz w:val="24"/>
          <w:szCs w:val="24"/>
          <w:lang w:val="en-US"/>
        </w:rPr>
        <w:t>Agroekologicheskoye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obosnovaniye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priyemov</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vozdelyvaniya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tomata</w:t>
      </w:r>
      <w:proofErr w:type="spellEnd"/>
      <w:r w:rsidRPr="00B56E88">
        <w:rPr>
          <w:rFonts w:ascii="Times New Roman" w:hAnsi="Times New Roman" w:cs="Times New Roman"/>
          <w:color w:val="000000"/>
          <w:sz w:val="24"/>
          <w:szCs w:val="24"/>
          <w:lang w:val="en-US"/>
        </w:rPr>
        <w:t xml:space="preserve"> v </w:t>
      </w:r>
      <w:proofErr w:type="spellStart"/>
      <w:r w:rsidRPr="00B56E88">
        <w:rPr>
          <w:rFonts w:ascii="Times New Roman" w:hAnsi="Times New Roman" w:cs="Times New Roman"/>
          <w:color w:val="000000"/>
          <w:sz w:val="24"/>
          <w:szCs w:val="24"/>
          <w:lang w:val="en-US"/>
        </w:rPr>
        <w:t>zimnikh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osteklennykh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teplitsakh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Saratovskoy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oblasti</w:t>
      </w:r>
      <w:proofErr w:type="spellEnd"/>
      <w:r w:rsidRPr="00B56E88">
        <w:rPr>
          <w:rFonts w:ascii="Times New Roman" w:hAnsi="Times New Roman" w:cs="Times New Roman"/>
          <w:color w:val="000000"/>
          <w:sz w:val="24"/>
          <w:szCs w:val="24"/>
          <w:lang w:val="en-US"/>
        </w:rPr>
        <w:t>: dis. k. s.-</w:t>
      </w:r>
      <w:proofErr w:type="spellStart"/>
      <w:r w:rsidRPr="00B56E88">
        <w:rPr>
          <w:rFonts w:ascii="Times New Roman" w:hAnsi="Times New Roman" w:cs="Times New Roman"/>
          <w:color w:val="000000"/>
          <w:sz w:val="24"/>
          <w:szCs w:val="24"/>
          <w:lang w:val="en-US"/>
        </w:rPr>
        <w:t>kh</w:t>
      </w:r>
      <w:proofErr w:type="spellEnd"/>
      <w:r w:rsidRPr="00B56E88">
        <w:rPr>
          <w:rFonts w:ascii="Times New Roman" w:hAnsi="Times New Roman" w:cs="Times New Roman"/>
          <w:color w:val="000000"/>
          <w:sz w:val="24"/>
          <w:szCs w:val="24"/>
          <w:lang w:val="en-US"/>
        </w:rPr>
        <w:t xml:space="preserve">. n.: 03.00.16 . 06.01.06 / A. V. </w:t>
      </w:r>
      <w:proofErr w:type="spellStart"/>
      <w:r w:rsidRPr="00B56E88">
        <w:rPr>
          <w:rFonts w:ascii="Times New Roman" w:hAnsi="Times New Roman" w:cs="Times New Roman"/>
          <w:color w:val="000000"/>
          <w:sz w:val="24"/>
          <w:szCs w:val="24"/>
          <w:lang w:val="en-US"/>
        </w:rPr>
        <w:t>Gurish</w:t>
      </w:r>
      <w:proofErr w:type="spellEnd"/>
      <w:r w:rsidRPr="00B56E88">
        <w:rPr>
          <w:rFonts w:ascii="Times New Roman" w:hAnsi="Times New Roman" w:cs="Times New Roman"/>
          <w:color w:val="000000"/>
          <w:sz w:val="24"/>
          <w:szCs w:val="24"/>
          <w:lang w:val="en-US"/>
        </w:rPr>
        <w:t>. - Saratov. 2006. - 147 s.</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5. </w:t>
      </w:r>
      <w:proofErr w:type="spellStart"/>
      <w:r w:rsidRPr="00B56E88">
        <w:rPr>
          <w:rFonts w:ascii="Times New Roman" w:hAnsi="Times New Roman" w:cs="Times New Roman"/>
          <w:color w:val="000000"/>
          <w:sz w:val="24"/>
          <w:szCs w:val="24"/>
          <w:lang w:val="en-US"/>
        </w:rPr>
        <w:t>Igoshina</w:t>
      </w:r>
      <w:proofErr w:type="spellEnd"/>
      <w:r w:rsidRPr="00B56E88">
        <w:rPr>
          <w:rFonts w:ascii="Times New Roman" w:hAnsi="Times New Roman" w:cs="Times New Roman"/>
          <w:color w:val="000000"/>
          <w:sz w:val="24"/>
          <w:szCs w:val="24"/>
          <w:lang w:val="en-US"/>
        </w:rPr>
        <w:t xml:space="preserve">. Z. I. </w:t>
      </w:r>
      <w:proofErr w:type="spellStart"/>
      <w:r w:rsidRPr="00B56E88">
        <w:rPr>
          <w:rFonts w:ascii="Times New Roman" w:hAnsi="Times New Roman" w:cs="Times New Roman"/>
          <w:color w:val="000000"/>
          <w:sz w:val="24"/>
          <w:szCs w:val="24"/>
          <w:lang w:val="en-US"/>
        </w:rPr>
        <w:t>Osobennosti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rosta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razvitiya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tomatnykh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rasteniy</w:t>
      </w:r>
      <w:proofErr w:type="spellEnd"/>
      <w:r w:rsidRPr="00B56E88">
        <w:rPr>
          <w:rFonts w:ascii="Times New Roman" w:hAnsi="Times New Roman" w:cs="Times New Roman"/>
          <w:color w:val="000000"/>
          <w:sz w:val="24"/>
          <w:szCs w:val="24"/>
          <w:lang w:val="en-US"/>
        </w:rPr>
        <w:t xml:space="preserve"> v </w:t>
      </w:r>
      <w:proofErr w:type="spellStart"/>
      <w:r w:rsidRPr="00B56E88">
        <w:rPr>
          <w:rFonts w:ascii="Times New Roman" w:hAnsi="Times New Roman" w:cs="Times New Roman"/>
          <w:color w:val="000000"/>
          <w:sz w:val="24"/>
          <w:szCs w:val="24"/>
          <w:lang w:val="en-US"/>
        </w:rPr>
        <w:t>usloviyakh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nedostatochnogo</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osveshcheniya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pri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osenne-zimney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kulture</w:t>
      </w:r>
      <w:proofErr w:type="spellEnd"/>
      <w:r w:rsidRPr="00B56E88">
        <w:rPr>
          <w:rFonts w:ascii="Times New Roman" w:hAnsi="Times New Roman" w:cs="Times New Roman"/>
          <w:color w:val="000000"/>
          <w:sz w:val="24"/>
          <w:szCs w:val="24"/>
          <w:lang w:val="en-US"/>
        </w:rPr>
        <w:t xml:space="preserve"> v </w:t>
      </w:r>
      <w:proofErr w:type="spellStart"/>
      <w:r w:rsidRPr="00B56E88">
        <w:rPr>
          <w:rFonts w:ascii="Times New Roman" w:hAnsi="Times New Roman" w:cs="Times New Roman"/>
          <w:color w:val="000000"/>
          <w:sz w:val="24"/>
          <w:szCs w:val="24"/>
          <w:lang w:val="en-US"/>
        </w:rPr>
        <w:t>teplitsakh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dis.k</w:t>
      </w:r>
      <w:proofErr w:type="spellEnd"/>
      <w:r w:rsidRPr="00B56E88">
        <w:rPr>
          <w:rFonts w:ascii="Times New Roman" w:hAnsi="Times New Roman" w:cs="Times New Roman"/>
          <w:color w:val="000000"/>
          <w:sz w:val="24"/>
          <w:szCs w:val="24"/>
          <w:lang w:val="en-US"/>
        </w:rPr>
        <w:t>. s.-</w:t>
      </w:r>
      <w:proofErr w:type="spellStart"/>
      <w:r w:rsidRPr="00B56E88">
        <w:rPr>
          <w:rFonts w:ascii="Times New Roman" w:hAnsi="Times New Roman" w:cs="Times New Roman"/>
          <w:color w:val="000000"/>
          <w:sz w:val="24"/>
          <w:szCs w:val="24"/>
          <w:lang w:val="en-US"/>
        </w:rPr>
        <w:t>kh</w:t>
      </w:r>
      <w:proofErr w:type="spellEnd"/>
      <w:r w:rsidRPr="00B56E88">
        <w:rPr>
          <w:rFonts w:ascii="Times New Roman" w:hAnsi="Times New Roman" w:cs="Times New Roman"/>
          <w:color w:val="000000"/>
          <w:sz w:val="24"/>
          <w:szCs w:val="24"/>
          <w:lang w:val="en-US"/>
        </w:rPr>
        <w:t xml:space="preserve">. n.: 06.01.06 / Z. I. </w:t>
      </w:r>
      <w:proofErr w:type="spellStart"/>
      <w:r w:rsidRPr="00B56E88">
        <w:rPr>
          <w:rFonts w:ascii="Times New Roman" w:hAnsi="Times New Roman" w:cs="Times New Roman"/>
          <w:color w:val="000000"/>
          <w:sz w:val="24"/>
          <w:szCs w:val="24"/>
          <w:lang w:val="en-US"/>
        </w:rPr>
        <w:t>Igoshina</w:t>
      </w:r>
      <w:proofErr w:type="spellEnd"/>
      <w:r w:rsidRPr="00B56E88">
        <w:rPr>
          <w:rFonts w:ascii="Times New Roman" w:hAnsi="Times New Roman" w:cs="Times New Roman"/>
          <w:color w:val="000000"/>
          <w:sz w:val="24"/>
          <w:szCs w:val="24"/>
          <w:lang w:val="en-US"/>
        </w:rPr>
        <w:t>. - M. 1952. - 176 s.</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6. </w:t>
      </w:r>
      <w:proofErr w:type="spellStart"/>
      <w:r w:rsidRPr="00B56E88">
        <w:rPr>
          <w:rFonts w:ascii="Times New Roman" w:hAnsi="Times New Roman" w:cs="Times New Roman"/>
          <w:color w:val="000000"/>
          <w:sz w:val="24"/>
          <w:szCs w:val="24"/>
          <w:lang w:val="en-US"/>
        </w:rPr>
        <w:t>Kariye</w:t>
      </w:r>
      <w:proofErr w:type="spellEnd"/>
      <w:r w:rsidRPr="00B56E88">
        <w:rPr>
          <w:rFonts w:ascii="Times New Roman" w:hAnsi="Times New Roman" w:cs="Times New Roman"/>
          <w:color w:val="000000"/>
          <w:sz w:val="24"/>
          <w:szCs w:val="24"/>
          <w:lang w:val="en-US"/>
        </w:rPr>
        <w:t xml:space="preserve">. K. E. </w:t>
      </w:r>
      <w:proofErr w:type="spellStart"/>
      <w:r w:rsidRPr="00B56E88">
        <w:rPr>
          <w:rFonts w:ascii="Times New Roman" w:hAnsi="Times New Roman" w:cs="Times New Roman"/>
          <w:color w:val="000000"/>
          <w:sz w:val="24"/>
          <w:szCs w:val="24"/>
          <w:lang w:val="en-US"/>
        </w:rPr>
        <w:t>Vliyaniye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nekotorykh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mikroelementov</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na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bolezneustoychivost</w:t>
      </w:r>
      <w:proofErr w:type="spellEnd"/>
      <w:r w:rsidRPr="00B56E88">
        <w:rPr>
          <w:rFonts w:ascii="Times New Roman" w:hAnsi="Times New Roman" w:cs="Times New Roman"/>
          <w:color w:val="000000"/>
          <w:sz w:val="24"/>
          <w:szCs w:val="24"/>
          <w:lang w:val="en-US"/>
        </w:rPr>
        <w:t xml:space="preserve"> i </w:t>
      </w:r>
      <w:proofErr w:type="spellStart"/>
      <w:r w:rsidRPr="00B56E88">
        <w:rPr>
          <w:rFonts w:ascii="Times New Roman" w:hAnsi="Times New Roman" w:cs="Times New Roman"/>
          <w:color w:val="000000"/>
          <w:sz w:val="24"/>
          <w:szCs w:val="24"/>
          <w:lang w:val="en-US"/>
        </w:rPr>
        <w:t>urozhaynost</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tomatov</w:t>
      </w:r>
      <w:proofErr w:type="spellEnd"/>
      <w:r w:rsidRPr="00B56E88">
        <w:rPr>
          <w:rFonts w:ascii="Times New Roman" w:hAnsi="Times New Roman" w:cs="Times New Roman"/>
          <w:color w:val="000000"/>
          <w:sz w:val="24"/>
          <w:szCs w:val="24"/>
          <w:lang w:val="en-US"/>
        </w:rPr>
        <w:t xml:space="preserve"> v </w:t>
      </w:r>
      <w:proofErr w:type="spellStart"/>
      <w:r w:rsidRPr="00B56E88">
        <w:rPr>
          <w:rFonts w:ascii="Times New Roman" w:hAnsi="Times New Roman" w:cs="Times New Roman"/>
          <w:color w:val="000000"/>
          <w:sz w:val="24"/>
          <w:szCs w:val="24"/>
          <w:lang w:val="en-US"/>
        </w:rPr>
        <w:t>usloviyakh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Estonskoy</w:t>
      </w:r>
      <w:proofErr w:type="spellEnd"/>
      <w:r w:rsidRPr="00B56E88">
        <w:rPr>
          <w:rFonts w:ascii="Times New Roman" w:hAnsi="Times New Roman" w:cs="Times New Roman"/>
          <w:color w:val="000000"/>
          <w:sz w:val="24"/>
          <w:szCs w:val="24"/>
          <w:lang w:val="en-US"/>
        </w:rPr>
        <w:t xml:space="preserve"> SSR: </w:t>
      </w:r>
      <w:proofErr w:type="spellStart"/>
      <w:r w:rsidRPr="00B56E88">
        <w:rPr>
          <w:rFonts w:ascii="Times New Roman" w:hAnsi="Times New Roman" w:cs="Times New Roman"/>
          <w:color w:val="000000"/>
          <w:sz w:val="24"/>
          <w:szCs w:val="24"/>
          <w:lang w:val="en-US"/>
        </w:rPr>
        <w:t>avtoref</w:t>
      </w:r>
      <w:proofErr w:type="spellEnd"/>
      <w:r w:rsidRPr="00B56E88">
        <w:rPr>
          <w:rFonts w:ascii="Times New Roman" w:hAnsi="Times New Roman" w:cs="Times New Roman"/>
          <w:color w:val="000000"/>
          <w:sz w:val="24"/>
          <w:szCs w:val="24"/>
          <w:lang w:val="en-US"/>
        </w:rPr>
        <w:t>. .</w:t>
      </w:r>
      <w:proofErr w:type="spellStart"/>
      <w:r w:rsidRPr="00B56E88">
        <w:rPr>
          <w:rFonts w:ascii="Times New Roman" w:hAnsi="Times New Roman" w:cs="Times New Roman"/>
          <w:color w:val="000000"/>
          <w:sz w:val="24"/>
          <w:szCs w:val="24"/>
          <w:lang w:val="en-US"/>
        </w:rPr>
        <w:t>k.b.n</w:t>
      </w:r>
      <w:proofErr w:type="spellEnd"/>
      <w:r w:rsidRPr="00B56E88">
        <w:rPr>
          <w:rFonts w:ascii="Times New Roman" w:hAnsi="Times New Roman" w:cs="Times New Roman"/>
          <w:color w:val="000000"/>
          <w:sz w:val="24"/>
          <w:szCs w:val="24"/>
          <w:lang w:val="en-US"/>
        </w:rPr>
        <w:t xml:space="preserve">. / K. E. </w:t>
      </w:r>
      <w:proofErr w:type="spellStart"/>
      <w:r w:rsidRPr="00B56E88">
        <w:rPr>
          <w:rFonts w:ascii="Times New Roman" w:hAnsi="Times New Roman" w:cs="Times New Roman"/>
          <w:color w:val="000000"/>
          <w:sz w:val="24"/>
          <w:szCs w:val="24"/>
          <w:lang w:val="en-US"/>
        </w:rPr>
        <w:t>Kariye</w:t>
      </w:r>
      <w:proofErr w:type="spellEnd"/>
      <w:r w:rsidRPr="00B56E88">
        <w:rPr>
          <w:rFonts w:ascii="Times New Roman" w:hAnsi="Times New Roman" w:cs="Times New Roman"/>
          <w:color w:val="000000"/>
          <w:sz w:val="24"/>
          <w:szCs w:val="24"/>
          <w:lang w:val="en-US"/>
        </w:rPr>
        <w:t>. - Tartu. 1962. - 30 s.</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7. </w:t>
      </w:r>
      <w:proofErr w:type="spellStart"/>
      <w:r w:rsidRPr="00B56E88">
        <w:rPr>
          <w:rFonts w:ascii="Times New Roman" w:hAnsi="Times New Roman" w:cs="Times New Roman"/>
          <w:color w:val="000000"/>
          <w:sz w:val="24"/>
          <w:szCs w:val="24"/>
          <w:lang w:val="en-US"/>
        </w:rPr>
        <w:t>Klering</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Kh</w:t>
      </w:r>
      <w:proofErr w:type="spellEnd"/>
      <w:r w:rsidRPr="00B56E88">
        <w:rPr>
          <w:rFonts w:ascii="Times New Roman" w:hAnsi="Times New Roman" w:cs="Times New Roman"/>
          <w:color w:val="000000"/>
          <w:sz w:val="24"/>
          <w:szCs w:val="24"/>
          <w:lang w:val="en-US"/>
        </w:rPr>
        <w:t xml:space="preserve">. P. </w:t>
      </w:r>
      <w:proofErr w:type="spellStart"/>
      <w:r w:rsidRPr="00B56E88">
        <w:rPr>
          <w:rFonts w:ascii="Times New Roman" w:hAnsi="Times New Roman" w:cs="Times New Roman"/>
          <w:color w:val="000000"/>
          <w:sz w:val="24"/>
          <w:szCs w:val="24"/>
          <w:lang w:val="en-US"/>
        </w:rPr>
        <w:t>Optimizatsiya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ispolzovaniya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solnechnoy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radiatsii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drugikh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vidov</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energii</w:t>
      </w:r>
      <w:proofErr w:type="spellEnd"/>
      <w:r w:rsidRPr="00B56E88">
        <w:rPr>
          <w:rFonts w:ascii="Times New Roman" w:hAnsi="Times New Roman" w:cs="Times New Roman"/>
          <w:color w:val="000000"/>
          <w:sz w:val="24"/>
          <w:szCs w:val="24"/>
          <w:lang w:val="en-US"/>
        </w:rPr>
        <w:t xml:space="preserve"> v </w:t>
      </w:r>
      <w:proofErr w:type="spellStart"/>
      <w:r w:rsidRPr="00B56E88">
        <w:rPr>
          <w:rFonts w:ascii="Times New Roman" w:hAnsi="Times New Roman" w:cs="Times New Roman"/>
          <w:color w:val="000000"/>
          <w:sz w:val="24"/>
          <w:szCs w:val="24"/>
          <w:lang w:val="en-US"/>
        </w:rPr>
        <w:t>proizvodstve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teplichnykh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ovoshchey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dis.k</w:t>
      </w:r>
      <w:proofErr w:type="spellEnd"/>
      <w:r w:rsidRPr="00B56E88">
        <w:rPr>
          <w:rFonts w:ascii="Times New Roman" w:hAnsi="Times New Roman" w:cs="Times New Roman"/>
          <w:color w:val="000000"/>
          <w:sz w:val="24"/>
          <w:szCs w:val="24"/>
          <w:lang w:val="en-US"/>
        </w:rPr>
        <w:t>. s.-</w:t>
      </w:r>
      <w:proofErr w:type="spellStart"/>
      <w:r w:rsidRPr="00B56E88">
        <w:rPr>
          <w:rFonts w:ascii="Times New Roman" w:hAnsi="Times New Roman" w:cs="Times New Roman"/>
          <w:color w:val="000000"/>
          <w:sz w:val="24"/>
          <w:szCs w:val="24"/>
          <w:lang w:val="en-US"/>
        </w:rPr>
        <w:t>kh</w:t>
      </w:r>
      <w:proofErr w:type="spellEnd"/>
      <w:r w:rsidRPr="00B56E88">
        <w:rPr>
          <w:rFonts w:ascii="Times New Roman" w:hAnsi="Times New Roman" w:cs="Times New Roman"/>
          <w:color w:val="000000"/>
          <w:sz w:val="24"/>
          <w:szCs w:val="24"/>
          <w:lang w:val="en-US"/>
        </w:rPr>
        <w:t xml:space="preserve">. n.: 06.01.06 . 05.20.02 / </w:t>
      </w:r>
      <w:proofErr w:type="spellStart"/>
      <w:r w:rsidRPr="00B56E88">
        <w:rPr>
          <w:rFonts w:ascii="Times New Roman" w:hAnsi="Times New Roman" w:cs="Times New Roman"/>
          <w:color w:val="000000"/>
          <w:sz w:val="24"/>
          <w:szCs w:val="24"/>
          <w:lang w:val="en-US"/>
        </w:rPr>
        <w:t>Kh</w:t>
      </w:r>
      <w:proofErr w:type="spellEnd"/>
      <w:r w:rsidRPr="00B56E88">
        <w:rPr>
          <w:rFonts w:ascii="Times New Roman" w:hAnsi="Times New Roman" w:cs="Times New Roman"/>
          <w:color w:val="000000"/>
          <w:sz w:val="24"/>
          <w:szCs w:val="24"/>
          <w:lang w:val="en-US"/>
        </w:rPr>
        <w:t xml:space="preserve">. P. </w:t>
      </w:r>
      <w:proofErr w:type="spellStart"/>
      <w:r w:rsidRPr="00B56E88">
        <w:rPr>
          <w:rFonts w:ascii="Times New Roman" w:hAnsi="Times New Roman" w:cs="Times New Roman"/>
          <w:color w:val="000000"/>
          <w:sz w:val="24"/>
          <w:szCs w:val="24"/>
          <w:lang w:val="en-US"/>
        </w:rPr>
        <w:t>Klering</w:t>
      </w:r>
      <w:proofErr w:type="spellEnd"/>
      <w:r w:rsidRPr="00B56E88">
        <w:rPr>
          <w:rFonts w:ascii="Times New Roman" w:hAnsi="Times New Roman" w:cs="Times New Roman"/>
          <w:color w:val="000000"/>
          <w:sz w:val="24"/>
          <w:szCs w:val="24"/>
          <w:lang w:val="en-US"/>
        </w:rPr>
        <w:t>. - M.. 1982. - 165 s.</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8. </w:t>
      </w:r>
      <w:proofErr w:type="spellStart"/>
      <w:r w:rsidRPr="00B56E88">
        <w:rPr>
          <w:rFonts w:ascii="Times New Roman" w:hAnsi="Times New Roman" w:cs="Times New Roman"/>
          <w:color w:val="000000"/>
          <w:sz w:val="24"/>
          <w:szCs w:val="24"/>
          <w:lang w:val="en-US"/>
        </w:rPr>
        <w:t>Kruzhilin</w:t>
      </w:r>
      <w:proofErr w:type="spellEnd"/>
      <w:r w:rsidRPr="00B56E88">
        <w:rPr>
          <w:rFonts w:ascii="Times New Roman" w:hAnsi="Times New Roman" w:cs="Times New Roman"/>
          <w:color w:val="000000"/>
          <w:sz w:val="24"/>
          <w:szCs w:val="24"/>
          <w:lang w:val="en-US"/>
        </w:rPr>
        <w:t xml:space="preserve">. A. S. </w:t>
      </w:r>
      <w:proofErr w:type="spellStart"/>
      <w:r w:rsidRPr="00B56E88">
        <w:rPr>
          <w:rFonts w:ascii="Times New Roman" w:hAnsi="Times New Roman" w:cs="Times New Roman"/>
          <w:color w:val="000000"/>
          <w:sz w:val="24"/>
          <w:szCs w:val="24"/>
          <w:lang w:val="en-US"/>
        </w:rPr>
        <w:t>Vyrashchivaniye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ovoshchnykh</w:t>
      </w:r>
      <w:proofErr w:type="spellEnd"/>
      <w:r w:rsidRPr="00B56E88">
        <w:rPr>
          <w:rFonts w:ascii="Times New Roman" w:hAnsi="Times New Roman" w:cs="Times New Roman"/>
          <w:color w:val="000000"/>
          <w:sz w:val="24"/>
          <w:szCs w:val="24"/>
          <w:lang w:val="en-US"/>
        </w:rPr>
        <w:t xml:space="preserve"> kultur </w:t>
      </w:r>
      <w:proofErr w:type="spellStart"/>
      <w:r w:rsidRPr="00B56E88">
        <w:rPr>
          <w:rFonts w:ascii="Times New Roman" w:hAnsi="Times New Roman" w:cs="Times New Roman"/>
          <w:color w:val="000000"/>
          <w:sz w:val="24"/>
          <w:szCs w:val="24"/>
          <w:lang w:val="en-US"/>
        </w:rPr>
        <w:t>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kartofelya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pri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oroshenii</w:t>
      </w:r>
      <w:proofErr w:type="spellEnd"/>
      <w:r w:rsidRPr="00B56E88">
        <w:rPr>
          <w:rFonts w:ascii="Times New Roman" w:hAnsi="Times New Roman" w:cs="Times New Roman"/>
          <w:color w:val="000000"/>
          <w:sz w:val="24"/>
          <w:szCs w:val="24"/>
          <w:lang w:val="en-US"/>
        </w:rPr>
        <w:t xml:space="preserve"> / A. S. </w:t>
      </w:r>
      <w:proofErr w:type="spellStart"/>
      <w:r w:rsidRPr="00B56E88">
        <w:rPr>
          <w:rFonts w:ascii="Times New Roman" w:hAnsi="Times New Roman" w:cs="Times New Roman"/>
          <w:color w:val="000000"/>
          <w:sz w:val="24"/>
          <w:szCs w:val="24"/>
          <w:lang w:val="en-US"/>
        </w:rPr>
        <w:t>Kruzhilin</w:t>
      </w:r>
      <w:proofErr w:type="spellEnd"/>
      <w:r w:rsidRPr="00B56E88">
        <w:rPr>
          <w:rFonts w:ascii="Times New Roman" w:hAnsi="Times New Roman" w:cs="Times New Roman"/>
          <w:color w:val="000000"/>
          <w:sz w:val="24"/>
          <w:szCs w:val="24"/>
          <w:lang w:val="en-US"/>
        </w:rPr>
        <w:t xml:space="preserve"> - M: </w:t>
      </w:r>
      <w:proofErr w:type="spellStart"/>
      <w:r w:rsidRPr="00B56E88">
        <w:rPr>
          <w:rFonts w:ascii="Times New Roman" w:hAnsi="Times New Roman" w:cs="Times New Roman"/>
          <w:color w:val="000000"/>
          <w:sz w:val="24"/>
          <w:szCs w:val="24"/>
          <w:lang w:val="en-US"/>
        </w:rPr>
        <w:t>Rosselkhozizdat</w:t>
      </w:r>
      <w:proofErr w:type="spellEnd"/>
      <w:r w:rsidRPr="00B56E88">
        <w:rPr>
          <w:rFonts w:ascii="Times New Roman" w:hAnsi="Times New Roman" w:cs="Times New Roman"/>
          <w:color w:val="000000"/>
          <w:sz w:val="24"/>
          <w:szCs w:val="24"/>
          <w:lang w:val="en-US"/>
        </w:rPr>
        <w:t>. 1975. - S. 22-44.</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9. </w:t>
      </w:r>
      <w:proofErr w:type="spellStart"/>
      <w:r w:rsidRPr="00B56E88">
        <w:rPr>
          <w:rFonts w:ascii="Times New Roman" w:hAnsi="Times New Roman" w:cs="Times New Roman"/>
          <w:color w:val="000000"/>
          <w:sz w:val="24"/>
          <w:szCs w:val="24"/>
          <w:lang w:val="en-US"/>
        </w:rPr>
        <w:t>Kudryashova</w:t>
      </w:r>
      <w:proofErr w:type="spellEnd"/>
      <w:r w:rsidRPr="00B56E88">
        <w:rPr>
          <w:rFonts w:ascii="Times New Roman" w:hAnsi="Times New Roman" w:cs="Times New Roman"/>
          <w:color w:val="000000"/>
          <w:sz w:val="24"/>
          <w:szCs w:val="24"/>
          <w:lang w:val="en-US"/>
        </w:rPr>
        <w:t xml:space="preserve">. L. V. </w:t>
      </w:r>
      <w:proofErr w:type="spellStart"/>
      <w:r w:rsidRPr="00B56E88">
        <w:rPr>
          <w:rFonts w:ascii="Times New Roman" w:hAnsi="Times New Roman" w:cs="Times New Roman"/>
          <w:color w:val="000000"/>
          <w:sz w:val="24"/>
          <w:szCs w:val="24"/>
          <w:lang w:val="en-US"/>
        </w:rPr>
        <w:t>Fotomorfogenez</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gibridov</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ogurtsa</w:t>
      </w:r>
      <w:proofErr w:type="spellEnd"/>
      <w:r w:rsidRPr="00B56E88">
        <w:rPr>
          <w:rFonts w:ascii="Times New Roman" w:hAnsi="Times New Roman" w:cs="Times New Roman"/>
          <w:color w:val="000000"/>
          <w:sz w:val="24"/>
          <w:szCs w:val="24"/>
          <w:lang w:val="en-US"/>
        </w:rPr>
        <w:t xml:space="preserve"> v </w:t>
      </w:r>
      <w:proofErr w:type="spellStart"/>
      <w:r w:rsidRPr="00B56E88">
        <w:rPr>
          <w:rFonts w:ascii="Times New Roman" w:hAnsi="Times New Roman" w:cs="Times New Roman"/>
          <w:color w:val="000000"/>
          <w:sz w:val="24"/>
          <w:szCs w:val="24"/>
          <w:lang w:val="en-US"/>
        </w:rPr>
        <w:t>usloviyakh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svetokultury</w:t>
      </w:r>
      <w:proofErr w:type="spellEnd"/>
      <w:r w:rsidRPr="00B56E88">
        <w:rPr>
          <w:rFonts w:ascii="Times New Roman" w:hAnsi="Times New Roman" w:cs="Times New Roman"/>
          <w:color w:val="000000"/>
          <w:sz w:val="24"/>
          <w:szCs w:val="24"/>
          <w:lang w:val="en-US"/>
        </w:rPr>
        <w:t xml:space="preserve"> s </w:t>
      </w:r>
      <w:proofErr w:type="spellStart"/>
      <w:r w:rsidRPr="00B56E88">
        <w:rPr>
          <w:rFonts w:ascii="Times New Roman" w:hAnsi="Times New Roman" w:cs="Times New Roman"/>
          <w:color w:val="000000"/>
          <w:sz w:val="24"/>
          <w:szCs w:val="24"/>
          <w:lang w:val="en-US"/>
        </w:rPr>
        <w:t>primeneniyem</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eksperimentalnoy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fitosistemy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esko</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na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osnove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uzkopolosnykh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svetoispuskayushchikh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diodov</w:t>
      </w:r>
      <w:proofErr w:type="spellEnd"/>
      <w:r w:rsidRPr="00B56E88">
        <w:rPr>
          <w:rFonts w:ascii="Times New Roman" w:hAnsi="Times New Roman" w:cs="Times New Roman"/>
          <w:color w:val="000000"/>
          <w:sz w:val="24"/>
          <w:szCs w:val="24"/>
          <w:lang w:val="en-US"/>
        </w:rPr>
        <w:t xml:space="preserve"> / L. V. </w:t>
      </w:r>
      <w:proofErr w:type="spellStart"/>
      <w:r w:rsidRPr="00B56E88">
        <w:rPr>
          <w:rFonts w:ascii="Times New Roman" w:hAnsi="Times New Roman" w:cs="Times New Roman"/>
          <w:color w:val="000000"/>
          <w:sz w:val="24"/>
          <w:szCs w:val="24"/>
          <w:lang w:val="en-US"/>
        </w:rPr>
        <w:t>Kudryashova</w:t>
      </w:r>
      <w:proofErr w:type="spellEnd"/>
      <w:r w:rsidRPr="00B56E88">
        <w:rPr>
          <w:rFonts w:ascii="Times New Roman" w:hAnsi="Times New Roman" w:cs="Times New Roman"/>
          <w:color w:val="000000"/>
          <w:sz w:val="24"/>
          <w:szCs w:val="24"/>
          <w:lang w:val="en-US"/>
        </w:rPr>
        <w:t xml:space="preserve">. O. E. </w:t>
      </w:r>
      <w:proofErr w:type="spellStart"/>
      <w:r w:rsidRPr="00B56E88">
        <w:rPr>
          <w:rFonts w:ascii="Times New Roman" w:hAnsi="Times New Roman" w:cs="Times New Roman"/>
          <w:color w:val="000000"/>
          <w:sz w:val="24"/>
          <w:szCs w:val="24"/>
          <w:lang w:val="en-US"/>
        </w:rPr>
        <w:t>Kibardina</w:t>
      </w:r>
      <w:proofErr w:type="spellEnd"/>
      <w:r w:rsidRPr="00B56E88">
        <w:rPr>
          <w:rFonts w:ascii="Times New Roman" w:hAnsi="Times New Roman" w:cs="Times New Roman"/>
          <w:color w:val="000000"/>
          <w:sz w:val="24"/>
          <w:szCs w:val="24"/>
          <w:lang w:val="en-US"/>
        </w:rPr>
        <w:t xml:space="preserve"> // </w:t>
      </w:r>
      <w:proofErr w:type="spellStart"/>
      <w:r w:rsidRPr="00B56E88">
        <w:rPr>
          <w:rFonts w:ascii="Times New Roman" w:hAnsi="Times New Roman" w:cs="Times New Roman"/>
          <w:color w:val="000000"/>
          <w:sz w:val="24"/>
          <w:szCs w:val="24"/>
          <w:lang w:val="en-US"/>
        </w:rPr>
        <w:t>Aktualnyye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voprosy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sovershenstvovaniya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tekhnologii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proizvodstva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pererabotki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produktsii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selskogo</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khozyaystva</w:t>
      </w:r>
      <w:proofErr w:type="spellEnd"/>
      <w:r w:rsidRPr="00B56E88">
        <w:rPr>
          <w:rFonts w:ascii="Times New Roman" w:hAnsi="Times New Roman" w:cs="Times New Roman"/>
          <w:color w:val="000000"/>
          <w:sz w:val="24"/>
          <w:szCs w:val="24"/>
          <w:lang w:val="en-US"/>
        </w:rPr>
        <w:t>. – 2020. – № 22. S. 63-66.</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10. </w:t>
      </w:r>
      <w:proofErr w:type="spellStart"/>
      <w:r w:rsidRPr="00B56E88">
        <w:rPr>
          <w:rFonts w:ascii="Times New Roman" w:hAnsi="Times New Roman" w:cs="Times New Roman"/>
          <w:color w:val="000000"/>
          <w:sz w:val="24"/>
          <w:szCs w:val="24"/>
          <w:lang w:val="en-US"/>
        </w:rPr>
        <w:t>Lesovskaya</w:t>
      </w:r>
      <w:proofErr w:type="spellEnd"/>
      <w:r w:rsidRPr="00B56E88">
        <w:rPr>
          <w:rFonts w:ascii="Times New Roman" w:hAnsi="Times New Roman" w:cs="Times New Roman"/>
          <w:color w:val="000000"/>
          <w:sz w:val="24"/>
          <w:szCs w:val="24"/>
          <w:lang w:val="en-US"/>
        </w:rPr>
        <w:t xml:space="preserve">. S. G. </w:t>
      </w:r>
      <w:proofErr w:type="spellStart"/>
      <w:r w:rsidRPr="00B56E88">
        <w:rPr>
          <w:rFonts w:ascii="Times New Roman" w:hAnsi="Times New Roman" w:cs="Times New Roman"/>
          <w:color w:val="000000"/>
          <w:sz w:val="24"/>
          <w:szCs w:val="24"/>
          <w:lang w:val="en-US"/>
        </w:rPr>
        <w:t>Sortoizucheniye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tomata</w:t>
      </w:r>
      <w:proofErr w:type="spellEnd"/>
      <w:r w:rsidRPr="00B56E88">
        <w:rPr>
          <w:rFonts w:ascii="Times New Roman" w:hAnsi="Times New Roman" w:cs="Times New Roman"/>
          <w:color w:val="000000"/>
          <w:sz w:val="24"/>
          <w:szCs w:val="24"/>
          <w:lang w:val="en-US"/>
        </w:rPr>
        <w:t xml:space="preserve"> v </w:t>
      </w:r>
      <w:proofErr w:type="spellStart"/>
      <w:r w:rsidRPr="00B56E88">
        <w:rPr>
          <w:rFonts w:ascii="Times New Roman" w:hAnsi="Times New Roman" w:cs="Times New Roman"/>
          <w:color w:val="000000"/>
          <w:sz w:val="24"/>
          <w:szCs w:val="24"/>
          <w:lang w:val="en-US"/>
        </w:rPr>
        <w:t>prodlennom</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oborote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vtoroy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svetovoy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zony</w:t>
      </w:r>
      <w:proofErr w:type="spellEnd"/>
      <w:r w:rsidRPr="00B56E88">
        <w:rPr>
          <w:rFonts w:ascii="Times New Roman" w:hAnsi="Times New Roman" w:cs="Times New Roman"/>
          <w:color w:val="000000"/>
          <w:sz w:val="24"/>
          <w:szCs w:val="24"/>
          <w:lang w:val="en-US"/>
        </w:rPr>
        <w:t xml:space="preserve"> / S. G. </w:t>
      </w:r>
      <w:proofErr w:type="spellStart"/>
      <w:r w:rsidRPr="00B56E88">
        <w:rPr>
          <w:rFonts w:ascii="Times New Roman" w:hAnsi="Times New Roman" w:cs="Times New Roman"/>
          <w:color w:val="000000"/>
          <w:sz w:val="24"/>
          <w:szCs w:val="24"/>
          <w:lang w:val="en-US"/>
        </w:rPr>
        <w:t>Lesovskaya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Vestnik</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Novgorodskogo</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gosudarstvennogo</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universiteta</w:t>
      </w:r>
      <w:proofErr w:type="spellEnd"/>
      <w:r w:rsidRPr="00B56E88">
        <w:rPr>
          <w:rFonts w:ascii="Times New Roman" w:hAnsi="Times New Roman" w:cs="Times New Roman"/>
          <w:color w:val="000000"/>
          <w:sz w:val="24"/>
          <w:szCs w:val="24"/>
          <w:lang w:val="en-US"/>
        </w:rPr>
        <w:t>. - 1991. - № 11.</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11. </w:t>
      </w:r>
      <w:proofErr w:type="spellStart"/>
      <w:r w:rsidRPr="00B56E88">
        <w:rPr>
          <w:rFonts w:ascii="Times New Roman" w:hAnsi="Times New Roman" w:cs="Times New Roman"/>
          <w:color w:val="000000"/>
          <w:sz w:val="24"/>
          <w:szCs w:val="24"/>
          <w:lang w:val="en-US"/>
        </w:rPr>
        <w:t>Metodicheskiye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ukazaniya</w:t>
      </w:r>
      <w:proofErr w:type="spellEnd"/>
      <w:r w:rsidRPr="00B56E88">
        <w:rPr>
          <w:rFonts w:ascii="Times New Roman" w:hAnsi="Times New Roman" w:cs="Times New Roman"/>
          <w:color w:val="000000"/>
          <w:sz w:val="24"/>
          <w:szCs w:val="24"/>
          <w:lang w:val="en-US"/>
        </w:rPr>
        <w:t xml:space="preserve"> VIR po </w:t>
      </w:r>
      <w:proofErr w:type="spellStart"/>
      <w:r w:rsidRPr="00B56E88">
        <w:rPr>
          <w:rFonts w:ascii="Times New Roman" w:hAnsi="Times New Roman" w:cs="Times New Roman"/>
          <w:color w:val="000000"/>
          <w:sz w:val="24"/>
          <w:szCs w:val="24"/>
          <w:lang w:val="en-US"/>
        </w:rPr>
        <w:t>izucheniyu</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podderzhaniyu</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mirovoy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kollektsii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ovoshchnykh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paslenovykh</w:t>
      </w:r>
      <w:proofErr w:type="spellEnd"/>
      <w:r w:rsidRPr="00B56E88">
        <w:rPr>
          <w:rFonts w:ascii="Times New Roman" w:hAnsi="Times New Roman" w:cs="Times New Roman"/>
          <w:color w:val="000000"/>
          <w:sz w:val="24"/>
          <w:szCs w:val="24"/>
          <w:lang w:val="en-US"/>
        </w:rPr>
        <w:t xml:space="preserve"> kultur (</w:t>
      </w:r>
      <w:proofErr w:type="spellStart"/>
      <w:r w:rsidRPr="00B56E88">
        <w:rPr>
          <w:rFonts w:ascii="Times New Roman" w:hAnsi="Times New Roman" w:cs="Times New Roman"/>
          <w:color w:val="000000"/>
          <w:sz w:val="24"/>
          <w:szCs w:val="24"/>
          <w:lang w:val="en-US"/>
        </w:rPr>
        <w:t>tomat</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baklazhany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pertsy</w:t>
      </w:r>
      <w:proofErr w:type="spellEnd"/>
      <w:r w:rsidRPr="00B56E88">
        <w:rPr>
          <w:rFonts w:ascii="Times New Roman" w:hAnsi="Times New Roman" w:cs="Times New Roman"/>
          <w:color w:val="000000"/>
          <w:sz w:val="24"/>
          <w:szCs w:val="24"/>
          <w:lang w:val="en-US"/>
        </w:rPr>
        <w:t>). - L.: VIR. 1977. - s. 24.</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12. </w:t>
      </w:r>
      <w:proofErr w:type="spellStart"/>
      <w:r w:rsidRPr="00B56E88">
        <w:rPr>
          <w:rFonts w:ascii="Times New Roman" w:hAnsi="Times New Roman" w:cs="Times New Roman"/>
          <w:color w:val="000000"/>
          <w:sz w:val="24"/>
          <w:szCs w:val="24"/>
          <w:lang w:val="en-US"/>
        </w:rPr>
        <w:t>Metodicheskiye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ukazaniya</w:t>
      </w:r>
      <w:proofErr w:type="spellEnd"/>
      <w:r w:rsidRPr="00B56E88">
        <w:rPr>
          <w:rFonts w:ascii="Times New Roman" w:hAnsi="Times New Roman" w:cs="Times New Roman"/>
          <w:color w:val="000000"/>
          <w:sz w:val="24"/>
          <w:szCs w:val="24"/>
          <w:lang w:val="en-US"/>
        </w:rPr>
        <w:t xml:space="preserve"> po </w:t>
      </w:r>
      <w:proofErr w:type="spellStart"/>
      <w:r w:rsidRPr="00B56E88">
        <w:rPr>
          <w:rFonts w:ascii="Times New Roman" w:hAnsi="Times New Roman" w:cs="Times New Roman"/>
          <w:color w:val="000000"/>
          <w:sz w:val="24"/>
          <w:szCs w:val="24"/>
          <w:lang w:val="en-US"/>
        </w:rPr>
        <w:t>selektsii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sortov</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gibridov</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tomata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dlya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otkrytogo</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zashchishchennogo</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grunta</w:t>
      </w:r>
      <w:proofErr w:type="spellEnd"/>
      <w:r w:rsidRPr="00B56E88">
        <w:rPr>
          <w:rFonts w:ascii="Times New Roman" w:hAnsi="Times New Roman" w:cs="Times New Roman"/>
          <w:color w:val="000000"/>
          <w:sz w:val="24"/>
          <w:szCs w:val="24"/>
          <w:lang w:val="en-US"/>
        </w:rPr>
        <w:t xml:space="preserve">: - M.: </w:t>
      </w:r>
      <w:proofErr w:type="spellStart"/>
      <w:r w:rsidRPr="00B56E88">
        <w:rPr>
          <w:rFonts w:ascii="Times New Roman" w:hAnsi="Times New Roman" w:cs="Times New Roman"/>
          <w:color w:val="000000"/>
          <w:sz w:val="24"/>
          <w:szCs w:val="24"/>
          <w:lang w:val="en-US"/>
        </w:rPr>
        <w:t>VASKhNIL</w:t>
      </w:r>
      <w:proofErr w:type="spellEnd"/>
      <w:r w:rsidRPr="00B56E88">
        <w:rPr>
          <w:rFonts w:ascii="Times New Roman" w:hAnsi="Times New Roman" w:cs="Times New Roman"/>
          <w:color w:val="000000"/>
          <w:sz w:val="24"/>
          <w:szCs w:val="24"/>
          <w:lang w:val="en-US"/>
        </w:rPr>
        <w:t>. 1986. - 112s.</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13. </w:t>
      </w:r>
      <w:proofErr w:type="spellStart"/>
      <w:r w:rsidRPr="00B56E88">
        <w:rPr>
          <w:rFonts w:ascii="Times New Roman" w:hAnsi="Times New Roman" w:cs="Times New Roman"/>
          <w:color w:val="000000"/>
          <w:sz w:val="24"/>
          <w:szCs w:val="24"/>
          <w:lang w:val="en-US"/>
        </w:rPr>
        <w:t>Molchanov</w:t>
      </w:r>
      <w:proofErr w:type="spellEnd"/>
      <w:r w:rsidRPr="00B56E88">
        <w:rPr>
          <w:rFonts w:ascii="Times New Roman" w:hAnsi="Times New Roman" w:cs="Times New Roman"/>
          <w:color w:val="000000"/>
          <w:sz w:val="24"/>
          <w:szCs w:val="24"/>
          <w:lang w:val="en-US"/>
        </w:rPr>
        <w:t xml:space="preserve">. A. G. </w:t>
      </w:r>
      <w:proofErr w:type="spellStart"/>
      <w:r w:rsidRPr="00B56E88">
        <w:rPr>
          <w:rFonts w:ascii="Times New Roman" w:hAnsi="Times New Roman" w:cs="Times New Roman"/>
          <w:color w:val="000000"/>
          <w:sz w:val="24"/>
          <w:szCs w:val="24"/>
          <w:lang w:val="en-US"/>
        </w:rPr>
        <w:t>Energosberegayushcheye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opticheskoye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oblucheniye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promyshlennykh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teplits</w:t>
      </w:r>
      <w:proofErr w:type="spellEnd"/>
      <w:r w:rsidRPr="00B56E88">
        <w:rPr>
          <w:rFonts w:ascii="Times New Roman" w:hAnsi="Times New Roman" w:cs="Times New Roman"/>
          <w:color w:val="000000"/>
          <w:sz w:val="24"/>
          <w:szCs w:val="24"/>
          <w:lang w:val="en-US"/>
        </w:rPr>
        <w:t xml:space="preserve"> / A. G. </w:t>
      </w:r>
      <w:proofErr w:type="spellStart"/>
      <w:r w:rsidRPr="00B56E88">
        <w:rPr>
          <w:rFonts w:ascii="Times New Roman" w:hAnsi="Times New Roman" w:cs="Times New Roman"/>
          <w:color w:val="000000"/>
          <w:sz w:val="24"/>
          <w:szCs w:val="24"/>
          <w:lang w:val="en-US"/>
        </w:rPr>
        <w:t>Molchanov</w:t>
      </w:r>
      <w:proofErr w:type="spellEnd"/>
      <w:r w:rsidRPr="00B56E88">
        <w:rPr>
          <w:rFonts w:ascii="Times New Roman" w:hAnsi="Times New Roman" w:cs="Times New Roman"/>
          <w:color w:val="000000"/>
          <w:sz w:val="24"/>
          <w:szCs w:val="24"/>
          <w:lang w:val="en-US"/>
        </w:rPr>
        <w:t xml:space="preserve">. V. V. </w:t>
      </w:r>
      <w:proofErr w:type="spellStart"/>
      <w:r w:rsidRPr="00B56E88">
        <w:rPr>
          <w:rFonts w:ascii="Times New Roman" w:hAnsi="Times New Roman" w:cs="Times New Roman"/>
          <w:color w:val="000000"/>
          <w:sz w:val="24"/>
          <w:szCs w:val="24"/>
          <w:lang w:val="en-US"/>
        </w:rPr>
        <w:t>Samoylenko</w:t>
      </w:r>
      <w:proofErr w:type="spellEnd"/>
      <w:r w:rsidRPr="00B56E88">
        <w:rPr>
          <w:rFonts w:ascii="Times New Roman" w:hAnsi="Times New Roman" w:cs="Times New Roman"/>
          <w:color w:val="000000"/>
          <w:sz w:val="24"/>
          <w:szCs w:val="24"/>
          <w:lang w:val="en-US"/>
        </w:rPr>
        <w:t>. Stavropol: AGRUS. 2013. – s. 6-9</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14. </w:t>
      </w:r>
      <w:proofErr w:type="spellStart"/>
      <w:r w:rsidRPr="00B56E88">
        <w:rPr>
          <w:rFonts w:ascii="Times New Roman" w:hAnsi="Times New Roman" w:cs="Times New Roman"/>
          <w:color w:val="000000"/>
          <w:sz w:val="24"/>
          <w:szCs w:val="24"/>
          <w:lang w:val="en-US"/>
        </w:rPr>
        <w:t>Nemenushchaya</w:t>
      </w:r>
      <w:proofErr w:type="spellEnd"/>
      <w:r w:rsidRPr="00B56E88">
        <w:rPr>
          <w:rFonts w:ascii="Times New Roman" w:hAnsi="Times New Roman" w:cs="Times New Roman"/>
          <w:color w:val="000000"/>
          <w:sz w:val="24"/>
          <w:szCs w:val="24"/>
          <w:lang w:val="en-US"/>
        </w:rPr>
        <w:t xml:space="preserve">. L. </w:t>
      </w:r>
      <w:proofErr w:type="spellStart"/>
      <w:r w:rsidRPr="00B56E88">
        <w:rPr>
          <w:rFonts w:ascii="Times New Roman" w:hAnsi="Times New Roman" w:cs="Times New Roman"/>
          <w:color w:val="000000"/>
          <w:sz w:val="24"/>
          <w:szCs w:val="24"/>
          <w:lang w:val="en-US"/>
        </w:rPr>
        <w:t>A.Effektivnoye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osveshcheniye</w:t>
      </w:r>
      <w:proofErr w:type="spellEnd"/>
      <w:r w:rsidRPr="00B56E88">
        <w:rPr>
          <w:rFonts w:ascii="Times New Roman" w:hAnsi="Times New Roman" w:cs="Times New Roman"/>
          <w:color w:val="000000"/>
          <w:sz w:val="24"/>
          <w:szCs w:val="24"/>
          <w:lang w:val="en-US"/>
        </w:rPr>
        <w:t xml:space="preserve"> / L. A. </w:t>
      </w:r>
      <w:proofErr w:type="spellStart"/>
      <w:r w:rsidRPr="00B56E88">
        <w:rPr>
          <w:rFonts w:ascii="Times New Roman" w:hAnsi="Times New Roman" w:cs="Times New Roman"/>
          <w:color w:val="000000"/>
          <w:sz w:val="24"/>
          <w:szCs w:val="24"/>
          <w:lang w:val="en-US"/>
        </w:rPr>
        <w:t>Nemenushchaya</w:t>
      </w:r>
      <w:proofErr w:type="spellEnd"/>
      <w:r w:rsidRPr="00B56E88">
        <w:rPr>
          <w:rFonts w:ascii="Times New Roman" w:hAnsi="Times New Roman" w:cs="Times New Roman"/>
          <w:color w:val="000000"/>
          <w:sz w:val="24"/>
          <w:szCs w:val="24"/>
          <w:lang w:val="en-US"/>
        </w:rPr>
        <w:t xml:space="preserve"> // </w:t>
      </w:r>
      <w:proofErr w:type="spellStart"/>
      <w:r w:rsidRPr="00B56E88">
        <w:rPr>
          <w:rFonts w:ascii="Times New Roman" w:hAnsi="Times New Roman" w:cs="Times New Roman"/>
          <w:color w:val="000000"/>
          <w:sz w:val="24"/>
          <w:szCs w:val="24"/>
          <w:lang w:val="en-US"/>
        </w:rPr>
        <w:t>AGRObiznes</w:t>
      </w:r>
      <w:proofErr w:type="spellEnd"/>
      <w:r w:rsidRPr="00B56E88">
        <w:rPr>
          <w:rFonts w:ascii="Times New Roman" w:hAnsi="Times New Roman" w:cs="Times New Roman"/>
          <w:color w:val="000000"/>
          <w:sz w:val="24"/>
          <w:szCs w:val="24"/>
          <w:lang w:val="en-US"/>
        </w:rPr>
        <w:t>. - 2017. - №2 (42). - S. 28-29.</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15. </w:t>
      </w:r>
      <w:proofErr w:type="spellStart"/>
      <w:r w:rsidRPr="00B56E88">
        <w:rPr>
          <w:rFonts w:ascii="Times New Roman" w:hAnsi="Times New Roman" w:cs="Times New Roman"/>
          <w:color w:val="000000"/>
          <w:sz w:val="24"/>
          <w:szCs w:val="24"/>
          <w:lang w:val="en-US"/>
        </w:rPr>
        <w:t>Nesterovich</w:t>
      </w:r>
      <w:proofErr w:type="spellEnd"/>
      <w:r w:rsidRPr="00B56E88">
        <w:rPr>
          <w:rFonts w:ascii="Times New Roman" w:hAnsi="Times New Roman" w:cs="Times New Roman"/>
          <w:color w:val="000000"/>
          <w:sz w:val="24"/>
          <w:szCs w:val="24"/>
          <w:lang w:val="en-US"/>
        </w:rPr>
        <w:t xml:space="preserve">. A. N. </w:t>
      </w:r>
      <w:proofErr w:type="spellStart"/>
      <w:r w:rsidRPr="00B56E88">
        <w:rPr>
          <w:rFonts w:ascii="Times New Roman" w:hAnsi="Times New Roman" w:cs="Times New Roman"/>
          <w:color w:val="000000"/>
          <w:sz w:val="24"/>
          <w:szCs w:val="24"/>
          <w:lang w:val="en-US"/>
        </w:rPr>
        <w:t>Kistevyye</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tomaty</w:t>
      </w:r>
      <w:proofErr w:type="spellEnd"/>
      <w:r w:rsidRPr="00B56E88">
        <w:rPr>
          <w:rFonts w:ascii="Times New Roman" w:hAnsi="Times New Roman" w:cs="Times New Roman"/>
          <w:color w:val="000000"/>
          <w:sz w:val="24"/>
          <w:szCs w:val="24"/>
          <w:lang w:val="en-US"/>
        </w:rPr>
        <w:t xml:space="preserve"> – </w:t>
      </w:r>
      <w:proofErr w:type="spellStart"/>
      <w:r w:rsidRPr="00B56E88">
        <w:rPr>
          <w:rFonts w:ascii="Times New Roman" w:hAnsi="Times New Roman" w:cs="Times New Roman"/>
          <w:color w:val="000000"/>
          <w:sz w:val="24"/>
          <w:szCs w:val="24"/>
          <w:lang w:val="en-US"/>
        </w:rPr>
        <w:t>novyy</w:t>
      </w:r>
      <w:proofErr w:type="spellEnd"/>
      <w:r w:rsidRPr="00B56E88">
        <w:rPr>
          <w:rFonts w:ascii="Times New Roman" w:hAnsi="Times New Roman" w:cs="Times New Roman"/>
          <w:color w:val="000000"/>
          <w:sz w:val="24"/>
          <w:szCs w:val="24"/>
          <w:lang w:val="en-US"/>
        </w:rPr>
        <w:t xml:space="preserve"> trend </w:t>
      </w:r>
      <w:proofErr w:type="spellStart"/>
      <w:r w:rsidRPr="00B56E88">
        <w:rPr>
          <w:rFonts w:ascii="Times New Roman" w:hAnsi="Times New Roman" w:cs="Times New Roman"/>
          <w:color w:val="000000"/>
          <w:sz w:val="24"/>
          <w:szCs w:val="24"/>
          <w:lang w:val="en-US"/>
        </w:rPr>
        <w:t>potrebitelskikh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predpochteniy</w:t>
      </w:r>
      <w:proofErr w:type="spellEnd"/>
      <w:r w:rsidRPr="00B56E88">
        <w:rPr>
          <w:rFonts w:ascii="Times New Roman" w:hAnsi="Times New Roman" w:cs="Times New Roman"/>
          <w:color w:val="000000"/>
          <w:sz w:val="24"/>
          <w:szCs w:val="24"/>
          <w:lang w:val="en-US"/>
        </w:rPr>
        <w:t xml:space="preserve"> v </w:t>
      </w:r>
      <w:proofErr w:type="spellStart"/>
      <w:r w:rsidRPr="00B56E88">
        <w:rPr>
          <w:rFonts w:ascii="Times New Roman" w:hAnsi="Times New Roman" w:cs="Times New Roman"/>
          <w:color w:val="000000"/>
          <w:sz w:val="24"/>
          <w:szCs w:val="24"/>
          <w:lang w:val="en-US"/>
        </w:rPr>
        <w:t>Rossii</w:t>
      </w:r>
      <w:proofErr w:type="spellEnd"/>
      <w:r w:rsidRPr="00B56E88">
        <w:rPr>
          <w:rFonts w:ascii="Times New Roman" w:hAnsi="Times New Roman" w:cs="Times New Roman"/>
          <w:color w:val="000000"/>
          <w:sz w:val="24"/>
          <w:szCs w:val="24"/>
          <w:lang w:val="en-US"/>
        </w:rPr>
        <w:t xml:space="preserve"> / A. N. </w:t>
      </w:r>
      <w:proofErr w:type="spellStart"/>
      <w:r w:rsidRPr="00B56E88">
        <w:rPr>
          <w:rFonts w:ascii="Times New Roman" w:hAnsi="Times New Roman" w:cs="Times New Roman"/>
          <w:color w:val="000000"/>
          <w:sz w:val="24"/>
          <w:szCs w:val="24"/>
          <w:lang w:val="en-US"/>
        </w:rPr>
        <w:t>Nesterovich</w:t>
      </w:r>
      <w:proofErr w:type="spellEnd"/>
      <w:r w:rsidRPr="00B56E88">
        <w:rPr>
          <w:rFonts w:ascii="Times New Roman" w:hAnsi="Times New Roman" w:cs="Times New Roman"/>
          <w:color w:val="000000"/>
          <w:sz w:val="24"/>
          <w:szCs w:val="24"/>
          <w:lang w:val="en-US"/>
        </w:rPr>
        <w:t xml:space="preserve"> // </w:t>
      </w:r>
      <w:proofErr w:type="spellStart"/>
      <w:r w:rsidRPr="00B56E88">
        <w:rPr>
          <w:rFonts w:ascii="Times New Roman" w:hAnsi="Times New Roman" w:cs="Times New Roman"/>
          <w:color w:val="000000"/>
          <w:sz w:val="24"/>
          <w:szCs w:val="24"/>
          <w:lang w:val="en-US"/>
        </w:rPr>
        <w:t>Teplitsy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Rosii</w:t>
      </w:r>
      <w:proofErr w:type="spellEnd"/>
      <w:r w:rsidRPr="00B56E88">
        <w:rPr>
          <w:rFonts w:ascii="Times New Roman" w:hAnsi="Times New Roman" w:cs="Times New Roman"/>
          <w:color w:val="000000"/>
          <w:sz w:val="24"/>
          <w:szCs w:val="24"/>
          <w:lang w:val="en-US"/>
        </w:rPr>
        <w:t>. - 2018. - №1. - S. 40-43.</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16. </w:t>
      </w:r>
      <w:proofErr w:type="spellStart"/>
      <w:r w:rsidRPr="00B56E88">
        <w:rPr>
          <w:rFonts w:ascii="Times New Roman" w:hAnsi="Times New Roman" w:cs="Times New Roman"/>
          <w:color w:val="000000"/>
          <w:sz w:val="24"/>
          <w:szCs w:val="24"/>
          <w:lang w:val="en-US"/>
        </w:rPr>
        <w:t>Tarakanov</w:t>
      </w:r>
      <w:proofErr w:type="spellEnd"/>
      <w:r w:rsidRPr="00B56E88">
        <w:rPr>
          <w:rFonts w:ascii="Times New Roman" w:hAnsi="Times New Roman" w:cs="Times New Roman"/>
          <w:color w:val="000000"/>
          <w:sz w:val="24"/>
          <w:szCs w:val="24"/>
          <w:lang w:val="en-US"/>
        </w:rPr>
        <w:t xml:space="preserve">. G. I. </w:t>
      </w:r>
      <w:proofErr w:type="spellStart"/>
      <w:r w:rsidRPr="00B56E88">
        <w:rPr>
          <w:rFonts w:ascii="Times New Roman" w:hAnsi="Times New Roman" w:cs="Times New Roman"/>
          <w:color w:val="000000"/>
          <w:sz w:val="24"/>
          <w:szCs w:val="24"/>
          <w:lang w:val="en-US"/>
        </w:rPr>
        <w:t>Ovoshchevodstvo</w:t>
      </w:r>
      <w:proofErr w:type="spellEnd"/>
      <w:r w:rsidRPr="00B56E88">
        <w:rPr>
          <w:rFonts w:ascii="Times New Roman" w:hAnsi="Times New Roman" w:cs="Times New Roman"/>
          <w:color w:val="000000"/>
          <w:sz w:val="24"/>
          <w:szCs w:val="24"/>
          <w:lang w:val="en-US"/>
        </w:rPr>
        <w:t xml:space="preserve"> / G. I. </w:t>
      </w:r>
      <w:proofErr w:type="spellStart"/>
      <w:r w:rsidRPr="00B56E88">
        <w:rPr>
          <w:rFonts w:ascii="Times New Roman" w:hAnsi="Times New Roman" w:cs="Times New Roman"/>
          <w:color w:val="000000"/>
          <w:sz w:val="24"/>
          <w:szCs w:val="24"/>
          <w:lang w:val="en-US"/>
        </w:rPr>
        <w:t>Tarakanov</w:t>
      </w:r>
      <w:proofErr w:type="spellEnd"/>
      <w:r w:rsidRPr="00B56E88">
        <w:rPr>
          <w:rFonts w:ascii="Times New Roman" w:hAnsi="Times New Roman" w:cs="Times New Roman"/>
          <w:color w:val="000000"/>
          <w:sz w:val="24"/>
          <w:szCs w:val="24"/>
          <w:lang w:val="en-US"/>
        </w:rPr>
        <w:t xml:space="preserve">. V. D. </w:t>
      </w:r>
      <w:proofErr w:type="spellStart"/>
      <w:r w:rsidRPr="00B56E88">
        <w:rPr>
          <w:rFonts w:ascii="Times New Roman" w:hAnsi="Times New Roman" w:cs="Times New Roman"/>
          <w:color w:val="000000"/>
          <w:sz w:val="24"/>
          <w:szCs w:val="24"/>
          <w:lang w:val="en-US"/>
        </w:rPr>
        <w:t>Mukhin</w:t>
      </w:r>
      <w:proofErr w:type="spellEnd"/>
      <w:r w:rsidRPr="00B56E88">
        <w:rPr>
          <w:rFonts w:ascii="Times New Roman" w:hAnsi="Times New Roman" w:cs="Times New Roman"/>
          <w:color w:val="000000"/>
          <w:sz w:val="24"/>
          <w:szCs w:val="24"/>
          <w:lang w:val="en-US"/>
        </w:rPr>
        <w:t xml:space="preserve">. K. A. </w:t>
      </w:r>
      <w:proofErr w:type="spellStart"/>
      <w:r w:rsidRPr="00B56E88">
        <w:rPr>
          <w:rFonts w:ascii="Times New Roman" w:hAnsi="Times New Roman" w:cs="Times New Roman"/>
          <w:color w:val="000000"/>
          <w:sz w:val="24"/>
          <w:szCs w:val="24"/>
          <w:lang w:val="en-US"/>
        </w:rPr>
        <w:t>Shuin</w:t>
      </w:r>
      <w:proofErr w:type="spellEnd"/>
      <w:r w:rsidRPr="00B56E88">
        <w:rPr>
          <w:rFonts w:ascii="Times New Roman" w:hAnsi="Times New Roman" w:cs="Times New Roman"/>
          <w:color w:val="000000"/>
          <w:sz w:val="24"/>
          <w:szCs w:val="24"/>
          <w:lang w:val="en-US"/>
        </w:rPr>
        <w:t xml:space="preserve"> . N. V. Borisov i dr. 2-e </w:t>
      </w:r>
      <w:proofErr w:type="spellStart"/>
      <w:r w:rsidRPr="00B56E88">
        <w:rPr>
          <w:rFonts w:ascii="Times New Roman" w:hAnsi="Times New Roman" w:cs="Times New Roman"/>
          <w:color w:val="000000"/>
          <w:sz w:val="24"/>
          <w:szCs w:val="24"/>
          <w:lang w:val="en-US"/>
        </w:rPr>
        <w:t>izd</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pererab</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dop</w:t>
      </w:r>
      <w:proofErr w:type="spellEnd"/>
      <w:r w:rsidRPr="00B56E88">
        <w:rPr>
          <w:rFonts w:ascii="Times New Roman" w:hAnsi="Times New Roman" w:cs="Times New Roman"/>
          <w:color w:val="000000"/>
          <w:sz w:val="24"/>
          <w:szCs w:val="24"/>
          <w:lang w:val="en-US"/>
        </w:rPr>
        <w:t xml:space="preserve">. - M.: </w:t>
      </w:r>
      <w:proofErr w:type="spellStart"/>
      <w:r w:rsidRPr="00B56E88">
        <w:rPr>
          <w:rFonts w:ascii="Times New Roman" w:hAnsi="Times New Roman" w:cs="Times New Roman"/>
          <w:color w:val="000000"/>
          <w:sz w:val="24"/>
          <w:szCs w:val="24"/>
          <w:lang w:val="en-US"/>
        </w:rPr>
        <w:t>KolosS</w:t>
      </w:r>
      <w:proofErr w:type="spellEnd"/>
      <w:r w:rsidRPr="00B56E88">
        <w:rPr>
          <w:rFonts w:ascii="Times New Roman" w:hAnsi="Times New Roman" w:cs="Times New Roman"/>
          <w:color w:val="000000"/>
          <w:sz w:val="24"/>
          <w:szCs w:val="24"/>
          <w:lang w:val="en-US"/>
        </w:rPr>
        <w:t>. 2003. - S. 171-286.</w:t>
      </w:r>
    </w:p>
    <w:p w:rsidR="00B56E88" w:rsidRPr="00B56E88"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17. </w:t>
      </w:r>
      <w:proofErr w:type="spellStart"/>
      <w:r w:rsidRPr="00B56E88">
        <w:rPr>
          <w:rFonts w:ascii="Times New Roman" w:hAnsi="Times New Roman" w:cs="Times New Roman"/>
          <w:color w:val="000000"/>
          <w:sz w:val="24"/>
          <w:szCs w:val="24"/>
          <w:lang w:val="en-US"/>
        </w:rPr>
        <w:t>Udalova</w:t>
      </w:r>
      <w:proofErr w:type="spellEnd"/>
      <w:r w:rsidRPr="00B56E88">
        <w:rPr>
          <w:rFonts w:ascii="Times New Roman" w:hAnsi="Times New Roman" w:cs="Times New Roman"/>
          <w:color w:val="000000"/>
          <w:sz w:val="24"/>
          <w:szCs w:val="24"/>
          <w:lang w:val="en-US"/>
        </w:rPr>
        <w:t xml:space="preserve">. O. R. </w:t>
      </w:r>
      <w:proofErr w:type="spellStart"/>
      <w:r w:rsidRPr="00B56E88">
        <w:rPr>
          <w:rFonts w:ascii="Times New Roman" w:hAnsi="Times New Roman" w:cs="Times New Roman"/>
          <w:color w:val="000000"/>
          <w:sz w:val="24"/>
          <w:szCs w:val="24"/>
          <w:lang w:val="en-US"/>
        </w:rPr>
        <w:t>Sorta</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i</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gibridy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rasteniy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tomata</w:t>
      </w:r>
      <w:proofErr w:type="spellEnd"/>
      <w:r w:rsidRPr="00B56E88">
        <w:rPr>
          <w:rFonts w:ascii="Times New Roman" w:hAnsi="Times New Roman" w:cs="Times New Roman"/>
          <w:color w:val="000000"/>
          <w:sz w:val="24"/>
          <w:szCs w:val="24"/>
          <w:lang w:val="en-US"/>
        </w:rPr>
        <w:t xml:space="preserve"> v </w:t>
      </w:r>
      <w:proofErr w:type="spellStart"/>
      <w:r w:rsidRPr="00B56E88">
        <w:rPr>
          <w:rFonts w:ascii="Times New Roman" w:hAnsi="Times New Roman" w:cs="Times New Roman"/>
          <w:color w:val="000000"/>
          <w:sz w:val="24"/>
          <w:szCs w:val="24"/>
          <w:lang w:val="en-US"/>
        </w:rPr>
        <w:t>usloviyakh</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intensivnoy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svetokultury</w:t>
      </w:r>
      <w:proofErr w:type="spellEnd"/>
      <w:r w:rsidRPr="00B56E88">
        <w:rPr>
          <w:rFonts w:ascii="Times New Roman" w:hAnsi="Times New Roman" w:cs="Times New Roman"/>
          <w:color w:val="000000"/>
          <w:sz w:val="24"/>
          <w:szCs w:val="24"/>
          <w:lang w:val="en-US"/>
        </w:rPr>
        <w:t xml:space="preserve"> / O. R. </w:t>
      </w:r>
      <w:proofErr w:type="spellStart"/>
      <w:r w:rsidRPr="00B56E88">
        <w:rPr>
          <w:rFonts w:ascii="Times New Roman" w:hAnsi="Times New Roman" w:cs="Times New Roman"/>
          <w:color w:val="000000"/>
          <w:sz w:val="24"/>
          <w:szCs w:val="24"/>
          <w:lang w:val="en-US"/>
        </w:rPr>
        <w:t>Udalova</w:t>
      </w:r>
      <w:proofErr w:type="spellEnd"/>
      <w:r w:rsidRPr="00B56E88">
        <w:rPr>
          <w:rFonts w:ascii="Times New Roman" w:hAnsi="Times New Roman" w:cs="Times New Roman"/>
          <w:color w:val="000000"/>
          <w:sz w:val="24"/>
          <w:szCs w:val="24"/>
          <w:lang w:val="en-US"/>
        </w:rPr>
        <w:t xml:space="preserve">. G. G. </w:t>
      </w:r>
      <w:proofErr w:type="spellStart"/>
      <w:r w:rsidRPr="00B56E88">
        <w:rPr>
          <w:rFonts w:ascii="Times New Roman" w:hAnsi="Times New Roman" w:cs="Times New Roman"/>
          <w:color w:val="000000"/>
          <w:sz w:val="24"/>
          <w:szCs w:val="24"/>
          <w:lang w:val="en-US"/>
        </w:rPr>
        <w:t>Panova</w:t>
      </w:r>
      <w:proofErr w:type="spellEnd"/>
      <w:r w:rsidRPr="00B56E88">
        <w:rPr>
          <w:rFonts w:ascii="Times New Roman" w:hAnsi="Times New Roman" w:cs="Times New Roman"/>
          <w:color w:val="000000"/>
          <w:sz w:val="24"/>
          <w:szCs w:val="24"/>
          <w:lang w:val="en-US"/>
        </w:rPr>
        <w:t xml:space="preserve">. L. M. </w:t>
      </w:r>
      <w:proofErr w:type="spellStart"/>
      <w:r w:rsidRPr="00B56E88">
        <w:rPr>
          <w:rFonts w:ascii="Times New Roman" w:hAnsi="Times New Roman" w:cs="Times New Roman"/>
          <w:color w:val="000000"/>
          <w:sz w:val="24"/>
          <w:szCs w:val="24"/>
          <w:lang w:val="en-US"/>
        </w:rPr>
        <w:t>Anikina</w:t>
      </w:r>
      <w:proofErr w:type="spellEnd"/>
      <w:r w:rsidRPr="00B56E88">
        <w:rPr>
          <w:rFonts w:ascii="Times New Roman" w:hAnsi="Times New Roman" w:cs="Times New Roman"/>
          <w:color w:val="000000"/>
          <w:sz w:val="24"/>
          <w:szCs w:val="24"/>
          <w:lang w:val="en-US"/>
        </w:rPr>
        <w:t xml:space="preserve">. V. L. </w:t>
      </w:r>
      <w:proofErr w:type="spellStart"/>
      <w:r w:rsidRPr="00B56E88">
        <w:rPr>
          <w:rFonts w:ascii="Times New Roman" w:hAnsi="Times New Roman" w:cs="Times New Roman"/>
          <w:color w:val="000000"/>
          <w:sz w:val="24"/>
          <w:szCs w:val="24"/>
          <w:lang w:val="en-US"/>
        </w:rPr>
        <w:t>Sudakov</w:t>
      </w:r>
      <w:proofErr w:type="spellEnd"/>
      <w:r w:rsidRPr="00B56E88">
        <w:rPr>
          <w:rFonts w:ascii="Times New Roman" w:hAnsi="Times New Roman" w:cs="Times New Roman"/>
          <w:color w:val="000000"/>
          <w:sz w:val="24"/>
          <w:szCs w:val="24"/>
          <w:lang w:val="en-US"/>
        </w:rPr>
        <w:t xml:space="preserve"> // </w:t>
      </w:r>
      <w:proofErr w:type="spellStart"/>
      <w:r w:rsidRPr="00B56E88">
        <w:rPr>
          <w:rFonts w:ascii="Times New Roman" w:hAnsi="Times New Roman" w:cs="Times New Roman"/>
          <w:color w:val="000000"/>
          <w:sz w:val="24"/>
          <w:szCs w:val="24"/>
          <w:lang w:val="en-US"/>
        </w:rPr>
        <w:t>Agrofizika</w:t>
      </w:r>
      <w:proofErr w:type="spellEnd"/>
      <w:r w:rsidRPr="00B56E88">
        <w:rPr>
          <w:rFonts w:ascii="Times New Roman" w:hAnsi="Times New Roman" w:cs="Times New Roman"/>
          <w:color w:val="000000"/>
          <w:sz w:val="24"/>
          <w:szCs w:val="24"/>
          <w:lang w:val="en-US"/>
        </w:rPr>
        <w:t>. – 2015. - № 2. – S. 26-30.</w:t>
      </w:r>
    </w:p>
    <w:p w:rsidR="00A95638" w:rsidRPr="007D0592" w:rsidRDefault="00A95638" w:rsidP="00B56E88">
      <w:pPr>
        <w:tabs>
          <w:tab w:val="left" w:pos="993"/>
        </w:tabs>
        <w:spacing w:after="0" w:line="240" w:lineRule="auto"/>
        <w:ind w:firstLine="567"/>
        <w:rPr>
          <w:rFonts w:ascii="Times New Roman" w:hAnsi="Times New Roman" w:cs="Times New Roman"/>
          <w:color w:val="000000"/>
          <w:sz w:val="24"/>
          <w:szCs w:val="24"/>
          <w:lang w:val="en-US"/>
        </w:rPr>
      </w:pPr>
      <w:r w:rsidRPr="00B56E88">
        <w:rPr>
          <w:rFonts w:ascii="Times New Roman" w:hAnsi="Times New Roman" w:cs="Times New Roman"/>
          <w:color w:val="000000"/>
          <w:sz w:val="24"/>
          <w:szCs w:val="24"/>
          <w:lang w:val="en-US"/>
        </w:rPr>
        <w:t xml:space="preserve">18. </w:t>
      </w:r>
      <w:proofErr w:type="spellStart"/>
      <w:r w:rsidRPr="00B56E88">
        <w:rPr>
          <w:rFonts w:ascii="Times New Roman" w:hAnsi="Times New Roman" w:cs="Times New Roman"/>
          <w:color w:val="000000"/>
          <w:sz w:val="24"/>
          <w:szCs w:val="24"/>
          <w:lang w:val="en-US"/>
        </w:rPr>
        <w:t>Tsydendambayev</w:t>
      </w:r>
      <w:proofErr w:type="spellEnd"/>
      <w:r w:rsidRPr="00B56E88">
        <w:rPr>
          <w:rFonts w:ascii="Times New Roman" w:hAnsi="Times New Roman" w:cs="Times New Roman"/>
          <w:color w:val="000000"/>
          <w:sz w:val="24"/>
          <w:szCs w:val="24"/>
          <w:lang w:val="en-US"/>
        </w:rPr>
        <w:t xml:space="preserve">. A. D </w:t>
      </w:r>
      <w:proofErr w:type="spellStart"/>
      <w:r w:rsidRPr="00B56E88">
        <w:rPr>
          <w:rFonts w:ascii="Times New Roman" w:hAnsi="Times New Roman" w:cs="Times New Roman"/>
          <w:color w:val="000000"/>
          <w:sz w:val="24"/>
          <w:szCs w:val="24"/>
          <w:lang w:val="en-US"/>
        </w:rPr>
        <w:t>Teplichnyy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praktikum</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Tomaty</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tekhnologiya</w:t>
      </w:r>
      <w:proofErr w:type="spellEnd"/>
      <w:r w:rsidRPr="00B56E88">
        <w:rPr>
          <w:rFonts w:ascii="Times New Roman" w:hAnsi="Times New Roman" w:cs="Times New Roman"/>
          <w:color w:val="000000"/>
          <w:sz w:val="24"/>
          <w:szCs w:val="24"/>
          <w:lang w:val="en-US"/>
        </w:rPr>
        <w:t xml:space="preserve"> / A. D. </w:t>
      </w:r>
      <w:proofErr w:type="spellStart"/>
      <w:r w:rsidRPr="00B56E88">
        <w:rPr>
          <w:rFonts w:ascii="Times New Roman" w:hAnsi="Times New Roman" w:cs="Times New Roman"/>
          <w:color w:val="000000"/>
          <w:sz w:val="24"/>
          <w:szCs w:val="24"/>
          <w:lang w:val="en-US"/>
        </w:rPr>
        <w:t>Tsydendambayev</w:t>
      </w:r>
      <w:proofErr w:type="spellEnd"/>
      <w:r w:rsidRPr="00B56E88">
        <w:rPr>
          <w:rFonts w:ascii="Times New Roman" w:hAnsi="Times New Roman" w:cs="Times New Roman"/>
          <w:color w:val="000000"/>
          <w:sz w:val="24"/>
          <w:szCs w:val="24"/>
          <w:lang w:val="en-US"/>
        </w:rPr>
        <w:t xml:space="preserve"> // </w:t>
      </w:r>
      <w:proofErr w:type="spellStart"/>
      <w:r w:rsidRPr="00B56E88">
        <w:rPr>
          <w:rFonts w:ascii="Times New Roman" w:hAnsi="Times New Roman" w:cs="Times New Roman"/>
          <w:color w:val="000000"/>
          <w:sz w:val="24"/>
          <w:szCs w:val="24"/>
          <w:lang w:val="en-US"/>
        </w:rPr>
        <w:t>Daydzhest</w:t>
      </w:r>
      <w:proofErr w:type="spellEnd"/>
      <w:r w:rsidRPr="00B56E88">
        <w:rPr>
          <w:rFonts w:ascii="Times New Roman" w:hAnsi="Times New Roman" w:cs="Times New Roman"/>
          <w:color w:val="000000"/>
          <w:sz w:val="24"/>
          <w:szCs w:val="24"/>
          <w:lang w:val="en-US"/>
        </w:rPr>
        <w:t xml:space="preserve"> </w:t>
      </w:r>
      <w:proofErr w:type="spellStart"/>
      <w:r w:rsidRPr="00B56E88">
        <w:rPr>
          <w:rFonts w:ascii="Times New Roman" w:hAnsi="Times New Roman" w:cs="Times New Roman"/>
          <w:color w:val="000000"/>
          <w:sz w:val="24"/>
          <w:szCs w:val="24"/>
          <w:lang w:val="en-US"/>
        </w:rPr>
        <w:t>zhurnala</w:t>
      </w:r>
      <w:proofErr w:type="spellEnd"/>
      <w:r w:rsidRPr="00B56E88">
        <w:rPr>
          <w:rFonts w:ascii="Times New Roman" w:hAnsi="Times New Roman" w:cs="Times New Roman"/>
          <w:color w:val="000000"/>
          <w:sz w:val="24"/>
          <w:szCs w:val="24"/>
          <w:lang w:val="en-US"/>
        </w:rPr>
        <w:t xml:space="preserve"> "Mir </w:t>
      </w:r>
      <w:proofErr w:type="spellStart"/>
      <w:r w:rsidRPr="00B56E88">
        <w:rPr>
          <w:rFonts w:ascii="Times New Roman" w:hAnsi="Times New Roman" w:cs="Times New Roman"/>
          <w:color w:val="000000"/>
          <w:sz w:val="24"/>
          <w:szCs w:val="24"/>
          <w:lang w:val="en-US"/>
        </w:rPr>
        <w:t>teplits</w:t>
      </w:r>
      <w:proofErr w:type="spellEnd"/>
      <w:r w:rsidRPr="00B56E88">
        <w:rPr>
          <w:rFonts w:ascii="Times New Roman" w:hAnsi="Times New Roman" w:cs="Times New Roman"/>
          <w:color w:val="000000"/>
          <w:sz w:val="24"/>
          <w:szCs w:val="24"/>
          <w:lang w:val="en-US"/>
        </w:rPr>
        <w:t xml:space="preserve">". - M.: </w:t>
      </w:r>
      <w:proofErr w:type="spellStart"/>
      <w:r w:rsidRPr="00B56E88">
        <w:rPr>
          <w:rFonts w:ascii="Times New Roman" w:hAnsi="Times New Roman" w:cs="Times New Roman"/>
          <w:color w:val="000000"/>
          <w:sz w:val="24"/>
          <w:szCs w:val="24"/>
          <w:lang w:val="en-US"/>
        </w:rPr>
        <w:t>Nauka</w:t>
      </w:r>
      <w:proofErr w:type="spellEnd"/>
      <w:r w:rsidRPr="00B56E88">
        <w:rPr>
          <w:rFonts w:ascii="Times New Roman" w:hAnsi="Times New Roman" w:cs="Times New Roman"/>
          <w:color w:val="000000"/>
          <w:sz w:val="24"/>
          <w:szCs w:val="24"/>
          <w:lang w:val="en-US"/>
        </w:rPr>
        <w:t xml:space="preserve">. </w:t>
      </w:r>
      <w:r w:rsidRPr="007D0592">
        <w:rPr>
          <w:rFonts w:ascii="Times New Roman" w:hAnsi="Times New Roman" w:cs="Times New Roman"/>
          <w:color w:val="000000"/>
          <w:sz w:val="24"/>
          <w:szCs w:val="24"/>
          <w:lang w:val="en-US"/>
        </w:rPr>
        <w:t>2011. - 203 s.</w:t>
      </w:r>
    </w:p>
    <w:p w:rsidR="00A95638" w:rsidRPr="00B56E88" w:rsidRDefault="00A95638" w:rsidP="00B56E88">
      <w:pPr>
        <w:tabs>
          <w:tab w:val="left" w:pos="993"/>
        </w:tabs>
        <w:spacing w:after="0" w:line="240" w:lineRule="auto"/>
        <w:ind w:firstLine="567"/>
        <w:jc w:val="both"/>
        <w:rPr>
          <w:rFonts w:ascii="Times New Roman" w:hAnsi="Times New Roman" w:cs="Times New Roman"/>
          <w:sz w:val="24"/>
          <w:szCs w:val="24"/>
          <w:lang w:val="en-US"/>
        </w:rPr>
      </w:pPr>
      <w:r w:rsidRPr="00B56E88">
        <w:rPr>
          <w:rFonts w:ascii="Times New Roman" w:hAnsi="Times New Roman" w:cs="Times New Roman"/>
          <w:color w:val="000000"/>
          <w:sz w:val="24"/>
          <w:szCs w:val="24"/>
          <w:lang w:val="en-US"/>
        </w:rPr>
        <w:t xml:space="preserve">19. </w:t>
      </w:r>
      <w:proofErr w:type="spellStart"/>
      <w:r w:rsidRPr="00B56E88">
        <w:rPr>
          <w:rFonts w:ascii="Times New Roman" w:hAnsi="Times New Roman" w:cs="Times New Roman"/>
          <w:sz w:val="24"/>
          <w:szCs w:val="24"/>
          <w:lang w:val="en-US"/>
        </w:rPr>
        <w:t>Goto</w:t>
      </w:r>
      <w:proofErr w:type="spellEnd"/>
      <w:r w:rsidRPr="00B56E88">
        <w:rPr>
          <w:rFonts w:ascii="Times New Roman" w:hAnsi="Times New Roman" w:cs="Times New Roman"/>
          <w:sz w:val="24"/>
          <w:szCs w:val="24"/>
          <w:lang w:val="en-US"/>
        </w:rPr>
        <w:t xml:space="preserve"> E. Effects of Light Quality on Growth of Crop Plants under Artificial Lighting / </w:t>
      </w:r>
      <w:proofErr w:type="spellStart"/>
      <w:r w:rsidRPr="00B56E88">
        <w:rPr>
          <w:rFonts w:ascii="Times New Roman" w:hAnsi="Times New Roman" w:cs="Times New Roman"/>
          <w:sz w:val="24"/>
          <w:szCs w:val="24"/>
          <w:lang w:val="en-US"/>
        </w:rPr>
        <w:t>Goto</w:t>
      </w:r>
      <w:proofErr w:type="spellEnd"/>
      <w:r w:rsidRPr="00B56E88">
        <w:rPr>
          <w:rFonts w:ascii="Times New Roman" w:hAnsi="Times New Roman" w:cs="Times New Roman"/>
          <w:sz w:val="24"/>
          <w:szCs w:val="24"/>
          <w:lang w:val="en-US"/>
        </w:rPr>
        <w:t xml:space="preserve"> E. // Environ. Control in Biol. – 2003. №41(2), p. 121-132.</w:t>
      </w:r>
    </w:p>
    <w:p w:rsidR="00A95638" w:rsidRPr="00A95638" w:rsidRDefault="00A95638" w:rsidP="00A95638">
      <w:pPr>
        <w:jc w:val="both"/>
        <w:rPr>
          <w:rFonts w:ascii="Times New Roman" w:hAnsi="Times New Roman" w:cs="Times New Roman"/>
          <w:sz w:val="24"/>
          <w:szCs w:val="24"/>
          <w:lang w:val="en-US"/>
        </w:rPr>
      </w:pPr>
    </w:p>
    <w:sectPr w:rsidR="00A95638" w:rsidRPr="00A95638" w:rsidSect="00883600">
      <w:headerReference w:type="even" r:id="rId15"/>
      <w:headerReference w:type="default" r:id="rId16"/>
      <w:footerReference w:type="default" r:id="rId17"/>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760F5" w:rsidRDefault="008760F5" w:rsidP="00611880">
      <w:pPr>
        <w:spacing w:after="0" w:line="240" w:lineRule="auto"/>
      </w:pPr>
      <w:r>
        <w:separator/>
      </w:r>
    </w:p>
  </w:endnote>
  <w:endnote w:type="continuationSeparator" w:id="0">
    <w:p w:rsidR="008760F5" w:rsidRDefault="008760F5" w:rsidP="00611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NewRomanPSMT">
    <w:altName w:val="Times New Roman"/>
    <w:panose1 w:val="020B0604020202020204"/>
    <w:charset w:val="CC"/>
    <w:family w:val="roman"/>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20B0604020202020204"/>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46435" w:rsidRPr="00947EF3" w:rsidRDefault="00846435">
    <w:pPr>
      <w:pStyle w:val="Footer"/>
      <w:rPr>
        <w:lang w:val="en-US"/>
      </w:rPr>
    </w:pPr>
    <w:hyperlink r:id="rId1" w:history="1">
      <w:r w:rsidRPr="00C05ABD">
        <w:rPr>
          <w:rStyle w:val="Hyperlink"/>
          <w:rFonts w:ascii="Times New Roman" w:hAnsi="Times New Roman" w:cs="Times New Roman"/>
          <w:sz w:val="24"/>
          <w:szCs w:val="24"/>
        </w:rPr>
        <w:t>http://ej.kubagro.ru/2021/05/pdf/2</w:t>
      </w:r>
      <w:r w:rsidRPr="00C05ABD">
        <w:rPr>
          <w:rStyle w:val="Hyperlink"/>
          <w:rFonts w:ascii="Times New Roman" w:hAnsi="Times New Roman" w:cs="Times New Roman"/>
          <w:sz w:val="24"/>
          <w:szCs w:val="24"/>
          <w:lang w:val="en-US"/>
        </w:rPr>
        <w:t>3</w:t>
      </w:r>
      <w:r w:rsidRPr="00C05ABD">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760F5" w:rsidRDefault="008760F5" w:rsidP="00611880">
      <w:pPr>
        <w:spacing w:after="0" w:line="240" w:lineRule="auto"/>
      </w:pPr>
      <w:r>
        <w:separator/>
      </w:r>
    </w:p>
  </w:footnote>
  <w:footnote w:type="continuationSeparator" w:id="0">
    <w:p w:rsidR="008760F5" w:rsidRDefault="008760F5" w:rsidP="006118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10668216"/>
      <w:docPartObj>
        <w:docPartGallery w:val="Page Numbers (Top of Page)"/>
        <w:docPartUnique/>
      </w:docPartObj>
    </w:sdtPr>
    <w:sdtContent>
      <w:p w:rsidR="00846435" w:rsidRDefault="00846435" w:rsidP="0084643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846435" w:rsidRDefault="00846435" w:rsidP="00C2126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419822364"/>
      <w:docPartObj>
        <w:docPartGallery w:val="Page Numbers (Top of Page)"/>
        <w:docPartUnique/>
      </w:docPartObj>
    </w:sdtPr>
    <w:sdtContent>
      <w:p w:rsidR="00846435" w:rsidRPr="00C21268" w:rsidRDefault="00846435" w:rsidP="00846435">
        <w:pPr>
          <w:pStyle w:val="Header"/>
          <w:framePr w:wrap="none" w:vAnchor="text" w:hAnchor="margin" w:xAlign="right" w:y="1"/>
          <w:rPr>
            <w:rStyle w:val="PageNumber"/>
            <w:rFonts w:ascii="Times New Roman" w:hAnsi="Times New Roman" w:cs="Times New Roman"/>
            <w:sz w:val="28"/>
            <w:szCs w:val="28"/>
          </w:rPr>
        </w:pPr>
        <w:r w:rsidRPr="00C21268">
          <w:rPr>
            <w:rStyle w:val="PageNumber"/>
            <w:rFonts w:ascii="Times New Roman" w:hAnsi="Times New Roman" w:cs="Times New Roman"/>
            <w:sz w:val="28"/>
            <w:szCs w:val="28"/>
          </w:rPr>
          <w:fldChar w:fldCharType="begin"/>
        </w:r>
        <w:r w:rsidRPr="00C21268">
          <w:rPr>
            <w:rStyle w:val="PageNumber"/>
            <w:rFonts w:ascii="Times New Roman" w:hAnsi="Times New Roman" w:cs="Times New Roman"/>
            <w:sz w:val="28"/>
            <w:szCs w:val="28"/>
          </w:rPr>
          <w:instrText xml:space="preserve"> PAGE </w:instrText>
        </w:r>
        <w:r w:rsidRPr="00C21268">
          <w:rPr>
            <w:rStyle w:val="PageNumber"/>
            <w:rFonts w:ascii="Times New Roman" w:hAnsi="Times New Roman" w:cs="Times New Roman"/>
            <w:sz w:val="28"/>
            <w:szCs w:val="28"/>
          </w:rPr>
          <w:fldChar w:fldCharType="separate"/>
        </w:r>
        <w:r w:rsidRPr="00C21268">
          <w:rPr>
            <w:rStyle w:val="PageNumber"/>
            <w:rFonts w:ascii="Times New Roman" w:hAnsi="Times New Roman" w:cs="Times New Roman"/>
            <w:noProof/>
            <w:sz w:val="28"/>
            <w:szCs w:val="28"/>
          </w:rPr>
          <w:t>1</w:t>
        </w:r>
        <w:r w:rsidRPr="00C21268">
          <w:rPr>
            <w:rStyle w:val="PageNumber"/>
            <w:rFonts w:ascii="Times New Roman" w:hAnsi="Times New Roman" w:cs="Times New Roman"/>
            <w:sz w:val="28"/>
            <w:szCs w:val="28"/>
          </w:rPr>
          <w:fldChar w:fldCharType="end"/>
        </w:r>
      </w:p>
    </w:sdtContent>
  </w:sdt>
  <w:sdt>
    <w:sdtPr>
      <w:rPr>
        <w:rFonts w:ascii="Times New Roman" w:hAnsi="Times New Roman" w:cs="Times New Roman"/>
        <w:sz w:val="24"/>
        <w:szCs w:val="24"/>
      </w:rPr>
      <w:id w:val="-1871919686"/>
      <w:docPartObj>
        <w:docPartGallery w:val="Page Numbers (Top of Page)"/>
        <w:docPartUnique/>
      </w:docPartObj>
    </w:sdtPr>
    <w:sdtContent>
      <w:p w:rsidR="00846435" w:rsidRPr="00C21268" w:rsidRDefault="00846435" w:rsidP="00C21268">
        <w:pPr>
          <w:pStyle w:val="Header"/>
          <w:ind w:right="360"/>
          <w:rPr>
            <w:rFonts w:ascii="Times New Roman" w:hAnsi="Times New Roman" w:cs="Times New Roman"/>
            <w:sz w:val="24"/>
            <w:szCs w:val="24"/>
          </w:rPr>
        </w:pPr>
        <w:r w:rsidRPr="00C21268">
          <w:rPr>
            <w:rFonts w:ascii="Times New Roman" w:hAnsi="Times New Roman" w:cs="Times New Roman"/>
            <w:sz w:val="24"/>
            <w:szCs w:val="24"/>
          </w:rPr>
          <w:t xml:space="preserve">Научный журнал </w:t>
        </w:r>
        <w:proofErr w:type="spellStart"/>
        <w:r w:rsidRPr="00C21268">
          <w:rPr>
            <w:rFonts w:ascii="Times New Roman" w:hAnsi="Times New Roman" w:cs="Times New Roman"/>
            <w:sz w:val="24"/>
            <w:szCs w:val="24"/>
          </w:rPr>
          <w:t>КубГАУ</w:t>
        </w:r>
        <w:proofErr w:type="spellEnd"/>
        <w:r w:rsidRPr="00C21268">
          <w:rPr>
            <w:rFonts w:ascii="Times New Roman" w:hAnsi="Times New Roman" w:cs="Times New Roman"/>
            <w:sz w:val="24"/>
            <w:szCs w:val="24"/>
          </w:rPr>
          <w:t>, №16</w:t>
        </w:r>
        <w:r w:rsidRPr="00C21268">
          <w:rPr>
            <w:rFonts w:ascii="Times New Roman" w:hAnsi="Times New Roman" w:cs="Times New Roman"/>
            <w:sz w:val="24"/>
            <w:szCs w:val="24"/>
            <w:lang w:val="en-US"/>
          </w:rPr>
          <w:t>9</w:t>
        </w:r>
        <w:r w:rsidRPr="00C21268">
          <w:rPr>
            <w:rFonts w:ascii="Times New Roman" w:hAnsi="Times New Roman" w:cs="Times New Roman"/>
            <w:sz w:val="24"/>
            <w:szCs w:val="24"/>
          </w:rPr>
          <w:t>(0</w:t>
        </w:r>
        <w:r w:rsidRPr="00C21268">
          <w:rPr>
            <w:rFonts w:ascii="Times New Roman" w:hAnsi="Times New Roman" w:cs="Times New Roman"/>
            <w:sz w:val="24"/>
            <w:szCs w:val="24"/>
            <w:lang w:val="en-US"/>
          </w:rPr>
          <w:t>5</w:t>
        </w:r>
        <w:r w:rsidRPr="00C21268">
          <w:rPr>
            <w:rFonts w:ascii="Times New Roman" w:hAnsi="Times New Roman" w:cs="Times New Roman"/>
            <w:sz w:val="24"/>
            <w:szCs w:val="24"/>
          </w:rPr>
          <w:t>), 2021</w:t>
        </w:r>
        <w:r w:rsidRPr="00C21268">
          <w:rPr>
            <w:rFonts w:ascii="Times New Roman" w:hAnsi="Times New Roman" w:cs="Times New Roman"/>
            <w:sz w:val="24"/>
            <w:szCs w:val="24"/>
            <w:lang w:val="en-US"/>
          </w:rPr>
          <w:t xml:space="preserve"> </w:t>
        </w:r>
        <w:r w:rsidRPr="00C21268">
          <w:rPr>
            <w:rFonts w:ascii="Times New Roman" w:hAnsi="Times New Roman" w:cs="Times New Roman"/>
            <w:sz w:val="24"/>
            <w:szCs w:val="24"/>
          </w:rPr>
          <w:t>год</w:t>
        </w:r>
      </w:p>
    </w:sdtContent>
  </w:sdt>
  <w:p w:rsidR="00846435" w:rsidRDefault="00846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TimesNewRomanPSMT" w:eastAsia="Times New Roman" w:hAnsi="TimesNewRomanPSMT" w:cs="TimesNewRomanPSMT"/>
        <w:color w:val="000000"/>
        <w:spacing w:val="-11"/>
        <w:sz w:val="28"/>
        <w:szCs w:val="28"/>
        <w:shd w:val="clear" w:color="auto" w:fill="FFFFFF"/>
        <w:lang w:val="ru-RU" w:eastAsia="ru-RU"/>
      </w:rPr>
    </w:lvl>
  </w:abstractNum>
  <w:abstractNum w:abstractNumId="1" w15:restartNumberingAfterBreak="0">
    <w:nsid w:val="45D368AF"/>
    <w:multiLevelType w:val="hybridMultilevel"/>
    <w:tmpl w:val="AA283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2F558B"/>
    <w:multiLevelType w:val="hybridMultilevel"/>
    <w:tmpl w:val="20F0D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74E31B9"/>
    <w:multiLevelType w:val="hybridMultilevel"/>
    <w:tmpl w:val="C16E3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437B4"/>
    <w:rsid w:val="00021370"/>
    <w:rsid w:val="00067AE9"/>
    <w:rsid w:val="000836B7"/>
    <w:rsid w:val="000855BB"/>
    <w:rsid w:val="00092415"/>
    <w:rsid w:val="00110D41"/>
    <w:rsid w:val="00151249"/>
    <w:rsid w:val="00164A50"/>
    <w:rsid w:val="002159E6"/>
    <w:rsid w:val="002329A6"/>
    <w:rsid w:val="00251BA2"/>
    <w:rsid w:val="0026596B"/>
    <w:rsid w:val="00273D84"/>
    <w:rsid w:val="002846CB"/>
    <w:rsid w:val="002C713C"/>
    <w:rsid w:val="002C78E9"/>
    <w:rsid w:val="002D577F"/>
    <w:rsid w:val="002D7775"/>
    <w:rsid w:val="002E3453"/>
    <w:rsid w:val="003201B4"/>
    <w:rsid w:val="003237E7"/>
    <w:rsid w:val="0033587F"/>
    <w:rsid w:val="003A3B7E"/>
    <w:rsid w:val="003A5DC5"/>
    <w:rsid w:val="003F6855"/>
    <w:rsid w:val="003F688D"/>
    <w:rsid w:val="00430D63"/>
    <w:rsid w:val="004437B4"/>
    <w:rsid w:val="004D079D"/>
    <w:rsid w:val="004E4FEC"/>
    <w:rsid w:val="004E5529"/>
    <w:rsid w:val="004F7179"/>
    <w:rsid w:val="004F78E4"/>
    <w:rsid w:val="00513D76"/>
    <w:rsid w:val="0052275B"/>
    <w:rsid w:val="005358CA"/>
    <w:rsid w:val="005375EE"/>
    <w:rsid w:val="005440D8"/>
    <w:rsid w:val="0056153B"/>
    <w:rsid w:val="0059351B"/>
    <w:rsid w:val="005D0A0F"/>
    <w:rsid w:val="005D37F2"/>
    <w:rsid w:val="00611880"/>
    <w:rsid w:val="00622B95"/>
    <w:rsid w:val="00644598"/>
    <w:rsid w:val="00646EB2"/>
    <w:rsid w:val="006577CB"/>
    <w:rsid w:val="006A6463"/>
    <w:rsid w:val="006B79A1"/>
    <w:rsid w:val="006D0FF5"/>
    <w:rsid w:val="006D71CE"/>
    <w:rsid w:val="006E2217"/>
    <w:rsid w:val="006E75F7"/>
    <w:rsid w:val="00700115"/>
    <w:rsid w:val="0071325A"/>
    <w:rsid w:val="007203B0"/>
    <w:rsid w:val="007228FF"/>
    <w:rsid w:val="00764232"/>
    <w:rsid w:val="00771B10"/>
    <w:rsid w:val="007A4EB1"/>
    <w:rsid w:val="007B7BE3"/>
    <w:rsid w:val="007D0592"/>
    <w:rsid w:val="007D0B19"/>
    <w:rsid w:val="007E2CDC"/>
    <w:rsid w:val="00811935"/>
    <w:rsid w:val="00846435"/>
    <w:rsid w:val="008603FB"/>
    <w:rsid w:val="008706ED"/>
    <w:rsid w:val="008760F5"/>
    <w:rsid w:val="00883600"/>
    <w:rsid w:val="008860FC"/>
    <w:rsid w:val="00894D67"/>
    <w:rsid w:val="008C4D42"/>
    <w:rsid w:val="009067FE"/>
    <w:rsid w:val="0093230C"/>
    <w:rsid w:val="00937B42"/>
    <w:rsid w:val="00947EF3"/>
    <w:rsid w:val="00950EE5"/>
    <w:rsid w:val="00957646"/>
    <w:rsid w:val="009631B0"/>
    <w:rsid w:val="009A7854"/>
    <w:rsid w:val="009C1EC7"/>
    <w:rsid w:val="00A15782"/>
    <w:rsid w:val="00A27983"/>
    <w:rsid w:val="00A9368E"/>
    <w:rsid w:val="00A95638"/>
    <w:rsid w:val="00A96ACC"/>
    <w:rsid w:val="00AC6C53"/>
    <w:rsid w:val="00AD64BE"/>
    <w:rsid w:val="00B06D15"/>
    <w:rsid w:val="00B356E1"/>
    <w:rsid w:val="00B35796"/>
    <w:rsid w:val="00B557A6"/>
    <w:rsid w:val="00B564A2"/>
    <w:rsid w:val="00B56E88"/>
    <w:rsid w:val="00B950F0"/>
    <w:rsid w:val="00B970FC"/>
    <w:rsid w:val="00B976E2"/>
    <w:rsid w:val="00BA26F5"/>
    <w:rsid w:val="00BA46F0"/>
    <w:rsid w:val="00BB2B46"/>
    <w:rsid w:val="00BB4681"/>
    <w:rsid w:val="00BD1C6F"/>
    <w:rsid w:val="00BD4140"/>
    <w:rsid w:val="00BE5C00"/>
    <w:rsid w:val="00C15CA4"/>
    <w:rsid w:val="00C21268"/>
    <w:rsid w:val="00C30E22"/>
    <w:rsid w:val="00C37B0C"/>
    <w:rsid w:val="00C5288B"/>
    <w:rsid w:val="00C64CA4"/>
    <w:rsid w:val="00C761BB"/>
    <w:rsid w:val="00CD0C21"/>
    <w:rsid w:val="00CD356C"/>
    <w:rsid w:val="00CD7FA2"/>
    <w:rsid w:val="00CF007C"/>
    <w:rsid w:val="00CF42B9"/>
    <w:rsid w:val="00D55730"/>
    <w:rsid w:val="00D573C6"/>
    <w:rsid w:val="00D757DD"/>
    <w:rsid w:val="00D76C3F"/>
    <w:rsid w:val="00D80A16"/>
    <w:rsid w:val="00DB3AA6"/>
    <w:rsid w:val="00DB40E6"/>
    <w:rsid w:val="00DD24C7"/>
    <w:rsid w:val="00DF5E91"/>
    <w:rsid w:val="00E02C98"/>
    <w:rsid w:val="00E12243"/>
    <w:rsid w:val="00E14651"/>
    <w:rsid w:val="00E21187"/>
    <w:rsid w:val="00E65C25"/>
    <w:rsid w:val="00EA2A65"/>
    <w:rsid w:val="00EC2F58"/>
    <w:rsid w:val="00EC634D"/>
    <w:rsid w:val="00EE5C06"/>
    <w:rsid w:val="00EF4BDA"/>
    <w:rsid w:val="00F0359F"/>
    <w:rsid w:val="00F30C48"/>
    <w:rsid w:val="00F53F41"/>
    <w:rsid w:val="00F60EC0"/>
    <w:rsid w:val="00F6768D"/>
    <w:rsid w:val="00F72B74"/>
    <w:rsid w:val="00F91B2D"/>
    <w:rsid w:val="00FA5BD2"/>
    <w:rsid w:val="00FB68CE"/>
    <w:rsid w:val="00FD2D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99919"/>
  <w15:docId w15:val="{1E907F57-6B53-AD40-81D8-A72BCAFEC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B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EA2A65"/>
    <w:pPr>
      <w:spacing w:after="120" w:line="240" w:lineRule="auto"/>
    </w:pPr>
    <w:rPr>
      <w:rFonts w:ascii="Times New Roman" w:eastAsia="Times New Roman" w:hAnsi="Times New Roman" w:cs="Times New Roman"/>
      <w:sz w:val="24"/>
      <w:szCs w:val="24"/>
      <w:lang w:eastAsia="ru-RU"/>
    </w:rPr>
  </w:style>
  <w:style w:type="character" w:customStyle="1" w:styleId="BodyTextChar">
    <w:name w:val="Body Text Char"/>
    <w:basedOn w:val="DefaultParagraphFont"/>
    <w:link w:val="BodyText"/>
    <w:uiPriority w:val="99"/>
    <w:rsid w:val="00EA2A65"/>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B976E2"/>
    <w:pPr>
      <w:spacing w:after="200" w:line="276" w:lineRule="auto"/>
      <w:ind w:left="720"/>
      <w:contextualSpacing/>
    </w:pPr>
    <w:rPr>
      <w:rFonts w:eastAsiaTheme="minorEastAsia"/>
      <w:lang w:eastAsia="ru-RU"/>
    </w:rPr>
  </w:style>
  <w:style w:type="character" w:styleId="Hyperlink">
    <w:name w:val="Hyperlink"/>
    <w:basedOn w:val="DefaultParagraphFont"/>
    <w:uiPriority w:val="99"/>
    <w:unhideWhenUsed/>
    <w:rsid w:val="009631B0"/>
    <w:rPr>
      <w:color w:val="0563C1" w:themeColor="hyperlink"/>
      <w:u w:val="single"/>
    </w:rPr>
  </w:style>
  <w:style w:type="paragraph" w:styleId="BalloonText">
    <w:name w:val="Balloon Text"/>
    <w:basedOn w:val="Normal"/>
    <w:link w:val="BalloonTextChar"/>
    <w:uiPriority w:val="99"/>
    <w:semiHidden/>
    <w:unhideWhenUsed/>
    <w:rsid w:val="009631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31B0"/>
    <w:rPr>
      <w:rFonts w:ascii="Tahoma" w:hAnsi="Tahoma" w:cs="Tahoma"/>
      <w:sz w:val="16"/>
      <w:szCs w:val="16"/>
    </w:rPr>
  </w:style>
  <w:style w:type="paragraph" w:styleId="Header">
    <w:name w:val="header"/>
    <w:basedOn w:val="Normal"/>
    <w:link w:val="HeaderChar"/>
    <w:uiPriority w:val="99"/>
    <w:unhideWhenUsed/>
    <w:rsid w:val="00611880"/>
    <w:pPr>
      <w:tabs>
        <w:tab w:val="center" w:pos="4677"/>
        <w:tab w:val="right" w:pos="9355"/>
      </w:tabs>
      <w:spacing w:after="0" w:line="240" w:lineRule="auto"/>
    </w:pPr>
  </w:style>
  <w:style w:type="character" w:customStyle="1" w:styleId="HeaderChar">
    <w:name w:val="Header Char"/>
    <w:basedOn w:val="DefaultParagraphFont"/>
    <w:link w:val="Header"/>
    <w:uiPriority w:val="99"/>
    <w:rsid w:val="00611880"/>
  </w:style>
  <w:style w:type="paragraph" w:styleId="Footer">
    <w:name w:val="footer"/>
    <w:basedOn w:val="Normal"/>
    <w:link w:val="FooterChar"/>
    <w:uiPriority w:val="99"/>
    <w:unhideWhenUsed/>
    <w:rsid w:val="00611880"/>
    <w:pPr>
      <w:tabs>
        <w:tab w:val="center" w:pos="4677"/>
        <w:tab w:val="right" w:pos="9355"/>
      </w:tabs>
      <w:spacing w:after="0" w:line="240" w:lineRule="auto"/>
    </w:pPr>
  </w:style>
  <w:style w:type="character" w:customStyle="1" w:styleId="FooterChar">
    <w:name w:val="Footer Char"/>
    <w:basedOn w:val="DefaultParagraphFont"/>
    <w:link w:val="Footer"/>
    <w:uiPriority w:val="99"/>
    <w:rsid w:val="00611880"/>
  </w:style>
  <w:style w:type="character" w:styleId="UnresolvedMention">
    <w:name w:val="Unresolved Mention"/>
    <w:basedOn w:val="DefaultParagraphFont"/>
    <w:uiPriority w:val="99"/>
    <w:semiHidden/>
    <w:unhideWhenUsed/>
    <w:rsid w:val="007D0592"/>
    <w:rPr>
      <w:color w:val="605E5C"/>
      <w:shd w:val="clear" w:color="auto" w:fill="E1DFDD"/>
    </w:rPr>
  </w:style>
  <w:style w:type="character" w:styleId="FollowedHyperlink">
    <w:name w:val="FollowedHyperlink"/>
    <w:basedOn w:val="DefaultParagraphFont"/>
    <w:uiPriority w:val="99"/>
    <w:semiHidden/>
    <w:unhideWhenUsed/>
    <w:rsid w:val="00E14651"/>
    <w:rPr>
      <w:color w:val="954F72" w:themeColor="followedHyperlink"/>
      <w:u w:val="single"/>
    </w:rPr>
  </w:style>
  <w:style w:type="character" w:styleId="PageNumber">
    <w:name w:val="page number"/>
    <w:basedOn w:val="DefaultParagraphFont"/>
    <w:uiPriority w:val="99"/>
    <w:semiHidden/>
    <w:unhideWhenUsed/>
    <w:rsid w:val="00C21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861537">
      <w:bodyDiv w:val="1"/>
      <w:marLeft w:val="0"/>
      <w:marRight w:val="0"/>
      <w:marTop w:val="0"/>
      <w:marBottom w:val="0"/>
      <w:divBdr>
        <w:top w:val="none" w:sz="0" w:space="0" w:color="auto"/>
        <w:left w:val="none" w:sz="0" w:space="0" w:color="auto"/>
        <w:bottom w:val="none" w:sz="0" w:space="0" w:color="auto"/>
        <w:right w:val="none" w:sz="0" w:space="0" w:color="auto"/>
      </w:divBdr>
    </w:div>
    <w:div w:id="1085422558">
      <w:bodyDiv w:val="1"/>
      <w:marLeft w:val="0"/>
      <w:marRight w:val="0"/>
      <w:marTop w:val="0"/>
      <w:marBottom w:val="0"/>
      <w:divBdr>
        <w:top w:val="none" w:sz="0" w:space="0" w:color="auto"/>
        <w:left w:val="none" w:sz="0" w:space="0" w:color="auto"/>
        <w:bottom w:val="none" w:sz="0" w:space="0" w:color="auto"/>
        <w:right w:val="none" w:sz="0" w:space="0" w:color="auto"/>
      </w:divBdr>
    </w:div>
    <w:div w:id="1576041888">
      <w:bodyDiv w:val="1"/>
      <w:marLeft w:val="0"/>
      <w:marRight w:val="0"/>
      <w:marTop w:val="0"/>
      <w:marBottom w:val="0"/>
      <w:divBdr>
        <w:top w:val="none" w:sz="0" w:space="0" w:color="auto"/>
        <w:left w:val="none" w:sz="0" w:space="0" w:color="auto"/>
        <w:bottom w:val="none" w:sz="0" w:space="0" w:color="auto"/>
        <w:right w:val="none" w:sz="0" w:space="0" w:color="auto"/>
      </w:divBdr>
    </w:div>
    <w:div w:id="165440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3-1022-1942" TargetMode="External"/><Relationship Id="rId13" Type="http://schemas.openxmlformats.org/officeDocument/2006/relationships/hyperlink" Target="http://dx.doi.org/10.21515/1990-4665-169-02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opus.com/inward/authorDetails.url?authorID=55952841000&amp;partnerID=MN8TOAR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cid.org/0000-0003-1022-194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lvt-lemna@yandex.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copus.com/inward/authorDetails.url?authorID=55952841000&amp;partnerID=MN8TOARS" TargetMode="External"/><Relationship Id="rId14" Type="http://schemas.openxmlformats.org/officeDocument/2006/relationships/hyperlink" Target="https://www.elibrary.ru/contents.asp?id=4461085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5/pdf/2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F917EB-7DEA-1D4D-B4AB-728067202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16</Pages>
  <Words>4732</Words>
  <Characters>26977</Characters>
  <Application>Microsoft Office Word</Application>
  <DocSecurity>0</DocSecurity>
  <Lines>224</Lines>
  <Paragraphs>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Microsoft Office User</cp:lastModifiedBy>
  <cp:revision>12</cp:revision>
  <dcterms:created xsi:type="dcterms:W3CDTF">2021-04-14T17:22:00Z</dcterms:created>
  <dcterms:modified xsi:type="dcterms:W3CDTF">2021-05-25T20:26:00Z</dcterms:modified>
</cp:coreProperties>
</file>