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22" w:type="dxa"/>
        <w:tblLayout w:type="fixed"/>
        <w:tblLook w:val="04A0" w:firstRow="1" w:lastRow="0" w:firstColumn="1" w:lastColumn="0" w:noHBand="0" w:noVBand="1"/>
      </w:tblPr>
      <w:tblGrid>
        <w:gridCol w:w="4644"/>
        <w:gridCol w:w="4678"/>
      </w:tblGrid>
      <w:tr w:rsidR="008F66A1" w:rsidRPr="005F0D5B" w:rsidTr="005F0D5B">
        <w:trPr>
          <w:trHeight w:val="284"/>
        </w:trPr>
        <w:tc>
          <w:tcPr>
            <w:tcW w:w="4644" w:type="dxa"/>
            <w:shd w:val="clear" w:color="auto" w:fill="auto"/>
          </w:tcPr>
          <w:p w:rsidR="008F66A1" w:rsidRDefault="008F66A1" w:rsidP="005F0D5B">
            <w:pPr>
              <w:ind w:firstLine="0"/>
              <w:rPr>
                <w:rFonts w:ascii="Times New Roman" w:hAnsi="Times New Roman" w:cs="Times New Roman"/>
                <w:sz w:val="20"/>
                <w:szCs w:val="20"/>
              </w:rPr>
            </w:pPr>
            <w:r w:rsidRPr="005F0D5B">
              <w:rPr>
                <w:rFonts w:ascii="Times New Roman" w:hAnsi="Times New Roman" w:cs="Times New Roman"/>
                <w:sz w:val="20"/>
                <w:szCs w:val="20"/>
              </w:rPr>
              <w:t xml:space="preserve">УДК </w:t>
            </w:r>
            <w:r w:rsidR="00184364" w:rsidRPr="005F0D5B">
              <w:rPr>
                <w:rFonts w:ascii="Times New Roman" w:hAnsi="Times New Roman" w:cs="Times New Roman"/>
                <w:sz w:val="20"/>
                <w:szCs w:val="20"/>
              </w:rPr>
              <w:t> 631.3:636</w:t>
            </w:r>
          </w:p>
          <w:p w:rsidR="005F0D5B" w:rsidRPr="005F0D5B" w:rsidRDefault="005F0D5B" w:rsidP="005F0D5B">
            <w:pPr>
              <w:ind w:firstLine="0"/>
              <w:rPr>
                <w:rFonts w:ascii="Times New Roman" w:hAnsi="Times New Roman" w:cs="Times New Roman"/>
                <w:sz w:val="20"/>
                <w:szCs w:val="20"/>
              </w:rPr>
            </w:pPr>
          </w:p>
        </w:tc>
        <w:tc>
          <w:tcPr>
            <w:tcW w:w="4678" w:type="dxa"/>
            <w:shd w:val="clear" w:color="auto" w:fill="auto"/>
          </w:tcPr>
          <w:p w:rsidR="008F66A1" w:rsidRPr="005F0D5B" w:rsidRDefault="008F66A1" w:rsidP="005F0D5B">
            <w:pPr>
              <w:ind w:firstLine="0"/>
              <w:rPr>
                <w:rFonts w:ascii="Times New Roman" w:hAnsi="Times New Roman" w:cs="Times New Roman"/>
                <w:sz w:val="20"/>
                <w:szCs w:val="20"/>
              </w:rPr>
            </w:pPr>
            <w:r w:rsidRPr="005F0D5B">
              <w:rPr>
                <w:rFonts w:ascii="Times New Roman" w:hAnsi="Times New Roman" w:cs="Times New Roman"/>
                <w:sz w:val="20"/>
                <w:szCs w:val="20"/>
              </w:rPr>
              <w:t xml:space="preserve">UDC </w:t>
            </w:r>
            <w:r w:rsidR="00184364" w:rsidRPr="005F0D5B">
              <w:rPr>
                <w:rFonts w:ascii="Times New Roman" w:hAnsi="Times New Roman" w:cs="Times New Roman"/>
                <w:sz w:val="20"/>
                <w:szCs w:val="20"/>
              </w:rPr>
              <w:t>631.3:636</w:t>
            </w:r>
          </w:p>
        </w:tc>
      </w:tr>
      <w:tr w:rsidR="008F66A1" w:rsidRPr="00510ABE" w:rsidTr="005F0D5B">
        <w:tc>
          <w:tcPr>
            <w:tcW w:w="4644" w:type="dxa"/>
            <w:shd w:val="clear" w:color="auto" w:fill="auto"/>
          </w:tcPr>
          <w:p w:rsidR="00481D70" w:rsidRPr="005F0D5B" w:rsidRDefault="00B864C0" w:rsidP="005F0D5B">
            <w:pPr>
              <w:ind w:firstLine="0"/>
              <w:rPr>
                <w:rFonts w:ascii="Times New Roman" w:hAnsi="Times New Roman" w:cs="Times New Roman"/>
                <w:color w:val="000000"/>
                <w:sz w:val="20"/>
                <w:szCs w:val="20"/>
                <w:shd w:val="clear" w:color="auto" w:fill="FFFFFF"/>
              </w:rPr>
            </w:pPr>
            <w:r w:rsidRPr="005F0D5B">
              <w:rPr>
                <w:rFonts w:ascii="Times New Roman" w:hAnsi="Times New Roman" w:cs="Times New Roman"/>
                <w:color w:val="000000"/>
                <w:sz w:val="20"/>
                <w:szCs w:val="20"/>
                <w:shd w:val="clear" w:color="auto" w:fill="FFFFFF"/>
              </w:rPr>
              <w:t>05.20.01 – Технологии и средства механизации сельского хозяйства (технические науки)</w:t>
            </w:r>
          </w:p>
          <w:p w:rsidR="00B864C0" w:rsidRPr="005F0D5B" w:rsidRDefault="00B864C0" w:rsidP="005F0D5B">
            <w:pPr>
              <w:ind w:firstLine="0"/>
              <w:rPr>
                <w:rFonts w:ascii="Times New Roman" w:hAnsi="Times New Roman" w:cs="Times New Roman"/>
                <w:sz w:val="20"/>
                <w:szCs w:val="20"/>
              </w:rPr>
            </w:pPr>
          </w:p>
        </w:tc>
        <w:tc>
          <w:tcPr>
            <w:tcW w:w="4678" w:type="dxa"/>
            <w:shd w:val="clear" w:color="auto" w:fill="auto"/>
          </w:tcPr>
          <w:p w:rsidR="005F0D5B" w:rsidRPr="00510ABE" w:rsidRDefault="00510ABE" w:rsidP="005F0D5B">
            <w:pPr>
              <w:ind w:firstLine="0"/>
              <w:rPr>
                <w:rFonts w:ascii="Times New Roman" w:hAnsi="Times New Roman" w:cs="Times New Roman"/>
                <w:sz w:val="20"/>
                <w:szCs w:val="20"/>
                <w:lang w:val="en-US"/>
              </w:rPr>
            </w:pPr>
            <w:r w:rsidRPr="00510ABE">
              <w:rPr>
                <w:rFonts w:ascii="Times New Roman" w:hAnsi="Times New Roman" w:cs="Times New Roman"/>
                <w:sz w:val="20"/>
                <w:szCs w:val="20"/>
                <w:lang w:val="en-US"/>
              </w:rPr>
              <w:t>05.20.01</w:t>
            </w:r>
            <w:r>
              <w:rPr>
                <w:rFonts w:ascii="Times New Roman" w:hAnsi="Times New Roman" w:cs="Times New Roman"/>
                <w:sz w:val="20"/>
                <w:szCs w:val="20"/>
                <w:lang w:val="en-US"/>
              </w:rPr>
              <w:t xml:space="preserve"> </w:t>
            </w:r>
            <w:r w:rsidRPr="00510ABE">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Pr="00510ABE">
              <w:rPr>
                <w:rFonts w:ascii="Times New Roman" w:hAnsi="Times New Roman" w:cs="Times New Roman"/>
                <w:sz w:val="20"/>
                <w:szCs w:val="20"/>
                <w:lang w:val="en-US"/>
              </w:rPr>
              <w:t xml:space="preserve">Technologies and means of agricultural mechanization (technical </w:t>
            </w:r>
            <w:r>
              <w:rPr>
                <w:rFonts w:ascii="Times New Roman" w:hAnsi="Times New Roman" w:cs="Times New Roman"/>
                <w:sz w:val="20"/>
                <w:szCs w:val="20"/>
                <w:lang w:val="en-US"/>
              </w:rPr>
              <w:t>s</w:t>
            </w:r>
            <w:r w:rsidRPr="00510ABE">
              <w:rPr>
                <w:rFonts w:ascii="Times New Roman" w:hAnsi="Times New Roman" w:cs="Times New Roman"/>
                <w:sz w:val="20"/>
                <w:szCs w:val="20"/>
                <w:lang w:val="en-US"/>
              </w:rPr>
              <w:t>ciences)</w:t>
            </w:r>
          </w:p>
        </w:tc>
      </w:tr>
      <w:tr w:rsidR="008F66A1" w:rsidRPr="005F0D5B" w:rsidTr="005F0D5B">
        <w:tc>
          <w:tcPr>
            <w:tcW w:w="4644" w:type="dxa"/>
            <w:shd w:val="clear" w:color="auto" w:fill="auto"/>
          </w:tcPr>
          <w:p w:rsidR="008F66A1" w:rsidRPr="005F0D5B" w:rsidRDefault="00C826BB" w:rsidP="005F0D5B">
            <w:pPr>
              <w:ind w:firstLine="0"/>
              <w:rPr>
                <w:rFonts w:ascii="Times New Roman" w:hAnsi="Times New Roman" w:cs="Times New Roman"/>
                <w:b/>
                <w:sz w:val="20"/>
                <w:szCs w:val="20"/>
              </w:rPr>
            </w:pPr>
            <w:r w:rsidRPr="005F0D5B">
              <w:rPr>
                <w:rFonts w:ascii="Times New Roman" w:hAnsi="Times New Roman" w:cs="Times New Roman"/>
                <w:b/>
                <w:sz w:val="20"/>
                <w:szCs w:val="20"/>
              </w:rPr>
              <w:t>ТЕОРЕТИЧЕСКИЕ ИССЛЕДОВАНИЯ ПРОЦЕССА ОБЕЗЗАРАЖИВАНИЯ ЖИВОТНОВОДЧЕСКИХ СТОКОВ</w:t>
            </w:r>
          </w:p>
        </w:tc>
        <w:tc>
          <w:tcPr>
            <w:tcW w:w="4678" w:type="dxa"/>
            <w:shd w:val="clear" w:color="auto" w:fill="auto"/>
          </w:tcPr>
          <w:p w:rsidR="00C63277" w:rsidRPr="005F0D5B" w:rsidRDefault="009D544A" w:rsidP="005F0D5B">
            <w:pPr>
              <w:ind w:firstLine="0"/>
              <w:rPr>
                <w:rFonts w:ascii="Times New Roman" w:hAnsi="Times New Roman" w:cs="Times New Roman"/>
                <w:b/>
                <w:sz w:val="20"/>
                <w:szCs w:val="20"/>
                <w:lang w:val="en-US"/>
              </w:rPr>
            </w:pPr>
            <w:r w:rsidRPr="005F0D5B">
              <w:rPr>
                <w:rFonts w:ascii="Times New Roman" w:hAnsi="Times New Roman" w:cs="Times New Roman"/>
                <w:b/>
                <w:sz w:val="20"/>
                <w:szCs w:val="20"/>
                <w:lang w:val="en-US"/>
              </w:rPr>
              <w:t>THEORETICAL STUDIES OF THE DISINFECTION PROCESS</w:t>
            </w:r>
            <w:r w:rsidR="006E1D84" w:rsidRPr="005F0D5B">
              <w:rPr>
                <w:rFonts w:ascii="Times New Roman" w:hAnsi="Times New Roman" w:cs="Times New Roman"/>
                <w:b/>
                <w:sz w:val="20"/>
                <w:szCs w:val="20"/>
                <w:lang w:val="en-US"/>
              </w:rPr>
              <w:t xml:space="preserve"> </w:t>
            </w:r>
            <w:r w:rsidR="005F0D5B">
              <w:rPr>
                <w:rFonts w:ascii="Times New Roman" w:hAnsi="Times New Roman" w:cs="Times New Roman"/>
                <w:b/>
                <w:sz w:val="20"/>
                <w:szCs w:val="20"/>
                <w:lang w:val="en-US"/>
              </w:rPr>
              <w:t xml:space="preserve">OF </w:t>
            </w:r>
            <w:r w:rsidRPr="005F0D5B">
              <w:rPr>
                <w:rFonts w:ascii="Times New Roman" w:hAnsi="Times New Roman" w:cs="Times New Roman"/>
                <w:b/>
                <w:sz w:val="20"/>
                <w:szCs w:val="20"/>
                <w:lang w:val="en-US"/>
              </w:rPr>
              <w:t xml:space="preserve">LIVESTOCK </w:t>
            </w:r>
            <w:r w:rsidR="006D460C" w:rsidRPr="005F0D5B">
              <w:rPr>
                <w:rFonts w:ascii="Times New Roman" w:hAnsi="Times New Roman" w:cs="Times New Roman"/>
                <w:b/>
                <w:sz w:val="20"/>
                <w:szCs w:val="20"/>
                <w:lang w:val="en-US"/>
              </w:rPr>
              <w:t>WASTES</w:t>
            </w:r>
          </w:p>
          <w:p w:rsidR="008F66A1" w:rsidRPr="005F0D5B" w:rsidRDefault="008F66A1" w:rsidP="005F0D5B">
            <w:pPr>
              <w:ind w:firstLine="0"/>
              <w:rPr>
                <w:rFonts w:ascii="Times New Roman" w:hAnsi="Times New Roman" w:cs="Times New Roman"/>
                <w:b/>
                <w:sz w:val="20"/>
                <w:szCs w:val="20"/>
                <w:lang w:val="en-US"/>
              </w:rPr>
            </w:pPr>
          </w:p>
        </w:tc>
      </w:tr>
      <w:tr w:rsidR="008F66A1" w:rsidRPr="005F0D5B" w:rsidTr="005F0D5B">
        <w:tc>
          <w:tcPr>
            <w:tcW w:w="4644" w:type="dxa"/>
            <w:shd w:val="clear" w:color="auto" w:fill="auto"/>
          </w:tcPr>
          <w:p w:rsidR="008F66A1" w:rsidRPr="005F0D5B" w:rsidRDefault="008F66A1" w:rsidP="005F0D5B">
            <w:pPr>
              <w:ind w:firstLine="0"/>
              <w:rPr>
                <w:rFonts w:ascii="Times New Roman" w:hAnsi="Times New Roman" w:cs="Times New Roman"/>
                <w:sz w:val="20"/>
                <w:szCs w:val="20"/>
              </w:rPr>
            </w:pPr>
            <w:r w:rsidRPr="005F0D5B">
              <w:rPr>
                <w:rFonts w:ascii="Times New Roman" w:hAnsi="Times New Roman" w:cs="Times New Roman"/>
                <w:sz w:val="20"/>
                <w:szCs w:val="20"/>
              </w:rPr>
              <w:t>Сторожук Татьяна Александровна</w:t>
            </w:r>
          </w:p>
        </w:tc>
        <w:tc>
          <w:tcPr>
            <w:tcW w:w="4678" w:type="dxa"/>
            <w:shd w:val="clear" w:color="auto" w:fill="auto"/>
          </w:tcPr>
          <w:p w:rsidR="008F66A1" w:rsidRPr="005F0D5B" w:rsidRDefault="008F66A1" w:rsidP="005F0D5B">
            <w:pPr>
              <w:ind w:firstLine="0"/>
              <w:rPr>
                <w:rFonts w:ascii="Times New Roman" w:hAnsi="Times New Roman" w:cs="Times New Roman"/>
                <w:sz w:val="20"/>
                <w:szCs w:val="20"/>
              </w:rPr>
            </w:pPr>
            <w:r w:rsidRPr="005F0D5B">
              <w:rPr>
                <w:rFonts w:ascii="Times New Roman" w:hAnsi="Times New Roman" w:cs="Times New Roman"/>
                <w:sz w:val="20"/>
                <w:szCs w:val="20"/>
              </w:rPr>
              <w:t>Storozhuk Tatyana Alexandrovna</w:t>
            </w:r>
          </w:p>
        </w:tc>
      </w:tr>
      <w:tr w:rsidR="008F66A1" w:rsidRPr="005F0D5B" w:rsidTr="005F0D5B">
        <w:tc>
          <w:tcPr>
            <w:tcW w:w="4644" w:type="dxa"/>
            <w:shd w:val="clear" w:color="auto" w:fill="auto"/>
          </w:tcPr>
          <w:p w:rsidR="008F66A1" w:rsidRPr="005F0D5B" w:rsidRDefault="008F66A1" w:rsidP="005F0D5B">
            <w:pPr>
              <w:ind w:firstLine="0"/>
              <w:rPr>
                <w:rFonts w:ascii="Times New Roman" w:hAnsi="Times New Roman" w:cs="Times New Roman"/>
                <w:sz w:val="20"/>
                <w:szCs w:val="20"/>
                <w:lang w:val="en-US"/>
              </w:rPr>
            </w:pPr>
            <w:r w:rsidRPr="005F0D5B">
              <w:rPr>
                <w:rFonts w:ascii="Times New Roman" w:hAnsi="Times New Roman" w:cs="Times New Roman"/>
                <w:sz w:val="20"/>
                <w:szCs w:val="20"/>
              </w:rPr>
              <w:t>к</w:t>
            </w:r>
            <w:r w:rsidRPr="005F0D5B">
              <w:rPr>
                <w:rFonts w:ascii="Times New Roman" w:hAnsi="Times New Roman" w:cs="Times New Roman"/>
                <w:sz w:val="20"/>
                <w:szCs w:val="20"/>
                <w:lang w:val="en-US"/>
              </w:rPr>
              <w:t>.</w:t>
            </w:r>
            <w:r w:rsidRPr="005F0D5B">
              <w:rPr>
                <w:rFonts w:ascii="Times New Roman" w:hAnsi="Times New Roman" w:cs="Times New Roman"/>
                <w:sz w:val="20"/>
                <w:szCs w:val="20"/>
              </w:rPr>
              <w:t>т</w:t>
            </w:r>
            <w:r w:rsidRPr="005F0D5B">
              <w:rPr>
                <w:rFonts w:ascii="Times New Roman" w:hAnsi="Times New Roman" w:cs="Times New Roman"/>
                <w:sz w:val="20"/>
                <w:szCs w:val="20"/>
                <w:lang w:val="en-US"/>
              </w:rPr>
              <w:t>.</w:t>
            </w:r>
            <w:r w:rsidRPr="005F0D5B">
              <w:rPr>
                <w:rFonts w:ascii="Times New Roman" w:hAnsi="Times New Roman" w:cs="Times New Roman"/>
                <w:sz w:val="20"/>
                <w:szCs w:val="20"/>
              </w:rPr>
              <w:t>н</w:t>
            </w:r>
            <w:r w:rsidRPr="005F0D5B">
              <w:rPr>
                <w:rFonts w:ascii="Times New Roman" w:hAnsi="Times New Roman" w:cs="Times New Roman"/>
                <w:sz w:val="20"/>
                <w:szCs w:val="20"/>
                <w:lang w:val="en-US"/>
              </w:rPr>
              <w:t xml:space="preserve">., </w:t>
            </w:r>
            <w:r w:rsidRPr="005F0D5B">
              <w:rPr>
                <w:rFonts w:ascii="Times New Roman" w:hAnsi="Times New Roman" w:cs="Times New Roman"/>
                <w:sz w:val="20"/>
                <w:szCs w:val="20"/>
              </w:rPr>
              <w:t>доцент</w:t>
            </w:r>
          </w:p>
          <w:p w:rsidR="008F66A1" w:rsidRPr="005F0D5B" w:rsidRDefault="008F66A1" w:rsidP="005F0D5B">
            <w:pPr>
              <w:ind w:firstLine="0"/>
              <w:rPr>
                <w:rFonts w:ascii="Times New Roman" w:hAnsi="Times New Roman" w:cs="Times New Roman"/>
                <w:sz w:val="20"/>
                <w:szCs w:val="20"/>
                <w:lang w:val="en-US"/>
              </w:rPr>
            </w:pPr>
            <w:r w:rsidRPr="005F0D5B">
              <w:rPr>
                <w:rFonts w:ascii="Times New Roman" w:hAnsi="Times New Roman" w:cs="Times New Roman"/>
                <w:sz w:val="20"/>
                <w:szCs w:val="20"/>
                <w:lang w:val="en-US"/>
              </w:rPr>
              <w:t>Scopus Author ID: 443761</w:t>
            </w:r>
          </w:p>
          <w:p w:rsidR="008F66A1" w:rsidRPr="005F0D5B" w:rsidRDefault="008F66A1" w:rsidP="005F0D5B">
            <w:pPr>
              <w:ind w:firstLine="0"/>
              <w:rPr>
                <w:rFonts w:ascii="Times New Roman" w:hAnsi="Times New Roman" w:cs="Times New Roman"/>
                <w:sz w:val="20"/>
                <w:szCs w:val="20"/>
              </w:rPr>
            </w:pPr>
            <w:r w:rsidRPr="005F0D5B">
              <w:rPr>
                <w:rFonts w:ascii="Times New Roman" w:hAnsi="Times New Roman" w:cs="Times New Roman"/>
                <w:sz w:val="20"/>
                <w:szCs w:val="20"/>
              </w:rPr>
              <w:t>РИНЦ SPIN-код: 1864-1806</w:t>
            </w:r>
          </w:p>
          <w:p w:rsidR="00481D70" w:rsidRPr="005F0D5B" w:rsidRDefault="00F57E04" w:rsidP="005F0D5B">
            <w:pPr>
              <w:ind w:firstLine="0"/>
              <w:rPr>
                <w:rFonts w:ascii="Times New Roman" w:hAnsi="Times New Roman" w:cs="Times New Roman"/>
                <w:sz w:val="20"/>
                <w:szCs w:val="20"/>
              </w:rPr>
            </w:pPr>
            <w:hyperlink r:id="rId8" w:history="1">
              <w:r w:rsidR="00481D70" w:rsidRPr="005F0D5B">
                <w:rPr>
                  <w:rStyle w:val="Hyperlink"/>
                  <w:rFonts w:ascii="Times New Roman" w:hAnsi="Times New Roman" w:cs="Times New Roman"/>
                  <w:sz w:val="20"/>
                  <w:szCs w:val="20"/>
                </w:rPr>
                <w:t>storojuk.t.a@gmail.com</w:t>
              </w:r>
            </w:hyperlink>
          </w:p>
        </w:tc>
        <w:tc>
          <w:tcPr>
            <w:tcW w:w="4678" w:type="dxa"/>
            <w:shd w:val="clear" w:color="auto" w:fill="auto"/>
          </w:tcPr>
          <w:p w:rsidR="008F66A1" w:rsidRPr="005F0D5B" w:rsidRDefault="005F0D5B" w:rsidP="005F0D5B">
            <w:pPr>
              <w:ind w:firstLine="0"/>
              <w:rPr>
                <w:rFonts w:ascii="Times New Roman" w:hAnsi="Times New Roman" w:cs="Times New Roman"/>
                <w:sz w:val="20"/>
                <w:szCs w:val="20"/>
                <w:lang w:val="en-US"/>
              </w:rPr>
            </w:pPr>
            <w:r>
              <w:rPr>
                <w:rFonts w:ascii="Times New Roman" w:hAnsi="Times New Roman" w:cs="Times New Roman"/>
                <w:sz w:val="20"/>
                <w:szCs w:val="20"/>
                <w:lang w:val="en-US"/>
              </w:rPr>
              <w:t xml:space="preserve">Cand.Tech.Sci., </w:t>
            </w:r>
            <w:r w:rsidR="008F66A1" w:rsidRPr="005F0D5B">
              <w:rPr>
                <w:rFonts w:ascii="Times New Roman" w:hAnsi="Times New Roman" w:cs="Times New Roman"/>
                <w:sz w:val="20"/>
                <w:szCs w:val="20"/>
                <w:lang w:val="en-US"/>
              </w:rPr>
              <w:t>docent</w:t>
            </w:r>
          </w:p>
          <w:p w:rsidR="008F66A1" w:rsidRPr="005F0D5B" w:rsidRDefault="008F66A1" w:rsidP="005F0D5B">
            <w:pPr>
              <w:ind w:firstLine="0"/>
              <w:rPr>
                <w:rFonts w:ascii="Times New Roman" w:hAnsi="Times New Roman" w:cs="Times New Roman"/>
                <w:sz w:val="20"/>
                <w:szCs w:val="20"/>
                <w:lang w:val="en-US"/>
              </w:rPr>
            </w:pPr>
            <w:r w:rsidRPr="005F0D5B">
              <w:rPr>
                <w:rFonts w:ascii="Times New Roman" w:hAnsi="Times New Roman" w:cs="Times New Roman"/>
                <w:sz w:val="20"/>
                <w:szCs w:val="20"/>
                <w:lang w:val="en-US"/>
              </w:rPr>
              <w:t>Scopus Author ID: 443761</w:t>
            </w:r>
          </w:p>
          <w:p w:rsidR="008F66A1" w:rsidRPr="005F0D5B" w:rsidRDefault="008F66A1" w:rsidP="005F0D5B">
            <w:pPr>
              <w:ind w:firstLine="0"/>
              <w:rPr>
                <w:rFonts w:ascii="Times New Roman" w:hAnsi="Times New Roman" w:cs="Times New Roman"/>
                <w:sz w:val="20"/>
                <w:szCs w:val="20"/>
                <w:lang w:val="en-US"/>
              </w:rPr>
            </w:pPr>
            <w:r w:rsidRPr="005F0D5B">
              <w:rPr>
                <w:rFonts w:ascii="Times New Roman" w:hAnsi="Times New Roman" w:cs="Times New Roman"/>
                <w:sz w:val="20"/>
                <w:szCs w:val="20"/>
                <w:lang w:val="en-US"/>
              </w:rPr>
              <w:t>RSCI SPIN-code:</w:t>
            </w:r>
            <w:r w:rsidR="005F0D5B">
              <w:rPr>
                <w:rFonts w:ascii="Times New Roman" w:hAnsi="Times New Roman" w:cs="Times New Roman"/>
                <w:sz w:val="20"/>
                <w:szCs w:val="20"/>
                <w:lang w:val="en-US"/>
              </w:rPr>
              <w:t xml:space="preserve"> </w:t>
            </w:r>
            <w:r w:rsidRPr="005F0D5B">
              <w:rPr>
                <w:rFonts w:ascii="Times New Roman" w:hAnsi="Times New Roman" w:cs="Times New Roman"/>
                <w:sz w:val="20"/>
                <w:szCs w:val="20"/>
                <w:lang w:val="en-US"/>
              </w:rPr>
              <w:t>1864-1806</w:t>
            </w:r>
          </w:p>
          <w:p w:rsidR="008F66A1" w:rsidRPr="005F0D5B" w:rsidRDefault="00F57E04" w:rsidP="005F0D5B">
            <w:pPr>
              <w:ind w:firstLine="0"/>
              <w:rPr>
                <w:rFonts w:ascii="Times New Roman" w:hAnsi="Times New Roman" w:cs="Times New Roman"/>
                <w:sz w:val="20"/>
                <w:szCs w:val="20"/>
                <w:lang w:val="en-US"/>
              </w:rPr>
            </w:pPr>
            <w:hyperlink r:id="rId9" w:history="1">
              <w:r w:rsidR="008F66A1" w:rsidRPr="005F0D5B">
                <w:rPr>
                  <w:rStyle w:val="Hyperlink"/>
                  <w:rFonts w:ascii="Times New Roman" w:hAnsi="Times New Roman" w:cs="Times New Roman"/>
                  <w:sz w:val="20"/>
                  <w:szCs w:val="20"/>
                  <w:lang w:val="en-US"/>
                </w:rPr>
                <w:t>storojuk.t.a@gmail.com</w:t>
              </w:r>
            </w:hyperlink>
          </w:p>
        </w:tc>
      </w:tr>
      <w:tr w:rsidR="008F66A1" w:rsidRPr="005F0D5B" w:rsidTr="005F0D5B">
        <w:tc>
          <w:tcPr>
            <w:tcW w:w="4644" w:type="dxa"/>
            <w:shd w:val="clear" w:color="auto" w:fill="auto"/>
          </w:tcPr>
          <w:p w:rsidR="008F66A1" w:rsidRPr="005F0D5B" w:rsidRDefault="008F66A1" w:rsidP="005F0D5B">
            <w:pPr>
              <w:ind w:firstLine="0"/>
              <w:rPr>
                <w:rFonts w:ascii="Times New Roman" w:hAnsi="Times New Roman" w:cs="Times New Roman"/>
                <w:i/>
                <w:sz w:val="20"/>
                <w:szCs w:val="20"/>
              </w:rPr>
            </w:pPr>
            <w:r w:rsidRPr="005F0D5B">
              <w:rPr>
                <w:rFonts w:ascii="Times New Roman" w:hAnsi="Times New Roman" w:cs="Times New Roman"/>
                <w:i/>
                <w:sz w:val="20"/>
                <w:szCs w:val="20"/>
              </w:rPr>
              <w:t>Кубанский государственный аграрный университет, Россия, 350044, Краснодар, Калинина, 13</w:t>
            </w:r>
          </w:p>
          <w:p w:rsidR="00481D70" w:rsidRPr="005F0D5B" w:rsidRDefault="00481D70" w:rsidP="005F0D5B">
            <w:pPr>
              <w:ind w:firstLine="0"/>
              <w:rPr>
                <w:rFonts w:ascii="Times New Roman" w:hAnsi="Times New Roman" w:cs="Times New Roman"/>
                <w:i/>
                <w:sz w:val="20"/>
                <w:szCs w:val="20"/>
              </w:rPr>
            </w:pPr>
          </w:p>
        </w:tc>
        <w:tc>
          <w:tcPr>
            <w:tcW w:w="4678" w:type="dxa"/>
            <w:shd w:val="clear" w:color="auto" w:fill="auto"/>
          </w:tcPr>
          <w:p w:rsidR="008F66A1" w:rsidRPr="005F0D5B" w:rsidRDefault="008F66A1" w:rsidP="005F0D5B">
            <w:pPr>
              <w:ind w:firstLine="0"/>
              <w:rPr>
                <w:rFonts w:ascii="Times New Roman" w:hAnsi="Times New Roman" w:cs="Times New Roman"/>
                <w:i/>
                <w:sz w:val="20"/>
                <w:szCs w:val="20"/>
                <w:lang w:val="en-US"/>
              </w:rPr>
            </w:pPr>
            <w:r w:rsidRPr="005F0D5B">
              <w:rPr>
                <w:rFonts w:ascii="Times New Roman" w:hAnsi="Times New Roman" w:cs="Times New Roman"/>
                <w:i/>
                <w:sz w:val="20"/>
                <w:szCs w:val="20"/>
                <w:lang w:val="en-US"/>
              </w:rPr>
              <w:t>Kuban State Agrarian University,</w:t>
            </w:r>
            <w:r w:rsidR="00C826BB" w:rsidRPr="005F0D5B">
              <w:rPr>
                <w:rFonts w:ascii="Times New Roman" w:hAnsi="Times New Roman" w:cs="Times New Roman"/>
                <w:i/>
                <w:sz w:val="20"/>
                <w:szCs w:val="20"/>
                <w:lang w:val="en-US"/>
              </w:rPr>
              <w:t xml:space="preserve"> </w:t>
            </w:r>
            <w:r w:rsidRPr="005F0D5B">
              <w:rPr>
                <w:rFonts w:ascii="Times New Roman" w:hAnsi="Times New Roman" w:cs="Times New Roman"/>
                <w:i/>
                <w:sz w:val="20"/>
                <w:szCs w:val="20"/>
                <w:lang w:val="en-US"/>
              </w:rPr>
              <w:t>Krasnodar, Russia</w:t>
            </w:r>
          </w:p>
        </w:tc>
      </w:tr>
      <w:tr w:rsidR="008F66A1" w:rsidRPr="005F0D5B" w:rsidTr="005F0D5B">
        <w:tc>
          <w:tcPr>
            <w:tcW w:w="4644" w:type="dxa"/>
            <w:shd w:val="clear" w:color="auto" w:fill="auto"/>
          </w:tcPr>
          <w:p w:rsidR="008F66A1" w:rsidRPr="005F0D5B" w:rsidRDefault="008F66A1" w:rsidP="005F0D5B">
            <w:pPr>
              <w:ind w:firstLine="0"/>
              <w:rPr>
                <w:rFonts w:ascii="Times New Roman" w:hAnsi="Times New Roman" w:cs="Times New Roman"/>
                <w:sz w:val="20"/>
                <w:szCs w:val="20"/>
              </w:rPr>
            </w:pPr>
            <w:r w:rsidRPr="005F0D5B">
              <w:rPr>
                <w:rFonts w:ascii="Times New Roman" w:hAnsi="Times New Roman" w:cs="Times New Roman"/>
                <w:sz w:val="20"/>
                <w:szCs w:val="20"/>
              </w:rPr>
              <w:t xml:space="preserve">На основании анализа </w:t>
            </w:r>
            <w:r w:rsidR="00C826BB" w:rsidRPr="005F0D5B">
              <w:rPr>
                <w:rFonts w:ascii="Times New Roman" w:hAnsi="Times New Roman" w:cs="Times New Roman"/>
                <w:sz w:val="20"/>
                <w:szCs w:val="20"/>
              </w:rPr>
              <w:t xml:space="preserve">способов и конструктивных решений технических средств </w:t>
            </w:r>
            <w:r w:rsidR="005E1CA3" w:rsidRPr="005F0D5B">
              <w:rPr>
                <w:rFonts w:ascii="Times New Roman" w:hAnsi="Times New Roman" w:cs="Times New Roman"/>
                <w:sz w:val="20"/>
                <w:szCs w:val="20"/>
              </w:rPr>
              <w:t xml:space="preserve">для </w:t>
            </w:r>
            <w:r w:rsidR="00C826BB" w:rsidRPr="005F0D5B">
              <w:rPr>
                <w:rFonts w:ascii="Times New Roman" w:hAnsi="Times New Roman" w:cs="Times New Roman"/>
                <w:sz w:val="20"/>
                <w:szCs w:val="20"/>
              </w:rPr>
              <w:t xml:space="preserve">обеззараживания стоков </w:t>
            </w:r>
            <w:r w:rsidR="005E1CA3" w:rsidRPr="005F0D5B">
              <w:rPr>
                <w:rFonts w:ascii="Times New Roman" w:hAnsi="Times New Roman" w:cs="Times New Roman"/>
                <w:sz w:val="20"/>
                <w:szCs w:val="20"/>
              </w:rPr>
              <w:t>сельскохозяйственных животных</w:t>
            </w:r>
            <w:r w:rsidR="00020A08" w:rsidRPr="005F0D5B">
              <w:rPr>
                <w:rFonts w:ascii="Times New Roman" w:hAnsi="Times New Roman" w:cs="Times New Roman"/>
                <w:sz w:val="20"/>
                <w:szCs w:val="20"/>
              </w:rPr>
              <w:t xml:space="preserve"> исследуется</w:t>
            </w:r>
            <w:r w:rsidRPr="005F0D5B">
              <w:rPr>
                <w:rFonts w:ascii="Times New Roman" w:hAnsi="Times New Roman" w:cs="Times New Roman"/>
                <w:sz w:val="20"/>
                <w:szCs w:val="20"/>
              </w:rPr>
              <w:t xml:space="preserve"> вариант использования </w:t>
            </w:r>
            <w:r w:rsidR="00C826BB" w:rsidRPr="005F0D5B">
              <w:rPr>
                <w:rFonts w:ascii="Times New Roman" w:hAnsi="Times New Roman" w:cs="Times New Roman"/>
                <w:sz w:val="20"/>
                <w:szCs w:val="20"/>
              </w:rPr>
              <w:t>ультразвуковой установки</w:t>
            </w:r>
            <w:r w:rsidR="00020A08" w:rsidRPr="005F0D5B">
              <w:rPr>
                <w:rFonts w:ascii="Times New Roman" w:hAnsi="Times New Roman" w:cs="Times New Roman"/>
                <w:sz w:val="20"/>
                <w:szCs w:val="20"/>
              </w:rPr>
              <w:t xml:space="preserve">. Предлагаемая конструкция </w:t>
            </w:r>
            <w:r w:rsidRPr="005F0D5B">
              <w:rPr>
                <w:rFonts w:ascii="Times New Roman" w:hAnsi="Times New Roman" w:cs="Times New Roman"/>
                <w:sz w:val="20"/>
                <w:szCs w:val="20"/>
              </w:rPr>
              <w:t xml:space="preserve">позволяет  </w:t>
            </w:r>
            <w:r w:rsidR="00020A08" w:rsidRPr="005F0D5B">
              <w:rPr>
                <w:rFonts w:ascii="Times New Roman" w:hAnsi="Times New Roman" w:cs="Times New Roman"/>
                <w:sz w:val="20"/>
                <w:szCs w:val="20"/>
              </w:rPr>
              <w:t xml:space="preserve">повысить качество </w:t>
            </w:r>
            <w:r w:rsidR="00C826BB" w:rsidRPr="005F0D5B">
              <w:rPr>
                <w:rFonts w:ascii="Times New Roman" w:hAnsi="Times New Roman" w:cs="Times New Roman"/>
                <w:sz w:val="20"/>
                <w:szCs w:val="20"/>
              </w:rPr>
              <w:t xml:space="preserve">обеззараживания </w:t>
            </w:r>
            <w:r w:rsidR="00020A08" w:rsidRPr="005F0D5B">
              <w:rPr>
                <w:rFonts w:ascii="Times New Roman" w:hAnsi="Times New Roman" w:cs="Times New Roman"/>
                <w:sz w:val="20"/>
                <w:szCs w:val="20"/>
              </w:rPr>
              <w:t>и снизить затраты энергии на процесс</w:t>
            </w:r>
            <w:r w:rsidRPr="005F0D5B">
              <w:rPr>
                <w:rFonts w:ascii="Times New Roman" w:hAnsi="Times New Roman" w:cs="Times New Roman"/>
                <w:sz w:val="20"/>
                <w:szCs w:val="20"/>
              </w:rPr>
              <w:t xml:space="preserve">. Для оптимизации рабочего процесса </w:t>
            </w:r>
            <w:r w:rsidR="00C826BB" w:rsidRPr="005F0D5B">
              <w:rPr>
                <w:rFonts w:ascii="Times New Roman" w:hAnsi="Times New Roman" w:cs="Times New Roman"/>
                <w:sz w:val="20"/>
                <w:szCs w:val="20"/>
              </w:rPr>
              <w:t xml:space="preserve">обеззараживания </w:t>
            </w:r>
            <w:r w:rsidRPr="005F0D5B">
              <w:rPr>
                <w:rFonts w:ascii="Times New Roman" w:hAnsi="Times New Roman" w:cs="Times New Roman"/>
                <w:sz w:val="20"/>
                <w:szCs w:val="20"/>
              </w:rPr>
              <w:t>определ</w:t>
            </w:r>
            <w:r w:rsidR="00020A08" w:rsidRPr="005F0D5B">
              <w:rPr>
                <w:rFonts w:ascii="Times New Roman" w:hAnsi="Times New Roman" w:cs="Times New Roman"/>
                <w:sz w:val="20"/>
                <w:szCs w:val="20"/>
              </w:rPr>
              <w:t>яются конструктивные параметры</w:t>
            </w:r>
            <w:r w:rsidRPr="005F0D5B">
              <w:rPr>
                <w:rFonts w:ascii="Times New Roman" w:hAnsi="Times New Roman" w:cs="Times New Roman"/>
                <w:sz w:val="20"/>
                <w:szCs w:val="20"/>
              </w:rPr>
              <w:t xml:space="preserve"> </w:t>
            </w:r>
            <w:r w:rsidR="00020A08" w:rsidRPr="005F0D5B">
              <w:rPr>
                <w:rFonts w:ascii="Times New Roman" w:hAnsi="Times New Roman" w:cs="Times New Roman"/>
                <w:sz w:val="20"/>
                <w:szCs w:val="20"/>
              </w:rPr>
              <w:t xml:space="preserve"> </w:t>
            </w:r>
            <w:r w:rsidR="00C826BB" w:rsidRPr="005F0D5B">
              <w:rPr>
                <w:rFonts w:ascii="Times New Roman" w:hAnsi="Times New Roman" w:cs="Times New Roman"/>
                <w:sz w:val="20"/>
                <w:szCs w:val="20"/>
              </w:rPr>
              <w:t xml:space="preserve">установки </w:t>
            </w:r>
            <w:r w:rsidR="00020A08" w:rsidRPr="005F0D5B">
              <w:rPr>
                <w:rFonts w:ascii="Times New Roman" w:hAnsi="Times New Roman" w:cs="Times New Roman"/>
                <w:sz w:val="20"/>
                <w:szCs w:val="20"/>
              </w:rPr>
              <w:t xml:space="preserve">и их влияние на технологический процесс при различных условиях работы. </w:t>
            </w:r>
            <w:r w:rsidRPr="005F0D5B">
              <w:rPr>
                <w:rFonts w:ascii="Times New Roman" w:hAnsi="Times New Roman" w:cs="Times New Roman"/>
                <w:sz w:val="20"/>
                <w:szCs w:val="20"/>
              </w:rPr>
              <w:t>Установ</w:t>
            </w:r>
            <w:r w:rsidR="00020A08" w:rsidRPr="005F0D5B">
              <w:rPr>
                <w:rFonts w:ascii="Times New Roman" w:hAnsi="Times New Roman" w:cs="Times New Roman"/>
                <w:sz w:val="20"/>
                <w:szCs w:val="20"/>
              </w:rPr>
              <w:t>лено</w:t>
            </w:r>
            <w:r w:rsidRPr="005F0D5B">
              <w:rPr>
                <w:rFonts w:ascii="Times New Roman" w:hAnsi="Times New Roman" w:cs="Times New Roman"/>
                <w:sz w:val="20"/>
                <w:szCs w:val="20"/>
              </w:rPr>
              <w:t xml:space="preserve">, что </w:t>
            </w:r>
            <w:r w:rsidR="00790CCB" w:rsidRPr="005F0D5B">
              <w:rPr>
                <w:rFonts w:ascii="Times New Roman" w:hAnsi="Times New Roman" w:cs="Times New Roman"/>
                <w:sz w:val="20"/>
                <w:szCs w:val="20"/>
              </w:rPr>
              <w:t xml:space="preserve"> конструкция </w:t>
            </w:r>
            <w:r w:rsidR="00C826BB" w:rsidRPr="005F0D5B">
              <w:rPr>
                <w:rFonts w:ascii="Times New Roman" w:hAnsi="Times New Roman" w:cs="Times New Roman"/>
                <w:sz w:val="20"/>
                <w:szCs w:val="20"/>
              </w:rPr>
              <w:t xml:space="preserve">рабочей камеры излучателя </w:t>
            </w:r>
            <w:r w:rsidR="00790CCB" w:rsidRPr="005F0D5B">
              <w:rPr>
                <w:rFonts w:ascii="Times New Roman" w:hAnsi="Times New Roman" w:cs="Times New Roman"/>
                <w:sz w:val="20"/>
                <w:szCs w:val="20"/>
              </w:rPr>
              <w:t>и исходные физико-ме</w:t>
            </w:r>
            <w:r w:rsidR="00C826BB" w:rsidRPr="005F0D5B">
              <w:rPr>
                <w:rFonts w:ascii="Times New Roman" w:hAnsi="Times New Roman" w:cs="Times New Roman"/>
                <w:sz w:val="20"/>
                <w:szCs w:val="20"/>
              </w:rPr>
              <w:t>ханические свойства обрабатываемого материала</w:t>
            </w:r>
            <w:r w:rsidR="00790CCB" w:rsidRPr="005F0D5B">
              <w:rPr>
                <w:rFonts w:ascii="Times New Roman" w:hAnsi="Times New Roman" w:cs="Times New Roman"/>
                <w:sz w:val="20"/>
                <w:szCs w:val="20"/>
              </w:rPr>
              <w:t xml:space="preserve"> непосредственно влияют на самую главную  </w:t>
            </w:r>
            <w:r w:rsidRPr="005F0D5B">
              <w:rPr>
                <w:rFonts w:ascii="Times New Roman" w:hAnsi="Times New Roman" w:cs="Times New Roman"/>
                <w:sz w:val="20"/>
                <w:szCs w:val="20"/>
              </w:rPr>
              <w:t>технологическ</w:t>
            </w:r>
            <w:r w:rsidR="00790CCB" w:rsidRPr="005F0D5B">
              <w:rPr>
                <w:rFonts w:ascii="Times New Roman" w:hAnsi="Times New Roman" w:cs="Times New Roman"/>
                <w:sz w:val="20"/>
                <w:szCs w:val="20"/>
              </w:rPr>
              <w:t>ую</w:t>
            </w:r>
            <w:r w:rsidRPr="005F0D5B">
              <w:rPr>
                <w:rFonts w:ascii="Times New Roman" w:hAnsi="Times New Roman" w:cs="Times New Roman"/>
                <w:sz w:val="20"/>
                <w:szCs w:val="20"/>
              </w:rPr>
              <w:t xml:space="preserve"> </w:t>
            </w:r>
            <w:r w:rsidR="00790CCB" w:rsidRPr="005F0D5B">
              <w:rPr>
                <w:rFonts w:ascii="Times New Roman" w:hAnsi="Times New Roman" w:cs="Times New Roman"/>
                <w:sz w:val="20"/>
                <w:szCs w:val="20"/>
              </w:rPr>
              <w:t>характеристику</w:t>
            </w:r>
            <w:r w:rsidRPr="005F0D5B">
              <w:rPr>
                <w:rFonts w:ascii="Times New Roman" w:hAnsi="Times New Roman" w:cs="Times New Roman"/>
                <w:sz w:val="20"/>
                <w:szCs w:val="20"/>
              </w:rPr>
              <w:t xml:space="preserve"> </w:t>
            </w:r>
            <w:r w:rsidR="00C826BB" w:rsidRPr="005F0D5B">
              <w:rPr>
                <w:rFonts w:ascii="Times New Roman" w:hAnsi="Times New Roman" w:cs="Times New Roman"/>
                <w:sz w:val="20"/>
                <w:szCs w:val="20"/>
              </w:rPr>
              <w:t>процесса: эффективность обеззараживания</w:t>
            </w:r>
            <w:r w:rsidR="00790CCB" w:rsidRPr="005F0D5B">
              <w:rPr>
                <w:rFonts w:ascii="Times New Roman" w:hAnsi="Times New Roman" w:cs="Times New Roman"/>
                <w:sz w:val="20"/>
                <w:szCs w:val="20"/>
              </w:rPr>
              <w:t>. Поэтому исследование направлено на оптимизацию</w:t>
            </w:r>
            <w:r w:rsidRPr="005F0D5B">
              <w:rPr>
                <w:rFonts w:ascii="Times New Roman" w:hAnsi="Times New Roman" w:cs="Times New Roman"/>
                <w:sz w:val="20"/>
                <w:szCs w:val="20"/>
              </w:rPr>
              <w:t xml:space="preserve"> процесса</w:t>
            </w:r>
            <w:r w:rsidR="00C826BB" w:rsidRPr="005F0D5B">
              <w:rPr>
                <w:rFonts w:ascii="Times New Roman" w:hAnsi="Times New Roman" w:cs="Times New Roman"/>
                <w:sz w:val="20"/>
                <w:szCs w:val="20"/>
              </w:rPr>
              <w:t xml:space="preserve"> обеззараживания животноводческих стоков</w:t>
            </w:r>
          </w:p>
          <w:p w:rsidR="00481D70" w:rsidRPr="005F0D5B" w:rsidRDefault="00481D70" w:rsidP="005F0D5B">
            <w:pPr>
              <w:ind w:firstLine="0"/>
              <w:rPr>
                <w:rFonts w:ascii="Times New Roman" w:hAnsi="Times New Roman" w:cs="Times New Roman"/>
                <w:sz w:val="20"/>
                <w:szCs w:val="20"/>
              </w:rPr>
            </w:pPr>
          </w:p>
          <w:p w:rsidR="00C826BB" w:rsidRDefault="008F66A1" w:rsidP="005F0D5B">
            <w:pPr>
              <w:ind w:firstLine="0"/>
              <w:rPr>
                <w:rFonts w:ascii="Times New Roman" w:hAnsi="Times New Roman" w:cs="Times New Roman"/>
                <w:sz w:val="20"/>
                <w:szCs w:val="20"/>
              </w:rPr>
            </w:pPr>
            <w:r w:rsidRPr="005F0D5B">
              <w:rPr>
                <w:rFonts w:ascii="Times New Roman" w:hAnsi="Times New Roman" w:cs="Times New Roman"/>
                <w:sz w:val="20"/>
                <w:szCs w:val="20"/>
              </w:rPr>
              <w:t xml:space="preserve">Ключевые слова: </w:t>
            </w:r>
            <w:r w:rsidR="005F0D5B" w:rsidRPr="005F0D5B">
              <w:rPr>
                <w:rFonts w:ascii="Times New Roman" w:hAnsi="Times New Roman" w:cs="Times New Roman"/>
                <w:sz w:val="20"/>
                <w:szCs w:val="20"/>
              </w:rPr>
              <w:t>ЖИВОТНОВОДЧЕСКИЕ СТОКИ, УЛЬТРАЗВУК, ПРЕОБРАЗОВАТЕЛИ ЧАСТОТЫ</w:t>
            </w:r>
          </w:p>
          <w:p w:rsidR="005F0D5B" w:rsidRDefault="005F0D5B" w:rsidP="005F0D5B">
            <w:pPr>
              <w:ind w:firstLine="0"/>
              <w:rPr>
                <w:rFonts w:ascii="Times New Roman" w:hAnsi="Times New Roman" w:cs="Times New Roman"/>
                <w:sz w:val="20"/>
                <w:szCs w:val="20"/>
              </w:rPr>
            </w:pPr>
          </w:p>
          <w:p w:rsidR="008F66A1" w:rsidRPr="005F0D5B" w:rsidRDefault="005F0D5B" w:rsidP="005F0D5B">
            <w:pPr>
              <w:ind w:firstLine="0"/>
              <w:rPr>
                <w:rFonts w:ascii="Times New Roman" w:hAnsi="Times New Roman" w:cs="Times New Roman"/>
                <w:sz w:val="20"/>
                <w:szCs w:val="20"/>
              </w:rPr>
            </w:pPr>
            <w:hyperlink r:id="rId10" w:history="1">
              <w:r w:rsidRPr="00076C90">
                <w:rPr>
                  <w:rStyle w:val="Hyperlink"/>
                  <w:rFonts w:ascii="Times New Roman" w:hAnsi="Times New Roman" w:cs="Times New Roman"/>
                  <w:sz w:val="20"/>
                  <w:szCs w:val="20"/>
                </w:rPr>
                <w:t>http://dx.doi.org/10.21515/1990-4665-163-01</w:t>
              </w:r>
              <w:r w:rsidRPr="00076C90">
                <w:rPr>
                  <w:rStyle w:val="Hyperlink"/>
                  <w:rFonts w:ascii="Times New Roman" w:hAnsi="Times New Roman" w:cs="Times New Roman"/>
                  <w:sz w:val="20"/>
                  <w:szCs w:val="20"/>
                  <w:lang w:val="en-US"/>
                </w:rPr>
                <w:t>9</w:t>
              </w:r>
            </w:hyperlink>
            <w:r>
              <w:rPr>
                <w:rFonts w:ascii="Times New Roman" w:hAnsi="Times New Roman" w:cs="Times New Roman"/>
                <w:sz w:val="20"/>
                <w:szCs w:val="20"/>
                <w:lang w:val="en-US"/>
              </w:rPr>
              <w:t xml:space="preserve"> </w:t>
            </w:r>
            <w:r w:rsidRPr="005F0D5B">
              <w:rPr>
                <w:rFonts w:ascii="Times New Roman" w:hAnsi="Times New Roman" w:cs="Times New Roman"/>
                <w:sz w:val="20"/>
                <w:szCs w:val="20"/>
              </w:rPr>
              <w:t xml:space="preserve">  </w:t>
            </w:r>
          </w:p>
        </w:tc>
        <w:tc>
          <w:tcPr>
            <w:tcW w:w="4678" w:type="dxa"/>
            <w:shd w:val="clear" w:color="auto" w:fill="auto"/>
          </w:tcPr>
          <w:p w:rsidR="009D544A" w:rsidRPr="005F0D5B" w:rsidRDefault="005F0D5B" w:rsidP="005F0D5B">
            <w:pPr>
              <w:ind w:firstLine="0"/>
              <w:rPr>
                <w:rFonts w:ascii="Times New Roman" w:hAnsi="Times New Roman" w:cs="Times New Roman"/>
                <w:sz w:val="20"/>
                <w:szCs w:val="20"/>
                <w:lang w:val="en-US"/>
              </w:rPr>
            </w:pPr>
            <w:r>
              <w:rPr>
                <w:rFonts w:ascii="Times New Roman" w:hAnsi="Times New Roman" w:cs="Times New Roman"/>
                <w:sz w:val="20"/>
                <w:szCs w:val="20"/>
                <w:lang w:val="en-US"/>
              </w:rPr>
              <w:t xml:space="preserve">The article studies </w:t>
            </w:r>
            <w:r w:rsidR="009D544A" w:rsidRPr="005F0D5B">
              <w:rPr>
                <w:rFonts w:ascii="Times New Roman" w:hAnsi="Times New Roman" w:cs="Times New Roman"/>
                <w:sz w:val="20"/>
                <w:szCs w:val="20"/>
                <w:lang w:val="en-US"/>
              </w:rPr>
              <w:t xml:space="preserve">a variant of using an ultrasonic </w:t>
            </w:r>
            <w:r w:rsidR="006D460C" w:rsidRPr="005F0D5B">
              <w:rPr>
                <w:rFonts w:ascii="Times New Roman" w:hAnsi="Times New Roman" w:cs="Times New Roman"/>
                <w:sz w:val="20"/>
                <w:szCs w:val="20"/>
                <w:lang w:val="en-US"/>
              </w:rPr>
              <w:t xml:space="preserve">unit </w:t>
            </w:r>
            <w:r>
              <w:rPr>
                <w:rFonts w:ascii="Times New Roman" w:hAnsi="Times New Roman" w:cs="Times New Roman"/>
                <w:sz w:val="20"/>
                <w:szCs w:val="20"/>
                <w:lang w:val="en-US"/>
              </w:rPr>
              <w:t xml:space="preserve">based on </w:t>
            </w:r>
            <w:r w:rsidRPr="005F0D5B">
              <w:rPr>
                <w:rFonts w:ascii="Times New Roman" w:hAnsi="Times New Roman" w:cs="Times New Roman"/>
                <w:sz w:val="20"/>
                <w:szCs w:val="20"/>
                <w:lang w:val="en-US"/>
              </w:rPr>
              <w:t>the analysis of methods and design solutions of technical means for disinfecting the waste of farm animals</w:t>
            </w:r>
            <w:r w:rsidR="009D544A" w:rsidRPr="005F0D5B">
              <w:rPr>
                <w:rFonts w:ascii="Times New Roman" w:hAnsi="Times New Roman" w:cs="Times New Roman"/>
                <w:sz w:val="20"/>
                <w:szCs w:val="20"/>
                <w:lang w:val="en-US"/>
              </w:rPr>
              <w:t xml:space="preserve">. The proposed </w:t>
            </w:r>
            <w:r w:rsidR="006D460C" w:rsidRPr="005F0D5B">
              <w:rPr>
                <w:rFonts w:ascii="Times New Roman" w:hAnsi="Times New Roman" w:cs="Times New Roman"/>
                <w:sz w:val="20"/>
                <w:szCs w:val="20"/>
                <w:lang w:val="en-US"/>
              </w:rPr>
              <w:t xml:space="preserve">configuration </w:t>
            </w:r>
            <w:r w:rsidR="009D544A" w:rsidRPr="005F0D5B">
              <w:rPr>
                <w:rFonts w:ascii="Times New Roman" w:hAnsi="Times New Roman" w:cs="Times New Roman"/>
                <w:sz w:val="20"/>
                <w:szCs w:val="20"/>
                <w:lang w:val="en-US"/>
              </w:rPr>
              <w:t xml:space="preserve">improves the quality of disinfection and reduces energy consumption for the process. To optimize the working process of disinfection, </w:t>
            </w:r>
            <w:r>
              <w:rPr>
                <w:rFonts w:ascii="Times New Roman" w:hAnsi="Times New Roman" w:cs="Times New Roman"/>
                <w:sz w:val="20"/>
                <w:szCs w:val="20"/>
                <w:lang w:val="en-US"/>
              </w:rPr>
              <w:t xml:space="preserve">we determine </w:t>
            </w:r>
            <w:r w:rsidR="009D544A" w:rsidRPr="005F0D5B">
              <w:rPr>
                <w:rFonts w:ascii="Times New Roman" w:hAnsi="Times New Roman" w:cs="Times New Roman"/>
                <w:sz w:val="20"/>
                <w:szCs w:val="20"/>
                <w:lang w:val="en-US"/>
              </w:rPr>
              <w:t>the design parameters of the installation and their effect on the technological process under various operating conditions. It was found that the design of the working chamber of the emitter and the initial physical and mechanical properties of the processed material directly affect the most important technological characteristics of the process: the effectiveness of disinfection. Therefore, the study is aimed at optimizing the process of disinfection of livestock wastewater</w:t>
            </w:r>
          </w:p>
          <w:p w:rsidR="00080EA7" w:rsidRPr="005F0D5B" w:rsidRDefault="00080EA7" w:rsidP="005F0D5B">
            <w:pPr>
              <w:ind w:firstLine="0"/>
              <w:rPr>
                <w:rFonts w:ascii="Times New Roman" w:hAnsi="Times New Roman" w:cs="Times New Roman"/>
                <w:sz w:val="20"/>
                <w:szCs w:val="20"/>
                <w:lang w:val="en-US"/>
              </w:rPr>
            </w:pPr>
          </w:p>
          <w:p w:rsidR="00E2305E" w:rsidRDefault="00E2305E" w:rsidP="005F0D5B">
            <w:pPr>
              <w:ind w:firstLine="0"/>
              <w:rPr>
                <w:rFonts w:ascii="Times New Roman" w:hAnsi="Times New Roman" w:cs="Times New Roman"/>
                <w:sz w:val="20"/>
                <w:szCs w:val="20"/>
                <w:lang w:val="en-US"/>
              </w:rPr>
            </w:pPr>
          </w:p>
          <w:p w:rsidR="005F0D5B" w:rsidRPr="005F0D5B" w:rsidRDefault="005F0D5B" w:rsidP="005F0D5B">
            <w:pPr>
              <w:ind w:firstLine="0"/>
              <w:rPr>
                <w:rFonts w:ascii="Times New Roman" w:hAnsi="Times New Roman" w:cs="Times New Roman"/>
                <w:sz w:val="20"/>
                <w:szCs w:val="20"/>
                <w:lang w:val="en-US"/>
              </w:rPr>
            </w:pPr>
          </w:p>
          <w:p w:rsidR="00E2305E" w:rsidRPr="005F0D5B" w:rsidRDefault="00E2305E" w:rsidP="005F0D5B">
            <w:pPr>
              <w:ind w:firstLine="0"/>
              <w:rPr>
                <w:rFonts w:ascii="Times New Roman" w:hAnsi="Times New Roman" w:cs="Times New Roman"/>
                <w:sz w:val="20"/>
                <w:szCs w:val="20"/>
                <w:lang w:val="en-US"/>
              </w:rPr>
            </w:pPr>
          </w:p>
          <w:p w:rsidR="004C23FF" w:rsidRPr="005F0D5B" w:rsidRDefault="004C23FF" w:rsidP="005F0D5B">
            <w:pPr>
              <w:ind w:firstLine="0"/>
              <w:rPr>
                <w:rFonts w:ascii="Times New Roman" w:hAnsi="Times New Roman" w:cs="Times New Roman"/>
                <w:sz w:val="20"/>
                <w:szCs w:val="20"/>
                <w:lang w:val="en-US"/>
              </w:rPr>
            </w:pPr>
          </w:p>
          <w:p w:rsidR="005464C1" w:rsidRPr="005F0D5B" w:rsidRDefault="00C63277" w:rsidP="005F0D5B">
            <w:pPr>
              <w:ind w:firstLine="0"/>
              <w:rPr>
                <w:rFonts w:ascii="Times New Roman" w:hAnsi="Times New Roman" w:cs="Times New Roman"/>
                <w:sz w:val="20"/>
                <w:szCs w:val="20"/>
                <w:lang w:val="en-US"/>
              </w:rPr>
            </w:pPr>
            <w:r w:rsidRPr="005F0D5B">
              <w:rPr>
                <w:rFonts w:ascii="Times New Roman" w:hAnsi="Times New Roman" w:cs="Times New Roman"/>
                <w:sz w:val="20"/>
                <w:szCs w:val="20"/>
                <w:lang w:val="en-US"/>
              </w:rPr>
              <w:t>Keywords</w:t>
            </w:r>
            <w:r w:rsidR="005464C1" w:rsidRPr="005F0D5B">
              <w:rPr>
                <w:rFonts w:ascii="Times New Roman" w:hAnsi="Times New Roman" w:cs="Times New Roman"/>
                <w:sz w:val="20"/>
                <w:szCs w:val="20"/>
                <w:lang w:val="en-US"/>
              </w:rPr>
              <w:t xml:space="preserve">: </w:t>
            </w:r>
            <w:r w:rsidR="005F0D5B">
              <w:rPr>
                <w:rFonts w:ascii="Times New Roman" w:hAnsi="Times New Roman" w:cs="Times New Roman"/>
                <w:sz w:val="20"/>
                <w:szCs w:val="20"/>
                <w:lang w:val="en-US"/>
              </w:rPr>
              <w:t>L</w:t>
            </w:r>
            <w:r w:rsidR="005F0D5B" w:rsidRPr="005F0D5B">
              <w:rPr>
                <w:rFonts w:ascii="Times New Roman" w:hAnsi="Times New Roman" w:cs="Times New Roman"/>
                <w:sz w:val="20"/>
                <w:szCs w:val="20"/>
                <w:lang w:val="en-US"/>
              </w:rPr>
              <w:t>IVESTOCK WASTE, ULTRASOUND, FREQUENCY  CONVERTERS</w:t>
            </w:r>
          </w:p>
          <w:p w:rsidR="005464C1" w:rsidRPr="005F0D5B" w:rsidRDefault="005464C1" w:rsidP="005F0D5B">
            <w:pPr>
              <w:ind w:firstLine="0"/>
              <w:rPr>
                <w:rFonts w:ascii="Times New Roman" w:hAnsi="Times New Roman" w:cs="Times New Roman"/>
                <w:sz w:val="20"/>
                <w:szCs w:val="20"/>
                <w:lang w:val="en-US"/>
              </w:rPr>
            </w:pPr>
          </w:p>
        </w:tc>
      </w:tr>
    </w:tbl>
    <w:p w:rsidR="00481D70" w:rsidRDefault="00481D70" w:rsidP="005F0D5B">
      <w:pPr>
        <w:spacing w:line="360" w:lineRule="auto"/>
        <w:ind w:firstLine="0"/>
        <w:contextualSpacing/>
        <w:jc w:val="both"/>
        <w:rPr>
          <w:rFonts w:ascii="Times New Roman" w:hAnsi="Times New Roman" w:cs="Times New Roman"/>
          <w:sz w:val="28"/>
          <w:szCs w:val="28"/>
          <w:lang w:val="en-US"/>
        </w:rPr>
      </w:pPr>
    </w:p>
    <w:p w:rsidR="00E2305E" w:rsidRPr="00E2305E" w:rsidRDefault="00E2305E" w:rsidP="005464C1">
      <w:pPr>
        <w:spacing w:line="360" w:lineRule="auto"/>
        <w:ind w:firstLine="709"/>
        <w:contextualSpacing/>
        <w:jc w:val="both"/>
        <w:rPr>
          <w:rFonts w:ascii="Times New Roman" w:hAnsi="Times New Roman" w:cs="Times New Roman"/>
          <w:b/>
          <w:sz w:val="28"/>
          <w:szCs w:val="28"/>
        </w:rPr>
      </w:pPr>
      <w:r w:rsidRPr="00E2305E">
        <w:rPr>
          <w:rFonts w:ascii="Times New Roman" w:hAnsi="Times New Roman" w:cs="Times New Roman"/>
          <w:sz w:val="28"/>
          <w:szCs w:val="28"/>
        </w:rPr>
        <w:t>Для</w:t>
      </w:r>
      <w:r w:rsidRPr="00E2305E">
        <w:rPr>
          <w:rFonts w:ascii="Times New Roman" w:hAnsi="Times New Roman" w:cs="Times New Roman"/>
          <w:b/>
          <w:sz w:val="28"/>
          <w:szCs w:val="28"/>
        </w:rPr>
        <w:t xml:space="preserve"> </w:t>
      </w:r>
      <w:r w:rsidRPr="00E2305E">
        <w:rPr>
          <w:rFonts w:ascii="Times New Roman" w:hAnsi="Times New Roman" w:cs="Times New Roman"/>
          <w:sz w:val="28"/>
          <w:szCs w:val="28"/>
        </w:rPr>
        <w:t>защиты</w:t>
      </w:r>
      <w:r w:rsidRPr="00E2305E">
        <w:rPr>
          <w:rFonts w:ascii="Times New Roman" w:hAnsi="Times New Roman" w:cs="Times New Roman"/>
          <w:b/>
          <w:sz w:val="28"/>
          <w:szCs w:val="28"/>
        </w:rPr>
        <w:t xml:space="preserve"> </w:t>
      </w:r>
      <w:r w:rsidRPr="00E2305E">
        <w:rPr>
          <w:rFonts w:ascii="Times New Roman" w:hAnsi="Times New Roman" w:cs="Times New Roman"/>
          <w:sz w:val="28"/>
          <w:szCs w:val="28"/>
        </w:rPr>
        <w:t>окружающей среды</w:t>
      </w:r>
      <w:r w:rsidRPr="00E2305E">
        <w:rPr>
          <w:rFonts w:ascii="Times New Roman" w:hAnsi="Times New Roman" w:cs="Times New Roman"/>
          <w:b/>
          <w:sz w:val="28"/>
          <w:szCs w:val="28"/>
        </w:rPr>
        <w:t xml:space="preserve"> </w:t>
      </w:r>
      <w:r w:rsidRPr="00E2305E">
        <w:rPr>
          <w:rFonts w:ascii="Times New Roman" w:hAnsi="Times New Roman" w:cs="Times New Roman"/>
          <w:sz w:val="28"/>
          <w:szCs w:val="28"/>
        </w:rPr>
        <w:t xml:space="preserve">от загрязнения стоками животноводческих ферм необходима система мер, </w:t>
      </w:r>
      <w:r w:rsidR="008E03A0">
        <w:rPr>
          <w:rFonts w:ascii="Times New Roman" w:hAnsi="Times New Roman" w:cs="Times New Roman"/>
          <w:sz w:val="28"/>
          <w:szCs w:val="28"/>
        </w:rPr>
        <w:t xml:space="preserve">направленная на охрану природы. Промышленные животноводческие предприятия являются источниками загрязнения почвы, воды и воздуха биологическими отходами, которые, вместе с тем, </w:t>
      </w:r>
      <w:r w:rsidR="008E03A0" w:rsidRPr="00E2305E">
        <w:rPr>
          <w:rFonts w:ascii="Times New Roman" w:hAnsi="Times New Roman" w:cs="Times New Roman"/>
          <w:sz w:val="28"/>
          <w:szCs w:val="28"/>
        </w:rPr>
        <w:t>содержат ценные органические вещества</w:t>
      </w:r>
      <w:r w:rsidR="008E03A0">
        <w:rPr>
          <w:rFonts w:ascii="Times New Roman" w:hAnsi="Times New Roman" w:cs="Times New Roman"/>
          <w:sz w:val="28"/>
          <w:szCs w:val="28"/>
        </w:rPr>
        <w:t xml:space="preserve"> и поэт</w:t>
      </w:r>
      <w:bookmarkStart w:id="0" w:name="_GoBack"/>
      <w:bookmarkEnd w:id="0"/>
      <w:r w:rsidR="008E03A0">
        <w:rPr>
          <w:rFonts w:ascii="Times New Roman" w:hAnsi="Times New Roman" w:cs="Times New Roman"/>
          <w:sz w:val="28"/>
          <w:szCs w:val="28"/>
        </w:rPr>
        <w:t xml:space="preserve">ому должны быть использованы для повышения плодородия земель сельскохозяйственного назначения. </w:t>
      </w:r>
    </w:p>
    <w:p w:rsidR="00E2305E" w:rsidRPr="00E2305E" w:rsidRDefault="00E24634" w:rsidP="005464C1">
      <w:pPr>
        <w:spacing w:line="360" w:lineRule="auto"/>
        <w:ind w:firstLine="720"/>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В зависимости от объемов производства продукции животноводства, специализации животноводческих предприятий, климатических условий и ряда других факторов для утилизации навоза и животноводческих стоков могут быть выбраны различные методы и </w:t>
      </w:r>
      <w:r w:rsidR="00E2305E" w:rsidRPr="00E2305E">
        <w:rPr>
          <w:rFonts w:ascii="Times New Roman" w:hAnsi="Times New Roman" w:cs="Times New Roman"/>
          <w:sz w:val="28"/>
          <w:szCs w:val="28"/>
        </w:rPr>
        <w:t>технологическ</w:t>
      </w:r>
      <w:r>
        <w:rPr>
          <w:rFonts w:ascii="Times New Roman" w:hAnsi="Times New Roman" w:cs="Times New Roman"/>
          <w:sz w:val="28"/>
          <w:szCs w:val="28"/>
        </w:rPr>
        <w:t>ие</w:t>
      </w:r>
      <w:r w:rsidR="00E2305E" w:rsidRPr="00E2305E">
        <w:rPr>
          <w:rFonts w:ascii="Times New Roman" w:hAnsi="Times New Roman" w:cs="Times New Roman"/>
          <w:sz w:val="28"/>
          <w:szCs w:val="28"/>
        </w:rPr>
        <w:t xml:space="preserve"> схем</w:t>
      </w:r>
      <w:r>
        <w:rPr>
          <w:rFonts w:ascii="Times New Roman" w:hAnsi="Times New Roman" w:cs="Times New Roman"/>
          <w:sz w:val="28"/>
          <w:szCs w:val="28"/>
        </w:rPr>
        <w:t>ы</w:t>
      </w:r>
      <w:r w:rsidR="00E2305E" w:rsidRPr="00E2305E">
        <w:rPr>
          <w:rFonts w:ascii="Times New Roman" w:hAnsi="Times New Roman" w:cs="Times New Roman"/>
          <w:sz w:val="28"/>
          <w:szCs w:val="28"/>
        </w:rPr>
        <w:t xml:space="preserve"> </w:t>
      </w:r>
      <w:r>
        <w:rPr>
          <w:rFonts w:ascii="Times New Roman" w:hAnsi="Times New Roman" w:cs="Times New Roman"/>
          <w:sz w:val="28"/>
          <w:szCs w:val="28"/>
        </w:rPr>
        <w:t xml:space="preserve">переработки биологических отходов животноводства. Поиск оптимального решения </w:t>
      </w:r>
      <w:r w:rsidR="00533E33">
        <w:rPr>
          <w:rFonts w:ascii="Times New Roman" w:hAnsi="Times New Roman" w:cs="Times New Roman"/>
          <w:sz w:val="28"/>
          <w:szCs w:val="28"/>
        </w:rPr>
        <w:t xml:space="preserve">по соблюдению санитарно-гигиенических требований в зоне содержания животных и на территории животноводческих предприятий приводит к вопросам </w:t>
      </w:r>
      <w:r w:rsidR="00821D56">
        <w:rPr>
          <w:rFonts w:ascii="Times New Roman" w:hAnsi="Times New Roman" w:cs="Times New Roman"/>
          <w:sz w:val="28"/>
          <w:szCs w:val="28"/>
        </w:rPr>
        <w:t xml:space="preserve"> обеспечения переработки </w:t>
      </w:r>
      <w:r w:rsidR="00E2305E" w:rsidRPr="00E2305E">
        <w:rPr>
          <w:rFonts w:ascii="Times New Roman" w:hAnsi="Times New Roman" w:cs="Times New Roman"/>
          <w:sz w:val="28"/>
          <w:szCs w:val="28"/>
        </w:rPr>
        <w:t xml:space="preserve">постоянно </w:t>
      </w:r>
      <w:r w:rsidR="00821D56">
        <w:rPr>
          <w:rFonts w:ascii="Times New Roman" w:hAnsi="Times New Roman" w:cs="Times New Roman"/>
          <w:sz w:val="28"/>
          <w:szCs w:val="28"/>
        </w:rPr>
        <w:t xml:space="preserve">накапливаемых </w:t>
      </w:r>
      <w:r w:rsidR="00E2305E" w:rsidRPr="00E2305E">
        <w:rPr>
          <w:rFonts w:ascii="Times New Roman" w:hAnsi="Times New Roman" w:cs="Times New Roman"/>
          <w:sz w:val="28"/>
          <w:szCs w:val="28"/>
        </w:rPr>
        <w:t>на предприятиях</w:t>
      </w:r>
      <w:r w:rsidR="00821D56">
        <w:rPr>
          <w:rFonts w:ascii="Times New Roman" w:hAnsi="Times New Roman" w:cs="Times New Roman"/>
          <w:sz w:val="28"/>
          <w:szCs w:val="28"/>
        </w:rPr>
        <w:t xml:space="preserve"> отходов. </w:t>
      </w:r>
      <w:r w:rsidR="00E2305E" w:rsidRPr="00E2305E">
        <w:rPr>
          <w:rFonts w:ascii="Times New Roman" w:hAnsi="Times New Roman" w:cs="Times New Roman"/>
          <w:sz w:val="28"/>
          <w:szCs w:val="28"/>
        </w:rPr>
        <w:t>Традиционные способы хранения и использования стоков оказываются неприемлемыми в условиях ухудшения экологической обстановки ввиду угрозы загрязнения окружающей среды и распространения инфекционных заболева</w:t>
      </w:r>
      <w:r w:rsidR="005464C1">
        <w:rPr>
          <w:rFonts w:ascii="Times New Roman" w:hAnsi="Times New Roman" w:cs="Times New Roman"/>
          <w:sz w:val="28"/>
          <w:szCs w:val="28"/>
        </w:rPr>
        <w:t xml:space="preserve">ний среди людей и животных [1, </w:t>
      </w:r>
      <w:r w:rsidR="00AE0DA2">
        <w:rPr>
          <w:rFonts w:ascii="Times New Roman" w:hAnsi="Times New Roman" w:cs="Times New Roman"/>
          <w:sz w:val="28"/>
          <w:szCs w:val="28"/>
        </w:rPr>
        <w:t>3</w:t>
      </w:r>
      <w:r w:rsidR="00E2305E" w:rsidRPr="00E2305E">
        <w:rPr>
          <w:rFonts w:ascii="Times New Roman" w:hAnsi="Times New Roman" w:cs="Times New Roman"/>
          <w:sz w:val="28"/>
          <w:szCs w:val="28"/>
        </w:rPr>
        <w:t>].</w:t>
      </w:r>
    </w:p>
    <w:p w:rsidR="008F66A1" w:rsidRPr="00E53812" w:rsidRDefault="008F66A1" w:rsidP="00E53812">
      <w:pPr>
        <w:pStyle w:val="101"/>
        <w:shd w:val="clear" w:color="auto" w:fill="auto"/>
        <w:spacing w:before="0" w:after="0" w:line="360" w:lineRule="auto"/>
        <w:ind w:firstLine="709"/>
        <w:jc w:val="both"/>
        <w:rPr>
          <w:b w:val="0"/>
          <w:sz w:val="28"/>
          <w:szCs w:val="28"/>
        </w:rPr>
      </w:pPr>
      <w:r w:rsidRPr="005D634F">
        <w:rPr>
          <w:sz w:val="28"/>
          <w:szCs w:val="28"/>
        </w:rPr>
        <w:t>Цель исследования –</w:t>
      </w:r>
      <w:r w:rsidR="00E53812">
        <w:rPr>
          <w:sz w:val="28"/>
          <w:szCs w:val="28"/>
        </w:rPr>
        <w:t xml:space="preserve"> </w:t>
      </w:r>
      <w:r w:rsidR="00E53812" w:rsidRPr="00E53812">
        <w:rPr>
          <w:b w:val="0"/>
          <w:bCs w:val="0"/>
          <w:sz w:val="28"/>
          <w:szCs w:val="28"/>
        </w:rPr>
        <w:t xml:space="preserve">повышение </w:t>
      </w:r>
      <w:r w:rsidR="00636863">
        <w:rPr>
          <w:b w:val="0"/>
          <w:bCs w:val="0"/>
          <w:sz w:val="28"/>
          <w:szCs w:val="28"/>
        </w:rPr>
        <w:t xml:space="preserve">степени </w:t>
      </w:r>
      <w:r w:rsidR="00E2305E">
        <w:rPr>
          <w:b w:val="0"/>
          <w:bCs w:val="0"/>
          <w:sz w:val="28"/>
          <w:szCs w:val="28"/>
        </w:rPr>
        <w:t>обеззараживания животноводческих стоков</w:t>
      </w:r>
      <w:r w:rsidR="00E53812" w:rsidRPr="00E53812">
        <w:rPr>
          <w:b w:val="0"/>
          <w:bCs w:val="0"/>
          <w:sz w:val="28"/>
          <w:szCs w:val="28"/>
        </w:rPr>
        <w:t xml:space="preserve"> </w:t>
      </w:r>
      <w:r w:rsidR="00636863">
        <w:rPr>
          <w:b w:val="0"/>
          <w:bCs w:val="0"/>
          <w:sz w:val="28"/>
          <w:szCs w:val="28"/>
        </w:rPr>
        <w:t>при</w:t>
      </w:r>
      <w:r w:rsidR="00E53812" w:rsidRPr="00E53812">
        <w:rPr>
          <w:b w:val="0"/>
          <w:bCs w:val="0"/>
          <w:sz w:val="28"/>
          <w:szCs w:val="28"/>
        </w:rPr>
        <w:t xml:space="preserve"> снижени</w:t>
      </w:r>
      <w:r w:rsidR="00636863">
        <w:rPr>
          <w:b w:val="0"/>
          <w:bCs w:val="0"/>
          <w:sz w:val="28"/>
          <w:szCs w:val="28"/>
        </w:rPr>
        <w:t>и удельной</w:t>
      </w:r>
      <w:r w:rsidR="00E53812" w:rsidRPr="00E53812">
        <w:rPr>
          <w:b w:val="0"/>
          <w:bCs w:val="0"/>
          <w:sz w:val="28"/>
          <w:szCs w:val="28"/>
        </w:rPr>
        <w:t xml:space="preserve"> энергоемкости </w:t>
      </w:r>
      <w:r w:rsidR="00636863">
        <w:rPr>
          <w:b w:val="0"/>
          <w:bCs w:val="0"/>
          <w:sz w:val="28"/>
          <w:szCs w:val="28"/>
        </w:rPr>
        <w:t xml:space="preserve"> процесса </w:t>
      </w:r>
      <w:r w:rsidR="00E2305E">
        <w:rPr>
          <w:b w:val="0"/>
          <w:bCs w:val="0"/>
          <w:sz w:val="28"/>
          <w:szCs w:val="28"/>
        </w:rPr>
        <w:t xml:space="preserve">обработки исходного материала </w:t>
      </w:r>
      <w:r w:rsidR="00636863">
        <w:rPr>
          <w:b w:val="0"/>
          <w:bCs w:val="0"/>
          <w:sz w:val="28"/>
          <w:szCs w:val="28"/>
        </w:rPr>
        <w:t>путем</w:t>
      </w:r>
      <w:r w:rsidR="00E53812" w:rsidRPr="00E53812">
        <w:rPr>
          <w:b w:val="0"/>
          <w:bCs w:val="0"/>
          <w:sz w:val="28"/>
          <w:szCs w:val="28"/>
        </w:rPr>
        <w:t xml:space="preserve"> оптимизации</w:t>
      </w:r>
      <w:r w:rsidR="00E53812" w:rsidRPr="00E53812">
        <w:rPr>
          <w:bCs w:val="0"/>
          <w:sz w:val="28"/>
          <w:szCs w:val="28"/>
        </w:rPr>
        <w:t xml:space="preserve"> </w:t>
      </w:r>
      <w:r w:rsidR="00E53812" w:rsidRPr="00E53812">
        <w:rPr>
          <w:b w:val="0"/>
          <w:sz w:val="28"/>
          <w:szCs w:val="28"/>
        </w:rPr>
        <w:t>конструктивн</w:t>
      </w:r>
      <w:r w:rsidR="00636863">
        <w:rPr>
          <w:b w:val="0"/>
          <w:sz w:val="28"/>
          <w:szCs w:val="28"/>
        </w:rPr>
        <w:t xml:space="preserve">ых и </w:t>
      </w:r>
      <w:r w:rsidR="00E53812" w:rsidRPr="00E53812">
        <w:rPr>
          <w:b w:val="0"/>
          <w:sz w:val="28"/>
          <w:szCs w:val="28"/>
        </w:rPr>
        <w:t>технологических пара</w:t>
      </w:r>
      <w:r w:rsidR="00E53812" w:rsidRPr="00E53812">
        <w:rPr>
          <w:b w:val="0"/>
          <w:sz w:val="28"/>
          <w:szCs w:val="28"/>
        </w:rPr>
        <w:softHyphen/>
        <w:t>метров</w:t>
      </w:r>
      <w:r w:rsidR="00E2305E">
        <w:rPr>
          <w:b w:val="0"/>
          <w:sz w:val="28"/>
          <w:szCs w:val="28"/>
        </w:rPr>
        <w:t xml:space="preserve"> ультразвукового облучателя</w:t>
      </w:r>
      <w:r w:rsidR="00E53812" w:rsidRPr="00E53812">
        <w:rPr>
          <w:b w:val="0"/>
          <w:sz w:val="28"/>
          <w:szCs w:val="28"/>
        </w:rPr>
        <w:t>.</w:t>
      </w:r>
    </w:p>
    <w:p w:rsidR="007F0023" w:rsidRPr="007F0023" w:rsidRDefault="00E53812" w:rsidP="005464C1">
      <w:pPr>
        <w:spacing w:line="360" w:lineRule="auto"/>
        <w:ind w:firstLine="720"/>
        <w:jc w:val="both"/>
        <w:rPr>
          <w:rFonts w:ascii="Times New Roman" w:hAnsi="Times New Roman" w:cs="Times New Roman"/>
          <w:sz w:val="28"/>
          <w:szCs w:val="28"/>
        </w:rPr>
      </w:pPr>
      <w:r w:rsidRPr="005464C1">
        <w:rPr>
          <w:rFonts w:ascii="Times New Roman" w:hAnsi="Times New Roman" w:cs="Times New Roman"/>
          <w:b/>
          <w:bCs/>
          <w:sz w:val="28"/>
          <w:szCs w:val="28"/>
        </w:rPr>
        <w:t>Методика исследований.</w:t>
      </w:r>
      <w:r w:rsidRPr="00E53812">
        <w:rPr>
          <w:sz w:val="28"/>
          <w:szCs w:val="28"/>
        </w:rPr>
        <w:t xml:space="preserve"> </w:t>
      </w:r>
      <w:r w:rsidR="007F0023" w:rsidRPr="007F0023">
        <w:rPr>
          <w:rFonts w:ascii="Times New Roman" w:hAnsi="Times New Roman" w:cs="Times New Roman"/>
          <w:sz w:val="28"/>
          <w:szCs w:val="28"/>
        </w:rPr>
        <w:t xml:space="preserve">При использовании ультразвуковой обработки важным является вопрос  о  количестве   излучателей,   обеспечивающих качественную обработку обеззараживаемой массы. В предлагаемом изобретении излучатели устанавливаются по периметру рабочей камеры установки для обеззараживания стоков равномерно, </w:t>
      </w:r>
      <w:r w:rsidR="00821D56">
        <w:rPr>
          <w:rFonts w:ascii="Times New Roman" w:hAnsi="Times New Roman" w:cs="Times New Roman"/>
          <w:sz w:val="28"/>
          <w:szCs w:val="28"/>
        </w:rPr>
        <w:t xml:space="preserve">с соблюдением </w:t>
      </w:r>
      <w:r w:rsidR="007F0023" w:rsidRPr="007F0023">
        <w:rPr>
          <w:rFonts w:ascii="Times New Roman" w:hAnsi="Times New Roman" w:cs="Times New Roman"/>
          <w:sz w:val="28"/>
          <w:szCs w:val="28"/>
        </w:rPr>
        <w:t>одинаков</w:t>
      </w:r>
      <w:r w:rsidR="00821D56">
        <w:rPr>
          <w:rFonts w:ascii="Times New Roman" w:hAnsi="Times New Roman" w:cs="Times New Roman"/>
          <w:sz w:val="28"/>
          <w:szCs w:val="28"/>
        </w:rPr>
        <w:t>ых интервалов</w:t>
      </w:r>
      <w:r w:rsidR="007F0023" w:rsidRPr="007F0023">
        <w:rPr>
          <w:rFonts w:ascii="Times New Roman" w:hAnsi="Times New Roman" w:cs="Times New Roman"/>
          <w:sz w:val="28"/>
          <w:szCs w:val="28"/>
        </w:rPr>
        <w:t xml:space="preserve"> друг от друга [4, 5, 6</w:t>
      </w:r>
      <w:r w:rsidR="00AE0DA2">
        <w:rPr>
          <w:rFonts w:ascii="Times New Roman" w:hAnsi="Times New Roman" w:cs="Times New Roman"/>
          <w:sz w:val="28"/>
          <w:szCs w:val="28"/>
        </w:rPr>
        <w:t>, 7</w:t>
      </w:r>
      <w:r w:rsidR="007F0023" w:rsidRPr="007F0023">
        <w:rPr>
          <w:rFonts w:ascii="Times New Roman" w:hAnsi="Times New Roman" w:cs="Times New Roman"/>
          <w:sz w:val="28"/>
          <w:szCs w:val="28"/>
        </w:rPr>
        <w:t>]. Так</w:t>
      </w:r>
      <w:r w:rsidR="00821D56">
        <w:rPr>
          <w:rFonts w:ascii="Times New Roman" w:hAnsi="Times New Roman" w:cs="Times New Roman"/>
          <w:sz w:val="28"/>
          <w:szCs w:val="28"/>
        </w:rPr>
        <w:t>ая</w:t>
      </w:r>
      <w:r w:rsidR="007F0023" w:rsidRPr="007F0023">
        <w:rPr>
          <w:rFonts w:ascii="Times New Roman" w:hAnsi="Times New Roman" w:cs="Times New Roman"/>
          <w:sz w:val="28"/>
          <w:szCs w:val="28"/>
        </w:rPr>
        <w:t xml:space="preserve"> </w:t>
      </w:r>
      <w:r w:rsidR="00821D56">
        <w:rPr>
          <w:rFonts w:ascii="Times New Roman" w:hAnsi="Times New Roman" w:cs="Times New Roman"/>
          <w:sz w:val="28"/>
          <w:szCs w:val="28"/>
        </w:rPr>
        <w:t xml:space="preserve">компоновка </w:t>
      </w:r>
      <w:r w:rsidR="007F0023" w:rsidRPr="007F0023">
        <w:rPr>
          <w:rFonts w:ascii="Times New Roman" w:hAnsi="Times New Roman" w:cs="Times New Roman"/>
          <w:sz w:val="28"/>
          <w:szCs w:val="28"/>
        </w:rPr>
        <w:t>диктуется необходимостью обеспечения равномерного облучения животноводческих стоков ультразвуком в сечении трубы рабочей камеры. Оптимальным решением является определение такого числа излучателей, увеличение которого будет вести к удорожанию конструкции не улучшая качества обеззараживания.</w:t>
      </w:r>
    </w:p>
    <w:p w:rsidR="007F0023" w:rsidRPr="007F0023" w:rsidRDefault="00821D56" w:rsidP="005464C1">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За эталон </w:t>
      </w:r>
      <w:r w:rsidR="007F0023" w:rsidRPr="007F0023">
        <w:rPr>
          <w:rFonts w:ascii="Times New Roman" w:hAnsi="Times New Roman" w:cs="Times New Roman"/>
          <w:sz w:val="28"/>
          <w:szCs w:val="28"/>
        </w:rPr>
        <w:t xml:space="preserve">качества обеззараживания принимаем такую </w:t>
      </w:r>
      <w:r>
        <w:rPr>
          <w:rFonts w:ascii="Times New Roman" w:hAnsi="Times New Roman" w:cs="Times New Roman"/>
          <w:sz w:val="28"/>
          <w:szCs w:val="28"/>
        </w:rPr>
        <w:t xml:space="preserve">компоновку </w:t>
      </w:r>
      <w:r w:rsidR="007F0023" w:rsidRPr="007F0023">
        <w:rPr>
          <w:rFonts w:ascii="Times New Roman" w:hAnsi="Times New Roman" w:cs="Times New Roman"/>
          <w:sz w:val="28"/>
          <w:szCs w:val="28"/>
        </w:rPr>
        <w:t>излучателей, при которой распределение амплитуд ультразвукового давления на концентрических окружностях внутри контура сечения рабочей камеры будет равномерным. Распределение минимумов (нулей) и максимумов (пучков) амплитуд по радиусу зависит от размещения преобразователей частоты. Если выбрать окружность, на которой давление имеет максимум и построить на ней эпюру распределения амплитуд давлений, то максимумы амплитуд окажутся под излучателями, а минимумы - на радиусах между излучателями, см. рисунок 1.</w:t>
      </w:r>
    </w:p>
    <w:tbl>
      <w:tblPr>
        <w:tblStyle w:val="TableGrid"/>
        <w:tblpPr w:leftFromText="180" w:rightFromText="180" w:vertAnchor="text" w:horzAnchor="margin" w:tblpXSpec="right" w:tblpY="3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0"/>
      </w:tblGrid>
      <w:tr w:rsidR="007F0023" w:rsidRPr="007F0023" w:rsidTr="00CB4556">
        <w:tc>
          <w:tcPr>
            <w:tcW w:w="4960" w:type="dxa"/>
          </w:tcPr>
          <w:p w:rsidR="007F0023" w:rsidRPr="007F0023" w:rsidRDefault="007F0023" w:rsidP="00CB4556">
            <w:pPr>
              <w:spacing w:line="276" w:lineRule="auto"/>
              <w:rPr>
                <w:rFonts w:ascii="Times New Roman" w:eastAsiaTheme="minorEastAsia" w:hAnsi="Times New Roman"/>
                <w:sz w:val="28"/>
                <w:szCs w:val="28"/>
              </w:rPr>
            </w:pPr>
          </w:p>
          <w:p w:rsidR="007F0023" w:rsidRPr="007F0023" w:rsidRDefault="007F0023" w:rsidP="007F0023">
            <w:pPr>
              <w:spacing w:line="276" w:lineRule="auto"/>
              <w:ind w:firstLine="0"/>
              <w:rPr>
                <w:rFonts w:ascii="Times New Roman" w:eastAsiaTheme="minorEastAsia" w:hAnsi="Times New Roman"/>
                <w:sz w:val="28"/>
                <w:szCs w:val="28"/>
              </w:rPr>
            </w:pPr>
            <w:r w:rsidRPr="007F0023">
              <w:rPr>
                <w:rFonts w:ascii="Times New Roman" w:eastAsiaTheme="minorEastAsia" w:hAnsi="Times New Roman"/>
                <w:sz w:val="28"/>
                <w:szCs w:val="28"/>
              </w:rPr>
              <w:t>Рисунок 1</w:t>
            </w:r>
            <w:r>
              <w:rPr>
                <w:rFonts w:ascii="Times New Roman" w:eastAsiaTheme="minorEastAsia" w:hAnsi="Times New Roman"/>
                <w:sz w:val="28"/>
                <w:szCs w:val="28"/>
              </w:rPr>
              <w:t xml:space="preserve"> –</w:t>
            </w:r>
            <w:r w:rsidRPr="007F0023">
              <w:rPr>
                <w:rFonts w:ascii="Times New Roman" w:eastAsiaTheme="minorEastAsia" w:hAnsi="Times New Roman"/>
                <w:sz w:val="28"/>
                <w:szCs w:val="28"/>
              </w:rPr>
              <w:t xml:space="preserve"> Эпюра    распределения    амплитуд    давлений   ультразвукового излучения:</w:t>
            </w:r>
          </w:p>
          <w:p w:rsidR="007F0023" w:rsidRPr="007F0023" w:rsidRDefault="007F0023" w:rsidP="007F0023">
            <w:pPr>
              <w:spacing w:line="276" w:lineRule="auto"/>
              <w:ind w:firstLine="6"/>
              <w:jc w:val="both"/>
              <w:rPr>
                <w:rFonts w:ascii="Times New Roman" w:eastAsiaTheme="minorEastAsia" w:hAnsi="Times New Roman"/>
                <w:sz w:val="28"/>
                <w:szCs w:val="28"/>
              </w:rPr>
            </w:pPr>
            <w:r w:rsidRPr="007F0023">
              <w:rPr>
                <w:rFonts w:ascii="Times New Roman" w:eastAsiaTheme="minorEastAsia" w:hAnsi="Times New Roman"/>
                <w:sz w:val="28"/>
                <w:szCs w:val="28"/>
              </w:rPr>
              <w:t xml:space="preserve">1 – рабочая камера излучателя; </w:t>
            </w:r>
          </w:p>
          <w:p w:rsidR="007F0023" w:rsidRPr="007F0023" w:rsidRDefault="007F0023" w:rsidP="007F0023">
            <w:pPr>
              <w:spacing w:line="276" w:lineRule="auto"/>
              <w:ind w:firstLine="6"/>
              <w:jc w:val="both"/>
              <w:rPr>
                <w:rFonts w:ascii="Times New Roman" w:eastAsiaTheme="minorEastAsia" w:hAnsi="Times New Roman"/>
                <w:sz w:val="28"/>
                <w:szCs w:val="28"/>
              </w:rPr>
            </w:pPr>
            <w:r w:rsidRPr="007F0023">
              <w:rPr>
                <w:rFonts w:ascii="Times New Roman" w:eastAsiaTheme="minorEastAsia" w:hAnsi="Times New Roman"/>
                <w:sz w:val="28"/>
                <w:szCs w:val="28"/>
              </w:rPr>
              <w:t xml:space="preserve">2 – излучатель; </w:t>
            </w:r>
          </w:p>
          <w:p w:rsidR="007F0023" w:rsidRPr="007F0023" w:rsidRDefault="007F0023" w:rsidP="007F0023">
            <w:pPr>
              <w:spacing w:line="276" w:lineRule="auto"/>
              <w:ind w:firstLine="6"/>
              <w:jc w:val="both"/>
              <w:rPr>
                <w:rFonts w:ascii="Times New Roman" w:eastAsiaTheme="minorEastAsia" w:hAnsi="Times New Roman"/>
                <w:sz w:val="28"/>
                <w:szCs w:val="28"/>
              </w:rPr>
            </w:pPr>
            <w:r w:rsidRPr="007F0023">
              <w:rPr>
                <w:rFonts w:ascii="Times New Roman" w:eastAsiaTheme="minorEastAsia" w:hAnsi="Times New Roman"/>
                <w:sz w:val="28"/>
                <w:szCs w:val="28"/>
              </w:rPr>
              <w:t xml:space="preserve">3 – максимум амплитуды давления; </w:t>
            </w:r>
          </w:p>
          <w:p w:rsidR="007F0023" w:rsidRPr="007F0023" w:rsidRDefault="007F0023" w:rsidP="007F0023">
            <w:pPr>
              <w:spacing w:line="276" w:lineRule="auto"/>
              <w:ind w:firstLine="0"/>
              <w:jc w:val="both"/>
              <w:rPr>
                <w:rFonts w:ascii="Times New Roman" w:eastAsiaTheme="minorEastAsia" w:hAnsi="Times New Roman"/>
                <w:sz w:val="28"/>
                <w:szCs w:val="28"/>
              </w:rPr>
            </w:pPr>
            <w:r w:rsidRPr="007F0023">
              <w:rPr>
                <w:rFonts w:ascii="Times New Roman" w:eastAsiaTheme="minorEastAsia" w:hAnsi="Times New Roman"/>
                <w:sz w:val="28"/>
                <w:szCs w:val="28"/>
              </w:rPr>
              <w:t>4 – минимум амплитуды давления</w:t>
            </w:r>
          </w:p>
        </w:tc>
      </w:tr>
    </w:tbl>
    <w:p w:rsidR="007F0023" w:rsidRDefault="00F57E04" w:rsidP="004C23FF">
      <w:pPr>
        <w:ind w:firstLine="0"/>
        <w:jc w:val="both"/>
        <w:rPr>
          <w:rFonts w:ascii="Times New Roman" w:hAnsi="Times New Roman" w:cs="Times New Roman"/>
          <w:sz w:val="28"/>
          <w:szCs w:val="28"/>
        </w:rPr>
      </w:pPr>
      <w:r w:rsidRPr="007F0023">
        <w:rPr>
          <w:rFonts w:ascii="Times New Roman" w:hAnsi="Times New Roman" w:cs="Times New Roman"/>
          <w:noProof/>
          <w:sz w:val="28"/>
          <w:szCs w:val="28"/>
        </w:rPr>
        <w:object w:dxaOrig="5430" w:dyaOrig="3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alt="" style="width:234.35pt;height:166.05pt;mso-width-percent:0;mso-height-percent:0;mso-width-percent:0;mso-height-percent:0" o:ole="">
            <v:imagedata r:id="rId11" o:title="" gain="109227f" blacklevel="-6554f"/>
          </v:shape>
          <o:OLEObject Type="Embed" ProgID="WangImage.Document" ShapeID="_x0000_i1060" DrawAspect="Content" ObjectID="_1667073935" r:id="rId12"/>
        </w:object>
      </w:r>
      <w:r w:rsidR="007F0023" w:rsidRPr="007F0023">
        <w:rPr>
          <w:rFonts w:ascii="Times New Roman" w:hAnsi="Times New Roman" w:cs="Times New Roman"/>
          <w:sz w:val="28"/>
          <w:szCs w:val="28"/>
        </w:rPr>
        <w:t xml:space="preserve">           </w:t>
      </w:r>
    </w:p>
    <w:p w:rsidR="007F0023" w:rsidRPr="007F0023" w:rsidRDefault="007F0023" w:rsidP="004C23FF">
      <w:pPr>
        <w:spacing w:line="360" w:lineRule="auto"/>
        <w:ind w:firstLine="709"/>
        <w:jc w:val="both"/>
        <w:rPr>
          <w:rFonts w:ascii="Times New Roman" w:hAnsi="Times New Roman" w:cs="Times New Roman"/>
          <w:sz w:val="28"/>
          <w:szCs w:val="28"/>
        </w:rPr>
      </w:pPr>
      <w:r w:rsidRPr="007F0023">
        <w:rPr>
          <w:rFonts w:ascii="Times New Roman" w:hAnsi="Times New Roman" w:cs="Times New Roman"/>
          <w:sz w:val="28"/>
          <w:szCs w:val="28"/>
        </w:rPr>
        <w:t>Увеличивая число излучателей можно добиться такой эпюры, которая будет близка к равномерному распределению.</w:t>
      </w:r>
      <w:r w:rsidR="004C23FF">
        <w:rPr>
          <w:rFonts w:ascii="Times New Roman" w:hAnsi="Times New Roman" w:cs="Times New Roman"/>
          <w:sz w:val="28"/>
          <w:szCs w:val="28"/>
        </w:rPr>
        <w:t xml:space="preserve"> </w:t>
      </w:r>
      <w:r w:rsidRPr="007F0023">
        <w:rPr>
          <w:rFonts w:ascii="Times New Roman" w:hAnsi="Times New Roman" w:cs="Times New Roman"/>
          <w:sz w:val="28"/>
          <w:szCs w:val="28"/>
        </w:rPr>
        <w:t>Исходными данными к расчету по предлагаемой программе являются:</w:t>
      </w:r>
      <w:r w:rsidR="005464C1">
        <w:rPr>
          <w:rFonts w:ascii="Times New Roman" w:hAnsi="Times New Roman" w:cs="Times New Roman"/>
          <w:sz w:val="28"/>
          <w:szCs w:val="28"/>
        </w:rPr>
        <w:t xml:space="preserve"> </w:t>
      </w:r>
      <w:r w:rsidRPr="007F0023">
        <w:rPr>
          <w:rFonts w:ascii="Times New Roman" w:hAnsi="Times New Roman" w:cs="Times New Roman"/>
          <w:sz w:val="28"/>
          <w:szCs w:val="28"/>
        </w:rPr>
        <w:sym w:font="Symbol" w:char="F020"/>
      </w:r>
      <w:r w:rsidRPr="007F0023">
        <w:rPr>
          <w:rFonts w:ascii="Times New Roman" w:hAnsi="Times New Roman" w:cs="Times New Roman"/>
          <w:sz w:val="28"/>
          <w:szCs w:val="28"/>
        </w:rPr>
        <w:t xml:space="preserve"> i – число преобразователей;</w:t>
      </w:r>
      <w:r w:rsidR="005464C1">
        <w:rPr>
          <w:rFonts w:ascii="Times New Roman" w:hAnsi="Times New Roman" w:cs="Times New Roman"/>
          <w:sz w:val="28"/>
          <w:szCs w:val="28"/>
        </w:rPr>
        <w:t xml:space="preserve"> </w:t>
      </w:r>
      <w:r w:rsidRPr="007F0023">
        <w:rPr>
          <w:rFonts w:ascii="Times New Roman" w:hAnsi="Times New Roman" w:cs="Times New Roman"/>
          <w:sz w:val="28"/>
          <w:szCs w:val="28"/>
        </w:rPr>
        <w:sym w:font="Symbol" w:char="F061"/>
      </w:r>
      <w:r w:rsidRPr="007F0023">
        <w:rPr>
          <w:rFonts w:ascii="Times New Roman" w:hAnsi="Times New Roman" w:cs="Times New Roman"/>
          <w:sz w:val="28"/>
          <w:szCs w:val="28"/>
        </w:rPr>
        <w:t xml:space="preserve"> – безразмерный радиус (в долях радиуса корпуса рабочей части установки для ультразвуковой обработки);</w:t>
      </w:r>
      <w:r w:rsidR="005464C1">
        <w:rPr>
          <w:rFonts w:ascii="Times New Roman" w:hAnsi="Times New Roman" w:cs="Times New Roman"/>
          <w:sz w:val="28"/>
          <w:szCs w:val="28"/>
        </w:rPr>
        <w:t xml:space="preserve"> </w:t>
      </w:r>
      <w:r w:rsidRPr="007F0023">
        <w:rPr>
          <w:rFonts w:ascii="Times New Roman" w:hAnsi="Times New Roman" w:cs="Times New Roman"/>
          <w:sz w:val="28"/>
          <w:szCs w:val="28"/>
        </w:rPr>
        <w:sym w:font="Symbol" w:char="F052"/>
      </w:r>
      <w:r w:rsidRPr="007F0023">
        <w:rPr>
          <w:rFonts w:ascii="Times New Roman" w:hAnsi="Times New Roman" w:cs="Times New Roman"/>
          <w:sz w:val="28"/>
          <w:szCs w:val="28"/>
        </w:rPr>
        <w:t xml:space="preserve"> – суммарная мощность установки.</w:t>
      </w:r>
    </w:p>
    <w:p w:rsidR="004C23FF" w:rsidRDefault="00FC2980" w:rsidP="00A644EA">
      <w:pPr>
        <w:spacing w:line="360" w:lineRule="auto"/>
        <w:ind w:firstLine="709"/>
        <w:jc w:val="both"/>
        <w:rPr>
          <w:rFonts w:ascii="Times New Roman" w:eastAsia="Times New Roman" w:hAnsi="Times New Roman" w:cs="Times New Roman"/>
          <w:b/>
          <w:sz w:val="28"/>
          <w:szCs w:val="28"/>
        </w:rPr>
      </w:pPr>
      <w:r w:rsidRPr="00184364">
        <w:rPr>
          <w:rFonts w:ascii="Times New Roman" w:eastAsia="Times New Roman" w:hAnsi="Times New Roman" w:cs="Times New Roman"/>
          <w:b/>
          <w:sz w:val="28"/>
          <w:szCs w:val="28"/>
        </w:rPr>
        <w:t>Результаты исследований</w:t>
      </w:r>
    </w:p>
    <w:p w:rsidR="00CB4556" w:rsidRPr="007F0023" w:rsidRDefault="00A644EA" w:rsidP="004C23F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делении по длине окружности поверхности камеры обеззараживания </w:t>
      </w:r>
      <w:r w:rsidRPr="007F0023">
        <w:rPr>
          <w:rFonts w:ascii="Times New Roman" w:hAnsi="Times New Roman" w:cs="Times New Roman"/>
          <w:sz w:val="28"/>
          <w:szCs w:val="28"/>
        </w:rPr>
        <w:t xml:space="preserve">на </w:t>
      </w:r>
      <w:r w:rsidRPr="00A644EA">
        <w:rPr>
          <w:rFonts w:ascii="Times New Roman" w:hAnsi="Times New Roman" w:cs="Times New Roman"/>
          <w:i/>
          <w:sz w:val="28"/>
          <w:szCs w:val="28"/>
        </w:rPr>
        <w:t>i</w:t>
      </w:r>
      <w:r>
        <w:rPr>
          <w:rFonts w:ascii="Times New Roman" w:hAnsi="Times New Roman" w:cs="Times New Roman"/>
          <w:sz w:val="28"/>
          <w:szCs w:val="28"/>
        </w:rPr>
        <w:t xml:space="preserve"> частей получим дуги  максимума амплитуд давления в зонах излучения </w:t>
      </w:r>
      <w:r w:rsidRPr="00E6587F">
        <w:rPr>
          <w:rFonts w:ascii="Times New Roman" w:hAnsi="Times New Roman" w:cs="Times New Roman"/>
          <w:i/>
          <w:sz w:val="28"/>
          <w:szCs w:val="28"/>
        </w:rPr>
        <w:t>a</w:t>
      </w:r>
      <w:r w:rsidRPr="00E6587F">
        <w:rPr>
          <w:rFonts w:ascii="Times New Roman" w:hAnsi="Times New Roman" w:cs="Times New Roman"/>
          <w:i/>
          <w:sz w:val="28"/>
          <w:szCs w:val="28"/>
          <w:vertAlign w:val="subscript"/>
        </w:rPr>
        <w:t>u</w:t>
      </w:r>
      <w:r>
        <w:rPr>
          <w:rFonts w:ascii="Times New Roman" w:hAnsi="Times New Roman" w:cs="Times New Roman"/>
          <w:sz w:val="28"/>
          <w:szCs w:val="28"/>
        </w:rPr>
        <w:t xml:space="preserve">  для </w:t>
      </w:r>
      <w:r w:rsidRPr="007F0023">
        <w:rPr>
          <w:rFonts w:ascii="Times New Roman" w:hAnsi="Times New Roman" w:cs="Times New Roman"/>
          <w:sz w:val="28"/>
          <w:szCs w:val="28"/>
        </w:rPr>
        <w:t xml:space="preserve">одного из преобразователей, см. рисунок </w:t>
      </w:r>
      <w:r>
        <w:rPr>
          <w:rFonts w:ascii="Times New Roman" w:hAnsi="Times New Roman" w:cs="Times New Roman"/>
          <w:sz w:val="28"/>
          <w:szCs w:val="28"/>
        </w:rPr>
        <w:t xml:space="preserve"> </w:t>
      </w:r>
      <w:r w:rsidRPr="007F0023">
        <w:rPr>
          <w:rFonts w:ascii="Times New Roman" w:hAnsi="Times New Roman" w:cs="Times New Roman"/>
          <w:sz w:val="28"/>
          <w:szCs w:val="28"/>
        </w:rPr>
        <w:t>2.</w:t>
      </w:r>
    </w:p>
    <w:tbl>
      <w:tblPr>
        <w:tblStyle w:val="TableGrid"/>
        <w:tblpPr w:leftFromText="180" w:rightFromText="180" w:vertAnchor="text" w:horzAnchor="margin" w:tblpXSpec="right" w:tblpY="26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5"/>
      </w:tblGrid>
      <w:tr w:rsidR="007F0023" w:rsidRPr="007F0023" w:rsidTr="00CB4556">
        <w:trPr>
          <w:trHeight w:val="2910"/>
        </w:trPr>
        <w:tc>
          <w:tcPr>
            <w:tcW w:w="4725" w:type="dxa"/>
          </w:tcPr>
          <w:p w:rsidR="007F0023" w:rsidRPr="007F0023" w:rsidRDefault="007F0023" w:rsidP="007F0023">
            <w:pPr>
              <w:spacing w:line="360" w:lineRule="auto"/>
              <w:rPr>
                <w:rFonts w:ascii="Times New Roman" w:eastAsiaTheme="minorEastAsia" w:hAnsi="Times New Roman"/>
                <w:sz w:val="28"/>
                <w:szCs w:val="28"/>
              </w:rPr>
            </w:pPr>
          </w:p>
          <w:p w:rsidR="007F0023" w:rsidRPr="007F0023" w:rsidRDefault="007F0023" w:rsidP="007F0023">
            <w:pPr>
              <w:spacing w:line="360" w:lineRule="auto"/>
              <w:rPr>
                <w:rFonts w:ascii="Times New Roman" w:eastAsiaTheme="minorEastAsia" w:hAnsi="Times New Roman"/>
                <w:sz w:val="28"/>
                <w:szCs w:val="28"/>
              </w:rPr>
            </w:pPr>
            <w:r w:rsidRPr="007F0023">
              <w:rPr>
                <w:rFonts w:ascii="Times New Roman" w:eastAsiaTheme="minorEastAsia" w:hAnsi="Times New Roman"/>
                <w:sz w:val="28"/>
                <w:szCs w:val="28"/>
              </w:rPr>
              <w:t>Рисунок 2</w:t>
            </w:r>
            <w:r w:rsidR="00CB4556">
              <w:rPr>
                <w:rFonts w:ascii="Times New Roman" w:eastAsiaTheme="minorEastAsia" w:hAnsi="Times New Roman"/>
                <w:sz w:val="28"/>
                <w:szCs w:val="28"/>
              </w:rPr>
              <w:t xml:space="preserve"> –</w:t>
            </w:r>
            <w:r w:rsidRPr="007F0023">
              <w:rPr>
                <w:rFonts w:ascii="Times New Roman" w:eastAsiaTheme="minorEastAsia" w:hAnsi="Times New Roman"/>
                <w:sz w:val="28"/>
                <w:szCs w:val="28"/>
              </w:rPr>
              <w:t xml:space="preserve">   Эпюра распределения амплитуд давления при увеличении числа излучателей:</w:t>
            </w:r>
          </w:p>
          <w:p w:rsidR="007F0023" w:rsidRPr="007F0023" w:rsidRDefault="007F0023" w:rsidP="00CB4556">
            <w:pPr>
              <w:spacing w:line="360" w:lineRule="auto"/>
              <w:jc w:val="both"/>
              <w:rPr>
                <w:rFonts w:ascii="Times New Roman" w:eastAsiaTheme="minorEastAsia" w:hAnsi="Times New Roman"/>
                <w:sz w:val="28"/>
                <w:szCs w:val="28"/>
              </w:rPr>
            </w:pPr>
            <w:r w:rsidRPr="007F0023">
              <w:rPr>
                <w:rFonts w:ascii="Times New Roman" w:eastAsiaTheme="minorEastAsia" w:hAnsi="Times New Roman"/>
                <w:sz w:val="28"/>
                <w:szCs w:val="28"/>
              </w:rPr>
              <w:t>R – радиус рабочей камеры установки;</w:t>
            </w:r>
            <w:r w:rsidR="00CB4556">
              <w:rPr>
                <w:rFonts w:ascii="Times New Roman" w:eastAsiaTheme="minorEastAsia" w:hAnsi="Times New Roman"/>
                <w:sz w:val="28"/>
                <w:szCs w:val="28"/>
              </w:rPr>
              <w:t xml:space="preserve"> </w:t>
            </w:r>
            <w:r w:rsidRPr="007F0023">
              <w:rPr>
                <w:rFonts w:ascii="Times New Roman" w:eastAsiaTheme="minorEastAsia" w:hAnsi="Times New Roman"/>
                <w:sz w:val="28"/>
                <w:szCs w:val="28"/>
              </w:rPr>
              <w:t xml:space="preserve"> а</w:t>
            </w:r>
            <w:r w:rsidRPr="00CB4556">
              <w:rPr>
                <w:rFonts w:ascii="Times New Roman" w:eastAsiaTheme="minorEastAsia" w:hAnsi="Times New Roman"/>
                <w:sz w:val="28"/>
                <w:szCs w:val="28"/>
                <w:vertAlign w:val="subscript"/>
              </w:rPr>
              <w:t>u</w:t>
            </w:r>
            <w:r w:rsidRPr="007F0023">
              <w:rPr>
                <w:rFonts w:ascii="Times New Roman" w:eastAsiaTheme="minorEastAsia" w:hAnsi="Times New Roman"/>
                <w:sz w:val="28"/>
                <w:szCs w:val="28"/>
              </w:rPr>
              <w:t xml:space="preserve"> – длина дуги максимума излучения</w:t>
            </w:r>
          </w:p>
        </w:tc>
      </w:tr>
    </w:tbl>
    <w:p w:rsidR="004C23FF" w:rsidRPr="007F0023" w:rsidRDefault="004C23FF" w:rsidP="004C23F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57E04" w:rsidRPr="007F0023">
        <w:rPr>
          <w:rFonts w:ascii="Times New Roman" w:hAnsi="Times New Roman" w:cs="Times New Roman"/>
          <w:noProof/>
          <w:sz w:val="28"/>
          <w:szCs w:val="28"/>
        </w:rPr>
        <w:object w:dxaOrig="6375" w:dyaOrig="5040">
          <v:shape id="_x0000_i1059" type="#_x0000_t75" alt="" style="width:233.65pt;height:185.15pt;mso-width-percent:0;mso-height-percent:0;mso-width-percent:0;mso-height-percent:0" o:ole="">
            <v:imagedata r:id="rId13" o:title="" gain="468114f" blacklevel="-15729f"/>
          </v:shape>
          <o:OLEObject Type="Embed" ProgID="WangImage.Document" ShapeID="_x0000_i1059" DrawAspect="Content" ObjectID="_1667073936" r:id="rId14"/>
        </w:object>
      </w:r>
      <w:r w:rsidRPr="004C23F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F0023">
        <w:rPr>
          <w:rFonts w:ascii="Times New Roman" w:hAnsi="Times New Roman" w:cs="Times New Roman"/>
          <w:sz w:val="28"/>
          <w:szCs w:val="28"/>
        </w:rPr>
        <w:t>Чтобы сохранить сопоставимость результатов решений ряда задач при увеличении числа преобразователей, необходимо чтобы их суммарная излучаемая мощность сохранялась. Поэтому</w:t>
      </w:r>
    </w:p>
    <w:p w:rsidR="004C23FF" w:rsidRDefault="004C23FF" w:rsidP="004C23FF">
      <w:pPr>
        <w:spacing w:line="360" w:lineRule="auto"/>
        <w:ind w:firstLine="0"/>
        <w:jc w:val="right"/>
        <w:rPr>
          <w:rFonts w:ascii="Times New Roman" w:hAnsi="Times New Roman" w:cs="Times New Roman"/>
          <w:sz w:val="28"/>
          <w:szCs w:val="28"/>
        </w:rPr>
      </w:pPr>
      <w:r w:rsidRPr="00CB4556">
        <w:rPr>
          <w:rFonts w:ascii="Times New Roman" w:hAnsi="Times New Roman" w:cs="Times New Roman"/>
          <w:sz w:val="28"/>
          <w:szCs w:val="28"/>
        </w:rPr>
        <w:t>N</w:t>
      </w:r>
      <w:r w:rsidRPr="005464C1">
        <w:rPr>
          <w:rFonts w:ascii="Times New Roman" w:hAnsi="Times New Roman" w:cs="Times New Roman"/>
          <w:sz w:val="28"/>
          <w:szCs w:val="28"/>
          <w:vertAlign w:val="subscript"/>
        </w:rPr>
        <w:t>i</w:t>
      </w:r>
      <w:r w:rsidRPr="00CB4556">
        <w:rPr>
          <w:rFonts w:ascii="Times New Roman" w:hAnsi="Times New Roman" w:cs="Times New Roman"/>
          <w:sz w:val="28"/>
          <w:szCs w:val="28"/>
        </w:rPr>
        <w:t xml:space="preserve">  = </w:t>
      </w:r>
      <w:r w:rsidR="00F57E04">
        <w:rPr>
          <w:noProof/>
          <w:position w:val="-30"/>
        </w:rPr>
        <w:object w:dxaOrig="240" w:dyaOrig="795">
          <v:shape id="_x0000_i1058" type="#_x0000_t75" alt="" style="width:11.75pt;height:39.65pt;mso-width-percent:0;mso-height-percent:0;mso-width-percent:0;mso-height-percent:0" o:ole="">
            <v:imagedata r:id="rId15" o:title=""/>
          </v:shape>
          <o:OLEObject Type="Embed" ProgID="Equation.2" ShapeID="_x0000_i1058" DrawAspect="Content" ObjectID="_1667073937" r:id="rId16"/>
        </w:object>
      </w:r>
      <w:r>
        <w:t xml:space="preserve">,   </w:t>
      </w:r>
      <w:r w:rsidRPr="008267A9">
        <w:tab/>
      </w:r>
      <w:r>
        <w:t xml:space="preserve">  </w:t>
      </w:r>
      <w:r w:rsidRPr="008267A9">
        <w:tab/>
      </w:r>
      <w:r w:rsidRPr="008267A9">
        <w:tab/>
      </w:r>
      <w:r w:rsidRPr="008267A9">
        <w:tab/>
      </w:r>
      <w:r w:rsidRPr="00CB4556">
        <w:rPr>
          <w:rFonts w:ascii="Times New Roman" w:hAnsi="Times New Roman" w:cs="Times New Roman"/>
          <w:sz w:val="28"/>
          <w:szCs w:val="28"/>
        </w:rPr>
        <w:t xml:space="preserve">        (1)</w:t>
      </w:r>
    </w:p>
    <w:p w:rsidR="007F0023" w:rsidRPr="007F0023" w:rsidRDefault="007F0023" w:rsidP="00CB4556">
      <w:pPr>
        <w:spacing w:line="360" w:lineRule="auto"/>
        <w:ind w:firstLine="0"/>
        <w:rPr>
          <w:rFonts w:ascii="Times New Roman" w:hAnsi="Times New Roman" w:cs="Times New Roman"/>
          <w:sz w:val="28"/>
          <w:szCs w:val="28"/>
        </w:rPr>
      </w:pPr>
      <w:r w:rsidRPr="007F0023">
        <w:rPr>
          <w:rFonts w:ascii="Times New Roman" w:hAnsi="Times New Roman" w:cs="Times New Roman"/>
          <w:sz w:val="28"/>
          <w:szCs w:val="28"/>
        </w:rPr>
        <w:t>где 1 – общая мощность излучателя (принята за единицу);</w:t>
      </w:r>
    </w:p>
    <w:p w:rsidR="007F0023" w:rsidRPr="007F0023" w:rsidRDefault="00880050" w:rsidP="007F0023">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7F0023" w:rsidRPr="007F0023">
        <w:rPr>
          <w:rFonts w:ascii="Times New Roman" w:hAnsi="Times New Roman" w:cs="Times New Roman"/>
          <w:sz w:val="28"/>
          <w:szCs w:val="28"/>
        </w:rPr>
        <w:t>i – число преобразователей;</w:t>
      </w:r>
    </w:p>
    <w:p w:rsidR="007F0023" w:rsidRPr="007F0023" w:rsidRDefault="00880050" w:rsidP="007F0023">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7F0023" w:rsidRPr="007F0023">
        <w:rPr>
          <w:rFonts w:ascii="Times New Roman" w:hAnsi="Times New Roman" w:cs="Times New Roman"/>
          <w:sz w:val="28"/>
          <w:szCs w:val="28"/>
        </w:rPr>
        <w:t>N</w:t>
      </w:r>
      <w:r w:rsidR="007F0023" w:rsidRPr="005464C1">
        <w:rPr>
          <w:rFonts w:ascii="Times New Roman" w:hAnsi="Times New Roman" w:cs="Times New Roman"/>
          <w:sz w:val="28"/>
          <w:szCs w:val="28"/>
          <w:vertAlign w:val="subscript"/>
        </w:rPr>
        <w:t>i</w:t>
      </w:r>
      <w:r w:rsidR="007F0023" w:rsidRPr="007F0023">
        <w:rPr>
          <w:rFonts w:ascii="Times New Roman" w:hAnsi="Times New Roman" w:cs="Times New Roman"/>
          <w:sz w:val="28"/>
          <w:szCs w:val="28"/>
        </w:rPr>
        <w:t xml:space="preserve"> –  мощность одного преобразователя.</w:t>
      </w:r>
    </w:p>
    <w:p w:rsidR="007F0023" w:rsidRPr="007F0023" w:rsidRDefault="007F0023" w:rsidP="007F0023">
      <w:pPr>
        <w:spacing w:line="360" w:lineRule="auto"/>
        <w:jc w:val="both"/>
        <w:rPr>
          <w:rFonts w:ascii="Times New Roman" w:hAnsi="Times New Roman" w:cs="Times New Roman"/>
          <w:sz w:val="28"/>
          <w:szCs w:val="28"/>
        </w:rPr>
      </w:pPr>
      <w:r w:rsidRPr="007F0023">
        <w:rPr>
          <w:rFonts w:ascii="Times New Roman" w:hAnsi="Times New Roman" w:cs="Times New Roman"/>
          <w:sz w:val="28"/>
          <w:szCs w:val="28"/>
        </w:rPr>
        <w:tab/>
        <w:t>Сформулируем граничные условия размещения излучателей с учетом конструктивных особенностей рабочей камеры установки для обеззараживания животноводческих стоков.</w:t>
      </w:r>
    </w:p>
    <w:p w:rsidR="007F0023" w:rsidRPr="007F0023" w:rsidRDefault="007F0023" w:rsidP="007F0023">
      <w:pPr>
        <w:spacing w:line="360" w:lineRule="auto"/>
        <w:jc w:val="both"/>
        <w:rPr>
          <w:rFonts w:ascii="Times New Roman" w:hAnsi="Times New Roman" w:cs="Times New Roman"/>
          <w:sz w:val="28"/>
          <w:szCs w:val="28"/>
        </w:rPr>
      </w:pPr>
      <w:r w:rsidRPr="007F0023">
        <w:rPr>
          <w:rFonts w:ascii="Times New Roman" w:hAnsi="Times New Roman" w:cs="Times New Roman"/>
          <w:sz w:val="28"/>
          <w:szCs w:val="28"/>
        </w:rPr>
        <w:tab/>
      </w:r>
      <w:r w:rsidR="00A644EA">
        <w:rPr>
          <w:rFonts w:ascii="Times New Roman" w:hAnsi="Times New Roman" w:cs="Times New Roman"/>
          <w:sz w:val="28"/>
          <w:szCs w:val="28"/>
        </w:rPr>
        <w:t xml:space="preserve">Определим величину зоны рабочей камеры без воздействия излучения при условии применения </w:t>
      </w:r>
      <w:r w:rsidRPr="007F0023">
        <w:rPr>
          <w:rFonts w:ascii="Times New Roman" w:hAnsi="Times New Roman" w:cs="Times New Roman"/>
          <w:sz w:val="28"/>
          <w:szCs w:val="28"/>
        </w:rPr>
        <w:t>числ</w:t>
      </w:r>
      <w:r w:rsidR="00A644EA">
        <w:rPr>
          <w:rFonts w:ascii="Times New Roman" w:hAnsi="Times New Roman" w:cs="Times New Roman"/>
          <w:sz w:val="28"/>
          <w:szCs w:val="28"/>
        </w:rPr>
        <w:t>а</w:t>
      </w:r>
      <w:r w:rsidRPr="007F0023">
        <w:rPr>
          <w:rFonts w:ascii="Times New Roman" w:hAnsi="Times New Roman" w:cs="Times New Roman"/>
          <w:sz w:val="28"/>
          <w:szCs w:val="28"/>
        </w:rPr>
        <w:t xml:space="preserve"> преобразователей </w:t>
      </w:r>
      <w:r w:rsidR="00A644EA">
        <w:rPr>
          <w:rFonts w:ascii="Times New Roman" w:hAnsi="Times New Roman" w:cs="Times New Roman"/>
          <w:sz w:val="28"/>
          <w:szCs w:val="28"/>
        </w:rPr>
        <w:t>равного</w:t>
      </w:r>
      <w:r w:rsidR="00FA312C">
        <w:rPr>
          <w:rFonts w:ascii="Times New Roman" w:hAnsi="Times New Roman" w:cs="Times New Roman"/>
          <w:sz w:val="28"/>
          <w:szCs w:val="28"/>
        </w:rPr>
        <w:t xml:space="preserve"> </w:t>
      </w:r>
      <w:r w:rsidR="00FA312C" w:rsidRPr="00A644EA">
        <w:rPr>
          <w:rFonts w:ascii="Times New Roman" w:hAnsi="Times New Roman" w:cs="Times New Roman"/>
          <w:i/>
          <w:sz w:val="28"/>
          <w:szCs w:val="28"/>
        </w:rPr>
        <w:t>i</w:t>
      </w:r>
    </w:p>
    <w:p w:rsidR="007F0023" w:rsidRPr="007F0023" w:rsidRDefault="007F0023" w:rsidP="007F0023">
      <w:pPr>
        <w:spacing w:line="360" w:lineRule="auto"/>
        <w:jc w:val="right"/>
        <w:rPr>
          <w:rFonts w:ascii="Times New Roman" w:hAnsi="Times New Roman" w:cs="Times New Roman"/>
          <w:sz w:val="28"/>
          <w:szCs w:val="28"/>
        </w:rPr>
      </w:pPr>
      <w:r w:rsidRPr="007F0023">
        <w:rPr>
          <w:rFonts w:ascii="Times New Roman" w:hAnsi="Times New Roman" w:cs="Times New Roman"/>
          <w:sz w:val="28"/>
          <w:szCs w:val="28"/>
        </w:rPr>
        <w:tab/>
      </w:r>
      <w:r w:rsidRPr="007F0023">
        <w:rPr>
          <w:rFonts w:ascii="Times New Roman" w:hAnsi="Times New Roman" w:cs="Times New Roman"/>
          <w:sz w:val="28"/>
          <w:szCs w:val="28"/>
        </w:rPr>
        <w:tab/>
      </w:r>
      <w:r w:rsidRPr="007F0023">
        <w:rPr>
          <w:rFonts w:ascii="Times New Roman" w:hAnsi="Times New Roman" w:cs="Times New Roman"/>
          <w:sz w:val="28"/>
          <w:szCs w:val="28"/>
        </w:rPr>
        <w:tab/>
        <w:t xml:space="preserve">2 </w:t>
      </w:r>
      <w:r w:rsidRPr="007F0023">
        <w:rPr>
          <w:rFonts w:ascii="Times New Roman" w:hAnsi="Times New Roman" w:cs="Times New Roman"/>
          <w:sz w:val="28"/>
          <w:szCs w:val="28"/>
        </w:rPr>
        <w:sym w:font="Symbol" w:char="F070"/>
      </w:r>
      <w:r w:rsidRPr="007F0023">
        <w:rPr>
          <w:rFonts w:ascii="Times New Roman" w:hAnsi="Times New Roman" w:cs="Times New Roman"/>
          <w:sz w:val="28"/>
          <w:szCs w:val="28"/>
        </w:rPr>
        <w:t xml:space="preserve"> Р </w:t>
      </w:r>
      <w:r w:rsidR="00880050">
        <w:rPr>
          <w:rFonts w:ascii="Times New Roman" w:hAnsi="Times New Roman" w:cs="Times New Roman"/>
          <w:sz w:val="28"/>
          <w:szCs w:val="28"/>
        </w:rPr>
        <w:t>–</w:t>
      </w:r>
      <w:r w:rsidRPr="007F0023">
        <w:rPr>
          <w:rFonts w:ascii="Times New Roman" w:hAnsi="Times New Roman" w:cs="Times New Roman"/>
          <w:sz w:val="28"/>
          <w:szCs w:val="28"/>
        </w:rPr>
        <w:t xml:space="preserve"> i а</w:t>
      </w:r>
      <w:r w:rsidRPr="00880050">
        <w:rPr>
          <w:rFonts w:ascii="Times New Roman" w:hAnsi="Times New Roman" w:cs="Times New Roman"/>
          <w:i/>
          <w:sz w:val="28"/>
          <w:szCs w:val="28"/>
          <w:vertAlign w:val="subscript"/>
        </w:rPr>
        <w:t>и</w:t>
      </w:r>
      <w:r w:rsidRPr="007F0023">
        <w:rPr>
          <w:rFonts w:ascii="Times New Roman" w:hAnsi="Times New Roman" w:cs="Times New Roman"/>
          <w:sz w:val="28"/>
          <w:szCs w:val="28"/>
        </w:rPr>
        <w:t xml:space="preserve"> .</w:t>
      </w:r>
      <w:r w:rsidRPr="007F0023">
        <w:rPr>
          <w:rFonts w:ascii="Times New Roman" w:hAnsi="Times New Roman" w:cs="Times New Roman"/>
          <w:sz w:val="28"/>
          <w:szCs w:val="28"/>
        </w:rPr>
        <w:tab/>
      </w:r>
      <w:r w:rsidRPr="007F0023">
        <w:rPr>
          <w:rFonts w:ascii="Times New Roman" w:hAnsi="Times New Roman" w:cs="Times New Roman"/>
          <w:sz w:val="28"/>
          <w:szCs w:val="28"/>
        </w:rPr>
        <w:tab/>
        <w:t xml:space="preserve">  </w:t>
      </w:r>
      <w:r w:rsidRPr="007F0023">
        <w:rPr>
          <w:rFonts w:ascii="Times New Roman" w:hAnsi="Times New Roman" w:cs="Times New Roman"/>
          <w:sz w:val="28"/>
          <w:szCs w:val="28"/>
        </w:rPr>
        <w:tab/>
      </w:r>
      <w:r w:rsidRPr="007F0023">
        <w:rPr>
          <w:rFonts w:ascii="Times New Roman" w:hAnsi="Times New Roman" w:cs="Times New Roman"/>
          <w:sz w:val="28"/>
          <w:szCs w:val="28"/>
        </w:rPr>
        <w:tab/>
        <w:t xml:space="preserve">         (2)</w:t>
      </w:r>
    </w:p>
    <w:p w:rsidR="007F0023" w:rsidRDefault="007F0023" w:rsidP="007F0023">
      <w:pPr>
        <w:spacing w:line="360" w:lineRule="auto"/>
        <w:jc w:val="both"/>
        <w:rPr>
          <w:rFonts w:ascii="Times New Roman" w:hAnsi="Times New Roman" w:cs="Times New Roman"/>
          <w:sz w:val="28"/>
          <w:szCs w:val="28"/>
        </w:rPr>
      </w:pPr>
      <w:r w:rsidRPr="007F0023">
        <w:rPr>
          <w:rFonts w:ascii="Times New Roman" w:hAnsi="Times New Roman" w:cs="Times New Roman"/>
          <w:sz w:val="28"/>
          <w:szCs w:val="28"/>
        </w:rPr>
        <w:tab/>
      </w:r>
      <w:r w:rsidR="00FA312C">
        <w:rPr>
          <w:rFonts w:ascii="Times New Roman" w:hAnsi="Times New Roman" w:cs="Times New Roman"/>
          <w:sz w:val="28"/>
          <w:szCs w:val="28"/>
        </w:rPr>
        <w:t xml:space="preserve">Эффективная обработка массы, проходящей через зону излучения в рабочей камере, возможна при условии обеспечения воздействия на материал как в областях дуг амплитуд максимальных давлений </w:t>
      </w:r>
      <w:r w:rsidRPr="007F0023">
        <w:rPr>
          <w:rFonts w:ascii="Times New Roman" w:hAnsi="Times New Roman" w:cs="Times New Roman"/>
          <w:sz w:val="28"/>
          <w:szCs w:val="28"/>
        </w:rPr>
        <w:t>каждого преобразователя, так и на примыкающих к ним дугах. Это условие может быть выполнено, если</w:t>
      </w:r>
    </w:p>
    <w:p w:rsidR="00880050" w:rsidRDefault="00F57E04" w:rsidP="00880050">
      <w:pPr>
        <w:spacing w:line="276" w:lineRule="auto"/>
        <w:jc w:val="right"/>
      </w:pPr>
      <w:r>
        <w:rPr>
          <w:i/>
          <w:noProof/>
          <w:position w:val="-30"/>
        </w:rPr>
        <w:object w:dxaOrig="645" w:dyaOrig="795">
          <v:shape id="_x0000_i1057" type="#_x0000_t75" alt="" style="width:32.35pt;height:39.65pt;mso-width-percent:0;mso-height-percent:0;mso-width-percent:0;mso-height-percent:0" o:ole="">
            <v:imagedata r:id="rId17" o:title=""/>
          </v:shape>
          <o:OLEObject Type="Embed" ProgID="Equation.2" ShapeID="_x0000_i1057" DrawAspect="Content" ObjectID="_1667073938" r:id="rId18"/>
        </w:object>
      </w:r>
      <w:r w:rsidR="00880050">
        <w:rPr>
          <w:i/>
        </w:rPr>
        <w:sym w:font="Symbol" w:char="F020"/>
      </w:r>
      <w:r w:rsidR="00880050" w:rsidRPr="00880050">
        <w:rPr>
          <w:rFonts w:ascii="Times New Roman" w:hAnsi="Times New Roman" w:cs="Times New Roman"/>
          <w:sz w:val="28"/>
          <w:szCs w:val="28"/>
        </w:rPr>
        <w:sym w:font="Symbol" w:char="F0A3"/>
      </w:r>
      <w:r w:rsidR="00880050" w:rsidRPr="00880050">
        <w:rPr>
          <w:rFonts w:ascii="Times New Roman" w:hAnsi="Times New Roman" w:cs="Times New Roman"/>
          <w:sz w:val="28"/>
          <w:szCs w:val="28"/>
        </w:rPr>
        <w:t xml:space="preserve"> а</w:t>
      </w:r>
      <w:r w:rsidR="00880050" w:rsidRPr="00880050">
        <w:rPr>
          <w:rFonts w:ascii="Times New Roman" w:hAnsi="Times New Roman" w:cs="Times New Roman"/>
          <w:i/>
          <w:sz w:val="28"/>
          <w:szCs w:val="28"/>
          <w:vertAlign w:val="subscript"/>
        </w:rPr>
        <w:t>и</w:t>
      </w:r>
      <w:r w:rsidR="00880050" w:rsidRPr="00880050">
        <w:rPr>
          <w:rFonts w:ascii="Times New Roman" w:hAnsi="Times New Roman" w:cs="Times New Roman"/>
          <w:sz w:val="28"/>
          <w:szCs w:val="28"/>
        </w:rPr>
        <w:tab/>
      </w:r>
      <w:r w:rsidR="00880050">
        <w:rPr>
          <w:rFonts w:ascii="Times New Roman" w:hAnsi="Times New Roman" w:cs="Times New Roman"/>
          <w:sz w:val="28"/>
          <w:szCs w:val="28"/>
        </w:rPr>
        <w:t xml:space="preserve">  </w:t>
      </w:r>
      <w:r w:rsidR="00880050" w:rsidRPr="00880050">
        <w:rPr>
          <w:rFonts w:ascii="Times New Roman" w:hAnsi="Times New Roman" w:cs="Times New Roman"/>
          <w:sz w:val="28"/>
          <w:szCs w:val="28"/>
        </w:rPr>
        <w:tab/>
        <w:t xml:space="preserve"> </w:t>
      </w:r>
      <w:r w:rsidR="00880050" w:rsidRPr="00880050">
        <w:rPr>
          <w:rFonts w:ascii="Times New Roman" w:hAnsi="Times New Roman" w:cs="Times New Roman"/>
          <w:sz w:val="28"/>
          <w:szCs w:val="28"/>
        </w:rPr>
        <w:tab/>
      </w:r>
      <w:r w:rsidR="00880050">
        <w:rPr>
          <w:rFonts w:ascii="Times New Roman" w:hAnsi="Times New Roman" w:cs="Times New Roman"/>
          <w:sz w:val="28"/>
          <w:szCs w:val="28"/>
        </w:rPr>
        <w:t xml:space="preserve">   </w:t>
      </w:r>
      <w:r w:rsidR="00880050" w:rsidRPr="00880050">
        <w:rPr>
          <w:rFonts w:ascii="Times New Roman" w:hAnsi="Times New Roman" w:cs="Times New Roman"/>
          <w:sz w:val="28"/>
          <w:szCs w:val="28"/>
        </w:rPr>
        <w:tab/>
        <w:t xml:space="preserve">    </w:t>
      </w:r>
      <w:r w:rsidR="00880050">
        <w:rPr>
          <w:rFonts w:ascii="Times New Roman" w:hAnsi="Times New Roman" w:cs="Times New Roman"/>
          <w:sz w:val="28"/>
          <w:szCs w:val="28"/>
        </w:rPr>
        <w:t xml:space="preserve">   </w:t>
      </w:r>
      <w:r w:rsidR="00880050" w:rsidRPr="00880050">
        <w:rPr>
          <w:rFonts w:ascii="Times New Roman" w:hAnsi="Times New Roman" w:cs="Times New Roman"/>
          <w:sz w:val="28"/>
          <w:szCs w:val="28"/>
        </w:rPr>
        <w:t xml:space="preserve"> (3)</w:t>
      </w:r>
    </w:p>
    <w:p w:rsidR="007F0023" w:rsidRPr="007F0023" w:rsidRDefault="007F0023" w:rsidP="00880050">
      <w:pPr>
        <w:spacing w:line="360" w:lineRule="auto"/>
        <w:jc w:val="both"/>
        <w:rPr>
          <w:rFonts w:ascii="Times New Roman" w:hAnsi="Times New Roman" w:cs="Times New Roman"/>
          <w:sz w:val="28"/>
          <w:szCs w:val="28"/>
        </w:rPr>
      </w:pPr>
      <w:r w:rsidRPr="007F0023">
        <w:rPr>
          <w:rFonts w:ascii="Times New Roman" w:hAnsi="Times New Roman" w:cs="Times New Roman"/>
          <w:sz w:val="28"/>
          <w:szCs w:val="28"/>
        </w:rPr>
        <w:tab/>
        <w:t>Следовательно, каждый преобразователь должен воздействовать на дугу длиной равной</w:t>
      </w:r>
    </w:p>
    <w:p w:rsidR="007F0023" w:rsidRPr="007F0023" w:rsidRDefault="007F0023" w:rsidP="007F0023">
      <w:pPr>
        <w:spacing w:line="360" w:lineRule="auto"/>
        <w:jc w:val="right"/>
        <w:rPr>
          <w:rFonts w:ascii="Times New Roman" w:hAnsi="Times New Roman" w:cs="Times New Roman"/>
          <w:sz w:val="28"/>
          <w:szCs w:val="28"/>
        </w:rPr>
      </w:pPr>
      <w:r w:rsidRPr="007F0023">
        <w:rPr>
          <w:rFonts w:ascii="Times New Roman" w:hAnsi="Times New Roman" w:cs="Times New Roman"/>
          <w:sz w:val="28"/>
          <w:szCs w:val="28"/>
        </w:rPr>
        <w:tab/>
      </w:r>
      <w:r w:rsidRPr="007F0023">
        <w:rPr>
          <w:rFonts w:ascii="Times New Roman" w:hAnsi="Times New Roman" w:cs="Times New Roman"/>
          <w:sz w:val="28"/>
          <w:szCs w:val="28"/>
        </w:rPr>
        <w:tab/>
      </w:r>
      <w:r w:rsidRPr="007F0023">
        <w:rPr>
          <w:rFonts w:ascii="Times New Roman" w:hAnsi="Times New Roman" w:cs="Times New Roman"/>
          <w:sz w:val="28"/>
          <w:szCs w:val="28"/>
        </w:rPr>
        <w:tab/>
      </w:r>
      <w:r w:rsidR="00880050" w:rsidRPr="00880050">
        <w:rPr>
          <w:rFonts w:ascii="Times New Roman" w:hAnsi="Times New Roman" w:cs="Times New Roman"/>
          <w:sz w:val="28"/>
          <w:szCs w:val="28"/>
        </w:rPr>
        <w:t>L</w:t>
      </w:r>
      <w:r w:rsidR="00880050" w:rsidRPr="00880050">
        <w:rPr>
          <w:rFonts w:ascii="Times New Roman" w:hAnsi="Times New Roman" w:cs="Times New Roman"/>
          <w:sz w:val="28"/>
          <w:szCs w:val="28"/>
          <w:vertAlign w:val="subscript"/>
        </w:rPr>
        <w:t>i</w:t>
      </w:r>
      <w:r w:rsidR="00880050" w:rsidRPr="00880050">
        <w:rPr>
          <w:rFonts w:ascii="Times New Roman" w:hAnsi="Times New Roman" w:cs="Times New Roman"/>
          <w:sz w:val="28"/>
          <w:szCs w:val="28"/>
        </w:rPr>
        <w:t xml:space="preserve"> = </w:t>
      </w:r>
      <w:r w:rsidR="00F57E04">
        <w:rPr>
          <w:noProof/>
          <w:position w:val="-30"/>
          <w:lang w:val="en-US"/>
        </w:rPr>
        <w:object w:dxaOrig="1485" w:dyaOrig="795">
          <v:shape id="_x0000_i1056" type="#_x0000_t75" alt="" style="width:74.95pt;height:39.65pt;mso-width-percent:0;mso-height-percent:0;mso-width-percent:0;mso-height-percent:0" o:ole="">
            <v:imagedata r:id="rId19" o:title=""/>
          </v:shape>
          <o:OLEObject Type="Embed" ProgID="Equation.2" ShapeID="_x0000_i1056" DrawAspect="Content" ObjectID="_1667073939" r:id="rId20"/>
        </w:object>
      </w:r>
      <w:r w:rsidR="00880050">
        <w:t>.</w:t>
      </w:r>
      <w:r w:rsidR="00880050" w:rsidRPr="008267A9">
        <w:tab/>
      </w:r>
      <w:r w:rsidR="00880050" w:rsidRPr="008267A9">
        <w:tab/>
      </w:r>
      <w:r w:rsidR="00880050" w:rsidRPr="008267A9">
        <w:tab/>
      </w:r>
      <w:r w:rsidR="00880050" w:rsidRPr="008267A9">
        <w:tab/>
      </w:r>
      <w:r w:rsidR="00880050" w:rsidRPr="00880050">
        <w:rPr>
          <w:rFonts w:ascii="Times New Roman" w:hAnsi="Times New Roman" w:cs="Times New Roman"/>
          <w:sz w:val="28"/>
          <w:szCs w:val="28"/>
        </w:rPr>
        <w:t>(4)</w:t>
      </w:r>
    </w:p>
    <w:p w:rsidR="007F0023" w:rsidRPr="007F0023" w:rsidRDefault="007F0023" w:rsidP="007F0023">
      <w:pPr>
        <w:spacing w:line="360" w:lineRule="auto"/>
        <w:jc w:val="both"/>
        <w:rPr>
          <w:rFonts w:ascii="Times New Roman" w:hAnsi="Times New Roman" w:cs="Times New Roman"/>
          <w:sz w:val="28"/>
          <w:szCs w:val="28"/>
        </w:rPr>
      </w:pPr>
      <w:r w:rsidRPr="007F0023">
        <w:rPr>
          <w:rFonts w:ascii="Times New Roman" w:hAnsi="Times New Roman" w:cs="Times New Roman"/>
          <w:sz w:val="28"/>
          <w:szCs w:val="28"/>
        </w:rPr>
        <w:tab/>
        <w:t xml:space="preserve">Поскольку характеристику направленности излучателей представляют в декартовой и в полярной системах координат, то поэтому граничные условия можно задать по полярному углу </w:t>
      </w:r>
      <w:r w:rsidRPr="007F0023">
        <w:rPr>
          <w:rFonts w:ascii="Times New Roman" w:hAnsi="Times New Roman" w:cs="Times New Roman"/>
          <w:sz w:val="28"/>
          <w:szCs w:val="28"/>
        </w:rPr>
        <w:sym w:font="Symbol" w:char="F06A"/>
      </w:r>
      <w:r w:rsidRPr="007F0023">
        <w:rPr>
          <w:rFonts w:ascii="Times New Roman" w:hAnsi="Times New Roman" w:cs="Times New Roman"/>
          <w:sz w:val="28"/>
          <w:szCs w:val="28"/>
        </w:rPr>
        <w:t>.</w:t>
      </w:r>
    </w:p>
    <w:p w:rsidR="00880050" w:rsidRDefault="007F0023" w:rsidP="007F0023">
      <w:pPr>
        <w:spacing w:line="360" w:lineRule="auto"/>
        <w:jc w:val="both"/>
        <w:rPr>
          <w:rFonts w:ascii="Times New Roman" w:hAnsi="Times New Roman" w:cs="Times New Roman"/>
          <w:sz w:val="28"/>
          <w:szCs w:val="28"/>
        </w:rPr>
      </w:pPr>
      <w:r w:rsidRPr="007F0023">
        <w:rPr>
          <w:rFonts w:ascii="Times New Roman" w:hAnsi="Times New Roman" w:cs="Times New Roman"/>
          <w:sz w:val="28"/>
          <w:szCs w:val="28"/>
        </w:rPr>
        <w:tab/>
        <w:t>Если</w:t>
      </w:r>
      <w:r w:rsidRPr="007F0023">
        <w:rPr>
          <w:rFonts w:ascii="Times New Roman" w:hAnsi="Times New Roman" w:cs="Times New Roman"/>
          <w:sz w:val="28"/>
          <w:szCs w:val="28"/>
        </w:rPr>
        <w:tab/>
        <w:t xml:space="preserve">   </w:t>
      </w:r>
      <w:r w:rsidRPr="007F0023">
        <w:rPr>
          <w:rFonts w:ascii="Times New Roman" w:hAnsi="Times New Roman" w:cs="Times New Roman"/>
          <w:sz w:val="28"/>
          <w:szCs w:val="28"/>
        </w:rPr>
        <w:tab/>
      </w:r>
    </w:p>
    <w:p w:rsidR="00880050" w:rsidRDefault="00880050" w:rsidP="00880050">
      <w:pPr>
        <w:spacing w:line="276" w:lineRule="auto"/>
        <w:jc w:val="right"/>
      </w:pPr>
      <w:r>
        <w:t xml:space="preserve">         </w:t>
      </w:r>
      <w:r w:rsidRPr="00880050">
        <w:rPr>
          <w:rFonts w:ascii="Times New Roman" w:hAnsi="Times New Roman" w:cs="Times New Roman"/>
          <w:sz w:val="28"/>
          <w:szCs w:val="28"/>
        </w:rPr>
        <w:sym w:font="Symbol" w:char="F06A"/>
      </w:r>
      <w:r w:rsidRPr="00880050">
        <w:rPr>
          <w:rFonts w:ascii="Times New Roman" w:hAnsi="Times New Roman" w:cs="Times New Roman"/>
          <w:sz w:val="28"/>
          <w:szCs w:val="28"/>
        </w:rPr>
        <w:t xml:space="preserve"> </w:t>
      </w:r>
      <w:r w:rsidRPr="00880050">
        <w:rPr>
          <w:rFonts w:ascii="Times New Roman" w:hAnsi="Times New Roman" w:cs="Times New Roman"/>
          <w:sz w:val="28"/>
          <w:szCs w:val="28"/>
        </w:rPr>
        <w:sym w:font="Symbol" w:char="F0A3"/>
      </w:r>
      <w:r w:rsidRPr="00880050">
        <w:rPr>
          <w:rFonts w:ascii="Times New Roman" w:hAnsi="Times New Roman" w:cs="Times New Roman"/>
          <w:sz w:val="28"/>
          <w:szCs w:val="28"/>
        </w:rPr>
        <w:t xml:space="preserve"> </w:t>
      </w:r>
      <w:r w:rsidR="00F57E04">
        <w:rPr>
          <w:i/>
          <w:noProof/>
          <w:position w:val="-30"/>
        </w:rPr>
        <w:object w:dxaOrig="480" w:dyaOrig="795">
          <v:shape id="_x0000_i1055" type="#_x0000_t75" alt="" style="width:24.25pt;height:39.65pt;mso-width-percent:0;mso-height-percent:0;mso-width-percent:0;mso-height-percent:0" o:ole="">
            <v:imagedata r:id="rId21" o:title=""/>
          </v:shape>
          <o:OLEObject Type="Embed" ProgID="Equation.2" ShapeID="_x0000_i1055" DrawAspect="Content" ObjectID="_1667073940" r:id="rId22"/>
        </w:object>
      </w:r>
      <w:r>
        <w:rPr>
          <w:i/>
        </w:rPr>
        <w:t xml:space="preserve"> + </w:t>
      </w:r>
      <w:r w:rsidR="00F57E04">
        <w:rPr>
          <w:i/>
          <w:noProof/>
          <w:position w:val="-30"/>
        </w:rPr>
        <w:object w:dxaOrig="375" w:dyaOrig="795">
          <v:shape id="_x0000_i1054" type="#_x0000_t75" alt="" style="width:19.1pt;height:39.65pt;mso-width-percent:0;mso-height-percent:0;mso-width-percent:0;mso-height-percent:0" o:ole="">
            <v:imagedata r:id="rId23" o:title=""/>
          </v:shape>
          <o:OLEObject Type="Embed" ProgID="Equation.2" ShapeID="_x0000_i1054" DrawAspect="Content" ObjectID="_1667073941" r:id="rId24"/>
        </w:object>
      </w:r>
      <w:r w:rsidRPr="00880050">
        <w:t xml:space="preserve"> ,</w:t>
      </w:r>
      <w:r>
        <w:tab/>
      </w:r>
      <w:r>
        <w:tab/>
      </w:r>
      <w:r>
        <w:tab/>
      </w:r>
      <w:r>
        <w:tab/>
      </w:r>
      <w:r w:rsidRPr="00880050">
        <w:rPr>
          <w:rFonts w:ascii="Times New Roman" w:hAnsi="Times New Roman" w:cs="Times New Roman"/>
          <w:sz w:val="28"/>
          <w:szCs w:val="28"/>
        </w:rPr>
        <w:t>(5)</w:t>
      </w:r>
    </w:p>
    <w:p w:rsidR="00880050" w:rsidRPr="008267A9" w:rsidRDefault="00880050" w:rsidP="00880050">
      <w:pPr>
        <w:spacing w:line="276" w:lineRule="auto"/>
        <w:ind w:firstLine="0"/>
        <w:jc w:val="both"/>
      </w:pPr>
      <w:r w:rsidRPr="00880050">
        <w:rPr>
          <w:rFonts w:ascii="Times New Roman" w:hAnsi="Times New Roman" w:cs="Times New Roman"/>
          <w:sz w:val="28"/>
          <w:szCs w:val="28"/>
        </w:rPr>
        <w:t>то</w:t>
      </w:r>
      <w:r w:rsidRPr="00880050">
        <w:rPr>
          <w:rFonts w:ascii="Times New Roman" w:hAnsi="Times New Roman" w:cs="Times New Roman"/>
          <w:sz w:val="28"/>
          <w:szCs w:val="28"/>
        </w:rPr>
        <w:tab/>
      </w:r>
      <w:r w:rsidRPr="00880050">
        <w:rPr>
          <w:rFonts w:ascii="Times New Roman" w:hAnsi="Times New Roman" w:cs="Times New Roman"/>
          <w:sz w:val="28"/>
          <w:szCs w:val="28"/>
        </w:rPr>
        <w:tab/>
        <w:t xml:space="preserve">                                            N</w:t>
      </w:r>
      <w:r w:rsidRPr="00685406">
        <w:rPr>
          <w:rFonts w:ascii="Times New Roman" w:hAnsi="Times New Roman" w:cs="Times New Roman"/>
          <w:sz w:val="28"/>
          <w:szCs w:val="28"/>
          <w:vertAlign w:val="subscript"/>
        </w:rPr>
        <w:t>i</w:t>
      </w:r>
      <w:r w:rsidRPr="00880050">
        <w:rPr>
          <w:rFonts w:ascii="Times New Roman" w:hAnsi="Times New Roman" w:cs="Times New Roman"/>
          <w:sz w:val="28"/>
          <w:szCs w:val="28"/>
        </w:rPr>
        <w:t xml:space="preserve"> = </w:t>
      </w:r>
      <w:r w:rsidR="00F57E04">
        <w:rPr>
          <w:noProof/>
          <w:position w:val="-30"/>
          <w:lang w:val="en-US"/>
        </w:rPr>
        <w:object w:dxaOrig="645" w:dyaOrig="795">
          <v:shape id="_x0000_i1053" type="#_x0000_t75" alt="" style="width:32.35pt;height:39.65pt;mso-width-percent:0;mso-height-percent:0;mso-width-percent:0;mso-height-percent:0" o:ole="">
            <v:imagedata r:id="rId25" o:title=""/>
          </v:shape>
          <o:OLEObject Type="Embed" ProgID="Equation.2" ShapeID="_x0000_i1053" DrawAspect="Content" ObjectID="_1667073942" r:id="rId26"/>
        </w:object>
      </w:r>
      <w:r w:rsidRPr="008267A9">
        <w:t xml:space="preserve"> .</w:t>
      </w:r>
    </w:p>
    <w:p w:rsidR="007F0023" w:rsidRDefault="007F0023" w:rsidP="007F0023">
      <w:pPr>
        <w:spacing w:line="360" w:lineRule="auto"/>
        <w:jc w:val="both"/>
        <w:rPr>
          <w:rFonts w:ascii="Times New Roman" w:hAnsi="Times New Roman" w:cs="Times New Roman"/>
          <w:sz w:val="28"/>
          <w:szCs w:val="28"/>
        </w:rPr>
      </w:pPr>
      <w:r w:rsidRPr="007F0023">
        <w:rPr>
          <w:rFonts w:ascii="Times New Roman" w:hAnsi="Times New Roman" w:cs="Times New Roman"/>
          <w:sz w:val="28"/>
          <w:szCs w:val="28"/>
        </w:rPr>
        <w:t xml:space="preserve">          Если</w:t>
      </w:r>
      <w:r w:rsidRPr="007F0023">
        <w:rPr>
          <w:rFonts w:ascii="Times New Roman" w:hAnsi="Times New Roman" w:cs="Times New Roman"/>
          <w:sz w:val="28"/>
          <w:szCs w:val="28"/>
        </w:rPr>
        <w:tab/>
      </w:r>
      <w:r w:rsidRPr="007F0023">
        <w:rPr>
          <w:rFonts w:ascii="Times New Roman" w:hAnsi="Times New Roman" w:cs="Times New Roman"/>
          <w:sz w:val="28"/>
          <w:szCs w:val="28"/>
        </w:rPr>
        <w:tab/>
      </w:r>
    </w:p>
    <w:p w:rsidR="00880050" w:rsidRDefault="00880050" w:rsidP="00880050">
      <w:pPr>
        <w:spacing w:line="276" w:lineRule="auto"/>
        <w:jc w:val="right"/>
      </w:pPr>
      <w:r w:rsidRPr="00880050">
        <w:rPr>
          <w:rFonts w:ascii="Times New Roman" w:hAnsi="Times New Roman" w:cs="Times New Roman"/>
          <w:sz w:val="28"/>
          <w:szCs w:val="28"/>
        </w:rPr>
        <w:sym w:font="Symbol" w:char="F06A"/>
      </w:r>
      <w:r w:rsidRPr="00880050">
        <w:rPr>
          <w:rFonts w:ascii="Times New Roman" w:hAnsi="Times New Roman" w:cs="Times New Roman"/>
          <w:sz w:val="28"/>
          <w:szCs w:val="28"/>
        </w:rPr>
        <w:t xml:space="preserve"> </w:t>
      </w:r>
      <w:r w:rsidRPr="00880050">
        <w:rPr>
          <w:rFonts w:ascii="Times New Roman" w:hAnsi="Times New Roman" w:cs="Times New Roman"/>
          <w:sz w:val="28"/>
          <w:szCs w:val="28"/>
        </w:rPr>
        <w:sym w:font="Symbol" w:char="F0A3"/>
      </w:r>
      <w:r w:rsidRPr="00880050">
        <w:rPr>
          <w:rFonts w:ascii="Times New Roman" w:hAnsi="Times New Roman" w:cs="Times New Roman"/>
          <w:sz w:val="28"/>
          <w:szCs w:val="28"/>
        </w:rPr>
        <w:t xml:space="preserve"> </w:t>
      </w:r>
      <w:r w:rsidR="00F57E04">
        <w:rPr>
          <w:i/>
          <w:noProof/>
          <w:position w:val="-30"/>
        </w:rPr>
        <w:object w:dxaOrig="480" w:dyaOrig="795">
          <v:shape id="_x0000_i1052" type="#_x0000_t75" alt="" style="width:24.25pt;height:39.65pt;mso-width-percent:0;mso-height-percent:0;mso-width-percent:0;mso-height-percent:0" o:ole="">
            <v:imagedata r:id="rId21" o:title=""/>
          </v:shape>
          <o:OLEObject Type="Embed" ProgID="Equation.2" ShapeID="_x0000_i1052" DrawAspect="Content" ObjectID="_1667073943" r:id="rId27"/>
        </w:object>
      </w:r>
      <w:r>
        <w:rPr>
          <w:i/>
        </w:rPr>
        <w:t xml:space="preserve"> </w:t>
      </w:r>
      <w:r>
        <w:t>-</w:t>
      </w:r>
      <w:r>
        <w:rPr>
          <w:i/>
        </w:rPr>
        <w:t xml:space="preserve"> </w:t>
      </w:r>
      <w:r w:rsidR="00F57E04">
        <w:rPr>
          <w:i/>
          <w:noProof/>
          <w:position w:val="-30"/>
        </w:rPr>
        <w:object w:dxaOrig="375" w:dyaOrig="795">
          <v:shape id="_x0000_i1051" type="#_x0000_t75" alt="" style="width:19.1pt;height:39.65pt;mso-width-percent:0;mso-height-percent:0;mso-width-percent:0;mso-height-percent:0" o:ole="">
            <v:imagedata r:id="rId23" o:title=""/>
          </v:shape>
          <o:OLEObject Type="Embed" ProgID="Equation.2" ShapeID="_x0000_i1051" DrawAspect="Content" ObjectID="_1667073944" r:id="rId28"/>
        </w:object>
      </w:r>
      <w:r>
        <w:rPr>
          <w:i/>
        </w:rPr>
        <w:t xml:space="preserve"> </w:t>
      </w:r>
      <w:r w:rsidRPr="00880050">
        <w:rPr>
          <w:rFonts w:ascii="Times New Roman" w:hAnsi="Times New Roman" w:cs="Times New Roman"/>
          <w:sz w:val="28"/>
          <w:szCs w:val="28"/>
        </w:rPr>
        <w:t>,</w:t>
      </w:r>
      <w:r>
        <w:rPr>
          <w:rFonts w:ascii="Times New Roman" w:hAnsi="Times New Roman" w:cs="Times New Roman"/>
          <w:sz w:val="28"/>
          <w:szCs w:val="28"/>
        </w:rPr>
        <w:tab/>
      </w:r>
      <w:r w:rsidRPr="00880050">
        <w:rPr>
          <w:rFonts w:ascii="Times New Roman" w:hAnsi="Times New Roman" w:cs="Times New Roman"/>
          <w:sz w:val="28"/>
          <w:szCs w:val="28"/>
        </w:rPr>
        <w:tab/>
      </w:r>
      <w:r w:rsidRPr="00880050">
        <w:rPr>
          <w:rFonts w:ascii="Times New Roman" w:hAnsi="Times New Roman" w:cs="Times New Roman"/>
          <w:sz w:val="28"/>
          <w:szCs w:val="28"/>
        </w:rPr>
        <w:tab/>
      </w:r>
      <w:r w:rsidRPr="00880050">
        <w:rPr>
          <w:rFonts w:ascii="Times New Roman" w:hAnsi="Times New Roman" w:cs="Times New Roman"/>
          <w:sz w:val="28"/>
          <w:szCs w:val="28"/>
        </w:rPr>
        <w:tab/>
        <w:t>(6)</w:t>
      </w:r>
    </w:p>
    <w:p w:rsidR="00880050" w:rsidRDefault="00880050" w:rsidP="00880050">
      <w:pPr>
        <w:spacing w:line="276" w:lineRule="auto"/>
        <w:ind w:firstLine="0"/>
        <w:jc w:val="both"/>
      </w:pPr>
      <w:r w:rsidRPr="00880050">
        <w:rPr>
          <w:rFonts w:ascii="Times New Roman" w:hAnsi="Times New Roman" w:cs="Times New Roman"/>
          <w:sz w:val="28"/>
          <w:szCs w:val="28"/>
        </w:rPr>
        <w:t>то</w:t>
      </w:r>
      <w:r w:rsidRPr="00880050">
        <w:rPr>
          <w:rFonts w:ascii="Times New Roman" w:hAnsi="Times New Roman" w:cs="Times New Roman"/>
          <w:sz w:val="28"/>
          <w:szCs w:val="28"/>
        </w:rPr>
        <w:tab/>
        <w:t xml:space="preserve">                                                              N</w:t>
      </w:r>
      <w:r w:rsidRPr="00685406">
        <w:rPr>
          <w:rFonts w:ascii="Times New Roman" w:hAnsi="Times New Roman" w:cs="Times New Roman"/>
          <w:sz w:val="28"/>
          <w:szCs w:val="28"/>
          <w:vertAlign w:val="subscript"/>
        </w:rPr>
        <w:t>i</w:t>
      </w:r>
      <w:r w:rsidRPr="00880050">
        <w:rPr>
          <w:rFonts w:ascii="Times New Roman" w:hAnsi="Times New Roman" w:cs="Times New Roman"/>
          <w:sz w:val="28"/>
          <w:szCs w:val="28"/>
        </w:rPr>
        <w:t xml:space="preserve"> = 0.</w:t>
      </w:r>
    </w:p>
    <w:p w:rsidR="00A40576" w:rsidRDefault="007F0023" w:rsidP="007F0023">
      <w:pPr>
        <w:spacing w:line="360" w:lineRule="auto"/>
        <w:jc w:val="both"/>
        <w:rPr>
          <w:rFonts w:ascii="Times New Roman" w:hAnsi="Times New Roman" w:cs="Times New Roman"/>
          <w:sz w:val="28"/>
          <w:szCs w:val="28"/>
        </w:rPr>
      </w:pPr>
      <w:r w:rsidRPr="007F0023">
        <w:rPr>
          <w:rFonts w:ascii="Times New Roman" w:hAnsi="Times New Roman" w:cs="Times New Roman"/>
          <w:sz w:val="28"/>
          <w:szCs w:val="28"/>
        </w:rPr>
        <w:tab/>
        <w:t xml:space="preserve">Таким образом, при выполнении граничных условий амплитуды </w:t>
      </w:r>
      <w:r w:rsidR="00685406">
        <w:rPr>
          <w:rFonts w:ascii="Times New Roman" w:hAnsi="Times New Roman" w:cs="Times New Roman"/>
          <w:sz w:val="28"/>
          <w:szCs w:val="28"/>
        </w:rPr>
        <w:t xml:space="preserve">давления </w:t>
      </w:r>
      <w:r w:rsidRPr="007F0023">
        <w:rPr>
          <w:rFonts w:ascii="Times New Roman" w:hAnsi="Times New Roman" w:cs="Times New Roman"/>
          <w:sz w:val="28"/>
          <w:szCs w:val="28"/>
        </w:rPr>
        <w:t xml:space="preserve">равномерно распределены </w:t>
      </w:r>
      <w:r w:rsidR="00685406">
        <w:rPr>
          <w:rFonts w:ascii="Times New Roman" w:hAnsi="Times New Roman" w:cs="Times New Roman"/>
          <w:sz w:val="28"/>
          <w:szCs w:val="28"/>
        </w:rPr>
        <w:t xml:space="preserve"> на участках зон излучения и приравниваются нулю за пределами зон воздействия преобразователей.  Спектр зоны амплитуды давления по области излучения ограничен огибающей пограничной кривой, форма которой </w:t>
      </w:r>
      <w:r w:rsidRPr="007F0023">
        <w:rPr>
          <w:rFonts w:ascii="Times New Roman" w:hAnsi="Times New Roman" w:cs="Times New Roman"/>
          <w:sz w:val="28"/>
          <w:szCs w:val="28"/>
        </w:rPr>
        <w:t>определяется количеством преобразователей, см. рисунок 3.</w:t>
      </w:r>
    </w:p>
    <w:p w:rsidR="004C23FF" w:rsidRDefault="004C23FF" w:rsidP="004C23FF">
      <w:pPr>
        <w:spacing w:line="360" w:lineRule="auto"/>
        <w:ind w:firstLine="709"/>
        <w:jc w:val="both"/>
        <w:rPr>
          <w:rFonts w:ascii="Times New Roman" w:hAnsi="Times New Roman" w:cs="Times New Roman"/>
          <w:sz w:val="28"/>
          <w:szCs w:val="28"/>
        </w:rPr>
      </w:pPr>
      <w:r w:rsidRPr="00685406">
        <w:rPr>
          <w:rFonts w:ascii="Times New Roman" w:hAnsi="Times New Roman" w:cs="Times New Roman"/>
          <w:sz w:val="28"/>
          <w:szCs w:val="28"/>
        </w:rPr>
        <w:t>Для</w:t>
      </w:r>
      <w:r>
        <w:rPr>
          <w:rFonts w:ascii="Times New Roman" w:hAnsi="Times New Roman" w:cs="Times New Roman"/>
          <w:sz w:val="28"/>
          <w:szCs w:val="28"/>
        </w:rPr>
        <w:t xml:space="preserve"> составления </w:t>
      </w:r>
      <w:r w:rsidRPr="00685406">
        <w:rPr>
          <w:rFonts w:ascii="Times New Roman" w:hAnsi="Times New Roman" w:cs="Times New Roman"/>
          <w:sz w:val="28"/>
          <w:szCs w:val="28"/>
        </w:rPr>
        <w:t xml:space="preserve">математической модели огибающей </w:t>
      </w:r>
      <w:r>
        <w:rPr>
          <w:rFonts w:ascii="Times New Roman" w:hAnsi="Times New Roman" w:cs="Times New Roman"/>
          <w:sz w:val="28"/>
          <w:szCs w:val="28"/>
        </w:rPr>
        <w:t xml:space="preserve"> по </w:t>
      </w:r>
      <w:r w:rsidRPr="00685406">
        <w:rPr>
          <w:rFonts w:ascii="Times New Roman" w:hAnsi="Times New Roman" w:cs="Times New Roman"/>
          <w:sz w:val="28"/>
          <w:szCs w:val="28"/>
        </w:rPr>
        <w:t>распределени</w:t>
      </w:r>
      <w:r>
        <w:rPr>
          <w:rFonts w:ascii="Times New Roman" w:hAnsi="Times New Roman" w:cs="Times New Roman"/>
          <w:sz w:val="28"/>
          <w:szCs w:val="28"/>
        </w:rPr>
        <w:t>ю</w:t>
      </w:r>
      <w:r w:rsidRPr="00685406">
        <w:rPr>
          <w:rFonts w:ascii="Times New Roman" w:hAnsi="Times New Roman" w:cs="Times New Roman"/>
          <w:sz w:val="28"/>
          <w:szCs w:val="28"/>
        </w:rPr>
        <w:t xml:space="preserve"> амплитуд давления </w:t>
      </w:r>
      <w:r>
        <w:rPr>
          <w:rFonts w:ascii="Times New Roman" w:hAnsi="Times New Roman" w:cs="Times New Roman"/>
          <w:sz w:val="28"/>
          <w:szCs w:val="28"/>
        </w:rPr>
        <w:t xml:space="preserve">используем </w:t>
      </w:r>
      <w:r w:rsidRPr="00685406">
        <w:rPr>
          <w:rFonts w:ascii="Times New Roman" w:hAnsi="Times New Roman" w:cs="Times New Roman"/>
          <w:sz w:val="28"/>
          <w:szCs w:val="28"/>
        </w:rPr>
        <w:t>уравнение Лапласа.</w:t>
      </w:r>
      <w:r w:rsidRPr="007F0023">
        <w:rPr>
          <w:rFonts w:ascii="Times New Roman" w:hAnsi="Times New Roman" w:cs="Times New Roman"/>
          <w:sz w:val="28"/>
          <w:szCs w:val="28"/>
        </w:rPr>
        <w:t xml:space="preserve"> </w:t>
      </w:r>
      <w:r>
        <w:rPr>
          <w:rFonts w:ascii="Times New Roman" w:hAnsi="Times New Roman" w:cs="Times New Roman"/>
          <w:sz w:val="28"/>
          <w:szCs w:val="28"/>
        </w:rPr>
        <w:t xml:space="preserve">С учетом </w:t>
      </w:r>
      <w:r w:rsidRPr="007F0023">
        <w:rPr>
          <w:rFonts w:ascii="Times New Roman" w:hAnsi="Times New Roman" w:cs="Times New Roman"/>
          <w:sz w:val="28"/>
          <w:szCs w:val="28"/>
        </w:rPr>
        <w:t>существующих теорий и моделей акустики волновое уравнение представляет собой выражение</w:t>
      </w:r>
    </w:p>
    <w:p w:rsidR="004C23FF" w:rsidRPr="007F0023" w:rsidRDefault="004C23FF" w:rsidP="004C23FF">
      <w:pPr>
        <w:spacing w:line="360" w:lineRule="auto"/>
        <w:ind w:firstLine="0"/>
        <w:jc w:val="both"/>
        <w:rPr>
          <w:rFonts w:ascii="Times New Roman" w:hAnsi="Times New Roman" w:cs="Times New Roman"/>
          <w:sz w:val="28"/>
          <w:szCs w:val="28"/>
        </w:rPr>
      </w:pPr>
    </w:p>
    <w:tbl>
      <w:tblPr>
        <w:tblStyle w:val="TableGrid"/>
        <w:tblpPr w:leftFromText="180" w:rightFromText="180" w:vertAnchor="text" w:horzAnchor="margin" w:tblpXSpec="right" w:tblpY="-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5"/>
      </w:tblGrid>
      <w:tr w:rsidR="007F0023" w:rsidRPr="007F0023" w:rsidTr="00CB4556">
        <w:trPr>
          <w:trHeight w:val="2910"/>
        </w:trPr>
        <w:tc>
          <w:tcPr>
            <w:tcW w:w="4975" w:type="dxa"/>
          </w:tcPr>
          <w:p w:rsidR="007F0023" w:rsidRPr="007F0023" w:rsidRDefault="007F0023" w:rsidP="007F0023">
            <w:pPr>
              <w:spacing w:line="360" w:lineRule="auto"/>
              <w:rPr>
                <w:rFonts w:ascii="Times New Roman" w:eastAsiaTheme="minorEastAsia" w:hAnsi="Times New Roman"/>
                <w:sz w:val="28"/>
                <w:szCs w:val="28"/>
              </w:rPr>
            </w:pPr>
          </w:p>
          <w:p w:rsidR="007F0023" w:rsidRPr="007F0023" w:rsidRDefault="007F0023" w:rsidP="007F0023">
            <w:pPr>
              <w:spacing w:line="360" w:lineRule="auto"/>
              <w:rPr>
                <w:rFonts w:ascii="Times New Roman" w:eastAsiaTheme="minorEastAsia" w:hAnsi="Times New Roman"/>
                <w:sz w:val="28"/>
                <w:szCs w:val="28"/>
              </w:rPr>
            </w:pPr>
          </w:p>
          <w:p w:rsidR="007F0023" w:rsidRPr="007F0023" w:rsidRDefault="007F0023" w:rsidP="007F0023">
            <w:pPr>
              <w:spacing w:line="360" w:lineRule="auto"/>
              <w:rPr>
                <w:rFonts w:ascii="Times New Roman" w:eastAsiaTheme="minorEastAsia" w:hAnsi="Times New Roman"/>
                <w:sz w:val="28"/>
                <w:szCs w:val="28"/>
              </w:rPr>
            </w:pPr>
          </w:p>
          <w:p w:rsidR="007F0023" w:rsidRPr="007F0023" w:rsidRDefault="007F0023" w:rsidP="007F0023">
            <w:pPr>
              <w:spacing w:line="360" w:lineRule="auto"/>
              <w:jc w:val="both"/>
              <w:rPr>
                <w:rFonts w:ascii="Times New Roman" w:eastAsiaTheme="minorEastAsia" w:hAnsi="Times New Roman"/>
                <w:sz w:val="28"/>
                <w:szCs w:val="28"/>
              </w:rPr>
            </w:pPr>
            <w:r w:rsidRPr="007F0023">
              <w:rPr>
                <w:rFonts w:ascii="Times New Roman" w:eastAsiaTheme="minorEastAsia" w:hAnsi="Times New Roman"/>
                <w:sz w:val="28"/>
                <w:szCs w:val="28"/>
              </w:rPr>
              <w:t>Рисунок 3</w:t>
            </w:r>
            <w:r w:rsidR="00A40576">
              <w:rPr>
                <w:rFonts w:ascii="Times New Roman" w:eastAsiaTheme="minorEastAsia" w:hAnsi="Times New Roman"/>
                <w:sz w:val="28"/>
                <w:szCs w:val="28"/>
              </w:rPr>
              <w:t xml:space="preserve"> –</w:t>
            </w:r>
            <w:r w:rsidRPr="007F0023">
              <w:rPr>
                <w:rFonts w:ascii="Times New Roman" w:eastAsiaTheme="minorEastAsia" w:hAnsi="Times New Roman"/>
                <w:sz w:val="28"/>
                <w:szCs w:val="28"/>
              </w:rPr>
              <w:t xml:space="preserve">    Эпюра огибающей амплитуд, образованных тремя  излучателями</w:t>
            </w:r>
          </w:p>
        </w:tc>
      </w:tr>
    </w:tbl>
    <w:p w:rsidR="007F0023" w:rsidRDefault="007F0023" w:rsidP="007F0023">
      <w:pPr>
        <w:spacing w:line="360" w:lineRule="auto"/>
        <w:jc w:val="both"/>
        <w:rPr>
          <w:rFonts w:ascii="Times New Roman" w:hAnsi="Times New Roman" w:cs="Times New Roman"/>
          <w:sz w:val="28"/>
          <w:szCs w:val="28"/>
        </w:rPr>
      </w:pPr>
      <w:r w:rsidRPr="007F0023">
        <w:rPr>
          <w:rFonts w:ascii="Times New Roman" w:hAnsi="Times New Roman" w:cs="Times New Roman"/>
          <w:sz w:val="28"/>
          <w:szCs w:val="28"/>
        </w:rPr>
        <w:tab/>
      </w:r>
      <w:r w:rsidR="00F57E04" w:rsidRPr="007F0023">
        <w:rPr>
          <w:rFonts w:ascii="Times New Roman" w:hAnsi="Times New Roman" w:cs="Times New Roman"/>
          <w:noProof/>
          <w:sz w:val="28"/>
          <w:szCs w:val="28"/>
        </w:rPr>
        <w:object w:dxaOrig="8085" w:dyaOrig="6105">
          <v:shape id="_x0000_i1050" type="#_x0000_t75" alt="" style="width:157.95pt;height:152.1pt;mso-width-percent:0;mso-height-percent:0;mso-width-percent:0;mso-height-percent:0" o:ole="">
            <v:imagedata r:id="rId29" o:title="" croptop="10399f" cropbottom="9915f" cropleft="7464f" cropright="22938f"/>
          </v:shape>
          <o:OLEObject Type="Embed" ProgID="PBrush" ShapeID="_x0000_i1050" DrawAspect="Content" ObjectID="_1667073945" r:id="rId30"/>
        </w:object>
      </w:r>
    </w:p>
    <w:p w:rsidR="005464C1" w:rsidRPr="007F0023" w:rsidRDefault="00F57E04" w:rsidP="005464C1">
      <w:pPr>
        <w:spacing w:line="276" w:lineRule="auto"/>
        <w:jc w:val="right"/>
        <w:rPr>
          <w:rFonts w:ascii="Times New Roman" w:hAnsi="Times New Roman" w:cs="Times New Roman"/>
          <w:sz w:val="28"/>
          <w:szCs w:val="28"/>
        </w:rPr>
      </w:pPr>
      <w:r>
        <w:rPr>
          <w:noProof/>
          <w:position w:val="-22"/>
          <w:lang w:val="en-US"/>
        </w:rPr>
        <w:object w:dxaOrig="495" w:dyaOrig="660">
          <v:shape id="_x0000_i1049" type="#_x0000_t75" alt="" style="width:25.7pt;height:33.05pt;mso-width-percent:0;mso-height-percent:0;mso-width-percent:0;mso-height-percent:0" o:ole="">
            <v:imagedata r:id="rId31" o:title=""/>
          </v:shape>
          <o:OLEObject Type="Embed" ProgID="Equation.2" ShapeID="_x0000_i1049" DrawAspect="Content" ObjectID="_1667073946" r:id="rId32"/>
        </w:object>
      </w:r>
      <w:r w:rsidR="005464C1" w:rsidRPr="008267A9">
        <w:t xml:space="preserve">= </w:t>
      </w:r>
      <w:r w:rsidR="005464C1" w:rsidRPr="007F0023">
        <w:rPr>
          <w:i/>
          <w:caps/>
          <w:sz w:val="28"/>
          <w:szCs w:val="28"/>
          <w:lang w:val="en-US"/>
        </w:rPr>
        <w:t>c</w:t>
      </w:r>
      <w:r w:rsidR="005464C1" w:rsidRPr="007F0023">
        <w:rPr>
          <w:sz w:val="28"/>
          <w:szCs w:val="28"/>
          <w:vertAlign w:val="superscript"/>
        </w:rPr>
        <w:t>2</w:t>
      </w:r>
      <w:r w:rsidR="005464C1">
        <w:rPr>
          <w:sz w:val="36"/>
        </w:rPr>
        <w:t>(</w:t>
      </w:r>
      <w:r>
        <w:rPr>
          <w:noProof/>
          <w:position w:val="-22"/>
          <w:lang w:val="en-US"/>
        </w:rPr>
        <w:object w:dxaOrig="525" w:dyaOrig="660">
          <v:shape id="_x0000_i1048" type="#_x0000_t75" alt="" style="width:26.45pt;height:33.05pt;mso-width-percent:0;mso-height-percent:0;mso-width-percent:0;mso-height-percent:0" o:ole="">
            <v:imagedata r:id="rId33" o:title=""/>
          </v:shape>
          <o:OLEObject Type="Embed" ProgID="Equation.2" ShapeID="_x0000_i1048" DrawAspect="Content" ObjectID="_1667073947" r:id="rId34"/>
        </w:object>
      </w:r>
      <w:r w:rsidR="005464C1" w:rsidRPr="008267A9">
        <w:t xml:space="preserve"> + </w:t>
      </w:r>
      <w:r>
        <w:rPr>
          <w:noProof/>
          <w:position w:val="-26"/>
          <w:lang w:val="en-US"/>
        </w:rPr>
        <w:object w:dxaOrig="495" w:dyaOrig="705">
          <v:shape id="_x0000_i1047" type="#_x0000_t75" alt="" style="width:25.7pt;height:35.25pt;mso-width-percent:0;mso-height-percent:0;mso-width-percent:0;mso-height-percent:0" o:ole="">
            <v:imagedata r:id="rId35" o:title=""/>
          </v:shape>
          <o:OLEObject Type="Embed" ProgID="Equation.2" ShapeID="_x0000_i1047" DrawAspect="Content" ObjectID="_1667073948" r:id="rId36"/>
        </w:object>
      </w:r>
      <w:r w:rsidR="005464C1">
        <w:rPr>
          <w:sz w:val="36"/>
        </w:rPr>
        <w:t>)</w:t>
      </w:r>
      <w:r w:rsidR="005464C1" w:rsidRPr="007F0023">
        <w:rPr>
          <w:sz w:val="28"/>
          <w:szCs w:val="28"/>
        </w:rPr>
        <w:t>,</w:t>
      </w:r>
      <w:r w:rsidR="005464C1" w:rsidRPr="008267A9">
        <w:t xml:space="preserve">  </w:t>
      </w:r>
      <w:r w:rsidR="005464C1" w:rsidRPr="008267A9">
        <w:tab/>
      </w:r>
      <w:r w:rsidR="005464C1" w:rsidRPr="008267A9">
        <w:tab/>
      </w:r>
      <w:r w:rsidR="005464C1" w:rsidRPr="008267A9">
        <w:tab/>
      </w:r>
      <w:r w:rsidR="005464C1" w:rsidRPr="008267A9">
        <w:tab/>
      </w:r>
      <w:r w:rsidR="005464C1">
        <w:t xml:space="preserve">        </w:t>
      </w:r>
      <w:r w:rsidR="005464C1" w:rsidRPr="007F0023">
        <w:rPr>
          <w:rFonts w:ascii="Times New Roman" w:hAnsi="Times New Roman" w:cs="Times New Roman"/>
          <w:sz w:val="28"/>
          <w:szCs w:val="28"/>
        </w:rPr>
        <w:t>(7)</w:t>
      </w:r>
    </w:p>
    <w:p w:rsidR="007F0023" w:rsidRDefault="007F0023" w:rsidP="007F0023">
      <w:pPr>
        <w:spacing w:line="276" w:lineRule="auto"/>
        <w:ind w:firstLine="0"/>
        <w:jc w:val="both"/>
      </w:pPr>
      <w:r w:rsidRPr="007F0023">
        <w:rPr>
          <w:rFonts w:ascii="Times New Roman" w:hAnsi="Times New Roman" w:cs="Times New Roman"/>
          <w:sz w:val="28"/>
          <w:szCs w:val="28"/>
        </w:rPr>
        <w:t>а в случае установившегося ультразвукового поля</w:t>
      </w:r>
      <w:r>
        <w:t xml:space="preserve">  </w:t>
      </w:r>
      <w:r w:rsidR="00F57E04">
        <w:rPr>
          <w:noProof/>
          <w:position w:val="-22"/>
          <w:lang w:val="en-US"/>
        </w:rPr>
        <w:object w:dxaOrig="495" w:dyaOrig="660">
          <v:shape id="_x0000_i1046" type="#_x0000_t75" alt="" style="width:25.7pt;height:33.05pt;mso-width-percent:0;mso-height-percent:0;mso-width-percent:0;mso-height-percent:0" o:ole="">
            <v:imagedata r:id="rId31" o:title=""/>
          </v:shape>
          <o:OLEObject Type="Embed" ProgID="Equation.2" ShapeID="_x0000_i1046" DrawAspect="Content" ObjectID="_1667073949" r:id="rId37"/>
        </w:object>
      </w:r>
      <w:r>
        <w:rPr>
          <w:lang w:val="en-US"/>
        </w:rPr>
        <w:sym w:font="Symbol" w:char="F0AE"/>
      </w:r>
      <w:r>
        <w:t xml:space="preserve"> </w:t>
      </w:r>
      <w:r w:rsidRPr="007F0023">
        <w:rPr>
          <w:rFonts w:ascii="Times New Roman" w:hAnsi="Times New Roman" w:cs="Times New Roman"/>
          <w:sz w:val="28"/>
          <w:szCs w:val="28"/>
        </w:rPr>
        <w:t>0, что приводит к уравнению Гельмгольца</w:t>
      </w:r>
    </w:p>
    <w:p w:rsidR="007F0023" w:rsidRPr="007F0023" w:rsidRDefault="007F0023" w:rsidP="007F0023">
      <w:pPr>
        <w:spacing w:line="276" w:lineRule="auto"/>
        <w:jc w:val="right"/>
        <w:rPr>
          <w:rFonts w:ascii="Times New Roman" w:hAnsi="Times New Roman" w:cs="Times New Roman"/>
          <w:sz w:val="28"/>
          <w:szCs w:val="28"/>
        </w:rPr>
      </w:pPr>
      <w:r>
        <w:tab/>
      </w:r>
      <w:r>
        <w:tab/>
      </w:r>
      <w:r>
        <w:tab/>
      </w:r>
      <w:r w:rsidR="00F57E04">
        <w:rPr>
          <w:noProof/>
          <w:position w:val="-22"/>
          <w:lang w:val="en-US"/>
        </w:rPr>
        <w:object w:dxaOrig="525" w:dyaOrig="660">
          <v:shape id="_x0000_i1045" type="#_x0000_t75" alt="" style="width:26.45pt;height:33.05pt;mso-width-percent:0;mso-height-percent:0;mso-width-percent:0;mso-height-percent:0" o:ole="">
            <v:imagedata r:id="rId33" o:title=""/>
          </v:shape>
          <o:OLEObject Type="Embed" ProgID="Equation.2" ShapeID="_x0000_i1045" DrawAspect="Content" ObjectID="_1667073950" r:id="rId38"/>
        </w:object>
      </w:r>
      <w:r w:rsidRPr="008267A9">
        <w:t xml:space="preserve"> + </w:t>
      </w:r>
      <w:r w:rsidR="00F57E04">
        <w:rPr>
          <w:noProof/>
          <w:position w:val="-26"/>
          <w:lang w:val="en-US"/>
        </w:rPr>
        <w:object w:dxaOrig="495" w:dyaOrig="705">
          <v:shape id="_x0000_i1044" type="#_x0000_t75" alt="" style="width:25.7pt;height:35.25pt;mso-width-percent:0;mso-height-percent:0;mso-width-percent:0;mso-height-percent:0" o:ole="">
            <v:imagedata r:id="rId35" o:title=""/>
          </v:shape>
          <o:OLEObject Type="Embed" ProgID="Equation.2" ShapeID="_x0000_i1044" DrawAspect="Content" ObjectID="_1667073951" r:id="rId39"/>
        </w:object>
      </w:r>
      <w:r>
        <w:t xml:space="preserve"> </w:t>
      </w:r>
      <w:r w:rsidRPr="007F0023">
        <w:rPr>
          <w:sz w:val="28"/>
          <w:szCs w:val="28"/>
        </w:rPr>
        <w:t>+</w:t>
      </w:r>
      <w:r w:rsidRPr="007F0023">
        <w:rPr>
          <w:i/>
          <w:sz w:val="28"/>
          <w:szCs w:val="28"/>
        </w:rPr>
        <w:t xml:space="preserve"> </w:t>
      </w:r>
      <w:r w:rsidRPr="007F0023">
        <w:rPr>
          <w:i/>
          <w:sz w:val="28"/>
          <w:szCs w:val="28"/>
          <w:lang w:val="en-US"/>
        </w:rPr>
        <w:t>k</w:t>
      </w:r>
      <w:r w:rsidRPr="007F0023">
        <w:rPr>
          <w:i/>
          <w:sz w:val="28"/>
          <w:szCs w:val="28"/>
          <w:vertAlign w:val="superscript"/>
        </w:rPr>
        <w:t>2</w:t>
      </w:r>
      <w:r w:rsidRPr="007F0023">
        <w:rPr>
          <w:i/>
          <w:sz w:val="28"/>
          <w:szCs w:val="28"/>
          <w:lang w:val="en-US"/>
        </w:rPr>
        <w:t>P</w:t>
      </w:r>
      <w:r w:rsidRPr="007F0023">
        <w:rPr>
          <w:sz w:val="28"/>
          <w:szCs w:val="28"/>
        </w:rPr>
        <w:t xml:space="preserve"> = 0</w:t>
      </w:r>
      <w:r w:rsidRPr="008267A9">
        <w:t xml:space="preserve"> ,</w:t>
      </w:r>
      <w:r>
        <w:t xml:space="preserve">        </w:t>
      </w:r>
      <w:r>
        <w:tab/>
      </w:r>
      <w:r>
        <w:tab/>
      </w:r>
      <w:r>
        <w:tab/>
        <w:t xml:space="preserve">       </w:t>
      </w:r>
      <w:r w:rsidRPr="007F0023">
        <w:rPr>
          <w:rFonts w:ascii="Times New Roman" w:hAnsi="Times New Roman" w:cs="Times New Roman"/>
          <w:sz w:val="28"/>
          <w:szCs w:val="28"/>
        </w:rPr>
        <w:t>(8)</w:t>
      </w:r>
    </w:p>
    <w:p w:rsidR="007F0023" w:rsidRPr="007F0023" w:rsidRDefault="007F0023" w:rsidP="007F0023">
      <w:pPr>
        <w:spacing w:line="360" w:lineRule="auto"/>
        <w:ind w:firstLine="0"/>
        <w:jc w:val="both"/>
        <w:rPr>
          <w:rFonts w:ascii="Times New Roman" w:hAnsi="Times New Roman" w:cs="Times New Roman"/>
          <w:sz w:val="28"/>
          <w:szCs w:val="28"/>
        </w:rPr>
      </w:pPr>
      <w:r w:rsidRPr="007F0023">
        <w:rPr>
          <w:rFonts w:ascii="Times New Roman" w:hAnsi="Times New Roman" w:cs="Times New Roman"/>
          <w:sz w:val="28"/>
          <w:szCs w:val="28"/>
        </w:rPr>
        <w:t xml:space="preserve">а для огибающей амплитуды бегущих волн или при С </w:t>
      </w:r>
      <w:r w:rsidRPr="007F0023">
        <w:rPr>
          <w:rFonts w:ascii="Times New Roman" w:hAnsi="Times New Roman" w:cs="Times New Roman"/>
          <w:sz w:val="28"/>
          <w:szCs w:val="28"/>
        </w:rPr>
        <w:sym w:font="Symbol" w:char="F0AE"/>
      </w:r>
      <w:r w:rsidRPr="007F0023">
        <w:rPr>
          <w:rFonts w:ascii="Times New Roman" w:hAnsi="Times New Roman" w:cs="Times New Roman"/>
          <w:sz w:val="28"/>
          <w:szCs w:val="28"/>
        </w:rPr>
        <w:t xml:space="preserve"> </w:t>
      </w:r>
      <w:r w:rsidRPr="007F0023">
        <w:rPr>
          <w:rFonts w:ascii="Times New Roman" w:hAnsi="Times New Roman" w:cs="Times New Roman"/>
          <w:sz w:val="28"/>
          <w:szCs w:val="28"/>
        </w:rPr>
        <w:sym w:font="Symbol" w:char="F0A5"/>
      </w:r>
      <w:r w:rsidRPr="007F0023">
        <w:rPr>
          <w:rFonts w:ascii="Times New Roman" w:hAnsi="Times New Roman" w:cs="Times New Roman"/>
          <w:sz w:val="28"/>
          <w:szCs w:val="28"/>
        </w:rPr>
        <w:t xml:space="preserve"> – к уравнению Лапласа, которое решается в полярных координатах</w:t>
      </w:r>
    </w:p>
    <w:p w:rsidR="007F0023" w:rsidRDefault="007F0023" w:rsidP="007F0023">
      <w:pPr>
        <w:spacing w:line="360" w:lineRule="auto"/>
        <w:jc w:val="both"/>
        <w:rPr>
          <w:rFonts w:ascii="Times New Roman" w:hAnsi="Times New Roman" w:cs="Times New Roman"/>
          <w:sz w:val="28"/>
          <w:szCs w:val="28"/>
        </w:rPr>
      </w:pPr>
      <w:r w:rsidRPr="007F0023">
        <w:rPr>
          <w:rFonts w:ascii="Times New Roman" w:hAnsi="Times New Roman" w:cs="Times New Roman"/>
          <w:sz w:val="28"/>
          <w:szCs w:val="28"/>
        </w:rPr>
        <w:tab/>
      </w:r>
      <w:r w:rsidRPr="007F0023">
        <w:rPr>
          <w:rFonts w:ascii="Times New Roman" w:hAnsi="Times New Roman" w:cs="Times New Roman"/>
          <w:sz w:val="28"/>
          <w:szCs w:val="28"/>
        </w:rPr>
        <w:tab/>
      </w:r>
      <w:r w:rsidRPr="007F0023">
        <w:rPr>
          <w:rFonts w:ascii="Times New Roman" w:hAnsi="Times New Roman" w:cs="Times New Roman"/>
          <w:sz w:val="28"/>
          <w:szCs w:val="28"/>
        </w:rPr>
        <w:tab/>
        <w:t xml:space="preserve">                   x = r cos </w:t>
      </w:r>
      <w:r w:rsidRPr="007F0023">
        <w:rPr>
          <w:rFonts w:ascii="Times New Roman" w:hAnsi="Times New Roman" w:cs="Times New Roman"/>
          <w:sz w:val="28"/>
          <w:szCs w:val="28"/>
        </w:rPr>
        <w:sym w:font="Symbol" w:char="F06A"/>
      </w:r>
      <w:r w:rsidRPr="007F0023">
        <w:rPr>
          <w:rFonts w:ascii="Times New Roman" w:hAnsi="Times New Roman" w:cs="Times New Roman"/>
          <w:sz w:val="28"/>
          <w:szCs w:val="28"/>
        </w:rPr>
        <w:t xml:space="preserve"> ,    y = r sin </w:t>
      </w:r>
      <w:r w:rsidRPr="007F0023">
        <w:rPr>
          <w:rFonts w:ascii="Times New Roman" w:hAnsi="Times New Roman" w:cs="Times New Roman"/>
          <w:sz w:val="28"/>
          <w:szCs w:val="28"/>
        </w:rPr>
        <w:sym w:font="Symbol" w:char="F06A"/>
      </w:r>
      <w:r w:rsidRPr="007F0023">
        <w:rPr>
          <w:rFonts w:ascii="Times New Roman" w:hAnsi="Times New Roman" w:cs="Times New Roman"/>
          <w:sz w:val="28"/>
          <w:szCs w:val="28"/>
        </w:rPr>
        <w:tab/>
      </w:r>
    </w:p>
    <w:p w:rsidR="007F0023" w:rsidRPr="007F0023" w:rsidRDefault="007F0023" w:rsidP="008B3228">
      <w:pPr>
        <w:spacing w:line="360" w:lineRule="auto"/>
        <w:jc w:val="both"/>
        <w:rPr>
          <w:rFonts w:ascii="Times New Roman" w:hAnsi="Times New Roman" w:cs="Times New Roman"/>
          <w:sz w:val="28"/>
          <w:szCs w:val="28"/>
        </w:rPr>
      </w:pPr>
      <w:r>
        <w:t xml:space="preserve">                                                               </w:t>
      </w:r>
      <w:r w:rsidRPr="007F0023">
        <w:rPr>
          <w:sz w:val="28"/>
          <w:szCs w:val="28"/>
          <w:lang w:val="en-US"/>
        </w:rPr>
        <w:t>r</w:t>
      </w:r>
      <w:r w:rsidRPr="008267A9">
        <w:t xml:space="preserve"> = </w:t>
      </w:r>
      <w:r w:rsidR="00F57E04">
        <w:rPr>
          <w:noProof/>
          <w:position w:val="-14"/>
          <w:lang w:val="en-US"/>
        </w:rPr>
        <w:object w:dxaOrig="1260" w:dyaOrig="525">
          <v:shape id="_x0000_i1043" type="#_x0000_t75" alt="" style="width:63.2pt;height:26.45pt;mso-width-percent:0;mso-height-percent:0;mso-width-percent:0;mso-height-percent:0" o:ole="">
            <v:imagedata r:id="rId40" o:title=""/>
          </v:shape>
          <o:OLEObject Type="Embed" ProgID="Equation.2" ShapeID="_x0000_i1043" DrawAspect="Content" ObjectID="_1667073952" r:id="rId41"/>
        </w:object>
      </w:r>
      <w:r w:rsidRPr="008267A9">
        <w:t xml:space="preserve"> ,   </w:t>
      </w:r>
      <w:r w:rsidRPr="007F0023">
        <w:rPr>
          <w:i/>
          <w:sz w:val="28"/>
          <w:szCs w:val="28"/>
        </w:rPr>
        <w:sym w:font="Symbol" w:char="F06A"/>
      </w:r>
      <w:r w:rsidRPr="007F0023">
        <w:rPr>
          <w:i/>
          <w:sz w:val="28"/>
          <w:szCs w:val="28"/>
        </w:rPr>
        <w:t xml:space="preserve"> = </w:t>
      </w:r>
      <w:r w:rsidRPr="007F0023">
        <w:rPr>
          <w:i/>
          <w:sz w:val="28"/>
          <w:szCs w:val="28"/>
          <w:lang w:val="en-US"/>
        </w:rPr>
        <w:t>arctg</w:t>
      </w:r>
      <w:r w:rsidR="00F57E04">
        <w:rPr>
          <w:i/>
          <w:noProof/>
          <w:position w:val="-36"/>
          <w:lang w:val="en-US"/>
        </w:rPr>
        <w:object w:dxaOrig="285" w:dyaOrig="855">
          <v:shape id="_x0000_i1042" type="#_x0000_t75" alt="" style="width:13.95pt;height:42.6pt;mso-width-percent:0;mso-height-percent:0;mso-width-percent:0;mso-height-percent:0" o:ole="">
            <v:imagedata r:id="rId42" o:title=""/>
          </v:shape>
          <o:OLEObject Type="Embed" ProgID="Equation.2" ShapeID="_x0000_i1042" DrawAspect="Content" ObjectID="_1667073953" r:id="rId43"/>
        </w:object>
      </w:r>
      <w:r w:rsidR="008B3228">
        <w:rPr>
          <w:i/>
        </w:rPr>
        <w:t xml:space="preserve"> </w:t>
      </w:r>
      <w:r w:rsidRPr="007F0023">
        <w:rPr>
          <w:rFonts w:ascii="Times New Roman" w:hAnsi="Times New Roman" w:cs="Times New Roman"/>
          <w:sz w:val="28"/>
          <w:szCs w:val="28"/>
        </w:rPr>
        <w:tab/>
        <w:t xml:space="preserve">             </w:t>
      </w:r>
      <w:r w:rsidR="008B3228">
        <w:rPr>
          <w:rFonts w:ascii="Times New Roman" w:hAnsi="Times New Roman" w:cs="Times New Roman"/>
          <w:sz w:val="28"/>
          <w:szCs w:val="28"/>
        </w:rPr>
        <w:t xml:space="preserve">         </w:t>
      </w:r>
      <w:r w:rsidRPr="007F0023">
        <w:rPr>
          <w:rFonts w:ascii="Times New Roman" w:hAnsi="Times New Roman" w:cs="Times New Roman"/>
          <w:sz w:val="28"/>
          <w:szCs w:val="28"/>
        </w:rPr>
        <w:t xml:space="preserve"> (9)</w:t>
      </w:r>
    </w:p>
    <w:p w:rsidR="007F0023" w:rsidRDefault="007F0023" w:rsidP="007F0023">
      <w:pPr>
        <w:spacing w:line="360" w:lineRule="auto"/>
        <w:ind w:firstLine="709"/>
        <w:jc w:val="both"/>
        <w:rPr>
          <w:rFonts w:ascii="Times New Roman" w:hAnsi="Times New Roman" w:cs="Times New Roman"/>
          <w:sz w:val="28"/>
          <w:szCs w:val="28"/>
        </w:rPr>
      </w:pPr>
      <w:r w:rsidRPr="007F0023">
        <w:rPr>
          <w:rFonts w:ascii="Times New Roman" w:hAnsi="Times New Roman" w:cs="Times New Roman"/>
          <w:sz w:val="28"/>
          <w:szCs w:val="28"/>
        </w:rPr>
        <w:t>После преобразования получим</w:t>
      </w:r>
    </w:p>
    <w:p w:rsidR="008B3228" w:rsidRPr="007F0023" w:rsidRDefault="008B3228" w:rsidP="008B3228">
      <w:pPr>
        <w:spacing w:line="360" w:lineRule="auto"/>
        <w:ind w:firstLine="709"/>
        <w:jc w:val="right"/>
        <w:rPr>
          <w:rFonts w:ascii="Times New Roman" w:hAnsi="Times New Roman" w:cs="Times New Roman"/>
          <w:sz w:val="28"/>
          <w:szCs w:val="28"/>
        </w:rPr>
      </w:pPr>
      <w:r w:rsidRPr="008B3228">
        <w:rPr>
          <w:rFonts w:ascii="Times New Roman" w:hAnsi="Times New Roman" w:cs="Times New Roman"/>
          <w:sz w:val="28"/>
          <w:szCs w:val="28"/>
        </w:rPr>
        <w:sym w:font="Symbol" w:char="F044"/>
      </w:r>
      <w:r w:rsidRPr="008B3228">
        <w:rPr>
          <w:rFonts w:ascii="Times New Roman" w:hAnsi="Times New Roman" w:cs="Times New Roman"/>
          <w:sz w:val="28"/>
          <w:szCs w:val="28"/>
        </w:rPr>
        <w:sym w:font="Symbol" w:char="F072"/>
      </w:r>
      <w:r w:rsidRPr="008B3228">
        <w:rPr>
          <w:rFonts w:ascii="Times New Roman" w:hAnsi="Times New Roman" w:cs="Times New Roman"/>
          <w:sz w:val="28"/>
          <w:szCs w:val="28"/>
        </w:rPr>
        <w:t xml:space="preserve"> =</w:t>
      </w:r>
      <w:r>
        <w:t xml:space="preserve"> </w:t>
      </w:r>
      <w:r w:rsidR="00F57E04">
        <w:rPr>
          <w:noProof/>
          <w:position w:val="-36"/>
        </w:rPr>
        <w:object w:dxaOrig="3135" w:dyaOrig="900">
          <v:shape id="_x0000_i1041" type="#_x0000_t75" alt="" style="width:155.75pt;height:44.8pt;mso-width-percent:0;mso-height-percent:0;mso-width-percent:0;mso-height-percent:0" o:ole="">
            <v:imagedata r:id="rId44" o:title=""/>
          </v:shape>
          <o:OLEObject Type="Embed" ProgID="Equation.2" ShapeID="_x0000_i1041" DrawAspect="Content" ObjectID="_1667073954" r:id="rId45"/>
        </w:object>
      </w:r>
      <w:r>
        <w:t xml:space="preserve">= </w:t>
      </w:r>
      <w:r w:rsidRPr="008B3228">
        <w:rPr>
          <w:rFonts w:ascii="Times New Roman" w:hAnsi="Times New Roman" w:cs="Times New Roman"/>
          <w:sz w:val="28"/>
          <w:szCs w:val="28"/>
        </w:rPr>
        <w:t>0</w:t>
      </w:r>
      <w:r w:rsidRPr="008B3228">
        <w:rPr>
          <w:rFonts w:ascii="Times New Roman" w:hAnsi="Times New Roman" w:cs="Times New Roman"/>
          <w:sz w:val="28"/>
          <w:szCs w:val="28"/>
        </w:rPr>
        <w:tab/>
      </w:r>
      <w:r>
        <w:tab/>
      </w:r>
      <w:r w:rsidRPr="008B3228">
        <w:rPr>
          <w:rFonts w:ascii="Times New Roman" w:hAnsi="Times New Roman" w:cs="Times New Roman"/>
          <w:sz w:val="28"/>
          <w:szCs w:val="28"/>
        </w:rPr>
        <w:t xml:space="preserve">                  (10)</w:t>
      </w:r>
    </w:p>
    <w:p w:rsidR="007F0023" w:rsidRDefault="007F0023" w:rsidP="007F0023">
      <w:pPr>
        <w:spacing w:line="360" w:lineRule="auto"/>
        <w:jc w:val="both"/>
        <w:rPr>
          <w:rFonts w:ascii="Times New Roman" w:hAnsi="Times New Roman" w:cs="Times New Roman"/>
          <w:sz w:val="28"/>
          <w:szCs w:val="28"/>
        </w:rPr>
      </w:pPr>
      <w:r w:rsidRPr="007F0023">
        <w:rPr>
          <w:rFonts w:ascii="Times New Roman" w:hAnsi="Times New Roman" w:cs="Times New Roman"/>
          <w:sz w:val="28"/>
          <w:szCs w:val="28"/>
        </w:rPr>
        <w:tab/>
        <w:t>Граничные условия для интересующей нас задачи определяются значениями</w:t>
      </w:r>
    </w:p>
    <w:p w:rsidR="008B3228" w:rsidRPr="008B3228" w:rsidRDefault="008B3228" w:rsidP="008B3228">
      <w:pPr>
        <w:spacing w:line="276" w:lineRule="auto"/>
        <w:jc w:val="right"/>
        <w:rPr>
          <w:rFonts w:ascii="Times New Roman" w:hAnsi="Times New Roman" w:cs="Times New Roman"/>
          <w:sz w:val="28"/>
          <w:szCs w:val="28"/>
        </w:rPr>
      </w:pPr>
      <w:r w:rsidRPr="007F0023">
        <w:rPr>
          <w:rFonts w:ascii="Times New Roman" w:hAnsi="Times New Roman" w:cs="Times New Roman"/>
          <w:sz w:val="28"/>
          <w:szCs w:val="28"/>
        </w:rPr>
        <w:t>r = R</w:t>
      </w:r>
      <w:r>
        <w:rPr>
          <w:rFonts w:ascii="Times New Roman" w:hAnsi="Times New Roman" w:cs="Times New Roman"/>
          <w:sz w:val="28"/>
          <w:szCs w:val="28"/>
        </w:rPr>
        <w:t xml:space="preserve">, </w:t>
      </w:r>
      <w:r w:rsidRPr="008B3228">
        <w:rPr>
          <w:rFonts w:ascii="Times New Roman" w:hAnsi="Times New Roman" w:cs="Times New Roman"/>
          <w:sz w:val="28"/>
          <w:szCs w:val="28"/>
        </w:rPr>
        <w:t>P</w:t>
      </w:r>
      <w:r w:rsidRPr="008B3228">
        <w:rPr>
          <w:rFonts w:ascii="Times New Roman" w:hAnsi="Times New Roman" w:cs="Times New Roman"/>
          <w:sz w:val="28"/>
          <w:szCs w:val="28"/>
          <w:vertAlign w:val="subscript"/>
        </w:rPr>
        <w:t>i</w:t>
      </w:r>
      <w:r w:rsidRPr="008267A9">
        <w:t xml:space="preserve"> </w:t>
      </w:r>
      <w:r w:rsidRPr="008B3228">
        <w:rPr>
          <w:rFonts w:ascii="Times New Roman" w:hAnsi="Times New Roman" w:cs="Times New Roman"/>
          <w:sz w:val="28"/>
          <w:szCs w:val="28"/>
        </w:rPr>
        <w:t>=</w:t>
      </w:r>
      <w:r w:rsidRPr="008267A9">
        <w:t xml:space="preserve"> </w:t>
      </w:r>
      <w:r w:rsidR="00F57E04">
        <w:rPr>
          <w:noProof/>
          <w:position w:val="-30"/>
          <w:lang w:val="en-US"/>
        </w:rPr>
        <w:object w:dxaOrig="645" w:dyaOrig="795">
          <v:shape id="_x0000_i1040" type="#_x0000_t75" alt="" style="width:32.35pt;height:39.65pt;mso-width-percent:0;mso-height-percent:0;mso-width-percent:0;mso-height-percent:0" o:ole="">
            <v:imagedata r:id="rId25" o:title=""/>
          </v:shape>
          <o:OLEObject Type="Embed" ProgID="Equation.2" ShapeID="_x0000_i1040" DrawAspect="Content" ObjectID="_1667073955" r:id="rId46"/>
        </w:object>
      </w:r>
      <w:r w:rsidRPr="008267A9">
        <w:tab/>
      </w:r>
      <w:r w:rsidRPr="008267A9">
        <w:tab/>
      </w:r>
      <w:r w:rsidRPr="008267A9">
        <w:tab/>
      </w:r>
      <w:r w:rsidRPr="008267A9">
        <w:tab/>
      </w:r>
      <w:r w:rsidRPr="008267A9">
        <w:tab/>
      </w:r>
      <w:r w:rsidRPr="008B3228">
        <w:rPr>
          <w:rFonts w:ascii="Times New Roman" w:hAnsi="Times New Roman" w:cs="Times New Roman"/>
          <w:sz w:val="28"/>
          <w:szCs w:val="28"/>
        </w:rPr>
        <w:t>(11)</w:t>
      </w:r>
    </w:p>
    <w:p w:rsidR="008B3228" w:rsidRDefault="008B3228" w:rsidP="008B3228">
      <w:pPr>
        <w:spacing w:line="276" w:lineRule="auto"/>
        <w:jc w:val="both"/>
      </w:pPr>
      <w:r w:rsidRPr="008B3228">
        <w:rPr>
          <w:rFonts w:ascii="Times New Roman" w:hAnsi="Times New Roman" w:cs="Times New Roman"/>
          <w:sz w:val="28"/>
          <w:szCs w:val="28"/>
        </w:rPr>
        <w:t>при</w:t>
      </w:r>
      <w:r w:rsidRPr="008B3228">
        <w:rPr>
          <w:rFonts w:ascii="Times New Roman" w:hAnsi="Times New Roman" w:cs="Times New Roman"/>
          <w:sz w:val="28"/>
          <w:szCs w:val="28"/>
        </w:rPr>
        <w:tab/>
      </w:r>
      <w:r>
        <w:rPr>
          <w:i/>
        </w:rPr>
        <w:t xml:space="preserve">                                                        </w:t>
      </w:r>
      <w:r w:rsidR="00F57E04">
        <w:rPr>
          <w:i/>
          <w:noProof/>
          <w:position w:val="-30"/>
        </w:rPr>
        <w:object w:dxaOrig="480" w:dyaOrig="795">
          <v:shape id="_x0000_i1039" type="#_x0000_t75" alt="" style="width:24.25pt;height:39.65pt;mso-width-percent:0;mso-height-percent:0;mso-width-percent:0;mso-height-percent:0" o:ole="">
            <v:imagedata r:id="rId21" o:title=""/>
          </v:shape>
          <o:OLEObject Type="Embed" ProgID="Equation.2" ShapeID="_x0000_i1039" DrawAspect="Content" ObjectID="_1667073956" r:id="rId47"/>
        </w:object>
      </w:r>
      <w:r>
        <w:t xml:space="preserve"> –</w:t>
      </w:r>
      <w:r>
        <w:rPr>
          <w:i/>
        </w:rPr>
        <w:t xml:space="preserve"> </w:t>
      </w:r>
      <w:r w:rsidR="00F57E04">
        <w:rPr>
          <w:i/>
          <w:noProof/>
          <w:position w:val="-30"/>
        </w:rPr>
        <w:object w:dxaOrig="375" w:dyaOrig="795">
          <v:shape id="_x0000_i1038" type="#_x0000_t75" alt="" style="width:19.1pt;height:39.65pt;mso-width-percent:0;mso-height-percent:0;mso-width-percent:0;mso-height-percent:0" o:ole="">
            <v:imagedata r:id="rId23" o:title=""/>
          </v:shape>
          <o:OLEObject Type="Embed" ProgID="Equation.2" ShapeID="_x0000_i1038" DrawAspect="Content" ObjectID="_1667073957" r:id="rId48"/>
        </w:object>
      </w:r>
      <w:r>
        <w:rPr>
          <w:i/>
        </w:rPr>
        <w:t xml:space="preserve"> </w:t>
      </w:r>
      <w:r w:rsidRPr="008B3228">
        <w:rPr>
          <w:rFonts w:ascii="Times New Roman" w:hAnsi="Times New Roman" w:cs="Times New Roman"/>
          <w:sz w:val="28"/>
          <w:szCs w:val="28"/>
        </w:rPr>
        <w:sym w:font="Symbol" w:char="F0A3"/>
      </w:r>
      <w:r w:rsidRPr="008B3228">
        <w:rPr>
          <w:rFonts w:ascii="Times New Roman" w:hAnsi="Times New Roman" w:cs="Times New Roman"/>
          <w:sz w:val="28"/>
          <w:szCs w:val="28"/>
        </w:rPr>
        <w:t xml:space="preserve"> </w:t>
      </w:r>
      <w:r w:rsidRPr="008B3228">
        <w:rPr>
          <w:rFonts w:ascii="Times New Roman" w:hAnsi="Times New Roman" w:cs="Times New Roman"/>
          <w:sz w:val="28"/>
          <w:szCs w:val="28"/>
        </w:rPr>
        <w:sym w:font="Symbol" w:char="F06A"/>
      </w:r>
      <w:r w:rsidRPr="008B3228">
        <w:rPr>
          <w:rFonts w:ascii="Times New Roman" w:hAnsi="Times New Roman" w:cs="Times New Roman"/>
          <w:sz w:val="28"/>
          <w:szCs w:val="28"/>
        </w:rPr>
        <w:t xml:space="preserve"> </w:t>
      </w:r>
      <w:r w:rsidRPr="008B3228">
        <w:rPr>
          <w:rFonts w:ascii="Times New Roman" w:hAnsi="Times New Roman" w:cs="Times New Roman"/>
          <w:sz w:val="28"/>
          <w:szCs w:val="28"/>
        </w:rPr>
        <w:sym w:font="Symbol" w:char="F0A3"/>
      </w:r>
      <w:r>
        <w:rPr>
          <w:i/>
        </w:rPr>
        <w:t xml:space="preserve"> </w:t>
      </w:r>
      <w:r w:rsidR="00F57E04">
        <w:rPr>
          <w:i/>
          <w:noProof/>
          <w:position w:val="-30"/>
        </w:rPr>
        <w:object w:dxaOrig="480" w:dyaOrig="795">
          <v:shape id="_x0000_i1037" type="#_x0000_t75" alt="" style="width:24.25pt;height:39.65pt;mso-width-percent:0;mso-height-percent:0;mso-width-percent:0;mso-height-percent:0" o:ole="">
            <v:imagedata r:id="rId21" o:title=""/>
          </v:shape>
          <o:OLEObject Type="Embed" ProgID="Equation.2" ShapeID="_x0000_i1037" DrawAspect="Content" ObjectID="_1667073958" r:id="rId49"/>
        </w:object>
      </w:r>
      <w:r>
        <w:rPr>
          <w:i/>
        </w:rPr>
        <w:t xml:space="preserve"> + </w:t>
      </w:r>
      <w:r w:rsidR="00F57E04">
        <w:rPr>
          <w:i/>
          <w:noProof/>
          <w:position w:val="-30"/>
        </w:rPr>
        <w:object w:dxaOrig="375" w:dyaOrig="795">
          <v:shape id="_x0000_i1036" type="#_x0000_t75" alt="" style="width:19.1pt;height:39.65pt;mso-width-percent:0;mso-height-percent:0;mso-width-percent:0;mso-height-percent:0" o:ole="">
            <v:imagedata r:id="rId23" o:title=""/>
          </v:shape>
          <o:OLEObject Type="Embed" ProgID="Equation.2" ShapeID="_x0000_i1036" DrawAspect="Content" ObjectID="_1667073959" r:id="rId50"/>
        </w:object>
      </w:r>
      <w:r>
        <w:rPr>
          <w:i/>
        </w:rPr>
        <w:t xml:space="preserve"> .</w:t>
      </w:r>
      <w:r>
        <w:tab/>
      </w:r>
    </w:p>
    <w:p w:rsidR="007F0023" w:rsidRDefault="007F0023" w:rsidP="007F0023">
      <w:pPr>
        <w:spacing w:line="360" w:lineRule="auto"/>
        <w:jc w:val="both"/>
        <w:rPr>
          <w:rFonts w:ascii="Times New Roman" w:hAnsi="Times New Roman" w:cs="Times New Roman"/>
          <w:sz w:val="28"/>
          <w:szCs w:val="28"/>
        </w:rPr>
      </w:pPr>
      <w:r w:rsidRPr="007F0023">
        <w:rPr>
          <w:rFonts w:ascii="Times New Roman" w:hAnsi="Times New Roman" w:cs="Times New Roman"/>
          <w:sz w:val="28"/>
          <w:szCs w:val="28"/>
        </w:rPr>
        <w:tab/>
        <w:t>Решение поставленной задачи возможно при изложении ее в форме интеграла Пуассона</w:t>
      </w:r>
    </w:p>
    <w:p w:rsidR="008B3228" w:rsidRPr="007F0023" w:rsidRDefault="008B3228" w:rsidP="008B3228">
      <w:pPr>
        <w:spacing w:line="360" w:lineRule="auto"/>
        <w:jc w:val="right"/>
        <w:rPr>
          <w:rFonts w:ascii="Times New Roman" w:hAnsi="Times New Roman" w:cs="Times New Roman"/>
          <w:sz w:val="28"/>
          <w:szCs w:val="28"/>
        </w:rPr>
      </w:pPr>
      <w:r w:rsidRPr="008B3228">
        <w:rPr>
          <w:rFonts w:ascii="Times New Roman" w:hAnsi="Times New Roman" w:cs="Times New Roman"/>
          <w:sz w:val="28"/>
          <w:szCs w:val="28"/>
        </w:rPr>
        <w:lastRenderedPageBreak/>
        <w:t>P(r,</w:t>
      </w:r>
      <w:r w:rsidRPr="008B3228">
        <w:rPr>
          <w:rFonts w:ascii="Times New Roman" w:hAnsi="Times New Roman" w:cs="Times New Roman"/>
          <w:sz w:val="28"/>
          <w:szCs w:val="28"/>
        </w:rPr>
        <w:sym w:font="Symbol" w:char="F06A"/>
      </w:r>
      <w:r w:rsidRPr="008B3228">
        <w:rPr>
          <w:rFonts w:ascii="Times New Roman" w:hAnsi="Times New Roman" w:cs="Times New Roman"/>
          <w:sz w:val="28"/>
          <w:szCs w:val="28"/>
        </w:rPr>
        <w:t>) =</w:t>
      </w:r>
      <w:r w:rsidRPr="008267A9">
        <w:t xml:space="preserve"> </w:t>
      </w:r>
      <w:r w:rsidR="00F57E04">
        <w:rPr>
          <w:noProof/>
          <w:position w:val="-38"/>
          <w:lang w:val="en-US"/>
        </w:rPr>
        <w:object w:dxaOrig="4560" w:dyaOrig="915">
          <v:shape id="_x0000_i1035" type="#_x0000_t75" alt="" style="width:219.65pt;height:44.1pt;mso-width-percent:0;mso-height-percent:0;mso-width-percent:0;mso-height-percent:0" o:ole="">
            <v:imagedata r:id="rId51" o:title=""/>
          </v:shape>
          <o:OLEObject Type="Embed" ProgID="Equation.2" ShapeID="_x0000_i1035" DrawAspect="Content" ObjectID="_1667073960" r:id="rId52"/>
        </w:object>
      </w:r>
      <w:r w:rsidRPr="008267A9">
        <w:tab/>
      </w:r>
      <w:r w:rsidRPr="008267A9">
        <w:tab/>
      </w:r>
      <w:r>
        <w:t xml:space="preserve"> </w:t>
      </w:r>
      <w:r w:rsidRPr="008B3228">
        <w:rPr>
          <w:rFonts w:ascii="Times New Roman" w:hAnsi="Times New Roman" w:cs="Times New Roman"/>
          <w:sz w:val="28"/>
          <w:szCs w:val="28"/>
        </w:rPr>
        <w:t>(12)</w:t>
      </w:r>
    </w:p>
    <w:p w:rsidR="007F0023" w:rsidRPr="007F0023" w:rsidRDefault="007F0023" w:rsidP="008B3228">
      <w:pPr>
        <w:spacing w:line="360" w:lineRule="auto"/>
        <w:ind w:firstLine="0"/>
        <w:jc w:val="both"/>
        <w:rPr>
          <w:rFonts w:ascii="Times New Roman" w:hAnsi="Times New Roman" w:cs="Times New Roman"/>
          <w:sz w:val="28"/>
          <w:szCs w:val="28"/>
        </w:rPr>
      </w:pPr>
      <w:r w:rsidRPr="007F0023">
        <w:rPr>
          <w:rFonts w:ascii="Times New Roman" w:hAnsi="Times New Roman" w:cs="Times New Roman"/>
          <w:sz w:val="28"/>
          <w:szCs w:val="28"/>
        </w:rPr>
        <w:t>где f(t) = P</w:t>
      </w:r>
      <w:r w:rsidRPr="008B3228">
        <w:rPr>
          <w:rFonts w:ascii="Times New Roman" w:hAnsi="Times New Roman" w:cs="Times New Roman"/>
          <w:sz w:val="28"/>
          <w:szCs w:val="28"/>
          <w:vertAlign w:val="subscript"/>
        </w:rPr>
        <w:t>i</w:t>
      </w:r>
      <w:r w:rsidRPr="007F0023">
        <w:rPr>
          <w:rFonts w:ascii="Times New Roman" w:hAnsi="Times New Roman" w:cs="Times New Roman"/>
          <w:sz w:val="28"/>
          <w:szCs w:val="28"/>
        </w:rPr>
        <w:t xml:space="preserve">(R)  </w:t>
      </w:r>
      <w:r w:rsidR="0089044A">
        <w:rPr>
          <w:rFonts w:ascii="Times New Roman" w:hAnsi="Times New Roman" w:cs="Times New Roman"/>
          <w:sz w:val="28"/>
          <w:szCs w:val="28"/>
        </w:rPr>
        <w:t xml:space="preserve">– функция </w:t>
      </w:r>
      <w:r w:rsidRPr="0089044A">
        <w:rPr>
          <w:rFonts w:ascii="Times New Roman" w:hAnsi="Times New Roman" w:cs="Times New Roman"/>
          <w:sz w:val="28"/>
          <w:szCs w:val="28"/>
        </w:rPr>
        <w:t xml:space="preserve">амплитуд </w:t>
      </w:r>
      <w:r w:rsidR="0089044A">
        <w:rPr>
          <w:rFonts w:ascii="Times New Roman" w:hAnsi="Times New Roman" w:cs="Times New Roman"/>
          <w:sz w:val="28"/>
          <w:szCs w:val="28"/>
        </w:rPr>
        <w:t xml:space="preserve">давления </w:t>
      </w:r>
      <w:r w:rsidRPr="0089044A">
        <w:rPr>
          <w:rFonts w:ascii="Times New Roman" w:hAnsi="Times New Roman" w:cs="Times New Roman"/>
          <w:sz w:val="28"/>
          <w:szCs w:val="28"/>
        </w:rPr>
        <w:t>на образующей</w:t>
      </w:r>
      <w:r w:rsidR="00C111FF">
        <w:rPr>
          <w:rFonts w:ascii="Times New Roman" w:hAnsi="Times New Roman" w:cs="Times New Roman"/>
          <w:sz w:val="28"/>
          <w:szCs w:val="28"/>
        </w:rPr>
        <w:t xml:space="preserve"> </w:t>
      </w:r>
      <w:r w:rsidRPr="007F0023">
        <w:rPr>
          <w:rFonts w:ascii="Times New Roman" w:hAnsi="Times New Roman" w:cs="Times New Roman"/>
          <w:sz w:val="28"/>
          <w:szCs w:val="28"/>
        </w:rPr>
        <w:t>;</w:t>
      </w:r>
    </w:p>
    <w:p w:rsidR="007F0023" w:rsidRPr="007F0023" w:rsidRDefault="007F0023" w:rsidP="007F0023">
      <w:pPr>
        <w:spacing w:line="360" w:lineRule="auto"/>
        <w:jc w:val="both"/>
        <w:rPr>
          <w:rFonts w:ascii="Times New Roman" w:hAnsi="Times New Roman" w:cs="Times New Roman"/>
          <w:sz w:val="28"/>
          <w:szCs w:val="28"/>
        </w:rPr>
      </w:pPr>
      <w:r w:rsidRPr="007F0023">
        <w:rPr>
          <w:rFonts w:ascii="Times New Roman" w:hAnsi="Times New Roman" w:cs="Times New Roman"/>
          <w:sz w:val="28"/>
          <w:szCs w:val="28"/>
        </w:rPr>
        <w:t xml:space="preserve">      t – переменный угол интегрирования.</w:t>
      </w:r>
    </w:p>
    <w:p w:rsidR="0089044A" w:rsidRPr="0089044A" w:rsidRDefault="007F0023" w:rsidP="007F0023">
      <w:pPr>
        <w:spacing w:line="360" w:lineRule="auto"/>
        <w:jc w:val="both"/>
        <w:rPr>
          <w:rFonts w:ascii="Times New Roman" w:hAnsi="Times New Roman" w:cs="Times New Roman"/>
          <w:sz w:val="28"/>
          <w:szCs w:val="28"/>
        </w:rPr>
      </w:pPr>
      <w:r w:rsidRPr="007F0023">
        <w:rPr>
          <w:rFonts w:ascii="Times New Roman" w:hAnsi="Times New Roman" w:cs="Times New Roman"/>
          <w:sz w:val="28"/>
          <w:szCs w:val="28"/>
        </w:rPr>
        <w:tab/>
      </w:r>
      <w:r w:rsidR="0089044A">
        <w:rPr>
          <w:rFonts w:ascii="Times New Roman" w:hAnsi="Times New Roman" w:cs="Times New Roman"/>
          <w:sz w:val="28"/>
          <w:szCs w:val="28"/>
        </w:rPr>
        <w:t xml:space="preserve">Для описания характера изменения огибающей амплитуд давления из формулы </w:t>
      </w:r>
      <w:r w:rsidR="0089044A" w:rsidRPr="0089044A">
        <w:rPr>
          <w:rFonts w:ascii="Times New Roman" w:hAnsi="Times New Roman" w:cs="Times New Roman"/>
          <w:i/>
          <w:sz w:val="28"/>
          <w:szCs w:val="28"/>
        </w:rPr>
        <w:t>12</w:t>
      </w:r>
      <w:r w:rsidR="0089044A">
        <w:rPr>
          <w:rFonts w:ascii="Times New Roman" w:hAnsi="Times New Roman" w:cs="Times New Roman"/>
          <w:i/>
          <w:sz w:val="28"/>
          <w:szCs w:val="28"/>
        </w:rPr>
        <w:t xml:space="preserve"> </w:t>
      </w:r>
      <w:r w:rsidR="0089044A" w:rsidRPr="0089044A">
        <w:rPr>
          <w:rFonts w:ascii="Times New Roman" w:hAnsi="Times New Roman" w:cs="Times New Roman"/>
          <w:sz w:val="28"/>
          <w:szCs w:val="28"/>
        </w:rPr>
        <w:t>принимаем</w:t>
      </w:r>
      <w:r w:rsidR="0089044A">
        <w:rPr>
          <w:rFonts w:ascii="Times New Roman" w:hAnsi="Times New Roman" w:cs="Times New Roman"/>
          <w:sz w:val="28"/>
          <w:szCs w:val="28"/>
        </w:rPr>
        <w:t xml:space="preserve"> радиус рабочей камеры равным единице.</w:t>
      </w:r>
    </w:p>
    <w:p w:rsidR="007F0023" w:rsidRPr="007F0023" w:rsidRDefault="0089044A" w:rsidP="00AE0DA2">
      <w:pPr>
        <w:spacing w:line="360" w:lineRule="auto"/>
        <w:ind w:firstLine="720"/>
        <w:contextualSpacing/>
        <w:jc w:val="both"/>
        <w:rPr>
          <w:rFonts w:ascii="Times New Roman" w:hAnsi="Times New Roman" w:cs="Times New Roman"/>
          <w:sz w:val="28"/>
          <w:szCs w:val="28"/>
        </w:rPr>
      </w:pPr>
      <w:r w:rsidRPr="0089044A">
        <w:rPr>
          <w:rFonts w:ascii="Times New Roman" w:hAnsi="Times New Roman" w:cs="Times New Roman"/>
          <w:sz w:val="28"/>
          <w:szCs w:val="28"/>
        </w:rPr>
        <w:t xml:space="preserve">Однако, </w:t>
      </w:r>
      <w:r>
        <w:rPr>
          <w:rFonts w:ascii="Times New Roman" w:hAnsi="Times New Roman" w:cs="Times New Roman"/>
          <w:sz w:val="28"/>
          <w:szCs w:val="28"/>
        </w:rPr>
        <w:t xml:space="preserve"> для практического вычисления по фактическим значениям</w:t>
      </w:r>
      <w:r w:rsidR="00BB15BE">
        <w:rPr>
          <w:rFonts w:ascii="Times New Roman" w:hAnsi="Times New Roman" w:cs="Times New Roman"/>
          <w:sz w:val="28"/>
          <w:szCs w:val="28"/>
        </w:rPr>
        <w:t xml:space="preserve"> </w:t>
      </w:r>
      <w:r w:rsidR="007F0023" w:rsidRPr="00BB15BE">
        <w:rPr>
          <w:rFonts w:ascii="Times New Roman" w:hAnsi="Times New Roman" w:cs="Times New Roman"/>
          <w:sz w:val="28"/>
          <w:szCs w:val="28"/>
        </w:rPr>
        <w:t xml:space="preserve">функции </w:t>
      </w:r>
      <w:r w:rsidR="007F0023" w:rsidRPr="00BB15BE">
        <w:rPr>
          <w:rFonts w:ascii="Times New Roman" w:hAnsi="Times New Roman" w:cs="Times New Roman"/>
          <w:i/>
          <w:sz w:val="28"/>
          <w:szCs w:val="28"/>
        </w:rPr>
        <w:t>f(t)</w:t>
      </w:r>
      <w:r w:rsidR="007F0023" w:rsidRPr="00BB15BE">
        <w:rPr>
          <w:rFonts w:ascii="Times New Roman" w:hAnsi="Times New Roman" w:cs="Times New Roman"/>
          <w:sz w:val="28"/>
          <w:szCs w:val="28"/>
        </w:rPr>
        <w:t xml:space="preserve"> интеграл Пуассона не применим,</w:t>
      </w:r>
      <w:r w:rsidR="007F0023" w:rsidRPr="007F0023">
        <w:rPr>
          <w:rFonts w:ascii="Times New Roman" w:hAnsi="Times New Roman" w:cs="Times New Roman"/>
          <w:sz w:val="28"/>
          <w:szCs w:val="28"/>
        </w:rPr>
        <w:t xml:space="preserve"> поскольку относится к классу неберущихся интегралов. </w:t>
      </w:r>
      <w:r w:rsidR="00BB15BE">
        <w:rPr>
          <w:rFonts w:ascii="Times New Roman" w:hAnsi="Times New Roman" w:cs="Times New Roman"/>
          <w:sz w:val="28"/>
          <w:szCs w:val="28"/>
        </w:rPr>
        <w:t xml:space="preserve">Поэтому для получения фактических </w:t>
      </w:r>
      <w:r w:rsidR="007F0023" w:rsidRPr="007F0023">
        <w:rPr>
          <w:rFonts w:ascii="Times New Roman" w:hAnsi="Times New Roman" w:cs="Times New Roman"/>
          <w:sz w:val="28"/>
          <w:szCs w:val="28"/>
        </w:rPr>
        <w:t xml:space="preserve"> </w:t>
      </w:r>
      <w:r w:rsidR="007F0023" w:rsidRPr="00BB15BE">
        <w:rPr>
          <w:rFonts w:ascii="Times New Roman" w:hAnsi="Times New Roman" w:cs="Times New Roman"/>
          <w:sz w:val="28"/>
          <w:szCs w:val="28"/>
        </w:rPr>
        <w:t>числов</w:t>
      </w:r>
      <w:r w:rsidR="00BB15BE">
        <w:rPr>
          <w:rFonts w:ascii="Times New Roman" w:hAnsi="Times New Roman" w:cs="Times New Roman"/>
          <w:sz w:val="28"/>
          <w:szCs w:val="28"/>
        </w:rPr>
        <w:t>ых</w:t>
      </w:r>
      <w:r w:rsidR="007F0023" w:rsidRPr="00BB15BE">
        <w:rPr>
          <w:rFonts w:ascii="Times New Roman" w:hAnsi="Times New Roman" w:cs="Times New Roman"/>
          <w:sz w:val="28"/>
          <w:szCs w:val="28"/>
        </w:rPr>
        <w:t xml:space="preserve"> значени</w:t>
      </w:r>
      <w:r w:rsidR="00BB15BE">
        <w:rPr>
          <w:rFonts w:ascii="Times New Roman" w:hAnsi="Times New Roman" w:cs="Times New Roman"/>
          <w:sz w:val="28"/>
          <w:szCs w:val="28"/>
        </w:rPr>
        <w:t>й</w:t>
      </w:r>
      <w:r w:rsidR="007F0023" w:rsidRPr="00BB15BE">
        <w:rPr>
          <w:rFonts w:ascii="Times New Roman" w:hAnsi="Times New Roman" w:cs="Times New Roman"/>
          <w:sz w:val="28"/>
          <w:szCs w:val="28"/>
        </w:rPr>
        <w:t xml:space="preserve"> интеграла</w:t>
      </w:r>
      <w:r w:rsidR="00AE0DA2" w:rsidRPr="00BB15BE">
        <w:rPr>
          <w:rFonts w:ascii="Times New Roman" w:hAnsi="Times New Roman" w:cs="Times New Roman"/>
          <w:sz w:val="28"/>
          <w:szCs w:val="28"/>
        </w:rPr>
        <w:t xml:space="preserve"> [2] </w:t>
      </w:r>
      <w:r w:rsidR="007F0023" w:rsidRPr="00BB15BE">
        <w:rPr>
          <w:rFonts w:ascii="Times New Roman" w:hAnsi="Times New Roman" w:cs="Times New Roman"/>
          <w:sz w:val="28"/>
          <w:szCs w:val="28"/>
        </w:rPr>
        <w:t xml:space="preserve"> Пуассона</w:t>
      </w:r>
      <w:r w:rsidR="007F0023" w:rsidRPr="007F0023">
        <w:rPr>
          <w:rFonts w:ascii="Times New Roman" w:hAnsi="Times New Roman" w:cs="Times New Roman"/>
          <w:sz w:val="28"/>
          <w:szCs w:val="28"/>
        </w:rPr>
        <w:t xml:space="preserve"> </w:t>
      </w:r>
      <w:r w:rsidR="00BB15BE">
        <w:rPr>
          <w:rFonts w:ascii="Times New Roman" w:hAnsi="Times New Roman" w:cs="Times New Roman"/>
          <w:sz w:val="28"/>
          <w:szCs w:val="28"/>
        </w:rPr>
        <w:t>применим р</w:t>
      </w:r>
      <w:r w:rsidR="007F0023" w:rsidRPr="007F0023">
        <w:rPr>
          <w:rFonts w:ascii="Times New Roman" w:hAnsi="Times New Roman" w:cs="Times New Roman"/>
          <w:sz w:val="28"/>
          <w:szCs w:val="28"/>
        </w:rPr>
        <w:t>ешение</w:t>
      </w:r>
      <w:r w:rsidR="00BB15BE">
        <w:rPr>
          <w:rFonts w:ascii="Times New Roman" w:hAnsi="Times New Roman" w:cs="Times New Roman"/>
          <w:sz w:val="28"/>
          <w:szCs w:val="28"/>
        </w:rPr>
        <w:t xml:space="preserve"> с использованием </w:t>
      </w:r>
      <w:r w:rsidR="007F0023" w:rsidRPr="007F0023">
        <w:rPr>
          <w:rFonts w:ascii="Times New Roman" w:hAnsi="Times New Roman" w:cs="Times New Roman"/>
          <w:sz w:val="28"/>
          <w:szCs w:val="28"/>
        </w:rPr>
        <w:t xml:space="preserve"> ряда Фурье.</w:t>
      </w:r>
    </w:p>
    <w:p w:rsidR="007F0023" w:rsidRDefault="007F0023" w:rsidP="007F0023">
      <w:pPr>
        <w:spacing w:line="360" w:lineRule="auto"/>
        <w:jc w:val="both"/>
        <w:rPr>
          <w:rFonts w:ascii="Times New Roman" w:hAnsi="Times New Roman" w:cs="Times New Roman"/>
          <w:sz w:val="28"/>
          <w:szCs w:val="28"/>
        </w:rPr>
      </w:pPr>
      <w:r w:rsidRPr="007F0023">
        <w:rPr>
          <w:rFonts w:ascii="Times New Roman" w:hAnsi="Times New Roman" w:cs="Times New Roman"/>
          <w:sz w:val="28"/>
          <w:szCs w:val="28"/>
        </w:rPr>
        <w:tab/>
        <w:t>Если граничное условие Р(</w:t>
      </w:r>
      <w:r w:rsidRPr="007F0023">
        <w:rPr>
          <w:rFonts w:ascii="Times New Roman" w:hAnsi="Times New Roman" w:cs="Times New Roman"/>
          <w:sz w:val="28"/>
          <w:szCs w:val="28"/>
        </w:rPr>
        <w:sym w:font="Symbol" w:char="F06A"/>
      </w:r>
      <w:r w:rsidRPr="007F0023">
        <w:rPr>
          <w:rFonts w:ascii="Times New Roman" w:hAnsi="Times New Roman" w:cs="Times New Roman"/>
          <w:sz w:val="28"/>
          <w:szCs w:val="28"/>
        </w:rPr>
        <w:t>)  разлагается равномерно в ряд Фурье на 0,2</w:t>
      </w:r>
      <w:r w:rsidRPr="007F0023">
        <w:rPr>
          <w:rFonts w:ascii="Times New Roman" w:hAnsi="Times New Roman" w:cs="Times New Roman"/>
          <w:sz w:val="28"/>
          <w:szCs w:val="28"/>
        </w:rPr>
        <w:sym w:font="Symbol" w:char="F070"/>
      </w:r>
      <w:r w:rsidRPr="007F0023">
        <w:rPr>
          <w:rFonts w:ascii="Times New Roman" w:hAnsi="Times New Roman" w:cs="Times New Roman"/>
          <w:sz w:val="28"/>
          <w:szCs w:val="28"/>
        </w:rPr>
        <w:t>, то</w:t>
      </w:r>
    </w:p>
    <w:p w:rsidR="008B3228" w:rsidRPr="008B3228" w:rsidRDefault="008B3228" w:rsidP="008B3228">
      <w:pPr>
        <w:spacing w:line="360" w:lineRule="auto"/>
        <w:jc w:val="right"/>
        <w:rPr>
          <w:rFonts w:ascii="Times New Roman" w:hAnsi="Times New Roman" w:cs="Times New Roman"/>
          <w:sz w:val="28"/>
          <w:szCs w:val="28"/>
          <w:lang w:val="en-US"/>
        </w:rPr>
      </w:pPr>
      <w:r w:rsidRPr="006D460C">
        <w:rPr>
          <w:rFonts w:ascii="Times New Roman" w:hAnsi="Times New Roman" w:cs="Times New Roman"/>
          <w:sz w:val="28"/>
          <w:szCs w:val="28"/>
          <w:lang w:val="en-US"/>
        </w:rPr>
        <w:t>P(</w:t>
      </w:r>
      <w:r w:rsidRPr="008B3228">
        <w:rPr>
          <w:rFonts w:ascii="Times New Roman" w:hAnsi="Times New Roman" w:cs="Times New Roman"/>
          <w:sz w:val="28"/>
          <w:szCs w:val="28"/>
        </w:rPr>
        <w:sym w:font="Symbol" w:char="F06A"/>
      </w:r>
      <w:r w:rsidRPr="006D460C">
        <w:rPr>
          <w:rFonts w:ascii="Times New Roman" w:hAnsi="Times New Roman" w:cs="Times New Roman"/>
          <w:sz w:val="28"/>
          <w:szCs w:val="28"/>
          <w:lang w:val="en-US"/>
        </w:rPr>
        <w:t>) = a</w:t>
      </w:r>
      <w:r w:rsidRPr="006D460C">
        <w:rPr>
          <w:rFonts w:ascii="Times New Roman" w:hAnsi="Times New Roman" w:cs="Times New Roman"/>
          <w:sz w:val="28"/>
          <w:szCs w:val="28"/>
          <w:vertAlign w:val="subscript"/>
          <w:lang w:val="en-US"/>
        </w:rPr>
        <w:t>0</w:t>
      </w:r>
      <w:r w:rsidRPr="006D460C">
        <w:rPr>
          <w:rFonts w:ascii="Times New Roman" w:hAnsi="Times New Roman" w:cs="Times New Roman"/>
          <w:sz w:val="28"/>
          <w:szCs w:val="28"/>
          <w:lang w:val="en-US"/>
        </w:rPr>
        <w:t xml:space="preserve"> +</w:t>
      </w:r>
      <w:r w:rsidR="00F57E04">
        <w:rPr>
          <w:i/>
          <w:noProof/>
          <w:position w:val="-36"/>
          <w:lang w:val="en-US"/>
        </w:rPr>
        <w:object w:dxaOrig="600" w:dyaOrig="900">
          <v:shape id="_x0000_i1034" type="#_x0000_t75" alt="" style="width:30.1pt;height:44.8pt;mso-width-percent:0;mso-height-percent:0;mso-width-percent:0;mso-height-percent:0" o:ole="">
            <v:imagedata r:id="rId53" o:title=""/>
          </v:shape>
          <o:OLEObject Type="Embed" ProgID="Equation.2" ShapeID="_x0000_i1034" DrawAspect="Content" ObjectID="_1667073961" r:id="rId54"/>
        </w:object>
      </w:r>
      <w:r w:rsidRPr="006D460C">
        <w:rPr>
          <w:rFonts w:ascii="Times New Roman" w:hAnsi="Times New Roman" w:cs="Times New Roman"/>
          <w:sz w:val="28"/>
          <w:szCs w:val="28"/>
          <w:lang w:val="en-US"/>
        </w:rPr>
        <w:t>(ak</w:t>
      </w:r>
      <w:r w:rsidRPr="008B3228">
        <w:rPr>
          <w:rFonts w:ascii="Times New Roman" w:hAnsi="Times New Roman" w:cs="Times New Roman"/>
          <w:sz w:val="28"/>
          <w:szCs w:val="28"/>
        </w:rPr>
        <w:sym w:font="Symbol" w:char="F0D7"/>
      </w:r>
      <w:r w:rsidRPr="006D460C">
        <w:rPr>
          <w:rFonts w:ascii="Times New Roman" w:hAnsi="Times New Roman" w:cs="Times New Roman"/>
          <w:sz w:val="28"/>
          <w:szCs w:val="28"/>
          <w:lang w:val="en-US"/>
        </w:rPr>
        <w:t>cos k</w:t>
      </w:r>
      <w:r w:rsidRPr="008B3228">
        <w:rPr>
          <w:rFonts w:ascii="Times New Roman" w:hAnsi="Times New Roman" w:cs="Times New Roman"/>
          <w:sz w:val="28"/>
          <w:szCs w:val="28"/>
        </w:rPr>
        <w:sym w:font="Symbol" w:char="F06A"/>
      </w:r>
      <w:r w:rsidRPr="006D460C">
        <w:rPr>
          <w:rFonts w:ascii="Times New Roman" w:hAnsi="Times New Roman" w:cs="Times New Roman"/>
          <w:sz w:val="28"/>
          <w:szCs w:val="28"/>
          <w:lang w:val="en-US"/>
        </w:rPr>
        <w:t xml:space="preserve"> + bk</w:t>
      </w:r>
      <w:r w:rsidRPr="008B3228">
        <w:rPr>
          <w:rFonts w:ascii="Times New Roman" w:hAnsi="Times New Roman" w:cs="Times New Roman"/>
          <w:sz w:val="28"/>
          <w:szCs w:val="28"/>
        </w:rPr>
        <w:sym w:font="Symbol" w:char="F0D7"/>
      </w:r>
      <w:r w:rsidRPr="006D460C">
        <w:rPr>
          <w:rFonts w:ascii="Times New Roman" w:hAnsi="Times New Roman" w:cs="Times New Roman"/>
          <w:sz w:val="28"/>
          <w:szCs w:val="28"/>
          <w:lang w:val="en-US"/>
        </w:rPr>
        <w:t>sin k</w:t>
      </w:r>
      <w:r w:rsidRPr="008B3228">
        <w:rPr>
          <w:rFonts w:ascii="Times New Roman" w:hAnsi="Times New Roman" w:cs="Times New Roman"/>
          <w:sz w:val="28"/>
          <w:szCs w:val="28"/>
        </w:rPr>
        <w:sym w:font="Symbol" w:char="F06A"/>
      </w:r>
      <w:r w:rsidRPr="006D460C">
        <w:rPr>
          <w:rFonts w:ascii="Times New Roman" w:hAnsi="Times New Roman" w:cs="Times New Roman"/>
          <w:sz w:val="28"/>
          <w:szCs w:val="28"/>
          <w:lang w:val="en-US"/>
        </w:rPr>
        <w:t>)</w:t>
      </w:r>
      <w:r w:rsidRPr="006D460C">
        <w:rPr>
          <w:rFonts w:ascii="Times New Roman" w:hAnsi="Times New Roman" w:cs="Times New Roman"/>
          <w:sz w:val="28"/>
          <w:szCs w:val="28"/>
          <w:lang w:val="en-US"/>
        </w:rPr>
        <w:tab/>
      </w:r>
      <w:r w:rsidRPr="006D460C">
        <w:rPr>
          <w:rFonts w:ascii="Times New Roman" w:hAnsi="Times New Roman" w:cs="Times New Roman"/>
          <w:sz w:val="28"/>
          <w:szCs w:val="28"/>
          <w:lang w:val="en-US"/>
        </w:rPr>
        <w:tab/>
        <w:t xml:space="preserve">   (13)</w:t>
      </w:r>
    </w:p>
    <w:p w:rsidR="007F0023" w:rsidRDefault="007F0023" w:rsidP="008B3228">
      <w:pPr>
        <w:spacing w:line="360" w:lineRule="auto"/>
        <w:jc w:val="both"/>
        <w:rPr>
          <w:rFonts w:ascii="Times New Roman" w:hAnsi="Times New Roman" w:cs="Times New Roman"/>
          <w:sz w:val="28"/>
          <w:szCs w:val="28"/>
        </w:rPr>
      </w:pPr>
      <w:r w:rsidRPr="007F0023">
        <w:rPr>
          <w:rFonts w:ascii="Times New Roman" w:hAnsi="Times New Roman" w:cs="Times New Roman"/>
          <w:sz w:val="28"/>
          <w:szCs w:val="28"/>
        </w:rPr>
        <w:t>и, следовательно,</w:t>
      </w:r>
    </w:p>
    <w:p w:rsidR="008B3228" w:rsidRPr="005F0D5B" w:rsidRDefault="008B3228" w:rsidP="008B3228">
      <w:pPr>
        <w:spacing w:line="276" w:lineRule="auto"/>
        <w:jc w:val="right"/>
      </w:pPr>
      <w:r w:rsidRPr="006D460C">
        <w:rPr>
          <w:rFonts w:ascii="Times New Roman" w:hAnsi="Times New Roman" w:cs="Times New Roman"/>
          <w:sz w:val="28"/>
          <w:szCs w:val="28"/>
          <w:lang w:val="en-US"/>
        </w:rPr>
        <w:t>P</w:t>
      </w:r>
      <w:r w:rsidRPr="005F0D5B">
        <w:rPr>
          <w:rFonts w:ascii="Times New Roman" w:hAnsi="Times New Roman" w:cs="Times New Roman"/>
          <w:sz w:val="28"/>
          <w:szCs w:val="28"/>
        </w:rPr>
        <w:t>(</w:t>
      </w:r>
      <w:r w:rsidRPr="006D460C">
        <w:rPr>
          <w:rFonts w:ascii="Times New Roman" w:hAnsi="Times New Roman" w:cs="Times New Roman"/>
          <w:sz w:val="28"/>
          <w:szCs w:val="28"/>
          <w:lang w:val="en-US"/>
        </w:rPr>
        <w:t>r</w:t>
      </w:r>
      <w:r w:rsidRPr="005F0D5B">
        <w:rPr>
          <w:rFonts w:ascii="Times New Roman" w:hAnsi="Times New Roman" w:cs="Times New Roman"/>
          <w:sz w:val="28"/>
          <w:szCs w:val="28"/>
        </w:rPr>
        <w:t xml:space="preserve">) = </w:t>
      </w:r>
      <w:r w:rsidRPr="006D460C">
        <w:rPr>
          <w:rFonts w:ascii="Times New Roman" w:hAnsi="Times New Roman" w:cs="Times New Roman"/>
          <w:sz w:val="28"/>
          <w:szCs w:val="28"/>
          <w:lang w:val="en-US"/>
        </w:rPr>
        <w:t>a</w:t>
      </w:r>
      <w:r w:rsidRPr="005F0D5B">
        <w:rPr>
          <w:rFonts w:ascii="Times New Roman" w:hAnsi="Times New Roman" w:cs="Times New Roman"/>
          <w:sz w:val="28"/>
          <w:szCs w:val="28"/>
          <w:vertAlign w:val="subscript"/>
        </w:rPr>
        <w:t>0</w:t>
      </w:r>
      <w:r w:rsidRPr="005F0D5B">
        <w:rPr>
          <w:rFonts w:ascii="Times New Roman" w:hAnsi="Times New Roman" w:cs="Times New Roman"/>
          <w:sz w:val="28"/>
          <w:szCs w:val="28"/>
        </w:rPr>
        <w:t xml:space="preserve"> +</w:t>
      </w:r>
      <w:r w:rsidR="00F57E04">
        <w:rPr>
          <w:i/>
          <w:noProof/>
          <w:position w:val="-38"/>
          <w:lang w:val="en-US"/>
        </w:rPr>
        <w:object w:dxaOrig="1275" w:dyaOrig="1035">
          <v:shape id="_x0000_i1033" type="#_x0000_t75" alt="" style="width:58.05pt;height:46.3pt;mso-width-percent:0;mso-height-percent:0;mso-width-percent:0;mso-height-percent:0" o:ole="">
            <v:imagedata r:id="rId55" o:title=""/>
          </v:shape>
          <o:OLEObject Type="Embed" ProgID="Equation.2" ShapeID="_x0000_i1033" DrawAspect="Content" ObjectID="_1667073962" r:id="rId56"/>
        </w:object>
      </w:r>
      <w:r w:rsidRPr="005F0D5B">
        <w:rPr>
          <w:rFonts w:ascii="Times New Roman" w:hAnsi="Times New Roman" w:cs="Times New Roman"/>
          <w:sz w:val="28"/>
          <w:szCs w:val="28"/>
        </w:rPr>
        <w:t>(</w:t>
      </w:r>
      <w:r w:rsidRPr="006D460C">
        <w:rPr>
          <w:rFonts w:ascii="Times New Roman" w:hAnsi="Times New Roman" w:cs="Times New Roman"/>
          <w:sz w:val="28"/>
          <w:szCs w:val="28"/>
          <w:lang w:val="en-US"/>
        </w:rPr>
        <w:t>ak</w:t>
      </w:r>
      <w:r w:rsidRPr="008B3228">
        <w:rPr>
          <w:rFonts w:ascii="Times New Roman" w:hAnsi="Times New Roman" w:cs="Times New Roman"/>
          <w:sz w:val="28"/>
          <w:szCs w:val="28"/>
        </w:rPr>
        <w:sym w:font="Symbol" w:char="F0D7"/>
      </w:r>
      <w:r w:rsidRPr="006D460C">
        <w:rPr>
          <w:rFonts w:ascii="Times New Roman" w:hAnsi="Times New Roman" w:cs="Times New Roman"/>
          <w:sz w:val="28"/>
          <w:szCs w:val="28"/>
          <w:lang w:val="en-US"/>
        </w:rPr>
        <w:t>cos</w:t>
      </w:r>
      <w:r w:rsidRPr="005F0D5B">
        <w:rPr>
          <w:rFonts w:ascii="Times New Roman" w:hAnsi="Times New Roman" w:cs="Times New Roman"/>
          <w:sz w:val="28"/>
          <w:szCs w:val="28"/>
        </w:rPr>
        <w:t xml:space="preserve"> </w:t>
      </w:r>
      <w:r w:rsidRPr="006D460C">
        <w:rPr>
          <w:rFonts w:ascii="Times New Roman" w:hAnsi="Times New Roman" w:cs="Times New Roman"/>
          <w:sz w:val="28"/>
          <w:szCs w:val="28"/>
          <w:lang w:val="en-US"/>
        </w:rPr>
        <w:t>k</w:t>
      </w:r>
      <w:r w:rsidRPr="008B3228">
        <w:rPr>
          <w:rFonts w:ascii="Times New Roman" w:hAnsi="Times New Roman" w:cs="Times New Roman"/>
          <w:sz w:val="28"/>
          <w:szCs w:val="28"/>
        </w:rPr>
        <w:sym w:font="Symbol" w:char="F06A"/>
      </w:r>
      <w:r w:rsidRPr="005F0D5B">
        <w:rPr>
          <w:rFonts w:ascii="Times New Roman" w:hAnsi="Times New Roman" w:cs="Times New Roman"/>
          <w:sz w:val="28"/>
          <w:szCs w:val="28"/>
        </w:rPr>
        <w:t xml:space="preserve"> + </w:t>
      </w:r>
      <w:r w:rsidRPr="006D460C">
        <w:rPr>
          <w:rFonts w:ascii="Times New Roman" w:hAnsi="Times New Roman" w:cs="Times New Roman"/>
          <w:sz w:val="28"/>
          <w:szCs w:val="28"/>
          <w:lang w:val="en-US"/>
        </w:rPr>
        <w:t>bk</w:t>
      </w:r>
      <w:r w:rsidRPr="008B3228">
        <w:rPr>
          <w:rFonts w:ascii="Times New Roman" w:hAnsi="Times New Roman" w:cs="Times New Roman"/>
          <w:sz w:val="28"/>
          <w:szCs w:val="28"/>
        </w:rPr>
        <w:sym w:font="Symbol" w:char="F0D7"/>
      </w:r>
      <w:r w:rsidRPr="006D460C">
        <w:rPr>
          <w:rFonts w:ascii="Times New Roman" w:hAnsi="Times New Roman" w:cs="Times New Roman"/>
          <w:sz w:val="28"/>
          <w:szCs w:val="28"/>
          <w:lang w:val="en-US"/>
        </w:rPr>
        <w:t>sin</w:t>
      </w:r>
      <w:r w:rsidRPr="005F0D5B">
        <w:rPr>
          <w:rFonts w:ascii="Times New Roman" w:hAnsi="Times New Roman" w:cs="Times New Roman"/>
          <w:sz w:val="28"/>
          <w:szCs w:val="28"/>
        </w:rPr>
        <w:t xml:space="preserve"> </w:t>
      </w:r>
      <w:r w:rsidRPr="006D460C">
        <w:rPr>
          <w:rFonts w:ascii="Times New Roman" w:hAnsi="Times New Roman" w:cs="Times New Roman"/>
          <w:sz w:val="28"/>
          <w:szCs w:val="28"/>
          <w:lang w:val="en-US"/>
        </w:rPr>
        <w:t>k</w:t>
      </w:r>
      <w:r w:rsidRPr="008B3228">
        <w:rPr>
          <w:rFonts w:ascii="Times New Roman" w:hAnsi="Times New Roman" w:cs="Times New Roman"/>
          <w:sz w:val="28"/>
          <w:szCs w:val="28"/>
        </w:rPr>
        <w:sym w:font="Symbol" w:char="F06A"/>
      </w:r>
      <w:r w:rsidRPr="005F0D5B">
        <w:rPr>
          <w:rFonts w:ascii="Times New Roman" w:hAnsi="Times New Roman" w:cs="Times New Roman"/>
          <w:sz w:val="28"/>
          <w:szCs w:val="28"/>
        </w:rPr>
        <w:t>)</w:t>
      </w:r>
      <w:r w:rsidRPr="005F0D5B">
        <w:rPr>
          <w:rFonts w:ascii="Times New Roman" w:hAnsi="Times New Roman" w:cs="Times New Roman"/>
          <w:sz w:val="28"/>
          <w:szCs w:val="28"/>
        </w:rPr>
        <w:tab/>
        <w:t xml:space="preserve">     (14)</w:t>
      </w:r>
    </w:p>
    <w:p w:rsidR="007F0023" w:rsidRPr="007F0023" w:rsidRDefault="008B3228" w:rsidP="008B3228">
      <w:pPr>
        <w:spacing w:line="360" w:lineRule="auto"/>
        <w:jc w:val="both"/>
        <w:rPr>
          <w:rFonts w:ascii="Times New Roman" w:hAnsi="Times New Roman" w:cs="Times New Roman"/>
          <w:sz w:val="28"/>
          <w:szCs w:val="28"/>
        </w:rPr>
      </w:pPr>
      <w:r w:rsidRPr="005F0D5B">
        <w:rPr>
          <w:rFonts w:ascii="Times New Roman" w:hAnsi="Times New Roman" w:cs="Times New Roman"/>
          <w:sz w:val="28"/>
          <w:szCs w:val="28"/>
        </w:rPr>
        <w:tab/>
      </w:r>
      <w:r w:rsidR="007F0023" w:rsidRPr="007F0023">
        <w:rPr>
          <w:rFonts w:ascii="Times New Roman" w:hAnsi="Times New Roman" w:cs="Times New Roman"/>
          <w:sz w:val="28"/>
          <w:szCs w:val="28"/>
        </w:rPr>
        <w:t>В настоящей работе нами для определения оптимального числа излучателей использован оператор Лапласа</w:t>
      </w:r>
    </w:p>
    <w:p w:rsidR="007F0023" w:rsidRPr="007F0023" w:rsidRDefault="007F0023" w:rsidP="007F0023">
      <w:pPr>
        <w:spacing w:line="360" w:lineRule="auto"/>
        <w:jc w:val="right"/>
        <w:rPr>
          <w:rFonts w:ascii="Times New Roman" w:hAnsi="Times New Roman" w:cs="Times New Roman"/>
          <w:sz w:val="28"/>
          <w:szCs w:val="28"/>
        </w:rPr>
      </w:pPr>
      <w:r w:rsidRPr="007F0023">
        <w:rPr>
          <w:rFonts w:ascii="Times New Roman" w:hAnsi="Times New Roman" w:cs="Times New Roman"/>
          <w:sz w:val="28"/>
          <w:szCs w:val="28"/>
        </w:rPr>
        <w:tab/>
      </w:r>
      <w:r w:rsidRPr="007F0023">
        <w:rPr>
          <w:rFonts w:ascii="Times New Roman" w:hAnsi="Times New Roman" w:cs="Times New Roman"/>
          <w:sz w:val="28"/>
          <w:szCs w:val="28"/>
        </w:rPr>
        <w:tab/>
      </w:r>
      <w:r w:rsidRPr="007F0023">
        <w:rPr>
          <w:rFonts w:ascii="Times New Roman" w:hAnsi="Times New Roman" w:cs="Times New Roman"/>
          <w:sz w:val="28"/>
          <w:szCs w:val="28"/>
        </w:rPr>
        <w:tab/>
      </w:r>
      <w:r w:rsidR="008B3228">
        <w:rPr>
          <w:rFonts w:ascii="Times New Roman" w:hAnsi="Times New Roman" w:cs="Times New Roman"/>
          <w:sz w:val="28"/>
          <w:szCs w:val="28"/>
        </w:rPr>
        <w:t xml:space="preserve">          </w:t>
      </w:r>
      <w:r w:rsidRPr="007F0023">
        <w:rPr>
          <w:rFonts w:ascii="Times New Roman" w:hAnsi="Times New Roman" w:cs="Times New Roman"/>
          <w:sz w:val="28"/>
          <w:szCs w:val="28"/>
        </w:rPr>
        <w:sym w:font="Symbol" w:char="F044"/>
      </w:r>
      <w:r w:rsidRPr="007F0023">
        <w:rPr>
          <w:rFonts w:ascii="Times New Roman" w:hAnsi="Times New Roman" w:cs="Times New Roman"/>
          <w:sz w:val="28"/>
          <w:szCs w:val="28"/>
        </w:rPr>
        <w:sym w:font="Symbol" w:char="F065"/>
      </w:r>
      <w:r w:rsidRPr="007F0023">
        <w:rPr>
          <w:rFonts w:ascii="Times New Roman" w:hAnsi="Times New Roman" w:cs="Times New Roman"/>
          <w:sz w:val="28"/>
          <w:szCs w:val="28"/>
        </w:rPr>
        <w:t xml:space="preserve"> (r) = </w:t>
      </w:r>
      <w:r w:rsidRPr="007F0023">
        <w:rPr>
          <w:rFonts w:ascii="Times New Roman" w:hAnsi="Times New Roman" w:cs="Times New Roman"/>
          <w:sz w:val="28"/>
          <w:szCs w:val="28"/>
        </w:rPr>
        <w:sym w:font="Symbol" w:char="F064"/>
      </w:r>
      <w:r w:rsidRPr="007F0023">
        <w:rPr>
          <w:rFonts w:ascii="Times New Roman" w:hAnsi="Times New Roman" w:cs="Times New Roman"/>
          <w:sz w:val="28"/>
          <w:szCs w:val="28"/>
        </w:rPr>
        <w:t xml:space="preserve"> (r-r</w:t>
      </w:r>
      <w:r w:rsidRPr="008B3228">
        <w:rPr>
          <w:rFonts w:ascii="Times New Roman" w:hAnsi="Times New Roman" w:cs="Times New Roman"/>
          <w:sz w:val="28"/>
          <w:szCs w:val="28"/>
          <w:vertAlign w:val="subscript"/>
        </w:rPr>
        <w:t>o</w:t>
      </w:r>
      <w:r w:rsidRPr="007F0023">
        <w:rPr>
          <w:rFonts w:ascii="Times New Roman" w:hAnsi="Times New Roman" w:cs="Times New Roman"/>
          <w:sz w:val="28"/>
          <w:szCs w:val="28"/>
        </w:rPr>
        <w:t>),</w:t>
      </w:r>
      <w:r w:rsidRPr="007F0023">
        <w:rPr>
          <w:rFonts w:ascii="Times New Roman" w:hAnsi="Times New Roman" w:cs="Times New Roman"/>
          <w:sz w:val="28"/>
          <w:szCs w:val="28"/>
        </w:rPr>
        <w:tab/>
      </w:r>
      <w:r w:rsidRPr="007F0023">
        <w:rPr>
          <w:rFonts w:ascii="Times New Roman" w:hAnsi="Times New Roman" w:cs="Times New Roman"/>
          <w:sz w:val="28"/>
          <w:szCs w:val="28"/>
        </w:rPr>
        <w:tab/>
      </w:r>
      <w:r w:rsidRPr="007F0023">
        <w:rPr>
          <w:rFonts w:ascii="Times New Roman" w:hAnsi="Times New Roman" w:cs="Times New Roman"/>
          <w:sz w:val="28"/>
          <w:szCs w:val="28"/>
        </w:rPr>
        <w:tab/>
      </w:r>
      <w:r w:rsidRPr="007F0023">
        <w:rPr>
          <w:rFonts w:ascii="Times New Roman" w:hAnsi="Times New Roman" w:cs="Times New Roman"/>
          <w:sz w:val="28"/>
          <w:szCs w:val="28"/>
        </w:rPr>
        <w:tab/>
      </w:r>
      <w:r w:rsidRPr="007F0023">
        <w:rPr>
          <w:rFonts w:ascii="Times New Roman" w:hAnsi="Times New Roman" w:cs="Times New Roman"/>
          <w:sz w:val="28"/>
          <w:szCs w:val="28"/>
        </w:rPr>
        <w:tab/>
        <w:t>(15)</w:t>
      </w:r>
    </w:p>
    <w:p w:rsidR="007F0023" w:rsidRPr="007F0023" w:rsidRDefault="007F0023" w:rsidP="007F0023">
      <w:pPr>
        <w:spacing w:line="360" w:lineRule="auto"/>
        <w:jc w:val="both"/>
        <w:rPr>
          <w:rFonts w:ascii="Times New Roman" w:hAnsi="Times New Roman" w:cs="Times New Roman"/>
          <w:sz w:val="28"/>
          <w:szCs w:val="28"/>
        </w:rPr>
      </w:pPr>
      <w:r w:rsidRPr="007F0023">
        <w:rPr>
          <w:rFonts w:ascii="Times New Roman" w:hAnsi="Times New Roman" w:cs="Times New Roman"/>
          <w:sz w:val="28"/>
          <w:szCs w:val="28"/>
        </w:rPr>
        <w:tab/>
        <w:t>где</w:t>
      </w:r>
      <w:r w:rsidRPr="007F0023">
        <w:rPr>
          <w:rFonts w:ascii="Times New Roman" w:hAnsi="Times New Roman" w:cs="Times New Roman"/>
          <w:sz w:val="28"/>
          <w:szCs w:val="28"/>
        </w:rPr>
        <w:tab/>
      </w:r>
      <w:r w:rsidRPr="007F0023">
        <w:rPr>
          <w:rFonts w:ascii="Times New Roman" w:hAnsi="Times New Roman" w:cs="Times New Roman"/>
          <w:sz w:val="28"/>
          <w:szCs w:val="28"/>
        </w:rPr>
        <w:sym w:font="Symbol" w:char="F044"/>
      </w:r>
      <w:r w:rsidRPr="007F0023">
        <w:rPr>
          <w:rFonts w:ascii="Times New Roman" w:hAnsi="Times New Roman" w:cs="Times New Roman"/>
          <w:sz w:val="28"/>
          <w:szCs w:val="28"/>
        </w:rPr>
        <w:sym w:font="Symbol" w:char="F065"/>
      </w:r>
      <w:r w:rsidRPr="007F0023">
        <w:rPr>
          <w:rFonts w:ascii="Times New Roman" w:hAnsi="Times New Roman" w:cs="Times New Roman"/>
          <w:sz w:val="28"/>
          <w:szCs w:val="28"/>
        </w:rPr>
        <w:t xml:space="preserve"> = 0</w:t>
      </w:r>
      <w:r w:rsidRPr="007F0023">
        <w:rPr>
          <w:rFonts w:ascii="Times New Roman" w:hAnsi="Times New Roman" w:cs="Times New Roman"/>
          <w:sz w:val="28"/>
          <w:szCs w:val="28"/>
        </w:rPr>
        <w:tab/>
        <w:t>при</w:t>
      </w:r>
      <w:r w:rsidRPr="007F0023">
        <w:rPr>
          <w:rFonts w:ascii="Times New Roman" w:hAnsi="Times New Roman" w:cs="Times New Roman"/>
          <w:sz w:val="28"/>
          <w:szCs w:val="28"/>
        </w:rPr>
        <w:tab/>
        <w:t xml:space="preserve">r </w:t>
      </w:r>
      <w:r w:rsidRPr="007F0023">
        <w:rPr>
          <w:rFonts w:ascii="Times New Roman" w:hAnsi="Times New Roman" w:cs="Times New Roman"/>
          <w:sz w:val="28"/>
          <w:szCs w:val="28"/>
        </w:rPr>
        <w:sym w:font="Symbol" w:char="F0B9"/>
      </w:r>
      <w:r w:rsidRPr="007F0023">
        <w:rPr>
          <w:rFonts w:ascii="Times New Roman" w:hAnsi="Times New Roman" w:cs="Times New Roman"/>
          <w:sz w:val="28"/>
          <w:szCs w:val="28"/>
        </w:rPr>
        <w:t xml:space="preserve"> r</w:t>
      </w:r>
      <w:r w:rsidRPr="008B3228">
        <w:rPr>
          <w:rFonts w:ascii="Times New Roman" w:hAnsi="Times New Roman" w:cs="Times New Roman"/>
          <w:sz w:val="28"/>
          <w:szCs w:val="28"/>
          <w:vertAlign w:val="subscript"/>
        </w:rPr>
        <w:t>o</w:t>
      </w:r>
      <w:r w:rsidRPr="007F0023">
        <w:rPr>
          <w:rFonts w:ascii="Times New Roman" w:hAnsi="Times New Roman" w:cs="Times New Roman"/>
          <w:sz w:val="28"/>
          <w:szCs w:val="28"/>
        </w:rPr>
        <w:t xml:space="preserve"> ;</w:t>
      </w:r>
    </w:p>
    <w:p w:rsidR="007F0023" w:rsidRPr="007F0023" w:rsidRDefault="007F0023" w:rsidP="007F0023">
      <w:pPr>
        <w:spacing w:line="360" w:lineRule="auto"/>
        <w:ind w:left="720" w:firstLine="720"/>
        <w:jc w:val="both"/>
        <w:rPr>
          <w:rFonts w:ascii="Times New Roman" w:hAnsi="Times New Roman" w:cs="Times New Roman"/>
          <w:sz w:val="28"/>
          <w:szCs w:val="28"/>
        </w:rPr>
      </w:pPr>
      <w:r w:rsidRPr="007F0023">
        <w:rPr>
          <w:rFonts w:ascii="Times New Roman" w:hAnsi="Times New Roman" w:cs="Times New Roman"/>
          <w:sz w:val="28"/>
          <w:szCs w:val="28"/>
        </w:rPr>
        <w:sym w:font="Symbol" w:char="F064"/>
      </w:r>
      <w:r w:rsidRPr="007F0023">
        <w:rPr>
          <w:rFonts w:ascii="Times New Roman" w:hAnsi="Times New Roman" w:cs="Times New Roman"/>
          <w:sz w:val="28"/>
          <w:szCs w:val="28"/>
        </w:rPr>
        <w:t xml:space="preserve"> </w:t>
      </w:r>
      <w:r w:rsidRPr="007F0023">
        <w:rPr>
          <w:rFonts w:ascii="Times New Roman" w:hAnsi="Times New Roman" w:cs="Times New Roman"/>
          <w:sz w:val="28"/>
          <w:szCs w:val="28"/>
        </w:rPr>
        <w:sym w:font="Symbol" w:char="F0AE"/>
      </w:r>
      <w:r w:rsidRPr="007F0023">
        <w:rPr>
          <w:rFonts w:ascii="Times New Roman" w:hAnsi="Times New Roman" w:cs="Times New Roman"/>
          <w:sz w:val="28"/>
          <w:szCs w:val="28"/>
        </w:rPr>
        <w:t xml:space="preserve"> </w:t>
      </w:r>
      <w:r w:rsidRPr="007F0023">
        <w:rPr>
          <w:rFonts w:ascii="Times New Roman" w:hAnsi="Times New Roman" w:cs="Times New Roman"/>
          <w:sz w:val="28"/>
          <w:szCs w:val="28"/>
        </w:rPr>
        <w:sym w:font="Symbol" w:char="F0A5"/>
      </w:r>
      <w:r w:rsidRPr="007F0023">
        <w:rPr>
          <w:rFonts w:ascii="Times New Roman" w:hAnsi="Times New Roman" w:cs="Times New Roman"/>
          <w:sz w:val="28"/>
          <w:szCs w:val="28"/>
        </w:rPr>
        <w:tab/>
        <w:t>при</w:t>
      </w:r>
      <w:r w:rsidRPr="007F0023">
        <w:rPr>
          <w:rFonts w:ascii="Times New Roman" w:hAnsi="Times New Roman" w:cs="Times New Roman"/>
          <w:sz w:val="28"/>
          <w:szCs w:val="28"/>
        </w:rPr>
        <w:tab/>
        <w:t xml:space="preserve">r </w:t>
      </w:r>
      <w:r w:rsidRPr="007F0023">
        <w:rPr>
          <w:rFonts w:ascii="Times New Roman" w:hAnsi="Times New Roman" w:cs="Times New Roman"/>
          <w:sz w:val="28"/>
          <w:szCs w:val="28"/>
        </w:rPr>
        <w:sym w:font="Symbol" w:char="F0AE"/>
      </w:r>
      <w:r w:rsidRPr="007F0023">
        <w:rPr>
          <w:rFonts w:ascii="Times New Roman" w:hAnsi="Times New Roman" w:cs="Times New Roman"/>
          <w:sz w:val="28"/>
          <w:szCs w:val="28"/>
        </w:rPr>
        <w:t xml:space="preserve"> r</w:t>
      </w:r>
      <w:r w:rsidRPr="008B3228">
        <w:rPr>
          <w:rFonts w:ascii="Times New Roman" w:hAnsi="Times New Roman" w:cs="Times New Roman"/>
          <w:sz w:val="28"/>
          <w:szCs w:val="28"/>
          <w:vertAlign w:val="subscript"/>
        </w:rPr>
        <w:t>o</w:t>
      </w:r>
      <w:r w:rsidRPr="007F0023">
        <w:rPr>
          <w:rFonts w:ascii="Times New Roman" w:hAnsi="Times New Roman" w:cs="Times New Roman"/>
          <w:sz w:val="28"/>
          <w:szCs w:val="28"/>
        </w:rPr>
        <w:t>.</w:t>
      </w:r>
    </w:p>
    <w:p w:rsidR="007F0023" w:rsidRPr="007F0023" w:rsidRDefault="007F0023" w:rsidP="007F0023">
      <w:pPr>
        <w:spacing w:line="360" w:lineRule="auto"/>
        <w:jc w:val="both"/>
        <w:rPr>
          <w:rFonts w:ascii="Times New Roman" w:hAnsi="Times New Roman" w:cs="Times New Roman"/>
          <w:sz w:val="28"/>
          <w:szCs w:val="28"/>
        </w:rPr>
      </w:pPr>
      <w:r w:rsidRPr="007F0023">
        <w:rPr>
          <w:rFonts w:ascii="Times New Roman" w:hAnsi="Times New Roman" w:cs="Times New Roman"/>
          <w:sz w:val="28"/>
          <w:szCs w:val="28"/>
        </w:rPr>
        <w:tab/>
        <w:t>Для плоских задач уравнение Лапласа</w:t>
      </w:r>
    </w:p>
    <w:p w:rsidR="008B3228" w:rsidRDefault="008B3228" w:rsidP="008B3228">
      <w:pPr>
        <w:spacing w:line="276" w:lineRule="auto"/>
        <w:ind w:left="1440"/>
        <w:jc w:val="right"/>
      </w:pPr>
      <w:r>
        <w:rPr>
          <w:i/>
          <w:sz w:val="36"/>
        </w:rPr>
        <w:sym w:font="Symbol" w:char="F065"/>
      </w:r>
      <w:r>
        <w:rPr>
          <w:i/>
        </w:rPr>
        <w:t xml:space="preserve"> = </w:t>
      </w:r>
      <w:r w:rsidR="00F57E04">
        <w:rPr>
          <w:i/>
          <w:noProof/>
          <w:position w:val="-30"/>
        </w:rPr>
        <w:object w:dxaOrig="480" w:dyaOrig="795">
          <v:shape id="_x0000_i1032" type="#_x0000_t75" alt="" style="width:24.25pt;height:39.65pt;mso-width-percent:0;mso-height-percent:0;mso-width-percent:0;mso-height-percent:0" o:ole="">
            <v:imagedata r:id="rId57" o:title=""/>
          </v:shape>
          <o:OLEObject Type="Embed" ProgID="Equation.2" ShapeID="_x0000_i1032" DrawAspect="Content" ObjectID="_1667073963" r:id="rId58"/>
        </w:object>
      </w:r>
      <w:r w:rsidRPr="008B3228">
        <w:rPr>
          <w:rFonts w:ascii="Times New Roman" w:hAnsi="Times New Roman" w:cs="Times New Roman"/>
          <w:sz w:val="28"/>
          <w:szCs w:val="28"/>
        </w:rPr>
        <w:t>ln(r).</w:t>
      </w:r>
      <w:r w:rsidRPr="008B3228">
        <w:rPr>
          <w:rFonts w:ascii="Times New Roman" w:hAnsi="Times New Roman" w:cs="Times New Roman"/>
          <w:sz w:val="28"/>
          <w:szCs w:val="28"/>
        </w:rPr>
        <w:tab/>
      </w:r>
      <w:r w:rsidRPr="008B3228">
        <w:rPr>
          <w:rFonts w:ascii="Times New Roman" w:hAnsi="Times New Roman" w:cs="Times New Roman"/>
          <w:sz w:val="28"/>
          <w:szCs w:val="28"/>
        </w:rPr>
        <w:tab/>
      </w:r>
      <w:r w:rsidRPr="008B3228">
        <w:rPr>
          <w:rFonts w:ascii="Times New Roman" w:hAnsi="Times New Roman" w:cs="Times New Roman"/>
          <w:sz w:val="28"/>
          <w:szCs w:val="28"/>
        </w:rPr>
        <w:tab/>
      </w:r>
      <w:r w:rsidRPr="008B3228">
        <w:rPr>
          <w:rFonts w:ascii="Times New Roman" w:hAnsi="Times New Roman" w:cs="Times New Roman"/>
          <w:sz w:val="28"/>
          <w:szCs w:val="28"/>
        </w:rPr>
        <w:tab/>
        <w:t xml:space="preserve">        (16)</w:t>
      </w:r>
    </w:p>
    <w:p w:rsidR="004C23FF" w:rsidRDefault="004C23FF" w:rsidP="00FC2980">
      <w:pPr>
        <w:spacing w:line="360" w:lineRule="auto"/>
        <w:ind w:firstLine="709"/>
        <w:jc w:val="center"/>
        <w:rPr>
          <w:rFonts w:ascii="Times New Roman" w:hAnsi="Times New Roman" w:cs="Times New Roman"/>
          <w:b/>
          <w:color w:val="000000"/>
          <w:sz w:val="28"/>
          <w:szCs w:val="28"/>
        </w:rPr>
      </w:pPr>
    </w:p>
    <w:p w:rsidR="004C23FF" w:rsidRDefault="004C23FF" w:rsidP="00FC2980">
      <w:pPr>
        <w:spacing w:line="360" w:lineRule="auto"/>
        <w:ind w:firstLine="709"/>
        <w:jc w:val="center"/>
        <w:rPr>
          <w:rFonts w:ascii="Times New Roman" w:hAnsi="Times New Roman" w:cs="Times New Roman"/>
          <w:b/>
          <w:color w:val="000000"/>
          <w:sz w:val="28"/>
          <w:szCs w:val="28"/>
        </w:rPr>
      </w:pPr>
    </w:p>
    <w:p w:rsidR="008F66A1" w:rsidRDefault="008F66A1" w:rsidP="00FC2980">
      <w:pPr>
        <w:spacing w:line="360" w:lineRule="auto"/>
        <w:ind w:firstLine="709"/>
        <w:jc w:val="center"/>
        <w:rPr>
          <w:rFonts w:ascii="Times New Roman" w:hAnsi="Times New Roman" w:cs="Times New Roman"/>
          <w:color w:val="000000"/>
          <w:sz w:val="28"/>
          <w:szCs w:val="28"/>
        </w:rPr>
      </w:pPr>
      <w:r w:rsidRPr="00D45F84">
        <w:rPr>
          <w:rFonts w:ascii="Times New Roman" w:hAnsi="Times New Roman" w:cs="Times New Roman"/>
          <w:b/>
          <w:color w:val="000000"/>
          <w:sz w:val="28"/>
          <w:szCs w:val="28"/>
        </w:rPr>
        <w:lastRenderedPageBreak/>
        <w:t>Выводы</w:t>
      </w:r>
      <w:r>
        <w:rPr>
          <w:rFonts w:ascii="Times New Roman" w:hAnsi="Times New Roman" w:cs="Times New Roman"/>
          <w:color w:val="000000"/>
          <w:sz w:val="28"/>
          <w:szCs w:val="28"/>
        </w:rPr>
        <w:t>:</w:t>
      </w:r>
    </w:p>
    <w:p w:rsidR="00A40576" w:rsidRPr="00A40576" w:rsidRDefault="00A40576" w:rsidP="00A40576">
      <w:pPr>
        <w:spacing w:line="360" w:lineRule="auto"/>
        <w:ind w:firstLine="720"/>
        <w:jc w:val="both"/>
        <w:rPr>
          <w:rFonts w:ascii="Times New Roman" w:hAnsi="Times New Roman" w:cs="Times New Roman"/>
          <w:sz w:val="28"/>
          <w:szCs w:val="28"/>
        </w:rPr>
      </w:pPr>
      <w:r w:rsidRPr="00A40576">
        <w:rPr>
          <w:rFonts w:ascii="Times New Roman" w:hAnsi="Times New Roman" w:cs="Times New Roman"/>
          <w:sz w:val="28"/>
          <w:szCs w:val="28"/>
          <w:lang w:val="en-US"/>
        </w:rPr>
        <w:t>C</w:t>
      </w:r>
      <w:r w:rsidRPr="00A40576">
        <w:rPr>
          <w:rFonts w:ascii="Times New Roman" w:hAnsi="Times New Roman" w:cs="Times New Roman"/>
          <w:sz w:val="28"/>
          <w:szCs w:val="28"/>
        </w:rPr>
        <w:t>уществование в точке</w:t>
      </w:r>
      <w:r w:rsidRPr="00A40576">
        <w:rPr>
          <w:rFonts w:ascii="Times New Roman" w:hAnsi="Times New Roman" w:cs="Times New Roman"/>
          <w:i/>
          <w:sz w:val="28"/>
          <w:szCs w:val="28"/>
        </w:rPr>
        <w:t xml:space="preserve"> </w:t>
      </w:r>
      <w:r w:rsidRPr="00A40576">
        <w:rPr>
          <w:rFonts w:ascii="Times New Roman" w:hAnsi="Times New Roman" w:cs="Times New Roman"/>
          <w:i/>
          <w:sz w:val="28"/>
          <w:szCs w:val="28"/>
          <w:lang w:val="en-US"/>
        </w:rPr>
        <w:t>r</w:t>
      </w:r>
      <w:r w:rsidRPr="00A40576">
        <w:rPr>
          <w:rFonts w:ascii="Times New Roman" w:hAnsi="Times New Roman" w:cs="Times New Roman"/>
          <w:i/>
          <w:sz w:val="28"/>
          <w:szCs w:val="28"/>
          <w:vertAlign w:val="subscript"/>
          <w:lang w:val="en-US"/>
        </w:rPr>
        <w:t>o</w:t>
      </w:r>
      <w:r w:rsidRPr="00A40576">
        <w:rPr>
          <w:rFonts w:ascii="Times New Roman" w:hAnsi="Times New Roman" w:cs="Times New Roman"/>
          <w:sz w:val="28"/>
          <w:szCs w:val="28"/>
        </w:rPr>
        <w:t xml:space="preserve"> функции </w:t>
      </w:r>
      <w:r w:rsidRPr="00A40576">
        <w:rPr>
          <w:rFonts w:ascii="Times New Roman" w:hAnsi="Times New Roman" w:cs="Times New Roman"/>
          <w:i/>
          <w:sz w:val="28"/>
          <w:szCs w:val="28"/>
        </w:rPr>
        <w:sym w:font="Symbol" w:char="F065"/>
      </w:r>
      <w:r w:rsidRPr="00A40576">
        <w:rPr>
          <w:rFonts w:ascii="Times New Roman" w:hAnsi="Times New Roman" w:cs="Times New Roman"/>
          <w:i/>
          <w:sz w:val="28"/>
          <w:szCs w:val="28"/>
        </w:rPr>
        <w:t>(</w:t>
      </w:r>
      <w:r w:rsidRPr="00A40576">
        <w:rPr>
          <w:rFonts w:ascii="Times New Roman" w:hAnsi="Times New Roman" w:cs="Times New Roman"/>
          <w:i/>
          <w:sz w:val="28"/>
          <w:szCs w:val="28"/>
          <w:lang w:val="en-US"/>
        </w:rPr>
        <w:t>r</w:t>
      </w:r>
      <w:r w:rsidR="00C111FF">
        <w:rPr>
          <w:rFonts w:ascii="Times New Roman" w:hAnsi="Times New Roman" w:cs="Times New Roman"/>
          <w:i/>
          <w:sz w:val="28"/>
          <w:szCs w:val="28"/>
        </w:rPr>
        <w:t>–</w:t>
      </w:r>
      <w:r w:rsidRPr="00A40576">
        <w:rPr>
          <w:rFonts w:ascii="Times New Roman" w:hAnsi="Times New Roman" w:cs="Times New Roman"/>
          <w:i/>
          <w:sz w:val="28"/>
          <w:szCs w:val="28"/>
          <w:lang w:val="en-US"/>
        </w:rPr>
        <w:t>r</w:t>
      </w:r>
      <w:r w:rsidRPr="00A40576">
        <w:rPr>
          <w:rFonts w:ascii="Times New Roman" w:hAnsi="Times New Roman" w:cs="Times New Roman"/>
          <w:i/>
          <w:sz w:val="28"/>
          <w:szCs w:val="28"/>
          <w:vertAlign w:val="subscript"/>
          <w:lang w:val="en-US"/>
        </w:rPr>
        <w:t>o</w:t>
      </w:r>
      <w:r w:rsidRPr="00A40576">
        <w:rPr>
          <w:rFonts w:ascii="Times New Roman" w:hAnsi="Times New Roman" w:cs="Times New Roman"/>
          <w:i/>
          <w:sz w:val="28"/>
          <w:szCs w:val="28"/>
        </w:rPr>
        <w:t xml:space="preserve">) </w:t>
      </w:r>
      <w:r w:rsidRPr="00A40576">
        <w:rPr>
          <w:rFonts w:ascii="Times New Roman" w:hAnsi="Times New Roman" w:cs="Times New Roman"/>
          <w:sz w:val="28"/>
          <w:szCs w:val="28"/>
        </w:rPr>
        <w:t xml:space="preserve">физически означает наличие в ней источника единой мощности. </w:t>
      </w:r>
      <w:r w:rsidR="00C111FF">
        <w:rPr>
          <w:rFonts w:ascii="Times New Roman" w:hAnsi="Times New Roman" w:cs="Times New Roman"/>
          <w:sz w:val="28"/>
          <w:szCs w:val="28"/>
        </w:rPr>
        <w:t xml:space="preserve">С учетом неравномерности области амплитуд давления по </w:t>
      </w:r>
      <w:r w:rsidR="00C111FF" w:rsidRPr="00A40576">
        <w:rPr>
          <w:rFonts w:ascii="Times New Roman" w:hAnsi="Times New Roman" w:cs="Times New Roman"/>
          <w:sz w:val="28"/>
          <w:szCs w:val="28"/>
        </w:rPr>
        <w:t>радиус</w:t>
      </w:r>
      <w:r w:rsidR="00C111FF">
        <w:rPr>
          <w:rFonts w:ascii="Times New Roman" w:hAnsi="Times New Roman" w:cs="Times New Roman"/>
          <w:sz w:val="28"/>
          <w:szCs w:val="28"/>
        </w:rPr>
        <w:t>у</w:t>
      </w:r>
      <w:r w:rsidR="00C111FF" w:rsidRPr="00A40576">
        <w:rPr>
          <w:rFonts w:ascii="Times New Roman" w:hAnsi="Times New Roman" w:cs="Times New Roman"/>
          <w:sz w:val="28"/>
          <w:szCs w:val="28"/>
        </w:rPr>
        <w:t xml:space="preserve"> </w:t>
      </w:r>
      <w:r w:rsidR="00C111FF" w:rsidRPr="00A40576">
        <w:rPr>
          <w:rFonts w:ascii="Times New Roman" w:hAnsi="Times New Roman" w:cs="Times New Roman"/>
          <w:i/>
          <w:sz w:val="28"/>
          <w:szCs w:val="28"/>
          <w:lang w:val="en-US"/>
        </w:rPr>
        <w:t>R</w:t>
      </w:r>
      <w:r w:rsidR="00C111FF" w:rsidRPr="00A40576">
        <w:rPr>
          <w:rFonts w:ascii="Times New Roman" w:hAnsi="Times New Roman" w:cs="Times New Roman"/>
          <w:sz w:val="28"/>
          <w:szCs w:val="28"/>
        </w:rPr>
        <w:t xml:space="preserve"> </w:t>
      </w:r>
      <w:r w:rsidR="00C111FF">
        <w:rPr>
          <w:rFonts w:ascii="Times New Roman" w:hAnsi="Times New Roman" w:cs="Times New Roman"/>
          <w:sz w:val="28"/>
          <w:szCs w:val="28"/>
        </w:rPr>
        <w:t xml:space="preserve">мощность излучения </w:t>
      </w:r>
      <w:r w:rsidRPr="00A40576">
        <w:rPr>
          <w:rFonts w:ascii="Times New Roman" w:hAnsi="Times New Roman" w:cs="Times New Roman"/>
          <w:sz w:val="28"/>
          <w:szCs w:val="28"/>
        </w:rPr>
        <w:t>в полярных координатах (рисунок 4) находятся по формуле</w:t>
      </w:r>
    </w:p>
    <w:p w:rsidR="00A40576" w:rsidRDefault="00A40576" w:rsidP="00A40576">
      <w:pPr>
        <w:spacing w:line="276" w:lineRule="auto"/>
        <w:ind w:left="720" w:firstLine="1440"/>
        <w:jc w:val="right"/>
      </w:pPr>
      <w:r w:rsidRPr="00A40576">
        <w:rPr>
          <w:rFonts w:ascii="Times New Roman" w:hAnsi="Times New Roman" w:cs="Times New Roman"/>
          <w:sz w:val="28"/>
          <w:szCs w:val="28"/>
        </w:rPr>
        <w:t>P(R</w:t>
      </w:r>
      <w:r w:rsidRPr="00A40576">
        <w:rPr>
          <w:rFonts w:ascii="Times New Roman" w:hAnsi="Times New Roman" w:cs="Times New Roman"/>
          <w:sz w:val="28"/>
          <w:szCs w:val="28"/>
          <w:vertAlign w:val="subscript"/>
        </w:rPr>
        <w:t>c</w:t>
      </w:r>
      <w:r w:rsidRPr="00A40576">
        <w:rPr>
          <w:rFonts w:ascii="Times New Roman" w:hAnsi="Times New Roman" w:cs="Times New Roman"/>
          <w:sz w:val="28"/>
          <w:szCs w:val="28"/>
        </w:rPr>
        <w:t xml:space="preserve"> , </w:t>
      </w:r>
      <w:r w:rsidRPr="00A40576">
        <w:rPr>
          <w:rFonts w:ascii="Times New Roman" w:hAnsi="Times New Roman" w:cs="Times New Roman"/>
          <w:sz w:val="28"/>
          <w:szCs w:val="28"/>
        </w:rPr>
        <w:sym w:font="Symbol" w:char="F06A"/>
      </w:r>
      <w:r w:rsidRPr="00A40576">
        <w:rPr>
          <w:rFonts w:ascii="Times New Roman" w:hAnsi="Times New Roman" w:cs="Times New Roman"/>
          <w:sz w:val="28"/>
          <w:szCs w:val="28"/>
        </w:rPr>
        <w:t>) =</w:t>
      </w:r>
      <w:r w:rsidRPr="008267A9">
        <w:rPr>
          <w:i/>
        </w:rPr>
        <w:t xml:space="preserve"> </w:t>
      </w:r>
      <w:r w:rsidR="00F57E04">
        <w:rPr>
          <w:i/>
          <w:noProof/>
          <w:position w:val="-30"/>
          <w:lang w:val="en-US"/>
        </w:rPr>
        <w:object w:dxaOrig="525" w:dyaOrig="765">
          <v:shape id="_x0000_i1031" type="#_x0000_t75" alt="" style="width:26.45pt;height:38.2pt;mso-width-percent:0;mso-height-percent:0;mso-width-percent:0;mso-height-percent:0" o:ole="">
            <v:imagedata r:id="rId59" o:title=""/>
          </v:shape>
          <o:OLEObject Type="Embed" ProgID="Equation.2" ShapeID="_x0000_i1031" DrawAspect="Content" ObjectID="_1667073964" r:id="rId60"/>
        </w:object>
      </w:r>
      <w:r w:rsidR="00F57E04">
        <w:rPr>
          <w:noProof/>
          <w:position w:val="-30"/>
        </w:rPr>
        <w:object w:dxaOrig="240" w:dyaOrig="795">
          <v:shape id="_x0000_i1030" type="#_x0000_t75" alt="" style="width:11.75pt;height:39.65pt;mso-width-percent:0;mso-height-percent:0;mso-width-percent:0;mso-height-percent:0" o:ole="">
            <v:imagedata r:id="rId15" o:title=""/>
          </v:shape>
          <o:OLEObject Type="Embed" ProgID="Equation.2" ShapeID="_x0000_i1030" DrawAspect="Content" ObjectID="_1667073965" r:id="rId61"/>
        </w:object>
      </w:r>
      <w:r w:rsidRPr="008267A9">
        <w:t xml:space="preserve"> </w:t>
      </w:r>
      <w:r w:rsidRPr="00A40576">
        <w:rPr>
          <w:rFonts w:ascii="Times New Roman" w:hAnsi="Times New Roman" w:cs="Times New Roman"/>
          <w:sz w:val="28"/>
          <w:szCs w:val="28"/>
        </w:rPr>
        <w:sym w:font="Symbol" w:char="F065"/>
      </w:r>
      <w:r w:rsidRPr="00A40576">
        <w:rPr>
          <w:rFonts w:ascii="Times New Roman" w:hAnsi="Times New Roman" w:cs="Times New Roman"/>
          <w:sz w:val="28"/>
          <w:szCs w:val="28"/>
        </w:rPr>
        <w:t>(R</w:t>
      </w:r>
      <w:r w:rsidRPr="00A40576">
        <w:rPr>
          <w:rFonts w:ascii="Times New Roman" w:hAnsi="Times New Roman" w:cs="Times New Roman"/>
          <w:sz w:val="28"/>
          <w:szCs w:val="28"/>
          <w:vertAlign w:val="subscript"/>
        </w:rPr>
        <w:t>c</w:t>
      </w:r>
      <w:r w:rsidRPr="00A40576">
        <w:rPr>
          <w:rFonts w:ascii="Times New Roman" w:hAnsi="Times New Roman" w:cs="Times New Roman"/>
          <w:sz w:val="28"/>
          <w:szCs w:val="28"/>
        </w:rPr>
        <w:t xml:space="preserve"> - R</w:t>
      </w:r>
      <w:r w:rsidRPr="00A40576">
        <w:rPr>
          <w:rFonts w:ascii="Times New Roman" w:hAnsi="Times New Roman" w:cs="Times New Roman"/>
          <w:sz w:val="28"/>
          <w:szCs w:val="28"/>
          <w:vertAlign w:val="subscript"/>
        </w:rPr>
        <w:t>i</w:t>
      </w:r>
      <w:r w:rsidRPr="00A40576">
        <w:rPr>
          <w:rFonts w:ascii="Times New Roman" w:hAnsi="Times New Roman" w:cs="Times New Roman"/>
          <w:sz w:val="28"/>
          <w:szCs w:val="28"/>
        </w:rPr>
        <w:t>)</w:t>
      </w:r>
      <w:r w:rsidRPr="00A40576">
        <w:rPr>
          <w:rFonts w:ascii="Times New Roman" w:hAnsi="Times New Roman" w:cs="Times New Roman"/>
          <w:sz w:val="28"/>
          <w:szCs w:val="28"/>
        </w:rPr>
        <w:tab/>
      </w:r>
      <w:r w:rsidRPr="00A40576">
        <w:rPr>
          <w:rFonts w:ascii="Times New Roman" w:hAnsi="Times New Roman" w:cs="Times New Roman"/>
          <w:sz w:val="28"/>
          <w:szCs w:val="28"/>
        </w:rPr>
        <w:tab/>
        <w:t xml:space="preserve"> </w:t>
      </w:r>
      <w:r w:rsidRPr="00A40576">
        <w:rPr>
          <w:rFonts w:ascii="Times New Roman" w:hAnsi="Times New Roman" w:cs="Times New Roman"/>
          <w:sz w:val="28"/>
          <w:szCs w:val="28"/>
        </w:rPr>
        <w:tab/>
        <w:t xml:space="preserve">  (17)</w:t>
      </w:r>
      <w:r w:rsidRPr="008267A9">
        <w:t xml:space="preserve"> </w:t>
      </w:r>
    </w:p>
    <w:tbl>
      <w:tblPr>
        <w:tblStyle w:val="TableGrid"/>
        <w:tblpPr w:leftFromText="180" w:rightFromText="180" w:vertAnchor="text" w:horzAnchor="margin" w:tblpXSpec="right" w:tblpY="1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5"/>
      </w:tblGrid>
      <w:tr w:rsidR="00A40576" w:rsidTr="00CB4556">
        <w:trPr>
          <w:trHeight w:val="2910"/>
        </w:trPr>
        <w:tc>
          <w:tcPr>
            <w:tcW w:w="4975" w:type="dxa"/>
          </w:tcPr>
          <w:p w:rsidR="00A40576" w:rsidRDefault="00A40576" w:rsidP="00CB4556">
            <w:pPr>
              <w:spacing w:line="276" w:lineRule="auto"/>
              <w:rPr>
                <w:rFonts w:asciiTheme="minorHAnsi" w:hAnsiTheme="minorHAnsi"/>
                <w:b/>
              </w:rPr>
            </w:pPr>
          </w:p>
          <w:p w:rsidR="00A40576" w:rsidRDefault="00A40576" w:rsidP="00CB4556">
            <w:pPr>
              <w:spacing w:line="276" w:lineRule="auto"/>
              <w:rPr>
                <w:rFonts w:asciiTheme="minorHAnsi" w:hAnsiTheme="minorHAnsi"/>
                <w:b/>
              </w:rPr>
            </w:pPr>
          </w:p>
          <w:p w:rsidR="00A40576" w:rsidRDefault="00A40576" w:rsidP="00CB4556">
            <w:pPr>
              <w:spacing w:line="276" w:lineRule="auto"/>
              <w:rPr>
                <w:rFonts w:asciiTheme="minorHAnsi" w:hAnsiTheme="minorHAnsi"/>
                <w:b/>
              </w:rPr>
            </w:pPr>
          </w:p>
          <w:p w:rsidR="00A40576" w:rsidRDefault="00A40576" w:rsidP="00CB4556">
            <w:pPr>
              <w:spacing w:line="276" w:lineRule="auto"/>
              <w:rPr>
                <w:rFonts w:asciiTheme="minorHAnsi" w:hAnsiTheme="minorHAnsi"/>
                <w:b/>
              </w:rPr>
            </w:pPr>
          </w:p>
          <w:p w:rsidR="00A40576" w:rsidRDefault="00A40576" w:rsidP="00CB4556">
            <w:pPr>
              <w:spacing w:line="276" w:lineRule="auto"/>
              <w:rPr>
                <w:rFonts w:asciiTheme="minorHAnsi" w:hAnsiTheme="minorHAnsi"/>
                <w:b/>
              </w:rPr>
            </w:pPr>
          </w:p>
          <w:p w:rsidR="00A40576" w:rsidRPr="0069117F" w:rsidRDefault="00A40576" w:rsidP="00A40576">
            <w:pPr>
              <w:spacing w:line="276" w:lineRule="auto"/>
              <w:jc w:val="both"/>
            </w:pPr>
            <w:r w:rsidRPr="00A40576">
              <w:rPr>
                <w:rFonts w:ascii="Times New Roman" w:eastAsiaTheme="minorEastAsia" w:hAnsi="Times New Roman"/>
                <w:sz w:val="28"/>
                <w:szCs w:val="28"/>
              </w:rPr>
              <w:t>Рисунок 4</w:t>
            </w:r>
            <w:r>
              <w:rPr>
                <w:rFonts w:ascii="Times New Roman" w:eastAsiaTheme="minorEastAsia" w:hAnsi="Times New Roman"/>
                <w:sz w:val="28"/>
                <w:szCs w:val="28"/>
              </w:rPr>
              <w:t xml:space="preserve"> – </w:t>
            </w:r>
            <w:r w:rsidRPr="00A40576">
              <w:rPr>
                <w:rFonts w:ascii="Times New Roman" w:eastAsiaTheme="minorEastAsia" w:hAnsi="Times New Roman"/>
                <w:sz w:val="28"/>
                <w:szCs w:val="28"/>
              </w:rPr>
              <w:t>Расчетная схема распределения образующей амплитуд в полярных координатах</w:t>
            </w:r>
            <w:r>
              <w:t xml:space="preserve">  </w:t>
            </w:r>
          </w:p>
        </w:tc>
      </w:tr>
    </w:tbl>
    <w:p w:rsidR="00A40576" w:rsidRDefault="00F57E04" w:rsidP="00A40576">
      <w:pPr>
        <w:spacing w:line="276" w:lineRule="auto"/>
      </w:pPr>
      <w:r>
        <w:rPr>
          <w:noProof/>
        </w:rPr>
        <w:object w:dxaOrig="4845" w:dyaOrig="4290">
          <v:shape id="_x0000_i1029" type="#_x0000_t75" alt="" style="width:190.3pt;height:169pt;mso-width-percent:0;mso-height-percent:0;mso-width-percent:0;mso-height-percent:0" o:ole="">
            <v:imagedata r:id="rId62" o:title="" gain="1.5625" blacklevel="-4588f"/>
          </v:shape>
          <o:OLEObject Type="Embed" ProgID="PBrush" ShapeID="_x0000_i1029" DrawAspect="Content" ObjectID="_1667073966" r:id="rId63"/>
        </w:object>
      </w:r>
    </w:p>
    <w:p w:rsidR="004C23FF" w:rsidRDefault="004C23FF" w:rsidP="00BB15BE">
      <w:pPr>
        <w:spacing w:line="276" w:lineRule="auto"/>
        <w:ind w:firstLine="709"/>
        <w:rPr>
          <w:rFonts w:ascii="Times New Roman" w:hAnsi="Times New Roman" w:cs="Times New Roman"/>
          <w:sz w:val="28"/>
          <w:szCs w:val="28"/>
        </w:rPr>
      </w:pPr>
    </w:p>
    <w:p w:rsidR="00A40576" w:rsidRDefault="00A40576" w:rsidP="00BB15BE">
      <w:pPr>
        <w:spacing w:line="276" w:lineRule="auto"/>
        <w:ind w:firstLine="709"/>
        <w:rPr>
          <w:rFonts w:ascii="Times New Roman" w:hAnsi="Times New Roman" w:cs="Times New Roman"/>
          <w:sz w:val="28"/>
          <w:szCs w:val="28"/>
        </w:rPr>
      </w:pPr>
      <w:r w:rsidRPr="00A40576">
        <w:rPr>
          <w:rFonts w:ascii="Times New Roman" w:hAnsi="Times New Roman" w:cs="Times New Roman"/>
          <w:sz w:val="28"/>
          <w:szCs w:val="28"/>
        </w:rPr>
        <w:t>Или в декартовой системе координат</w:t>
      </w:r>
      <w:r w:rsidR="00BB15BE">
        <w:rPr>
          <w:rFonts w:ascii="Times New Roman" w:hAnsi="Times New Roman" w:cs="Times New Roman"/>
          <w:sz w:val="28"/>
          <w:szCs w:val="28"/>
        </w:rPr>
        <w:t xml:space="preserve">, см. </w:t>
      </w:r>
      <w:r w:rsidRPr="00A40576">
        <w:rPr>
          <w:rFonts w:ascii="Times New Roman" w:hAnsi="Times New Roman" w:cs="Times New Roman"/>
          <w:sz w:val="28"/>
          <w:szCs w:val="28"/>
        </w:rPr>
        <w:t>рисунок 5</w:t>
      </w:r>
      <w:r w:rsidR="00BB15BE">
        <w:rPr>
          <w:rFonts w:ascii="Times New Roman" w:hAnsi="Times New Roman" w:cs="Times New Roman"/>
          <w:sz w:val="28"/>
          <w:szCs w:val="28"/>
        </w:rPr>
        <w:t>.</w:t>
      </w:r>
    </w:p>
    <w:p w:rsidR="00C111FF" w:rsidRPr="00A40576" w:rsidRDefault="00C111FF" w:rsidP="00BB15BE">
      <w:pPr>
        <w:spacing w:line="276" w:lineRule="auto"/>
        <w:ind w:firstLine="709"/>
        <w:rPr>
          <w:rFonts w:ascii="Times New Roman" w:hAnsi="Times New Roman" w:cs="Times New Roman"/>
          <w:sz w:val="28"/>
          <w:szCs w:val="28"/>
        </w:rPr>
      </w:pPr>
    </w:p>
    <w:p w:rsidR="00A40576" w:rsidRPr="00481D70" w:rsidRDefault="00A40576" w:rsidP="00A40576">
      <w:pPr>
        <w:spacing w:line="276" w:lineRule="auto"/>
        <w:ind w:firstLine="720"/>
        <w:jc w:val="both"/>
        <w:rPr>
          <w:i/>
        </w:rPr>
      </w:pPr>
    </w:p>
    <w:p w:rsidR="00A40576" w:rsidRPr="00481D70" w:rsidRDefault="00F57E04" w:rsidP="00A40576">
      <w:pPr>
        <w:spacing w:line="276" w:lineRule="auto"/>
        <w:ind w:firstLine="720"/>
        <w:jc w:val="both"/>
      </w:pPr>
      <w:r>
        <w:rPr>
          <w:noProof/>
        </w:rPr>
        <w:pict w14:anchorId="798429BE">
          <v:rect id="Прямоугольник 11" o:spid="_x0000_s1038" style="position:absolute;left:0;text-align:left;margin-left:76.2pt;margin-top:-25.9pt;width:36.8pt;height:25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" o:allowincell="f" stroked="f" strokeweight=".5pt">
            <v:textbox inset="11pt,11pt,11pt,11pt">
              <w:txbxContent>
                <w:p w:rsidR="00CB4556" w:rsidRPr="00A40576" w:rsidRDefault="00CB4556" w:rsidP="00A40576">
                  <w:pPr>
                    <w:rPr>
                      <w:rFonts w:ascii="Times New Roman" w:hAnsi="Times New Roman" w:cs="Times New Roman"/>
                      <w:i/>
                      <w:sz w:val="28"/>
                      <w:szCs w:val="28"/>
                      <w:lang w:val="en-US"/>
                    </w:rPr>
                  </w:pPr>
                  <w:r>
                    <w:rPr>
                      <w:lang w:val="en-US"/>
                    </w:rPr>
                    <w:t xml:space="preserve">  </w:t>
                  </w:r>
                  <w:r w:rsidRPr="00A40576">
                    <w:rPr>
                      <w:rFonts w:ascii="Times New Roman" w:hAnsi="Times New Roman" w:cs="Times New Roman"/>
                      <w:i/>
                      <w:sz w:val="28"/>
                      <w:szCs w:val="28"/>
                      <w:lang w:val="en-US"/>
                    </w:rPr>
                    <w:t>Y</w:t>
                  </w:r>
                </w:p>
                <w:p w:rsidR="00CB4556" w:rsidRPr="00A40576" w:rsidRDefault="00CB4556" w:rsidP="00A40576">
                  <w:pPr>
                    <w:rPr>
                      <w:rFonts w:ascii="Times New Roman" w:hAnsi="Times New Roman" w:cs="Times New Roman"/>
                      <w:i/>
                      <w:sz w:val="28"/>
                      <w:szCs w:val="28"/>
                      <w:lang w:val="en-US"/>
                    </w:rPr>
                  </w:pPr>
                </w:p>
                <w:p w:rsidR="00CB4556" w:rsidRPr="00A40576" w:rsidRDefault="00CB4556" w:rsidP="00A40576">
                  <w:pPr>
                    <w:rPr>
                      <w:rFonts w:ascii="Times New Roman" w:hAnsi="Times New Roman" w:cs="Times New Roman"/>
                      <w:i/>
                      <w:sz w:val="28"/>
                      <w:szCs w:val="28"/>
                      <w:lang w:val="en-US"/>
                    </w:rPr>
                  </w:pPr>
                </w:p>
                <w:p w:rsidR="00CB4556" w:rsidRPr="00A40576" w:rsidRDefault="00CB4556" w:rsidP="00A40576">
                  <w:pPr>
                    <w:rPr>
                      <w:rFonts w:ascii="Times New Roman" w:hAnsi="Times New Roman" w:cs="Times New Roman"/>
                      <w:i/>
                      <w:sz w:val="28"/>
                      <w:szCs w:val="28"/>
                    </w:rPr>
                  </w:pPr>
                </w:p>
                <w:p w:rsidR="00CB4556" w:rsidRPr="00A40576" w:rsidRDefault="00CB4556" w:rsidP="00A40576">
                  <w:pPr>
                    <w:rPr>
                      <w:rFonts w:ascii="Times New Roman" w:hAnsi="Times New Roman" w:cs="Times New Roman"/>
                      <w:i/>
                      <w:sz w:val="28"/>
                      <w:szCs w:val="28"/>
                    </w:rPr>
                  </w:pPr>
                </w:p>
                <w:p w:rsidR="00CB4556" w:rsidRPr="00A40576" w:rsidRDefault="00CB4556" w:rsidP="00A40576">
                  <w:pPr>
                    <w:rPr>
                      <w:rFonts w:ascii="Times New Roman" w:hAnsi="Times New Roman" w:cs="Times New Roman"/>
                      <w:i/>
                      <w:sz w:val="28"/>
                      <w:szCs w:val="28"/>
                    </w:rPr>
                  </w:pPr>
                </w:p>
                <w:p w:rsidR="00CB4556" w:rsidRPr="00A40576" w:rsidRDefault="00CB4556" w:rsidP="00A40576">
                  <w:pPr>
                    <w:ind w:firstLine="0"/>
                    <w:rPr>
                      <w:rFonts w:ascii="Times New Roman" w:hAnsi="Times New Roman" w:cs="Times New Roman"/>
                      <w:i/>
                      <w:sz w:val="28"/>
                      <w:szCs w:val="28"/>
                      <w:lang w:val="en-US"/>
                    </w:rPr>
                  </w:pPr>
                  <w:r w:rsidRPr="00A40576">
                    <w:rPr>
                      <w:rFonts w:ascii="Times New Roman" w:hAnsi="Times New Roman" w:cs="Times New Roman"/>
                      <w:i/>
                      <w:sz w:val="28"/>
                      <w:szCs w:val="28"/>
                      <w:lang w:val="en-US"/>
                    </w:rPr>
                    <w:t>y</w:t>
                  </w:r>
                  <w:r w:rsidRPr="00A40576">
                    <w:rPr>
                      <w:rFonts w:ascii="Times New Roman" w:hAnsi="Times New Roman" w:cs="Times New Roman"/>
                      <w:i/>
                      <w:sz w:val="28"/>
                      <w:szCs w:val="28"/>
                      <w:vertAlign w:val="subscript"/>
                      <w:lang w:val="en-US"/>
                    </w:rPr>
                    <w:t>1</w:t>
                  </w:r>
                </w:p>
                <w:p w:rsidR="00CB4556" w:rsidRPr="00A40576" w:rsidRDefault="00CB4556" w:rsidP="00A40576">
                  <w:pPr>
                    <w:rPr>
                      <w:rFonts w:ascii="Times New Roman" w:hAnsi="Times New Roman" w:cs="Times New Roman"/>
                      <w:i/>
                      <w:sz w:val="28"/>
                      <w:szCs w:val="28"/>
                      <w:lang w:val="en-US"/>
                    </w:rPr>
                  </w:pPr>
                </w:p>
                <w:p w:rsidR="00CB4556" w:rsidRPr="00A40576" w:rsidRDefault="00CB4556" w:rsidP="00A40576">
                  <w:pPr>
                    <w:rPr>
                      <w:rFonts w:ascii="Times New Roman" w:hAnsi="Times New Roman" w:cs="Times New Roman"/>
                      <w:i/>
                      <w:sz w:val="28"/>
                      <w:szCs w:val="28"/>
                      <w:lang w:val="en-US"/>
                    </w:rPr>
                  </w:pPr>
                </w:p>
                <w:p w:rsidR="00CB4556" w:rsidRPr="00A40576" w:rsidRDefault="00CB4556" w:rsidP="00A40576">
                  <w:pPr>
                    <w:rPr>
                      <w:rFonts w:ascii="Times New Roman" w:hAnsi="Times New Roman" w:cs="Times New Roman"/>
                      <w:i/>
                      <w:sz w:val="28"/>
                      <w:szCs w:val="28"/>
                      <w:lang w:val="en-US"/>
                    </w:rPr>
                  </w:pPr>
                </w:p>
                <w:p w:rsidR="00CB4556" w:rsidRPr="00A40576" w:rsidRDefault="00CB4556" w:rsidP="00A40576">
                  <w:pPr>
                    <w:ind w:firstLine="0"/>
                    <w:rPr>
                      <w:rFonts w:ascii="Times New Roman" w:hAnsi="Times New Roman" w:cs="Times New Roman"/>
                      <w:sz w:val="28"/>
                      <w:szCs w:val="28"/>
                      <w:vertAlign w:val="subscript"/>
                      <w:lang w:val="en-US"/>
                    </w:rPr>
                  </w:pPr>
                  <w:r w:rsidRPr="00A40576">
                    <w:rPr>
                      <w:rFonts w:ascii="Times New Roman" w:hAnsi="Times New Roman" w:cs="Times New Roman"/>
                      <w:i/>
                      <w:sz w:val="28"/>
                      <w:szCs w:val="28"/>
                      <w:lang w:val="en-US"/>
                    </w:rPr>
                    <w:t>y</w:t>
                  </w:r>
                  <w:r w:rsidRPr="00A40576">
                    <w:rPr>
                      <w:rFonts w:ascii="Times New Roman" w:hAnsi="Times New Roman" w:cs="Times New Roman"/>
                      <w:sz w:val="28"/>
                      <w:szCs w:val="28"/>
                      <w:vertAlign w:val="subscript"/>
                      <w:lang w:val="en-US"/>
                    </w:rPr>
                    <w:t>2</w:t>
                  </w:r>
                </w:p>
                <w:p w:rsidR="00CB4556" w:rsidRDefault="00CB4556" w:rsidP="00A40576">
                  <w:pPr>
                    <w:rPr>
                      <w:vertAlign w:val="subscript"/>
                    </w:rPr>
                  </w:pPr>
                </w:p>
                <w:p w:rsidR="00CB4556" w:rsidRDefault="00CB4556" w:rsidP="00A40576"/>
                <w:p w:rsidR="00CB4556" w:rsidRDefault="00CB4556" w:rsidP="00A40576">
                  <w:pPr>
                    <w:rPr>
                      <w:lang w:val="en-US"/>
                    </w:rPr>
                  </w:pPr>
                  <w:r>
                    <w:rPr>
                      <w:lang w:val="en-US"/>
                    </w:rPr>
                    <w:t xml:space="preserve">0 </w:t>
                  </w:r>
                </w:p>
                <w:p w:rsidR="00CB4556" w:rsidRDefault="00CB4556" w:rsidP="00A40576"/>
              </w:txbxContent>
            </v:textbox>
          </v:rect>
        </w:pict>
      </w:r>
    </w:p>
    <w:p w:rsidR="00A40576" w:rsidRPr="00481D70" w:rsidRDefault="00F57E04" w:rsidP="00A40576">
      <w:pPr>
        <w:spacing w:line="276" w:lineRule="auto"/>
      </w:pPr>
      <w:r>
        <w:rPr>
          <w:noProof/>
        </w:rPr>
        <w:pict w14:anchorId="2C9EA9E3">
          <v:rect id="Прямоугольник 12" o:spid="_x0000_s1037" style="position:absolute;left:0;text-align:left;margin-left:140.2pt;margin-top:79.5pt;width:2pt;height: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" o:allowincell="f" stroked="f" strokeweight=".5pt">
            <v:textbox inset="11pt,11pt,11pt,11pt">
              <w:txbxContent>
                <w:p w:rsidR="00CB4556" w:rsidRDefault="00CB4556" w:rsidP="00A40576"/>
              </w:txbxContent>
            </v:textbox>
          </v:rect>
        </w:pict>
      </w:r>
      <w:r>
        <w:rPr>
          <w:noProof/>
        </w:rPr>
        <w:pict w14:anchorId="6AB0C8B7">
          <v:line id="Прямая соединительная линия 10" o:spid="_x0000_s1036" style="position:absolute;left:0;text-align:lef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75pt,79.5pt" to="177.7pt,178.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" o:allowincell="f">
            <v:stroke startarrowwidth="narrow" startarrowlength="short" endarrow="block" endarrowwidth="narrow" endarrowlength="short"/>
          </v:line>
        </w:pict>
      </w:r>
      <w:r>
        <w:rPr>
          <w:noProof/>
        </w:rPr>
        <w:pict w14:anchorId="32B4B7D8">
          <v:line id="Прямая соединительная линия 9" o:spid="_x0000_s1035" style="position:absolute;left:0;text-align:lef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75pt,136.3pt" to="291.3pt,136.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" o:allowincell="f" strokeweight=".5pt">
            <v:stroke dashstyle="1 1" startarrowwidth="narrow" startarrowlength="short" endarrowwidth="narrow" endarrowlength="short"/>
          </v:line>
        </w:pict>
      </w:r>
      <w:r>
        <w:rPr>
          <w:noProof/>
        </w:rPr>
        <w:pict w14:anchorId="17DBFEF2">
          <v:line id="Прямая соединительная линия 8" o:spid="_x0000_s1034"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25pt,136.3pt" to="291.3pt,178.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" o:allowincell="f" strokeweight=".5pt">
            <v:stroke dashstyle="1 1" startarrowwidth="narrow" startarrowlength="short" endarrowwidth="narrow" endarrowlength="short"/>
          </v:line>
        </w:pict>
      </w:r>
      <w:r>
        <w:rPr>
          <w:noProof/>
        </w:rPr>
        <w:pict w14:anchorId="0417CF88">
          <v:line id="Прямая соединительная линия 7" o:spid="_x0000_s1033"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65pt,79.5pt" to="177.7pt,178.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" o:allowincell="f" strokeweight=".5pt">
            <v:stroke dashstyle="1 1" startarrowwidth="narrow" startarrowlength="short" endarrowwidth="narrow" endarrowlength="short"/>
          </v:line>
        </w:pict>
      </w:r>
      <w:r>
        <w:rPr>
          <w:noProof/>
        </w:rPr>
        <w:pict w14:anchorId="282C7781">
          <v:line id="Прямая соединительная линия 6" o:spid="_x0000_s1032" style="position:absolute;left:0;text-align:lef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75pt,79.5pt" to="177.7pt,79.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" o:allowincell="f" strokeweight=".5pt">
            <v:stroke dashstyle="1 1" startarrowwidth="narrow" startarrowlength="short" endarrowwidth="narrow" endarrowlength="short"/>
          </v:line>
        </w:pict>
      </w:r>
      <w:r>
        <w:rPr>
          <w:noProof/>
        </w:rPr>
        <w:pict>
          <v:shape id="Полилиния 5" o:spid="_x0000_s1031" alt="" style="position:absolute;left:0;text-align:left;margin-left:163.45pt;margin-top:44pt;width:220.15pt;height:99.45pt;flip:x y;z-index:251667456;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allowincell="f" adj="0,,0" path="m-1,nfc11929,,21600,9670,21600,21600em-1,nsc11929,,21600,9670,21600,21600l,21600,-1,xe" strokeweight="2pt">
            <v:stroke joinstyle="round"/>
            <v:formulas/>
            <v:path arrowok="t" o:extrusionok="f" o:connecttype="custom" o:connectlocs="0,0;361902073,73852171;0,73852171" o:connectangles="0,0,0"/>
          </v:shape>
        </w:pict>
      </w:r>
      <w:r>
        <w:rPr>
          <w:noProof/>
        </w:rPr>
        <w:pict w14:anchorId="3B5B778D">
          <v:line id="Прямая соединительная линия 4" o:spid="_x0000_s1030"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75pt,178.9pt" to="404.9pt,178.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" o:allowincell="f" strokeweight="1pt">
            <v:stroke startarrowwidth="narrow" startarrowlength="short" endarrow="open" endarrowwidth="narrow" endarrowlength="short"/>
          </v:line>
        </w:pict>
      </w:r>
      <w:r>
        <w:rPr>
          <w:noProof/>
        </w:rPr>
        <w:pict w14:anchorId="095ED895">
          <v:line id="Прямая соединительная линия 3" o:spid="_x0000_s1029"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75pt,-27pt" to="113.8pt,178.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" o:allowincell="f" strokeweight="1pt">
            <v:stroke startarrow="open" startarrowwidth="narrow" startarrowlength="short" endarrowwidth="narrow" endarrowlength="short"/>
          </v:line>
        </w:pict>
      </w:r>
      <w:r w:rsidR="00A40576" w:rsidRPr="00481D70">
        <w:t xml:space="preserve">                 </w:t>
      </w:r>
    </w:p>
    <w:p w:rsidR="00A40576" w:rsidRPr="00481D70" w:rsidRDefault="00A40576" w:rsidP="00A40576">
      <w:pPr>
        <w:spacing w:line="276" w:lineRule="auto"/>
      </w:pPr>
    </w:p>
    <w:p w:rsidR="00A40576" w:rsidRPr="00481D70" w:rsidRDefault="00A40576" w:rsidP="00A40576">
      <w:pPr>
        <w:spacing w:line="276" w:lineRule="auto"/>
      </w:pPr>
    </w:p>
    <w:p w:rsidR="00A40576" w:rsidRPr="00481D70" w:rsidRDefault="00A40576" w:rsidP="00A40576">
      <w:pPr>
        <w:spacing w:line="276" w:lineRule="auto"/>
      </w:pPr>
    </w:p>
    <w:p w:rsidR="00A40576" w:rsidRPr="00481D70" w:rsidRDefault="00F57E04" w:rsidP="00A40576">
      <w:pPr>
        <w:spacing w:line="276" w:lineRule="auto"/>
      </w:pPr>
      <w:r>
        <w:rPr>
          <w:noProof/>
        </w:rPr>
        <w:pict w14:anchorId="46C49A8C">
          <v:rect id="Прямоугольник 2" o:spid="_x0000_s1028" style="position:absolute;left:0;text-align:left;margin-left:250.15pt;margin-top:4.6pt;width:71.05pt;height:4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" o:allowincell="f" stroked="f" strokeweight="1pt">
            <v:textbox inset="11pt,11pt,11pt,11pt">
              <w:txbxContent>
                <w:p w:rsidR="00CB4556" w:rsidRDefault="00CB4556" w:rsidP="00A40576">
                  <w:pPr>
                    <w:rPr>
                      <w:i/>
                    </w:rPr>
                  </w:pPr>
                  <w:r>
                    <w:rPr>
                      <w:i/>
                      <w:lang w:val="en-US"/>
                    </w:rPr>
                    <w:t>P (x, y)</w:t>
                  </w:r>
                </w:p>
              </w:txbxContent>
            </v:textbox>
          </v:rect>
        </w:pict>
      </w:r>
    </w:p>
    <w:p w:rsidR="00A40576" w:rsidRPr="00481D70" w:rsidRDefault="00F57E04" w:rsidP="00A40576">
      <w:pPr>
        <w:spacing w:line="276" w:lineRule="auto"/>
      </w:pPr>
      <w:r>
        <w:rPr>
          <w:noProof/>
        </w:rPr>
        <w:pict w14:anchorId="1C799A03">
          <v:line id="Прямая соединительная линия 1" o:spid="_x0000_s1027" style="position:absolute;left:0;text-align:lef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2pt,10.7pt" to="255.75pt,21.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" o:allowincell="f" strokeweight=".25pt">
            <v:stroke startarrowwidth="narrow" startarrowlength="short" endarrowwidth="narrow" endarrowlength="short"/>
          </v:line>
        </w:pict>
      </w:r>
    </w:p>
    <w:p w:rsidR="00A40576" w:rsidRDefault="00A40576" w:rsidP="00A40576">
      <w:pPr>
        <w:spacing w:line="276" w:lineRule="auto"/>
      </w:pPr>
      <w:r w:rsidRPr="00481D70">
        <w:t xml:space="preserve">                             </w:t>
      </w:r>
      <w:r>
        <w:rPr>
          <w:lang w:val="en-US"/>
        </w:rPr>
        <w:t>R</w:t>
      </w:r>
    </w:p>
    <w:p w:rsidR="00A40576" w:rsidRDefault="00A40576" w:rsidP="00A40576">
      <w:pPr>
        <w:spacing w:line="276" w:lineRule="auto"/>
        <w:ind w:firstLine="720"/>
        <w:jc w:val="both"/>
      </w:pPr>
    </w:p>
    <w:p w:rsidR="00A40576" w:rsidRDefault="00A40576" w:rsidP="00A40576">
      <w:pPr>
        <w:spacing w:line="276" w:lineRule="auto"/>
        <w:ind w:firstLine="720"/>
        <w:jc w:val="both"/>
      </w:pPr>
    </w:p>
    <w:p w:rsidR="00A40576" w:rsidRDefault="00A40576" w:rsidP="00A40576">
      <w:pPr>
        <w:spacing w:line="276" w:lineRule="auto"/>
        <w:ind w:firstLine="720"/>
        <w:jc w:val="both"/>
      </w:pPr>
    </w:p>
    <w:p w:rsidR="00A40576" w:rsidRDefault="00F57E04" w:rsidP="00A40576">
      <w:pPr>
        <w:spacing w:line="276" w:lineRule="auto"/>
        <w:ind w:firstLine="720"/>
        <w:jc w:val="both"/>
      </w:pPr>
      <w:r>
        <w:rPr>
          <w:noProof/>
        </w:rPr>
        <w:pict w14:anchorId="25468E69">
          <v:rect id="Прямоугольник 13" o:spid="_x0000_s1026" style="position:absolute;left:0;text-align:left;margin-left:115.7pt;margin-top:15pt;width:302.4pt;height:4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" o:allowincell="f" stroked="f" strokeweight=".5pt">
            <v:textbox inset="11pt,11pt,11pt,11pt">
              <w:txbxContent>
                <w:p w:rsidR="00CB4556" w:rsidRPr="00A40576" w:rsidRDefault="00CB4556" w:rsidP="00A40576">
                  <w:pPr>
                    <w:keepLines/>
                    <w:rPr>
                      <w:rFonts w:ascii="Times New Roman" w:hAnsi="Times New Roman"/>
                      <w:i/>
                      <w:sz w:val="28"/>
                      <w:szCs w:val="28"/>
                    </w:rPr>
                  </w:pPr>
                  <w:r w:rsidRPr="00A40576">
                    <w:rPr>
                      <w:rFonts w:ascii="Times New Roman" w:hAnsi="Times New Roman"/>
                      <w:i/>
                      <w:sz w:val="28"/>
                      <w:szCs w:val="28"/>
                    </w:rPr>
                    <w:t xml:space="preserve">             x</w:t>
                  </w:r>
                  <w:r w:rsidRPr="00A40576">
                    <w:rPr>
                      <w:rFonts w:ascii="Times New Roman" w:hAnsi="Times New Roman"/>
                      <w:i/>
                      <w:sz w:val="28"/>
                      <w:szCs w:val="28"/>
                      <w:vertAlign w:val="subscript"/>
                    </w:rPr>
                    <w:t>1</w:t>
                  </w:r>
                  <w:r w:rsidRPr="00A40576">
                    <w:rPr>
                      <w:rFonts w:ascii="Times New Roman" w:hAnsi="Times New Roman"/>
                      <w:i/>
                      <w:sz w:val="28"/>
                      <w:szCs w:val="28"/>
                    </w:rPr>
                    <w:t xml:space="preserve">                             x</w:t>
                  </w:r>
                  <w:r w:rsidRPr="00A40576">
                    <w:rPr>
                      <w:rFonts w:ascii="Times New Roman" w:hAnsi="Times New Roman"/>
                      <w:i/>
                      <w:sz w:val="28"/>
                      <w:szCs w:val="28"/>
                      <w:vertAlign w:val="subscript"/>
                    </w:rPr>
                    <w:t>i</w:t>
                  </w:r>
                  <w:r w:rsidRPr="00A40576">
                    <w:rPr>
                      <w:rFonts w:ascii="Times New Roman" w:hAnsi="Times New Roman"/>
                      <w:i/>
                      <w:sz w:val="28"/>
                      <w:szCs w:val="28"/>
                    </w:rPr>
                    <w:t xml:space="preserve">                            x</w:t>
                  </w:r>
                </w:p>
              </w:txbxContent>
            </v:textbox>
          </v:rect>
        </w:pict>
      </w:r>
    </w:p>
    <w:p w:rsidR="00A40576" w:rsidRDefault="00A40576" w:rsidP="00A40576">
      <w:pPr>
        <w:spacing w:line="276" w:lineRule="auto"/>
        <w:ind w:firstLine="720"/>
        <w:jc w:val="both"/>
      </w:pPr>
    </w:p>
    <w:p w:rsidR="00A40576" w:rsidRDefault="00A40576" w:rsidP="00A40576">
      <w:pPr>
        <w:spacing w:line="276" w:lineRule="auto"/>
        <w:ind w:firstLine="720"/>
        <w:jc w:val="center"/>
        <w:rPr>
          <w:rFonts w:ascii="Times New Roman" w:hAnsi="Times New Roman"/>
          <w:b/>
        </w:rPr>
      </w:pPr>
    </w:p>
    <w:p w:rsidR="00A40576" w:rsidRDefault="00A40576" w:rsidP="00A40576">
      <w:pPr>
        <w:spacing w:line="276" w:lineRule="auto"/>
        <w:ind w:firstLine="720"/>
        <w:jc w:val="center"/>
        <w:rPr>
          <w:rFonts w:ascii="Times New Roman" w:hAnsi="Times New Roman"/>
          <w:b/>
        </w:rPr>
      </w:pPr>
      <w:r>
        <w:rPr>
          <w:rFonts w:ascii="Times New Roman" w:hAnsi="Times New Roman"/>
          <w:b/>
        </w:rPr>
        <w:t xml:space="preserve">          </w:t>
      </w:r>
    </w:p>
    <w:p w:rsidR="00A40576" w:rsidRPr="00A40576" w:rsidRDefault="00A40576" w:rsidP="00A40576">
      <w:pPr>
        <w:spacing w:line="276" w:lineRule="auto"/>
        <w:ind w:firstLine="720"/>
        <w:jc w:val="center"/>
        <w:rPr>
          <w:rFonts w:ascii="Times New Roman" w:hAnsi="Times New Roman" w:cs="Times New Roman"/>
          <w:sz w:val="28"/>
          <w:szCs w:val="28"/>
        </w:rPr>
      </w:pPr>
      <w:r w:rsidRPr="00A40576">
        <w:rPr>
          <w:rFonts w:ascii="Times New Roman" w:hAnsi="Times New Roman" w:cs="Times New Roman"/>
          <w:sz w:val="28"/>
          <w:szCs w:val="28"/>
        </w:rPr>
        <w:t>Рисунок 5 – Расчетная схема распределения образующей</w:t>
      </w:r>
    </w:p>
    <w:p w:rsidR="00A40576" w:rsidRDefault="00A40576" w:rsidP="00A40576">
      <w:pPr>
        <w:spacing w:line="276" w:lineRule="auto"/>
        <w:ind w:firstLine="720"/>
        <w:jc w:val="center"/>
        <w:rPr>
          <w:rFonts w:ascii="Times New Roman" w:hAnsi="Times New Roman" w:cs="Times New Roman"/>
          <w:sz w:val="28"/>
          <w:szCs w:val="28"/>
        </w:rPr>
      </w:pPr>
      <w:r w:rsidRPr="00A40576">
        <w:rPr>
          <w:rFonts w:ascii="Times New Roman" w:hAnsi="Times New Roman" w:cs="Times New Roman"/>
          <w:sz w:val="28"/>
          <w:szCs w:val="28"/>
        </w:rPr>
        <w:t>в декартовых координатах</w:t>
      </w:r>
    </w:p>
    <w:p w:rsidR="004C23FF" w:rsidRDefault="004C23FF" w:rsidP="00A40576">
      <w:pPr>
        <w:spacing w:line="276" w:lineRule="auto"/>
        <w:ind w:firstLine="720"/>
        <w:jc w:val="center"/>
        <w:rPr>
          <w:rFonts w:ascii="Times New Roman" w:hAnsi="Times New Roman" w:cs="Times New Roman"/>
          <w:sz w:val="28"/>
          <w:szCs w:val="28"/>
        </w:rPr>
      </w:pPr>
    </w:p>
    <w:p w:rsidR="00C111FF" w:rsidRPr="00481D70" w:rsidRDefault="00A40576" w:rsidP="00C111FF">
      <w:pPr>
        <w:spacing w:line="276" w:lineRule="auto"/>
        <w:ind w:firstLine="720"/>
        <w:jc w:val="right"/>
      </w:pPr>
      <w:r w:rsidRPr="008267A9">
        <w:lastRenderedPageBreak/>
        <w:tab/>
      </w:r>
      <w:r w:rsidR="00C111FF" w:rsidRPr="008267A9">
        <w:tab/>
      </w:r>
      <w:r w:rsidR="00C111FF" w:rsidRPr="006D460C">
        <w:rPr>
          <w:rFonts w:ascii="Times New Roman" w:hAnsi="Times New Roman" w:cs="Times New Roman"/>
          <w:sz w:val="28"/>
          <w:szCs w:val="28"/>
          <w:lang w:val="en-US"/>
        </w:rPr>
        <w:t>P</w:t>
      </w:r>
      <w:r w:rsidR="00C111FF" w:rsidRPr="00481D70">
        <w:rPr>
          <w:rFonts w:ascii="Times New Roman" w:hAnsi="Times New Roman" w:cs="Times New Roman"/>
          <w:sz w:val="28"/>
          <w:szCs w:val="28"/>
        </w:rPr>
        <w:t>(</w:t>
      </w:r>
      <w:r w:rsidR="00C111FF" w:rsidRPr="006D460C">
        <w:rPr>
          <w:rFonts w:ascii="Times New Roman" w:hAnsi="Times New Roman" w:cs="Times New Roman"/>
          <w:sz w:val="28"/>
          <w:szCs w:val="28"/>
          <w:lang w:val="en-US"/>
        </w:rPr>
        <w:t>x</w:t>
      </w:r>
      <w:r w:rsidR="00C111FF" w:rsidRPr="00481D70">
        <w:rPr>
          <w:rFonts w:ascii="Times New Roman" w:hAnsi="Times New Roman" w:cs="Times New Roman"/>
          <w:sz w:val="28"/>
          <w:szCs w:val="28"/>
        </w:rPr>
        <w:t xml:space="preserve"> , </w:t>
      </w:r>
      <w:r w:rsidR="00C111FF" w:rsidRPr="006D460C">
        <w:rPr>
          <w:rFonts w:ascii="Times New Roman" w:hAnsi="Times New Roman" w:cs="Times New Roman"/>
          <w:sz w:val="28"/>
          <w:szCs w:val="28"/>
          <w:lang w:val="en-US"/>
        </w:rPr>
        <w:t>y</w:t>
      </w:r>
      <w:r w:rsidR="00C111FF" w:rsidRPr="00481D70">
        <w:rPr>
          <w:rFonts w:ascii="Times New Roman" w:hAnsi="Times New Roman" w:cs="Times New Roman"/>
          <w:sz w:val="28"/>
          <w:szCs w:val="28"/>
        </w:rPr>
        <w:t>) =</w:t>
      </w:r>
      <w:r w:rsidR="00C111FF" w:rsidRPr="00481D70">
        <w:rPr>
          <w:i/>
        </w:rPr>
        <w:t xml:space="preserve"> </w:t>
      </w:r>
      <w:r w:rsidR="00F57E04">
        <w:rPr>
          <w:i/>
          <w:noProof/>
          <w:position w:val="-30"/>
          <w:lang w:val="en-US"/>
        </w:rPr>
        <w:object w:dxaOrig="525" w:dyaOrig="765">
          <v:shape id="_x0000_i1028" type="#_x0000_t75" alt="" style="width:26.45pt;height:38.2pt;mso-width-percent:0;mso-height-percent:0;mso-width-percent:0;mso-height-percent:0" o:ole="">
            <v:imagedata r:id="rId59" o:title=""/>
          </v:shape>
          <o:OLEObject Type="Embed" ProgID="Equation.2" ShapeID="_x0000_i1028" DrawAspect="Content" ObjectID="_1667073967" r:id="rId64"/>
        </w:object>
      </w:r>
      <w:r w:rsidR="00F57E04">
        <w:rPr>
          <w:noProof/>
          <w:position w:val="-30"/>
        </w:rPr>
        <w:object w:dxaOrig="240" w:dyaOrig="795">
          <v:shape id="_x0000_i1027" type="#_x0000_t75" alt="" style="width:11.75pt;height:39.65pt;mso-width-percent:0;mso-height-percent:0;mso-width-percent:0;mso-height-percent:0" o:ole="">
            <v:imagedata r:id="rId15" o:title=""/>
          </v:shape>
          <o:OLEObject Type="Embed" ProgID="Equation.2" ShapeID="_x0000_i1027" DrawAspect="Content" ObjectID="_1667073968" r:id="rId65"/>
        </w:object>
      </w:r>
      <w:r w:rsidR="00C111FF" w:rsidRPr="00481D70">
        <w:t xml:space="preserve"> </w:t>
      </w:r>
      <w:r w:rsidR="00C111FF" w:rsidRPr="00A40576">
        <w:rPr>
          <w:rFonts w:ascii="Times New Roman" w:hAnsi="Times New Roman" w:cs="Times New Roman"/>
          <w:sz w:val="28"/>
          <w:szCs w:val="28"/>
        </w:rPr>
        <w:sym w:font="Symbol" w:char="F065"/>
      </w:r>
      <w:r w:rsidR="00C111FF" w:rsidRPr="00481D70">
        <w:rPr>
          <w:rFonts w:ascii="Times New Roman" w:hAnsi="Times New Roman" w:cs="Times New Roman"/>
          <w:sz w:val="28"/>
          <w:szCs w:val="28"/>
        </w:rPr>
        <w:t>(</w:t>
      </w:r>
      <w:r w:rsidR="00C111FF" w:rsidRPr="006D460C">
        <w:rPr>
          <w:rFonts w:ascii="Times New Roman" w:hAnsi="Times New Roman" w:cs="Times New Roman"/>
          <w:sz w:val="28"/>
          <w:szCs w:val="28"/>
          <w:lang w:val="en-US"/>
        </w:rPr>
        <w:t>x</w:t>
      </w:r>
      <w:r w:rsidR="00C111FF" w:rsidRPr="00481D70">
        <w:rPr>
          <w:rFonts w:ascii="Times New Roman" w:hAnsi="Times New Roman" w:cs="Times New Roman"/>
          <w:sz w:val="28"/>
          <w:szCs w:val="28"/>
        </w:rPr>
        <w:t>-</w:t>
      </w:r>
      <w:r w:rsidR="00C111FF" w:rsidRPr="006D460C">
        <w:rPr>
          <w:rFonts w:ascii="Times New Roman" w:hAnsi="Times New Roman" w:cs="Times New Roman"/>
          <w:sz w:val="28"/>
          <w:szCs w:val="28"/>
          <w:lang w:val="en-US"/>
        </w:rPr>
        <w:t>x</w:t>
      </w:r>
      <w:r w:rsidR="00C111FF" w:rsidRPr="006D460C">
        <w:rPr>
          <w:rFonts w:ascii="Times New Roman" w:hAnsi="Times New Roman" w:cs="Times New Roman"/>
          <w:sz w:val="28"/>
          <w:szCs w:val="28"/>
          <w:vertAlign w:val="subscript"/>
          <w:lang w:val="en-US"/>
        </w:rPr>
        <w:t>i</w:t>
      </w:r>
      <w:r w:rsidR="00C111FF" w:rsidRPr="00481D70">
        <w:rPr>
          <w:rFonts w:ascii="Times New Roman" w:hAnsi="Times New Roman" w:cs="Times New Roman"/>
          <w:sz w:val="28"/>
          <w:szCs w:val="28"/>
        </w:rPr>
        <w:t xml:space="preserve"> , </w:t>
      </w:r>
      <w:r w:rsidR="00C111FF" w:rsidRPr="006D460C">
        <w:rPr>
          <w:rFonts w:ascii="Times New Roman" w:hAnsi="Times New Roman" w:cs="Times New Roman"/>
          <w:sz w:val="28"/>
          <w:szCs w:val="28"/>
          <w:lang w:val="en-US"/>
        </w:rPr>
        <w:t>y</w:t>
      </w:r>
      <w:r w:rsidR="00C111FF" w:rsidRPr="00481D70">
        <w:rPr>
          <w:rFonts w:ascii="Times New Roman" w:hAnsi="Times New Roman" w:cs="Times New Roman"/>
          <w:sz w:val="28"/>
          <w:szCs w:val="28"/>
        </w:rPr>
        <w:t>-</w:t>
      </w:r>
      <w:r w:rsidR="00C111FF" w:rsidRPr="006D460C">
        <w:rPr>
          <w:rFonts w:ascii="Times New Roman" w:hAnsi="Times New Roman" w:cs="Times New Roman"/>
          <w:sz w:val="28"/>
          <w:szCs w:val="28"/>
          <w:lang w:val="en-US"/>
        </w:rPr>
        <w:t>y</w:t>
      </w:r>
      <w:r w:rsidR="00C111FF" w:rsidRPr="006D460C">
        <w:rPr>
          <w:rFonts w:ascii="Times New Roman" w:hAnsi="Times New Roman" w:cs="Times New Roman"/>
          <w:sz w:val="28"/>
          <w:szCs w:val="28"/>
          <w:vertAlign w:val="subscript"/>
          <w:lang w:val="en-US"/>
        </w:rPr>
        <w:t>i</w:t>
      </w:r>
      <w:r w:rsidR="00C111FF" w:rsidRPr="00481D70">
        <w:rPr>
          <w:rFonts w:ascii="Times New Roman" w:hAnsi="Times New Roman" w:cs="Times New Roman"/>
          <w:sz w:val="28"/>
          <w:szCs w:val="28"/>
        </w:rPr>
        <w:t>),</w:t>
      </w:r>
      <w:r w:rsidR="00C111FF" w:rsidRPr="00481D70">
        <w:rPr>
          <w:rFonts w:ascii="Times New Roman" w:hAnsi="Times New Roman" w:cs="Times New Roman"/>
          <w:sz w:val="28"/>
          <w:szCs w:val="28"/>
        </w:rPr>
        <w:tab/>
      </w:r>
      <w:r w:rsidR="00C111FF" w:rsidRPr="00481D70">
        <w:rPr>
          <w:rFonts w:ascii="Times New Roman" w:hAnsi="Times New Roman" w:cs="Times New Roman"/>
          <w:sz w:val="28"/>
          <w:szCs w:val="28"/>
        </w:rPr>
        <w:tab/>
      </w:r>
      <w:r w:rsidR="00C111FF" w:rsidRPr="00481D70">
        <w:rPr>
          <w:rFonts w:ascii="Times New Roman" w:hAnsi="Times New Roman" w:cs="Times New Roman"/>
          <w:sz w:val="28"/>
          <w:szCs w:val="28"/>
        </w:rPr>
        <w:tab/>
        <w:t xml:space="preserve">  (18)</w:t>
      </w:r>
    </w:p>
    <w:p w:rsidR="00C111FF" w:rsidRPr="005F0D5B" w:rsidRDefault="00C111FF" w:rsidP="00C111FF">
      <w:pPr>
        <w:spacing w:line="276" w:lineRule="auto"/>
        <w:ind w:firstLine="0"/>
        <w:jc w:val="both"/>
        <w:rPr>
          <w:rFonts w:ascii="Times New Roman" w:hAnsi="Times New Roman" w:cs="Times New Roman"/>
          <w:sz w:val="28"/>
          <w:szCs w:val="28"/>
          <w:lang w:val="en-US"/>
        </w:rPr>
      </w:pPr>
      <w:r w:rsidRPr="00A40576">
        <w:rPr>
          <w:rFonts w:ascii="Times New Roman" w:hAnsi="Times New Roman" w:cs="Times New Roman"/>
          <w:sz w:val="28"/>
          <w:szCs w:val="28"/>
        </w:rPr>
        <w:t>где</w:t>
      </w:r>
      <w:r w:rsidRPr="005F0D5B">
        <w:rPr>
          <w:rFonts w:ascii="Times New Roman" w:hAnsi="Times New Roman" w:cs="Times New Roman"/>
          <w:sz w:val="28"/>
          <w:szCs w:val="28"/>
          <w:lang w:val="en-US"/>
        </w:rPr>
        <w:tab/>
        <w:t xml:space="preserve">                                      </w:t>
      </w:r>
    </w:p>
    <w:p w:rsidR="00C111FF" w:rsidRPr="00C111FF" w:rsidRDefault="00C111FF" w:rsidP="00C111FF">
      <w:pPr>
        <w:spacing w:line="276" w:lineRule="auto"/>
        <w:ind w:firstLine="0"/>
        <w:jc w:val="center"/>
        <w:rPr>
          <w:i/>
          <w:lang w:val="en-US"/>
        </w:rPr>
      </w:pPr>
      <w:r w:rsidRPr="005F0D5B">
        <w:rPr>
          <w:rFonts w:ascii="Times New Roman" w:hAnsi="Times New Roman" w:cs="Times New Roman"/>
          <w:sz w:val="28"/>
          <w:szCs w:val="28"/>
          <w:lang w:val="en-US"/>
        </w:rPr>
        <w:t xml:space="preserve">                   </w:t>
      </w:r>
      <w:r w:rsidRPr="00A40576">
        <w:rPr>
          <w:rFonts w:ascii="Times New Roman" w:hAnsi="Times New Roman" w:cs="Times New Roman"/>
          <w:sz w:val="28"/>
          <w:szCs w:val="28"/>
          <w:lang w:val="en-US"/>
        </w:rPr>
        <w:t>x</w:t>
      </w:r>
      <w:r w:rsidRPr="00A40576">
        <w:rPr>
          <w:rFonts w:ascii="Times New Roman" w:hAnsi="Times New Roman" w:cs="Times New Roman"/>
          <w:sz w:val="28"/>
          <w:szCs w:val="28"/>
          <w:vertAlign w:val="subscript"/>
          <w:lang w:val="en-US"/>
        </w:rPr>
        <w:t>i</w:t>
      </w:r>
      <w:r w:rsidRPr="00C111FF">
        <w:rPr>
          <w:rFonts w:ascii="Times New Roman" w:hAnsi="Times New Roman" w:cs="Times New Roman"/>
          <w:sz w:val="28"/>
          <w:szCs w:val="28"/>
          <w:lang w:val="en-US"/>
        </w:rPr>
        <w:t xml:space="preserve"> = </w:t>
      </w:r>
      <w:r w:rsidRPr="00A40576">
        <w:rPr>
          <w:rFonts w:ascii="Times New Roman" w:hAnsi="Times New Roman" w:cs="Times New Roman"/>
          <w:sz w:val="28"/>
          <w:szCs w:val="28"/>
          <w:lang w:val="en-US"/>
        </w:rPr>
        <w:t>R</w:t>
      </w:r>
      <w:r w:rsidRPr="00C111FF">
        <w:rPr>
          <w:rFonts w:ascii="Times New Roman" w:hAnsi="Times New Roman" w:cs="Times New Roman"/>
          <w:sz w:val="28"/>
          <w:szCs w:val="28"/>
          <w:lang w:val="en-US"/>
        </w:rPr>
        <w:t xml:space="preserve"> </w:t>
      </w:r>
      <w:r w:rsidRPr="00A40576">
        <w:rPr>
          <w:rFonts w:ascii="Times New Roman" w:hAnsi="Times New Roman" w:cs="Times New Roman"/>
          <w:sz w:val="28"/>
          <w:szCs w:val="28"/>
          <w:lang w:val="en-US"/>
        </w:rPr>
        <w:t>cos</w:t>
      </w:r>
      <w:r w:rsidRPr="00C111FF">
        <w:rPr>
          <w:i/>
          <w:lang w:val="en-US"/>
        </w:rPr>
        <w:t xml:space="preserve"> </w:t>
      </w:r>
      <w:r w:rsidRPr="00C111FF">
        <w:rPr>
          <w:i/>
          <w:sz w:val="40"/>
          <w:lang w:val="en-US"/>
        </w:rPr>
        <w:t>(</w:t>
      </w:r>
      <w:r w:rsidR="00F57E04">
        <w:rPr>
          <w:i/>
          <w:noProof/>
          <w:position w:val="-30"/>
        </w:rPr>
        <w:object w:dxaOrig="480" w:dyaOrig="795">
          <v:shape id="_x0000_i1026" type="#_x0000_t75" alt="" style="width:24.25pt;height:39.65pt;mso-width-percent:0;mso-height-percent:0;mso-width-percent:0;mso-height-percent:0" o:ole="">
            <v:imagedata r:id="rId21" o:title=""/>
          </v:shape>
          <o:OLEObject Type="Embed" ProgID="Equation.2" ShapeID="_x0000_i1026" DrawAspect="Content" ObjectID="_1667073969" r:id="rId66"/>
        </w:object>
      </w:r>
      <w:r w:rsidRPr="00C111FF">
        <w:rPr>
          <w:i/>
          <w:sz w:val="40"/>
          <w:lang w:val="en-US"/>
        </w:rPr>
        <w:t>)</w:t>
      </w:r>
      <w:r w:rsidRPr="00C111FF">
        <w:rPr>
          <w:rFonts w:ascii="Times New Roman" w:hAnsi="Times New Roman" w:cs="Times New Roman"/>
          <w:sz w:val="28"/>
          <w:szCs w:val="28"/>
          <w:lang w:val="en-US"/>
        </w:rPr>
        <w:t xml:space="preserve">,   </w:t>
      </w:r>
      <w:r w:rsidRPr="006D460C">
        <w:rPr>
          <w:rFonts w:ascii="Times New Roman" w:hAnsi="Times New Roman" w:cs="Times New Roman"/>
          <w:sz w:val="28"/>
          <w:szCs w:val="28"/>
          <w:lang w:val="en-US"/>
        </w:rPr>
        <w:t>yi</w:t>
      </w:r>
      <w:r w:rsidRPr="00C111FF">
        <w:rPr>
          <w:rFonts w:ascii="Times New Roman" w:hAnsi="Times New Roman" w:cs="Times New Roman"/>
          <w:sz w:val="28"/>
          <w:szCs w:val="28"/>
          <w:lang w:val="en-US"/>
        </w:rPr>
        <w:t xml:space="preserve">= </w:t>
      </w:r>
      <w:r w:rsidRPr="006D460C">
        <w:rPr>
          <w:rFonts w:ascii="Times New Roman" w:hAnsi="Times New Roman" w:cs="Times New Roman"/>
          <w:sz w:val="28"/>
          <w:szCs w:val="28"/>
          <w:lang w:val="en-US"/>
        </w:rPr>
        <w:t>R</w:t>
      </w:r>
      <w:r w:rsidRPr="00C111FF">
        <w:rPr>
          <w:rFonts w:ascii="Times New Roman" w:hAnsi="Times New Roman" w:cs="Times New Roman"/>
          <w:sz w:val="28"/>
          <w:szCs w:val="28"/>
          <w:lang w:val="en-US"/>
        </w:rPr>
        <w:t xml:space="preserve"> </w:t>
      </w:r>
      <w:r w:rsidRPr="006D460C">
        <w:rPr>
          <w:rFonts w:ascii="Times New Roman" w:hAnsi="Times New Roman" w:cs="Times New Roman"/>
          <w:sz w:val="28"/>
          <w:szCs w:val="28"/>
          <w:lang w:val="en-US"/>
        </w:rPr>
        <w:t>sin</w:t>
      </w:r>
      <w:r w:rsidRPr="00C111FF">
        <w:rPr>
          <w:rFonts w:ascii="Times New Roman" w:hAnsi="Times New Roman" w:cs="Times New Roman"/>
          <w:sz w:val="28"/>
          <w:szCs w:val="28"/>
          <w:lang w:val="en-US"/>
        </w:rPr>
        <w:t xml:space="preserve"> </w:t>
      </w:r>
      <w:r w:rsidRPr="00C111FF">
        <w:rPr>
          <w:i/>
          <w:sz w:val="40"/>
          <w:lang w:val="en-US"/>
        </w:rPr>
        <w:t>(</w:t>
      </w:r>
      <w:r w:rsidR="00F57E04">
        <w:rPr>
          <w:i/>
          <w:noProof/>
          <w:position w:val="-30"/>
        </w:rPr>
        <w:object w:dxaOrig="480" w:dyaOrig="795">
          <v:shape id="_x0000_i1025" type="#_x0000_t75" alt="" style="width:24.25pt;height:39.65pt;mso-width-percent:0;mso-height-percent:0;mso-width-percent:0;mso-height-percent:0" o:ole="">
            <v:imagedata r:id="rId21" o:title=""/>
          </v:shape>
          <o:OLEObject Type="Embed" ProgID="Equation.2" ShapeID="_x0000_i1025" DrawAspect="Content" ObjectID="_1667073970" r:id="rId67"/>
        </w:object>
      </w:r>
      <w:r w:rsidRPr="00C111FF">
        <w:rPr>
          <w:i/>
          <w:sz w:val="40"/>
          <w:lang w:val="en-US"/>
        </w:rPr>
        <w:t>)</w:t>
      </w:r>
      <w:r w:rsidRPr="00C111FF">
        <w:rPr>
          <w:i/>
          <w:lang w:val="en-US"/>
        </w:rPr>
        <w:t>.</w:t>
      </w:r>
    </w:p>
    <w:p w:rsidR="00A40576" w:rsidRPr="00FA312C" w:rsidRDefault="00A40576" w:rsidP="00A40576">
      <w:pPr>
        <w:spacing w:line="360" w:lineRule="auto"/>
        <w:ind w:firstLine="720"/>
        <w:jc w:val="both"/>
        <w:rPr>
          <w:rFonts w:ascii="Times New Roman" w:hAnsi="Times New Roman" w:cs="Times New Roman"/>
          <w:sz w:val="28"/>
          <w:szCs w:val="28"/>
          <w:highlight w:val="yellow"/>
        </w:rPr>
      </w:pPr>
      <w:r w:rsidRPr="00A40576">
        <w:rPr>
          <w:rFonts w:ascii="Times New Roman" w:hAnsi="Times New Roman" w:cs="Times New Roman"/>
          <w:sz w:val="28"/>
          <w:szCs w:val="28"/>
        </w:rPr>
        <w:t xml:space="preserve">Выполненные </w:t>
      </w:r>
      <w:r w:rsidR="00BB15BE">
        <w:rPr>
          <w:rFonts w:ascii="Times New Roman" w:hAnsi="Times New Roman" w:cs="Times New Roman"/>
          <w:sz w:val="28"/>
          <w:szCs w:val="28"/>
        </w:rPr>
        <w:t>исследования  позволяют построить:</w:t>
      </w:r>
    </w:p>
    <w:p w:rsidR="00BB15BE" w:rsidRPr="00A40576" w:rsidRDefault="00BB15BE" w:rsidP="00C111FF">
      <w:pPr>
        <w:pStyle w:val="ListParagraph"/>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Графическое изображение амплитуд давления </w:t>
      </w:r>
      <w:r w:rsidRPr="00BB15BE">
        <w:rPr>
          <w:rFonts w:ascii="Times New Roman" w:hAnsi="Times New Roman" w:cs="Times New Roman"/>
          <w:i/>
          <w:sz w:val="28"/>
          <w:szCs w:val="28"/>
        </w:rPr>
        <w:t>Р</w:t>
      </w:r>
      <w:r>
        <w:rPr>
          <w:rFonts w:ascii="Times New Roman" w:hAnsi="Times New Roman" w:cs="Times New Roman"/>
          <w:i/>
          <w:sz w:val="28"/>
          <w:szCs w:val="28"/>
        </w:rPr>
        <w:t xml:space="preserve"> </w:t>
      </w:r>
      <w:r w:rsidRPr="00BB15BE">
        <w:rPr>
          <w:rFonts w:ascii="Times New Roman" w:hAnsi="Times New Roman" w:cs="Times New Roman"/>
          <w:sz w:val="28"/>
          <w:szCs w:val="28"/>
        </w:rPr>
        <w:t>на</w:t>
      </w:r>
      <w:r>
        <w:rPr>
          <w:rFonts w:ascii="Times New Roman" w:hAnsi="Times New Roman" w:cs="Times New Roman"/>
          <w:sz w:val="28"/>
          <w:szCs w:val="28"/>
        </w:rPr>
        <w:t xml:space="preserve"> </w:t>
      </w:r>
      <w:r w:rsidRPr="00A40576">
        <w:rPr>
          <w:rFonts w:ascii="Times New Roman" w:hAnsi="Times New Roman" w:cs="Times New Roman"/>
          <w:sz w:val="28"/>
          <w:szCs w:val="28"/>
        </w:rPr>
        <w:t xml:space="preserve">окружности радиуса </w:t>
      </w:r>
      <w:r>
        <w:rPr>
          <w:rFonts w:ascii="Times New Roman" w:hAnsi="Times New Roman" w:cs="Times New Roman"/>
          <w:sz w:val="28"/>
          <w:szCs w:val="28"/>
        </w:rPr>
        <w:t xml:space="preserve"> </w:t>
      </w:r>
      <w:r w:rsidRPr="00C111FF">
        <w:rPr>
          <w:rFonts w:ascii="Times New Roman" w:hAnsi="Times New Roman" w:cs="Times New Roman"/>
          <w:i/>
          <w:sz w:val="28"/>
          <w:szCs w:val="28"/>
        </w:rPr>
        <w:sym w:font="Symbol" w:char="F061"/>
      </w:r>
      <w:r w:rsidRPr="00C111FF">
        <w:rPr>
          <w:rFonts w:ascii="Times New Roman" w:hAnsi="Times New Roman" w:cs="Times New Roman"/>
          <w:i/>
          <w:sz w:val="28"/>
          <w:szCs w:val="28"/>
        </w:rPr>
        <w:t>R</w:t>
      </w:r>
      <w:r w:rsidRPr="00A40576">
        <w:rPr>
          <w:rFonts w:ascii="Times New Roman" w:hAnsi="Times New Roman" w:cs="Times New Roman"/>
          <w:sz w:val="28"/>
          <w:szCs w:val="28"/>
        </w:rPr>
        <w:t>;</w:t>
      </w:r>
    </w:p>
    <w:p w:rsidR="00BB15BE" w:rsidRPr="00C111FF" w:rsidRDefault="00BB15BE" w:rsidP="00C111FF">
      <w:pPr>
        <w:pStyle w:val="ListParagraph"/>
        <w:numPr>
          <w:ilvl w:val="0"/>
          <w:numId w:val="7"/>
        </w:numPr>
        <w:spacing w:line="360" w:lineRule="auto"/>
        <w:ind w:left="0" w:firstLine="709"/>
        <w:jc w:val="both"/>
        <w:rPr>
          <w:rFonts w:ascii="Times New Roman" w:hAnsi="Times New Roman" w:cs="Times New Roman"/>
          <w:sz w:val="28"/>
          <w:szCs w:val="28"/>
        </w:rPr>
      </w:pPr>
      <w:r w:rsidRPr="00C111FF">
        <w:rPr>
          <w:rFonts w:ascii="Times New Roman" w:hAnsi="Times New Roman" w:cs="Times New Roman"/>
          <w:sz w:val="28"/>
          <w:szCs w:val="28"/>
        </w:rPr>
        <w:t>Оптимальную компоновку излучателей по периметру рабочей камер</w:t>
      </w:r>
      <w:r w:rsidR="00C111FF" w:rsidRPr="00C111FF">
        <w:rPr>
          <w:rFonts w:ascii="Times New Roman" w:hAnsi="Times New Roman" w:cs="Times New Roman"/>
          <w:sz w:val="28"/>
          <w:szCs w:val="28"/>
        </w:rPr>
        <w:t>ы ультразвукового облучателя</w:t>
      </w:r>
      <w:r w:rsidR="00C111FF">
        <w:rPr>
          <w:rFonts w:ascii="Times New Roman" w:hAnsi="Times New Roman" w:cs="Times New Roman"/>
          <w:sz w:val="28"/>
          <w:szCs w:val="28"/>
        </w:rPr>
        <w:t>.</w:t>
      </w:r>
    </w:p>
    <w:p w:rsidR="003143F0" w:rsidRPr="005F0D5B" w:rsidRDefault="003143F0" w:rsidP="00C111FF">
      <w:pPr>
        <w:pStyle w:val="ListParagraph"/>
        <w:spacing w:line="360" w:lineRule="auto"/>
        <w:ind w:left="0" w:firstLine="0"/>
        <w:jc w:val="center"/>
        <w:rPr>
          <w:rFonts w:ascii="Times New Roman" w:hAnsi="Times New Roman" w:cs="Times New Roman"/>
          <w:b/>
          <w:sz w:val="28"/>
          <w:szCs w:val="28"/>
        </w:rPr>
      </w:pPr>
    </w:p>
    <w:p w:rsidR="008F66A1" w:rsidRPr="00BB15BE" w:rsidRDefault="008F66A1" w:rsidP="00C111FF">
      <w:pPr>
        <w:pStyle w:val="ListParagraph"/>
        <w:spacing w:line="360" w:lineRule="auto"/>
        <w:ind w:left="0" w:firstLine="0"/>
        <w:jc w:val="center"/>
        <w:rPr>
          <w:rFonts w:ascii="Times New Roman" w:hAnsi="Times New Roman" w:cs="Times New Roman"/>
          <w:b/>
          <w:sz w:val="28"/>
          <w:szCs w:val="28"/>
        </w:rPr>
      </w:pPr>
      <w:r w:rsidRPr="00BB15BE">
        <w:rPr>
          <w:rFonts w:ascii="Times New Roman" w:hAnsi="Times New Roman" w:cs="Times New Roman"/>
          <w:b/>
          <w:sz w:val="28"/>
          <w:szCs w:val="28"/>
        </w:rPr>
        <w:t>Литература</w:t>
      </w:r>
    </w:p>
    <w:p w:rsidR="004E1644" w:rsidRPr="004E1644" w:rsidRDefault="00CB4556" w:rsidP="00CB4556">
      <w:pPr>
        <w:pStyle w:val="ListParagraph"/>
        <w:shd w:val="clear" w:color="auto" w:fill="FFFFFF"/>
        <w:spacing w:after="135" w:line="276" w:lineRule="auto"/>
        <w:ind w:left="0" w:right="-142" w:firstLine="709"/>
        <w:jc w:val="both"/>
        <w:rPr>
          <w:rFonts w:ascii="Times New Roman" w:hAnsi="Times New Roman"/>
          <w:sz w:val="24"/>
          <w:szCs w:val="24"/>
        </w:rPr>
      </w:pPr>
      <w:r>
        <w:rPr>
          <w:rFonts w:ascii="Times New Roman" w:hAnsi="Times New Roman"/>
          <w:sz w:val="24"/>
          <w:szCs w:val="24"/>
        </w:rPr>
        <w:t xml:space="preserve">1. </w:t>
      </w:r>
      <w:r w:rsidR="00A40576" w:rsidRPr="004E1644">
        <w:rPr>
          <w:rFonts w:ascii="Times New Roman" w:hAnsi="Times New Roman"/>
          <w:sz w:val="24"/>
          <w:szCs w:val="24"/>
        </w:rPr>
        <w:t>Сторожук Т.А. П</w:t>
      </w:r>
      <w:hyperlink r:id="rId68" w:history="1">
        <w:r w:rsidR="00A40576" w:rsidRPr="004E1644">
          <w:rPr>
            <w:rFonts w:ascii="Times New Roman" w:hAnsi="Times New Roman"/>
            <w:sz w:val="24"/>
            <w:szCs w:val="24"/>
          </w:rPr>
          <w:t>овышение эффективности обеззараживания животноводческих стоков</w:t>
        </w:r>
      </w:hyperlink>
      <w:r w:rsidR="004E1644" w:rsidRPr="004E1644">
        <w:rPr>
          <w:rFonts w:ascii="Times New Roman" w:hAnsi="Times New Roman"/>
          <w:sz w:val="24"/>
          <w:szCs w:val="24"/>
        </w:rPr>
        <w:t xml:space="preserve"> //</w:t>
      </w:r>
      <w:r w:rsidR="00A40576" w:rsidRPr="004E1644">
        <w:rPr>
          <w:rFonts w:ascii="Times New Roman" w:hAnsi="Times New Roman"/>
          <w:sz w:val="24"/>
          <w:szCs w:val="24"/>
        </w:rPr>
        <w:t>В сборнике: </w:t>
      </w:r>
      <w:hyperlink r:id="rId69" w:history="1">
        <w:r w:rsidR="00A40576" w:rsidRPr="004E1644">
          <w:rPr>
            <w:rFonts w:ascii="Times New Roman" w:hAnsi="Times New Roman"/>
            <w:sz w:val="24"/>
            <w:szCs w:val="24"/>
          </w:rPr>
          <w:t>Современному АПК - эффективные технологии</w:t>
        </w:r>
      </w:hyperlink>
      <w:r w:rsidR="00A40576" w:rsidRPr="004E1644">
        <w:rPr>
          <w:rFonts w:ascii="Times New Roman" w:hAnsi="Times New Roman"/>
          <w:sz w:val="24"/>
          <w:szCs w:val="24"/>
        </w:rPr>
        <w:t xml:space="preserve"> материалы Международной научно-практической конференции, посвященной 90-летию доктора сельскохозяйственных наук, профессора, заслуженного деятеля науки Российской Федерации, почетного работника высшего профессионального образования Российской Федерации Валентины Михайловны Макаровой. Ответственный за выпуск доктор сельскохозяйственных наук, профессор И. Ш. </w:t>
      </w:r>
      <w:r w:rsidR="00A40576" w:rsidRPr="004E1644">
        <w:rPr>
          <w:rFonts w:ascii="Times New Roman" w:eastAsiaTheme="minorEastAsia" w:hAnsi="Times New Roman"/>
          <w:sz w:val="24"/>
          <w:szCs w:val="24"/>
          <w:lang w:eastAsia="ru-RU"/>
        </w:rPr>
        <w:t xml:space="preserve">Фатыхов. 2019, с. 295-299. </w:t>
      </w:r>
    </w:p>
    <w:p w:rsidR="004E1644" w:rsidRPr="00CB4556" w:rsidRDefault="004E1644" w:rsidP="00CB4556">
      <w:pPr>
        <w:pStyle w:val="ListParagraph"/>
        <w:shd w:val="clear" w:color="auto" w:fill="FFFFFF"/>
        <w:spacing w:after="135" w:line="276" w:lineRule="auto"/>
        <w:ind w:left="0" w:right="-142" w:firstLine="709"/>
        <w:jc w:val="both"/>
        <w:rPr>
          <w:rFonts w:ascii="Times New Roman" w:eastAsiaTheme="minorEastAsia" w:hAnsi="Times New Roman"/>
          <w:sz w:val="24"/>
          <w:szCs w:val="24"/>
          <w:lang w:eastAsia="ru-RU"/>
        </w:rPr>
      </w:pPr>
      <w:r w:rsidRPr="004E1644">
        <w:rPr>
          <w:rFonts w:ascii="Times New Roman" w:hAnsi="Times New Roman"/>
          <w:sz w:val="24"/>
          <w:szCs w:val="24"/>
        </w:rPr>
        <w:t xml:space="preserve">2. Сторожук Т.А. </w:t>
      </w:r>
      <w:hyperlink r:id="rId70" w:history="1">
        <w:r w:rsidRPr="004E1644">
          <w:rPr>
            <w:rFonts w:ascii="Times New Roman" w:hAnsi="Times New Roman"/>
            <w:sz w:val="24"/>
            <w:szCs w:val="24"/>
          </w:rPr>
          <w:t>Установление кинематических параметров обмолачиваемой массы в рабочем зазоре вальцового молотильного устройства</w:t>
        </w:r>
      </w:hyperlink>
      <w:r w:rsidRPr="004E1644">
        <w:rPr>
          <w:rFonts w:ascii="Times New Roman" w:hAnsi="Times New Roman"/>
          <w:sz w:val="24"/>
          <w:szCs w:val="24"/>
        </w:rPr>
        <w:t xml:space="preserve"> /Т.А. Сторожук, А.Э. Богус, А.В. Морева// </w:t>
      </w:r>
      <w:hyperlink r:id="rId71" w:history="1">
        <w:r w:rsidRPr="004E1644">
          <w:rPr>
            <w:rFonts w:ascii="Times New Roman" w:hAnsi="Times New Roman"/>
            <w:sz w:val="24"/>
            <w:szCs w:val="24"/>
          </w:rPr>
          <w:t>Вестник АПК Ставрополья</w:t>
        </w:r>
      </w:hyperlink>
      <w:r w:rsidRPr="004E1644">
        <w:rPr>
          <w:rFonts w:ascii="Times New Roman" w:hAnsi="Times New Roman"/>
          <w:sz w:val="24"/>
          <w:szCs w:val="24"/>
        </w:rPr>
        <w:t xml:space="preserve">. 2018.  </w:t>
      </w:r>
      <w:hyperlink r:id="rId72" w:history="1">
        <w:r w:rsidRPr="004E1644">
          <w:rPr>
            <w:rFonts w:ascii="Times New Roman" w:hAnsi="Times New Roman"/>
            <w:sz w:val="24"/>
            <w:szCs w:val="24"/>
          </w:rPr>
          <w:t>№ 2 (30)</w:t>
        </w:r>
      </w:hyperlink>
      <w:r w:rsidRPr="004E1644">
        <w:rPr>
          <w:rFonts w:ascii="Times New Roman" w:hAnsi="Times New Roman"/>
          <w:sz w:val="24"/>
          <w:szCs w:val="24"/>
        </w:rPr>
        <w:t>,с. 44-49.</w:t>
      </w:r>
      <w:r w:rsidRPr="004E1644">
        <w:rPr>
          <w:rFonts w:ascii="Times New Roman" w:hAnsi="Times New Roman"/>
          <w:sz w:val="24"/>
          <w:szCs w:val="24"/>
        </w:rPr>
        <w:br/>
        <w:t xml:space="preserve"> </w:t>
      </w:r>
      <w:r w:rsidR="0082020F">
        <w:rPr>
          <w:rFonts w:ascii="Times New Roman" w:hAnsi="Times New Roman"/>
          <w:sz w:val="24"/>
          <w:szCs w:val="24"/>
        </w:rPr>
        <w:t xml:space="preserve">           </w:t>
      </w:r>
      <w:r w:rsidRPr="004E1644">
        <w:rPr>
          <w:rFonts w:ascii="Times New Roman" w:hAnsi="Times New Roman"/>
          <w:sz w:val="24"/>
          <w:szCs w:val="24"/>
        </w:rPr>
        <w:t>3. Кравцова Ю.К. О</w:t>
      </w:r>
      <w:hyperlink r:id="rId73" w:history="1">
        <w:r w:rsidRPr="004E1644">
          <w:rPr>
            <w:rFonts w:ascii="Times New Roman" w:hAnsi="Times New Roman"/>
            <w:sz w:val="24"/>
            <w:szCs w:val="24"/>
          </w:rPr>
          <w:t>птимизация линии удаления биологических отходов на птице-товарных фермах</w:t>
        </w:r>
      </w:hyperlink>
      <w:r w:rsidRPr="004E1644">
        <w:rPr>
          <w:rFonts w:ascii="Times New Roman" w:hAnsi="Times New Roman"/>
          <w:sz w:val="24"/>
          <w:szCs w:val="24"/>
        </w:rPr>
        <w:t xml:space="preserve"> / Ю.К. Кравцова, Т.А. Сторожук // В сборнике: </w:t>
      </w:r>
      <w:hyperlink r:id="rId74" w:history="1">
        <w:r w:rsidRPr="004E1644">
          <w:rPr>
            <w:rFonts w:ascii="Times New Roman" w:hAnsi="Times New Roman"/>
            <w:sz w:val="24"/>
            <w:szCs w:val="24"/>
          </w:rPr>
          <w:t>Научное обеспечение агропромышленного комплекса</w:t>
        </w:r>
      </w:hyperlink>
      <w:r w:rsidRPr="004E1644">
        <w:rPr>
          <w:rFonts w:ascii="Times New Roman" w:hAnsi="Times New Roman"/>
          <w:sz w:val="24"/>
          <w:szCs w:val="24"/>
        </w:rPr>
        <w:t xml:space="preserve"> Сборник статей по материалам IX Всероссийской </w:t>
      </w:r>
      <w:r w:rsidRPr="00CB4556">
        <w:rPr>
          <w:rFonts w:ascii="Times New Roman" w:eastAsiaTheme="minorEastAsia" w:hAnsi="Times New Roman"/>
          <w:sz w:val="24"/>
          <w:szCs w:val="24"/>
          <w:lang w:eastAsia="ru-RU"/>
        </w:rPr>
        <w:t>конференции молодых ученых. Ответственный за выпуск: А.Г. Кощаев. 2016, с. 351-353.</w:t>
      </w:r>
    </w:p>
    <w:p w:rsidR="00CB4556" w:rsidRDefault="00CB4556" w:rsidP="00CB4556">
      <w:pPr>
        <w:pStyle w:val="ListParagraph"/>
        <w:shd w:val="clear" w:color="auto" w:fill="FFFFFF"/>
        <w:spacing w:after="135" w:line="276" w:lineRule="auto"/>
        <w:ind w:left="0" w:right="-142" w:firstLine="709"/>
        <w:jc w:val="both"/>
        <w:rPr>
          <w:rFonts w:ascii="Times New Roman" w:eastAsiaTheme="minorEastAsia" w:hAnsi="Times New Roman"/>
          <w:sz w:val="24"/>
          <w:szCs w:val="24"/>
          <w:lang w:eastAsia="ru-RU"/>
        </w:rPr>
      </w:pPr>
      <w:r>
        <w:rPr>
          <w:rFonts w:ascii="Times New Roman" w:eastAsiaTheme="minorEastAsia" w:hAnsi="Times New Roman"/>
          <w:sz w:val="24"/>
          <w:szCs w:val="24"/>
          <w:lang w:eastAsia="ru-RU"/>
        </w:rPr>
        <w:t xml:space="preserve">4. </w:t>
      </w:r>
      <w:r w:rsidR="00A40576" w:rsidRPr="00CB4556">
        <w:rPr>
          <w:rFonts w:ascii="Times New Roman" w:eastAsiaTheme="minorEastAsia" w:hAnsi="Times New Roman"/>
          <w:sz w:val="24"/>
          <w:szCs w:val="24"/>
          <w:lang w:eastAsia="ru-RU"/>
        </w:rPr>
        <w:t xml:space="preserve">Пат. № 2248112  Российская Федерация, МПК7А01С3/00. </w:t>
      </w:r>
      <w:hyperlink r:id="rId75" w:history="1">
        <w:r w:rsidR="00A40576" w:rsidRPr="00CB4556">
          <w:rPr>
            <w:rFonts w:ascii="Times New Roman" w:eastAsiaTheme="minorEastAsia" w:hAnsi="Times New Roman"/>
            <w:sz w:val="24"/>
            <w:szCs w:val="24"/>
            <w:lang w:eastAsia="ru-RU"/>
          </w:rPr>
          <w:t>Устройство для обеззараживания навозных стоков</w:t>
        </w:r>
      </w:hyperlink>
      <w:r w:rsidR="00A40576" w:rsidRPr="004E1644">
        <w:rPr>
          <w:sz w:val="24"/>
          <w:szCs w:val="24"/>
        </w:rPr>
        <w:t xml:space="preserve"> </w:t>
      </w:r>
      <w:r w:rsidR="00A40576" w:rsidRPr="004E1644">
        <w:rPr>
          <w:rFonts w:ascii="Times New Roman" w:hAnsi="Times New Roman"/>
          <w:sz w:val="24"/>
          <w:szCs w:val="24"/>
        </w:rPr>
        <w:t xml:space="preserve">/ Сторожук Т.А., Потапенко И.А.,  Сторожук С.В., Кулакова А.Л.; заявитель и патентообладатель Кубанский государственный аграрный </w:t>
      </w:r>
      <w:r w:rsidR="00A40576" w:rsidRPr="00CB4556">
        <w:rPr>
          <w:rFonts w:ascii="Times New Roman" w:eastAsiaTheme="minorEastAsia" w:hAnsi="Times New Roman"/>
          <w:sz w:val="24"/>
          <w:szCs w:val="24"/>
          <w:lang w:eastAsia="ru-RU"/>
        </w:rPr>
        <w:t>университет (RU) – № 2000128866/12; заявл.17.11.2000;  опубл. 20.03.2005 – 3 с.: ил. 1.</w:t>
      </w:r>
    </w:p>
    <w:p w:rsidR="00A40576" w:rsidRPr="00CB4556" w:rsidRDefault="00CB4556" w:rsidP="00CB4556">
      <w:pPr>
        <w:pStyle w:val="ListParagraph"/>
        <w:shd w:val="clear" w:color="auto" w:fill="FFFFFF"/>
        <w:spacing w:after="135" w:line="276" w:lineRule="auto"/>
        <w:ind w:left="0" w:right="-142" w:firstLine="709"/>
        <w:jc w:val="both"/>
        <w:rPr>
          <w:rFonts w:ascii="Times New Roman" w:eastAsiaTheme="minorEastAsia" w:hAnsi="Times New Roman"/>
          <w:sz w:val="24"/>
          <w:szCs w:val="24"/>
          <w:lang w:eastAsia="ru-RU"/>
        </w:rPr>
      </w:pPr>
      <w:r>
        <w:rPr>
          <w:rFonts w:ascii="Times New Roman" w:eastAsiaTheme="minorEastAsia" w:hAnsi="Times New Roman"/>
          <w:sz w:val="24"/>
          <w:szCs w:val="24"/>
          <w:lang w:eastAsia="ru-RU"/>
        </w:rPr>
        <w:t>5</w:t>
      </w:r>
      <w:r w:rsidR="00A40576" w:rsidRPr="00CB4556">
        <w:rPr>
          <w:rFonts w:ascii="Times New Roman" w:eastAsiaTheme="minorEastAsia" w:hAnsi="Times New Roman"/>
          <w:sz w:val="24"/>
          <w:szCs w:val="24"/>
          <w:lang w:eastAsia="ru-RU"/>
        </w:rPr>
        <w:t xml:space="preserve">. Пат. № 2199199  Российская Федерация, МПК7А01С3/00. </w:t>
      </w:r>
      <w:hyperlink r:id="rId76" w:history="1">
        <w:r w:rsidR="00A40576" w:rsidRPr="00CB4556">
          <w:rPr>
            <w:rFonts w:ascii="Times New Roman" w:eastAsiaTheme="minorEastAsia" w:hAnsi="Times New Roman"/>
            <w:sz w:val="24"/>
            <w:szCs w:val="24"/>
            <w:lang w:eastAsia="ru-RU"/>
          </w:rPr>
          <w:t>Устройство для обеззараживания навозных стоков</w:t>
        </w:r>
      </w:hyperlink>
      <w:r w:rsidR="00A40576" w:rsidRPr="00CB4556">
        <w:rPr>
          <w:rFonts w:ascii="Times New Roman" w:eastAsiaTheme="minorEastAsia" w:hAnsi="Times New Roman"/>
          <w:sz w:val="24"/>
          <w:szCs w:val="24"/>
          <w:lang w:eastAsia="ru-RU"/>
        </w:rPr>
        <w:t xml:space="preserve"> / Сторожук Т.А., А.Л. Кулакова А.Л.,  Потапенко И.А., Сторожук Ю.С.; заявитель и патентообладатель Кубанский государственный аграрный университет (RU) – № 2001100329/13; заявл.04.01.2001;  опубл. 27.02.2003 – 3 с. : ил. 1.</w:t>
      </w:r>
    </w:p>
    <w:p w:rsidR="00A40576" w:rsidRPr="00CB4556" w:rsidRDefault="00CB4556" w:rsidP="00CB4556">
      <w:pPr>
        <w:pStyle w:val="ListParagraph"/>
        <w:shd w:val="clear" w:color="auto" w:fill="FFFFFF"/>
        <w:spacing w:after="135" w:line="276" w:lineRule="auto"/>
        <w:ind w:left="0" w:right="-142" w:firstLine="709"/>
        <w:jc w:val="both"/>
        <w:rPr>
          <w:rFonts w:ascii="Times New Roman" w:eastAsiaTheme="minorEastAsia" w:hAnsi="Times New Roman"/>
          <w:sz w:val="24"/>
          <w:szCs w:val="24"/>
          <w:lang w:eastAsia="ru-RU"/>
        </w:rPr>
      </w:pPr>
      <w:r>
        <w:rPr>
          <w:rFonts w:ascii="Times New Roman" w:eastAsiaTheme="minorEastAsia" w:hAnsi="Times New Roman"/>
          <w:sz w:val="24"/>
          <w:szCs w:val="24"/>
          <w:lang w:eastAsia="ru-RU"/>
        </w:rPr>
        <w:t>6.</w:t>
      </w:r>
      <w:r w:rsidR="00A40576" w:rsidRPr="00CB4556">
        <w:rPr>
          <w:rFonts w:ascii="Times New Roman" w:eastAsiaTheme="minorEastAsia" w:hAnsi="Times New Roman"/>
          <w:sz w:val="24"/>
          <w:szCs w:val="24"/>
          <w:lang w:eastAsia="ru-RU"/>
        </w:rPr>
        <w:t xml:space="preserve"> Пат. № 2197805  Российская Федерация, МПК7А01С3/00. </w:t>
      </w:r>
      <w:hyperlink r:id="rId77" w:history="1">
        <w:r w:rsidR="00A40576" w:rsidRPr="00CB4556">
          <w:rPr>
            <w:rFonts w:ascii="Times New Roman" w:eastAsiaTheme="minorEastAsia" w:hAnsi="Times New Roman"/>
            <w:sz w:val="24"/>
            <w:szCs w:val="24"/>
            <w:lang w:eastAsia="ru-RU"/>
          </w:rPr>
          <w:t>Устройство для обеззараживания навозных стоков</w:t>
        </w:r>
      </w:hyperlink>
      <w:r w:rsidR="00A40576" w:rsidRPr="00CB4556">
        <w:rPr>
          <w:rFonts w:ascii="Times New Roman" w:eastAsiaTheme="minorEastAsia" w:hAnsi="Times New Roman"/>
          <w:sz w:val="24"/>
          <w:szCs w:val="24"/>
          <w:lang w:eastAsia="ru-RU"/>
        </w:rPr>
        <w:t xml:space="preserve"> / Сторожук Т.А., Потапенко И.А.,  Сторожук С.В., </w:t>
      </w:r>
      <w:r w:rsidR="00A40576" w:rsidRPr="00CB4556">
        <w:rPr>
          <w:rFonts w:ascii="Times New Roman" w:eastAsiaTheme="minorEastAsia" w:hAnsi="Times New Roman"/>
          <w:sz w:val="24"/>
          <w:szCs w:val="24"/>
          <w:lang w:eastAsia="ru-RU"/>
        </w:rPr>
        <w:lastRenderedPageBreak/>
        <w:t>Когденко Н.В.; заявитель и патентообладатель Кубанский государственный аграрный университет (RU) – № 2000124654/13; заявл. 27.09.2000;  опубл. 10.02.2003 – 3 с.: ил. 1</w:t>
      </w:r>
    </w:p>
    <w:p w:rsidR="00A40576" w:rsidRPr="00CB4556" w:rsidRDefault="00CB4556" w:rsidP="00CB4556">
      <w:pPr>
        <w:pStyle w:val="ListParagraph"/>
        <w:shd w:val="clear" w:color="auto" w:fill="FFFFFF"/>
        <w:spacing w:after="135" w:line="276" w:lineRule="auto"/>
        <w:ind w:left="0" w:right="-142" w:firstLine="709"/>
        <w:jc w:val="both"/>
        <w:rPr>
          <w:rFonts w:ascii="Times New Roman" w:eastAsiaTheme="minorEastAsia" w:hAnsi="Times New Roman"/>
          <w:sz w:val="24"/>
          <w:szCs w:val="24"/>
          <w:lang w:eastAsia="ru-RU"/>
        </w:rPr>
      </w:pPr>
      <w:r>
        <w:rPr>
          <w:rFonts w:ascii="Times New Roman" w:eastAsiaTheme="minorEastAsia" w:hAnsi="Times New Roman"/>
          <w:sz w:val="24"/>
          <w:szCs w:val="24"/>
          <w:lang w:eastAsia="ru-RU"/>
        </w:rPr>
        <w:t>7</w:t>
      </w:r>
      <w:r w:rsidR="00A40576" w:rsidRPr="00CB4556">
        <w:rPr>
          <w:rFonts w:ascii="Times New Roman" w:eastAsiaTheme="minorEastAsia" w:hAnsi="Times New Roman"/>
          <w:sz w:val="24"/>
          <w:szCs w:val="24"/>
          <w:lang w:eastAsia="ru-RU"/>
        </w:rPr>
        <w:t>.</w:t>
      </w:r>
      <w:r w:rsidRPr="00CB4556">
        <w:rPr>
          <w:rFonts w:ascii="Times New Roman" w:eastAsiaTheme="minorEastAsia" w:hAnsi="Times New Roman"/>
          <w:sz w:val="24"/>
          <w:szCs w:val="24"/>
          <w:lang w:eastAsia="ru-RU"/>
        </w:rPr>
        <w:t xml:space="preserve"> </w:t>
      </w:r>
      <w:r w:rsidR="00A40576" w:rsidRPr="00CB4556">
        <w:rPr>
          <w:rFonts w:ascii="Times New Roman" w:eastAsiaTheme="minorEastAsia" w:hAnsi="Times New Roman"/>
          <w:sz w:val="24"/>
          <w:szCs w:val="24"/>
          <w:lang w:eastAsia="ru-RU"/>
        </w:rPr>
        <w:t xml:space="preserve">Пат. № 2208922  Российская Федерация, МПК7А01С3/00. </w:t>
      </w:r>
      <w:hyperlink r:id="rId78" w:history="1">
        <w:r w:rsidR="00A40576" w:rsidRPr="00CB4556">
          <w:rPr>
            <w:rFonts w:ascii="Times New Roman" w:eastAsiaTheme="minorEastAsia" w:hAnsi="Times New Roman"/>
            <w:sz w:val="24"/>
            <w:szCs w:val="24"/>
            <w:lang w:eastAsia="ru-RU"/>
          </w:rPr>
          <w:t>Устройство для обеззараживания навозных стоков</w:t>
        </w:r>
      </w:hyperlink>
      <w:r w:rsidR="00A40576" w:rsidRPr="00CB4556">
        <w:rPr>
          <w:rFonts w:ascii="Times New Roman" w:eastAsiaTheme="minorEastAsia" w:hAnsi="Times New Roman"/>
          <w:sz w:val="24"/>
          <w:szCs w:val="24"/>
          <w:lang w:eastAsia="ru-RU"/>
        </w:rPr>
        <w:t xml:space="preserve"> / Сторожук Т.А., Кулакова А.Л.,  Потапенко И.А., Сторожук Ю.С.; заявитель и патентообладатель Кубанский государственный аграрный университет (RU) – № 2002102401/13; заявл.25.01.2002;  опубл. 27.07.2003 Бюл. № 21 – 3 с. : ил. 1</w:t>
      </w:r>
    </w:p>
    <w:p w:rsidR="009C7FB1" w:rsidRPr="006E0046" w:rsidRDefault="009C7FB1" w:rsidP="009C7FB1">
      <w:pPr>
        <w:jc w:val="center"/>
        <w:rPr>
          <w:rFonts w:ascii="Times New Roman" w:hAnsi="Times New Roman" w:cs="Times New Roman"/>
          <w:b/>
          <w:sz w:val="28"/>
          <w:szCs w:val="28"/>
        </w:rPr>
      </w:pPr>
      <w:r w:rsidRPr="00293113">
        <w:rPr>
          <w:rFonts w:ascii="Times New Roman" w:hAnsi="Times New Roman" w:cs="Times New Roman"/>
          <w:b/>
          <w:sz w:val="28"/>
          <w:szCs w:val="28"/>
          <w:lang w:val="en-US"/>
        </w:rPr>
        <w:t>References</w:t>
      </w:r>
    </w:p>
    <w:p w:rsidR="008F66A1" w:rsidRPr="00AE0DA2" w:rsidRDefault="0082020F" w:rsidP="00AE0DA2">
      <w:pPr>
        <w:pStyle w:val="ListParagraph"/>
        <w:numPr>
          <w:ilvl w:val="0"/>
          <w:numId w:val="11"/>
        </w:numPr>
        <w:ind w:left="0" w:firstLine="709"/>
        <w:jc w:val="both"/>
        <w:rPr>
          <w:rFonts w:ascii="Times New Roman" w:eastAsiaTheme="minorEastAsia" w:hAnsi="Times New Roman"/>
          <w:sz w:val="24"/>
          <w:szCs w:val="24"/>
          <w:lang w:eastAsia="ru-RU"/>
        </w:rPr>
      </w:pPr>
      <w:r w:rsidRPr="00AE0DA2">
        <w:rPr>
          <w:rFonts w:ascii="Times New Roman" w:eastAsiaTheme="minorEastAsia" w:hAnsi="Times New Roman"/>
          <w:sz w:val="24"/>
          <w:szCs w:val="24"/>
          <w:lang w:eastAsia="ru-RU"/>
        </w:rPr>
        <w:t xml:space="preserve">Storozhuk T.A. Povyshenie effektivnosti obezzarazhivaniya zhivotnovodcheskih stokov //V sbornike: Sovremennomu APK - effektivnye tekhnologii materialy Mezhdunarodnoj nauchno-prakticheskoj konferencii, posvyashchennoj 90-letiyu doktora sel'skohozyajstvennyh nauk, professora, zasluzhennogo deyatelya nauki Rossijskoj Federacii, pochetnogo rabotnika vysshego professional'nogo obrazovaniya Rossijskoj Federacii Valentiny Mihajlovny Makarovoj. </w:t>
      </w:r>
      <w:r w:rsidRPr="006D460C">
        <w:rPr>
          <w:rFonts w:ascii="Times New Roman" w:eastAsiaTheme="minorEastAsia" w:hAnsi="Times New Roman"/>
          <w:sz w:val="24"/>
          <w:szCs w:val="24"/>
          <w:lang w:val="en-US" w:eastAsia="ru-RU"/>
        </w:rPr>
        <w:t xml:space="preserve">Otvetstvennyj za vypusk doktor sel'skohozyajstvennyh nauk, professor I. SH. Fatyhov. </w:t>
      </w:r>
      <w:r w:rsidRPr="00AE0DA2">
        <w:rPr>
          <w:rFonts w:ascii="Times New Roman" w:eastAsiaTheme="minorEastAsia" w:hAnsi="Times New Roman"/>
          <w:sz w:val="24"/>
          <w:szCs w:val="24"/>
          <w:lang w:eastAsia="ru-RU"/>
        </w:rPr>
        <w:t>2019, s. 295-299.</w:t>
      </w:r>
    </w:p>
    <w:p w:rsidR="0082020F" w:rsidRPr="00AE0DA2" w:rsidRDefault="0082020F" w:rsidP="00AE0DA2">
      <w:pPr>
        <w:pStyle w:val="ListParagraph"/>
        <w:numPr>
          <w:ilvl w:val="0"/>
          <w:numId w:val="11"/>
        </w:numPr>
        <w:ind w:left="0" w:firstLine="709"/>
        <w:jc w:val="both"/>
        <w:rPr>
          <w:rFonts w:ascii="Times New Roman" w:eastAsiaTheme="minorEastAsia" w:hAnsi="Times New Roman"/>
          <w:sz w:val="24"/>
          <w:szCs w:val="24"/>
          <w:lang w:eastAsia="ru-RU"/>
        </w:rPr>
      </w:pPr>
      <w:r w:rsidRPr="00AE0DA2">
        <w:rPr>
          <w:rFonts w:ascii="Times New Roman" w:eastAsiaTheme="minorEastAsia" w:hAnsi="Times New Roman"/>
          <w:sz w:val="24"/>
          <w:szCs w:val="24"/>
          <w:lang w:eastAsia="ru-RU"/>
        </w:rPr>
        <w:t>Storozhuk T.A. Ustanovlenie kinematicheskih parametrov obmolachivaemoj massy v rabochem zazore val'covogo molotil'nogo ustrojstva /T.A. Storozhuk, A.E. Bogus, A.V. Moreva// Vestnik APK Stavropol'ya. 2018.  № 2 (30),s. 44-49.</w:t>
      </w:r>
    </w:p>
    <w:p w:rsidR="0082020F" w:rsidRPr="00AE0DA2" w:rsidRDefault="0082020F" w:rsidP="00AE0DA2">
      <w:pPr>
        <w:pStyle w:val="ListParagraph"/>
        <w:numPr>
          <w:ilvl w:val="0"/>
          <w:numId w:val="11"/>
        </w:numPr>
        <w:ind w:left="0" w:firstLine="709"/>
        <w:jc w:val="both"/>
        <w:rPr>
          <w:rFonts w:ascii="Times New Roman" w:eastAsiaTheme="minorEastAsia" w:hAnsi="Times New Roman"/>
          <w:sz w:val="24"/>
          <w:szCs w:val="24"/>
          <w:lang w:eastAsia="ru-RU"/>
        </w:rPr>
      </w:pPr>
      <w:r w:rsidRPr="00AE0DA2">
        <w:rPr>
          <w:rFonts w:ascii="Times New Roman" w:eastAsiaTheme="minorEastAsia" w:hAnsi="Times New Roman"/>
          <w:sz w:val="24"/>
          <w:szCs w:val="24"/>
          <w:lang w:eastAsia="ru-RU"/>
        </w:rPr>
        <w:t>Kravcova YU.K. Optimizaciya linii udaleniya biologicheskih othodov na ptice-tovarnyh fermah / YU.K. Kravcova, T.A. Storozhuk // V sbornike: Nauchnoe obespechenie agropromyshlennogo kompleksa Sbornik statej po materialam IX Vserossijskoj konferencii molodyh uchenyh. Otvetstvennyj za vypusk: A.G. Koshchaev. 2016, s. 351-353.</w:t>
      </w:r>
    </w:p>
    <w:p w:rsidR="0082020F" w:rsidRPr="00AE0DA2" w:rsidRDefault="0082020F" w:rsidP="00AE0DA2">
      <w:pPr>
        <w:pStyle w:val="ListParagraph"/>
        <w:numPr>
          <w:ilvl w:val="0"/>
          <w:numId w:val="11"/>
        </w:numPr>
        <w:ind w:left="0" w:firstLine="709"/>
        <w:jc w:val="both"/>
        <w:rPr>
          <w:rFonts w:ascii="Times New Roman" w:eastAsiaTheme="minorEastAsia" w:hAnsi="Times New Roman"/>
          <w:sz w:val="24"/>
          <w:szCs w:val="24"/>
          <w:lang w:eastAsia="ru-RU"/>
        </w:rPr>
      </w:pPr>
      <w:r w:rsidRPr="00AE0DA2">
        <w:rPr>
          <w:rFonts w:ascii="Times New Roman" w:eastAsiaTheme="minorEastAsia" w:hAnsi="Times New Roman"/>
          <w:sz w:val="24"/>
          <w:szCs w:val="24"/>
          <w:lang w:eastAsia="ru-RU"/>
        </w:rPr>
        <w:t>Pat. № 2248112  Rossijskaya Federaciya, MPK7A01S3/00. Ustrojstvo dlya obezzarazhivaniya navoznyh stokov / Storozhuk T.A., Potapenko I.A.,  Storozhuk S.V., Kulakova A.L.; zayavitel' i patentoobladatel' Kubanskij gosudarstvennyj agrarnyj universitet (RU) – № 2000128866/12; zayavl.17.11.2000;  opubl. 20.03.2005 – 3 s.: il. 1.</w:t>
      </w:r>
    </w:p>
    <w:p w:rsidR="0082020F" w:rsidRPr="00AE0DA2" w:rsidRDefault="0082020F" w:rsidP="00AE0DA2">
      <w:pPr>
        <w:pStyle w:val="ListParagraph"/>
        <w:numPr>
          <w:ilvl w:val="0"/>
          <w:numId w:val="11"/>
        </w:numPr>
        <w:ind w:left="0" w:firstLine="709"/>
        <w:jc w:val="both"/>
        <w:rPr>
          <w:rFonts w:ascii="Times New Roman" w:eastAsiaTheme="minorEastAsia" w:hAnsi="Times New Roman"/>
          <w:sz w:val="24"/>
          <w:szCs w:val="24"/>
          <w:lang w:eastAsia="ru-RU"/>
        </w:rPr>
      </w:pPr>
      <w:r w:rsidRPr="00AE0DA2">
        <w:rPr>
          <w:rFonts w:ascii="Times New Roman" w:eastAsiaTheme="minorEastAsia" w:hAnsi="Times New Roman"/>
          <w:sz w:val="24"/>
          <w:szCs w:val="24"/>
          <w:lang w:eastAsia="ru-RU"/>
        </w:rPr>
        <w:t>Pat. № 2199199  Rossijskaya Federaciya, MPK7A01S3/00. Ustrojstvo dlya obezzarazhivaniya navoznyh stokov / Storozhuk T.A., A.L. Kulakova A.L.,  Potapenko I.A., Storozhuk YU.S.; zayavitel' i patentoobladatel' Kubanskij gosudarstvennyj agrarnyj universitet (RU) – № 2001100329/13; zayavl.04.01.2001;  opubl. 27.02.2003 – 3 s. : il. 1.</w:t>
      </w:r>
    </w:p>
    <w:p w:rsidR="0082020F" w:rsidRPr="00AE0DA2" w:rsidRDefault="0082020F" w:rsidP="00AE0DA2">
      <w:pPr>
        <w:pStyle w:val="ListParagraph"/>
        <w:numPr>
          <w:ilvl w:val="0"/>
          <w:numId w:val="11"/>
        </w:numPr>
        <w:ind w:left="0" w:firstLine="709"/>
        <w:jc w:val="both"/>
        <w:rPr>
          <w:rFonts w:ascii="Times New Roman" w:eastAsiaTheme="minorEastAsia" w:hAnsi="Times New Roman"/>
          <w:sz w:val="24"/>
          <w:szCs w:val="24"/>
          <w:lang w:eastAsia="ru-RU"/>
        </w:rPr>
      </w:pPr>
      <w:r w:rsidRPr="00AE0DA2">
        <w:rPr>
          <w:rFonts w:ascii="Times New Roman" w:eastAsiaTheme="minorEastAsia" w:hAnsi="Times New Roman"/>
          <w:sz w:val="24"/>
          <w:szCs w:val="24"/>
          <w:lang w:eastAsia="ru-RU"/>
        </w:rPr>
        <w:t>Рat. № 2197805  Rossijskaya Federaciya, MPK7A01S3/00. Ustrojstvo dlya obezzarazhivaniya navoznyh stokov / Storozhuk T.A., Potapenko I.A.,  Storozhuk S.V., Kogdenko N.V.; zayavitel' i patentoobladatel' Kubanskij gosudarstvennyj agrarnyj universitet (RU) – № 2000124654/13; zayavl. 27.09.2000;  opubl. 10.02.2003 – 3 s.: il. 1</w:t>
      </w:r>
    </w:p>
    <w:p w:rsidR="0082020F" w:rsidRPr="00AE0DA2" w:rsidRDefault="0082020F" w:rsidP="00AE0DA2">
      <w:pPr>
        <w:pStyle w:val="ListParagraph"/>
        <w:numPr>
          <w:ilvl w:val="0"/>
          <w:numId w:val="11"/>
        </w:numPr>
        <w:ind w:left="0" w:firstLine="709"/>
        <w:jc w:val="both"/>
        <w:rPr>
          <w:rFonts w:ascii="Times New Roman" w:eastAsiaTheme="minorEastAsia" w:hAnsi="Times New Roman"/>
          <w:sz w:val="24"/>
          <w:szCs w:val="24"/>
          <w:lang w:eastAsia="ru-RU"/>
        </w:rPr>
      </w:pPr>
      <w:r w:rsidRPr="00AE0DA2">
        <w:rPr>
          <w:rFonts w:ascii="Times New Roman" w:eastAsiaTheme="minorEastAsia" w:hAnsi="Times New Roman"/>
          <w:sz w:val="24"/>
          <w:szCs w:val="24"/>
          <w:lang w:eastAsia="ru-RU"/>
        </w:rPr>
        <w:t>Pat. № 2208922  Rossijskaya Federaciya, MPK7A01S3/00. Ustrojstvo dlya obezzarazhivaniya navoznyh stokov / Storozhuk T.A., Kulakova A.L.,  Potapenko I.A., Storozhuk YU.S.; zayavitel' i patentoobladatel' Kubanskij gosudarstvennyj agrarnyj universitet (RU) – № 2002102401/13; zayavl.25.01.2002;  opubl. 27.07.2003 Byul. № 21 – 3 s. : il. 1</w:t>
      </w:r>
    </w:p>
    <w:sectPr w:rsidR="0082020F" w:rsidRPr="00AE0DA2" w:rsidSect="00503700">
      <w:headerReference w:type="even" r:id="rId79"/>
      <w:headerReference w:type="default" r:id="rId80"/>
      <w:footerReference w:type="default" r:id="rId8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57E04" w:rsidRDefault="00F57E04" w:rsidP="003143F0">
      <w:r>
        <w:separator/>
      </w:r>
    </w:p>
  </w:endnote>
  <w:endnote w:type="continuationSeparator" w:id="0">
    <w:p w:rsidR="00F57E04" w:rsidRDefault="00F57E04" w:rsidP="00314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ltica">
    <w:altName w:val="Times New Roman"/>
    <w:panose1 w:val="020B0604020202020204"/>
    <w:charset w:val="00"/>
    <w:family w:val="auto"/>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1307D" w:rsidRPr="005C52CA" w:rsidRDefault="005C52CA">
    <w:pPr>
      <w:pStyle w:val="Footer"/>
      <w:rPr>
        <w:lang w:val="en-US"/>
      </w:rPr>
    </w:pPr>
    <w:hyperlink r:id="rId1" w:history="1">
      <w:r w:rsidRPr="00076C90">
        <w:rPr>
          <w:rStyle w:val="Hyperlink"/>
          <w:rFonts w:ascii="Times New Roman" w:hAnsi="Times New Roman" w:cs="Times New Roman"/>
          <w:sz w:val="24"/>
          <w:szCs w:val="24"/>
        </w:rPr>
        <w:t>http://ej.kubagro.ru/2020/09/pdf/</w:t>
      </w:r>
      <w:r w:rsidRPr="00076C90">
        <w:rPr>
          <w:rStyle w:val="Hyperlink"/>
          <w:rFonts w:ascii="Times New Roman" w:hAnsi="Times New Roman" w:cs="Times New Roman"/>
          <w:sz w:val="24"/>
          <w:szCs w:val="24"/>
          <w:lang w:val="en-US"/>
        </w:rPr>
        <w:t>19</w:t>
      </w:r>
      <w:r w:rsidRPr="00076C90">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57E04" w:rsidRDefault="00F57E04" w:rsidP="003143F0">
      <w:r>
        <w:separator/>
      </w:r>
    </w:p>
  </w:footnote>
  <w:footnote w:type="continuationSeparator" w:id="0">
    <w:p w:rsidR="00F57E04" w:rsidRDefault="00F57E04" w:rsidP="00314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34691976"/>
      <w:docPartObj>
        <w:docPartGallery w:val="Page Numbers (Top of Page)"/>
        <w:docPartUnique/>
      </w:docPartObj>
    </w:sdtPr>
    <w:sdtContent>
      <w:p w:rsidR="0061307D" w:rsidRDefault="0061307D" w:rsidP="00076C9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61307D" w:rsidRDefault="0061307D" w:rsidP="0061307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713418"/>
      <w:docPartObj>
        <w:docPartGallery w:val="Page Numbers (Top of Page)"/>
        <w:docPartUnique/>
      </w:docPartObj>
    </w:sdtPr>
    <w:sdtContent>
      <w:p w:rsidR="0061307D" w:rsidRPr="0061307D" w:rsidRDefault="0061307D" w:rsidP="00076C90">
        <w:pPr>
          <w:pStyle w:val="Header"/>
          <w:framePr w:wrap="none" w:vAnchor="text" w:hAnchor="margin" w:xAlign="right" w:y="1"/>
          <w:rPr>
            <w:rStyle w:val="PageNumber"/>
            <w:rFonts w:ascii="Times New Roman" w:hAnsi="Times New Roman" w:cs="Times New Roman"/>
            <w:sz w:val="28"/>
            <w:szCs w:val="28"/>
          </w:rPr>
        </w:pPr>
        <w:r w:rsidRPr="0061307D">
          <w:rPr>
            <w:rStyle w:val="PageNumber"/>
            <w:rFonts w:ascii="Times New Roman" w:hAnsi="Times New Roman" w:cs="Times New Roman"/>
            <w:sz w:val="28"/>
            <w:szCs w:val="28"/>
          </w:rPr>
          <w:fldChar w:fldCharType="begin"/>
        </w:r>
        <w:r w:rsidRPr="0061307D">
          <w:rPr>
            <w:rStyle w:val="PageNumber"/>
            <w:rFonts w:ascii="Times New Roman" w:hAnsi="Times New Roman" w:cs="Times New Roman"/>
            <w:sz w:val="28"/>
            <w:szCs w:val="28"/>
          </w:rPr>
          <w:instrText xml:space="preserve"> PAGE </w:instrText>
        </w:r>
        <w:r w:rsidRPr="0061307D">
          <w:rPr>
            <w:rStyle w:val="PageNumber"/>
            <w:rFonts w:ascii="Times New Roman" w:hAnsi="Times New Roman" w:cs="Times New Roman"/>
            <w:sz w:val="28"/>
            <w:szCs w:val="28"/>
          </w:rPr>
          <w:fldChar w:fldCharType="separate"/>
        </w:r>
        <w:r w:rsidRPr="0061307D">
          <w:rPr>
            <w:rStyle w:val="PageNumber"/>
            <w:rFonts w:ascii="Times New Roman" w:hAnsi="Times New Roman" w:cs="Times New Roman"/>
            <w:noProof/>
            <w:sz w:val="28"/>
            <w:szCs w:val="28"/>
          </w:rPr>
          <w:t>1</w:t>
        </w:r>
        <w:r w:rsidRPr="0061307D">
          <w:rPr>
            <w:rStyle w:val="PageNumber"/>
            <w:rFonts w:ascii="Times New Roman" w:hAnsi="Times New Roman" w:cs="Times New Roman"/>
            <w:sz w:val="28"/>
            <w:szCs w:val="28"/>
          </w:rPr>
          <w:fldChar w:fldCharType="end"/>
        </w:r>
      </w:p>
    </w:sdtContent>
  </w:sdt>
  <w:sdt>
    <w:sdtPr>
      <w:id w:val="452060238"/>
      <w:docPartObj>
        <w:docPartGallery w:val="Page Numbers (Top of Page)"/>
        <w:docPartUnique/>
      </w:docPartObj>
    </w:sdtPr>
    <w:sdtEndPr>
      <w:rPr>
        <w:rFonts w:ascii="Times New Roman" w:hAnsi="Times New Roman"/>
        <w:sz w:val="28"/>
        <w:szCs w:val="28"/>
      </w:rPr>
    </w:sdtEndPr>
    <w:sdtContent>
      <w:sdt>
        <w:sdtPr>
          <w:rPr>
            <w:rFonts w:ascii="Times New Roman" w:hAnsi="Times New Roman"/>
            <w:sz w:val="24"/>
            <w:szCs w:val="24"/>
          </w:rPr>
          <w:id w:val="134769930"/>
          <w:docPartObj>
            <w:docPartGallery w:val="Page Numbers (Top of Page)"/>
            <w:docPartUnique/>
          </w:docPartObj>
        </w:sdtPr>
        <w:sdtContent>
          <w:p w:rsidR="003143F0" w:rsidRPr="0061307D" w:rsidRDefault="0061307D" w:rsidP="0061307D">
            <w:pPr>
              <w:pStyle w:val="Header"/>
              <w:ind w:right="360" w:firstLine="0"/>
              <w:rPr>
                <w:rFonts w:ascii="Times New Roman" w:hAnsi="Times New Roman"/>
                <w:sz w:val="28"/>
                <w:szCs w:val="28"/>
                <w:lang w:eastAsia="en-US"/>
              </w:rPr>
            </w:pPr>
            <w:r w:rsidRPr="00587697">
              <w:rPr>
                <w:rFonts w:ascii="Times New Roman" w:hAnsi="Times New Roman"/>
                <w:sz w:val="24"/>
                <w:szCs w:val="24"/>
              </w:rPr>
              <w:t>Научный журнал КубГАУ, №16</w:t>
            </w:r>
            <w:r>
              <w:rPr>
                <w:rFonts w:ascii="Times New Roman" w:hAnsi="Times New Roman"/>
                <w:sz w:val="24"/>
                <w:szCs w:val="24"/>
                <w:lang w:val="en-US"/>
              </w:rPr>
              <w:t>3</w:t>
            </w:r>
            <w:r w:rsidRPr="00587697">
              <w:rPr>
                <w:rFonts w:ascii="Times New Roman" w:hAnsi="Times New Roman"/>
                <w:sz w:val="24"/>
                <w:szCs w:val="24"/>
              </w:rPr>
              <w:t>(0</w:t>
            </w:r>
            <w:r>
              <w:rPr>
                <w:rFonts w:ascii="Times New Roman" w:hAnsi="Times New Roman"/>
                <w:sz w:val="24"/>
                <w:szCs w:val="24"/>
                <w:lang w:val="en-US"/>
              </w:rPr>
              <w:t>9</w:t>
            </w:r>
            <w:r w:rsidRPr="00587697">
              <w:rPr>
                <w:rFonts w:ascii="Times New Roman" w:hAnsi="Times New Roman"/>
                <w:sz w:val="24"/>
                <w:szCs w:val="24"/>
              </w:rPr>
              <w:t>), 2020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C75F1"/>
    <w:multiLevelType w:val="singleLevel"/>
    <w:tmpl w:val="C6809E16"/>
    <w:lvl w:ilvl="0">
      <w:start w:val="1"/>
      <w:numFmt w:val="decimal"/>
      <w:lvlText w:val="%1) "/>
      <w:legacy w:legacy="1" w:legacySpace="0" w:legacyIndent="283"/>
      <w:lvlJc w:val="left"/>
      <w:pPr>
        <w:ind w:left="1003" w:hanging="283"/>
      </w:pPr>
      <w:rPr>
        <w:rFonts w:ascii="Baltica" w:hAnsi="Baltica" w:hint="default"/>
        <w:b w:val="0"/>
        <w:i w:val="0"/>
        <w:strike w:val="0"/>
        <w:dstrike w:val="0"/>
        <w:sz w:val="28"/>
        <w:u w:val="none"/>
        <w:effect w:val="none"/>
      </w:rPr>
    </w:lvl>
  </w:abstractNum>
  <w:abstractNum w:abstractNumId="1" w15:restartNumberingAfterBreak="0">
    <w:nsid w:val="0D76254E"/>
    <w:multiLevelType w:val="hybridMultilevel"/>
    <w:tmpl w:val="8B1E7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3A6DB8"/>
    <w:multiLevelType w:val="hybridMultilevel"/>
    <w:tmpl w:val="8ADC9A6E"/>
    <w:lvl w:ilvl="0" w:tplc="E50ECF7E">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0EA6345C"/>
    <w:multiLevelType w:val="hybridMultilevel"/>
    <w:tmpl w:val="E3467150"/>
    <w:lvl w:ilvl="0" w:tplc="CC36A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1D42EE5"/>
    <w:multiLevelType w:val="hybridMultilevel"/>
    <w:tmpl w:val="13F2AC2A"/>
    <w:lvl w:ilvl="0" w:tplc="DC9E44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12B3082"/>
    <w:multiLevelType w:val="hybridMultilevel"/>
    <w:tmpl w:val="52502304"/>
    <w:lvl w:ilvl="0" w:tplc="1D42C488">
      <w:start w:val="1"/>
      <w:numFmt w:val="decimal"/>
      <w:lvlText w:val="%1."/>
      <w:lvlJc w:val="left"/>
      <w:pPr>
        <w:ind w:left="530" w:hanging="360"/>
      </w:pPr>
      <w:rPr>
        <w:rFonts w:hint="default"/>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6" w15:restartNumberingAfterBreak="0">
    <w:nsid w:val="29803B1D"/>
    <w:multiLevelType w:val="hybridMultilevel"/>
    <w:tmpl w:val="E35AB0A8"/>
    <w:lvl w:ilvl="0" w:tplc="E586CF28">
      <w:start w:val="1"/>
      <w:numFmt w:val="decimal"/>
      <w:lvlText w:val="%1."/>
      <w:lvlJc w:val="left"/>
      <w:pPr>
        <w:ind w:left="1654" w:hanging="945"/>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8695382"/>
    <w:multiLevelType w:val="hybridMultilevel"/>
    <w:tmpl w:val="4B7AE4B0"/>
    <w:lvl w:ilvl="0" w:tplc="1BAE26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F6F2CDF"/>
    <w:multiLevelType w:val="hybridMultilevel"/>
    <w:tmpl w:val="FF2E496E"/>
    <w:lvl w:ilvl="0" w:tplc="73E0EDB0">
      <w:start w:val="1"/>
      <w:numFmt w:val="decimal"/>
      <w:lvlText w:val="%1."/>
      <w:lvlJc w:val="left"/>
      <w:pPr>
        <w:ind w:left="1363" w:hanging="360"/>
      </w:pPr>
      <w:rPr>
        <w:rFonts w:asciiTheme="minorHAnsi" w:hAnsiTheme="minorHAnsi" w:hint="default"/>
      </w:rPr>
    </w:lvl>
    <w:lvl w:ilvl="1" w:tplc="04190019" w:tentative="1">
      <w:start w:val="1"/>
      <w:numFmt w:val="lowerLetter"/>
      <w:lvlText w:val="%2."/>
      <w:lvlJc w:val="left"/>
      <w:pPr>
        <w:ind w:left="2083" w:hanging="360"/>
      </w:pPr>
    </w:lvl>
    <w:lvl w:ilvl="2" w:tplc="0419001B" w:tentative="1">
      <w:start w:val="1"/>
      <w:numFmt w:val="lowerRoman"/>
      <w:lvlText w:val="%3."/>
      <w:lvlJc w:val="right"/>
      <w:pPr>
        <w:ind w:left="2803" w:hanging="180"/>
      </w:pPr>
    </w:lvl>
    <w:lvl w:ilvl="3" w:tplc="0419000F" w:tentative="1">
      <w:start w:val="1"/>
      <w:numFmt w:val="decimal"/>
      <w:lvlText w:val="%4."/>
      <w:lvlJc w:val="left"/>
      <w:pPr>
        <w:ind w:left="3523" w:hanging="360"/>
      </w:pPr>
    </w:lvl>
    <w:lvl w:ilvl="4" w:tplc="04190019" w:tentative="1">
      <w:start w:val="1"/>
      <w:numFmt w:val="lowerLetter"/>
      <w:lvlText w:val="%5."/>
      <w:lvlJc w:val="left"/>
      <w:pPr>
        <w:ind w:left="4243" w:hanging="360"/>
      </w:pPr>
    </w:lvl>
    <w:lvl w:ilvl="5" w:tplc="0419001B" w:tentative="1">
      <w:start w:val="1"/>
      <w:numFmt w:val="lowerRoman"/>
      <w:lvlText w:val="%6."/>
      <w:lvlJc w:val="right"/>
      <w:pPr>
        <w:ind w:left="4963" w:hanging="180"/>
      </w:pPr>
    </w:lvl>
    <w:lvl w:ilvl="6" w:tplc="0419000F" w:tentative="1">
      <w:start w:val="1"/>
      <w:numFmt w:val="decimal"/>
      <w:lvlText w:val="%7."/>
      <w:lvlJc w:val="left"/>
      <w:pPr>
        <w:ind w:left="5683" w:hanging="360"/>
      </w:pPr>
    </w:lvl>
    <w:lvl w:ilvl="7" w:tplc="04190019" w:tentative="1">
      <w:start w:val="1"/>
      <w:numFmt w:val="lowerLetter"/>
      <w:lvlText w:val="%8."/>
      <w:lvlJc w:val="left"/>
      <w:pPr>
        <w:ind w:left="6403" w:hanging="360"/>
      </w:pPr>
    </w:lvl>
    <w:lvl w:ilvl="8" w:tplc="0419001B" w:tentative="1">
      <w:start w:val="1"/>
      <w:numFmt w:val="lowerRoman"/>
      <w:lvlText w:val="%9."/>
      <w:lvlJc w:val="right"/>
      <w:pPr>
        <w:ind w:left="7123" w:hanging="180"/>
      </w:pPr>
    </w:lvl>
  </w:abstractNum>
  <w:abstractNum w:abstractNumId="9" w15:restartNumberingAfterBreak="0">
    <w:nsid w:val="52071051"/>
    <w:multiLevelType w:val="hybridMultilevel"/>
    <w:tmpl w:val="9CB8D4B8"/>
    <w:lvl w:ilvl="0" w:tplc="BBFC5692">
      <w:start w:val="1"/>
      <w:numFmt w:val="decimal"/>
      <w:lvlText w:val="%1."/>
      <w:lvlJc w:val="left"/>
      <w:pPr>
        <w:ind w:left="2044" w:hanging="13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2466360"/>
    <w:multiLevelType w:val="hybridMultilevel"/>
    <w:tmpl w:val="EF227A96"/>
    <w:lvl w:ilvl="0" w:tplc="754686CE">
      <w:start w:val="1"/>
      <w:numFmt w:val="decimal"/>
      <w:lvlText w:val="%1."/>
      <w:lvlJc w:val="left"/>
      <w:pPr>
        <w:ind w:left="890" w:hanging="360"/>
      </w:pPr>
      <w:rPr>
        <w:rFonts w:hint="default"/>
      </w:rPr>
    </w:lvl>
    <w:lvl w:ilvl="1" w:tplc="04190019" w:tentative="1">
      <w:start w:val="1"/>
      <w:numFmt w:val="lowerLetter"/>
      <w:lvlText w:val="%2."/>
      <w:lvlJc w:val="left"/>
      <w:pPr>
        <w:ind w:left="1610" w:hanging="360"/>
      </w:pPr>
    </w:lvl>
    <w:lvl w:ilvl="2" w:tplc="0419001B" w:tentative="1">
      <w:start w:val="1"/>
      <w:numFmt w:val="lowerRoman"/>
      <w:lvlText w:val="%3."/>
      <w:lvlJc w:val="right"/>
      <w:pPr>
        <w:ind w:left="2330" w:hanging="180"/>
      </w:pPr>
    </w:lvl>
    <w:lvl w:ilvl="3" w:tplc="0419000F" w:tentative="1">
      <w:start w:val="1"/>
      <w:numFmt w:val="decimal"/>
      <w:lvlText w:val="%4."/>
      <w:lvlJc w:val="left"/>
      <w:pPr>
        <w:ind w:left="3050" w:hanging="360"/>
      </w:pPr>
    </w:lvl>
    <w:lvl w:ilvl="4" w:tplc="04190019" w:tentative="1">
      <w:start w:val="1"/>
      <w:numFmt w:val="lowerLetter"/>
      <w:lvlText w:val="%5."/>
      <w:lvlJc w:val="left"/>
      <w:pPr>
        <w:ind w:left="3770" w:hanging="360"/>
      </w:pPr>
    </w:lvl>
    <w:lvl w:ilvl="5" w:tplc="0419001B" w:tentative="1">
      <w:start w:val="1"/>
      <w:numFmt w:val="lowerRoman"/>
      <w:lvlText w:val="%6."/>
      <w:lvlJc w:val="right"/>
      <w:pPr>
        <w:ind w:left="4490" w:hanging="180"/>
      </w:pPr>
    </w:lvl>
    <w:lvl w:ilvl="6" w:tplc="0419000F" w:tentative="1">
      <w:start w:val="1"/>
      <w:numFmt w:val="decimal"/>
      <w:lvlText w:val="%7."/>
      <w:lvlJc w:val="left"/>
      <w:pPr>
        <w:ind w:left="5210" w:hanging="360"/>
      </w:pPr>
    </w:lvl>
    <w:lvl w:ilvl="7" w:tplc="04190019" w:tentative="1">
      <w:start w:val="1"/>
      <w:numFmt w:val="lowerLetter"/>
      <w:lvlText w:val="%8."/>
      <w:lvlJc w:val="left"/>
      <w:pPr>
        <w:ind w:left="5930" w:hanging="360"/>
      </w:pPr>
    </w:lvl>
    <w:lvl w:ilvl="8" w:tplc="0419001B" w:tentative="1">
      <w:start w:val="1"/>
      <w:numFmt w:val="lowerRoman"/>
      <w:lvlText w:val="%9."/>
      <w:lvlJc w:val="right"/>
      <w:pPr>
        <w:ind w:left="6650" w:hanging="180"/>
      </w:pPr>
    </w:lvl>
  </w:abstractNum>
  <w:num w:numId="1">
    <w:abstractNumId w:val="2"/>
  </w:num>
  <w:num w:numId="2">
    <w:abstractNumId w:val="1"/>
  </w:num>
  <w:num w:numId="3">
    <w:abstractNumId w:val="4"/>
  </w:num>
  <w:num w:numId="4">
    <w:abstractNumId w:val="9"/>
  </w:num>
  <w:num w:numId="5">
    <w:abstractNumId w:val="0"/>
    <w:lvlOverride w:ilvl="0">
      <w:startOverride w:val="1"/>
    </w:lvlOverride>
  </w:num>
  <w:num w:numId="6">
    <w:abstractNumId w:val="8"/>
  </w:num>
  <w:num w:numId="7">
    <w:abstractNumId w:val="7"/>
  </w:num>
  <w:num w:numId="8">
    <w:abstractNumId w:val="6"/>
  </w:num>
  <w:num w:numId="9">
    <w:abstractNumId w:val="3"/>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defaultTabStop w:val="709"/>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F66A1"/>
    <w:rsid w:val="00020A08"/>
    <w:rsid w:val="0002150F"/>
    <w:rsid w:val="00064583"/>
    <w:rsid w:val="00080EA7"/>
    <w:rsid w:val="000F2170"/>
    <w:rsid w:val="00161D64"/>
    <w:rsid w:val="00184364"/>
    <w:rsid w:val="00287235"/>
    <w:rsid w:val="00292BDE"/>
    <w:rsid w:val="002B33EB"/>
    <w:rsid w:val="002F090B"/>
    <w:rsid w:val="003143F0"/>
    <w:rsid w:val="0035660C"/>
    <w:rsid w:val="00362B33"/>
    <w:rsid w:val="003A34D2"/>
    <w:rsid w:val="003B5B4C"/>
    <w:rsid w:val="003F6CD7"/>
    <w:rsid w:val="0042700C"/>
    <w:rsid w:val="00436FAD"/>
    <w:rsid w:val="00481D70"/>
    <w:rsid w:val="004C23FF"/>
    <w:rsid w:val="004E1644"/>
    <w:rsid w:val="00503700"/>
    <w:rsid w:val="00510ABE"/>
    <w:rsid w:val="00517491"/>
    <w:rsid w:val="00533E33"/>
    <w:rsid w:val="005464C1"/>
    <w:rsid w:val="00572BC1"/>
    <w:rsid w:val="005828A1"/>
    <w:rsid w:val="005C52CA"/>
    <w:rsid w:val="005E1CA3"/>
    <w:rsid w:val="005F0D5B"/>
    <w:rsid w:val="006062C0"/>
    <w:rsid w:val="0061307D"/>
    <w:rsid w:val="00636863"/>
    <w:rsid w:val="0064287E"/>
    <w:rsid w:val="00656A19"/>
    <w:rsid w:val="00661418"/>
    <w:rsid w:val="00685406"/>
    <w:rsid w:val="006D460C"/>
    <w:rsid w:val="006D519E"/>
    <w:rsid w:val="006E0046"/>
    <w:rsid w:val="006E1D84"/>
    <w:rsid w:val="006E6752"/>
    <w:rsid w:val="00790CCB"/>
    <w:rsid w:val="007916E6"/>
    <w:rsid w:val="007A746B"/>
    <w:rsid w:val="007B2E9A"/>
    <w:rsid w:val="007F0023"/>
    <w:rsid w:val="0082020F"/>
    <w:rsid w:val="00821D56"/>
    <w:rsid w:val="00834144"/>
    <w:rsid w:val="00880050"/>
    <w:rsid w:val="0089044A"/>
    <w:rsid w:val="008B3228"/>
    <w:rsid w:val="008B7DBF"/>
    <w:rsid w:val="008C509D"/>
    <w:rsid w:val="008E03A0"/>
    <w:rsid w:val="008F66A1"/>
    <w:rsid w:val="00922FC1"/>
    <w:rsid w:val="00930082"/>
    <w:rsid w:val="009B6133"/>
    <w:rsid w:val="009C7FB1"/>
    <w:rsid w:val="009D544A"/>
    <w:rsid w:val="00A40576"/>
    <w:rsid w:val="00A52EAC"/>
    <w:rsid w:val="00A644EA"/>
    <w:rsid w:val="00A678B0"/>
    <w:rsid w:val="00AE0DA2"/>
    <w:rsid w:val="00AE21BB"/>
    <w:rsid w:val="00AF252C"/>
    <w:rsid w:val="00B03AC5"/>
    <w:rsid w:val="00B174EC"/>
    <w:rsid w:val="00B864C0"/>
    <w:rsid w:val="00BB15BE"/>
    <w:rsid w:val="00BF7C68"/>
    <w:rsid w:val="00C111FF"/>
    <w:rsid w:val="00C510C1"/>
    <w:rsid w:val="00C63277"/>
    <w:rsid w:val="00C826BB"/>
    <w:rsid w:val="00CB4556"/>
    <w:rsid w:val="00DC6788"/>
    <w:rsid w:val="00E2305E"/>
    <w:rsid w:val="00E24634"/>
    <w:rsid w:val="00E5176A"/>
    <w:rsid w:val="00E53812"/>
    <w:rsid w:val="00E6587F"/>
    <w:rsid w:val="00F25406"/>
    <w:rsid w:val="00F34F56"/>
    <w:rsid w:val="00F57E04"/>
    <w:rsid w:val="00F8090E"/>
    <w:rsid w:val="00FA312C"/>
    <w:rsid w:val="00FC2980"/>
    <w:rsid w:val="00FE07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273F188B"/>
  <w15:docId w15:val="{2B83E058-BE85-0E4F-B98A-24F53D67C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ind w:firstLine="17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9E"/>
  </w:style>
  <w:style w:type="paragraph" w:styleId="Heading1">
    <w:name w:val="heading 1"/>
    <w:basedOn w:val="Normal"/>
    <w:link w:val="Heading1Char"/>
    <w:qFormat/>
    <w:rsid w:val="008F66A1"/>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66A1"/>
    <w:rPr>
      <w:rFonts w:ascii="Times New Roman" w:eastAsia="Times New Roman" w:hAnsi="Times New Roman" w:cs="Times New Roman"/>
      <w:b/>
      <w:bCs/>
      <w:kern w:val="36"/>
      <w:sz w:val="48"/>
      <w:szCs w:val="48"/>
    </w:rPr>
  </w:style>
  <w:style w:type="character" w:styleId="Hyperlink">
    <w:name w:val="Hyperlink"/>
    <w:basedOn w:val="DefaultParagraphFont"/>
    <w:uiPriority w:val="99"/>
    <w:rsid w:val="008F66A1"/>
    <w:rPr>
      <w:color w:val="0000FF"/>
      <w:u w:val="single"/>
    </w:rPr>
  </w:style>
  <w:style w:type="character" w:customStyle="1" w:styleId="hps">
    <w:name w:val="hps"/>
    <w:rsid w:val="008F66A1"/>
  </w:style>
  <w:style w:type="character" w:customStyle="1" w:styleId="apple-converted-space">
    <w:name w:val="apple-converted-space"/>
    <w:basedOn w:val="DefaultParagraphFont"/>
    <w:rsid w:val="008F66A1"/>
  </w:style>
  <w:style w:type="paragraph" w:styleId="HTMLPreformatted">
    <w:name w:val="HTML Preformatted"/>
    <w:basedOn w:val="Normal"/>
    <w:link w:val="HTMLPreformattedChar"/>
    <w:uiPriority w:val="99"/>
    <w:unhideWhenUsed/>
    <w:rsid w:val="008F6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F66A1"/>
    <w:rPr>
      <w:rFonts w:ascii="Courier New" w:eastAsia="Times New Roman" w:hAnsi="Courier New" w:cs="Courier New"/>
      <w:sz w:val="20"/>
      <w:szCs w:val="20"/>
    </w:rPr>
  </w:style>
  <w:style w:type="table" w:styleId="TableGrid">
    <w:name w:val="Table Grid"/>
    <w:basedOn w:val="TableNormal"/>
    <w:uiPriority w:val="59"/>
    <w:rsid w:val="008F66A1"/>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F66A1"/>
    <w:rPr>
      <w:rFonts w:ascii="Tahoma" w:hAnsi="Tahoma" w:cs="Tahoma"/>
      <w:sz w:val="16"/>
      <w:szCs w:val="16"/>
    </w:rPr>
  </w:style>
  <w:style w:type="character" w:customStyle="1" w:styleId="BalloonTextChar">
    <w:name w:val="Balloon Text Char"/>
    <w:basedOn w:val="DefaultParagraphFont"/>
    <w:link w:val="BalloonText"/>
    <w:uiPriority w:val="99"/>
    <w:semiHidden/>
    <w:rsid w:val="008F66A1"/>
    <w:rPr>
      <w:rFonts w:ascii="Tahoma" w:hAnsi="Tahoma" w:cs="Tahoma"/>
      <w:sz w:val="16"/>
      <w:szCs w:val="16"/>
    </w:rPr>
  </w:style>
  <w:style w:type="character" w:customStyle="1" w:styleId="10">
    <w:name w:val="Основной текст (10)_"/>
    <w:basedOn w:val="DefaultParagraphFont"/>
    <w:link w:val="101"/>
    <w:uiPriority w:val="99"/>
    <w:locked/>
    <w:rsid w:val="008F66A1"/>
    <w:rPr>
      <w:rFonts w:ascii="Times New Roman" w:hAnsi="Times New Roman" w:cs="Times New Roman"/>
      <w:b/>
      <w:bCs/>
      <w:sz w:val="26"/>
      <w:szCs w:val="26"/>
      <w:shd w:val="clear" w:color="auto" w:fill="FFFFFF"/>
    </w:rPr>
  </w:style>
  <w:style w:type="paragraph" w:customStyle="1" w:styleId="101">
    <w:name w:val="Основной текст (10)1"/>
    <w:basedOn w:val="Normal"/>
    <w:link w:val="10"/>
    <w:uiPriority w:val="99"/>
    <w:rsid w:val="008F66A1"/>
    <w:pPr>
      <w:shd w:val="clear" w:color="auto" w:fill="FFFFFF"/>
      <w:spacing w:before="720" w:after="1680" w:line="240" w:lineRule="atLeast"/>
      <w:ind w:hanging="2040"/>
    </w:pPr>
    <w:rPr>
      <w:rFonts w:ascii="Times New Roman" w:hAnsi="Times New Roman" w:cs="Times New Roman"/>
      <w:b/>
      <w:bCs/>
      <w:sz w:val="26"/>
      <w:szCs w:val="26"/>
    </w:rPr>
  </w:style>
  <w:style w:type="paragraph" w:styleId="ListParagraph">
    <w:name w:val="List Paragraph"/>
    <w:basedOn w:val="Normal"/>
    <w:uiPriority w:val="34"/>
    <w:qFormat/>
    <w:rsid w:val="00661418"/>
    <w:pPr>
      <w:ind w:left="720"/>
      <w:contextualSpacing/>
    </w:pPr>
    <w:rPr>
      <w:rFonts w:eastAsiaTheme="minorHAnsi"/>
      <w:lang w:eastAsia="en-US"/>
    </w:rPr>
  </w:style>
  <w:style w:type="paragraph" w:styleId="BodyText">
    <w:name w:val="Body Text"/>
    <w:basedOn w:val="Normal"/>
    <w:link w:val="BodyTextChar"/>
    <w:uiPriority w:val="99"/>
    <w:rsid w:val="00661418"/>
    <w:pPr>
      <w:shd w:val="clear" w:color="auto" w:fill="FFFFFF"/>
      <w:spacing w:before="1680" w:after="180" w:line="240" w:lineRule="atLeast"/>
      <w:ind w:hanging="3380"/>
    </w:pPr>
    <w:rPr>
      <w:rFonts w:ascii="Times New Roman" w:eastAsia="MingLiU_HKSCS" w:hAnsi="Times New Roman" w:cs="Times New Roman"/>
      <w:sz w:val="27"/>
      <w:szCs w:val="27"/>
    </w:rPr>
  </w:style>
  <w:style w:type="character" w:customStyle="1" w:styleId="a">
    <w:name w:val="Основной текст Знак"/>
    <w:basedOn w:val="DefaultParagraphFont"/>
    <w:uiPriority w:val="99"/>
    <w:semiHidden/>
    <w:rsid w:val="00661418"/>
  </w:style>
  <w:style w:type="character" w:customStyle="1" w:styleId="BodyTextChar">
    <w:name w:val="Body Text Char"/>
    <w:basedOn w:val="DefaultParagraphFont"/>
    <w:link w:val="BodyText"/>
    <w:uiPriority w:val="99"/>
    <w:locked/>
    <w:rsid w:val="00661418"/>
    <w:rPr>
      <w:rFonts w:ascii="Times New Roman" w:eastAsia="MingLiU_HKSCS" w:hAnsi="Times New Roman" w:cs="Times New Roman"/>
      <w:sz w:val="27"/>
      <w:szCs w:val="27"/>
      <w:shd w:val="clear" w:color="auto" w:fill="FFFFFF"/>
    </w:rPr>
  </w:style>
  <w:style w:type="character" w:styleId="Emphasis">
    <w:name w:val="Emphasis"/>
    <w:basedOn w:val="DefaultParagraphFont"/>
    <w:uiPriority w:val="20"/>
    <w:qFormat/>
    <w:rsid w:val="00184364"/>
    <w:rPr>
      <w:i/>
      <w:iCs/>
    </w:rPr>
  </w:style>
  <w:style w:type="character" w:customStyle="1" w:styleId="a0">
    <w:name w:val="Основной текст_"/>
    <w:basedOn w:val="DefaultParagraphFont"/>
    <w:link w:val="1"/>
    <w:rsid w:val="00A40576"/>
    <w:rPr>
      <w:rFonts w:ascii="Times New Roman" w:eastAsia="Times New Roman" w:hAnsi="Times New Roman" w:cs="Times New Roman"/>
      <w:sz w:val="20"/>
      <w:szCs w:val="20"/>
      <w:shd w:val="clear" w:color="auto" w:fill="FFFFFF"/>
    </w:rPr>
  </w:style>
  <w:style w:type="paragraph" w:customStyle="1" w:styleId="1">
    <w:name w:val="Основной текст1"/>
    <w:basedOn w:val="Normal"/>
    <w:link w:val="a0"/>
    <w:rsid w:val="00A40576"/>
    <w:pPr>
      <w:widowControl w:val="0"/>
      <w:shd w:val="clear" w:color="auto" w:fill="FFFFFF"/>
      <w:spacing w:line="262" w:lineRule="auto"/>
      <w:ind w:firstLine="300"/>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3143F0"/>
    <w:pPr>
      <w:tabs>
        <w:tab w:val="center" w:pos="4677"/>
        <w:tab w:val="right" w:pos="9355"/>
      </w:tabs>
    </w:pPr>
  </w:style>
  <w:style w:type="character" w:customStyle="1" w:styleId="HeaderChar">
    <w:name w:val="Header Char"/>
    <w:basedOn w:val="DefaultParagraphFont"/>
    <w:link w:val="Header"/>
    <w:uiPriority w:val="99"/>
    <w:rsid w:val="003143F0"/>
  </w:style>
  <w:style w:type="paragraph" w:styleId="Footer">
    <w:name w:val="footer"/>
    <w:basedOn w:val="Normal"/>
    <w:link w:val="FooterChar"/>
    <w:uiPriority w:val="99"/>
    <w:unhideWhenUsed/>
    <w:rsid w:val="003143F0"/>
    <w:pPr>
      <w:tabs>
        <w:tab w:val="center" w:pos="4677"/>
        <w:tab w:val="right" w:pos="9355"/>
      </w:tabs>
    </w:pPr>
  </w:style>
  <w:style w:type="character" w:customStyle="1" w:styleId="FooterChar">
    <w:name w:val="Footer Char"/>
    <w:basedOn w:val="DefaultParagraphFont"/>
    <w:link w:val="Footer"/>
    <w:uiPriority w:val="99"/>
    <w:rsid w:val="003143F0"/>
  </w:style>
  <w:style w:type="character" w:styleId="UnresolvedMention">
    <w:name w:val="Unresolved Mention"/>
    <w:basedOn w:val="DefaultParagraphFont"/>
    <w:uiPriority w:val="99"/>
    <w:semiHidden/>
    <w:unhideWhenUsed/>
    <w:rsid w:val="005F0D5B"/>
    <w:rPr>
      <w:color w:val="605E5C"/>
      <w:shd w:val="clear" w:color="auto" w:fill="E1DFDD"/>
    </w:rPr>
  </w:style>
  <w:style w:type="character" w:styleId="PageNumber">
    <w:name w:val="page number"/>
    <w:basedOn w:val="DefaultParagraphFont"/>
    <w:uiPriority w:val="99"/>
    <w:semiHidden/>
    <w:unhideWhenUsed/>
    <w:rsid w:val="006130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548235">
      <w:bodyDiv w:val="1"/>
      <w:marLeft w:val="0"/>
      <w:marRight w:val="0"/>
      <w:marTop w:val="0"/>
      <w:marBottom w:val="0"/>
      <w:divBdr>
        <w:top w:val="none" w:sz="0" w:space="0" w:color="auto"/>
        <w:left w:val="none" w:sz="0" w:space="0" w:color="auto"/>
        <w:bottom w:val="none" w:sz="0" w:space="0" w:color="auto"/>
        <w:right w:val="none" w:sz="0" w:space="0" w:color="auto"/>
      </w:divBdr>
    </w:div>
    <w:div w:id="448858460">
      <w:bodyDiv w:val="1"/>
      <w:marLeft w:val="0"/>
      <w:marRight w:val="0"/>
      <w:marTop w:val="0"/>
      <w:marBottom w:val="0"/>
      <w:divBdr>
        <w:top w:val="none" w:sz="0" w:space="0" w:color="auto"/>
        <w:left w:val="none" w:sz="0" w:space="0" w:color="auto"/>
        <w:bottom w:val="none" w:sz="0" w:space="0" w:color="auto"/>
        <w:right w:val="none" w:sz="0" w:space="0" w:color="auto"/>
      </w:divBdr>
    </w:div>
    <w:div w:id="516504885">
      <w:bodyDiv w:val="1"/>
      <w:marLeft w:val="0"/>
      <w:marRight w:val="0"/>
      <w:marTop w:val="0"/>
      <w:marBottom w:val="0"/>
      <w:divBdr>
        <w:top w:val="none" w:sz="0" w:space="0" w:color="auto"/>
        <w:left w:val="none" w:sz="0" w:space="0" w:color="auto"/>
        <w:bottom w:val="none" w:sz="0" w:space="0" w:color="auto"/>
        <w:right w:val="none" w:sz="0" w:space="0" w:color="auto"/>
      </w:divBdr>
    </w:div>
    <w:div w:id="555818273">
      <w:bodyDiv w:val="1"/>
      <w:marLeft w:val="0"/>
      <w:marRight w:val="0"/>
      <w:marTop w:val="0"/>
      <w:marBottom w:val="0"/>
      <w:divBdr>
        <w:top w:val="none" w:sz="0" w:space="0" w:color="auto"/>
        <w:left w:val="none" w:sz="0" w:space="0" w:color="auto"/>
        <w:bottom w:val="none" w:sz="0" w:space="0" w:color="auto"/>
        <w:right w:val="none" w:sz="0" w:space="0" w:color="auto"/>
      </w:divBdr>
    </w:div>
    <w:div w:id="582840498">
      <w:bodyDiv w:val="1"/>
      <w:marLeft w:val="0"/>
      <w:marRight w:val="0"/>
      <w:marTop w:val="0"/>
      <w:marBottom w:val="0"/>
      <w:divBdr>
        <w:top w:val="none" w:sz="0" w:space="0" w:color="auto"/>
        <w:left w:val="none" w:sz="0" w:space="0" w:color="auto"/>
        <w:bottom w:val="none" w:sz="0" w:space="0" w:color="auto"/>
        <w:right w:val="none" w:sz="0" w:space="0" w:color="auto"/>
      </w:divBdr>
    </w:div>
    <w:div w:id="712387121">
      <w:bodyDiv w:val="1"/>
      <w:marLeft w:val="0"/>
      <w:marRight w:val="0"/>
      <w:marTop w:val="0"/>
      <w:marBottom w:val="0"/>
      <w:divBdr>
        <w:top w:val="none" w:sz="0" w:space="0" w:color="auto"/>
        <w:left w:val="none" w:sz="0" w:space="0" w:color="auto"/>
        <w:bottom w:val="none" w:sz="0" w:space="0" w:color="auto"/>
        <w:right w:val="none" w:sz="0" w:space="0" w:color="auto"/>
      </w:divBdr>
    </w:div>
    <w:div w:id="797188496">
      <w:bodyDiv w:val="1"/>
      <w:marLeft w:val="0"/>
      <w:marRight w:val="0"/>
      <w:marTop w:val="0"/>
      <w:marBottom w:val="0"/>
      <w:divBdr>
        <w:top w:val="none" w:sz="0" w:space="0" w:color="auto"/>
        <w:left w:val="none" w:sz="0" w:space="0" w:color="auto"/>
        <w:bottom w:val="none" w:sz="0" w:space="0" w:color="auto"/>
        <w:right w:val="none" w:sz="0" w:space="0" w:color="auto"/>
      </w:divBdr>
    </w:div>
    <w:div w:id="914511553">
      <w:bodyDiv w:val="1"/>
      <w:marLeft w:val="0"/>
      <w:marRight w:val="0"/>
      <w:marTop w:val="0"/>
      <w:marBottom w:val="0"/>
      <w:divBdr>
        <w:top w:val="none" w:sz="0" w:space="0" w:color="auto"/>
        <w:left w:val="none" w:sz="0" w:space="0" w:color="auto"/>
        <w:bottom w:val="none" w:sz="0" w:space="0" w:color="auto"/>
        <w:right w:val="none" w:sz="0" w:space="0" w:color="auto"/>
      </w:divBdr>
    </w:div>
    <w:div w:id="1064181981">
      <w:bodyDiv w:val="1"/>
      <w:marLeft w:val="0"/>
      <w:marRight w:val="0"/>
      <w:marTop w:val="0"/>
      <w:marBottom w:val="0"/>
      <w:divBdr>
        <w:top w:val="none" w:sz="0" w:space="0" w:color="auto"/>
        <w:left w:val="none" w:sz="0" w:space="0" w:color="auto"/>
        <w:bottom w:val="none" w:sz="0" w:space="0" w:color="auto"/>
        <w:right w:val="none" w:sz="0" w:space="0" w:color="auto"/>
      </w:divBdr>
    </w:div>
    <w:div w:id="1089814514">
      <w:bodyDiv w:val="1"/>
      <w:marLeft w:val="0"/>
      <w:marRight w:val="0"/>
      <w:marTop w:val="0"/>
      <w:marBottom w:val="0"/>
      <w:divBdr>
        <w:top w:val="none" w:sz="0" w:space="0" w:color="auto"/>
        <w:left w:val="none" w:sz="0" w:space="0" w:color="auto"/>
        <w:bottom w:val="none" w:sz="0" w:space="0" w:color="auto"/>
        <w:right w:val="none" w:sz="0" w:space="0" w:color="auto"/>
      </w:divBdr>
    </w:div>
    <w:div w:id="1145705440">
      <w:bodyDiv w:val="1"/>
      <w:marLeft w:val="0"/>
      <w:marRight w:val="0"/>
      <w:marTop w:val="0"/>
      <w:marBottom w:val="0"/>
      <w:divBdr>
        <w:top w:val="none" w:sz="0" w:space="0" w:color="auto"/>
        <w:left w:val="none" w:sz="0" w:space="0" w:color="auto"/>
        <w:bottom w:val="none" w:sz="0" w:space="0" w:color="auto"/>
        <w:right w:val="none" w:sz="0" w:space="0" w:color="auto"/>
      </w:divBdr>
    </w:div>
    <w:div w:id="1213035297">
      <w:bodyDiv w:val="1"/>
      <w:marLeft w:val="0"/>
      <w:marRight w:val="0"/>
      <w:marTop w:val="0"/>
      <w:marBottom w:val="0"/>
      <w:divBdr>
        <w:top w:val="none" w:sz="0" w:space="0" w:color="auto"/>
        <w:left w:val="none" w:sz="0" w:space="0" w:color="auto"/>
        <w:bottom w:val="none" w:sz="0" w:space="0" w:color="auto"/>
        <w:right w:val="none" w:sz="0" w:space="0" w:color="auto"/>
      </w:divBdr>
    </w:div>
    <w:div w:id="1322810932">
      <w:bodyDiv w:val="1"/>
      <w:marLeft w:val="0"/>
      <w:marRight w:val="0"/>
      <w:marTop w:val="0"/>
      <w:marBottom w:val="0"/>
      <w:divBdr>
        <w:top w:val="none" w:sz="0" w:space="0" w:color="auto"/>
        <w:left w:val="none" w:sz="0" w:space="0" w:color="auto"/>
        <w:bottom w:val="none" w:sz="0" w:space="0" w:color="auto"/>
        <w:right w:val="none" w:sz="0" w:space="0" w:color="auto"/>
      </w:divBdr>
    </w:div>
    <w:div w:id="1328099142">
      <w:bodyDiv w:val="1"/>
      <w:marLeft w:val="0"/>
      <w:marRight w:val="0"/>
      <w:marTop w:val="0"/>
      <w:marBottom w:val="0"/>
      <w:divBdr>
        <w:top w:val="none" w:sz="0" w:space="0" w:color="auto"/>
        <w:left w:val="none" w:sz="0" w:space="0" w:color="auto"/>
        <w:bottom w:val="none" w:sz="0" w:space="0" w:color="auto"/>
        <w:right w:val="none" w:sz="0" w:space="0" w:color="auto"/>
      </w:divBdr>
    </w:div>
    <w:div w:id="1418943406">
      <w:bodyDiv w:val="1"/>
      <w:marLeft w:val="0"/>
      <w:marRight w:val="0"/>
      <w:marTop w:val="0"/>
      <w:marBottom w:val="0"/>
      <w:divBdr>
        <w:top w:val="none" w:sz="0" w:space="0" w:color="auto"/>
        <w:left w:val="none" w:sz="0" w:space="0" w:color="auto"/>
        <w:bottom w:val="none" w:sz="0" w:space="0" w:color="auto"/>
        <w:right w:val="none" w:sz="0" w:space="0" w:color="auto"/>
      </w:divBdr>
    </w:div>
    <w:div w:id="1427923320">
      <w:bodyDiv w:val="1"/>
      <w:marLeft w:val="0"/>
      <w:marRight w:val="0"/>
      <w:marTop w:val="0"/>
      <w:marBottom w:val="0"/>
      <w:divBdr>
        <w:top w:val="none" w:sz="0" w:space="0" w:color="auto"/>
        <w:left w:val="none" w:sz="0" w:space="0" w:color="auto"/>
        <w:bottom w:val="none" w:sz="0" w:space="0" w:color="auto"/>
        <w:right w:val="none" w:sz="0" w:space="0" w:color="auto"/>
      </w:divBdr>
    </w:div>
    <w:div w:id="1502162767">
      <w:bodyDiv w:val="1"/>
      <w:marLeft w:val="0"/>
      <w:marRight w:val="0"/>
      <w:marTop w:val="0"/>
      <w:marBottom w:val="0"/>
      <w:divBdr>
        <w:top w:val="none" w:sz="0" w:space="0" w:color="auto"/>
        <w:left w:val="none" w:sz="0" w:space="0" w:color="auto"/>
        <w:bottom w:val="none" w:sz="0" w:space="0" w:color="auto"/>
        <w:right w:val="none" w:sz="0" w:space="0" w:color="auto"/>
      </w:divBdr>
    </w:div>
    <w:div w:id="1588806352">
      <w:bodyDiv w:val="1"/>
      <w:marLeft w:val="0"/>
      <w:marRight w:val="0"/>
      <w:marTop w:val="0"/>
      <w:marBottom w:val="0"/>
      <w:divBdr>
        <w:top w:val="none" w:sz="0" w:space="0" w:color="auto"/>
        <w:left w:val="none" w:sz="0" w:space="0" w:color="auto"/>
        <w:bottom w:val="none" w:sz="0" w:space="0" w:color="auto"/>
        <w:right w:val="none" w:sz="0" w:space="0" w:color="auto"/>
      </w:divBdr>
    </w:div>
    <w:div w:id="1594703595">
      <w:bodyDiv w:val="1"/>
      <w:marLeft w:val="0"/>
      <w:marRight w:val="0"/>
      <w:marTop w:val="0"/>
      <w:marBottom w:val="0"/>
      <w:divBdr>
        <w:top w:val="none" w:sz="0" w:space="0" w:color="auto"/>
        <w:left w:val="none" w:sz="0" w:space="0" w:color="auto"/>
        <w:bottom w:val="none" w:sz="0" w:space="0" w:color="auto"/>
        <w:right w:val="none" w:sz="0" w:space="0" w:color="auto"/>
      </w:divBdr>
    </w:div>
    <w:div w:id="1739549530">
      <w:bodyDiv w:val="1"/>
      <w:marLeft w:val="0"/>
      <w:marRight w:val="0"/>
      <w:marTop w:val="0"/>
      <w:marBottom w:val="0"/>
      <w:divBdr>
        <w:top w:val="none" w:sz="0" w:space="0" w:color="auto"/>
        <w:left w:val="none" w:sz="0" w:space="0" w:color="auto"/>
        <w:bottom w:val="none" w:sz="0" w:space="0" w:color="auto"/>
        <w:right w:val="none" w:sz="0" w:space="0" w:color="auto"/>
      </w:divBdr>
    </w:div>
    <w:div w:id="177775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image" Target="media/image14.wmf"/><Relationship Id="rId47" Type="http://schemas.openxmlformats.org/officeDocument/2006/relationships/oleObject" Target="embeddings/oleObject22.bin"/><Relationship Id="rId63" Type="http://schemas.openxmlformats.org/officeDocument/2006/relationships/oleObject" Target="embeddings/oleObject32.bin"/><Relationship Id="rId68" Type="http://schemas.openxmlformats.org/officeDocument/2006/relationships/hyperlink" Target="https://elibrary.ru/item.asp?id=37714286" TargetMode="External"/><Relationship Id="rId16" Type="http://schemas.openxmlformats.org/officeDocument/2006/relationships/oleObject" Target="embeddings/oleObject3.bin"/><Relationship Id="rId11" Type="http://schemas.openxmlformats.org/officeDocument/2006/relationships/image" Target="media/image1.wmf"/><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image" Target="media/image17.wmf"/><Relationship Id="rId58" Type="http://schemas.openxmlformats.org/officeDocument/2006/relationships/oleObject" Target="embeddings/oleObject29.bin"/><Relationship Id="rId74" Type="http://schemas.openxmlformats.org/officeDocument/2006/relationships/hyperlink" Target="https://elibrary.ru/item.asp?id=25859319" TargetMode="External"/><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31.bin"/><Relationship Id="rId82" Type="http://schemas.openxmlformats.org/officeDocument/2006/relationships/fontTable" Target="fontTable.xml"/><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28.bin"/><Relationship Id="rId64" Type="http://schemas.openxmlformats.org/officeDocument/2006/relationships/oleObject" Target="embeddings/oleObject33.bin"/><Relationship Id="rId69" Type="http://schemas.openxmlformats.org/officeDocument/2006/relationships/hyperlink" Target="https://elibrary.ru/item.asp?id=37572138" TargetMode="External"/><Relationship Id="rId77" Type="http://schemas.openxmlformats.org/officeDocument/2006/relationships/hyperlink" Target="http://elibrary.ru/item.asp?id=17442385" TargetMode="External"/><Relationship Id="rId8" Type="http://schemas.openxmlformats.org/officeDocument/2006/relationships/hyperlink" Target="mailto:storojuk.t.a@gmail.com" TargetMode="External"/><Relationship Id="rId51" Type="http://schemas.openxmlformats.org/officeDocument/2006/relationships/image" Target="media/image16.wmf"/><Relationship Id="rId72" Type="http://schemas.openxmlformats.org/officeDocument/2006/relationships/hyperlink" Target="https://www.elibrary.ru/contents.asp?id=35287249&amp;selid=35287257" TargetMode="External"/><Relationship Id="rId80" Type="http://schemas.openxmlformats.org/officeDocument/2006/relationships/header" Target="header2.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image" Target="media/image20.wmf"/><Relationship Id="rId67" Type="http://schemas.openxmlformats.org/officeDocument/2006/relationships/oleObject" Target="embeddings/oleObject36.bin"/><Relationship Id="rId20" Type="http://schemas.openxmlformats.org/officeDocument/2006/relationships/oleObject" Target="embeddings/oleObject5.bin"/><Relationship Id="rId41" Type="http://schemas.openxmlformats.org/officeDocument/2006/relationships/oleObject" Target="embeddings/oleObject18.bin"/><Relationship Id="rId54" Type="http://schemas.openxmlformats.org/officeDocument/2006/relationships/oleObject" Target="embeddings/oleObject27.bin"/><Relationship Id="rId62" Type="http://schemas.openxmlformats.org/officeDocument/2006/relationships/image" Target="media/image21.png"/><Relationship Id="rId70" Type="http://schemas.openxmlformats.org/officeDocument/2006/relationships/hyperlink" Target="https://www.elibrary.ru/item.asp?id=35287257" TargetMode="External"/><Relationship Id="rId75" Type="http://schemas.openxmlformats.org/officeDocument/2006/relationships/hyperlink" Target="http://elibrary.ru/item.asp?id=17442385"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4.bin"/><Relationship Id="rId57" Type="http://schemas.openxmlformats.org/officeDocument/2006/relationships/image" Target="media/image19.wmf"/><Relationship Id="rId10" Type="http://schemas.openxmlformats.org/officeDocument/2006/relationships/hyperlink" Target="http://dx.doi.org/10.21515/1990-4665-163-019" TargetMode="External"/><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oleObject" Target="embeddings/oleObject34.bin"/><Relationship Id="rId73" Type="http://schemas.openxmlformats.org/officeDocument/2006/relationships/hyperlink" Target="https://elibrary.ru/item.asp?id=25861002" TargetMode="External"/><Relationship Id="rId78" Type="http://schemas.openxmlformats.org/officeDocument/2006/relationships/hyperlink" Target="http://elibrary.ru/item.asp?id=17442385"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torojuk.t.a@gmail.com"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7.bin"/><Relationship Id="rId34" Type="http://schemas.openxmlformats.org/officeDocument/2006/relationships/oleObject" Target="embeddings/oleObject13.bin"/><Relationship Id="rId50" Type="http://schemas.openxmlformats.org/officeDocument/2006/relationships/oleObject" Target="embeddings/oleObject25.bin"/><Relationship Id="rId55" Type="http://schemas.openxmlformats.org/officeDocument/2006/relationships/image" Target="media/image18.wmf"/><Relationship Id="rId76" Type="http://schemas.openxmlformats.org/officeDocument/2006/relationships/hyperlink" Target="http://elibrary.ru/item.asp?id=17442385" TargetMode="External"/><Relationship Id="rId7" Type="http://schemas.openxmlformats.org/officeDocument/2006/relationships/endnotes" Target="endnotes.xml"/><Relationship Id="rId71" Type="http://schemas.openxmlformats.org/officeDocument/2006/relationships/hyperlink" Target="https://www.elibrary.ru/contents.asp?id=35287249" TargetMode="External"/><Relationship Id="rId2" Type="http://schemas.openxmlformats.org/officeDocument/2006/relationships/numbering" Target="numbering.xml"/><Relationship Id="rId29" Type="http://schemas.openxmlformats.org/officeDocument/2006/relationships/image" Target="media/image9.png"/><Relationship Id="rId24" Type="http://schemas.openxmlformats.org/officeDocument/2006/relationships/oleObject" Target="embeddings/oleObject7.bin"/><Relationship Id="rId40" Type="http://schemas.openxmlformats.org/officeDocument/2006/relationships/image" Target="media/image13.wmf"/><Relationship Id="rId45" Type="http://schemas.openxmlformats.org/officeDocument/2006/relationships/oleObject" Target="embeddings/oleObject20.bin"/><Relationship Id="rId66" Type="http://schemas.openxmlformats.org/officeDocument/2006/relationships/oleObject" Target="embeddings/oleObject35.bin"/></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9/pdf/1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A747B-EA62-BA45-81D0-884BBE144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564</TotalTime>
  <Pages>10</Pages>
  <Words>2592</Words>
  <Characters>14776</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Julya</dc:creator>
  <cp:lastModifiedBy>Microsoft Office User</cp:lastModifiedBy>
  <cp:revision>23</cp:revision>
  <dcterms:created xsi:type="dcterms:W3CDTF">2019-03-05T18:05:00Z</dcterms:created>
  <dcterms:modified xsi:type="dcterms:W3CDTF">2020-11-16T22:13:00Z</dcterms:modified>
</cp:coreProperties>
</file>