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9"/>
        <w:gridCol w:w="4517"/>
      </w:tblGrid>
      <w:tr w:rsidR="00E54C5C" w:rsidRPr="00267297" w:rsidTr="00F353CF">
        <w:trPr>
          <w:trHeight w:val="556"/>
        </w:trPr>
        <w:tc>
          <w:tcPr>
            <w:tcW w:w="2568" w:type="pct"/>
          </w:tcPr>
          <w:p w:rsidR="00E54C5C" w:rsidRDefault="00E54C5C" w:rsidP="00F353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3CF">
              <w:rPr>
                <w:rFonts w:ascii="Times New Roman" w:hAnsi="Times New Roman" w:cs="Times New Roman"/>
                <w:sz w:val="20"/>
                <w:szCs w:val="20"/>
              </w:rPr>
              <w:t>УДК</w:t>
            </w:r>
            <w:r w:rsidR="00267297" w:rsidRPr="002672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F353CF">
              <w:rPr>
                <w:rFonts w:ascii="Times New Roman" w:hAnsi="Times New Roman" w:cs="Times New Roman"/>
                <w:sz w:val="20"/>
                <w:szCs w:val="20"/>
              </w:rPr>
              <w:t>633.1:631.8</w:t>
            </w:r>
          </w:p>
          <w:p w:rsidR="00B91EA0" w:rsidRPr="00F353CF" w:rsidRDefault="00B91EA0" w:rsidP="00F353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C5C" w:rsidRPr="00F353CF" w:rsidRDefault="00E65A8E" w:rsidP="00F353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3CF">
              <w:rPr>
                <w:rFonts w:ascii="Times New Roman" w:hAnsi="Times New Roman" w:cs="Times New Roman"/>
                <w:sz w:val="20"/>
                <w:szCs w:val="20"/>
              </w:rPr>
              <w:t>06.01.01</w:t>
            </w:r>
            <w:r w:rsidR="00DC58E0" w:rsidRPr="00F353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090F" w:rsidRPr="00F353C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 - </w:t>
            </w:r>
            <w:r w:rsidRPr="00F353CF">
              <w:rPr>
                <w:rFonts w:ascii="Times New Roman" w:hAnsi="Times New Roman" w:cs="Times New Roman"/>
                <w:sz w:val="20"/>
                <w:szCs w:val="20"/>
              </w:rPr>
              <w:t>Общее земледелие, растениеводство</w:t>
            </w:r>
            <w:r w:rsidR="0081090F" w:rsidRPr="00F353C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81090F" w:rsidRPr="00F353CF">
              <w:rPr>
                <w:rFonts w:ascii="Times New Roman" w:hAnsi="Times New Roman" w:cs="Times New Roman"/>
                <w:sz w:val="20"/>
                <w:szCs w:val="20"/>
              </w:rPr>
              <w:t>сельскозяйственные</w:t>
            </w:r>
            <w:proofErr w:type="spellEnd"/>
            <w:r w:rsidR="0081090F" w:rsidRPr="00F353CF">
              <w:rPr>
                <w:rFonts w:ascii="Times New Roman" w:hAnsi="Times New Roman" w:cs="Times New Roman"/>
                <w:sz w:val="20"/>
                <w:szCs w:val="20"/>
              </w:rPr>
              <w:t xml:space="preserve">  науки)</w:t>
            </w:r>
          </w:p>
          <w:p w:rsidR="0081090F" w:rsidRPr="00F353CF" w:rsidRDefault="0081090F" w:rsidP="00F353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03C9" w:rsidRPr="008053AE" w:rsidRDefault="006A4347" w:rsidP="00F353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53AE">
              <w:rPr>
                <w:rFonts w:ascii="Times New Roman" w:hAnsi="Times New Roman" w:cs="Times New Roman"/>
                <w:b/>
                <w:sz w:val="20"/>
                <w:szCs w:val="20"/>
              </w:rPr>
              <w:t>УРОЖАЙНОСТЬ ОЗИМОЙ ПШЕНИЦЫ В ЦЕНТРАЛЬНОЙ ЗОНЕ КРАСНОДАРСКОГО КРАЯ</w:t>
            </w:r>
            <w:r w:rsidR="0081090F" w:rsidRPr="008053AE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8053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ЗАВИСИМОСТИ ОТ ЦИКЛИЧНОСТИ ПОГОДНЫХ УСЛОВИЙ</w:t>
            </w:r>
          </w:p>
          <w:p w:rsidR="0081090F" w:rsidRPr="00F353CF" w:rsidRDefault="0081090F" w:rsidP="00F353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0033" w:rsidRPr="00F353CF" w:rsidRDefault="00640033" w:rsidP="00F353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3CF">
              <w:rPr>
                <w:rFonts w:ascii="Times New Roman" w:hAnsi="Times New Roman" w:cs="Times New Roman"/>
                <w:sz w:val="20"/>
                <w:szCs w:val="20"/>
              </w:rPr>
              <w:t>Бойко Елена Сергеевна</w:t>
            </w:r>
          </w:p>
          <w:p w:rsidR="00640033" w:rsidRPr="00F353CF" w:rsidRDefault="00640033" w:rsidP="00F353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3CF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</w:t>
            </w:r>
          </w:p>
          <w:p w:rsidR="00640033" w:rsidRPr="00F353CF" w:rsidRDefault="00640033" w:rsidP="00F353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3CF">
              <w:rPr>
                <w:rFonts w:ascii="Times New Roman" w:hAnsi="Times New Roman" w:cs="Times New Roman"/>
                <w:sz w:val="20"/>
                <w:szCs w:val="20"/>
              </w:rPr>
              <w:t>РИНЦ SPIN-код:4866-4719</w:t>
            </w:r>
          </w:p>
          <w:p w:rsidR="00640033" w:rsidRPr="00F353CF" w:rsidRDefault="00640033" w:rsidP="00F353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353CF">
              <w:rPr>
                <w:rFonts w:ascii="Times New Roman" w:hAnsi="Times New Roman" w:cs="Times New Roman"/>
                <w:sz w:val="20"/>
                <w:szCs w:val="20"/>
              </w:rPr>
              <w:t>email</w:t>
            </w:r>
            <w:proofErr w:type="spellEnd"/>
            <w:r w:rsidRPr="00F353CF">
              <w:rPr>
                <w:rFonts w:ascii="Times New Roman" w:hAnsi="Times New Roman" w:cs="Times New Roman"/>
                <w:sz w:val="20"/>
                <w:szCs w:val="20"/>
              </w:rPr>
              <w:t>: oleshko-alena@mail.ru</w:t>
            </w:r>
          </w:p>
          <w:p w:rsidR="00640033" w:rsidRPr="00F353CF" w:rsidRDefault="00640033" w:rsidP="00F353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C5C" w:rsidRPr="00F353CF" w:rsidRDefault="00E54C5C" w:rsidP="00F353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353CF">
              <w:rPr>
                <w:rFonts w:ascii="Times New Roman" w:hAnsi="Times New Roman" w:cs="Times New Roman"/>
                <w:sz w:val="20"/>
                <w:szCs w:val="20"/>
              </w:rPr>
              <w:t>Василько</w:t>
            </w:r>
            <w:proofErr w:type="spellEnd"/>
            <w:r w:rsidRPr="00F353CF">
              <w:rPr>
                <w:rFonts w:ascii="Times New Roman" w:hAnsi="Times New Roman" w:cs="Times New Roman"/>
                <w:sz w:val="20"/>
                <w:szCs w:val="20"/>
              </w:rPr>
              <w:t xml:space="preserve"> Валентина Павловна</w:t>
            </w:r>
          </w:p>
          <w:p w:rsidR="00E54C5C" w:rsidRPr="00F353CF" w:rsidRDefault="00E54C5C" w:rsidP="00F353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3CF">
              <w:rPr>
                <w:rFonts w:ascii="Times New Roman" w:hAnsi="Times New Roman" w:cs="Times New Roman"/>
                <w:sz w:val="20"/>
                <w:szCs w:val="20"/>
              </w:rPr>
              <w:t>к.с.-</w:t>
            </w:r>
            <w:proofErr w:type="spellStart"/>
            <w:r w:rsidRPr="00F353CF">
              <w:rPr>
                <w:rFonts w:ascii="Times New Roman" w:hAnsi="Times New Roman" w:cs="Times New Roman"/>
                <w:sz w:val="20"/>
                <w:szCs w:val="20"/>
              </w:rPr>
              <w:t>х.н</w:t>
            </w:r>
            <w:proofErr w:type="spellEnd"/>
            <w:r w:rsidRPr="00F353CF">
              <w:rPr>
                <w:rFonts w:ascii="Times New Roman" w:hAnsi="Times New Roman" w:cs="Times New Roman"/>
                <w:sz w:val="20"/>
                <w:szCs w:val="20"/>
              </w:rPr>
              <w:t>. профессор</w:t>
            </w:r>
          </w:p>
          <w:p w:rsidR="00E54C5C" w:rsidRPr="00F353CF" w:rsidRDefault="00E54C5C" w:rsidP="00F353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3CF">
              <w:rPr>
                <w:rFonts w:ascii="Times New Roman" w:hAnsi="Times New Roman" w:cs="Times New Roman"/>
                <w:sz w:val="20"/>
                <w:szCs w:val="20"/>
              </w:rPr>
              <w:t>РИНЦ SPIN-код: 7271-3617</w:t>
            </w:r>
          </w:p>
          <w:p w:rsidR="00E54C5C" w:rsidRPr="00B91EA0" w:rsidRDefault="00E54C5C" w:rsidP="00F353C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91EA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«Кубанский государственный аграрный университет имени </w:t>
            </w:r>
            <w:proofErr w:type="spellStart"/>
            <w:r w:rsidRPr="00B91EA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И.Т.Трубилина</w:t>
            </w:r>
            <w:proofErr w:type="spellEnd"/>
            <w:r w:rsidRPr="00B91EA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», Краснодар,</w:t>
            </w:r>
            <w:r w:rsidR="0081090F" w:rsidRPr="00B91EA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B91EA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Россия</w:t>
            </w:r>
          </w:p>
          <w:p w:rsidR="00E54C5C" w:rsidRPr="00F353CF" w:rsidRDefault="00E54C5C" w:rsidP="00F353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03C9" w:rsidRPr="00F353CF" w:rsidRDefault="00E54C5C" w:rsidP="00F353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3CF">
              <w:rPr>
                <w:rFonts w:ascii="Times New Roman" w:hAnsi="Times New Roman" w:cs="Times New Roman"/>
                <w:sz w:val="20"/>
                <w:szCs w:val="20"/>
              </w:rPr>
              <w:t>Природный потенциал агроклиматических ресурсов центральной зоны Краснодарского края (применительно к озимой пшенице): сумма температур за вегетацию 2200 °С, сумма осадков – 550 мм, в том числе осень 100 мм, зима 230 мм, весна-лето-220 мм, запас продуктивной влаги в 0-100 см слое почвы в начале весенней вегетации 160-200 мм, ГТК=1,34. Средняя урожайность озимой пшеницы за период 2011-2017 гг. – 58,8 ц/га.</w:t>
            </w:r>
            <w:r w:rsidR="004E54C1" w:rsidRPr="00F353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353CF">
              <w:rPr>
                <w:rFonts w:ascii="Times New Roman" w:hAnsi="Times New Roman" w:cs="Times New Roman"/>
                <w:sz w:val="20"/>
                <w:szCs w:val="20"/>
              </w:rPr>
              <w:t xml:space="preserve">Колебание урожайности в зависимости от погодных условий и уровня агротехники от 38,7 до 72,3 ц/га. Наибольший урожай зерна (на уровне 70 ц/га) формируется при следующих условиях: ранняя весна (первая декада марта) от начала вегетации до колошения 70 дней, количество осадков за вегетацию 570 мм, в том числе в апреле </w:t>
            </w:r>
            <w:r w:rsidR="000D5FE9" w:rsidRPr="00F353CF">
              <w:rPr>
                <w:rFonts w:ascii="Times New Roman" w:hAnsi="Times New Roman" w:cs="Times New Roman"/>
                <w:sz w:val="20"/>
                <w:szCs w:val="20"/>
              </w:rPr>
              <w:t>– июне не менее 250 мм, ГТК=1,7</w:t>
            </w:r>
          </w:p>
          <w:p w:rsidR="00D103C9" w:rsidRDefault="00D103C9" w:rsidP="00F353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1EA0" w:rsidRPr="00F353CF" w:rsidRDefault="00B91EA0" w:rsidP="00F353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03C9" w:rsidRPr="00F353CF" w:rsidRDefault="00D103C9" w:rsidP="00F353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4C5C" w:rsidRDefault="00E54C5C" w:rsidP="00F353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3CF">
              <w:rPr>
                <w:rFonts w:ascii="Times New Roman" w:hAnsi="Times New Roman" w:cs="Times New Roman"/>
                <w:sz w:val="20"/>
                <w:szCs w:val="20"/>
              </w:rPr>
              <w:t>Ключевые слова: АГРОМЕТЕОРОЛОГИЧЕСКИЙ МОНИТОРИНГ, ТЕМПЕРАТУРА, ОСАДКИ, ИНДЕКС СУХОСТИ, ГИДРОТЕРМИЧЕСКИЙ КОЭФФИЦИЕНТ, КОЭФФИЦИЕНТ УВЛАЖНЕНИЯ, ПРОДУКТИВНАЯ ВЛАГА, ОЗИМАЯ ПШЕНИЦА, УРОЖАЙНОСТЬ</w:t>
            </w:r>
          </w:p>
          <w:p w:rsidR="00B91EA0" w:rsidRDefault="00B91EA0" w:rsidP="00F353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1EA0" w:rsidRPr="00B91EA0" w:rsidRDefault="000B55BB" w:rsidP="00F353C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8" w:history="1">
              <w:r w:rsidR="00B91EA0" w:rsidRPr="002E360C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http://dx.doi.org/10.21515/1990-4665-163-0</w:t>
              </w:r>
              <w:r w:rsidR="00B91EA0" w:rsidRPr="002E360C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03</w:t>
              </w:r>
            </w:hyperlink>
            <w:r w:rsidR="00B91EA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</w:p>
          <w:p w:rsidR="00E54C5C" w:rsidRPr="00F353CF" w:rsidRDefault="00E54C5C" w:rsidP="00F353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2" w:type="pct"/>
          </w:tcPr>
          <w:p w:rsidR="00E54C5C" w:rsidRDefault="00E54C5C" w:rsidP="00F353C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053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UDC 633.1:631.8</w:t>
            </w:r>
          </w:p>
          <w:p w:rsidR="00B91EA0" w:rsidRPr="008053AE" w:rsidRDefault="00B91EA0" w:rsidP="00F353C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1090F" w:rsidRPr="008053AE" w:rsidRDefault="0081090F" w:rsidP="00F353C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053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06.01.01 - General agriculture, crop production (agricultural sciences) </w:t>
            </w:r>
          </w:p>
          <w:p w:rsidR="0081090F" w:rsidRPr="008053AE" w:rsidRDefault="0081090F" w:rsidP="00F353C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D103C9" w:rsidRPr="008053AE" w:rsidRDefault="000B0033" w:rsidP="00F353C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053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THE YIELD OF WINTER WHEAT </w:t>
            </w:r>
            <w:r w:rsidR="006A4347" w:rsidRPr="008053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IN THE CENTRAL AREA </w:t>
            </w:r>
            <w:r w:rsidR="006B7344" w:rsidRPr="008053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</w:t>
            </w:r>
            <w:r w:rsidR="006A4347" w:rsidRPr="008053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 THE KRASNODAR EDGE, DEPENDING ON THE CYCLI</w:t>
            </w:r>
            <w:r w:rsidR="006B7344" w:rsidRPr="008053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</w:t>
            </w:r>
            <w:r w:rsidR="006A4347" w:rsidRPr="008053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AL NATURE OF WEATHER CONDITIONS</w:t>
            </w:r>
          </w:p>
          <w:p w:rsidR="00640033" w:rsidRPr="008053AE" w:rsidRDefault="00640033" w:rsidP="00F353C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640033" w:rsidRPr="008053AE" w:rsidRDefault="00640033" w:rsidP="00F353C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053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Boyko Elena </w:t>
            </w:r>
            <w:proofErr w:type="spellStart"/>
            <w:r w:rsidRPr="008053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Sergeevna</w:t>
            </w:r>
            <w:proofErr w:type="spellEnd"/>
          </w:p>
          <w:p w:rsidR="00640033" w:rsidRPr="008053AE" w:rsidRDefault="00640033" w:rsidP="00F353C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053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Senior lecturer</w:t>
            </w:r>
          </w:p>
          <w:p w:rsidR="00640033" w:rsidRPr="008053AE" w:rsidRDefault="00640033" w:rsidP="00F353C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053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RSCI SPIN-code: 4866-4719</w:t>
            </w:r>
          </w:p>
          <w:p w:rsidR="00640033" w:rsidRPr="008053AE" w:rsidRDefault="00640033" w:rsidP="00F353C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053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email: oleshko-alena@mail.ru</w:t>
            </w:r>
          </w:p>
          <w:p w:rsidR="00640033" w:rsidRPr="008053AE" w:rsidRDefault="00640033" w:rsidP="00F353C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54C5C" w:rsidRPr="008053AE" w:rsidRDefault="00E54C5C" w:rsidP="00F353C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053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Vasilko</w:t>
            </w:r>
            <w:proofErr w:type="spellEnd"/>
            <w:r w:rsidR="00B91E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053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Valentina</w:t>
            </w:r>
            <w:r w:rsidR="00B91E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053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Pavlovna</w:t>
            </w:r>
            <w:proofErr w:type="spellEnd"/>
          </w:p>
          <w:p w:rsidR="00E54C5C" w:rsidRPr="008053AE" w:rsidRDefault="00E54C5C" w:rsidP="00F353C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053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Cand.Agr.Sci</w:t>
            </w:r>
            <w:proofErr w:type="spellEnd"/>
            <w:r w:rsidRPr="008053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,professor</w:t>
            </w:r>
          </w:p>
          <w:p w:rsidR="00E54C5C" w:rsidRPr="008053AE" w:rsidRDefault="00E54C5C" w:rsidP="00F353C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053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RSCI SPIN-code:7271-3617</w:t>
            </w:r>
          </w:p>
          <w:p w:rsidR="00E54C5C" w:rsidRPr="00B91EA0" w:rsidRDefault="00E54C5C" w:rsidP="00F353C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B91EA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«Kuban State Agrarian University named after I.T. </w:t>
            </w:r>
            <w:proofErr w:type="spellStart"/>
            <w:r w:rsidRPr="00B91EA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Trubilin</w:t>
            </w:r>
            <w:proofErr w:type="spellEnd"/>
            <w:r w:rsidRPr="00B91EA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», Krasnodar,</w:t>
            </w:r>
            <w:r w:rsidR="00640033" w:rsidRPr="00B91EA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B91EA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Russia</w:t>
            </w:r>
          </w:p>
          <w:p w:rsidR="00E54C5C" w:rsidRPr="008053AE" w:rsidRDefault="00E54C5C" w:rsidP="00F353C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54C5C" w:rsidRPr="008053AE" w:rsidRDefault="00E54C5C" w:rsidP="00F353C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053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Natural potential the </w:t>
            </w:r>
            <w:proofErr w:type="spellStart"/>
            <w:r w:rsidRPr="008053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agro</w:t>
            </w:r>
            <w:proofErr w:type="spellEnd"/>
            <w:r w:rsidRPr="008053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-climatic resources of the Central zone of </w:t>
            </w:r>
            <w:r w:rsidR="00B91E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</w:t>
            </w:r>
            <w:r w:rsidRPr="008053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Krasnodar </w:t>
            </w:r>
            <w:r w:rsidR="00B91E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region</w:t>
            </w:r>
            <w:r w:rsidRPr="008053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(for winter wheat): the sum of temperatures during the growing season 2200 °C, the amount of precipitation is 550 mm, including 100 mm autumn, winter 230 mm, spring-summer-220mm, the stock of productive moisture in 0-100 cm soil layer at the beginning of the spring growing sea</w:t>
            </w:r>
            <w:r w:rsidR="008E252C" w:rsidRPr="008053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son 160-200 mm, SCC=1</w:t>
            </w:r>
            <w:r w:rsidRPr="008053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34. The average yield of winter wheat fo</w:t>
            </w:r>
            <w:r w:rsidR="008E252C" w:rsidRPr="008053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 the period 2011-2017, at 58,8 </w:t>
            </w:r>
            <w:r w:rsidRPr="008053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C/ha.</w:t>
            </w:r>
            <w:r w:rsidR="00640033" w:rsidRPr="008053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053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Fluctuation of yield depending on weather conditions and the level of farming from 38,7 to 72.3 kg/ha. </w:t>
            </w:r>
            <w:r w:rsidR="00B91E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8053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he </w:t>
            </w:r>
            <w:r w:rsidR="00B91E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Pr="008053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ighest grain yield (at 70 kg/ha) is formed under the following conditions: early spring (early March) from the beginning of the growing season to heading 70 days, the amount of precipitation during the growing season 570 mm, including in April – June not less than 250 mm, SCC=1,7</w:t>
            </w:r>
          </w:p>
          <w:p w:rsidR="00D1357D" w:rsidRPr="008053AE" w:rsidRDefault="00D1357D" w:rsidP="00F353C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54C5C" w:rsidRPr="008053AE" w:rsidRDefault="00E54C5C" w:rsidP="00F353C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053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Keywords: AGROMETEOROLOGICAL MONITORING, TEMPERATURE, PRECIPITATION, ARIDITY INDEX, HYDROTHERMAL COEFFICIENT, COEFFICIENT OF MOISTURE PRODUCTIVE MOISTURE, WINTER WHEAT, YIELD</w:t>
            </w:r>
          </w:p>
          <w:p w:rsidR="00E54C5C" w:rsidRPr="008053AE" w:rsidRDefault="00E54C5C" w:rsidP="00F353C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54C5C" w:rsidRPr="008053AE" w:rsidRDefault="00E54C5C" w:rsidP="00F353C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54C5C" w:rsidRPr="008053AE" w:rsidRDefault="00E54C5C" w:rsidP="00F353C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54C5C" w:rsidRPr="008053AE" w:rsidRDefault="00E54C5C" w:rsidP="00F353C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D03912" w:rsidRPr="00267297" w:rsidRDefault="00D03912" w:rsidP="00D64E00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732D8" w:rsidRPr="00D64E00" w:rsidRDefault="00545B35" w:rsidP="00D64E0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00">
        <w:rPr>
          <w:rFonts w:ascii="Times New Roman" w:hAnsi="Times New Roman" w:cs="Times New Roman"/>
          <w:b/>
          <w:sz w:val="28"/>
          <w:szCs w:val="28"/>
        </w:rPr>
        <w:t>Введение.</w:t>
      </w:r>
      <w:r w:rsidR="00FE50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1F0A" w:rsidRPr="00D64E00">
        <w:rPr>
          <w:rFonts w:ascii="Times New Roman" w:hAnsi="Times New Roman" w:cs="Times New Roman"/>
          <w:sz w:val="28"/>
          <w:szCs w:val="28"/>
        </w:rPr>
        <w:t xml:space="preserve">Несмотря на высокий уровень современных технологий возделывания сельскохозяйственных культур, погода по-прежнему остается лимитирующим фактором в сельском хозяйстве. Неустойчивость погоды: смена засушливых лет влажными, суровых зим – теплыми вызывает </w:t>
      </w:r>
      <w:r w:rsidR="00D11F0A" w:rsidRPr="00D64E00">
        <w:rPr>
          <w:rFonts w:ascii="Times New Roman" w:hAnsi="Times New Roman" w:cs="Times New Roman"/>
          <w:sz w:val="28"/>
          <w:szCs w:val="28"/>
        </w:rPr>
        <w:lastRenderedPageBreak/>
        <w:t xml:space="preserve">значительную изменчивость продуктивности растений и валовых сборов сельскохозяйственной продукции. </w:t>
      </w:r>
    </w:p>
    <w:p w:rsidR="00D11F0A" w:rsidRPr="00D64E00" w:rsidRDefault="00D11F0A" w:rsidP="00D64E0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00">
        <w:rPr>
          <w:rFonts w:ascii="Times New Roman" w:hAnsi="Times New Roman" w:cs="Times New Roman"/>
          <w:sz w:val="28"/>
          <w:szCs w:val="28"/>
        </w:rPr>
        <w:t xml:space="preserve">По данным научных учреждений, </w:t>
      </w:r>
      <w:r w:rsidR="00D103C9" w:rsidRPr="00D64E00">
        <w:rPr>
          <w:rFonts w:ascii="Times New Roman" w:hAnsi="Times New Roman" w:cs="Times New Roman"/>
          <w:sz w:val="28"/>
          <w:szCs w:val="28"/>
        </w:rPr>
        <w:t xml:space="preserve">недобор урожая в связи с погодными условиями составляет </w:t>
      </w:r>
      <w:r w:rsidRPr="00D64E00">
        <w:rPr>
          <w:rFonts w:ascii="Times New Roman" w:hAnsi="Times New Roman" w:cs="Times New Roman"/>
          <w:sz w:val="28"/>
          <w:szCs w:val="28"/>
        </w:rPr>
        <w:t>15-20 %. Однако в экстремальные годы потери урожайности резко вырастают.</w:t>
      </w:r>
    </w:p>
    <w:p w:rsidR="00D11F0A" w:rsidRPr="00D64E00" w:rsidRDefault="00D11F0A" w:rsidP="00D64E0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00">
        <w:rPr>
          <w:rFonts w:ascii="Times New Roman" w:hAnsi="Times New Roman" w:cs="Times New Roman"/>
          <w:sz w:val="28"/>
          <w:szCs w:val="28"/>
        </w:rPr>
        <w:t>В каждом регионе преобладают те или иные причины снижения урожайности озимой пшеницы. Их достаточно много, так как вегетационный период этой культуры охватывает практически все сезоны года [1, 2, 3].</w:t>
      </w:r>
    </w:p>
    <w:p w:rsidR="00D11F0A" w:rsidRPr="00D64E00" w:rsidRDefault="00D11F0A" w:rsidP="00D64E0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00">
        <w:rPr>
          <w:rFonts w:ascii="Times New Roman" w:hAnsi="Times New Roman" w:cs="Times New Roman"/>
          <w:sz w:val="28"/>
          <w:szCs w:val="28"/>
        </w:rPr>
        <w:t xml:space="preserve">В селекции продуктивность и урожай определяются не генами, а эффектами взаимодействия «генотип – среда». Техногенная интенсификация растениеводства не способна решить проблему дальнейшего повышения урожаев, но при этом связана с ростом </w:t>
      </w:r>
      <w:proofErr w:type="spellStart"/>
      <w:r w:rsidRPr="00D64E00">
        <w:rPr>
          <w:rFonts w:ascii="Times New Roman" w:hAnsi="Times New Roman" w:cs="Times New Roman"/>
          <w:sz w:val="28"/>
          <w:szCs w:val="28"/>
        </w:rPr>
        <w:t>энергозатрат</w:t>
      </w:r>
      <w:proofErr w:type="spellEnd"/>
      <w:r w:rsidRPr="00D64E00">
        <w:rPr>
          <w:rFonts w:ascii="Times New Roman" w:hAnsi="Times New Roman" w:cs="Times New Roman"/>
          <w:sz w:val="28"/>
          <w:szCs w:val="28"/>
        </w:rPr>
        <w:t xml:space="preserve"> и нарушением экологического равновесия в природе [4].</w:t>
      </w:r>
    </w:p>
    <w:p w:rsidR="00D11F0A" w:rsidRPr="00D64E00" w:rsidRDefault="00D11F0A" w:rsidP="00D64E0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00">
        <w:rPr>
          <w:rFonts w:ascii="Times New Roman" w:hAnsi="Times New Roman" w:cs="Times New Roman"/>
          <w:sz w:val="28"/>
          <w:szCs w:val="28"/>
        </w:rPr>
        <w:t xml:space="preserve">Многолетние исследования Ставропольского НИИСХ показали, что в зоне неустойчивого увлажнения Северного Кавказа наибольшее влияние на урожай зерна оказали сортовые особенности – 23 %, </w:t>
      </w:r>
      <w:r w:rsidR="00B13F61" w:rsidRPr="00D64E00">
        <w:rPr>
          <w:rFonts w:ascii="Times New Roman" w:hAnsi="Times New Roman" w:cs="Times New Roman"/>
          <w:sz w:val="28"/>
          <w:szCs w:val="28"/>
        </w:rPr>
        <w:t>доля почвенно-климатических условий составила 16 %, степень влияния метеоусловий года – 12 %. Сорта Краснодарского НИИСХ позволяют получать в среднем 66 ц/га, Ставропольского НИИСХ – 54,4 ц/га [11].</w:t>
      </w:r>
    </w:p>
    <w:p w:rsidR="00B13F61" w:rsidRPr="00D64E00" w:rsidRDefault="00B13F61" w:rsidP="00D64E0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00">
        <w:rPr>
          <w:rFonts w:ascii="Times New Roman" w:hAnsi="Times New Roman" w:cs="Times New Roman"/>
          <w:sz w:val="28"/>
          <w:szCs w:val="28"/>
        </w:rPr>
        <w:t xml:space="preserve">В последние годы, в связи с изменением </w:t>
      </w:r>
      <w:r w:rsidR="00B83E6A" w:rsidRPr="00D64E00">
        <w:rPr>
          <w:rFonts w:ascii="Times New Roman" w:hAnsi="Times New Roman" w:cs="Times New Roman"/>
          <w:sz w:val="28"/>
          <w:szCs w:val="28"/>
        </w:rPr>
        <w:t>климатических</w:t>
      </w:r>
      <w:r w:rsidRPr="00D64E00">
        <w:rPr>
          <w:rFonts w:ascii="Times New Roman" w:hAnsi="Times New Roman" w:cs="Times New Roman"/>
          <w:sz w:val="28"/>
          <w:szCs w:val="28"/>
        </w:rPr>
        <w:t xml:space="preserve"> условий, в прогнозе урожайности озимой пшеницы все чаще стали использовать метеорологические условия зоны возделывания озимой пшеницы, данные опытных станций по урожайности за ряд лет и показателей погодных условий</w:t>
      </w:r>
      <w:r w:rsidR="006A25E0" w:rsidRPr="00D64E00">
        <w:rPr>
          <w:rFonts w:ascii="Times New Roman" w:hAnsi="Times New Roman" w:cs="Times New Roman"/>
          <w:sz w:val="28"/>
          <w:szCs w:val="28"/>
        </w:rPr>
        <w:t xml:space="preserve"> текущих лет</w:t>
      </w:r>
      <w:r w:rsidRPr="00D64E00">
        <w:rPr>
          <w:rFonts w:ascii="Times New Roman" w:hAnsi="Times New Roman" w:cs="Times New Roman"/>
          <w:sz w:val="28"/>
          <w:szCs w:val="28"/>
        </w:rPr>
        <w:t xml:space="preserve"> [9].</w:t>
      </w:r>
    </w:p>
    <w:p w:rsidR="00B13F61" w:rsidRPr="00D64E00" w:rsidRDefault="00B13F61" w:rsidP="00D64E0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00">
        <w:rPr>
          <w:rFonts w:ascii="Times New Roman" w:hAnsi="Times New Roman" w:cs="Times New Roman"/>
          <w:sz w:val="28"/>
          <w:szCs w:val="28"/>
        </w:rPr>
        <w:t>Прогресс в сельском хозяйстве в перспективе будет определяться научно-техническими достижениями не только в биологии и технике, но и в области совершенствования методов получения учета в сельскохозяйственном производстве информации о погоде и климате [6].</w:t>
      </w:r>
    </w:p>
    <w:p w:rsidR="00B13F61" w:rsidRPr="00D64E00" w:rsidRDefault="00B13F61" w:rsidP="00D64E0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00">
        <w:rPr>
          <w:rFonts w:ascii="Times New Roman" w:hAnsi="Times New Roman" w:cs="Times New Roman"/>
          <w:sz w:val="28"/>
          <w:szCs w:val="28"/>
        </w:rPr>
        <w:lastRenderedPageBreak/>
        <w:t xml:space="preserve">На ряду с плодородием почвы большое значение для формирования урожая зерна имеет обеспеченность посевов влагой: накопление, темп потребления и ее количество в критические фазы развития. Такие данные необходимы при разработке рекомендаций по </w:t>
      </w:r>
      <w:proofErr w:type="spellStart"/>
      <w:r w:rsidRPr="00D64E00">
        <w:rPr>
          <w:rFonts w:ascii="Times New Roman" w:hAnsi="Times New Roman" w:cs="Times New Roman"/>
          <w:sz w:val="28"/>
          <w:szCs w:val="28"/>
        </w:rPr>
        <w:t>уходным</w:t>
      </w:r>
      <w:proofErr w:type="spellEnd"/>
      <w:r w:rsidRPr="00D64E00">
        <w:rPr>
          <w:rFonts w:ascii="Times New Roman" w:hAnsi="Times New Roman" w:cs="Times New Roman"/>
          <w:sz w:val="28"/>
          <w:szCs w:val="28"/>
        </w:rPr>
        <w:t xml:space="preserve"> мероприятиям, а так же при их планировании и проведении [7, 8].</w:t>
      </w:r>
    </w:p>
    <w:p w:rsidR="00BE683E" w:rsidRPr="00D64E00" w:rsidRDefault="00B13F61" w:rsidP="00D64E0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00">
        <w:rPr>
          <w:rFonts w:ascii="Times New Roman" w:hAnsi="Times New Roman" w:cs="Times New Roman"/>
          <w:sz w:val="28"/>
          <w:szCs w:val="28"/>
        </w:rPr>
        <w:t xml:space="preserve">В последние годы в Краснодарском крае наблюдаются существенные колебания погодных условий в период вегетации озимой пшеницы, что оказывает </w:t>
      </w:r>
      <w:r w:rsidR="00BE683E" w:rsidRPr="00D64E00">
        <w:rPr>
          <w:rFonts w:ascii="Times New Roman" w:hAnsi="Times New Roman" w:cs="Times New Roman"/>
          <w:sz w:val="28"/>
          <w:szCs w:val="28"/>
        </w:rPr>
        <w:t>значительное влияние на рост и развитие растений, урожайность и качество зерна.</w:t>
      </w:r>
    </w:p>
    <w:p w:rsidR="00BE683E" w:rsidRPr="00D64E00" w:rsidRDefault="009F2779" w:rsidP="00D64E0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00">
        <w:rPr>
          <w:rFonts w:ascii="Times New Roman" w:hAnsi="Times New Roman" w:cs="Times New Roman"/>
          <w:b/>
          <w:sz w:val="28"/>
          <w:szCs w:val="28"/>
        </w:rPr>
        <w:t>Цель исследований</w:t>
      </w:r>
      <w:r w:rsidR="00BE683E" w:rsidRPr="00D64E00">
        <w:rPr>
          <w:rFonts w:ascii="Times New Roman" w:hAnsi="Times New Roman" w:cs="Times New Roman"/>
          <w:b/>
          <w:sz w:val="28"/>
          <w:szCs w:val="28"/>
        </w:rPr>
        <w:t>:</w:t>
      </w:r>
      <w:r w:rsidR="00BE683E" w:rsidRPr="00D64E00">
        <w:rPr>
          <w:rFonts w:ascii="Times New Roman" w:hAnsi="Times New Roman" w:cs="Times New Roman"/>
          <w:sz w:val="28"/>
          <w:szCs w:val="28"/>
        </w:rPr>
        <w:t xml:space="preserve"> 1) определить агроклиматические ресурсы формирования урожая озимой пшеницы в зоне неустойчивого увлажнения </w:t>
      </w:r>
      <w:r w:rsidR="00B83E6A" w:rsidRPr="00D64E00">
        <w:rPr>
          <w:rFonts w:ascii="Times New Roman" w:hAnsi="Times New Roman" w:cs="Times New Roman"/>
          <w:sz w:val="28"/>
          <w:szCs w:val="28"/>
        </w:rPr>
        <w:t>Краснодарского</w:t>
      </w:r>
      <w:r w:rsidR="00BE683E" w:rsidRPr="00D64E00">
        <w:rPr>
          <w:rFonts w:ascii="Times New Roman" w:hAnsi="Times New Roman" w:cs="Times New Roman"/>
          <w:sz w:val="28"/>
          <w:szCs w:val="28"/>
        </w:rPr>
        <w:t xml:space="preserve"> края; 2) обосновать оптимальные условия для получения высокого урожая; 3) выяснить причины возможного снижения урожайности и качества зерна</w:t>
      </w:r>
      <w:r w:rsidR="00D103C9" w:rsidRPr="00D64E00">
        <w:rPr>
          <w:rFonts w:ascii="Times New Roman" w:hAnsi="Times New Roman" w:cs="Times New Roman"/>
          <w:sz w:val="28"/>
          <w:szCs w:val="28"/>
        </w:rPr>
        <w:t>,</w:t>
      </w:r>
      <w:r w:rsidR="00BE683E" w:rsidRPr="00D64E00">
        <w:rPr>
          <w:rFonts w:ascii="Times New Roman" w:hAnsi="Times New Roman" w:cs="Times New Roman"/>
          <w:sz w:val="28"/>
          <w:szCs w:val="28"/>
        </w:rPr>
        <w:t xml:space="preserve"> связанные с погодными условиями.</w:t>
      </w:r>
    </w:p>
    <w:p w:rsidR="00BE683E" w:rsidRPr="00D64E00" w:rsidRDefault="00BE683E" w:rsidP="00D64E00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E00">
        <w:rPr>
          <w:rFonts w:ascii="Times New Roman" w:hAnsi="Times New Roman" w:cs="Times New Roman"/>
          <w:b/>
          <w:sz w:val="28"/>
          <w:szCs w:val="28"/>
        </w:rPr>
        <w:t>Материалы и методы.</w:t>
      </w:r>
    </w:p>
    <w:p w:rsidR="00BE683E" w:rsidRPr="00D64E00" w:rsidRDefault="00BE683E" w:rsidP="00D64E0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00">
        <w:rPr>
          <w:rFonts w:ascii="Times New Roman" w:hAnsi="Times New Roman" w:cs="Times New Roman"/>
          <w:sz w:val="28"/>
          <w:szCs w:val="28"/>
        </w:rPr>
        <w:t>В Краснодарском крае Краснодарский краевой центр по гидрометеорологии и мониторингу окружающей среды выпускает декадный «Агрометеорологический бюллетень» о состоянии погоды по районам края. В 2012 году Краснодарский ЦГМС обобщил данные метеостанций по температуре воздуха и осадкам за последние 30 лет.</w:t>
      </w:r>
    </w:p>
    <w:p w:rsidR="00BE683E" w:rsidRPr="00D64E00" w:rsidRDefault="00D103C9" w:rsidP="00D64E0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00">
        <w:rPr>
          <w:rFonts w:ascii="Times New Roman" w:hAnsi="Times New Roman" w:cs="Times New Roman"/>
          <w:sz w:val="28"/>
          <w:szCs w:val="28"/>
        </w:rPr>
        <w:t xml:space="preserve">В данной работе </w:t>
      </w:r>
      <w:r w:rsidR="00BE683E" w:rsidRPr="00D64E00">
        <w:rPr>
          <w:rFonts w:ascii="Times New Roman" w:hAnsi="Times New Roman" w:cs="Times New Roman"/>
          <w:sz w:val="28"/>
          <w:szCs w:val="28"/>
        </w:rPr>
        <w:t xml:space="preserve"> использова</w:t>
      </w:r>
      <w:r w:rsidRPr="00D64E00">
        <w:rPr>
          <w:rFonts w:ascii="Times New Roman" w:hAnsi="Times New Roman" w:cs="Times New Roman"/>
          <w:sz w:val="28"/>
          <w:szCs w:val="28"/>
        </w:rPr>
        <w:t xml:space="preserve">ны </w:t>
      </w:r>
      <w:r w:rsidR="00BE683E" w:rsidRPr="00D64E00">
        <w:rPr>
          <w:rFonts w:ascii="Times New Roman" w:hAnsi="Times New Roman" w:cs="Times New Roman"/>
          <w:sz w:val="28"/>
          <w:szCs w:val="28"/>
        </w:rPr>
        <w:t>данные агрометеорологических наблюдений двух станций центральной зоны: г. Краснодар «</w:t>
      </w:r>
      <w:proofErr w:type="spellStart"/>
      <w:r w:rsidR="00BE683E" w:rsidRPr="00D64E00">
        <w:rPr>
          <w:rFonts w:ascii="Times New Roman" w:hAnsi="Times New Roman" w:cs="Times New Roman"/>
          <w:sz w:val="28"/>
          <w:szCs w:val="28"/>
        </w:rPr>
        <w:t>Круглик</w:t>
      </w:r>
      <w:proofErr w:type="spellEnd"/>
      <w:r w:rsidR="00BE683E" w:rsidRPr="00D64E00">
        <w:rPr>
          <w:rFonts w:ascii="Times New Roman" w:hAnsi="Times New Roman" w:cs="Times New Roman"/>
          <w:sz w:val="28"/>
          <w:szCs w:val="28"/>
        </w:rPr>
        <w:t>» и МС Усть-Лабинск за период с 2000 по 2017 гг.</w:t>
      </w:r>
    </w:p>
    <w:p w:rsidR="00BE683E" w:rsidRPr="00D64E00" w:rsidRDefault="00BE683E" w:rsidP="00D64E0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00">
        <w:rPr>
          <w:rFonts w:ascii="Times New Roman" w:hAnsi="Times New Roman" w:cs="Times New Roman"/>
          <w:sz w:val="28"/>
          <w:szCs w:val="28"/>
        </w:rPr>
        <w:t>Оценка климата и погодных условий вегетационного периода проводилась по методикам, используемым в агрометеорологии [5].</w:t>
      </w:r>
    </w:p>
    <w:p w:rsidR="006A25E0" w:rsidRPr="00D64E00" w:rsidRDefault="00BE683E" w:rsidP="00D64E0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00">
        <w:rPr>
          <w:rFonts w:ascii="Times New Roman" w:hAnsi="Times New Roman" w:cs="Times New Roman"/>
          <w:sz w:val="28"/>
          <w:szCs w:val="28"/>
        </w:rPr>
        <w:t>Для оценки климата территории использовали годовой индек</w:t>
      </w:r>
      <w:r w:rsidR="006A25E0" w:rsidRPr="00D64E00">
        <w:rPr>
          <w:rFonts w:ascii="Times New Roman" w:hAnsi="Times New Roman" w:cs="Times New Roman"/>
          <w:sz w:val="28"/>
          <w:szCs w:val="28"/>
        </w:rPr>
        <w:t xml:space="preserve">с сухости (ИС) по М.И. </w:t>
      </w:r>
      <w:proofErr w:type="spellStart"/>
      <w:r w:rsidR="006A25E0" w:rsidRPr="00D64E00">
        <w:rPr>
          <w:rFonts w:ascii="Times New Roman" w:hAnsi="Times New Roman" w:cs="Times New Roman"/>
          <w:sz w:val="28"/>
          <w:szCs w:val="28"/>
        </w:rPr>
        <w:t>Будыко</w:t>
      </w:r>
      <w:proofErr w:type="spellEnd"/>
      <w:r w:rsidR="006A25E0" w:rsidRPr="00D64E00">
        <w:rPr>
          <w:rFonts w:ascii="Times New Roman" w:hAnsi="Times New Roman" w:cs="Times New Roman"/>
          <w:sz w:val="28"/>
          <w:szCs w:val="28"/>
        </w:rPr>
        <w:t>,  который исчисляется по формуле:</w:t>
      </w:r>
    </w:p>
    <w:p w:rsidR="002011D7" w:rsidRPr="00D64E00" w:rsidRDefault="002011D7" w:rsidP="00D64E0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00">
        <w:rPr>
          <w:rFonts w:ascii="Times New Roman" w:hAnsi="Times New Roman" w:cs="Times New Roman"/>
          <w:sz w:val="28"/>
          <w:szCs w:val="28"/>
        </w:rPr>
        <w:t>ИС = 0,18∑</w:t>
      </w:r>
      <w:r w:rsidRPr="00D64E00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7C521D" w:rsidRPr="00D64E00">
        <w:rPr>
          <w:rFonts w:ascii="Times New Roman" w:hAnsi="Times New Roman" w:cs="Times New Roman"/>
          <w:sz w:val="28"/>
          <w:szCs w:val="28"/>
        </w:rPr>
        <w:t xml:space="preserve"> ≥ 10 °С :</w:t>
      </w:r>
      <w:r w:rsidR="007C521D" w:rsidRPr="00D64E00">
        <w:rPr>
          <w:rFonts w:ascii="Times New Roman" w:hAnsi="Times New Roman" w:cs="Times New Roman"/>
          <w:sz w:val="28"/>
          <w:szCs w:val="28"/>
          <w:lang w:val="en-US"/>
        </w:rPr>
        <w:t>R</w:t>
      </w:r>
    </w:p>
    <w:p w:rsidR="006A25E0" w:rsidRPr="00D64E00" w:rsidRDefault="006A25E0" w:rsidP="00D64E0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00">
        <w:rPr>
          <w:rFonts w:ascii="Times New Roman" w:hAnsi="Times New Roman" w:cs="Times New Roman"/>
          <w:sz w:val="28"/>
          <w:szCs w:val="28"/>
        </w:rPr>
        <w:t>где, ∑</w:t>
      </w:r>
      <w:r w:rsidRPr="00D64E00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D64E00">
        <w:rPr>
          <w:rFonts w:ascii="Times New Roman" w:hAnsi="Times New Roman" w:cs="Times New Roman"/>
          <w:sz w:val="28"/>
          <w:szCs w:val="28"/>
        </w:rPr>
        <w:t xml:space="preserve"> ≥ 10 °С  - сумма активных температур;</w:t>
      </w:r>
    </w:p>
    <w:p w:rsidR="006A25E0" w:rsidRPr="00D64E00" w:rsidRDefault="007C521D" w:rsidP="00D64E00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64E00">
        <w:rPr>
          <w:rFonts w:ascii="Times New Roman" w:hAnsi="Times New Roman" w:cs="Times New Roman"/>
          <w:sz w:val="28"/>
          <w:szCs w:val="28"/>
          <w:lang w:val="en-US"/>
        </w:rPr>
        <w:lastRenderedPageBreak/>
        <w:t>R</w:t>
      </w:r>
      <w:r w:rsidR="006A25E0" w:rsidRPr="00D64E00">
        <w:rPr>
          <w:rFonts w:ascii="Times New Roman" w:hAnsi="Times New Roman" w:cs="Times New Roman"/>
          <w:sz w:val="28"/>
          <w:szCs w:val="28"/>
        </w:rPr>
        <w:t xml:space="preserve">-  </w:t>
      </w:r>
      <w:proofErr w:type="spellStart"/>
      <w:r w:rsidR="002011D7" w:rsidRPr="00D64E00">
        <w:rPr>
          <w:rFonts w:ascii="Times New Roman" w:hAnsi="Times New Roman" w:cs="Times New Roman"/>
          <w:sz w:val="28"/>
          <w:szCs w:val="28"/>
        </w:rPr>
        <w:t>годовая</w:t>
      </w:r>
      <w:r w:rsidR="006A25E0" w:rsidRPr="00D64E00">
        <w:rPr>
          <w:rFonts w:ascii="Times New Roman" w:hAnsi="Times New Roman" w:cs="Times New Roman"/>
          <w:sz w:val="28"/>
          <w:szCs w:val="28"/>
        </w:rPr>
        <w:t>сумма</w:t>
      </w:r>
      <w:proofErr w:type="spellEnd"/>
      <w:r w:rsidR="006A25E0" w:rsidRPr="00D64E00">
        <w:rPr>
          <w:rFonts w:ascii="Times New Roman" w:hAnsi="Times New Roman" w:cs="Times New Roman"/>
          <w:sz w:val="28"/>
          <w:szCs w:val="28"/>
        </w:rPr>
        <w:t xml:space="preserve"> осадков</w:t>
      </w:r>
      <w:r w:rsidR="002011D7" w:rsidRPr="00D64E00">
        <w:rPr>
          <w:rFonts w:ascii="Times New Roman" w:hAnsi="Times New Roman" w:cs="Times New Roman"/>
          <w:sz w:val="28"/>
          <w:szCs w:val="28"/>
        </w:rPr>
        <w:t>, мм</w:t>
      </w:r>
      <w:r w:rsidR="00EF3ACF" w:rsidRPr="00D64E00">
        <w:rPr>
          <w:rFonts w:ascii="Times New Roman" w:hAnsi="Times New Roman" w:cs="Times New Roman"/>
          <w:sz w:val="28"/>
          <w:szCs w:val="28"/>
        </w:rPr>
        <w:t>;</w:t>
      </w:r>
    </w:p>
    <w:p w:rsidR="0071392E" w:rsidRPr="00D64E00" w:rsidRDefault="0071392E" w:rsidP="00D64E0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00">
        <w:rPr>
          <w:rFonts w:ascii="Times New Roman" w:hAnsi="Times New Roman" w:cs="Times New Roman"/>
          <w:sz w:val="28"/>
          <w:szCs w:val="28"/>
        </w:rPr>
        <w:t>Для оценки влагообеспеченности ози</w:t>
      </w:r>
      <w:r w:rsidR="001D3898" w:rsidRPr="00D64E00">
        <w:rPr>
          <w:rFonts w:ascii="Times New Roman" w:hAnsi="Times New Roman" w:cs="Times New Roman"/>
          <w:sz w:val="28"/>
          <w:szCs w:val="28"/>
        </w:rPr>
        <w:t>мой пшеницы в течение вегетаци</w:t>
      </w:r>
      <w:r w:rsidRPr="00D64E00">
        <w:rPr>
          <w:rFonts w:ascii="Times New Roman" w:hAnsi="Times New Roman" w:cs="Times New Roman"/>
          <w:sz w:val="28"/>
          <w:szCs w:val="28"/>
        </w:rPr>
        <w:t xml:space="preserve">онного периода с учетом осенне-зимних осадков исчисляли </w:t>
      </w:r>
      <w:proofErr w:type="spellStart"/>
      <w:r w:rsidRPr="00D64E00">
        <w:rPr>
          <w:rFonts w:ascii="Times New Roman" w:hAnsi="Times New Roman" w:cs="Times New Roman"/>
          <w:sz w:val="28"/>
          <w:szCs w:val="28"/>
        </w:rPr>
        <w:t>коэффициентувлажнения</w:t>
      </w:r>
      <w:proofErr w:type="spellEnd"/>
      <w:r w:rsidRPr="00D64E00">
        <w:rPr>
          <w:rFonts w:ascii="Times New Roman" w:hAnsi="Times New Roman" w:cs="Times New Roman"/>
          <w:sz w:val="28"/>
          <w:szCs w:val="28"/>
        </w:rPr>
        <w:t xml:space="preserve"> (КУ) по </w:t>
      </w:r>
      <w:r w:rsidR="007C521D" w:rsidRPr="00D64E00">
        <w:rPr>
          <w:rFonts w:ascii="Times New Roman" w:hAnsi="Times New Roman" w:cs="Times New Roman"/>
          <w:sz w:val="28"/>
          <w:szCs w:val="28"/>
        </w:rPr>
        <w:t xml:space="preserve">Ю. И. </w:t>
      </w:r>
      <w:proofErr w:type="spellStart"/>
      <w:r w:rsidR="007C521D" w:rsidRPr="00D64E00">
        <w:rPr>
          <w:rFonts w:ascii="Times New Roman" w:hAnsi="Times New Roman" w:cs="Times New Roman"/>
          <w:sz w:val="28"/>
          <w:szCs w:val="28"/>
        </w:rPr>
        <w:t>Чиркову</w:t>
      </w:r>
      <w:proofErr w:type="spellEnd"/>
      <w:r w:rsidRPr="00D64E00">
        <w:rPr>
          <w:rFonts w:ascii="Times New Roman" w:hAnsi="Times New Roman" w:cs="Times New Roman"/>
          <w:sz w:val="28"/>
          <w:szCs w:val="28"/>
        </w:rPr>
        <w:t>.</w:t>
      </w:r>
    </w:p>
    <w:p w:rsidR="001D3898" w:rsidRPr="00D64E00" w:rsidRDefault="001D3898" w:rsidP="00D64E0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D64E00">
        <w:rPr>
          <w:rFonts w:ascii="Times New Roman" w:hAnsi="Times New Roman" w:cs="Times New Roman"/>
          <w:sz w:val="28"/>
          <w:szCs w:val="28"/>
        </w:rPr>
        <w:t xml:space="preserve">КУ = </w:t>
      </w:r>
      <w:r w:rsidR="007C521D" w:rsidRPr="00D64E00">
        <w:rPr>
          <w:rFonts w:ascii="Times New Roman" w:hAnsi="Times New Roman" w:cs="Times New Roman"/>
          <w:sz w:val="28"/>
          <w:szCs w:val="28"/>
        </w:rPr>
        <w:t>(</w:t>
      </w:r>
      <w:r w:rsidRPr="00D64E00">
        <w:rPr>
          <w:rFonts w:ascii="Times New Roman" w:hAnsi="Times New Roman" w:cs="Times New Roman"/>
          <w:sz w:val="28"/>
          <w:szCs w:val="28"/>
        </w:rPr>
        <w:t>0,5</w:t>
      </w:r>
      <w:r w:rsidRPr="00D64E00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2011D7" w:rsidRPr="00D64E00">
        <w:rPr>
          <w:rFonts w:ascii="Times New Roman" w:hAnsi="Times New Roman" w:cs="Times New Roman"/>
          <w:sz w:val="28"/>
          <w:szCs w:val="28"/>
          <w:vertAlign w:val="subscript"/>
        </w:rPr>
        <w:t>10-0</w:t>
      </w:r>
      <w:r w:rsidRPr="00D64E00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D64E00">
        <w:rPr>
          <w:rFonts w:ascii="Times New Roman" w:hAnsi="Times New Roman" w:cs="Times New Roman"/>
          <w:sz w:val="28"/>
          <w:szCs w:val="28"/>
        </w:rPr>
        <w:t xml:space="preserve">+ </w:t>
      </w:r>
      <w:r w:rsidRPr="00D64E00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D64E00">
        <w:rPr>
          <w:rFonts w:ascii="Times New Roman" w:hAnsi="Times New Roman" w:cs="Times New Roman"/>
          <w:sz w:val="28"/>
          <w:szCs w:val="28"/>
          <w:vertAlign w:val="subscript"/>
        </w:rPr>
        <w:t>04-06</w:t>
      </w:r>
      <w:r w:rsidR="007C521D" w:rsidRPr="00D64E00">
        <w:rPr>
          <w:rFonts w:ascii="Times New Roman" w:hAnsi="Times New Roman" w:cs="Times New Roman"/>
          <w:sz w:val="28"/>
          <w:szCs w:val="28"/>
        </w:rPr>
        <w:t>)</w:t>
      </w:r>
      <w:r w:rsidR="002011D7" w:rsidRPr="00D64E00">
        <w:rPr>
          <w:rFonts w:ascii="Times New Roman" w:hAnsi="Times New Roman" w:cs="Times New Roman"/>
          <w:sz w:val="28"/>
          <w:szCs w:val="28"/>
        </w:rPr>
        <w:t>:</w:t>
      </w:r>
      <w:r w:rsidRPr="00D64E00">
        <w:rPr>
          <w:rFonts w:ascii="Times New Roman" w:hAnsi="Times New Roman" w:cs="Times New Roman"/>
          <w:sz w:val="28"/>
          <w:szCs w:val="28"/>
        </w:rPr>
        <w:t>0,18</w:t>
      </w:r>
      <w:r w:rsidR="008F44E7" w:rsidRPr="00D64E00">
        <w:rPr>
          <w:rFonts w:ascii="Times New Roman" w:hAnsi="Times New Roman" w:cs="Times New Roman"/>
          <w:sz w:val="28"/>
          <w:szCs w:val="28"/>
        </w:rPr>
        <w:t>∑</w:t>
      </w:r>
      <w:r w:rsidR="008F44E7" w:rsidRPr="00D64E00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8F44E7" w:rsidRPr="00D64E00">
        <w:rPr>
          <w:rFonts w:ascii="Times New Roman" w:hAnsi="Times New Roman" w:cs="Times New Roman"/>
          <w:sz w:val="28"/>
          <w:szCs w:val="28"/>
          <w:vertAlign w:val="subscript"/>
        </w:rPr>
        <w:t>04-06,</w:t>
      </w:r>
    </w:p>
    <w:p w:rsidR="0071392E" w:rsidRPr="00D64E00" w:rsidRDefault="00A50F84" w:rsidP="00D64E0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00">
        <w:rPr>
          <w:rFonts w:ascii="Times New Roman" w:hAnsi="Times New Roman" w:cs="Times New Roman"/>
          <w:sz w:val="28"/>
          <w:szCs w:val="28"/>
        </w:rPr>
        <w:t>где,</w:t>
      </w:r>
      <w:r w:rsidR="008F44E7" w:rsidRPr="00D64E00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2011D7" w:rsidRPr="00D64E00">
        <w:rPr>
          <w:rFonts w:ascii="Times New Roman" w:hAnsi="Times New Roman" w:cs="Times New Roman"/>
          <w:sz w:val="28"/>
          <w:szCs w:val="28"/>
          <w:vertAlign w:val="subscript"/>
        </w:rPr>
        <w:t>10-0</w:t>
      </w:r>
      <w:r w:rsidR="008F44E7" w:rsidRPr="00D64E00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="0071392E" w:rsidRPr="00D64E00">
        <w:rPr>
          <w:rFonts w:ascii="Times New Roman" w:hAnsi="Times New Roman" w:cs="Times New Roman"/>
          <w:sz w:val="28"/>
          <w:szCs w:val="28"/>
        </w:rPr>
        <w:t>- сумма осадков за октябрь - март,</w:t>
      </w:r>
    </w:p>
    <w:p w:rsidR="0071392E" w:rsidRPr="00D64E00" w:rsidRDefault="00624135" w:rsidP="00D64E00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64E00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D64E00">
        <w:rPr>
          <w:rFonts w:ascii="Times New Roman" w:hAnsi="Times New Roman" w:cs="Times New Roman"/>
          <w:sz w:val="28"/>
          <w:szCs w:val="28"/>
          <w:vertAlign w:val="subscript"/>
        </w:rPr>
        <w:t>04-06</w:t>
      </w:r>
      <w:r w:rsidRPr="00D64E00">
        <w:rPr>
          <w:rFonts w:ascii="Times New Roman" w:hAnsi="Times New Roman" w:cs="Times New Roman"/>
          <w:sz w:val="28"/>
          <w:szCs w:val="28"/>
        </w:rPr>
        <w:t xml:space="preserve">- </w:t>
      </w:r>
      <w:r w:rsidR="0071392E" w:rsidRPr="00D64E00">
        <w:rPr>
          <w:rFonts w:ascii="Times New Roman" w:hAnsi="Times New Roman" w:cs="Times New Roman"/>
          <w:sz w:val="28"/>
          <w:szCs w:val="28"/>
        </w:rPr>
        <w:t>сумма осадков за апрель - июнь,</w:t>
      </w:r>
    </w:p>
    <w:p w:rsidR="0071392E" w:rsidRPr="00D64E00" w:rsidRDefault="00624135" w:rsidP="00D64E00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64E00">
        <w:rPr>
          <w:rFonts w:ascii="Times New Roman" w:hAnsi="Times New Roman" w:cs="Times New Roman"/>
          <w:sz w:val="28"/>
          <w:szCs w:val="28"/>
        </w:rPr>
        <w:t>∑</w:t>
      </w:r>
      <w:r w:rsidRPr="00D64E00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D64E00">
        <w:rPr>
          <w:rFonts w:ascii="Times New Roman" w:hAnsi="Times New Roman" w:cs="Times New Roman"/>
          <w:sz w:val="28"/>
          <w:szCs w:val="28"/>
          <w:vertAlign w:val="subscript"/>
        </w:rPr>
        <w:t>04-06</w:t>
      </w:r>
      <w:r w:rsidR="0071392E" w:rsidRPr="00D64E00">
        <w:rPr>
          <w:rFonts w:ascii="Times New Roman" w:hAnsi="Times New Roman" w:cs="Times New Roman"/>
          <w:sz w:val="28"/>
          <w:szCs w:val="28"/>
        </w:rPr>
        <w:t>- сумма среднесуточных температур за апрель - июнь.</w:t>
      </w:r>
    </w:p>
    <w:p w:rsidR="002011D7" w:rsidRPr="00D64E00" w:rsidRDefault="0071392E" w:rsidP="00D64E0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00">
        <w:rPr>
          <w:rFonts w:ascii="Times New Roman" w:hAnsi="Times New Roman" w:cs="Times New Roman"/>
          <w:sz w:val="28"/>
          <w:szCs w:val="28"/>
        </w:rPr>
        <w:t>Гидротермический коэффициент (</w:t>
      </w:r>
      <w:r w:rsidR="00624135" w:rsidRPr="00D64E00">
        <w:rPr>
          <w:rFonts w:ascii="Times New Roman" w:hAnsi="Times New Roman" w:cs="Times New Roman"/>
          <w:sz w:val="28"/>
          <w:szCs w:val="28"/>
        </w:rPr>
        <w:t xml:space="preserve">ГТК) по </w:t>
      </w:r>
      <w:r w:rsidR="007C521D" w:rsidRPr="00D64E00">
        <w:rPr>
          <w:rFonts w:ascii="Times New Roman" w:hAnsi="Times New Roman" w:cs="Times New Roman"/>
          <w:sz w:val="28"/>
          <w:szCs w:val="28"/>
        </w:rPr>
        <w:t xml:space="preserve">Г.Т. </w:t>
      </w:r>
      <w:r w:rsidR="00624135" w:rsidRPr="00D64E00">
        <w:rPr>
          <w:rFonts w:ascii="Times New Roman" w:hAnsi="Times New Roman" w:cs="Times New Roman"/>
          <w:sz w:val="28"/>
          <w:szCs w:val="28"/>
        </w:rPr>
        <w:t xml:space="preserve">Селянинову использовали </w:t>
      </w:r>
      <w:r w:rsidRPr="00D64E00">
        <w:rPr>
          <w:rFonts w:ascii="Times New Roman" w:hAnsi="Times New Roman" w:cs="Times New Roman"/>
          <w:sz w:val="28"/>
          <w:szCs w:val="28"/>
        </w:rPr>
        <w:t xml:space="preserve">для оценки весенне-летнего периода </w:t>
      </w:r>
      <w:r w:rsidR="007C521D" w:rsidRPr="00D64E00">
        <w:rPr>
          <w:rFonts w:ascii="Times New Roman" w:hAnsi="Times New Roman" w:cs="Times New Roman"/>
          <w:sz w:val="28"/>
          <w:szCs w:val="28"/>
        </w:rPr>
        <w:t xml:space="preserve">вегетации (апрель-июнь): </w:t>
      </w:r>
    </w:p>
    <w:p w:rsidR="002011D7" w:rsidRPr="00D64E00" w:rsidRDefault="0071392E" w:rsidP="00D64E0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00">
        <w:rPr>
          <w:rFonts w:ascii="Times New Roman" w:hAnsi="Times New Roman" w:cs="Times New Roman"/>
          <w:sz w:val="28"/>
          <w:szCs w:val="28"/>
        </w:rPr>
        <w:t>ГТК =</w:t>
      </w:r>
      <w:r w:rsidR="007C521D" w:rsidRPr="00D64E00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2011D7" w:rsidRPr="00D64E00">
        <w:rPr>
          <w:rFonts w:ascii="Times New Roman" w:hAnsi="Times New Roman" w:cs="Times New Roman"/>
          <w:sz w:val="28"/>
          <w:szCs w:val="28"/>
        </w:rPr>
        <w:t>:0,1∑t &gt;</w:t>
      </w:r>
      <w:r w:rsidR="007C521D" w:rsidRPr="00D64E00">
        <w:rPr>
          <w:rFonts w:ascii="Times New Roman" w:hAnsi="Times New Roman" w:cs="Times New Roman"/>
          <w:sz w:val="28"/>
          <w:szCs w:val="28"/>
        </w:rPr>
        <w:t xml:space="preserve">10 °С, где </w:t>
      </w:r>
      <w:r w:rsidR="007C521D" w:rsidRPr="00D64E00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7C521D" w:rsidRPr="00D64E00">
        <w:rPr>
          <w:rFonts w:ascii="Times New Roman" w:hAnsi="Times New Roman" w:cs="Times New Roman"/>
          <w:sz w:val="28"/>
          <w:szCs w:val="28"/>
        </w:rPr>
        <w:t xml:space="preserve"> – сумма осадков, мм</w:t>
      </w:r>
    </w:p>
    <w:p w:rsidR="0071392E" w:rsidRPr="00D64E00" w:rsidRDefault="0071392E" w:rsidP="00D64E0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00">
        <w:rPr>
          <w:rFonts w:ascii="Times New Roman" w:hAnsi="Times New Roman" w:cs="Times New Roman"/>
          <w:sz w:val="28"/>
          <w:szCs w:val="28"/>
        </w:rPr>
        <w:t>Шк</w:t>
      </w:r>
      <w:r w:rsidR="00624135" w:rsidRPr="00D64E00">
        <w:rPr>
          <w:rFonts w:ascii="Times New Roman" w:hAnsi="Times New Roman" w:cs="Times New Roman"/>
          <w:sz w:val="28"/>
          <w:szCs w:val="28"/>
        </w:rPr>
        <w:t xml:space="preserve">ала оценки увлажнения по ГТК: ≥ 2 – избыточное увлажнение, ≥ </w:t>
      </w:r>
      <w:r w:rsidRPr="00D64E00">
        <w:rPr>
          <w:rFonts w:ascii="Times New Roman" w:hAnsi="Times New Roman" w:cs="Times New Roman"/>
          <w:sz w:val="28"/>
          <w:szCs w:val="28"/>
        </w:rPr>
        <w:t>1,5 - д</w:t>
      </w:r>
      <w:r w:rsidR="00624135" w:rsidRPr="00D64E00">
        <w:rPr>
          <w:rFonts w:ascii="Times New Roman" w:hAnsi="Times New Roman" w:cs="Times New Roman"/>
          <w:sz w:val="28"/>
          <w:szCs w:val="28"/>
        </w:rPr>
        <w:t>остаточное, 1,0-1,5 - среднее, ≤ 1,0 - недостаточное, ≤</w:t>
      </w:r>
      <w:r w:rsidRPr="00D64E00">
        <w:rPr>
          <w:rFonts w:ascii="Times New Roman" w:hAnsi="Times New Roman" w:cs="Times New Roman"/>
          <w:sz w:val="28"/>
          <w:szCs w:val="28"/>
        </w:rPr>
        <w:t xml:space="preserve"> 0,5 - засуха.</w:t>
      </w:r>
    </w:p>
    <w:p w:rsidR="0017364E" w:rsidRPr="00D64E00" w:rsidRDefault="0017364E" w:rsidP="00D64E00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E00">
        <w:rPr>
          <w:rFonts w:ascii="Times New Roman" w:hAnsi="Times New Roman" w:cs="Times New Roman"/>
          <w:b/>
          <w:sz w:val="28"/>
          <w:szCs w:val="28"/>
        </w:rPr>
        <w:t>Результаты</w:t>
      </w:r>
      <w:r w:rsidR="009F2779" w:rsidRPr="00D64E00">
        <w:rPr>
          <w:rFonts w:ascii="Times New Roman" w:hAnsi="Times New Roman" w:cs="Times New Roman"/>
          <w:b/>
          <w:sz w:val="28"/>
          <w:szCs w:val="28"/>
        </w:rPr>
        <w:t xml:space="preserve"> исследований</w:t>
      </w:r>
      <w:r w:rsidRPr="00D64E00">
        <w:rPr>
          <w:rFonts w:ascii="Times New Roman" w:hAnsi="Times New Roman" w:cs="Times New Roman"/>
          <w:b/>
          <w:sz w:val="28"/>
          <w:szCs w:val="28"/>
        </w:rPr>
        <w:t>.</w:t>
      </w:r>
    </w:p>
    <w:p w:rsidR="0017364E" w:rsidRPr="00D64E00" w:rsidRDefault="00A50F84" w:rsidP="00D64E0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00">
        <w:rPr>
          <w:rFonts w:ascii="Times New Roman" w:hAnsi="Times New Roman" w:cs="Times New Roman"/>
          <w:sz w:val="28"/>
          <w:szCs w:val="28"/>
        </w:rPr>
        <w:t>За последние 7 лет (2011-2017</w:t>
      </w:r>
      <w:r w:rsidR="0017364E" w:rsidRPr="00D64E00">
        <w:rPr>
          <w:rFonts w:ascii="Times New Roman" w:hAnsi="Times New Roman" w:cs="Times New Roman"/>
          <w:sz w:val="28"/>
          <w:szCs w:val="28"/>
        </w:rPr>
        <w:t xml:space="preserve"> гг.) годовая температу</w:t>
      </w:r>
      <w:r w:rsidR="000F01E0" w:rsidRPr="00D64E00">
        <w:rPr>
          <w:rFonts w:ascii="Times New Roman" w:hAnsi="Times New Roman" w:cs="Times New Roman"/>
          <w:sz w:val="28"/>
          <w:szCs w:val="28"/>
        </w:rPr>
        <w:t>ра воздуха варьировала</w:t>
      </w:r>
      <w:r w:rsidR="00FE50A1">
        <w:rPr>
          <w:rFonts w:ascii="Times New Roman" w:hAnsi="Times New Roman" w:cs="Times New Roman"/>
          <w:sz w:val="28"/>
          <w:szCs w:val="28"/>
        </w:rPr>
        <w:t xml:space="preserve"> </w:t>
      </w:r>
      <w:r w:rsidR="000F01E0" w:rsidRPr="00D64E00">
        <w:rPr>
          <w:rFonts w:ascii="Times New Roman" w:hAnsi="Times New Roman" w:cs="Times New Roman"/>
          <w:sz w:val="28"/>
          <w:szCs w:val="28"/>
        </w:rPr>
        <w:t>от</w:t>
      </w:r>
      <w:r w:rsidR="0017364E" w:rsidRPr="00D64E00">
        <w:rPr>
          <w:rFonts w:ascii="Times New Roman" w:hAnsi="Times New Roman" w:cs="Times New Roman"/>
          <w:sz w:val="28"/>
          <w:szCs w:val="28"/>
        </w:rPr>
        <w:t xml:space="preserve"> 12,0-14,5 °С (норма 11,2 °С).</w:t>
      </w:r>
    </w:p>
    <w:p w:rsidR="0017364E" w:rsidRPr="00D64E00" w:rsidRDefault="0017364E" w:rsidP="00D64E0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00">
        <w:rPr>
          <w:rFonts w:ascii="Times New Roman" w:hAnsi="Times New Roman" w:cs="Times New Roman"/>
          <w:sz w:val="28"/>
          <w:szCs w:val="28"/>
        </w:rPr>
        <w:t>Сумма активных температур составила 4626 °С, что на 500 °С выше среднего многолетнего показателя. Наблюдается неустойчивость увлажнения по годам. Количество осадков колебалось от 562 до 854 мм при норме 720 мм. В среднем за 6 лет в регионе выпало 662 мм осадков, что составляет 92 % нормы.</w:t>
      </w:r>
    </w:p>
    <w:p w:rsidR="0017364E" w:rsidRPr="00D64E00" w:rsidRDefault="0017364E" w:rsidP="00D64E0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00">
        <w:rPr>
          <w:rFonts w:ascii="Times New Roman" w:hAnsi="Times New Roman" w:cs="Times New Roman"/>
          <w:sz w:val="28"/>
          <w:szCs w:val="28"/>
        </w:rPr>
        <w:t>Если по средним многолетним показателям центральная зона относится к зоне среднего увлажнения (ГТК = 1,1), то в годы проведения опыта только 2011 хозяйственный год характеризовался как год среднего увлажнения (ГТК = 1,20, ИС = 0,85), в остальные годы отмечалось недостаточное увлажнение (ГТК = 0,71 – 0,9, ИС от 1,02 до 1,42).</w:t>
      </w:r>
    </w:p>
    <w:p w:rsidR="00A50F84" w:rsidRPr="00D64E00" w:rsidRDefault="0017364E" w:rsidP="00D64E0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00">
        <w:rPr>
          <w:rFonts w:ascii="Times New Roman" w:hAnsi="Times New Roman" w:cs="Times New Roman"/>
          <w:sz w:val="28"/>
          <w:szCs w:val="28"/>
        </w:rPr>
        <w:t>Характеристика погодных условий в период произрастания озимой пшеницы приведена в таблице 1.</w:t>
      </w:r>
    </w:p>
    <w:p w:rsidR="0017364E" w:rsidRPr="00D64E00" w:rsidRDefault="0017364E" w:rsidP="00D64E00">
      <w:pPr>
        <w:spacing w:line="360" w:lineRule="auto"/>
        <w:ind w:left="1701" w:hanging="170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E00">
        <w:rPr>
          <w:rFonts w:ascii="Times New Roman" w:hAnsi="Times New Roman" w:cs="Times New Roman"/>
          <w:b/>
          <w:sz w:val="28"/>
          <w:szCs w:val="28"/>
        </w:rPr>
        <w:lastRenderedPageBreak/>
        <w:t>Таблица 1 – Агрометеорологический мониторинг периода вегетации озимой пшеницы в зоне неустойчивого увлажнения Краснодарского края.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08"/>
        <w:gridCol w:w="750"/>
        <w:gridCol w:w="943"/>
        <w:gridCol w:w="743"/>
        <w:gridCol w:w="934"/>
        <w:gridCol w:w="1023"/>
        <w:gridCol w:w="1023"/>
        <w:gridCol w:w="823"/>
        <w:gridCol w:w="934"/>
        <w:gridCol w:w="797"/>
      </w:tblGrid>
      <w:tr w:rsidR="00CD44A7" w:rsidRPr="00D64E00" w:rsidTr="005F5527">
        <w:tc>
          <w:tcPr>
            <w:tcW w:w="1100" w:type="dxa"/>
            <w:vMerge w:val="restart"/>
          </w:tcPr>
          <w:p w:rsidR="00CD44A7" w:rsidRPr="00D64E00" w:rsidRDefault="00CD44A7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</w:p>
        </w:tc>
        <w:tc>
          <w:tcPr>
            <w:tcW w:w="3637" w:type="dxa"/>
            <w:gridSpan w:val="4"/>
          </w:tcPr>
          <w:p w:rsidR="00CD44A7" w:rsidRPr="00D64E00" w:rsidRDefault="00CD44A7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Осенне-зимний период</w:t>
            </w:r>
          </w:p>
        </w:tc>
        <w:tc>
          <w:tcPr>
            <w:tcW w:w="2046" w:type="dxa"/>
            <w:gridSpan w:val="2"/>
            <w:vMerge w:val="restart"/>
          </w:tcPr>
          <w:p w:rsidR="00CD44A7" w:rsidRPr="00D64E00" w:rsidRDefault="00CD44A7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Возобновление вегетации</w:t>
            </w:r>
          </w:p>
        </w:tc>
        <w:tc>
          <w:tcPr>
            <w:tcW w:w="2680" w:type="dxa"/>
            <w:gridSpan w:val="3"/>
            <w:vMerge w:val="restart"/>
          </w:tcPr>
          <w:p w:rsidR="00CD44A7" w:rsidRPr="00D64E00" w:rsidRDefault="00CD44A7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Весенне-летний период апрель-июнь</w:t>
            </w:r>
          </w:p>
        </w:tc>
      </w:tr>
      <w:tr w:rsidR="00CD44A7" w:rsidRPr="00D64E00" w:rsidTr="005F5527">
        <w:tc>
          <w:tcPr>
            <w:tcW w:w="1100" w:type="dxa"/>
            <w:vMerge/>
          </w:tcPr>
          <w:p w:rsidR="00CD44A7" w:rsidRPr="00D64E00" w:rsidRDefault="00CD44A7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5" w:type="dxa"/>
            <w:gridSpan w:val="2"/>
          </w:tcPr>
          <w:p w:rsidR="00CD44A7" w:rsidRPr="00D64E00" w:rsidRDefault="00CD44A7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осень 10-11</w:t>
            </w:r>
          </w:p>
        </w:tc>
        <w:tc>
          <w:tcPr>
            <w:tcW w:w="1802" w:type="dxa"/>
            <w:gridSpan w:val="2"/>
          </w:tcPr>
          <w:p w:rsidR="00CD44A7" w:rsidRPr="00D64E00" w:rsidRDefault="00CD44A7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зима 12-03</w:t>
            </w:r>
          </w:p>
        </w:tc>
        <w:tc>
          <w:tcPr>
            <w:tcW w:w="2046" w:type="dxa"/>
            <w:gridSpan w:val="2"/>
            <w:vMerge/>
          </w:tcPr>
          <w:p w:rsidR="00CD44A7" w:rsidRPr="00D64E00" w:rsidRDefault="00CD44A7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0" w:type="dxa"/>
            <w:gridSpan w:val="3"/>
            <w:vMerge/>
          </w:tcPr>
          <w:p w:rsidR="00CD44A7" w:rsidRPr="00D64E00" w:rsidRDefault="00CD44A7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4A7" w:rsidRPr="00D64E00" w:rsidTr="005F5527">
        <w:tc>
          <w:tcPr>
            <w:tcW w:w="1100" w:type="dxa"/>
            <w:vMerge/>
          </w:tcPr>
          <w:p w:rsidR="00CD44A7" w:rsidRPr="00D64E00" w:rsidRDefault="00CD44A7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</w:tcPr>
          <w:p w:rsidR="00CD44A7" w:rsidRPr="00D64E00" w:rsidRDefault="00CD44A7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∑</w:t>
            </w:r>
            <w:r w:rsidRPr="00D64E0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 xml:space="preserve"> °С</w:t>
            </w:r>
          </w:p>
        </w:tc>
        <w:tc>
          <w:tcPr>
            <w:tcW w:w="953" w:type="dxa"/>
          </w:tcPr>
          <w:p w:rsidR="00CD44A7" w:rsidRPr="00D64E00" w:rsidRDefault="00CD44A7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∑</w:t>
            </w:r>
            <w:r w:rsidRPr="00D64E0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,мм</w:t>
            </w:r>
          </w:p>
        </w:tc>
        <w:tc>
          <w:tcPr>
            <w:tcW w:w="868" w:type="dxa"/>
          </w:tcPr>
          <w:p w:rsidR="00CD44A7" w:rsidRPr="00D64E00" w:rsidRDefault="00CD44A7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∑</w:t>
            </w:r>
            <w:r w:rsidRPr="00D64E0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 xml:space="preserve"> °С</w:t>
            </w:r>
          </w:p>
        </w:tc>
        <w:tc>
          <w:tcPr>
            <w:tcW w:w="934" w:type="dxa"/>
          </w:tcPr>
          <w:p w:rsidR="00CD44A7" w:rsidRPr="00D64E00" w:rsidRDefault="00CD44A7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∑</w:t>
            </w:r>
            <w:r w:rsidRPr="00D64E0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,мм</w:t>
            </w:r>
          </w:p>
        </w:tc>
        <w:tc>
          <w:tcPr>
            <w:tcW w:w="1023" w:type="dxa"/>
          </w:tcPr>
          <w:p w:rsidR="00CD44A7" w:rsidRPr="00D64E00" w:rsidRDefault="00CD44A7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023" w:type="dxa"/>
          </w:tcPr>
          <w:p w:rsidR="00CD44A7" w:rsidRPr="00D64E00" w:rsidRDefault="00CD44A7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запас ПВ, мм</w:t>
            </w:r>
          </w:p>
        </w:tc>
        <w:tc>
          <w:tcPr>
            <w:tcW w:w="878" w:type="dxa"/>
          </w:tcPr>
          <w:p w:rsidR="00CD44A7" w:rsidRPr="00D64E00" w:rsidRDefault="007C521D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∑</w:t>
            </w:r>
            <w:r w:rsidR="00CD44A7" w:rsidRPr="00D64E0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="00CD44A7" w:rsidRPr="00D64E00">
              <w:rPr>
                <w:rFonts w:ascii="Times New Roman" w:hAnsi="Times New Roman" w:cs="Times New Roman"/>
                <w:sz w:val="28"/>
                <w:szCs w:val="28"/>
              </w:rPr>
              <w:t>≥ +10 °С</w:t>
            </w:r>
          </w:p>
        </w:tc>
        <w:tc>
          <w:tcPr>
            <w:tcW w:w="934" w:type="dxa"/>
          </w:tcPr>
          <w:p w:rsidR="00CD44A7" w:rsidRPr="00D64E00" w:rsidRDefault="00CD44A7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∑</w:t>
            </w:r>
            <w:r w:rsidRPr="00D64E0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,мм</w:t>
            </w:r>
          </w:p>
        </w:tc>
        <w:tc>
          <w:tcPr>
            <w:tcW w:w="868" w:type="dxa"/>
          </w:tcPr>
          <w:p w:rsidR="00CD44A7" w:rsidRPr="00D64E00" w:rsidRDefault="00CD44A7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ГТК</w:t>
            </w:r>
          </w:p>
        </w:tc>
      </w:tr>
      <w:tr w:rsidR="00CD44A7" w:rsidRPr="00D64E00" w:rsidTr="005F5527">
        <w:tc>
          <w:tcPr>
            <w:tcW w:w="9463" w:type="dxa"/>
            <w:gridSpan w:val="10"/>
          </w:tcPr>
          <w:p w:rsidR="00CD44A7" w:rsidRPr="00D64E00" w:rsidRDefault="00CD44A7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Г. Краснодар «</w:t>
            </w:r>
            <w:proofErr w:type="spellStart"/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Круглик</w:t>
            </w:r>
            <w:proofErr w:type="spellEnd"/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CD44A7" w:rsidRPr="00D64E00" w:rsidTr="005F5527">
        <w:tc>
          <w:tcPr>
            <w:tcW w:w="1100" w:type="dxa"/>
          </w:tcPr>
          <w:p w:rsidR="00CD44A7" w:rsidRPr="00D64E00" w:rsidRDefault="00CD44A7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</w:tc>
        <w:tc>
          <w:tcPr>
            <w:tcW w:w="882" w:type="dxa"/>
          </w:tcPr>
          <w:p w:rsidR="00CD44A7" w:rsidRPr="00D64E00" w:rsidRDefault="00CD44A7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716</w:t>
            </w:r>
          </w:p>
        </w:tc>
        <w:tc>
          <w:tcPr>
            <w:tcW w:w="953" w:type="dxa"/>
          </w:tcPr>
          <w:p w:rsidR="00CD44A7" w:rsidRPr="00D64E00" w:rsidRDefault="00CD44A7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868" w:type="dxa"/>
          </w:tcPr>
          <w:p w:rsidR="00CD44A7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934" w:type="dxa"/>
          </w:tcPr>
          <w:p w:rsidR="00CD44A7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338</w:t>
            </w:r>
          </w:p>
        </w:tc>
        <w:tc>
          <w:tcPr>
            <w:tcW w:w="1023" w:type="dxa"/>
          </w:tcPr>
          <w:p w:rsidR="00CD44A7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1023" w:type="dxa"/>
          </w:tcPr>
          <w:p w:rsidR="00CD44A7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878" w:type="dxa"/>
          </w:tcPr>
          <w:p w:rsidR="00CD44A7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  <w:tc>
          <w:tcPr>
            <w:tcW w:w="934" w:type="dxa"/>
          </w:tcPr>
          <w:p w:rsidR="00CD44A7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298</w:t>
            </w:r>
          </w:p>
        </w:tc>
        <w:tc>
          <w:tcPr>
            <w:tcW w:w="868" w:type="dxa"/>
          </w:tcPr>
          <w:p w:rsidR="00CD44A7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1,98</w:t>
            </w:r>
          </w:p>
        </w:tc>
      </w:tr>
      <w:tr w:rsidR="00CD44A7" w:rsidRPr="00D64E00" w:rsidTr="005F5527">
        <w:tc>
          <w:tcPr>
            <w:tcW w:w="1100" w:type="dxa"/>
          </w:tcPr>
          <w:p w:rsidR="00CD44A7" w:rsidRPr="00D64E00" w:rsidRDefault="00CD44A7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882" w:type="dxa"/>
          </w:tcPr>
          <w:p w:rsidR="00CD44A7" w:rsidRPr="00D64E00" w:rsidRDefault="00CD44A7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402</w:t>
            </w:r>
          </w:p>
        </w:tc>
        <w:tc>
          <w:tcPr>
            <w:tcW w:w="953" w:type="dxa"/>
          </w:tcPr>
          <w:p w:rsidR="00CD44A7" w:rsidRPr="00D64E00" w:rsidRDefault="00CD44A7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868" w:type="dxa"/>
          </w:tcPr>
          <w:p w:rsidR="00CD44A7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934" w:type="dxa"/>
          </w:tcPr>
          <w:p w:rsidR="00CD44A7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215</w:t>
            </w:r>
          </w:p>
        </w:tc>
        <w:tc>
          <w:tcPr>
            <w:tcW w:w="1023" w:type="dxa"/>
          </w:tcPr>
          <w:p w:rsidR="00CD44A7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22.03</w:t>
            </w:r>
          </w:p>
        </w:tc>
        <w:tc>
          <w:tcPr>
            <w:tcW w:w="1023" w:type="dxa"/>
          </w:tcPr>
          <w:p w:rsidR="00CD44A7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878" w:type="dxa"/>
          </w:tcPr>
          <w:p w:rsidR="00CD44A7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1900</w:t>
            </w:r>
          </w:p>
        </w:tc>
        <w:tc>
          <w:tcPr>
            <w:tcW w:w="934" w:type="dxa"/>
          </w:tcPr>
          <w:p w:rsidR="00CD44A7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868" w:type="dxa"/>
          </w:tcPr>
          <w:p w:rsidR="00CD44A7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0,68</w:t>
            </w:r>
          </w:p>
        </w:tc>
      </w:tr>
      <w:tr w:rsidR="00CD44A7" w:rsidRPr="00D64E00" w:rsidTr="005F5527">
        <w:tc>
          <w:tcPr>
            <w:tcW w:w="1100" w:type="dxa"/>
          </w:tcPr>
          <w:p w:rsidR="00CD44A7" w:rsidRPr="00D64E00" w:rsidRDefault="00CD44A7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882" w:type="dxa"/>
          </w:tcPr>
          <w:p w:rsidR="00CD44A7" w:rsidRPr="00D64E00" w:rsidRDefault="00CD44A7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710</w:t>
            </w:r>
          </w:p>
        </w:tc>
        <w:tc>
          <w:tcPr>
            <w:tcW w:w="953" w:type="dxa"/>
          </w:tcPr>
          <w:p w:rsidR="00CD44A7" w:rsidRPr="00D64E00" w:rsidRDefault="00CD44A7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868" w:type="dxa"/>
          </w:tcPr>
          <w:p w:rsidR="00CD44A7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608</w:t>
            </w:r>
          </w:p>
        </w:tc>
        <w:tc>
          <w:tcPr>
            <w:tcW w:w="934" w:type="dxa"/>
          </w:tcPr>
          <w:p w:rsidR="00CD44A7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1023" w:type="dxa"/>
          </w:tcPr>
          <w:p w:rsidR="00CD44A7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1023" w:type="dxa"/>
          </w:tcPr>
          <w:p w:rsidR="00CD44A7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878" w:type="dxa"/>
          </w:tcPr>
          <w:p w:rsidR="00CD44A7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1800</w:t>
            </w:r>
          </w:p>
        </w:tc>
        <w:tc>
          <w:tcPr>
            <w:tcW w:w="934" w:type="dxa"/>
          </w:tcPr>
          <w:p w:rsidR="00CD44A7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868" w:type="dxa"/>
          </w:tcPr>
          <w:p w:rsidR="00CD44A7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0,69</w:t>
            </w:r>
          </w:p>
        </w:tc>
      </w:tr>
      <w:tr w:rsidR="00CD44A7" w:rsidRPr="00D64E00" w:rsidTr="005F5527">
        <w:tc>
          <w:tcPr>
            <w:tcW w:w="9463" w:type="dxa"/>
            <w:gridSpan w:val="10"/>
          </w:tcPr>
          <w:p w:rsidR="00CD44A7" w:rsidRPr="00D64E00" w:rsidRDefault="00CD44A7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МС Усть-Лабинск</w:t>
            </w:r>
          </w:p>
        </w:tc>
      </w:tr>
      <w:tr w:rsidR="00C94762" w:rsidRPr="00D64E00" w:rsidTr="005F5527">
        <w:tc>
          <w:tcPr>
            <w:tcW w:w="1100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882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529</w:t>
            </w:r>
          </w:p>
        </w:tc>
        <w:tc>
          <w:tcPr>
            <w:tcW w:w="953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868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221</w:t>
            </w:r>
          </w:p>
        </w:tc>
        <w:tc>
          <w:tcPr>
            <w:tcW w:w="934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259</w:t>
            </w:r>
          </w:p>
        </w:tc>
        <w:tc>
          <w:tcPr>
            <w:tcW w:w="1023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10.03</w:t>
            </w:r>
          </w:p>
        </w:tc>
        <w:tc>
          <w:tcPr>
            <w:tcW w:w="1023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878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1584</w:t>
            </w:r>
          </w:p>
        </w:tc>
        <w:tc>
          <w:tcPr>
            <w:tcW w:w="934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</w:p>
        </w:tc>
        <w:tc>
          <w:tcPr>
            <w:tcW w:w="868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1,18</w:t>
            </w:r>
          </w:p>
        </w:tc>
      </w:tr>
      <w:tr w:rsidR="00C94762" w:rsidRPr="00D64E00" w:rsidTr="005F5527">
        <w:tc>
          <w:tcPr>
            <w:tcW w:w="1100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882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953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868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359</w:t>
            </w:r>
          </w:p>
        </w:tc>
        <w:tc>
          <w:tcPr>
            <w:tcW w:w="934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1023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10.03</w:t>
            </w:r>
          </w:p>
        </w:tc>
        <w:tc>
          <w:tcPr>
            <w:tcW w:w="1023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878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1493</w:t>
            </w:r>
          </w:p>
        </w:tc>
        <w:tc>
          <w:tcPr>
            <w:tcW w:w="934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258</w:t>
            </w:r>
          </w:p>
        </w:tc>
        <w:tc>
          <w:tcPr>
            <w:tcW w:w="868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1,73</w:t>
            </w:r>
          </w:p>
        </w:tc>
      </w:tr>
      <w:tr w:rsidR="00C94762" w:rsidRPr="00D64E00" w:rsidTr="005F5527">
        <w:tc>
          <w:tcPr>
            <w:tcW w:w="1100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882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542</w:t>
            </w:r>
          </w:p>
        </w:tc>
        <w:tc>
          <w:tcPr>
            <w:tcW w:w="953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868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423</w:t>
            </w:r>
          </w:p>
        </w:tc>
        <w:tc>
          <w:tcPr>
            <w:tcW w:w="934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239</w:t>
            </w:r>
          </w:p>
        </w:tc>
        <w:tc>
          <w:tcPr>
            <w:tcW w:w="1023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1023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878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1600</w:t>
            </w:r>
          </w:p>
        </w:tc>
        <w:tc>
          <w:tcPr>
            <w:tcW w:w="934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</w:p>
        </w:tc>
        <w:tc>
          <w:tcPr>
            <w:tcW w:w="868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1,53</w:t>
            </w:r>
          </w:p>
        </w:tc>
      </w:tr>
      <w:tr w:rsidR="00C94762" w:rsidRPr="00D64E00" w:rsidTr="005F5527">
        <w:tc>
          <w:tcPr>
            <w:tcW w:w="1100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882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465</w:t>
            </w:r>
          </w:p>
        </w:tc>
        <w:tc>
          <w:tcPr>
            <w:tcW w:w="953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868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34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1023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10.03</w:t>
            </w:r>
          </w:p>
        </w:tc>
        <w:tc>
          <w:tcPr>
            <w:tcW w:w="1023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878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1444</w:t>
            </w:r>
          </w:p>
        </w:tc>
        <w:tc>
          <w:tcPr>
            <w:tcW w:w="934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  <w:tc>
          <w:tcPr>
            <w:tcW w:w="868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1,90</w:t>
            </w:r>
          </w:p>
        </w:tc>
      </w:tr>
      <w:tr w:rsidR="00C94762" w:rsidRPr="00D64E00" w:rsidTr="005F5527">
        <w:tc>
          <w:tcPr>
            <w:tcW w:w="1100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Среднее</w:t>
            </w:r>
          </w:p>
        </w:tc>
        <w:tc>
          <w:tcPr>
            <w:tcW w:w="882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542</w:t>
            </w:r>
          </w:p>
        </w:tc>
        <w:tc>
          <w:tcPr>
            <w:tcW w:w="953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868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308</w:t>
            </w:r>
          </w:p>
        </w:tc>
        <w:tc>
          <w:tcPr>
            <w:tcW w:w="934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1023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3" w:type="dxa"/>
          </w:tcPr>
          <w:p w:rsidR="00C94762" w:rsidRPr="00D64E00" w:rsidRDefault="00B6092C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878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1617</w:t>
            </w:r>
          </w:p>
        </w:tc>
        <w:tc>
          <w:tcPr>
            <w:tcW w:w="934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217</w:t>
            </w:r>
          </w:p>
        </w:tc>
        <w:tc>
          <w:tcPr>
            <w:tcW w:w="868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1,34</w:t>
            </w:r>
          </w:p>
        </w:tc>
      </w:tr>
      <w:tr w:rsidR="00C94762" w:rsidRPr="00D64E00" w:rsidTr="005F5527">
        <w:tc>
          <w:tcPr>
            <w:tcW w:w="1100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Норма</w:t>
            </w:r>
          </w:p>
        </w:tc>
        <w:tc>
          <w:tcPr>
            <w:tcW w:w="882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516</w:t>
            </w:r>
          </w:p>
        </w:tc>
        <w:tc>
          <w:tcPr>
            <w:tcW w:w="953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868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934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223</w:t>
            </w:r>
          </w:p>
        </w:tc>
        <w:tc>
          <w:tcPr>
            <w:tcW w:w="1023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1023" w:type="dxa"/>
          </w:tcPr>
          <w:p w:rsidR="00C94762" w:rsidRPr="00D64E00" w:rsidRDefault="00B6092C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878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1504</w:t>
            </w:r>
          </w:p>
        </w:tc>
        <w:tc>
          <w:tcPr>
            <w:tcW w:w="934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208</w:t>
            </w:r>
          </w:p>
        </w:tc>
        <w:tc>
          <w:tcPr>
            <w:tcW w:w="868" w:type="dxa"/>
          </w:tcPr>
          <w:p w:rsidR="00C94762" w:rsidRPr="00D64E00" w:rsidRDefault="00C94762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1,38</w:t>
            </w:r>
          </w:p>
        </w:tc>
      </w:tr>
    </w:tbl>
    <w:p w:rsidR="00411764" w:rsidRPr="00D64E00" w:rsidRDefault="00411764" w:rsidP="00D64E0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4762" w:rsidRPr="00D64E00" w:rsidRDefault="00C94762" w:rsidP="00D64E0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00">
        <w:rPr>
          <w:rFonts w:ascii="Times New Roman" w:hAnsi="Times New Roman" w:cs="Times New Roman"/>
          <w:sz w:val="28"/>
          <w:szCs w:val="28"/>
        </w:rPr>
        <w:t xml:space="preserve">В среднем за 7 лет за </w:t>
      </w:r>
      <w:r w:rsidR="00B83E6A" w:rsidRPr="00D64E00">
        <w:rPr>
          <w:rFonts w:ascii="Times New Roman" w:hAnsi="Times New Roman" w:cs="Times New Roman"/>
          <w:sz w:val="28"/>
          <w:szCs w:val="28"/>
        </w:rPr>
        <w:t>период</w:t>
      </w:r>
      <w:r w:rsidRPr="00D64E00">
        <w:rPr>
          <w:rFonts w:ascii="Times New Roman" w:hAnsi="Times New Roman" w:cs="Times New Roman"/>
          <w:sz w:val="28"/>
          <w:szCs w:val="28"/>
        </w:rPr>
        <w:t xml:space="preserve"> активной вегетации озимой пшеницы сумма температур составила 2160 °С </w:t>
      </w:r>
      <w:proofErr w:type="spellStart"/>
      <w:r w:rsidRPr="00D64E00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D64E00">
        <w:rPr>
          <w:rFonts w:ascii="Times New Roman" w:hAnsi="Times New Roman" w:cs="Times New Roman"/>
          <w:sz w:val="28"/>
          <w:szCs w:val="28"/>
        </w:rPr>
        <w:t xml:space="preserve"> колебаниями по годам от 1900 до 2500 °С. Сумма осадков 553 мм при норме 560 мм. Наблюдались существенные различия по количеству осадков: 1) избыточное увлажнение </w:t>
      </w:r>
      <w:r w:rsidR="00A50F84" w:rsidRPr="00D64E00">
        <w:rPr>
          <w:rFonts w:ascii="Times New Roman" w:hAnsi="Times New Roman" w:cs="Times New Roman"/>
          <w:sz w:val="28"/>
          <w:szCs w:val="28"/>
        </w:rPr>
        <w:t xml:space="preserve">в 2011 и </w:t>
      </w:r>
      <w:r w:rsidRPr="00D64E00">
        <w:rPr>
          <w:rFonts w:ascii="Times New Roman" w:hAnsi="Times New Roman" w:cs="Times New Roman"/>
          <w:sz w:val="28"/>
          <w:szCs w:val="28"/>
        </w:rPr>
        <w:t xml:space="preserve">2016 годах – осадков 752 и 642 мм (134 и 115 % нормы), засушливые </w:t>
      </w:r>
      <w:r w:rsidR="00A50F84" w:rsidRPr="00D64E00">
        <w:rPr>
          <w:rFonts w:ascii="Times New Roman" w:hAnsi="Times New Roman" w:cs="Times New Roman"/>
          <w:sz w:val="28"/>
          <w:szCs w:val="28"/>
        </w:rPr>
        <w:t xml:space="preserve">2012 </w:t>
      </w:r>
      <w:r w:rsidRPr="00D64E00">
        <w:rPr>
          <w:rFonts w:ascii="Times New Roman" w:hAnsi="Times New Roman" w:cs="Times New Roman"/>
          <w:sz w:val="28"/>
          <w:szCs w:val="28"/>
        </w:rPr>
        <w:t xml:space="preserve">и 2013 годы – 453-435 мм (среднее 80 % нормы), в 2014, 2015, </w:t>
      </w:r>
      <w:r w:rsidRPr="00D64E00">
        <w:rPr>
          <w:rFonts w:ascii="Times New Roman" w:hAnsi="Times New Roman" w:cs="Times New Roman"/>
          <w:sz w:val="28"/>
          <w:szCs w:val="28"/>
        </w:rPr>
        <w:lastRenderedPageBreak/>
        <w:t>2017 годах количество осадков 515-546 мм приближалось к среднему многолетнему показателю.</w:t>
      </w:r>
    </w:p>
    <w:p w:rsidR="00C94762" w:rsidRPr="00D64E00" w:rsidRDefault="007C521D" w:rsidP="00D64E0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00">
        <w:rPr>
          <w:rFonts w:ascii="Times New Roman" w:hAnsi="Times New Roman" w:cs="Times New Roman"/>
          <w:sz w:val="28"/>
          <w:szCs w:val="28"/>
        </w:rPr>
        <w:t>Погодные</w:t>
      </w:r>
      <w:r w:rsidR="001A5C3E" w:rsidRPr="00D64E00">
        <w:rPr>
          <w:rFonts w:ascii="Times New Roman" w:hAnsi="Times New Roman" w:cs="Times New Roman"/>
          <w:sz w:val="28"/>
          <w:szCs w:val="28"/>
        </w:rPr>
        <w:t xml:space="preserve">  условий</w:t>
      </w:r>
      <w:r w:rsidR="00C94762" w:rsidRPr="00D64E00">
        <w:rPr>
          <w:rFonts w:ascii="Times New Roman" w:hAnsi="Times New Roman" w:cs="Times New Roman"/>
          <w:sz w:val="28"/>
          <w:szCs w:val="28"/>
        </w:rPr>
        <w:t xml:space="preserve"> по периодам вегетации озимой пшеницы</w:t>
      </w:r>
      <w:r w:rsidR="001A5C3E" w:rsidRPr="00D64E00">
        <w:rPr>
          <w:rFonts w:ascii="Times New Roman" w:hAnsi="Times New Roman" w:cs="Times New Roman"/>
          <w:sz w:val="28"/>
          <w:szCs w:val="28"/>
        </w:rPr>
        <w:t>:</w:t>
      </w:r>
    </w:p>
    <w:p w:rsidR="00C94762" w:rsidRPr="00D64E00" w:rsidRDefault="00C94762" w:rsidP="00D64E0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00">
        <w:rPr>
          <w:rFonts w:ascii="Times New Roman" w:hAnsi="Times New Roman" w:cs="Times New Roman"/>
          <w:sz w:val="28"/>
          <w:szCs w:val="28"/>
        </w:rPr>
        <w:t xml:space="preserve">- осенний период (октябрь-ноябрь) – сумма температур от 400 до 720 °С, сумма осадков от 82 до 116 мм, запас продуктивной влаги в </w:t>
      </w:r>
      <w:r w:rsidR="001A5C3E" w:rsidRPr="00D64E00">
        <w:rPr>
          <w:rFonts w:ascii="Times New Roman" w:hAnsi="Times New Roman" w:cs="Times New Roman"/>
          <w:sz w:val="28"/>
          <w:szCs w:val="28"/>
        </w:rPr>
        <w:t>пахотном 0-20 см слое почвы 20-40</w:t>
      </w:r>
      <w:r w:rsidRPr="00D64E00">
        <w:rPr>
          <w:rFonts w:ascii="Times New Roman" w:hAnsi="Times New Roman" w:cs="Times New Roman"/>
          <w:sz w:val="28"/>
          <w:szCs w:val="28"/>
        </w:rPr>
        <w:t xml:space="preserve"> мм;</w:t>
      </w:r>
    </w:p>
    <w:p w:rsidR="00C94762" w:rsidRPr="00D64E00" w:rsidRDefault="00C94762" w:rsidP="00D64E0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00">
        <w:rPr>
          <w:rFonts w:ascii="Times New Roman" w:hAnsi="Times New Roman" w:cs="Times New Roman"/>
          <w:sz w:val="28"/>
          <w:szCs w:val="28"/>
        </w:rPr>
        <w:t>- зимний период покоя (декабрь-март) – средняя сумма температур +308 °С (с колебаниями от +100 до +608 °С)</w:t>
      </w:r>
      <w:r w:rsidR="001A5C3E" w:rsidRPr="00D64E00">
        <w:rPr>
          <w:rFonts w:ascii="Times New Roman" w:hAnsi="Times New Roman" w:cs="Times New Roman"/>
          <w:sz w:val="28"/>
          <w:szCs w:val="28"/>
        </w:rPr>
        <w:t xml:space="preserve">сумма осадков от 153 </w:t>
      </w:r>
      <w:r w:rsidR="00CE65F2" w:rsidRPr="00D64E00">
        <w:rPr>
          <w:rFonts w:ascii="Times New Roman" w:hAnsi="Times New Roman" w:cs="Times New Roman"/>
          <w:sz w:val="28"/>
          <w:szCs w:val="28"/>
        </w:rPr>
        <w:t>до 338 мм, число дней с температурой ниже нуля от 18 до 50, минимальная температура на глубине узла кущения от 2,6 до -8,5 °С, глубина промерзания почвы 15-48 см.</w:t>
      </w:r>
    </w:p>
    <w:p w:rsidR="00CE65F2" w:rsidRPr="00D64E00" w:rsidRDefault="00CE65F2" w:rsidP="00D64E0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00">
        <w:rPr>
          <w:rFonts w:ascii="Times New Roman" w:hAnsi="Times New Roman" w:cs="Times New Roman"/>
          <w:sz w:val="28"/>
          <w:szCs w:val="28"/>
        </w:rPr>
        <w:t>- весеннее-летний период вегетации (апрель – июнь) – запасы продуктивной влаги в 0-100 см слое почвы колебались по годам от 160 до 200 мм, сумма активных температур более 10 °С от 1440 до 1900 °С, сумма осадков от 124 до 298 мм, гидротермический коэффициент от 2,0 до 0,7.</w:t>
      </w:r>
    </w:p>
    <w:p w:rsidR="00CE65F2" w:rsidRPr="00D64E00" w:rsidRDefault="00CE65F2" w:rsidP="00D64E0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00">
        <w:rPr>
          <w:rFonts w:ascii="Times New Roman" w:hAnsi="Times New Roman" w:cs="Times New Roman"/>
          <w:sz w:val="28"/>
          <w:szCs w:val="28"/>
        </w:rPr>
        <w:t>Продуктивность озимой пшеницы в зависимости от погодных условий за 2011-2017 гг. (таблица 2).</w:t>
      </w:r>
    </w:p>
    <w:p w:rsidR="00D03912" w:rsidRDefault="00D03912" w:rsidP="00D64E00">
      <w:pPr>
        <w:spacing w:line="360" w:lineRule="auto"/>
        <w:ind w:left="1560" w:hanging="15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3912" w:rsidRDefault="00D03912" w:rsidP="00D64E00">
      <w:pPr>
        <w:spacing w:line="360" w:lineRule="auto"/>
        <w:ind w:left="1560" w:hanging="15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3912" w:rsidRDefault="00D03912" w:rsidP="00D64E00">
      <w:pPr>
        <w:spacing w:line="360" w:lineRule="auto"/>
        <w:ind w:left="1560" w:hanging="15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3912" w:rsidRDefault="00D03912" w:rsidP="00D64E00">
      <w:pPr>
        <w:spacing w:line="360" w:lineRule="auto"/>
        <w:ind w:left="1560" w:hanging="15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3912" w:rsidRDefault="00D03912" w:rsidP="00D64E00">
      <w:pPr>
        <w:spacing w:line="360" w:lineRule="auto"/>
        <w:ind w:left="1560" w:hanging="15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3912" w:rsidRDefault="00D03912" w:rsidP="00D64E00">
      <w:pPr>
        <w:spacing w:line="360" w:lineRule="auto"/>
        <w:ind w:left="1560" w:hanging="15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3912" w:rsidRDefault="00D03912" w:rsidP="00D64E00">
      <w:pPr>
        <w:spacing w:line="360" w:lineRule="auto"/>
        <w:ind w:left="1560" w:hanging="15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3912" w:rsidRDefault="00D03912" w:rsidP="00D64E00">
      <w:pPr>
        <w:spacing w:line="360" w:lineRule="auto"/>
        <w:ind w:left="1560" w:hanging="156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E65F2" w:rsidRPr="00D03912" w:rsidRDefault="00CE65F2" w:rsidP="00D64E00">
      <w:pPr>
        <w:spacing w:line="360" w:lineRule="auto"/>
        <w:ind w:left="1560" w:hanging="15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03912">
        <w:rPr>
          <w:rFonts w:ascii="Times New Roman" w:hAnsi="Times New Roman" w:cs="Times New Roman"/>
          <w:b/>
          <w:sz w:val="26"/>
          <w:szCs w:val="26"/>
        </w:rPr>
        <w:lastRenderedPageBreak/>
        <w:t xml:space="preserve">Таблица 2 – Влияние погодных условий на урожайность озимой пшеницы </w:t>
      </w:r>
      <w:r w:rsidR="001A5C3E" w:rsidRPr="00D03912">
        <w:rPr>
          <w:rFonts w:ascii="Times New Roman" w:hAnsi="Times New Roman" w:cs="Times New Roman"/>
          <w:b/>
          <w:sz w:val="26"/>
          <w:szCs w:val="26"/>
        </w:rPr>
        <w:t xml:space="preserve">в </w:t>
      </w:r>
      <w:r w:rsidRPr="00D03912">
        <w:rPr>
          <w:rFonts w:ascii="Times New Roman" w:hAnsi="Times New Roman" w:cs="Times New Roman"/>
          <w:b/>
          <w:sz w:val="26"/>
          <w:szCs w:val="26"/>
        </w:rPr>
        <w:t>зоне неустойчивого увлажнения Краснодарского края.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992"/>
        <w:gridCol w:w="850"/>
        <w:gridCol w:w="851"/>
        <w:gridCol w:w="992"/>
        <w:gridCol w:w="1276"/>
        <w:gridCol w:w="1119"/>
        <w:gridCol w:w="1333"/>
        <w:gridCol w:w="1057"/>
      </w:tblGrid>
      <w:tr w:rsidR="00C44044" w:rsidRPr="00D64E00" w:rsidTr="00B83E6A">
        <w:tc>
          <w:tcPr>
            <w:tcW w:w="993" w:type="dxa"/>
            <w:vMerge w:val="restart"/>
            <w:vAlign w:val="center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693" w:type="dxa"/>
            <w:gridSpan w:val="3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Погодные условия в период вегетации</w:t>
            </w:r>
            <w:r w:rsidR="009624FF" w:rsidRPr="00D64E00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777" w:type="dxa"/>
            <w:gridSpan w:val="5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Урожайность по районам, ц/га</w:t>
            </w:r>
          </w:p>
        </w:tc>
      </w:tr>
      <w:tr w:rsidR="00C44044" w:rsidRPr="00D64E00" w:rsidTr="00B83E6A">
        <w:tc>
          <w:tcPr>
            <w:tcW w:w="993" w:type="dxa"/>
            <w:vMerge/>
          </w:tcPr>
          <w:p w:rsidR="00C44044" w:rsidRPr="00D64E00" w:rsidRDefault="00C44044" w:rsidP="00D64E0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44044" w:rsidRPr="00D64E00" w:rsidRDefault="007C521D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∑</w:t>
            </w:r>
            <w:r w:rsidR="00C44044" w:rsidRPr="00D64E0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="00C44044" w:rsidRPr="00D64E00">
              <w:rPr>
                <w:rFonts w:ascii="Times New Roman" w:hAnsi="Times New Roman" w:cs="Times New Roman"/>
                <w:sz w:val="28"/>
                <w:szCs w:val="28"/>
              </w:rPr>
              <w:t>≥ +</w:t>
            </w:r>
          </w:p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10 °С</w:t>
            </w:r>
          </w:p>
        </w:tc>
        <w:tc>
          <w:tcPr>
            <w:tcW w:w="850" w:type="dxa"/>
          </w:tcPr>
          <w:p w:rsidR="001A5C3E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∑</w:t>
            </w:r>
            <w:r w:rsidRPr="00D64E0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</w:p>
        </w:tc>
        <w:tc>
          <w:tcPr>
            <w:tcW w:w="851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992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г. Краснодар</w:t>
            </w:r>
          </w:p>
        </w:tc>
        <w:tc>
          <w:tcPr>
            <w:tcW w:w="1276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Кореновский</w:t>
            </w:r>
            <w:proofErr w:type="spellEnd"/>
          </w:p>
        </w:tc>
        <w:tc>
          <w:tcPr>
            <w:tcW w:w="1119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</w:p>
        </w:tc>
        <w:tc>
          <w:tcPr>
            <w:tcW w:w="1333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Усть-Лабинский</w:t>
            </w:r>
            <w:proofErr w:type="spellEnd"/>
          </w:p>
        </w:tc>
        <w:tc>
          <w:tcPr>
            <w:tcW w:w="1057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Среднее</w:t>
            </w:r>
          </w:p>
        </w:tc>
      </w:tr>
      <w:tr w:rsidR="00C44044" w:rsidRPr="00D64E00" w:rsidTr="00B83E6A">
        <w:tc>
          <w:tcPr>
            <w:tcW w:w="993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</w:tc>
        <w:tc>
          <w:tcPr>
            <w:tcW w:w="992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2220</w:t>
            </w:r>
          </w:p>
        </w:tc>
        <w:tc>
          <w:tcPr>
            <w:tcW w:w="850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752</w:t>
            </w:r>
          </w:p>
        </w:tc>
        <w:tc>
          <w:tcPr>
            <w:tcW w:w="851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1,92</w:t>
            </w:r>
          </w:p>
        </w:tc>
        <w:tc>
          <w:tcPr>
            <w:tcW w:w="992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54,0</w:t>
            </w:r>
          </w:p>
        </w:tc>
        <w:tc>
          <w:tcPr>
            <w:tcW w:w="1276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53,1</w:t>
            </w:r>
          </w:p>
        </w:tc>
        <w:tc>
          <w:tcPr>
            <w:tcW w:w="1119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54,9</w:t>
            </w:r>
          </w:p>
        </w:tc>
        <w:tc>
          <w:tcPr>
            <w:tcW w:w="1333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59,4</w:t>
            </w:r>
          </w:p>
        </w:tc>
        <w:tc>
          <w:tcPr>
            <w:tcW w:w="1057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55,4</w:t>
            </w:r>
          </w:p>
        </w:tc>
      </w:tr>
      <w:tr w:rsidR="00C44044" w:rsidRPr="00D64E00" w:rsidTr="00B83E6A">
        <w:tc>
          <w:tcPr>
            <w:tcW w:w="993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992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2300</w:t>
            </w:r>
          </w:p>
        </w:tc>
        <w:tc>
          <w:tcPr>
            <w:tcW w:w="850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453</w:t>
            </w:r>
          </w:p>
        </w:tc>
        <w:tc>
          <w:tcPr>
            <w:tcW w:w="851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0,56</w:t>
            </w:r>
          </w:p>
        </w:tc>
        <w:tc>
          <w:tcPr>
            <w:tcW w:w="992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43,8</w:t>
            </w:r>
          </w:p>
        </w:tc>
        <w:tc>
          <w:tcPr>
            <w:tcW w:w="1276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38,7</w:t>
            </w:r>
          </w:p>
        </w:tc>
        <w:tc>
          <w:tcPr>
            <w:tcW w:w="1119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43,0</w:t>
            </w:r>
          </w:p>
        </w:tc>
        <w:tc>
          <w:tcPr>
            <w:tcW w:w="1333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47,6</w:t>
            </w:r>
          </w:p>
        </w:tc>
        <w:tc>
          <w:tcPr>
            <w:tcW w:w="1057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43,3</w:t>
            </w:r>
          </w:p>
        </w:tc>
      </w:tr>
      <w:tr w:rsidR="00C44044" w:rsidRPr="00D64E00" w:rsidTr="00B83E6A">
        <w:tc>
          <w:tcPr>
            <w:tcW w:w="993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992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2500</w:t>
            </w:r>
          </w:p>
        </w:tc>
        <w:tc>
          <w:tcPr>
            <w:tcW w:w="850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436</w:t>
            </w:r>
          </w:p>
        </w:tc>
        <w:tc>
          <w:tcPr>
            <w:tcW w:w="851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0,86</w:t>
            </w:r>
          </w:p>
        </w:tc>
        <w:tc>
          <w:tcPr>
            <w:tcW w:w="992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52,2</w:t>
            </w:r>
          </w:p>
        </w:tc>
        <w:tc>
          <w:tcPr>
            <w:tcW w:w="1276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58,4</w:t>
            </w:r>
          </w:p>
        </w:tc>
        <w:tc>
          <w:tcPr>
            <w:tcW w:w="1119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55,7</w:t>
            </w:r>
          </w:p>
        </w:tc>
        <w:tc>
          <w:tcPr>
            <w:tcW w:w="1333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59,8</w:t>
            </w:r>
          </w:p>
        </w:tc>
        <w:tc>
          <w:tcPr>
            <w:tcW w:w="1057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56,5</w:t>
            </w:r>
          </w:p>
        </w:tc>
      </w:tr>
      <w:tr w:rsidR="00C44044" w:rsidRPr="00D64E00" w:rsidTr="00B83E6A">
        <w:tc>
          <w:tcPr>
            <w:tcW w:w="993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992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2110</w:t>
            </w:r>
          </w:p>
        </w:tc>
        <w:tc>
          <w:tcPr>
            <w:tcW w:w="850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530</w:t>
            </w:r>
          </w:p>
        </w:tc>
        <w:tc>
          <w:tcPr>
            <w:tcW w:w="851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1,26</w:t>
            </w:r>
          </w:p>
        </w:tc>
        <w:tc>
          <w:tcPr>
            <w:tcW w:w="992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56,7</w:t>
            </w:r>
          </w:p>
        </w:tc>
        <w:tc>
          <w:tcPr>
            <w:tcW w:w="1276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61,9</w:t>
            </w:r>
          </w:p>
        </w:tc>
        <w:tc>
          <w:tcPr>
            <w:tcW w:w="1119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61,2</w:t>
            </w:r>
          </w:p>
        </w:tc>
        <w:tc>
          <w:tcPr>
            <w:tcW w:w="1333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60,8</w:t>
            </w:r>
          </w:p>
        </w:tc>
        <w:tc>
          <w:tcPr>
            <w:tcW w:w="1057" w:type="dxa"/>
          </w:tcPr>
          <w:p w:rsidR="00C44044" w:rsidRPr="00D64E00" w:rsidRDefault="00B6092C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60,2</w:t>
            </w:r>
          </w:p>
        </w:tc>
      </w:tr>
      <w:tr w:rsidR="00C44044" w:rsidRPr="00D64E00" w:rsidTr="00B83E6A">
        <w:tc>
          <w:tcPr>
            <w:tcW w:w="993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992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1920</w:t>
            </w:r>
          </w:p>
        </w:tc>
        <w:tc>
          <w:tcPr>
            <w:tcW w:w="850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515</w:t>
            </w:r>
          </w:p>
        </w:tc>
        <w:tc>
          <w:tcPr>
            <w:tcW w:w="851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1,43</w:t>
            </w:r>
          </w:p>
        </w:tc>
        <w:tc>
          <w:tcPr>
            <w:tcW w:w="992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64,8</w:t>
            </w:r>
          </w:p>
        </w:tc>
        <w:tc>
          <w:tcPr>
            <w:tcW w:w="1276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66,6</w:t>
            </w:r>
          </w:p>
        </w:tc>
        <w:tc>
          <w:tcPr>
            <w:tcW w:w="1119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72,3</w:t>
            </w:r>
          </w:p>
        </w:tc>
        <w:tc>
          <w:tcPr>
            <w:tcW w:w="1333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63,2</w:t>
            </w:r>
          </w:p>
        </w:tc>
        <w:tc>
          <w:tcPr>
            <w:tcW w:w="1057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66,7</w:t>
            </w:r>
          </w:p>
        </w:tc>
      </w:tr>
      <w:tr w:rsidR="00C44044" w:rsidRPr="00D64E00" w:rsidTr="00B83E6A">
        <w:tc>
          <w:tcPr>
            <w:tcW w:w="993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992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2140</w:t>
            </w:r>
          </w:p>
        </w:tc>
        <w:tc>
          <w:tcPr>
            <w:tcW w:w="850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642</w:t>
            </w:r>
          </w:p>
        </w:tc>
        <w:tc>
          <w:tcPr>
            <w:tcW w:w="851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  <w:tc>
          <w:tcPr>
            <w:tcW w:w="992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62,7</w:t>
            </w:r>
          </w:p>
        </w:tc>
        <w:tc>
          <w:tcPr>
            <w:tcW w:w="1276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62,3</w:t>
            </w:r>
          </w:p>
        </w:tc>
        <w:tc>
          <w:tcPr>
            <w:tcW w:w="1119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67,2</w:t>
            </w:r>
          </w:p>
        </w:tc>
        <w:tc>
          <w:tcPr>
            <w:tcW w:w="1333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58,2</w:t>
            </w:r>
          </w:p>
        </w:tc>
        <w:tc>
          <w:tcPr>
            <w:tcW w:w="1057" w:type="dxa"/>
          </w:tcPr>
          <w:p w:rsidR="00C44044" w:rsidRPr="00D64E00" w:rsidRDefault="00674B6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62,6</w:t>
            </w:r>
          </w:p>
        </w:tc>
      </w:tr>
      <w:tr w:rsidR="00C44044" w:rsidRPr="00D64E00" w:rsidTr="00B83E6A">
        <w:tc>
          <w:tcPr>
            <w:tcW w:w="993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992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1909</w:t>
            </w:r>
          </w:p>
        </w:tc>
        <w:tc>
          <w:tcPr>
            <w:tcW w:w="850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546</w:t>
            </w:r>
          </w:p>
        </w:tc>
        <w:tc>
          <w:tcPr>
            <w:tcW w:w="851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1,58</w:t>
            </w:r>
          </w:p>
        </w:tc>
        <w:tc>
          <w:tcPr>
            <w:tcW w:w="992" w:type="dxa"/>
          </w:tcPr>
          <w:p w:rsidR="00C44044" w:rsidRPr="00D64E00" w:rsidRDefault="001A5C3E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64,8</w:t>
            </w:r>
          </w:p>
        </w:tc>
        <w:tc>
          <w:tcPr>
            <w:tcW w:w="1276" w:type="dxa"/>
          </w:tcPr>
          <w:p w:rsidR="00C44044" w:rsidRPr="00D64E00" w:rsidRDefault="001A5C3E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65,9</w:t>
            </w:r>
          </w:p>
        </w:tc>
        <w:tc>
          <w:tcPr>
            <w:tcW w:w="1119" w:type="dxa"/>
          </w:tcPr>
          <w:p w:rsidR="00C44044" w:rsidRPr="00D64E00" w:rsidRDefault="001A5C3E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71,5</w:t>
            </w:r>
          </w:p>
        </w:tc>
        <w:tc>
          <w:tcPr>
            <w:tcW w:w="1333" w:type="dxa"/>
          </w:tcPr>
          <w:p w:rsidR="00C44044" w:rsidRPr="00D64E00" w:rsidRDefault="00930A75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59,2</w:t>
            </w:r>
          </w:p>
        </w:tc>
        <w:tc>
          <w:tcPr>
            <w:tcW w:w="1057" w:type="dxa"/>
          </w:tcPr>
          <w:p w:rsidR="00C44044" w:rsidRPr="00D64E00" w:rsidRDefault="00B6092C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65,4</w:t>
            </w:r>
          </w:p>
        </w:tc>
      </w:tr>
      <w:tr w:rsidR="00C44044" w:rsidRPr="00D64E00" w:rsidTr="00B83E6A">
        <w:tc>
          <w:tcPr>
            <w:tcW w:w="993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Среднее</w:t>
            </w:r>
          </w:p>
        </w:tc>
        <w:tc>
          <w:tcPr>
            <w:tcW w:w="992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2157</w:t>
            </w:r>
          </w:p>
        </w:tc>
        <w:tc>
          <w:tcPr>
            <w:tcW w:w="850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553</w:t>
            </w:r>
          </w:p>
        </w:tc>
        <w:tc>
          <w:tcPr>
            <w:tcW w:w="851" w:type="dxa"/>
          </w:tcPr>
          <w:p w:rsidR="00C44044" w:rsidRPr="00D64E00" w:rsidRDefault="000F01E0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  <w:tc>
          <w:tcPr>
            <w:tcW w:w="992" w:type="dxa"/>
          </w:tcPr>
          <w:p w:rsidR="00C44044" w:rsidRPr="00D64E00" w:rsidRDefault="001A5C3E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57,0</w:t>
            </w:r>
          </w:p>
        </w:tc>
        <w:tc>
          <w:tcPr>
            <w:tcW w:w="1276" w:type="dxa"/>
          </w:tcPr>
          <w:p w:rsidR="00C44044" w:rsidRPr="00D64E00" w:rsidRDefault="001A5C3E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58,1</w:t>
            </w:r>
          </w:p>
        </w:tc>
        <w:tc>
          <w:tcPr>
            <w:tcW w:w="1119" w:type="dxa"/>
          </w:tcPr>
          <w:p w:rsidR="00C44044" w:rsidRPr="00D64E00" w:rsidRDefault="001A5C3E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60,8</w:t>
            </w:r>
          </w:p>
        </w:tc>
        <w:tc>
          <w:tcPr>
            <w:tcW w:w="1333" w:type="dxa"/>
          </w:tcPr>
          <w:p w:rsidR="00C44044" w:rsidRPr="00D64E00" w:rsidRDefault="00930A75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58,3</w:t>
            </w:r>
          </w:p>
        </w:tc>
        <w:tc>
          <w:tcPr>
            <w:tcW w:w="1057" w:type="dxa"/>
          </w:tcPr>
          <w:p w:rsidR="00C44044" w:rsidRPr="00D64E00" w:rsidRDefault="001A5C3E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58,8</w:t>
            </w:r>
          </w:p>
        </w:tc>
      </w:tr>
      <w:tr w:rsidR="00C44044" w:rsidRPr="00D64E00" w:rsidTr="00B83E6A">
        <w:tc>
          <w:tcPr>
            <w:tcW w:w="993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Норма</w:t>
            </w:r>
          </w:p>
        </w:tc>
        <w:tc>
          <w:tcPr>
            <w:tcW w:w="992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850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559</w:t>
            </w:r>
          </w:p>
        </w:tc>
        <w:tc>
          <w:tcPr>
            <w:tcW w:w="851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00">
              <w:rPr>
                <w:rFonts w:ascii="Times New Roman" w:hAnsi="Times New Roman" w:cs="Times New Roman"/>
                <w:sz w:val="28"/>
                <w:szCs w:val="28"/>
              </w:rPr>
              <w:t>1,42</w:t>
            </w:r>
          </w:p>
        </w:tc>
        <w:tc>
          <w:tcPr>
            <w:tcW w:w="992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3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vertAlign w:val="subscript"/>
              </w:rPr>
            </w:pPr>
          </w:p>
        </w:tc>
        <w:tc>
          <w:tcPr>
            <w:tcW w:w="1057" w:type="dxa"/>
          </w:tcPr>
          <w:p w:rsidR="00C44044" w:rsidRPr="00D64E00" w:rsidRDefault="00C44044" w:rsidP="00D64E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7C521D" w:rsidRPr="00D64E00" w:rsidRDefault="009624FF" w:rsidP="00D64E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E00">
        <w:rPr>
          <w:rFonts w:ascii="Times New Roman" w:hAnsi="Times New Roman" w:cs="Times New Roman"/>
          <w:sz w:val="28"/>
          <w:szCs w:val="28"/>
        </w:rPr>
        <w:t>*Погодные условия по данным метеостанции «</w:t>
      </w:r>
      <w:proofErr w:type="spellStart"/>
      <w:r w:rsidRPr="00D64E00">
        <w:rPr>
          <w:rFonts w:ascii="Times New Roman" w:hAnsi="Times New Roman" w:cs="Times New Roman"/>
          <w:sz w:val="28"/>
          <w:szCs w:val="28"/>
        </w:rPr>
        <w:t>Круглик</w:t>
      </w:r>
      <w:proofErr w:type="spellEnd"/>
      <w:r w:rsidRPr="00D64E00">
        <w:rPr>
          <w:rFonts w:ascii="Times New Roman" w:hAnsi="Times New Roman" w:cs="Times New Roman"/>
          <w:sz w:val="28"/>
          <w:szCs w:val="28"/>
        </w:rPr>
        <w:t>», г. Краснодар.</w:t>
      </w:r>
    </w:p>
    <w:p w:rsidR="009624FF" w:rsidRPr="00D64E00" w:rsidRDefault="009624FF" w:rsidP="00D64E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4135" w:rsidRPr="00D64E00" w:rsidRDefault="00624135" w:rsidP="00D64E0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00">
        <w:rPr>
          <w:rFonts w:ascii="Times New Roman" w:hAnsi="Times New Roman" w:cs="Times New Roman"/>
          <w:sz w:val="28"/>
          <w:szCs w:val="28"/>
        </w:rPr>
        <w:t xml:space="preserve">По мнению ряда ученых, группировать годы по степени благоприятности для возделывания культур следует по гидротермическому коэффициенту Селянинова. </w:t>
      </w:r>
      <w:r w:rsidR="00E613F4" w:rsidRPr="00D64E00">
        <w:rPr>
          <w:rFonts w:ascii="Times New Roman" w:hAnsi="Times New Roman" w:cs="Times New Roman"/>
          <w:sz w:val="28"/>
          <w:szCs w:val="28"/>
        </w:rPr>
        <w:t>С</w:t>
      </w:r>
      <w:r w:rsidRPr="00D64E00">
        <w:rPr>
          <w:rFonts w:ascii="Times New Roman" w:hAnsi="Times New Roman" w:cs="Times New Roman"/>
          <w:sz w:val="28"/>
          <w:szCs w:val="28"/>
        </w:rPr>
        <w:t>читать благоприятными те условия при которых ГТК периода активной вегетации равен или выше среднего многолетнего значения, а неблагоприятными - те, где величины этого показателя ниже. Действительно такая закономерность имеется (рисунок 1).</w:t>
      </w:r>
    </w:p>
    <w:p w:rsidR="009624FF" w:rsidRPr="00D64E00" w:rsidRDefault="009624FF" w:rsidP="00D64E0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4E00">
        <w:rPr>
          <w:rFonts w:ascii="Times New Roman" w:hAnsi="Times New Roman" w:cs="Times New Roman"/>
          <w:noProof/>
          <w:sz w:val="28"/>
          <w:szCs w:val="28"/>
        </w:rPr>
        <w:t xml:space="preserve">По нашим наблюдениям, только ГТК не может быть основанием оценки уровня урожайности. </w:t>
      </w:r>
      <w:r w:rsidRPr="00D64E00">
        <w:rPr>
          <w:rFonts w:ascii="Times New Roman" w:eastAsia="Calibri" w:hAnsi="Times New Roman" w:cs="Times New Roman"/>
          <w:sz w:val="28"/>
          <w:szCs w:val="28"/>
        </w:rPr>
        <w:t xml:space="preserve">Примером тому является 2012 и 2013 годы с </w:t>
      </w:r>
      <w:r w:rsidRPr="00D64E00">
        <w:rPr>
          <w:rFonts w:ascii="Times New Roman" w:eastAsia="Calibri" w:hAnsi="Times New Roman" w:cs="Times New Roman"/>
          <w:sz w:val="28"/>
          <w:szCs w:val="28"/>
        </w:rPr>
        <w:lastRenderedPageBreak/>
        <w:t>одинаковым гидротермическим коэффициентом (0,7), но с существенными различиями в урожайности.</w:t>
      </w:r>
    </w:p>
    <w:p w:rsidR="009624FF" w:rsidRPr="00D64E00" w:rsidRDefault="009624FF" w:rsidP="00D64E0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4E00">
        <w:rPr>
          <w:rFonts w:ascii="Times New Roman" w:eastAsia="Calibri" w:hAnsi="Times New Roman" w:cs="Times New Roman"/>
          <w:sz w:val="28"/>
          <w:szCs w:val="28"/>
        </w:rPr>
        <w:t>Так, в 2012 году сумма температур в осенний период составила всего 400 °С, чего недостаточно для хорошего развития растений, холодная зима с суммой температур всего 127°, поздняя весна (ВВВВ - 23.03), запас продуктивной влаги в 0-100 см слое почвы в начале отрастания 160 мм; при t° = 1900 °С и осадках 130 мм, в период вегетационного периода урожайность озимой пшеницы по районам центральной зоны составила от 38,7 до 47,6 ц/га (в среднем43,3 ц/га).</w:t>
      </w:r>
    </w:p>
    <w:p w:rsidR="009624FF" w:rsidRPr="00D64E00" w:rsidRDefault="009624FF" w:rsidP="00D64E0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127A5" w:rsidRPr="00D64E00" w:rsidRDefault="000B55BB" w:rsidP="00D64E00">
      <w:pPr>
        <w:spacing w:line="36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noProof/>
        </w:rPr>
        <w:pict w14:anchorId="2F19B016"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30" type="#_x0000_t202" style="position:absolute;left:0;text-align:left;margin-left:377.9pt;margin-top:206.75pt;width:44.05pt;height:25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" stroked="f">
            <v:textbox>
              <w:txbxContent>
                <w:p w:rsidR="00D242CF" w:rsidRPr="00B83E6A" w:rsidRDefault="00D242CF" w:rsidP="00B83E6A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2011</w:t>
                  </w:r>
                </w:p>
              </w:txbxContent>
            </v:textbox>
          </v:shape>
        </w:pict>
      </w:r>
      <w:r>
        <w:rPr>
          <w:noProof/>
        </w:rPr>
        <w:pict w14:anchorId="61A88702">
          <v:shape id="Text Box 5" o:spid="_x0000_s1029" type="#_x0000_t202" style="position:absolute;left:0;text-align:left;margin-left:303.25pt;margin-top:206.75pt;width:44.05pt;height:25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" stroked="f">
            <v:textbox>
              <w:txbxContent>
                <w:p w:rsidR="00D242CF" w:rsidRPr="00B83E6A" w:rsidRDefault="00D242CF" w:rsidP="00B83E6A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2015</w:t>
                  </w:r>
                </w:p>
              </w:txbxContent>
            </v:textbox>
          </v:shape>
        </w:pict>
      </w:r>
      <w:r>
        <w:rPr>
          <w:noProof/>
        </w:rPr>
        <w:pict w14:anchorId="34B7866A">
          <v:shape id="Text Box 4" o:spid="_x0000_s1028" type="#_x0000_t202" style="position:absolute;left:0;text-align:left;margin-left:229.6pt;margin-top:206.75pt;width:44.05pt;height:25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" stroked="f">
            <v:textbox>
              <w:txbxContent>
                <w:p w:rsidR="00D242CF" w:rsidRPr="00B83E6A" w:rsidRDefault="00D242CF" w:rsidP="00B83E6A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2016</w:t>
                  </w:r>
                </w:p>
              </w:txbxContent>
            </v:textbox>
          </v:shape>
        </w:pict>
      </w:r>
      <w:r>
        <w:rPr>
          <w:noProof/>
        </w:rPr>
        <w:pict w14:anchorId="7E6A72F2">
          <v:shape id="Text Box 3" o:spid="_x0000_s1027" type="#_x0000_t202" style="position:absolute;left:0;text-align:left;margin-left:155.9pt;margin-top:206.75pt;width:44.05pt;height:25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" stroked="f">
            <v:textbox>
              <w:txbxContent>
                <w:p w:rsidR="00D242CF" w:rsidRPr="00B83E6A" w:rsidRDefault="00D242CF" w:rsidP="00B83E6A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2014</w:t>
                  </w:r>
                </w:p>
              </w:txbxContent>
            </v:textbox>
          </v:shape>
        </w:pict>
      </w:r>
      <w:r>
        <w:rPr>
          <w:noProof/>
        </w:rPr>
        <w:pict w14:anchorId="76D2A3BE">
          <v:shape id="Надпись 2" o:spid="_x0000_s1026" type="#_x0000_t202" style="position:absolute;left:0;text-align:left;margin-left:84.8pt;margin-top:206.75pt;width:44.05pt;height:25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" stroked="f">
            <v:textbox>
              <w:txbxContent>
                <w:p w:rsidR="00D242CF" w:rsidRPr="00B83E6A" w:rsidRDefault="00D242CF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83E6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2012</w:t>
                  </w:r>
                </w:p>
              </w:txbxContent>
            </v:textbox>
          </v:shape>
        </w:pict>
      </w:r>
      <w:r w:rsidR="001D3898" w:rsidRPr="00D64E0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64885" cy="3205779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127A5" w:rsidRPr="00D64E00" w:rsidRDefault="00E127A5" w:rsidP="00D64E00">
      <w:pPr>
        <w:spacing w:after="0" w:line="360" w:lineRule="auto"/>
        <w:ind w:firstLine="567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D64E00">
        <w:rPr>
          <w:rFonts w:ascii="Times New Roman" w:hAnsi="Times New Roman" w:cs="Times New Roman"/>
          <w:noProof/>
          <w:sz w:val="28"/>
          <w:szCs w:val="28"/>
        </w:rPr>
        <w:t xml:space="preserve">Рисунок 1 – Зависимость урожайности озимой пшеницы от уровня увлажнения вегетационного периода. </w:t>
      </w:r>
    </w:p>
    <w:p w:rsidR="00E127A5" w:rsidRPr="00D64E00" w:rsidRDefault="00624135" w:rsidP="00D64E0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4E00">
        <w:rPr>
          <w:rFonts w:ascii="Times New Roman" w:eastAsia="Calibri" w:hAnsi="Times New Roman" w:cs="Times New Roman"/>
          <w:sz w:val="28"/>
          <w:szCs w:val="28"/>
        </w:rPr>
        <w:t xml:space="preserve">В 2013 году </w:t>
      </w:r>
      <w:proofErr w:type="spellStart"/>
      <w:r w:rsidRPr="00D64E00">
        <w:rPr>
          <w:rFonts w:ascii="Times New Roman" w:eastAsia="Calibri" w:hAnsi="Times New Roman" w:cs="Times New Roman"/>
          <w:sz w:val="28"/>
          <w:szCs w:val="28"/>
        </w:rPr>
        <w:t>припоказателях</w:t>
      </w:r>
      <w:proofErr w:type="spellEnd"/>
      <w:r w:rsidRPr="00D64E00">
        <w:rPr>
          <w:rFonts w:ascii="Times New Roman" w:eastAsia="Calibri" w:hAnsi="Times New Roman" w:cs="Times New Roman"/>
          <w:sz w:val="28"/>
          <w:szCs w:val="28"/>
        </w:rPr>
        <w:t xml:space="preserve"> 700° осенью, очень теплой зиме (600°), ранней весне (23.01)при тех же условиях вегетационного периода ПВ - 170 мм, 1800°, 124 </w:t>
      </w:r>
      <w:proofErr w:type="spellStart"/>
      <w:r w:rsidRPr="00D64E00">
        <w:rPr>
          <w:rFonts w:ascii="Times New Roman" w:eastAsia="Calibri" w:hAnsi="Times New Roman" w:cs="Times New Roman"/>
          <w:sz w:val="28"/>
          <w:szCs w:val="28"/>
        </w:rPr>
        <w:t>ммосадков</w:t>
      </w:r>
      <w:proofErr w:type="spellEnd"/>
      <w:r w:rsidRPr="00D64E00">
        <w:rPr>
          <w:rFonts w:ascii="Times New Roman" w:eastAsia="Calibri" w:hAnsi="Times New Roman" w:cs="Times New Roman"/>
          <w:sz w:val="28"/>
          <w:szCs w:val="28"/>
        </w:rPr>
        <w:t>, урожайность составила в среднем по зоне - 56,5 ц/га.</w:t>
      </w:r>
    </w:p>
    <w:p w:rsidR="00E127A5" w:rsidRPr="00D64E00" w:rsidRDefault="00E127A5" w:rsidP="00D64E00">
      <w:pPr>
        <w:spacing w:after="0" w:line="36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64E00">
        <w:rPr>
          <w:rFonts w:ascii="Times New Roman" w:hAnsi="Times New Roman" w:cs="Times New Roman"/>
          <w:noProof/>
          <w:sz w:val="28"/>
          <w:szCs w:val="28"/>
        </w:rPr>
        <w:t>Существенное влияние на урожайность озимой пшеницы оказывают запасы влаги в почве в начале весеннего отрастания</w:t>
      </w:r>
      <w:r w:rsidR="00E613F4" w:rsidRPr="00D64E00">
        <w:rPr>
          <w:rFonts w:ascii="Times New Roman" w:hAnsi="Times New Roman" w:cs="Times New Roman"/>
          <w:noProof/>
          <w:sz w:val="28"/>
          <w:szCs w:val="28"/>
        </w:rPr>
        <w:t xml:space="preserve"> и ее расход в течение </w:t>
      </w:r>
      <w:r w:rsidR="00E613F4" w:rsidRPr="00D64E00">
        <w:rPr>
          <w:rFonts w:ascii="Times New Roman" w:hAnsi="Times New Roman" w:cs="Times New Roman"/>
          <w:noProof/>
          <w:sz w:val="28"/>
          <w:szCs w:val="28"/>
        </w:rPr>
        <w:lastRenderedPageBreak/>
        <w:t>вегетации</w:t>
      </w:r>
      <w:r w:rsidRPr="00D64E00">
        <w:rPr>
          <w:rFonts w:ascii="Times New Roman" w:hAnsi="Times New Roman" w:cs="Times New Roman"/>
          <w:noProof/>
          <w:sz w:val="28"/>
          <w:szCs w:val="28"/>
        </w:rPr>
        <w:t>. Так, в 2015</w:t>
      </w:r>
      <w:r w:rsidR="00E613F4" w:rsidRPr="00D64E00">
        <w:rPr>
          <w:rFonts w:ascii="Times New Roman" w:hAnsi="Times New Roman" w:cs="Times New Roman"/>
          <w:noProof/>
          <w:sz w:val="28"/>
          <w:szCs w:val="28"/>
        </w:rPr>
        <w:t xml:space="preserve"> и 2017 годах</w:t>
      </w:r>
      <w:r w:rsidRPr="00D64E00">
        <w:rPr>
          <w:rFonts w:ascii="Times New Roman" w:hAnsi="Times New Roman" w:cs="Times New Roman"/>
          <w:noProof/>
          <w:sz w:val="28"/>
          <w:szCs w:val="28"/>
        </w:rPr>
        <w:t xml:space="preserve"> при средней урожайности </w:t>
      </w:r>
      <w:r w:rsidR="00E613F4" w:rsidRPr="00D64E00">
        <w:rPr>
          <w:rFonts w:ascii="Times New Roman" w:hAnsi="Times New Roman" w:cs="Times New Roman"/>
          <w:noProof/>
          <w:sz w:val="28"/>
          <w:szCs w:val="28"/>
        </w:rPr>
        <w:t>за 2 года по зоне 66,8 ц/га, при ГТК = 1,7-1,9</w:t>
      </w:r>
      <w:r w:rsidRPr="00D64E00">
        <w:rPr>
          <w:rFonts w:ascii="Times New Roman" w:hAnsi="Times New Roman" w:cs="Times New Roman"/>
          <w:noProof/>
          <w:sz w:val="28"/>
          <w:szCs w:val="28"/>
        </w:rPr>
        <w:t>, урожайность в Т</w:t>
      </w:r>
      <w:r w:rsidR="00E613F4" w:rsidRPr="00D64E00">
        <w:rPr>
          <w:rFonts w:ascii="Times New Roman" w:hAnsi="Times New Roman" w:cs="Times New Roman"/>
          <w:noProof/>
          <w:sz w:val="28"/>
          <w:szCs w:val="28"/>
        </w:rPr>
        <w:t>имашевском районе составила 71,9</w:t>
      </w:r>
      <w:r w:rsidRPr="00D64E00">
        <w:rPr>
          <w:rFonts w:ascii="Times New Roman" w:hAnsi="Times New Roman" w:cs="Times New Roman"/>
          <w:noProof/>
          <w:sz w:val="28"/>
          <w:szCs w:val="28"/>
        </w:rPr>
        <w:t xml:space="preserve"> ц/га, а в районе города Краснодара 64,</w:t>
      </w:r>
      <w:r w:rsidR="00E613F4" w:rsidRPr="00D64E00">
        <w:rPr>
          <w:rFonts w:ascii="Times New Roman" w:hAnsi="Times New Roman" w:cs="Times New Roman"/>
          <w:noProof/>
          <w:sz w:val="28"/>
          <w:szCs w:val="28"/>
        </w:rPr>
        <w:t>8 ц/га. По данным МС Тимашевск з</w:t>
      </w:r>
      <w:r w:rsidRPr="00D64E00">
        <w:rPr>
          <w:rFonts w:ascii="Times New Roman" w:hAnsi="Times New Roman" w:cs="Times New Roman"/>
          <w:noProof/>
          <w:sz w:val="28"/>
          <w:szCs w:val="28"/>
        </w:rPr>
        <w:t>апас продуктивной влаги в 0-100 см слое почвы на посевах озимой пшеницы</w:t>
      </w:r>
      <w:r w:rsidR="00E613F4" w:rsidRPr="00D64E00">
        <w:rPr>
          <w:rFonts w:ascii="Times New Roman" w:hAnsi="Times New Roman" w:cs="Times New Roman"/>
          <w:noProof/>
          <w:sz w:val="28"/>
          <w:szCs w:val="28"/>
        </w:rPr>
        <w:t xml:space="preserve"> в 2015 и 2017 гг.</w:t>
      </w:r>
      <w:r w:rsidRPr="00D64E00">
        <w:rPr>
          <w:rFonts w:ascii="Times New Roman" w:hAnsi="Times New Roman" w:cs="Times New Roman"/>
          <w:noProof/>
          <w:sz w:val="28"/>
          <w:szCs w:val="28"/>
        </w:rPr>
        <w:t>, имел следующую динамику по фазам вегетации: начало весеннего отрастания 196</w:t>
      </w:r>
      <w:r w:rsidR="00E613F4" w:rsidRPr="00D64E00">
        <w:rPr>
          <w:rFonts w:ascii="Times New Roman" w:hAnsi="Times New Roman" w:cs="Times New Roman"/>
          <w:noProof/>
          <w:sz w:val="28"/>
          <w:szCs w:val="28"/>
        </w:rPr>
        <w:t>-210</w:t>
      </w:r>
      <w:r w:rsidRPr="00D64E00">
        <w:rPr>
          <w:rFonts w:ascii="Times New Roman" w:hAnsi="Times New Roman" w:cs="Times New Roman"/>
          <w:noProof/>
          <w:sz w:val="28"/>
          <w:szCs w:val="28"/>
        </w:rPr>
        <w:t>, выход в трубку – 192</w:t>
      </w:r>
      <w:r w:rsidR="00E613F4" w:rsidRPr="00D64E00">
        <w:rPr>
          <w:rFonts w:ascii="Times New Roman" w:hAnsi="Times New Roman" w:cs="Times New Roman"/>
          <w:noProof/>
          <w:sz w:val="28"/>
          <w:szCs w:val="28"/>
        </w:rPr>
        <w:t>-193</w:t>
      </w:r>
      <w:r w:rsidRPr="00D64E00">
        <w:rPr>
          <w:rFonts w:ascii="Times New Roman" w:hAnsi="Times New Roman" w:cs="Times New Roman"/>
          <w:noProof/>
          <w:sz w:val="28"/>
          <w:szCs w:val="28"/>
        </w:rPr>
        <w:t xml:space="preserve">, колошение – 180, молочная спелость – </w:t>
      </w:r>
      <w:r w:rsidR="00E613F4" w:rsidRPr="00D64E00">
        <w:rPr>
          <w:rFonts w:ascii="Times New Roman" w:hAnsi="Times New Roman" w:cs="Times New Roman"/>
          <w:noProof/>
          <w:sz w:val="28"/>
          <w:szCs w:val="28"/>
        </w:rPr>
        <w:t>82-</w:t>
      </w:r>
      <w:r w:rsidRPr="00D64E00">
        <w:rPr>
          <w:rFonts w:ascii="Times New Roman" w:hAnsi="Times New Roman" w:cs="Times New Roman"/>
          <w:noProof/>
          <w:sz w:val="28"/>
          <w:szCs w:val="28"/>
        </w:rPr>
        <w:t>93, восковая спелость</w:t>
      </w:r>
      <w:r w:rsidR="00E613F4" w:rsidRPr="00D64E00">
        <w:rPr>
          <w:rFonts w:ascii="Times New Roman" w:hAnsi="Times New Roman" w:cs="Times New Roman"/>
          <w:noProof/>
          <w:sz w:val="28"/>
          <w:szCs w:val="28"/>
        </w:rPr>
        <w:t xml:space="preserve"> – 69-105 </w:t>
      </w:r>
      <w:r w:rsidR="00851870" w:rsidRPr="00D64E00">
        <w:rPr>
          <w:rFonts w:ascii="Times New Roman" w:hAnsi="Times New Roman" w:cs="Times New Roman"/>
          <w:noProof/>
          <w:sz w:val="28"/>
          <w:szCs w:val="28"/>
        </w:rPr>
        <w:t xml:space="preserve">мм, по данным М.С. г. Краснодар «Круглик» соответственно: </w:t>
      </w:r>
      <w:r w:rsidR="00E613F4" w:rsidRPr="00D64E00">
        <w:rPr>
          <w:rFonts w:ascii="Times New Roman" w:hAnsi="Times New Roman" w:cs="Times New Roman"/>
          <w:noProof/>
          <w:sz w:val="28"/>
          <w:szCs w:val="28"/>
        </w:rPr>
        <w:t xml:space="preserve">(151-146) – (147-110) – (75-66) – (60-0) </w:t>
      </w:r>
      <w:r w:rsidR="00372B89" w:rsidRPr="00D64E00">
        <w:rPr>
          <w:rFonts w:ascii="Times New Roman" w:hAnsi="Times New Roman" w:cs="Times New Roman"/>
          <w:noProof/>
          <w:sz w:val="28"/>
          <w:szCs w:val="28"/>
        </w:rPr>
        <w:t>мм соответственно.</w:t>
      </w:r>
    </w:p>
    <w:p w:rsidR="00E54844" w:rsidRPr="00D64E00" w:rsidRDefault="00CF13CE" w:rsidP="00D64E0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4E00">
        <w:rPr>
          <w:rFonts w:ascii="Times New Roman" w:eastAsia="Calibri" w:hAnsi="Times New Roman" w:cs="Times New Roman"/>
          <w:sz w:val="28"/>
          <w:szCs w:val="28"/>
        </w:rPr>
        <w:t xml:space="preserve">Петрова </w:t>
      </w:r>
      <w:proofErr w:type="spellStart"/>
      <w:r w:rsidRPr="00D64E00">
        <w:rPr>
          <w:rFonts w:ascii="Times New Roman" w:eastAsia="Calibri" w:hAnsi="Times New Roman" w:cs="Times New Roman"/>
          <w:sz w:val="28"/>
          <w:szCs w:val="28"/>
        </w:rPr>
        <w:t>Jl</w:t>
      </w:r>
      <w:proofErr w:type="spellEnd"/>
      <w:r w:rsidRPr="00D64E00">
        <w:rPr>
          <w:rFonts w:ascii="Times New Roman" w:eastAsia="Calibri" w:hAnsi="Times New Roman" w:cs="Times New Roman"/>
          <w:sz w:val="28"/>
          <w:szCs w:val="28"/>
        </w:rPr>
        <w:t>. Н. (2000),</w:t>
      </w:r>
      <w:r w:rsidRPr="00D64E00">
        <w:rPr>
          <w:rFonts w:ascii="Times New Roman" w:eastAsia="Calibri" w:hAnsi="Times New Roman" w:cs="Times New Roman"/>
          <w:sz w:val="28"/>
          <w:szCs w:val="28"/>
        </w:rPr>
        <w:tab/>
        <w:t>при оценке погодных условий</w:t>
      </w:r>
      <w:r w:rsidR="00E613F4" w:rsidRPr="00D64E00">
        <w:rPr>
          <w:rFonts w:ascii="Times New Roman" w:eastAsia="Calibri" w:hAnsi="Times New Roman" w:cs="Times New Roman"/>
          <w:sz w:val="28"/>
          <w:szCs w:val="28"/>
        </w:rPr>
        <w:t xml:space="preserve"> озимой пшеницы учитывают комплекс </w:t>
      </w:r>
      <w:r w:rsidRPr="00D64E00">
        <w:rPr>
          <w:rFonts w:ascii="Times New Roman" w:eastAsia="Calibri" w:hAnsi="Times New Roman" w:cs="Times New Roman"/>
          <w:sz w:val="28"/>
          <w:szCs w:val="28"/>
        </w:rPr>
        <w:t>показателей: количество осадков и их распределение по периодам вегетации, запасы влаги в почве, динамику ГТК, число дней с аномальными явлениями. Для Ставрополья выделено 4 типа лет: 1 - благоприятные, 2 - благоприятные увлажненные холодные, 3 - засушливые периодически, 4 - засушливые тотально.</w:t>
      </w:r>
    </w:p>
    <w:p w:rsidR="00E613F4" w:rsidRPr="00D64E00" w:rsidRDefault="00CF13CE" w:rsidP="00D64E0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4E00">
        <w:rPr>
          <w:rFonts w:ascii="Times New Roman" w:eastAsia="Calibri" w:hAnsi="Times New Roman" w:cs="Times New Roman"/>
          <w:sz w:val="28"/>
          <w:szCs w:val="28"/>
        </w:rPr>
        <w:t>Согласно этой классификации</w:t>
      </w:r>
      <w:r w:rsidR="00E613F4" w:rsidRPr="00D64E00">
        <w:rPr>
          <w:rFonts w:ascii="Times New Roman" w:eastAsia="Calibri" w:hAnsi="Times New Roman" w:cs="Times New Roman"/>
          <w:sz w:val="28"/>
          <w:szCs w:val="28"/>
        </w:rPr>
        <w:t xml:space="preserve"> в наших опытах </w:t>
      </w:r>
      <w:r w:rsidRPr="00D64E00">
        <w:rPr>
          <w:rFonts w:ascii="Times New Roman" w:eastAsia="Calibri" w:hAnsi="Times New Roman" w:cs="Times New Roman"/>
          <w:sz w:val="28"/>
          <w:szCs w:val="28"/>
        </w:rPr>
        <w:t xml:space="preserve"> к первому типу «благоприятные» относятся 2014, 2015</w:t>
      </w:r>
      <w:r w:rsidR="00E613F4" w:rsidRPr="00D64E0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D64E00">
        <w:rPr>
          <w:rFonts w:ascii="Times New Roman" w:eastAsia="Calibri" w:hAnsi="Times New Roman" w:cs="Times New Roman"/>
          <w:sz w:val="28"/>
          <w:szCs w:val="28"/>
        </w:rPr>
        <w:t xml:space="preserve">2016 </w:t>
      </w:r>
      <w:r w:rsidR="00E613F4" w:rsidRPr="00D64E00">
        <w:rPr>
          <w:rFonts w:ascii="Times New Roman" w:eastAsia="Calibri" w:hAnsi="Times New Roman" w:cs="Times New Roman"/>
          <w:sz w:val="28"/>
          <w:szCs w:val="28"/>
        </w:rPr>
        <w:t xml:space="preserve"> и 2017 годы, </w:t>
      </w:r>
      <w:r w:rsidRPr="00D64E00">
        <w:rPr>
          <w:rFonts w:ascii="Times New Roman" w:eastAsia="Calibri" w:hAnsi="Times New Roman" w:cs="Times New Roman"/>
          <w:sz w:val="28"/>
          <w:szCs w:val="28"/>
        </w:rPr>
        <w:t>урожайно</w:t>
      </w:r>
      <w:r w:rsidR="00E613F4" w:rsidRPr="00D64E00">
        <w:rPr>
          <w:rFonts w:ascii="Times New Roman" w:eastAsia="Calibri" w:hAnsi="Times New Roman" w:cs="Times New Roman"/>
          <w:sz w:val="28"/>
          <w:szCs w:val="28"/>
        </w:rPr>
        <w:t xml:space="preserve">стью больше 60 ц/га. </w:t>
      </w:r>
      <w:r w:rsidRPr="00D64E00">
        <w:rPr>
          <w:rFonts w:ascii="Times New Roman" w:eastAsia="Calibri" w:hAnsi="Times New Roman" w:cs="Times New Roman"/>
          <w:sz w:val="28"/>
          <w:szCs w:val="28"/>
        </w:rPr>
        <w:t xml:space="preserve">2011 </w:t>
      </w:r>
      <w:proofErr w:type="spellStart"/>
      <w:r w:rsidRPr="00D64E00">
        <w:rPr>
          <w:rFonts w:ascii="Times New Roman" w:eastAsia="Calibri" w:hAnsi="Times New Roman" w:cs="Times New Roman"/>
          <w:sz w:val="28"/>
          <w:szCs w:val="28"/>
        </w:rPr>
        <w:t>годможно</w:t>
      </w:r>
      <w:proofErr w:type="spellEnd"/>
      <w:r w:rsidRPr="00D64E00">
        <w:rPr>
          <w:rFonts w:ascii="Times New Roman" w:eastAsia="Calibri" w:hAnsi="Times New Roman" w:cs="Times New Roman"/>
          <w:sz w:val="28"/>
          <w:szCs w:val="28"/>
        </w:rPr>
        <w:t xml:space="preserve"> отнести ко 2-ому типу, для которого характерно </w:t>
      </w:r>
      <w:proofErr w:type="spellStart"/>
      <w:r w:rsidRPr="00D64E00">
        <w:rPr>
          <w:rFonts w:ascii="Times New Roman" w:eastAsia="Calibri" w:hAnsi="Times New Roman" w:cs="Times New Roman"/>
          <w:sz w:val="28"/>
          <w:szCs w:val="28"/>
        </w:rPr>
        <w:t>избыточноеувлажнение</w:t>
      </w:r>
      <w:proofErr w:type="spellEnd"/>
      <w:r w:rsidRPr="00D64E00">
        <w:rPr>
          <w:rFonts w:ascii="Times New Roman" w:eastAsia="Calibri" w:hAnsi="Times New Roman" w:cs="Times New Roman"/>
          <w:sz w:val="28"/>
          <w:szCs w:val="28"/>
        </w:rPr>
        <w:t xml:space="preserve"> в весенний период (ГТК 1,5-2,0), 2012 и 2013 годы относятся к</w:t>
      </w:r>
      <w:r w:rsidR="008109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64E00">
        <w:rPr>
          <w:rFonts w:ascii="Times New Roman" w:eastAsia="Calibri" w:hAnsi="Times New Roman" w:cs="Times New Roman"/>
          <w:sz w:val="28"/>
          <w:szCs w:val="28"/>
        </w:rPr>
        <w:t xml:space="preserve">3-ему типу, который </w:t>
      </w:r>
      <w:r w:rsidR="00E613F4" w:rsidRPr="00D64E00">
        <w:rPr>
          <w:rFonts w:ascii="Times New Roman" w:eastAsia="Calibri" w:hAnsi="Times New Roman" w:cs="Times New Roman"/>
          <w:sz w:val="28"/>
          <w:szCs w:val="28"/>
        </w:rPr>
        <w:t>отличал</w:t>
      </w:r>
      <w:r w:rsidRPr="00D64E00">
        <w:rPr>
          <w:rFonts w:ascii="Times New Roman" w:eastAsia="Calibri" w:hAnsi="Times New Roman" w:cs="Times New Roman"/>
          <w:sz w:val="28"/>
          <w:szCs w:val="28"/>
        </w:rPr>
        <w:t xml:space="preserve">ся большой амплитудой колебаний </w:t>
      </w:r>
      <w:proofErr w:type="spellStart"/>
      <w:r w:rsidRPr="00D64E00">
        <w:rPr>
          <w:rFonts w:ascii="Times New Roman" w:eastAsia="Calibri" w:hAnsi="Times New Roman" w:cs="Times New Roman"/>
          <w:sz w:val="28"/>
          <w:szCs w:val="28"/>
        </w:rPr>
        <w:t>ГТКи</w:t>
      </w:r>
      <w:proofErr w:type="spellEnd"/>
      <w:r w:rsidRPr="00D64E00">
        <w:rPr>
          <w:rFonts w:ascii="Times New Roman" w:eastAsia="Calibri" w:hAnsi="Times New Roman" w:cs="Times New Roman"/>
          <w:sz w:val="28"/>
          <w:szCs w:val="28"/>
        </w:rPr>
        <w:t xml:space="preserve"> низкими его значениями либо </w:t>
      </w:r>
      <w:proofErr w:type="spellStart"/>
      <w:r w:rsidRPr="00D64E00">
        <w:rPr>
          <w:rFonts w:ascii="Times New Roman" w:eastAsia="Calibri" w:hAnsi="Times New Roman" w:cs="Times New Roman"/>
          <w:sz w:val="28"/>
          <w:szCs w:val="28"/>
        </w:rPr>
        <w:t>ввесенний</w:t>
      </w:r>
      <w:proofErr w:type="spellEnd"/>
      <w:r w:rsidRPr="00D64E00">
        <w:rPr>
          <w:rFonts w:ascii="Times New Roman" w:eastAsia="Calibri" w:hAnsi="Times New Roman" w:cs="Times New Roman"/>
          <w:sz w:val="28"/>
          <w:szCs w:val="28"/>
        </w:rPr>
        <w:t>, либо в летний периоды (урожайность в пределах от 43 до 55 ц/га).</w:t>
      </w:r>
    </w:p>
    <w:p w:rsidR="00CF13CE" w:rsidRPr="00D64E00" w:rsidRDefault="00CF13CE" w:rsidP="00D64E0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64E00">
        <w:rPr>
          <w:rFonts w:ascii="Times New Roman" w:eastAsia="Calibri" w:hAnsi="Times New Roman" w:cs="Times New Roman"/>
          <w:sz w:val="28"/>
          <w:szCs w:val="28"/>
        </w:rPr>
        <w:t>Свистюк</w:t>
      </w:r>
      <w:proofErr w:type="spellEnd"/>
      <w:r w:rsidR="008109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64E00">
        <w:rPr>
          <w:rFonts w:ascii="Times New Roman" w:eastAsia="Calibri" w:hAnsi="Times New Roman" w:cs="Times New Roman"/>
          <w:sz w:val="28"/>
          <w:szCs w:val="28"/>
        </w:rPr>
        <w:t xml:space="preserve">И. В. (1989) оценку агрометеорологических условий вегетационного периода проводит по сезонам года в баллах. В осенний </w:t>
      </w:r>
      <w:proofErr w:type="spellStart"/>
      <w:r w:rsidRPr="00D64E00">
        <w:rPr>
          <w:rFonts w:ascii="Times New Roman" w:eastAsia="Calibri" w:hAnsi="Times New Roman" w:cs="Times New Roman"/>
          <w:sz w:val="28"/>
          <w:szCs w:val="28"/>
        </w:rPr>
        <w:t>периодведущим</w:t>
      </w:r>
      <w:proofErr w:type="spellEnd"/>
      <w:r w:rsidRPr="00D64E00">
        <w:rPr>
          <w:rFonts w:ascii="Times New Roman" w:eastAsia="Calibri" w:hAnsi="Times New Roman" w:cs="Times New Roman"/>
          <w:sz w:val="28"/>
          <w:szCs w:val="28"/>
        </w:rPr>
        <w:t xml:space="preserve"> показателем является количество осадков за два месяца (предпосевной и послепосевной)</w:t>
      </w:r>
      <w:r w:rsidR="00E54844" w:rsidRPr="00D64E00">
        <w:rPr>
          <w:rFonts w:ascii="Times New Roman" w:eastAsia="Calibri" w:hAnsi="Times New Roman" w:cs="Times New Roman"/>
          <w:sz w:val="28"/>
          <w:szCs w:val="28"/>
        </w:rPr>
        <w:t>:</w:t>
      </w:r>
      <w:r w:rsidRPr="00D64E00">
        <w:rPr>
          <w:rFonts w:ascii="Times New Roman" w:eastAsia="Calibri" w:hAnsi="Times New Roman" w:cs="Times New Roman"/>
          <w:sz w:val="28"/>
          <w:szCs w:val="28"/>
        </w:rPr>
        <w:t xml:space="preserve"> 1) осадков менее 45-50 мм, </w:t>
      </w:r>
      <w:proofErr w:type="spellStart"/>
      <w:r w:rsidRPr="00D64E00">
        <w:rPr>
          <w:rFonts w:ascii="Times New Roman" w:eastAsia="Calibri" w:hAnsi="Times New Roman" w:cs="Times New Roman"/>
          <w:sz w:val="28"/>
          <w:szCs w:val="28"/>
        </w:rPr>
        <w:t>изреживание</w:t>
      </w:r>
      <w:proofErr w:type="spellEnd"/>
      <w:r w:rsidRPr="00D64E00">
        <w:rPr>
          <w:rFonts w:ascii="Times New Roman" w:eastAsia="Calibri" w:hAnsi="Times New Roman" w:cs="Times New Roman"/>
          <w:sz w:val="28"/>
          <w:szCs w:val="28"/>
        </w:rPr>
        <w:t xml:space="preserve"> к зиме более 25 % - 1 балл, 2) осадков более 50 мм, плохих посевов не более 10-20 % - 2 балла, 3) осадков более 70-80 мм, состояние посевов хорошее – 3 балла.</w:t>
      </w:r>
    </w:p>
    <w:p w:rsidR="00CF13CE" w:rsidRPr="00D64E00" w:rsidRDefault="00CF13CE" w:rsidP="00D64E0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4E0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зимний период учитывается сумма температур, наличие </w:t>
      </w:r>
      <w:proofErr w:type="spellStart"/>
      <w:r w:rsidRPr="00D64E00">
        <w:rPr>
          <w:rFonts w:ascii="Times New Roman" w:eastAsia="Calibri" w:hAnsi="Times New Roman" w:cs="Times New Roman"/>
          <w:sz w:val="28"/>
          <w:szCs w:val="28"/>
        </w:rPr>
        <w:t>притертойледяной</w:t>
      </w:r>
      <w:proofErr w:type="spellEnd"/>
      <w:r w:rsidRPr="00D64E00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r w:rsidR="00E613F4" w:rsidRPr="00D64E00">
        <w:rPr>
          <w:rFonts w:ascii="Times New Roman" w:eastAsia="Calibri" w:hAnsi="Times New Roman" w:cs="Times New Roman"/>
          <w:sz w:val="28"/>
          <w:szCs w:val="28"/>
        </w:rPr>
        <w:t>ор</w:t>
      </w:r>
      <w:r w:rsidRPr="00D64E00">
        <w:rPr>
          <w:rFonts w:ascii="Times New Roman" w:eastAsia="Calibri" w:hAnsi="Times New Roman" w:cs="Times New Roman"/>
          <w:sz w:val="28"/>
          <w:szCs w:val="28"/>
        </w:rPr>
        <w:t xml:space="preserve">ки, степень вымерзания </w:t>
      </w:r>
      <w:r w:rsidR="00E613F4" w:rsidRPr="00D64E00">
        <w:rPr>
          <w:rFonts w:ascii="Times New Roman" w:eastAsia="Calibri" w:hAnsi="Times New Roman" w:cs="Times New Roman"/>
          <w:sz w:val="28"/>
          <w:szCs w:val="28"/>
        </w:rPr>
        <w:t xml:space="preserve">посевов </w:t>
      </w:r>
      <w:r w:rsidRPr="00D64E00">
        <w:rPr>
          <w:rFonts w:ascii="Times New Roman" w:eastAsia="Calibri" w:hAnsi="Times New Roman" w:cs="Times New Roman"/>
          <w:sz w:val="28"/>
          <w:szCs w:val="28"/>
        </w:rPr>
        <w:t>(от 1 до 3 баллов)</w:t>
      </w:r>
      <w:r w:rsidR="00E54844" w:rsidRPr="00D64E00">
        <w:rPr>
          <w:rFonts w:ascii="Times New Roman" w:eastAsia="Calibri" w:hAnsi="Times New Roman" w:cs="Times New Roman"/>
          <w:sz w:val="28"/>
          <w:szCs w:val="28"/>
        </w:rPr>
        <w:t>. Т</w:t>
      </w:r>
      <w:r w:rsidR="00E613F4" w:rsidRPr="00D64E00">
        <w:rPr>
          <w:rFonts w:ascii="Times New Roman" w:eastAsia="Calibri" w:hAnsi="Times New Roman" w:cs="Times New Roman"/>
          <w:sz w:val="28"/>
          <w:szCs w:val="28"/>
        </w:rPr>
        <w:t xml:space="preserve">еплая зима, позволяет </w:t>
      </w:r>
      <w:proofErr w:type="spellStart"/>
      <w:r w:rsidR="00E613F4" w:rsidRPr="00D64E00">
        <w:rPr>
          <w:rFonts w:ascii="Times New Roman" w:eastAsia="Calibri" w:hAnsi="Times New Roman" w:cs="Times New Roman"/>
          <w:sz w:val="28"/>
          <w:szCs w:val="28"/>
        </w:rPr>
        <w:t>вегетировать</w:t>
      </w:r>
      <w:proofErr w:type="spellEnd"/>
      <w:r w:rsidR="00E613F4" w:rsidRPr="00D64E00">
        <w:rPr>
          <w:rFonts w:ascii="Times New Roman" w:eastAsia="Calibri" w:hAnsi="Times New Roman" w:cs="Times New Roman"/>
          <w:sz w:val="28"/>
          <w:szCs w:val="28"/>
        </w:rPr>
        <w:t xml:space="preserve"> растениям озимой пшеницы, проходя один- два </w:t>
      </w:r>
      <w:r w:rsidR="00F82D60" w:rsidRPr="00D64E00">
        <w:rPr>
          <w:rFonts w:ascii="Times New Roman" w:eastAsia="Calibri" w:hAnsi="Times New Roman" w:cs="Times New Roman"/>
          <w:sz w:val="28"/>
          <w:szCs w:val="28"/>
        </w:rPr>
        <w:t>межфазных периода, оценивается в 4 балла.</w:t>
      </w:r>
    </w:p>
    <w:p w:rsidR="00F82D60" w:rsidRPr="00D64E00" w:rsidRDefault="00F82D60" w:rsidP="00D64E0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4E00">
        <w:rPr>
          <w:rFonts w:ascii="Times New Roman" w:eastAsia="Calibri" w:hAnsi="Times New Roman" w:cs="Times New Roman"/>
          <w:sz w:val="28"/>
          <w:szCs w:val="28"/>
        </w:rPr>
        <w:t>Весенние оценки: 1) весна поздняя, холодная, с частыми возвратами холодов – 1 балл; 2) весна в сроки близкие к многолетним, запасы влаги в 0-100 см слое почвы 120-140 мм – 2 балла; 3) весна ранняя с хорошим прогреванием почвы, запасом влаги выше 140 мм – 3 балла.</w:t>
      </w:r>
    </w:p>
    <w:p w:rsidR="00E54844" w:rsidRPr="00D64E00" w:rsidRDefault="00CF13CE" w:rsidP="00D64E0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4E00">
        <w:rPr>
          <w:rFonts w:ascii="Times New Roman" w:eastAsia="Calibri" w:hAnsi="Times New Roman" w:cs="Times New Roman"/>
          <w:sz w:val="28"/>
          <w:szCs w:val="28"/>
        </w:rPr>
        <w:t xml:space="preserve">Летний </w:t>
      </w:r>
      <w:proofErr w:type="spellStart"/>
      <w:r w:rsidRPr="00D64E00">
        <w:rPr>
          <w:rFonts w:ascii="Times New Roman" w:eastAsia="Calibri" w:hAnsi="Times New Roman" w:cs="Times New Roman"/>
          <w:sz w:val="28"/>
          <w:szCs w:val="28"/>
        </w:rPr>
        <w:t>периодхарактеризуется</w:t>
      </w:r>
      <w:proofErr w:type="spellEnd"/>
      <w:r w:rsidRPr="00D64E00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 w:rsidR="005F5527" w:rsidRPr="00D64E00">
        <w:rPr>
          <w:rFonts w:ascii="Times New Roman" w:eastAsia="Calibri" w:hAnsi="Times New Roman" w:cs="Times New Roman"/>
          <w:sz w:val="28"/>
          <w:szCs w:val="28"/>
        </w:rPr>
        <w:t xml:space="preserve">сумме температур, по количеству </w:t>
      </w:r>
      <w:r w:rsidRPr="00D64E00">
        <w:rPr>
          <w:rFonts w:ascii="Times New Roman" w:eastAsia="Calibri" w:hAnsi="Times New Roman" w:cs="Times New Roman"/>
          <w:sz w:val="28"/>
          <w:szCs w:val="28"/>
        </w:rPr>
        <w:t>дней с аномальными явлениями, состо</w:t>
      </w:r>
      <w:r w:rsidR="00AC12A6" w:rsidRPr="00D64E00">
        <w:rPr>
          <w:rFonts w:ascii="Times New Roman" w:eastAsia="Calibri" w:hAnsi="Times New Roman" w:cs="Times New Roman"/>
          <w:sz w:val="28"/>
          <w:szCs w:val="28"/>
        </w:rPr>
        <w:t>янию посевов, повреждению болез</w:t>
      </w:r>
      <w:r w:rsidRPr="00D64E00">
        <w:rPr>
          <w:rFonts w:ascii="Times New Roman" w:eastAsia="Calibri" w:hAnsi="Times New Roman" w:cs="Times New Roman"/>
          <w:sz w:val="28"/>
          <w:szCs w:val="28"/>
        </w:rPr>
        <w:t xml:space="preserve">нями и вредителями: </w:t>
      </w:r>
      <w:r w:rsidR="00AC12A6" w:rsidRPr="00D64E00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Pr="00D64E00">
        <w:rPr>
          <w:rFonts w:ascii="Times New Roman" w:eastAsia="Calibri" w:hAnsi="Times New Roman" w:cs="Times New Roman"/>
          <w:sz w:val="28"/>
          <w:szCs w:val="28"/>
        </w:rPr>
        <w:t>жаркое и сухое лето, сумма температур более 1500°С,</w:t>
      </w:r>
      <w:r w:rsidR="00AC12A6" w:rsidRPr="00D64E00">
        <w:rPr>
          <w:rFonts w:ascii="Times New Roman" w:eastAsia="Calibri" w:hAnsi="Times New Roman" w:cs="Times New Roman"/>
          <w:sz w:val="28"/>
          <w:szCs w:val="28"/>
        </w:rPr>
        <w:t xml:space="preserve"> очень много суховеев - 1 балл: 2)</w:t>
      </w:r>
      <w:r w:rsidRPr="00D64E00">
        <w:rPr>
          <w:rFonts w:ascii="Times New Roman" w:eastAsia="Calibri" w:hAnsi="Times New Roman" w:cs="Times New Roman"/>
          <w:sz w:val="28"/>
          <w:szCs w:val="28"/>
        </w:rPr>
        <w:t xml:space="preserve"> лето с частыми обильными осадка</w:t>
      </w:r>
      <w:r w:rsidR="00AC12A6" w:rsidRPr="00D64E00">
        <w:rPr>
          <w:rFonts w:ascii="Times New Roman" w:eastAsia="Calibri" w:hAnsi="Times New Roman" w:cs="Times New Roman"/>
          <w:sz w:val="28"/>
          <w:szCs w:val="28"/>
        </w:rPr>
        <w:t>ми, силь</w:t>
      </w:r>
      <w:r w:rsidRPr="00D64E00">
        <w:rPr>
          <w:rFonts w:ascii="Times New Roman" w:eastAsia="Calibri" w:hAnsi="Times New Roman" w:cs="Times New Roman"/>
          <w:sz w:val="28"/>
          <w:szCs w:val="28"/>
        </w:rPr>
        <w:t>ное полегание растений, большие повреждения болезнями, стекание зерна</w:t>
      </w:r>
      <w:r w:rsidR="00AC12A6" w:rsidRPr="00D64E00">
        <w:rPr>
          <w:rFonts w:ascii="Times New Roman" w:eastAsia="Calibri" w:hAnsi="Times New Roman" w:cs="Times New Roman"/>
          <w:sz w:val="28"/>
          <w:szCs w:val="28"/>
        </w:rPr>
        <w:t xml:space="preserve"> - 2 балла; 3) л</w:t>
      </w:r>
      <w:r w:rsidRPr="00D64E00">
        <w:rPr>
          <w:rFonts w:ascii="Times New Roman" w:eastAsia="Calibri" w:hAnsi="Times New Roman" w:cs="Times New Roman"/>
          <w:sz w:val="28"/>
          <w:szCs w:val="28"/>
        </w:rPr>
        <w:t>ето умеренно жаркое, прохладное, сумма температур менее1400 °С, умеренное количество осадко</w:t>
      </w:r>
      <w:r w:rsidR="00AC12A6" w:rsidRPr="00D64E00">
        <w:rPr>
          <w:rFonts w:ascii="Times New Roman" w:eastAsia="Calibri" w:hAnsi="Times New Roman" w:cs="Times New Roman"/>
          <w:sz w:val="28"/>
          <w:szCs w:val="28"/>
        </w:rPr>
        <w:t xml:space="preserve">в, небольшие </w:t>
      </w:r>
      <w:proofErr w:type="spellStart"/>
      <w:r w:rsidR="00AC12A6" w:rsidRPr="00D64E00">
        <w:rPr>
          <w:rFonts w:ascii="Times New Roman" w:eastAsia="Calibri" w:hAnsi="Times New Roman" w:cs="Times New Roman"/>
          <w:sz w:val="28"/>
          <w:szCs w:val="28"/>
        </w:rPr>
        <w:t>бездождливые</w:t>
      </w:r>
      <w:proofErr w:type="spellEnd"/>
      <w:r w:rsidR="00AC12A6" w:rsidRPr="00D64E00">
        <w:rPr>
          <w:rFonts w:ascii="Times New Roman" w:eastAsia="Calibri" w:hAnsi="Times New Roman" w:cs="Times New Roman"/>
          <w:sz w:val="28"/>
          <w:szCs w:val="28"/>
        </w:rPr>
        <w:t xml:space="preserve"> перио</w:t>
      </w:r>
      <w:r w:rsidRPr="00D64E00">
        <w:rPr>
          <w:rFonts w:ascii="Times New Roman" w:eastAsia="Calibri" w:hAnsi="Times New Roman" w:cs="Times New Roman"/>
          <w:sz w:val="28"/>
          <w:szCs w:val="28"/>
        </w:rPr>
        <w:t>ды и незначительное повреждение рас</w:t>
      </w:r>
      <w:r w:rsidR="00AC12A6" w:rsidRPr="00D64E00">
        <w:rPr>
          <w:rFonts w:ascii="Times New Roman" w:eastAsia="Calibri" w:hAnsi="Times New Roman" w:cs="Times New Roman"/>
          <w:sz w:val="28"/>
          <w:szCs w:val="28"/>
        </w:rPr>
        <w:t xml:space="preserve">тений болезнями и вредителями – 3 балла. </w:t>
      </w:r>
    </w:p>
    <w:p w:rsidR="00CF13CE" w:rsidRPr="00D64E00" w:rsidRDefault="00CF13CE" w:rsidP="00D64E0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4E00">
        <w:rPr>
          <w:rFonts w:ascii="Times New Roman" w:eastAsia="Calibri" w:hAnsi="Times New Roman" w:cs="Times New Roman"/>
          <w:sz w:val="28"/>
          <w:szCs w:val="28"/>
        </w:rPr>
        <w:t>Оценка погодных условий формирования урожая озимой пшен</w:t>
      </w:r>
      <w:r w:rsidR="00AC12A6" w:rsidRPr="00D64E00">
        <w:rPr>
          <w:rFonts w:ascii="Times New Roman" w:eastAsia="Calibri" w:hAnsi="Times New Roman" w:cs="Times New Roman"/>
          <w:sz w:val="28"/>
          <w:szCs w:val="28"/>
        </w:rPr>
        <w:t>ицы по</w:t>
      </w:r>
      <w:r w:rsidRPr="00D64E00">
        <w:rPr>
          <w:rFonts w:ascii="Times New Roman" w:eastAsia="Calibri" w:hAnsi="Times New Roman" w:cs="Times New Roman"/>
          <w:sz w:val="28"/>
          <w:szCs w:val="28"/>
        </w:rPr>
        <w:t>казала, что в пери</w:t>
      </w:r>
      <w:r w:rsidR="00AC12A6" w:rsidRPr="00D64E00">
        <w:rPr>
          <w:rFonts w:ascii="Times New Roman" w:eastAsia="Calibri" w:hAnsi="Times New Roman" w:cs="Times New Roman"/>
          <w:sz w:val="28"/>
          <w:szCs w:val="28"/>
        </w:rPr>
        <w:t xml:space="preserve">од проведения опытов (2010-2017 </w:t>
      </w:r>
      <w:r w:rsidRPr="00D64E00">
        <w:rPr>
          <w:rFonts w:ascii="Times New Roman" w:eastAsia="Calibri" w:hAnsi="Times New Roman" w:cs="Times New Roman"/>
          <w:sz w:val="28"/>
          <w:szCs w:val="28"/>
        </w:rPr>
        <w:t xml:space="preserve">гг.) условия осени </w:t>
      </w:r>
      <w:proofErr w:type="spellStart"/>
      <w:r w:rsidRPr="00D64E00">
        <w:rPr>
          <w:rFonts w:ascii="Times New Roman" w:eastAsia="Calibri" w:hAnsi="Times New Roman" w:cs="Times New Roman"/>
          <w:sz w:val="28"/>
          <w:szCs w:val="28"/>
        </w:rPr>
        <w:t>изимы</w:t>
      </w:r>
      <w:proofErr w:type="spellEnd"/>
      <w:r w:rsidRPr="00D64E00">
        <w:rPr>
          <w:rFonts w:ascii="Times New Roman" w:eastAsia="Calibri" w:hAnsi="Times New Roman" w:cs="Times New Roman"/>
          <w:sz w:val="28"/>
          <w:szCs w:val="28"/>
        </w:rPr>
        <w:t xml:space="preserve"> оцениваются по высшему баллу соответственно 3 и 4; весна 2011 и</w:t>
      </w:r>
      <w:r w:rsidR="00AC12A6" w:rsidRPr="00D64E00">
        <w:rPr>
          <w:rFonts w:ascii="Times New Roman" w:eastAsia="Calibri" w:hAnsi="Times New Roman" w:cs="Times New Roman"/>
          <w:sz w:val="28"/>
          <w:szCs w:val="28"/>
        </w:rPr>
        <w:t xml:space="preserve"> 2012 гг. - в 2 балла, 2013, 2016, 2017 гг. – по 3 балла; лето с неустойчивостью погоды в 2011, </w:t>
      </w:r>
      <w:r w:rsidRPr="00D64E00">
        <w:rPr>
          <w:rFonts w:ascii="Times New Roman" w:eastAsia="Calibri" w:hAnsi="Times New Roman" w:cs="Times New Roman"/>
          <w:sz w:val="28"/>
          <w:szCs w:val="28"/>
        </w:rPr>
        <w:t>2016</w:t>
      </w:r>
      <w:r w:rsidR="00AC12A6" w:rsidRPr="00D64E00">
        <w:rPr>
          <w:rFonts w:ascii="Times New Roman" w:eastAsia="Calibri" w:hAnsi="Times New Roman" w:cs="Times New Roman"/>
          <w:sz w:val="28"/>
          <w:szCs w:val="28"/>
        </w:rPr>
        <w:t xml:space="preserve">, 2017гг. </w:t>
      </w:r>
      <w:r w:rsidRPr="00D64E00">
        <w:rPr>
          <w:rFonts w:ascii="Times New Roman" w:eastAsia="Calibri" w:hAnsi="Times New Roman" w:cs="Times New Roman"/>
          <w:sz w:val="28"/>
          <w:szCs w:val="28"/>
        </w:rPr>
        <w:t>- 2 балла из-за</w:t>
      </w:r>
      <w:r w:rsidR="00AC12A6" w:rsidRPr="00D64E00">
        <w:rPr>
          <w:rFonts w:ascii="Times New Roman" w:eastAsia="Calibri" w:hAnsi="Times New Roman" w:cs="Times New Roman"/>
          <w:sz w:val="28"/>
          <w:szCs w:val="28"/>
        </w:rPr>
        <w:t xml:space="preserve"> избыточного вы</w:t>
      </w:r>
      <w:r w:rsidRPr="00D64E00">
        <w:rPr>
          <w:rFonts w:ascii="Times New Roman" w:eastAsia="Calibri" w:hAnsi="Times New Roman" w:cs="Times New Roman"/>
          <w:sz w:val="28"/>
          <w:szCs w:val="28"/>
        </w:rPr>
        <w:t xml:space="preserve">падения осадков </w:t>
      </w:r>
      <w:proofErr w:type="spellStart"/>
      <w:r w:rsidRPr="00D64E00">
        <w:rPr>
          <w:rFonts w:ascii="Times New Roman" w:eastAsia="Calibri" w:hAnsi="Times New Roman" w:cs="Times New Roman"/>
          <w:sz w:val="28"/>
          <w:szCs w:val="28"/>
        </w:rPr>
        <w:t>впериод</w:t>
      </w:r>
      <w:proofErr w:type="spellEnd"/>
      <w:r w:rsidRPr="00D64E00">
        <w:rPr>
          <w:rFonts w:ascii="Times New Roman" w:eastAsia="Calibri" w:hAnsi="Times New Roman" w:cs="Times New Roman"/>
          <w:sz w:val="28"/>
          <w:szCs w:val="28"/>
        </w:rPr>
        <w:t xml:space="preserve"> созре</w:t>
      </w:r>
      <w:r w:rsidR="00AC12A6" w:rsidRPr="00D64E00">
        <w:rPr>
          <w:rFonts w:ascii="Times New Roman" w:eastAsia="Calibri" w:hAnsi="Times New Roman" w:cs="Times New Roman"/>
          <w:sz w:val="28"/>
          <w:szCs w:val="28"/>
        </w:rPr>
        <w:t xml:space="preserve">вания зерна, 2012 и </w:t>
      </w:r>
      <w:r w:rsidRPr="00D64E00">
        <w:rPr>
          <w:rFonts w:ascii="Times New Roman" w:eastAsia="Calibri" w:hAnsi="Times New Roman" w:cs="Times New Roman"/>
          <w:sz w:val="28"/>
          <w:szCs w:val="28"/>
        </w:rPr>
        <w:t xml:space="preserve">2013 гг. - 1 балл из-за засухи и только 2014и 2015 гг. с благоприятными условиями </w:t>
      </w:r>
      <w:r w:rsidR="00AC12A6" w:rsidRPr="00D64E00">
        <w:rPr>
          <w:rFonts w:ascii="Times New Roman" w:eastAsia="Calibri" w:hAnsi="Times New Roman" w:cs="Times New Roman"/>
          <w:sz w:val="28"/>
          <w:szCs w:val="28"/>
        </w:rPr>
        <w:t>для формирования урожая - 3 бал</w:t>
      </w:r>
      <w:r w:rsidRPr="00D64E00">
        <w:rPr>
          <w:rFonts w:ascii="Times New Roman" w:eastAsia="Calibri" w:hAnsi="Times New Roman" w:cs="Times New Roman"/>
          <w:sz w:val="28"/>
          <w:szCs w:val="28"/>
        </w:rPr>
        <w:t>ла.</w:t>
      </w:r>
    </w:p>
    <w:p w:rsidR="00CF13CE" w:rsidRPr="00D64E00" w:rsidRDefault="00CF13CE" w:rsidP="00D64E0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4E00">
        <w:rPr>
          <w:rFonts w:ascii="Times New Roman" w:eastAsia="Calibri" w:hAnsi="Times New Roman" w:cs="Times New Roman"/>
          <w:sz w:val="28"/>
          <w:szCs w:val="28"/>
        </w:rPr>
        <w:t xml:space="preserve">В результате к благоприятным годам следует отнести </w:t>
      </w:r>
      <w:r w:rsidR="00AC12A6" w:rsidRPr="00D64E00">
        <w:rPr>
          <w:rFonts w:ascii="Times New Roman" w:eastAsia="Calibri" w:hAnsi="Times New Roman" w:cs="Times New Roman"/>
          <w:sz w:val="28"/>
          <w:szCs w:val="28"/>
        </w:rPr>
        <w:t xml:space="preserve">2014, 2015, </w:t>
      </w:r>
      <w:r w:rsidR="00193A28" w:rsidRPr="00D64E00">
        <w:rPr>
          <w:rFonts w:ascii="Times New Roman" w:eastAsia="Calibri" w:hAnsi="Times New Roman" w:cs="Times New Roman"/>
          <w:sz w:val="28"/>
          <w:szCs w:val="28"/>
        </w:rPr>
        <w:t xml:space="preserve">2016 и 2017 гг. набравшие 12-13 баллов, средняя урожайность по районам 63,0 ц/га, 2011 и 2013 годы с суммой баллов 11 из-за неустойчивости погоды </w:t>
      </w:r>
      <w:r w:rsidR="00193A28" w:rsidRPr="00D64E00">
        <w:rPr>
          <w:rFonts w:ascii="Times New Roman" w:eastAsia="Calibri" w:hAnsi="Times New Roman" w:cs="Times New Roman"/>
          <w:sz w:val="28"/>
          <w:szCs w:val="28"/>
        </w:rPr>
        <w:lastRenderedPageBreak/>
        <w:t>обеспечили получение 56,0 ц/га, а в 2012 году с суммой баллов 10 из-за засухи в весенне-летний период – 43,3 ц/га.</w:t>
      </w:r>
    </w:p>
    <w:p w:rsidR="00193A28" w:rsidRPr="00D64E00" w:rsidRDefault="00193A28" w:rsidP="00D64E0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4E00">
        <w:rPr>
          <w:rFonts w:ascii="Times New Roman" w:eastAsia="Calibri" w:hAnsi="Times New Roman" w:cs="Times New Roman"/>
          <w:sz w:val="28"/>
          <w:szCs w:val="28"/>
        </w:rPr>
        <w:t xml:space="preserve">Высокопродуктивный тип условий погоды (12-13 баллов) </w:t>
      </w:r>
      <w:r w:rsidR="007C521D" w:rsidRPr="00D64E00">
        <w:rPr>
          <w:rFonts w:ascii="Times New Roman" w:eastAsia="Calibri" w:hAnsi="Times New Roman" w:cs="Times New Roman"/>
          <w:sz w:val="28"/>
          <w:szCs w:val="28"/>
        </w:rPr>
        <w:t xml:space="preserve">дает </w:t>
      </w:r>
      <w:r w:rsidRPr="00D64E00">
        <w:rPr>
          <w:rFonts w:ascii="Times New Roman" w:eastAsia="Calibri" w:hAnsi="Times New Roman" w:cs="Times New Roman"/>
          <w:sz w:val="28"/>
          <w:szCs w:val="28"/>
        </w:rPr>
        <w:t>превышение урожайности на 5,6 ц/га, а низко продуктивный (10 баллов) - снижение урожая на 14.0 ц/га или 24,5 % по сравнению со средним многолетним показателем по региону за последние 5 лет. Таким образом, погодные условия и плодородие почвы центральной зоны Краснодарского края позволяют получать 60-65 ц/га зерна озимой пшеницы.</w:t>
      </w:r>
    </w:p>
    <w:p w:rsidR="003C1070" w:rsidRPr="00D64E00" w:rsidRDefault="00193A28" w:rsidP="00D64E0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64E00">
        <w:rPr>
          <w:rFonts w:ascii="Times New Roman" w:eastAsia="Calibri" w:hAnsi="Times New Roman" w:cs="Times New Roman"/>
          <w:b/>
          <w:sz w:val="28"/>
          <w:szCs w:val="28"/>
        </w:rPr>
        <w:t>Выводы</w:t>
      </w:r>
      <w:r w:rsidR="005F5527" w:rsidRPr="00D64E00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C560D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F5527" w:rsidRPr="00D64E00">
        <w:rPr>
          <w:rFonts w:ascii="Times New Roman" w:eastAsia="Calibri" w:hAnsi="Times New Roman" w:cs="Times New Roman"/>
          <w:sz w:val="28"/>
          <w:szCs w:val="28"/>
        </w:rPr>
        <w:t xml:space="preserve">Климат центральной зоны Краснодарского края отличается </w:t>
      </w:r>
      <w:r w:rsidR="00016437" w:rsidRPr="00D64E00">
        <w:rPr>
          <w:rFonts w:ascii="Times New Roman" w:eastAsia="Calibri" w:hAnsi="Times New Roman" w:cs="Times New Roman"/>
          <w:sz w:val="28"/>
          <w:szCs w:val="28"/>
        </w:rPr>
        <w:t xml:space="preserve">цикличностью и </w:t>
      </w:r>
      <w:r w:rsidR="005F5527" w:rsidRPr="00D64E00">
        <w:rPr>
          <w:rFonts w:ascii="Times New Roman" w:eastAsia="Calibri" w:hAnsi="Times New Roman" w:cs="Times New Roman"/>
          <w:sz w:val="28"/>
          <w:szCs w:val="28"/>
        </w:rPr>
        <w:t>неустойчи</w:t>
      </w:r>
      <w:r w:rsidR="003C1070" w:rsidRPr="00D64E00">
        <w:rPr>
          <w:rFonts w:ascii="Times New Roman" w:eastAsia="Calibri" w:hAnsi="Times New Roman" w:cs="Times New Roman"/>
          <w:sz w:val="28"/>
          <w:szCs w:val="28"/>
        </w:rPr>
        <w:t>востью погоды</w:t>
      </w:r>
      <w:r w:rsidR="00016437" w:rsidRPr="00D64E00">
        <w:rPr>
          <w:rFonts w:ascii="Times New Roman" w:eastAsia="Calibri" w:hAnsi="Times New Roman" w:cs="Times New Roman"/>
          <w:sz w:val="28"/>
          <w:szCs w:val="28"/>
        </w:rPr>
        <w:t>, ход метеорологических элементов внутри каждого сезона очень часто нарушается.</w:t>
      </w:r>
    </w:p>
    <w:p w:rsidR="00016437" w:rsidRPr="00D64E00" w:rsidRDefault="003C1070" w:rsidP="00D64E0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4E00">
        <w:rPr>
          <w:rFonts w:ascii="Times New Roman" w:eastAsia="Calibri" w:hAnsi="Times New Roman" w:cs="Times New Roman"/>
          <w:sz w:val="28"/>
          <w:szCs w:val="28"/>
        </w:rPr>
        <w:t xml:space="preserve"> В связи с этим, при разработке альтернативных технологий возделывания озимой пшеницы  интенсивных сортов</w:t>
      </w:r>
      <w:r w:rsidR="00016437" w:rsidRPr="00D64E00">
        <w:rPr>
          <w:rFonts w:ascii="Times New Roman" w:eastAsia="Calibri" w:hAnsi="Times New Roman" w:cs="Times New Roman"/>
          <w:sz w:val="28"/>
          <w:szCs w:val="28"/>
        </w:rPr>
        <w:t>,</w:t>
      </w:r>
      <w:r w:rsidR="00C560D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16437" w:rsidRPr="00D64E00">
        <w:rPr>
          <w:rFonts w:ascii="Times New Roman" w:eastAsia="Calibri" w:hAnsi="Times New Roman" w:cs="Times New Roman"/>
          <w:sz w:val="28"/>
          <w:szCs w:val="28"/>
        </w:rPr>
        <w:t xml:space="preserve">необходимо учитывать все факторы </w:t>
      </w:r>
      <w:proofErr w:type="spellStart"/>
      <w:r w:rsidR="00016437" w:rsidRPr="00D64E00">
        <w:rPr>
          <w:rFonts w:ascii="Times New Roman" w:eastAsia="Calibri" w:hAnsi="Times New Roman" w:cs="Times New Roman"/>
          <w:sz w:val="28"/>
          <w:szCs w:val="28"/>
        </w:rPr>
        <w:t>погодно</w:t>
      </w:r>
      <w:proofErr w:type="spellEnd"/>
      <w:r w:rsidR="00016437" w:rsidRPr="00D64E00">
        <w:rPr>
          <w:rFonts w:ascii="Times New Roman" w:eastAsia="Calibri" w:hAnsi="Times New Roman" w:cs="Times New Roman"/>
          <w:sz w:val="28"/>
          <w:szCs w:val="28"/>
        </w:rPr>
        <w:t>-климатических условий.</w:t>
      </w:r>
    </w:p>
    <w:p w:rsidR="003C1070" w:rsidRPr="00D64E00" w:rsidRDefault="003C1070" w:rsidP="00D64E0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4E00">
        <w:rPr>
          <w:rFonts w:ascii="Times New Roman" w:eastAsia="Calibri" w:hAnsi="Times New Roman" w:cs="Times New Roman"/>
          <w:sz w:val="28"/>
          <w:szCs w:val="28"/>
        </w:rPr>
        <w:t xml:space="preserve"> В сухие годы большую продуктивность следует ожидать от ресурсосберегающих технологий возделывания, обеспечивающих водопотребление с экономным расходом воды, во влажные годы – </w:t>
      </w:r>
      <w:r w:rsidR="00016437" w:rsidRPr="00D64E00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D64E00">
        <w:rPr>
          <w:rFonts w:ascii="Times New Roman" w:eastAsia="Calibri" w:hAnsi="Times New Roman" w:cs="Times New Roman"/>
          <w:sz w:val="28"/>
          <w:szCs w:val="28"/>
        </w:rPr>
        <w:t>интенсивны</w:t>
      </w:r>
      <w:r w:rsidR="00016437" w:rsidRPr="00D64E00">
        <w:rPr>
          <w:rFonts w:ascii="Times New Roman" w:eastAsia="Calibri" w:hAnsi="Times New Roman" w:cs="Times New Roman"/>
          <w:sz w:val="28"/>
          <w:szCs w:val="28"/>
        </w:rPr>
        <w:t>х</w:t>
      </w:r>
      <w:r w:rsidRPr="00D64E00">
        <w:rPr>
          <w:rFonts w:ascii="Times New Roman" w:eastAsia="Calibri" w:hAnsi="Times New Roman" w:cs="Times New Roman"/>
          <w:sz w:val="28"/>
          <w:szCs w:val="28"/>
        </w:rPr>
        <w:t xml:space="preserve"> технологи</w:t>
      </w:r>
      <w:r w:rsidR="00016437" w:rsidRPr="00D64E00">
        <w:rPr>
          <w:rFonts w:ascii="Times New Roman" w:eastAsia="Calibri" w:hAnsi="Times New Roman" w:cs="Times New Roman"/>
          <w:sz w:val="28"/>
          <w:szCs w:val="28"/>
        </w:rPr>
        <w:t>й возделывания.</w:t>
      </w:r>
    </w:p>
    <w:p w:rsidR="007C521D" w:rsidRPr="00D64E00" w:rsidRDefault="005F5527" w:rsidP="00D64E0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64E00">
        <w:rPr>
          <w:rFonts w:ascii="Times New Roman" w:eastAsia="Calibri" w:hAnsi="Times New Roman" w:cs="Times New Roman"/>
          <w:sz w:val="28"/>
          <w:szCs w:val="28"/>
        </w:rPr>
        <w:t>Как показали исследования природный потенциал агрометеорологических ресурсов (применительно к озимой пшенице): при сумме активных температур 200</w:t>
      </w:r>
      <w:r w:rsidR="00E54844" w:rsidRPr="00D64E00">
        <w:rPr>
          <w:rFonts w:ascii="Times New Roman" w:eastAsia="Calibri" w:hAnsi="Times New Roman" w:cs="Times New Roman"/>
          <w:sz w:val="28"/>
          <w:szCs w:val="28"/>
        </w:rPr>
        <w:t>0-2500 °С, количеству ос</w:t>
      </w:r>
      <w:r w:rsidRPr="00D64E00">
        <w:rPr>
          <w:rFonts w:ascii="Times New Roman" w:eastAsia="Calibri" w:hAnsi="Times New Roman" w:cs="Times New Roman"/>
          <w:sz w:val="28"/>
          <w:szCs w:val="28"/>
        </w:rPr>
        <w:t>адков 440-750 мм, коэффициенте увлажнения 1,2-1,9 обеспечивают сбор зерна озимой пшеницы в пределах 60 ц с 1 га.</w:t>
      </w:r>
    </w:p>
    <w:p w:rsidR="007C521D" w:rsidRPr="00D64E00" w:rsidRDefault="00440074" w:rsidP="00D64E0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4E00">
        <w:rPr>
          <w:rFonts w:ascii="Times New Roman" w:eastAsia="Calibri" w:hAnsi="Times New Roman" w:cs="Times New Roman"/>
          <w:sz w:val="28"/>
          <w:szCs w:val="28"/>
        </w:rPr>
        <w:t>Оптимальные условия для получения урожая зерна на уровне 65-70 ц/га складываются: при посеве озимой пшеницы при темпер</w:t>
      </w:r>
      <w:r w:rsidR="00627901" w:rsidRPr="00D64E00">
        <w:rPr>
          <w:rFonts w:ascii="Times New Roman" w:eastAsia="Calibri" w:hAnsi="Times New Roman" w:cs="Times New Roman"/>
          <w:sz w:val="28"/>
          <w:szCs w:val="28"/>
        </w:rPr>
        <w:t>атуре воздуха 12-15</w:t>
      </w:r>
      <w:r w:rsidRPr="00D64E00">
        <w:rPr>
          <w:rFonts w:ascii="Times New Roman" w:eastAsia="Calibri" w:hAnsi="Times New Roman" w:cs="Times New Roman"/>
          <w:sz w:val="28"/>
          <w:szCs w:val="28"/>
        </w:rPr>
        <w:t>°С в первой декаде октября, выпадении осадков в октябре – ноябре не менее 70 мм, запасе продуктивной влаги в 0-40 см слое почвы не менее 30-45 мм, сумме среднесуточных температур до прекращения вегетации не менее 600 °С, выпадении осадков в</w:t>
      </w:r>
      <w:r w:rsidR="00F82D60" w:rsidRPr="00D64E00">
        <w:rPr>
          <w:rFonts w:ascii="Times New Roman" w:eastAsia="Calibri" w:hAnsi="Times New Roman" w:cs="Times New Roman"/>
          <w:sz w:val="28"/>
          <w:szCs w:val="28"/>
        </w:rPr>
        <w:t xml:space="preserve"> осенне-зимний период не менее 3</w:t>
      </w:r>
      <w:r w:rsidRPr="00D64E00">
        <w:rPr>
          <w:rFonts w:ascii="Times New Roman" w:eastAsia="Calibri" w:hAnsi="Times New Roman" w:cs="Times New Roman"/>
          <w:sz w:val="28"/>
          <w:szCs w:val="28"/>
        </w:rPr>
        <w:t xml:space="preserve">00 </w:t>
      </w:r>
      <w:r w:rsidRPr="00D64E00">
        <w:rPr>
          <w:rFonts w:ascii="Times New Roman" w:eastAsia="Calibri" w:hAnsi="Times New Roman" w:cs="Times New Roman"/>
          <w:sz w:val="28"/>
          <w:szCs w:val="28"/>
        </w:rPr>
        <w:lastRenderedPageBreak/>
        <w:t>мм, запасе продуктивной влаги в 0-100 см слое почвы в конце марта не менее 170 мм. Ранняя весна (начало весенней вегетации в первой декаде марта), продолжительность периода от начала отрастания до колошения 70 дней, выпадение осадков за апрель – июн</w:t>
      </w:r>
      <w:r w:rsidR="00F82D60" w:rsidRPr="00D64E00">
        <w:rPr>
          <w:rFonts w:ascii="Times New Roman" w:eastAsia="Calibri" w:hAnsi="Times New Roman" w:cs="Times New Roman"/>
          <w:sz w:val="28"/>
          <w:szCs w:val="28"/>
        </w:rPr>
        <w:t>ь не менее 250 мм, ГТК = 1,7</w:t>
      </w:r>
      <w:r w:rsidRPr="00D64E0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40074" w:rsidRPr="00D64E00" w:rsidRDefault="00440074" w:rsidP="00D64E0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4E00">
        <w:rPr>
          <w:rFonts w:ascii="Times New Roman" w:eastAsia="Calibri" w:hAnsi="Times New Roman" w:cs="Times New Roman"/>
          <w:sz w:val="28"/>
          <w:szCs w:val="28"/>
        </w:rPr>
        <w:t xml:space="preserve">К факторам риска следует отнести: 1) поздний посев, 2) отсутствие достаточных минусовых температур для прохождения «закалки», 3) «окна» в зимний период с повышением температуры до 20-24°С, </w:t>
      </w:r>
      <w:r w:rsidR="00666967" w:rsidRPr="00D64E00">
        <w:rPr>
          <w:rFonts w:ascii="Times New Roman" w:eastAsia="Calibri" w:hAnsi="Times New Roman" w:cs="Times New Roman"/>
          <w:sz w:val="28"/>
          <w:szCs w:val="28"/>
        </w:rPr>
        <w:t>4) резкое нарастание температур в апреле, 7) засуха или ливневые дожди в мае и первой половине июня.</w:t>
      </w:r>
    </w:p>
    <w:p w:rsidR="005F5527" w:rsidRPr="00016437" w:rsidRDefault="005F5527" w:rsidP="0001643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5527" w:rsidRPr="008D6E4C" w:rsidRDefault="00FB4F7E" w:rsidP="008053AE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Список литературы</w:t>
      </w:r>
    </w:p>
    <w:p w:rsidR="00666967" w:rsidRPr="00D03912" w:rsidRDefault="00666967" w:rsidP="00D03912">
      <w:pPr>
        <w:pStyle w:val="ListParagraph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03912">
        <w:rPr>
          <w:rFonts w:ascii="Times New Roman" w:eastAsia="Calibri" w:hAnsi="Times New Roman" w:cs="Times New Roman"/>
          <w:iCs/>
          <w:sz w:val="24"/>
          <w:szCs w:val="24"/>
        </w:rPr>
        <w:t xml:space="preserve">Балашов А.В. Особенности прохождения фаз развития озимой пшеницы в осенний период в зависимости от почвенно-климатических условий / </w:t>
      </w:r>
      <w:proofErr w:type="spellStart"/>
      <w:r w:rsidRPr="00D03912">
        <w:rPr>
          <w:rFonts w:ascii="Times New Roman" w:eastAsia="Calibri" w:hAnsi="Times New Roman" w:cs="Times New Roman"/>
          <w:iCs/>
          <w:sz w:val="24"/>
          <w:szCs w:val="24"/>
        </w:rPr>
        <w:t>А.В.Балашов</w:t>
      </w:r>
      <w:proofErr w:type="spellEnd"/>
      <w:r w:rsidRPr="00D03912">
        <w:rPr>
          <w:rFonts w:ascii="Times New Roman" w:eastAsia="Calibri" w:hAnsi="Times New Roman" w:cs="Times New Roman"/>
          <w:iCs/>
          <w:sz w:val="24"/>
          <w:szCs w:val="24"/>
        </w:rPr>
        <w:t>, В.Н. Левкин// Вестник Ставропольского ГАУ. – 2007. -№ 3. – С. 5-6.</w:t>
      </w:r>
    </w:p>
    <w:p w:rsidR="00666967" w:rsidRPr="00D03912" w:rsidRDefault="00666967" w:rsidP="00D03912">
      <w:pPr>
        <w:pStyle w:val="ListParagraph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proofErr w:type="spellStart"/>
      <w:r w:rsidRPr="00D03912">
        <w:rPr>
          <w:rFonts w:ascii="Times New Roman" w:eastAsia="Calibri" w:hAnsi="Times New Roman" w:cs="Times New Roman"/>
          <w:iCs/>
          <w:sz w:val="24"/>
          <w:szCs w:val="24"/>
        </w:rPr>
        <w:t>Белолюбцев</w:t>
      </w:r>
      <w:proofErr w:type="spellEnd"/>
      <w:r w:rsidRPr="00D03912">
        <w:rPr>
          <w:rFonts w:ascii="Times New Roman" w:eastAsia="Calibri" w:hAnsi="Times New Roman" w:cs="Times New Roman"/>
          <w:iCs/>
          <w:sz w:val="24"/>
          <w:szCs w:val="24"/>
        </w:rPr>
        <w:t xml:space="preserve"> А.И. Агроклиматическая оценка продуктивности озимой пшеницы на склоновых землях / А.И. </w:t>
      </w:r>
      <w:proofErr w:type="spellStart"/>
      <w:r w:rsidRPr="00D03912">
        <w:rPr>
          <w:rFonts w:ascii="Times New Roman" w:eastAsia="Calibri" w:hAnsi="Times New Roman" w:cs="Times New Roman"/>
          <w:iCs/>
          <w:sz w:val="24"/>
          <w:szCs w:val="24"/>
        </w:rPr>
        <w:t>Белолюбцев</w:t>
      </w:r>
      <w:proofErr w:type="spellEnd"/>
      <w:r w:rsidRPr="00D03912">
        <w:rPr>
          <w:rFonts w:ascii="Times New Roman" w:eastAsia="Calibri" w:hAnsi="Times New Roman" w:cs="Times New Roman"/>
          <w:iCs/>
          <w:sz w:val="24"/>
          <w:szCs w:val="24"/>
        </w:rPr>
        <w:t xml:space="preserve">, О.Э. </w:t>
      </w:r>
      <w:proofErr w:type="spellStart"/>
      <w:r w:rsidRPr="00D03912">
        <w:rPr>
          <w:rFonts w:ascii="Times New Roman" w:eastAsia="Calibri" w:hAnsi="Times New Roman" w:cs="Times New Roman"/>
          <w:iCs/>
          <w:sz w:val="24"/>
          <w:szCs w:val="24"/>
        </w:rPr>
        <w:t>Суховеева</w:t>
      </w:r>
      <w:proofErr w:type="spellEnd"/>
      <w:r w:rsidRPr="00D03912">
        <w:rPr>
          <w:rFonts w:ascii="Times New Roman" w:eastAsia="Calibri" w:hAnsi="Times New Roman" w:cs="Times New Roman"/>
          <w:iCs/>
          <w:sz w:val="24"/>
          <w:szCs w:val="24"/>
        </w:rPr>
        <w:t xml:space="preserve">, И.Ф. </w:t>
      </w:r>
      <w:proofErr w:type="spellStart"/>
      <w:r w:rsidRPr="00D03912">
        <w:rPr>
          <w:rFonts w:ascii="Times New Roman" w:eastAsia="Calibri" w:hAnsi="Times New Roman" w:cs="Times New Roman"/>
          <w:iCs/>
          <w:sz w:val="24"/>
          <w:szCs w:val="24"/>
        </w:rPr>
        <w:t>Ауляк</w:t>
      </w:r>
      <w:proofErr w:type="spellEnd"/>
      <w:r w:rsidRPr="00D03912">
        <w:rPr>
          <w:rFonts w:ascii="Times New Roman" w:eastAsia="Calibri" w:hAnsi="Times New Roman" w:cs="Times New Roman"/>
          <w:iCs/>
          <w:sz w:val="24"/>
          <w:szCs w:val="24"/>
        </w:rPr>
        <w:t>// ИЗВ. ТСХА. – 2012. - №2. – С.46-57.</w:t>
      </w:r>
    </w:p>
    <w:p w:rsidR="00666967" w:rsidRPr="00D03912" w:rsidRDefault="00666967" w:rsidP="00D03912">
      <w:pPr>
        <w:pStyle w:val="ListParagraph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proofErr w:type="spellStart"/>
      <w:r w:rsidRPr="00D03912">
        <w:rPr>
          <w:rFonts w:ascii="Times New Roman" w:eastAsia="Calibri" w:hAnsi="Times New Roman" w:cs="Times New Roman"/>
          <w:iCs/>
          <w:sz w:val="24"/>
          <w:szCs w:val="24"/>
        </w:rPr>
        <w:t>Букреева</w:t>
      </w:r>
      <w:proofErr w:type="spellEnd"/>
      <w:r w:rsidRPr="00D03912">
        <w:rPr>
          <w:rFonts w:ascii="Times New Roman" w:eastAsia="Calibri" w:hAnsi="Times New Roman" w:cs="Times New Roman"/>
          <w:iCs/>
          <w:sz w:val="24"/>
          <w:szCs w:val="24"/>
        </w:rPr>
        <w:t xml:space="preserve"> Р.И. Особенности формирования качества зерна озимой мягкой пшеницы в контрастных погодных условиях / Р.И. </w:t>
      </w:r>
      <w:proofErr w:type="spellStart"/>
      <w:r w:rsidRPr="00D03912">
        <w:rPr>
          <w:rFonts w:ascii="Times New Roman" w:eastAsia="Calibri" w:hAnsi="Times New Roman" w:cs="Times New Roman"/>
          <w:iCs/>
          <w:sz w:val="24"/>
          <w:szCs w:val="24"/>
        </w:rPr>
        <w:t>Букреева</w:t>
      </w:r>
      <w:proofErr w:type="spellEnd"/>
      <w:r w:rsidRPr="00D03912">
        <w:rPr>
          <w:rFonts w:ascii="Times New Roman" w:eastAsia="Calibri" w:hAnsi="Times New Roman" w:cs="Times New Roman"/>
          <w:iCs/>
          <w:sz w:val="24"/>
          <w:szCs w:val="24"/>
        </w:rPr>
        <w:t xml:space="preserve">, Т.И. </w:t>
      </w:r>
      <w:proofErr w:type="spellStart"/>
      <w:r w:rsidRPr="00D03912">
        <w:rPr>
          <w:rFonts w:ascii="Times New Roman" w:eastAsia="Calibri" w:hAnsi="Times New Roman" w:cs="Times New Roman"/>
          <w:iCs/>
          <w:sz w:val="24"/>
          <w:szCs w:val="24"/>
        </w:rPr>
        <w:t>Грицай</w:t>
      </w:r>
      <w:proofErr w:type="spellEnd"/>
      <w:r w:rsidRPr="00D03912">
        <w:rPr>
          <w:rFonts w:ascii="Times New Roman" w:eastAsia="Calibri" w:hAnsi="Times New Roman" w:cs="Times New Roman"/>
          <w:iCs/>
          <w:sz w:val="24"/>
          <w:szCs w:val="24"/>
        </w:rPr>
        <w:t xml:space="preserve">, М.И. </w:t>
      </w:r>
      <w:proofErr w:type="spellStart"/>
      <w:r w:rsidRPr="00D03912">
        <w:rPr>
          <w:rFonts w:ascii="Times New Roman" w:eastAsia="Calibri" w:hAnsi="Times New Roman" w:cs="Times New Roman"/>
          <w:iCs/>
          <w:sz w:val="24"/>
          <w:szCs w:val="24"/>
        </w:rPr>
        <w:t>Домченко</w:t>
      </w:r>
      <w:proofErr w:type="spellEnd"/>
      <w:r w:rsidRPr="00D03912">
        <w:rPr>
          <w:rFonts w:ascii="Times New Roman" w:eastAsia="Calibri" w:hAnsi="Times New Roman" w:cs="Times New Roman"/>
          <w:iCs/>
          <w:sz w:val="24"/>
          <w:szCs w:val="24"/>
        </w:rPr>
        <w:t xml:space="preserve">// Тр. </w:t>
      </w:r>
      <w:proofErr w:type="spellStart"/>
      <w:r w:rsidRPr="00D03912">
        <w:rPr>
          <w:rFonts w:ascii="Times New Roman" w:eastAsia="Calibri" w:hAnsi="Times New Roman" w:cs="Times New Roman"/>
          <w:iCs/>
          <w:sz w:val="24"/>
          <w:szCs w:val="24"/>
        </w:rPr>
        <w:t>КубГАУ</w:t>
      </w:r>
      <w:proofErr w:type="spellEnd"/>
      <w:r w:rsidRPr="00D03912">
        <w:rPr>
          <w:rFonts w:ascii="Times New Roman" w:eastAsia="Calibri" w:hAnsi="Times New Roman" w:cs="Times New Roman"/>
          <w:iCs/>
          <w:sz w:val="24"/>
          <w:szCs w:val="24"/>
        </w:rPr>
        <w:t>. - №5 (56). -2015. – С.85-90.</w:t>
      </w:r>
    </w:p>
    <w:p w:rsidR="00666967" w:rsidRPr="00D03912" w:rsidRDefault="00666967" w:rsidP="00D03912">
      <w:pPr>
        <w:pStyle w:val="ListParagraph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proofErr w:type="spellStart"/>
      <w:r w:rsidRPr="00D03912">
        <w:rPr>
          <w:rFonts w:ascii="Times New Roman" w:eastAsia="Calibri" w:hAnsi="Times New Roman" w:cs="Times New Roman"/>
          <w:iCs/>
          <w:sz w:val="24"/>
          <w:szCs w:val="24"/>
        </w:rPr>
        <w:t>Драгавцев</w:t>
      </w:r>
      <w:proofErr w:type="spellEnd"/>
      <w:r w:rsidRPr="00D03912">
        <w:rPr>
          <w:rFonts w:ascii="Times New Roman" w:eastAsia="Calibri" w:hAnsi="Times New Roman" w:cs="Times New Roman"/>
          <w:iCs/>
          <w:sz w:val="24"/>
          <w:szCs w:val="24"/>
        </w:rPr>
        <w:t xml:space="preserve"> В.А. Управление взаимодействием «генотип-среда» - важнейший рычаг повышения урожаев сельскохозяйственных культур /</w:t>
      </w:r>
      <w:proofErr w:type="spellStart"/>
      <w:r w:rsidRPr="00D03912">
        <w:rPr>
          <w:rFonts w:ascii="Times New Roman" w:eastAsia="Calibri" w:hAnsi="Times New Roman" w:cs="Times New Roman"/>
          <w:iCs/>
          <w:sz w:val="24"/>
          <w:szCs w:val="24"/>
        </w:rPr>
        <w:t>В.А.Драгавцев</w:t>
      </w:r>
      <w:proofErr w:type="spellEnd"/>
      <w:r w:rsidRPr="00D03912">
        <w:rPr>
          <w:rFonts w:ascii="Times New Roman" w:eastAsia="Calibri" w:hAnsi="Times New Roman" w:cs="Times New Roman"/>
          <w:iCs/>
          <w:sz w:val="24"/>
          <w:szCs w:val="24"/>
        </w:rPr>
        <w:t xml:space="preserve">, И.А. </w:t>
      </w:r>
      <w:proofErr w:type="spellStart"/>
      <w:r w:rsidRPr="00D03912">
        <w:rPr>
          <w:rFonts w:ascii="Times New Roman" w:eastAsia="Calibri" w:hAnsi="Times New Roman" w:cs="Times New Roman"/>
          <w:iCs/>
          <w:sz w:val="24"/>
          <w:szCs w:val="24"/>
        </w:rPr>
        <w:t>Драгавцева</w:t>
      </w:r>
      <w:proofErr w:type="spellEnd"/>
      <w:r w:rsidRPr="00D03912">
        <w:rPr>
          <w:rFonts w:ascii="Times New Roman" w:eastAsia="Calibri" w:hAnsi="Times New Roman" w:cs="Times New Roman"/>
          <w:iCs/>
          <w:sz w:val="24"/>
          <w:szCs w:val="24"/>
        </w:rPr>
        <w:t xml:space="preserve">, И.Л. Ефимова [и др.]// Труды </w:t>
      </w:r>
      <w:proofErr w:type="spellStart"/>
      <w:r w:rsidRPr="00D03912">
        <w:rPr>
          <w:rFonts w:ascii="Times New Roman" w:eastAsia="Calibri" w:hAnsi="Times New Roman" w:cs="Times New Roman"/>
          <w:iCs/>
          <w:sz w:val="24"/>
          <w:szCs w:val="24"/>
        </w:rPr>
        <w:t>КубГАУ</w:t>
      </w:r>
      <w:proofErr w:type="spellEnd"/>
      <w:r w:rsidRPr="00D03912">
        <w:rPr>
          <w:rFonts w:ascii="Times New Roman" w:eastAsia="Calibri" w:hAnsi="Times New Roman" w:cs="Times New Roman"/>
          <w:iCs/>
          <w:sz w:val="24"/>
          <w:szCs w:val="24"/>
        </w:rPr>
        <w:t>, - №2, (59), 2016. – С.105-121.</w:t>
      </w:r>
    </w:p>
    <w:p w:rsidR="00666967" w:rsidRPr="00D03912" w:rsidRDefault="00666967" w:rsidP="00D03912">
      <w:pPr>
        <w:pStyle w:val="ListParagraph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proofErr w:type="spellStart"/>
      <w:r w:rsidRPr="00D03912">
        <w:rPr>
          <w:rFonts w:ascii="Times New Roman" w:eastAsia="Calibri" w:hAnsi="Times New Roman" w:cs="Times New Roman"/>
          <w:iCs/>
          <w:sz w:val="24"/>
          <w:szCs w:val="24"/>
        </w:rPr>
        <w:t>Журина</w:t>
      </w:r>
      <w:proofErr w:type="spellEnd"/>
      <w:r w:rsidRPr="00D03912">
        <w:rPr>
          <w:rFonts w:ascii="Times New Roman" w:eastAsia="Calibri" w:hAnsi="Times New Roman" w:cs="Times New Roman"/>
          <w:iCs/>
          <w:sz w:val="24"/>
          <w:szCs w:val="24"/>
        </w:rPr>
        <w:t xml:space="preserve"> Л.Л. Агрометеорология /Л.Л. </w:t>
      </w:r>
      <w:proofErr w:type="spellStart"/>
      <w:r w:rsidRPr="00D03912">
        <w:rPr>
          <w:rFonts w:ascii="Times New Roman" w:eastAsia="Calibri" w:hAnsi="Times New Roman" w:cs="Times New Roman"/>
          <w:iCs/>
          <w:sz w:val="24"/>
          <w:szCs w:val="24"/>
        </w:rPr>
        <w:t>Журина</w:t>
      </w:r>
      <w:proofErr w:type="spellEnd"/>
      <w:r w:rsidRPr="00D03912">
        <w:rPr>
          <w:rFonts w:ascii="Times New Roman" w:eastAsia="Calibri" w:hAnsi="Times New Roman" w:cs="Times New Roman"/>
          <w:iCs/>
          <w:sz w:val="24"/>
          <w:szCs w:val="24"/>
        </w:rPr>
        <w:t xml:space="preserve">, А.П. Лосева// Санкт-Петербург. – </w:t>
      </w:r>
      <w:proofErr w:type="spellStart"/>
      <w:r w:rsidRPr="00D03912">
        <w:rPr>
          <w:rFonts w:ascii="Times New Roman" w:eastAsia="Calibri" w:hAnsi="Times New Roman" w:cs="Times New Roman"/>
          <w:iCs/>
          <w:sz w:val="24"/>
          <w:szCs w:val="24"/>
        </w:rPr>
        <w:t>Квадро</w:t>
      </w:r>
      <w:proofErr w:type="spellEnd"/>
      <w:r w:rsidRPr="00D03912">
        <w:rPr>
          <w:rFonts w:ascii="Times New Roman" w:eastAsia="Calibri" w:hAnsi="Times New Roman" w:cs="Times New Roman"/>
          <w:iCs/>
          <w:sz w:val="24"/>
          <w:szCs w:val="24"/>
        </w:rPr>
        <w:t>. – 2012. – С. 206-250.</w:t>
      </w:r>
    </w:p>
    <w:p w:rsidR="00666967" w:rsidRPr="00D03912" w:rsidRDefault="00666967" w:rsidP="00D03912">
      <w:pPr>
        <w:pStyle w:val="ListParagraph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03912">
        <w:rPr>
          <w:rFonts w:ascii="Times New Roman" w:eastAsia="Calibri" w:hAnsi="Times New Roman" w:cs="Times New Roman"/>
          <w:iCs/>
          <w:sz w:val="24"/>
          <w:szCs w:val="24"/>
        </w:rPr>
        <w:t>Иванов А.Л. Глобальное изменение климата и его влияние на сельское хозяйство России /А.Л. Иванов// Земледелие. -2009. - №1. – С. 3-5.</w:t>
      </w:r>
    </w:p>
    <w:p w:rsidR="00666967" w:rsidRPr="00D03912" w:rsidRDefault="00454199" w:rsidP="00D03912">
      <w:pPr>
        <w:pStyle w:val="ListParagraph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proofErr w:type="spellStart"/>
      <w:r w:rsidRPr="00D03912">
        <w:rPr>
          <w:rFonts w:ascii="Times New Roman" w:eastAsia="Calibri" w:hAnsi="Times New Roman" w:cs="Times New Roman"/>
          <w:iCs/>
          <w:sz w:val="24"/>
          <w:szCs w:val="24"/>
        </w:rPr>
        <w:t>Карабутов</w:t>
      </w:r>
      <w:proofErr w:type="spellEnd"/>
      <w:r w:rsidRPr="00D03912">
        <w:rPr>
          <w:rFonts w:ascii="Times New Roman" w:eastAsia="Calibri" w:hAnsi="Times New Roman" w:cs="Times New Roman"/>
          <w:iCs/>
          <w:sz w:val="24"/>
          <w:szCs w:val="24"/>
        </w:rPr>
        <w:t xml:space="preserve"> А.Н. Особенности агротехники озимой пшеницы в меняющихся погодных условиях /А.Н. </w:t>
      </w:r>
      <w:proofErr w:type="spellStart"/>
      <w:r w:rsidRPr="00D03912">
        <w:rPr>
          <w:rFonts w:ascii="Times New Roman" w:eastAsia="Calibri" w:hAnsi="Times New Roman" w:cs="Times New Roman"/>
          <w:iCs/>
          <w:sz w:val="24"/>
          <w:szCs w:val="24"/>
        </w:rPr>
        <w:t>Карабутов</w:t>
      </w:r>
      <w:proofErr w:type="spellEnd"/>
      <w:r w:rsidRPr="00D03912">
        <w:rPr>
          <w:rFonts w:ascii="Times New Roman" w:eastAsia="Calibri" w:hAnsi="Times New Roman" w:cs="Times New Roman"/>
          <w:iCs/>
          <w:sz w:val="24"/>
          <w:szCs w:val="24"/>
        </w:rPr>
        <w:t>, Г.И. Уваров, А.С. Найденов// Достижения науки и техники АПК. – 2012. - №9, - С. 43-45.</w:t>
      </w:r>
    </w:p>
    <w:p w:rsidR="00454199" w:rsidRPr="00D03912" w:rsidRDefault="00454199" w:rsidP="00D03912">
      <w:pPr>
        <w:pStyle w:val="ListParagraph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03912">
        <w:rPr>
          <w:rFonts w:ascii="Times New Roman" w:eastAsia="Calibri" w:hAnsi="Times New Roman" w:cs="Times New Roman"/>
          <w:iCs/>
          <w:sz w:val="24"/>
          <w:szCs w:val="24"/>
        </w:rPr>
        <w:t>Лукин С.В. Влияние удобрений и погодных условий на урожайность озимой пшеницы /С.В. Лукин, В.Н. Сушков//Зерновое хозяйство . – 2004. -3. – С. 2-4.</w:t>
      </w:r>
    </w:p>
    <w:p w:rsidR="00454199" w:rsidRPr="00D03912" w:rsidRDefault="00454199" w:rsidP="00D03912">
      <w:pPr>
        <w:pStyle w:val="ListParagraph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03912">
        <w:rPr>
          <w:rFonts w:ascii="Times New Roman" w:eastAsia="Calibri" w:hAnsi="Times New Roman" w:cs="Times New Roman"/>
          <w:iCs/>
          <w:sz w:val="24"/>
          <w:szCs w:val="24"/>
        </w:rPr>
        <w:t xml:space="preserve">Медведь О.М. Динамика и научное прогнозирование урожайности озимой пшеницы на </w:t>
      </w:r>
      <w:proofErr w:type="spellStart"/>
      <w:r w:rsidRPr="00D03912">
        <w:rPr>
          <w:rFonts w:ascii="Times New Roman" w:eastAsia="Calibri" w:hAnsi="Times New Roman" w:cs="Times New Roman"/>
          <w:iCs/>
          <w:sz w:val="24"/>
          <w:szCs w:val="24"/>
        </w:rPr>
        <w:t>Луганщине</w:t>
      </w:r>
      <w:proofErr w:type="spellEnd"/>
      <w:r w:rsidRPr="00D03912">
        <w:rPr>
          <w:rFonts w:ascii="Times New Roman" w:eastAsia="Calibri" w:hAnsi="Times New Roman" w:cs="Times New Roman"/>
          <w:iCs/>
          <w:sz w:val="24"/>
          <w:szCs w:val="24"/>
        </w:rPr>
        <w:t xml:space="preserve"> /О.М. Медведь, И.Д. Соколо</w:t>
      </w:r>
      <w:r w:rsidR="00F82D60" w:rsidRPr="00D03912">
        <w:rPr>
          <w:rFonts w:ascii="Times New Roman" w:eastAsia="Calibri" w:hAnsi="Times New Roman" w:cs="Times New Roman"/>
          <w:iCs/>
          <w:sz w:val="24"/>
          <w:szCs w:val="24"/>
        </w:rPr>
        <w:t xml:space="preserve">в, Л.И. </w:t>
      </w:r>
      <w:proofErr w:type="spellStart"/>
      <w:r w:rsidR="00F82D60" w:rsidRPr="00D03912">
        <w:rPr>
          <w:rFonts w:ascii="Times New Roman" w:eastAsia="Calibri" w:hAnsi="Times New Roman" w:cs="Times New Roman"/>
          <w:iCs/>
          <w:sz w:val="24"/>
          <w:szCs w:val="24"/>
        </w:rPr>
        <w:t>Сигиденко</w:t>
      </w:r>
      <w:proofErr w:type="spellEnd"/>
      <w:r w:rsidR="00F82D60" w:rsidRPr="00D03912">
        <w:rPr>
          <w:rFonts w:ascii="Times New Roman" w:eastAsia="Calibri" w:hAnsi="Times New Roman" w:cs="Times New Roman"/>
          <w:iCs/>
          <w:sz w:val="24"/>
          <w:szCs w:val="24"/>
        </w:rPr>
        <w:t xml:space="preserve">// Вест. </w:t>
      </w:r>
      <w:proofErr w:type="spellStart"/>
      <w:r w:rsidR="00F82D60" w:rsidRPr="00D03912">
        <w:rPr>
          <w:rFonts w:ascii="Times New Roman" w:eastAsia="Calibri" w:hAnsi="Times New Roman" w:cs="Times New Roman"/>
          <w:iCs/>
          <w:sz w:val="24"/>
          <w:szCs w:val="24"/>
        </w:rPr>
        <w:t>Дон.г</w:t>
      </w:r>
      <w:r w:rsidRPr="00D03912">
        <w:rPr>
          <w:rFonts w:ascii="Times New Roman" w:eastAsia="Calibri" w:hAnsi="Times New Roman" w:cs="Times New Roman"/>
          <w:iCs/>
          <w:sz w:val="24"/>
          <w:szCs w:val="24"/>
        </w:rPr>
        <w:t>ос.аграр</w:t>
      </w:r>
      <w:proofErr w:type="spellEnd"/>
      <w:r w:rsidRPr="00D03912">
        <w:rPr>
          <w:rFonts w:ascii="Times New Roman" w:eastAsia="Calibri" w:hAnsi="Times New Roman" w:cs="Times New Roman"/>
          <w:iCs/>
          <w:sz w:val="24"/>
          <w:szCs w:val="24"/>
        </w:rPr>
        <w:t>. ун-та. – 2016. -№3. – С. 36-45.</w:t>
      </w:r>
    </w:p>
    <w:p w:rsidR="00454199" w:rsidRPr="00D03912" w:rsidRDefault="00454199" w:rsidP="00D03912">
      <w:pPr>
        <w:pStyle w:val="ListParagraph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03912">
        <w:rPr>
          <w:rFonts w:ascii="Times New Roman" w:eastAsia="Calibri" w:hAnsi="Times New Roman" w:cs="Times New Roman"/>
          <w:iCs/>
          <w:sz w:val="24"/>
          <w:szCs w:val="24"/>
        </w:rPr>
        <w:t xml:space="preserve">Петрова Л.Н. Современные тенденции климата и необходимость их учета в земледелии /Л.Н. Петрова, Л.И. </w:t>
      </w:r>
      <w:proofErr w:type="spellStart"/>
      <w:r w:rsidRPr="00D03912">
        <w:rPr>
          <w:rFonts w:ascii="Times New Roman" w:eastAsia="Calibri" w:hAnsi="Times New Roman" w:cs="Times New Roman"/>
          <w:iCs/>
          <w:sz w:val="24"/>
          <w:szCs w:val="24"/>
        </w:rPr>
        <w:t>Желнакова</w:t>
      </w:r>
      <w:proofErr w:type="spellEnd"/>
      <w:r w:rsidRPr="00D03912">
        <w:rPr>
          <w:rFonts w:ascii="Times New Roman" w:eastAsia="Calibri" w:hAnsi="Times New Roman" w:cs="Times New Roman"/>
          <w:iCs/>
          <w:sz w:val="24"/>
          <w:szCs w:val="24"/>
        </w:rPr>
        <w:t xml:space="preserve">// Деградация почвенного покрова и проблемы </w:t>
      </w:r>
      <w:proofErr w:type="spellStart"/>
      <w:r w:rsidRPr="00D03912">
        <w:rPr>
          <w:rFonts w:ascii="Times New Roman" w:eastAsia="Calibri" w:hAnsi="Times New Roman" w:cs="Times New Roman"/>
          <w:iCs/>
          <w:sz w:val="24"/>
          <w:szCs w:val="24"/>
        </w:rPr>
        <w:t>агроландшафтного</w:t>
      </w:r>
      <w:proofErr w:type="spellEnd"/>
      <w:r w:rsidRPr="00D03912">
        <w:rPr>
          <w:rFonts w:ascii="Times New Roman" w:eastAsia="Calibri" w:hAnsi="Times New Roman" w:cs="Times New Roman"/>
          <w:iCs/>
          <w:sz w:val="24"/>
          <w:szCs w:val="24"/>
        </w:rPr>
        <w:t xml:space="preserve"> земледелия: </w:t>
      </w:r>
      <w:proofErr w:type="spellStart"/>
      <w:r w:rsidRPr="00D03912">
        <w:rPr>
          <w:rFonts w:ascii="Times New Roman" w:eastAsia="Calibri" w:hAnsi="Times New Roman" w:cs="Times New Roman"/>
          <w:iCs/>
          <w:sz w:val="24"/>
          <w:szCs w:val="24"/>
        </w:rPr>
        <w:t>сб.материалов</w:t>
      </w:r>
      <w:proofErr w:type="spellEnd"/>
      <w:r w:rsidRPr="00D03912">
        <w:rPr>
          <w:rFonts w:ascii="Times New Roman" w:eastAsia="Calibri" w:hAnsi="Times New Roman" w:cs="Times New Roman"/>
          <w:iCs/>
          <w:sz w:val="24"/>
          <w:szCs w:val="24"/>
        </w:rPr>
        <w:t xml:space="preserve">/ </w:t>
      </w:r>
      <w:proofErr w:type="spellStart"/>
      <w:r w:rsidRPr="00D03912">
        <w:rPr>
          <w:rFonts w:ascii="Times New Roman" w:eastAsia="Calibri" w:hAnsi="Times New Roman" w:cs="Times New Roman"/>
          <w:iCs/>
          <w:sz w:val="24"/>
          <w:szCs w:val="24"/>
        </w:rPr>
        <w:t>Междун.науч.конф</w:t>
      </w:r>
      <w:proofErr w:type="spellEnd"/>
      <w:r w:rsidRPr="00D03912">
        <w:rPr>
          <w:rFonts w:ascii="Times New Roman" w:eastAsia="Calibri" w:hAnsi="Times New Roman" w:cs="Times New Roman"/>
          <w:iCs/>
          <w:sz w:val="24"/>
          <w:szCs w:val="24"/>
        </w:rPr>
        <w:t>. – Ставрополь. – 2000. – С. 6-19.</w:t>
      </w:r>
    </w:p>
    <w:p w:rsidR="00454199" w:rsidRPr="00D03912" w:rsidRDefault="00454199" w:rsidP="00D03912">
      <w:pPr>
        <w:pStyle w:val="ListParagraph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03912">
        <w:rPr>
          <w:rFonts w:ascii="Times New Roman" w:eastAsia="Calibri" w:hAnsi="Times New Roman" w:cs="Times New Roman"/>
          <w:iCs/>
          <w:sz w:val="24"/>
          <w:szCs w:val="24"/>
        </w:rPr>
        <w:t>Петрова Л.Н. Продуктивность озимой пшеницы в различных почвенно-климатических зонах Северного Кавказа /</w:t>
      </w:r>
      <w:proofErr w:type="spellStart"/>
      <w:r w:rsidRPr="00D03912">
        <w:rPr>
          <w:rFonts w:ascii="Times New Roman" w:eastAsia="Calibri" w:hAnsi="Times New Roman" w:cs="Times New Roman"/>
          <w:iCs/>
          <w:sz w:val="24"/>
          <w:szCs w:val="24"/>
        </w:rPr>
        <w:t>Л.Н.Петрова</w:t>
      </w:r>
      <w:proofErr w:type="spellEnd"/>
      <w:r w:rsidRPr="00D03912">
        <w:rPr>
          <w:rFonts w:ascii="Times New Roman" w:eastAsia="Calibri" w:hAnsi="Times New Roman" w:cs="Times New Roman"/>
          <w:iCs/>
          <w:sz w:val="24"/>
          <w:szCs w:val="24"/>
        </w:rPr>
        <w:t>, Ф.В. Ерошенко, А.А. Ерошенко// Достижения науки и техники АПК. – 2015. – Т.29. - №12. – С.80-84.</w:t>
      </w:r>
    </w:p>
    <w:p w:rsidR="005829EE" w:rsidRPr="00D03912" w:rsidRDefault="00454199" w:rsidP="00D03912">
      <w:pPr>
        <w:pStyle w:val="ListParagraph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D03912">
        <w:rPr>
          <w:rFonts w:ascii="Times New Roman" w:eastAsia="Calibri" w:hAnsi="Times New Roman" w:cs="Times New Roman"/>
          <w:iCs/>
          <w:sz w:val="24"/>
          <w:szCs w:val="24"/>
        </w:rPr>
        <w:lastRenderedPageBreak/>
        <w:t>Свистюк</w:t>
      </w:r>
      <w:proofErr w:type="spellEnd"/>
      <w:r w:rsidRPr="00D03912">
        <w:rPr>
          <w:rFonts w:ascii="Times New Roman" w:eastAsia="Calibri" w:hAnsi="Times New Roman" w:cs="Times New Roman"/>
          <w:iCs/>
          <w:sz w:val="24"/>
          <w:szCs w:val="24"/>
        </w:rPr>
        <w:t xml:space="preserve"> И.В. Погода, интенсивная технология и урожай озимой пшеницы /И.В. </w:t>
      </w:r>
      <w:proofErr w:type="spellStart"/>
      <w:r w:rsidRPr="00D03912">
        <w:rPr>
          <w:rFonts w:ascii="Times New Roman" w:eastAsia="Calibri" w:hAnsi="Times New Roman" w:cs="Times New Roman"/>
          <w:iCs/>
          <w:sz w:val="24"/>
          <w:szCs w:val="24"/>
        </w:rPr>
        <w:t>Свистюк</w:t>
      </w:r>
      <w:proofErr w:type="spellEnd"/>
      <w:r w:rsidRPr="00D03912">
        <w:rPr>
          <w:rFonts w:ascii="Times New Roman" w:eastAsia="Calibri" w:hAnsi="Times New Roman" w:cs="Times New Roman"/>
          <w:iCs/>
          <w:sz w:val="24"/>
          <w:szCs w:val="24"/>
        </w:rPr>
        <w:t xml:space="preserve">. –Л.: </w:t>
      </w:r>
      <w:proofErr w:type="spellStart"/>
      <w:r w:rsidRPr="00D03912">
        <w:rPr>
          <w:rFonts w:ascii="Times New Roman" w:eastAsia="Calibri" w:hAnsi="Times New Roman" w:cs="Times New Roman"/>
          <w:iCs/>
          <w:sz w:val="24"/>
          <w:szCs w:val="24"/>
        </w:rPr>
        <w:t>Гидрометеоиздат</w:t>
      </w:r>
      <w:proofErr w:type="spellEnd"/>
      <w:r w:rsidRPr="00D03912">
        <w:rPr>
          <w:rFonts w:ascii="Times New Roman" w:eastAsia="Calibri" w:hAnsi="Times New Roman" w:cs="Times New Roman"/>
          <w:iCs/>
          <w:sz w:val="24"/>
          <w:szCs w:val="24"/>
        </w:rPr>
        <w:t>, 1989. – 225 с.</w:t>
      </w:r>
    </w:p>
    <w:p w:rsidR="008053AE" w:rsidRPr="00B91EA0" w:rsidRDefault="008053AE" w:rsidP="008053AE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4F7E" w:rsidRDefault="00D03912" w:rsidP="008053AE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References</w:t>
      </w:r>
    </w:p>
    <w:p w:rsidR="00D03912" w:rsidRPr="00D03912" w:rsidRDefault="00D03912" w:rsidP="008053AE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6345DC" w:rsidRPr="006345DC" w:rsidRDefault="006345DC" w:rsidP="006345DC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345DC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6345DC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6345DC">
        <w:rPr>
          <w:rFonts w:ascii="Times New Roman" w:hAnsi="Times New Roman" w:cs="Times New Roman"/>
          <w:sz w:val="24"/>
          <w:szCs w:val="24"/>
          <w:lang w:val="en-US"/>
        </w:rPr>
        <w:t>Balashov</w:t>
      </w:r>
      <w:proofErr w:type="spellEnd"/>
      <w:r w:rsidRPr="006345DC">
        <w:rPr>
          <w:rFonts w:ascii="Times New Roman" w:hAnsi="Times New Roman" w:cs="Times New Roman"/>
          <w:sz w:val="24"/>
          <w:szCs w:val="24"/>
          <w:lang w:val="en-US"/>
        </w:rPr>
        <w:t xml:space="preserve"> A.V. </w:t>
      </w:r>
      <w:proofErr w:type="spellStart"/>
      <w:r w:rsidRPr="006345DC">
        <w:rPr>
          <w:rFonts w:ascii="Times New Roman" w:hAnsi="Times New Roman" w:cs="Times New Roman"/>
          <w:sz w:val="24"/>
          <w:szCs w:val="24"/>
          <w:lang w:val="en-US"/>
        </w:rPr>
        <w:t>Osobennosti</w:t>
      </w:r>
      <w:proofErr w:type="spellEnd"/>
      <w:r w:rsidRPr="006345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  <w:lang w:val="en-US"/>
        </w:rPr>
        <w:t>prohozhdenija</w:t>
      </w:r>
      <w:proofErr w:type="spellEnd"/>
      <w:r w:rsidRPr="006345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  <w:lang w:val="en-US"/>
        </w:rPr>
        <w:t>faz</w:t>
      </w:r>
      <w:proofErr w:type="spellEnd"/>
      <w:r w:rsidRPr="006345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  <w:lang w:val="en-US"/>
        </w:rPr>
        <w:t>razvitija</w:t>
      </w:r>
      <w:proofErr w:type="spellEnd"/>
      <w:r w:rsidRPr="006345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  <w:lang w:val="en-US"/>
        </w:rPr>
        <w:t>ozimoj</w:t>
      </w:r>
      <w:proofErr w:type="spellEnd"/>
      <w:r w:rsidRPr="006345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  <w:lang w:val="en-US"/>
        </w:rPr>
        <w:t>pshenicy</w:t>
      </w:r>
      <w:proofErr w:type="spellEnd"/>
      <w:r w:rsidRPr="006345DC">
        <w:rPr>
          <w:rFonts w:ascii="Times New Roman" w:hAnsi="Times New Roman" w:cs="Times New Roman"/>
          <w:sz w:val="24"/>
          <w:szCs w:val="24"/>
          <w:lang w:val="en-US"/>
        </w:rPr>
        <w:t xml:space="preserve"> v </w:t>
      </w:r>
      <w:proofErr w:type="spellStart"/>
      <w:r w:rsidRPr="006345DC">
        <w:rPr>
          <w:rFonts w:ascii="Times New Roman" w:hAnsi="Times New Roman" w:cs="Times New Roman"/>
          <w:sz w:val="24"/>
          <w:szCs w:val="24"/>
          <w:lang w:val="en-US"/>
        </w:rPr>
        <w:t>osen-nij</w:t>
      </w:r>
      <w:proofErr w:type="spellEnd"/>
      <w:r w:rsidRPr="006345DC">
        <w:rPr>
          <w:rFonts w:ascii="Times New Roman" w:hAnsi="Times New Roman" w:cs="Times New Roman"/>
          <w:sz w:val="24"/>
          <w:szCs w:val="24"/>
          <w:lang w:val="en-US"/>
        </w:rPr>
        <w:t xml:space="preserve"> period v </w:t>
      </w:r>
      <w:proofErr w:type="spellStart"/>
      <w:r w:rsidRPr="006345DC">
        <w:rPr>
          <w:rFonts w:ascii="Times New Roman" w:hAnsi="Times New Roman" w:cs="Times New Roman"/>
          <w:sz w:val="24"/>
          <w:szCs w:val="24"/>
          <w:lang w:val="en-US"/>
        </w:rPr>
        <w:t>zavisimosti</w:t>
      </w:r>
      <w:proofErr w:type="spellEnd"/>
      <w:r w:rsidRPr="006345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  <w:lang w:val="en-US"/>
        </w:rPr>
        <w:t>ot</w:t>
      </w:r>
      <w:proofErr w:type="spellEnd"/>
      <w:r w:rsidRPr="006345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  <w:lang w:val="en-US"/>
        </w:rPr>
        <w:t>pochvenno-klimaticheskih</w:t>
      </w:r>
      <w:proofErr w:type="spellEnd"/>
      <w:r w:rsidRPr="006345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  <w:lang w:val="en-US"/>
        </w:rPr>
        <w:t>uslovij</w:t>
      </w:r>
      <w:proofErr w:type="spellEnd"/>
      <w:r w:rsidRPr="006345DC"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proofErr w:type="spellStart"/>
      <w:r w:rsidRPr="006345DC">
        <w:rPr>
          <w:rFonts w:ascii="Times New Roman" w:hAnsi="Times New Roman" w:cs="Times New Roman"/>
          <w:sz w:val="24"/>
          <w:szCs w:val="24"/>
          <w:lang w:val="en-US"/>
        </w:rPr>
        <w:t>A.V.Balashov</w:t>
      </w:r>
      <w:proofErr w:type="spellEnd"/>
      <w:r w:rsidRPr="006345DC">
        <w:rPr>
          <w:rFonts w:ascii="Times New Roman" w:hAnsi="Times New Roman" w:cs="Times New Roman"/>
          <w:sz w:val="24"/>
          <w:szCs w:val="24"/>
          <w:lang w:val="en-US"/>
        </w:rPr>
        <w:t xml:space="preserve">, V.N. Lev-kin// </w:t>
      </w:r>
      <w:proofErr w:type="spellStart"/>
      <w:r w:rsidRPr="006345DC">
        <w:rPr>
          <w:rFonts w:ascii="Times New Roman" w:hAnsi="Times New Roman" w:cs="Times New Roman"/>
          <w:sz w:val="24"/>
          <w:szCs w:val="24"/>
          <w:lang w:val="en-US"/>
        </w:rPr>
        <w:t>Vestnik</w:t>
      </w:r>
      <w:proofErr w:type="spellEnd"/>
      <w:r w:rsidRPr="006345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  <w:lang w:val="en-US"/>
        </w:rPr>
        <w:t>Stavropol'skogo</w:t>
      </w:r>
      <w:proofErr w:type="spellEnd"/>
      <w:r w:rsidRPr="006345DC">
        <w:rPr>
          <w:rFonts w:ascii="Times New Roman" w:hAnsi="Times New Roman" w:cs="Times New Roman"/>
          <w:sz w:val="24"/>
          <w:szCs w:val="24"/>
          <w:lang w:val="en-US"/>
        </w:rPr>
        <w:t xml:space="preserve"> GAU. – 2007. -№ 3. – S. 5-6.</w:t>
      </w:r>
    </w:p>
    <w:p w:rsidR="006345DC" w:rsidRPr="006345DC" w:rsidRDefault="006345DC" w:rsidP="006345DC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5DC">
        <w:rPr>
          <w:rFonts w:ascii="Times New Roman" w:hAnsi="Times New Roman" w:cs="Times New Roman"/>
          <w:sz w:val="24"/>
          <w:szCs w:val="24"/>
        </w:rPr>
        <w:t>2.</w:t>
      </w:r>
      <w:r w:rsidRPr="006345D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Beloljubcev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A.I.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Agroklimaticheskaja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ocenka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produktivnosti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ozimoj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pshenicy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sklonovyh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zemljah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/ A.I.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Beloljubcev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O.Je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Suhoveeva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, I.F.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Auljak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>// IZV. TSHA. – 2012. - №2. – S.46-57.</w:t>
      </w:r>
    </w:p>
    <w:p w:rsidR="006345DC" w:rsidRPr="006345DC" w:rsidRDefault="006345DC" w:rsidP="006345DC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5DC">
        <w:rPr>
          <w:rFonts w:ascii="Times New Roman" w:hAnsi="Times New Roman" w:cs="Times New Roman"/>
          <w:sz w:val="24"/>
          <w:szCs w:val="24"/>
        </w:rPr>
        <w:t>3.</w:t>
      </w:r>
      <w:r w:rsidRPr="006345D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Bukreeva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R.I.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Osobennosti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formirovanija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kachestva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zerna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ozimoj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mjagkoj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pshe-nicy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v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kontrastnyh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pogodnyh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uslovijah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/ R.I.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Bukreeva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, T.I.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Gricaj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, M.I.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Domchenko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//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Tr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KubGAU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>. - №5 (56). -2015. – S.85-90.</w:t>
      </w:r>
    </w:p>
    <w:p w:rsidR="006345DC" w:rsidRPr="006345DC" w:rsidRDefault="006345DC" w:rsidP="006345DC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5DC">
        <w:rPr>
          <w:rFonts w:ascii="Times New Roman" w:hAnsi="Times New Roman" w:cs="Times New Roman"/>
          <w:sz w:val="24"/>
          <w:szCs w:val="24"/>
        </w:rPr>
        <w:t>4.</w:t>
      </w:r>
      <w:r w:rsidRPr="006345D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Dragavcev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V.A.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Upravlenie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vzaimodejstviem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genotip-sreda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» -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vazhnejshij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ry-chag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povyshenija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urozhaev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sel'skohozjajstvennyh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kul'tur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V.A.Dragavcev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, I.A.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Dragavce-va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, I.L.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Efimova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[i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dr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.]//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Trudy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KubGAU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>, - №2, (59), 2016. – S.105-121.</w:t>
      </w:r>
    </w:p>
    <w:p w:rsidR="006345DC" w:rsidRPr="006345DC" w:rsidRDefault="006345DC" w:rsidP="006345DC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5DC">
        <w:rPr>
          <w:rFonts w:ascii="Times New Roman" w:hAnsi="Times New Roman" w:cs="Times New Roman"/>
          <w:sz w:val="24"/>
          <w:szCs w:val="24"/>
        </w:rPr>
        <w:t>5.</w:t>
      </w:r>
      <w:r w:rsidRPr="006345D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Zhurina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L.L.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Agrometeorologija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/L.L.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Zhurina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, A.P.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Loseva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//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Sankt-Peterburg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. –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Kvadro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>. – 2012. – S. 206-250.</w:t>
      </w:r>
    </w:p>
    <w:p w:rsidR="006345DC" w:rsidRPr="006345DC" w:rsidRDefault="006345DC" w:rsidP="006345DC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5DC">
        <w:rPr>
          <w:rFonts w:ascii="Times New Roman" w:hAnsi="Times New Roman" w:cs="Times New Roman"/>
          <w:sz w:val="24"/>
          <w:szCs w:val="24"/>
        </w:rPr>
        <w:t>6.</w:t>
      </w:r>
      <w:r w:rsidRPr="006345D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Ivanov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A.L.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Global'noe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izmenenie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klimata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ego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vlijanie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sel'skoe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hozjaj-stvo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Rossii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/A.L.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Ivanov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//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Zemledelie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>. -2009. - №1. – S. 3-5.</w:t>
      </w:r>
    </w:p>
    <w:p w:rsidR="006345DC" w:rsidRPr="006345DC" w:rsidRDefault="006345DC" w:rsidP="006345DC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5DC">
        <w:rPr>
          <w:rFonts w:ascii="Times New Roman" w:hAnsi="Times New Roman" w:cs="Times New Roman"/>
          <w:sz w:val="24"/>
          <w:szCs w:val="24"/>
        </w:rPr>
        <w:t>7.</w:t>
      </w:r>
      <w:r w:rsidRPr="006345D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Karabutov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A.N.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Osobennosti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agrotehniki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ozimoj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pshenicy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v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menjajushhihsja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po-godnyh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uslovijah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/A.N.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Karabutov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, G.I.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Uvarov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, A.S.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Najdenov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//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Dostizhenija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nauki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tehniki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APK. – 2012. - №9, - S. 43-45.</w:t>
      </w:r>
    </w:p>
    <w:p w:rsidR="006345DC" w:rsidRPr="006345DC" w:rsidRDefault="006345DC" w:rsidP="006345DC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5DC">
        <w:rPr>
          <w:rFonts w:ascii="Times New Roman" w:hAnsi="Times New Roman" w:cs="Times New Roman"/>
          <w:sz w:val="24"/>
          <w:szCs w:val="24"/>
        </w:rPr>
        <w:t>8.</w:t>
      </w:r>
      <w:r w:rsidRPr="006345D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Lukin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S.V.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Vlijanie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udobrenij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pogodnyh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uslovij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urozhajnost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'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ozimoj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pshenicy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/S.V.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Lukin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, V.N.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Sushkov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>//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Zernovoe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hozjajstvo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. – 2004. -3. – S. 2-4.</w:t>
      </w:r>
    </w:p>
    <w:p w:rsidR="006345DC" w:rsidRPr="006345DC" w:rsidRDefault="006345DC" w:rsidP="006345DC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5DC">
        <w:rPr>
          <w:rFonts w:ascii="Times New Roman" w:hAnsi="Times New Roman" w:cs="Times New Roman"/>
          <w:sz w:val="24"/>
          <w:szCs w:val="24"/>
        </w:rPr>
        <w:t>9.</w:t>
      </w:r>
      <w:r w:rsidRPr="006345D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Medved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' O.M.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Dinamika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nauchnoe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prognozirovanie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urozhajnosti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ozimoj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pshe-nicy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Luganshhine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/O.M.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Medved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', I.D.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Sokolov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, L.I.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Sigidenko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//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Vest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Don.gos.agrar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un-ta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>. – 2016. -№3. – S. 36-45.</w:t>
      </w:r>
    </w:p>
    <w:p w:rsidR="006345DC" w:rsidRPr="006345DC" w:rsidRDefault="006345DC" w:rsidP="006345DC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5DC">
        <w:rPr>
          <w:rFonts w:ascii="Times New Roman" w:hAnsi="Times New Roman" w:cs="Times New Roman"/>
          <w:sz w:val="24"/>
          <w:szCs w:val="24"/>
        </w:rPr>
        <w:t>10.</w:t>
      </w:r>
      <w:r w:rsidRPr="006345D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Petrova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L.N.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Sovremennye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tendencii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klimata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neobhodimost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'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ih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ucheta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v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zem-ledelii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/L.N.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Petrova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, L.I.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Zhelnakova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//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Degradacija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pochvennogo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pokrova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problemy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agrolandshaftnogo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zemledelija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sb.materialov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Mezhdun.nauch.konf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. –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Stavropol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>'. – 2000. – S. 6-19.</w:t>
      </w:r>
    </w:p>
    <w:p w:rsidR="006345DC" w:rsidRPr="006345DC" w:rsidRDefault="006345DC" w:rsidP="006345DC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5DC">
        <w:rPr>
          <w:rFonts w:ascii="Times New Roman" w:hAnsi="Times New Roman" w:cs="Times New Roman"/>
          <w:sz w:val="24"/>
          <w:szCs w:val="24"/>
        </w:rPr>
        <w:t>11.</w:t>
      </w:r>
      <w:r w:rsidRPr="006345D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Petrova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L.N.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Produktivnost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'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ozimoj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pshenicy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v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razlichnyh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pochvenno-klimaticheskih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zonah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Severnogo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Kavkaza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L.N.Petrova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, F.V.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Eroshenko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, A.A.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Eroshenko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//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Dostizhenija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nauki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tehniki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APK. – 2015. – T.29. - №12. – S.80-84.</w:t>
      </w:r>
    </w:p>
    <w:p w:rsidR="000E5C08" w:rsidRPr="00D242CF" w:rsidRDefault="006345DC" w:rsidP="006345DC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45DC">
        <w:rPr>
          <w:rFonts w:ascii="Times New Roman" w:hAnsi="Times New Roman" w:cs="Times New Roman"/>
          <w:sz w:val="24"/>
          <w:szCs w:val="24"/>
        </w:rPr>
        <w:t>12.</w:t>
      </w:r>
      <w:r w:rsidRPr="006345D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Svistjuk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I.V.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Pogoda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intensivnaja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tehnologija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urozhaj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ozimoj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pshenicy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 /I.V.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Svistjuk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 xml:space="preserve">. –L.: </w:t>
      </w:r>
      <w:proofErr w:type="spellStart"/>
      <w:r w:rsidRPr="006345DC">
        <w:rPr>
          <w:rFonts w:ascii="Times New Roman" w:hAnsi="Times New Roman" w:cs="Times New Roman"/>
          <w:sz w:val="24"/>
          <w:szCs w:val="24"/>
        </w:rPr>
        <w:t>Gidrometeoizdat</w:t>
      </w:r>
      <w:proofErr w:type="spellEnd"/>
      <w:r w:rsidRPr="006345DC">
        <w:rPr>
          <w:rFonts w:ascii="Times New Roman" w:hAnsi="Times New Roman" w:cs="Times New Roman"/>
          <w:sz w:val="24"/>
          <w:szCs w:val="24"/>
        </w:rPr>
        <w:t>, 1989. – 225 s.</w:t>
      </w:r>
    </w:p>
    <w:sectPr w:rsidR="000E5C08" w:rsidRPr="00D242CF" w:rsidSect="003B622B">
      <w:headerReference w:type="even" r:id="rId10"/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B55BB" w:rsidRDefault="000B55BB" w:rsidP="006A25E0">
      <w:pPr>
        <w:spacing w:after="0" w:line="240" w:lineRule="auto"/>
      </w:pPr>
      <w:r>
        <w:separator/>
      </w:r>
    </w:p>
  </w:endnote>
  <w:endnote w:type="continuationSeparator" w:id="0">
    <w:p w:rsidR="000B55BB" w:rsidRDefault="000B55BB" w:rsidP="006A2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242CF" w:rsidRDefault="00D242CF">
    <w:pPr>
      <w:pStyle w:val="Footer"/>
      <w:jc w:val="center"/>
    </w:pPr>
  </w:p>
  <w:p w:rsidR="00D242CF" w:rsidRPr="00784768" w:rsidRDefault="000B55BB">
    <w:pPr>
      <w:pStyle w:val="Footer"/>
    </w:pPr>
    <w:hyperlink r:id="rId1" w:history="1">
      <w:r w:rsidR="00784768" w:rsidRPr="00076C90">
        <w:rPr>
          <w:rStyle w:val="Hyperlink"/>
          <w:rFonts w:ascii="Times New Roman" w:hAnsi="Times New Roman" w:cs="Times New Roman"/>
          <w:sz w:val="24"/>
          <w:szCs w:val="24"/>
        </w:rPr>
        <w:t>http://ej.kubagro.ru/2020/09/pdf/0</w:t>
      </w:r>
      <w:r w:rsidR="00784768" w:rsidRPr="00784768">
        <w:rPr>
          <w:rStyle w:val="Hyperlink"/>
          <w:rFonts w:ascii="Times New Roman" w:hAnsi="Times New Roman" w:cs="Times New Roman"/>
          <w:sz w:val="24"/>
          <w:szCs w:val="24"/>
        </w:rPr>
        <w:t>3</w:t>
      </w:r>
      <w:r w:rsidR="00784768" w:rsidRPr="00076C90">
        <w:rPr>
          <w:rStyle w:val="Hyperlink"/>
          <w:rFonts w:ascii="Times New Roman" w:hAnsi="Times New Roman" w:cs="Times New Roman"/>
          <w:sz w:val="24"/>
          <w:szCs w:val="24"/>
        </w:rPr>
        <w:t>.pdf</w:t>
      </w:r>
    </w:hyperlink>
    <w:r w:rsidR="00784768" w:rsidRPr="00784768">
      <w:rPr>
        <w:rFonts w:ascii="Times New Roman" w:hAnsi="Times New Roman" w:cs="Times New Roman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B55BB" w:rsidRDefault="000B55BB" w:rsidP="006A25E0">
      <w:pPr>
        <w:spacing w:after="0" w:line="240" w:lineRule="auto"/>
      </w:pPr>
      <w:r>
        <w:separator/>
      </w:r>
    </w:p>
  </w:footnote>
  <w:footnote w:type="continuationSeparator" w:id="0">
    <w:p w:rsidR="000B55BB" w:rsidRDefault="000B55BB" w:rsidP="006A25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766496743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1C5F09" w:rsidRDefault="001C5F09" w:rsidP="00076C90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1C5F09" w:rsidRDefault="001C5F09" w:rsidP="001C5F09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rFonts w:ascii="Times New Roman" w:hAnsi="Times New Roman" w:cs="Times New Roman"/>
        <w:sz w:val="28"/>
        <w:szCs w:val="28"/>
      </w:rPr>
      <w:id w:val="759559686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1C5F09" w:rsidRPr="001C5F09" w:rsidRDefault="001C5F09" w:rsidP="00076C90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8"/>
            <w:szCs w:val="28"/>
          </w:rPr>
        </w:pPr>
        <w:r w:rsidRPr="001C5F09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1C5F09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1C5F09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1C5F09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1</w:t>
        </w:r>
        <w:r w:rsidRPr="001C5F09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id w:val="45206023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sdt>
        <w:sdtPr>
          <w:rPr>
            <w:rFonts w:ascii="Times New Roman" w:hAnsi="Times New Roman"/>
            <w:sz w:val="24"/>
            <w:szCs w:val="24"/>
          </w:rPr>
          <w:id w:val="134769930"/>
          <w:docPartObj>
            <w:docPartGallery w:val="Page Numbers (Top of Page)"/>
            <w:docPartUnique/>
          </w:docPartObj>
        </w:sdtPr>
        <w:sdtEndPr/>
        <w:sdtContent>
          <w:p w:rsidR="00D242CF" w:rsidRPr="001C5F09" w:rsidRDefault="001C5F09" w:rsidP="001C5F09">
            <w:pPr>
              <w:pStyle w:val="Header"/>
              <w:ind w:right="36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87697">
              <w:rPr>
                <w:rFonts w:ascii="Times New Roman" w:hAnsi="Times New Roman"/>
                <w:sz w:val="24"/>
                <w:szCs w:val="24"/>
              </w:rPr>
              <w:t xml:space="preserve">Научный журнал </w:t>
            </w:r>
            <w:proofErr w:type="spellStart"/>
            <w:r w:rsidRPr="00587697">
              <w:rPr>
                <w:rFonts w:ascii="Times New Roman" w:hAnsi="Times New Roman"/>
                <w:sz w:val="24"/>
                <w:szCs w:val="24"/>
              </w:rPr>
              <w:t>КубГАУ</w:t>
            </w:r>
            <w:proofErr w:type="spellEnd"/>
            <w:r w:rsidRPr="00587697">
              <w:rPr>
                <w:rFonts w:ascii="Times New Roman" w:hAnsi="Times New Roman"/>
                <w:sz w:val="24"/>
                <w:szCs w:val="24"/>
              </w:rPr>
              <w:t>, №16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587697">
              <w:rPr>
                <w:rFonts w:ascii="Times New Roman" w:hAnsi="Times New Roman"/>
                <w:sz w:val="24"/>
                <w:szCs w:val="24"/>
              </w:rPr>
              <w:t>(0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Pr="00587697">
              <w:rPr>
                <w:rFonts w:ascii="Times New Roman" w:hAnsi="Times New Roman"/>
                <w:sz w:val="24"/>
                <w:szCs w:val="24"/>
              </w:rPr>
              <w:t>), 2020 год</w:t>
            </w:r>
          </w:p>
        </w:sdtContent>
      </w:sdt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870E76"/>
    <w:multiLevelType w:val="hybridMultilevel"/>
    <w:tmpl w:val="C26C5DF0"/>
    <w:lvl w:ilvl="0" w:tplc="8004AE42">
      <w:start w:val="6"/>
      <w:numFmt w:val="bullet"/>
      <w:lvlText w:val=""/>
      <w:lvlJc w:val="left"/>
      <w:pPr>
        <w:ind w:left="927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99B53FE"/>
    <w:multiLevelType w:val="hybridMultilevel"/>
    <w:tmpl w:val="7D9C45D6"/>
    <w:lvl w:ilvl="0" w:tplc="D3F4C9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631463B"/>
    <w:multiLevelType w:val="hybridMultilevel"/>
    <w:tmpl w:val="105E4EE0"/>
    <w:lvl w:ilvl="0" w:tplc="D3F4C9A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09F4D72"/>
    <w:multiLevelType w:val="hybridMultilevel"/>
    <w:tmpl w:val="6832B484"/>
    <w:lvl w:ilvl="0" w:tplc="C744EEC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7374598"/>
    <w:multiLevelType w:val="hybridMultilevel"/>
    <w:tmpl w:val="22EE4A2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7CB8007E"/>
    <w:multiLevelType w:val="hybridMultilevel"/>
    <w:tmpl w:val="0164AC6C"/>
    <w:lvl w:ilvl="0" w:tplc="3DD8EC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8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4347"/>
    <w:rsid w:val="000016C6"/>
    <w:rsid w:val="00016437"/>
    <w:rsid w:val="00035E69"/>
    <w:rsid w:val="00091F79"/>
    <w:rsid w:val="000B0033"/>
    <w:rsid w:val="000B55BB"/>
    <w:rsid w:val="000D5FE9"/>
    <w:rsid w:val="000E5C08"/>
    <w:rsid w:val="000F01E0"/>
    <w:rsid w:val="0017364E"/>
    <w:rsid w:val="00193A28"/>
    <w:rsid w:val="001A5C3E"/>
    <w:rsid w:val="001C5F09"/>
    <w:rsid w:val="001D01F3"/>
    <w:rsid w:val="001D3898"/>
    <w:rsid w:val="002011D7"/>
    <w:rsid w:val="00211AF7"/>
    <w:rsid w:val="002616B0"/>
    <w:rsid w:val="00267297"/>
    <w:rsid w:val="002E057E"/>
    <w:rsid w:val="00350210"/>
    <w:rsid w:val="00372B89"/>
    <w:rsid w:val="003A3461"/>
    <w:rsid w:val="003B622B"/>
    <w:rsid w:val="003C1070"/>
    <w:rsid w:val="00411764"/>
    <w:rsid w:val="00433190"/>
    <w:rsid w:val="00440074"/>
    <w:rsid w:val="00446915"/>
    <w:rsid w:val="00454199"/>
    <w:rsid w:val="004732D8"/>
    <w:rsid w:val="004B5393"/>
    <w:rsid w:val="004C708A"/>
    <w:rsid w:val="004D6FAB"/>
    <w:rsid w:val="004E54C1"/>
    <w:rsid w:val="004F5E0C"/>
    <w:rsid w:val="00545B35"/>
    <w:rsid w:val="00554347"/>
    <w:rsid w:val="005570FC"/>
    <w:rsid w:val="005829EE"/>
    <w:rsid w:val="005C0AE3"/>
    <w:rsid w:val="005E129B"/>
    <w:rsid w:val="005E7140"/>
    <w:rsid w:val="005F113F"/>
    <w:rsid w:val="005F5527"/>
    <w:rsid w:val="005F5B14"/>
    <w:rsid w:val="00604625"/>
    <w:rsid w:val="00624135"/>
    <w:rsid w:val="00627901"/>
    <w:rsid w:val="006345DC"/>
    <w:rsid w:val="00640033"/>
    <w:rsid w:val="00665927"/>
    <w:rsid w:val="00666967"/>
    <w:rsid w:val="00667B3C"/>
    <w:rsid w:val="00674B64"/>
    <w:rsid w:val="00686B49"/>
    <w:rsid w:val="006A25E0"/>
    <w:rsid w:val="006A4347"/>
    <w:rsid w:val="006B7344"/>
    <w:rsid w:val="006F01EA"/>
    <w:rsid w:val="0071392E"/>
    <w:rsid w:val="00725AA5"/>
    <w:rsid w:val="00731FF6"/>
    <w:rsid w:val="0075111D"/>
    <w:rsid w:val="007577BA"/>
    <w:rsid w:val="00780E80"/>
    <w:rsid w:val="00784515"/>
    <w:rsid w:val="00784768"/>
    <w:rsid w:val="007C521D"/>
    <w:rsid w:val="008053AE"/>
    <w:rsid w:val="0081090F"/>
    <w:rsid w:val="0084256A"/>
    <w:rsid w:val="00843266"/>
    <w:rsid w:val="0085060C"/>
    <w:rsid w:val="00851870"/>
    <w:rsid w:val="008A30E2"/>
    <w:rsid w:val="008D6E4C"/>
    <w:rsid w:val="008E252C"/>
    <w:rsid w:val="008E526F"/>
    <w:rsid w:val="008E7E22"/>
    <w:rsid w:val="008F44E7"/>
    <w:rsid w:val="00902C40"/>
    <w:rsid w:val="00930A75"/>
    <w:rsid w:val="009624FF"/>
    <w:rsid w:val="009F2779"/>
    <w:rsid w:val="00A01417"/>
    <w:rsid w:val="00A0222F"/>
    <w:rsid w:val="00A222F2"/>
    <w:rsid w:val="00A50F84"/>
    <w:rsid w:val="00A51990"/>
    <w:rsid w:val="00A739AD"/>
    <w:rsid w:val="00A8089D"/>
    <w:rsid w:val="00AA39DA"/>
    <w:rsid w:val="00AB709E"/>
    <w:rsid w:val="00AC12A6"/>
    <w:rsid w:val="00AD09D7"/>
    <w:rsid w:val="00B13F61"/>
    <w:rsid w:val="00B17071"/>
    <w:rsid w:val="00B468F2"/>
    <w:rsid w:val="00B6092C"/>
    <w:rsid w:val="00B83E6A"/>
    <w:rsid w:val="00B91EA0"/>
    <w:rsid w:val="00BA2ADE"/>
    <w:rsid w:val="00BC42F2"/>
    <w:rsid w:val="00BE683E"/>
    <w:rsid w:val="00C118FC"/>
    <w:rsid w:val="00C439F7"/>
    <w:rsid w:val="00C44044"/>
    <w:rsid w:val="00C560DA"/>
    <w:rsid w:val="00C94762"/>
    <w:rsid w:val="00CC5A80"/>
    <w:rsid w:val="00CD3237"/>
    <w:rsid w:val="00CD44A7"/>
    <w:rsid w:val="00CD60A1"/>
    <w:rsid w:val="00CE65F2"/>
    <w:rsid w:val="00CF13CE"/>
    <w:rsid w:val="00D03912"/>
    <w:rsid w:val="00D0754C"/>
    <w:rsid w:val="00D103C9"/>
    <w:rsid w:val="00D11F0A"/>
    <w:rsid w:val="00D1357D"/>
    <w:rsid w:val="00D242CF"/>
    <w:rsid w:val="00D35812"/>
    <w:rsid w:val="00D64E00"/>
    <w:rsid w:val="00D64F7A"/>
    <w:rsid w:val="00DC0F1B"/>
    <w:rsid w:val="00DC58E0"/>
    <w:rsid w:val="00DF3723"/>
    <w:rsid w:val="00E044B7"/>
    <w:rsid w:val="00E127A5"/>
    <w:rsid w:val="00E54844"/>
    <w:rsid w:val="00E54C5C"/>
    <w:rsid w:val="00E613F4"/>
    <w:rsid w:val="00E65A8E"/>
    <w:rsid w:val="00E968C0"/>
    <w:rsid w:val="00EF3ACF"/>
    <w:rsid w:val="00F25CDD"/>
    <w:rsid w:val="00F353CF"/>
    <w:rsid w:val="00F40695"/>
    <w:rsid w:val="00F82D60"/>
    <w:rsid w:val="00FB4F7E"/>
    <w:rsid w:val="00FB5B84"/>
    <w:rsid w:val="00FD2002"/>
    <w:rsid w:val="00FE50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,"/>
  <w14:docId w14:val="48E07AFD"/>
  <w15:docId w15:val="{8831FAB2-1058-2B42-A429-4063A0C74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05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44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1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16B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93A2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A25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25E0"/>
  </w:style>
  <w:style w:type="paragraph" w:styleId="Footer">
    <w:name w:val="footer"/>
    <w:basedOn w:val="Normal"/>
    <w:link w:val="FooterChar"/>
    <w:uiPriority w:val="99"/>
    <w:unhideWhenUsed/>
    <w:rsid w:val="006A25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25E0"/>
  </w:style>
  <w:style w:type="character" w:customStyle="1" w:styleId="2">
    <w:name w:val="Заголовок №2_"/>
    <w:basedOn w:val="DefaultParagraphFont"/>
    <w:link w:val="20"/>
    <w:rsid w:val="00E54C5C"/>
    <w:rPr>
      <w:rFonts w:ascii="Tahoma" w:eastAsia="Tahoma" w:hAnsi="Tahoma" w:cs="Tahoma"/>
      <w:b/>
      <w:bCs/>
      <w:sz w:val="26"/>
      <w:szCs w:val="26"/>
      <w:shd w:val="clear" w:color="auto" w:fill="FFFFFF"/>
    </w:rPr>
  </w:style>
  <w:style w:type="paragraph" w:customStyle="1" w:styleId="20">
    <w:name w:val="Заголовок №2"/>
    <w:basedOn w:val="Normal"/>
    <w:link w:val="2"/>
    <w:rsid w:val="00E54C5C"/>
    <w:pPr>
      <w:widowControl w:val="0"/>
      <w:shd w:val="clear" w:color="auto" w:fill="FFFFFF"/>
      <w:spacing w:before="60" w:after="60" w:line="264" w:lineRule="exact"/>
      <w:outlineLvl w:val="1"/>
    </w:pPr>
    <w:rPr>
      <w:rFonts w:ascii="Tahoma" w:eastAsia="Tahoma" w:hAnsi="Tahoma" w:cs="Tahoma"/>
      <w:b/>
      <w:bCs/>
      <w:sz w:val="26"/>
      <w:szCs w:val="26"/>
    </w:rPr>
  </w:style>
  <w:style w:type="paragraph" w:styleId="NoSpacing">
    <w:name w:val="No Spacing"/>
    <w:uiPriority w:val="1"/>
    <w:qFormat/>
    <w:rsid w:val="00E54C5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character" w:styleId="Hyperlink">
    <w:name w:val="Hyperlink"/>
    <w:basedOn w:val="DefaultParagraphFont"/>
    <w:uiPriority w:val="99"/>
    <w:unhideWhenUsed/>
    <w:rsid w:val="00B91EA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91EA0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1C5F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x.doi.org/10.21515/1990-4665-163-003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0/09/pdf/03.pdf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0907607903178779"/>
          <c:y val="3.2152855893013414E-2"/>
          <c:w val="0.86546095800524936"/>
          <c:h val="0.67681696037995254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Урожайность, ц/га</c:v>
                </c:pt>
              </c:strCache>
            </c:strRef>
          </c:tx>
          <c:spPr>
            <a:ln w="25400" cap="flat" cmpd="sng" algn="ctr">
              <a:solidFill>
                <a:srgbClr val="C0504D">
                  <a:shade val="50000"/>
                </a:srgbClr>
              </a:solidFill>
              <a:prstDash val="solid"/>
            </a:ln>
            <a:effectLst/>
          </c:spPr>
          <c:marker>
            <c:spPr>
              <a:solidFill>
                <a:srgbClr val="C0504D"/>
              </a:solidFill>
              <a:ln w="25400" cap="flat" cmpd="sng" algn="ctr">
                <a:solidFill>
                  <a:srgbClr val="C0504D">
                    <a:shade val="50000"/>
                  </a:srgbClr>
                </a:solidFill>
                <a:prstDash val="solid"/>
              </a:ln>
              <a:effectLst/>
            </c:spPr>
          </c:marker>
          <c:dLbls>
            <c:dLbl>
              <c:idx val="0"/>
              <c:layout>
                <c:manualLayout>
                  <c:x val="-4.6514985496489955E-2"/>
                  <c:y val="-6.746035830916603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92D4-0542-8E4E-F5A2FC0FF3BC}"/>
                </c:ext>
              </c:extLst>
            </c:dLbl>
            <c:dLbl>
              <c:idx val="1"/>
              <c:layout>
                <c:manualLayout>
                  <c:x val="-1.3888888888888916E-2"/>
                  <c:y val="-4.76190476190476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92D4-0542-8E4E-F5A2FC0FF3BC}"/>
                </c:ext>
              </c:extLst>
            </c:dLbl>
            <c:dLbl>
              <c:idx val="2"/>
              <c:layout>
                <c:manualLayout>
                  <c:x val="-1.157407407407408E-2"/>
                  <c:y val="-3.96825396825397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92D4-0542-8E4E-F5A2FC0FF3BC}"/>
                </c:ext>
              </c:extLst>
            </c:dLbl>
            <c:dLbl>
              <c:idx val="3"/>
              <c:layout>
                <c:manualLayout>
                  <c:x val="0"/>
                  <c:y val="-3.17460317460317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92D4-0542-8E4E-F5A2FC0FF3B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0.70000000000000029</c:v>
                </c:pt>
                <c:pt idx="1">
                  <c:v>1.2</c:v>
                </c:pt>
                <c:pt idx="2">
                  <c:v>1.5</c:v>
                </c:pt>
                <c:pt idx="3">
                  <c:v>1.7000000000000004</c:v>
                </c:pt>
                <c:pt idx="4">
                  <c:v>2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43.3</c:v>
                </c:pt>
                <c:pt idx="1">
                  <c:v>59.9</c:v>
                </c:pt>
                <c:pt idx="2">
                  <c:v>62.6</c:v>
                </c:pt>
                <c:pt idx="3">
                  <c:v>66.7</c:v>
                </c:pt>
                <c:pt idx="4">
                  <c:v>55.4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92D4-0542-8E4E-F5A2FC0FF3B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1254272"/>
        <c:axId val="121255808"/>
      </c:lineChart>
      <c:catAx>
        <c:axId val="1212542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9525">
            <a:noFill/>
          </a:ln>
        </c:spPr>
        <c:crossAx val="121255808"/>
        <c:crosses val="autoZero"/>
        <c:auto val="1"/>
        <c:lblAlgn val="ctr"/>
        <c:lblOffset val="100"/>
        <c:noMultiLvlLbl val="0"/>
      </c:catAx>
      <c:valAx>
        <c:axId val="121255808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1"/>
                </a:pPr>
                <a:r>
                  <a:rPr lang="ru-RU" b="1"/>
                  <a:t>Урожайность зерна, ц/га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21254272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1400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8EC2F-9D54-6A48-8B96-366D4B8F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13</Pages>
  <Words>3432</Words>
  <Characters>19568</Characters>
  <Application>Microsoft Office Word</Application>
  <DocSecurity>0</DocSecurity>
  <Lines>163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16</cp:revision>
  <cp:lastPrinted>2019-10-02T06:19:00Z</cp:lastPrinted>
  <dcterms:created xsi:type="dcterms:W3CDTF">2019-12-02T18:19:00Z</dcterms:created>
  <dcterms:modified xsi:type="dcterms:W3CDTF">2020-11-24T21:14:00Z</dcterms:modified>
</cp:coreProperties>
</file>