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24" w:type="pct"/>
        <w:jc w:val="center"/>
        <w:tblLook w:val="00A0" w:firstRow="1" w:lastRow="0" w:firstColumn="1" w:lastColumn="0" w:noHBand="0" w:noVBand="0"/>
      </w:tblPr>
      <w:tblGrid>
        <w:gridCol w:w="4571"/>
        <w:gridCol w:w="4574"/>
      </w:tblGrid>
      <w:tr w:rsidR="00DA675F" w:rsidRPr="00465820" w:rsidTr="00DA675F">
        <w:trPr>
          <w:jc w:val="center"/>
        </w:trPr>
        <w:tc>
          <w:tcPr>
            <w:tcW w:w="2499" w:type="pct"/>
          </w:tcPr>
          <w:p w:rsidR="003867F2" w:rsidRDefault="003867F2" w:rsidP="00DA675F">
            <w:pPr>
              <w:spacing w:after="0" w:line="240" w:lineRule="auto"/>
              <w:rPr>
                <w:rFonts w:ascii="Times New Roman" w:hAnsi="Times New Roman"/>
                <w:sz w:val="20"/>
                <w:szCs w:val="20"/>
              </w:rPr>
            </w:pPr>
            <w:r w:rsidRPr="00465820">
              <w:rPr>
                <w:rFonts w:ascii="Times New Roman" w:hAnsi="Times New Roman"/>
                <w:sz w:val="20"/>
                <w:szCs w:val="20"/>
              </w:rPr>
              <w:t>УДК 631.356.4</w:t>
            </w:r>
          </w:p>
          <w:p w:rsidR="00417158" w:rsidRPr="00465820" w:rsidRDefault="00417158" w:rsidP="00DA675F">
            <w:pPr>
              <w:spacing w:after="0" w:line="240" w:lineRule="auto"/>
              <w:rPr>
                <w:rFonts w:ascii="Times New Roman" w:hAnsi="Times New Roman"/>
                <w:sz w:val="20"/>
                <w:szCs w:val="20"/>
                <w:lang w:val="en-US"/>
              </w:rPr>
            </w:pPr>
          </w:p>
        </w:tc>
        <w:tc>
          <w:tcPr>
            <w:tcW w:w="2501" w:type="pct"/>
          </w:tcPr>
          <w:p w:rsidR="003867F2" w:rsidRPr="00465820" w:rsidRDefault="003867F2" w:rsidP="00DA675F">
            <w:pPr>
              <w:widowControl w:val="0"/>
              <w:spacing w:after="0" w:line="240" w:lineRule="auto"/>
              <w:rPr>
                <w:rFonts w:ascii="Times New Roman" w:hAnsi="Times New Roman"/>
                <w:sz w:val="20"/>
                <w:szCs w:val="20"/>
                <w:lang w:val="en-US"/>
              </w:rPr>
            </w:pPr>
            <w:r w:rsidRPr="00465820">
              <w:rPr>
                <w:rFonts w:ascii="Times New Roman" w:hAnsi="Times New Roman"/>
                <w:sz w:val="20"/>
                <w:szCs w:val="20"/>
                <w:lang w:val="en-US"/>
              </w:rPr>
              <w:t xml:space="preserve">UDC </w:t>
            </w:r>
            <w:r w:rsidRPr="00465820">
              <w:rPr>
                <w:rFonts w:ascii="Times New Roman" w:hAnsi="Times New Roman"/>
                <w:sz w:val="20"/>
                <w:szCs w:val="20"/>
              </w:rPr>
              <w:t>631.356.4</w:t>
            </w:r>
          </w:p>
        </w:tc>
      </w:tr>
      <w:tr w:rsidR="00DA675F" w:rsidRPr="00BD442E" w:rsidTr="00DA675F">
        <w:trPr>
          <w:jc w:val="center"/>
        </w:trPr>
        <w:tc>
          <w:tcPr>
            <w:tcW w:w="2499" w:type="pct"/>
          </w:tcPr>
          <w:p w:rsidR="003867F2" w:rsidRPr="00465820" w:rsidRDefault="00510A27" w:rsidP="00DA675F">
            <w:pPr>
              <w:widowControl w:val="0"/>
              <w:spacing w:after="0" w:line="240" w:lineRule="auto"/>
              <w:rPr>
                <w:rFonts w:ascii="Times New Roman" w:hAnsi="Times New Roman"/>
                <w:color w:val="000000"/>
                <w:sz w:val="20"/>
                <w:szCs w:val="20"/>
                <w:shd w:val="clear" w:color="auto" w:fill="FFFFFF"/>
              </w:rPr>
            </w:pPr>
            <w:r w:rsidRPr="00465820">
              <w:rPr>
                <w:rFonts w:ascii="Times New Roman" w:hAnsi="Times New Roman"/>
                <w:color w:val="000000"/>
                <w:sz w:val="20"/>
                <w:szCs w:val="20"/>
                <w:shd w:val="clear" w:color="auto" w:fill="FFFFFF"/>
              </w:rPr>
              <w:t>05.20.01 – Технологии и средства механизации сельского хозяйства (технические науки)</w:t>
            </w:r>
          </w:p>
          <w:p w:rsidR="00510A27" w:rsidRPr="00465820" w:rsidRDefault="00510A27" w:rsidP="00DA675F">
            <w:pPr>
              <w:widowControl w:val="0"/>
              <w:spacing w:after="0" w:line="240" w:lineRule="auto"/>
              <w:rPr>
                <w:rFonts w:ascii="Times New Roman" w:hAnsi="Times New Roman"/>
                <w:sz w:val="20"/>
                <w:szCs w:val="20"/>
              </w:rPr>
            </w:pPr>
          </w:p>
        </w:tc>
        <w:tc>
          <w:tcPr>
            <w:tcW w:w="2501" w:type="pct"/>
          </w:tcPr>
          <w:p w:rsidR="003867F2" w:rsidRPr="00465820" w:rsidRDefault="00BD442E" w:rsidP="00DA675F">
            <w:pPr>
              <w:widowControl w:val="0"/>
              <w:spacing w:after="0" w:line="240" w:lineRule="auto"/>
              <w:rPr>
                <w:rFonts w:ascii="Times New Roman" w:hAnsi="Times New Roman"/>
                <w:color w:val="000000" w:themeColor="text1"/>
                <w:sz w:val="20"/>
                <w:szCs w:val="20"/>
                <w:lang w:val="en-US"/>
              </w:rPr>
            </w:pPr>
            <w:r w:rsidRPr="00BD442E">
              <w:rPr>
                <w:rFonts w:ascii="Times New Roman" w:hAnsi="Times New Roman"/>
                <w:color w:val="000000"/>
                <w:sz w:val="20"/>
                <w:szCs w:val="20"/>
                <w:shd w:val="clear" w:color="auto" w:fill="FFFFFF"/>
                <w:lang w:val="en-US"/>
              </w:rPr>
              <w:t xml:space="preserve">05.20.01 – </w:t>
            </w:r>
            <w:r w:rsidRPr="00BD442E">
              <w:rPr>
                <w:rFonts w:ascii="Times New Roman" w:hAnsi="Times New Roman"/>
                <w:color w:val="000000" w:themeColor="text1"/>
                <w:sz w:val="20"/>
                <w:szCs w:val="20"/>
                <w:lang w:val="en-US"/>
              </w:rPr>
              <w:t xml:space="preserve">Technologies and means of agricultural mechanization (technical </w:t>
            </w:r>
            <w:r>
              <w:rPr>
                <w:rFonts w:ascii="Times New Roman" w:hAnsi="Times New Roman"/>
                <w:color w:val="000000" w:themeColor="text1"/>
                <w:sz w:val="20"/>
                <w:szCs w:val="20"/>
                <w:lang w:val="en-US"/>
              </w:rPr>
              <w:t>s</w:t>
            </w:r>
            <w:r w:rsidRPr="00BD442E">
              <w:rPr>
                <w:rFonts w:ascii="Times New Roman" w:hAnsi="Times New Roman"/>
                <w:color w:val="000000" w:themeColor="text1"/>
                <w:sz w:val="20"/>
                <w:szCs w:val="20"/>
                <w:lang w:val="en-US"/>
              </w:rPr>
              <w:t>ciences)</w:t>
            </w:r>
          </w:p>
        </w:tc>
      </w:tr>
      <w:tr w:rsidR="00DA675F" w:rsidRPr="00DA675F" w:rsidTr="00DA675F">
        <w:trPr>
          <w:jc w:val="center"/>
        </w:trPr>
        <w:tc>
          <w:tcPr>
            <w:tcW w:w="2499" w:type="pct"/>
          </w:tcPr>
          <w:p w:rsidR="003867F2" w:rsidRPr="00465820" w:rsidRDefault="00A272D2" w:rsidP="00DA675F">
            <w:pPr>
              <w:pStyle w:val="BodyText"/>
              <w:spacing w:after="0" w:line="240" w:lineRule="auto"/>
              <w:rPr>
                <w:rFonts w:ascii="Times New Roman" w:hAnsi="Times New Roman" w:cs="Times New Roman"/>
                <w:b/>
                <w:sz w:val="20"/>
                <w:szCs w:val="20"/>
              </w:rPr>
            </w:pPr>
            <w:r w:rsidRPr="00465820">
              <w:rPr>
                <w:rFonts w:ascii="Times New Roman" w:hAnsi="Times New Roman" w:cs="Times New Roman"/>
                <w:b/>
                <w:sz w:val="20"/>
                <w:szCs w:val="20"/>
              </w:rPr>
              <w:t>ОБОСНОВАНИЕ ЖЕСТКОСТИ КОМПОЗИЦИОННЫХ ПРУТКОВ ЭЛЕВАТОРА КАРТОФЕЛЕУБОРОЧНОЙ МАШИНЫ</w:t>
            </w:r>
          </w:p>
          <w:p w:rsidR="003867F2" w:rsidRPr="00465820" w:rsidRDefault="003867F2" w:rsidP="00DA675F">
            <w:pPr>
              <w:widowControl w:val="0"/>
              <w:spacing w:after="0" w:line="240" w:lineRule="auto"/>
              <w:rPr>
                <w:rFonts w:ascii="Times New Roman" w:hAnsi="Times New Roman"/>
                <w:b/>
                <w:caps/>
                <w:sz w:val="20"/>
                <w:szCs w:val="20"/>
              </w:rPr>
            </w:pPr>
          </w:p>
        </w:tc>
        <w:tc>
          <w:tcPr>
            <w:tcW w:w="2501" w:type="pct"/>
          </w:tcPr>
          <w:p w:rsidR="003867F2" w:rsidRPr="00465820" w:rsidRDefault="003867F2" w:rsidP="00DA675F">
            <w:pPr>
              <w:pStyle w:val="HTMLPreformatted"/>
              <w:shd w:val="clear" w:color="auto" w:fill="FFFFFF"/>
              <w:rPr>
                <w:rFonts w:ascii="Times New Roman" w:hAnsi="Times New Roman" w:cs="Times New Roman"/>
                <w:b/>
                <w:color w:val="000000" w:themeColor="text1"/>
                <w:lang w:val="en-US"/>
              </w:rPr>
            </w:pPr>
            <w:r w:rsidRPr="00465820">
              <w:rPr>
                <w:rFonts w:ascii="Times New Roman" w:hAnsi="Times New Roman" w:cs="Times New Roman"/>
                <w:b/>
                <w:color w:val="000000" w:themeColor="text1"/>
                <w:lang w:val="en-US"/>
              </w:rPr>
              <w:t>JUSTIFICATION OF THE RIGIDITY OF COMPOSITE BARS OF A POTATO HARVESTER ELEVATOR</w:t>
            </w:r>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sz w:val="20"/>
                <w:szCs w:val="20"/>
              </w:rPr>
            </w:pPr>
            <w:r w:rsidRPr="00465820">
              <w:rPr>
                <w:rFonts w:ascii="Times New Roman" w:hAnsi="Times New Roman"/>
                <w:sz w:val="20"/>
                <w:szCs w:val="20"/>
              </w:rPr>
              <w:t>Жбанов Никита Сергеевич</w:t>
            </w:r>
          </w:p>
        </w:tc>
        <w:tc>
          <w:tcPr>
            <w:tcW w:w="2501" w:type="pct"/>
          </w:tcPr>
          <w:p w:rsidR="003867F2" w:rsidRPr="00465820" w:rsidRDefault="00276404" w:rsidP="00DA675F">
            <w:pPr>
              <w:widowControl w:val="0"/>
              <w:spacing w:after="0" w:line="240" w:lineRule="auto"/>
              <w:rPr>
                <w:rFonts w:ascii="Times New Roman" w:hAnsi="Times New Roman"/>
                <w:color w:val="000000" w:themeColor="text1"/>
                <w:sz w:val="20"/>
                <w:szCs w:val="20"/>
                <w:lang w:val="en-US"/>
              </w:rPr>
            </w:pPr>
            <w:proofErr w:type="spellStart"/>
            <w:r w:rsidRPr="00465820">
              <w:rPr>
                <w:rFonts w:ascii="Times New Roman" w:hAnsi="Times New Roman"/>
                <w:color w:val="000000" w:themeColor="text1"/>
                <w:sz w:val="20"/>
                <w:szCs w:val="20"/>
                <w:lang w:val="en-US"/>
              </w:rPr>
              <w:t>Zhbanov</w:t>
            </w:r>
            <w:proofErr w:type="spellEnd"/>
            <w:r w:rsidRPr="00465820">
              <w:rPr>
                <w:rFonts w:ascii="Times New Roman" w:hAnsi="Times New Roman"/>
                <w:color w:val="000000" w:themeColor="text1"/>
                <w:sz w:val="20"/>
                <w:szCs w:val="20"/>
                <w:lang w:val="en-US"/>
              </w:rPr>
              <w:t xml:space="preserve"> </w:t>
            </w:r>
            <w:r w:rsidR="003867F2" w:rsidRPr="00465820">
              <w:rPr>
                <w:rFonts w:ascii="Times New Roman" w:hAnsi="Times New Roman"/>
                <w:color w:val="000000" w:themeColor="text1"/>
                <w:sz w:val="20"/>
                <w:szCs w:val="20"/>
                <w:lang w:val="en-US"/>
              </w:rPr>
              <w:t xml:space="preserve">Nikita </w:t>
            </w:r>
            <w:proofErr w:type="spellStart"/>
            <w:r w:rsidR="003867F2" w:rsidRPr="00465820">
              <w:rPr>
                <w:rFonts w:ascii="Times New Roman" w:hAnsi="Times New Roman"/>
                <w:color w:val="000000" w:themeColor="text1"/>
                <w:sz w:val="20"/>
                <w:szCs w:val="20"/>
                <w:lang w:val="en-US"/>
              </w:rPr>
              <w:t>Sergeevich</w:t>
            </w:r>
            <w:proofErr w:type="spellEnd"/>
            <w:r w:rsidR="003867F2" w:rsidRPr="00465820">
              <w:rPr>
                <w:rFonts w:ascii="Times New Roman" w:hAnsi="Times New Roman"/>
                <w:color w:val="000000" w:themeColor="text1"/>
                <w:sz w:val="20"/>
                <w:szCs w:val="20"/>
                <w:lang w:val="en-US"/>
              </w:rPr>
              <w:t xml:space="preserve"> </w:t>
            </w:r>
          </w:p>
        </w:tc>
      </w:tr>
      <w:tr w:rsidR="00DA675F" w:rsidRPr="00465820" w:rsidTr="00DA675F">
        <w:trPr>
          <w:jc w:val="center"/>
        </w:trPr>
        <w:tc>
          <w:tcPr>
            <w:tcW w:w="2499" w:type="pct"/>
          </w:tcPr>
          <w:p w:rsidR="003867F2" w:rsidRPr="00465820" w:rsidRDefault="00417158" w:rsidP="00DA675F">
            <w:pPr>
              <w:widowControl w:val="0"/>
              <w:spacing w:after="0" w:line="240" w:lineRule="auto"/>
              <w:rPr>
                <w:rFonts w:ascii="Times New Roman" w:hAnsi="Times New Roman"/>
                <w:sz w:val="20"/>
                <w:szCs w:val="20"/>
              </w:rPr>
            </w:pPr>
            <w:r>
              <w:rPr>
                <w:rFonts w:ascii="Times New Roman" w:hAnsi="Times New Roman"/>
                <w:sz w:val="20"/>
                <w:szCs w:val="20"/>
              </w:rPr>
              <w:t>а</w:t>
            </w:r>
            <w:r w:rsidR="003867F2" w:rsidRPr="00465820">
              <w:rPr>
                <w:rFonts w:ascii="Times New Roman" w:hAnsi="Times New Roman"/>
                <w:sz w:val="20"/>
                <w:szCs w:val="20"/>
              </w:rPr>
              <w:t>спирант</w:t>
            </w:r>
          </w:p>
        </w:tc>
        <w:tc>
          <w:tcPr>
            <w:tcW w:w="2501" w:type="pct"/>
          </w:tcPr>
          <w:p w:rsidR="003867F2" w:rsidRPr="00465820" w:rsidRDefault="003867F2" w:rsidP="00DA675F">
            <w:pPr>
              <w:widowControl w:val="0"/>
              <w:spacing w:after="0" w:line="240" w:lineRule="auto"/>
              <w:rPr>
                <w:rFonts w:ascii="Times New Roman" w:hAnsi="Times New Roman"/>
                <w:color w:val="000000" w:themeColor="text1"/>
                <w:sz w:val="20"/>
                <w:szCs w:val="20"/>
              </w:rPr>
            </w:pPr>
            <w:proofErr w:type="spellStart"/>
            <w:r w:rsidRPr="00465820">
              <w:rPr>
                <w:rFonts w:ascii="Times New Roman" w:hAnsi="Times New Roman"/>
                <w:color w:val="000000" w:themeColor="text1"/>
                <w:sz w:val="20"/>
                <w:szCs w:val="20"/>
              </w:rPr>
              <w:t>Graduate</w:t>
            </w:r>
            <w:proofErr w:type="spellEnd"/>
            <w:r w:rsidRPr="00465820">
              <w:rPr>
                <w:rFonts w:ascii="Times New Roman" w:hAnsi="Times New Roman"/>
                <w:color w:val="000000" w:themeColor="text1"/>
                <w:sz w:val="20"/>
                <w:szCs w:val="20"/>
              </w:rPr>
              <w:t xml:space="preserve"> </w:t>
            </w:r>
            <w:proofErr w:type="spellStart"/>
            <w:r w:rsidRPr="00465820">
              <w:rPr>
                <w:rFonts w:ascii="Times New Roman" w:hAnsi="Times New Roman"/>
                <w:color w:val="000000" w:themeColor="text1"/>
                <w:sz w:val="20"/>
                <w:szCs w:val="20"/>
              </w:rPr>
              <w:t>student</w:t>
            </w:r>
            <w:proofErr w:type="spellEnd"/>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sz w:val="20"/>
                <w:szCs w:val="20"/>
              </w:rPr>
            </w:pPr>
            <w:r w:rsidRPr="00465820">
              <w:rPr>
                <w:rFonts w:ascii="Times New Roman" w:hAnsi="Times New Roman"/>
                <w:sz w:val="20"/>
                <w:szCs w:val="20"/>
              </w:rPr>
              <w:t xml:space="preserve">РИНЦ </w:t>
            </w:r>
            <w:r w:rsidRPr="00465820">
              <w:rPr>
                <w:rFonts w:ascii="Times New Roman" w:hAnsi="Times New Roman"/>
                <w:color w:val="000000"/>
                <w:sz w:val="20"/>
                <w:szCs w:val="20"/>
                <w:lang w:val="fr-FR"/>
              </w:rPr>
              <w:t>SPIN</w:t>
            </w:r>
            <w:r w:rsidRPr="00465820">
              <w:rPr>
                <w:rFonts w:ascii="Times New Roman" w:hAnsi="Times New Roman"/>
                <w:color w:val="000000"/>
                <w:sz w:val="20"/>
                <w:szCs w:val="20"/>
              </w:rPr>
              <w:t>-код</w:t>
            </w:r>
            <w:r w:rsidRPr="00465820">
              <w:rPr>
                <w:rFonts w:ascii="Times New Roman" w:hAnsi="Times New Roman"/>
                <w:sz w:val="20"/>
                <w:szCs w:val="20"/>
              </w:rPr>
              <w:t>:7241-6650</w:t>
            </w:r>
          </w:p>
        </w:tc>
        <w:tc>
          <w:tcPr>
            <w:tcW w:w="2501" w:type="pct"/>
          </w:tcPr>
          <w:p w:rsidR="003867F2" w:rsidRPr="00465820" w:rsidRDefault="003867F2" w:rsidP="00DA675F">
            <w:pPr>
              <w:widowControl w:val="0"/>
              <w:spacing w:after="0" w:line="240" w:lineRule="auto"/>
              <w:rPr>
                <w:rFonts w:ascii="Times New Roman" w:hAnsi="Times New Roman"/>
                <w:color w:val="000000" w:themeColor="text1"/>
                <w:sz w:val="20"/>
                <w:szCs w:val="20"/>
              </w:rPr>
            </w:pPr>
            <w:r w:rsidRPr="00465820">
              <w:rPr>
                <w:rFonts w:ascii="Times New Roman" w:hAnsi="Times New Roman"/>
                <w:color w:val="000000" w:themeColor="text1"/>
                <w:sz w:val="20"/>
                <w:szCs w:val="20"/>
                <w:lang w:val="en-US"/>
              </w:rPr>
              <w:t>RSCI</w:t>
            </w:r>
            <w:r w:rsidRPr="00465820">
              <w:rPr>
                <w:rFonts w:ascii="Times New Roman" w:hAnsi="Times New Roman"/>
                <w:color w:val="000000" w:themeColor="text1"/>
                <w:sz w:val="20"/>
                <w:szCs w:val="20"/>
              </w:rPr>
              <w:t xml:space="preserve"> </w:t>
            </w:r>
            <w:r w:rsidRPr="00465820">
              <w:rPr>
                <w:rFonts w:ascii="Times New Roman" w:hAnsi="Times New Roman"/>
                <w:color w:val="000000" w:themeColor="text1"/>
                <w:sz w:val="20"/>
                <w:szCs w:val="20"/>
                <w:lang w:val="fr-FR"/>
              </w:rPr>
              <w:t>SPIN-code:</w:t>
            </w:r>
            <w:r w:rsidRPr="00465820">
              <w:rPr>
                <w:rFonts w:ascii="Times New Roman" w:hAnsi="Times New Roman"/>
                <w:sz w:val="20"/>
                <w:szCs w:val="20"/>
              </w:rPr>
              <w:t>7241-6650</w:t>
            </w:r>
          </w:p>
        </w:tc>
      </w:tr>
      <w:tr w:rsidR="00DA675F" w:rsidRPr="00DA675F"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lang w:val="fr-FR"/>
              </w:rPr>
            </w:pPr>
            <w:proofErr w:type="spellStart"/>
            <w:r w:rsidRPr="00465820">
              <w:rPr>
                <w:rFonts w:ascii="Times New Roman" w:hAnsi="Times New Roman"/>
                <w:i/>
                <w:sz w:val="20"/>
                <w:szCs w:val="20"/>
                <w:lang w:val="fr-FR"/>
              </w:rPr>
              <w:t>Рязанский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государственный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агротехнологический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университет</w:t>
            </w:r>
            <w:proofErr w:type="spellEnd"/>
            <w:r w:rsidRPr="00465820">
              <w:rPr>
                <w:rFonts w:ascii="Times New Roman" w:hAnsi="Times New Roman"/>
                <w:i/>
                <w:sz w:val="20"/>
                <w:szCs w:val="20"/>
                <w:lang w:val="fr-FR"/>
              </w:rPr>
              <w:t xml:space="preserve"> имени П.А. Костычева, Рязань, Россия</w:t>
            </w:r>
          </w:p>
        </w:tc>
        <w:tc>
          <w:tcPr>
            <w:tcW w:w="2501" w:type="pct"/>
          </w:tcPr>
          <w:p w:rsidR="003867F2" w:rsidRPr="00465820" w:rsidRDefault="003867F2" w:rsidP="00DA675F">
            <w:pPr>
              <w:widowControl w:val="0"/>
              <w:spacing w:after="0" w:line="240" w:lineRule="auto"/>
              <w:rPr>
                <w:rFonts w:ascii="Times New Roman" w:hAnsi="Times New Roman"/>
                <w:i/>
                <w:color w:val="000000" w:themeColor="text1"/>
                <w:sz w:val="20"/>
                <w:szCs w:val="20"/>
                <w:lang w:val="fr-FR"/>
              </w:rPr>
            </w:pPr>
            <w:r w:rsidRPr="00465820">
              <w:rPr>
                <w:rFonts w:ascii="Times New Roman" w:hAnsi="Times New Roman"/>
                <w:i/>
                <w:color w:val="000000" w:themeColor="text1"/>
                <w:sz w:val="20"/>
                <w:szCs w:val="20"/>
                <w:lang w:val="fr-FR"/>
              </w:rPr>
              <w:t>Ryazan State Agrоtechnоlоgical University named after P.A. Kоstychev, Ryazan, Russia</w:t>
            </w:r>
          </w:p>
        </w:tc>
      </w:tr>
      <w:tr w:rsidR="00DA675F" w:rsidRPr="00DA675F"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lang w:val="fr-FR"/>
              </w:rPr>
            </w:pPr>
          </w:p>
        </w:tc>
        <w:tc>
          <w:tcPr>
            <w:tcW w:w="2501" w:type="pct"/>
          </w:tcPr>
          <w:p w:rsidR="003867F2" w:rsidRPr="00465820" w:rsidRDefault="003867F2" w:rsidP="00DA675F">
            <w:pPr>
              <w:widowControl w:val="0"/>
              <w:spacing w:after="0" w:line="240" w:lineRule="auto"/>
              <w:rPr>
                <w:rFonts w:ascii="Times New Roman" w:hAnsi="Times New Roman"/>
                <w:i/>
                <w:color w:val="000000" w:themeColor="text1"/>
                <w:sz w:val="20"/>
                <w:szCs w:val="20"/>
                <w:lang w:val="fr-FR"/>
              </w:rPr>
            </w:pPr>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sz w:val="20"/>
                <w:szCs w:val="20"/>
              </w:rPr>
            </w:pPr>
            <w:r w:rsidRPr="00465820">
              <w:rPr>
                <w:rFonts w:ascii="Times New Roman" w:hAnsi="Times New Roman"/>
                <w:sz w:val="20"/>
                <w:szCs w:val="20"/>
              </w:rPr>
              <w:t>Костенко Михаил Юрьевич</w:t>
            </w:r>
          </w:p>
        </w:tc>
        <w:tc>
          <w:tcPr>
            <w:tcW w:w="2501" w:type="pct"/>
          </w:tcPr>
          <w:p w:rsidR="003867F2" w:rsidRPr="00465820" w:rsidRDefault="003867F2" w:rsidP="00DA675F">
            <w:pPr>
              <w:widowControl w:val="0"/>
              <w:spacing w:after="0" w:line="240" w:lineRule="auto"/>
              <w:rPr>
                <w:rFonts w:ascii="Times New Roman" w:hAnsi="Times New Roman"/>
                <w:sz w:val="20"/>
                <w:szCs w:val="20"/>
              </w:rPr>
            </w:pPr>
            <w:proofErr w:type="spellStart"/>
            <w:r w:rsidRPr="00465820">
              <w:rPr>
                <w:rFonts w:ascii="Times New Roman" w:hAnsi="Times New Roman"/>
                <w:sz w:val="20"/>
                <w:szCs w:val="20"/>
              </w:rPr>
              <w:t>Kostenko</w:t>
            </w:r>
            <w:proofErr w:type="spellEnd"/>
            <w:r w:rsidRPr="00465820">
              <w:rPr>
                <w:rFonts w:ascii="Times New Roman" w:hAnsi="Times New Roman"/>
                <w:sz w:val="20"/>
                <w:szCs w:val="20"/>
              </w:rPr>
              <w:t xml:space="preserve"> </w:t>
            </w:r>
            <w:proofErr w:type="spellStart"/>
            <w:r w:rsidRPr="00465820">
              <w:rPr>
                <w:rFonts w:ascii="Times New Roman" w:hAnsi="Times New Roman"/>
                <w:sz w:val="20"/>
                <w:szCs w:val="20"/>
              </w:rPr>
              <w:t>Mikhail</w:t>
            </w:r>
            <w:proofErr w:type="spellEnd"/>
            <w:r w:rsidRPr="00465820">
              <w:rPr>
                <w:rFonts w:ascii="Times New Roman" w:hAnsi="Times New Roman"/>
                <w:sz w:val="20"/>
                <w:szCs w:val="20"/>
              </w:rPr>
              <w:t xml:space="preserve"> </w:t>
            </w:r>
            <w:proofErr w:type="spellStart"/>
            <w:r w:rsidRPr="00465820">
              <w:rPr>
                <w:rFonts w:ascii="Times New Roman" w:hAnsi="Times New Roman"/>
                <w:sz w:val="20"/>
                <w:szCs w:val="20"/>
              </w:rPr>
              <w:t>Yuryevich</w:t>
            </w:r>
            <w:proofErr w:type="spellEnd"/>
          </w:p>
        </w:tc>
      </w:tr>
      <w:tr w:rsidR="00DA675F" w:rsidRPr="00DA675F" w:rsidTr="00DA675F">
        <w:trPr>
          <w:jc w:val="center"/>
        </w:trPr>
        <w:tc>
          <w:tcPr>
            <w:tcW w:w="2499" w:type="pct"/>
          </w:tcPr>
          <w:p w:rsidR="003867F2" w:rsidRPr="00465820" w:rsidRDefault="003867F2" w:rsidP="00DA675F">
            <w:pPr>
              <w:widowControl w:val="0"/>
              <w:spacing w:after="0" w:line="240" w:lineRule="auto"/>
              <w:rPr>
                <w:rFonts w:ascii="Times New Roman" w:hAnsi="Times New Roman"/>
                <w:sz w:val="20"/>
                <w:szCs w:val="20"/>
              </w:rPr>
            </w:pPr>
            <w:r w:rsidRPr="00465820">
              <w:rPr>
                <w:rFonts w:ascii="Times New Roman" w:hAnsi="Times New Roman"/>
                <w:sz w:val="20"/>
                <w:szCs w:val="20"/>
              </w:rPr>
              <w:t xml:space="preserve">Д-р </w:t>
            </w:r>
            <w:proofErr w:type="spellStart"/>
            <w:r w:rsidRPr="00465820">
              <w:rPr>
                <w:rFonts w:ascii="Times New Roman" w:hAnsi="Times New Roman"/>
                <w:sz w:val="20"/>
                <w:szCs w:val="20"/>
              </w:rPr>
              <w:t>техн</w:t>
            </w:r>
            <w:proofErr w:type="spellEnd"/>
            <w:r w:rsidRPr="00465820">
              <w:rPr>
                <w:rFonts w:ascii="Times New Roman" w:hAnsi="Times New Roman"/>
                <w:sz w:val="20"/>
                <w:szCs w:val="20"/>
              </w:rPr>
              <w:t>. наук, доцент</w:t>
            </w:r>
          </w:p>
        </w:tc>
        <w:tc>
          <w:tcPr>
            <w:tcW w:w="2501" w:type="pct"/>
          </w:tcPr>
          <w:p w:rsidR="003867F2" w:rsidRPr="00465820" w:rsidRDefault="003867F2" w:rsidP="00DA675F">
            <w:pPr>
              <w:widowControl w:val="0"/>
              <w:spacing w:after="0" w:line="240" w:lineRule="auto"/>
              <w:rPr>
                <w:rFonts w:ascii="Times New Roman" w:hAnsi="Times New Roman"/>
                <w:sz w:val="20"/>
                <w:szCs w:val="20"/>
                <w:lang w:val="en-US"/>
              </w:rPr>
            </w:pPr>
            <w:proofErr w:type="spellStart"/>
            <w:r w:rsidRPr="00465820">
              <w:rPr>
                <w:rFonts w:ascii="Times New Roman" w:hAnsi="Times New Roman"/>
                <w:sz w:val="20"/>
                <w:szCs w:val="20"/>
                <w:lang w:val="en-US"/>
              </w:rPr>
              <w:t>Dr.Sci.Tech</w:t>
            </w:r>
            <w:proofErr w:type="spellEnd"/>
            <w:r w:rsidRPr="00465820">
              <w:rPr>
                <w:rFonts w:ascii="Times New Roman" w:hAnsi="Times New Roman"/>
                <w:sz w:val="20"/>
                <w:szCs w:val="20"/>
                <w:lang w:val="en-US"/>
              </w:rPr>
              <w:t>., assistant professor</w:t>
            </w:r>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lang w:val="fr-FR"/>
              </w:rPr>
            </w:pPr>
            <w:r w:rsidRPr="00465820">
              <w:rPr>
                <w:rFonts w:ascii="Times New Roman" w:hAnsi="Times New Roman"/>
                <w:sz w:val="20"/>
                <w:szCs w:val="20"/>
              </w:rPr>
              <w:t>РИНЦ SPIN-код :2352-0690</w:t>
            </w:r>
          </w:p>
        </w:tc>
        <w:tc>
          <w:tcPr>
            <w:tcW w:w="2501" w:type="pct"/>
          </w:tcPr>
          <w:p w:rsidR="003867F2" w:rsidRPr="00465820" w:rsidRDefault="003867F2" w:rsidP="00DA675F">
            <w:pPr>
              <w:widowControl w:val="0"/>
              <w:spacing w:after="0" w:line="240" w:lineRule="auto"/>
              <w:rPr>
                <w:rFonts w:ascii="Times New Roman" w:hAnsi="Times New Roman"/>
                <w:color w:val="000000" w:themeColor="text1"/>
                <w:sz w:val="20"/>
                <w:szCs w:val="20"/>
                <w:lang w:val="en-US"/>
              </w:rPr>
            </w:pPr>
            <w:r w:rsidRPr="00465820">
              <w:rPr>
                <w:rFonts w:ascii="Times New Roman" w:hAnsi="Times New Roman"/>
                <w:color w:val="000000" w:themeColor="text1"/>
                <w:sz w:val="20"/>
                <w:szCs w:val="20"/>
                <w:lang w:val="en-US"/>
              </w:rPr>
              <w:t xml:space="preserve">RSCI </w:t>
            </w:r>
            <w:r w:rsidRPr="00465820">
              <w:rPr>
                <w:rFonts w:ascii="Times New Roman" w:hAnsi="Times New Roman"/>
                <w:color w:val="000000" w:themeColor="text1"/>
                <w:sz w:val="20"/>
                <w:szCs w:val="20"/>
                <w:lang w:val="fr-FR"/>
              </w:rPr>
              <w:t>SPIN-code:</w:t>
            </w:r>
            <w:r w:rsidRPr="00465820">
              <w:rPr>
                <w:rFonts w:ascii="Times New Roman" w:hAnsi="Times New Roman"/>
                <w:sz w:val="20"/>
                <w:szCs w:val="20"/>
              </w:rPr>
              <w:t>2352-0690</w:t>
            </w:r>
          </w:p>
        </w:tc>
      </w:tr>
      <w:tr w:rsidR="00DA675F" w:rsidRPr="00DA675F"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rPr>
            </w:pPr>
            <w:proofErr w:type="spellStart"/>
            <w:r w:rsidRPr="00465820">
              <w:rPr>
                <w:rFonts w:ascii="Times New Roman" w:hAnsi="Times New Roman"/>
                <w:i/>
                <w:sz w:val="20"/>
                <w:szCs w:val="20"/>
                <w:lang w:val="fr-FR"/>
              </w:rPr>
              <w:t>Рязанский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государственный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агротехнологический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университет</w:t>
            </w:r>
            <w:proofErr w:type="spellEnd"/>
            <w:r w:rsidRPr="00465820">
              <w:rPr>
                <w:rFonts w:ascii="Times New Roman" w:hAnsi="Times New Roman"/>
                <w:i/>
                <w:sz w:val="20"/>
                <w:szCs w:val="20"/>
                <w:lang w:val="fr-FR"/>
              </w:rPr>
              <w:t xml:space="preserve"> имени П.А. Костычева, Рязань, Россия</w:t>
            </w:r>
          </w:p>
          <w:p w:rsidR="003867F2" w:rsidRPr="00465820" w:rsidRDefault="003867F2" w:rsidP="00DA675F">
            <w:pPr>
              <w:widowControl w:val="0"/>
              <w:spacing w:after="0" w:line="240" w:lineRule="auto"/>
              <w:rPr>
                <w:rFonts w:ascii="Times New Roman" w:hAnsi="Times New Roman"/>
                <w:sz w:val="20"/>
                <w:szCs w:val="20"/>
              </w:rPr>
            </w:pPr>
          </w:p>
        </w:tc>
        <w:tc>
          <w:tcPr>
            <w:tcW w:w="2501" w:type="pct"/>
          </w:tcPr>
          <w:p w:rsidR="003867F2" w:rsidRPr="00465820" w:rsidRDefault="003867F2" w:rsidP="00DA675F">
            <w:pPr>
              <w:widowControl w:val="0"/>
              <w:spacing w:after="0" w:line="240" w:lineRule="auto"/>
              <w:rPr>
                <w:rFonts w:ascii="Times New Roman" w:hAnsi="Times New Roman"/>
                <w:i/>
                <w:color w:val="000000" w:themeColor="text1"/>
                <w:sz w:val="20"/>
                <w:szCs w:val="20"/>
                <w:lang w:val="en-US"/>
              </w:rPr>
            </w:pPr>
            <w:r w:rsidRPr="00465820">
              <w:rPr>
                <w:rFonts w:ascii="Times New Roman" w:hAnsi="Times New Roman"/>
                <w:i/>
                <w:color w:val="000000" w:themeColor="text1"/>
                <w:sz w:val="20"/>
                <w:szCs w:val="20"/>
                <w:lang w:val="fr-FR"/>
              </w:rPr>
              <w:t>Ryazan State Agrоtechnоlоgical University named after P.A. Kоstychev, Ryazan, Russia</w:t>
            </w:r>
          </w:p>
          <w:p w:rsidR="003867F2" w:rsidRPr="00465820" w:rsidRDefault="003867F2" w:rsidP="00DA675F">
            <w:pPr>
              <w:widowControl w:val="0"/>
              <w:spacing w:after="0" w:line="240" w:lineRule="auto"/>
              <w:rPr>
                <w:rFonts w:ascii="Times New Roman" w:hAnsi="Times New Roman"/>
                <w:color w:val="000000" w:themeColor="text1"/>
                <w:sz w:val="20"/>
                <w:szCs w:val="20"/>
                <w:lang w:val="en-US"/>
              </w:rPr>
            </w:pPr>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rPr>
            </w:pPr>
            <w:r w:rsidRPr="00465820">
              <w:rPr>
                <w:rFonts w:ascii="Times New Roman" w:hAnsi="Times New Roman"/>
                <w:sz w:val="20"/>
                <w:szCs w:val="20"/>
              </w:rPr>
              <w:t>Костенко Наталья Алексеевна</w:t>
            </w:r>
          </w:p>
        </w:tc>
        <w:tc>
          <w:tcPr>
            <w:tcW w:w="2501" w:type="pct"/>
          </w:tcPr>
          <w:p w:rsidR="003867F2" w:rsidRPr="00465820" w:rsidRDefault="003867F2" w:rsidP="00DA675F">
            <w:pPr>
              <w:widowControl w:val="0"/>
              <w:spacing w:after="0" w:line="240" w:lineRule="auto"/>
              <w:rPr>
                <w:rFonts w:ascii="Times New Roman" w:hAnsi="Times New Roman"/>
                <w:i/>
                <w:color w:val="000000" w:themeColor="text1"/>
                <w:sz w:val="20"/>
                <w:szCs w:val="20"/>
                <w:lang w:val="fr-FR"/>
              </w:rPr>
            </w:pPr>
            <w:proofErr w:type="spellStart"/>
            <w:r w:rsidRPr="00465820">
              <w:rPr>
                <w:rFonts w:ascii="Times New Roman" w:hAnsi="Times New Roman"/>
                <w:sz w:val="20"/>
                <w:szCs w:val="20"/>
              </w:rPr>
              <w:t>Kostenko</w:t>
            </w:r>
            <w:proofErr w:type="spellEnd"/>
            <w:r w:rsidRPr="00465820">
              <w:rPr>
                <w:rFonts w:ascii="Times New Roman" w:hAnsi="Times New Roman"/>
                <w:sz w:val="20"/>
                <w:szCs w:val="20"/>
              </w:rPr>
              <w:t xml:space="preserve"> </w:t>
            </w:r>
            <w:proofErr w:type="spellStart"/>
            <w:r w:rsidRPr="00465820">
              <w:rPr>
                <w:rFonts w:ascii="Times New Roman" w:hAnsi="Times New Roman"/>
                <w:sz w:val="20"/>
                <w:szCs w:val="20"/>
              </w:rPr>
              <w:t>Natalya</w:t>
            </w:r>
            <w:proofErr w:type="spellEnd"/>
            <w:r w:rsidRPr="00465820">
              <w:rPr>
                <w:rFonts w:ascii="Times New Roman" w:hAnsi="Times New Roman"/>
                <w:sz w:val="20"/>
                <w:szCs w:val="20"/>
              </w:rPr>
              <w:t xml:space="preserve"> </w:t>
            </w:r>
            <w:proofErr w:type="spellStart"/>
            <w:r w:rsidRPr="00465820">
              <w:rPr>
                <w:rFonts w:ascii="Times New Roman" w:hAnsi="Times New Roman"/>
                <w:sz w:val="20"/>
                <w:szCs w:val="20"/>
              </w:rPr>
              <w:t>Alekseevna</w:t>
            </w:r>
            <w:proofErr w:type="spellEnd"/>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sz w:val="20"/>
                <w:szCs w:val="20"/>
              </w:rPr>
            </w:pPr>
            <w:proofErr w:type="spellStart"/>
            <w:r w:rsidRPr="00465820">
              <w:rPr>
                <w:rFonts w:ascii="Times New Roman" w:hAnsi="Times New Roman"/>
                <w:sz w:val="20"/>
                <w:szCs w:val="20"/>
              </w:rPr>
              <w:t>Канд.техн.наук</w:t>
            </w:r>
            <w:proofErr w:type="spellEnd"/>
          </w:p>
        </w:tc>
        <w:tc>
          <w:tcPr>
            <w:tcW w:w="2501" w:type="pct"/>
          </w:tcPr>
          <w:p w:rsidR="003867F2" w:rsidRPr="00465820" w:rsidRDefault="003867F2" w:rsidP="00DA675F">
            <w:pPr>
              <w:widowControl w:val="0"/>
              <w:spacing w:after="0" w:line="240" w:lineRule="auto"/>
              <w:rPr>
                <w:rFonts w:ascii="Times New Roman" w:hAnsi="Times New Roman"/>
                <w:sz w:val="20"/>
                <w:szCs w:val="20"/>
              </w:rPr>
            </w:pPr>
            <w:proofErr w:type="spellStart"/>
            <w:r w:rsidRPr="00465820">
              <w:rPr>
                <w:rFonts w:ascii="Times New Roman" w:hAnsi="Times New Roman"/>
                <w:sz w:val="20"/>
                <w:szCs w:val="20"/>
              </w:rPr>
              <w:t>Cand</w:t>
            </w:r>
            <w:proofErr w:type="spellEnd"/>
            <w:r w:rsidRPr="00465820">
              <w:rPr>
                <w:rFonts w:ascii="Times New Roman" w:hAnsi="Times New Roman"/>
                <w:sz w:val="20"/>
                <w:szCs w:val="20"/>
              </w:rPr>
              <w:t xml:space="preserve">. </w:t>
            </w:r>
            <w:r w:rsidRPr="00465820">
              <w:rPr>
                <w:rFonts w:ascii="Times New Roman" w:hAnsi="Times New Roman"/>
                <w:sz w:val="20"/>
                <w:szCs w:val="20"/>
                <w:lang w:val="en-US"/>
              </w:rPr>
              <w:t>t</w:t>
            </w:r>
            <w:proofErr w:type="spellStart"/>
            <w:r w:rsidRPr="00465820">
              <w:rPr>
                <w:rFonts w:ascii="Times New Roman" w:hAnsi="Times New Roman"/>
                <w:sz w:val="20"/>
                <w:szCs w:val="20"/>
              </w:rPr>
              <w:t>echn</w:t>
            </w:r>
            <w:proofErr w:type="spellEnd"/>
            <w:r w:rsidRPr="00465820">
              <w:rPr>
                <w:rFonts w:ascii="Times New Roman" w:hAnsi="Times New Roman"/>
                <w:sz w:val="20"/>
                <w:szCs w:val="20"/>
              </w:rPr>
              <w:t xml:space="preserve">. </w:t>
            </w:r>
            <w:r w:rsidRPr="00465820">
              <w:rPr>
                <w:rFonts w:ascii="Times New Roman" w:hAnsi="Times New Roman"/>
                <w:sz w:val="20"/>
                <w:szCs w:val="20"/>
                <w:lang w:val="en-US"/>
              </w:rPr>
              <w:t>s</w:t>
            </w:r>
            <w:proofErr w:type="spellStart"/>
            <w:r w:rsidRPr="00465820">
              <w:rPr>
                <w:rFonts w:ascii="Times New Roman" w:hAnsi="Times New Roman"/>
                <w:sz w:val="20"/>
                <w:szCs w:val="20"/>
              </w:rPr>
              <w:t>ci</w:t>
            </w:r>
            <w:proofErr w:type="spellEnd"/>
            <w:r w:rsidRPr="00465820">
              <w:rPr>
                <w:rFonts w:ascii="Times New Roman" w:hAnsi="Times New Roman"/>
                <w:sz w:val="20"/>
                <w:szCs w:val="20"/>
              </w:rPr>
              <w:t>.</w:t>
            </w:r>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sz w:val="20"/>
                <w:szCs w:val="20"/>
              </w:rPr>
            </w:pPr>
            <w:r w:rsidRPr="00465820">
              <w:rPr>
                <w:rFonts w:ascii="Times New Roman" w:hAnsi="Times New Roman"/>
                <w:sz w:val="20"/>
                <w:szCs w:val="20"/>
              </w:rPr>
              <w:t xml:space="preserve">РИНЦ </w:t>
            </w:r>
            <w:r w:rsidRPr="00465820">
              <w:rPr>
                <w:rFonts w:ascii="Times New Roman" w:hAnsi="Times New Roman"/>
                <w:color w:val="000000"/>
                <w:sz w:val="20"/>
                <w:szCs w:val="20"/>
                <w:lang w:val="fr-FR"/>
              </w:rPr>
              <w:t>SPIN</w:t>
            </w:r>
            <w:r w:rsidRPr="00465820">
              <w:rPr>
                <w:rFonts w:ascii="Times New Roman" w:hAnsi="Times New Roman"/>
                <w:color w:val="000000"/>
                <w:sz w:val="20"/>
                <w:szCs w:val="20"/>
              </w:rPr>
              <w:t>-код</w:t>
            </w:r>
            <w:r w:rsidRPr="00465820">
              <w:rPr>
                <w:rFonts w:ascii="Times New Roman" w:hAnsi="Times New Roman"/>
                <w:color w:val="000000"/>
                <w:sz w:val="20"/>
                <w:szCs w:val="20"/>
                <w:lang w:val="fr-FR"/>
              </w:rPr>
              <w:t xml:space="preserve"> :</w:t>
            </w:r>
            <w:r w:rsidRPr="00465820">
              <w:rPr>
                <w:rFonts w:ascii="Times New Roman" w:hAnsi="Times New Roman"/>
                <w:color w:val="00008F"/>
                <w:sz w:val="20"/>
                <w:szCs w:val="20"/>
                <w:shd w:val="clear" w:color="auto" w:fill="F5F5F5"/>
              </w:rPr>
              <w:t xml:space="preserve"> </w:t>
            </w:r>
            <w:r w:rsidRPr="00465820">
              <w:rPr>
                <w:rFonts w:ascii="Times New Roman" w:hAnsi="Times New Roman"/>
                <w:sz w:val="20"/>
                <w:szCs w:val="20"/>
              </w:rPr>
              <w:t>5579-3034</w:t>
            </w:r>
          </w:p>
        </w:tc>
        <w:tc>
          <w:tcPr>
            <w:tcW w:w="2501" w:type="pct"/>
          </w:tcPr>
          <w:p w:rsidR="003867F2" w:rsidRPr="00465820" w:rsidRDefault="003867F2" w:rsidP="00DA675F">
            <w:pPr>
              <w:widowControl w:val="0"/>
              <w:spacing w:after="0" w:line="240" w:lineRule="auto"/>
              <w:rPr>
                <w:rFonts w:ascii="Times New Roman" w:hAnsi="Times New Roman"/>
                <w:sz w:val="20"/>
                <w:szCs w:val="20"/>
              </w:rPr>
            </w:pPr>
            <w:r w:rsidRPr="00465820">
              <w:rPr>
                <w:rFonts w:ascii="Times New Roman" w:hAnsi="Times New Roman"/>
                <w:color w:val="000000"/>
                <w:sz w:val="20"/>
                <w:szCs w:val="20"/>
                <w:lang w:val="en-US"/>
              </w:rPr>
              <w:t>RSCI</w:t>
            </w:r>
            <w:r w:rsidRPr="00465820">
              <w:rPr>
                <w:rFonts w:ascii="Times New Roman" w:hAnsi="Times New Roman"/>
                <w:color w:val="000000"/>
                <w:sz w:val="20"/>
                <w:szCs w:val="20"/>
              </w:rPr>
              <w:t xml:space="preserve"> </w:t>
            </w:r>
            <w:r w:rsidRPr="00465820">
              <w:rPr>
                <w:rFonts w:ascii="Times New Roman" w:hAnsi="Times New Roman"/>
                <w:color w:val="000000"/>
                <w:sz w:val="20"/>
                <w:szCs w:val="20"/>
                <w:lang w:val="fr-FR"/>
              </w:rPr>
              <w:t>SPIN-code:</w:t>
            </w:r>
            <w:r w:rsidRPr="00465820">
              <w:rPr>
                <w:rFonts w:ascii="Times New Roman" w:hAnsi="Times New Roman"/>
                <w:color w:val="00008F"/>
                <w:sz w:val="20"/>
                <w:szCs w:val="20"/>
                <w:shd w:val="clear" w:color="auto" w:fill="F5F5F5"/>
              </w:rPr>
              <w:t xml:space="preserve"> </w:t>
            </w:r>
            <w:r w:rsidRPr="00465820">
              <w:rPr>
                <w:rFonts w:ascii="Times New Roman" w:hAnsi="Times New Roman"/>
                <w:sz w:val="20"/>
                <w:szCs w:val="20"/>
              </w:rPr>
              <w:t>5579-3034</w:t>
            </w:r>
          </w:p>
        </w:tc>
      </w:tr>
      <w:tr w:rsidR="00DA675F" w:rsidRPr="00DA675F"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rPr>
            </w:pPr>
            <w:proofErr w:type="spellStart"/>
            <w:r w:rsidRPr="00465820">
              <w:rPr>
                <w:rFonts w:ascii="Times New Roman" w:hAnsi="Times New Roman"/>
                <w:i/>
                <w:sz w:val="20"/>
                <w:szCs w:val="20"/>
                <w:lang w:val="fr-FR"/>
              </w:rPr>
              <w:t>Рязанский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государственный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агротехнологический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университет</w:t>
            </w:r>
            <w:proofErr w:type="spellEnd"/>
            <w:r w:rsidRPr="00465820">
              <w:rPr>
                <w:rFonts w:ascii="Times New Roman" w:hAnsi="Times New Roman"/>
                <w:i/>
                <w:sz w:val="20"/>
                <w:szCs w:val="20"/>
                <w:lang w:val="fr-FR"/>
              </w:rPr>
              <w:t xml:space="preserve"> имени П.А. Костычева, Рязань, Россия</w:t>
            </w:r>
          </w:p>
          <w:p w:rsidR="003867F2" w:rsidRPr="00465820" w:rsidRDefault="003867F2" w:rsidP="00DA675F">
            <w:pPr>
              <w:widowControl w:val="0"/>
              <w:spacing w:after="0" w:line="240" w:lineRule="auto"/>
              <w:rPr>
                <w:rFonts w:ascii="Times New Roman" w:hAnsi="Times New Roman"/>
                <w:sz w:val="20"/>
                <w:szCs w:val="20"/>
              </w:rPr>
            </w:pPr>
          </w:p>
        </w:tc>
        <w:tc>
          <w:tcPr>
            <w:tcW w:w="2501" w:type="pct"/>
          </w:tcPr>
          <w:p w:rsidR="003867F2" w:rsidRPr="00465820" w:rsidRDefault="003867F2" w:rsidP="00DA675F">
            <w:pPr>
              <w:widowControl w:val="0"/>
              <w:spacing w:after="0" w:line="240" w:lineRule="auto"/>
              <w:rPr>
                <w:rFonts w:ascii="Times New Roman" w:hAnsi="Times New Roman"/>
                <w:i/>
                <w:color w:val="000000"/>
                <w:sz w:val="20"/>
                <w:szCs w:val="20"/>
                <w:lang w:val="en-US"/>
              </w:rPr>
            </w:pPr>
            <w:r w:rsidRPr="00465820">
              <w:rPr>
                <w:rFonts w:ascii="Times New Roman" w:hAnsi="Times New Roman"/>
                <w:i/>
                <w:color w:val="000000"/>
                <w:sz w:val="20"/>
                <w:szCs w:val="20"/>
                <w:lang w:val="fr-FR"/>
              </w:rPr>
              <w:t>Ryazan State Agrоtechnоlоgical University named after P.A. Kоstychev, Ryazan, Russia</w:t>
            </w:r>
          </w:p>
          <w:p w:rsidR="003867F2" w:rsidRPr="00465820" w:rsidRDefault="003867F2" w:rsidP="00DA675F">
            <w:pPr>
              <w:widowControl w:val="0"/>
              <w:spacing w:after="0" w:line="240" w:lineRule="auto"/>
              <w:rPr>
                <w:rFonts w:ascii="Times New Roman" w:hAnsi="Times New Roman"/>
                <w:sz w:val="20"/>
                <w:szCs w:val="20"/>
                <w:lang w:val="en-US"/>
              </w:rPr>
            </w:pPr>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rPr>
            </w:pPr>
            <w:proofErr w:type="spellStart"/>
            <w:r w:rsidRPr="00465820">
              <w:rPr>
                <w:rFonts w:ascii="Times New Roman" w:hAnsi="Times New Roman"/>
                <w:sz w:val="20"/>
                <w:szCs w:val="20"/>
              </w:rPr>
              <w:t>Рембалович</w:t>
            </w:r>
            <w:proofErr w:type="spellEnd"/>
            <w:r w:rsidRPr="00465820">
              <w:rPr>
                <w:rFonts w:ascii="Times New Roman" w:hAnsi="Times New Roman"/>
                <w:sz w:val="20"/>
                <w:szCs w:val="20"/>
              </w:rPr>
              <w:t xml:space="preserve"> Георгий Константинович</w:t>
            </w:r>
          </w:p>
        </w:tc>
        <w:tc>
          <w:tcPr>
            <w:tcW w:w="2501" w:type="pct"/>
          </w:tcPr>
          <w:p w:rsidR="003867F2" w:rsidRPr="00465820" w:rsidRDefault="003867F2" w:rsidP="00DA675F">
            <w:pPr>
              <w:widowControl w:val="0"/>
              <w:spacing w:after="0" w:line="240" w:lineRule="auto"/>
              <w:rPr>
                <w:rFonts w:ascii="Times New Roman" w:hAnsi="Times New Roman"/>
                <w:i/>
                <w:color w:val="000000"/>
                <w:sz w:val="20"/>
                <w:szCs w:val="20"/>
                <w:lang w:val="fr-FR"/>
              </w:rPr>
            </w:pPr>
            <w:proofErr w:type="spellStart"/>
            <w:r w:rsidRPr="00465820">
              <w:rPr>
                <w:rFonts w:ascii="Times New Roman" w:hAnsi="Times New Roman"/>
                <w:sz w:val="20"/>
                <w:szCs w:val="20"/>
              </w:rPr>
              <w:t>Rembalovich</w:t>
            </w:r>
            <w:proofErr w:type="spellEnd"/>
            <w:r w:rsidRPr="00465820">
              <w:rPr>
                <w:rFonts w:ascii="Times New Roman" w:hAnsi="Times New Roman"/>
                <w:sz w:val="20"/>
                <w:szCs w:val="20"/>
              </w:rPr>
              <w:t xml:space="preserve"> </w:t>
            </w:r>
            <w:proofErr w:type="spellStart"/>
            <w:r w:rsidRPr="00465820">
              <w:rPr>
                <w:rFonts w:ascii="Times New Roman" w:hAnsi="Times New Roman"/>
                <w:sz w:val="20"/>
                <w:szCs w:val="20"/>
              </w:rPr>
              <w:t>Georgy</w:t>
            </w:r>
            <w:proofErr w:type="spellEnd"/>
            <w:r w:rsidRPr="00465820">
              <w:rPr>
                <w:rFonts w:ascii="Times New Roman" w:hAnsi="Times New Roman"/>
                <w:sz w:val="20"/>
                <w:szCs w:val="20"/>
              </w:rPr>
              <w:t xml:space="preserve"> </w:t>
            </w:r>
            <w:proofErr w:type="spellStart"/>
            <w:r w:rsidRPr="00465820">
              <w:rPr>
                <w:rFonts w:ascii="Times New Roman" w:hAnsi="Times New Roman"/>
                <w:sz w:val="20"/>
                <w:szCs w:val="20"/>
              </w:rPr>
              <w:t>Konstantinovich</w:t>
            </w:r>
            <w:proofErr w:type="spellEnd"/>
          </w:p>
        </w:tc>
      </w:tr>
      <w:tr w:rsidR="00DA675F" w:rsidRPr="00DA675F" w:rsidTr="00DA675F">
        <w:trPr>
          <w:jc w:val="center"/>
        </w:trPr>
        <w:tc>
          <w:tcPr>
            <w:tcW w:w="2499" w:type="pct"/>
          </w:tcPr>
          <w:p w:rsidR="003867F2" w:rsidRPr="00465820" w:rsidRDefault="003867F2" w:rsidP="00DA675F">
            <w:pPr>
              <w:widowControl w:val="0"/>
              <w:spacing w:after="0" w:line="240" w:lineRule="auto"/>
              <w:rPr>
                <w:rFonts w:ascii="Times New Roman" w:hAnsi="Times New Roman"/>
                <w:sz w:val="20"/>
                <w:szCs w:val="20"/>
              </w:rPr>
            </w:pPr>
            <w:r w:rsidRPr="00465820">
              <w:rPr>
                <w:rFonts w:ascii="Times New Roman" w:hAnsi="Times New Roman"/>
                <w:sz w:val="20"/>
                <w:szCs w:val="20"/>
              </w:rPr>
              <w:t xml:space="preserve">Д-р </w:t>
            </w:r>
            <w:proofErr w:type="spellStart"/>
            <w:r w:rsidRPr="00465820">
              <w:rPr>
                <w:rFonts w:ascii="Times New Roman" w:hAnsi="Times New Roman"/>
                <w:sz w:val="20"/>
                <w:szCs w:val="20"/>
              </w:rPr>
              <w:t>техн</w:t>
            </w:r>
            <w:proofErr w:type="spellEnd"/>
            <w:r w:rsidRPr="00465820">
              <w:rPr>
                <w:rFonts w:ascii="Times New Roman" w:hAnsi="Times New Roman"/>
                <w:sz w:val="20"/>
                <w:szCs w:val="20"/>
              </w:rPr>
              <w:t>. наук, доцент</w:t>
            </w:r>
          </w:p>
        </w:tc>
        <w:tc>
          <w:tcPr>
            <w:tcW w:w="2501" w:type="pct"/>
          </w:tcPr>
          <w:p w:rsidR="003867F2" w:rsidRPr="00465820" w:rsidRDefault="003867F2" w:rsidP="00DA675F">
            <w:pPr>
              <w:widowControl w:val="0"/>
              <w:spacing w:after="0" w:line="240" w:lineRule="auto"/>
              <w:rPr>
                <w:rFonts w:ascii="Times New Roman" w:hAnsi="Times New Roman"/>
                <w:color w:val="000000" w:themeColor="text1"/>
                <w:sz w:val="20"/>
                <w:szCs w:val="20"/>
                <w:lang w:val="en-US"/>
              </w:rPr>
            </w:pPr>
            <w:proofErr w:type="spellStart"/>
            <w:r w:rsidRPr="00465820">
              <w:rPr>
                <w:rFonts w:ascii="Times New Roman" w:hAnsi="Times New Roman"/>
                <w:color w:val="000000" w:themeColor="text1"/>
                <w:sz w:val="20"/>
                <w:szCs w:val="20"/>
                <w:lang w:val="en-US"/>
              </w:rPr>
              <w:t>Dr.Sci.Tech</w:t>
            </w:r>
            <w:proofErr w:type="spellEnd"/>
            <w:r w:rsidRPr="00465820">
              <w:rPr>
                <w:rFonts w:ascii="Times New Roman" w:hAnsi="Times New Roman"/>
                <w:color w:val="000000" w:themeColor="text1"/>
                <w:sz w:val="20"/>
                <w:szCs w:val="20"/>
                <w:lang w:val="en-US"/>
              </w:rPr>
              <w:t xml:space="preserve">., </w:t>
            </w:r>
            <w:r w:rsidRPr="00465820">
              <w:rPr>
                <w:rFonts w:ascii="Times New Roman" w:hAnsi="Times New Roman"/>
                <w:color w:val="000000"/>
                <w:sz w:val="20"/>
                <w:szCs w:val="20"/>
                <w:lang w:val="en-US"/>
              </w:rPr>
              <w:t>assistant professor</w:t>
            </w:r>
          </w:p>
        </w:tc>
      </w:tr>
      <w:tr w:rsidR="00DA675F" w:rsidRPr="00465820" w:rsidTr="00DA675F">
        <w:trPr>
          <w:jc w:val="center"/>
        </w:trPr>
        <w:tc>
          <w:tcPr>
            <w:tcW w:w="2499" w:type="pct"/>
          </w:tcPr>
          <w:p w:rsidR="003867F2" w:rsidRPr="00465820" w:rsidRDefault="003867F2" w:rsidP="00DA675F">
            <w:pPr>
              <w:widowControl w:val="0"/>
              <w:spacing w:after="0" w:line="240" w:lineRule="auto"/>
              <w:rPr>
                <w:rFonts w:ascii="Times New Roman" w:hAnsi="Times New Roman"/>
                <w:color w:val="000000"/>
                <w:sz w:val="20"/>
                <w:szCs w:val="20"/>
                <w:lang w:val="fr-FR"/>
              </w:rPr>
            </w:pPr>
            <w:r w:rsidRPr="00465820">
              <w:rPr>
                <w:rFonts w:ascii="Times New Roman" w:hAnsi="Times New Roman"/>
                <w:color w:val="000000"/>
                <w:sz w:val="20"/>
                <w:szCs w:val="20"/>
                <w:lang w:val="fr-FR"/>
              </w:rPr>
              <w:t>РИНЦ SPIN-</w:t>
            </w:r>
            <w:proofErr w:type="spellStart"/>
            <w:r w:rsidRPr="00465820">
              <w:rPr>
                <w:rFonts w:ascii="Times New Roman" w:hAnsi="Times New Roman"/>
                <w:color w:val="000000"/>
                <w:sz w:val="20"/>
                <w:szCs w:val="20"/>
                <w:lang w:val="fr-FR"/>
              </w:rPr>
              <w:t>код</w:t>
            </w:r>
            <w:proofErr w:type="spellEnd"/>
            <w:r w:rsidRPr="00465820">
              <w:rPr>
                <w:rFonts w:ascii="Times New Roman" w:hAnsi="Times New Roman"/>
                <w:color w:val="000000"/>
                <w:sz w:val="20"/>
                <w:szCs w:val="20"/>
                <w:lang w:val="fr-FR"/>
              </w:rPr>
              <w:t xml:space="preserve"> : 9656-2331</w:t>
            </w:r>
          </w:p>
        </w:tc>
        <w:tc>
          <w:tcPr>
            <w:tcW w:w="2501" w:type="pct"/>
          </w:tcPr>
          <w:p w:rsidR="003867F2" w:rsidRPr="00465820" w:rsidRDefault="003867F2" w:rsidP="00DA675F">
            <w:pPr>
              <w:widowControl w:val="0"/>
              <w:spacing w:after="0" w:line="240" w:lineRule="auto"/>
              <w:rPr>
                <w:rFonts w:ascii="Times New Roman" w:hAnsi="Times New Roman"/>
                <w:color w:val="000000"/>
                <w:sz w:val="20"/>
                <w:szCs w:val="20"/>
                <w:lang w:val="fr-FR"/>
              </w:rPr>
            </w:pPr>
            <w:r w:rsidRPr="00465820">
              <w:rPr>
                <w:rFonts w:ascii="Times New Roman" w:hAnsi="Times New Roman"/>
                <w:color w:val="000000"/>
                <w:sz w:val="20"/>
                <w:szCs w:val="20"/>
                <w:lang w:val="fr-FR"/>
              </w:rPr>
              <w:t>RSCI SPIN-code: 9656-2331</w:t>
            </w:r>
          </w:p>
        </w:tc>
      </w:tr>
      <w:tr w:rsidR="00DA675F" w:rsidRPr="00DA675F" w:rsidTr="00DA675F">
        <w:trPr>
          <w:jc w:val="center"/>
        </w:trPr>
        <w:tc>
          <w:tcPr>
            <w:tcW w:w="2499" w:type="pct"/>
          </w:tcPr>
          <w:p w:rsidR="003867F2" w:rsidRPr="00465820" w:rsidRDefault="003867F2" w:rsidP="00DA675F">
            <w:pPr>
              <w:widowControl w:val="0"/>
              <w:spacing w:after="0" w:line="240" w:lineRule="auto"/>
              <w:rPr>
                <w:rFonts w:ascii="Times New Roman" w:hAnsi="Times New Roman"/>
                <w:i/>
                <w:sz w:val="20"/>
                <w:szCs w:val="20"/>
              </w:rPr>
            </w:pPr>
            <w:proofErr w:type="spellStart"/>
            <w:r w:rsidRPr="00465820">
              <w:rPr>
                <w:rFonts w:ascii="Times New Roman" w:hAnsi="Times New Roman"/>
                <w:i/>
                <w:sz w:val="20"/>
                <w:szCs w:val="20"/>
                <w:lang w:val="fr-FR"/>
              </w:rPr>
              <w:t>Рязанский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государственный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агротехнологический</w:t>
            </w:r>
            <w:proofErr w:type="spellEnd"/>
            <w:r w:rsidRPr="00465820">
              <w:rPr>
                <w:rFonts w:ascii="Times New Roman" w:hAnsi="Times New Roman"/>
                <w:i/>
                <w:sz w:val="20"/>
                <w:szCs w:val="20"/>
                <w:lang w:val="fr-FR"/>
              </w:rPr>
              <w:t xml:space="preserve"> </w:t>
            </w:r>
            <w:proofErr w:type="spellStart"/>
            <w:r w:rsidRPr="00465820">
              <w:rPr>
                <w:rFonts w:ascii="Times New Roman" w:hAnsi="Times New Roman"/>
                <w:i/>
                <w:sz w:val="20"/>
                <w:szCs w:val="20"/>
                <w:lang w:val="fr-FR"/>
              </w:rPr>
              <w:t>университет</w:t>
            </w:r>
            <w:proofErr w:type="spellEnd"/>
            <w:r w:rsidRPr="00465820">
              <w:rPr>
                <w:rFonts w:ascii="Times New Roman" w:hAnsi="Times New Roman"/>
                <w:i/>
                <w:sz w:val="20"/>
                <w:szCs w:val="20"/>
                <w:lang w:val="fr-FR"/>
              </w:rPr>
              <w:t xml:space="preserve"> имени П.А. Костычева, Рязань, Россия</w:t>
            </w:r>
          </w:p>
          <w:p w:rsidR="003867F2" w:rsidRPr="00465820" w:rsidRDefault="003867F2" w:rsidP="00DA675F">
            <w:pPr>
              <w:widowControl w:val="0"/>
              <w:spacing w:after="0" w:line="240" w:lineRule="auto"/>
              <w:rPr>
                <w:rFonts w:ascii="Times New Roman" w:hAnsi="Times New Roman"/>
                <w:i/>
                <w:sz w:val="20"/>
                <w:szCs w:val="20"/>
              </w:rPr>
            </w:pPr>
          </w:p>
        </w:tc>
        <w:tc>
          <w:tcPr>
            <w:tcW w:w="2501" w:type="pct"/>
          </w:tcPr>
          <w:p w:rsidR="003867F2" w:rsidRPr="00465820" w:rsidRDefault="003867F2" w:rsidP="00DA675F">
            <w:pPr>
              <w:widowControl w:val="0"/>
              <w:spacing w:after="0" w:line="240" w:lineRule="auto"/>
              <w:rPr>
                <w:rFonts w:ascii="Times New Roman" w:hAnsi="Times New Roman"/>
                <w:i/>
                <w:color w:val="000000"/>
                <w:sz w:val="20"/>
                <w:szCs w:val="20"/>
                <w:lang w:val="en-US"/>
              </w:rPr>
            </w:pPr>
            <w:r w:rsidRPr="00465820">
              <w:rPr>
                <w:rFonts w:ascii="Times New Roman" w:hAnsi="Times New Roman"/>
                <w:i/>
                <w:color w:val="000000"/>
                <w:sz w:val="20"/>
                <w:szCs w:val="20"/>
                <w:lang w:val="fr-FR"/>
              </w:rPr>
              <w:t>Ryazan State Agrоtechnоlоgical University named after P.A. Kоstychev, Ryazan, Russia</w:t>
            </w:r>
          </w:p>
          <w:p w:rsidR="003867F2" w:rsidRPr="00465820" w:rsidRDefault="003867F2" w:rsidP="00DA675F">
            <w:pPr>
              <w:widowControl w:val="0"/>
              <w:spacing w:after="0" w:line="240" w:lineRule="auto"/>
              <w:rPr>
                <w:rFonts w:ascii="Times New Roman" w:hAnsi="Times New Roman"/>
                <w:i/>
                <w:color w:val="000000"/>
                <w:sz w:val="20"/>
                <w:szCs w:val="20"/>
                <w:lang w:val="en-US"/>
              </w:rPr>
            </w:pPr>
          </w:p>
        </w:tc>
      </w:tr>
      <w:tr w:rsidR="00DA675F" w:rsidRPr="00DA675F" w:rsidTr="00DA675F">
        <w:trPr>
          <w:jc w:val="center"/>
        </w:trPr>
        <w:tc>
          <w:tcPr>
            <w:tcW w:w="2499" w:type="pct"/>
          </w:tcPr>
          <w:p w:rsidR="00BF220D" w:rsidRPr="00465820" w:rsidRDefault="00A07816" w:rsidP="00DA675F">
            <w:pPr>
              <w:pStyle w:val="HTMLPreformatted"/>
              <w:shd w:val="clear" w:color="auto" w:fill="FFFFFF"/>
              <w:rPr>
                <w:rFonts w:ascii="Times New Roman" w:hAnsi="Times New Roman" w:cs="Times New Roman"/>
                <w:color w:val="000000" w:themeColor="text1"/>
                <w:shd w:val="clear" w:color="auto" w:fill="FFFFFF"/>
              </w:rPr>
            </w:pPr>
            <w:r w:rsidRPr="00465820">
              <w:rPr>
                <w:rFonts w:ascii="Times New Roman" w:hAnsi="Times New Roman" w:cs="Times New Roman"/>
                <w:color w:val="000000" w:themeColor="text1"/>
                <w:shd w:val="clear" w:color="auto" w:fill="FFFFFF"/>
              </w:rPr>
              <w:t xml:space="preserve">Для повышения надежности картофелеуборочных комбайнов применяются высокопрочные стали. С приходом новых материалов и новых технологий в сельскохозяйственном машиностроении возможно значительно снизить массу рабочих органов, снизить </w:t>
            </w:r>
            <w:proofErr w:type="spellStart"/>
            <w:r w:rsidRPr="00465820">
              <w:rPr>
                <w:rFonts w:ascii="Times New Roman" w:hAnsi="Times New Roman" w:cs="Times New Roman"/>
                <w:color w:val="000000" w:themeColor="text1"/>
                <w:shd w:val="clear" w:color="auto" w:fill="FFFFFF"/>
              </w:rPr>
              <w:t>энергозатраты</w:t>
            </w:r>
            <w:proofErr w:type="spellEnd"/>
            <w:r w:rsidRPr="00465820">
              <w:rPr>
                <w:rFonts w:ascii="Times New Roman" w:hAnsi="Times New Roman" w:cs="Times New Roman"/>
                <w:color w:val="000000" w:themeColor="text1"/>
                <w:shd w:val="clear" w:color="auto" w:fill="FFFFFF"/>
              </w:rPr>
              <w:t xml:space="preserve">. Упругая система композиционного прутка элеватора, выведенная из равновесия ударом компонента картофельного вороха, находится в колебательном движение. </w:t>
            </w:r>
            <w:r w:rsidR="00EA5072" w:rsidRPr="00465820">
              <w:rPr>
                <w:rFonts w:ascii="Times New Roman" w:hAnsi="Times New Roman" w:cs="Times New Roman"/>
                <w:color w:val="000000" w:themeColor="text1"/>
                <w:shd w:val="clear" w:color="auto" w:fill="FFFFFF"/>
              </w:rPr>
              <w:t xml:space="preserve">Увеличение высоты падения, а следовательно скорости соударения с прутком компонента картофельного вороха определяет величину прогиба композиционного прутка. </w:t>
            </w:r>
            <w:r w:rsidRPr="00465820">
              <w:rPr>
                <w:rFonts w:ascii="Times New Roman" w:hAnsi="Times New Roman" w:cs="Times New Roman"/>
                <w:color w:val="000000" w:themeColor="text1"/>
                <w:shd w:val="clear" w:color="auto" w:fill="FFFFFF"/>
              </w:rPr>
              <w:t xml:space="preserve">При колебаниях помимо статических деформаций прибавляются динамические, зависящие от величины усилия удара. Установлено, что пруток из композиционного материла должен иметь следующие параметры: модуль упругости </w:t>
            </w:r>
            <w:r w:rsidRPr="00465820">
              <w:rPr>
                <w:rFonts w:ascii="Times New Roman" w:hAnsi="Times New Roman" w:cs="Times New Roman"/>
                <w:color w:val="000000" w:themeColor="text1"/>
                <w:shd w:val="clear" w:color="auto" w:fill="FFFFFF"/>
                <w:lang w:val="en-US"/>
              </w:rPr>
              <w:t>E</w:t>
            </w:r>
            <w:r w:rsidRPr="00465820">
              <w:rPr>
                <w:rFonts w:ascii="Times New Roman" w:hAnsi="Times New Roman" w:cs="Times New Roman"/>
                <w:color w:val="000000" w:themeColor="text1"/>
                <w:shd w:val="clear" w:color="auto" w:fill="FFFFFF"/>
              </w:rPr>
              <w:t xml:space="preserve"> = 55000 МПа; диаметр </w:t>
            </w:r>
            <w:proofErr w:type="spellStart"/>
            <w:r w:rsidRPr="00465820">
              <w:rPr>
                <w:rFonts w:ascii="Times New Roman" w:hAnsi="Times New Roman" w:cs="Times New Roman"/>
                <w:color w:val="000000" w:themeColor="text1"/>
                <w:shd w:val="clear" w:color="auto" w:fill="FFFFFF"/>
              </w:rPr>
              <w:t>композционного</w:t>
            </w:r>
            <w:proofErr w:type="spellEnd"/>
            <w:r w:rsidRPr="00465820">
              <w:rPr>
                <w:rFonts w:ascii="Times New Roman" w:hAnsi="Times New Roman" w:cs="Times New Roman"/>
                <w:color w:val="000000" w:themeColor="text1"/>
                <w:shd w:val="clear" w:color="auto" w:fill="FFFFFF"/>
              </w:rPr>
              <w:t xml:space="preserve"> прутка </w:t>
            </w:r>
            <w:r w:rsidRPr="00465820">
              <w:rPr>
                <w:rFonts w:ascii="Times New Roman" w:hAnsi="Times New Roman" w:cs="Times New Roman"/>
                <w:color w:val="000000" w:themeColor="text1"/>
                <w:shd w:val="clear" w:color="auto" w:fill="FFFFFF"/>
                <w:lang w:val="en-US"/>
              </w:rPr>
              <w:t>d</w:t>
            </w:r>
            <w:r w:rsidRPr="00465820">
              <w:rPr>
                <w:rFonts w:ascii="Times New Roman" w:hAnsi="Times New Roman" w:cs="Times New Roman"/>
                <w:color w:val="000000" w:themeColor="text1"/>
                <w:shd w:val="clear" w:color="auto" w:fill="FFFFFF"/>
              </w:rPr>
              <w:t xml:space="preserve"> = 0,012</w:t>
            </w:r>
            <w:r w:rsidR="00EA5072" w:rsidRPr="00465820">
              <w:rPr>
                <w:rFonts w:ascii="Times New Roman" w:hAnsi="Times New Roman" w:cs="Times New Roman"/>
                <w:color w:val="000000" w:themeColor="text1"/>
                <w:shd w:val="clear" w:color="auto" w:fill="FFFFFF"/>
              </w:rPr>
              <w:t xml:space="preserve"> м</w:t>
            </w:r>
            <w:bookmarkStart w:id="0" w:name="_GoBack"/>
            <w:bookmarkEnd w:id="0"/>
          </w:p>
        </w:tc>
        <w:tc>
          <w:tcPr>
            <w:tcW w:w="2501" w:type="pct"/>
          </w:tcPr>
          <w:p w:rsidR="00BF220D" w:rsidRPr="00465820" w:rsidRDefault="00EA5072" w:rsidP="00DA675F">
            <w:pPr>
              <w:pStyle w:val="HTMLPreformatted"/>
              <w:shd w:val="clear" w:color="auto" w:fill="FFFFFF"/>
              <w:rPr>
                <w:rFonts w:ascii="Times New Roman" w:hAnsi="Times New Roman" w:cs="Times New Roman"/>
                <w:color w:val="000000" w:themeColor="text1"/>
                <w:lang w:val="en-US"/>
              </w:rPr>
            </w:pPr>
            <w:r w:rsidRPr="00465820">
              <w:rPr>
                <w:rFonts w:ascii="Times New Roman" w:hAnsi="Times New Roman" w:cs="Times New Roman"/>
                <w:color w:val="000000" w:themeColor="text1"/>
                <w:shd w:val="clear" w:color="auto" w:fill="FFFFFF"/>
                <w:lang w:val="en-US"/>
              </w:rPr>
              <w:t>High-strength steels are used to increase the reliability of potato harvesters. With the advent of new materials and new technologies in agricultural engineering, it is possible to significantly reduce the mass of working bodies, to reduce energy costs. The elastic system of the composite elevator bar, unbalanced by the impact of the component of the potato heap, is in oscillatory motion. An increase in the height of the fall, and hence the speed of collision with the bar of the component of the potato heap, determines the amount of deflection of the composite bar. During vibrations, in addition to static deformations, dynamic ones are added, depending on the magnitude of the impact force. It was established that a bar made of composite material should have the following parameters: elastic modulus E = 55000 MPa; the diameter of the composite bar d = 0,012 m</w:t>
            </w:r>
          </w:p>
        </w:tc>
      </w:tr>
      <w:tr w:rsidR="00DA675F" w:rsidRPr="00DA675F" w:rsidTr="00DA675F">
        <w:trPr>
          <w:jc w:val="center"/>
        </w:trPr>
        <w:tc>
          <w:tcPr>
            <w:tcW w:w="2499" w:type="pct"/>
          </w:tcPr>
          <w:p w:rsidR="00BF220D" w:rsidRPr="00465820" w:rsidRDefault="00BF220D" w:rsidP="00DA675F">
            <w:pPr>
              <w:pStyle w:val="HTMLPreformatted"/>
              <w:shd w:val="clear" w:color="auto" w:fill="FFFFFF"/>
              <w:rPr>
                <w:rFonts w:ascii="Times New Roman" w:hAnsi="Times New Roman" w:cs="Times New Roman"/>
                <w:color w:val="000000" w:themeColor="text1"/>
                <w:lang w:val="en-US"/>
              </w:rPr>
            </w:pPr>
          </w:p>
        </w:tc>
        <w:tc>
          <w:tcPr>
            <w:tcW w:w="2501" w:type="pct"/>
          </w:tcPr>
          <w:p w:rsidR="00BF220D" w:rsidRPr="00465820" w:rsidRDefault="00BF220D" w:rsidP="00DA675F">
            <w:pPr>
              <w:widowControl w:val="0"/>
              <w:spacing w:after="0" w:line="240" w:lineRule="auto"/>
              <w:rPr>
                <w:rFonts w:ascii="Times New Roman" w:hAnsi="Times New Roman"/>
                <w:color w:val="FF0000"/>
                <w:sz w:val="20"/>
                <w:szCs w:val="20"/>
                <w:lang w:val="fr-FR"/>
              </w:rPr>
            </w:pPr>
          </w:p>
        </w:tc>
      </w:tr>
      <w:tr w:rsidR="00DA675F" w:rsidRPr="00DA675F" w:rsidTr="00DA675F">
        <w:trPr>
          <w:jc w:val="center"/>
        </w:trPr>
        <w:tc>
          <w:tcPr>
            <w:tcW w:w="2499" w:type="pct"/>
          </w:tcPr>
          <w:p w:rsidR="00BF220D" w:rsidRDefault="00BF220D" w:rsidP="00DA675F">
            <w:pPr>
              <w:pStyle w:val="HTMLPreformatted"/>
              <w:shd w:val="clear" w:color="auto" w:fill="FFFFFF"/>
              <w:rPr>
                <w:rFonts w:ascii="Times New Roman" w:hAnsi="Times New Roman" w:cs="Times New Roman"/>
                <w:color w:val="000000" w:themeColor="text1"/>
              </w:rPr>
            </w:pPr>
            <w:r w:rsidRPr="00465820">
              <w:rPr>
                <w:rFonts w:ascii="Times New Roman" w:hAnsi="Times New Roman" w:cs="Times New Roman"/>
                <w:color w:val="000000" w:themeColor="text1"/>
              </w:rPr>
              <w:t xml:space="preserve">Ключевые слова: </w:t>
            </w:r>
            <w:r w:rsidR="00417158" w:rsidRPr="00465820">
              <w:rPr>
                <w:rFonts w:ascii="Times New Roman" w:hAnsi="Times New Roman" w:cs="Times New Roman"/>
                <w:color w:val="000000" w:themeColor="text1"/>
              </w:rPr>
              <w:t xml:space="preserve">КАРТОФЕЛЕУБОРОЧНЫЕ </w:t>
            </w:r>
            <w:r w:rsidR="00417158" w:rsidRPr="00465820">
              <w:rPr>
                <w:rFonts w:ascii="Times New Roman" w:hAnsi="Times New Roman" w:cs="Times New Roman"/>
                <w:color w:val="000000" w:themeColor="text1"/>
              </w:rPr>
              <w:lastRenderedPageBreak/>
              <w:t>МАШИНЫ, КОМПОЗИТНЫЕ МАТЕРИАЛЫ, ПРУТКИ, ПРУТКОВЫЙ ЭЛЕВАТОР, КОМПОНЕНТЫ КАРТОФЕЛЬНОГО ВОРОХА</w:t>
            </w:r>
          </w:p>
          <w:p w:rsidR="00DA675F" w:rsidRDefault="00DA675F" w:rsidP="00DA675F">
            <w:pPr>
              <w:pStyle w:val="HTMLPreformatted"/>
              <w:shd w:val="clear" w:color="auto" w:fill="FFFFFF"/>
              <w:rPr>
                <w:rFonts w:ascii="Times New Roman" w:hAnsi="Times New Roman" w:cs="Times New Roman"/>
                <w:color w:val="000000" w:themeColor="text1"/>
              </w:rPr>
            </w:pPr>
          </w:p>
          <w:p w:rsidR="00DA675F" w:rsidRPr="00DA675F" w:rsidRDefault="00DA675F" w:rsidP="00DA675F">
            <w:pPr>
              <w:pStyle w:val="HTMLPreformatted"/>
              <w:shd w:val="clear" w:color="auto" w:fill="FFFFFF"/>
              <w:rPr>
                <w:rFonts w:ascii="Times New Roman" w:hAnsi="Times New Roman" w:cs="Times New Roman"/>
                <w:color w:val="000000" w:themeColor="text1"/>
                <w:lang w:val="en-US"/>
              </w:rPr>
            </w:pPr>
            <w:r w:rsidRPr="00F47AE7">
              <w:rPr>
                <w:rFonts w:ascii="Times New Roman" w:hAnsi="Times New Roman" w:cs="Times New Roman"/>
                <w:lang w:val="en-US"/>
              </w:rPr>
              <w:t xml:space="preserve">DOI: </w:t>
            </w:r>
            <w:hyperlink r:id="rId8" w:history="1">
              <w:r w:rsidRPr="0009378A">
                <w:rPr>
                  <w:rStyle w:val="Hyperlink"/>
                  <w:rFonts w:ascii="Times New Roman" w:hAnsi="Times New Roman"/>
                  <w:lang w:val="en-US"/>
                </w:rPr>
                <w:t>http://dx.doi.org/10.21515/1990-4665-158-01</w:t>
              </w:r>
              <w:r w:rsidRPr="0009378A">
                <w:rPr>
                  <w:rStyle w:val="Hyperlink"/>
                  <w:rFonts w:ascii="Times New Roman" w:hAnsi="Times New Roman"/>
                  <w:lang w:val="en-US"/>
                </w:rPr>
                <w:t>6</w:t>
              </w:r>
            </w:hyperlink>
            <w:r>
              <w:rPr>
                <w:rFonts w:ascii="Times New Roman" w:hAnsi="Times New Roman" w:cs="Times New Roman"/>
                <w:lang w:val="en-US"/>
              </w:rPr>
              <w:t xml:space="preserve">  </w:t>
            </w:r>
          </w:p>
        </w:tc>
        <w:tc>
          <w:tcPr>
            <w:tcW w:w="2501" w:type="pct"/>
          </w:tcPr>
          <w:p w:rsidR="00BF220D" w:rsidRPr="00465820" w:rsidRDefault="00BF220D" w:rsidP="00DA675F">
            <w:pPr>
              <w:widowControl w:val="0"/>
              <w:spacing w:after="0" w:line="240" w:lineRule="auto"/>
              <w:rPr>
                <w:rFonts w:ascii="Times New Roman" w:hAnsi="Times New Roman"/>
                <w:color w:val="FF0000"/>
                <w:sz w:val="20"/>
                <w:szCs w:val="20"/>
                <w:lang w:val="en-US"/>
              </w:rPr>
            </w:pPr>
            <w:r w:rsidRPr="00465820">
              <w:rPr>
                <w:rFonts w:ascii="Times New Roman" w:hAnsi="Times New Roman"/>
                <w:color w:val="000000" w:themeColor="text1"/>
                <w:sz w:val="20"/>
                <w:szCs w:val="20"/>
                <w:lang w:val="en-US"/>
              </w:rPr>
              <w:lastRenderedPageBreak/>
              <w:t xml:space="preserve">Keywords: </w:t>
            </w:r>
            <w:r w:rsidR="00417158" w:rsidRPr="00465820">
              <w:rPr>
                <w:rFonts w:ascii="Times New Roman" w:eastAsia="Times New Roman" w:hAnsi="Times New Roman"/>
                <w:color w:val="000000" w:themeColor="text1"/>
                <w:sz w:val="20"/>
                <w:szCs w:val="20"/>
                <w:lang w:val="en-US" w:eastAsia="ru-RU"/>
              </w:rPr>
              <w:t xml:space="preserve">POTATO HARVESTERS, COMPOSITE </w:t>
            </w:r>
            <w:r w:rsidR="00417158" w:rsidRPr="00465820">
              <w:rPr>
                <w:rFonts w:ascii="Times New Roman" w:eastAsia="Times New Roman" w:hAnsi="Times New Roman"/>
                <w:color w:val="000000" w:themeColor="text1"/>
                <w:sz w:val="20"/>
                <w:szCs w:val="20"/>
                <w:lang w:val="en-US" w:eastAsia="ru-RU"/>
              </w:rPr>
              <w:lastRenderedPageBreak/>
              <w:t>MATERIALS, BARS, BAR ELEVATOR, COMPONENTS OF THE POTATO PILE</w:t>
            </w:r>
          </w:p>
        </w:tc>
      </w:tr>
    </w:tbl>
    <w:p w:rsidR="00702909" w:rsidRPr="001F27D6" w:rsidRDefault="00702909" w:rsidP="003B3B20">
      <w:pPr>
        <w:tabs>
          <w:tab w:val="left" w:pos="899"/>
        </w:tabs>
        <w:spacing w:after="0" w:line="360" w:lineRule="auto"/>
        <w:ind w:firstLine="709"/>
        <w:jc w:val="both"/>
        <w:rPr>
          <w:rFonts w:ascii="Times New Roman" w:hAnsi="Times New Roman"/>
          <w:sz w:val="28"/>
          <w:szCs w:val="28"/>
          <w:lang w:val="en-US"/>
        </w:rPr>
      </w:pPr>
    </w:p>
    <w:p w:rsidR="00702909" w:rsidRPr="001F27D6" w:rsidRDefault="00702909" w:rsidP="00702909">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Современные комбайны</w:t>
      </w:r>
      <w:r w:rsidR="001754A6" w:rsidRPr="001F27D6">
        <w:rPr>
          <w:rFonts w:ascii="Times New Roman" w:hAnsi="Times New Roman"/>
          <w:sz w:val="28"/>
          <w:szCs w:val="28"/>
        </w:rPr>
        <w:t xml:space="preserve"> для уборки картофеля</w:t>
      </w:r>
      <w:r w:rsidRPr="001F27D6">
        <w:rPr>
          <w:rFonts w:ascii="Times New Roman" w:hAnsi="Times New Roman"/>
          <w:sz w:val="28"/>
          <w:szCs w:val="28"/>
        </w:rPr>
        <w:t xml:space="preserve"> представляют </w:t>
      </w:r>
      <w:r w:rsidR="001754A6" w:rsidRPr="001F27D6">
        <w:rPr>
          <w:rFonts w:ascii="Times New Roman" w:hAnsi="Times New Roman"/>
          <w:sz w:val="28"/>
          <w:szCs w:val="28"/>
        </w:rPr>
        <w:t>из себя</w:t>
      </w:r>
      <w:r w:rsidRPr="001F27D6">
        <w:rPr>
          <w:rFonts w:ascii="Times New Roman" w:hAnsi="Times New Roman"/>
          <w:sz w:val="28"/>
          <w:szCs w:val="28"/>
        </w:rPr>
        <w:t xml:space="preserve"> сложные инженерные системы, выполня</w:t>
      </w:r>
      <w:r w:rsidR="001754A6" w:rsidRPr="001F27D6">
        <w:rPr>
          <w:rFonts w:ascii="Times New Roman" w:hAnsi="Times New Roman"/>
          <w:sz w:val="28"/>
          <w:szCs w:val="28"/>
        </w:rPr>
        <w:t>ющие</w:t>
      </w:r>
      <w:r w:rsidRPr="001F27D6">
        <w:rPr>
          <w:rFonts w:ascii="Times New Roman" w:hAnsi="Times New Roman"/>
          <w:sz w:val="28"/>
          <w:szCs w:val="28"/>
        </w:rPr>
        <w:t xml:space="preserve"> следующие операции</w:t>
      </w:r>
      <w:r w:rsidR="001754A6" w:rsidRPr="001F27D6">
        <w:rPr>
          <w:rFonts w:ascii="Times New Roman" w:hAnsi="Times New Roman"/>
          <w:sz w:val="28"/>
          <w:szCs w:val="28"/>
        </w:rPr>
        <w:t xml:space="preserve"> технологического характера</w:t>
      </w:r>
      <w:r w:rsidRPr="001F27D6">
        <w:rPr>
          <w:rFonts w:ascii="Times New Roman" w:hAnsi="Times New Roman"/>
          <w:sz w:val="28"/>
          <w:szCs w:val="28"/>
        </w:rPr>
        <w:t>: подкапывание</w:t>
      </w:r>
      <w:r w:rsidR="001754A6" w:rsidRPr="001F27D6">
        <w:rPr>
          <w:rFonts w:ascii="Times New Roman" w:hAnsi="Times New Roman"/>
          <w:sz w:val="28"/>
          <w:szCs w:val="28"/>
        </w:rPr>
        <w:t xml:space="preserve"> картофельных</w:t>
      </w:r>
      <w:r w:rsidRPr="001F27D6">
        <w:rPr>
          <w:rFonts w:ascii="Times New Roman" w:hAnsi="Times New Roman"/>
          <w:sz w:val="28"/>
          <w:szCs w:val="28"/>
        </w:rPr>
        <w:t xml:space="preserve"> грядок, сепарация почвы и</w:t>
      </w:r>
      <w:r w:rsidR="00EB1EE4" w:rsidRPr="001F27D6">
        <w:rPr>
          <w:rFonts w:ascii="Times New Roman" w:hAnsi="Times New Roman"/>
          <w:sz w:val="28"/>
          <w:szCs w:val="28"/>
        </w:rPr>
        <w:t xml:space="preserve"> отделение от</w:t>
      </w:r>
      <w:r w:rsidRPr="001F27D6">
        <w:rPr>
          <w:rFonts w:ascii="Times New Roman" w:hAnsi="Times New Roman"/>
          <w:sz w:val="28"/>
          <w:szCs w:val="28"/>
        </w:rPr>
        <w:t xml:space="preserve"> примесей,</w:t>
      </w:r>
      <w:r w:rsidR="00EB1EE4" w:rsidRPr="001F27D6">
        <w:rPr>
          <w:rFonts w:ascii="Times New Roman" w:hAnsi="Times New Roman"/>
          <w:sz w:val="28"/>
          <w:szCs w:val="28"/>
        </w:rPr>
        <w:t xml:space="preserve"> </w:t>
      </w:r>
      <w:r w:rsidRPr="001F27D6">
        <w:rPr>
          <w:rFonts w:ascii="Times New Roman" w:hAnsi="Times New Roman"/>
          <w:sz w:val="28"/>
          <w:szCs w:val="28"/>
        </w:rPr>
        <w:t xml:space="preserve">очистка клубней </w:t>
      </w:r>
      <w:r w:rsidR="00EB1EE4" w:rsidRPr="001F27D6">
        <w:rPr>
          <w:rFonts w:ascii="Times New Roman" w:hAnsi="Times New Roman"/>
          <w:sz w:val="28"/>
          <w:szCs w:val="28"/>
        </w:rPr>
        <w:t xml:space="preserve">с последующим </w:t>
      </w:r>
      <w:r w:rsidRPr="001F27D6">
        <w:rPr>
          <w:rFonts w:ascii="Times New Roman" w:hAnsi="Times New Roman"/>
          <w:sz w:val="28"/>
          <w:szCs w:val="28"/>
        </w:rPr>
        <w:t>накопление</w:t>
      </w:r>
      <w:r w:rsidR="00EB1EE4" w:rsidRPr="001F27D6">
        <w:rPr>
          <w:rFonts w:ascii="Times New Roman" w:hAnsi="Times New Roman"/>
          <w:sz w:val="28"/>
          <w:szCs w:val="28"/>
        </w:rPr>
        <w:t>м и загрузкой</w:t>
      </w:r>
      <w:r w:rsidRPr="001F27D6">
        <w:rPr>
          <w:rFonts w:ascii="Times New Roman" w:hAnsi="Times New Roman"/>
          <w:sz w:val="28"/>
          <w:szCs w:val="28"/>
        </w:rPr>
        <w:t xml:space="preserve"> в транспортные средства. Однако транспортирование и сепарация значительного количества почвы, большой вес рабочих органов ведет к большим энергетическим затратам</w:t>
      </w:r>
      <w:r w:rsidR="00516FFF" w:rsidRPr="001F27D6">
        <w:rPr>
          <w:rFonts w:ascii="Times New Roman" w:hAnsi="Times New Roman"/>
          <w:sz w:val="28"/>
          <w:szCs w:val="28"/>
        </w:rPr>
        <w:t xml:space="preserve"> [10,11].</w:t>
      </w:r>
    </w:p>
    <w:p w:rsidR="001650EF" w:rsidRPr="001F27D6" w:rsidRDefault="00EB1EE4" w:rsidP="001650EF">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В настоящее время обеспечение безотказного</w:t>
      </w:r>
      <w:r w:rsidR="00702909" w:rsidRPr="001F27D6">
        <w:rPr>
          <w:rFonts w:ascii="Times New Roman" w:hAnsi="Times New Roman"/>
          <w:sz w:val="28"/>
          <w:szCs w:val="28"/>
        </w:rPr>
        <w:t xml:space="preserve"> функционирования картофелеуборочных комбайнов</w:t>
      </w:r>
      <w:r w:rsidRPr="001F27D6">
        <w:rPr>
          <w:rFonts w:ascii="Times New Roman" w:hAnsi="Times New Roman"/>
          <w:sz w:val="28"/>
          <w:szCs w:val="28"/>
        </w:rPr>
        <w:t xml:space="preserve"> является одним из наиболее важных вопросов по улучшению процесса </w:t>
      </w:r>
      <w:r w:rsidR="001650EF" w:rsidRPr="001F27D6">
        <w:rPr>
          <w:rFonts w:ascii="Times New Roman" w:hAnsi="Times New Roman"/>
          <w:sz w:val="28"/>
          <w:szCs w:val="28"/>
        </w:rPr>
        <w:t>уборки картофеля</w:t>
      </w:r>
      <w:r w:rsidR="00702909" w:rsidRPr="001F27D6">
        <w:rPr>
          <w:rFonts w:ascii="Times New Roman" w:hAnsi="Times New Roman"/>
          <w:sz w:val="28"/>
          <w:szCs w:val="28"/>
        </w:rPr>
        <w:t xml:space="preserve">. </w:t>
      </w:r>
    </w:p>
    <w:p w:rsidR="001650EF" w:rsidRPr="001F27D6" w:rsidRDefault="001650EF" w:rsidP="001650EF">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Увеличить срок службы комбайна возможно за счет использования высокопрочных сталей, чт</w:t>
      </w:r>
      <w:r w:rsidR="001F5A74" w:rsidRPr="001F27D6">
        <w:rPr>
          <w:rFonts w:ascii="Times New Roman" w:hAnsi="Times New Roman"/>
          <w:sz w:val="28"/>
          <w:szCs w:val="28"/>
        </w:rPr>
        <w:t>о в свою очередь позволит значительно снизить процент выхода из строя техники.</w:t>
      </w:r>
    </w:p>
    <w:p w:rsidR="00D16F21" w:rsidRPr="001F27D6" w:rsidRDefault="00D16F21" w:rsidP="001650EF">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Эффективность рабочих органов картофелеуборочных машин определяет отношение сепарирующей способности рабочего органа к его </w:t>
      </w:r>
      <w:proofErr w:type="spellStart"/>
      <w:r w:rsidRPr="001F27D6">
        <w:rPr>
          <w:rFonts w:ascii="Times New Roman" w:hAnsi="Times New Roman"/>
          <w:sz w:val="28"/>
          <w:szCs w:val="28"/>
        </w:rPr>
        <w:t>энергозатратам</w:t>
      </w:r>
      <w:proofErr w:type="spellEnd"/>
      <w:r w:rsidRPr="001F27D6">
        <w:rPr>
          <w:rFonts w:ascii="Times New Roman" w:hAnsi="Times New Roman"/>
          <w:sz w:val="28"/>
          <w:szCs w:val="28"/>
        </w:rPr>
        <w:t xml:space="preserve">. В настоящее время с приходом новых материалов и новых технологий в сельскохозяйственном машиностроении имеет место модернизация уже существующих конструкций </w:t>
      </w:r>
      <w:r w:rsidR="00A320FA" w:rsidRPr="001F27D6">
        <w:rPr>
          <w:rFonts w:ascii="Times New Roman" w:hAnsi="Times New Roman"/>
          <w:sz w:val="28"/>
          <w:szCs w:val="28"/>
        </w:rPr>
        <w:t xml:space="preserve">с использованием инновационных </w:t>
      </w:r>
      <w:r w:rsidRPr="001F27D6">
        <w:rPr>
          <w:rFonts w:ascii="Times New Roman" w:hAnsi="Times New Roman"/>
          <w:sz w:val="28"/>
          <w:szCs w:val="28"/>
        </w:rPr>
        <w:t xml:space="preserve">материалов, в результате чего создаются новые, не имеющие аналогов модели, способные при внедрении улучшить качество работы машины, увеличить срок службы, снизить </w:t>
      </w:r>
      <w:proofErr w:type="spellStart"/>
      <w:r w:rsidRPr="001F27D6">
        <w:rPr>
          <w:rFonts w:ascii="Times New Roman" w:hAnsi="Times New Roman"/>
          <w:sz w:val="28"/>
          <w:szCs w:val="28"/>
        </w:rPr>
        <w:t>энергозатраты</w:t>
      </w:r>
      <w:proofErr w:type="spellEnd"/>
      <w:r w:rsidR="00E14604" w:rsidRPr="001F27D6">
        <w:rPr>
          <w:rFonts w:ascii="Times New Roman" w:hAnsi="Times New Roman"/>
          <w:sz w:val="28"/>
          <w:szCs w:val="28"/>
        </w:rPr>
        <w:t xml:space="preserve"> </w:t>
      </w:r>
      <w:r w:rsidR="00BA3E86" w:rsidRPr="001F27D6">
        <w:rPr>
          <w:rFonts w:ascii="Times New Roman" w:hAnsi="Times New Roman"/>
          <w:sz w:val="28"/>
          <w:szCs w:val="28"/>
        </w:rPr>
        <w:t>[</w:t>
      </w:r>
      <w:r w:rsidR="00516FFF" w:rsidRPr="001F27D6">
        <w:rPr>
          <w:rFonts w:ascii="Times New Roman" w:hAnsi="Times New Roman"/>
          <w:sz w:val="28"/>
          <w:szCs w:val="28"/>
        </w:rPr>
        <w:t>3,4,5,11</w:t>
      </w:r>
      <w:r w:rsidR="00E14604" w:rsidRPr="001F27D6">
        <w:rPr>
          <w:rFonts w:ascii="Times New Roman" w:hAnsi="Times New Roman"/>
          <w:sz w:val="28"/>
          <w:szCs w:val="28"/>
        </w:rPr>
        <w:t>]</w:t>
      </w:r>
      <w:r w:rsidR="00C86364" w:rsidRPr="001F27D6">
        <w:rPr>
          <w:rFonts w:ascii="Times New Roman" w:hAnsi="Times New Roman"/>
          <w:sz w:val="28"/>
          <w:szCs w:val="28"/>
        </w:rPr>
        <w:t>.</w:t>
      </w:r>
    </w:p>
    <w:p w:rsidR="00D16F21" w:rsidRPr="001F27D6" w:rsidRDefault="00D16F21" w:rsidP="003B3B20">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Одним из возможных направлений по модернизации сепарирующих рабочих органов картофелеуборочной машины является</w:t>
      </w:r>
      <w:r w:rsidR="00887BA5" w:rsidRPr="001F27D6">
        <w:rPr>
          <w:rFonts w:ascii="Times New Roman" w:hAnsi="Times New Roman"/>
          <w:sz w:val="28"/>
          <w:szCs w:val="28"/>
        </w:rPr>
        <w:t xml:space="preserve"> модернизация существующего пруткового полотна, а именно</w:t>
      </w:r>
      <w:r w:rsidRPr="001F27D6">
        <w:rPr>
          <w:rFonts w:ascii="Times New Roman" w:hAnsi="Times New Roman"/>
          <w:sz w:val="28"/>
          <w:szCs w:val="28"/>
        </w:rPr>
        <w:t xml:space="preserve"> замена металлически</w:t>
      </w:r>
      <w:r w:rsidR="00887BA5" w:rsidRPr="001F27D6">
        <w:rPr>
          <w:rFonts w:ascii="Times New Roman" w:hAnsi="Times New Roman"/>
          <w:sz w:val="28"/>
          <w:szCs w:val="28"/>
        </w:rPr>
        <w:t xml:space="preserve">х </w:t>
      </w:r>
      <w:r w:rsidRPr="001F27D6">
        <w:rPr>
          <w:rFonts w:ascii="Times New Roman" w:hAnsi="Times New Roman"/>
          <w:sz w:val="28"/>
          <w:szCs w:val="28"/>
        </w:rPr>
        <w:t>прутк</w:t>
      </w:r>
      <w:r w:rsidR="00887BA5" w:rsidRPr="001F27D6">
        <w:rPr>
          <w:rFonts w:ascii="Times New Roman" w:hAnsi="Times New Roman"/>
          <w:sz w:val="28"/>
          <w:szCs w:val="28"/>
        </w:rPr>
        <w:t>ов</w:t>
      </w:r>
      <w:r w:rsidRPr="001F27D6">
        <w:rPr>
          <w:rFonts w:ascii="Times New Roman" w:hAnsi="Times New Roman"/>
          <w:sz w:val="28"/>
          <w:szCs w:val="28"/>
        </w:rPr>
        <w:t xml:space="preserve"> на </w:t>
      </w:r>
      <w:r w:rsidR="00887BA5" w:rsidRPr="001F27D6">
        <w:rPr>
          <w:rFonts w:ascii="Times New Roman" w:hAnsi="Times New Roman"/>
          <w:sz w:val="28"/>
          <w:szCs w:val="28"/>
        </w:rPr>
        <w:t>аналогичные из</w:t>
      </w:r>
      <w:r w:rsidRPr="001F27D6">
        <w:rPr>
          <w:rFonts w:ascii="Times New Roman" w:hAnsi="Times New Roman"/>
          <w:sz w:val="28"/>
          <w:szCs w:val="28"/>
        </w:rPr>
        <w:t xml:space="preserve"> композиционного материала. Данная </w:t>
      </w:r>
      <w:r w:rsidRPr="001F27D6">
        <w:rPr>
          <w:rFonts w:ascii="Times New Roman" w:hAnsi="Times New Roman"/>
          <w:sz w:val="28"/>
          <w:szCs w:val="28"/>
        </w:rPr>
        <w:lastRenderedPageBreak/>
        <w:t xml:space="preserve">модернизация позволяет значительно снизить массу рабочего органа, вследствие чего снизить </w:t>
      </w:r>
      <w:proofErr w:type="spellStart"/>
      <w:r w:rsidRPr="001F27D6">
        <w:rPr>
          <w:rFonts w:ascii="Times New Roman" w:hAnsi="Times New Roman"/>
          <w:sz w:val="28"/>
          <w:szCs w:val="28"/>
        </w:rPr>
        <w:t>энергозатраты</w:t>
      </w:r>
      <w:proofErr w:type="spellEnd"/>
      <w:r w:rsidRPr="001F27D6">
        <w:rPr>
          <w:rFonts w:ascii="Times New Roman" w:hAnsi="Times New Roman"/>
          <w:sz w:val="28"/>
          <w:szCs w:val="28"/>
        </w:rPr>
        <w:t xml:space="preserve">, улучшить </w:t>
      </w:r>
      <w:r w:rsidR="008033E1" w:rsidRPr="001F27D6">
        <w:rPr>
          <w:rFonts w:ascii="Times New Roman" w:hAnsi="Times New Roman"/>
          <w:sz w:val="28"/>
          <w:szCs w:val="28"/>
        </w:rPr>
        <w:t>упругость прутков</w:t>
      </w:r>
      <w:r w:rsidRPr="001F27D6">
        <w:rPr>
          <w:rFonts w:ascii="Times New Roman" w:hAnsi="Times New Roman"/>
          <w:sz w:val="28"/>
          <w:szCs w:val="28"/>
        </w:rPr>
        <w:t xml:space="preserve"> полотн</w:t>
      </w:r>
      <w:r w:rsidR="008033E1" w:rsidRPr="001F27D6">
        <w:rPr>
          <w:rFonts w:ascii="Times New Roman" w:hAnsi="Times New Roman"/>
          <w:sz w:val="28"/>
          <w:szCs w:val="28"/>
        </w:rPr>
        <w:t>а</w:t>
      </w:r>
      <w:r w:rsidRPr="001F27D6">
        <w:rPr>
          <w:rFonts w:ascii="Times New Roman" w:hAnsi="Times New Roman"/>
          <w:sz w:val="28"/>
          <w:szCs w:val="28"/>
        </w:rPr>
        <w:t xml:space="preserve"> элеватора, что в свою очередь увеличит долговечность данного пруткового элеватора</w:t>
      </w:r>
      <w:r w:rsidR="00516FFF" w:rsidRPr="001F27D6">
        <w:rPr>
          <w:rFonts w:ascii="Times New Roman" w:hAnsi="Times New Roman"/>
          <w:sz w:val="28"/>
          <w:szCs w:val="28"/>
        </w:rPr>
        <w:t xml:space="preserve"> [6,8,9</w:t>
      </w:r>
      <w:r w:rsidR="00A07816" w:rsidRPr="001F27D6">
        <w:rPr>
          <w:rFonts w:ascii="Times New Roman" w:hAnsi="Times New Roman"/>
          <w:sz w:val="28"/>
          <w:szCs w:val="28"/>
        </w:rPr>
        <w:t>,11</w:t>
      </w:r>
      <w:r w:rsidR="00516FFF" w:rsidRPr="001F27D6">
        <w:rPr>
          <w:rFonts w:ascii="Times New Roman" w:hAnsi="Times New Roman"/>
          <w:sz w:val="28"/>
          <w:szCs w:val="28"/>
        </w:rPr>
        <w:t>].</w:t>
      </w:r>
    </w:p>
    <w:p w:rsidR="00D16F21" w:rsidRPr="001F27D6" w:rsidRDefault="00D16F21" w:rsidP="003B3B20">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Предлагаемая конструкция представл</w:t>
      </w:r>
      <w:r w:rsidR="000F203E" w:rsidRPr="001F27D6">
        <w:rPr>
          <w:rFonts w:ascii="Times New Roman" w:hAnsi="Times New Roman"/>
          <w:sz w:val="28"/>
          <w:szCs w:val="28"/>
        </w:rPr>
        <w:t>ена</w:t>
      </w:r>
      <w:r w:rsidRPr="001F27D6">
        <w:rPr>
          <w:rFonts w:ascii="Times New Roman" w:hAnsi="Times New Roman"/>
          <w:sz w:val="28"/>
          <w:szCs w:val="28"/>
        </w:rPr>
        <w:t xml:space="preserve"> </w:t>
      </w:r>
      <w:r w:rsidR="000F203E" w:rsidRPr="001F27D6">
        <w:rPr>
          <w:rFonts w:ascii="Times New Roman" w:hAnsi="Times New Roman"/>
          <w:sz w:val="28"/>
          <w:szCs w:val="28"/>
        </w:rPr>
        <w:t>прутковым</w:t>
      </w:r>
      <w:r w:rsidRPr="001F27D6">
        <w:rPr>
          <w:rFonts w:ascii="Times New Roman" w:hAnsi="Times New Roman"/>
          <w:sz w:val="28"/>
          <w:szCs w:val="28"/>
        </w:rPr>
        <w:t xml:space="preserve"> элеватор</w:t>
      </w:r>
      <w:r w:rsidR="000F203E" w:rsidRPr="001F27D6">
        <w:rPr>
          <w:rFonts w:ascii="Times New Roman" w:hAnsi="Times New Roman"/>
          <w:sz w:val="28"/>
          <w:szCs w:val="28"/>
        </w:rPr>
        <w:t>ом</w:t>
      </w:r>
      <w:r w:rsidRPr="001F27D6">
        <w:rPr>
          <w:rFonts w:ascii="Times New Roman" w:hAnsi="Times New Roman"/>
          <w:sz w:val="28"/>
          <w:szCs w:val="28"/>
        </w:rPr>
        <w:t xml:space="preserve"> картофелеуборочной машины, включающи</w:t>
      </w:r>
      <w:r w:rsidR="000F203E" w:rsidRPr="001F27D6">
        <w:rPr>
          <w:rFonts w:ascii="Times New Roman" w:hAnsi="Times New Roman"/>
          <w:sz w:val="28"/>
          <w:szCs w:val="28"/>
        </w:rPr>
        <w:t>м в себя раму и прутковое полотно,</w:t>
      </w:r>
      <w:r w:rsidRPr="001F27D6">
        <w:rPr>
          <w:rFonts w:ascii="Times New Roman" w:hAnsi="Times New Roman"/>
          <w:sz w:val="28"/>
          <w:szCs w:val="28"/>
        </w:rPr>
        <w:t xml:space="preserve"> </w:t>
      </w:r>
      <w:r w:rsidR="000F203E" w:rsidRPr="001F27D6">
        <w:rPr>
          <w:rFonts w:ascii="Times New Roman" w:hAnsi="Times New Roman"/>
          <w:sz w:val="28"/>
          <w:szCs w:val="28"/>
        </w:rPr>
        <w:t>с</w:t>
      </w:r>
      <w:r w:rsidRPr="001F27D6">
        <w:rPr>
          <w:rFonts w:ascii="Times New Roman" w:hAnsi="Times New Roman"/>
          <w:sz w:val="28"/>
          <w:szCs w:val="28"/>
        </w:rPr>
        <w:t xml:space="preserve"> установлен</w:t>
      </w:r>
      <w:r w:rsidR="000F203E" w:rsidRPr="001F27D6">
        <w:rPr>
          <w:rFonts w:ascii="Times New Roman" w:hAnsi="Times New Roman"/>
          <w:sz w:val="28"/>
          <w:szCs w:val="28"/>
        </w:rPr>
        <w:t>ными</w:t>
      </w:r>
      <w:r w:rsidRPr="001F27D6">
        <w:rPr>
          <w:rFonts w:ascii="Times New Roman" w:hAnsi="Times New Roman"/>
          <w:sz w:val="28"/>
          <w:szCs w:val="28"/>
        </w:rPr>
        <w:t xml:space="preserve"> </w:t>
      </w:r>
      <w:r w:rsidR="000F203E" w:rsidRPr="001F27D6">
        <w:rPr>
          <w:rFonts w:ascii="Times New Roman" w:hAnsi="Times New Roman"/>
          <w:sz w:val="28"/>
          <w:szCs w:val="28"/>
        </w:rPr>
        <w:t xml:space="preserve">под верхней ветвью </w:t>
      </w:r>
      <w:r w:rsidRPr="001F27D6">
        <w:rPr>
          <w:rFonts w:ascii="Times New Roman" w:hAnsi="Times New Roman"/>
          <w:sz w:val="28"/>
          <w:szCs w:val="28"/>
        </w:rPr>
        <w:t>ведущи</w:t>
      </w:r>
      <w:r w:rsidR="000F203E" w:rsidRPr="001F27D6">
        <w:rPr>
          <w:rFonts w:ascii="Times New Roman" w:hAnsi="Times New Roman"/>
          <w:sz w:val="28"/>
          <w:szCs w:val="28"/>
        </w:rPr>
        <w:t xml:space="preserve">ми, ведомыми и </w:t>
      </w:r>
      <w:r w:rsidR="00550EE6" w:rsidRPr="001F27D6">
        <w:rPr>
          <w:rFonts w:ascii="Times New Roman" w:hAnsi="Times New Roman"/>
          <w:sz w:val="28"/>
          <w:szCs w:val="28"/>
        </w:rPr>
        <w:t xml:space="preserve">роликами </w:t>
      </w:r>
      <w:proofErr w:type="spellStart"/>
      <w:r w:rsidR="00550EE6" w:rsidRPr="001F27D6">
        <w:rPr>
          <w:rFonts w:ascii="Times New Roman" w:hAnsi="Times New Roman"/>
          <w:sz w:val="28"/>
          <w:szCs w:val="28"/>
        </w:rPr>
        <w:t>интенсификаторами</w:t>
      </w:r>
      <w:proofErr w:type="spellEnd"/>
      <w:r w:rsidRPr="001F27D6">
        <w:rPr>
          <w:rFonts w:ascii="Times New Roman" w:hAnsi="Times New Roman"/>
          <w:sz w:val="28"/>
          <w:szCs w:val="28"/>
        </w:rPr>
        <w:t>, расположенны</w:t>
      </w:r>
      <w:r w:rsidR="000F203E" w:rsidRPr="001F27D6">
        <w:rPr>
          <w:rFonts w:ascii="Times New Roman" w:hAnsi="Times New Roman"/>
          <w:sz w:val="28"/>
          <w:szCs w:val="28"/>
        </w:rPr>
        <w:t>ми</w:t>
      </w:r>
      <w:r w:rsidRPr="001F27D6">
        <w:rPr>
          <w:rFonts w:ascii="Times New Roman" w:hAnsi="Times New Roman"/>
          <w:sz w:val="28"/>
          <w:szCs w:val="28"/>
        </w:rPr>
        <w:t xml:space="preserve"> с несовпадением фаз их подъема и опускания</w:t>
      </w:r>
      <w:r w:rsidR="00550EE6" w:rsidRPr="001F27D6">
        <w:rPr>
          <w:rFonts w:ascii="Times New Roman" w:hAnsi="Times New Roman"/>
          <w:sz w:val="28"/>
          <w:szCs w:val="28"/>
        </w:rPr>
        <w:t>. П</w:t>
      </w:r>
      <w:r w:rsidRPr="001F27D6">
        <w:rPr>
          <w:rFonts w:ascii="Times New Roman" w:hAnsi="Times New Roman"/>
          <w:sz w:val="28"/>
          <w:szCs w:val="28"/>
        </w:rPr>
        <w:t>рутки</w:t>
      </w:r>
      <w:r w:rsidR="00E01B24" w:rsidRPr="001F27D6">
        <w:rPr>
          <w:rFonts w:ascii="Times New Roman" w:hAnsi="Times New Roman"/>
          <w:sz w:val="28"/>
          <w:szCs w:val="28"/>
        </w:rPr>
        <w:t>,</w:t>
      </w:r>
      <w:r w:rsidRPr="001F27D6">
        <w:rPr>
          <w:rFonts w:ascii="Times New Roman" w:hAnsi="Times New Roman"/>
          <w:sz w:val="28"/>
          <w:szCs w:val="28"/>
        </w:rPr>
        <w:t xml:space="preserve"> </w:t>
      </w:r>
      <w:r w:rsidR="00550EE6" w:rsidRPr="001F27D6">
        <w:rPr>
          <w:rFonts w:ascii="Times New Roman" w:hAnsi="Times New Roman"/>
          <w:sz w:val="28"/>
          <w:szCs w:val="28"/>
        </w:rPr>
        <w:t xml:space="preserve">представленные в данной конструкции </w:t>
      </w:r>
      <w:r w:rsidRPr="001F27D6">
        <w:rPr>
          <w:rFonts w:ascii="Times New Roman" w:hAnsi="Times New Roman"/>
          <w:sz w:val="28"/>
          <w:szCs w:val="28"/>
        </w:rPr>
        <w:t>выполне</w:t>
      </w:r>
      <w:r w:rsidR="00550EE6" w:rsidRPr="001F27D6">
        <w:rPr>
          <w:rFonts w:ascii="Times New Roman" w:hAnsi="Times New Roman"/>
          <w:sz w:val="28"/>
          <w:szCs w:val="28"/>
        </w:rPr>
        <w:t>ны</w:t>
      </w:r>
      <w:r w:rsidRPr="001F27D6">
        <w:rPr>
          <w:rFonts w:ascii="Times New Roman" w:hAnsi="Times New Roman"/>
          <w:sz w:val="28"/>
          <w:szCs w:val="28"/>
        </w:rPr>
        <w:t xml:space="preserve"> из компози</w:t>
      </w:r>
      <w:r w:rsidR="00550EE6" w:rsidRPr="001F27D6">
        <w:rPr>
          <w:rFonts w:ascii="Times New Roman" w:hAnsi="Times New Roman"/>
          <w:sz w:val="28"/>
          <w:szCs w:val="28"/>
        </w:rPr>
        <w:t>ционного</w:t>
      </w:r>
      <w:r w:rsidRPr="001F27D6">
        <w:rPr>
          <w:rFonts w:ascii="Times New Roman" w:hAnsi="Times New Roman"/>
          <w:sz w:val="28"/>
          <w:szCs w:val="28"/>
        </w:rPr>
        <w:t xml:space="preserve"> материала, а </w:t>
      </w:r>
      <w:r w:rsidR="00550EE6" w:rsidRPr="001F27D6">
        <w:rPr>
          <w:rFonts w:ascii="Times New Roman" w:hAnsi="Times New Roman"/>
          <w:sz w:val="28"/>
          <w:szCs w:val="28"/>
        </w:rPr>
        <w:t xml:space="preserve">обрезиненные, вращающиеся ролики </w:t>
      </w:r>
      <w:proofErr w:type="spellStart"/>
      <w:r w:rsidR="00550EE6" w:rsidRPr="001F27D6">
        <w:rPr>
          <w:rFonts w:ascii="Times New Roman" w:hAnsi="Times New Roman"/>
          <w:sz w:val="28"/>
          <w:szCs w:val="28"/>
        </w:rPr>
        <w:t>интенсификаторы</w:t>
      </w:r>
      <w:proofErr w:type="spellEnd"/>
      <w:r w:rsidRPr="001F27D6">
        <w:rPr>
          <w:rFonts w:ascii="Times New Roman" w:hAnsi="Times New Roman"/>
          <w:sz w:val="28"/>
          <w:szCs w:val="28"/>
        </w:rPr>
        <w:t xml:space="preserve"> </w:t>
      </w:r>
      <w:r w:rsidR="00550EE6" w:rsidRPr="001F27D6">
        <w:rPr>
          <w:rFonts w:ascii="Times New Roman" w:hAnsi="Times New Roman"/>
          <w:sz w:val="28"/>
          <w:szCs w:val="28"/>
        </w:rPr>
        <w:t>при работе картофелекопателя способствуют</w:t>
      </w:r>
      <w:r w:rsidRPr="001F27D6">
        <w:rPr>
          <w:rFonts w:ascii="Times New Roman" w:hAnsi="Times New Roman"/>
          <w:sz w:val="28"/>
          <w:szCs w:val="28"/>
        </w:rPr>
        <w:t xml:space="preserve"> образ</w:t>
      </w:r>
      <w:r w:rsidR="00550EE6" w:rsidRPr="001F27D6">
        <w:rPr>
          <w:rFonts w:ascii="Times New Roman" w:hAnsi="Times New Roman"/>
          <w:sz w:val="28"/>
          <w:szCs w:val="28"/>
        </w:rPr>
        <w:t>ованию волнообразной, постоянно меняющ</w:t>
      </w:r>
      <w:r w:rsidR="00E01B24" w:rsidRPr="001F27D6">
        <w:rPr>
          <w:rFonts w:ascii="Times New Roman" w:hAnsi="Times New Roman"/>
          <w:sz w:val="28"/>
          <w:szCs w:val="28"/>
        </w:rPr>
        <w:t>ей</w:t>
      </w:r>
      <w:r w:rsidR="00550EE6" w:rsidRPr="001F27D6">
        <w:rPr>
          <w:rFonts w:ascii="Times New Roman" w:hAnsi="Times New Roman"/>
          <w:sz w:val="28"/>
          <w:szCs w:val="28"/>
        </w:rPr>
        <w:t>ся</w:t>
      </w:r>
      <w:r w:rsidRPr="001F27D6">
        <w:rPr>
          <w:rFonts w:ascii="Times New Roman" w:hAnsi="Times New Roman"/>
          <w:sz w:val="28"/>
          <w:szCs w:val="28"/>
        </w:rPr>
        <w:t xml:space="preserve"> </w:t>
      </w:r>
      <w:r w:rsidR="00550EE6" w:rsidRPr="001F27D6">
        <w:rPr>
          <w:rFonts w:ascii="Times New Roman" w:hAnsi="Times New Roman"/>
          <w:sz w:val="28"/>
          <w:szCs w:val="28"/>
        </w:rPr>
        <w:t>поверхности</w:t>
      </w:r>
      <w:r w:rsidR="009574D0" w:rsidRPr="001F27D6">
        <w:rPr>
          <w:rFonts w:ascii="Times New Roman" w:hAnsi="Times New Roman"/>
          <w:sz w:val="28"/>
          <w:szCs w:val="28"/>
        </w:rPr>
        <w:t xml:space="preserve"> (рисунок 1)</w:t>
      </w:r>
      <w:r w:rsidRPr="001F27D6">
        <w:rPr>
          <w:rFonts w:ascii="Times New Roman" w:hAnsi="Times New Roman"/>
          <w:sz w:val="28"/>
          <w:szCs w:val="28"/>
        </w:rPr>
        <w:t>.</w:t>
      </w:r>
    </w:p>
    <w:p w:rsidR="00D16F21" w:rsidRPr="001F27D6" w:rsidRDefault="004F46A7" w:rsidP="0070666C">
      <w:pPr>
        <w:suppressAutoHyphens/>
        <w:spacing w:after="0" w:line="360" w:lineRule="auto"/>
        <w:jc w:val="center"/>
        <w:rPr>
          <w:rFonts w:ascii="Times New Roman" w:eastAsia="Times New Roman" w:hAnsi="Times New Roman"/>
          <w:sz w:val="28"/>
          <w:szCs w:val="28"/>
          <w:lang w:eastAsia="ar-SA"/>
        </w:rPr>
      </w:pPr>
      <w:r w:rsidRPr="001F27D6">
        <w:rPr>
          <w:rFonts w:ascii="Times New Roman" w:eastAsia="Times New Roman" w:hAnsi="Times New Roman"/>
          <w:noProof/>
          <w:sz w:val="28"/>
          <w:szCs w:val="28"/>
          <w:lang w:eastAsia="ru-RU"/>
        </w:rPr>
        <w:drawing>
          <wp:inline distT="0" distB="0" distL="0" distR="0" wp14:anchorId="0B8F19C6" wp14:editId="0BDC7F33">
            <wp:extent cx="5753100" cy="3848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3848100"/>
                    </a:xfrm>
                    <a:prstGeom prst="rect">
                      <a:avLst/>
                    </a:prstGeom>
                    <a:noFill/>
                    <a:ln>
                      <a:noFill/>
                    </a:ln>
                  </pic:spPr>
                </pic:pic>
              </a:graphicData>
            </a:graphic>
          </wp:inline>
        </w:drawing>
      </w:r>
    </w:p>
    <w:p w:rsidR="00D16F21" w:rsidRPr="001F27D6" w:rsidRDefault="00D16F21" w:rsidP="00D16F21">
      <w:pPr>
        <w:suppressAutoHyphens/>
        <w:spacing w:after="0" w:line="360" w:lineRule="auto"/>
        <w:jc w:val="both"/>
        <w:rPr>
          <w:rFonts w:ascii="Times New Roman" w:eastAsia="Times New Roman" w:hAnsi="Times New Roman"/>
          <w:sz w:val="28"/>
          <w:szCs w:val="28"/>
          <w:lang w:eastAsia="ar-SA"/>
        </w:rPr>
      </w:pPr>
    </w:p>
    <w:p w:rsidR="00D16F21" w:rsidRPr="001F27D6" w:rsidRDefault="00D16F21" w:rsidP="00D16F21">
      <w:pPr>
        <w:suppressAutoHyphens/>
        <w:spacing w:after="0" w:line="360" w:lineRule="auto"/>
        <w:jc w:val="both"/>
        <w:rPr>
          <w:rFonts w:ascii="Times New Roman" w:eastAsia="Times New Roman" w:hAnsi="Times New Roman"/>
          <w:sz w:val="28"/>
          <w:szCs w:val="28"/>
          <w:lang w:eastAsia="ar-SA"/>
        </w:rPr>
      </w:pPr>
      <w:r w:rsidRPr="001F27D6">
        <w:rPr>
          <w:rFonts w:ascii="Times New Roman" w:eastAsia="Times New Roman" w:hAnsi="Times New Roman"/>
          <w:sz w:val="28"/>
          <w:szCs w:val="28"/>
          <w:lang w:eastAsia="ar-SA"/>
        </w:rPr>
        <w:t>Рисунок 1 – Схема сепарирующего элеватора с прутками из компози</w:t>
      </w:r>
      <w:r w:rsidR="00F527E5" w:rsidRPr="001F27D6">
        <w:rPr>
          <w:rFonts w:ascii="Times New Roman" w:eastAsia="Times New Roman" w:hAnsi="Times New Roman"/>
          <w:sz w:val="28"/>
          <w:szCs w:val="28"/>
          <w:lang w:eastAsia="ar-SA"/>
        </w:rPr>
        <w:t>ционного</w:t>
      </w:r>
      <w:r w:rsidRPr="001F27D6">
        <w:rPr>
          <w:rFonts w:ascii="Times New Roman" w:eastAsia="Times New Roman" w:hAnsi="Times New Roman"/>
          <w:sz w:val="28"/>
          <w:szCs w:val="28"/>
          <w:lang w:eastAsia="ar-SA"/>
        </w:rPr>
        <w:t xml:space="preserve"> материала</w:t>
      </w:r>
    </w:p>
    <w:p w:rsidR="00D16F21" w:rsidRPr="001F27D6" w:rsidRDefault="00D16F21" w:rsidP="00D16F21">
      <w:pPr>
        <w:suppressAutoHyphens/>
        <w:spacing w:after="0" w:line="360" w:lineRule="auto"/>
        <w:jc w:val="both"/>
        <w:rPr>
          <w:rFonts w:ascii="Times New Roman" w:eastAsia="Times New Roman" w:hAnsi="Times New Roman"/>
          <w:sz w:val="28"/>
          <w:szCs w:val="28"/>
          <w:lang w:eastAsia="ar-SA"/>
        </w:rPr>
      </w:pPr>
    </w:p>
    <w:p w:rsidR="00D16F21" w:rsidRPr="001F27D6" w:rsidRDefault="00145C91" w:rsidP="003B3B20">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Предложенный с</w:t>
      </w:r>
      <w:r w:rsidR="00D16F21" w:rsidRPr="001F27D6">
        <w:rPr>
          <w:rFonts w:ascii="Times New Roman" w:hAnsi="Times New Roman"/>
          <w:sz w:val="28"/>
          <w:szCs w:val="28"/>
        </w:rPr>
        <w:t xml:space="preserve">епарирующий элеватор </w:t>
      </w:r>
      <w:r w:rsidRPr="001F27D6">
        <w:rPr>
          <w:rFonts w:ascii="Times New Roman" w:hAnsi="Times New Roman"/>
          <w:sz w:val="28"/>
          <w:szCs w:val="28"/>
        </w:rPr>
        <w:t xml:space="preserve">для </w:t>
      </w:r>
      <w:r w:rsidR="00D16F21" w:rsidRPr="001F27D6">
        <w:rPr>
          <w:rFonts w:ascii="Times New Roman" w:hAnsi="Times New Roman"/>
          <w:sz w:val="28"/>
          <w:szCs w:val="28"/>
        </w:rPr>
        <w:t>картофелеуборочно</w:t>
      </w:r>
      <w:r w:rsidRPr="001F27D6">
        <w:rPr>
          <w:rFonts w:ascii="Times New Roman" w:hAnsi="Times New Roman"/>
          <w:sz w:val="28"/>
          <w:szCs w:val="28"/>
        </w:rPr>
        <w:t xml:space="preserve">го </w:t>
      </w:r>
      <w:r w:rsidR="00D16F21" w:rsidRPr="001F27D6">
        <w:rPr>
          <w:rFonts w:ascii="Times New Roman" w:hAnsi="Times New Roman"/>
          <w:sz w:val="28"/>
          <w:szCs w:val="28"/>
        </w:rPr>
        <w:t xml:space="preserve"> </w:t>
      </w:r>
      <w:r w:rsidRPr="001F27D6">
        <w:rPr>
          <w:rFonts w:ascii="Times New Roman" w:hAnsi="Times New Roman"/>
          <w:sz w:val="28"/>
          <w:szCs w:val="28"/>
        </w:rPr>
        <w:t>копателя</w:t>
      </w:r>
      <w:r w:rsidR="00D16F21" w:rsidRPr="001F27D6">
        <w:rPr>
          <w:rFonts w:ascii="Times New Roman" w:hAnsi="Times New Roman"/>
          <w:sz w:val="28"/>
          <w:szCs w:val="28"/>
        </w:rPr>
        <w:t xml:space="preserve"> состоит из </w:t>
      </w:r>
      <w:r w:rsidRPr="001F27D6">
        <w:rPr>
          <w:rFonts w:ascii="Times New Roman" w:hAnsi="Times New Roman"/>
          <w:sz w:val="28"/>
          <w:szCs w:val="28"/>
        </w:rPr>
        <w:t>приводных ремней</w:t>
      </w:r>
      <w:r w:rsidR="00D16F21" w:rsidRPr="001F27D6">
        <w:rPr>
          <w:rFonts w:ascii="Times New Roman" w:hAnsi="Times New Roman"/>
          <w:sz w:val="28"/>
          <w:szCs w:val="28"/>
        </w:rPr>
        <w:t xml:space="preserve"> 1 с ком</w:t>
      </w:r>
      <w:r w:rsidRPr="001F27D6">
        <w:rPr>
          <w:rFonts w:ascii="Times New Roman" w:hAnsi="Times New Roman"/>
          <w:sz w:val="28"/>
          <w:szCs w:val="28"/>
        </w:rPr>
        <w:t>позиционными прутками</w:t>
      </w:r>
      <w:r w:rsidR="00D16F21" w:rsidRPr="001F27D6">
        <w:rPr>
          <w:rFonts w:ascii="Times New Roman" w:hAnsi="Times New Roman"/>
          <w:sz w:val="28"/>
          <w:szCs w:val="28"/>
        </w:rPr>
        <w:t xml:space="preserve"> 2 с </w:t>
      </w:r>
      <w:r w:rsidR="008033E1" w:rsidRPr="001F27D6">
        <w:rPr>
          <w:rFonts w:ascii="Times New Roman" w:hAnsi="Times New Roman"/>
          <w:sz w:val="28"/>
          <w:szCs w:val="28"/>
        </w:rPr>
        <w:t>креплениями</w:t>
      </w:r>
      <w:r w:rsidR="00D16F21" w:rsidRPr="001F27D6">
        <w:rPr>
          <w:rFonts w:ascii="Times New Roman" w:hAnsi="Times New Roman"/>
          <w:sz w:val="28"/>
          <w:szCs w:val="28"/>
        </w:rPr>
        <w:t xml:space="preserve"> 3. Ведущие ролики 4, </w:t>
      </w:r>
      <w:r w:rsidRPr="001F27D6">
        <w:rPr>
          <w:rFonts w:ascii="Times New Roman" w:hAnsi="Times New Roman"/>
          <w:sz w:val="28"/>
          <w:szCs w:val="28"/>
        </w:rPr>
        <w:t xml:space="preserve">ролики </w:t>
      </w:r>
      <w:proofErr w:type="spellStart"/>
      <w:r w:rsidRPr="001F27D6">
        <w:rPr>
          <w:rFonts w:ascii="Times New Roman" w:hAnsi="Times New Roman"/>
          <w:sz w:val="28"/>
          <w:szCs w:val="28"/>
        </w:rPr>
        <w:t>интенсификаторы</w:t>
      </w:r>
      <w:proofErr w:type="spellEnd"/>
      <w:r w:rsidR="00D16F21" w:rsidRPr="001F27D6">
        <w:rPr>
          <w:rFonts w:ascii="Times New Roman" w:hAnsi="Times New Roman"/>
          <w:sz w:val="28"/>
          <w:szCs w:val="28"/>
        </w:rPr>
        <w:t xml:space="preserve"> 5 и ведомые ролики 6 обеспечивают натяжение </w:t>
      </w:r>
      <w:r w:rsidRPr="001F27D6">
        <w:rPr>
          <w:rFonts w:ascii="Times New Roman" w:hAnsi="Times New Roman"/>
          <w:sz w:val="28"/>
          <w:szCs w:val="28"/>
        </w:rPr>
        <w:t xml:space="preserve">пруткового </w:t>
      </w:r>
      <w:r w:rsidR="00D16F21" w:rsidRPr="001F27D6">
        <w:rPr>
          <w:rFonts w:ascii="Times New Roman" w:hAnsi="Times New Roman"/>
          <w:sz w:val="28"/>
          <w:szCs w:val="28"/>
        </w:rPr>
        <w:t>полотна</w:t>
      </w:r>
      <w:r w:rsidRPr="001F27D6">
        <w:rPr>
          <w:rFonts w:ascii="Times New Roman" w:hAnsi="Times New Roman"/>
          <w:sz w:val="28"/>
          <w:szCs w:val="28"/>
        </w:rPr>
        <w:t xml:space="preserve"> и  смонтированы на раме элеватора. </w:t>
      </w:r>
      <w:proofErr w:type="spellStart"/>
      <w:r w:rsidRPr="001F27D6">
        <w:rPr>
          <w:rFonts w:ascii="Times New Roman" w:hAnsi="Times New Roman"/>
          <w:sz w:val="28"/>
          <w:szCs w:val="28"/>
        </w:rPr>
        <w:t>В</w:t>
      </w:r>
      <w:r w:rsidR="00D16F21" w:rsidRPr="001F27D6">
        <w:rPr>
          <w:rFonts w:ascii="Times New Roman" w:hAnsi="Times New Roman"/>
          <w:sz w:val="28"/>
          <w:szCs w:val="28"/>
        </w:rPr>
        <w:t>стряхиватель</w:t>
      </w:r>
      <w:proofErr w:type="spellEnd"/>
      <w:r w:rsidR="00D16F21" w:rsidRPr="001F27D6">
        <w:rPr>
          <w:rFonts w:ascii="Times New Roman" w:hAnsi="Times New Roman"/>
          <w:sz w:val="28"/>
          <w:szCs w:val="28"/>
        </w:rPr>
        <w:t xml:space="preserve"> 7</w:t>
      </w:r>
      <w:r w:rsidR="00B75B86" w:rsidRPr="001F27D6">
        <w:rPr>
          <w:rFonts w:ascii="Times New Roman" w:hAnsi="Times New Roman"/>
          <w:sz w:val="28"/>
          <w:szCs w:val="28"/>
        </w:rPr>
        <w:t xml:space="preserve"> </w:t>
      </w:r>
      <w:r w:rsidR="00062CCE" w:rsidRPr="001F27D6">
        <w:rPr>
          <w:rFonts w:ascii="Times New Roman" w:hAnsi="Times New Roman"/>
          <w:sz w:val="28"/>
          <w:szCs w:val="28"/>
        </w:rPr>
        <w:t>установлен под прутками элеватора</w:t>
      </w:r>
      <w:r w:rsidR="00D16F21" w:rsidRPr="001F27D6">
        <w:rPr>
          <w:rFonts w:ascii="Times New Roman" w:hAnsi="Times New Roman"/>
          <w:sz w:val="28"/>
          <w:szCs w:val="28"/>
        </w:rPr>
        <w:t xml:space="preserve">. </w:t>
      </w:r>
      <w:r w:rsidR="008033E1" w:rsidRPr="001F27D6">
        <w:rPr>
          <w:rFonts w:ascii="Times New Roman" w:hAnsi="Times New Roman"/>
          <w:sz w:val="28"/>
          <w:szCs w:val="28"/>
        </w:rPr>
        <w:t>К</w:t>
      </w:r>
      <w:r w:rsidR="00D16F21" w:rsidRPr="001F27D6">
        <w:rPr>
          <w:rFonts w:ascii="Times New Roman" w:hAnsi="Times New Roman"/>
          <w:sz w:val="28"/>
          <w:szCs w:val="28"/>
        </w:rPr>
        <w:t>ом</w:t>
      </w:r>
      <w:r w:rsidR="008033E1" w:rsidRPr="001F27D6">
        <w:rPr>
          <w:rFonts w:ascii="Times New Roman" w:hAnsi="Times New Roman"/>
          <w:sz w:val="28"/>
          <w:szCs w:val="28"/>
        </w:rPr>
        <w:t xml:space="preserve">позиционный </w:t>
      </w:r>
      <w:r w:rsidR="00D16F21" w:rsidRPr="001F27D6">
        <w:rPr>
          <w:rFonts w:ascii="Times New Roman" w:hAnsi="Times New Roman"/>
          <w:sz w:val="28"/>
          <w:szCs w:val="28"/>
        </w:rPr>
        <w:t>прут</w:t>
      </w:r>
      <w:r w:rsidR="008033E1" w:rsidRPr="001F27D6">
        <w:rPr>
          <w:rFonts w:ascii="Times New Roman" w:hAnsi="Times New Roman"/>
          <w:sz w:val="28"/>
          <w:szCs w:val="28"/>
        </w:rPr>
        <w:t>ок</w:t>
      </w:r>
      <w:r w:rsidR="00D16F21" w:rsidRPr="001F27D6">
        <w:rPr>
          <w:rFonts w:ascii="Times New Roman" w:hAnsi="Times New Roman"/>
          <w:sz w:val="28"/>
          <w:szCs w:val="28"/>
        </w:rPr>
        <w:t xml:space="preserve"> </w:t>
      </w:r>
      <w:r w:rsidR="008033E1" w:rsidRPr="001F27D6">
        <w:rPr>
          <w:rFonts w:ascii="Times New Roman" w:hAnsi="Times New Roman"/>
          <w:sz w:val="28"/>
          <w:szCs w:val="28"/>
        </w:rPr>
        <w:t>2 периодически</w:t>
      </w:r>
      <w:r w:rsidR="00D16F21" w:rsidRPr="001F27D6">
        <w:rPr>
          <w:rFonts w:ascii="Times New Roman" w:hAnsi="Times New Roman"/>
          <w:sz w:val="28"/>
          <w:szCs w:val="28"/>
        </w:rPr>
        <w:t xml:space="preserve"> находится в контакте с </w:t>
      </w:r>
      <w:r w:rsidR="008033E1" w:rsidRPr="001F27D6">
        <w:rPr>
          <w:rFonts w:ascii="Times New Roman" w:hAnsi="Times New Roman"/>
          <w:sz w:val="28"/>
          <w:szCs w:val="28"/>
        </w:rPr>
        <w:t>роликами</w:t>
      </w:r>
      <w:r w:rsidR="00062CCE" w:rsidRPr="001F27D6">
        <w:rPr>
          <w:rFonts w:ascii="Times New Roman" w:hAnsi="Times New Roman"/>
          <w:sz w:val="28"/>
          <w:szCs w:val="28"/>
        </w:rPr>
        <w:t xml:space="preserve"> </w:t>
      </w:r>
      <w:proofErr w:type="spellStart"/>
      <w:r w:rsidR="00062CCE" w:rsidRPr="001F27D6">
        <w:rPr>
          <w:rFonts w:ascii="Times New Roman" w:hAnsi="Times New Roman"/>
          <w:sz w:val="28"/>
          <w:szCs w:val="28"/>
        </w:rPr>
        <w:t>интенсификаторами</w:t>
      </w:r>
      <w:proofErr w:type="spellEnd"/>
      <w:r w:rsidR="008033E1" w:rsidRPr="001F27D6">
        <w:rPr>
          <w:rFonts w:ascii="Times New Roman" w:hAnsi="Times New Roman"/>
          <w:sz w:val="28"/>
          <w:szCs w:val="28"/>
        </w:rPr>
        <w:t xml:space="preserve"> 5 и </w:t>
      </w:r>
      <w:proofErr w:type="spellStart"/>
      <w:r w:rsidR="008033E1" w:rsidRPr="001F27D6">
        <w:rPr>
          <w:rFonts w:ascii="Times New Roman" w:hAnsi="Times New Roman"/>
          <w:sz w:val="28"/>
          <w:szCs w:val="28"/>
        </w:rPr>
        <w:t>встряхивателями</w:t>
      </w:r>
      <w:proofErr w:type="spellEnd"/>
      <w:r w:rsidR="008033E1" w:rsidRPr="001F27D6">
        <w:rPr>
          <w:rFonts w:ascii="Times New Roman" w:hAnsi="Times New Roman"/>
          <w:sz w:val="28"/>
          <w:szCs w:val="28"/>
        </w:rPr>
        <w:t xml:space="preserve"> 7</w:t>
      </w:r>
      <w:r w:rsidR="00D16F21" w:rsidRPr="001F27D6">
        <w:rPr>
          <w:rFonts w:ascii="Times New Roman" w:hAnsi="Times New Roman"/>
          <w:sz w:val="28"/>
          <w:szCs w:val="28"/>
        </w:rPr>
        <w:t>.</w:t>
      </w:r>
      <w:r w:rsidR="00BA3E86" w:rsidRPr="001F27D6">
        <w:rPr>
          <w:rFonts w:ascii="Times New Roman" w:hAnsi="Times New Roman"/>
          <w:sz w:val="28"/>
          <w:szCs w:val="28"/>
        </w:rPr>
        <w:t xml:space="preserve"> </w:t>
      </w:r>
    </w:p>
    <w:p w:rsidR="00D16F21" w:rsidRPr="001F27D6" w:rsidRDefault="00D16F21" w:rsidP="003B3B20">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Рассмотрим принцип действия </w:t>
      </w:r>
      <w:r w:rsidR="00516FFF" w:rsidRPr="001F27D6">
        <w:rPr>
          <w:rFonts w:ascii="Times New Roman" w:hAnsi="Times New Roman"/>
          <w:sz w:val="28"/>
          <w:szCs w:val="28"/>
        </w:rPr>
        <w:t>пруткового элеватора с композиционными прутками</w:t>
      </w:r>
      <w:r w:rsidRPr="001F27D6">
        <w:rPr>
          <w:rFonts w:ascii="Times New Roman" w:hAnsi="Times New Roman"/>
          <w:sz w:val="28"/>
          <w:szCs w:val="28"/>
        </w:rPr>
        <w:t xml:space="preserve">. Клубненосный </w:t>
      </w:r>
      <w:r w:rsidR="00062CCE" w:rsidRPr="001F27D6">
        <w:rPr>
          <w:rFonts w:ascii="Times New Roman" w:hAnsi="Times New Roman"/>
          <w:sz w:val="28"/>
          <w:szCs w:val="28"/>
        </w:rPr>
        <w:t>ворох поступает на основной элеватор картофелекопателя</w:t>
      </w:r>
      <w:r w:rsidR="00F13021" w:rsidRPr="001F27D6">
        <w:rPr>
          <w:rFonts w:ascii="Times New Roman" w:hAnsi="Times New Roman"/>
          <w:sz w:val="28"/>
          <w:szCs w:val="28"/>
        </w:rPr>
        <w:t>, продвигаясь по прутковому полотну</w:t>
      </w:r>
      <w:r w:rsidRPr="001F27D6">
        <w:rPr>
          <w:rFonts w:ascii="Times New Roman" w:hAnsi="Times New Roman"/>
          <w:sz w:val="28"/>
          <w:szCs w:val="28"/>
        </w:rPr>
        <w:t xml:space="preserve"> клубненосн</w:t>
      </w:r>
      <w:r w:rsidR="00F13021" w:rsidRPr="001F27D6">
        <w:rPr>
          <w:rFonts w:ascii="Times New Roman" w:hAnsi="Times New Roman"/>
          <w:sz w:val="28"/>
          <w:szCs w:val="28"/>
        </w:rPr>
        <w:t>ый ворох</w:t>
      </w:r>
      <w:r w:rsidRPr="001F27D6">
        <w:rPr>
          <w:rFonts w:ascii="Times New Roman" w:hAnsi="Times New Roman"/>
          <w:sz w:val="28"/>
          <w:szCs w:val="28"/>
        </w:rPr>
        <w:t xml:space="preserve"> </w:t>
      </w:r>
      <w:r w:rsidR="00F13021" w:rsidRPr="001F27D6">
        <w:rPr>
          <w:rFonts w:ascii="Times New Roman" w:hAnsi="Times New Roman"/>
          <w:sz w:val="28"/>
          <w:szCs w:val="28"/>
        </w:rPr>
        <w:t xml:space="preserve">наезжает на ролики </w:t>
      </w:r>
      <w:proofErr w:type="spellStart"/>
      <w:r w:rsidR="00F13021" w:rsidRPr="001F27D6">
        <w:rPr>
          <w:rFonts w:ascii="Times New Roman" w:hAnsi="Times New Roman"/>
          <w:sz w:val="28"/>
          <w:szCs w:val="28"/>
        </w:rPr>
        <w:t>интенсификаторы</w:t>
      </w:r>
      <w:proofErr w:type="spellEnd"/>
      <w:r w:rsidR="00F13021" w:rsidRPr="001F27D6">
        <w:rPr>
          <w:rFonts w:ascii="Times New Roman" w:hAnsi="Times New Roman"/>
          <w:sz w:val="28"/>
          <w:szCs w:val="28"/>
        </w:rPr>
        <w:t xml:space="preserve"> в результате чего происходит прогиб</w:t>
      </w:r>
      <w:r w:rsidRPr="001F27D6">
        <w:rPr>
          <w:rFonts w:ascii="Times New Roman" w:hAnsi="Times New Roman"/>
          <w:sz w:val="28"/>
          <w:szCs w:val="28"/>
        </w:rPr>
        <w:t xml:space="preserve"> композиционных прутков </w:t>
      </w:r>
      <w:r w:rsidR="00932DE2" w:rsidRPr="001F27D6">
        <w:rPr>
          <w:rFonts w:ascii="Times New Roman" w:hAnsi="Times New Roman"/>
          <w:sz w:val="28"/>
          <w:szCs w:val="28"/>
        </w:rPr>
        <w:t>полтона под воздействием силы тяжести клубненосного вороха. Дальнейшее движение</w:t>
      </w:r>
      <w:r w:rsidRPr="001F27D6">
        <w:rPr>
          <w:rFonts w:ascii="Times New Roman" w:hAnsi="Times New Roman"/>
          <w:sz w:val="28"/>
          <w:szCs w:val="28"/>
        </w:rPr>
        <w:t xml:space="preserve"> </w:t>
      </w:r>
      <w:r w:rsidR="00932DE2" w:rsidRPr="001F27D6">
        <w:rPr>
          <w:rFonts w:ascii="Times New Roman" w:hAnsi="Times New Roman"/>
          <w:sz w:val="28"/>
          <w:szCs w:val="28"/>
        </w:rPr>
        <w:t xml:space="preserve">клубненосного вороха </w:t>
      </w:r>
      <w:r w:rsidRPr="001F27D6">
        <w:rPr>
          <w:rFonts w:ascii="Times New Roman" w:hAnsi="Times New Roman"/>
          <w:sz w:val="28"/>
          <w:szCs w:val="28"/>
        </w:rPr>
        <w:t>происходит</w:t>
      </w:r>
      <w:r w:rsidR="00932DE2" w:rsidRPr="001F27D6">
        <w:rPr>
          <w:rFonts w:ascii="Times New Roman" w:hAnsi="Times New Roman"/>
          <w:sz w:val="28"/>
          <w:szCs w:val="28"/>
        </w:rPr>
        <w:t xml:space="preserve"> с</w:t>
      </w:r>
      <w:r w:rsidRPr="001F27D6">
        <w:rPr>
          <w:rFonts w:ascii="Times New Roman" w:hAnsi="Times New Roman"/>
          <w:sz w:val="28"/>
          <w:szCs w:val="28"/>
        </w:rPr>
        <w:t xml:space="preserve"> изменени</w:t>
      </w:r>
      <w:r w:rsidR="00932DE2" w:rsidRPr="001F27D6">
        <w:rPr>
          <w:rFonts w:ascii="Times New Roman" w:hAnsi="Times New Roman"/>
          <w:sz w:val="28"/>
          <w:szCs w:val="28"/>
        </w:rPr>
        <w:t>ем</w:t>
      </w:r>
      <w:r w:rsidRPr="001F27D6">
        <w:rPr>
          <w:rFonts w:ascii="Times New Roman" w:hAnsi="Times New Roman"/>
          <w:sz w:val="28"/>
          <w:szCs w:val="28"/>
        </w:rPr>
        <w:t xml:space="preserve"> конфигурации поверхности пруткового полотна, </w:t>
      </w:r>
      <w:r w:rsidR="00932DE2" w:rsidRPr="001F27D6">
        <w:rPr>
          <w:rFonts w:ascii="Times New Roman" w:hAnsi="Times New Roman"/>
          <w:sz w:val="28"/>
          <w:szCs w:val="28"/>
        </w:rPr>
        <w:t>что способствует</w:t>
      </w:r>
      <w:r w:rsidRPr="001F27D6">
        <w:rPr>
          <w:rFonts w:ascii="Times New Roman" w:hAnsi="Times New Roman"/>
          <w:sz w:val="28"/>
          <w:szCs w:val="28"/>
        </w:rPr>
        <w:t xml:space="preserve"> возник</w:t>
      </w:r>
      <w:r w:rsidR="00932DE2" w:rsidRPr="001F27D6">
        <w:rPr>
          <w:rFonts w:ascii="Times New Roman" w:hAnsi="Times New Roman"/>
          <w:sz w:val="28"/>
          <w:szCs w:val="28"/>
        </w:rPr>
        <w:t>новению ускорений, воздействующих на клубненосный ворох. Работа</w:t>
      </w:r>
      <w:r w:rsidRPr="001F27D6">
        <w:rPr>
          <w:rFonts w:ascii="Times New Roman" w:hAnsi="Times New Roman"/>
          <w:sz w:val="28"/>
          <w:szCs w:val="28"/>
        </w:rPr>
        <w:t xml:space="preserve"> </w:t>
      </w:r>
      <w:proofErr w:type="spellStart"/>
      <w:r w:rsidRPr="001F27D6">
        <w:rPr>
          <w:rFonts w:ascii="Times New Roman" w:hAnsi="Times New Roman"/>
          <w:sz w:val="28"/>
          <w:szCs w:val="28"/>
        </w:rPr>
        <w:t>встряхивателя</w:t>
      </w:r>
      <w:proofErr w:type="spellEnd"/>
      <w:r w:rsidR="00932DE2" w:rsidRPr="001F27D6">
        <w:rPr>
          <w:rFonts w:ascii="Times New Roman" w:hAnsi="Times New Roman"/>
          <w:sz w:val="28"/>
          <w:szCs w:val="28"/>
        </w:rPr>
        <w:t xml:space="preserve"> в данном случаи направлена на снижение</w:t>
      </w:r>
      <w:r w:rsidRPr="001F27D6">
        <w:rPr>
          <w:rFonts w:ascii="Times New Roman" w:hAnsi="Times New Roman"/>
          <w:sz w:val="28"/>
          <w:szCs w:val="28"/>
        </w:rPr>
        <w:t xml:space="preserve"> </w:t>
      </w:r>
      <w:r w:rsidR="00932DE2" w:rsidRPr="001F27D6">
        <w:rPr>
          <w:rFonts w:ascii="Times New Roman" w:hAnsi="Times New Roman"/>
          <w:sz w:val="28"/>
          <w:szCs w:val="28"/>
        </w:rPr>
        <w:t>интенсивности воздействия прутков на клубни картофеля, и обеспеч</w:t>
      </w:r>
      <w:r w:rsidR="00A13BAF" w:rsidRPr="001F27D6">
        <w:rPr>
          <w:rFonts w:ascii="Times New Roman" w:hAnsi="Times New Roman"/>
          <w:sz w:val="28"/>
          <w:szCs w:val="28"/>
        </w:rPr>
        <w:t>ению</w:t>
      </w:r>
      <w:r w:rsidR="00932DE2" w:rsidRPr="001F27D6">
        <w:rPr>
          <w:rFonts w:ascii="Times New Roman" w:hAnsi="Times New Roman"/>
          <w:sz w:val="28"/>
          <w:szCs w:val="28"/>
        </w:rPr>
        <w:t xml:space="preserve"> большей амплитуды подбрасывания клубненосного вороха </w:t>
      </w:r>
      <w:r w:rsidRPr="001F27D6">
        <w:rPr>
          <w:rFonts w:ascii="Times New Roman" w:hAnsi="Times New Roman"/>
          <w:sz w:val="28"/>
          <w:szCs w:val="28"/>
        </w:rPr>
        <w:t>прутков</w:t>
      </w:r>
      <w:r w:rsidR="00A13BAF" w:rsidRPr="001F27D6">
        <w:rPr>
          <w:rFonts w:ascii="Times New Roman" w:hAnsi="Times New Roman"/>
          <w:sz w:val="28"/>
          <w:szCs w:val="28"/>
        </w:rPr>
        <w:t>ым полотном.</w:t>
      </w:r>
      <w:r w:rsidRPr="001F27D6">
        <w:rPr>
          <w:rFonts w:ascii="Times New Roman" w:hAnsi="Times New Roman"/>
          <w:sz w:val="28"/>
          <w:szCs w:val="28"/>
        </w:rPr>
        <w:t xml:space="preserve"> </w:t>
      </w:r>
      <w:r w:rsidR="00A13BAF" w:rsidRPr="001F27D6">
        <w:rPr>
          <w:rFonts w:ascii="Times New Roman" w:hAnsi="Times New Roman"/>
          <w:sz w:val="28"/>
          <w:szCs w:val="28"/>
        </w:rPr>
        <w:t xml:space="preserve">Также стоит отметить снижение ударных нагрузок и повреждений клубнеплодов при падении клубненосного вороха. Данных улучшений удалось добиться за счет применения в конструкции рабочего органа гибких композиционных прутков. </w:t>
      </w:r>
    </w:p>
    <w:p w:rsidR="00D16F21" w:rsidRPr="001F27D6" w:rsidRDefault="008033E1" w:rsidP="003B3B20">
      <w:pPr>
        <w:tabs>
          <w:tab w:val="left" w:pos="899"/>
        </w:tabs>
        <w:spacing w:after="0" w:line="360" w:lineRule="auto"/>
        <w:ind w:firstLine="709"/>
        <w:jc w:val="both"/>
        <w:rPr>
          <w:rFonts w:ascii="Times New Roman" w:eastAsia="Times New Roman" w:hAnsi="Times New Roman"/>
          <w:sz w:val="28"/>
          <w:szCs w:val="28"/>
          <w:lang w:eastAsia="ar-SA"/>
        </w:rPr>
      </w:pPr>
      <w:r w:rsidRPr="001F27D6">
        <w:rPr>
          <w:rFonts w:ascii="Times New Roman" w:hAnsi="Times New Roman"/>
          <w:sz w:val="28"/>
          <w:szCs w:val="28"/>
        </w:rPr>
        <w:t>В</w:t>
      </w:r>
      <w:r w:rsidR="00D16F21" w:rsidRPr="001F27D6">
        <w:rPr>
          <w:rFonts w:ascii="Times New Roman" w:hAnsi="Times New Roman"/>
          <w:sz w:val="28"/>
          <w:szCs w:val="28"/>
        </w:rPr>
        <w:t xml:space="preserve">заимодействие, происходящее между почвенно-картофельным ворохом и роликом </w:t>
      </w:r>
      <w:proofErr w:type="spellStart"/>
      <w:r w:rsidR="00D16F21" w:rsidRPr="001F27D6">
        <w:rPr>
          <w:rFonts w:ascii="Times New Roman" w:hAnsi="Times New Roman"/>
          <w:sz w:val="28"/>
          <w:szCs w:val="28"/>
        </w:rPr>
        <w:t>интенсификатором</w:t>
      </w:r>
      <w:proofErr w:type="spellEnd"/>
      <w:r w:rsidR="00D16F21" w:rsidRPr="001F27D6">
        <w:rPr>
          <w:rFonts w:ascii="Times New Roman" w:hAnsi="Times New Roman"/>
          <w:sz w:val="28"/>
          <w:szCs w:val="28"/>
        </w:rPr>
        <w:t xml:space="preserve"> основано на ударном воздействии картофельного вороха о прутки элеватора.</w:t>
      </w:r>
      <w:r w:rsidRPr="001F27D6">
        <w:rPr>
          <w:rFonts w:ascii="Times New Roman" w:hAnsi="Times New Roman"/>
          <w:sz w:val="28"/>
          <w:szCs w:val="28"/>
        </w:rPr>
        <w:t xml:space="preserve"> </w:t>
      </w:r>
      <w:r w:rsidR="00D16F21" w:rsidRPr="001F27D6">
        <w:rPr>
          <w:rFonts w:ascii="Times New Roman" w:hAnsi="Times New Roman"/>
          <w:sz w:val="28"/>
          <w:szCs w:val="28"/>
        </w:rPr>
        <w:t>Упругая система прутка элеватора, выведенная из равновесия ударом компонента картофельного вороха, приходит в колебательное движение.</w:t>
      </w:r>
      <w:r w:rsidR="00D16F21" w:rsidRPr="001F27D6">
        <w:rPr>
          <w:rFonts w:ascii="Times New Roman" w:eastAsia="Times New Roman" w:hAnsi="Times New Roman"/>
          <w:sz w:val="28"/>
          <w:szCs w:val="28"/>
          <w:lang w:eastAsia="ar-SA"/>
        </w:rPr>
        <w:t xml:space="preserve"> При колебаниях помимо </w:t>
      </w:r>
      <w:r w:rsidR="00D16F21" w:rsidRPr="001F27D6">
        <w:rPr>
          <w:rFonts w:ascii="Times New Roman" w:eastAsia="Times New Roman" w:hAnsi="Times New Roman"/>
          <w:sz w:val="28"/>
          <w:szCs w:val="28"/>
          <w:lang w:eastAsia="ar-SA"/>
        </w:rPr>
        <w:lastRenderedPageBreak/>
        <w:t>статических деформаций возникают динамические нагрузки на почвенные частицы</w:t>
      </w:r>
      <w:r w:rsidR="00516FFF" w:rsidRPr="001F27D6">
        <w:rPr>
          <w:rFonts w:ascii="Times New Roman" w:eastAsia="Times New Roman" w:hAnsi="Times New Roman"/>
          <w:sz w:val="28"/>
          <w:szCs w:val="28"/>
          <w:lang w:eastAsia="ar-SA"/>
        </w:rPr>
        <w:t xml:space="preserve"> </w:t>
      </w:r>
      <w:r w:rsidR="00516FFF" w:rsidRPr="001F27D6">
        <w:rPr>
          <w:rFonts w:ascii="Times New Roman" w:hAnsi="Times New Roman"/>
          <w:sz w:val="28"/>
          <w:szCs w:val="28"/>
        </w:rPr>
        <w:t>[1,2,7]</w:t>
      </w:r>
      <w:r w:rsidR="00D16F21" w:rsidRPr="001F27D6">
        <w:rPr>
          <w:rFonts w:ascii="Times New Roman" w:eastAsia="Times New Roman" w:hAnsi="Times New Roman"/>
          <w:sz w:val="28"/>
          <w:szCs w:val="28"/>
          <w:lang w:eastAsia="ar-SA"/>
        </w:rPr>
        <w:t>.</w:t>
      </w:r>
      <w:r w:rsidR="001B44E0" w:rsidRPr="001F27D6">
        <w:rPr>
          <w:rFonts w:ascii="Times New Roman" w:hAnsi="Times New Roman"/>
          <w:sz w:val="28"/>
          <w:szCs w:val="28"/>
        </w:rPr>
        <w:t xml:space="preserve"> </w:t>
      </w:r>
    </w:p>
    <w:p w:rsidR="00D16F21" w:rsidRPr="001F27D6" w:rsidRDefault="00D16F21" w:rsidP="00D16F21">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Исследуем взаимодействие компонентов картофельного вороха с композиционными прутками. Введем следующие допущения:</w:t>
      </w:r>
    </w:p>
    <w:p w:rsidR="00D16F21" w:rsidRPr="001F27D6" w:rsidRDefault="00D16F21" w:rsidP="00D16F21">
      <w:pPr>
        <w:pStyle w:val="ListParagraph"/>
        <w:numPr>
          <w:ilvl w:val="0"/>
          <w:numId w:val="4"/>
        </w:numPr>
        <w:tabs>
          <w:tab w:val="left" w:pos="899"/>
        </w:tabs>
        <w:spacing w:after="0" w:line="360" w:lineRule="auto"/>
        <w:ind w:left="0" w:firstLine="709"/>
        <w:jc w:val="both"/>
        <w:rPr>
          <w:rFonts w:ascii="Times New Roman" w:hAnsi="Times New Roman"/>
          <w:sz w:val="28"/>
          <w:szCs w:val="28"/>
        </w:rPr>
      </w:pPr>
      <w:r w:rsidRPr="001F27D6">
        <w:rPr>
          <w:rFonts w:ascii="Times New Roman" w:hAnsi="Times New Roman"/>
          <w:sz w:val="28"/>
          <w:szCs w:val="28"/>
        </w:rPr>
        <w:t>Воздействие клубненосного пласта на прутки элеватора ведет к их упругому деформированию.</w:t>
      </w:r>
    </w:p>
    <w:p w:rsidR="00D16F21" w:rsidRPr="001F27D6" w:rsidRDefault="00D16F21" w:rsidP="00D16F21">
      <w:pPr>
        <w:pStyle w:val="ListParagraph"/>
        <w:numPr>
          <w:ilvl w:val="0"/>
          <w:numId w:val="4"/>
        </w:numPr>
        <w:tabs>
          <w:tab w:val="left" w:pos="899"/>
        </w:tabs>
        <w:spacing w:after="0" w:line="360" w:lineRule="auto"/>
        <w:ind w:left="0" w:firstLine="709"/>
        <w:jc w:val="both"/>
        <w:rPr>
          <w:rFonts w:ascii="Times New Roman" w:hAnsi="Times New Roman"/>
          <w:sz w:val="28"/>
          <w:szCs w:val="28"/>
        </w:rPr>
      </w:pPr>
      <w:r w:rsidRPr="001F27D6">
        <w:rPr>
          <w:rFonts w:ascii="Times New Roman" w:hAnsi="Times New Roman"/>
          <w:sz w:val="28"/>
          <w:szCs w:val="28"/>
        </w:rPr>
        <w:t xml:space="preserve">Компоненты картофельного вороха разбиваются на части. </w:t>
      </w:r>
    </w:p>
    <w:p w:rsidR="00D16F21" w:rsidRPr="001F27D6" w:rsidRDefault="00D16F21" w:rsidP="00F44638">
      <w:pPr>
        <w:tabs>
          <w:tab w:val="left" w:pos="899"/>
        </w:tabs>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Взаимодействие, происходящее между почвенно-картофельным ворохом и </w:t>
      </w:r>
      <w:r w:rsidR="008033E1" w:rsidRPr="001F27D6">
        <w:rPr>
          <w:rFonts w:ascii="Times New Roman" w:hAnsi="Times New Roman"/>
          <w:sz w:val="28"/>
          <w:szCs w:val="28"/>
        </w:rPr>
        <w:t>компози</w:t>
      </w:r>
      <w:r w:rsidR="00F44638" w:rsidRPr="001F27D6">
        <w:rPr>
          <w:rFonts w:ascii="Times New Roman" w:hAnsi="Times New Roman"/>
          <w:sz w:val="28"/>
          <w:szCs w:val="28"/>
        </w:rPr>
        <w:t>ционным прутком</w:t>
      </w:r>
      <w:r w:rsidR="00516FFF" w:rsidRPr="001F27D6">
        <w:rPr>
          <w:rFonts w:ascii="Times New Roman" w:hAnsi="Times New Roman"/>
          <w:sz w:val="28"/>
          <w:szCs w:val="28"/>
        </w:rPr>
        <w:t>,</w:t>
      </w:r>
      <w:r w:rsidRPr="001F27D6">
        <w:rPr>
          <w:rFonts w:ascii="Times New Roman" w:hAnsi="Times New Roman"/>
          <w:sz w:val="28"/>
          <w:szCs w:val="28"/>
        </w:rPr>
        <w:t xml:space="preserve"> основано на ударном воздействии картофельного вороха. Примени</w:t>
      </w:r>
      <w:r w:rsidR="00F44638" w:rsidRPr="001F27D6">
        <w:rPr>
          <w:rFonts w:ascii="Times New Roman" w:hAnsi="Times New Roman"/>
          <w:sz w:val="28"/>
          <w:szCs w:val="28"/>
        </w:rPr>
        <w:t>м</w:t>
      </w:r>
      <w:r w:rsidRPr="001F27D6">
        <w:rPr>
          <w:rFonts w:ascii="Times New Roman" w:hAnsi="Times New Roman"/>
          <w:sz w:val="28"/>
          <w:szCs w:val="28"/>
        </w:rPr>
        <w:t xml:space="preserve"> теорему об изменении количества движения</w:t>
      </w:r>
      <w:r w:rsidR="001B44E0" w:rsidRPr="001F27D6">
        <w:rPr>
          <w:rFonts w:ascii="Times New Roman" w:hAnsi="Times New Roman"/>
          <w:sz w:val="28"/>
          <w:szCs w:val="28"/>
        </w:rPr>
        <w:t xml:space="preserve"> [</w:t>
      </w:r>
      <w:r w:rsidR="00516FFF" w:rsidRPr="001F27D6">
        <w:rPr>
          <w:rFonts w:ascii="Times New Roman" w:hAnsi="Times New Roman"/>
          <w:sz w:val="28"/>
          <w:szCs w:val="28"/>
        </w:rPr>
        <w:t>1,2</w:t>
      </w:r>
      <w:r w:rsidR="001B44E0" w:rsidRPr="001F27D6">
        <w:rPr>
          <w:rFonts w:ascii="Times New Roman" w:hAnsi="Times New Roman"/>
          <w:sz w:val="28"/>
          <w:szCs w:val="28"/>
        </w:rPr>
        <w:t>]</w:t>
      </w:r>
      <w:r w:rsidR="00F44638" w:rsidRPr="001F27D6">
        <w:rPr>
          <w:rFonts w:ascii="Times New Roman" w:hAnsi="Times New Roman"/>
          <w:sz w:val="28"/>
          <w:szCs w:val="28"/>
        </w:rPr>
        <w:t xml:space="preserve">. </w:t>
      </w:r>
      <w:r w:rsidRPr="001F27D6">
        <w:rPr>
          <w:rFonts w:ascii="Times New Roman" w:hAnsi="Times New Roman"/>
          <w:sz w:val="28"/>
          <w:szCs w:val="28"/>
        </w:rPr>
        <w:t xml:space="preserve">Определим скорость оставшихся после столкновения с композиционными прутками элеватора компонентов картофельного вороха. Будем рассматривать оставшиеся после столкновения с композиционными прутками элеватора почвенной частицы как одну механическую систему </w:t>
      </w:r>
      <w:r w:rsidR="005E7950" w:rsidRPr="001F27D6">
        <w:rPr>
          <w:rFonts w:ascii="Times New Roman" w:hAnsi="Times New Roman"/>
          <w:sz w:val="28"/>
          <w:szCs w:val="28"/>
        </w:rPr>
        <w:t>[</w:t>
      </w:r>
      <w:r w:rsidR="00516FFF" w:rsidRPr="001F27D6">
        <w:rPr>
          <w:rFonts w:ascii="Times New Roman" w:hAnsi="Times New Roman"/>
          <w:sz w:val="28"/>
          <w:szCs w:val="28"/>
        </w:rPr>
        <w:t>7</w:t>
      </w:r>
      <w:r w:rsidR="005E7950" w:rsidRPr="001F27D6">
        <w:rPr>
          <w:rFonts w:ascii="Times New Roman" w:hAnsi="Times New Roman"/>
          <w:sz w:val="28"/>
          <w:szCs w:val="28"/>
        </w:rPr>
        <w:t>]</w:t>
      </w:r>
      <w:r w:rsidR="00F44638" w:rsidRPr="001F27D6">
        <w:rPr>
          <w:rFonts w:ascii="Times New Roman" w:hAnsi="Times New Roman"/>
          <w:sz w:val="28"/>
          <w:szCs w:val="28"/>
        </w:rPr>
        <w:t xml:space="preserve">. </w:t>
      </w:r>
      <w:r w:rsidRPr="001F27D6">
        <w:rPr>
          <w:rFonts w:ascii="Times New Roman" w:hAnsi="Times New Roman"/>
          <w:sz w:val="28"/>
          <w:szCs w:val="28"/>
        </w:rPr>
        <w:t xml:space="preserve">Так как силы, появляющиеся при столкновения с композиционными прутками элеватора картофельного вороха будут внутренними. Вес оставшейся при столкновении с прутками элеватора части почвенно-картофельного вороха примем равным </w:t>
      </w:r>
      <w:r w:rsidR="007022E7" w:rsidRPr="001F27D6">
        <w:rPr>
          <w:rFonts w:ascii="Times New Roman" w:hAnsi="Times New Roman"/>
          <w:noProof/>
          <w:sz w:val="28"/>
          <w:szCs w:val="28"/>
        </w:rPr>
        <w:object w:dxaOrig="34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 style="width:17.6pt;height:22.6pt;mso-width-percent:0;mso-height-percent:0;mso-width-percent:0;mso-height-percent:0" o:ole="">
            <v:imagedata r:id="rId10" o:title=""/>
          </v:shape>
          <o:OLEObject Type="Embed" ProgID="Equation.3" ShapeID="_x0000_i1064" DrawAspect="Content" ObjectID="_1649522107" r:id="rId11"/>
        </w:object>
      </w:r>
      <w:r w:rsidRPr="001F27D6">
        <w:rPr>
          <w:rFonts w:ascii="Times New Roman" w:hAnsi="Times New Roman"/>
          <w:sz w:val="28"/>
          <w:szCs w:val="28"/>
        </w:rPr>
        <w:t xml:space="preserve">,а вес отделившейся части почвенно-картофельного вороха  </w:t>
      </w:r>
      <w:r w:rsidR="007022E7" w:rsidRPr="001F27D6">
        <w:rPr>
          <w:rFonts w:ascii="Times New Roman" w:eastAsia="Times New Roman" w:hAnsi="Times New Roman"/>
          <w:noProof/>
          <w:position w:val="-4"/>
          <w:sz w:val="28"/>
          <w:szCs w:val="28"/>
        </w:rPr>
        <w:object w:dxaOrig="390" w:dyaOrig="405">
          <v:shape id="_x0000_i1063" type="#_x0000_t75" alt="" style="width:20.1pt;height:20.1pt;mso-width-percent:0;mso-height-percent:0;mso-width-percent:0;mso-height-percent:0" o:ole="">
            <v:imagedata r:id="rId12" o:title=""/>
          </v:shape>
          <o:OLEObject Type="Embed" ProgID="Equation.3" ShapeID="_x0000_i1063" DrawAspect="Content" ObjectID="_1649522108" r:id="rId13"/>
        </w:object>
      </w:r>
      <w:r w:rsidRPr="001F27D6">
        <w:rPr>
          <w:rFonts w:ascii="Times New Roman" w:hAnsi="Times New Roman"/>
          <w:position w:val="-4"/>
          <w:sz w:val="28"/>
          <w:szCs w:val="28"/>
        </w:rPr>
        <w:t xml:space="preserve">, </w:t>
      </w:r>
      <w:r w:rsidRPr="001F27D6">
        <w:rPr>
          <w:rFonts w:ascii="Times New Roman" w:hAnsi="Times New Roman"/>
          <w:sz w:val="28"/>
          <w:szCs w:val="28"/>
        </w:rPr>
        <w:t xml:space="preserve">причем вес обоих элементов направлен под углом α к элеватору. Таким образом, </w:t>
      </w:r>
      <w:r w:rsidR="00E01B24" w:rsidRPr="001F27D6">
        <w:rPr>
          <w:rFonts w:ascii="Times New Roman" w:hAnsi="Times New Roman"/>
          <w:sz w:val="28"/>
          <w:szCs w:val="28"/>
        </w:rPr>
        <w:t xml:space="preserve">количество движения в </w:t>
      </w:r>
      <w:r w:rsidRPr="001F27D6">
        <w:rPr>
          <w:rFonts w:ascii="Times New Roman" w:hAnsi="Times New Roman"/>
          <w:sz w:val="28"/>
          <w:szCs w:val="28"/>
        </w:rPr>
        <w:t>проекци</w:t>
      </w:r>
      <w:r w:rsidR="00E01B24" w:rsidRPr="001F27D6">
        <w:rPr>
          <w:rFonts w:ascii="Times New Roman" w:hAnsi="Times New Roman"/>
          <w:sz w:val="28"/>
          <w:szCs w:val="28"/>
        </w:rPr>
        <w:t>и</w:t>
      </w:r>
      <w:r w:rsidRPr="001F27D6">
        <w:rPr>
          <w:rFonts w:ascii="Times New Roman" w:hAnsi="Times New Roman"/>
          <w:sz w:val="28"/>
          <w:szCs w:val="28"/>
        </w:rPr>
        <w:t xml:space="preserve"> </w:t>
      </w:r>
      <w:r w:rsidR="00E01B24" w:rsidRPr="001F27D6">
        <w:rPr>
          <w:rFonts w:ascii="Times New Roman" w:hAnsi="Times New Roman"/>
          <w:sz w:val="28"/>
          <w:szCs w:val="28"/>
        </w:rPr>
        <w:t xml:space="preserve">на ось </w:t>
      </w:r>
      <w:r w:rsidR="007022E7" w:rsidRPr="001F27D6">
        <w:rPr>
          <w:rFonts w:ascii="Times New Roman" w:eastAsia="Times New Roman" w:hAnsi="Times New Roman"/>
          <w:noProof/>
          <w:position w:val="-6"/>
          <w:sz w:val="28"/>
          <w:szCs w:val="28"/>
        </w:rPr>
        <w:object w:dxaOrig="270" w:dyaOrig="300">
          <v:shape id="_x0000_i1062" type="#_x0000_t75" alt="" style="width:13.4pt;height:15.05pt;mso-width-percent:0;mso-height-percent:0;mso-width-percent:0;mso-height-percent:0" o:ole="">
            <v:imagedata r:id="rId14" o:title=""/>
          </v:shape>
          <o:OLEObject Type="Embed" ProgID="Equation.3" ShapeID="_x0000_i1062" DrawAspect="Content" ObjectID="_1649522109" r:id="rId15"/>
        </w:object>
      </w:r>
      <w:r w:rsidRPr="001F27D6">
        <w:rPr>
          <w:rFonts w:ascii="Times New Roman" w:hAnsi="Times New Roman"/>
          <w:sz w:val="28"/>
          <w:szCs w:val="28"/>
        </w:rPr>
        <w:t xml:space="preserve">рассматриваемой системы </w:t>
      </w:r>
      <w:r w:rsidR="00E01B24" w:rsidRPr="001F27D6">
        <w:rPr>
          <w:rFonts w:ascii="Times New Roman" w:hAnsi="Times New Roman"/>
          <w:sz w:val="28"/>
          <w:szCs w:val="28"/>
        </w:rPr>
        <w:t>является</w:t>
      </w:r>
      <w:r w:rsidRPr="001F27D6">
        <w:rPr>
          <w:rFonts w:ascii="Times New Roman" w:hAnsi="Times New Roman"/>
          <w:sz w:val="28"/>
          <w:szCs w:val="28"/>
        </w:rPr>
        <w:t xml:space="preserve"> постоянной величиной </w:t>
      </w:r>
      <w:r w:rsidR="005E7950" w:rsidRPr="001F27D6">
        <w:rPr>
          <w:rFonts w:ascii="Times New Roman" w:hAnsi="Times New Roman"/>
          <w:sz w:val="28"/>
          <w:szCs w:val="28"/>
        </w:rPr>
        <w:t>[</w:t>
      </w:r>
      <w:r w:rsidR="00FE13A6" w:rsidRPr="001F27D6">
        <w:rPr>
          <w:rFonts w:ascii="Times New Roman" w:hAnsi="Times New Roman"/>
          <w:sz w:val="28"/>
          <w:szCs w:val="28"/>
        </w:rPr>
        <w:t>1</w:t>
      </w:r>
      <w:r w:rsidR="005E7950" w:rsidRPr="001F27D6">
        <w:rPr>
          <w:rFonts w:ascii="Times New Roman" w:hAnsi="Times New Roman"/>
          <w:sz w:val="28"/>
          <w:szCs w:val="28"/>
        </w:rPr>
        <w:t>]</w:t>
      </w:r>
      <w:r w:rsidR="00F44638" w:rsidRPr="001F27D6">
        <w:rPr>
          <w:rFonts w:ascii="Times New Roman" w:hAnsi="Times New Roman"/>
          <w:sz w:val="28"/>
          <w:szCs w:val="28"/>
        </w:rPr>
        <w:t>.</w:t>
      </w:r>
    </w:p>
    <w:p w:rsidR="00D16F21" w:rsidRPr="001F27D6" w:rsidRDefault="007022E7" w:rsidP="00D16F21">
      <w:pPr>
        <w:spacing w:after="0" w:line="360" w:lineRule="auto"/>
        <w:ind w:firstLine="709"/>
        <w:jc w:val="right"/>
        <w:rPr>
          <w:rFonts w:ascii="Times New Roman" w:eastAsia="Times New Roman" w:hAnsi="Times New Roman"/>
          <w:noProof/>
          <w:position w:val="18"/>
          <w:sz w:val="28"/>
          <w:szCs w:val="28"/>
        </w:rPr>
      </w:pPr>
      <w:r w:rsidRPr="001F27D6">
        <w:rPr>
          <w:rFonts w:ascii="Times New Roman" w:hAnsi="Times New Roman"/>
          <w:noProof/>
          <w:sz w:val="28"/>
          <w:szCs w:val="28"/>
        </w:rPr>
        <w:object w:dxaOrig="2415" w:dyaOrig="555">
          <v:shape id="_x0000_i1061" type="#_x0000_t75" alt="" style="width:120.55pt;height:27.65pt;mso-width-percent:0;mso-height-percent:0;mso-width-percent:0;mso-height-percent:0" o:ole="">
            <v:imagedata r:id="rId16" o:title=""/>
          </v:shape>
          <o:OLEObject Type="Embed" ProgID="Equation.3" ShapeID="_x0000_i1061" DrawAspect="Content" ObjectID="_1649522110" r:id="rId17"/>
        </w:object>
      </w:r>
      <w:r w:rsidR="00D16F21" w:rsidRPr="001F27D6">
        <w:rPr>
          <w:rFonts w:ascii="Times New Roman" w:eastAsia="Times New Roman" w:hAnsi="Times New Roman"/>
          <w:noProof/>
          <w:position w:val="18"/>
          <w:sz w:val="28"/>
          <w:szCs w:val="28"/>
        </w:rPr>
        <w:t xml:space="preserve">                                                 (1)</w:t>
      </w:r>
    </w:p>
    <w:p w:rsidR="00D16F21" w:rsidRPr="001F27D6" w:rsidRDefault="00E3762C"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К</w:t>
      </w:r>
      <w:r w:rsidR="00E01B24" w:rsidRPr="001F27D6">
        <w:rPr>
          <w:rFonts w:ascii="Times New Roman" w:hAnsi="Times New Roman"/>
          <w:sz w:val="28"/>
          <w:szCs w:val="28"/>
        </w:rPr>
        <w:t>оличество движения</w:t>
      </w:r>
      <w:r w:rsidR="00D16F21" w:rsidRPr="001F27D6">
        <w:rPr>
          <w:rFonts w:ascii="Times New Roman" w:hAnsi="Times New Roman"/>
          <w:sz w:val="28"/>
          <w:szCs w:val="28"/>
        </w:rPr>
        <w:t xml:space="preserve"> системы </w:t>
      </w:r>
      <w:r w:rsidR="00E01B24" w:rsidRPr="001F27D6">
        <w:rPr>
          <w:rFonts w:ascii="Times New Roman" w:hAnsi="Times New Roman"/>
          <w:sz w:val="28"/>
          <w:szCs w:val="28"/>
        </w:rPr>
        <w:t xml:space="preserve">при ударе </w:t>
      </w:r>
      <w:r w:rsidR="00D16F21" w:rsidRPr="001F27D6">
        <w:rPr>
          <w:rFonts w:ascii="Times New Roman" w:hAnsi="Times New Roman"/>
          <w:sz w:val="28"/>
          <w:szCs w:val="28"/>
        </w:rPr>
        <w:t xml:space="preserve">до </w:t>
      </w:r>
      <w:r w:rsidR="00E01B24" w:rsidRPr="001F27D6">
        <w:rPr>
          <w:rFonts w:ascii="Times New Roman" w:hAnsi="Times New Roman"/>
          <w:sz w:val="28"/>
          <w:szCs w:val="28"/>
        </w:rPr>
        <w:t xml:space="preserve">разделения </w:t>
      </w:r>
      <w:r w:rsidRPr="001F27D6">
        <w:rPr>
          <w:rFonts w:ascii="Times New Roman" w:hAnsi="Times New Roman"/>
          <w:sz w:val="28"/>
          <w:szCs w:val="28"/>
        </w:rPr>
        <w:t xml:space="preserve">компонента </w:t>
      </w:r>
      <w:r w:rsidR="00D16F21" w:rsidRPr="001F27D6">
        <w:rPr>
          <w:rFonts w:ascii="Times New Roman" w:hAnsi="Times New Roman"/>
          <w:sz w:val="28"/>
          <w:szCs w:val="28"/>
        </w:rPr>
        <w:t xml:space="preserve">картофельного вороха </w:t>
      </w:r>
      <w:r w:rsidRPr="001F27D6">
        <w:rPr>
          <w:rFonts w:ascii="Times New Roman" w:hAnsi="Times New Roman"/>
          <w:sz w:val="28"/>
          <w:szCs w:val="28"/>
        </w:rPr>
        <w:t>на</w:t>
      </w:r>
      <w:r w:rsidR="00D16F21" w:rsidRPr="001F27D6">
        <w:rPr>
          <w:rFonts w:ascii="Times New Roman" w:hAnsi="Times New Roman"/>
          <w:sz w:val="28"/>
          <w:szCs w:val="28"/>
        </w:rPr>
        <w:t xml:space="preserve"> части, </w:t>
      </w:r>
      <w:r w:rsidRPr="001F27D6">
        <w:rPr>
          <w:rFonts w:ascii="Times New Roman" w:hAnsi="Times New Roman"/>
          <w:sz w:val="28"/>
          <w:szCs w:val="28"/>
        </w:rPr>
        <w:t>при</w:t>
      </w:r>
      <w:r w:rsidR="00D16F21" w:rsidRPr="001F27D6">
        <w:rPr>
          <w:rFonts w:ascii="Times New Roman" w:hAnsi="Times New Roman"/>
          <w:sz w:val="28"/>
          <w:szCs w:val="28"/>
        </w:rPr>
        <w:t xml:space="preserve"> скорост</w:t>
      </w:r>
      <w:r w:rsidRPr="001F27D6">
        <w:rPr>
          <w:rFonts w:ascii="Times New Roman" w:hAnsi="Times New Roman"/>
          <w:sz w:val="28"/>
          <w:szCs w:val="28"/>
        </w:rPr>
        <w:t>и</w:t>
      </w:r>
      <w:r w:rsidR="00D16F21" w:rsidRPr="001F27D6">
        <w:rPr>
          <w:rFonts w:ascii="Times New Roman" w:hAnsi="Times New Roman"/>
          <w:sz w:val="28"/>
          <w:szCs w:val="28"/>
        </w:rPr>
        <w:t xml:space="preserve">  </w:t>
      </w:r>
      <w:r w:rsidR="007022E7" w:rsidRPr="001F27D6">
        <w:rPr>
          <w:rFonts w:ascii="Times New Roman" w:eastAsia="Times New Roman" w:hAnsi="Times New Roman"/>
          <w:noProof/>
          <w:position w:val="-12"/>
          <w:sz w:val="28"/>
          <w:szCs w:val="28"/>
        </w:rPr>
        <w:object w:dxaOrig="1275" w:dyaOrig="390">
          <v:shape id="_x0000_i1060" type="#_x0000_t75" alt="" style="width:63.65pt;height:20.1pt;mso-width-percent:0;mso-height-percent:0;mso-width-percent:0;mso-height-percent:0" o:ole="">
            <v:imagedata r:id="rId18" o:title=""/>
          </v:shape>
          <o:OLEObject Type="Embed" ProgID="Equation.3" ShapeID="_x0000_i1060" DrawAspect="Content" ObjectID="_1649522111" r:id="rId19"/>
        </w:object>
      </w:r>
      <w:r w:rsidR="00D16F21" w:rsidRPr="001F27D6">
        <w:rPr>
          <w:rFonts w:ascii="Times New Roman" w:hAnsi="Times New Roman"/>
          <w:sz w:val="28"/>
          <w:szCs w:val="28"/>
        </w:rPr>
        <w:t xml:space="preserve">, </w:t>
      </w:r>
      <w:r w:rsidRPr="001F27D6">
        <w:rPr>
          <w:rFonts w:ascii="Times New Roman" w:hAnsi="Times New Roman"/>
          <w:sz w:val="28"/>
          <w:szCs w:val="28"/>
        </w:rPr>
        <w:t>и</w:t>
      </w:r>
      <w:r w:rsidR="00D16F21" w:rsidRPr="001F27D6">
        <w:rPr>
          <w:rFonts w:ascii="Times New Roman" w:hAnsi="Times New Roman"/>
          <w:sz w:val="28"/>
          <w:szCs w:val="28"/>
        </w:rPr>
        <w:t xml:space="preserve"> количество движения после </w:t>
      </w:r>
      <w:r w:rsidRPr="001F27D6">
        <w:rPr>
          <w:rFonts w:ascii="Times New Roman" w:hAnsi="Times New Roman"/>
          <w:sz w:val="28"/>
          <w:szCs w:val="28"/>
        </w:rPr>
        <w:t>раз</w:t>
      </w:r>
      <w:r w:rsidR="00D16F21" w:rsidRPr="001F27D6">
        <w:rPr>
          <w:rFonts w:ascii="Times New Roman" w:hAnsi="Times New Roman"/>
          <w:sz w:val="28"/>
          <w:szCs w:val="28"/>
        </w:rPr>
        <w:t xml:space="preserve">деления </w:t>
      </w:r>
      <w:r w:rsidRPr="001F27D6">
        <w:rPr>
          <w:rFonts w:ascii="Times New Roman" w:hAnsi="Times New Roman"/>
          <w:sz w:val="28"/>
          <w:szCs w:val="28"/>
        </w:rPr>
        <w:t xml:space="preserve">компонента картофельного вороха </w:t>
      </w:r>
      <w:r w:rsidR="00095A87" w:rsidRPr="001F27D6">
        <w:rPr>
          <w:rFonts w:ascii="Times New Roman" w:hAnsi="Times New Roman"/>
          <w:sz w:val="28"/>
          <w:szCs w:val="28"/>
        </w:rPr>
        <w:t>на</w:t>
      </w:r>
      <w:r w:rsidR="00D16F21" w:rsidRPr="001F27D6">
        <w:rPr>
          <w:rFonts w:ascii="Times New Roman" w:hAnsi="Times New Roman"/>
          <w:sz w:val="28"/>
          <w:szCs w:val="28"/>
        </w:rPr>
        <w:t xml:space="preserve"> части буд</w:t>
      </w:r>
      <w:r w:rsidR="00095A87" w:rsidRPr="001F27D6">
        <w:rPr>
          <w:rFonts w:ascii="Times New Roman" w:hAnsi="Times New Roman"/>
          <w:sz w:val="28"/>
          <w:szCs w:val="28"/>
        </w:rPr>
        <w:t>ут</w:t>
      </w:r>
      <w:r w:rsidR="00D16F21" w:rsidRPr="001F27D6">
        <w:rPr>
          <w:rFonts w:ascii="Times New Roman" w:hAnsi="Times New Roman"/>
          <w:sz w:val="28"/>
          <w:szCs w:val="28"/>
        </w:rPr>
        <w:t xml:space="preserve"> </w:t>
      </w:r>
      <w:r w:rsidR="00095A87" w:rsidRPr="001F27D6">
        <w:rPr>
          <w:rFonts w:ascii="Times New Roman" w:hAnsi="Times New Roman"/>
          <w:sz w:val="28"/>
          <w:szCs w:val="28"/>
        </w:rPr>
        <w:t>равны</w:t>
      </w:r>
      <w:r w:rsidR="00D16F21" w:rsidRPr="001F27D6">
        <w:rPr>
          <w:rFonts w:ascii="Times New Roman" w:hAnsi="Times New Roman"/>
          <w:sz w:val="28"/>
          <w:szCs w:val="28"/>
        </w:rPr>
        <w:t xml:space="preserve"> друг другу </w:t>
      </w:r>
      <w:r w:rsidR="001B44E0" w:rsidRPr="001F27D6">
        <w:rPr>
          <w:rFonts w:ascii="Times New Roman" w:hAnsi="Times New Roman"/>
          <w:sz w:val="28"/>
          <w:szCs w:val="28"/>
        </w:rPr>
        <w:t>[</w:t>
      </w:r>
      <w:r w:rsidR="00FE13A6" w:rsidRPr="001F27D6">
        <w:rPr>
          <w:rFonts w:ascii="Times New Roman" w:hAnsi="Times New Roman"/>
          <w:sz w:val="28"/>
          <w:szCs w:val="28"/>
        </w:rPr>
        <w:t>2</w:t>
      </w:r>
      <w:r w:rsidR="001B44E0" w:rsidRPr="001F27D6">
        <w:rPr>
          <w:rFonts w:ascii="Times New Roman" w:hAnsi="Times New Roman"/>
          <w:sz w:val="28"/>
          <w:szCs w:val="28"/>
        </w:rPr>
        <w:t>]</w:t>
      </w:r>
      <w:r w:rsidR="00F44638" w:rsidRPr="001F27D6">
        <w:rPr>
          <w:rFonts w:ascii="Times New Roman" w:hAnsi="Times New Roman"/>
          <w:sz w:val="28"/>
          <w:szCs w:val="28"/>
        </w:rPr>
        <w:t>.</w:t>
      </w:r>
    </w:p>
    <w:p w:rsidR="00D16F21" w:rsidRPr="001F27D6" w:rsidRDefault="00095A87"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lastRenderedPageBreak/>
        <w:t>К</w:t>
      </w:r>
      <w:r w:rsidR="00D16F21" w:rsidRPr="001F27D6">
        <w:rPr>
          <w:rFonts w:ascii="Times New Roman" w:hAnsi="Times New Roman"/>
          <w:sz w:val="28"/>
          <w:szCs w:val="28"/>
        </w:rPr>
        <w:t xml:space="preserve">оличество движения </w:t>
      </w:r>
      <w:r w:rsidRPr="001F27D6">
        <w:rPr>
          <w:rFonts w:ascii="Times New Roman" w:hAnsi="Times New Roman"/>
          <w:sz w:val="28"/>
          <w:szCs w:val="28"/>
        </w:rPr>
        <w:t>компонента картофельного вороха до разделения его на части</w:t>
      </w:r>
      <w:r w:rsidR="00D16F21" w:rsidRPr="001F27D6">
        <w:rPr>
          <w:rFonts w:ascii="Times New Roman" w:hAnsi="Times New Roman"/>
          <w:sz w:val="28"/>
          <w:szCs w:val="28"/>
        </w:rPr>
        <w:t xml:space="preserve"> было </w:t>
      </w:r>
    </w:p>
    <w:p w:rsidR="00D16F21" w:rsidRPr="001F27D6" w:rsidRDefault="007022E7" w:rsidP="00D16F21">
      <w:pPr>
        <w:spacing w:after="0" w:line="360" w:lineRule="auto"/>
        <w:ind w:firstLine="709"/>
        <w:jc w:val="right"/>
        <w:rPr>
          <w:rFonts w:ascii="Times New Roman" w:eastAsia="Times New Roman" w:hAnsi="Times New Roman"/>
          <w:noProof/>
          <w:position w:val="12"/>
          <w:sz w:val="28"/>
          <w:szCs w:val="28"/>
        </w:rPr>
      </w:pPr>
      <w:r w:rsidRPr="001F27D6">
        <w:rPr>
          <w:rFonts w:ascii="Times New Roman" w:eastAsia="Times New Roman" w:hAnsi="Times New Roman"/>
          <w:noProof/>
          <w:position w:val="-30"/>
          <w:sz w:val="28"/>
          <w:szCs w:val="28"/>
        </w:rPr>
        <w:object w:dxaOrig="2145" w:dyaOrig="945">
          <v:shape id="_x0000_i1059" type="#_x0000_t75" alt="" style="width:107.15pt;height:47.7pt;mso-width-percent:0;mso-height-percent:0;mso-width-percent:0;mso-height-percent:0" o:ole="">
            <v:imagedata r:id="rId20" o:title=""/>
          </v:shape>
          <o:OLEObject Type="Embed" ProgID="Equation.3" ShapeID="_x0000_i1059" DrawAspect="Content" ObjectID="_1649522112" r:id="rId21"/>
        </w:object>
      </w:r>
      <w:r w:rsidR="00D16F21" w:rsidRPr="001F27D6">
        <w:rPr>
          <w:rFonts w:ascii="Times New Roman" w:eastAsia="Times New Roman" w:hAnsi="Times New Roman"/>
          <w:noProof/>
          <w:position w:val="12"/>
          <w:sz w:val="28"/>
          <w:szCs w:val="28"/>
        </w:rPr>
        <w:t xml:space="preserve">                                                             (2)</w:t>
      </w:r>
    </w:p>
    <w:p w:rsidR="00D16F21" w:rsidRPr="001F27D6" w:rsidRDefault="00D16F21" w:rsidP="00D16F21">
      <w:pPr>
        <w:spacing w:after="0" w:line="360" w:lineRule="auto"/>
        <w:ind w:firstLine="709"/>
        <w:jc w:val="both"/>
        <w:rPr>
          <w:rFonts w:ascii="Times New Roman" w:hAnsi="Times New Roman"/>
          <w:position w:val="-28"/>
          <w:sz w:val="28"/>
          <w:szCs w:val="28"/>
        </w:rPr>
      </w:pPr>
      <w:r w:rsidRPr="001F27D6">
        <w:rPr>
          <w:rFonts w:ascii="Times New Roman" w:hAnsi="Times New Roman"/>
          <w:sz w:val="28"/>
          <w:szCs w:val="28"/>
        </w:rPr>
        <w:t>Количество движения системы после отделения от почвенно-картофельного вороха его части будет равно</w:t>
      </w:r>
      <w:r w:rsidR="005E7950" w:rsidRPr="001F27D6">
        <w:rPr>
          <w:rFonts w:ascii="Times New Roman" w:hAnsi="Times New Roman"/>
          <w:sz w:val="28"/>
          <w:szCs w:val="28"/>
        </w:rPr>
        <w:t>[9]</w:t>
      </w:r>
    </w:p>
    <w:p w:rsidR="00D16F21" w:rsidRPr="001F27D6" w:rsidRDefault="007022E7" w:rsidP="00D16F21">
      <w:pPr>
        <w:spacing w:after="0" w:line="360" w:lineRule="auto"/>
        <w:ind w:firstLine="709"/>
        <w:jc w:val="right"/>
        <w:rPr>
          <w:rFonts w:ascii="Times New Roman" w:eastAsia="Times New Roman" w:hAnsi="Times New Roman"/>
          <w:noProof/>
          <w:sz w:val="28"/>
          <w:szCs w:val="28"/>
        </w:rPr>
      </w:pPr>
      <w:r w:rsidRPr="001F27D6">
        <w:rPr>
          <w:rFonts w:ascii="Times New Roman" w:eastAsia="Times New Roman" w:hAnsi="Times New Roman"/>
          <w:noProof/>
          <w:position w:val="-30"/>
          <w:sz w:val="28"/>
          <w:szCs w:val="28"/>
        </w:rPr>
        <w:object w:dxaOrig="4275" w:dyaOrig="870">
          <v:shape id="_x0000_i1058" type="#_x0000_t75" alt="" style="width:213.5pt;height:43.55pt;mso-width-percent:0;mso-height-percent:0;mso-width-percent:0;mso-height-percent:0" o:ole="">
            <v:imagedata r:id="rId22" o:title=""/>
          </v:shape>
          <o:OLEObject Type="Embed" ProgID="Equation.3" ShapeID="_x0000_i1058" DrawAspect="Content" ObjectID="_1649522113" r:id="rId23"/>
        </w:object>
      </w:r>
      <w:r w:rsidR="00D16F21" w:rsidRPr="001F27D6">
        <w:rPr>
          <w:rFonts w:ascii="Times New Roman" w:eastAsia="Times New Roman" w:hAnsi="Times New Roman"/>
          <w:noProof/>
          <w:sz w:val="28"/>
          <w:szCs w:val="28"/>
        </w:rPr>
        <w:t xml:space="preserve">                                          (3)</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где </w:t>
      </w:r>
      <w:r w:rsidR="007022E7" w:rsidRPr="001F27D6">
        <w:rPr>
          <w:rFonts w:ascii="Times New Roman" w:eastAsia="Times New Roman" w:hAnsi="Times New Roman"/>
          <w:noProof/>
          <w:position w:val="-16"/>
          <w:sz w:val="28"/>
          <w:szCs w:val="28"/>
        </w:rPr>
        <w:object w:dxaOrig="495" w:dyaOrig="570">
          <v:shape id="_x0000_i1057" type="#_x0000_t75" alt="" style="width:24.3pt;height:28.45pt;mso-width-percent:0;mso-height-percent:0;mso-width-percent:0;mso-height-percent:0" o:ole="">
            <v:imagedata r:id="rId24" o:title=""/>
          </v:shape>
          <o:OLEObject Type="Embed" ProgID="Equation.3" ShapeID="_x0000_i1057" DrawAspect="Content" ObjectID="_1649522114" r:id="rId25"/>
        </w:object>
      </w:r>
      <w:r w:rsidRPr="001F27D6">
        <w:rPr>
          <w:rFonts w:ascii="Times New Roman" w:hAnsi="Times New Roman"/>
          <w:sz w:val="28"/>
          <w:szCs w:val="28"/>
        </w:rPr>
        <w:t xml:space="preserve">- скорость части почвенно-картофельного вороха, полученная в момент отделения, т.е. абсолютная скорость оставшейся частицы почвы, а </w:t>
      </w:r>
      <w:r w:rsidR="007022E7" w:rsidRPr="001F27D6">
        <w:rPr>
          <w:rFonts w:ascii="Times New Roman" w:eastAsia="Times New Roman" w:hAnsi="Times New Roman"/>
          <w:noProof/>
          <w:position w:val="-16"/>
          <w:sz w:val="28"/>
          <w:szCs w:val="28"/>
        </w:rPr>
        <w:object w:dxaOrig="1665" w:dyaOrig="465">
          <v:shape id="_x0000_i1056" type="#_x0000_t75" alt="" style="width:83.7pt;height:23.45pt;mso-width-percent:0;mso-height-percent:0;mso-width-percent:0;mso-height-percent:0" o:ole="">
            <v:imagedata r:id="rId26" o:title=""/>
          </v:shape>
          <o:OLEObject Type="Embed" ProgID="Equation.3" ShapeID="_x0000_i1056" DrawAspect="Content" ObjectID="_1649522115" r:id="rId27"/>
        </w:object>
      </w:r>
      <w:r w:rsidRPr="001F27D6">
        <w:rPr>
          <w:rFonts w:ascii="Times New Roman" w:hAnsi="Times New Roman"/>
          <w:sz w:val="28"/>
          <w:szCs w:val="28"/>
        </w:rPr>
        <w:t xml:space="preserve"> есть абсолютная скорость отделившегося клубня в момент отделения и после. Знак «минус» показывает направление движения отделившейся  части почвенного вороха. В точке А в момент, наступающий сразу после соударения, будет иметь место равенство</w:t>
      </w:r>
    </w:p>
    <w:p w:rsidR="00D16F21" w:rsidRPr="001F27D6" w:rsidRDefault="007022E7" w:rsidP="00D16F21">
      <w:pPr>
        <w:spacing w:after="0" w:line="360" w:lineRule="auto"/>
        <w:ind w:firstLine="709"/>
        <w:jc w:val="right"/>
        <w:rPr>
          <w:rFonts w:ascii="Times New Roman" w:eastAsia="Times New Roman" w:hAnsi="Times New Roman"/>
          <w:noProof/>
          <w:position w:val="-2"/>
          <w:sz w:val="28"/>
          <w:szCs w:val="28"/>
        </w:rPr>
      </w:pPr>
      <w:r w:rsidRPr="001F27D6">
        <w:rPr>
          <w:rFonts w:ascii="Times New Roman" w:eastAsia="Times New Roman" w:hAnsi="Times New Roman"/>
          <w:noProof/>
          <w:position w:val="-28"/>
          <w:sz w:val="28"/>
          <w:szCs w:val="28"/>
        </w:rPr>
        <w:object w:dxaOrig="5595" w:dyaOrig="945">
          <v:shape id="_x0000_i1055" type="#_x0000_t75" alt="" style="width:279.65pt;height:47.7pt;mso-width-percent:0;mso-height-percent:0;mso-width-percent:0;mso-height-percent:0" o:ole="">
            <v:imagedata r:id="rId28" o:title=""/>
          </v:shape>
          <o:OLEObject Type="Embed" ProgID="Equation.3" ShapeID="_x0000_i1055" DrawAspect="Content" ObjectID="_1649522116" r:id="rId29"/>
        </w:object>
      </w:r>
      <w:r w:rsidR="00D16F21" w:rsidRPr="001F27D6">
        <w:rPr>
          <w:rFonts w:ascii="Times New Roman" w:eastAsia="Times New Roman" w:hAnsi="Times New Roman"/>
          <w:noProof/>
          <w:position w:val="-2"/>
          <w:sz w:val="28"/>
          <w:szCs w:val="28"/>
        </w:rPr>
        <w:t xml:space="preserve">                          (4)</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Отсюда находим </w:t>
      </w:r>
      <w:r w:rsidR="007022E7" w:rsidRPr="001F27D6">
        <w:rPr>
          <w:rFonts w:ascii="Times New Roman" w:eastAsia="Times New Roman" w:hAnsi="Times New Roman"/>
          <w:noProof/>
          <w:position w:val="-12"/>
          <w:sz w:val="28"/>
          <w:szCs w:val="28"/>
        </w:rPr>
        <w:object w:dxaOrig="495" w:dyaOrig="570">
          <v:shape id="_x0000_i1054" type="#_x0000_t75" alt="" style="width:24.3pt;height:28.45pt;mso-width-percent:0;mso-height-percent:0;mso-width-percent:0;mso-height-percent:0" o:ole="">
            <v:imagedata r:id="rId30" o:title=""/>
          </v:shape>
          <o:OLEObject Type="Embed" ProgID="Equation.3" ShapeID="_x0000_i1054" DrawAspect="Content" ObjectID="_1649522117" r:id="rId31"/>
        </w:object>
      </w:r>
    </w:p>
    <w:p w:rsidR="00D16F21" w:rsidRPr="001F27D6" w:rsidRDefault="007022E7" w:rsidP="00D16F21">
      <w:pPr>
        <w:spacing w:after="0" w:line="360" w:lineRule="auto"/>
        <w:ind w:firstLine="709"/>
        <w:jc w:val="right"/>
        <w:rPr>
          <w:rFonts w:ascii="Times New Roman" w:eastAsia="Times New Roman" w:hAnsi="Times New Roman"/>
          <w:noProof/>
          <w:sz w:val="28"/>
          <w:szCs w:val="28"/>
        </w:rPr>
      </w:pPr>
      <w:r w:rsidRPr="001F27D6">
        <w:rPr>
          <w:rFonts w:ascii="Times New Roman" w:eastAsia="Times New Roman" w:hAnsi="Times New Roman"/>
          <w:noProof/>
          <w:position w:val="-24"/>
          <w:sz w:val="28"/>
          <w:szCs w:val="28"/>
        </w:rPr>
        <w:object w:dxaOrig="3240" w:dyaOrig="870">
          <v:shape id="_x0000_i1053" type="#_x0000_t75" alt="" style="width:162.4pt;height:43.55pt;mso-width-percent:0;mso-height-percent:0;mso-width-percent:0;mso-height-percent:0" o:ole="">
            <v:imagedata r:id="rId32" o:title=""/>
          </v:shape>
          <o:OLEObject Type="Embed" ProgID="Equation.3" ShapeID="_x0000_i1053" DrawAspect="Content" ObjectID="_1649522118" r:id="rId33"/>
        </w:object>
      </w:r>
      <w:r w:rsidR="00D16F21" w:rsidRPr="001F27D6">
        <w:rPr>
          <w:rFonts w:ascii="Times New Roman" w:eastAsia="Times New Roman" w:hAnsi="Times New Roman"/>
          <w:noProof/>
          <w:sz w:val="28"/>
          <w:szCs w:val="28"/>
        </w:rPr>
        <w:t xml:space="preserve">                                                 (5)</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Максимальная дальность полета части компонента почвенно-картофельного вороха в этом случае будет</w:t>
      </w:r>
    </w:p>
    <w:p w:rsidR="00D16F21" w:rsidRPr="001F27D6" w:rsidRDefault="007022E7" w:rsidP="00D16F21">
      <w:pPr>
        <w:spacing w:after="0" w:line="360" w:lineRule="auto"/>
        <w:ind w:firstLine="709"/>
        <w:jc w:val="right"/>
        <w:rPr>
          <w:rFonts w:ascii="Times New Roman" w:eastAsia="Times New Roman" w:hAnsi="Times New Roman"/>
          <w:noProof/>
          <w:position w:val="-4"/>
          <w:sz w:val="28"/>
          <w:szCs w:val="28"/>
        </w:rPr>
      </w:pPr>
      <w:r w:rsidRPr="001F27D6">
        <w:rPr>
          <w:rFonts w:ascii="Times New Roman" w:eastAsia="Times New Roman" w:hAnsi="Times New Roman"/>
          <w:noProof/>
          <w:position w:val="-28"/>
          <w:sz w:val="28"/>
          <w:szCs w:val="28"/>
        </w:rPr>
        <w:object w:dxaOrig="4660" w:dyaOrig="700">
          <v:shape id="_x0000_i1052" type="#_x0000_t75" alt="" style="width:273.75pt;height:52.75pt;mso-width-percent:0;mso-height-percent:0;mso-width-percent:0;mso-height-percent:0" o:ole="">
            <v:imagedata r:id="rId34" o:title=""/>
          </v:shape>
          <o:OLEObject Type="Embed" ProgID="Equation.3" ShapeID="_x0000_i1052" DrawAspect="Content" ObjectID="_1649522119" r:id="rId35"/>
        </w:object>
      </w:r>
      <w:r w:rsidR="00D16F21" w:rsidRPr="001F27D6">
        <w:rPr>
          <w:rFonts w:ascii="Times New Roman" w:eastAsia="Times New Roman" w:hAnsi="Times New Roman"/>
          <w:noProof/>
          <w:position w:val="-4"/>
          <w:sz w:val="28"/>
          <w:szCs w:val="28"/>
        </w:rPr>
        <w:t xml:space="preserve">                                   (6)</w:t>
      </w:r>
    </w:p>
    <w:p w:rsidR="00580290" w:rsidRPr="001F27D6" w:rsidRDefault="0021290F" w:rsidP="00580290">
      <w:pPr>
        <w:spacing w:after="0" w:line="360" w:lineRule="auto"/>
        <w:ind w:firstLine="709"/>
        <w:jc w:val="both"/>
        <w:rPr>
          <w:rFonts w:ascii="Times New Roman" w:hAnsi="Times New Roman"/>
          <w:sz w:val="28"/>
          <w:szCs w:val="28"/>
        </w:rPr>
      </w:pPr>
      <w:r w:rsidRPr="001F27D6">
        <w:rPr>
          <w:rFonts w:ascii="Times New Roman" w:eastAsia="Times New Roman" w:hAnsi="Times New Roman"/>
          <w:noProof/>
          <w:position w:val="-4"/>
          <w:sz w:val="28"/>
          <w:szCs w:val="28"/>
        </w:rPr>
        <w:t>Полученое выражение (6) позволяет определить максимальную дальность полета компонента картофельного вороха в зависимости от угла падения и от угла падения и от скорости компонента</w:t>
      </w:r>
      <w:r w:rsidR="00580290" w:rsidRPr="001F27D6">
        <w:rPr>
          <w:rFonts w:ascii="Times New Roman" w:eastAsia="Times New Roman" w:hAnsi="Times New Roman"/>
          <w:noProof/>
          <w:position w:val="-4"/>
          <w:sz w:val="28"/>
          <w:szCs w:val="28"/>
        </w:rPr>
        <w:t xml:space="preserve"> </w:t>
      </w:r>
      <w:r w:rsidR="00580290" w:rsidRPr="001F27D6">
        <w:rPr>
          <w:rFonts w:ascii="Times New Roman" w:hAnsi="Times New Roman"/>
          <w:sz w:val="28"/>
          <w:szCs w:val="28"/>
        </w:rPr>
        <w:t xml:space="preserve">при помощи </w:t>
      </w:r>
      <w:r w:rsidR="00580290" w:rsidRPr="001F27D6">
        <w:rPr>
          <w:rFonts w:ascii="Times New Roman" w:hAnsi="Times New Roman"/>
          <w:sz w:val="28"/>
          <w:szCs w:val="28"/>
        </w:rPr>
        <w:lastRenderedPageBreak/>
        <w:t xml:space="preserve">программы </w:t>
      </w:r>
      <w:r w:rsidR="00086253" w:rsidRPr="001F27D6">
        <w:rPr>
          <w:rFonts w:ascii="Times New Roman" w:hAnsi="Times New Roman"/>
          <w:sz w:val="28"/>
          <w:szCs w:val="28"/>
        </w:rPr>
        <w:fldChar w:fldCharType="begin"/>
      </w:r>
      <w:r w:rsidR="00580290" w:rsidRPr="001F27D6">
        <w:rPr>
          <w:rFonts w:ascii="Times New Roman" w:hAnsi="Times New Roman"/>
          <w:sz w:val="28"/>
          <w:szCs w:val="28"/>
        </w:rPr>
        <w:instrText xml:space="preserve"> HYPERLINK "https://www.mathcad.com/ru" \t "_blank" </w:instrText>
      </w:r>
      <w:r w:rsidR="00086253" w:rsidRPr="001F27D6">
        <w:rPr>
          <w:rFonts w:ascii="Times New Roman" w:hAnsi="Times New Roman"/>
          <w:sz w:val="28"/>
          <w:szCs w:val="28"/>
        </w:rPr>
        <w:fldChar w:fldCharType="separate"/>
      </w:r>
      <w:proofErr w:type="spellStart"/>
      <w:r w:rsidR="00580290" w:rsidRPr="001F27D6">
        <w:rPr>
          <w:rFonts w:ascii="Times New Roman" w:hAnsi="Times New Roman"/>
          <w:sz w:val="28"/>
          <w:szCs w:val="28"/>
        </w:rPr>
        <w:t>Mathcad</w:t>
      </w:r>
      <w:proofErr w:type="spellEnd"/>
      <w:r w:rsidR="00580290" w:rsidRPr="001F27D6">
        <w:rPr>
          <w:rFonts w:ascii="Times New Roman" w:hAnsi="Times New Roman"/>
          <w:sz w:val="28"/>
          <w:szCs w:val="28"/>
        </w:rPr>
        <w:t xml:space="preserve"> 14 построим графики данных зависимостей (рисунки 2,3).</w:t>
      </w:r>
    </w:p>
    <w:p w:rsidR="00D16F21" w:rsidRPr="001F27D6" w:rsidRDefault="00086253"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fldChar w:fldCharType="end"/>
      </w:r>
      <w:r w:rsidR="004F46A7" w:rsidRPr="001F27D6">
        <w:rPr>
          <w:rFonts w:ascii="Times New Roman" w:hAnsi="Times New Roman"/>
          <w:noProof/>
          <w:sz w:val="28"/>
          <w:szCs w:val="28"/>
          <w:lang w:eastAsia="ru-RU"/>
        </w:rPr>
        <w:drawing>
          <wp:inline distT="0" distB="0" distL="0" distR="0" wp14:anchorId="250878D5" wp14:editId="51104AC9">
            <wp:extent cx="5200650" cy="35337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00650" cy="3533775"/>
                    </a:xfrm>
                    <a:prstGeom prst="rect">
                      <a:avLst/>
                    </a:prstGeom>
                    <a:noFill/>
                    <a:ln>
                      <a:noFill/>
                    </a:ln>
                  </pic:spPr>
                </pic:pic>
              </a:graphicData>
            </a:graphic>
          </wp:inline>
        </w:drawing>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Рисунок </w:t>
      </w:r>
      <w:r w:rsidR="00FD3D5E" w:rsidRPr="001F27D6">
        <w:rPr>
          <w:rFonts w:ascii="Times New Roman" w:hAnsi="Times New Roman"/>
          <w:sz w:val="28"/>
          <w:szCs w:val="28"/>
        </w:rPr>
        <w:t>2</w:t>
      </w:r>
      <w:r w:rsidRPr="001F27D6">
        <w:rPr>
          <w:rFonts w:ascii="Times New Roman" w:hAnsi="Times New Roman"/>
          <w:sz w:val="28"/>
          <w:szCs w:val="28"/>
        </w:rPr>
        <w:t xml:space="preserve"> – График зависимости расстояния отскока компонента картофельного вороха после столкновения с прутками элеватора от скорости отскока</w:t>
      </w:r>
    </w:p>
    <w:p w:rsidR="00D16F21" w:rsidRPr="001F27D6" w:rsidRDefault="004F46A7" w:rsidP="00D16F21">
      <w:pPr>
        <w:spacing w:after="0" w:line="360" w:lineRule="auto"/>
        <w:ind w:firstLine="709"/>
        <w:jc w:val="both"/>
        <w:rPr>
          <w:rFonts w:ascii="Times New Roman" w:hAnsi="Times New Roman"/>
          <w:sz w:val="28"/>
          <w:szCs w:val="28"/>
        </w:rPr>
      </w:pPr>
      <w:r w:rsidRPr="001F27D6">
        <w:rPr>
          <w:rFonts w:ascii="Times New Roman" w:hAnsi="Times New Roman"/>
          <w:noProof/>
          <w:sz w:val="28"/>
          <w:szCs w:val="28"/>
          <w:lang w:eastAsia="ru-RU"/>
        </w:rPr>
        <w:drawing>
          <wp:inline distT="0" distB="0" distL="0" distR="0" wp14:anchorId="7911DED4" wp14:editId="3D9E54BD">
            <wp:extent cx="5133975" cy="34956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33975" cy="3495675"/>
                    </a:xfrm>
                    <a:prstGeom prst="rect">
                      <a:avLst/>
                    </a:prstGeom>
                    <a:noFill/>
                    <a:ln>
                      <a:noFill/>
                    </a:ln>
                  </pic:spPr>
                </pic:pic>
              </a:graphicData>
            </a:graphic>
          </wp:inline>
        </w:drawing>
      </w:r>
      <w:r w:rsidR="00D16F21" w:rsidRPr="001F27D6">
        <w:rPr>
          <w:rFonts w:ascii="Times New Roman" w:hAnsi="Times New Roman"/>
          <w:sz w:val="28"/>
          <w:szCs w:val="28"/>
        </w:rPr>
        <w:t xml:space="preserve"> </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lastRenderedPageBreak/>
        <w:t xml:space="preserve">Рисунок </w:t>
      </w:r>
      <w:r w:rsidR="00FD3D5E" w:rsidRPr="001F27D6">
        <w:rPr>
          <w:rFonts w:ascii="Times New Roman" w:hAnsi="Times New Roman"/>
          <w:sz w:val="28"/>
          <w:szCs w:val="28"/>
        </w:rPr>
        <w:t>3</w:t>
      </w:r>
      <w:r w:rsidRPr="001F27D6">
        <w:rPr>
          <w:rFonts w:ascii="Times New Roman" w:hAnsi="Times New Roman"/>
          <w:sz w:val="28"/>
          <w:szCs w:val="28"/>
        </w:rPr>
        <w:t xml:space="preserve"> – График зависимости расстояния отскока компонента картофельного вороха после столкновения с прутками элеватора от угла отскока</w:t>
      </w:r>
    </w:p>
    <w:p w:rsidR="00D16F21" w:rsidRPr="001F27D6" w:rsidRDefault="00D16F21" w:rsidP="00D16F21">
      <w:pPr>
        <w:spacing w:after="0" w:line="360" w:lineRule="auto"/>
        <w:ind w:firstLine="709"/>
        <w:jc w:val="both"/>
        <w:rPr>
          <w:rFonts w:ascii="Times New Roman" w:hAnsi="Times New Roman"/>
          <w:sz w:val="28"/>
          <w:szCs w:val="28"/>
        </w:rPr>
      </w:pP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Из представленн</w:t>
      </w:r>
      <w:r w:rsidR="00823A40" w:rsidRPr="001F27D6">
        <w:rPr>
          <w:rFonts w:ascii="Times New Roman" w:hAnsi="Times New Roman"/>
          <w:sz w:val="28"/>
          <w:szCs w:val="28"/>
        </w:rPr>
        <w:t>ых</w:t>
      </w:r>
      <w:r w:rsidRPr="001F27D6">
        <w:rPr>
          <w:rFonts w:ascii="Times New Roman" w:hAnsi="Times New Roman"/>
          <w:sz w:val="28"/>
          <w:szCs w:val="28"/>
        </w:rPr>
        <w:t xml:space="preserve"> график</w:t>
      </w:r>
      <w:r w:rsidR="00823A40" w:rsidRPr="001F27D6">
        <w:rPr>
          <w:rFonts w:ascii="Times New Roman" w:hAnsi="Times New Roman"/>
          <w:sz w:val="28"/>
          <w:szCs w:val="28"/>
        </w:rPr>
        <w:t>ов</w:t>
      </w:r>
      <w:r w:rsidRPr="001F27D6">
        <w:rPr>
          <w:rFonts w:ascii="Times New Roman" w:hAnsi="Times New Roman"/>
          <w:sz w:val="28"/>
          <w:szCs w:val="28"/>
        </w:rPr>
        <w:t xml:space="preserve"> видно, что угол отскока от элеватора почвенно-картофельного вороха напрямую влияет на скорость движения компонента картофельного вороха. Упругая система прутка элеватора, выведенная из равновесия ударом компонента картофельного вороха, придет в колебатель</w:t>
      </w:r>
      <w:r w:rsidR="00E42424" w:rsidRPr="001F27D6">
        <w:rPr>
          <w:rFonts w:ascii="Times New Roman" w:hAnsi="Times New Roman"/>
          <w:sz w:val="28"/>
          <w:szCs w:val="28"/>
        </w:rPr>
        <w:t>ное движение</w:t>
      </w:r>
      <w:r w:rsidR="00F44638" w:rsidRPr="001F27D6">
        <w:rPr>
          <w:rFonts w:ascii="Times New Roman" w:hAnsi="Times New Roman"/>
          <w:sz w:val="28"/>
          <w:szCs w:val="28"/>
        </w:rPr>
        <w:t xml:space="preserve"> </w:t>
      </w:r>
      <w:r w:rsidR="005E7950" w:rsidRPr="001F27D6">
        <w:rPr>
          <w:rFonts w:ascii="Times New Roman" w:hAnsi="Times New Roman"/>
          <w:sz w:val="28"/>
          <w:szCs w:val="28"/>
        </w:rPr>
        <w:t>[</w:t>
      </w:r>
      <w:r w:rsidR="00FE13A6" w:rsidRPr="001F27D6">
        <w:rPr>
          <w:rFonts w:ascii="Times New Roman" w:hAnsi="Times New Roman"/>
          <w:sz w:val="28"/>
          <w:szCs w:val="28"/>
        </w:rPr>
        <w:t>2</w:t>
      </w:r>
      <w:r w:rsidR="005E7950" w:rsidRPr="001F27D6">
        <w:rPr>
          <w:rFonts w:ascii="Times New Roman" w:hAnsi="Times New Roman"/>
          <w:sz w:val="28"/>
          <w:szCs w:val="28"/>
        </w:rPr>
        <w:t>,7]</w:t>
      </w:r>
      <w:r w:rsidR="00F44638" w:rsidRPr="001F27D6">
        <w:rPr>
          <w:rFonts w:ascii="Times New Roman" w:hAnsi="Times New Roman"/>
          <w:sz w:val="28"/>
          <w:szCs w:val="28"/>
        </w:rPr>
        <w:t>.</w:t>
      </w:r>
      <w:r w:rsidR="00E42424" w:rsidRPr="001F27D6">
        <w:rPr>
          <w:rFonts w:ascii="Times New Roman" w:hAnsi="Times New Roman"/>
          <w:sz w:val="28"/>
          <w:szCs w:val="28"/>
        </w:rPr>
        <w:t xml:space="preserve"> </w:t>
      </w:r>
      <w:r w:rsidRPr="001F27D6">
        <w:rPr>
          <w:rFonts w:ascii="Times New Roman" w:hAnsi="Times New Roman"/>
          <w:sz w:val="28"/>
          <w:szCs w:val="28"/>
        </w:rPr>
        <w:t xml:space="preserve">При колебаниях помимо статических деформаций прибавляются динамические, зависящие от величины усилия удара. Таким образом, расчет </w:t>
      </w:r>
      <w:r w:rsidR="00FC409D" w:rsidRPr="001F27D6">
        <w:rPr>
          <w:rFonts w:ascii="Times New Roman" w:hAnsi="Times New Roman"/>
          <w:sz w:val="28"/>
          <w:szCs w:val="28"/>
        </w:rPr>
        <w:t>композиционного прутка</w:t>
      </w:r>
      <w:r w:rsidRPr="001F27D6">
        <w:rPr>
          <w:rFonts w:ascii="Times New Roman" w:hAnsi="Times New Roman"/>
          <w:sz w:val="28"/>
          <w:szCs w:val="28"/>
        </w:rPr>
        <w:t xml:space="preserve"> предполагает вычисление динамических составляющих к статическим деформациям.</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При воздействии компонента картофельного вороха прутки сепарирующего элеватора прогибаются на некоторую величину [</w:t>
      </w:r>
      <w:r w:rsidR="00FE13A6" w:rsidRPr="001F27D6">
        <w:rPr>
          <w:rFonts w:ascii="Times New Roman" w:hAnsi="Times New Roman"/>
          <w:sz w:val="28"/>
          <w:szCs w:val="28"/>
        </w:rPr>
        <w:t>1</w:t>
      </w:r>
      <w:r w:rsidRPr="001F27D6">
        <w:rPr>
          <w:rFonts w:ascii="Times New Roman" w:hAnsi="Times New Roman"/>
          <w:sz w:val="28"/>
          <w:szCs w:val="28"/>
        </w:rPr>
        <w:t>].</w:t>
      </w:r>
    </w:p>
    <w:p w:rsidR="00D16F21" w:rsidRPr="001F27D6" w:rsidRDefault="00D16F21" w:rsidP="00D16F21">
      <w:pPr>
        <w:spacing w:after="0" w:line="360" w:lineRule="auto"/>
        <w:ind w:firstLine="709"/>
        <w:jc w:val="both"/>
        <w:rPr>
          <w:rFonts w:ascii="Times New Roman" w:hAnsi="Times New Roman"/>
          <w:sz w:val="28"/>
          <w:szCs w:val="28"/>
        </w:rPr>
      </w:pPr>
    </w:p>
    <w:p w:rsidR="00D16F21" w:rsidRPr="001F27D6" w:rsidRDefault="007022E7" w:rsidP="00D16F21">
      <w:pPr>
        <w:spacing w:after="0" w:line="360" w:lineRule="auto"/>
        <w:ind w:firstLine="709"/>
        <w:jc w:val="right"/>
        <w:rPr>
          <w:rFonts w:ascii="Times New Roman" w:eastAsia="Times New Roman" w:hAnsi="Times New Roman"/>
          <w:noProof/>
          <w:position w:val="6"/>
          <w:sz w:val="28"/>
          <w:szCs w:val="28"/>
        </w:rPr>
      </w:pPr>
      <w:r w:rsidRPr="001F27D6">
        <w:rPr>
          <w:rFonts w:ascii="Times New Roman" w:hAnsi="Times New Roman"/>
          <w:i/>
          <w:noProof/>
          <w:position w:val="-24"/>
          <w:sz w:val="28"/>
          <w:szCs w:val="28"/>
        </w:rPr>
        <w:object w:dxaOrig="1300" w:dyaOrig="660">
          <v:shape id="_x0000_i1051" type="#_x0000_t75" alt="" style="width:80.35pt;height:44.35pt;mso-width-percent:0;mso-height-percent:0;mso-width-percent:0;mso-height-percent:0" o:ole="">
            <v:imagedata r:id="rId38" o:title=""/>
          </v:shape>
          <o:OLEObject Type="Embed" ProgID="Equation.3" ShapeID="_x0000_i1051" DrawAspect="Content" ObjectID="_1649522120" r:id="rId39"/>
        </w:object>
      </w:r>
      <w:r w:rsidR="00D16F21" w:rsidRPr="001F27D6">
        <w:rPr>
          <w:rFonts w:ascii="Times New Roman" w:eastAsia="Times New Roman" w:hAnsi="Times New Roman"/>
          <w:i/>
          <w:noProof/>
          <w:position w:val="6"/>
          <w:sz w:val="28"/>
          <w:szCs w:val="28"/>
        </w:rPr>
        <w:t xml:space="preserve">  </w:t>
      </w:r>
      <w:r w:rsidR="00D16F21" w:rsidRPr="001F27D6">
        <w:rPr>
          <w:rFonts w:ascii="Times New Roman" w:eastAsia="Times New Roman" w:hAnsi="Times New Roman"/>
          <w:noProof/>
          <w:position w:val="6"/>
          <w:sz w:val="28"/>
          <w:szCs w:val="28"/>
        </w:rPr>
        <w:t xml:space="preserve">                                             (7)</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где </w:t>
      </w:r>
      <w:r w:rsidRPr="001F27D6">
        <w:rPr>
          <w:rFonts w:ascii="Times New Roman" w:hAnsi="Times New Roman"/>
          <w:i/>
          <w:sz w:val="28"/>
          <w:szCs w:val="28"/>
          <w:lang w:val="en-US"/>
        </w:rPr>
        <w:t>Q</w:t>
      </w:r>
      <w:r w:rsidRPr="001F27D6">
        <w:rPr>
          <w:rFonts w:ascii="Times New Roman" w:hAnsi="Times New Roman"/>
          <w:sz w:val="28"/>
          <w:szCs w:val="28"/>
        </w:rPr>
        <w:t xml:space="preserve"> – вес компонента картофельного вороха, Н;</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 </w:t>
      </w:r>
      <w:r w:rsidRPr="001F27D6">
        <w:rPr>
          <w:rFonts w:ascii="Times New Roman" w:hAnsi="Times New Roman"/>
          <w:i/>
          <w:sz w:val="28"/>
          <w:szCs w:val="28"/>
          <w:lang w:val="en-US"/>
        </w:rPr>
        <w:t>l</w:t>
      </w:r>
      <w:r w:rsidRPr="001F27D6">
        <w:rPr>
          <w:rFonts w:ascii="Times New Roman" w:hAnsi="Times New Roman"/>
          <w:i/>
          <w:sz w:val="28"/>
          <w:szCs w:val="28"/>
        </w:rPr>
        <w:t xml:space="preserve"> – </w:t>
      </w:r>
      <w:r w:rsidRPr="001F27D6">
        <w:rPr>
          <w:rFonts w:ascii="Times New Roman" w:hAnsi="Times New Roman"/>
          <w:sz w:val="28"/>
          <w:szCs w:val="28"/>
        </w:rPr>
        <w:t>длина композиционного прутка, м;</w:t>
      </w:r>
    </w:p>
    <w:p w:rsidR="00D16F21" w:rsidRPr="001F27D6" w:rsidRDefault="007022E7" w:rsidP="00D16F21">
      <w:pPr>
        <w:spacing w:after="0" w:line="360" w:lineRule="auto"/>
        <w:ind w:firstLine="709"/>
        <w:jc w:val="both"/>
        <w:rPr>
          <w:rFonts w:ascii="Times New Roman" w:hAnsi="Times New Roman"/>
          <w:sz w:val="28"/>
          <w:szCs w:val="28"/>
        </w:rPr>
      </w:pPr>
      <w:r w:rsidRPr="001F27D6">
        <w:rPr>
          <w:rFonts w:ascii="Times New Roman" w:hAnsi="Times New Roman"/>
          <w:i/>
          <w:noProof/>
          <w:position w:val="-12"/>
          <w:sz w:val="28"/>
          <w:szCs w:val="28"/>
        </w:rPr>
        <w:object w:dxaOrig="460" w:dyaOrig="360">
          <v:shape id="_x0000_i1050" type="#_x0000_t75" alt="" style="width:28.45pt;height:24.3pt;mso-width-percent:0;mso-height-percent:0;mso-width-percent:0;mso-height-percent:0" o:ole="">
            <v:imagedata r:id="rId40" o:title=""/>
          </v:shape>
          <o:OLEObject Type="Embed" ProgID="Equation.3" ShapeID="_x0000_i1050" DrawAspect="Content" ObjectID="_1649522121" r:id="rId41"/>
        </w:object>
      </w:r>
      <w:r w:rsidR="00D16F21" w:rsidRPr="001F27D6">
        <w:rPr>
          <w:rFonts w:ascii="Times New Roman" w:hAnsi="Times New Roman"/>
          <w:i/>
          <w:sz w:val="28"/>
          <w:szCs w:val="28"/>
        </w:rPr>
        <w:t>–</w:t>
      </w:r>
      <w:r w:rsidR="00580290" w:rsidRPr="001F27D6">
        <w:rPr>
          <w:rFonts w:ascii="Times New Roman" w:hAnsi="Times New Roman"/>
          <w:sz w:val="28"/>
          <w:szCs w:val="28"/>
        </w:rPr>
        <w:t xml:space="preserve">максимальная величина прогиба посередине </w:t>
      </w:r>
      <w:r w:rsidR="00D16F21" w:rsidRPr="001F27D6">
        <w:rPr>
          <w:rFonts w:ascii="Times New Roman" w:hAnsi="Times New Roman"/>
          <w:sz w:val="28"/>
          <w:szCs w:val="28"/>
        </w:rPr>
        <w:t xml:space="preserve"> композиционного прутка, м;</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i/>
          <w:sz w:val="28"/>
          <w:szCs w:val="28"/>
        </w:rPr>
        <w:t xml:space="preserve">Е – </w:t>
      </w:r>
      <w:r w:rsidRPr="001F27D6">
        <w:rPr>
          <w:rFonts w:ascii="Times New Roman" w:hAnsi="Times New Roman"/>
          <w:sz w:val="28"/>
          <w:szCs w:val="28"/>
        </w:rPr>
        <w:t xml:space="preserve">модуль упругости композиционного материала, МПа; </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i/>
          <w:sz w:val="28"/>
          <w:szCs w:val="28"/>
          <w:lang w:val="en-US"/>
        </w:rPr>
        <w:t>J</w:t>
      </w:r>
      <w:r w:rsidRPr="001F27D6">
        <w:rPr>
          <w:rFonts w:ascii="Times New Roman" w:hAnsi="Times New Roman"/>
          <w:i/>
          <w:sz w:val="28"/>
          <w:szCs w:val="28"/>
        </w:rPr>
        <w:t xml:space="preserve"> – </w:t>
      </w:r>
      <w:r w:rsidRPr="001F27D6">
        <w:rPr>
          <w:rFonts w:ascii="Times New Roman" w:hAnsi="Times New Roman"/>
          <w:sz w:val="28"/>
          <w:szCs w:val="28"/>
        </w:rPr>
        <w:t>момент инерции сечения прутка (</w:t>
      </w:r>
      <w:r w:rsidR="007022E7" w:rsidRPr="001F27D6">
        <w:rPr>
          <w:rFonts w:ascii="Times New Roman" w:hAnsi="Times New Roman"/>
          <w:i/>
          <w:noProof/>
          <w:position w:val="-24"/>
          <w:sz w:val="28"/>
          <w:szCs w:val="28"/>
        </w:rPr>
        <w:object w:dxaOrig="1040" w:dyaOrig="660">
          <v:shape id="_x0000_i1049" type="#_x0000_t75" alt="" style="width:51.9pt;height:32.65pt;mso-width-percent:0;mso-height-percent:0;mso-width-percent:0;mso-height-percent:0" o:ole="">
            <v:imagedata r:id="rId42" o:title=""/>
          </v:shape>
          <o:OLEObject Type="Embed" ProgID="Equation.3" ShapeID="_x0000_i1049" DrawAspect="Content" ObjectID="_1649522122" r:id="rId43"/>
        </w:object>
      </w:r>
      <w:r w:rsidRPr="001F27D6">
        <w:rPr>
          <w:rFonts w:ascii="Times New Roman" w:hAnsi="Times New Roman"/>
          <w:sz w:val="28"/>
          <w:szCs w:val="28"/>
        </w:rPr>
        <w:t>),</w:t>
      </w:r>
      <w:r w:rsidR="007022E7" w:rsidRPr="001F27D6">
        <w:rPr>
          <w:rFonts w:ascii="Times New Roman" w:hAnsi="Times New Roman"/>
          <w:i/>
          <w:noProof/>
          <w:position w:val="-10"/>
          <w:sz w:val="28"/>
          <w:szCs w:val="28"/>
        </w:rPr>
        <w:object w:dxaOrig="180" w:dyaOrig="340">
          <v:shape id="_x0000_i1048" type="#_x0000_t75" alt="" style="width:9.2pt;height:17.6pt;mso-width-percent:0;mso-height-percent:0;mso-width-percent:0;mso-height-percent:0" o:ole="">
            <v:imagedata r:id="rId44" o:title=""/>
          </v:shape>
          <o:OLEObject Type="Embed" ProgID="Equation.3" ShapeID="_x0000_i1048" DrawAspect="Content" ObjectID="_1649522123" r:id="rId45"/>
        </w:object>
      </w:r>
      <w:r w:rsidRPr="001F27D6">
        <w:rPr>
          <w:rFonts w:ascii="Times New Roman" w:hAnsi="Times New Roman"/>
          <w:sz w:val="28"/>
          <w:szCs w:val="28"/>
        </w:rPr>
        <w:t>м</w:t>
      </w:r>
      <w:r w:rsidRPr="001F27D6">
        <w:rPr>
          <w:rFonts w:ascii="Times New Roman" w:hAnsi="Times New Roman"/>
          <w:sz w:val="28"/>
          <w:szCs w:val="28"/>
          <w:vertAlign w:val="superscript"/>
        </w:rPr>
        <w:t xml:space="preserve">4 </w:t>
      </w:r>
      <w:r w:rsidRPr="001F27D6">
        <w:rPr>
          <w:rFonts w:ascii="Times New Roman" w:hAnsi="Times New Roman"/>
          <w:sz w:val="28"/>
          <w:szCs w:val="28"/>
        </w:rPr>
        <w:t>;</w:t>
      </w:r>
    </w:p>
    <w:p w:rsidR="00D16F21" w:rsidRPr="001F27D6" w:rsidRDefault="00D16F21" w:rsidP="00D16F21">
      <w:pPr>
        <w:spacing w:after="0" w:line="360" w:lineRule="auto"/>
        <w:ind w:firstLine="709"/>
        <w:jc w:val="both"/>
        <w:rPr>
          <w:rFonts w:ascii="Times New Roman" w:hAnsi="Times New Roman"/>
          <w:i/>
          <w:sz w:val="28"/>
          <w:szCs w:val="28"/>
        </w:rPr>
      </w:pPr>
      <w:r w:rsidRPr="001F27D6">
        <w:rPr>
          <w:rFonts w:ascii="Times New Roman" w:hAnsi="Times New Roman"/>
          <w:i/>
          <w:sz w:val="28"/>
          <w:szCs w:val="28"/>
          <w:lang w:val="en-US"/>
        </w:rPr>
        <w:t>d</w:t>
      </w:r>
      <w:r w:rsidRPr="001F27D6">
        <w:rPr>
          <w:rFonts w:ascii="Times New Roman" w:hAnsi="Times New Roman"/>
          <w:i/>
          <w:sz w:val="28"/>
          <w:szCs w:val="28"/>
        </w:rPr>
        <w:t xml:space="preserve"> – </w:t>
      </w:r>
      <w:r w:rsidRPr="001F27D6">
        <w:rPr>
          <w:rFonts w:ascii="Times New Roman" w:hAnsi="Times New Roman"/>
          <w:sz w:val="28"/>
          <w:szCs w:val="28"/>
        </w:rPr>
        <w:t>диаметр прутка, м.</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lastRenderedPageBreak/>
        <w:t xml:space="preserve"> Допустим, что кинетическая энергия Т компонента картофельного вороха переходит полностью в потенциальную энергию </w:t>
      </w:r>
      <w:r w:rsidR="007022E7" w:rsidRPr="001F27D6">
        <w:rPr>
          <w:rFonts w:ascii="Times New Roman" w:hAnsi="Times New Roman"/>
          <w:noProof/>
          <w:position w:val="-14"/>
          <w:sz w:val="28"/>
          <w:szCs w:val="28"/>
        </w:rPr>
        <w:object w:dxaOrig="380" w:dyaOrig="380">
          <v:shape id="_x0000_i1047" type="#_x0000_t75" alt="" style="width:18.4pt;height:18.4pt;mso-width-percent:0;mso-height-percent:0;mso-width-percent:0;mso-height-percent:0" o:ole="">
            <v:imagedata r:id="rId46" o:title=""/>
          </v:shape>
          <o:OLEObject Type="Embed" ProgID="Equation.3" ShapeID="_x0000_i1047" DrawAspect="Content" ObjectID="_1649522124" r:id="rId47"/>
        </w:object>
      </w:r>
      <w:r w:rsidRPr="001F27D6">
        <w:rPr>
          <w:rFonts w:ascii="Times New Roman" w:hAnsi="Times New Roman"/>
          <w:sz w:val="28"/>
          <w:szCs w:val="28"/>
        </w:rPr>
        <w:t xml:space="preserve">деформации композиционного прутка </w:t>
      </w:r>
    </w:p>
    <w:p w:rsidR="00D16F21" w:rsidRPr="001F27D6" w:rsidRDefault="007022E7" w:rsidP="00D16F21">
      <w:pPr>
        <w:spacing w:after="0" w:line="360" w:lineRule="auto"/>
        <w:ind w:firstLine="709"/>
        <w:jc w:val="right"/>
        <w:rPr>
          <w:rFonts w:ascii="Times New Roman" w:eastAsia="Times New Roman" w:hAnsi="Times New Roman"/>
          <w:noProof/>
          <w:position w:val="6"/>
          <w:sz w:val="28"/>
          <w:szCs w:val="28"/>
        </w:rPr>
      </w:pPr>
      <w:r w:rsidRPr="001F27D6">
        <w:rPr>
          <w:rFonts w:ascii="Times New Roman" w:hAnsi="Times New Roman"/>
          <w:noProof/>
          <w:position w:val="-14"/>
          <w:sz w:val="28"/>
          <w:szCs w:val="28"/>
        </w:rPr>
        <w:object w:dxaOrig="760" w:dyaOrig="380">
          <v:shape id="_x0000_i1046" type="#_x0000_t75" alt="" style="width:54.4pt;height:27.65pt;mso-width-percent:0;mso-height-percent:0;mso-width-percent:0;mso-height-percent:0" o:ole="">
            <v:imagedata r:id="rId48" o:title=""/>
          </v:shape>
          <o:OLEObject Type="Embed" ProgID="Equation.3" ShapeID="_x0000_i1046" DrawAspect="Content" ObjectID="_1649522125" r:id="rId49"/>
        </w:object>
      </w:r>
      <w:r w:rsidR="00D16F21" w:rsidRPr="001F27D6">
        <w:rPr>
          <w:rFonts w:ascii="Times New Roman" w:hAnsi="Times New Roman"/>
          <w:position w:val="-14"/>
          <w:sz w:val="28"/>
          <w:szCs w:val="28"/>
        </w:rPr>
        <w:t xml:space="preserve">     </w:t>
      </w:r>
      <w:r w:rsidR="00D16F21" w:rsidRPr="001F27D6">
        <w:rPr>
          <w:rFonts w:ascii="Times New Roman" w:eastAsia="Times New Roman" w:hAnsi="Times New Roman"/>
          <w:noProof/>
          <w:position w:val="6"/>
          <w:sz w:val="28"/>
          <w:szCs w:val="28"/>
        </w:rPr>
        <w:t xml:space="preserve">                                                   (8)</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При деформации компонент картофельного вороха проходит путь </w:t>
      </w:r>
      <w:r w:rsidR="007022E7" w:rsidRPr="001F27D6">
        <w:rPr>
          <w:rFonts w:ascii="Times New Roman" w:hAnsi="Times New Roman"/>
          <w:noProof/>
          <w:position w:val="-14"/>
          <w:sz w:val="28"/>
          <w:szCs w:val="28"/>
        </w:rPr>
        <w:object w:dxaOrig="760" w:dyaOrig="380">
          <v:shape id="_x0000_i1045" type="#_x0000_t75" alt="" style="width:38.5pt;height:18.4pt;mso-width-percent:0;mso-height-percent:0;mso-width-percent:0;mso-height-percent:0" o:ole="">
            <v:imagedata r:id="rId50" o:title=""/>
          </v:shape>
          <o:OLEObject Type="Embed" ProgID="Equation.3" ShapeID="_x0000_i1045" DrawAspect="Content" ObjectID="_1649522126" r:id="rId51"/>
        </w:object>
      </w:r>
      <w:r w:rsidRPr="001F27D6">
        <w:rPr>
          <w:rFonts w:ascii="Times New Roman" w:hAnsi="Times New Roman"/>
          <w:sz w:val="28"/>
          <w:szCs w:val="28"/>
        </w:rPr>
        <w:t>, в этом случае работа произведенная компонентом картофельного вороха  будет равна</w:t>
      </w:r>
      <w:r w:rsidRPr="001F27D6">
        <w:rPr>
          <w:rFonts w:ascii="Times New Roman" w:hAnsi="Times New Roman"/>
          <w:position w:val="-14"/>
          <w:sz w:val="28"/>
          <w:szCs w:val="28"/>
        </w:rPr>
        <w:t xml:space="preserve"> </w:t>
      </w:r>
      <w:r w:rsidR="007022E7" w:rsidRPr="001F27D6">
        <w:rPr>
          <w:rFonts w:ascii="Times New Roman" w:hAnsi="Times New Roman"/>
          <w:noProof/>
          <w:position w:val="-14"/>
          <w:sz w:val="28"/>
          <w:szCs w:val="28"/>
        </w:rPr>
        <w:object w:dxaOrig="360" w:dyaOrig="380">
          <v:shape id="_x0000_i1044" type="#_x0000_t75" alt="" style="width:18.4pt;height:18.4pt;mso-width-percent:0;mso-height-percent:0;mso-width-percent:0;mso-height-percent:0" o:ole="">
            <v:imagedata r:id="rId52" o:title=""/>
          </v:shape>
          <o:OLEObject Type="Embed" ProgID="Equation.3" ShapeID="_x0000_i1044" DrawAspect="Content" ObjectID="_1649522127" r:id="rId53"/>
        </w:object>
      </w:r>
      <w:r w:rsidRPr="001F27D6">
        <w:rPr>
          <w:rFonts w:ascii="Times New Roman" w:hAnsi="Times New Roman"/>
          <w:sz w:val="28"/>
          <w:szCs w:val="28"/>
        </w:rPr>
        <w:t xml:space="preserve"> </w:t>
      </w:r>
    </w:p>
    <w:p w:rsidR="00D16F21" w:rsidRPr="001F27D6" w:rsidRDefault="007022E7" w:rsidP="00D16F21">
      <w:pPr>
        <w:spacing w:after="0" w:line="360" w:lineRule="auto"/>
        <w:ind w:firstLine="709"/>
        <w:jc w:val="right"/>
        <w:rPr>
          <w:rFonts w:ascii="Times New Roman" w:eastAsia="Times New Roman" w:hAnsi="Times New Roman"/>
          <w:noProof/>
          <w:position w:val="6"/>
          <w:sz w:val="28"/>
          <w:szCs w:val="28"/>
        </w:rPr>
      </w:pPr>
      <w:r w:rsidRPr="001F27D6">
        <w:rPr>
          <w:rFonts w:ascii="Times New Roman" w:hAnsi="Times New Roman"/>
          <w:noProof/>
          <w:position w:val="-14"/>
          <w:sz w:val="28"/>
          <w:szCs w:val="28"/>
        </w:rPr>
        <w:object w:dxaOrig="2060" w:dyaOrig="380">
          <v:shape id="_x0000_i1043" type="#_x0000_t75" alt="" style="width:146.5pt;height:26.8pt;mso-width-percent:0;mso-height-percent:0;mso-width-percent:0;mso-height-percent:0" o:ole="">
            <v:imagedata r:id="rId54" o:title=""/>
          </v:shape>
          <o:OLEObject Type="Embed" ProgID="Equation.3" ShapeID="_x0000_i1043" DrawAspect="Content" ObjectID="_1649522128" r:id="rId55"/>
        </w:object>
      </w:r>
      <w:r w:rsidR="00D16F21" w:rsidRPr="001F27D6">
        <w:rPr>
          <w:rFonts w:ascii="Times New Roman" w:eastAsia="Times New Roman" w:hAnsi="Times New Roman"/>
          <w:noProof/>
          <w:position w:val="6"/>
          <w:sz w:val="28"/>
          <w:szCs w:val="28"/>
        </w:rPr>
        <w:t xml:space="preserve">                                                (9)</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где </w:t>
      </w:r>
      <w:r w:rsidRPr="001F27D6">
        <w:rPr>
          <w:rFonts w:ascii="Times New Roman" w:hAnsi="Times New Roman"/>
          <w:i/>
          <w:sz w:val="28"/>
          <w:szCs w:val="28"/>
          <w:lang w:val="en-US"/>
        </w:rPr>
        <w:t>H</w:t>
      </w:r>
      <w:r w:rsidRPr="001F27D6">
        <w:rPr>
          <w:rFonts w:ascii="Times New Roman" w:hAnsi="Times New Roman"/>
          <w:i/>
          <w:sz w:val="28"/>
          <w:szCs w:val="28"/>
        </w:rPr>
        <w:t xml:space="preserve"> – </w:t>
      </w:r>
      <w:r w:rsidRPr="001F27D6">
        <w:rPr>
          <w:rFonts w:ascii="Times New Roman" w:hAnsi="Times New Roman"/>
          <w:sz w:val="28"/>
          <w:szCs w:val="28"/>
        </w:rPr>
        <w:t>высота падения компонента картофельного вороха, м;</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 </w:t>
      </w:r>
      <w:r w:rsidR="007022E7" w:rsidRPr="001F27D6">
        <w:rPr>
          <w:rFonts w:ascii="Times New Roman" w:hAnsi="Times New Roman"/>
          <w:noProof/>
          <w:position w:val="-14"/>
          <w:sz w:val="28"/>
          <w:szCs w:val="28"/>
        </w:rPr>
        <w:object w:dxaOrig="320" w:dyaOrig="380">
          <v:shape id="_x0000_i1042" type="#_x0000_t75" alt="" style="width:15.9pt;height:18.4pt;mso-width-percent:0;mso-height-percent:0;mso-width-percent:0;mso-height-percent:0" o:ole="">
            <v:imagedata r:id="rId56" o:title=""/>
          </v:shape>
          <o:OLEObject Type="Embed" ProgID="Equation.3" ShapeID="_x0000_i1042" DrawAspect="Content" ObjectID="_1649522129" r:id="rId57"/>
        </w:object>
      </w:r>
      <w:r w:rsidRPr="001F27D6">
        <w:rPr>
          <w:rFonts w:ascii="Times New Roman" w:hAnsi="Times New Roman"/>
          <w:sz w:val="28"/>
          <w:szCs w:val="28"/>
        </w:rPr>
        <w:t xml:space="preserve"> – деформация композиционного прутка в месте соударения с компонентом картофельного вороха, м. </w:t>
      </w:r>
    </w:p>
    <w:p w:rsidR="00D16F21" w:rsidRPr="001F27D6" w:rsidRDefault="00D16F21" w:rsidP="00D16F21">
      <w:pPr>
        <w:spacing w:after="0" w:line="360" w:lineRule="auto"/>
        <w:ind w:firstLine="709"/>
        <w:jc w:val="both"/>
        <w:rPr>
          <w:rFonts w:ascii="Times New Roman" w:hAnsi="Times New Roman"/>
          <w:position w:val="-12"/>
          <w:sz w:val="28"/>
          <w:szCs w:val="28"/>
        </w:rPr>
      </w:pPr>
      <w:r w:rsidRPr="001F27D6">
        <w:rPr>
          <w:rFonts w:ascii="Times New Roman" w:hAnsi="Times New Roman"/>
          <w:sz w:val="28"/>
          <w:szCs w:val="28"/>
        </w:rPr>
        <w:t>Для вычисления</w:t>
      </w:r>
      <w:r w:rsidRPr="001F27D6">
        <w:rPr>
          <w:rFonts w:ascii="Times New Roman" w:hAnsi="Times New Roman"/>
          <w:position w:val="-14"/>
          <w:sz w:val="28"/>
          <w:szCs w:val="28"/>
        </w:rPr>
        <w:t xml:space="preserve"> </w:t>
      </w:r>
      <w:r w:rsidR="007022E7" w:rsidRPr="001F27D6">
        <w:rPr>
          <w:rFonts w:ascii="Times New Roman" w:hAnsi="Times New Roman"/>
          <w:noProof/>
          <w:position w:val="-14"/>
          <w:sz w:val="28"/>
          <w:szCs w:val="28"/>
        </w:rPr>
        <w:object w:dxaOrig="380" w:dyaOrig="380">
          <v:shape id="_x0000_i1041" type="#_x0000_t75" alt="" style="width:18.4pt;height:18.4pt;mso-width-percent:0;mso-height-percent:0;mso-width-percent:0;mso-height-percent:0" o:ole="">
            <v:imagedata r:id="rId58" o:title=""/>
          </v:shape>
          <o:OLEObject Type="Embed" ProgID="Equation.3" ShapeID="_x0000_i1041" DrawAspect="Content" ObjectID="_1649522130" r:id="rId59"/>
        </w:object>
      </w:r>
      <w:r w:rsidRPr="001F27D6">
        <w:rPr>
          <w:rFonts w:ascii="Times New Roman" w:hAnsi="Times New Roman"/>
          <w:sz w:val="28"/>
          <w:szCs w:val="28"/>
        </w:rPr>
        <w:t xml:space="preserve">, найдем статическую деформацию потенциальной энергии </w:t>
      </w:r>
      <w:r w:rsidR="007022E7" w:rsidRPr="001F27D6">
        <w:rPr>
          <w:rFonts w:ascii="Times New Roman" w:hAnsi="Times New Roman"/>
          <w:noProof/>
          <w:position w:val="-12"/>
          <w:sz w:val="28"/>
          <w:szCs w:val="28"/>
        </w:rPr>
        <w:object w:dxaOrig="340" w:dyaOrig="360">
          <v:shape id="_x0000_i1040" type="#_x0000_t75" alt="" style="width:17.6pt;height:18.4pt;mso-width-percent:0;mso-height-percent:0;mso-width-percent:0;mso-height-percent:0" o:ole="">
            <v:imagedata r:id="rId60" o:title=""/>
          </v:shape>
          <o:OLEObject Type="Embed" ProgID="Equation.3" ShapeID="_x0000_i1040" DrawAspect="Content" ObjectID="_1649522131" r:id="rId61"/>
        </w:object>
      </w:r>
      <w:r w:rsidRPr="001F27D6">
        <w:rPr>
          <w:rFonts w:ascii="Times New Roman" w:hAnsi="Times New Roman"/>
          <w:sz w:val="28"/>
          <w:szCs w:val="28"/>
        </w:rPr>
        <w:t xml:space="preserve"> равную половине произведения ударной силы на соответствующую деформацию композиционного прутка.</w:t>
      </w:r>
    </w:p>
    <w:p w:rsidR="00D16F21" w:rsidRPr="001F27D6" w:rsidRDefault="007022E7" w:rsidP="00D16F21">
      <w:pPr>
        <w:spacing w:after="0" w:line="360" w:lineRule="auto"/>
        <w:ind w:firstLine="709"/>
        <w:jc w:val="right"/>
        <w:rPr>
          <w:rFonts w:ascii="Times New Roman" w:hAnsi="Times New Roman"/>
          <w:sz w:val="28"/>
          <w:szCs w:val="28"/>
        </w:rPr>
      </w:pPr>
      <w:r w:rsidRPr="001F27D6">
        <w:rPr>
          <w:rFonts w:ascii="Times New Roman" w:hAnsi="Times New Roman"/>
          <w:noProof/>
          <w:position w:val="-24"/>
          <w:sz w:val="28"/>
          <w:szCs w:val="28"/>
        </w:rPr>
        <w:object w:dxaOrig="1219" w:dyaOrig="620">
          <v:shape id="_x0000_i1039" type="#_x0000_t75" alt="" style="width:77.85pt;height:39.35pt;mso-width-percent:0;mso-height-percent:0;mso-width-percent:0;mso-height-percent:0" o:ole="">
            <v:imagedata r:id="rId62" o:title=""/>
          </v:shape>
          <o:OLEObject Type="Embed" ProgID="Equation.3" ShapeID="_x0000_i1039" DrawAspect="Content" ObjectID="_1649522132" r:id="rId63"/>
        </w:object>
      </w:r>
      <w:r w:rsidR="00D16F21" w:rsidRPr="001F27D6">
        <w:rPr>
          <w:rFonts w:ascii="Times New Roman" w:hAnsi="Times New Roman"/>
          <w:sz w:val="28"/>
          <w:szCs w:val="28"/>
        </w:rPr>
        <w:t xml:space="preserve">                                                        (10)</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где </w:t>
      </w:r>
      <w:r w:rsidRPr="001F27D6">
        <w:rPr>
          <w:rFonts w:ascii="Times New Roman" w:hAnsi="Times New Roman"/>
          <w:position w:val="-24"/>
          <w:sz w:val="28"/>
          <w:szCs w:val="28"/>
        </w:rPr>
        <w:t xml:space="preserve"> </w:t>
      </w:r>
      <w:r w:rsidR="007022E7" w:rsidRPr="001F27D6">
        <w:rPr>
          <w:rFonts w:ascii="Times New Roman" w:hAnsi="Times New Roman"/>
          <w:noProof/>
          <w:position w:val="-12"/>
          <w:sz w:val="28"/>
          <w:szCs w:val="28"/>
        </w:rPr>
        <w:object w:dxaOrig="300" w:dyaOrig="360">
          <v:shape id="_x0000_i1038" type="#_x0000_t75" alt="" style="width:15.05pt;height:18.4pt;mso-width-percent:0;mso-height-percent:0;mso-width-percent:0;mso-height-percent:0" o:ole="">
            <v:imagedata r:id="rId64" o:title=""/>
          </v:shape>
          <o:OLEObject Type="Embed" ProgID="Equation.3" ShapeID="_x0000_i1038" DrawAspect="Content" ObjectID="_1649522133" r:id="rId65"/>
        </w:object>
      </w:r>
      <w:r w:rsidRPr="001F27D6">
        <w:rPr>
          <w:rFonts w:ascii="Times New Roman" w:hAnsi="Times New Roman"/>
          <w:sz w:val="28"/>
          <w:szCs w:val="28"/>
        </w:rPr>
        <w:t xml:space="preserve"> – статическая деформация композиционного прутка от компонента картофельного вороха, м.</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Статическую деформацию</w:t>
      </w:r>
      <w:r w:rsidRPr="001F27D6">
        <w:rPr>
          <w:rFonts w:ascii="Times New Roman" w:hAnsi="Times New Roman"/>
          <w:position w:val="-12"/>
          <w:sz w:val="28"/>
          <w:szCs w:val="28"/>
        </w:rPr>
        <w:t xml:space="preserve"> </w:t>
      </w:r>
      <w:r w:rsidR="007022E7" w:rsidRPr="001F27D6">
        <w:rPr>
          <w:rFonts w:ascii="Times New Roman" w:hAnsi="Times New Roman"/>
          <w:noProof/>
          <w:position w:val="-10"/>
          <w:sz w:val="28"/>
          <w:szCs w:val="28"/>
        </w:rPr>
        <w:object w:dxaOrig="300" w:dyaOrig="360">
          <v:shape id="_x0000_i1037" type="#_x0000_t75" alt="" style="width:15.05pt;height:18.4pt;mso-width-percent:0;mso-height-percent:0;mso-width-percent:0;mso-height-percent:0" o:ole="">
            <v:imagedata r:id="rId66" o:title=""/>
          </v:shape>
          <o:OLEObject Type="Embed" ProgID="Equation.3" ShapeID="_x0000_i1037" DrawAspect="Content" ObjectID="_1649522134" r:id="rId67"/>
        </w:object>
      </w:r>
      <w:r w:rsidRPr="001F27D6">
        <w:rPr>
          <w:rFonts w:ascii="Times New Roman" w:hAnsi="Times New Roman"/>
          <w:sz w:val="28"/>
          <w:szCs w:val="28"/>
        </w:rPr>
        <w:t xml:space="preserve"> в месте расположения компонента картофельного вороха можно вычислить</w:t>
      </w:r>
      <w:r w:rsidR="00F44638" w:rsidRPr="001F27D6">
        <w:rPr>
          <w:rFonts w:ascii="Times New Roman" w:hAnsi="Times New Roman"/>
          <w:sz w:val="28"/>
          <w:szCs w:val="28"/>
        </w:rPr>
        <w:t>,</w:t>
      </w:r>
      <w:r w:rsidRPr="001F27D6">
        <w:rPr>
          <w:rFonts w:ascii="Times New Roman" w:hAnsi="Times New Roman"/>
          <w:sz w:val="28"/>
          <w:szCs w:val="28"/>
        </w:rPr>
        <w:t xml:space="preserve"> воспользовавшись законом Гука, который выглядит следующим образом</w:t>
      </w:r>
    </w:p>
    <w:p w:rsidR="00D16F21" w:rsidRPr="001F27D6" w:rsidRDefault="007022E7" w:rsidP="00D16F21">
      <w:pPr>
        <w:spacing w:after="0" w:line="360" w:lineRule="auto"/>
        <w:ind w:firstLine="709"/>
        <w:jc w:val="right"/>
        <w:rPr>
          <w:rFonts w:ascii="Times New Roman" w:hAnsi="Times New Roman"/>
          <w:sz w:val="28"/>
          <w:szCs w:val="28"/>
        </w:rPr>
      </w:pPr>
      <w:r w:rsidRPr="001F27D6">
        <w:rPr>
          <w:rFonts w:ascii="Times New Roman" w:hAnsi="Times New Roman"/>
          <w:noProof/>
          <w:position w:val="-24"/>
          <w:sz w:val="28"/>
          <w:szCs w:val="28"/>
        </w:rPr>
        <w:object w:dxaOrig="780" w:dyaOrig="620">
          <v:shape id="_x0000_i1036" type="#_x0000_t75" alt="" style="width:53.6pt;height:42.7pt;mso-width-percent:0;mso-height-percent:0;mso-width-percent:0;mso-height-percent:0" o:ole="">
            <v:imagedata r:id="rId68" o:title=""/>
          </v:shape>
          <o:OLEObject Type="Embed" ProgID="Equation.3" ShapeID="_x0000_i1036" DrawAspect="Content" ObjectID="_1649522135" r:id="rId69"/>
        </w:object>
      </w:r>
      <w:r w:rsidR="00D16F21" w:rsidRPr="001F27D6">
        <w:rPr>
          <w:rFonts w:ascii="Times New Roman" w:hAnsi="Times New Roman"/>
          <w:sz w:val="28"/>
          <w:szCs w:val="28"/>
        </w:rPr>
        <w:t xml:space="preserve">                                                             (11)</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где</w:t>
      </w:r>
      <w:r w:rsidRPr="001F27D6">
        <w:rPr>
          <w:rFonts w:ascii="Times New Roman" w:hAnsi="Times New Roman"/>
          <w:position w:val="-10"/>
          <w:sz w:val="28"/>
          <w:szCs w:val="28"/>
        </w:rPr>
        <w:t xml:space="preserve"> </w:t>
      </w:r>
      <w:r w:rsidRPr="001F27D6">
        <w:rPr>
          <w:rFonts w:ascii="Times New Roman" w:hAnsi="Times New Roman"/>
          <w:i/>
          <w:sz w:val="28"/>
          <w:szCs w:val="28"/>
        </w:rPr>
        <w:t xml:space="preserve">с </w:t>
      </w:r>
      <w:r w:rsidRPr="001F27D6">
        <w:rPr>
          <w:rFonts w:ascii="Times New Roman" w:hAnsi="Times New Roman"/>
          <w:sz w:val="28"/>
          <w:szCs w:val="28"/>
        </w:rPr>
        <w:t xml:space="preserve">– коэффициент упругости при изгибе композиционного прутка от  сосредоточенной силы </w:t>
      </w:r>
      <w:r w:rsidRPr="001F27D6">
        <w:rPr>
          <w:rFonts w:ascii="Times New Roman" w:hAnsi="Times New Roman"/>
          <w:i/>
          <w:sz w:val="28"/>
          <w:szCs w:val="28"/>
        </w:rPr>
        <w:t xml:space="preserve">Q </w:t>
      </w:r>
      <w:r w:rsidRPr="001F27D6">
        <w:rPr>
          <w:rFonts w:ascii="Times New Roman" w:hAnsi="Times New Roman"/>
          <w:sz w:val="28"/>
          <w:szCs w:val="28"/>
        </w:rPr>
        <w:t xml:space="preserve">в месте расположения, Н/м. </w:t>
      </w:r>
    </w:p>
    <w:p w:rsidR="00D16F21" w:rsidRPr="001F27D6" w:rsidRDefault="00D16F21" w:rsidP="00D16F21">
      <w:pPr>
        <w:spacing w:after="0" w:line="360" w:lineRule="auto"/>
        <w:ind w:firstLine="709"/>
        <w:jc w:val="both"/>
        <w:rPr>
          <w:rFonts w:ascii="Times New Roman" w:hAnsi="Times New Roman"/>
          <w:position w:val="-10"/>
          <w:sz w:val="28"/>
          <w:szCs w:val="28"/>
        </w:rPr>
      </w:pPr>
      <w:r w:rsidRPr="001F27D6">
        <w:rPr>
          <w:rFonts w:ascii="Times New Roman" w:hAnsi="Times New Roman"/>
          <w:sz w:val="28"/>
          <w:szCs w:val="28"/>
        </w:rPr>
        <w:t>Тогда для</w:t>
      </w:r>
      <w:r w:rsidR="0021290F" w:rsidRPr="001F27D6">
        <w:rPr>
          <w:rFonts w:ascii="Times New Roman" w:hAnsi="Times New Roman"/>
          <w:sz w:val="28"/>
          <w:szCs w:val="28"/>
        </w:rPr>
        <w:t xml:space="preserve"> наибольшего</w:t>
      </w:r>
      <w:r w:rsidRPr="001F27D6">
        <w:rPr>
          <w:rFonts w:ascii="Times New Roman" w:hAnsi="Times New Roman"/>
          <w:sz w:val="28"/>
          <w:szCs w:val="28"/>
        </w:rPr>
        <w:t xml:space="preserve"> изгиба композиционного прутка выражение коэффициента упругости можно записать в следующем виде</w:t>
      </w:r>
      <w:r w:rsidRPr="001F27D6">
        <w:rPr>
          <w:rFonts w:ascii="Times New Roman" w:hAnsi="Times New Roman"/>
          <w:position w:val="-10"/>
          <w:sz w:val="28"/>
          <w:szCs w:val="28"/>
        </w:rPr>
        <w:t xml:space="preserve"> </w:t>
      </w:r>
    </w:p>
    <w:p w:rsidR="00D16F21" w:rsidRPr="001F27D6" w:rsidRDefault="007022E7" w:rsidP="00D16F21">
      <w:pPr>
        <w:spacing w:after="0" w:line="360" w:lineRule="auto"/>
        <w:ind w:firstLine="709"/>
        <w:jc w:val="right"/>
        <w:rPr>
          <w:rFonts w:ascii="Times New Roman" w:eastAsia="Times New Roman" w:hAnsi="Times New Roman"/>
          <w:noProof/>
          <w:position w:val="6"/>
          <w:sz w:val="28"/>
          <w:szCs w:val="28"/>
        </w:rPr>
      </w:pPr>
      <w:r w:rsidRPr="001F27D6">
        <w:rPr>
          <w:rFonts w:ascii="Times New Roman" w:hAnsi="Times New Roman"/>
          <w:noProof/>
          <w:position w:val="-24"/>
          <w:sz w:val="28"/>
          <w:szCs w:val="28"/>
        </w:rPr>
        <w:object w:dxaOrig="999" w:dyaOrig="620">
          <v:shape id="_x0000_i1035" type="#_x0000_t75" alt="" style="width:60.3pt;height:37.65pt;mso-width-percent:0;mso-height-percent:0;mso-width-percent:0;mso-height-percent:0" o:ole="">
            <v:imagedata r:id="rId70" o:title=""/>
          </v:shape>
          <o:OLEObject Type="Embed" ProgID="Equation.3" ShapeID="_x0000_i1035" DrawAspect="Content" ObjectID="_1649522136" r:id="rId71"/>
        </w:object>
      </w:r>
      <w:r w:rsidR="00D16F21" w:rsidRPr="001F27D6">
        <w:rPr>
          <w:rFonts w:ascii="Times New Roman" w:eastAsia="Times New Roman" w:hAnsi="Times New Roman"/>
          <w:noProof/>
          <w:position w:val="6"/>
          <w:sz w:val="28"/>
          <w:szCs w:val="28"/>
        </w:rPr>
        <w:t xml:space="preserve">                                               (12)</w:t>
      </w:r>
    </w:p>
    <w:p w:rsidR="00D16F21" w:rsidRPr="001F27D6" w:rsidRDefault="00D16F21" w:rsidP="00D16F21">
      <w:pPr>
        <w:spacing w:after="0" w:line="360" w:lineRule="auto"/>
        <w:ind w:firstLine="709"/>
        <w:jc w:val="both"/>
        <w:rPr>
          <w:rFonts w:ascii="Times New Roman" w:hAnsi="Times New Roman"/>
          <w:position w:val="-6"/>
          <w:sz w:val="28"/>
          <w:szCs w:val="28"/>
        </w:rPr>
      </w:pPr>
      <w:r w:rsidRPr="001F27D6">
        <w:rPr>
          <w:rFonts w:ascii="Times New Roman" w:hAnsi="Times New Roman"/>
          <w:position w:val="-6"/>
          <w:sz w:val="28"/>
          <w:szCs w:val="28"/>
        </w:rPr>
        <w:t>Таким образом выражение потенциальной энергии будет выглядеть следующим образом:</w:t>
      </w:r>
    </w:p>
    <w:p w:rsidR="00D16F21" w:rsidRPr="001F27D6" w:rsidRDefault="007022E7" w:rsidP="00D16F21">
      <w:pPr>
        <w:spacing w:after="0" w:line="360" w:lineRule="auto"/>
        <w:ind w:firstLine="709"/>
        <w:jc w:val="right"/>
        <w:rPr>
          <w:rFonts w:ascii="Times New Roman" w:hAnsi="Times New Roman"/>
          <w:sz w:val="28"/>
          <w:szCs w:val="28"/>
        </w:rPr>
      </w:pPr>
      <w:r w:rsidRPr="001F27D6">
        <w:rPr>
          <w:rFonts w:ascii="Times New Roman" w:hAnsi="Times New Roman"/>
          <w:noProof/>
          <w:position w:val="-24"/>
          <w:sz w:val="28"/>
          <w:szCs w:val="28"/>
        </w:rPr>
        <w:object w:dxaOrig="1840" w:dyaOrig="620">
          <v:shape id="_x0000_i1034" type="#_x0000_t75" alt="" style="width:108.85pt;height:36.85pt;mso-width-percent:0;mso-height-percent:0;mso-width-percent:0;mso-height-percent:0" o:ole="">
            <v:imagedata r:id="rId72" o:title=""/>
          </v:shape>
          <o:OLEObject Type="Embed" ProgID="Equation.3" ShapeID="_x0000_i1034" DrawAspect="Content" ObjectID="_1649522137" r:id="rId73"/>
        </w:object>
      </w:r>
      <w:r w:rsidR="00D16F21" w:rsidRPr="001F27D6">
        <w:rPr>
          <w:rFonts w:ascii="Times New Roman" w:hAnsi="Times New Roman"/>
          <w:position w:val="-24"/>
          <w:sz w:val="28"/>
          <w:szCs w:val="28"/>
        </w:rPr>
        <w:t xml:space="preserve"> </w:t>
      </w:r>
      <w:r w:rsidR="00D16F21" w:rsidRPr="001F27D6">
        <w:rPr>
          <w:rFonts w:ascii="Times New Roman" w:hAnsi="Times New Roman"/>
          <w:sz w:val="28"/>
          <w:szCs w:val="28"/>
        </w:rPr>
        <w:t xml:space="preserve">                                             (13)</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Учитывая, что закон Гука справедлив не только для статических нагрузок, но и динамических, прогиб композиционного прутка </w:t>
      </w:r>
      <w:r w:rsidR="007022E7" w:rsidRPr="001F27D6">
        <w:rPr>
          <w:rFonts w:ascii="Times New Roman" w:hAnsi="Times New Roman"/>
          <w:noProof/>
          <w:position w:val="-14"/>
          <w:sz w:val="28"/>
          <w:szCs w:val="28"/>
        </w:rPr>
        <w:object w:dxaOrig="320" w:dyaOrig="380">
          <v:shape id="_x0000_i1033" type="#_x0000_t75" alt="" style="width:15.9pt;height:18.4pt;mso-width-percent:0;mso-height-percent:0;mso-width-percent:0;mso-height-percent:0" o:ole="">
            <v:imagedata r:id="rId74" o:title=""/>
          </v:shape>
          <o:OLEObject Type="Embed" ProgID="Equation.3" ShapeID="_x0000_i1033" DrawAspect="Content" ObjectID="_1649522138" r:id="rId75"/>
        </w:object>
      </w:r>
      <w:r w:rsidRPr="001F27D6">
        <w:rPr>
          <w:rFonts w:ascii="Times New Roman" w:hAnsi="Times New Roman"/>
          <w:sz w:val="28"/>
          <w:szCs w:val="28"/>
        </w:rPr>
        <w:t xml:space="preserve"> будет пропорционален ударной нагрузке </w:t>
      </w:r>
      <w:r w:rsidR="007022E7" w:rsidRPr="001F27D6">
        <w:rPr>
          <w:rFonts w:ascii="Times New Roman" w:hAnsi="Times New Roman"/>
          <w:noProof/>
          <w:position w:val="-14"/>
          <w:sz w:val="28"/>
          <w:szCs w:val="28"/>
        </w:rPr>
        <w:object w:dxaOrig="360" w:dyaOrig="380">
          <v:shape id="_x0000_i1032" type="#_x0000_t75" alt="" style="width:18.4pt;height:24.3pt;mso-width-percent:0;mso-height-percent:0;mso-width-percent:0;mso-height-percent:0" o:ole="">
            <v:imagedata r:id="rId76" o:title=""/>
          </v:shape>
          <o:OLEObject Type="Embed" ProgID="Equation.3" ShapeID="_x0000_i1032" DrawAspect="Content" ObjectID="_1649522139" r:id="rId77"/>
        </w:object>
      </w:r>
    </w:p>
    <w:p w:rsidR="00D16F21" w:rsidRPr="001F27D6" w:rsidRDefault="007022E7" w:rsidP="00D16F21">
      <w:pPr>
        <w:spacing w:after="0" w:line="360" w:lineRule="auto"/>
        <w:ind w:firstLine="709"/>
        <w:jc w:val="right"/>
        <w:rPr>
          <w:rFonts w:ascii="Times New Roman" w:eastAsia="Times New Roman" w:hAnsi="Times New Roman"/>
          <w:noProof/>
          <w:position w:val="6"/>
          <w:sz w:val="28"/>
          <w:szCs w:val="28"/>
        </w:rPr>
      </w:pPr>
      <w:r w:rsidRPr="001F27D6">
        <w:rPr>
          <w:rFonts w:ascii="Times New Roman" w:hAnsi="Times New Roman"/>
          <w:noProof/>
          <w:position w:val="-24"/>
          <w:sz w:val="28"/>
          <w:szCs w:val="28"/>
        </w:rPr>
        <w:object w:dxaOrig="900" w:dyaOrig="639">
          <v:shape id="_x0000_i1031" type="#_x0000_t75" alt="" style="width:54.4pt;height:38.5pt;mso-width-percent:0;mso-height-percent:0;mso-width-percent:0;mso-height-percent:0" o:ole="">
            <v:imagedata r:id="rId78" o:title=""/>
          </v:shape>
          <o:OLEObject Type="Embed" ProgID="Equation.3" ShapeID="_x0000_i1031" DrawAspect="Content" ObjectID="_1649522140" r:id="rId79"/>
        </w:object>
      </w:r>
      <w:r w:rsidR="00D16F21" w:rsidRPr="001F27D6">
        <w:rPr>
          <w:rFonts w:ascii="Times New Roman" w:eastAsia="Times New Roman" w:hAnsi="Times New Roman"/>
          <w:noProof/>
          <w:position w:val="6"/>
          <w:sz w:val="28"/>
          <w:szCs w:val="28"/>
        </w:rPr>
        <w:t xml:space="preserve">                                                    (14)</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Допустим, что вид выражения для потенциальной энергии при ударе будет таким же</w:t>
      </w:r>
      <w:r w:rsidR="00F44638" w:rsidRPr="001F27D6">
        <w:rPr>
          <w:rFonts w:ascii="Times New Roman" w:hAnsi="Times New Roman"/>
          <w:sz w:val="28"/>
          <w:szCs w:val="28"/>
        </w:rPr>
        <w:t>,</w:t>
      </w:r>
      <w:r w:rsidRPr="001F27D6">
        <w:rPr>
          <w:rFonts w:ascii="Times New Roman" w:hAnsi="Times New Roman"/>
          <w:sz w:val="28"/>
          <w:szCs w:val="28"/>
        </w:rPr>
        <w:t xml:space="preserve"> как и при статическом </w:t>
      </w:r>
      <w:proofErr w:type="spellStart"/>
      <w:r w:rsidRPr="001F27D6">
        <w:rPr>
          <w:rFonts w:ascii="Times New Roman" w:hAnsi="Times New Roman"/>
          <w:sz w:val="28"/>
          <w:szCs w:val="28"/>
        </w:rPr>
        <w:t>нагружении</w:t>
      </w:r>
      <w:proofErr w:type="spellEnd"/>
      <w:r w:rsidRPr="001F27D6">
        <w:rPr>
          <w:rFonts w:ascii="Times New Roman" w:hAnsi="Times New Roman"/>
          <w:sz w:val="28"/>
          <w:szCs w:val="28"/>
        </w:rPr>
        <w:t xml:space="preserve"> весом компонента картофельного вороха композиционного прутка.</w:t>
      </w:r>
    </w:p>
    <w:p w:rsidR="00D16F21" w:rsidRPr="001F27D6" w:rsidRDefault="007022E7" w:rsidP="00D16F21">
      <w:pPr>
        <w:spacing w:after="0" w:line="360" w:lineRule="auto"/>
        <w:ind w:firstLine="709"/>
        <w:jc w:val="right"/>
        <w:rPr>
          <w:rFonts w:ascii="Times New Roman" w:hAnsi="Times New Roman"/>
          <w:position w:val="-30"/>
          <w:sz w:val="28"/>
          <w:szCs w:val="28"/>
        </w:rPr>
      </w:pPr>
      <w:r w:rsidRPr="001F27D6">
        <w:rPr>
          <w:rFonts w:ascii="Times New Roman" w:hAnsi="Times New Roman"/>
          <w:noProof/>
          <w:position w:val="-30"/>
          <w:sz w:val="28"/>
          <w:szCs w:val="28"/>
        </w:rPr>
        <w:object w:dxaOrig="2960" w:dyaOrig="680">
          <v:shape id="_x0000_i1030" type="#_x0000_t75" alt="" style="width:156.55pt;height:36pt;mso-width-percent:0;mso-height-percent:0;mso-width-percent:0;mso-height-percent:0" o:ole="">
            <v:imagedata r:id="rId80" o:title=""/>
          </v:shape>
          <o:OLEObject Type="Embed" ProgID="Equation.3" ShapeID="_x0000_i1030" DrawAspect="Content" ObjectID="_1649522141" r:id="rId81"/>
        </w:object>
      </w:r>
      <w:r w:rsidR="00D16F21" w:rsidRPr="001F27D6">
        <w:rPr>
          <w:rFonts w:ascii="Times New Roman" w:hAnsi="Times New Roman"/>
          <w:position w:val="-30"/>
          <w:sz w:val="28"/>
          <w:szCs w:val="28"/>
        </w:rPr>
        <w:t xml:space="preserve"> </w:t>
      </w:r>
      <w:r w:rsidR="00D16F21" w:rsidRPr="001F27D6">
        <w:rPr>
          <w:rFonts w:ascii="Times New Roman" w:hAnsi="Times New Roman"/>
          <w:sz w:val="28"/>
          <w:szCs w:val="28"/>
        </w:rPr>
        <w:t xml:space="preserve">                                  </w:t>
      </w:r>
      <w:r w:rsidR="00D16F21" w:rsidRPr="001F27D6">
        <w:rPr>
          <w:rFonts w:ascii="Times New Roman" w:eastAsia="Times New Roman" w:hAnsi="Times New Roman"/>
          <w:noProof/>
          <w:sz w:val="28"/>
          <w:szCs w:val="28"/>
        </w:rPr>
        <w:t>(15)</w:t>
      </w:r>
    </w:p>
    <w:p w:rsidR="00D16F21" w:rsidRPr="001F27D6" w:rsidRDefault="00D16F21" w:rsidP="00D16F21">
      <w:pPr>
        <w:spacing w:after="0" w:line="360" w:lineRule="auto"/>
        <w:ind w:firstLine="709"/>
        <w:jc w:val="both"/>
        <w:rPr>
          <w:rFonts w:ascii="Times New Roman" w:hAnsi="Times New Roman"/>
          <w:position w:val="-8"/>
          <w:sz w:val="28"/>
          <w:szCs w:val="28"/>
        </w:rPr>
      </w:pPr>
      <w:r w:rsidRPr="001F27D6">
        <w:rPr>
          <w:rFonts w:ascii="Times New Roman" w:hAnsi="Times New Roman"/>
          <w:sz w:val="28"/>
          <w:szCs w:val="28"/>
        </w:rPr>
        <w:t xml:space="preserve">Подставив значения кинематической энергии  Т и ударной нагрузки </w:t>
      </w:r>
      <w:r w:rsidR="007022E7" w:rsidRPr="001F27D6">
        <w:rPr>
          <w:rFonts w:ascii="Times New Roman" w:hAnsi="Times New Roman"/>
          <w:noProof/>
          <w:position w:val="-8"/>
          <w:sz w:val="28"/>
          <w:szCs w:val="28"/>
        </w:rPr>
        <w:object w:dxaOrig="320" w:dyaOrig="380">
          <v:shape id="_x0000_i1029" type="#_x0000_t75" alt="" style="width:15.9pt;height:18.4pt;mso-width-percent:0;mso-height-percent:0;mso-width-percent:0;mso-height-percent:0" o:ole="">
            <v:imagedata r:id="rId82" o:title=""/>
          </v:shape>
          <o:OLEObject Type="Embed" ProgID="Equation.3" ShapeID="_x0000_i1029" DrawAspect="Content" ObjectID="_1649522142" r:id="rId83"/>
        </w:object>
      </w:r>
      <w:r w:rsidRPr="001F27D6">
        <w:rPr>
          <w:rFonts w:ascii="Times New Roman" w:hAnsi="Times New Roman"/>
          <w:position w:val="-8"/>
          <w:sz w:val="28"/>
          <w:szCs w:val="28"/>
        </w:rPr>
        <w:t xml:space="preserve"> </w:t>
      </w:r>
      <w:r w:rsidRPr="001F27D6">
        <w:rPr>
          <w:rFonts w:ascii="Times New Roman" w:hAnsi="Times New Roman"/>
          <w:sz w:val="28"/>
          <w:szCs w:val="28"/>
        </w:rPr>
        <w:t>в выражение 8, получим</w:t>
      </w:r>
    </w:p>
    <w:p w:rsidR="00D16F21" w:rsidRPr="001F27D6" w:rsidRDefault="007022E7" w:rsidP="00D16F21">
      <w:pPr>
        <w:spacing w:after="0" w:line="360" w:lineRule="auto"/>
        <w:ind w:firstLine="709"/>
        <w:jc w:val="right"/>
        <w:rPr>
          <w:rFonts w:ascii="Times New Roman" w:eastAsia="Times New Roman" w:hAnsi="Times New Roman"/>
          <w:noProof/>
          <w:sz w:val="28"/>
          <w:szCs w:val="28"/>
        </w:rPr>
      </w:pPr>
      <w:r w:rsidRPr="001F27D6">
        <w:rPr>
          <w:rFonts w:ascii="Times New Roman" w:hAnsi="Times New Roman"/>
          <w:noProof/>
          <w:position w:val="-30"/>
          <w:sz w:val="28"/>
          <w:szCs w:val="28"/>
        </w:rPr>
        <w:object w:dxaOrig="2020" w:dyaOrig="680">
          <v:shape id="_x0000_i1028" type="#_x0000_t75" alt="" style="width:107.15pt;height:36pt;mso-width-percent:0;mso-height-percent:0;mso-width-percent:0;mso-height-percent:0" o:ole="">
            <v:imagedata r:id="rId84" o:title=""/>
          </v:shape>
          <o:OLEObject Type="Embed" ProgID="Equation.3" ShapeID="_x0000_i1028" DrawAspect="Content" ObjectID="_1649522143" r:id="rId85"/>
        </w:object>
      </w:r>
      <w:r w:rsidR="00D16F21" w:rsidRPr="001F27D6">
        <w:rPr>
          <w:rFonts w:ascii="Times New Roman" w:hAnsi="Times New Roman"/>
          <w:position w:val="-30"/>
          <w:sz w:val="28"/>
          <w:szCs w:val="28"/>
        </w:rPr>
        <w:t xml:space="preserve"> </w:t>
      </w:r>
      <w:r w:rsidR="00D16F21" w:rsidRPr="001F27D6">
        <w:rPr>
          <w:rFonts w:ascii="Times New Roman" w:hAnsi="Times New Roman"/>
          <w:sz w:val="28"/>
          <w:szCs w:val="28"/>
        </w:rPr>
        <w:t xml:space="preserve">                                      </w:t>
      </w:r>
      <w:r w:rsidR="00D16F21" w:rsidRPr="001F27D6">
        <w:rPr>
          <w:rFonts w:ascii="Times New Roman" w:eastAsia="Times New Roman" w:hAnsi="Times New Roman"/>
          <w:noProof/>
          <w:sz w:val="28"/>
          <w:szCs w:val="28"/>
        </w:rPr>
        <w:t>(15)</w:t>
      </w:r>
    </w:p>
    <w:p w:rsidR="00D16F21" w:rsidRPr="001F27D6" w:rsidRDefault="00D16F21" w:rsidP="00D16F21">
      <w:pPr>
        <w:spacing w:after="0" w:line="360" w:lineRule="auto"/>
        <w:ind w:firstLine="709"/>
        <w:jc w:val="both"/>
        <w:rPr>
          <w:rFonts w:ascii="Times New Roman" w:hAnsi="Times New Roman"/>
          <w:position w:val="-30"/>
          <w:sz w:val="28"/>
          <w:szCs w:val="28"/>
        </w:rPr>
      </w:pPr>
      <w:r w:rsidRPr="001F27D6">
        <w:rPr>
          <w:rFonts w:ascii="Times New Roman" w:eastAsia="Times New Roman" w:hAnsi="Times New Roman"/>
          <w:noProof/>
          <w:sz w:val="28"/>
          <w:szCs w:val="28"/>
        </w:rPr>
        <w:t xml:space="preserve">Выразив значение величины прогиба при ударе получим </w:t>
      </w:r>
    </w:p>
    <w:p w:rsidR="00D16F21" w:rsidRPr="001F27D6" w:rsidRDefault="007022E7" w:rsidP="00D16F21">
      <w:pPr>
        <w:spacing w:after="0" w:line="360" w:lineRule="auto"/>
        <w:ind w:firstLine="709"/>
        <w:jc w:val="right"/>
        <w:rPr>
          <w:rFonts w:ascii="Times New Roman" w:eastAsia="Times New Roman" w:hAnsi="Times New Roman"/>
          <w:noProof/>
          <w:sz w:val="28"/>
          <w:szCs w:val="28"/>
        </w:rPr>
      </w:pPr>
      <w:r w:rsidRPr="001F27D6">
        <w:rPr>
          <w:rFonts w:ascii="Times New Roman" w:hAnsi="Times New Roman"/>
          <w:noProof/>
          <w:position w:val="-14"/>
          <w:sz w:val="28"/>
          <w:szCs w:val="28"/>
        </w:rPr>
        <w:object w:dxaOrig="2260" w:dyaOrig="400">
          <v:shape id="_x0000_i1027" type="#_x0000_t75" alt="" style="width:126.4pt;height:22.6pt;mso-width-percent:0;mso-height-percent:0;mso-width-percent:0;mso-height-percent:0" o:ole="">
            <v:imagedata r:id="rId86" o:title=""/>
          </v:shape>
          <o:OLEObject Type="Embed" ProgID="Equation.3" ShapeID="_x0000_i1027" DrawAspect="Content" ObjectID="_1649522144" r:id="rId87"/>
        </w:object>
      </w:r>
      <w:r w:rsidR="00D16F21" w:rsidRPr="001F27D6">
        <w:rPr>
          <w:rFonts w:ascii="Times New Roman" w:hAnsi="Times New Roman"/>
          <w:position w:val="-30"/>
          <w:sz w:val="28"/>
          <w:szCs w:val="28"/>
        </w:rPr>
        <w:t xml:space="preserve"> </w:t>
      </w:r>
      <w:r w:rsidR="00D16F21" w:rsidRPr="001F27D6">
        <w:rPr>
          <w:rFonts w:ascii="Times New Roman" w:hAnsi="Times New Roman"/>
          <w:sz w:val="28"/>
          <w:szCs w:val="28"/>
        </w:rPr>
        <w:t xml:space="preserve">                                      </w:t>
      </w:r>
      <w:r w:rsidR="00D16F21" w:rsidRPr="001F27D6">
        <w:rPr>
          <w:rFonts w:ascii="Times New Roman" w:eastAsia="Times New Roman" w:hAnsi="Times New Roman"/>
          <w:noProof/>
          <w:sz w:val="28"/>
          <w:szCs w:val="28"/>
        </w:rPr>
        <w:t>(16)</w:t>
      </w:r>
    </w:p>
    <w:p w:rsidR="00D16F21" w:rsidRPr="001F27D6" w:rsidRDefault="00D16F21" w:rsidP="00D16F21">
      <w:pPr>
        <w:spacing w:after="0" w:line="360" w:lineRule="auto"/>
        <w:ind w:firstLine="709"/>
        <w:jc w:val="both"/>
        <w:rPr>
          <w:rFonts w:ascii="Times New Roman" w:hAnsi="Times New Roman"/>
          <w:sz w:val="28"/>
          <w:szCs w:val="28"/>
        </w:rPr>
      </w:pPr>
      <w:r w:rsidRPr="001F27D6">
        <w:rPr>
          <w:rFonts w:ascii="Times New Roman" w:hAnsi="Times New Roman"/>
          <w:sz w:val="28"/>
          <w:szCs w:val="28"/>
        </w:rPr>
        <w:t xml:space="preserve">Решив квадратное уравнение получим величину прогиба при ударе </w:t>
      </w:r>
    </w:p>
    <w:p w:rsidR="00D16F21" w:rsidRPr="001F27D6" w:rsidRDefault="007022E7" w:rsidP="00D16F21">
      <w:pPr>
        <w:spacing w:after="0" w:line="360" w:lineRule="auto"/>
        <w:ind w:firstLine="709"/>
        <w:jc w:val="right"/>
        <w:rPr>
          <w:rFonts w:ascii="Times New Roman" w:eastAsia="Times New Roman" w:hAnsi="Times New Roman"/>
          <w:noProof/>
          <w:sz w:val="28"/>
          <w:szCs w:val="28"/>
        </w:rPr>
      </w:pPr>
      <w:r w:rsidRPr="001F27D6">
        <w:rPr>
          <w:rFonts w:ascii="Times New Roman" w:hAnsi="Times New Roman"/>
          <w:noProof/>
          <w:position w:val="-14"/>
          <w:sz w:val="28"/>
          <w:szCs w:val="28"/>
        </w:rPr>
        <w:object w:dxaOrig="2240" w:dyaOrig="460">
          <v:shape id="_x0000_i1026" type="#_x0000_t75" alt="" style="width:132.3pt;height:27.65pt;mso-width-percent:0;mso-height-percent:0;mso-width-percent:0;mso-height-percent:0" o:ole="">
            <v:imagedata r:id="rId88" o:title=""/>
          </v:shape>
          <o:OLEObject Type="Embed" ProgID="Equation.3" ShapeID="_x0000_i1026" DrawAspect="Content" ObjectID="_1649522145" r:id="rId89"/>
        </w:object>
      </w:r>
      <w:r w:rsidR="00D16F21" w:rsidRPr="001F27D6">
        <w:rPr>
          <w:rFonts w:ascii="Times New Roman" w:hAnsi="Times New Roman"/>
          <w:position w:val="-30"/>
          <w:sz w:val="28"/>
          <w:szCs w:val="28"/>
        </w:rPr>
        <w:t xml:space="preserve"> </w:t>
      </w:r>
      <w:r w:rsidR="00D16F21" w:rsidRPr="001F27D6">
        <w:rPr>
          <w:rFonts w:ascii="Times New Roman" w:hAnsi="Times New Roman"/>
          <w:sz w:val="28"/>
          <w:szCs w:val="28"/>
        </w:rPr>
        <w:t xml:space="preserve">                                      </w:t>
      </w:r>
      <w:r w:rsidR="00D16F21" w:rsidRPr="001F27D6">
        <w:rPr>
          <w:rFonts w:ascii="Times New Roman" w:eastAsia="Times New Roman" w:hAnsi="Times New Roman"/>
          <w:noProof/>
          <w:sz w:val="28"/>
          <w:szCs w:val="28"/>
        </w:rPr>
        <w:t>(17)</w:t>
      </w:r>
    </w:p>
    <w:p w:rsidR="00D16F21" w:rsidRPr="001F27D6" w:rsidRDefault="00D16F21" w:rsidP="00D16F21">
      <w:pPr>
        <w:spacing w:after="0" w:line="360" w:lineRule="auto"/>
        <w:ind w:firstLine="709"/>
        <w:jc w:val="both"/>
        <w:rPr>
          <w:rFonts w:ascii="Times New Roman" w:hAnsi="Times New Roman"/>
          <w:position w:val="-14"/>
          <w:sz w:val="28"/>
          <w:szCs w:val="28"/>
        </w:rPr>
      </w:pPr>
      <w:r w:rsidRPr="001F27D6">
        <w:rPr>
          <w:rFonts w:ascii="Times New Roman" w:hAnsi="Times New Roman"/>
          <w:position w:val="-24"/>
          <w:sz w:val="28"/>
          <w:szCs w:val="28"/>
        </w:rPr>
        <w:t>Подставив значения величин из выражений (11) и (12), получим</w:t>
      </w:r>
    </w:p>
    <w:p w:rsidR="000F1B6E" w:rsidRPr="001F27D6" w:rsidRDefault="007022E7" w:rsidP="000F1B6E">
      <w:pPr>
        <w:spacing w:after="0" w:line="360" w:lineRule="auto"/>
        <w:ind w:firstLine="709"/>
        <w:jc w:val="right"/>
        <w:rPr>
          <w:rFonts w:ascii="Times New Roman" w:eastAsia="Times New Roman" w:hAnsi="Times New Roman"/>
          <w:noProof/>
          <w:sz w:val="28"/>
          <w:szCs w:val="28"/>
        </w:rPr>
      </w:pPr>
      <w:r w:rsidRPr="001F27D6">
        <w:rPr>
          <w:rFonts w:ascii="Times New Roman" w:hAnsi="Times New Roman"/>
          <w:noProof/>
          <w:position w:val="-34"/>
          <w:sz w:val="28"/>
          <w:szCs w:val="28"/>
        </w:rPr>
        <w:object w:dxaOrig="3660" w:dyaOrig="880">
          <v:shape id="_x0000_i1025" type="#_x0000_t75" alt="" style="width:183.35pt;height:44.35pt;mso-width-percent:0;mso-height-percent:0;mso-width-percent:0;mso-height-percent:0" o:ole="">
            <v:imagedata r:id="rId90" o:title=""/>
          </v:shape>
          <o:OLEObject Type="Embed" ProgID="Equation.3" ShapeID="_x0000_i1025" DrawAspect="Content" ObjectID="_1649522146" r:id="rId91"/>
        </w:object>
      </w:r>
      <w:r w:rsidR="000F1B6E" w:rsidRPr="001F27D6">
        <w:rPr>
          <w:rFonts w:ascii="Times New Roman" w:hAnsi="Times New Roman"/>
          <w:sz w:val="28"/>
          <w:szCs w:val="28"/>
        </w:rPr>
        <w:t xml:space="preserve">                                      </w:t>
      </w:r>
      <w:r w:rsidR="000F1B6E" w:rsidRPr="001F27D6">
        <w:rPr>
          <w:rFonts w:ascii="Times New Roman" w:eastAsia="Times New Roman" w:hAnsi="Times New Roman"/>
          <w:noProof/>
          <w:sz w:val="28"/>
          <w:szCs w:val="28"/>
        </w:rPr>
        <w:t>(18)</w:t>
      </w:r>
    </w:p>
    <w:p w:rsidR="0021290F" w:rsidRPr="001F27D6" w:rsidRDefault="0021290F" w:rsidP="0021290F">
      <w:pPr>
        <w:spacing w:after="0" w:line="360" w:lineRule="auto"/>
        <w:ind w:firstLine="709"/>
        <w:jc w:val="both"/>
        <w:rPr>
          <w:rFonts w:ascii="Times New Roman" w:hAnsi="Times New Roman"/>
          <w:sz w:val="28"/>
          <w:szCs w:val="28"/>
        </w:rPr>
      </w:pPr>
      <w:r w:rsidRPr="001F27D6">
        <w:rPr>
          <w:rFonts w:ascii="Times New Roman" w:hAnsi="Times New Roman"/>
          <w:sz w:val="28"/>
          <w:szCs w:val="28"/>
        </w:rPr>
        <w:lastRenderedPageBreak/>
        <w:t xml:space="preserve">Полученое выражение позволяет расчитать прогиб на середине прутка под воздействием ударной нагрузки компонента картофельного вороха весом Q. При помощи программы </w:t>
      </w:r>
      <w:r w:rsidR="00086253" w:rsidRPr="001F27D6">
        <w:rPr>
          <w:rFonts w:ascii="Times New Roman" w:hAnsi="Times New Roman"/>
          <w:sz w:val="28"/>
          <w:szCs w:val="28"/>
        </w:rPr>
        <w:fldChar w:fldCharType="begin"/>
      </w:r>
      <w:r w:rsidRPr="001F27D6">
        <w:rPr>
          <w:rFonts w:ascii="Times New Roman" w:hAnsi="Times New Roman"/>
          <w:sz w:val="28"/>
          <w:szCs w:val="28"/>
        </w:rPr>
        <w:instrText xml:space="preserve"> HYPERLINK "https://www.mathcad.com/ru" \t "_blank" </w:instrText>
      </w:r>
      <w:r w:rsidR="00086253" w:rsidRPr="001F27D6">
        <w:rPr>
          <w:rFonts w:ascii="Times New Roman" w:hAnsi="Times New Roman"/>
          <w:sz w:val="28"/>
          <w:szCs w:val="28"/>
        </w:rPr>
        <w:fldChar w:fldCharType="separate"/>
      </w:r>
      <w:proofErr w:type="spellStart"/>
      <w:r w:rsidRPr="001F27D6">
        <w:rPr>
          <w:rFonts w:ascii="Times New Roman" w:hAnsi="Times New Roman"/>
          <w:sz w:val="28"/>
          <w:szCs w:val="28"/>
        </w:rPr>
        <w:t>Mathcad</w:t>
      </w:r>
      <w:proofErr w:type="spellEnd"/>
      <w:r w:rsidRPr="001F27D6">
        <w:rPr>
          <w:rFonts w:ascii="Times New Roman" w:hAnsi="Times New Roman"/>
          <w:sz w:val="28"/>
          <w:szCs w:val="28"/>
        </w:rPr>
        <w:t xml:space="preserve"> 14 построим график данной зависимости (рисунок 4).</w:t>
      </w:r>
    </w:p>
    <w:p w:rsidR="00D16F21" w:rsidRPr="001F27D6" w:rsidRDefault="00086253" w:rsidP="00580290">
      <w:pPr>
        <w:spacing w:after="0" w:line="360" w:lineRule="auto"/>
        <w:jc w:val="both"/>
        <w:rPr>
          <w:rFonts w:ascii="Times New Roman" w:hAnsi="Times New Roman"/>
          <w:sz w:val="28"/>
          <w:szCs w:val="28"/>
        </w:rPr>
      </w:pPr>
      <w:r w:rsidRPr="001F27D6">
        <w:rPr>
          <w:rFonts w:ascii="Times New Roman" w:hAnsi="Times New Roman"/>
          <w:sz w:val="28"/>
          <w:szCs w:val="28"/>
        </w:rPr>
        <w:fldChar w:fldCharType="end"/>
      </w:r>
    </w:p>
    <w:p w:rsidR="00B131A0" w:rsidRPr="001F27D6" w:rsidRDefault="004F46A7" w:rsidP="00B131A0">
      <w:pPr>
        <w:spacing w:after="0" w:line="360" w:lineRule="auto"/>
        <w:jc w:val="both"/>
        <w:rPr>
          <w:rFonts w:ascii="Times New Roman" w:hAnsi="Times New Roman"/>
          <w:sz w:val="28"/>
          <w:szCs w:val="28"/>
        </w:rPr>
      </w:pPr>
      <w:r w:rsidRPr="001F27D6">
        <w:rPr>
          <w:rFonts w:ascii="Times New Roman" w:hAnsi="Times New Roman"/>
          <w:noProof/>
          <w:sz w:val="28"/>
          <w:szCs w:val="28"/>
          <w:lang w:eastAsia="ru-RU"/>
        </w:rPr>
        <w:drawing>
          <wp:inline distT="0" distB="0" distL="0" distR="0" wp14:anchorId="7E25BBE3" wp14:editId="08A5DC85">
            <wp:extent cx="4667250" cy="362902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667250" cy="3629025"/>
                    </a:xfrm>
                    <a:prstGeom prst="rect">
                      <a:avLst/>
                    </a:prstGeom>
                    <a:noFill/>
                    <a:ln>
                      <a:noFill/>
                    </a:ln>
                  </pic:spPr>
                </pic:pic>
              </a:graphicData>
            </a:graphic>
          </wp:inline>
        </w:drawing>
      </w:r>
    </w:p>
    <w:p w:rsidR="00FD3D5E" w:rsidRPr="001F27D6" w:rsidRDefault="00FD3D5E" w:rsidP="00B131A0">
      <w:pPr>
        <w:spacing w:after="0" w:line="360" w:lineRule="auto"/>
        <w:jc w:val="both"/>
        <w:rPr>
          <w:rFonts w:ascii="Times New Roman" w:hAnsi="Times New Roman"/>
          <w:sz w:val="28"/>
          <w:szCs w:val="28"/>
        </w:rPr>
      </w:pPr>
      <w:r w:rsidRPr="001F27D6">
        <w:rPr>
          <w:rFonts w:ascii="Times New Roman" w:hAnsi="Times New Roman"/>
          <w:sz w:val="28"/>
          <w:szCs w:val="28"/>
        </w:rPr>
        <w:t xml:space="preserve">высота падения компонента картофельного вороха 1 – </w:t>
      </w:r>
      <w:r w:rsidRPr="001F27D6">
        <w:rPr>
          <w:rFonts w:ascii="Times New Roman" w:hAnsi="Times New Roman"/>
          <w:sz w:val="28"/>
          <w:szCs w:val="28"/>
          <w:lang w:val="en-US"/>
        </w:rPr>
        <w:t>H</w:t>
      </w:r>
      <w:r w:rsidRPr="001F27D6">
        <w:rPr>
          <w:rFonts w:ascii="Times New Roman" w:hAnsi="Times New Roman"/>
          <w:sz w:val="28"/>
          <w:szCs w:val="28"/>
        </w:rPr>
        <w:t>=0,2</w:t>
      </w:r>
      <w:r w:rsidR="0021290F" w:rsidRPr="001F27D6">
        <w:rPr>
          <w:rFonts w:ascii="Times New Roman" w:hAnsi="Times New Roman"/>
          <w:sz w:val="28"/>
          <w:szCs w:val="28"/>
        </w:rPr>
        <w:t xml:space="preserve"> </w:t>
      </w:r>
      <w:r w:rsidRPr="001F27D6">
        <w:rPr>
          <w:rFonts w:ascii="Times New Roman" w:hAnsi="Times New Roman"/>
          <w:sz w:val="28"/>
          <w:szCs w:val="28"/>
        </w:rPr>
        <w:t xml:space="preserve">м; 2 – </w:t>
      </w:r>
      <w:r w:rsidRPr="001F27D6">
        <w:rPr>
          <w:rFonts w:ascii="Times New Roman" w:hAnsi="Times New Roman"/>
          <w:sz w:val="28"/>
          <w:szCs w:val="28"/>
          <w:lang w:val="en-US"/>
        </w:rPr>
        <w:t>H</w:t>
      </w:r>
      <w:r w:rsidRPr="001F27D6">
        <w:rPr>
          <w:rFonts w:ascii="Times New Roman" w:hAnsi="Times New Roman"/>
          <w:sz w:val="28"/>
          <w:szCs w:val="28"/>
        </w:rPr>
        <w:t>=0,15</w:t>
      </w:r>
      <w:r w:rsidR="0021290F" w:rsidRPr="001F27D6">
        <w:rPr>
          <w:rFonts w:ascii="Times New Roman" w:hAnsi="Times New Roman"/>
          <w:sz w:val="28"/>
          <w:szCs w:val="28"/>
        </w:rPr>
        <w:t xml:space="preserve"> </w:t>
      </w:r>
      <w:r w:rsidRPr="001F27D6">
        <w:rPr>
          <w:rFonts w:ascii="Times New Roman" w:hAnsi="Times New Roman"/>
          <w:sz w:val="28"/>
          <w:szCs w:val="28"/>
        </w:rPr>
        <w:t xml:space="preserve">м; 3 – </w:t>
      </w:r>
      <w:r w:rsidRPr="001F27D6">
        <w:rPr>
          <w:rFonts w:ascii="Times New Roman" w:hAnsi="Times New Roman"/>
          <w:sz w:val="28"/>
          <w:szCs w:val="28"/>
          <w:lang w:val="en-US"/>
        </w:rPr>
        <w:t>H</w:t>
      </w:r>
      <w:r w:rsidRPr="001F27D6">
        <w:rPr>
          <w:rFonts w:ascii="Times New Roman" w:hAnsi="Times New Roman"/>
          <w:sz w:val="28"/>
          <w:szCs w:val="28"/>
        </w:rPr>
        <w:t>=0,1</w:t>
      </w:r>
      <w:r w:rsidR="0021290F" w:rsidRPr="001F27D6">
        <w:rPr>
          <w:rFonts w:ascii="Times New Roman" w:hAnsi="Times New Roman"/>
          <w:sz w:val="28"/>
          <w:szCs w:val="28"/>
        </w:rPr>
        <w:t xml:space="preserve"> </w:t>
      </w:r>
      <w:r w:rsidRPr="001F27D6">
        <w:rPr>
          <w:rFonts w:ascii="Times New Roman" w:hAnsi="Times New Roman"/>
          <w:sz w:val="28"/>
          <w:szCs w:val="28"/>
        </w:rPr>
        <w:t>м.</w:t>
      </w:r>
    </w:p>
    <w:p w:rsidR="00FD3D5E" w:rsidRPr="001F27D6" w:rsidRDefault="00FD3D5E" w:rsidP="00B131A0">
      <w:pPr>
        <w:spacing w:after="0" w:line="360" w:lineRule="auto"/>
        <w:jc w:val="both"/>
        <w:rPr>
          <w:rFonts w:ascii="Times New Roman" w:hAnsi="Times New Roman"/>
          <w:sz w:val="28"/>
          <w:szCs w:val="28"/>
        </w:rPr>
      </w:pPr>
      <w:r w:rsidRPr="001F27D6">
        <w:rPr>
          <w:rFonts w:ascii="Times New Roman" w:hAnsi="Times New Roman"/>
          <w:sz w:val="28"/>
          <w:szCs w:val="28"/>
        </w:rPr>
        <w:t>Рисунок 4 – Зависимость прогиба композиционного прутка при ударе от веса компонента картофельного вороха</w:t>
      </w:r>
    </w:p>
    <w:p w:rsidR="00580290" w:rsidRPr="001F27D6" w:rsidRDefault="00580290" w:rsidP="00B131A0">
      <w:pPr>
        <w:spacing w:after="0" w:line="360" w:lineRule="auto"/>
        <w:jc w:val="both"/>
        <w:rPr>
          <w:rFonts w:ascii="Times New Roman" w:hAnsi="Times New Roman"/>
          <w:sz w:val="28"/>
          <w:szCs w:val="28"/>
        </w:rPr>
      </w:pPr>
    </w:p>
    <w:p w:rsidR="00D16F21" w:rsidRPr="001F27D6" w:rsidRDefault="00580290" w:rsidP="00FC409D">
      <w:pPr>
        <w:spacing w:after="0" w:line="360" w:lineRule="auto"/>
        <w:jc w:val="both"/>
        <w:rPr>
          <w:rFonts w:ascii="Times New Roman" w:hAnsi="Times New Roman"/>
          <w:sz w:val="28"/>
          <w:szCs w:val="28"/>
        </w:rPr>
      </w:pPr>
      <w:r w:rsidRPr="001F27D6">
        <w:rPr>
          <w:rFonts w:ascii="Times New Roman" w:hAnsi="Times New Roman"/>
          <w:sz w:val="28"/>
          <w:szCs w:val="28"/>
        </w:rPr>
        <w:t xml:space="preserve">Из рисунка видно, что увеличение высоты падения, а следовательно скорости соударения с прутком компонента картофельного вороха определяет величину прогиба композиционного прутка. Для исключения потерь клубней между прутками сепарирующего элеватора задавшись максимальной величиной прогиба 0,03 м  </w:t>
      </w:r>
      <w:r w:rsidR="00FC409D" w:rsidRPr="001F27D6">
        <w:rPr>
          <w:rFonts w:ascii="Times New Roman" w:hAnsi="Times New Roman"/>
          <w:sz w:val="28"/>
          <w:szCs w:val="28"/>
        </w:rPr>
        <w:t xml:space="preserve">и весом компонента картофельного вороха было установлено, что пруток из композиционного материла должен иметь следующие параметры: модуль упругости </w:t>
      </w:r>
      <w:r w:rsidR="00FC409D" w:rsidRPr="001F27D6">
        <w:rPr>
          <w:rFonts w:ascii="Times New Roman" w:hAnsi="Times New Roman"/>
          <w:i/>
          <w:sz w:val="28"/>
          <w:szCs w:val="28"/>
          <w:lang w:val="en-US"/>
        </w:rPr>
        <w:t>E</w:t>
      </w:r>
      <w:r w:rsidR="00FC409D" w:rsidRPr="001F27D6">
        <w:rPr>
          <w:rFonts w:ascii="Times New Roman" w:hAnsi="Times New Roman"/>
          <w:sz w:val="28"/>
          <w:szCs w:val="28"/>
        </w:rPr>
        <w:t xml:space="preserve"> = </w:t>
      </w:r>
      <w:r w:rsidR="00FC409D" w:rsidRPr="001F27D6">
        <w:rPr>
          <w:rFonts w:ascii="Times New Roman" w:hAnsi="Times New Roman"/>
          <w:sz w:val="28"/>
          <w:szCs w:val="28"/>
        </w:rPr>
        <w:lastRenderedPageBreak/>
        <w:t>55000 М</w:t>
      </w:r>
      <w:r w:rsidR="00806A18" w:rsidRPr="001F27D6">
        <w:rPr>
          <w:rFonts w:ascii="Times New Roman" w:hAnsi="Times New Roman"/>
          <w:sz w:val="28"/>
          <w:szCs w:val="28"/>
        </w:rPr>
        <w:t>П</w:t>
      </w:r>
      <w:r w:rsidR="00FC409D" w:rsidRPr="001F27D6">
        <w:rPr>
          <w:rFonts w:ascii="Times New Roman" w:hAnsi="Times New Roman"/>
          <w:sz w:val="28"/>
          <w:szCs w:val="28"/>
        </w:rPr>
        <w:t xml:space="preserve">а; диаметр </w:t>
      </w:r>
      <w:r w:rsidR="00A07816" w:rsidRPr="001F27D6">
        <w:rPr>
          <w:rFonts w:ascii="Times New Roman" w:hAnsi="Times New Roman"/>
          <w:sz w:val="28"/>
          <w:szCs w:val="28"/>
        </w:rPr>
        <w:t>композиционного</w:t>
      </w:r>
      <w:r w:rsidR="00FC409D" w:rsidRPr="001F27D6">
        <w:rPr>
          <w:rFonts w:ascii="Times New Roman" w:hAnsi="Times New Roman"/>
          <w:sz w:val="28"/>
          <w:szCs w:val="28"/>
        </w:rPr>
        <w:t xml:space="preserve"> прутка </w:t>
      </w:r>
      <w:r w:rsidR="00FC409D" w:rsidRPr="001F27D6">
        <w:rPr>
          <w:rFonts w:ascii="Times New Roman" w:hAnsi="Times New Roman"/>
          <w:i/>
          <w:sz w:val="28"/>
          <w:szCs w:val="28"/>
          <w:lang w:val="en-US"/>
        </w:rPr>
        <w:t>d</w:t>
      </w:r>
      <w:r w:rsidR="00FC409D" w:rsidRPr="001F27D6">
        <w:rPr>
          <w:rFonts w:ascii="Times New Roman" w:hAnsi="Times New Roman"/>
          <w:i/>
          <w:sz w:val="28"/>
          <w:szCs w:val="28"/>
        </w:rPr>
        <w:t xml:space="preserve"> </w:t>
      </w:r>
      <w:r w:rsidR="00FC409D" w:rsidRPr="001F27D6">
        <w:rPr>
          <w:rFonts w:ascii="Times New Roman" w:hAnsi="Times New Roman"/>
          <w:sz w:val="28"/>
          <w:szCs w:val="28"/>
        </w:rPr>
        <w:t xml:space="preserve">= 0,012 м; максимальная высота подскока компонента картофельного вороха весом </w:t>
      </w:r>
      <w:r w:rsidR="00FC409D" w:rsidRPr="001F27D6">
        <w:rPr>
          <w:rFonts w:ascii="Times New Roman" w:hAnsi="Times New Roman"/>
          <w:i/>
          <w:sz w:val="28"/>
          <w:szCs w:val="28"/>
          <w:lang w:val="en-US"/>
        </w:rPr>
        <w:t>Q</w:t>
      </w:r>
      <w:r w:rsidR="00FC409D" w:rsidRPr="001F27D6">
        <w:rPr>
          <w:rFonts w:ascii="Times New Roman" w:hAnsi="Times New Roman"/>
          <w:sz w:val="28"/>
          <w:szCs w:val="28"/>
        </w:rPr>
        <w:t xml:space="preserve"> = 15 Н не должна превышать </w:t>
      </w:r>
      <w:r w:rsidR="00FC409D" w:rsidRPr="001F27D6">
        <w:rPr>
          <w:rFonts w:ascii="Times New Roman" w:hAnsi="Times New Roman"/>
          <w:i/>
          <w:sz w:val="28"/>
          <w:szCs w:val="28"/>
        </w:rPr>
        <w:t>Н</w:t>
      </w:r>
      <w:r w:rsidR="00FC409D" w:rsidRPr="001F27D6">
        <w:rPr>
          <w:rFonts w:ascii="Times New Roman" w:hAnsi="Times New Roman"/>
          <w:sz w:val="28"/>
          <w:szCs w:val="28"/>
        </w:rPr>
        <w:t xml:space="preserve"> ≤ 0,012 м.</w:t>
      </w:r>
    </w:p>
    <w:p w:rsidR="00823A40" w:rsidRPr="001F27D6" w:rsidRDefault="00823A40" w:rsidP="00FC409D">
      <w:pPr>
        <w:spacing w:after="0" w:line="360" w:lineRule="auto"/>
        <w:jc w:val="both"/>
        <w:rPr>
          <w:rFonts w:ascii="Times New Roman" w:hAnsi="Times New Roman"/>
          <w:sz w:val="28"/>
          <w:szCs w:val="28"/>
        </w:rPr>
      </w:pPr>
    </w:p>
    <w:p w:rsidR="00823A40" w:rsidRPr="001F27D6" w:rsidRDefault="002478CA" w:rsidP="00E42424">
      <w:pPr>
        <w:spacing w:after="0" w:line="360" w:lineRule="auto"/>
        <w:ind w:firstLine="709"/>
        <w:jc w:val="center"/>
        <w:rPr>
          <w:rFonts w:ascii="Times New Roman" w:hAnsi="Times New Roman"/>
          <w:b/>
          <w:sz w:val="28"/>
          <w:szCs w:val="28"/>
        </w:rPr>
      </w:pPr>
      <w:r w:rsidRPr="001F27D6">
        <w:rPr>
          <w:rFonts w:ascii="Times New Roman" w:hAnsi="Times New Roman"/>
          <w:b/>
          <w:sz w:val="28"/>
          <w:szCs w:val="28"/>
        </w:rPr>
        <w:t>Выводы</w:t>
      </w:r>
    </w:p>
    <w:p w:rsidR="00823A40" w:rsidRPr="001F27D6" w:rsidRDefault="00823A40" w:rsidP="00823A40">
      <w:pPr>
        <w:spacing w:after="0" w:line="360" w:lineRule="auto"/>
        <w:jc w:val="both"/>
        <w:rPr>
          <w:rFonts w:ascii="Times New Roman" w:hAnsi="Times New Roman"/>
          <w:sz w:val="28"/>
          <w:szCs w:val="28"/>
        </w:rPr>
      </w:pPr>
      <w:r w:rsidRPr="001F27D6">
        <w:rPr>
          <w:rFonts w:ascii="Times New Roman" w:hAnsi="Times New Roman"/>
          <w:sz w:val="28"/>
          <w:szCs w:val="28"/>
        </w:rPr>
        <w:t xml:space="preserve">Установлено, что угол отскока от элеватора почвенно-картофельного вороха напрямую влияет на скорость движения компонента картофельного вороха. Упругая система прутка элеватора, выведенная из равновесия ударом компонента картофельного вороха, придет в колебательное движение. При колебаниях помимо статических деформаций прибавляются динамические, зависящие от величины усилия удара. Таким образом, расчет композиционного прутка предполагает вычисление динамических составляющих к статическим деформациям. Для исключения потерь клубней между прутками сепарирующего элеватора задавшись максимальной величиной прогиба 0,03 м  и весом компонента картофельного вороха было установлено, что пруток из композиционного материла должен иметь следующие параметры: модуль упругости </w:t>
      </w:r>
      <w:r w:rsidRPr="001F27D6">
        <w:rPr>
          <w:rFonts w:ascii="Times New Roman" w:hAnsi="Times New Roman"/>
          <w:i/>
          <w:sz w:val="28"/>
          <w:szCs w:val="28"/>
          <w:lang w:val="en-US"/>
        </w:rPr>
        <w:t>E</w:t>
      </w:r>
      <w:r w:rsidRPr="001F27D6">
        <w:rPr>
          <w:rFonts w:ascii="Times New Roman" w:hAnsi="Times New Roman"/>
          <w:sz w:val="28"/>
          <w:szCs w:val="28"/>
        </w:rPr>
        <w:t xml:space="preserve"> = 55000 М</w:t>
      </w:r>
      <w:r w:rsidR="00806A18" w:rsidRPr="001F27D6">
        <w:rPr>
          <w:rFonts w:ascii="Times New Roman" w:hAnsi="Times New Roman"/>
          <w:sz w:val="28"/>
          <w:szCs w:val="28"/>
        </w:rPr>
        <w:t>П</w:t>
      </w:r>
      <w:r w:rsidRPr="001F27D6">
        <w:rPr>
          <w:rFonts w:ascii="Times New Roman" w:hAnsi="Times New Roman"/>
          <w:sz w:val="28"/>
          <w:szCs w:val="28"/>
        </w:rPr>
        <w:t xml:space="preserve">а; диаметр композиционного прутка </w:t>
      </w:r>
      <w:r w:rsidRPr="001F27D6">
        <w:rPr>
          <w:rFonts w:ascii="Times New Roman" w:hAnsi="Times New Roman"/>
          <w:i/>
          <w:sz w:val="28"/>
          <w:szCs w:val="28"/>
          <w:lang w:val="en-US"/>
        </w:rPr>
        <w:t>d</w:t>
      </w:r>
      <w:r w:rsidRPr="001F27D6">
        <w:rPr>
          <w:rFonts w:ascii="Times New Roman" w:hAnsi="Times New Roman"/>
          <w:i/>
          <w:sz w:val="28"/>
          <w:szCs w:val="28"/>
        </w:rPr>
        <w:t xml:space="preserve"> </w:t>
      </w:r>
      <w:r w:rsidRPr="001F27D6">
        <w:rPr>
          <w:rFonts w:ascii="Times New Roman" w:hAnsi="Times New Roman"/>
          <w:sz w:val="28"/>
          <w:szCs w:val="28"/>
        </w:rPr>
        <w:t xml:space="preserve">= 0,012 м; максимальная высота подскока компонента картофельного вороха весом </w:t>
      </w:r>
      <w:r w:rsidRPr="001F27D6">
        <w:rPr>
          <w:rFonts w:ascii="Times New Roman" w:hAnsi="Times New Roman"/>
          <w:i/>
          <w:sz w:val="28"/>
          <w:szCs w:val="28"/>
          <w:lang w:val="en-US"/>
        </w:rPr>
        <w:t>Q</w:t>
      </w:r>
      <w:r w:rsidRPr="001F27D6">
        <w:rPr>
          <w:rFonts w:ascii="Times New Roman" w:hAnsi="Times New Roman"/>
          <w:sz w:val="28"/>
          <w:szCs w:val="28"/>
        </w:rPr>
        <w:t xml:space="preserve"> = 15 Н не должна превышать </w:t>
      </w:r>
      <w:r w:rsidRPr="001F27D6">
        <w:rPr>
          <w:rFonts w:ascii="Times New Roman" w:hAnsi="Times New Roman"/>
          <w:i/>
          <w:sz w:val="28"/>
          <w:szCs w:val="28"/>
        </w:rPr>
        <w:t>Н</w:t>
      </w:r>
      <w:r w:rsidRPr="001F27D6">
        <w:rPr>
          <w:rFonts w:ascii="Times New Roman" w:hAnsi="Times New Roman"/>
          <w:sz w:val="28"/>
          <w:szCs w:val="28"/>
        </w:rPr>
        <w:t xml:space="preserve"> ≤ 0,012 м.</w:t>
      </w:r>
    </w:p>
    <w:p w:rsidR="00823A40" w:rsidRPr="001F27D6" w:rsidRDefault="00823A40" w:rsidP="006B1F2D">
      <w:pPr>
        <w:spacing w:after="0" w:line="360" w:lineRule="auto"/>
        <w:ind w:firstLine="709"/>
        <w:jc w:val="center"/>
        <w:rPr>
          <w:rFonts w:ascii="Times New Roman" w:hAnsi="Times New Roman"/>
          <w:sz w:val="28"/>
          <w:szCs w:val="28"/>
        </w:rPr>
      </w:pPr>
    </w:p>
    <w:p w:rsidR="006B1F2D" w:rsidRPr="001F27D6" w:rsidRDefault="00BF220D" w:rsidP="006B1F2D">
      <w:pPr>
        <w:spacing w:after="0" w:line="240" w:lineRule="auto"/>
        <w:ind w:firstLine="709"/>
        <w:jc w:val="center"/>
        <w:rPr>
          <w:rFonts w:ascii="Times New Roman" w:hAnsi="Times New Roman"/>
          <w:b/>
          <w:sz w:val="28"/>
          <w:szCs w:val="28"/>
        </w:rPr>
      </w:pPr>
      <w:r w:rsidRPr="001F27D6">
        <w:rPr>
          <w:rFonts w:ascii="Times New Roman" w:hAnsi="Times New Roman"/>
          <w:b/>
          <w:sz w:val="28"/>
          <w:szCs w:val="28"/>
        </w:rPr>
        <w:t>Литература</w:t>
      </w:r>
    </w:p>
    <w:p w:rsidR="00E1087A" w:rsidRPr="001F27D6" w:rsidRDefault="00E1087A" w:rsidP="00E1087A">
      <w:pPr>
        <w:spacing w:after="0" w:line="240" w:lineRule="auto"/>
        <w:ind w:firstLine="709"/>
        <w:jc w:val="both"/>
        <w:rPr>
          <w:rFonts w:ascii="Times New Roman" w:hAnsi="Times New Roman"/>
          <w:sz w:val="24"/>
          <w:szCs w:val="24"/>
        </w:rPr>
      </w:pPr>
      <w:r w:rsidRPr="001F27D6">
        <w:rPr>
          <w:rFonts w:ascii="Times New Roman" w:hAnsi="Times New Roman"/>
          <w:sz w:val="24"/>
          <w:szCs w:val="24"/>
        </w:rPr>
        <w:t>1. Беляев Н.М. Сопротивление материалов [Текст] / Н.М. Беляев // Главная редакция физико-математической литературы изд-ва «Наука», 1976 . – стр. 608.</w:t>
      </w:r>
    </w:p>
    <w:p w:rsidR="00E1087A" w:rsidRPr="001F27D6" w:rsidRDefault="00E1087A" w:rsidP="007F6F76">
      <w:pPr>
        <w:spacing w:after="0" w:line="240" w:lineRule="auto"/>
        <w:ind w:firstLine="709"/>
        <w:jc w:val="both"/>
        <w:rPr>
          <w:rFonts w:ascii="Times New Roman" w:hAnsi="Times New Roman"/>
          <w:sz w:val="24"/>
          <w:szCs w:val="24"/>
        </w:rPr>
      </w:pPr>
      <w:r w:rsidRPr="001F27D6">
        <w:rPr>
          <w:rFonts w:ascii="Times New Roman" w:hAnsi="Times New Roman"/>
          <w:sz w:val="24"/>
          <w:szCs w:val="24"/>
        </w:rPr>
        <w:t xml:space="preserve">2.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xml:space="preserve">, Н.В. </w:t>
      </w:r>
      <w:hyperlink r:id="rId93" w:history="1">
        <w:r w:rsidRPr="001F27D6">
          <w:rPr>
            <w:rFonts w:ascii="Times New Roman" w:hAnsi="Times New Roman"/>
            <w:sz w:val="24"/>
            <w:szCs w:val="24"/>
          </w:rPr>
          <w:t>Принципы и методы расчета и проектирования рабочих органов картофелеуборочных машин</w:t>
        </w:r>
      </w:hyperlink>
      <w:r w:rsidRPr="001F27D6">
        <w:rPr>
          <w:rFonts w:ascii="Times New Roman" w:hAnsi="Times New Roman"/>
          <w:sz w:val="24"/>
          <w:szCs w:val="24"/>
        </w:rPr>
        <w:t xml:space="preserve"> [Текст] / Н.В.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А.А. Сорокин // монография. - Рязань, РГСХА, 1999. – 128 с.</w:t>
      </w:r>
    </w:p>
    <w:p w:rsidR="00E1087A" w:rsidRPr="001F27D6" w:rsidRDefault="00E1087A" w:rsidP="006B1F2D">
      <w:pPr>
        <w:spacing w:after="0" w:line="240" w:lineRule="auto"/>
        <w:ind w:firstLine="709"/>
        <w:jc w:val="both"/>
        <w:rPr>
          <w:rFonts w:ascii="Times New Roman" w:hAnsi="Times New Roman"/>
          <w:sz w:val="24"/>
          <w:szCs w:val="24"/>
        </w:rPr>
      </w:pPr>
      <w:r w:rsidRPr="001F27D6">
        <w:rPr>
          <w:rFonts w:ascii="Times New Roman" w:hAnsi="Times New Roman"/>
          <w:sz w:val="24"/>
          <w:szCs w:val="24"/>
        </w:rPr>
        <w:t>3.</w:t>
      </w:r>
      <w:r w:rsidRPr="001F27D6">
        <w:t xml:space="preserve"> </w:t>
      </w:r>
      <w:hyperlink r:id="rId94" w:history="1">
        <w:r w:rsidRPr="001F27D6">
          <w:rPr>
            <w:rFonts w:ascii="Times New Roman" w:hAnsi="Times New Roman"/>
            <w:sz w:val="24"/>
            <w:szCs w:val="24"/>
          </w:rPr>
          <w:t>Инновационные машинные технологии в картофелеводстве России</w:t>
        </w:r>
      </w:hyperlink>
      <w:r w:rsidRPr="001F27D6">
        <w:rPr>
          <w:rFonts w:ascii="Times New Roman" w:hAnsi="Times New Roman"/>
          <w:sz w:val="24"/>
          <w:szCs w:val="24"/>
        </w:rPr>
        <w:t xml:space="preserve"> [Текст] / </w:t>
      </w:r>
      <w:proofErr w:type="spellStart"/>
      <w:r w:rsidRPr="001F27D6">
        <w:rPr>
          <w:rFonts w:ascii="Times New Roman" w:hAnsi="Times New Roman"/>
          <w:sz w:val="24"/>
          <w:szCs w:val="24"/>
        </w:rPr>
        <w:t>Туболев</w:t>
      </w:r>
      <w:proofErr w:type="spellEnd"/>
      <w:r w:rsidRPr="001F27D6">
        <w:rPr>
          <w:rFonts w:ascii="Times New Roman" w:hAnsi="Times New Roman"/>
          <w:sz w:val="24"/>
          <w:szCs w:val="24"/>
        </w:rPr>
        <w:t xml:space="preserve"> С.С., Колчин Н.Н.,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xml:space="preserve"> Н.В., Успенский И.А., </w:t>
      </w:r>
      <w:proofErr w:type="spellStart"/>
      <w:r w:rsidRPr="001F27D6">
        <w:rPr>
          <w:rFonts w:ascii="Times New Roman" w:hAnsi="Times New Roman"/>
          <w:sz w:val="24"/>
          <w:szCs w:val="24"/>
        </w:rPr>
        <w:t>Рембалович</w:t>
      </w:r>
      <w:proofErr w:type="spellEnd"/>
      <w:r w:rsidRPr="001F27D6">
        <w:rPr>
          <w:rFonts w:ascii="Times New Roman" w:hAnsi="Times New Roman"/>
          <w:sz w:val="24"/>
          <w:szCs w:val="24"/>
        </w:rPr>
        <w:t xml:space="preserve"> Г.К. / </w:t>
      </w:r>
      <w:hyperlink r:id="rId95" w:history="1">
        <w:r w:rsidRPr="001F27D6">
          <w:rPr>
            <w:rFonts w:ascii="Times New Roman" w:hAnsi="Times New Roman"/>
            <w:sz w:val="24"/>
            <w:szCs w:val="24"/>
          </w:rPr>
          <w:t>Тракторы и сельхозмашины</w:t>
        </w:r>
      </w:hyperlink>
      <w:r w:rsidRPr="001F27D6">
        <w:rPr>
          <w:rFonts w:ascii="Times New Roman" w:hAnsi="Times New Roman"/>
          <w:sz w:val="24"/>
          <w:szCs w:val="24"/>
        </w:rPr>
        <w:t xml:space="preserve">. 2012. - </w:t>
      </w:r>
      <w:hyperlink r:id="rId96" w:history="1">
        <w:r w:rsidRPr="001F27D6">
          <w:rPr>
            <w:rFonts w:ascii="Times New Roman" w:hAnsi="Times New Roman"/>
            <w:sz w:val="24"/>
            <w:szCs w:val="24"/>
          </w:rPr>
          <w:t>№10</w:t>
        </w:r>
      </w:hyperlink>
      <w:r w:rsidRPr="001F27D6">
        <w:rPr>
          <w:rFonts w:ascii="Times New Roman" w:hAnsi="Times New Roman"/>
          <w:sz w:val="24"/>
          <w:szCs w:val="24"/>
        </w:rPr>
        <w:t>. – C. 3–5.</w:t>
      </w:r>
    </w:p>
    <w:p w:rsidR="00E1087A" w:rsidRPr="001F27D6" w:rsidRDefault="00E1087A" w:rsidP="00E14604">
      <w:pPr>
        <w:spacing w:after="0" w:line="240" w:lineRule="auto"/>
        <w:ind w:firstLine="709"/>
        <w:jc w:val="both"/>
        <w:rPr>
          <w:rFonts w:ascii="Times New Roman" w:hAnsi="Times New Roman"/>
          <w:sz w:val="24"/>
          <w:szCs w:val="24"/>
        </w:rPr>
      </w:pPr>
      <w:r w:rsidRPr="001F27D6">
        <w:rPr>
          <w:rFonts w:ascii="Times New Roman" w:hAnsi="Times New Roman"/>
          <w:sz w:val="24"/>
          <w:szCs w:val="24"/>
        </w:rPr>
        <w:t>4. Новые технические решения сепарирующих органов картофелеуборо</w:t>
      </w:r>
      <w:r w:rsidR="00A13BAF" w:rsidRPr="001F27D6">
        <w:rPr>
          <w:rFonts w:ascii="Times New Roman" w:hAnsi="Times New Roman"/>
          <w:sz w:val="24"/>
          <w:szCs w:val="24"/>
        </w:rPr>
        <w:t xml:space="preserve">чных машин / Б.А. Нефедов, Н.А. Костенко, Н.В. </w:t>
      </w:r>
      <w:proofErr w:type="spellStart"/>
      <w:r w:rsidR="00A13BAF" w:rsidRPr="001F27D6">
        <w:rPr>
          <w:rFonts w:ascii="Times New Roman" w:hAnsi="Times New Roman"/>
          <w:sz w:val="24"/>
          <w:szCs w:val="24"/>
        </w:rPr>
        <w:t>Бышов</w:t>
      </w:r>
      <w:proofErr w:type="spellEnd"/>
      <w:r w:rsidR="00A13BAF" w:rsidRPr="001F27D6">
        <w:rPr>
          <w:rFonts w:ascii="Times New Roman" w:hAnsi="Times New Roman"/>
          <w:sz w:val="24"/>
          <w:szCs w:val="24"/>
        </w:rPr>
        <w:t xml:space="preserve"> и др. </w:t>
      </w:r>
      <w:r w:rsidRPr="001F27D6">
        <w:rPr>
          <w:rFonts w:ascii="Times New Roman" w:hAnsi="Times New Roman"/>
          <w:sz w:val="24"/>
          <w:szCs w:val="24"/>
        </w:rPr>
        <w:t xml:space="preserve">// Политематический сетевой электронный научный журнал Кубанского государственного аграрного университета (Научный журнал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[Электронный ресурс]. – Краснодар: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2016. – </w:t>
      </w:r>
      <w:r w:rsidRPr="001F27D6">
        <w:rPr>
          <w:rFonts w:ascii="Times New Roman" w:hAnsi="Times New Roman"/>
          <w:sz w:val="24"/>
          <w:szCs w:val="24"/>
        </w:rPr>
        <w:lastRenderedPageBreak/>
        <w:t>№10(124). С. 346 – 365. – IDA [</w:t>
      </w:r>
      <w:proofErr w:type="spellStart"/>
      <w:r w:rsidRPr="001F27D6">
        <w:rPr>
          <w:rFonts w:ascii="Times New Roman" w:hAnsi="Times New Roman"/>
          <w:sz w:val="24"/>
          <w:szCs w:val="24"/>
        </w:rPr>
        <w:t>article</w:t>
      </w:r>
      <w:proofErr w:type="spellEnd"/>
      <w:r w:rsidRPr="001F27D6">
        <w:rPr>
          <w:rFonts w:ascii="Times New Roman" w:hAnsi="Times New Roman"/>
          <w:sz w:val="24"/>
          <w:szCs w:val="24"/>
        </w:rPr>
        <w:t xml:space="preserve"> ID]: 1241610018. – Режим доступа: http://ej.kubagro.ru/2016/10/pdf/18.pdf, 1,25 </w:t>
      </w:r>
      <w:proofErr w:type="spellStart"/>
      <w:r w:rsidRPr="001F27D6">
        <w:rPr>
          <w:rFonts w:ascii="Times New Roman" w:hAnsi="Times New Roman"/>
          <w:sz w:val="24"/>
          <w:szCs w:val="24"/>
        </w:rPr>
        <w:t>у.п.л</w:t>
      </w:r>
      <w:proofErr w:type="spellEnd"/>
      <w:r w:rsidRPr="001F27D6">
        <w:rPr>
          <w:rFonts w:ascii="Times New Roman" w:hAnsi="Times New Roman"/>
          <w:sz w:val="24"/>
          <w:szCs w:val="24"/>
        </w:rPr>
        <w:t>.</w:t>
      </w:r>
    </w:p>
    <w:p w:rsidR="00E1087A" w:rsidRPr="001F27D6" w:rsidRDefault="00E1087A" w:rsidP="001B44E0">
      <w:pPr>
        <w:spacing w:after="0" w:line="240" w:lineRule="auto"/>
        <w:ind w:firstLine="709"/>
        <w:jc w:val="both"/>
        <w:rPr>
          <w:rFonts w:ascii="Times New Roman" w:hAnsi="Times New Roman"/>
          <w:sz w:val="24"/>
          <w:szCs w:val="24"/>
        </w:rPr>
      </w:pPr>
      <w:r w:rsidRPr="001F27D6">
        <w:rPr>
          <w:rFonts w:ascii="Times New Roman" w:hAnsi="Times New Roman"/>
          <w:sz w:val="24"/>
          <w:szCs w:val="24"/>
        </w:rPr>
        <w:t xml:space="preserve">5. </w:t>
      </w:r>
      <w:hyperlink r:id="rId97" w:history="1">
        <w:r w:rsidRPr="001F27D6">
          <w:rPr>
            <w:rFonts w:ascii="Times New Roman" w:hAnsi="Times New Roman"/>
            <w:sz w:val="24"/>
            <w:szCs w:val="24"/>
          </w:rPr>
          <w:t>Перспективные направления и технические средства для снижения повреждений клубней при машинной уборке картофеля</w:t>
        </w:r>
      </w:hyperlink>
      <w:r w:rsidRPr="001F27D6">
        <w:rPr>
          <w:rFonts w:ascii="Times New Roman" w:hAnsi="Times New Roman"/>
          <w:sz w:val="24"/>
          <w:szCs w:val="24"/>
        </w:rPr>
        <w:t xml:space="preserve"> [Текст] /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xml:space="preserve"> Н.В., </w:t>
      </w:r>
      <w:proofErr w:type="spellStart"/>
      <w:r w:rsidRPr="001F27D6">
        <w:rPr>
          <w:rFonts w:ascii="Times New Roman" w:hAnsi="Times New Roman"/>
          <w:sz w:val="24"/>
          <w:szCs w:val="24"/>
        </w:rPr>
        <w:t>Борычев</w:t>
      </w:r>
      <w:proofErr w:type="spellEnd"/>
      <w:r w:rsidRPr="001F27D6">
        <w:rPr>
          <w:rFonts w:ascii="Times New Roman" w:hAnsi="Times New Roman"/>
          <w:sz w:val="24"/>
          <w:szCs w:val="24"/>
        </w:rPr>
        <w:t xml:space="preserve"> С.Н., Успенский И.А., </w:t>
      </w:r>
      <w:proofErr w:type="spellStart"/>
      <w:r w:rsidRPr="001F27D6">
        <w:rPr>
          <w:rFonts w:ascii="Times New Roman" w:hAnsi="Times New Roman"/>
          <w:sz w:val="24"/>
          <w:szCs w:val="24"/>
        </w:rPr>
        <w:t>Рембалович</w:t>
      </w:r>
      <w:proofErr w:type="spellEnd"/>
      <w:r w:rsidRPr="001F27D6">
        <w:rPr>
          <w:rFonts w:ascii="Times New Roman" w:hAnsi="Times New Roman"/>
          <w:sz w:val="24"/>
          <w:szCs w:val="24"/>
        </w:rPr>
        <w:t xml:space="preserve"> Г.К., Селиванов В.Г. / </w:t>
      </w:r>
      <w:hyperlink r:id="rId98" w:history="1">
        <w:r w:rsidRPr="001F27D6">
          <w:rPr>
            <w:rFonts w:ascii="Times New Roman" w:hAnsi="Times New Roman"/>
            <w:sz w:val="24"/>
            <w:szCs w:val="24"/>
          </w:rPr>
          <w:t>Техника и оборудование для села</w:t>
        </w:r>
      </w:hyperlink>
      <w:r w:rsidRPr="001F27D6">
        <w:rPr>
          <w:rFonts w:ascii="Times New Roman" w:hAnsi="Times New Roman"/>
          <w:sz w:val="24"/>
          <w:szCs w:val="24"/>
        </w:rPr>
        <w:t xml:space="preserve">. 2013. – </w:t>
      </w:r>
      <w:hyperlink r:id="rId99" w:history="1">
        <w:r w:rsidRPr="001F27D6">
          <w:rPr>
            <w:rFonts w:ascii="Times New Roman" w:hAnsi="Times New Roman"/>
            <w:sz w:val="24"/>
            <w:szCs w:val="24"/>
          </w:rPr>
          <w:t>№8</w:t>
        </w:r>
      </w:hyperlink>
      <w:r w:rsidRPr="001F27D6">
        <w:rPr>
          <w:rFonts w:ascii="Times New Roman" w:hAnsi="Times New Roman"/>
          <w:sz w:val="24"/>
          <w:szCs w:val="24"/>
        </w:rPr>
        <w:t>. –</w:t>
      </w:r>
      <w:r w:rsidRPr="001F27D6">
        <w:rPr>
          <w:rFonts w:ascii="Times New Roman" w:hAnsi="Times New Roman"/>
          <w:sz w:val="24"/>
          <w:szCs w:val="24"/>
          <w:lang w:val="en-US"/>
        </w:rPr>
        <w:t>C</w:t>
      </w:r>
      <w:r w:rsidRPr="001F27D6">
        <w:rPr>
          <w:rFonts w:ascii="Times New Roman" w:hAnsi="Times New Roman"/>
          <w:sz w:val="24"/>
          <w:szCs w:val="24"/>
        </w:rPr>
        <w:t xml:space="preserve">. 22–24. </w:t>
      </w:r>
    </w:p>
    <w:p w:rsidR="00E1087A" w:rsidRPr="001F27D6" w:rsidRDefault="00E1087A" w:rsidP="001B44E0">
      <w:pPr>
        <w:spacing w:after="0" w:line="240" w:lineRule="auto"/>
        <w:ind w:firstLine="709"/>
        <w:jc w:val="both"/>
        <w:rPr>
          <w:rFonts w:ascii="Times New Roman" w:hAnsi="Times New Roman"/>
          <w:sz w:val="24"/>
          <w:szCs w:val="24"/>
        </w:rPr>
      </w:pPr>
      <w:r w:rsidRPr="001F27D6">
        <w:rPr>
          <w:rFonts w:ascii="Times New Roman" w:hAnsi="Times New Roman"/>
          <w:sz w:val="24"/>
          <w:szCs w:val="24"/>
        </w:rPr>
        <w:t xml:space="preserve">6. Повышение эффективности функционирования картофелеуборочной техники путем модернизации сепарирующих рабочих органов [Текст] / Н.В. </w:t>
      </w:r>
      <w:hyperlink r:id="rId100" w:tooltip="Список публикаций этого автора" w:history="1">
        <w:proofErr w:type="spellStart"/>
        <w:r w:rsidRPr="001F27D6">
          <w:rPr>
            <w:rFonts w:ascii="Times New Roman" w:hAnsi="Times New Roman"/>
            <w:sz w:val="24"/>
            <w:szCs w:val="24"/>
          </w:rPr>
          <w:t>Бышов</w:t>
        </w:r>
        <w:proofErr w:type="spellEnd"/>
      </w:hyperlink>
      <w:r w:rsidRPr="001F27D6">
        <w:rPr>
          <w:rFonts w:ascii="Times New Roman" w:hAnsi="Times New Roman"/>
          <w:sz w:val="24"/>
          <w:szCs w:val="24"/>
        </w:rPr>
        <w:t xml:space="preserve">, И.А. </w:t>
      </w:r>
      <w:hyperlink r:id="rId101" w:tooltip="Список публикаций этого автора" w:history="1">
        <w:r w:rsidRPr="001F27D6">
          <w:rPr>
            <w:rFonts w:ascii="Times New Roman" w:hAnsi="Times New Roman"/>
            <w:sz w:val="24"/>
            <w:szCs w:val="24"/>
          </w:rPr>
          <w:t>Успенский</w:t>
        </w:r>
      </w:hyperlink>
      <w:r w:rsidRPr="001F27D6">
        <w:rPr>
          <w:rFonts w:ascii="Times New Roman" w:hAnsi="Times New Roman"/>
          <w:sz w:val="24"/>
          <w:szCs w:val="24"/>
        </w:rPr>
        <w:t xml:space="preserve">, </w:t>
      </w:r>
      <w:proofErr w:type="spellStart"/>
      <w:r w:rsidRPr="001F27D6">
        <w:rPr>
          <w:rFonts w:ascii="Times New Roman" w:hAnsi="Times New Roman"/>
          <w:sz w:val="24"/>
          <w:szCs w:val="24"/>
        </w:rPr>
        <w:t>Г.К.Р</w:t>
      </w:r>
      <w:hyperlink r:id="rId102" w:tooltip="Список публикаций этого автора" w:history="1">
        <w:r w:rsidRPr="001F27D6">
          <w:rPr>
            <w:rFonts w:ascii="Times New Roman" w:hAnsi="Times New Roman"/>
            <w:sz w:val="24"/>
            <w:szCs w:val="24"/>
          </w:rPr>
          <w:t>ембалович</w:t>
        </w:r>
        <w:proofErr w:type="spellEnd"/>
      </w:hyperlink>
      <w:r w:rsidRPr="001F27D6">
        <w:rPr>
          <w:rFonts w:ascii="Times New Roman" w:hAnsi="Times New Roman"/>
          <w:sz w:val="24"/>
          <w:szCs w:val="24"/>
        </w:rPr>
        <w:t xml:space="preserve">, А.А. </w:t>
      </w:r>
      <w:hyperlink r:id="rId103" w:tooltip="Список публикаций этого автора" w:history="1">
        <w:r w:rsidRPr="001F27D6">
          <w:rPr>
            <w:rFonts w:ascii="Times New Roman" w:hAnsi="Times New Roman"/>
            <w:sz w:val="24"/>
            <w:szCs w:val="24"/>
          </w:rPr>
          <w:t>Голиков /</w:t>
        </w:r>
      </w:hyperlink>
      <w:r w:rsidRPr="001F27D6">
        <w:rPr>
          <w:rFonts w:ascii="Times New Roman" w:hAnsi="Times New Roman"/>
          <w:sz w:val="24"/>
          <w:szCs w:val="24"/>
        </w:rPr>
        <w:t xml:space="preserve"> Сборник научных трудов международной научно-практической конференции, посвященной 85-летию ВНИИКХ. 2015.- С. 3-5.</w:t>
      </w:r>
    </w:p>
    <w:p w:rsidR="00E1087A" w:rsidRPr="001F27D6" w:rsidRDefault="00E1087A" w:rsidP="007F6F76">
      <w:pPr>
        <w:spacing w:after="0" w:line="240" w:lineRule="auto"/>
        <w:ind w:firstLine="709"/>
        <w:jc w:val="both"/>
        <w:rPr>
          <w:rFonts w:ascii="Times New Roman" w:hAnsi="Times New Roman"/>
          <w:sz w:val="24"/>
          <w:szCs w:val="24"/>
        </w:rPr>
      </w:pPr>
      <w:r w:rsidRPr="001F27D6">
        <w:rPr>
          <w:rFonts w:ascii="Times New Roman" w:hAnsi="Times New Roman"/>
          <w:sz w:val="24"/>
          <w:szCs w:val="24"/>
        </w:rPr>
        <w:t xml:space="preserve">7. Принципы и методы расчета и проектирования рабочих органов картофелеуборочных машин [Текст] / Н.В.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xml:space="preserve">, А.А. Сорокин, И.А. Успенский, С.Н. </w:t>
      </w:r>
      <w:proofErr w:type="spellStart"/>
      <w:r w:rsidRPr="001F27D6">
        <w:rPr>
          <w:rFonts w:ascii="Times New Roman" w:hAnsi="Times New Roman"/>
          <w:sz w:val="24"/>
          <w:szCs w:val="24"/>
        </w:rPr>
        <w:t>Борычев</w:t>
      </w:r>
      <w:proofErr w:type="spellEnd"/>
      <w:r w:rsidRPr="001F27D6">
        <w:rPr>
          <w:rFonts w:ascii="Times New Roman" w:hAnsi="Times New Roman"/>
          <w:sz w:val="24"/>
          <w:szCs w:val="24"/>
        </w:rPr>
        <w:t>, К.Н. Дрожжин // учебное пособие. – Рязань, РГАТУ, 2005. – 284 с.</w:t>
      </w:r>
    </w:p>
    <w:p w:rsidR="00E1087A" w:rsidRPr="001F27D6" w:rsidRDefault="00E1087A" w:rsidP="001B44E0">
      <w:pPr>
        <w:spacing w:after="0" w:line="240" w:lineRule="auto"/>
        <w:ind w:firstLine="709"/>
        <w:jc w:val="both"/>
        <w:rPr>
          <w:rFonts w:ascii="Times New Roman" w:hAnsi="Times New Roman"/>
          <w:sz w:val="24"/>
          <w:szCs w:val="24"/>
        </w:rPr>
      </w:pPr>
      <w:r w:rsidRPr="001F27D6">
        <w:rPr>
          <w:rFonts w:ascii="Times New Roman" w:hAnsi="Times New Roman"/>
          <w:sz w:val="24"/>
          <w:szCs w:val="24"/>
        </w:rPr>
        <w:t>8. Результаты экспериментальных исследований процесса машинной уборки картофеля усовершенствованным копателем КТН-2В / Н.Н.</w:t>
      </w:r>
      <w:r w:rsidR="00A13BAF" w:rsidRPr="001F27D6">
        <w:rPr>
          <w:rFonts w:ascii="Times New Roman" w:hAnsi="Times New Roman"/>
          <w:sz w:val="24"/>
          <w:szCs w:val="24"/>
        </w:rPr>
        <w:t xml:space="preserve"> </w:t>
      </w:r>
      <w:r w:rsidRPr="001F27D6">
        <w:rPr>
          <w:rFonts w:ascii="Times New Roman" w:hAnsi="Times New Roman"/>
          <w:sz w:val="24"/>
          <w:szCs w:val="24"/>
        </w:rPr>
        <w:t>Якутин, Н.В.</w:t>
      </w:r>
      <w:r w:rsidR="00A13BAF" w:rsidRPr="001F27D6">
        <w:rPr>
          <w:rFonts w:ascii="Times New Roman" w:hAnsi="Times New Roman"/>
          <w:sz w:val="24"/>
          <w:szCs w:val="24"/>
        </w:rPr>
        <w:t xml:space="preserve">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Г.К.</w:t>
      </w:r>
      <w:r w:rsidR="00A13BAF" w:rsidRPr="001F27D6">
        <w:rPr>
          <w:rFonts w:ascii="Times New Roman" w:hAnsi="Times New Roman"/>
          <w:sz w:val="24"/>
          <w:szCs w:val="24"/>
        </w:rPr>
        <w:t xml:space="preserve"> </w:t>
      </w:r>
      <w:proofErr w:type="spellStart"/>
      <w:r w:rsidRPr="001F27D6">
        <w:rPr>
          <w:rFonts w:ascii="Times New Roman" w:hAnsi="Times New Roman"/>
          <w:sz w:val="24"/>
          <w:szCs w:val="24"/>
        </w:rPr>
        <w:t>Рембалович</w:t>
      </w:r>
      <w:proofErr w:type="spellEnd"/>
      <w:r w:rsidRPr="001F27D6">
        <w:rPr>
          <w:rFonts w:ascii="Times New Roman" w:hAnsi="Times New Roman"/>
          <w:sz w:val="24"/>
          <w:szCs w:val="24"/>
        </w:rPr>
        <w:t>, Ю.В.</w:t>
      </w:r>
      <w:r w:rsidR="00A13BAF" w:rsidRPr="001F27D6">
        <w:rPr>
          <w:rFonts w:ascii="Times New Roman" w:hAnsi="Times New Roman"/>
          <w:sz w:val="24"/>
          <w:szCs w:val="24"/>
        </w:rPr>
        <w:t xml:space="preserve"> </w:t>
      </w:r>
      <w:proofErr w:type="spellStart"/>
      <w:r w:rsidRPr="001F27D6">
        <w:rPr>
          <w:rFonts w:ascii="Times New Roman" w:hAnsi="Times New Roman"/>
          <w:sz w:val="24"/>
          <w:szCs w:val="24"/>
        </w:rPr>
        <w:t>Доронкин</w:t>
      </w:r>
      <w:proofErr w:type="spellEnd"/>
      <w:r w:rsidRPr="001F27D6">
        <w:rPr>
          <w:rFonts w:ascii="Times New Roman" w:hAnsi="Times New Roman"/>
          <w:sz w:val="24"/>
          <w:szCs w:val="24"/>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[Электронный ресурс]. – Краснодар: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2014. – №05(099). С. 1052 – 1061. – </w:t>
      </w:r>
      <w:r w:rsidRPr="001F27D6">
        <w:rPr>
          <w:rFonts w:ascii="Times New Roman" w:hAnsi="Times New Roman"/>
          <w:sz w:val="24"/>
          <w:szCs w:val="24"/>
          <w:lang w:val="en-US"/>
        </w:rPr>
        <w:t>IDA</w:t>
      </w:r>
      <w:r w:rsidRPr="001F27D6">
        <w:rPr>
          <w:rFonts w:ascii="Times New Roman" w:hAnsi="Times New Roman"/>
          <w:sz w:val="24"/>
          <w:szCs w:val="24"/>
        </w:rPr>
        <w:t xml:space="preserve"> [</w:t>
      </w:r>
      <w:r w:rsidRPr="001F27D6">
        <w:rPr>
          <w:rFonts w:ascii="Times New Roman" w:hAnsi="Times New Roman"/>
          <w:sz w:val="24"/>
          <w:szCs w:val="24"/>
          <w:lang w:val="en-US"/>
        </w:rPr>
        <w:t>article</w:t>
      </w:r>
      <w:r w:rsidRPr="001F27D6">
        <w:rPr>
          <w:rFonts w:ascii="Times New Roman" w:hAnsi="Times New Roman"/>
          <w:sz w:val="24"/>
          <w:szCs w:val="24"/>
        </w:rPr>
        <w:t xml:space="preserve"> </w:t>
      </w:r>
      <w:r w:rsidRPr="001F27D6">
        <w:rPr>
          <w:rFonts w:ascii="Times New Roman" w:hAnsi="Times New Roman"/>
          <w:sz w:val="24"/>
          <w:szCs w:val="24"/>
          <w:lang w:val="en-US"/>
        </w:rPr>
        <w:t>ID</w:t>
      </w:r>
      <w:r w:rsidRPr="001F27D6">
        <w:rPr>
          <w:rFonts w:ascii="Times New Roman" w:hAnsi="Times New Roman"/>
          <w:sz w:val="24"/>
          <w:szCs w:val="24"/>
        </w:rPr>
        <w:t xml:space="preserve">]: 0991405072. – Режим доступа: </w:t>
      </w:r>
      <w:r w:rsidRPr="001F27D6">
        <w:rPr>
          <w:rFonts w:ascii="Times New Roman" w:hAnsi="Times New Roman"/>
          <w:sz w:val="24"/>
          <w:szCs w:val="24"/>
          <w:lang w:val="en-US"/>
        </w:rPr>
        <w:t>http</w:t>
      </w:r>
      <w:r w:rsidRPr="001F27D6">
        <w:rPr>
          <w:rFonts w:ascii="Times New Roman" w:hAnsi="Times New Roman"/>
          <w:sz w:val="24"/>
          <w:szCs w:val="24"/>
        </w:rPr>
        <w:t>://</w:t>
      </w:r>
      <w:proofErr w:type="spellStart"/>
      <w:r w:rsidRPr="001F27D6">
        <w:rPr>
          <w:rFonts w:ascii="Times New Roman" w:hAnsi="Times New Roman"/>
          <w:sz w:val="24"/>
          <w:szCs w:val="24"/>
          <w:lang w:val="en-US"/>
        </w:rPr>
        <w:t>ej</w:t>
      </w:r>
      <w:proofErr w:type="spellEnd"/>
      <w:r w:rsidRPr="001F27D6">
        <w:rPr>
          <w:rFonts w:ascii="Times New Roman" w:hAnsi="Times New Roman"/>
          <w:sz w:val="24"/>
          <w:szCs w:val="24"/>
        </w:rPr>
        <w:t>.</w:t>
      </w:r>
      <w:proofErr w:type="spellStart"/>
      <w:r w:rsidRPr="001F27D6">
        <w:rPr>
          <w:rFonts w:ascii="Times New Roman" w:hAnsi="Times New Roman"/>
          <w:sz w:val="24"/>
          <w:szCs w:val="24"/>
          <w:lang w:val="en-US"/>
        </w:rPr>
        <w:t>kubagro</w:t>
      </w:r>
      <w:proofErr w:type="spellEnd"/>
      <w:r w:rsidRPr="001F27D6">
        <w:rPr>
          <w:rFonts w:ascii="Times New Roman" w:hAnsi="Times New Roman"/>
          <w:sz w:val="24"/>
          <w:szCs w:val="24"/>
        </w:rPr>
        <w:t>.</w:t>
      </w:r>
      <w:proofErr w:type="spellStart"/>
      <w:r w:rsidRPr="001F27D6">
        <w:rPr>
          <w:rFonts w:ascii="Times New Roman" w:hAnsi="Times New Roman"/>
          <w:sz w:val="24"/>
          <w:szCs w:val="24"/>
          <w:lang w:val="en-US"/>
        </w:rPr>
        <w:t>ru</w:t>
      </w:r>
      <w:proofErr w:type="spellEnd"/>
      <w:r w:rsidRPr="001F27D6">
        <w:rPr>
          <w:rFonts w:ascii="Times New Roman" w:hAnsi="Times New Roman"/>
          <w:sz w:val="24"/>
          <w:szCs w:val="24"/>
        </w:rPr>
        <w:t>/2014/05/</w:t>
      </w:r>
      <w:r w:rsidRPr="001F27D6">
        <w:rPr>
          <w:rFonts w:ascii="Times New Roman" w:hAnsi="Times New Roman"/>
          <w:sz w:val="24"/>
          <w:szCs w:val="24"/>
          <w:lang w:val="en-US"/>
        </w:rPr>
        <w:t>pdf</w:t>
      </w:r>
      <w:r w:rsidRPr="001F27D6">
        <w:rPr>
          <w:rFonts w:ascii="Times New Roman" w:hAnsi="Times New Roman"/>
          <w:sz w:val="24"/>
          <w:szCs w:val="24"/>
        </w:rPr>
        <w:t>/72.</w:t>
      </w:r>
      <w:r w:rsidRPr="001F27D6">
        <w:rPr>
          <w:rFonts w:ascii="Times New Roman" w:hAnsi="Times New Roman"/>
          <w:sz w:val="24"/>
          <w:szCs w:val="24"/>
          <w:lang w:val="en-US"/>
        </w:rPr>
        <w:t>pdf</w:t>
      </w:r>
      <w:r w:rsidRPr="001F27D6">
        <w:rPr>
          <w:rFonts w:ascii="Times New Roman" w:hAnsi="Times New Roman"/>
          <w:sz w:val="24"/>
          <w:szCs w:val="24"/>
        </w:rPr>
        <w:t xml:space="preserve">, 0,625 </w:t>
      </w:r>
      <w:proofErr w:type="spellStart"/>
      <w:r w:rsidRPr="001F27D6">
        <w:rPr>
          <w:rFonts w:ascii="Times New Roman" w:hAnsi="Times New Roman"/>
          <w:sz w:val="24"/>
          <w:szCs w:val="24"/>
        </w:rPr>
        <w:t>у.п.л</w:t>
      </w:r>
      <w:proofErr w:type="spellEnd"/>
      <w:r w:rsidRPr="001F27D6">
        <w:rPr>
          <w:rFonts w:ascii="Times New Roman" w:hAnsi="Times New Roman"/>
          <w:sz w:val="24"/>
          <w:szCs w:val="24"/>
        </w:rPr>
        <w:t>.</w:t>
      </w:r>
    </w:p>
    <w:p w:rsidR="00E1087A" w:rsidRPr="001F27D6" w:rsidRDefault="00E1087A" w:rsidP="00E14604">
      <w:pPr>
        <w:spacing w:after="0" w:line="240" w:lineRule="auto"/>
        <w:ind w:firstLine="709"/>
        <w:jc w:val="both"/>
        <w:rPr>
          <w:rFonts w:ascii="Times New Roman" w:hAnsi="Times New Roman"/>
          <w:sz w:val="24"/>
          <w:szCs w:val="24"/>
        </w:rPr>
      </w:pPr>
      <w:r w:rsidRPr="001F27D6">
        <w:rPr>
          <w:rFonts w:ascii="Times New Roman" w:hAnsi="Times New Roman"/>
          <w:sz w:val="24"/>
          <w:szCs w:val="24"/>
        </w:rPr>
        <w:t xml:space="preserve">9. Теоретические и практические основы применения современных сепарирующих устройств со </w:t>
      </w:r>
      <w:proofErr w:type="spellStart"/>
      <w:r w:rsidRPr="001F27D6">
        <w:rPr>
          <w:rFonts w:ascii="Times New Roman" w:hAnsi="Times New Roman"/>
          <w:sz w:val="24"/>
          <w:szCs w:val="24"/>
        </w:rPr>
        <w:t>встряхивателями</w:t>
      </w:r>
      <w:proofErr w:type="spellEnd"/>
      <w:r w:rsidRPr="001F27D6">
        <w:rPr>
          <w:rFonts w:ascii="Times New Roman" w:hAnsi="Times New Roman"/>
          <w:sz w:val="24"/>
          <w:szCs w:val="24"/>
        </w:rPr>
        <w:t xml:space="preserve"> в картофелеуборочных машинах / Н.В.</w:t>
      </w:r>
      <w:r w:rsidR="00F527E5" w:rsidRPr="001F27D6">
        <w:rPr>
          <w:rFonts w:ascii="Times New Roman" w:hAnsi="Times New Roman"/>
          <w:sz w:val="24"/>
          <w:szCs w:val="24"/>
        </w:rPr>
        <w:t xml:space="preserve">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С.Н.</w:t>
      </w:r>
      <w:r w:rsidR="00F527E5" w:rsidRPr="001F27D6">
        <w:rPr>
          <w:rFonts w:ascii="Times New Roman" w:hAnsi="Times New Roman"/>
          <w:sz w:val="24"/>
          <w:szCs w:val="24"/>
        </w:rPr>
        <w:t xml:space="preserve"> </w:t>
      </w:r>
      <w:proofErr w:type="spellStart"/>
      <w:r w:rsidRPr="001F27D6">
        <w:rPr>
          <w:rFonts w:ascii="Times New Roman" w:hAnsi="Times New Roman"/>
          <w:sz w:val="24"/>
          <w:szCs w:val="24"/>
        </w:rPr>
        <w:t>Борычев</w:t>
      </w:r>
      <w:proofErr w:type="spellEnd"/>
      <w:r w:rsidRPr="001F27D6">
        <w:rPr>
          <w:rFonts w:ascii="Times New Roman" w:hAnsi="Times New Roman"/>
          <w:sz w:val="24"/>
          <w:szCs w:val="24"/>
        </w:rPr>
        <w:t>, И.А.</w:t>
      </w:r>
      <w:r w:rsidR="00F527E5" w:rsidRPr="001F27D6">
        <w:rPr>
          <w:rFonts w:ascii="Times New Roman" w:hAnsi="Times New Roman"/>
          <w:sz w:val="24"/>
          <w:szCs w:val="24"/>
        </w:rPr>
        <w:t xml:space="preserve"> </w:t>
      </w:r>
      <w:r w:rsidRPr="001F27D6">
        <w:rPr>
          <w:rFonts w:ascii="Times New Roman" w:hAnsi="Times New Roman"/>
          <w:sz w:val="24"/>
          <w:szCs w:val="24"/>
        </w:rPr>
        <w:t>Успенский и др.</w:t>
      </w:r>
      <w:r w:rsidR="00F527E5" w:rsidRPr="001F27D6">
        <w:rPr>
          <w:rFonts w:ascii="Times New Roman" w:hAnsi="Times New Roman"/>
          <w:sz w:val="24"/>
          <w:szCs w:val="24"/>
        </w:rPr>
        <w:t xml:space="preserve"> </w:t>
      </w:r>
      <w:r w:rsidRPr="001F27D6">
        <w:rPr>
          <w:rFonts w:ascii="Times New Roman" w:hAnsi="Times New Roman"/>
          <w:sz w:val="24"/>
          <w:szCs w:val="24"/>
        </w:rPr>
        <w:t xml:space="preserve">// Политематический сетевой электронный научный журнал Кубанского государственного аграрного университета (Научный журнал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[Электронный ресурс]. – Краснодар: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2013. – №05(089). С. 866 – 876. – </w:t>
      </w:r>
      <w:r w:rsidRPr="001F27D6">
        <w:rPr>
          <w:rFonts w:ascii="Times New Roman" w:hAnsi="Times New Roman"/>
          <w:sz w:val="24"/>
          <w:szCs w:val="24"/>
          <w:lang w:val="en-US"/>
        </w:rPr>
        <w:t>IDA</w:t>
      </w:r>
      <w:r w:rsidRPr="001F27D6">
        <w:rPr>
          <w:rFonts w:ascii="Times New Roman" w:hAnsi="Times New Roman"/>
          <w:sz w:val="24"/>
          <w:szCs w:val="24"/>
        </w:rPr>
        <w:t xml:space="preserve"> [</w:t>
      </w:r>
      <w:r w:rsidRPr="001F27D6">
        <w:rPr>
          <w:rFonts w:ascii="Times New Roman" w:hAnsi="Times New Roman"/>
          <w:sz w:val="24"/>
          <w:szCs w:val="24"/>
          <w:lang w:val="en-US"/>
        </w:rPr>
        <w:t>article</w:t>
      </w:r>
      <w:r w:rsidRPr="001F27D6">
        <w:rPr>
          <w:rFonts w:ascii="Times New Roman" w:hAnsi="Times New Roman"/>
          <w:sz w:val="24"/>
          <w:szCs w:val="24"/>
        </w:rPr>
        <w:t xml:space="preserve"> </w:t>
      </w:r>
      <w:r w:rsidRPr="001F27D6">
        <w:rPr>
          <w:rFonts w:ascii="Times New Roman" w:hAnsi="Times New Roman"/>
          <w:sz w:val="24"/>
          <w:szCs w:val="24"/>
          <w:lang w:val="en-US"/>
        </w:rPr>
        <w:t>ID</w:t>
      </w:r>
      <w:r w:rsidRPr="001F27D6">
        <w:rPr>
          <w:rFonts w:ascii="Times New Roman" w:hAnsi="Times New Roman"/>
          <w:sz w:val="24"/>
          <w:szCs w:val="24"/>
        </w:rPr>
        <w:t xml:space="preserve">]: 0891305058. – Режим доступа: </w:t>
      </w:r>
      <w:r w:rsidRPr="001F27D6">
        <w:rPr>
          <w:rFonts w:ascii="Times New Roman" w:hAnsi="Times New Roman"/>
          <w:sz w:val="24"/>
          <w:szCs w:val="24"/>
          <w:lang w:val="en-US"/>
        </w:rPr>
        <w:t>http</w:t>
      </w:r>
      <w:r w:rsidRPr="001F27D6">
        <w:rPr>
          <w:rFonts w:ascii="Times New Roman" w:hAnsi="Times New Roman"/>
          <w:sz w:val="24"/>
          <w:szCs w:val="24"/>
        </w:rPr>
        <w:t>://</w:t>
      </w:r>
      <w:proofErr w:type="spellStart"/>
      <w:r w:rsidRPr="001F27D6">
        <w:rPr>
          <w:rFonts w:ascii="Times New Roman" w:hAnsi="Times New Roman"/>
          <w:sz w:val="24"/>
          <w:szCs w:val="24"/>
          <w:lang w:val="en-US"/>
        </w:rPr>
        <w:t>ej</w:t>
      </w:r>
      <w:proofErr w:type="spellEnd"/>
      <w:r w:rsidRPr="001F27D6">
        <w:rPr>
          <w:rFonts w:ascii="Times New Roman" w:hAnsi="Times New Roman"/>
          <w:sz w:val="24"/>
          <w:szCs w:val="24"/>
        </w:rPr>
        <w:t>.</w:t>
      </w:r>
      <w:proofErr w:type="spellStart"/>
      <w:r w:rsidRPr="001F27D6">
        <w:rPr>
          <w:rFonts w:ascii="Times New Roman" w:hAnsi="Times New Roman"/>
          <w:sz w:val="24"/>
          <w:szCs w:val="24"/>
          <w:lang w:val="en-US"/>
        </w:rPr>
        <w:t>kubagro</w:t>
      </w:r>
      <w:proofErr w:type="spellEnd"/>
      <w:r w:rsidRPr="001F27D6">
        <w:rPr>
          <w:rFonts w:ascii="Times New Roman" w:hAnsi="Times New Roman"/>
          <w:sz w:val="24"/>
          <w:szCs w:val="24"/>
        </w:rPr>
        <w:t>.</w:t>
      </w:r>
      <w:proofErr w:type="spellStart"/>
      <w:r w:rsidRPr="001F27D6">
        <w:rPr>
          <w:rFonts w:ascii="Times New Roman" w:hAnsi="Times New Roman"/>
          <w:sz w:val="24"/>
          <w:szCs w:val="24"/>
          <w:lang w:val="en-US"/>
        </w:rPr>
        <w:t>ru</w:t>
      </w:r>
      <w:proofErr w:type="spellEnd"/>
      <w:r w:rsidRPr="001F27D6">
        <w:rPr>
          <w:rFonts w:ascii="Times New Roman" w:hAnsi="Times New Roman"/>
          <w:sz w:val="24"/>
          <w:szCs w:val="24"/>
        </w:rPr>
        <w:t>/2013/05/</w:t>
      </w:r>
      <w:r w:rsidRPr="001F27D6">
        <w:rPr>
          <w:rFonts w:ascii="Times New Roman" w:hAnsi="Times New Roman"/>
          <w:sz w:val="24"/>
          <w:szCs w:val="24"/>
          <w:lang w:val="en-US"/>
        </w:rPr>
        <w:t>pdf</w:t>
      </w:r>
      <w:r w:rsidRPr="001F27D6">
        <w:rPr>
          <w:rFonts w:ascii="Times New Roman" w:hAnsi="Times New Roman"/>
          <w:sz w:val="24"/>
          <w:szCs w:val="24"/>
        </w:rPr>
        <w:t>/58.</w:t>
      </w:r>
      <w:r w:rsidRPr="001F27D6">
        <w:rPr>
          <w:rFonts w:ascii="Times New Roman" w:hAnsi="Times New Roman"/>
          <w:sz w:val="24"/>
          <w:szCs w:val="24"/>
          <w:lang w:val="en-US"/>
        </w:rPr>
        <w:t>pdf</w:t>
      </w:r>
      <w:r w:rsidRPr="001F27D6">
        <w:rPr>
          <w:rFonts w:ascii="Times New Roman" w:hAnsi="Times New Roman"/>
          <w:sz w:val="24"/>
          <w:szCs w:val="24"/>
        </w:rPr>
        <w:t xml:space="preserve">, 0,688 </w:t>
      </w:r>
      <w:proofErr w:type="spellStart"/>
      <w:r w:rsidRPr="001F27D6">
        <w:rPr>
          <w:rFonts w:ascii="Times New Roman" w:hAnsi="Times New Roman"/>
          <w:sz w:val="24"/>
          <w:szCs w:val="24"/>
        </w:rPr>
        <w:t>у.п.л</w:t>
      </w:r>
      <w:proofErr w:type="spellEnd"/>
      <w:r w:rsidRPr="001F27D6">
        <w:rPr>
          <w:rFonts w:ascii="Times New Roman" w:hAnsi="Times New Roman"/>
          <w:sz w:val="24"/>
          <w:szCs w:val="24"/>
        </w:rPr>
        <w:t>.</w:t>
      </w:r>
    </w:p>
    <w:p w:rsidR="00E1087A" w:rsidRPr="001F27D6" w:rsidRDefault="00E1087A" w:rsidP="007F6F76">
      <w:pPr>
        <w:spacing w:after="0" w:line="240" w:lineRule="auto"/>
        <w:ind w:firstLine="709"/>
        <w:jc w:val="both"/>
        <w:rPr>
          <w:rFonts w:ascii="Times New Roman" w:hAnsi="Times New Roman"/>
          <w:sz w:val="24"/>
          <w:szCs w:val="24"/>
        </w:rPr>
      </w:pPr>
      <w:r w:rsidRPr="001F27D6">
        <w:rPr>
          <w:rFonts w:ascii="Times New Roman" w:hAnsi="Times New Roman"/>
          <w:sz w:val="24"/>
          <w:szCs w:val="24"/>
        </w:rPr>
        <w:t>10. Уменьшение энергетических затрат в сельскохозяйственном производстве (на примере картофеля) / Н.В.</w:t>
      </w:r>
      <w:r w:rsidR="00F527E5" w:rsidRPr="001F27D6">
        <w:rPr>
          <w:rFonts w:ascii="Times New Roman" w:hAnsi="Times New Roman"/>
          <w:sz w:val="24"/>
          <w:szCs w:val="24"/>
        </w:rPr>
        <w:t xml:space="preserve"> </w:t>
      </w:r>
      <w:proofErr w:type="spellStart"/>
      <w:r w:rsidRPr="001F27D6">
        <w:rPr>
          <w:rFonts w:ascii="Times New Roman" w:hAnsi="Times New Roman"/>
          <w:sz w:val="24"/>
          <w:szCs w:val="24"/>
        </w:rPr>
        <w:t>Бышов</w:t>
      </w:r>
      <w:proofErr w:type="spellEnd"/>
      <w:r w:rsidRPr="001F27D6">
        <w:rPr>
          <w:rFonts w:ascii="Times New Roman" w:hAnsi="Times New Roman"/>
          <w:sz w:val="24"/>
          <w:szCs w:val="24"/>
        </w:rPr>
        <w:t>, С.Н.</w:t>
      </w:r>
      <w:r w:rsidR="00F527E5" w:rsidRPr="001F27D6">
        <w:rPr>
          <w:rFonts w:ascii="Times New Roman" w:hAnsi="Times New Roman"/>
          <w:sz w:val="24"/>
          <w:szCs w:val="24"/>
        </w:rPr>
        <w:t xml:space="preserve"> </w:t>
      </w:r>
      <w:proofErr w:type="spellStart"/>
      <w:r w:rsidRPr="001F27D6">
        <w:rPr>
          <w:rFonts w:ascii="Times New Roman" w:hAnsi="Times New Roman"/>
          <w:sz w:val="24"/>
          <w:szCs w:val="24"/>
        </w:rPr>
        <w:t>Борычев</w:t>
      </w:r>
      <w:proofErr w:type="spellEnd"/>
      <w:r w:rsidRPr="001F27D6">
        <w:rPr>
          <w:rFonts w:ascii="Times New Roman" w:hAnsi="Times New Roman"/>
          <w:sz w:val="24"/>
          <w:szCs w:val="24"/>
        </w:rPr>
        <w:t>, И.А.</w:t>
      </w:r>
      <w:r w:rsidR="00F527E5" w:rsidRPr="001F27D6">
        <w:rPr>
          <w:rFonts w:ascii="Times New Roman" w:hAnsi="Times New Roman"/>
          <w:sz w:val="24"/>
          <w:szCs w:val="24"/>
        </w:rPr>
        <w:t xml:space="preserve"> Успенский </w:t>
      </w:r>
      <w:r w:rsidRPr="001F27D6">
        <w:rPr>
          <w:rFonts w:ascii="Times New Roman" w:hAnsi="Times New Roman"/>
          <w:sz w:val="24"/>
          <w:szCs w:val="24"/>
        </w:rPr>
        <w:t>и др.</w:t>
      </w:r>
      <w:r w:rsidR="00F527E5" w:rsidRPr="001F27D6">
        <w:rPr>
          <w:rFonts w:ascii="Times New Roman" w:hAnsi="Times New Roman"/>
          <w:sz w:val="24"/>
          <w:szCs w:val="24"/>
        </w:rPr>
        <w:t xml:space="preserve"> </w:t>
      </w:r>
      <w:r w:rsidRPr="001F27D6">
        <w:rPr>
          <w:rFonts w:ascii="Times New Roman" w:hAnsi="Times New Roman"/>
          <w:sz w:val="24"/>
          <w:szCs w:val="24"/>
        </w:rPr>
        <w:t xml:space="preserve">// Политематический сетевой электронный научный журнал Кубанского государственного аграрного университета (Научный журнал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[Электронный ресурс]. – Краснодар: </w:t>
      </w:r>
      <w:proofErr w:type="spellStart"/>
      <w:r w:rsidRPr="001F27D6">
        <w:rPr>
          <w:rFonts w:ascii="Times New Roman" w:hAnsi="Times New Roman"/>
          <w:sz w:val="24"/>
          <w:szCs w:val="24"/>
        </w:rPr>
        <w:t>КубГАУ</w:t>
      </w:r>
      <w:proofErr w:type="spellEnd"/>
      <w:r w:rsidRPr="001F27D6">
        <w:rPr>
          <w:rFonts w:ascii="Times New Roman" w:hAnsi="Times New Roman"/>
          <w:sz w:val="24"/>
          <w:szCs w:val="24"/>
        </w:rPr>
        <w:t xml:space="preserve">, 2016. – №06(120). С. 375 – 398. – </w:t>
      </w:r>
      <w:r w:rsidRPr="001F27D6">
        <w:rPr>
          <w:rFonts w:ascii="Times New Roman" w:hAnsi="Times New Roman"/>
          <w:sz w:val="24"/>
          <w:szCs w:val="24"/>
          <w:lang w:val="en-US"/>
        </w:rPr>
        <w:t>IDA</w:t>
      </w:r>
      <w:r w:rsidRPr="001F27D6">
        <w:rPr>
          <w:rFonts w:ascii="Times New Roman" w:hAnsi="Times New Roman"/>
          <w:sz w:val="24"/>
          <w:szCs w:val="24"/>
        </w:rPr>
        <w:t xml:space="preserve"> [</w:t>
      </w:r>
      <w:r w:rsidRPr="001F27D6">
        <w:rPr>
          <w:rFonts w:ascii="Times New Roman" w:hAnsi="Times New Roman"/>
          <w:sz w:val="24"/>
          <w:szCs w:val="24"/>
          <w:lang w:val="en-US"/>
        </w:rPr>
        <w:t>article</w:t>
      </w:r>
      <w:r w:rsidRPr="001F27D6">
        <w:rPr>
          <w:rFonts w:ascii="Times New Roman" w:hAnsi="Times New Roman"/>
          <w:sz w:val="24"/>
          <w:szCs w:val="24"/>
        </w:rPr>
        <w:t xml:space="preserve"> </w:t>
      </w:r>
      <w:r w:rsidRPr="001F27D6">
        <w:rPr>
          <w:rFonts w:ascii="Times New Roman" w:hAnsi="Times New Roman"/>
          <w:sz w:val="24"/>
          <w:szCs w:val="24"/>
          <w:lang w:val="en-US"/>
        </w:rPr>
        <w:t>ID</w:t>
      </w:r>
      <w:r w:rsidRPr="001F27D6">
        <w:rPr>
          <w:rFonts w:ascii="Times New Roman" w:hAnsi="Times New Roman"/>
          <w:sz w:val="24"/>
          <w:szCs w:val="24"/>
        </w:rPr>
        <w:t xml:space="preserve">]: 1201606025. – Режим доступа: </w:t>
      </w:r>
      <w:r w:rsidRPr="001F27D6">
        <w:rPr>
          <w:rFonts w:ascii="Times New Roman" w:hAnsi="Times New Roman"/>
          <w:sz w:val="24"/>
          <w:szCs w:val="24"/>
          <w:lang w:val="en-US"/>
        </w:rPr>
        <w:t>http</w:t>
      </w:r>
      <w:r w:rsidRPr="001F27D6">
        <w:rPr>
          <w:rFonts w:ascii="Times New Roman" w:hAnsi="Times New Roman"/>
          <w:sz w:val="24"/>
          <w:szCs w:val="24"/>
        </w:rPr>
        <w:t>://</w:t>
      </w:r>
      <w:proofErr w:type="spellStart"/>
      <w:r w:rsidRPr="001F27D6">
        <w:rPr>
          <w:rFonts w:ascii="Times New Roman" w:hAnsi="Times New Roman"/>
          <w:sz w:val="24"/>
          <w:szCs w:val="24"/>
          <w:lang w:val="en-US"/>
        </w:rPr>
        <w:t>ej</w:t>
      </w:r>
      <w:proofErr w:type="spellEnd"/>
      <w:r w:rsidRPr="001F27D6">
        <w:rPr>
          <w:rFonts w:ascii="Times New Roman" w:hAnsi="Times New Roman"/>
          <w:sz w:val="24"/>
          <w:szCs w:val="24"/>
        </w:rPr>
        <w:t>.</w:t>
      </w:r>
      <w:proofErr w:type="spellStart"/>
      <w:r w:rsidRPr="001F27D6">
        <w:rPr>
          <w:rFonts w:ascii="Times New Roman" w:hAnsi="Times New Roman"/>
          <w:sz w:val="24"/>
          <w:szCs w:val="24"/>
          <w:lang w:val="en-US"/>
        </w:rPr>
        <w:t>kubagro</w:t>
      </w:r>
      <w:proofErr w:type="spellEnd"/>
      <w:r w:rsidRPr="001F27D6">
        <w:rPr>
          <w:rFonts w:ascii="Times New Roman" w:hAnsi="Times New Roman"/>
          <w:sz w:val="24"/>
          <w:szCs w:val="24"/>
        </w:rPr>
        <w:t>.</w:t>
      </w:r>
      <w:proofErr w:type="spellStart"/>
      <w:r w:rsidRPr="001F27D6">
        <w:rPr>
          <w:rFonts w:ascii="Times New Roman" w:hAnsi="Times New Roman"/>
          <w:sz w:val="24"/>
          <w:szCs w:val="24"/>
          <w:lang w:val="en-US"/>
        </w:rPr>
        <w:t>ru</w:t>
      </w:r>
      <w:proofErr w:type="spellEnd"/>
      <w:r w:rsidRPr="001F27D6">
        <w:rPr>
          <w:rFonts w:ascii="Times New Roman" w:hAnsi="Times New Roman"/>
          <w:sz w:val="24"/>
          <w:szCs w:val="24"/>
        </w:rPr>
        <w:t>/2016/06/</w:t>
      </w:r>
      <w:r w:rsidRPr="001F27D6">
        <w:rPr>
          <w:rFonts w:ascii="Times New Roman" w:hAnsi="Times New Roman"/>
          <w:sz w:val="24"/>
          <w:szCs w:val="24"/>
          <w:lang w:val="en-US"/>
        </w:rPr>
        <w:t>pdf</w:t>
      </w:r>
      <w:r w:rsidRPr="001F27D6">
        <w:rPr>
          <w:rFonts w:ascii="Times New Roman" w:hAnsi="Times New Roman"/>
          <w:sz w:val="24"/>
          <w:szCs w:val="24"/>
        </w:rPr>
        <w:t>/25.</w:t>
      </w:r>
      <w:r w:rsidRPr="001F27D6">
        <w:rPr>
          <w:rFonts w:ascii="Times New Roman" w:hAnsi="Times New Roman"/>
          <w:sz w:val="24"/>
          <w:szCs w:val="24"/>
          <w:lang w:val="en-US"/>
        </w:rPr>
        <w:t>pdf</w:t>
      </w:r>
      <w:r w:rsidRPr="001F27D6">
        <w:rPr>
          <w:rFonts w:ascii="Times New Roman" w:hAnsi="Times New Roman"/>
          <w:sz w:val="24"/>
          <w:szCs w:val="24"/>
        </w:rPr>
        <w:t xml:space="preserve">, 1,5 </w:t>
      </w:r>
      <w:proofErr w:type="spellStart"/>
      <w:r w:rsidRPr="001F27D6">
        <w:rPr>
          <w:rFonts w:ascii="Times New Roman" w:hAnsi="Times New Roman"/>
          <w:sz w:val="24"/>
          <w:szCs w:val="24"/>
        </w:rPr>
        <w:t>у.п.л</w:t>
      </w:r>
      <w:proofErr w:type="spellEnd"/>
      <w:r w:rsidRPr="001F27D6">
        <w:rPr>
          <w:rFonts w:ascii="Times New Roman" w:hAnsi="Times New Roman"/>
          <w:sz w:val="24"/>
          <w:szCs w:val="24"/>
        </w:rPr>
        <w:t>.</w:t>
      </w:r>
    </w:p>
    <w:p w:rsidR="00E1087A" w:rsidRPr="001F27D6" w:rsidRDefault="00E1087A" w:rsidP="00E1087A">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11. Improvement of the working bodies of the harvesting machines by means of the use of composite materials [text] / N.S. </w:t>
      </w:r>
      <w:proofErr w:type="spellStart"/>
      <w:r w:rsidRPr="001F27D6">
        <w:rPr>
          <w:rFonts w:ascii="Times New Roman" w:hAnsi="Times New Roman"/>
          <w:sz w:val="24"/>
          <w:szCs w:val="24"/>
          <w:lang w:val="en-US"/>
        </w:rPr>
        <w:t>Zhbanov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N.V.Byshov</w:t>
      </w:r>
      <w:proofErr w:type="spellEnd"/>
      <w:r w:rsidRPr="001F27D6">
        <w:rPr>
          <w:rFonts w:ascii="Times New Roman" w:hAnsi="Times New Roman"/>
          <w:sz w:val="24"/>
          <w:szCs w:val="24"/>
          <w:lang w:val="en-US"/>
        </w:rPr>
        <w:t xml:space="preserve">, G.C. </w:t>
      </w:r>
      <w:proofErr w:type="spellStart"/>
      <w:r w:rsidRPr="001F27D6">
        <w:rPr>
          <w:rFonts w:ascii="Times New Roman" w:hAnsi="Times New Roman"/>
          <w:sz w:val="24"/>
          <w:szCs w:val="24"/>
          <w:lang w:val="en-US"/>
        </w:rPr>
        <w:t>Rembalovich</w:t>
      </w:r>
      <w:proofErr w:type="spellEnd"/>
      <w:r w:rsidRPr="001F27D6">
        <w:rPr>
          <w:rFonts w:ascii="Times New Roman" w:hAnsi="Times New Roman"/>
          <w:sz w:val="24"/>
          <w:szCs w:val="24"/>
          <w:lang w:val="en-US"/>
        </w:rPr>
        <w:t xml:space="preserve">, M.Y. </w:t>
      </w:r>
      <w:proofErr w:type="spellStart"/>
      <w:r w:rsidRPr="001F27D6">
        <w:rPr>
          <w:rFonts w:ascii="Times New Roman" w:hAnsi="Times New Roman"/>
          <w:sz w:val="24"/>
          <w:szCs w:val="24"/>
          <w:lang w:val="en-US"/>
        </w:rPr>
        <w:t>Kostenko</w:t>
      </w:r>
      <w:proofErr w:type="spellEnd"/>
      <w:r w:rsidRPr="001F27D6">
        <w:rPr>
          <w:rFonts w:ascii="Times New Roman" w:hAnsi="Times New Roman"/>
          <w:sz w:val="24"/>
          <w:szCs w:val="24"/>
          <w:lang w:val="en-US"/>
        </w:rPr>
        <w:t xml:space="preserve"> / BIO Web of Conferences 17. 2020</w:t>
      </w:r>
    </w:p>
    <w:p w:rsidR="00E42424" w:rsidRPr="001F27D6" w:rsidRDefault="00E42424" w:rsidP="00E42424">
      <w:pPr>
        <w:pStyle w:val="ListParagraph"/>
        <w:spacing w:before="240" w:line="240" w:lineRule="auto"/>
        <w:ind w:left="0" w:right="-2"/>
        <w:rPr>
          <w:rFonts w:ascii="Times New Roman" w:hAnsi="Times New Roman"/>
          <w:b/>
          <w:sz w:val="28"/>
          <w:szCs w:val="28"/>
          <w:lang w:val="en-US"/>
        </w:rPr>
      </w:pPr>
    </w:p>
    <w:p w:rsidR="00BF220D" w:rsidRPr="001F27D6" w:rsidRDefault="00BF220D" w:rsidP="005E57E6">
      <w:pPr>
        <w:pStyle w:val="ListParagraph"/>
        <w:spacing w:before="240" w:line="240" w:lineRule="auto"/>
        <w:ind w:left="0" w:right="-2"/>
        <w:jc w:val="center"/>
        <w:rPr>
          <w:rFonts w:ascii="Times New Roman" w:hAnsi="Times New Roman"/>
          <w:b/>
          <w:sz w:val="28"/>
          <w:szCs w:val="28"/>
          <w:lang w:val="en-US"/>
        </w:rPr>
      </w:pPr>
      <w:r w:rsidRPr="001F27D6">
        <w:rPr>
          <w:rFonts w:ascii="Times New Roman" w:hAnsi="Times New Roman"/>
          <w:b/>
          <w:sz w:val="28"/>
          <w:szCs w:val="28"/>
          <w:lang w:val="en-US"/>
        </w:rPr>
        <w:t>References</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1. </w:t>
      </w:r>
      <w:proofErr w:type="spellStart"/>
      <w:r w:rsidRPr="001F27D6">
        <w:rPr>
          <w:rFonts w:ascii="Times New Roman" w:hAnsi="Times New Roman"/>
          <w:sz w:val="24"/>
          <w:szCs w:val="24"/>
          <w:lang w:val="en-US"/>
        </w:rPr>
        <w:t>Belyaev</w:t>
      </w:r>
      <w:proofErr w:type="spellEnd"/>
      <w:r w:rsidRPr="001F27D6">
        <w:rPr>
          <w:rFonts w:ascii="Times New Roman" w:hAnsi="Times New Roman"/>
          <w:sz w:val="24"/>
          <w:szCs w:val="24"/>
          <w:lang w:val="en-US"/>
        </w:rPr>
        <w:t xml:space="preserve"> N.M. </w:t>
      </w:r>
      <w:proofErr w:type="spellStart"/>
      <w:r w:rsidRPr="001F27D6">
        <w:rPr>
          <w:rFonts w:ascii="Times New Roman" w:hAnsi="Times New Roman"/>
          <w:sz w:val="24"/>
          <w:szCs w:val="24"/>
          <w:lang w:val="en-US"/>
        </w:rPr>
        <w:t>Soprotivlenie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materialov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Tekst</w:t>
      </w:r>
      <w:proofErr w:type="spellEnd"/>
      <w:r w:rsidRPr="001F27D6">
        <w:rPr>
          <w:rFonts w:ascii="Times New Roman" w:hAnsi="Times New Roman"/>
          <w:sz w:val="24"/>
          <w:szCs w:val="24"/>
          <w:lang w:val="en-US"/>
        </w:rPr>
        <w:t xml:space="preserve">] / N.M. </w:t>
      </w:r>
      <w:proofErr w:type="spellStart"/>
      <w:r w:rsidRPr="001F27D6">
        <w:rPr>
          <w:rFonts w:ascii="Times New Roman" w:hAnsi="Times New Roman"/>
          <w:sz w:val="24"/>
          <w:szCs w:val="24"/>
          <w:lang w:val="en-US"/>
        </w:rPr>
        <w:t>Belyaev</w:t>
      </w:r>
      <w:proofErr w:type="spellEnd"/>
      <w:r w:rsidRPr="001F27D6">
        <w:rPr>
          <w:rFonts w:ascii="Times New Roman" w:hAnsi="Times New Roman"/>
          <w:sz w:val="24"/>
          <w:szCs w:val="24"/>
          <w:lang w:val="en-US"/>
        </w:rPr>
        <w:t xml:space="preserve"> // </w:t>
      </w:r>
      <w:proofErr w:type="spellStart"/>
      <w:r w:rsidRPr="001F27D6">
        <w:rPr>
          <w:rFonts w:ascii="Times New Roman" w:hAnsi="Times New Roman"/>
          <w:sz w:val="24"/>
          <w:szCs w:val="24"/>
          <w:lang w:val="en-US"/>
        </w:rPr>
        <w:t>Glavnaya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redakciya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fiziko-matematicheskoj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literatury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izd-va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Nauka</w:t>
      </w:r>
      <w:proofErr w:type="spellEnd"/>
      <w:r w:rsidRPr="001F27D6">
        <w:rPr>
          <w:rFonts w:ascii="Times New Roman" w:hAnsi="Times New Roman"/>
          <w:sz w:val="24"/>
          <w:szCs w:val="24"/>
          <w:lang w:val="en-US"/>
        </w:rPr>
        <w:t>», 1976 . – str. 608.</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2.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N.V. </w:t>
      </w:r>
      <w:proofErr w:type="spellStart"/>
      <w:r w:rsidRPr="001F27D6">
        <w:rPr>
          <w:rFonts w:ascii="Times New Roman" w:hAnsi="Times New Roman"/>
          <w:sz w:val="24"/>
          <w:szCs w:val="24"/>
          <w:lang w:val="en-US"/>
        </w:rPr>
        <w:t>Principy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metody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rascheta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proektirovaniya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rabochih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organov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kartofeleuborochnyh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mashin</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Tekst</w:t>
      </w:r>
      <w:proofErr w:type="spellEnd"/>
      <w:r w:rsidRPr="001F27D6">
        <w:rPr>
          <w:rFonts w:ascii="Times New Roman" w:hAnsi="Times New Roman"/>
          <w:sz w:val="24"/>
          <w:szCs w:val="24"/>
          <w:lang w:val="en-US"/>
        </w:rPr>
        <w:t xml:space="preserve">] / N.V.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A.A. Sorokin // </w:t>
      </w:r>
      <w:proofErr w:type="spellStart"/>
      <w:r w:rsidRPr="001F27D6">
        <w:rPr>
          <w:rFonts w:ascii="Times New Roman" w:hAnsi="Times New Roman"/>
          <w:sz w:val="24"/>
          <w:szCs w:val="24"/>
          <w:lang w:val="en-US"/>
        </w:rPr>
        <w:t>monografiya</w:t>
      </w:r>
      <w:proofErr w:type="spellEnd"/>
      <w:r w:rsidRPr="001F27D6">
        <w:rPr>
          <w:rFonts w:ascii="Times New Roman" w:hAnsi="Times New Roman"/>
          <w:sz w:val="24"/>
          <w:szCs w:val="24"/>
          <w:lang w:val="en-US"/>
        </w:rPr>
        <w:t>. - Ryazan', RGSKHA, 1999. – 128 s.</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3. </w:t>
      </w:r>
      <w:proofErr w:type="spellStart"/>
      <w:r w:rsidRPr="001F27D6">
        <w:rPr>
          <w:rFonts w:ascii="Times New Roman" w:hAnsi="Times New Roman"/>
          <w:sz w:val="24"/>
          <w:szCs w:val="24"/>
          <w:lang w:val="en-US"/>
        </w:rPr>
        <w:t>Innovacionnye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mashinnye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tekhnologii</w:t>
      </w:r>
      <w:proofErr w:type="spellEnd"/>
      <w:r w:rsidRPr="001F27D6">
        <w:rPr>
          <w:rFonts w:ascii="Times New Roman" w:hAnsi="Times New Roman"/>
          <w:sz w:val="24"/>
          <w:szCs w:val="24"/>
          <w:lang w:val="en-US"/>
        </w:rPr>
        <w:t xml:space="preserve"> v </w:t>
      </w:r>
      <w:proofErr w:type="spellStart"/>
      <w:r w:rsidRPr="001F27D6">
        <w:rPr>
          <w:rFonts w:ascii="Times New Roman" w:hAnsi="Times New Roman"/>
          <w:sz w:val="24"/>
          <w:szCs w:val="24"/>
          <w:lang w:val="en-US"/>
        </w:rPr>
        <w:t>kartofelevodstve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Rossii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Tekst</w:t>
      </w:r>
      <w:proofErr w:type="spellEnd"/>
      <w:r w:rsidRPr="001F27D6">
        <w:rPr>
          <w:rFonts w:ascii="Times New Roman" w:hAnsi="Times New Roman"/>
          <w:sz w:val="24"/>
          <w:szCs w:val="24"/>
          <w:lang w:val="en-US"/>
        </w:rPr>
        <w:t xml:space="preserve">] / </w:t>
      </w:r>
      <w:proofErr w:type="spellStart"/>
      <w:r w:rsidRPr="001F27D6">
        <w:rPr>
          <w:rFonts w:ascii="Times New Roman" w:hAnsi="Times New Roman"/>
          <w:sz w:val="24"/>
          <w:szCs w:val="24"/>
          <w:lang w:val="en-US"/>
        </w:rPr>
        <w:t>Tubolev</w:t>
      </w:r>
      <w:proofErr w:type="spellEnd"/>
      <w:r w:rsidRPr="001F27D6">
        <w:rPr>
          <w:rFonts w:ascii="Times New Roman" w:hAnsi="Times New Roman"/>
          <w:sz w:val="24"/>
          <w:szCs w:val="24"/>
          <w:lang w:val="en-US"/>
        </w:rPr>
        <w:t xml:space="preserve"> S.S., </w:t>
      </w:r>
      <w:proofErr w:type="spellStart"/>
      <w:r w:rsidRPr="001F27D6">
        <w:rPr>
          <w:rFonts w:ascii="Times New Roman" w:hAnsi="Times New Roman"/>
          <w:sz w:val="24"/>
          <w:szCs w:val="24"/>
          <w:lang w:val="en-US"/>
        </w:rPr>
        <w:t>Kolchin</w:t>
      </w:r>
      <w:proofErr w:type="spellEnd"/>
      <w:r w:rsidRPr="001F27D6">
        <w:rPr>
          <w:rFonts w:ascii="Times New Roman" w:hAnsi="Times New Roman"/>
          <w:sz w:val="24"/>
          <w:szCs w:val="24"/>
          <w:lang w:val="en-US"/>
        </w:rPr>
        <w:t xml:space="preserve"> N.N.,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N.V., </w:t>
      </w:r>
      <w:proofErr w:type="spellStart"/>
      <w:r w:rsidRPr="001F27D6">
        <w:rPr>
          <w:rFonts w:ascii="Times New Roman" w:hAnsi="Times New Roman"/>
          <w:sz w:val="24"/>
          <w:szCs w:val="24"/>
          <w:lang w:val="en-US"/>
        </w:rPr>
        <w:t>Uspenskij</w:t>
      </w:r>
      <w:proofErr w:type="spellEnd"/>
      <w:r w:rsidRPr="001F27D6">
        <w:rPr>
          <w:rFonts w:ascii="Times New Roman" w:hAnsi="Times New Roman"/>
          <w:sz w:val="24"/>
          <w:szCs w:val="24"/>
          <w:lang w:val="en-US"/>
        </w:rPr>
        <w:t xml:space="preserve"> I.A., </w:t>
      </w:r>
      <w:proofErr w:type="spellStart"/>
      <w:r w:rsidRPr="001F27D6">
        <w:rPr>
          <w:rFonts w:ascii="Times New Roman" w:hAnsi="Times New Roman"/>
          <w:sz w:val="24"/>
          <w:szCs w:val="24"/>
          <w:lang w:val="en-US"/>
        </w:rPr>
        <w:t>Rembalovich</w:t>
      </w:r>
      <w:proofErr w:type="spellEnd"/>
      <w:r w:rsidRPr="001F27D6">
        <w:rPr>
          <w:rFonts w:ascii="Times New Roman" w:hAnsi="Times New Roman"/>
          <w:sz w:val="24"/>
          <w:szCs w:val="24"/>
          <w:lang w:val="en-US"/>
        </w:rPr>
        <w:t xml:space="preserve"> G.K. / </w:t>
      </w:r>
      <w:proofErr w:type="spellStart"/>
      <w:r w:rsidRPr="001F27D6">
        <w:rPr>
          <w:rFonts w:ascii="Times New Roman" w:hAnsi="Times New Roman"/>
          <w:sz w:val="24"/>
          <w:szCs w:val="24"/>
          <w:lang w:val="en-US"/>
        </w:rPr>
        <w:t>Traktory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sel'hozmashiny</w:t>
      </w:r>
      <w:proofErr w:type="spellEnd"/>
      <w:r w:rsidRPr="001F27D6">
        <w:rPr>
          <w:rFonts w:ascii="Times New Roman" w:hAnsi="Times New Roman"/>
          <w:sz w:val="24"/>
          <w:szCs w:val="24"/>
          <w:lang w:val="en-US"/>
        </w:rPr>
        <w:t>. 2012. - №10. – C. 3–5.</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4. </w:t>
      </w:r>
      <w:proofErr w:type="spellStart"/>
      <w:r w:rsidRPr="001F27D6">
        <w:rPr>
          <w:rFonts w:ascii="Times New Roman" w:hAnsi="Times New Roman"/>
          <w:sz w:val="24"/>
          <w:szCs w:val="24"/>
          <w:lang w:val="en-US"/>
        </w:rPr>
        <w:t>Novye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tekhnicheskie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resheniya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separiruyushchih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organov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kartofeleuborochnyh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mashin</w:t>
      </w:r>
      <w:proofErr w:type="spellEnd"/>
      <w:r w:rsidRPr="001F27D6">
        <w:rPr>
          <w:rFonts w:ascii="Times New Roman" w:hAnsi="Times New Roman"/>
          <w:sz w:val="24"/>
          <w:szCs w:val="24"/>
          <w:lang w:val="en-US"/>
        </w:rPr>
        <w:t xml:space="preserve"> / B.A. </w:t>
      </w:r>
      <w:proofErr w:type="spellStart"/>
      <w:r w:rsidRPr="001F27D6">
        <w:rPr>
          <w:rFonts w:ascii="Times New Roman" w:hAnsi="Times New Roman"/>
          <w:sz w:val="24"/>
          <w:szCs w:val="24"/>
          <w:lang w:val="en-US"/>
        </w:rPr>
        <w:t>Nefedov</w:t>
      </w:r>
      <w:proofErr w:type="spellEnd"/>
      <w:r w:rsidRPr="001F27D6">
        <w:rPr>
          <w:rFonts w:ascii="Times New Roman" w:hAnsi="Times New Roman"/>
          <w:sz w:val="24"/>
          <w:szCs w:val="24"/>
          <w:lang w:val="en-US"/>
        </w:rPr>
        <w:t xml:space="preserve">, N.A. </w:t>
      </w:r>
      <w:proofErr w:type="spellStart"/>
      <w:r w:rsidRPr="001F27D6">
        <w:rPr>
          <w:rFonts w:ascii="Times New Roman" w:hAnsi="Times New Roman"/>
          <w:sz w:val="24"/>
          <w:szCs w:val="24"/>
          <w:lang w:val="en-US"/>
        </w:rPr>
        <w:t>Kostenko</w:t>
      </w:r>
      <w:proofErr w:type="spellEnd"/>
      <w:r w:rsidRPr="001F27D6">
        <w:rPr>
          <w:rFonts w:ascii="Times New Roman" w:hAnsi="Times New Roman"/>
          <w:sz w:val="24"/>
          <w:szCs w:val="24"/>
          <w:lang w:val="en-US"/>
        </w:rPr>
        <w:t xml:space="preserve">, N.V.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dr. // </w:t>
      </w:r>
      <w:proofErr w:type="spellStart"/>
      <w:r w:rsidRPr="001F27D6">
        <w:rPr>
          <w:rFonts w:ascii="Times New Roman" w:hAnsi="Times New Roman"/>
          <w:sz w:val="24"/>
          <w:szCs w:val="24"/>
          <w:lang w:val="en-US"/>
        </w:rPr>
        <w:t>Politematicheskij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setevoj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lastRenderedPageBreak/>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Kubanskogo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gosudarstvennogo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agrarnogo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universiteta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w:t>
      </w:r>
      <w:proofErr w:type="spellStart"/>
      <w:r w:rsidRPr="001F27D6">
        <w:rPr>
          <w:rFonts w:ascii="Times New Roman" w:hAnsi="Times New Roman"/>
          <w:sz w:val="24"/>
          <w:szCs w:val="24"/>
          <w:lang w:val="en-US"/>
        </w:rPr>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resurs</w:t>
      </w:r>
      <w:proofErr w:type="spellEnd"/>
      <w:r w:rsidRPr="001F27D6">
        <w:rPr>
          <w:rFonts w:ascii="Times New Roman" w:hAnsi="Times New Roman"/>
          <w:sz w:val="24"/>
          <w:szCs w:val="24"/>
          <w:lang w:val="en-US"/>
        </w:rPr>
        <w:t xml:space="preserve">]. – Krasnodar: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xml:space="preserve">, 2016. – №10(124). S. 346 – 365. – IDA [article ID]: 1241610018. – </w:t>
      </w:r>
      <w:proofErr w:type="spellStart"/>
      <w:r w:rsidRPr="001F27D6">
        <w:rPr>
          <w:rFonts w:ascii="Times New Roman" w:hAnsi="Times New Roman"/>
          <w:sz w:val="24"/>
          <w:szCs w:val="24"/>
          <w:lang w:val="en-US"/>
        </w:rPr>
        <w:t>Rezhim</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dostupa</w:t>
      </w:r>
      <w:proofErr w:type="spellEnd"/>
      <w:r w:rsidRPr="001F27D6">
        <w:rPr>
          <w:rFonts w:ascii="Times New Roman" w:hAnsi="Times New Roman"/>
          <w:sz w:val="24"/>
          <w:szCs w:val="24"/>
          <w:lang w:val="en-US"/>
        </w:rPr>
        <w:t xml:space="preserve">: http://ej.kubagro.ru/2016/10/pdf/18.pdf, 1,25 </w:t>
      </w:r>
      <w:proofErr w:type="spellStart"/>
      <w:r w:rsidRPr="001F27D6">
        <w:rPr>
          <w:rFonts w:ascii="Times New Roman" w:hAnsi="Times New Roman"/>
          <w:sz w:val="24"/>
          <w:szCs w:val="24"/>
          <w:lang w:val="en-US"/>
        </w:rPr>
        <w:t>u.p.l</w:t>
      </w:r>
      <w:proofErr w:type="spellEnd"/>
      <w:r w:rsidRPr="001F27D6">
        <w:rPr>
          <w:rFonts w:ascii="Times New Roman" w:hAnsi="Times New Roman"/>
          <w:sz w:val="24"/>
          <w:szCs w:val="24"/>
          <w:lang w:val="en-US"/>
        </w:rPr>
        <w:t>.</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5. </w:t>
      </w:r>
      <w:proofErr w:type="spellStart"/>
      <w:r w:rsidRPr="001F27D6">
        <w:rPr>
          <w:rFonts w:ascii="Times New Roman" w:hAnsi="Times New Roman"/>
          <w:sz w:val="24"/>
          <w:szCs w:val="24"/>
          <w:lang w:val="en-US"/>
        </w:rPr>
        <w:t>Perspektivnye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napravleniya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tekhnicheskie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sredstva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dlya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snizheniya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povrezhdenij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klubnej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mashinnoj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uborke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kartofelya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Tekst</w:t>
      </w:r>
      <w:proofErr w:type="spellEnd"/>
      <w:r w:rsidRPr="001F27D6">
        <w:rPr>
          <w:rFonts w:ascii="Times New Roman" w:hAnsi="Times New Roman"/>
          <w:sz w:val="24"/>
          <w:szCs w:val="24"/>
          <w:lang w:val="en-US"/>
        </w:rPr>
        <w:t xml:space="preserve">] /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N.V., </w:t>
      </w:r>
      <w:proofErr w:type="spellStart"/>
      <w:r w:rsidRPr="001F27D6">
        <w:rPr>
          <w:rFonts w:ascii="Times New Roman" w:hAnsi="Times New Roman"/>
          <w:sz w:val="24"/>
          <w:szCs w:val="24"/>
          <w:lang w:val="en-US"/>
        </w:rPr>
        <w:t>Borychev</w:t>
      </w:r>
      <w:proofErr w:type="spellEnd"/>
      <w:r w:rsidRPr="001F27D6">
        <w:rPr>
          <w:rFonts w:ascii="Times New Roman" w:hAnsi="Times New Roman"/>
          <w:sz w:val="24"/>
          <w:szCs w:val="24"/>
          <w:lang w:val="en-US"/>
        </w:rPr>
        <w:t xml:space="preserve"> S.N., </w:t>
      </w:r>
      <w:proofErr w:type="spellStart"/>
      <w:r w:rsidRPr="001F27D6">
        <w:rPr>
          <w:rFonts w:ascii="Times New Roman" w:hAnsi="Times New Roman"/>
          <w:sz w:val="24"/>
          <w:szCs w:val="24"/>
          <w:lang w:val="en-US"/>
        </w:rPr>
        <w:t>Uspenskij</w:t>
      </w:r>
      <w:proofErr w:type="spellEnd"/>
      <w:r w:rsidRPr="001F27D6">
        <w:rPr>
          <w:rFonts w:ascii="Times New Roman" w:hAnsi="Times New Roman"/>
          <w:sz w:val="24"/>
          <w:szCs w:val="24"/>
          <w:lang w:val="en-US"/>
        </w:rPr>
        <w:t xml:space="preserve"> I.A., </w:t>
      </w:r>
      <w:proofErr w:type="spellStart"/>
      <w:r w:rsidRPr="001F27D6">
        <w:rPr>
          <w:rFonts w:ascii="Times New Roman" w:hAnsi="Times New Roman"/>
          <w:sz w:val="24"/>
          <w:szCs w:val="24"/>
          <w:lang w:val="en-US"/>
        </w:rPr>
        <w:t>Rembalovich</w:t>
      </w:r>
      <w:proofErr w:type="spellEnd"/>
      <w:r w:rsidRPr="001F27D6">
        <w:rPr>
          <w:rFonts w:ascii="Times New Roman" w:hAnsi="Times New Roman"/>
          <w:sz w:val="24"/>
          <w:szCs w:val="24"/>
          <w:lang w:val="en-US"/>
        </w:rPr>
        <w:t xml:space="preserve"> G.K., </w:t>
      </w:r>
      <w:proofErr w:type="spellStart"/>
      <w:r w:rsidRPr="001F27D6">
        <w:rPr>
          <w:rFonts w:ascii="Times New Roman" w:hAnsi="Times New Roman"/>
          <w:sz w:val="24"/>
          <w:szCs w:val="24"/>
          <w:lang w:val="en-US"/>
        </w:rPr>
        <w:t>Selivanov</w:t>
      </w:r>
      <w:proofErr w:type="spellEnd"/>
      <w:r w:rsidRPr="001F27D6">
        <w:rPr>
          <w:rFonts w:ascii="Times New Roman" w:hAnsi="Times New Roman"/>
          <w:sz w:val="24"/>
          <w:szCs w:val="24"/>
          <w:lang w:val="en-US"/>
        </w:rPr>
        <w:t xml:space="preserve"> V.G. / </w:t>
      </w:r>
      <w:proofErr w:type="spellStart"/>
      <w:r w:rsidRPr="001F27D6">
        <w:rPr>
          <w:rFonts w:ascii="Times New Roman" w:hAnsi="Times New Roman"/>
          <w:sz w:val="24"/>
          <w:szCs w:val="24"/>
          <w:lang w:val="en-US"/>
        </w:rPr>
        <w:t>Tekhnika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oborudovanie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dlya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sela</w:t>
      </w:r>
      <w:proofErr w:type="spellEnd"/>
      <w:r w:rsidRPr="001F27D6">
        <w:rPr>
          <w:rFonts w:ascii="Times New Roman" w:hAnsi="Times New Roman"/>
          <w:sz w:val="24"/>
          <w:szCs w:val="24"/>
          <w:lang w:val="en-US"/>
        </w:rPr>
        <w:t xml:space="preserve">. 2013. – №8. –C. 22–24. </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6. </w:t>
      </w:r>
      <w:proofErr w:type="spellStart"/>
      <w:r w:rsidRPr="001F27D6">
        <w:rPr>
          <w:rFonts w:ascii="Times New Roman" w:hAnsi="Times New Roman"/>
          <w:sz w:val="24"/>
          <w:szCs w:val="24"/>
          <w:lang w:val="en-US"/>
        </w:rPr>
        <w:t>Povyshenie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effektivnosti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funkcionirovaniya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kartofeleuborochnoj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tekhniki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putem</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modernizacii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separiruyushchih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rabochih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organov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Tekst</w:t>
      </w:r>
      <w:proofErr w:type="spellEnd"/>
      <w:r w:rsidRPr="001F27D6">
        <w:rPr>
          <w:rFonts w:ascii="Times New Roman" w:hAnsi="Times New Roman"/>
          <w:sz w:val="24"/>
          <w:szCs w:val="24"/>
          <w:lang w:val="en-US"/>
        </w:rPr>
        <w:t xml:space="preserve">] / N.V.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I.A. </w:t>
      </w:r>
      <w:proofErr w:type="spellStart"/>
      <w:r w:rsidRPr="001F27D6">
        <w:rPr>
          <w:rFonts w:ascii="Times New Roman" w:hAnsi="Times New Roman"/>
          <w:sz w:val="24"/>
          <w:szCs w:val="24"/>
          <w:lang w:val="en-US"/>
        </w:rPr>
        <w:t>Uspenskij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G.K.Rembalovich</w:t>
      </w:r>
      <w:proofErr w:type="spellEnd"/>
      <w:r w:rsidRPr="001F27D6">
        <w:rPr>
          <w:rFonts w:ascii="Times New Roman" w:hAnsi="Times New Roman"/>
          <w:sz w:val="24"/>
          <w:szCs w:val="24"/>
          <w:lang w:val="en-US"/>
        </w:rPr>
        <w:t xml:space="preserve">, A.A. </w:t>
      </w:r>
      <w:proofErr w:type="spellStart"/>
      <w:r w:rsidRPr="001F27D6">
        <w:rPr>
          <w:rFonts w:ascii="Times New Roman" w:hAnsi="Times New Roman"/>
          <w:sz w:val="24"/>
          <w:szCs w:val="24"/>
          <w:lang w:val="en-US"/>
        </w:rPr>
        <w:t>Golikov</w:t>
      </w:r>
      <w:proofErr w:type="spellEnd"/>
      <w:r w:rsidRPr="001F27D6">
        <w:rPr>
          <w:rFonts w:ascii="Times New Roman" w:hAnsi="Times New Roman"/>
          <w:sz w:val="24"/>
          <w:szCs w:val="24"/>
          <w:lang w:val="en-US"/>
        </w:rPr>
        <w:t xml:space="preserve"> / </w:t>
      </w:r>
      <w:proofErr w:type="spellStart"/>
      <w:r w:rsidRPr="001F27D6">
        <w:rPr>
          <w:rFonts w:ascii="Times New Roman" w:hAnsi="Times New Roman"/>
          <w:sz w:val="24"/>
          <w:szCs w:val="24"/>
          <w:lang w:val="en-US"/>
        </w:rPr>
        <w:t>Sbornik</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trudov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mezhdunarodnoj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nauchno-prakticheskoj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konferencii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posvyashchennoj</w:t>
      </w:r>
      <w:proofErr w:type="spellEnd"/>
      <w:r w:rsidRPr="001F27D6">
        <w:rPr>
          <w:rFonts w:ascii="Times New Roman" w:hAnsi="Times New Roman"/>
          <w:sz w:val="24"/>
          <w:szCs w:val="24"/>
          <w:lang w:val="en-US"/>
        </w:rPr>
        <w:t xml:space="preserve"> 85-letiyu VNIIKKH. 2015.- S. 3-5.</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7. </w:t>
      </w:r>
      <w:proofErr w:type="spellStart"/>
      <w:r w:rsidRPr="001F27D6">
        <w:rPr>
          <w:rFonts w:ascii="Times New Roman" w:hAnsi="Times New Roman"/>
          <w:sz w:val="24"/>
          <w:szCs w:val="24"/>
          <w:lang w:val="en-US"/>
        </w:rPr>
        <w:t>Principy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metody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rascheta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proektirovaniya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rabochih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organov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kartofeleuborochnyh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mashin</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Tekst</w:t>
      </w:r>
      <w:proofErr w:type="spellEnd"/>
      <w:r w:rsidRPr="001F27D6">
        <w:rPr>
          <w:rFonts w:ascii="Times New Roman" w:hAnsi="Times New Roman"/>
          <w:sz w:val="24"/>
          <w:szCs w:val="24"/>
          <w:lang w:val="en-US"/>
        </w:rPr>
        <w:t xml:space="preserve">] / N.V.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A.A. Sorokin, I.A. </w:t>
      </w:r>
      <w:proofErr w:type="spellStart"/>
      <w:r w:rsidRPr="001F27D6">
        <w:rPr>
          <w:rFonts w:ascii="Times New Roman" w:hAnsi="Times New Roman"/>
          <w:sz w:val="24"/>
          <w:szCs w:val="24"/>
          <w:lang w:val="en-US"/>
        </w:rPr>
        <w:t>Uspenskij</w:t>
      </w:r>
      <w:proofErr w:type="spellEnd"/>
      <w:r w:rsidRPr="001F27D6">
        <w:rPr>
          <w:rFonts w:ascii="Times New Roman" w:hAnsi="Times New Roman"/>
          <w:sz w:val="24"/>
          <w:szCs w:val="24"/>
          <w:lang w:val="en-US"/>
        </w:rPr>
        <w:t xml:space="preserve">, S.N. </w:t>
      </w:r>
      <w:proofErr w:type="spellStart"/>
      <w:r w:rsidRPr="001F27D6">
        <w:rPr>
          <w:rFonts w:ascii="Times New Roman" w:hAnsi="Times New Roman"/>
          <w:sz w:val="24"/>
          <w:szCs w:val="24"/>
          <w:lang w:val="en-US"/>
        </w:rPr>
        <w:t>Borychev</w:t>
      </w:r>
      <w:proofErr w:type="spellEnd"/>
      <w:r w:rsidRPr="001F27D6">
        <w:rPr>
          <w:rFonts w:ascii="Times New Roman" w:hAnsi="Times New Roman"/>
          <w:sz w:val="24"/>
          <w:szCs w:val="24"/>
          <w:lang w:val="en-US"/>
        </w:rPr>
        <w:t xml:space="preserve">, K.N. </w:t>
      </w:r>
      <w:proofErr w:type="spellStart"/>
      <w:r w:rsidRPr="001F27D6">
        <w:rPr>
          <w:rFonts w:ascii="Times New Roman" w:hAnsi="Times New Roman"/>
          <w:sz w:val="24"/>
          <w:szCs w:val="24"/>
          <w:lang w:val="en-US"/>
        </w:rPr>
        <w:t>Drozhzhin</w:t>
      </w:r>
      <w:proofErr w:type="spellEnd"/>
      <w:r w:rsidRPr="001F27D6">
        <w:rPr>
          <w:rFonts w:ascii="Times New Roman" w:hAnsi="Times New Roman"/>
          <w:sz w:val="24"/>
          <w:szCs w:val="24"/>
          <w:lang w:val="en-US"/>
        </w:rPr>
        <w:t xml:space="preserve"> // </w:t>
      </w:r>
      <w:proofErr w:type="spellStart"/>
      <w:r w:rsidRPr="001F27D6">
        <w:rPr>
          <w:rFonts w:ascii="Times New Roman" w:hAnsi="Times New Roman"/>
          <w:sz w:val="24"/>
          <w:szCs w:val="24"/>
          <w:lang w:val="en-US"/>
        </w:rPr>
        <w:t>uchebnoe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posobie</w:t>
      </w:r>
      <w:proofErr w:type="spellEnd"/>
      <w:r w:rsidRPr="001F27D6">
        <w:rPr>
          <w:rFonts w:ascii="Times New Roman" w:hAnsi="Times New Roman"/>
          <w:sz w:val="24"/>
          <w:szCs w:val="24"/>
          <w:lang w:val="en-US"/>
        </w:rPr>
        <w:t>. – Ryazan', RGATU, 2005. – 284 s.</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8. </w:t>
      </w:r>
      <w:proofErr w:type="spellStart"/>
      <w:r w:rsidRPr="001F27D6">
        <w:rPr>
          <w:rFonts w:ascii="Times New Roman" w:hAnsi="Times New Roman"/>
          <w:sz w:val="24"/>
          <w:szCs w:val="24"/>
          <w:lang w:val="en-US"/>
        </w:rPr>
        <w:t>Rezul'taty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eksperimental'nyh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issledovanij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processa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mashinnoj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uborki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kartofelya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usovershenstvovannym</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kopatelem</w:t>
      </w:r>
      <w:proofErr w:type="spellEnd"/>
      <w:r w:rsidRPr="001F27D6">
        <w:rPr>
          <w:rFonts w:ascii="Times New Roman" w:hAnsi="Times New Roman"/>
          <w:sz w:val="24"/>
          <w:szCs w:val="24"/>
          <w:lang w:val="en-US"/>
        </w:rPr>
        <w:t xml:space="preserve"> KTN-2V / N.N. </w:t>
      </w:r>
      <w:proofErr w:type="spellStart"/>
      <w:r w:rsidRPr="001F27D6">
        <w:rPr>
          <w:rFonts w:ascii="Times New Roman" w:hAnsi="Times New Roman"/>
          <w:sz w:val="24"/>
          <w:szCs w:val="24"/>
          <w:lang w:val="en-US"/>
        </w:rPr>
        <w:t>YAkutin</w:t>
      </w:r>
      <w:proofErr w:type="spellEnd"/>
      <w:r w:rsidRPr="001F27D6">
        <w:rPr>
          <w:rFonts w:ascii="Times New Roman" w:hAnsi="Times New Roman"/>
          <w:sz w:val="24"/>
          <w:szCs w:val="24"/>
          <w:lang w:val="en-US"/>
        </w:rPr>
        <w:t xml:space="preserve">, N.V.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G.K. </w:t>
      </w:r>
      <w:proofErr w:type="spellStart"/>
      <w:r w:rsidRPr="001F27D6">
        <w:rPr>
          <w:rFonts w:ascii="Times New Roman" w:hAnsi="Times New Roman"/>
          <w:sz w:val="24"/>
          <w:szCs w:val="24"/>
          <w:lang w:val="en-US"/>
        </w:rPr>
        <w:t>Rembalovich</w:t>
      </w:r>
      <w:proofErr w:type="spellEnd"/>
      <w:r w:rsidRPr="001F27D6">
        <w:rPr>
          <w:rFonts w:ascii="Times New Roman" w:hAnsi="Times New Roman"/>
          <w:sz w:val="24"/>
          <w:szCs w:val="24"/>
          <w:lang w:val="en-US"/>
        </w:rPr>
        <w:t xml:space="preserve">, YU.V. </w:t>
      </w:r>
      <w:proofErr w:type="spellStart"/>
      <w:r w:rsidRPr="001F27D6">
        <w:rPr>
          <w:rFonts w:ascii="Times New Roman" w:hAnsi="Times New Roman"/>
          <w:sz w:val="24"/>
          <w:szCs w:val="24"/>
          <w:lang w:val="en-US"/>
        </w:rPr>
        <w:t>Doronkin</w:t>
      </w:r>
      <w:proofErr w:type="spellEnd"/>
      <w:r w:rsidRPr="001F27D6">
        <w:rPr>
          <w:rFonts w:ascii="Times New Roman" w:hAnsi="Times New Roman"/>
          <w:sz w:val="24"/>
          <w:szCs w:val="24"/>
          <w:lang w:val="en-US"/>
        </w:rPr>
        <w:t xml:space="preserve"> // </w:t>
      </w:r>
      <w:proofErr w:type="spellStart"/>
      <w:r w:rsidRPr="001F27D6">
        <w:rPr>
          <w:rFonts w:ascii="Times New Roman" w:hAnsi="Times New Roman"/>
          <w:sz w:val="24"/>
          <w:szCs w:val="24"/>
          <w:lang w:val="en-US"/>
        </w:rPr>
        <w:t>Politematicheskij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setevoj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Kubanskogo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gosudarstvennogo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agrarnogo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universiteta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w:t>
      </w:r>
      <w:proofErr w:type="spellStart"/>
      <w:r w:rsidRPr="001F27D6">
        <w:rPr>
          <w:rFonts w:ascii="Times New Roman" w:hAnsi="Times New Roman"/>
          <w:sz w:val="24"/>
          <w:szCs w:val="24"/>
          <w:lang w:val="en-US"/>
        </w:rPr>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resurs</w:t>
      </w:r>
      <w:proofErr w:type="spellEnd"/>
      <w:r w:rsidRPr="001F27D6">
        <w:rPr>
          <w:rFonts w:ascii="Times New Roman" w:hAnsi="Times New Roman"/>
          <w:sz w:val="24"/>
          <w:szCs w:val="24"/>
          <w:lang w:val="en-US"/>
        </w:rPr>
        <w:t xml:space="preserve">]. – Krasnodar: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xml:space="preserve">, 2014. – №05(099). S. 1052 – 1061. – IDA [article ID]: 0991405072. – </w:t>
      </w:r>
      <w:proofErr w:type="spellStart"/>
      <w:r w:rsidRPr="001F27D6">
        <w:rPr>
          <w:rFonts w:ascii="Times New Roman" w:hAnsi="Times New Roman"/>
          <w:sz w:val="24"/>
          <w:szCs w:val="24"/>
          <w:lang w:val="en-US"/>
        </w:rPr>
        <w:t>Rezhim</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dostupa</w:t>
      </w:r>
      <w:proofErr w:type="spellEnd"/>
      <w:r w:rsidRPr="001F27D6">
        <w:rPr>
          <w:rFonts w:ascii="Times New Roman" w:hAnsi="Times New Roman"/>
          <w:sz w:val="24"/>
          <w:szCs w:val="24"/>
          <w:lang w:val="en-US"/>
        </w:rPr>
        <w:t xml:space="preserve">: http://ej.kubagro.ru/2014/05/pdf/72.pdf, 0,625 </w:t>
      </w:r>
      <w:proofErr w:type="spellStart"/>
      <w:r w:rsidRPr="001F27D6">
        <w:rPr>
          <w:rFonts w:ascii="Times New Roman" w:hAnsi="Times New Roman"/>
          <w:sz w:val="24"/>
          <w:szCs w:val="24"/>
          <w:lang w:val="en-US"/>
        </w:rPr>
        <w:t>u.p.l</w:t>
      </w:r>
      <w:proofErr w:type="spellEnd"/>
      <w:r w:rsidRPr="001F27D6">
        <w:rPr>
          <w:rFonts w:ascii="Times New Roman" w:hAnsi="Times New Roman"/>
          <w:sz w:val="24"/>
          <w:szCs w:val="24"/>
          <w:lang w:val="en-US"/>
        </w:rPr>
        <w:t>.</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9. </w:t>
      </w:r>
      <w:proofErr w:type="spellStart"/>
      <w:r w:rsidRPr="001F27D6">
        <w:rPr>
          <w:rFonts w:ascii="Times New Roman" w:hAnsi="Times New Roman"/>
          <w:sz w:val="24"/>
          <w:szCs w:val="24"/>
          <w:lang w:val="en-US"/>
        </w:rPr>
        <w:t>Teoreticheskie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prakticheskie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osnovy</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primeneniya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sovremennyh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separiruyushchih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ustrojstv</w:t>
      </w:r>
      <w:proofErr w:type="spellEnd"/>
      <w:r w:rsidRPr="001F27D6">
        <w:rPr>
          <w:rFonts w:ascii="Times New Roman" w:hAnsi="Times New Roman"/>
          <w:sz w:val="24"/>
          <w:szCs w:val="24"/>
          <w:lang w:val="en-US"/>
        </w:rPr>
        <w:t xml:space="preserve"> so </w:t>
      </w:r>
      <w:proofErr w:type="spellStart"/>
      <w:r w:rsidRPr="001F27D6">
        <w:rPr>
          <w:rFonts w:ascii="Times New Roman" w:hAnsi="Times New Roman"/>
          <w:sz w:val="24"/>
          <w:szCs w:val="24"/>
          <w:lang w:val="en-US"/>
        </w:rPr>
        <w:t>vstryahivatelyami</w:t>
      </w:r>
      <w:proofErr w:type="spellEnd"/>
      <w:r w:rsidRPr="001F27D6">
        <w:rPr>
          <w:rFonts w:ascii="Times New Roman" w:hAnsi="Times New Roman"/>
          <w:sz w:val="24"/>
          <w:szCs w:val="24"/>
          <w:lang w:val="en-US"/>
        </w:rPr>
        <w:t xml:space="preserve"> v </w:t>
      </w:r>
      <w:proofErr w:type="spellStart"/>
      <w:r w:rsidRPr="001F27D6">
        <w:rPr>
          <w:rFonts w:ascii="Times New Roman" w:hAnsi="Times New Roman"/>
          <w:sz w:val="24"/>
          <w:szCs w:val="24"/>
          <w:lang w:val="en-US"/>
        </w:rPr>
        <w:t>kartofeleuborochnyh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mashinah</w:t>
      </w:r>
      <w:proofErr w:type="spellEnd"/>
      <w:r w:rsidRPr="001F27D6">
        <w:rPr>
          <w:rFonts w:ascii="Times New Roman" w:hAnsi="Times New Roman"/>
          <w:sz w:val="24"/>
          <w:szCs w:val="24"/>
          <w:lang w:val="en-US"/>
        </w:rPr>
        <w:t xml:space="preserve"> / N.V.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S.N. </w:t>
      </w:r>
      <w:proofErr w:type="spellStart"/>
      <w:r w:rsidRPr="001F27D6">
        <w:rPr>
          <w:rFonts w:ascii="Times New Roman" w:hAnsi="Times New Roman"/>
          <w:sz w:val="24"/>
          <w:szCs w:val="24"/>
          <w:lang w:val="en-US"/>
        </w:rPr>
        <w:t>Borychev</w:t>
      </w:r>
      <w:proofErr w:type="spellEnd"/>
      <w:r w:rsidRPr="001F27D6">
        <w:rPr>
          <w:rFonts w:ascii="Times New Roman" w:hAnsi="Times New Roman"/>
          <w:sz w:val="24"/>
          <w:szCs w:val="24"/>
          <w:lang w:val="en-US"/>
        </w:rPr>
        <w:t xml:space="preserve">, I.A. </w:t>
      </w:r>
      <w:proofErr w:type="spellStart"/>
      <w:r w:rsidRPr="001F27D6">
        <w:rPr>
          <w:rFonts w:ascii="Times New Roman" w:hAnsi="Times New Roman"/>
          <w:sz w:val="24"/>
          <w:szCs w:val="24"/>
          <w:lang w:val="en-US"/>
        </w:rPr>
        <w:t>Uspenskij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dr. // </w:t>
      </w:r>
      <w:proofErr w:type="spellStart"/>
      <w:r w:rsidRPr="001F27D6">
        <w:rPr>
          <w:rFonts w:ascii="Times New Roman" w:hAnsi="Times New Roman"/>
          <w:sz w:val="24"/>
          <w:szCs w:val="24"/>
          <w:lang w:val="en-US"/>
        </w:rPr>
        <w:t>Politematicheskij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setevoj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Kubanskogo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gosudarstvennogo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agrarnogo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universiteta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w:t>
      </w:r>
      <w:proofErr w:type="spellStart"/>
      <w:r w:rsidRPr="001F27D6">
        <w:rPr>
          <w:rFonts w:ascii="Times New Roman" w:hAnsi="Times New Roman"/>
          <w:sz w:val="24"/>
          <w:szCs w:val="24"/>
          <w:lang w:val="en-US"/>
        </w:rPr>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resurs</w:t>
      </w:r>
      <w:proofErr w:type="spellEnd"/>
      <w:r w:rsidRPr="001F27D6">
        <w:rPr>
          <w:rFonts w:ascii="Times New Roman" w:hAnsi="Times New Roman"/>
          <w:sz w:val="24"/>
          <w:szCs w:val="24"/>
          <w:lang w:val="en-US"/>
        </w:rPr>
        <w:t xml:space="preserve">]. – Krasnodar: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xml:space="preserve">, 2013. – №05(089). S. 866 – 876. – IDA [article ID]: 0891305058. – </w:t>
      </w:r>
      <w:proofErr w:type="spellStart"/>
      <w:r w:rsidRPr="001F27D6">
        <w:rPr>
          <w:rFonts w:ascii="Times New Roman" w:hAnsi="Times New Roman"/>
          <w:sz w:val="24"/>
          <w:szCs w:val="24"/>
          <w:lang w:val="en-US"/>
        </w:rPr>
        <w:t>Rezhim</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dostupa</w:t>
      </w:r>
      <w:proofErr w:type="spellEnd"/>
      <w:r w:rsidRPr="001F27D6">
        <w:rPr>
          <w:rFonts w:ascii="Times New Roman" w:hAnsi="Times New Roman"/>
          <w:sz w:val="24"/>
          <w:szCs w:val="24"/>
          <w:lang w:val="en-US"/>
        </w:rPr>
        <w:t xml:space="preserve">: http://ej.kubagro.ru/2013/05/pdf/58.pdf, 0,688 </w:t>
      </w:r>
      <w:proofErr w:type="spellStart"/>
      <w:r w:rsidRPr="001F27D6">
        <w:rPr>
          <w:rFonts w:ascii="Times New Roman" w:hAnsi="Times New Roman"/>
          <w:sz w:val="24"/>
          <w:szCs w:val="24"/>
          <w:lang w:val="en-US"/>
        </w:rPr>
        <w:t>u.p.l</w:t>
      </w:r>
      <w:proofErr w:type="spellEnd"/>
      <w:r w:rsidRPr="001F27D6">
        <w:rPr>
          <w:rFonts w:ascii="Times New Roman" w:hAnsi="Times New Roman"/>
          <w:sz w:val="24"/>
          <w:szCs w:val="24"/>
          <w:lang w:val="en-US"/>
        </w:rPr>
        <w:t>.</w:t>
      </w:r>
    </w:p>
    <w:p w:rsidR="002F0832" w:rsidRPr="001F27D6"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10. </w:t>
      </w:r>
      <w:proofErr w:type="spellStart"/>
      <w:r w:rsidRPr="001F27D6">
        <w:rPr>
          <w:rFonts w:ascii="Times New Roman" w:hAnsi="Times New Roman"/>
          <w:sz w:val="24"/>
          <w:szCs w:val="24"/>
          <w:lang w:val="en-US"/>
        </w:rPr>
        <w:t>Umen'shenie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energeticheskih</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zatrat</w:t>
      </w:r>
      <w:proofErr w:type="spellEnd"/>
      <w:r w:rsidRPr="001F27D6">
        <w:rPr>
          <w:rFonts w:ascii="Times New Roman" w:hAnsi="Times New Roman"/>
          <w:sz w:val="24"/>
          <w:szCs w:val="24"/>
          <w:lang w:val="en-US"/>
        </w:rPr>
        <w:t xml:space="preserve"> v </w:t>
      </w:r>
      <w:proofErr w:type="spellStart"/>
      <w:r w:rsidRPr="001F27D6">
        <w:rPr>
          <w:rFonts w:ascii="Times New Roman" w:hAnsi="Times New Roman"/>
          <w:sz w:val="24"/>
          <w:szCs w:val="24"/>
          <w:lang w:val="en-US"/>
        </w:rPr>
        <w:t>sel'skohozyajstvennom</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proizvodstve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primere</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kartofelya</w:t>
      </w:r>
      <w:proofErr w:type="spellEnd"/>
      <w:r w:rsidRPr="001F27D6">
        <w:rPr>
          <w:rFonts w:ascii="Times New Roman" w:hAnsi="Times New Roman"/>
          <w:sz w:val="24"/>
          <w:szCs w:val="24"/>
          <w:lang w:val="en-US"/>
        </w:rPr>
        <w:t xml:space="preserve">) / N.V. </w:t>
      </w:r>
      <w:proofErr w:type="spellStart"/>
      <w:r w:rsidRPr="001F27D6">
        <w:rPr>
          <w:rFonts w:ascii="Times New Roman" w:hAnsi="Times New Roman"/>
          <w:sz w:val="24"/>
          <w:szCs w:val="24"/>
          <w:lang w:val="en-US"/>
        </w:rPr>
        <w:t>Byshov</w:t>
      </w:r>
      <w:proofErr w:type="spellEnd"/>
      <w:r w:rsidRPr="001F27D6">
        <w:rPr>
          <w:rFonts w:ascii="Times New Roman" w:hAnsi="Times New Roman"/>
          <w:sz w:val="24"/>
          <w:szCs w:val="24"/>
          <w:lang w:val="en-US"/>
        </w:rPr>
        <w:t xml:space="preserve">, S.N. </w:t>
      </w:r>
      <w:proofErr w:type="spellStart"/>
      <w:r w:rsidRPr="001F27D6">
        <w:rPr>
          <w:rFonts w:ascii="Times New Roman" w:hAnsi="Times New Roman"/>
          <w:sz w:val="24"/>
          <w:szCs w:val="24"/>
          <w:lang w:val="en-US"/>
        </w:rPr>
        <w:t>Borychev</w:t>
      </w:r>
      <w:proofErr w:type="spellEnd"/>
      <w:r w:rsidRPr="001F27D6">
        <w:rPr>
          <w:rFonts w:ascii="Times New Roman" w:hAnsi="Times New Roman"/>
          <w:sz w:val="24"/>
          <w:szCs w:val="24"/>
          <w:lang w:val="en-US"/>
        </w:rPr>
        <w:t xml:space="preserve">, I.A. </w:t>
      </w:r>
      <w:proofErr w:type="spellStart"/>
      <w:r w:rsidRPr="001F27D6">
        <w:rPr>
          <w:rFonts w:ascii="Times New Roman" w:hAnsi="Times New Roman"/>
          <w:sz w:val="24"/>
          <w:szCs w:val="24"/>
          <w:lang w:val="en-US"/>
        </w:rPr>
        <w:t>Uspenskij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i</w:t>
      </w:r>
      <w:proofErr w:type="spellEnd"/>
      <w:r w:rsidRPr="001F27D6">
        <w:rPr>
          <w:rFonts w:ascii="Times New Roman" w:hAnsi="Times New Roman"/>
          <w:sz w:val="24"/>
          <w:szCs w:val="24"/>
          <w:lang w:val="en-US"/>
        </w:rPr>
        <w:t xml:space="preserve"> dr. // </w:t>
      </w:r>
      <w:proofErr w:type="spellStart"/>
      <w:r w:rsidRPr="001F27D6">
        <w:rPr>
          <w:rFonts w:ascii="Times New Roman" w:hAnsi="Times New Roman"/>
          <w:sz w:val="24"/>
          <w:szCs w:val="24"/>
          <w:lang w:val="en-US"/>
        </w:rPr>
        <w:t>Politematicheskij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setevoj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Kubanskogo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gosudarstvennogo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agrarnogo</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universiteta</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Nauchnyj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zhurnal</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w:t>
      </w:r>
      <w:proofErr w:type="spellStart"/>
      <w:r w:rsidRPr="001F27D6">
        <w:rPr>
          <w:rFonts w:ascii="Times New Roman" w:hAnsi="Times New Roman"/>
          <w:sz w:val="24"/>
          <w:szCs w:val="24"/>
          <w:lang w:val="en-US"/>
        </w:rPr>
        <w:t>Elektronnyj</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resurs</w:t>
      </w:r>
      <w:proofErr w:type="spellEnd"/>
      <w:r w:rsidRPr="001F27D6">
        <w:rPr>
          <w:rFonts w:ascii="Times New Roman" w:hAnsi="Times New Roman"/>
          <w:sz w:val="24"/>
          <w:szCs w:val="24"/>
          <w:lang w:val="en-US"/>
        </w:rPr>
        <w:t xml:space="preserve">]. – Krasnodar: </w:t>
      </w:r>
      <w:proofErr w:type="spellStart"/>
      <w:r w:rsidRPr="001F27D6">
        <w:rPr>
          <w:rFonts w:ascii="Times New Roman" w:hAnsi="Times New Roman"/>
          <w:sz w:val="24"/>
          <w:szCs w:val="24"/>
          <w:lang w:val="en-US"/>
        </w:rPr>
        <w:t>KubGAU</w:t>
      </w:r>
      <w:proofErr w:type="spellEnd"/>
      <w:r w:rsidRPr="001F27D6">
        <w:rPr>
          <w:rFonts w:ascii="Times New Roman" w:hAnsi="Times New Roman"/>
          <w:sz w:val="24"/>
          <w:szCs w:val="24"/>
          <w:lang w:val="en-US"/>
        </w:rPr>
        <w:t xml:space="preserve">, 2016. – №06(120). S. 375 – 398. – IDA [article ID]: 1201606025. – </w:t>
      </w:r>
      <w:proofErr w:type="spellStart"/>
      <w:r w:rsidRPr="001F27D6">
        <w:rPr>
          <w:rFonts w:ascii="Times New Roman" w:hAnsi="Times New Roman"/>
          <w:sz w:val="24"/>
          <w:szCs w:val="24"/>
          <w:lang w:val="en-US"/>
        </w:rPr>
        <w:t>Rezhim</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dostupa</w:t>
      </w:r>
      <w:proofErr w:type="spellEnd"/>
      <w:r w:rsidRPr="001F27D6">
        <w:rPr>
          <w:rFonts w:ascii="Times New Roman" w:hAnsi="Times New Roman"/>
          <w:sz w:val="24"/>
          <w:szCs w:val="24"/>
          <w:lang w:val="en-US"/>
        </w:rPr>
        <w:t xml:space="preserve">: http://ej.kubagro.ru/2016/06/pdf/25.pdf, 1,5 </w:t>
      </w:r>
      <w:proofErr w:type="spellStart"/>
      <w:r w:rsidRPr="001F27D6">
        <w:rPr>
          <w:rFonts w:ascii="Times New Roman" w:hAnsi="Times New Roman"/>
          <w:sz w:val="24"/>
          <w:szCs w:val="24"/>
          <w:lang w:val="en-US"/>
        </w:rPr>
        <w:t>u.p.l</w:t>
      </w:r>
      <w:proofErr w:type="spellEnd"/>
      <w:r w:rsidRPr="001F27D6">
        <w:rPr>
          <w:rFonts w:ascii="Times New Roman" w:hAnsi="Times New Roman"/>
          <w:sz w:val="24"/>
          <w:szCs w:val="24"/>
          <w:lang w:val="en-US"/>
        </w:rPr>
        <w:t>.</w:t>
      </w:r>
    </w:p>
    <w:p w:rsidR="00BF220D" w:rsidRPr="008C62D2" w:rsidRDefault="002F0832" w:rsidP="002F0832">
      <w:pPr>
        <w:spacing w:after="0" w:line="240" w:lineRule="auto"/>
        <w:ind w:firstLine="709"/>
        <w:jc w:val="both"/>
        <w:rPr>
          <w:rFonts w:ascii="Times New Roman" w:hAnsi="Times New Roman"/>
          <w:sz w:val="24"/>
          <w:szCs w:val="24"/>
          <w:lang w:val="en-US"/>
        </w:rPr>
      </w:pPr>
      <w:r w:rsidRPr="001F27D6">
        <w:rPr>
          <w:rFonts w:ascii="Times New Roman" w:hAnsi="Times New Roman"/>
          <w:sz w:val="24"/>
          <w:szCs w:val="24"/>
          <w:lang w:val="en-US"/>
        </w:rPr>
        <w:t xml:space="preserve">11. Improvement of the working bodies of the harvesting machines by means of the use of composite materials [text] / N.S. </w:t>
      </w:r>
      <w:proofErr w:type="spellStart"/>
      <w:r w:rsidRPr="001F27D6">
        <w:rPr>
          <w:rFonts w:ascii="Times New Roman" w:hAnsi="Times New Roman"/>
          <w:sz w:val="24"/>
          <w:szCs w:val="24"/>
          <w:lang w:val="en-US"/>
        </w:rPr>
        <w:t>Zhbanov</w:t>
      </w:r>
      <w:proofErr w:type="spellEnd"/>
      <w:r w:rsidRPr="001F27D6">
        <w:rPr>
          <w:rFonts w:ascii="Times New Roman" w:hAnsi="Times New Roman"/>
          <w:sz w:val="24"/>
          <w:szCs w:val="24"/>
          <w:lang w:val="en-US"/>
        </w:rPr>
        <w:t xml:space="preserve">, </w:t>
      </w:r>
      <w:proofErr w:type="spellStart"/>
      <w:r w:rsidRPr="001F27D6">
        <w:rPr>
          <w:rFonts w:ascii="Times New Roman" w:hAnsi="Times New Roman"/>
          <w:sz w:val="24"/>
          <w:szCs w:val="24"/>
          <w:lang w:val="en-US"/>
        </w:rPr>
        <w:t>N.V.Byshov</w:t>
      </w:r>
      <w:proofErr w:type="spellEnd"/>
      <w:r w:rsidRPr="001F27D6">
        <w:rPr>
          <w:rFonts w:ascii="Times New Roman" w:hAnsi="Times New Roman"/>
          <w:sz w:val="24"/>
          <w:szCs w:val="24"/>
          <w:lang w:val="en-US"/>
        </w:rPr>
        <w:t xml:space="preserve">, G.C. </w:t>
      </w:r>
      <w:proofErr w:type="spellStart"/>
      <w:r w:rsidRPr="001F27D6">
        <w:rPr>
          <w:rFonts w:ascii="Times New Roman" w:hAnsi="Times New Roman"/>
          <w:sz w:val="24"/>
          <w:szCs w:val="24"/>
          <w:lang w:val="en-US"/>
        </w:rPr>
        <w:t>Rembalovich</w:t>
      </w:r>
      <w:proofErr w:type="spellEnd"/>
      <w:r w:rsidRPr="001F27D6">
        <w:rPr>
          <w:rFonts w:ascii="Times New Roman" w:hAnsi="Times New Roman"/>
          <w:sz w:val="24"/>
          <w:szCs w:val="24"/>
          <w:lang w:val="en-US"/>
        </w:rPr>
        <w:t xml:space="preserve">, M.Y. </w:t>
      </w:r>
      <w:proofErr w:type="spellStart"/>
      <w:r w:rsidRPr="001F27D6">
        <w:rPr>
          <w:rFonts w:ascii="Times New Roman" w:hAnsi="Times New Roman"/>
          <w:sz w:val="24"/>
          <w:szCs w:val="24"/>
          <w:lang w:val="en-US"/>
        </w:rPr>
        <w:t>Kostenko</w:t>
      </w:r>
      <w:proofErr w:type="spellEnd"/>
      <w:r w:rsidRPr="001F27D6">
        <w:rPr>
          <w:rFonts w:ascii="Times New Roman" w:hAnsi="Times New Roman"/>
          <w:sz w:val="24"/>
          <w:szCs w:val="24"/>
          <w:lang w:val="en-US"/>
        </w:rPr>
        <w:t xml:space="preserve"> / BIO Web of Conferences 17. 2020</w:t>
      </w:r>
      <w:r w:rsidR="008C62D2" w:rsidRPr="001F27D6">
        <w:rPr>
          <w:rFonts w:ascii="Times New Roman" w:hAnsi="Times New Roman"/>
          <w:sz w:val="24"/>
          <w:szCs w:val="24"/>
          <w:lang w:val="en-US"/>
        </w:rPr>
        <w:t>References</w:t>
      </w:r>
    </w:p>
    <w:sectPr w:rsidR="00BF220D" w:rsidRPr="008C62D2" w:rsidSect="00084DD3">
      <w:headerReference w:type="even" r:id="rId104"/>
      <w:headerReference w:type="default" r:id="rId105"/>
      <w:footerReference w:type="default" r:id="rId10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022E7" w:rsidRDefault="007022E7" w:rsidP="00084DD3">
      <w:pPr>
        <w:spacing w:after="0" w:line="240" w:lineRule="auto"/>
      </w:pPr>
      <w:r>
        <w:separator/>
      </w:r>
    </w:p>
  </w:endnote>
  <w:endnote w:type="continuationSeparator" w:id="0">
    <w:p w:rsidR="007022E7" w:rsidRDefault="007022E7" w:rsidP="0008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notTrueType/>
    <w:pitch w:val="variable"/>
    <w:sig w:usb0="00000203" w:usb1="00000000" w:usb2="00000000" w:usb3="00000000" w:csb0="00000005"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4457" w:rsidRPr="00CA42AD" w:rsidRDefault="00CA42AD">
    <w:pPr>
      <w:pStyle w:val="Footer"/>
      <w:rPr>
        <w:rFonts w:ascii="Times New Roman" w:hAnsi="Times New Roman"/>
        <w:sz w:val="24"/>
        <w:szCs w:val="24"/>
      </w:rPr>
    </w:pPr>
    <w:hyperlink r:id="rId1" w:history="1">
      <w:r w:rsidRPr="0009378A">
        <w:rPr>
          <w:rStyle w:val="Hyperlink"/>
          <w:rFonts w:ascii="Times New Roman" w:eastAsia="Times New Roman" w:hAnsi="Times New Roman"/>
          <w:sz w:val="24"/>
          <w:szCs w:val="24"/>
        </w:rPr>
        <w:t>http://ej.kubagro.ru/2020/04/pdf/</w:t>
      </w:r>
      <w:r w:rsidRPr="0009378A">
        <w:rPr>
          <w:rStyle w:val="Hyperlink"/>
          <w:rFonts w:ascii="Times New Roman" w:eastAsia="Times New Roman" w:hAnsi="Times New Roman"/>
          <w:sz w:val="24"/>
          <w:szCs w:val="24"/>
        </w:rPr>
        <w:t>16</w:t>
      </w:r>
      <w:r w:rsidRPr="0009378A">
        <w:rPr>
          <w:rStyle w:val="Hyperlink"/>
          <w:rFonts w:ascii="Times New Roman" w:eastAsia="Times New Roman" w:hAnsi="Times New Roman"/>
          <w:sz w:val="24"/>
          <w:szCs w:val="24"/>
        </w:rPr>
        <w:t>.pdf</w:t>
      </w:r>
    </w:hyperlink>
    <w:r>
      <w:rPr>
        <w:rFonts w:ascii="Times New Roman" w:eastAsia="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022E7" w:rsidRDefault="007022E7" w:rsidP="00084DD3">
      <w:pPr>
        <w:spacing w:after="0" w:line="240" w:lineRule="auto"/>
      </w:pPr>
      <w:r>
        <w:separator/>
      </w:r>
    </w:p>
  </w:footnote>
  <w:footnote w:type="continuationSeparator" w:id="0">
    <w:p w:rsidR="007022E7" w:rsidRDefault="007022E7" w:rsidP="00084D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32DE2" w:rsidRDefault="00086253" w:rsidP="00863296">
    <w:pPr>
      <w:pStyle w:val="Header"/>
      <w:framePr w:wrap="around" w:vAnchor="text" w:hAnchor="margin" w:xAlign="right" w:y="1"/>
      <w:rPr>
        <w:rStyle w:val="PageNumber"/>
      </w:rPr>
    </w:pPr>
    <w:r>
      <w:rPr>
        <w:rStyle w:val="PageNumber"/>
      </w:rPr>
      <w:fldChar w:fldCharType="begin"/>
    </w:r>
    <w:r w:rsidR="00932DE2">
      <w:rPr>
        <w:rStyle w:val="PageNumber"/>
      </w:rPr>
      <w:instrText xml:space="preserve">PAGE  </w:instrText>
    </w:r>
    <w:r>
      <w:rPr>
        <w:rStyle w:val="PageNumber"/>
      </w:rPr>
      <w:fldChar w:fldCharType="end"/>
    </w:r>
  </w:p>
  <w:p w:rsidR="00932DE2" w:rsidRDefault="00932DE2" w:rsidP="00E867F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32DE2" w:rsidRPr="00E867FE" w:rsidRDefault="00086253" w:rsidP="00863296">
    <w:pPr>
      <w:pStyle w:val="Header"/>
      <w:framePr w:wrap="around" w:vAnchor="text" w:hAnchor="margin" w:xAlign="right" w:y="1"/>
      <w:rPr>
        <w:rStyle w:val="PageNumber"/>
        <w:rFonts w:ascii="Times New Roman" w:hAnsi="Times New Roman"/>
        <w:sz w:val="28"/>
        <w:szCs w:val="28"/>
      </w:rPr>
    </w:pPr>
    <w:r w:rsidRPr="00E867FE">
      <w:rPr>
        <w:rStyle w:val="PageNumber"/>
        <w:rFonts w:ascii="Times New Roman" w:hAnsi="Times New Roman"/>
        <w:sz w:val="28"/>
        <w:szCs w:val="28"/>
      </w:rPr>
      <w:fldChar w:fldCharType="begin"/>
    </w:r>
    <w:r w:rsidR="00932DE2" w:rsidRPr="00E867FE">
      <w:rPr>
        <w:rStyle w:val="PageNumber"/>
        <w:rFonts w:ascii="Times New Roman" w:hAnsi="Times New Roman"/>
        <w:sz w:val="28"/>
        <w:szCs w:val="28"/>
      </w:rPr>
      <w:instrText xml:space="preserve">PAGE  </w:instrText>
    </w:r>
    <w:r w:rsidRPr="00E867FE">
      <w:rPr>
        <w:rStyle w:val="PageNumber"/>
        <w:rFonts w:ascii="Times New Roman" w:hAnsi="Times New Roman"/>
        <w:sz w:val="28"/>
        <w:szCs w:val="28"/>
      </w:rPr>
      <w:fldChar w:fldCharType="separate"/>
    </w:r>
    <w:r w:rsidR="00A272D2">
      <w:rPr>
        <w:rStyle w:val="PageNumber"/>
        <w:rFonts w:ascii="Times New Roman" w:hAnsi="Times New Roman"/>
        <w:noProof/>
        <w:sz w:val="28"/>
        <w:szCs w:val="28"/>
      </w:rPr>
      <w:t>1</w:t>
    </w:r>
    <w:r w:rsidRPr="00E867FE">
      <w:rPr>
        <w:rStyle w:val="PageNumber"/>
        <w:rFonts w:ascii="Times New Roman" w:hAnsi="Times New Roman"/>
        <w:sz w:val="28"/>
        <w:szCs w:val="28"/>
      </w:rPr>
      <w:fldChar w:fldCharType="end"/>
    </w:r>
  </w:p>
  <w:sdt>
    <w:sdtPr>
      <w:id w:val="-2010355837"/>
      <w:docPartObj>
        <w:docPartGallery w:val="Page Numbers (Top of Page)"/>
        <w:docPartUnique/>
      </w:docPartObj>
    </w:sdtPr>
    <w:sdtContent>
      <w:p w:rsidR="00932DE2" w:rsidRPr="009F4457" w:rsidRDefault="009F4457" w:rsidP="00E867FE">
        <w:pPr>
          <w:pStyle w:val="Header"/>
          <w:ind w:right="360"/>
        </w:pPr>
        <w:r w:rsidRPr="007214F5">
          <w:rPr>
            <w:rFonts w:ascii="Times New Roman" w:hAnsi="Times New Roman"/>
            <w:sz w:val="24"/>
            <w:szCs w:val="24"/>
          </w:rPr>
          <w:t xml:space="preserve">Научный журнал </w:t>
        </w:r>
        <w:proofErr w:type="spellStart"/>
        <w:r w:rsidRPr="007214F5">
          <w:rPr>
            <w:rFonts w:ascii="Times New Roman" w:hAnsi="Times New Roman"/>
            <w:sz w:val="24"/>
            <w:szCs w:val="24"/>
          </w:rPr>
          <w:t>КубГАУ</w:t>
        </w:r>
        <w:proofErr w:type="spellEnd"/>
        <w:r w:rsidRPr="007214F5">
          <w:rPr>
            <w:rFonts w:ascii="Times New Roman" w:hAnsi="Times New Roman"/>
            <w:sz w:val="24"/>
            <w:szCs w:val="24"/>
          </w:rPr>
          <w:t>, №158(04), 2020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5C7044"/>
    <w:multiLevelType w:val="hybridMultilevel"/>
    <w:tmpl w:val="A9A6B15A"/>
    <w:lvl w:ilvl="0" w:tplc="E5A8E6E0">
      <w:start w:val="1"/>
      <w:numFmt w:val="decimal"/>
      <w:lvlText w:val="%1."/>
      <w:lvlJc w:val="left"/>
      <w:pPr>
        <w:ind w:left="1430" w:hanging="1005"/>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 w15:restartNumberingAfterBreak="0">
    <w:nsid w:val="43C34C84"/>
    <w:multiLevelType w:val="hybridMultilevel"/>
    <w:tmpl w:val="A9A6B15A"/>
    <w:lvl w:ilvl="0" w:tplc="E5A8E6E0">
      <w:start w:val="1"/>
      <w:numFmt w:val="decimal"/>
      <w:lvlText w:val="%1."/>
      <w:lvlJc w:val="left"/>
      <w:pPr>
        <w:ind w:left="1430" w:hanging="1005"/>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 w15:restartNumberingAfterBreak="0">
    <w:nsid w:val="5648582F"/>
    <w:multiLevelType w:val="hybridMultilevel"/>
    <w:tmpl w:val="F3A46520"/>
    <w:lvl w:ilvl="0" w:tplc="D8DCFC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9F559BD"/>
    <w:multiLevelType w:val="hybridMultilevel"/>
    <w:tmpl w:val="7116EC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9F21937"/>
    <w:multiLevelType w:val="hybridMultilevel"/>
    <w:tmpl w:val="54EA23CE"/>
    <w:lvl w:ilvl="0" w:tplc="FBD2512C">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num w:numId="1">
    <w:abstractNumId w:val="0"/>
  </w:num>
  <w:num w:numId="2">
    <w:abstractNumId w:val="4"/>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6E3E"/>
    <w:rsid w:val="00011C47"/>
    <w:rsid w:val="00036D47"/>
    <w:rsid w:val="00045BE6"/>
    <w:rsid w:val="00057EBD"/>
    <w:rsid w:val="00060211"/>
    <w:rsid w:val="00062CCE"/>
    <w:rsid w:val="00082DA2"/>
    <w:rsid w:val="00083371"/>
    <w:rsid w:val="00084DD3"/>
    <w:rsid w:val="00085454"/>
    <w:rsid w:val="00086253"/>
    <w:rsid w:val="000864B4"/>
    <w:rsid w:val="00095A87"/>
    <w:rsid w:val="000A255D"/>
    <w:rsid w:val="000A6F34"/>
    <w:rsid w:val="000B33D6"/>
    <w:rsid w:val="000C1204"/>
    <w:rsid w:val="000D0ECC"/>
    <w:rsid w:val="000D4ACB"/>
    <w:rsid w:val="000F1B6E"/>
    <w:rsid w:val="000F203E"/>
    <w:rsid w:val="001440D3"/>
    <w:rsid w:val="00145884"/>
    <w:rsid w:val="00145C91"/>
    <w:rsid w:val="001650EF"/>
    <w:rsid w:val="001754A6"/>
    <w:rsid w:val="00176E19"/>
    <w:rsid w:val="00183F26"/>
    <w:rsid w:val="001A2DD8"/>
    <w:rsid w:val="001B44E0"/>
    <w:rsid w:val="001C326C"/>
    <w:rsid w:val="001D2F1B"/>
    <w:rsid w:val="001E35A3"/>
    <w:rsid w:val="001E680D"/>
    <w:rsid w:val="001F27D6"/>
    <w:rsid w:val="001F3F6D"/>
    <w:rsid w:val="001F5A74"/>
    <w:rsid w:val="0021290F"/>
    <w:rsid w:val="002478CA"/>
    <w:rsid w:val="00276404"/>
    <w:rsid w:val="0028378A"/>
    <w:rsid w:val="002C30DD"/>
    <w:rsid w:val="002E1310"/>
    <w:rsid w:val="002F0832"/>
    <w:rsid w:val="002F2BE1"/>
    <w:rsid w:val="00300E06"/>
    <w:rsid w:val="00342633"/>
    <w:rsid w:val="003431CD"/>
    <w:rsid w:val="0034586D"/>
    <w:rsid w:val="00372759"/>
    <w:rsid w:val="003867F2"/>
    <w:rsid w:val="00387854"/>
    <w:rsid w:val="00390759"/>
    <w:rsid w:val="003A52A0"/>
    <w:rsid w:val="003B3B20"/>
    <w:rsid w:val="003D027F"/>
    <w:rsid w:val="003D4C26"/>
    <w:rsid w:val="003E1790"/>
    <w:rsid w:val="004070E6"/>
    <w:rsid w:val="00417158"/>
    <w:rsid w:val="00423149"/>
    <w:rsid w:val="00465820"/>
    <w:rsid w:val="004D4D23"/>
    <w:rsid w:val="004F0C8F"/>
    <w:rsid w:val="004F2DB1"/>
    <w:rsid w:val="004F46A7"/>
    <w:rsid w:val="00510A27"/>
    <w:rsid w:val="00514F02"/>
    <w:rsid w:val="00516FFF"/>
    <w:rsid w:val="00550EE6"/>
    <w:rsid w:val="00555684"/>
    <w:rsid w:val="005631D5"/>
    <w:rsid w:val="005679B4"/>
    <w:rsid w:val="00571953"/>
    <w:rsid w:val="00580290"/>
    <w:rsid w:val="005813F1"/>
    <w:rsid w:val="0059705C"/>
    <w:rsid w:val="005D2F39"/>
    <w:rsid w:val="005E57E6"/>
    <w:rsid w:val="005E7950"/>
    <w:rsid w:val="005F0544"/>
    <w:rsid w:val="005F1294"/>
    <w:rsid w:val="00605594"/>
    <w:rsid w:val="00623ABC"/>
    <w:rsid w:val="006240F2"/>
    <w:rsid w:val="00651B52"/>
    <w:rsid w:val="00653C48"/>
    <w:rsid w:val="00656312"/>
    <w:rsid w:val="0066633D"/>
    <w:rsid w:val="00683352"/>
    <w:rsid w:val="00684BAF"/>
    <w:rsid w:val="0069463F"/>
    <w:rsid w:val="006964E6"/>
    <w:rsid w:val="006B1F2D"/>
    <w:rsid w:val="006E7440"/>
    <w:rsid w:val="007022E7"/>
    <w:rsid w:val="00702909"/>
    <w:rsid w:val="007043FB"/>
    <w:rsid w:val="0070666C"/>
    <w:rsid w:val="007135F0"/>
    <w:rsid w:val="00715521"/>
    <w:rsid w:val="007157AF"/>
    <w:rsid w:val="00717AB2"/>
    <w:rsid w:val="00724F2E"/>
    <w:rsid w:val="00745A44"/>
    <w:rsid w:val="00755CD8"/>
    <w:rsid w:val="0076003C"/>
    <w:rsid w:val="007644D1"/>
    <w:rsid w:val="00764FE7"/>
    <w:rsid w:val="007D151D"/>
    <w:rsid w:val="007D36A6"/>
    <w:rsid w:val="007E411A"/>
    <w:rsid w:val="007E4146"/>
    <w:rsid w:val="007F6F76"/>
    <w:rsid w:val="007F78BD"/>
    <w:rsid w:val="00802872"/>
    <w:rsid w:val="008033E1"/>
    <w:rsid w:val="00806A18"/>
    <w:rsid w:val="008232C3"/>
    <w:rsid w:val="00823A40"/>
    <w:rsid w:val="00847B60"/>
    <w:rsid w:val="00847C75"/>
    <w:rsid w:val="00863296"/>
    <w:rsid w:val="00863FE9"/>
    <w:rsid w:val="008647B4"/>
    <w:rsid w:val="00887BA5"/>
    <w:rsid w:val="008A500C"/>
    <w:rsid w:val="008B71C1"/>
    <w:rsid w:val="008C071C"/>
    <w:rsid w:val="008C62D2"/>
    <w:rsid w:val="008D3059"/>
    <w:rsid w:val="008F1CA1"/>
    <w:rsid w:val="00925A1D"/>
    <w:rsid w:val="00932DE2"/>
    <w:rsid w:val="0095412F"/>
    <w:rsid w:val="009574D0"/>
    <w:rsid w:val="009A51BA"/>
    <w:rsid w:val="009A6EF7"/>
    <w:rsid w:val="009E097D"/>
    <w:rsid w:val="009E3B69"/>
    <w:rsid w:val="009F01C1"/>
    <w:rsid w:val="009F4457"/>
    <w:rsid w:val="00A07816"/>
    <w:rsid w:val="00A13BAF"/>
    <w:rsid w:val="00A25F4A"/>
    <w:rsid w:val="00A272D2"/>
    <w:rsid w:val="00A320FA"/>
    <w:rsid w:val="00A444C3"/>
    <w:rsid w:val="00A515F4"/>
    <w:rsid w:val="00A65AB4"/>
    <w:rsid w:val="00A7480F"/>
    <w:rsid w:val="00A906D7"/>
    <w:rsid w:val="00A9114F"/>
    <w:rsid w:val="00A91970"/>
    <w:rsid w:val="00A948BE"/>
    <w:rsid w:val="00AA2874"/>
    <w:rsid w:val="00AB134F"/>
    <w:rsid w:val="00B00E72"/>
    <w:rsid w:val="00B131A0"/>
    <w:rsid w:val="00B32024"/>
    <w:rsid w:val="00B34356"/>
    <w:rsid w:val="00B57604"/>
    <w:rsid w:val="00B75B86"/>
    <w:rsid w:val="00B9463A"/>
    <w:rsid w:val="00BA3E86"/>
    <w:rsid w:val="00BD442E"/>
    <w:rsid w:val="00BF220D"/>
    <w:rsid w:val="00BF72BF"/>
    <w:rsid w:val="00C069BA"/>
    <w:rsid w:val="00C239CB"/>
    <w:rsid w:val="00C243F3"/>
    <w:rsid w:val="00C76175"/>
    <w:rsid w:val="00C7693A"/>
    <w:rsid w:val="00C85831"/>
    <w:rsid w:val="00C859FB"/>
    <w:rsid w:val="00C86364"/>
    <w:rsid w:val="00CA42AD"/>
    <w:rsid w:val="00CB474E"/>
    <w:rsid w:val="00CE00CB"/>
    <w:rsid w:val="00CF5ADD"/>
    <w:rsid w:val="00D16F21"/>
    <w:rsid w:val="00D3176B"/>
    <w:rsid w:val="00D34B63"/>
    <w:rsid w:val="00D53B33"/>
    <w:rsid w:val="00D607B5"/>
    <w:rsid w:val="00D67F04"/>
    <w:rsid w:val="00D83C3A"/>
    <w:rsid w:val="00DA0836"/>
    <w:rsid w:val="00DA2604"/>
    <w:rsid w:val="00DA675F"/>
    <w:rsid w:val="00DC004A"/>
    <w:rsid w:val="00DC12E5"/>
    <w:rsid w:val="00E01B24"/>
    <w:rsid w:val="00E06E3E"/>
    <w:rsid w:val="00E1087A"/>
    <w:rsid w:val="00E14604"/>
    <w:rsid w:val="00E35671"/>
    <w:rsid w:val="00E3762C"/>
    <w:rsid w:val="00E42424"/>
    <w:rsid w:val="00E44302"/>
    <w:rsid w:val="00E867FE"/>
    <w:rsid w:val="00EA02E8"/>
    <w:rsid w:val="00EA5072"/>
    <w:rsid w:val="00EA68AD"/>
    <w:rsid w:val="00EB1EE4"/>
    <w:rsid w:val="00EB542E"/>
    <w:rsid w:val="00EB7C7C"/>
    <w:rsid w:val="00EC664F"/>
    <w:rsid w:val="00EE29E3"/>
    <w:rsid w:val="00F00620"/>
    <w:rsid w:val="00F11242"/>
    <w:rsid w:val="00F13021"/>
    <w:rsid w:val="00F266EF"/>
    <w:rsid w:val="00F44638"/>
    <w:rsid w:val="00F47380"/>
    <w:rsid w:val="00F527E5"/>
    <w:rsid w:val="00F72A30"/>
    <w:rsid w:val="00F7472F"/>
    <w:rsid w:val="00F96A25"/>
    <w:rsid w:val="00FA352B"/>
    <w:rsid w:val="00FB2D90"/>
    <w:rsid w:val="00FC409D"/>
    <w:rsid w:val="00FD246D"/>
    <w:rsid w:val="00FD3D5E"/>
    <w:rsid w:val="00FE13A6"/>
    <w:rsid w:val="00FE5319"/>
    <w:rsid w:val="00FF0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8C3E78"/>
  <w15:docId w15:val="{23BB0882-DE34-814F-8A42-FC7E75E5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F2D"/>
    <w:pPr>
      <w:spacing w:after="200" w:line="276" w:lineRule="auto"/>
    </w:pPr>
    <w:rPr>
      <w:sz w:val="22"/>
      <w:szCs w:val="22"/>
      <w:lang w:eastAsia="en-US"/>
    </w:rPr>
  </w:style>
  <w:style w:type="paragraph" w:styleId="Heading1">
    <w:name w:val="heading 1"/>
    <w:basedOn w:val="Normal"/>
    <w:link w:val="Heading1Char"/>
    <w:uiPriority w:val="99"/>
    <w:qFormat/>
    <w:rsid w:val="003E1790"/>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E1790"/>
    <w:rPr>
      <w:rFonts w:ascii="Times New Roman" w:hAnsi="Times New Roman" w:cs="Times New Roman"/>
      <w:b/>
      <w:bCs/>
      <w:kern w:val="36"/>
      <w:sz w:val="48"/>
      <w:szCs w:val="48"/>
      <w:lang w:eastAsia="ru-RU"/>
    </w:rPr>
  </w:style>
  <w:style w:type="paragraph" w:styleId="BalloonText">
    <w:name w:val="Balloon Text"/>
    <w:basedOn w:val="Normal"/>
    <w:link w:val="BalloonTextChar"/>
    <w:uiPriority w:val="99"/>
    <w:semiHidden/>
    <w:rsid w:val="00A948BE"/>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A948BE"/>
    <w:rPr>
      <w:rFonts w:ascii="Tahoma" w:hAnsi="Tahoma" w:cs="Tahoma"/>
      <w:sz w:val="16"/>
      <w:szCs w:val="16"/>
    </w:rPr>
  </w:style>
  <w:style w:type="character" w:customStyle="1" w:styleId="A0">
    <w:name w:val="A0"/>
    <w:uiPriority w:val="99"/>
    <w:rsid w:val="00B32024"/>
    <w:rPr>
      <w:color w:val="000000"/>
      <w:sz w:val="20"/>
    </w:rPr>
  </w:style>
  <w:style w:type="paragraph" w:customStyle="1" w:styleId="Pa4">
    <w:name w:val="Pa4"/>
    <w:basedOn w:val="Normal"/>
    <w:next w:val="Normal"/>
    <w:uiPriority w:val="99"/>
    <w:rsid w:val="00EB7C7C"/>
    <w:pPr>
      <w:autoSpaceDE w:val="0"/>
      <w:autoSpaceDN w:val="0"/>
      <w:adjustRightInd w:val="0"/>
      <w:spacing w:after="0" w:line="241" w:lineRule="atLeast"/>
    </w:pPr>
    <w:rPr>
      <w:rFonts w:ascii="Arial" w:hAnsi="Arial" w:cs="Arial"/>
      <w:sz w:val="24"/>
      <w:szCs w:val="24"/>
    </w:rPr>
  </w:style>
  <w:style w:type="table" w:styleId="TableGrid">
    <w:name w:val="Table Grid"/>
    <w:basedOn w:val="TableNormal"/>
    <w:uiPriority w:val="99"/>
    <w:rsid w:val="00514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3E1790"/>
    <w:rPr>
      <w:rFonts w:cs="Times New Roman"/>
    </w:rPr>
  </w:style>
  <w:style w:type="character" w:customStyle="1" w:styleId="s1">
    <w:name w:val="s1"/>
    <w:uiPriority w:val="99"/>
    <w:rsid w:val="00183F26"/>
    <w:rPr>
      <w:rFonts w:cs="Times New Roman"/>
    </w:rPr>
  </w:style>
  <w:style w:type="character" w:styleId="Hyperlink">
    <w:name w:val="Hyperlink"/>
    <w:uiPriority w:val="99"/>
    <w:rsid w:val="00183F26"/>
    <w:rPr>
      <w:rFonts w:cs="Times New Roman"/>
      <w:color w:val="0000FF"/>
      <w:u w:val="single"/>
    </w:rPr>
  </w:style>
  <w:style w:type="character" w:customStyle="1" w:styleId="hl">
    <w:name w:val="hl"/>
    <w:uiPriority w:val="99"/>
    <w:rsid w:val="006964E6"/>
    <w:rPr>
      <w:rFonts w:cs="Times New Roman"/>
    </w:rPr>
  </w:style>
  <w:style w:type="character" w:styleId="FollowedHyperlink">
    <w:name w:val="FollowedHyperlink"/>
    <w:uiPriority w:val="99"/>
    <w:semiHidden/>
    <w:rsid w:val="008A500C"/>
    <w:rPr>
      <w:rFonts w:cs="Times New Roman"/>
      <w:color w:val="800080"/>
      <w:u w:val="single"/>
    </w:rPr>
  </w:style>
  <w:style w:type="paragraph" w:styleId="HTMLPreformatted">
    <w:name w:val="HTML Preformatted"/>
    <w:basedOn w:val="Normal"/>
    <w:link w:val="HTMLPreformattedChar"/>
    <w:uiPriority w:val="99"/>
    <w:rsid w:val="002C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link w:val="HTMLPreformatted"/>
    <w:uiPriority w:val="99"/>
    <w:locked/>
    <w:rsid w:val="002C30DD"/>
    <w:rPr>
      <w:rFonts w:ascii="Courier New" w:hAnsi="Courier New" w:cs="Courier New"/>
      <w:sz w:val="20"/>
      <w:szCs w:val="20"/>
      <w:lang w:eastAsia="ru-RU"/>
    </w:rPr>
  </w:style>
  <w:style w:type="paragraph" w:styleId="ListParagraph">
    <w:name w:val="List Paragraph"/>
    <w:basedOn w:val="Normal"/>
    <w:uiPriority w:val="34"/>
    <w:qFormat/>
    <w:rsid w:val="00D3176B"/>
    <w:pPr>
      <w:ind w:left="720"/>
      <w:contextualSpacing/>
    </w:pPr>
  </w:style>
  <w:style w:type="paragraph" w:styleId="Header">
    <w:name w:val="header"/>
    <w:basedOn w:val="Normal"/>
    <w:link w:val="HeaderChar"/>
    <w:uiPriority w:val="99"/>
    <w:rsid w:val="00084DD3"/>
    <w:pPr>
      <w:tabs>
        <w:tab w:val="center" w:pos="4677"/>
        <w:tab w:val="right" w:pos="9355"/>
      </w:tabs>
      <w:spacing w:after="0" w:line="240" w:lineRule="auto"/>
    </w:pPr>
  </w:style>
  <w:style w:type="character" w:customStyle="1" w:styleId="HeaderChar">
    <w:name w:val="Header Char"/>
    <w:link w:val="Header"/>
    <w:uiPriority w:val="99"/>
    <w:locked/>
    <w:rsid w:val="00084DD3"/>
    <w:rPr>
      <w:rFonts w:cs="Times New Roman"/>
    </w:rPr>
  </w:style>
  <w:style w:type="paragraph" w:styleId="Footer">
    <w:name w:val="footer"/>
    <w:basedOn w:val="Normal"/>
    <w:link w:val="FooterChar"/>
    <w:uiPriority w:val="99"/>
    <w:rsid w:val="00084DD3"/>
    <w:pPr>
      <w:tabs>
        <w:tab w:val="center" w:pos="4677"/>
        <w:tab w:val="right" w:pos="9355"/>
      </w:tabs>
      <w:spacing w:after="0" w:line="240" w:lineRule="auto"/>
    </w:pPr>
  </w:style>
  <w:style w:type="character" w:customStyle="1" w:styleId="FooterChar">
    <w:name w:val="Footer Char"/>
    <w:link w:val="Footer"/>
    <w:uiPriority w:val="99"/>
    <w:locked/>
    <w:rsid w:val="00084DD3"/>
    <w:rPr>
      <w:rFonts w:cs="Times New Roman"/>
    </w:rPr>
  </w:style>
  <w:style w:type="character" w:styleId="PageNumber">
    <w:name w:val="page number"/>
    <w:uiPriority w:val="99"/>
    <w:rsid w:val="00E867FE"/>
    <w:rPr>
      <w:rFonts w:cs="Times New Roman"/>
    </w:rPr>
  </w:style>
  <w:style w:type="paragraph" w:styleId="BodyText">
    <w:name w:val="Body Text"/>
    <w:basedOn w:val="Normal"/>
    <w:link w:val="BodyTextChar"/>
    <w:rsid w:val="00B9463A"/>
    <w:pPr>
      <w:spacing w:after="140" w:line="288" w:lineRule="auto"/>
    </w:pPr>
    <w:rPr>
      <w:rFonts w:asciiTheme="minorHAnsi" w:eastAsiaTheme="minorHAnsi" w:hAnsiTheme="minorHAnsi" w:cstheme="minorBidi"/>
      <w:color w:val="00000A"/>
    </w:rPr>
  </w:style>
  <w:style w:type="character" w:customStyle="1" w:styleId="BodyTextChar">
    <w:name w:val="Body Text Char"/>
    <w:basedOn w:val="DefaultParagraphFont"/>
    <w:link w:val="BodyText"/>
    <w:rsid w:val="00B9463A"/>
    <w:rPr>
      <w:rFonts w:asciiTheme="minorHAnsi" w:eastAsiaTheme="minorHAnsi" w:hAnsiTheme="minorHAnsi" w:cstheme="minorBidi"/>
      <w:color w:val="00000A"/>
      <w:sz w:val="22"/>
      <w:szCs w:val="22"/>
      <w:lang w:eastAsia="en-US"/>
    </w:rPr>
  </w:style>
  <w:style w:type="paragraph" w:customStyle="1" w:styleId="bigtext">
    <w:name w:val="bigtext"/>
    <w:basedOn w:val="Normal"/>
    <w:rsid w:val="00D16F2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lid-translation">
    <w:name w:val="tlid-translation"/>
    <w:basedOn w:val="DefaultParagraphFont"/>
    <w:rsid w:val="00EA5072"/>
  </w:style>
  <w:style w:type="character" w:styleId="UnresolvedMention">
    <w:name w:val="Unresolved Mention"/>
    <w:basedOn w:val="DefaultParagraphFont"/>
    <w:uiPriority w:val="99"/>
    <w:semiHidden/>
    <w:unhideWhenUsed/>
    <w:rsid w:val="00DA6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8953">
      <w:bodyDiv w:val="1"/>
      <w:marLeft w:val="0"/>
      <w:marRight w:val="0"/>
      <w:marTop w:val="0"/>
      <w:marBottom w:val="0"/>
      <w:divBdr>
        <w:top w:val="none" w:sz="0" w:space="0" w:color="auto"/>
        <w:left w:val="none" w:sz="0" w:space="0" w:color="auto"/>
        <w:bottom w:val="none" w:sz="0" w:space="0" w:color="auto"/>
        <w:right w:val="none" w:sz="0" w:space="0" w:color="auto"/>
      </w:divBdr>
    </w:div>
    <w:div w:id="335156361">
      <w:bodyDiv w:val="1"/>
      <w:marLeft w:val="0"/>
      <w:marRight w:val="0"/>
      <w:marTop w:val="0"/>
      <w:marBottom w:val="0"/>
      <w:divBdr>
        <w:top w:val="none" w:sz="0" w:space="0" w:color="auto"/>
        <w:left w:val="none" w:sz="0" w:space="0" w:color="auto"/>
        <w:bottom w:val="none" w:sz="0" w:space="0" w:color="auto"/>
        <w:right w:val="none" w:sz="0" w:space="0" w:color="auto"/>
      </w:divBdr>
    </w:div>
    <w:div w:id="337730759">
      <w:bodyDiv w:val="1"/>
      <w:marLeft w:val="0"/>
      <w:marRight w:val="0"/>
      <w:marTop w:val="0"/>
      <w:marBottom w:val="0"/>
      <w:divBdr>
        <w:top w:val="none" w:sz="0" w:space="0" w:color="auto"/>
        <w:left w:val="none" w:sz="0" w:space="0" w:color="auto"/>
        <w:bottom w:val="none" w:sz="0" w:space="0" w:color="auto"/>
        <w:right w:val="none" w:sz="0" w:space="0" w:color="auto"/>
      </w:divBdr>
    </w:div>
    <w:div w:id="470442863">
      <w:bodyDiv w:val="1"/>
      <w:marLeft w:val="0"/>
      <w:marRight w:val="0"/>
      <w:marTop w:val="0"/>
      <w:marBottom w:val="0"/>
      <w:divBdr>
        <w:top w:val="none" w:sz="0" w:space="0" w:color="auto"/>
        <w:left w:val="none" w:sz="0" w:space="0" w:color="auto"/>
        <w:bottom w:val="none" w:sz="0" w:space="0" w:color="auto"/>
        <w:right w:val="none" w:sz="0" w:space="0" w:color="auto"/>
      </w:divBdr>
      <w:divsChild>
        <w:div w:id="1406957073">
          <w:marLeft w:val="0"/>
          <w:marRight w:val="0"/>
          <w:marTop w:val="0"/>
          <w:marBottom w:val="0"/>
          <w:divBdr>
            <w:top w:val="none" w:sz="0" w:space="0" w:color="auto"/>
            <w:left w:val="none" w:sz="0" w:space="0" w:color="auto"/>
            <w:bottom w:val="none" w:sz="0" w:space="0" w:color="auto"/>
            <w:right w:val="none" w:sz="0" w:space="0" w:color="auto"/>
          </w:divBdr>
        </w:div>
      </w:divsChild>
    </w:div>
    <w:div w:id="669597611">
      <w:marLeft w:val="0"/>
      <w:marRight w:val="0"/>
      <w:marTop w:val="0"/>
      <w:marBottom w:val="0"/>
      <w:divBdr>
        <w:top w:val="none" w:sz="0" w:space="0" w:color="auto"/>
        <w:left w:val="none" w:sz="0" w:space="0" w:color="auto"/>
        <w:bottom w:val="none" w:sz="0" w:space="0" w:color="auto"/>
        <w:right w:val="none" w:sz="0" w:space="0" w:color="auto"/>
      </w:divBdr>
    </w:div>
    <w:div w:id="669597612">
      <w:marLeft w:val="0"/>
      <w:marRight w:val="0"/>
      <w:marTop w:val="0"/>
      <w:marBottom w:val="0"/>
      <w:divBdr>
        <w:top w:val="none" w:sz="0" w:space="0" w:color="auto"/>
        <w:left w:val="none" w:sz="0" w:space="0" w:color="auto"/>
        <w:bottom w:val="none" w:sz="0" w:space="0" w:color="auto"/>
        <w:right w:val="none" w:sz="0" w:space="0" w:color="auto"/>
      </w:divBdr>
    </w:div>
    <w:div w:id="669597613">
      <w:marLeft w:val="0"/>
      <w:marRight w:val="0"/>
      <w:marTop w:val="0"/>
      <w:marBottom w:val="0"/>
      <w:divBdr>
        <w:top w:val="none" w:sz="0" w:space="0" w:color="auto"/>
        <w:left w:val="none" w:sz="0" w:space="0" w:color="auto"/>
        <w:bottom w:val="none" w:sz="0" w:space="0" w:color="auto"/>
        <w:right w:val="none" w:sz="0" w:space="0" w:color="auto"/>
      </w:divBdr>
    </w:div>
    <w:div w:id="669597614">
      <w:marLeft w:val="0"/>
      <w:marRight w:val="0"/>
      <w:marTop w:val="0"/>
      <w:marBottom w:val="0"/>
      <w:divBdr>
        <w:top w:val="none" w:sz="0" w:space="0" w:color="auto"/>
        <w:left w:val="none" w:sz="0" w:space="0" w:color="auto"/>
        <w:bottom w:val="none" w:sz="0" w:space="0" w:color="auto"/>
        <w:right w:val="none" w:sz="0" w:space="0" w:color="auto"/>
      </w:divBdr>
    </w:div>
    <w:div w:id="669597615">
      <w:marLeft w:val="0"/>
      <w:marRight w:val="0"/>
      <w:marTop w:val="0"/>
      <w:marBottom w:val="0"/>
      <w:divBdr>
        <w:top w:val="none" w:sz="0" w:space="0" w:color="auto"/>
        <w:left w:val="none" w:sz="0" w:space="0" w:color="auto"/>
        <w:bottom w:val="none" w:sz="0" w:space="0" w:color="auto"/>
        <w:right w:val="none" w:sz="0" w:space="0" w:color="auto"/>
      </w:divBdr>
    </w:div>
    <w:div w:id="718013687">
      <w:bodyDiv w:val="1"/>
      <w:marLeft w:val="0"/>
      <w:marRight w:val="0"/>
      <w:marTop w:val="0"/>
      <w:marBottom w:val="0"/>
      <w:divBdr>
        <w:top w:val="none" w:sz="0" w:space="0" w:color="auto"/>
        <w:left w:val="none" w:sz="0" w:space="0" w:color="auto"/>
        <w:bottom w:val="none" w:sz="0" w:space="0" w:color="auto"/>
        <w:right w:val="none" w:sz="0" w:space="0" w:color="auto"/>
      </w:divBdr>
      <w:divsChild>
        <w:div w:id="129057507">
          <w:marLeft w:val="0"/>
          <w:marRight w:val="0"/>
          <w:marTop w:val="0"/>
          <w:marBottom w:val="0"/>
          <w:divBdr>
            <w:top w:val="none" w:sz="0" w:space="0" w:color="auto"/>
            <w:left w:val="none" w:sz="0" w:space="0" w:color="auto"/>
            <w:bottom w:val="none" w:sz="0" w:space="0" w:color="auto"/>
            <w:right w:val="none" w:sz="0" w:space="0" w:color="auto"/>
          </w:divBdr>
        </w:div>
      </w:divsChild>
    </w:div>
    <w:div w:id="1019962770">
      <w:bodyDiv w:val="1"/>
      <w:marLeft w:val="0"/>
      <w:marRight w:val="0"/>
      <w:marTop w:val="0"/>
      <w:marBottom w:val="0"/>
      <w:divBdr>
        <w:top w:val="none" w:sz="0" w:space="0" w:color="auto"/>
        <w:left w:val="none" w:sz="0" w:space="0" w:color="auto"/>
        <w:bottom w:val="none" w:sz="0" w:space="0" w:color="auto"/>
        <w:right w:val="none" w:sz="0" w:space="0" w:color="auto"/>
      </w:divBdr>
      <w:divsChild>
        <w:div w:id="74863563">
          <w:marLeft w:val="0"/>
          <w:marRight w:val="0"/>
          <w:marTop w:val="0"/>
          <w:marBottom w:val="0"/>
          <w:divBdr>
            <w:top w:val="none" w:sz="0" w:space="0" w:color="auto"/>
            <w:left w:val="none" w:sz="0" w:space="0" w:color="auto"/>
            <w:bottom w:val="none" w:sz="0" w:space="0" w:color="auto"/>
            <w:right w:val="none" w:sz="0" w:space="0" w:color="auto"/>
          </w:divBdr>
        </w:div>
      </w:divsChild>
    </w:div>
    <w:div w:id="1149176214">
      <w:bodyDiv w:val="1"/>
      <w:marLeft w:val="0"/>
      <w:marRight w:val="0"/>
      <w:marTop w:val="0"/>
      <w:marBottom w:val="0"/>
      <w:divBdr>
        <w:top w:val="none" w:sz="0" w:space="0" w:color="auto"/>
        <w:left w:val="none" w:sz="0" w:space="0" w:color="auto"/>
        <w:bottom w:val="none" w:sz="0" w:space="0" w:color="auto"/>
        <w:right w:val="none" w:sz="0" w:space="0" w:color="auto"/>
      </w:divBdr>
    </w:div>
    <w:div w:id="1306737937">
      <w:bodyDiv w:val="1"/>
      <w:marLeft w:val="0"/>
      <w:marRight w:val="0"/>
      <w:marTop w:val="0"/>
      <w:marBottom w:val="0"/>
      <w:divBdr>
        <w:top w:val="none" w:sz="0" w:space="0" w:color="auto"/>
        <w:left w:val="none" w:sz="0" w:space="0" w:color="auto"/>
        <w:bottom w:val="none" w:sz="0" w:space="0" w:color="auto"/>
        <w:right w:val="none" w:sz="0" w:space="0" w:color="auto"/>
      </w:divBdr>
    </w:div>
    <w:div w:id="1365983079">
      <w:bodyDiv w:val="1"/>
      <w:marLeft w:val="0"/>
      <w:marRight w:val="0"/>
      <w:marTop w:val="0"/>
      <w:marBottom w:val="0"/>
      <w:divBdr>
        <w:top w:val="none" w:sz="0" w:space="0" w:color="auto"/>
        <w:left w:val="none" w:sz="0" w:space="0" w:color="auto"/>
        <w:bottom w:val="none" w:sz="0" w:space="0" w:color="auto"/>
        <w:right w:val="none" w:sz="0" w:space="0" w:color="auto"/>
      </w:divBdr>
      <w:divsChild>
        <w:div w:id="1293437719">
          <w:marLeft w:val="0"/>
          <w:marRight w:val="0"/>
          <w:marTop w:val="0"/>
          <w:marBottom w:val="0"/>
          <w:divBdr>
            <w:top w:val="none" w:sz="0" w:space="0" w:color="auto"/>
            <w:left w:val="none" w:sz="0" w:space="0" w:color="auto"/>
            <w:bottom w:val="none" w:sz="0" w:space="0" w:color="auto"/>
            <w:right w:val="none" w:sz="0" w:space="0" w:color="auto"/>
          </w:divBdr>
        </w:div>
      </w:divsChild>
    </w:div>
    <w:div w:id="1489782363">
      <w:bodyDiv w:val="1"/>
      <w:marLeft w:val="0"/>
      <w:marRight w:val="0"/>
      <w:marTop w:val="0"/>
      <w:marBottom w:val="0"/>
      <w:divBdr>
        <w:top w:val="none" w:sz="0" w:space="0" w:color="auto"/>
        <w:left w:val="none" w:sz="0" w:space="0" w:color="auto"/>
        <w:bottom w:val="none" w:sz="0" w:space="0" w:color="auto"/>
        <w:right w:val="none" w:sz="0" w:space="0" w:color="auto"/>
      </w:divBdr>
      <w:divsChild>
        <w:div w:id="1457987275">
          <w:marLeft w:val="0"/>
          <w:marRight w:val="0"/>
          <w:marTop w:val="0"/>
          <w:marBottom w:val="0"/>
          <w:divBdr>
            <w:top w:val="none" w:sz="0" w:space="0" w:color="auto"/>
            <w:left w:val="none" w:sz="0" w:space="0" w:color="auto"/>
            <w:bottom w:val="none" w:sz="0" w:space="0" w:color="auto"/>
            <w:right w:val="none" w:sz="0" w:space="0" w:color="auto"/>
          </w:divBdr>
        </w:div>
      </w:divsChild>
    </w:div>
    <w:div w:id="1499229018">
      <w:bodyDiv w:val="1"/>
      <w:marLeft w:val="0"/>
      <w:marRight w:val="0"/>
      <w:marTop w:val="0"/>
      <w:marBottom w:val="0"/>
      <w:divBdr>
        <w:top w:val="none" w:sz="0" w:space="0" w:color="auto"/>
        <w:left w:val="none" w:sz="0" w:space="0" w:color="auto"/>
        <w:bottom w:val="none" w:sz="0" w:space="0" w:color="auto"/>
        <w:right w:val="none" w:sz="0" w:space="0" w:color="auto"/>
      </w:divBdr>
    </w:div>
    <w:div w:id="1803958416">
      <w:bodyDiv w:val="1"/>
      <w:marLeft w:val="0"/>
      <w:marRight w:val="0"/>
      <w:marTop w:val="0"/>
      <w:marBottom w:val="0"/>
      <w:divBdr>
        <w:top w:val="none" w:sz="0" w:space="0" w:color="auto"/>
        <w:left w:val="none" w:sz="0" w:space="0" w:color="auto"/>
        <w:bottom w:val="none" w:sz="0" w:space="0" w:color="auto"/>
        <w:right w:val="none" w:sz="0" w:space="0" w:color="auto"/>
      </w:divBdr>
    </w:div>
    <w:div w:id="185371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9.bin"/><Relationship Id="rId16" Type="http://schemas.openxmlformats.org/officeDocument/2006/relationships/image" Target="media/image5.wmf"/><Relationship Id="rId107" Type="http://schemas.openxmlformats.org/officeDocument/2006/relationships/fontTable" Target="fontTable.xml"/><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image" Target="media/image16.emf"/><Relationship Id="rId53" Type="http://schemas.openxmlformats.org/officeDocument/2006/relationships/oleObject" Target="embeddings/oleObject21.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hyperlink" Target="https://www.elibrary.ru/author_items.asp?authorid=420304" TargetMode="External"/><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hyperlink" Target="https://elibrary.ru/contents.asp?id=33789186" TargetMode="Externa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6.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29.bin"/><Relationship Id="rId80" Type="http://schemas.openxmlformats.org/officeDocument/2006/relationships/image" Target="media/image38.wmf"/><Relationship Id="rId85" Type="http://schemas.openxmlformats.org/officeDocument/2006/relationships/oleObject" Target="embeddings/oleObject37.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4.bin"/><Relationship Id="rId103" Type="http://schemas.openxmlformats.org/officeDocument/2006/relationships/hyperlink" Target="https://www.elibrary.ru/author_items.asp?authorid=633541" TargetMode="External"/><Relationship Id="rId108"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oleObject" Target="embeddings/oleObject40.bin"/><Relationship Id="rId96" Type="http://schemas.openxmlformats.org/officeDocument/2006/relationships/hyperlink" Target="https://elibrary.ru/contents.asp?id=33789186&amp;selid=1822480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e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hyperlink" Target="https://elibrary.ru/item.asp?id=18224809" TargetMode="External"/><Relationship Id="rId99" Type="http://schemas.openxmlformats.org/officeDocument/2006/relationships/hyperlink" Target="https://elibrary.ru/contents.asp?id=33842001&amp;selid=20173143" TargetMode="External"/><Relationship Id="rId101" Type="http://schemas.openxmlformats.org/officeDocument/2006/relationships/hyperlink" Target="https://www.elibrary.ru/author_items.asp?authorid=458428"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4.bin"/><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image" Target="media/image36.wmf"/><Relationship Id="rId97" Type="http://schemas.openxmlformats.org/officeDocument/2006/relationships/hyperlink" Target="https://elibrary.ru/item.asp?id=20173143" TargetMode="External"/><Relationship Id="rId10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4.e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image" Target="media/image31.wmf"/><Relationship Id="rId87" Type="http://schemas.openxmlformats.org/officeDocument/2006/relationships/oleObject" Target="embeddings/oleObject38.bin"/><Relationship Id="rId61" Type="http://schemas.openxmlformats.org/officeDocument/2006/relationships/oleObject" Target="embeddings/oleObject25.bin"/><Relationship Id="rId82" Type="http://schemas.openxmlformats.org/officeDocument/2006/relationships/image" Target="media/image39.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hyperlink" Target="https://www.elibrary.ru/author_items.asp?authorid=106254" TargetMode="External"/><Relationship Id="rId105" Type="http://schemas.openxmlformats.org/officeDocument/2006/relationships/header" Target="header2.xml"/><Relationship Id="rId8" Type="http://schemas.openxmlformats.org/officeDocument/2006/relationships/hyperlink" Target="http://dx.doi.org/10.21515/1990-4665-158-016" TargetMode="External"/><Relationship Id="rId51" Type="http://schemas.openxmlformats.org/officeDocument/2006/relationships/oleObject" Target="embeddings/oleObject20.bin"/><Relationship Id="rId72" Type="http://schemas.openxmlformats.org/officeDocument/2006/relationships/image" Target="media/image34.wmf"/><Relationship Id="rId93" Type="http://schemas.openxmlformats.org/officeDocument/2006/relationships/hyperlink" Target="https://elibrary.ru/item.asp?id=18278417" TargetMode="External"/><Relationship Id="rId98" Type="http://schemas.openxmlformats.org/officeDocument/2006/relationships/hyperlink" Target="https://elibrary.ru/contents.asp?id=33842001" TargetMode="Externa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8.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87AFC-46E1-8C4E-A3D2-7EB69E91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14</Pages>
  <Words>3732</Words>
  <Characters>21275</Characters>
  <Application>Microsoft Office Word</Application>
  <DocSecurity>0</DocSecurity>
  <Lines>177</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24958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Machine</dc:creator>
  <cp:lastModifiedBy>Microsoft Office User</cp:lastModifiedBy>
  <cp:revision>23</cp:revision>
  <cp:lastPrinted>2020-03-22T17:14:00Z</cp:lastPrinted>
  <dcterms:created xsi:type="dcterms:W3CDTF">2020-03-22T19:06:00Z</dcterms:created>
  <dcterms:modified xsi:type="dcterms:W3CDTF">2020-04-27T17:42:00Z</dcterms:modified>
</cp:coreProperties>
</file>