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0045" w:rsidRPr="00B55D17" w:rsidTr="00C60045">
        <w:tc>
          <w:tcPr>
            <w:tcW w:w="4786" w:type="dxa"/>
          </w:tcPr>
          <w:p w:rsidR="00C60045" w:rsidRDefault="00C60045" w:rsidP="00BC0A33">
            <w:pPr>
              <w:suppressAutoHyphens w:val="0"/>
              <w:autoSpaceDE w:val="0"/>
              <w:autoSpaceDN w:val="0"/>
              <w:adjustRightInd w:val="0"/>
              <w:spacing w:after="0"/>
              <w:rPr>
                <w:bCs/>
              </w:rPr>
            </w:pPr>
            <w:r w:rsidRPr="00B55D17">
              <w:rPr>
                <w:bCs/>
              </w:rPr>
              <w:t>УДК 57.052</w:t>
            </w:r>
          </w:p>
          <w:p w:rsidR="002B3398" w:rsidRPr="00B55D17" w:rsidRDefault="002B3398" w:rsidP="00BC0A33">
            <w:pPr>
              <w:suppressAutoHyphens w:val="0"/>
              <w:autoSpaceDE w:val="0"/>
              <w:autoSpaceDN w:val="0"/>
              <w:adjustRightInd w:val="0"/>
              <w:spacing w:after="0"/>
              <w:rPr>
                <w:bCs/>
              </w:rPr>
            </w:pPr>
          </w:p>
        </w:tc>
        <w:tc>
          <w:tcPr>
            <w:tcW w:w="4500" w:type="dxa"/>
          </w:tcPr>
          <w:p w:rsidR="00C60045" w:rsidRPr="00B55D17" w:rsidRDefault="00C60045" w:rsidP="00BC0A33">
            <w:pPr>
              <w:suppressAutoHyphens w:val="0"/>
              <w:autoSpaceDE w:val="0"/>
              <w:autoSpaceDN w:val="0"/>
              <w:adjustRightInd w:val="0"/>
              <w:spacing w:after="0"/>
              <w:rPr>
                <w:bCs/>
              </w:rPr>
            </w:pPr>
            <w:r w:rsidRPr="00B55D17">
              <w:rPr>
                <w:bCs/>
              </w:rPr>
              <w:t>UDC 57.052</w:t>
            </w:r>
          </w:p>
        </w:tc>
      </w:tr>
      <w:tr w:rsidR="00006281" w:rsidRPr="00B55D17" w:rsidTr="00C60045">
        <w:tc>
          <w:tcPr>
            <w:tcW w:w="4786" w:type="dxa"/>
          </w:tcPr>
          <w:p w:rsidR="00006281" w:rsidRPr="00006281" w:rsidRDefault="00006281" w:rsidP="00BC0A33">
            <w:pPr>
              <w:suppressAutoHyphens w:val="0"/>
              <w:autoSpaceDE w:val="0"/>
              <w:autoSpaceDN w:val="0"/>
              <w:adjustRightInd w:val="0"/>
              <w:spacing w:after="0"/>
              <w:rPr>
                <w:bCs/>
              </w:rPr>
            </w:pPr>
            <w:r w:rsidRPr="00C60045">
              <w:rPr>
                <w:bCs/>
              </w:rPr>
              <w:t>06.01.05 Селекция и семеноводство</w:t>
            </w:r>
          </w:p>
          <w:p w:rsidR="00006281" w:rsidRPr="00006281" w:rsidRDefault="00006281" w:rsidP="00BC0A33">
            <w:pPr>
              <w:suppressAutoHyphens w:val="0"/>
              <w:autoSpaceDE w:val="0"/>
              <w:autoSpaceDN w:val="0"/>
              <w:adjustRightInd w:val="0"/>
              <w:spacing w:after="0"/>
              <w:rPr>
                <w:bCs/>
              </w:rPr>
            </w:pPr>
          </w:p>
        </w:tc>
        <w:tc>
          <w:tcPr>
            <w:tcW w:w="4500" w:type="dxa"/>
          </w:tcPr>
          <w:p w:rsidR="00006281" w:rsidRPr="00006281" w:rsidRDefault="008A32EC" w:rsidP="00BC0A33">
            <w:pPr>
              <w:suppressAutoHyphens w:val="0"/>
              <w:autoSpaceDE w:val="0"/>
              <w:autoSpaceDN w:val="0"/>
              <w:adjustRightInd w:val="0"/>
              <w:spacing w:after="0"/>
              <w:rPr>
                <w:lang w:eastAsia="zh-CN"/>
              </w:rPr>
            </w:pPr>
            <w:proofErr w:type="spellStart"/>
            <w:r w:rsidRPr="008A32EC">
              <w:rPr>
                <w:lang w:eastAsia="zh-CN"/>
              </w:rPr>
              <w:t>Breeding</w:t>
            </w:r>
            <w:proofErr w:type="spellEnd"/>
            <w:r w:rsidRPr="008A32EC">
              <w:rPr>
                <w:lang w:eastAsia="zh-CN"/>
              </w:rPr>
              <w:t xml:space="preserve"> </w:t>
            </w:r>
            <w:proofErr w:type="spellStart"/>
            <w:r w:rsidRPr="008A32EC">
              <w:rPr>
                <w:lang w:eastAsia="zh-CN"/>
              </w:rPr>
              <w:t>and</w:t>
            </w:r>
            <w:proofErr w:type="spellEnd"/>
            <w:r w:rsidRPr="008A32EC">
              <w:rPr>
                <w:lang w:eastAsia="zh-CN"/>
              </w:rPr>
              <w:t xml:space="preserve"> </w:t>
            </w:r>
            <w:proofErr w:type="spellStart"/>
            <w:r w:rsidRPr="008A32EC">
              <w:rPr>
                <w:lang w:eastAsia="zh-CN"/>
              </w:rPr>
              <w:t>seed</w:t>
            </w:r>
            <w:proofErr w:type="spellEnd"/>
            <w:r w:rsidRPr="008A32EC">
              <w:rPr>
                <w:lang w:eastAsia="zh-CN"/>
              </w:rPr>
              <w:t xml:space="preserve"> </w:t>
            </w:r>
            <w:proofErr w:type="spellStart"/>
            <w:r w:rsidRPr="008A32EC">
              <w:rPr>
                <w:lang w:eastAsia="zh-CN"/>
              </w:rPr>
              <w:t>production</w:t>
            </w:r>
            <w:proofErr w:type="spellEnd"/>
          </w:p>
        </w:tc>
      </w:tr>
      <w:tr w:rsidR="00006281" w:rsidRPr="00636A64" w:rsidTr="00C60045">
        <w:tc>
          <w:tcPr>
            <w:tcW w:w="4786" w:type="dxa"/>
          </w:tcPr>
          <w:p w:rsidR="00006281" w:rsidRPr="00BC0A33" w:rsidRDefault="00006281" w:rsidP="00BC0A33">
            <w:pPr>
              <w:spacing w:after="0"/>
              <w:rPr>
                <w:b/>
              </w:rPr>
            </w:pPr>
            <w:r w:rsidRPr="00D461C4">
              <w:rPr>
                <w:b/>
              </w:rPr>
              <w:t xml:space="preserve">МОЛЕКУЛЯРНО-ГЕНЕТИЧЕСКИЕ </w:t>
            </w:r>
            <w:r>
              <w:rPr>
                <w:b/>
              </w:rPr>
              <w:t>А</w:t>
            </w:r>
            <w:r w:rsidRPr="00D461C4">
              <w:rPr>
                <w:b/>
              </w:rPr>
              <w:t>СПЕКТЫ СЕЛЕКЦИИ</w:t>
            </w:r>
            <w:r>
              <w:rPr>
                <w:b/>
              </w:rPr>
              <w:t xml:space="preserve"> </w:t>
            </w:r>
            <w:r w:rsidRPr="00D461C4">
              <w:rPr>
                <w:b/>
              </w:rPr>
              <w:t>ХУРМЫ (</w:t>
            </w:r>
            <w:r w:rsidRPr="00D461C4">
              <w:rPr>
                <w:b/>
                <w:i/>
                <w:lang w:val="en-US"/>
              </w:rPr>
              <w:t>DIOSPYROS</w:t>
            </w:r>
            <w:r w:rsidRPr="00D461C4">
              <w:rPr>
                <w:b/>
                <w:i/>
              </w:rPr>
              <w:t xml:space="preserve"> </w:t>
            </w:r>
            <w:r w:rsidRPr="00D461C4">
              <w:rPr>
                <w:b/>
                <w:lang w:val="en-US"/>
              </w:rPr>
              <w:t>L</w:t>
            </w:r>
            <w:r w:rsidRPr="00D461C4">
              <w:rPr>
                <w:b/>
              </w:rPr>
              <w:t>.)</w:t>
            </w:r>
          </w:p>
          <w:p w:rsidR="00BC0A33" w:rsidRPr="00BC0A33" w:rsidRDefault="00BC0A33" w:rsidP="00BC0A33">
            <w:pPr>
              <w:spacing w:after="0"/>
            </w:pPr>
          </w:p>
        </w:tc>
        <w:tc>
          <w:tcPr>
            <w:tcW w:w="4500" w:type="dxa"/>
          </w:tcPr>
          <w:p w:rsidR="00006281" w:rsidRPr="00636A64" w:rsidRDefault="00006281" w:rsidP="00BC0A33">
            <w:pPr>
              <w:suppressAutoHyphens w:val="0"/>
              <w:autoSpaceDE w:val="0"/>
              <w:autoSpaceDN w:val="0"/>
              <w:adjustRightInd w:val="0"/>
              <w:spacing w:after="0"/>
              <w:rPr>
                <w:b/>
                <w:bCs/>
                <w:lang w:val="en-US" w:eastAsia="zh-CN"/>
              </w:rPr>
            </w:pPr>
            <w:r w:rsidRPr="007313B7">
              <w:rPr>
                <w:b/>
                <w:bCs/>
                <w:lang w:val="en-US" w:eastAsia="zh-CN"/>
              </w:rPr>
              <w:t xml:space="preserve">MOLECULAR GENETIC ASPECTS </w:t>
            </w:r>
            <w:r w:rsidR="00636A64">
              <w:rPr>
                <w:b/>
                <w:bCs/>
                <w:lang w:val="en-US" w:eastAsia="zh-CN"/>
              </w:rPr>
              <w:t>OF</w:t>
            </w:r>
            <w:r w:rsidRPr="007313B7">
              <w:rPr>
                <w:b/>
                <w:bCs/>
                <w:lang w:val="en-US" w:eastAsia="zh-CN"/>
              </w:rPr>
              <w:t xml:space="preserve"> PERSIMMON (DIOSPYROS L.) </w:t>
            </w:r>
            <w:r w:rsidRPr="00636A64">
              <w:rPr>
                <w:b/>
                <w:bCs/>
                <w:lang w:val="en-US" w:eastAsia="zh-CN"/>
              </w:rPr>
              <w:t>BREEDING</w:t>
            </w:r>
          </w:p>
        </w:tc>
      </w:tr>
      <w:tr w:rsidR="00006281" w:rsidRPr="008A32EC" w:rsidTr="00C60045">
        <w:tc>
          <w:tcPr>
            <w:tcW w:w="4786" w:type="dxa"/>
          </w:tcPr>
          <w:p w:rsidR="00006281" w:rsidRPr="00B55D17" w:rsidRDefault="00006281" w:rsidP="00BC0A33">
            <w:pPr>
              <w:suppressAutoHyphens w:val="0"/>
              <w:autoSpaceDE w:val="0"/>
              <w:autoSpaceDN w:val="0"/>
              <w:adjustRightInd w:val="0"/>
              <w:spacing w:after="0"/>
              <w:rPr>
                <w:vertAlign w:val="superscript"/>
              </w:rPr>
            </w:pPr>
            <w:bookmarkStart w:id="0" w:name="_Hlk19568360"/>
            <w:proofErr w:type="spellStart"/>
            <w:r w:rsidRPr="00B55D17">
              <w:t>Рахмангулов</w:t>
            </w:r>
            <w:proofErr w:type="spellEnd"/>
            <w:r w:rsidRPr="00B55D17">
              <w:t xml:space="preserve"> </w:t>
            </w:r>
            <w:bookmarkEnd w:id="0"/>
            <w:r w:rsidRPr="00B55D17">
              <w:t xml:space="preserve">Руслан </w:t>
            </w:r>
            <w:proofErr w:type="spellStart"/>
            <w:r w:rsidRPr="00B55D17">
              <w:t>Султанович</w:t>
            </w:r>
            <w:proofErr w:type="spellEnd"/>
          </w:p>
          <w:p w:rsidR="00006281" w:rsidRPr="00B55D17" w:rsidRDefault="00006281" w:rsidP="00BC0A33">
            <w:pPr>
              <w:suppressAutoHyphens w:val="0"/>
              <w:spacing w:after="0"/>
              <w:rPr>
                <w:rFonts w:eastAsia="Times New Roman"/>
              </w:rPr>
            </w:pPr>
            <w:r w:rsidRPr="00B55D17">
              <w:rPr>
                <w:rFonts w:eastAsia="Times New Roman"/>
              </w:rPr>
              <w:t xml:space="preserve">канд. биол. </w:t>
            </w:r>
            <w:r w:rsidR="002B3398">
              <w:rPr>
                <w:rFonts w:eastAsia="Times New Roman"/>
              </w:rPr>
              <w:t xml:space="preserve">наук, </w:t>
            </w:r>
            <w:r w:rsidRPr="00B55D17">
              <w:rPr>
                <w:rFonts w:eastAsia="Times New Roman"/>
              </w:rPr>
              <w:t>научный сотрудник</w:t>
            </w:r>
          </w:p>
          <w:p w:rsidR="00006281" w:rsidRPr="00B55D17" w:rsidRDefault="00006281" w:rsidP="00BC0A33">
            <w:pPr>
              <w:suppressAutoHyphens w:val="0"/>
              <w:spacing w:after="0"/>
              <w:rPr>
                <w:rFonts w:eastAsia="Times New Roman"/>
              </w:rPr>
            </w:pPr>
            <w:r w:rsidRPr="00B55D17">
              <w:rPr>
                <w:rFonts w:eastAsia="Times New Roman"/>
              </w:rPr>
              <w:t>лаборатории молекулярной и клеточной селекции</w:t>
            </w:r>
          </w:p>
          <w:p w:rsidR="00636A64" w:rsidRPr="008A32EC" w:rsidRDefault="00006281" w:rsidP="00BC0A33">
            <w:pPr>
              <w:suppressAutoHyphens w:val="0"/>
              <w:spacing w:after="0"/>
              <w:rPr>
                <w:color w:val="000000"/>
              </w:rPr>
            </w:pPr>
            <w:r w:rsidRPr="007313B7">
              <w:rPr>
                <w:color w:val="000000"/>
                <w:lang w:val="en-US"/>
              </w:rPr>
              <w:t>SPIN</w:t>
            </w:r>
            <w:r w:rsidRPr="008A32EC">
              <w:rPr>
                <w:color w:val="000000"/>
              </w:rPr>
              <w:t>-</w:t>
            </w:r>
            <w:r w:rsidRPr="007313B7">
              <w:rPr>
                <w:color w:val="000000"/>
              </w:rPr>
              <w:t>код</w:t>
            </w:r>
            <w:r w:rsidRPr="008A32EC">
              <w:rPr>
                <w:color w:val="000000"/>
              </w:rPr>
              <w:t>: 6866-5302</w:t>
            </w:r>
          </w:p>
          <w:p w:rsidR="00006281" w:rsidRPr="007313B7" w:rsidRDefault="006D1D02" w:rsidP="00BC0A33">
            <w:pPr>
              <w:suppressAutoHyphens w:val="0"/>
              <w:spacing w:after="0"/>
              <w:rPr>
                <w:rFonts w:eastAsia="Times New Roman"/>
                <w:lang w:val="en-US"/>
              </w:rPr>
            </w:pPr>
            <w:hyperlink r:id="rId8" w:history="1">
              <w:r w:rsidR="00636A64" w:rsidRPr="004A7F76">
                <w:rPr>
                  <w:rStyle w:val="Hyperlink"/>
                  <w:rFonts w:eastAsia="Times New Roman"/>
                  <w:lang w:val="en-US"/>
                </w:rPr>
                <w:t>rakhmaruslan@yandex.ru</w:t>
              </w:r>
            </w:hyperlink>
          </w:p>
        </w:tc>
        <w:tc>
          <w:tcPr>
            <w:tcW w:w="4500" w:type="dxa"/>
          </w:tcPr>
          <w:p w:rsidR="00006281" w:rsidRPr="00B55D17" w:rsidRDefault="00006281" w:rsidP="00BC0A33">
            <w:pPr>
              <w:suppressAutoHyphens w:val="0"/>
              <w:autoSpaceDE w:val="0"/>
              <w:autoSpaceDN w:val="0"/>
              <w:adjustRightInd w:val="0"/>
              <w:spacing w:after="0"/>
              <w:rPr>
                <w:vertAlign w:val="superscript"/>
                <w:lang w:val="en-US"/>
              </w:rPr>
            </w:pPr>
            <w:proofErr w:type="spellStart"/>
            <w:r w:rsidRPr="00B55D17">
              <w:rPr>
                <w:lang w:val="en-US" w:eastAsia="zh-CN"/>
              </w:rPr>
              <w:t>Rakhmangulov</w:t>
            </w:r>
            <w:proofErr w:type="spellEnd"/>
            <w:r w:rsidRPr="00B55D17">
              <w:rPr>
                <w:lang w:val="en-US" w:eastAsia="zh-CN"/>
              </w:rPr>
              <w:t xml:space="preserve"> Ruslan </w:t>
            </w:r>
            <w:proofErr w:type="spellStart"/>
            <w:r w:rsidRPr="00B55D17">
              <w:rPr>
                <w:lang w:val="en-US" w:eastAsia="zh-CN"/>
              </w:rPr>
              <w:t>Sultanovich</w:t>
            </w:r>
            <w:proofErr w:type="spellEnd"/>
          </w:p>
          <w:p w:rsidR="00006281" w:rsidRPr="00B55D17" w:rsidRDefault="00006281" w:rsidP="00BC0A33">
            <w:pPr>
              <w:suppressAutoHyphens w:val="0"/>
              <w:spacing w:after="0"/>
              <w:rPr>
                <w:rFonts w:eastAsia="Times New Roman"/>
                <w:lang w:val="en-US"/>
              </w:rPr>
            </w:pPr>
            <w:proofErr w:type="spellStart"/>
            <w:r w:rsidRPr="00B55D17">
              <w:rPr>
                <w:rFonts w:eastAsia="Times New Roman"/>
                <w:lang w:val="en-US"/>
              </w:rPr>
              <w:t>Cand.Biol.Sci</w:t>
            </w:r>
            <w:proofErr w:type="spellEnd"/>
            <w:r w:rsidRPr="00B55D17">
              <w:rPr>
                <w:rFonts w:eastAsia="Times New Roman"/>
                <w:lang w:val="en-US"/>
              </w:rPr>
              <w:t>.</w:t>
            </w:r>
            <w:r w:rsidR="00636A64">
              <w:rPr>
                <w:rFonts w:eastAsia="Times New Roman"/>
                <w:lang w:val="en-US"/>
              </w:rPr>
              <w:t xml:space="preserve">, </w:t>
            </w:r>
            <w:r w:rsidRPr="00B55D17">
              <w:rPr>
                <w:rFonts w:eastAsia="Times New Roman"/>
                <w:lang w:val="en-US"/>
              </w:rPr>
              <w:t>Research Associate</w:t>
            </w:r>
          </w:p>
          <w:p w:rsidR="00006281" w:rsidRPr="00B55D17" w:rsidRDefault="00006281" w:rsidP="00BC0A33">
            <w:pPr>
              <w:suppressAutoHyphens w:val="0"/>
              <w:spacing w:after="0"/>
              <w:rPr>
                <w:rFonts w:eastAsia="Times New Roman"/>
                <w:lang w:val="en-US"/>
              </w:rPr>
            </w:pPr>
            <w:r w:rsidRPr="00B55D17">
              <w:rPr>
                <w:rFonts w:eastAsia="Times New Roman"/>
                <w:lang w:val="en-US"/>
              </w:rPr>
              <w:t>of Laboratory of molecular and cell selection</w:t>
            </w:r>
          </w:p>
          <w:p w:rsidR="00636A64" w:rsidRDefault="006D1D02" w:rsidP="00BC0A33">
            <w:pPr>
              <w:suppressAutoHyphens w:val="0"/>
              <w:autoSpaceDE w:val="0"/>
              <w:autoSpaceDN w:val="0"/>
              <w:adjustRightInd w:val="0"/>
              <w:spacing w:after="0"/>
              <w:rPr>
                <w:lang w:val="en-US" w:eastAsia="zh-CN"/>
              </w:rPr>
            </w:pPr>
            <w:hyperlink r:id="rId9" w:history="1">
              <w:r w:rsidR="00006281" w:rsidRPr="00F7345C">
                <w:rPr>
                  <w:rStyle w:val="Hyperlink"/>
                  <w:lang w:val="en-US" w:eastAsia="zh-CN"/>
                </w:rPr>
                <w:t>rakhmaruslan@yandex.ru</w:t>
              </w:r>
            </w:hyperlink>
            <w:r w:rsidR="00006281" w:rsidRPr="007313B7">
              <w:rPr>
                <w:lang w:val="en-US" w:eastAsia="zh-CN"/>
              </w:rPr>
              <w:t xml:space="preserve">, </w:t>
            </w:r>
          </w:p>
          <w:p w:rsidR="00006281" w:rsidRPr="007313B7" w:rsidRDefault="00636A64" w:rsidP="00BC0A33">
            <w:pPr>
              <w:suppressAutoHyphens w:val="0"/>
              <w:autoSpaceDE w:val="0"/>
              <w:autoSpaceDN w:val="0"/>
              <w:adjustRightInd w:val="0"/>
              <w:spacing w:after="0"/>
              <w:rPr>
                <w:lang w:val="en-US" w:eastAsia="zh-CN"/>
              </w:rPr>
            </w:pPr>
            <w:r>
              <w:rPr>
                <w:color w:val="000000"/>
                <w:lang w:val="en-US"/>
              </w:rPr>
              <w:t xml:space="preserve">RSCI </w:t>
            </w:r>
            <w:r w:rsidR="00006281" w:rsidRPr="007313B7">
              <w:rPr>
                <w:color w:val="000000"/>
                <w:lang w:val="en-US"/>
              </w:rPr>
              <w:t>SPIN: 6866-5302</w:t>
            </w:r>
          </w:p>
        </w:tc>
      </w:tr>
      <w:tr w:rsidR="00006281" w:rsidRPr="00B55D17" w:rsidTr="00C60045">
        <w:tc>
          <w:tcPr>
            <w:tcW w:w="4786" w:type="dxa"/>
          </w:tcPr>
          <w:p w:rsidR="00636A64" w:rsidRPr="008A32EC" w:rsidRDefault="00636A64" w:rsidP="00BC0A33">
            <w:pPr>
              <w:suppressAutoHyphens w:val="0"/>
              <w:autoSpaceDE w:val="0"/>
              <w:autoSpaceDN w:val="0"/>
              <w:adjustRightInd w:val="0"/>
              <w:spacing w:after="0"/>
              <w:rPr>
                <w:lang w:val="en-US"/>
              </w:rPr>
            </w:pPr>
            <w:bookmarkStart w:id="1" w:name="_Hlk19568418"/>
          </w:p>
          <w:p w:rsidR="00006281" w:rsidRPr="00B55D17" w:rsidRDefault="00006281" w:rsidP="00BC0A33">
            <w:pPr>
              <w:suppressAutoHyphens w:val="0"/>
              <w:autoSpaceDE w:val="0"/>
              <w:autoSpaceDN w:val="0"/>
              <w:adjustRightInd w:val="0"/>
              <w:spacing w:after="0"/>
              <w:rPr>
                <w:vertAlign w:val="superscript"/>
              </w:rPr>
            </w:pPr>
            <w:r w:rsidRPr="00B55D17">
              <w:t xml:space="preserve">Симонян </w:t>
            </w:r>
            <w:bookmarkEnd w:id="1"/>
            <w:r w:rsidRPr="00B55D17">
              <w:t>Таисия Артуровна</w:t>
            </w:r>
          </w:p>
          <w:p w:rsidR="00006281" w:rsidRPr="00B55D17" w:rsidRDefault="00006281" w:rsidP="00BC0A33">
            <w:pPr>
              <w:suppressAutoHyphens w:val="0"/>
              <w:spacing w:after="0"/>
              <w:rPr>
                <w:rFonts w:eastAsia="Times New Roman"/>
              </w:rPr>
            </w:pPr>
            <w:r w:rsidRPr="00B55D17">
              <w:rPr>
                <w:rFonts w:eastAsia="Times New Roman"/>
              </w:rPr>
              <w:t>мл.</w:t>
            </w:r>
            <w:r w:rsidRPr="00B55D17">
              <w:rPr>
                <w:rFonts w:eastAsia="Times New Roman"/>
                <w:vertAlign w:val="superscript"/>
              </w:rPr>
              <w:t xml:space="preserve"> </w:t>
            </w:r>
            <w:r w:rsidRPr="00B55D17">
              <w:rPr>
                <w:rFonts w:eastAsia="Times New Roman"/>
              </w:rPr>
              <w:t>научный сотрудник</w:t>
            </w:r>
          </w:p>
          <w:p w:rsidR="00006281" w:rsidRPr="00B55D17" w:rsidRDefault="00006281" w:rsidP="00BC0A33">
            <w:pPr>
              <w:suppressAutoHyphens w:val="0"/>
              <w:autoSpaceDE w:val="0"/>
              <w:autoSpaceDN w:val="0"/>
              <w:adjustRightInd w:val="0"/>
              <w:spacing w:after="0"/>
              <w:rPr>
                <w:lang w:eastAsia="zh-CN"/>
              </w:rPr>
            </w:pPr>
            <w:r w:rsidRPr="00B55D17">
              <w:rPr>
                <w:lang w:eastAsia="zh-CN"/>
              </w:rPr>
              <w:t>лаборатории молекулярной и клеточной селекции</w:t>
            </w:r>
          </w:p>
          <w:p w:rsidR="00006281" w:rsidRPr="00B55D17" w:rsidRDefault="00006281" w:rsidP="00BC0A33">
            <w:pPr>
              <w:suppressAutoHyphens w:val="0"/>
              <w:autoSpaceDE w:val="0"/>
              <w:autoSpaceDN w:val="0"/>
              <w:adjustRightInd w:val="0"/>
              <w:spacing w:after="0"/>
            </w:pPr>
            <w:proofErr w:type="spellStart"/>
            <w:r w:rsidRPr="00B55D17">
              <w:rPr>
                <w:shd w:val="clear" w:color="auto" w:fill="FFFFFF"/>
                <w:lang w:val="en-US" w:eastAsia="zh-CN"/>
              </w:rPr>
              <w:t>taisiya</w:t>
            </w:r>
            <w:proofErr w:type="spellEnd"/>
            <w:r w:rsidRPr="00B55D17">
              <w:rPr>
                <w:shd w:val="clear" w:color="auto" w:fill="FFFFFF"/>
                <w:lang w:eastAsia="zh-CN"/>
              </w:rPr>
              <w:t>-</w:t>
            </w:r>
            <w:r w:rsidRPr="00B55D17">
              <w:rPr>
                <w:shd w:val="clear" w:color="auto" w:fill="FFFFFF"/>
                <w:lang w:val="en-US" w:eastAsia="zh-CN"/>
              </w:rPr>
              <w:t>simony</w:t>
            </w:r>
            <w:r w:rsidRPr="00B55D17">
              <w:rPr>
                <w:shd w:val="clear" w:color="auto" w:fill="FFFFFF"/>
                <w:lang w:eastAsia="zh-CN"/>
              </w:rPr>
              <w:t>@</w:t>
            </w:r>
            <w:proofErr w:type="spellStart"/>
            <w:r w:rsidRPr="00B55D17">
              <w:rPr>
                <w:shd w:val="clear" w:color="auto" w:fill="FFFFFF"/>
                <w:lang w:val="en-US" w:eastAsia="zh-CN"/>
              </w:rPr>
              <w:t>yandex</w:t>
            </w:r>
            <w:proofErr w:type="spellEnd"/>
            <w:r w:rsidRPr="00B55D17">
              <w:rPr>
                <w:shd w:val="clear" w:color="auto" w:fill="FFFFFF"/>
                <w:lang w:eastAsia="zh-CN"/>
              </w:rPr>
              <w:t>.</w:t>
            </w:r>
            <w:proofErr w:type="spellStart"/>
            <w:r w:rsidRPr="00B55D17">
              <w:rPr>
                <w:shd w:val="clear" w:color="auto" w:fill="FFFFFF"/>
                <w:lang w:val="en-US" w:eastAsia="zh-CN"/>
              </w:rPr>
              <w:t>ru</w:t>
            </w:r>
            <w:proofErr w:type="spellEnd"/>
          </w:p>
        </w:tc>
        <w:tc>
          <w:tcPr>
            <w:tcW w:w="4500" w:type="dxa"/>
          </w:tcPr>
          <w:p w:rsidR="00636A64" w:rsidRPr="008A32EC" w:rsidRDefault="00636A64" w:rsidP="00BC0A33">
            <w:pPr>
              <w:suppressAutoHyphens w:val="0"/>
              <w:autoSpaceDE w:val="0"/>
              <w:autoSpaceDN w:val="0"/>
              <w:adjustRightInd w:val="0"/>
              <w:spacing w:after="0"/>
              <w:rPr>
                <w:lang w:eastAsia="zh-CN"/>
              </w:rPr>
            </w:pPr>
          </w:p>
          <w:p w:rsidR="00006281" w:rsidRPr="00B55D17" w:rsidRDefault="00006281" w:rsidP="00BC0A33">
            <w:pPr>
              <w:suppressAutoHyphens w:val="0"/>
              <w:autoSpaceDE w:val="0"/>
              <w:autoSpaceDN w:val="0"/>
              <w:adjustRightInd w:val="0"/>
              <w:spacing w:after="0"/>
              <w:rPr>
                <w:vertAlign w:val="superscript"/>
                <w:lang w:val="en-US"/>
              </w:rPr>
            </w:pPr>
            <w:proofErr w:type="spellStart"/>
            <w:r w:rsidRPr="00B55D17">
              <w:rPr>
                <w:lang w:val="en-US" w:eastAsia="zh-CN"/>
              </w:rPr>
              <w:t>Simonyan</w:t>
            </w:r>
            <w:proofErr w:type="spellEnd"/>
            <w:r w:rsidRPr="00B55D17">
              <w:rPr>
                <w:lang w:val="en-US" w:eastAsia="zh-CN"/>
              </w:rPr>
              <w:t xml:space="preserve"> </w:t>
            </w:r>
            <w:proofErr w:type="spellStart"/>
            <w:r w:rsidRPr="00B55D17">
              <w:rPr>
                <w:lang w:val="en-US" w:eastAsia="zh-CN"/>
              </w:rPr>
              <w:t>Taisiya</w:t>
            </w:r>
            <w:proofErr w:type="spellEnd"/>
            <w:r w:rsidRPr="00B55D17">
              <w:rPr>
                <w:lang w:val="en-US" w:eastAsia="zh-CN"/>
              </w:rPr>
              <w:t xml:space="preserve"> </w:t>
            </w:r>
            <w:proofErr w:type="spellStart"/>
            <w:r w:rsidRPr="00B55D17">
              <w:rPr>
                <w:lang w:val="en-US" w:eastAsia="zh-CN"/>
              </w:rPr>
              <w:t>Arturovna</w:t>
            </w:r>
            <w:proofErr w:type="spellEnd"/>
          </w:p>
          <w:p w:rsidR="00006281" w:rsidRPr="00B55D17" w:rsidRDefault="00842B55" w:rsidP="00BC0A33">
            <w:pPr>
              <w:suppressAutoHyphens w:val="0"/>
              <w:autoSpaceDE w:val="0"/>
              <w:autoSpaceDN w:val="0"/>
              <w:adjustRightInd w:val="0"/>
              <w:spacing w:after="0"/>
              <w:rPr>
                <w:lang w:val="en-US" w:eastAsia="zh-CN"/>
              </w:rPr>
            </w:pPr>
            <w:r>
              <w:rPr>
                <w:lang w:val="en-US" w:eastAsia="zh-CN"/>
              </w:rPr>
              <w:t>j</w:t>
            </w:r>
            <w:r w:rsidR="00006281" w:rsidRPr="00B55D17">
              <w:rPr>
                <w:lang w:val="en-US" w:eastAsia="zh-CN"/>
              </w:rPr>
              <w:t>unior Research Associate</w:t>
            </w:r>
          </w:p>
          <w:p w:rsidR="00006281" w:rsidRPr="00B55D17" w:rsidRDefault="00006281" w:rsidP="00BC0A33">
            <w:pPr>
              <w:suppressAutoHyphens w:val="0"/>
              <w:spacing w:after="0"/>
              <w:rPr>
                <w:rFonts w:eastAsia="Times New Roman"/>
                <w:lang w:val="en-US"/>
              </w:rPr>
            </w:pPr>
            <w:r w:rsidRPr="00B55D17">
              <w:rPr>
                <w:rFonts w:eastAsia="Times New Roman"/>
                <w:lang w:val="en-US"/>
              </w:rPr>
              <w:t>of Laboratory of molecular and cell selection</w:t>
            </w:r>
          </w:p>
          <w:p w:rsidR="00006281" w:rsidRPr="00B55D17" w:rsidRDefault="006D1D02" w:rsidP="00BC0A33">
            <w:pPr>
              <w:suppressAutoHyphens w:val="0"/>
              <w:autoSpaceDE w:val="0"/>
              <w:autoSpaceDN w:val="0"/>
              <w:adjustRightInd w:val="0"/>
              <w:spacing w:after="0"/>
              <w:rPr>
                <w:shd w:val="clear" w:color="auto" w:fill="FFFFFF"/>
                <w:lang w:val="en-US" w:eastAsia="zh-CN"/>
              </w:rPr>
            </w:pPr>
            <w:hyperlink r:id="rId10" w:history="1">
              <w:r w:rsidR="00006281" w:rsidRPr="00B55D17">
                <w:rPr>
                  <w:shd w:val="clear" w:color="auto" w:fill="FFFFFF"/>
                  <w:lang w:val="en-US" w:eastAsia="zh-CN"/>
                </w:rPr>
                <w:t>taisiya-simony@yandex.ru</w:t>
              </w:r>
            </w:hyperlink>
          </w:p>
          <w:p w:rsidR="00006281" w:rsidRPr="00B55D17" w:rsidRDefault="00006281" w:rsidP="00BC0A33">
            <w:pPr>
              <w:suppressAutoHyphens w:val="0"/>
              <w:autoSpaceDE w:val="0"/>
              <w:autoSpaceDN w:val="0"/>
              <w:adjustRightInd w:val="0"/>
              <w:spacing w:after="0"/>
              <w:rPr>
                <w:lang w:val="en-US" w:eastAsia="zh-CN"/>
              </w:rPr>
            </w:pPr>
          </w:p>
        </w:tc>
      </w:tr>
      <w:tr w:rsidR="00006281" w:rsidRPr="00B55D17" w:rsidTr="00C60045">
        <w:tc>
          <w:tcPr>
            <w:tcW w:w="4786" w:type="dxa"/>
          </w:tcPr>
          <w:p w:rsidR="00006281" w:rsidRPr="00B55D17" w:rsidRDefault="00006281" w:rsidP="00BC0A33">
            <w:pPr>
              <w:suppressAutoHyphens w:val="0"/>
              <w:autoSpaceDE w:val="0"/>
              <w:autoSpaceDN w:val="0"/>
              <w:adjustRightInd w:val="0"/>
              <w:spacing w:after="0"/>
              <w:rPr>
                <w:vertAlign w:val="superscript"/>
              </w:rPr>
            </w:pPr>
            <w:bookmarkStart w:id="2" w:name="_Hlk19568425"/>
            <w:r w:rsidRPr="00B55D17">
              <w:t xml:space="preserve">Мацькив </w:t>
            </w:r>
            <w:bookmarkEnd w:id="2"/>
            <w:r w:rsidRPr="00B55D17">
              <w:t>Александра Олеговна</w:t>
            </w:r>
          </w:p>
          <w:p w:rsidR="00006281" w:rsidRPr="00B55D17" w:rsidRDefault="00006281" w:rsidP="00BC0A33">
            <w:pPr>
              <w:suppressAutoHyphens w:val="0"/>
              <w:spacing w:after="0"/>
              <w:rPr>
                <w:rFonts w:eastAsia="Times New Roman"/>
              </w:rPr>
            </w:pPr>
            <w:r w:rsidRPr="00B55D17">
              <w:rPr>
                <w:rFonts w:eastAsia="Times New Roman"/>
              </w:rPr>
              <w:t>мл.</w:t>
            </w:r>
            <w:r w:rsidRPr="00B55D17">
              <w:rPr>
                <w:rFonts w:eastAsia="Times New Roman"/>
                <w:vertAlign w:val="superscript"/>
              </w:rPr>
              <w:t xml:space="preserve"> </w:t>
            </w:r>
            <w:r w:rsidRPr="00B55D17">
              <w:rPr>
                <w:rFonts w:eastAsia="Times New Roman"/>
              </w:rPr>
              <w:t>научный сотрудник</w:t>
            </w:r>
          </w:p>
          <w:p w:rsidR="00006281" w:rsidRPr="00B55D17" w:rsidRDefault="00006281" w:rsidP="00BC0A33">
            <w:pPr>
              <w:suppressAutoHyphens w:val="0"/>
              <w:autoSpaceDE w:val="0"/>
              <w:autoSpaceDN w:val="0"/>
              <w:adjustRightInd w:val="0"/>
              <w:spacing w:after="0"/>
              <w:rPr>
                <w:lang w:eastAsia="zh-CN"/>
              </w:rPr>
            </w:pPr>
            <w:r w:rsidRPr="00B55D17">
              <w:rPr>
                <w:lang w:eastAsia="zh-CN"/>
              </w:rPr>
              <w:t>лаборатории молекулярной и клеточной селекции</w:t>
            </w:r>
          </w:p>
          <w:p w:rsidR="00006281" w:rsidRPr="00B55D17" w:rsidRDefault="00006281" w:rsidP="00BC0A33">
            <w:pPr>
              <w:suppressAutoHyphens w:val="0"/>
              <w:autoSpaceDE w:val="0"/>
              <w:autoSpaceDN w:val="0"/>
              <w:adjustRightInd w:val="0"/>
              <w:spacing w:after="0"/>
            </w:pPr>
            <w:proofErr w:type="spellStart"/>
            <w:r w:rsidRPr="00B55D17">
              <w:rPr>
                <w:shd w:val="clear" w:color="auto" w:fill="FFFFFF"/>
                <w:lang w:val="en-US" w:eastAsia="zh-CN"/>
              </w:rPr>
              <w:t>matskiv</w:t>
            </w:r>
            <w:proofErr w:type="spellEnd"/>
            <w:r w:rsidRPr="00B55D17">
              <w:rPr>
                <w:shd w:val="clear" w:color="auto" w:fill="FFFFFF"/>
                <w:lang w:eastAsia="zh-CN"/>
              </w:rPr>
              <w:t>_</w:t>
            </w:r>
            <w:r w:rsidRPr="00B55D17">
              <w:rPr>
                <w:shd w:val="clear" w:color="auto" w:fill="FFFFFF"/>
                <w:lang w:val="en-US" w:eastAsia="zh-CN"/>
              </w:rPr>
              <w:t>a</w:t>
            </w:r>
            <w:r w:rsidRPr="00B55D17">
              <w:rPr>
                <w:shd w:val="clear" w:color="auto" w:fill="FFFFFF"/>
                <w:lang w:eastAsia="zh-CN"/>
              </w:rPr>
              <w:t>@</w:t>
            </w:r>
            <w:r w:rsidRPr="00B55D17">
              <w:rPr>
                <w:shd w:val="clear" w:color="auto" w:fill="FFFFFF"/>
                <w:lang w:val="en-US" w:eastAsia="zh-CN"/>
              </w:rPr>
              <w:t>mail</w:t>
            </w:r>
            <w:r w:rsidRPr="00B55D17">
              <w:rPr>
                <w:shd w:val="clear" w:color="auto" w:fill="FFFFFF"/>
                <w:lang w:eastAsia="zh-CN"/>
              </w:rPr>
              <w:t>.</w:t>
            </w:r>
            <w:proofErr w:type="spellStart"/>
            <w:r w:rsidRPr="00B55D17">
              <w:rPr>
                <w:shd w:val="clear" w:color="auto" w:fill="FFFFFF"/>
                <w:lang w:val="en-US" w:eastAsia="zh-CN"/>
              </w:rPr>
              <w:t>ru</w:t>
            </w:r>
            <w:proofErr w:type="spellEnd"/>
          </w:p>
        </w:tc>
        <w:tc>
          <w:tcPr>
            <w:tcW w:w="4500" w:type="dxa"/>
          </w:tcPr>
          <w:p w:rsidR="00006281" w:rsidRPr="00B55D17" w:rsidRDefault="00006281" w:rsidP="00BC0A33">
            <w:pPr>
              <w:suppressAutoHyphens w:val="0"/>
              <w:autoSpaceDE w:val="0"/>
              <w:autoSpaceDN w:val="0"/>
              <w:adjustRightInd w:val="0"/>
              <w:spacing w:after="0"/>
              <w:rPr>
                <w:vertAlign w:val="superscript"/>
                <w:lang w:val="en-US"/>
              </w:rPr>
            </w:pPr>
            <w:proofErr w:type="spellStart"/>
            <w:r w:rsidRPr="00B55D17">
              <w:rPr>
                <w:lang w:val="en-US" w:eastAsia="zh-CN"/>
              </w:rPr>
              <w:t>Matskiv</w:t>
            </w:r>
            <w:proofErr w:type="spellEnd"/>
            <w:r w:rsidRPr="00B55D17">
              <w:rPr>
                <w:lang w:val="en-US" w:eastAsia="zh-CN"/>
              </w:rPr>
              <w:t xml:space="preserve"> Aleksandra </w:t>
            </w:r>
            <w:proofErr w:type="spellStart"/>
            <w:r w:rsidRPr="00B55D17">
              <w:rPr>
                <w:lang w:val="en-US" w:eastAsia="zh-CN"/>
              </w:rPr>
              <w:t>Olegovna</w:t>
            </w:r>
            <w:proofErr w:type="spellEnd"/>
          </w:p>
          <w:p w:rsidR="00006281" w:rsidRPr="00B55D17" w:rsidRDefault="00842B55" w:rsidP="00BC0A33">
            <w:pPr>
              <w:suppressAutoHyphens w:val="0"/>
              <w:autoSpaceDE w:val="0"/>
              <w:autoSpaceDN w:val="0"/>
              <w:adjustRightInd w:val="0"/>
              <w:spacing w:after="0"/>
              <w:rPr>
                <w:lang w:val="en-US" w:eastAsia="zh-CN"/>
              </w:rPr>
            </w:pPr>
            <w:r>
              <w:rPr>
                <w:lang w:val="en-US" w:eastAsia="zh-CN"/>
              </w:rPr>
              <w:t>j</w:t>
            </w:r>
            <w:r w:rsidR="00006281" w:rsidRPr="00B55D17">
              <w:rPr>
                <w:lang w:val="en-US" w:eastAsia="zh-CN"/>
              </w:rPr>
              <w:t>unior Research Associate</w:t>
            </w:r>
          </w:p>
          <w:p w:rsidR="00006281" w:rsidRPr="00B55D17" w:rsidRDefault="00006281" w:rsidP="00BC0A33">
            <w:pPr>
              <w:suppressAutoHyphens w:val="0"/>
              <w:spacing w:after="0"/>
              <w:rPr>
                <w:rFonts w:eastAsia="Times New Roman"/>
                <w:lang w:val="en-US"/>
              </w:rPr>
            </w:pPr>
            <w:r w:rsidRPr="00B55D17">
              <w:rPr>
                <w:rFonts w:eastAsia="Times New Roman"/>
                <w:lang w:val="en-US"/>
              </w:rPr>
              <w:t>of Laboratory of molecular and cell selection</w:t>
            </w:r>
          </w:p>
          <w:p w:rsidR="00006281" w:rsidRPr="00B55D17" w:rsidRDefault="00006281" w:rsidP="00BC0A33">
            <w:pPr>
              <w:suppressAutoHyphens w:val="0"/>
              <w:autoSpaceDE w:val="0"/>
              <w:autoSpaceDN w:val="0"/>
              <w:adjustRightInd w:val="0"/>
              <w:spacing w:after="0"/>
              <w:rPr>
                <w:lang w:val="en-US" w:eastAsia="zh-CN"/>
              </w:rPr>
            </w:pPr>
            <w:r w:rsidRPr="00B55D17">
              <w:rPr>
                <w:shd w:val="clear" w:color="auto" w:fill="FFFFFF"/>
                <w:lang w:val="en-US" w:eastAsia="zh-CN"/>
              </w:rPr>
              <w:t>matskiv_a@mail.ru</w:t>
            </w:r>
          </w:p>
        </w:tc>
      </w:tr>
      <w:tr w:rsidR="00006281" w:rsidRPr="00B55D17" w:rsidTr="00C60045">
        <w:tc>
          <w:tcPr>
            <w:tcW w:w="4786" w:type="dxa"/>
          </w:tcPr>
          <w:p w:rsidR="00006281" w:rsidRPr="00B55D17" w:rsidRDefault="00006281" w:rsidP="00BC0A33">
            <w:pPr>
              <w:suppressAutoHyphens w:val="0"/>
              <w:autoSpaceDE w:val="0"/>
              <w:autoSpaceDN w:val="0"/>
              <w:adjustRightInd w:val="0"/>
              <w:spacing w:after="0"/>
            </w:pPr>
          </w:p>
        </w:tc>
        <w:tc>
          <w:tcPr>
            <w:tcW w:w="4500" w:type="dxa"/>
          </w:tcPr>
          <w:p w:rsidR="00006281" w:rsidRPr="00B55D17" w:rsidRDefault="00006281" w:rsidP="00BC0A33">
            <w:pPr>
              <w:suppressAutoHyphens w:val="0"/>
              <w:autoSpaceDE w:val="0"/>
              <w:autoSpaceDN w:val="0"/>
              <w:adjustRightInd w:val="0"/>
              <w:spacing w:after="0"/>
              <w:rPr>
                <w:lang w:val="en-US" w:eastAsia="zh-CN"/>
              </w:rPr>
            </w:pPr>
          </w:p>
        </w:tc>
      </w:tr>
      <w:tr w:rsidR="00006281" w:rsidRPr="00B55D17" w:rsidTr="00C60045">
        <w:tc>
          <w:tcPr>
            <w:tcW w:w="4786" w:type="dxa"/>
          </w:tcPr>
          <w:p w:rsidR="00006281" w:rsidRPr="00B55D17" w:rsidRDefault="00006281" w:rsidP="00BC0A33">
            <w:pPr>
              <w:suppressAutoHyphens w:val="0"/>
              <w:autoSpaceDE w:val="0"/>
              <w:autoSpaceDN w:val="0"/>
              <w:adjustRightInd w:val="0"/>
              <w:spacing w:after="0"/>
              <w:rPr>
                <w:vertAlign w:val="superscript"/>
              </w:rPr>
            </w:pPr>
            <w:bookmarkStart w:id="3" w:name="_Hlk19568436"/>
            <w:proofErr w:type="spellStart"/>
            <w:r w:rsidRPr="00B55D17">
              <w:t>Цатурян</w:t>
            </w:r>
            <w:proofErr w:type="spellEnd"/>
            <w:r w:rsidRPr="00B55D17">
              <w:t xml:space="preserve"> </w:t>
            </w:r>
            <w:bookmarkEnd w:id="3"/>
            <w:r w:rsidRPr="00B55D17">
              <w:t xml:space="preserve">Григорий </w:t>
            </w:r>
            <w:proofErr w:type="spellStart"/>
            <w:r w:rsidRPr="00B55D17">
              <w:t>Агасиевич</w:t>
            </w:r>
            <w:proofErr w:type="spellEnd"/>
          </w:p>
          <w:p w:rsidR="00006281" w:rsidRPr="00B55D17" w:rsidRDefault="00006281" w:rsidP="00BC0A33">
            <w:pPr>
              <w:suppressAutoHyphens w:val="0"/>
              <w:spacing w:after="0"/>
              <w:rPr>
                <w:rFonts w:eastAsia="Times New Roman"/>
              </w:rPr>
            </w:pPr>
            <w:r w:rsidRPr="00B55D17">
              <w:rPr>
                <w:rFonts w:eastAsia="Times New Roman"/>
              </w:rPr>
              <w:t>мл.</w:t>
            </w:r>
            <w:r w:rsidRPr="00B55D17">
              <w:rPr>
                <w:rFonts w:eastAsia="Times New Roman"/>
                <w:vertAlign w:val="superscript"/>
              </w:rPr>
              <w:t xml:space="preserve"> </w:t>
            </w:r>
            <w:r w:rsidRPr="00B55D17">
              <w:rPr>
                <w:rFonts w:eastAsia="Times New Roman"/>
              </w:rPr>
              <w:t>научный сотрудник</w:t>
            </w:r>
          </w:p>
          <w:p w:rsidR="00006281" w:rsidRPr="00B55D17" w:rsidRDefault="00006281" w:rsidP="00BC0A33">
            <w:pPr>
              <w:suppressAutoHyphens w:val="0"/>
              <w:autoSpaceDE w:val="0"/>
              <w:autoSpaceDN w:val="0"/>
              <w:adjustRightInd w:val="0"/>
              <w:spacing w:after="0"/>
              <w:rPr>
                <w:lang w:eastAsia="zh-CN"/>
              </w:rPr>
            </w:pPr>
            <w:r w:rsidRPr="00B55D17">
              <w:rPr>
                <w:lang w:eastAsia="zh-CN"/>
              </w:rPr>
              <w:t>лаборатории молекулярной и клеточной селекции</w:t>
            </w:r>
          </w:p>
          <w:p w:rsidR="00006281" w:rsidRPr="00B55D17" w:rsidRDefault="00006281" w:rsidP="00BC0A33">
            <w:pPr>
              <w:suppressAutoHyphens w:val="0"/>
              <w:autoSpaceDE w:val="0"/>
              <w:autoSpaceDN w:val="0"/>
              <w:adjustRightInd w:val="0"/>
              <w:spacing w:after="0"/>
            </w:pPr>
            <w:proofErr w:type="spellStart"/>
            <w:r w:rsidRPr="00B55D17">
              <w:rPr>
                <w:shd w:val="clear" w:color="auto" w:fill="FFFFFF"/>
                <w:lang w:val="en-US" w:eastAsia="zh-CN"/>
              </w:rPr>
              <w:t>grisha</w:t>
            </w:r>
            <w:proofErr w:type="spellEnd"/>
            <w:r w:rsidRPr="00B55D17">
              <w:rPr>
                <w:shd w:val="clear" w:color="auto" w:fill="FFFFFF"/>
                <w:lang w:eastAsia="zh-CN"/>
              </w:rPr>
              <w:t>.</w:t>
            </w:r>
            <w:proofErr w:type="spellStart"/>
            <w:r w:rsidRPr="00B55D17">
              <w:rPr>
                <w:shd w:val="clear" w:color="auto" w:fill="FFFFFF"/>
                <w:lang w:val="en-US" w:eastAsia="zh-CN"/>
              </w:rPr>
              <w:t>tsaturyan</w:t>
            </w:r>
            <w:proofErr w:type="spellEnd"/>
            <w:r w:rsidRPr="00B55D17">
              <w:rPr>
                <w:shd w:val="clear" w:color="auto" w:fill="FFFFFF"/>
                <w:lang w:eastAsia="zh-CN"/>
              </w:rPr>
              <w:t>@</w:t>
            </w:r>
            <w:proofErr w:type="spellStart"/>
            <w:r w:rsidRPr="00B55D17">
              <w:rPr>
                <w:shd w:val="clear" w:color="auto" w:fill="FFFFFF"/>
                <w:lang w:val="en-US" w:eastAsia="zh-CN"/>
              </w:rPr>
              <w:t>yandex</w:t>
            </w:r>
            <w:proofErr w:type="spellEnd"/>
            <w:r w:rsidRPr="00B55D17">
              <w:rPr>
                <w:shd w:val="clear" w:color="auto" w:fill="FFFFFF"/>
                <w:lang w:eastAsia="zh-CN"/>
              </w:rPr>
              <w:t>.</w:t>
            </w:r>
            <w:proofErr w:type="spellStart"/>
            <w:r w:rsidRPr="00B55D17">
              <w:rPr>
                <w:shd w:val="clear" w:color="auto" w:fill="FFFFFF"/>
                <w:lang w:val="en-US" w:eastAsia="zh-CN"/>
              </w:rPr>
              <w:t>ru</w:t>
            </w:r>
            <w:proofErr w:type="spellEnd"/>
          </w:p>
        </w:tc>
        <w:tc>
          <w:tcPr>
            <w:tcW w:w="4500" w:type="dxa"/>
          </w:tcPr>
          <w:p w:rsidR="00006281" w:rsidRPr="00B55D17" w:rsidRDefault="00006281" w:rsidP="00BC0A33">
            <w:pPr>
              <w:suppressAutoHyphens w:val="0"/>
              <w:autoSpaceDE w:val="0"/>
              <w:autoSpaceDN w:val="0"/>
              <w:adjustRightInd w:val="0"/>
              <w:spacing w:after="0"/>
              <w:rPr>
                <w:vertAlign w:val="superscript"/>
                <w:lang w:val="en-US"/>
              </w:rPr>
            </w:pPr>
            <w:proofErr w:type="spellStart"/>
            <w:r w:rsidRPr="00B55D17">
              <w:rPr>
                <w:lang w:val="en-US"/>
              </w:rPr>
              <w:t>Tsaturyan</w:t>
            </w:r>
            <w:proofErr w:type="spellEnd"/>
            <w:r w:rsidRPr="00B55D17">
              <w:rPr>
                <w:lang w:val="en-US"/>
              </w:rPr>
              <w:t xml:space="preserve"> Gregory </w:t>
            </w:r>
            <w:proofErr w:type="spellStart"/>
            <w:r w:rsidRPr="00B55D17">
              <w:rPr>
                <w:lang w:val="en-US"/>
              </w:rPr>
              <w:t>Agasievich</w:t>
            </w:r>
            <w:proofErr w:type="spellEnd"/>
          </w:p>
          <w:p w:rsidR="00006281" w:rsidRPr="00B55D17" w:rsidRDefault="00842B55" w:rsidP="00BC0A33">
            <w:pPr>
              <w:suppressAutoHyphens w:val="0"/>
              <w:autoSpaceDE w:val="0"/>
              <w:autoSpaceDN w:val="0"/>
              <w:adjustRightInd w:val="0"/>
              <w:spacing w:after="0"/>
              <w:rPr>
                <w:lang w:val="en-US" w:eastAsia="zh-CN"/>
              </w:rPr>
            </w:pPr>
            <w:r>
              <w:rPr>
                <w:lang w:val="en-US" w:eastAsia="zh-CN"/>
              </w:rPr>
              <w:t>j</w:t>
            </w:r>
            <w:r w:rsidR="00006281" w:rsidRPr="00B55D17">
              <w:rPr>
                <w:lang w:val="en-US" w:eastAsia="zh-CN"/>
              </w:rPr>
              <w:t>unior Research Associate</w:t>
            </w:r>
          </w:p>
          <w:p w:rsidR="00006281" w:rsidRPr="00B55D17" w:rsidRDefault="00006281" w:rsidP="00BC0A33">
            <w:pPr>
              <w:suppressAutoHyphens w:val="0"/>
              <w:spacing w:after="0"/>
              <w:rPr>
                <w:rFonts w:eastAsia="Times New Roman"/>
                <w:lang w:val="en-US"/>
              </w:rPr>
            </w:pPr>
            <w:r w:rsidRPr="00B55D17">
              <w:rPr>
                <w:rFonts w:eastAsia="Times New Roman"/>
                <w:lang w:val="en-US"/>
              </w:rPr>
              <w:t>of Laboratory of molecular and cell selection</w:t>
            </w:r>
          </w:p>
          <w:p w:rsidR="00006281" w:rsidRPr="00B55D17" w:rsidRDefault="00006281" w:rsidP="00BC0A33">
            <w:pPr>
              <w:suppressAutoHyphens w:val="0"/>
              <w:autoSpaceDE w:val="0"/>
              <w:autoSpaceDN w:val="0"/>
              <w:adjustRightInd w:val="0"/>
              <w:spacing w:after="0"/>
              <w:rPr>
                <w:lang w:val="en-US"/>
              </w:rPr>
            </w:pPr>
            <w:r w:rsidRPr="00B55D17">
              <w:rPr>
                <w:shd w:val="clear" w:color="auto" w:fill="FFFFFF"/>
                <w:lang w:val="en-US" w:eastAsia="zh-CN"/>
              </w:rPr>
              <w:t>grisha.tsaturyan@yandex.ru</w:t>
            </w:r>
          </w:p>
        </w:tc>
      </w:tr>
      <w:tr w:rsidR="00006281" w:rsidRPr="008A32EC" w:rsidTr="00C60045">
        <w:tc>
          <w:tcPr>
            <w:tcW w:w="4786" w:type="dxa"/>
          </w:tcPr>
          <w:p w:rsidR="00006281" w:rsidRPr="0010613C" w:rsidRDefault="00006281" w:rsidP="0010613C">
            <w:pPr>
              <w:suppressAutoHyphens w:val="0"/>
              <w:spacing w:after="0"/>
              <w:rPr>
                <w:i/>
                <w:iCs/>
              </w:rPr>
            </w:pPr>
            <w:r w:rsidRPr="00B55D17">
              <w:rPr>
                <w:rFonts w:eastAsia="Times New Roman"/>
                <w:i/>
                <w:iCs/>
              </w:rPr>
              <w:t>Федеральное государственное</w:t>
            </w:r>
            <w:r w:rsidR="0010613C" w:rsidRPr="0010613C">
              <w:rPr>
                <w:rFonts w:eastAsia="Times New Roman"/>
                <w:i/>
                <w:iCs/>
              </w:rPr>
              <w:t xml:space="preserve"> </w:t>
            </w:r>
            <w:r w:rsidRPr="00B55D17">
              <w:rPr>
                <w:rFonts w:eastAsia="Times New Roman"/>
                <w:i/>
                <w:iCs/>
              </w:rPr>
              <w:t>бюджетное научное учреждение</w:t>
            </w:r>
            <w:r w:rsidR="0010613C" w:rsidRPr="0010613C">
              <w:rPr>
                <w:rFonts w:eastAsia="Times New Roman"/>
                <w:i/>
                <w:iCs/>
              </w:rPr>
              <w:t xml:space="preserve"> </w:t>
            </w:r>
            <w:r w:rsidRPr="00B55D17">
              <w:rPr>
                <w:i/>
                <w:iCs/>
              </w:rPr>
              <w:t>«Всероссийский научно-исследовательский институт цветоводства и субтропических культур», Сочи, Россия</w:t>
            </w:r>
          </w:p>
          <w:p w:rsidR="00BC0A33" w:rsidRPr="0010613C" w:rsidRDefault="00BC0A33" w:rsidP="00BC0A33">
            <w:pPr>
              <w:suppressAutoHyphens w:val="0"/>
              <w:autoSpaceDE w:val="0"/>
              <w:autoSpaceDN w:val="0"/>
              <w:adjustRightInd w:val="0"/>
              <w:spacing w:after="0"/>
              <w:rPr>
                <w:i/>
                <w:iCs/>
              </w:rPr>
            </w:pPr>
          </w:p>
        </w:tc>
        <w:tc>
          <w:tcPr>
            <w:tcW w:w="4500" w:type="dxa"/>
          </w:tcPr>
          <w:p w:rsidR="00006281" w:rsidRPr="00B55D17" w:rsidRDefault="00006281" w:rsidP="00BC0A33">
            <w:pPr>
              <w:suppressAutoHyphens w:val="0"/>
              <w:autoSpaceDE w:val="0"/>
              <w:autoSpaceDN w:val="0"/>
              <w:adjustRightInd w:val="0"/>
              <w:spacing w:after="0"/>
              <w:rPr>
                <w:i/>
                <w:iCs/>
                <w:lang w:val="en-US" w:eastAsia="zh-CN"/>
              </w:rPr>
            </w:pPr>
            <w:r w:rsidRPr="00B55D17">
              <w:rPr>
                <w:i/>
                <w:iCs/>
                <w:lang w:val="en-US" w:eastAsia="zh-CN"/>
              </w:rPr>
              <w:t>Federal Governmental Budgetary Scientific Institution «Russian Research Institute of Floriculture and Subtropical Crops», Sochi, Russia</w:t>
            </w:r>
          </w:p>
          <w:p w:rsidR="00006281" w:rsidRPr="00B55D17" w:rsidRDefault="00006281" w:rsidP="00BC0A33">
            <w:pPr>
              <w:widowControl w:val="0"/>
              <w:suppressAutoHyphens w:val="0"/>
              <w:adjustRightInd w:val="0"/>
              <w:spacing w:after="0"/>
              <w:textAlignment w:val="baseline"/>
              <w:rPr>
                <w:lang w:val="en-US"/>
              </w:rPr>
            </w:pPr>
          </w:p>
        </w:tc>
      </w:tr>
      <w:tr w:rsidR="00006281" w:rsidRPr="008A32EC" w:rsidTr="00C60045">
        <w:tc>
          <w:tcPr>
            <w:tcW w:w="4786" w:type="dxa"/>
          </w:tcPr>
          <w:p w:rsidR="00006281" w:rsidRPr="007313B7" w:rsidRDefault="00006281" w:rsidP="00BC0A33">
            <w:pPr>
              <w:pStyle w:val="Default"/>
              <w:rPr>
                <w:sz w:val="20"/>
                <w:szCs w:val="20"/>
              </w:rPr>
            </w:pPr>
            <w:bookmarkStart w:id="4" w:name="_GoBack" w:colFirst="0" w:colLast="0"/>
            <w:r w:rsidRPr="00B55D17">
              <w:rPr>
                <w:sz w:val="20"/>
                <w:szCs w:val="20"/>
              </w:rPr>
              <w:t>Хурма</w:t>
            </w:r>
            <w:r w:rsidR="00636A64">
              <w:rPr>
                <w:sz w:val="20"/>
                <w:szCs w:val="20"/>
              </w:rPr>
              <w:t>,</w:t>
            </w:r>
            <w:r w:rsidRPr="00B55D17">
              <w:rPr>
                <w:sz w:val="20"/>
                <w:szCs w:val="20"/>
              </w:rPr>
              <w:t xml:space="preserve"> как самая холодостойкая субтропическая культура</w:t>
            </w:r>
            <w:r w:rsidR="00636A64">
              <w:rPr>
                <w:sz w:val="20"/>
                <w:szCs w:val="20"/>
              </w:rPr>
              <w:t>,</w:t>
            </w:r>
            <w:r w:rsidRPr="00B55D17">
              <w:rPr>
                <w:sz w:val="20"/>
                <w:szCs w:val="20"/>
              </w:rPr>
              <w:t xml:space="preserve"> представляет актуальность в научных исследованиях и перспективу для применения современных методов в селекции растений. Целью данной работы является обзор последних достижений молекулярно-генетических методов в селекции хурмы (</w:t>
            </w:r>
            <w:proofErr w:type="spellStart"/>
            <w:r w:rsidRPr="00B55D17">
              <w:rPr>
                <w:i/>
                <w:iCs/>
                <w:sz w:val="20"/>
                <w:szCs w:val="20"/>
              </w:rPr>
              <w:t>Diospyros</w:t>
            </w:r>
            <w:proofErr w:type="spellEnd"/>
            <w:r w:rsidRPr="00B55D17">
              <w:rPr>
                <w:sz w:val="20"/>
                <w:szCs w:val="20"/>
              </w:rPr>
              <w:t xml:space="preserve"> L.). В статье показана значимость изучения молекулярно-генетических основ селекции хурмы</w:t>
            </w:r>
            <w:r w:rsidR="00636A64">
              <w:rPr>
                <w:sz w:val="20"/>
                <w:szCs w:val="20"/>
              </w:rPr>
              <w:t>,</w:t>
            </w:r>
            <w:r w:rsidRPr="00B55D17">
              <w:rPr>
                <w:sz w:val="20"/>
                <w:szCs w:val="20"/>
              </w:rPr>
              <w:t xml:space="preserve"> как необходимое условие для разработки новых подходов при получении качественно новых сортов; представлена статистика выращивания данной культуры в промышленном масштабе; показана значимость культуры; приведены сведения о территории возделывания; приведены данные по исследованию генетического разнообразия, оценки генетической стабильности, понимания происхождения сортов хурмы,</w:t>
            </w:r>
            <w:r w:rsidRPr="00B55D17">
              <w:rPr>
                <w:bCs/>
                <w:i/>
                <w:iCs/>
                <w:sz w:val="20"/>
                <w:szCs w:val="20"/>
              </w:rPr>
              <w:t xml:space="preserve"> </w:t>
            </w:r>
            <w:r w:rsidRPr="00B55D17">
              <w:rPr>
                <w:bCs/>
                <w:sz w:val="20"/>
                <w:szCs w:val="20"/>
              </w:rPr>
              <w:t>с</w:t>
            </w:r>
            <w:r w:rsidRPr="00B55D17">
              <w:rPr>
                <w:sz w:val="20"/>
                <w:szCs w:val="20"/>
              </w:rPr>
              <w:t>тепени родства с помощью ряда молекулярных маркеров. Также</w:t>
            </w:r>
            <w:r w:rsidR="00636A64">
              <w:rPr>
                <w:sz w:val="20"/>
                <w:szCs w:val="20"/>
              </w:rPr>
              <w:t>,</w:t>
            </w:r>
            <w:r w:rsidRPr="00B55D17">
              <w:rPr>
                <w:sz w:val="20"/>
                <w:szCs w:val="20"/>
              </w:rPr>
              <w:t xml:space="preserve"> приведены результаты по ДНК </w:t>
            </w:r>
            <w:proofErr w:type="spellStart"/>
            <w:r w:rsidRPr="00B55D17">
              <w:rPr>
                <w:sz w:val="20"/>
                <w:szCs w:val="20"/>
              </w:rPr>
              <w:t>секвенированию</w:t>
            </w:r>
            <w:proofErr w:type="spellEnd"/>
            <w:r w:rsidRPr="00B55D17">
              <w:rPr>
                <w:sz w:val="20"/>
                <w:szCs w:val="20"/>
              </w:rPr>
              <w:t xml:space="preserve">, где показаны близкородственные связи </w:t>
            </w:r>
            <w:r w:rsidRPr="00B55D17">
              <w:rPr>
                <w:bCs/>
                <w:i/>
                <w:sz w:val="20"/>
                <w:szCs w:val="20"/>
                <w:lang w:val="en-US"/>
              </w:rPr>
              <w:t>Diospyros</w:t>
            </w:r>
            <w:r w:rsidRPr="00B55D17">
              <w:rPr>
                <w:bCs/>
                <w:i/>
                <w:sz w:val="20"/>
                <w:szCs w:val="20"/>
              </w:rPr>
              <w:t xml:space="preserve"> </w:t>
            </w:r>
            <w:r w:rsidRPr="00B55D17">
              <w:rPr>
                <w:bCs/>
                <w:i/>
                <w:sz w:val="20"/>
                <w:szCs w:val="20"/>
                <w:lang w:val="en-US"/>
              </w:rPr>
              <w:t>kaki</w:t>
            </w:r>
            <w:r w:rsidRPr="00B55D17">
              <w:rPr>
                <w:bCs/>
                <w:i/>
                <w:sz w:val="20"/>
                <w:szCs w:val="20"/>
              </w:rPr>
              <w:t xml:space="preserve"> </w:t>
            </w:r>
            <w:r w:rsidRPr="00B55D17">
              <w:rPr>
                <w:bCs/>
                <w:iCs/>
                <w:sz w:val="20"/>
                <w:szCs w:val="20"/>
              </w:rPr>
              <w:t xml:space="preserve">с дикими видами </w:t>
            </w:r>
            <w:r w:rsidRPr="00B55D17">
              <w:rPr>
                <w:bCs/>
                <w:i/>
                <w:iCs/>
                <w:sz w:val="20"/>
                <w:szCs w:val="20"/>
              </w:rPr>
              <w:t xml:space="preserve">D. </w:t>
            </w:r>
            <w:proofErr w:type="spellStart"/>
            <w:r w:rsidRPr="00B55D17">
              <w:rPr>
                <w:bCs/>
                <w:i/>
                <w:iCs/>
                <w:sz w:val="20"/>
                <w:szCs w:val="20"/>
              </w:rPr>
              <w:t>oleifera</w:t>
            </w:r>
            <w:proofErr w:type="spellEnd"/>
            <w:r w:rsidRPr="00B55D17">
              <w:rPr>
                <w:bCs/>
                <w:i/>
                <w:iCs/>
                <w:sz w:val="20"/>
                <w:szCs w:val="20"/>
              </w:rPr>
              <w:t xml:space="preserve">, D. </w:t>
            </w:r>
            <w:proofErr w:type="spellStart"/>
            <w:r w:rsidRPr="00B55D17">
              <w:rPr>
                <w:bCs/>
                <w:i/>
                <w:iCs/>
                <w:sz w:val="20"/>
                <w:szCs w:val="20"/>
                <w:lang w:val="en-US"/>
              </w:rPr>
              <w:t>deyangensis</w:t>
            </w:r>
            <w:proofErr w:type="spellEnd"/>
            <w:r w:rsidRPr="00B55D17">
              <w:rPr>
                <w:bCs/>
                <w:i/>
                <w:iCs/>
                <w:sz w:val="20"/>
                <w:szCs w:val="20"/>
              </w:rPr>
              <w:t xml:space="preserve">, </w:t>
            </w:r>
            <w:r w:rsidRPr="00B55D17">
              <w:rPr>
                <w:bCs/>
                <w:i/>
                <w:iCs/>
                <w:sz w:val="20"/>
                <w:szCs w:val="20"/>
                <w:lang w:val="en-US"/>
              </w:rPr>
              <w:t>D</w:t>
            </w:r>
            <w:r w:rsidRPr="00B55D17">
              <w:rPr>
                <w:bCs/>
                <w:i/>
                <w:iCs/>
                <w:sz w:val="20"/>
                <w:szCs w:val="20"/>
              </w:rPr>
              <w:t xml:space="preserve">. </w:t>
            </w:r>
            <w:r w:rsidRPr="00B55D17">
              <w:rPr>
                <w:bCs/>
                <w:i/>
                <w:iCs/>
                <w:sz w:val="20"/>
                <w:szCs w:val="20"/>
                <w:lang w:val="en-US"/>
              </w:rPr>
              <w:t>virginiana</w:t>
            </w:r>
            <w:r w:rsidRPr="00B55D17">
              <w:rPr>
                <w:bCs/>
                <w:i/>
                <w:iCs/>
                <w:sz w:val="20"/>
                <w:szCs w:val="20"/>
              </w:rPr>
              <w:t xml:space="preserve">, </w:t>
            </w:r>
            <w:r w:rsidRPr="00B55D17">
              <w:rPr>
                <w:bCs/>
                <w:i/>
                <w:iCs/>
                <w:sz w:val="20"/>
                <w:szCs w:val="20"/>
                <w:lang w:val="en-US"/>
              </w:rPr>
              <w:t>D</w:t>
            </w:r>
            <w:r w:rsidRPr="00B55D17">
              <w:rPr>
                <w:bCs/>
                <w:i/>
                <w:iCs/>
                <w:sz w:val="20"/>
                <w:szCs w:val="20"/>
              </w:rPr>
              <w:t xml:space="preserve">. </w:t>
            </w:r>
            <w:proofErr w:type="spellStart"/>
            <w:r w:rsidRPr="00B55D17">
              <w:rPr>
                <w:bCs/>
                <w:i/>
                <w:iCs/>
                <w:sz w:val="20"/>
                <w:szCs w:val="20"/>
                <w:lang w:val="en-US"/>
              </w:rPr>
              <w:t>glaucifolia</w:t>
            </w:r>
            <w:proofErr w:type="spellEnd"/>
            <w:r w:rsidRPr="00B55D17">
              <w:rPr>
                <w:bCs/>
                <w:i/>
                <w:iCs/>
                <w:sz w:val="20"/>
                <w:szCs w:val="20"/>
              </w:rPr>
              <w:t xml:space="preserve">, </w:t>
            </w:r>
            <w:r w:rsidRPr="00B55D17">
              <w:rPr>
                <w:bCs/>
                <w:i/>
                <w:iCs/>
                <w:sz w:val="20"/>
                <w:szCs w:val="20"/>
                <w:lang w:val="en-US"/>
              </w:rPr>
              <w:t>D</w:t>
            </w:r>
            <w:r w:rsidRPr="00B55D17">
              <w:rPr>
                <w:bCs/>
                <w:i/>
                <w:iCs/>
                <w:sz w:val="20"/>
                <w:szCs w:val="20"/>
              </w:rPr>
              <w:t xml:space="preserve">. </w:t>
            </w:r>
            <w:r w:rsidRPr="00B55D17">
              <w:rPr>
                <w:bCs/>
                <w:i/>
                <w:iCs/>
                <w:sz w:val="20"/>
                <w:szCs w:val="20"/>
                <w:lang w:val="en-US"/>
              </w:rPr>
              <w:t>lotus</w:t>
            </w:r>
            <w:r w:rsidRPr="00B55D17">
              <w:rPr>
                <w:bCs/>
                <w:i/>
                <w:iCs/>
                <w:sz w:val="20"/>
                <w:szCs w:val="20"/>
              </w:rPr>
              <w:t xml:space="preserve"> </w:t>
            </w:r>
            <w:r w:rsidRPr="00B55D17">
              <w:rPr>
                <w:bCs/>
                <w:sz w:val="20"/>
                <w:szCs w:val="20"/>
              </w:rPr>
              <w:t>и</w:t>
            </w:r>
            <w:r w:rsidRPr="00B55D17">
              <w:rPr>
                <w:bCs/>
                <w:i/>
                <w:iCs/>
                <w:sz w:val="20"/>
                <w:szCs w:val="20"/>
              </w:rPr>
              <w:t xml:space="preserve"> </w:t>
            </w:r>
            <w:r w:rsidRPr="00B55D17">
              <w:rPr>
                <w:bCs/>
                <w:i/>
                <w:iCs/>
                <w:sz w:val="20"/>
                <w:szCs w:val="20"/>
                <w:lang w:val="en-US"/>
              </w:rPr>
              <w:t>D</w:t>
            </w:r>
            <w:r w:rsidRPr="00B55D17">
              <w:rPr>
                <w:bCs/>
                <w:i/>
                <w:iCs/>
                <w:sz w:val="20"/>
                <w:szCs w:val="20"/>
              </w:rPr>
              <w:t xml:space="preserve">. </w:t>
            </w:r>
            <w:proofErr w:type="spellStart"/>
            <w:r w:rsidRPr="00B55D17">
              <w:rPr>
                <w:bCs/>
                <w:i/>
                <w:iCs/>
                <w:sz w:val="20"/>
                <w:szCs w:val="20"/>
              </w:rPr>
              <w:t>jinzaoshi</w:t>
            </w:r>
            <w:proofErr w:type="spellEnd"/>
            <w:r w:rsidRPr="00B55D17">
              <w:rPr>
                <w:bCs/>
                <w:i/>
                <w:iCs/>
                <w:sz w:val="20"/>
                <w:szCs w:val="20"/>
              </w:rPr>
              <w:t xml:space="preserve">. </w:t>
            </w:r>
            <w:r w:rsidRPr="00B55D17">
              <w:rPr>
                <w:sz w:val="20"/>
                <w:szCs w:val="20"/>
              </w:rPr>
              <w:t>Проведен анализ работ по снижению терпкости плодов; значимой роли регуляции структурных генов (</w:t>
            </w:r>
            <w:proofErr w:type="spellStart"/>
            <w:r w:rsidRPr="00B55D17">
              <w:rPr>
                <w:iCs/>
                <w:sz w:val="20"/>
                <w:szCs w:val="20"/>
              </w:rPr>
              <w:t>DkADH</w:t>
            </w:r>
            <w:proofErr w:type="spellEnd"/>
            <w:r w:rsidRPr="00B55D17">
              <w:rPr>
                <w:iCs/>
                <w:sz w:val="20"/>
                <w:szCs w:val="20"/>
              </w:rPr>
              <w:t xml:space="preserve">, </w:t>
            </w:r>
            <w:proofErr w:type="spellStart"/>
            <w:r w:rsidRPr="00B55D17">
              <w:rPr>
                <w:iCs/>
                <w:sz w:val="20"/>
                <w:szCs w:val="20"/>
              </w:rPr>
              <w:t>DkPDC</w:t>
            </w:r>
            <w:proofErr w:type="spellEnd"/>
            <w:r w:rsidRPr="00B55D17">
              <w:rPr>
                <w:iCs/>
                <w:sz w:val="20"/>
                <w:szCs w:val="20"/>
              </w:rPr>
              <w:t xml:space="preserve">, </w:t>
            </w:r>
            <w:proofErr w:type="spellStart"/>
            <w:r w:rsidRPr="00B55D17">
              <w:rPr>
                <w:iCs/>
                <w:sz w:val="20"/>
                <w:szCs w:val="20"/>
              </w:rPr>
              <w:t>DkPK</w:t>
            </w:r>
            <w:proofErr w:type="spellEnd"/>
            <w:r w:rsidRPr="00B55D17">
              <w:rPr>
                <w:iCs/>
                <w:sz w:val="20"/>
                <w:szCs w:val="20"/>
              </w:rPr>
              <w:t xml:space="preserve">, </w:t>
            </w:r>
            <w:r w:rsidRPr="00B55D17">
              <w:rPr>
                <w:sz w:val="20"/>
                <w:szCs w:val="20"/>
              </w:rPr>
              <w:t xml:space="preserve">ALDH) в биосинтезе </w:t>
            </w:r>
            <w:proofErr w:type="spellStart"/>
            <w:r w:rsidRPr="00B55D17">
              <w:rPr>
                <w:sz w:val="20"/>
                <w:szCs w:val="20"/>
              </w:rPr>
              <w:t>проантоцианидинов</w:t>
            </w:r>
            <w:proofErr w:type="spellEnd"/>
            <w:r w:rsidRPr="00B55D17">
              <w:rPr>
                <w:sz w:val="20"/>
                <w:szCs w:val="20"/>
              </w:rPr>
              <w:t xml:space="preserve">, в повышении толерантности растений к абиотическим и биотическим стресс-факторам; уровня экспрессии </w:t>
            </w:r>
            <w:r w:rsidRPr="00B55D17">
              <w:rPr>
                <w:sz w:val="20"/>
                <w:szCs w:val="20"/>
              </w:rPr>
              <w:lastRenderedPageBreak/>
              <w:t>исследуемых генов</w:t>
            </w:r>
          </w:p>
        </w:tc>
        <w:tc>
          <w:tcPr>
            <w:tcW w:w="4500" w:type="dxa"/>
          </w:tcPr>
          <w:p w:rsidR="00006281" w:rsidRPr="00B55D17" w:rsidRDefault="00006281" w:rsidP="00BC0A33">
            <w:pPr>
              <w:rPr>
                <w:lang w:val="en-US"/>
              </w:rPr>
            </w:pPr>
            <w:r w:rsidRPr="00FE71A8">
              <w:rPr>
                <w:lang w:val="en-US"/>
              </w:rPr>
              <w:lastRenderedPageBreak/>
              <w:t>Persimmon is the most cold-resistant subtropical culture. It is relevant in scientific research and a prospect for the application of modern methods in plant breeding. The aim of this work is to review the latest advances in molecular genetic methods in persimmon breeding (</w:t>
            </w:r>
            <w:r w:rsidRPr="00C115A0">
              <w:rPr>
                <w:i/>
                <w:iCs/>
                <w:lang w:val="en-US"/>
              </w:rPr>
              <w:t>Diospyros</w:t>
            </w:r>
            <w:r w:rsidRPr="00FE71A8">
              <w:rPr>
                <w:lang w:val="en-US"/>
              </w:rPr>
              <w:t xml:space="preserve"> L.). The article shows the importance of studying the molecular genetic basis of persimmon breeding as a necessary condition for the development of new approaches in the production of new varieties. Statistics on the cultivation of this crop on an industrial scale is presented. The importance of culture is shown and given information on the territory of cultivation. Data on the study of genetic diversity, assessment of genetic stability, understanding the origin of persimmon varieties, degree of relationship using a number of molecular markers are presented. There are also DNA sequencing results, </w:t>
            </w:r>
            <w:r>
              <w:rPr>
                <w:lang w:val="en-US"/>
              </w:rPr>
              <w:t xml:space="preserve">which are </w:t>
            </w:r>
            <w:r w:rsidRPr="00FE71A8">
              <w:rPr>
                <w:lang w:val="en-US"/>
              </w:rPr>
              <w:t xml:space="preserve">shown closely related relationships of </w:t>
            </w:r>
            <w:r w:rsidRPr="00C115A0">
              <w:rPr>
                <w:i/>
                <w:iCs/>
                <w:lang w:val="en-US"/>
              </w:rPr>
              <w:t>Diospyros kaki</w:t>
            </w:r>
            <w:r w:rsidRPr="00FE71A8">
              <w:rPr>
                <w:lang w:val="en-US"/>
              </w:rPr>
              <w:t xml:space="preserve"> with wild species D. oleifera, D. </w:t>
            </w:r>
            <w:proofErr w:type="spellStart"/>
            <w:r w:rsidRPr="00FE71A8">
              <w:rPr>
                <w:lang w:val="en-US"/>
              </w:rPr>
              <w:t>deyangensis</w:t>
            </w:r>
            <w:proofErr w:type="spellEnd"/>
            <w:r w:rsidRPr="00FE71A8">
              <w:rPr>
                <w:lang w:val="en-US"/>
              </w:rPr>
              <w:t xml:space="preserve">, D. virginiana, </w:t>
            </w:r>
            <w:r w:rsidRPr="00C115A0">
              <w:rPr>
                <w:i/>
                <w:iCs/>
                <w:lang w:val="en-US"/>
              </w:rPr>
              <w:t xml:space="preserve">D. </w:t>
            </w:r>
            <w:proofErr w:type="spellStart"/>
            <w:r w:rsidRPr="00C115A0">
              <w:rPr>
                <w:i/>
                <w:iCs/>
                <w:lang w:val="en-US"/>
              </w:rPr>
              <w:t>glaucifolia</w:t>
            </w:r>
            <w:proofErr w:type="spellEnd"/>
            <w:r w:rsidRPr="00FE71A8">
              <w:rPr>
                <w:lang w:val="en-US"/>
              </w:rPr>
              <w:t xml:space="preserve">, D. lotus and </w:t>
            </w:r>
            <w:r w:rsidRPr="00C115A0">
              <w:rPr>
                <w:i/>
                <w:iCs/>
                <w:lang w:val="en-US"/>
              </w:rPr>
              <w:t xml:space="preserve">D. </w:t>
            </w:r>
            <w:proofErr w:type="spellStart"/>
            <w:r w:rsidRPr="00C115A0">
              <w:rPr>
                <w:i/>
                <w:iCs/>
                <w:lang w:val="en-US"/>
              </w:rPr>
              <w:t>jinzaoshi</w:t>
            </w:r>
            <w:proofErr w:type="spellEnd"/>
            <w:r w:rsidRPr="00FE71A8">
              <w:rPr>
                <w:lang w:val="en-US"/>
              </w:rPr>
              <w:t>. The reduce the astringency of the fruit, the significant role of regulation of structural genes (</w:t>
            </w:r>
            <w:proofErr w:type="spellStart"/>
            <w:r w:rsidRPr="00FE71A8">
              <w:rPr>
                <w:lang w:val="en-US"/>
              </w:rPr>
              <w:t>DkADH</w:t>
            </w:r>
            <w:proofErr w:type="spellEnd"/>
            <w:r w:rsidRPr="00FE71A8">
              <w:rPr>
                <w:lang w:val="en-US"/>
              </w:rPr>
              <w:t xml:space="preserve">, </w:t>
            </w:r>
            <w:proofErr w:type="spellStart"/>
            <w:r w:rsidRPr="00FE71A8">
              <w:rPr>
                <w:lang w:val="en-US"/>
              </w:rPr>
              <w:t>DkPDC</w:t>
            </w:r>
            <w:proofErr w:type="spellEnd"/>
            <w:r w:rsidRPr="00FE71A8">
              <w:rPr>
                <w:lang w:val="en-US"/>
              </w:rPr>
              <w:t xml:space="preserve">, </w:t>
            </w:r>
            <w:proofErr w:type="spellStart"/>
            <w:r w:rsidRPr="00FE71A8">
              <w:rPr>
                <w:lang w:val="en-US"/>
              </w:rPr>
              <w:t>DkPK</w:t>
            </w:r>
            <w:proofErr w:type="spellEnd"/>
            <w:r w:rsidRPr="00FE71A8">
              <w:rPr>
                <w:lang w:val="en-US"/>
              </w:rPr>
              <w:t xml:space="preserve">, ALDH) in the biosynthesis of </w:t>
            </w:r>
            <w:proofErr w:type="spellStart"/>
            <w:r w:rsidRPr="00FE71A8">
              <w:rPr>
                <w:lang w:val="en-US"/>
              </w:rPr>
              <w:t>proanthocyanidins</w:t>
            </w:r>
            <w:proofErr w:type="spellEnd"/>
            <w:r w:rsidRPr="00FE71A8">
              <w:rPr>
                <w:lang w:val="en-US"/>
              </w:rPr>
              <w:t>, in increasing the tolerance of plants to abiotic and biotic stress factors, level of expression of the studied genes are presented in this review</w:t>
            </w:r>
          </w:p>
        </w:tc>
      </w:tr>
      <w:bookmarkEnd w:id="4"/>
      <w:tr w:rsidR="00006281" w:rsidRPr="008A32EC" w:rsidTr="00C60045">
        <w:tc>
          <w:tcPr>
            <w:tcW w:w="4786" w:type="dxa"/>
          </w:tcPr>
          <w:p w:rsidR="00006281" w:rsidRPr="00B55D17" w:rsidRDefault="00006281" w:rsidP="00BC0A33">
            <w:pPr>
              <w:suppressAutoHyphens w:val="0"/>
              <w:autoSpaceDE w:val="0"/>
              <w:autoSpaceDN w:val="0"/>
              <w:adjustRightInd w:val="0"/>
              <w:spacing w:after="0"/>
              <w:rPr>
                <w:b/>
                <w:lang w:val="en-US"/>
              </w:rPr>
            </w:pPr>
          </w:p>
        </w:tc>
        <w:tc>
          <w:tcPr>
            <w:tcW w:w="4500" w:type="dxa"/>
          </w:tcPr>
          <w:p w:rsidR="00006281" w:rsidRPr="00B55D17" w:rsidRDefault="00006281" w:rsidP="00BC0A33">
            <w:pPr>
              <w:suppressAutoHyphens w:val="0"/>
              <w:autoSpaceDE w:val="0"/>
              <w:autoSpaceDN w:val="0"/>
              <w:adjustRightInd w:val="0"/>
              <w:spacing w:after="0"/>
              <w:ind w:left="360"/>
              <w:rPr>
                <w:b/>
                <w:lang w:val="en-US"/>
              </w:rPr>
            </w:pPr>
          </w:p>
        </w:tc>
      </w:tr>
      <w:tr w:rsidR="00006281" w:rsidRPr="008A32EC" w:rsidTr="00C60045">
        <w:tc>
          <w:tcPr>
            <w:tcW w:w="4786" w:type="dxa"/>
          </w:tcPr>
          <w:p w:rsidR="00006281" w:rsidRDefault="00006281" w:rsidP="00BC0A33">
            <w:pPr>
              <w:suppressAutoHyphens w:val="0"/>
              <w:autoSpaceDE w:val="0"/>
              <w:autoSpaceDN w:val="0"/>
              <w:adjustRightInd w:val="0"/>
              <w:spacing w:after="0"/>
              <w:rPr>
                <w:color w:val="000000"/>
                <w:shd w:val="clear" w:color="auto" w:fill="FFFFFF"/>
              </w:rPr>
            </w:pPr>
            <w:r w:rsidRPr="00F2646E">
              <w:rPr>
                <w:bCs/>
              </w:rPr>
              <w:t>Ключевые слова:</w:t>
            </w:r>
            <w:r w:rsidRPr="00F2646E">
              <w:rPr>
                <w:bCs/>
                <w:i/>
              </w:rPr>
              <w:t xml:space="preserve"> </w:t>
            </w:r>
            <w:r w:rsidR="00F2646E" w:rsidRPr="00C573D6">
              <w:rPr>
                <w:color w:val="000000"/>
                <w:shd w:val="clear" w:color="auto" w:fill="FFFFFF"/>
              </w:rPr>
              <w:t xml:space="preserve">СЕЛЕКЦИЯ ХУРМЫ, </w:t>
            </w:r>
            <w:r w:rsidR="00F2646E" w:rsidRPr="00C573D6">
              <w:rPr>
                <w:i/>
                <w:lang w:val="en-US"/>
              </w:rPr>
              <w:t>DIOSPYROS</w:t>
            </w:r>
            <w:r w:rsidR="00F2646E" w:rsidRPr="00C573D6">
              <w:rPr>
                <w:color w:val="000000"/>
                <w:shd w:val="clear" w:color="auto" w:fill="FFFFFF"/>
              </w:rPr>
              <w:t>, ГЕНЕТИЧЕСКОЕ РАЗНООБРАЗИЕ, МОЛЕКУЛЯРНЫЕ МАРКЕРЫ, ЭКСПРЕССИЯ ГЕНОВ, АДАПТИВНОСТЬ</w:t>
            </w:r>
          </w:p>
          <w:p w:rsidR="00F2646E" w:rsidRDefault="00F2646E" w:rsidP="00BC0A33">
            <w:pPr>
              <w:suppressAutoHyphens w:val="0"/>
              <w:autoSpaceDE w:val="0"/>
              <w:autoSpaceDN w:val="0"/>
              <w:adjustRightInd w:val="0"/>
              <w:spacing w:after="0"/>
              <w:rPr>
                <w:color w:val="000000"/>
                <w:shd w:val="clear" w:color="auto" w:fill="FFFFFF"/>
              </w:rPr>
            </w:pPr>
          </w:p>
          <w:p w:rsidR="00F2646E" w:rsidRPr="00F2646E" w:rsidRDefault="00F2646E" w:rsidP="00BC0A33">
            <w:pPr>
              <w:suppressAutoHyphens w:val="0"/>
              <w:autoSpaceDE w:val="0"/>
              <w:autoSpaceDN w:val="0"/>
              <w:adjustRightInd w:val="0"/>
              <w:spacing w:after="0"/>
              <w:rPr>
                <w:lang w:val="en-US"/>
              </w:rPr>
            </w:pPr>
            <w:r>
              <w:rPr>
                <w:lang w:val="en-US"/>
              </w:rPr>
              <w:t xml:space="preserve">DOI: </w:t>
            </w:r>
            <w:hyperlink r:id="rId11" w:history="1">
              <w:r w:rsidRPr="004A7F76">
                <w:rPr>
                  <w:rStyle w:val="Hyperlink"/>
                  <w:lang w:val="en-US"/>
                </w:rPr>
                <w:t>http://dx.doi.org/10.21515/1990-4665-152-011</w:t>
              </w:r>
            </w:hyperlink>
            <w:r w:rsidRPr="00F2646E">
              <w:rPr>
                <w:lang w:val="en-US"/>
              </w:rPr>
              <w:t xml:space="preserve"> </w:t>
            </w:r>
          </w:p>
        </w:tc>
        <w:tc>
          <w:tcPr>
            <w:tcW w:w="4500" w:type="dxa"/>
          </w:tcPr>
          <w:p w:rsidR="00006281" w:rsidRPr="00B55D17" w:rsidRDefault="00006281" w:rsidP="00BC0A33">
            <w:pPr>
              <w:suppressAutoHyphens w:val="0"/>
              <w:autoSpaceDE w:val="0"/>
              <w:autoSpaceDN w:val="0"/>
              <w:adjustRightInd w:val="0"/>
              <w:spacing w:after="0"/>
              <w:rPr>
                <w:lang w:val="en-US"/>
              </w:rPr>
            </w:pPr>
            <w:r w:rsidRPr="00F2646E">
              <w:rPr>
                <w:bCs/>
                <w:lang w:val="en-US"/>
              </w:rPr>
              <w:t>Keywords:</w:t>
            </w:r>
            <w:r>
              <w:rPr>
                <w:lang w:val="en-US"/>
              </w:rPr>
              <w:t xml:space="preserve"> </w:t>
            </w:r>
            <w:r w:rsidR="00F2646E" w:rsidRPr="00FE71A8">
              <w:rPr>
                <w:lang w:val="en-US"/>
              </w:rPr>
              <w:t xml:space="preserve">PERSIMMON BREEDING, </w:t>
            </w:r>
            <w:r w:rsidR="00F2646E" w:rsidRPr="00FE71A8">
              <w:rPr>
                <w:i/>
                <w:lang w:val="en-US"/>
              </w:rPr>
              <w:t>DIOSPYROS</w:t>
            </w:r>
            <w:r w:rsidR="00F2646E" w:rsidRPr="00FE71A8">
              <w:rPr>
                <w:lang w:val="en-US"/>
              </w:rPr>
              <w:t>, GENETIC DIVERSITY, MOLECULAR MARKERS, GENE EXPRESSION, ADAPTABILITY</w:t>
            </w:r>
            <w:r w:rsidR="00F2646E" w:rsidRPr="00B55D17">
              <w:rPr>
                <w:lang w:val="en-US"/>
              </w:rPr>
              <w:t xml:space="preserve"> </w:t>
            </w:r>
          </w:p>
          <w:p w:rsidR="00006281" w:rsidRPr="00B55D17" w:rsidRDefault="00006281" w:rsidP="00BC0A33">
            <w:pPr>
              <w:suppressAutoHyphens w:val="0"/>
              <w:autoSpaceDE w:val="0"/>
              <w:autoSpaceDN w:val="0"/>
              <w:adjustRightInd w:val="0"/>
              <w:spacing w:after="0"/>
              <w:rPr>
                <w:vertAlign w:val="superscript"/>
                <w:lang w:val="en-US"/>
              </w:rPr>
            </w:pPr>
          </w:p>
        </w:tc>
      </w:tr>
    </w:tbl>
    <w:p w:rsidR="00556827" w:rsidRPr="00B55D17" w:rsidRDefault="00556827" w:rsidP="007B4369">
      <w:pPr>
        <w:spacing w:after="0" w:line="360" w:lineRule="auto"/>
        <w:ind w:firstLine="709"/>
        <w:jc w:val="center"/>
        <w:rPr>
          <w:rFonts w:ascii="Times New Roman" w:hAnsi="Times New Roman" w:cs="Times New Roman"/>
          <w:b/>
          <w:sz w:val="28"/>
          <w:szCs w:val="28"/>
          <w:lang w:val="en-US"/>
        </w:rPr>
      </w:pPr>
    </w:p>
    <w:p w:rsidR="00556827" w:rsidRPr="002930EC" w:rsidRDefault="00C62E1D" w:rsidP="00C573D6">
      <w:pPr>
        <w:spacing w:after="0" w:line="360" w:lineRule="auto"/>
        <w:ind w:firstLine="709"/>
        <w:jc w:val="both"/>
        <w:rPr>
          <w:rFonts w:ascii="Times New Roman" w:hAnsi="Times New Roman" w:cs="Times New Roman"/>
          <w:i/>
          <w:sz w:val="28"/>
          <w:szCs w:val="28"/>
        </w:rPr>
      </w:pPr>
      <w:r w:rsidRPr="002930EC">
        <w:rPr>
          <w:rFonts w:ascii="Times New Roman" w:hAnsi="Times New Roman" w:cs="Times New Roman"/>
          <w:i/>
          <w:sz w:val="28"/>
          <w:szCs w:val="28"/>
        </w:rPr>
        <w:t>Введение</w:t>
      </w:r>
    </w:p>
    <w:p w:rsidR="002F4D94" w:rsidRPr="00A31DFF" w:rsidRDefault="002F4D94" w:rsidP="00C573D6">
      <w:pPr>
        <w:pStyle w:val="Default"/>
        <w:spacing w:line="360" w:lineRule="auto"/>
        <w:ind w:firstLine="709"/>
        <w:jc w:val="both"/>
        <w:rPr>
          <w:sz w:val="28"/>
          <w:szCs w:val="28"/>
        </w:rPr>
      </w:pPr>
      <w:r w:rsidRPr="002930EC">
        <w:rPr>
          <w:sz w:val="28"/>
          <w:szCs w:val="28"/>
        </w:rPr>
        <w:t xml:space="preserve">Одним из основных </w:t>
      </w:r>
      <w:r w:rsidRPr="002930EC">
        <w:rPr>
          <w:color w:val="141413"/>
          <w:sz w:val="28"/>
          <w:szCs w:val="28"/>
        </w:rPr>
        <w:t xml:space="preserve">инструментов, лежащих в основе современной селекции, являются </w:t>
      </w:r>
      <w:r w:rsidRPr="00476356">
        <w:rPr>
          <w:color w:val="141413"/>
          <w:sz w:val="28"/>
          <w:szCs w:val="28"/>
        </w:rPr>
        <w:t>молекулярно-генетические маркеры</w:t>
      </w:r>
      <w:r w:rsidRPr="002930EC">
        <w:rPr>
          <w:color w:val="141413"/>
          <w:sz w:val="28"/>
          <w:szCs w:val="28"/>
        </w:rPr>
        <w:t xml:space="preserve">, позволяющие оценивать генетический ресурс растений. Молекулярные маркеры широко применяются в филогенетическом анализе, в поиске функционально значимых генов, в маркерной селекции, </w:t>
      </w:r>
      <w:r w:rsidRPr="002930EC">
        <w:rPr>
          <w:sz w:val="28"/>
          <w:szCs w:val="28"/>
        </w:rPr>
        <w:t>паспортизации селекционных достижений, определения генетической чистоты линий и гибридов различных культур</w:t>
      </w:r>
      <w:r w:rsidRPr="002930EC">
        <w:rPr>
          <w:color w:val="141413"/>
          <w:sz w:val="28"/>
          <w:szCs w:val="28"/>
        </w:rPr>
        <w:t xml:space="preserve"> и др. </w:t>
      </w:r>
      <w:r w:rsidRPr="002930EC">
        <w:rPr>
          <w:sz w:val="28"/>
          <w:szCs w:val="28"/>
        </w:rPr>
        <w:t>Современные технологии молекулярных маркеров позволяют идентифицировать генетическое разнообразие среди сортов, проводить картирование хромосом и характеристику генов</w:t>
      </w:r>
      <w:r w:rsidR="00A31DFF" w:rsidRPr="00A31DFF">
        <w:rPr>
          <w:sz w:val="28"/>
          <w:szCs w:val="28"/>
        </w:rPr>
        <w:t xml:space="preserve"> [8, 10].</w:t>
      </w:r>
    </w:p>
    <w:p w:rsidR="00332610" w:rsidRPr="002930EC" w:rsidRDefault="002F4D94" w:rsidP="00C573D6">
      <w:pPr>
        <w:pStyle w:val="Default"/>
        <w:spacing w:line="360" w:lineRule="auto"/>
        <w:ind w:firstLine="709"/>
        <w:jc w:val="both"/>
        <w:rPr>
          <w:sz w:val="28"/>
          <w:szCs w:val="28"/>
        </w:rPr>
      </w:pPr>
      <w:r w:rsidRPr="002930EC">
        <w:rPr>
          <w:sz w:val="28"/>
          <w:szCs w:val="28"/>
        </w:rPr>
        <w:t>Субтропические южные плодовые культуры в этом аспекте в России исследованы незначительно и представляют собой большой интерес, как для фундаментальной науки, так и в практических целях.</w:t>
      </w:r>
    </w:p>
    <w:p w:rsidR="00332610" w:rsidRPr="002930EC" w:rsidRDefault="002F4D94" w:rsidP="00C573D6">
      <w:pPr>
        <w:pStyle w:val="Default"/>
        <w:spacing w:line="360" w:lineRule="auto"/>
        <w:ind w:firstLine="709"/>
        <w:jc w:val="both"/>
        <w:rPr>
          <w:sz w:val="28"/>
          <w:szCs w:val="28"/>
        </w:rPr>
      </w:pPr>
      <w:r w:rsidRPr="002930EC">
        <w:rPr>
          <w:sz w:val="28"/>
          <w:szCs w:val="28"/>
        </w:rPr>
        <w:t>Среди субтропических плодовых культур особое место занимает хурма восточная (</w:t>
      </w:r>
      <w:proofErr w:type="spellStart"/>
      <w:r w:rsidRPr="002930EC">
        <w:rPr>
          <w:i/>
          <w:sz w:val="28"/>
          <w:szCs w:val="28"/>
        </w:rPr>
        <w:t>Diospyros</w:t>
      </w:r>
      <w:proofErr w:type="spellEnd"/>
      <w:r w:rsidRPr="002930EC">
        <w:rPr>
          <w:i/>
          <w:sz w:val="28"/>
          <w:szCs w:val="28"/>
        </w:rPr>
        <w:t xml:space="preserve"> </w:t>
      </w:r>
      <w:proofErr w:type="spellStart"/>
      <w:r w:rsidRPr="002930EC">
        <w:rPr>
          <w:i/>
          <w:sz w:val="28"/>
          <w:szCs w:val="28"/>
        </w:rPr>
        <w:t>kaki</w:t>
      </w:r>
      <w:proofErr w:type="spellEnd"/>
      <w:r w:rsidRPr="002930EC">
        <w:rPr>
          <w:sz w:val="28"/>
          <w:szCs w:val="28"/>
        </w:rPr>
        <w:t xml:space="preserve"> </w:t>
      </w:r>
      <w:proofErr w:type="spellStart"/>
      <w:r w:rsidRPr="002930EC">
        <w:rPr>
          <w:sz w:val="28"/>
          <w:szCs w:val="28"/>
        </w:rPr>
        <w:t>Thunb</w:t>
      </w:r>
      <w:proofErr w:type="spellEnd"/>
      <w:r w:rsidRPr="002930EC">
        <w:rPr>
          <w:sz w:val="28"/>
          <w:szCs w:val="28"/>
        </w:rPr>
        <w:t xml:space="preserve">.), которая является мировой промышленной культурой. </w:t>
      </w:r>
      <w:r w:rsidR="00332610" w:rsidRPr="002930EC">
        <w:rPr>
          <w:sz w:val="28"/>
          <w:szCs w:val="28"/>
        </w:rPr>
        <w:t xml:space="preserve">Хурма восточная и другие виды рода </w:t>
      </w:r>
      <w:proofErr w:type="spellStart"/>
      <w:r w:rsidR="00332610" w:rsidRPr="002930EC">
        <w:rPr>
          <w:i/>
          <w:sz w:val="28"/>
          <w:szCs w:val="28"/>
        </w:rPr>
        <w:t>Diospyros</w:t>
      </w:r>
      <w:proofErr w:type="spellEnd"/>
      <w:r w:rsidR="00332610" w:rsidRPr="002930EC">
        <w:rPr>
          <w:i/>
          <w:sz w:val="28"/>
          <w:szCs w:val="28"/>
        </w:rPr>
        <w:t xml:space="preserve"> </w:t>
      </w:r>
      <w:r w:rsidR="00332610" w:rsidRPr="002930EC">
        <w:rPr>
          <w:sz w:val="28"/>
          <w:szCs w:val="28"/>
          <w:lang w:val="en-US"/>
        </w:rPr>
        <w:t>L</w:t>
      </w:r>
      <w:r w:rsidR="00332610" w:rsidRPr="002930EC">
        <w:rPr>
          <w:sz w:val="28"/>
          <w:szCs w:val="28"/>
        </w:rPr>
        <w:t>. представляют собой ценные декоративные и наиболее морозоустойчивые растения среди всех субтропических плодовых культур.</w:t>
      </w:r>
    </w:p>
    <w:p w:rsidR="00332610" w:rsidRPr="002930EC" w:rsidRDefault="002F4D94"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Несмотря </w:t>
      </w:r>
      <w:r w:rsidR="00476356" w:rsidRPr="002930EC">
        <w:rPr>
          <w:rFonts w:ascii="Times New Roman" w:hAnsi="Times New Roman" w:cs="Times New Roman"/>
          <w:sz w:val="28"/>
          <w:szCs w:val="28"/>
        </w:rPr>
        <w:t>на происхождение</w:t>
      </w:r>
      <w:r w:rsidR="00332610" w:rsidRPr="002930EC">
        <w:rPr>
          <w:rFonts w:ascii="Times New Roman" w:hAnsi="Times New Roman" w:cs="Times New Roman"/>
          <w:sz w:val="28"/>
          <w:szCs w:val="28"/>
        </w:rPr>
        <w:t xml:space="preserve"> </w:t>
      </w:r>
      <w:r w:rsidR="00332610" w:rsidRPr="002930EC">
        <w:rPr>
          <w:rFonts w:ascii="Times New Roman" w:hAnsi="Times New Roman" w:cs="Times New Roman"/>
          <w:i/>
          <w:sz w:val="28"/>
          <w:szCs w:val="28"/>
        </w:rPr>
        <w:t xml:space="preserve">D. </w:t>
      </w:r>
      <w:proofErr w:type="spellStart"/>
      <w:r w:rsidR="00332610" w:rsidRPr="002930EC">
        <w:rPr>
          <w:rFonts w:ascii="Times New Roman" w:hAnsi="Times New Roman" w:cs="Times New Roman"/>
          <w:i/>
          <w:sz w:val="28"/>
          <w:szCs w:val="28"/>
        </w:rPr>
        <w:t>kaki</w:t>
      </w:r>
      <w:proofErr w:type="spellEnd"/>
      <w:r w:rsidRPr="002930EC">
        <w:rPr>
          <w:rFonts w:ascii="Times New Roman" w:hAnsi="Times New Roman" w:cs="Times New Roman"/>
          <w:sz w:val="28"/>
          <w:szCs w:val="28"/>
        </w:rPr>
        <w:t xml:space="preserve"> из регионов Восточной Азии, современная территория возделывания охватывает практически все тропические и субтропические районы</w:t>
      </w:r>
      <w:r w:rsidR="008D5E24" w:rsidRPr="002930EC">
        <w:rPr>
          <w:rFonts w:ascii="Times New Roman" w:hAnsi="Times New Roman" w:cs="Times New Roman"/>
          <w:sz w:val="28"/>
          <w:szCs w:val="28"/>
        </w:rPr>
        <w:t xml:space="preserve"> Земли</w:t>
      </w:r>
      <w:r w:rsidR="00332610" w:rsidRPr="002930EC">
        <w:rPr>
          <w:rFonts w:ascii="Times New Roman" w:hAnsi="Times New Roman" w:cs="Times New Roman"/>
          <w:sz w:val="28"/>
          <w:szCs w:val="28"/>
        </w:rPr>
        <w:t>.</w:t>
      </w:r>
      <w:r w:rsidR="008D5E24" w:rsidRPr="002930EC">
        <w:rPr>
          <w:sz w:val="28"/>
          <w:szCs w:val="28"/>
        </w:rPr>
        <w:t xml:space="preserve"> </w:t>
      </w:r>
      <w:r w:rsidR="00332610" w:rsidRPr="002930EC">
        <w:rPr>
          <w:rFonts w:ascii="Times New Roman" w:hAnsi="Times New Roman" w:cs="Times New Roman"/>
          <w:sz w:val="28"/>
          <w:szCs w:val="28"/>
        </w:rPr>
        <w:t xml:space="preserve">Так по данным </w:t>
      </w:r>
      <w:r w:rsidR="00332610" w:rsidRPr="002930EC">
        <w:rPr>
          <w:rFonts w:ascii="Times New Roman" w:hAnsi="Times New Roman" w:cs="Times New Roman"/>
          <w:sz w:val="28"/>
          <w:szCs w:val="28"/>
          <w:lang w:val="en-US"/>
        </w:rPr>
        <w:t>FAO</w:t>
      </w:r>
      <w:r w:rsidR="00332610" w:rsidRPr="002930EC">
        <w:rPr>
          <w:rFonts w:ascii="Times New Roman" w:hAnsi="Times New Roman" w:cs="Times New Roman"/>
          <w:sz w:val="28"/>
          <w:szCs w:val="28"/>
        </w:rPr>
        <w:t>, лидирующие позиции по производств</w:t>
      </w:r>
      <w:r w:rsidR="0031049B" w:rsidRPr="002930EC">
        <w:rPr>
          <w:rFonts w:ascii="Times New Roman" w:hAnsi="Times New Roman" w:cs="Times New Roman"/>
          <w:sz w:val="28"/>
          <w:szCs w:val="28"/>
        </w:rPr>
        <w:t>у</w:t>
      </w:r>
      <w:r w:rsidR="00332610" w:rsidRPr="002930EC">
        <w:rPr>
          <w:rFonts w:ascii="Times New Roman" w:hAnsi="Times New Roman" w:cs="Times New Roman"/>
          <w:sz w:val="28"/>
          <w:szCs w:val="28"/>
        </w:rPr>
        <w:t xml:space="preserve"> хурмы в мире</w:t>
      </w:r>
      <w:r w:rsidR="0031049B" w:rsidRPr="002930EC">
        <w:rPr>
          <w:rFonts w:ascii="Times New Roman" w:hAnsi="Times New Roman" w:cs="Times New Roman"/>
          <w:sz w:val="28"/>
          <w:szCs w:val="28"/>
        </w:rPr>
        <w:t xml:space="preserve"> занимают страны</w:t>
      </w:r>
      <w:r w:rsidR="00332610" w:rsidRPr="002930EC">
        <w:rPr>
          <w:rFonts w:ascii="Times New Roman" w:hAnsi="Times New Roman" w:cs="Times New Roman"/>
          <w:sz w:val="28"/>
          <w:szCs w:val="28"/>
        </w:rPr>
        <w:t xml:space="preserve"> Ази</w:t>
      </w:r>
      <w:r w:rsidR="0031049B" w:rsidRPr="002930EC">
        <w:rPr>
          <w:rFonts w:ascii="Times New Roman" w:hAnsi="Times New Roman" w:cs="Times New Roman"/>
          <w:sz w:val="28"/>
          <w:szCs w:val="28"/>
        </w:rPr>
        <w:t>и</w:t>
      </w:r>
      <w:r w:rsidR="00332610" w:rsidRPr="002930EC">
        <w:rPr>
          <w:rFonts w:ascii="Times New Roman" w:hAnsi="Times New Roman" w:cs="Times New Roman"/>
          <w:sz w:val="28"/>
          <w:szCs w:val="28"/>
        </w:rPr>
        <w:t xml:space="preserve"> – 88,9% (5,1</w:t>
      </w:r>
      <w:r w:rsidR="007C7CE2" w:rsidRPr="002930EC">
        <w:rPr>
          <w:rFonts w:ascii="Times New Roman" w:hAnsi="Times New Roman" w:cs="Times New Roman"/>
          <w:sz w:val="28"/>
          <w:szCs w:val="28"/>
        </w:rPr>
        <w:t xml:space="preserve"> млн. т.</w:t>
      </w:r>
      <w:r w:rsidR="00332610" w:rsidRPr="002930EC">
        <w:rPr>
          <w:rFonts w:ascii="Times New Roman" w:hAnsi="Times New Roman" w:cs="Times New Roman"/>
          <w:sz w:val="28"/>
          <w:szCs w:val="28"/>
        </w:rPr>
        <w:t>)</w:t>
      </w:r>
      <w:r w:rsidR="007C7CE2" w:rsidRPr="002930EC">
        <w:rPr>
          <w:rFonts w:ascii="Times New Roman" w:hAnsi="Times New Roman" w:cs="Times New Roman"/>
          <w:sz w:val="28"/>
          <w:szCs w:val="28"/>
        </w:rPr>
        <w:t xml:space="preserve">; </w:t>
      </w:r>
      <w:r w:rsidR="00332610" w:rsidRPr="002930EC">
        <w:rPr>
          <w:rFonts w:ascii="Times New Roman" w:hAnsi="Times New Roman" w:cs="Times New Roman"/>
          <w:sz w:val="28"/>
          <w:szCs w:val="28"/>
        </w:rPr>
        <w:t>Европ</w:t>
      </w:r>
      <w:r w:rsidR="007C7CE2" w:rsidRPr="002930EC">
        <w:rPr>
          <w:rFonts w:ascii="Times New Roman" w:hAnsi="Times New Roman" w:cs="Times New Roman"/>
          <w:sz w:val="28"/>
          <w:szCs w:val="28"/>
        </w:rPr>
        <w:t>ы</w:t>
      </w:r>
      <w:r w:rsidR="00332610" w:rsidRPr="002930EC">
        <w:rPr>
          <w:rFonts w:ascii="Times New Roman" w:hAnsi="Times New Roman" w:cs="Times New Roman"/>
          <w:sz w:val="28"/>
          <w:szCs w:val="28"/>
        </w:rPr>
        <w:t xml:space="preserve"> – 7,9% (</w:t>
      </w:r>
      <w:r w:rsidR="007C7CE2" w:rsidRPr="002930EC">
        <w:rPr>
          <w:rFonts w:ascii="Times New Roman" w:hAnsi="Times New Roman" w:cs="Times New Roman"/>
          <w:sz w:val="28"/>
          <w:szCs w:val="28"/>
        </w:rPr>
        <w:t>0,46 млн. т.</w:t>
      </w:r>
      <w:r w:rsidR="00476356" w:rsidRPr="002930EC">
        <w:rPr>
          <w:rFonts w:ascii="Times New Roman" w:hAnsi="Times New Roman" w:cs="Times New Roman"/>
          <w:sz w:val="28"/>
          <w:szCs w:val="28"/>
        </w:rPr>
        <w:t>); Америки</w:t>
      </w:r>
      <w:r w:rsidR="00332610" w:rsidRPr="002930EC">
        <w:rPr>
          <w:rFonts w:ascii="Times New Roman" w:hAnsi="Times New Roman" w:cs="Times New Roman"/>
          <w:sz w:val="28"/>
          <w:szCs w:val="28"/>
        </w:rPr>
        <w:t xml:space="preserve"> – 3,2% (</w:t>
      </w:r>
      <w:r w:rsidR="007C7CE2" w:rsidRPr="002930EC">
        <w:rPr>
          <w:rFonts w:ascii="Times New Roman" w:hAnsi="Times New Roman" w:cs="Times New Roman"/>
          <w:sz w:val="28"/>
          <w:szCs w:val="28"/>
        </w:rPr>
        <w:t>0,</w:t>
      </w:r>
      <w:r w:rsidR="00332610" w:rsidRPr="002930EC">
        <w:rPr>
          <w:rFonts w:ascii="Times New Roman" w:hAnsi="Times New Roman" w:cs="Times New Roman"/>
          <w:sz w:val="28"/>
          <w:szCs w:val="28"/>
        </w:rPr>
        <w:t>18</w:t>
      </w:r>
      <w:r w:rsidR="007C7CE2" w:rsidRPr="002930EC">
        <w:rPr>
          <w:rFonts w:ascii="Times New Roman" w:hAnsi="Times New Roman" w:cs="Times New Roman"/>
          <w:sz w:val="28"/>
          <w:szCs w:val="28"/>
        </w:rPr>
        <w:t xml:space="preserve"> млн. т.); Океании</w:t>
      </w:r>
      <w:r w:rsidR="00332610" w:rsidRPr="002930EC">
        <w:rPr>
          <w:rFonts w:ascii="Times New Roman" w:hAnsi="Times New Roman" w:cs="Times New Roman"/>
          <w:sz w:val="28"/>
          <w:szCs w:val="28"/>
        </w:rPr>
        <w:t xml:space="preserve"> – 0,1% (</w:t>
      </w:r>
      <w:r w:rsidR="007C7CE2" w:rsidRPr="002930EC">
        <w:rPr>
          <w:rFonts w:ascii="Times New Roman" w:hAnsi="Times New Roman" w:cs="Times New Roman"/>
          <w:sz w:val="28"/>
          <w:szCs w:val="28"/>
        </w:rPr>
        <w:t>0,03 млн. т.</w:t>
      </w:r>
      <w:r w:rsidR="00332610" w:rsidRPr="002930EC">
        <w:rPr>
          <w:rFonts w:ascii="Times New Roman" w:hAnsi="Times New Roman" w:cs="Times New Roman"/>
          <w:sz w:val="28"/>
          <w:szCs w:val="28"/>
        </w:rPr>
        <w:t>) (</w:t>
      </w:r>
      <w:r w:rsidR="00332610" w:rsidRPr="002930EC">
        <w:rPr>
          <w:rFonts w:ascii="Times New Roman" w:hAnsi="Times New Roman" w:cs="Times New Roman"/>
          <w:sz w:val="28"/>
          <w:szCs w:val="28"/>
          <w:lang w:val="en-US"/>
        </w:rPr>
        <w:t>FAOSTAT</w:t>
      </w:r>
      <w:r w:rsidR="00332610" w:rsidRPr="002930EC">
        <w:rPr>
          <w:rFonts w:ascii="Times New Roman" w:hAnsi="Times New Roman" w:cs="Times New Roman"/>
          <w:sz w:val="28"/>
          <w:szCs w:val="28"/>
        </w:rPr>
        <w:t>, 2017).</w:t>
      </w:r>
      <w:r w:rsidR="0031049B" w:rsidRPr="002930EC">
        <w:rPr>
          <w:rFonts w:ascii="Times New Roman" w:hAnsi="Times New Roman" w:cs="Times New Roman"/>
          <w:sz w:val="28"/>
          <w:szCs w:val="28"/>
        </w:rPr>
        <w:t xml:space="preserve"> </w:t>
      </w:r>
    </w:p>
    <w:p w:rsidR="007B4369" w:rsidRPr="00A31DFF" w:rsidRDefault="00FA6210" w:rsidP="00C573D6">
      <w:pPr>
        <w:pStyle w:val="Default"/>
        <w:spacing w:line="360" w:lineRule="auto"/>
        <w:ind w:firstLine="709"/>
        <w:jc w:val="both"/>
        <w:rPr>
          <w:sz w:val="28"/>
          <w:szCs w:val="28"/>
        </w:rPr>
      </w:pPr>
      <w:r w:rsidRPr="002930EC">
        <w:rPr>
          <w:sz w:val="28"/>
          <w:szCs w:val="28"/>
        </w:rPr>
        <w:lastRenderedPageBreak/>
        <w:t xml:space="preserve">На сегодняшний день в России территория возделывания хурмы сосредоточена в субтропической зоне Черноморского побережья Краснодарского края, в Республиках Дагестан и Крым. Также в зоне Центрального Черноземья имеются единичные экземпляры рода </w:t>
      </w:r>
      <w:proofErr w:type="spellStart"/>
      <w:r w:rsidRPr="002930EC">
        <w:rPr>
          <w:i/>
          <w:sz w:val="28"/>
          <w:szCs w:val="28"/>
        </w:rPr>
        <w:t>Diospyros</w:t>
      </w:r>
      <w:proofErr w:type="spellEnd"/>
      <w:r w:rsidRPr="002930EC">
        <w:rPr>
          <w:sz w:val="28"/>
          <w:szCs w:val="28"/>
        </w:rPr>
        <w:t xml:space="preserve"> в коллекциях ботанических садов и на приусадебных участках садоводов-любителей</w:t>
      </w:r>
      <w:r w:rsidR="00A31DFF">
        <w:rPr>
          <w:sz w:val="28"/>
          <w:szCs w:val="28"/>
        </w:rPr>
        <w:t xml:space="preserve"> </w:t>
      </w:r>
      <w:r w:rsidR="00A31DFF" w:rsidRPr="00A31DFF">
        <w:rPr>
          <w:sz w:val="28"/>
          <w:szCs w:val="28"/>
        </w:rPr>
        <w:t>[</w:t>
      </w:r>
      <w:r w:rsidR="00A31DFF">
        <w:rPr>
          <w:sz w:val="28"/>
          <w:szCs w:val="28"/>
        </w:rPr>
        <w:t>2, 4, 6, 7, 9</w:t>
      </w:r>
      <w:r w:rsidR="00A31DFF" w:rsidRPr="00A31DFF">
        <w:rPr>
          <w:sz w:val="28"/>
          <w:szCs w:val="28"/>
        </w:rPr>
        <w:t>]</w:t>
      </w:r>
      <w:r w:rsidR="00A31DFF">
        <w:rPr>
          <w:sz w:val="28"/>
          <w:szCs w:val="28"/>
        </w:rPr>
        <w:t>.</w:t>
      </w:r>
    </w:p>
    <w:p w:rsidR="00250EF2" w:rsidRPr="002930EC" w:rsidRDefault="002F4D94" w:rsidP="00C573D6">
      <w:pPr>
        <w:pStyle w:val="Default"/>
        <w:spacing w:line="360" w:lineRule="auto"/>
        <w:ind w:firstLine="709"/>
        <w:jc w:val="both"/>
        <w:rPr>
          <w:color w:val="auto"/>
          <w:sz w:val="28"/>
          <w:szCs w:val="28"/>
        </w:rPr>
      </w:pPr>
      <w:r w:rsidRPr="002930EC">
        <w:rPr>
          <w:sz w:val="28"/>
          <w:szCs w:val="28"/>
        </w:rPr>
        <w:t xml:space="preserve">Традиционно большинство сортов были выведены в Китае, Японии и Корее. Однако селекционные работы ведутся </w:t>
      </w:r>
      <w:r w:rsidR="008D5E24" w:rsidRPr="002930EC">
        <w:rPr>
          <w:sz w:val="28"/>
          <w:szCs w:val="28"/>
        </w:rPr>
        <w:t>и в России, Турции, Испании и др</w:t>
      </w:r>
      <w:r w:rsidR="00A31DFF">
        <w:rPr>
          <w:sz w:val="28"/>
          <w:szCs w:val="28"/>
        </w:rPr>
        <w:t xml:space="preserve">. </w:t>
      </w:r>
      <w:r w:rsidR="00A31DFF" w:rsidRPr="00A31DFF">
        <w:rPr>
          <w:sz w:val="28"/>
          <w:szCs w:val="28"/>
        </w:rPr>
        <w:t>[</w:t>
      </w:r>
      <w:r w:rsidR="00A31DFF">
        <w:rPr>
          <w:sz w:val="28"/>
          <w:szCs w:val="28"/>
        </w:rPr>
        <w:t>45</w:t>
      </w:r>
      <w:r w:rsidR="00A31DFF" w:rsidRPr="00A31DFF">
        <w:rPr>
          <w:sz w:val="28"/>
          <w:szCs w:val="28"/>
        </w:rPr>
        <w:t>]</w:t>
      </w:r>
      <w:r w:rsidR="008D5E24" w:rsidRPr="002930EC">
        <w:rPr>
          <w:sz w:val="28"/>
          <w:szCs w:val="28"/>
        </w:rPr>
        <w:t xml:space="preserve">. </w:t>
      </w:r>
      <w:r w:rsidRPr="002930EC">
        <w:rPr>
          <w:sz w:val="28"/>
          <w:szCs w:val="28"/>
        </w:rPr>
        <w:t>Мировая селекция хурмы направлена на получе</w:t>
      </w:r>
      <w:r w:rsidR="008D5E24" w:rsidRPr="002930EC">
        <w:rPr>
          <w:sz w:val="28"/>
          <w:szCs w:val="28"/>
        </w:rPr>
        <w:t xml:space="preserve">ние новых </w:t>
      </w:r>
      <w:bookmarkStart w:id="5" w:name="__DdeLink__1276_508623705"/>
      <w:r w:rsidR="002502E7" w:rsidRPr="002930EC">
        <w:rPr>
          <w:sz w:val="28"/>
          <w:szCs w:val="28"/>
        </w:rPr>
        <w:t>сортов</w:t>
      </w:r>
      <w:r w:rsidR="004072AB" w:rsidRPr="002930EC">
        <w:rPr>
          <w:sz w:val="28"/>
          <w:szCs w:val="28"/>
        </w:rPr>
        <w:t xml:space="preserve"> с</w:t>
      </w:r>
      <w:r w:rsidR="00F12E28" w:rsidRPr="002930EC">
        <w:rPr>
          <w:sz w:val="28"/>
          <w:szCs w:val="28"/>
        </w:rPr>
        <w:t xml:space="preserve"> различными сроками вегетации и цветения, </w:t>
      </w:r>
      <w:r w:rsidR="004072AB" w:rsidRPr="002930EC">
        <w:rPr>
          <w:sz w:val="28"/>
          <w:szCs w:val="28"/>
        </w:rPr>
        <w:t>отсутствием терпкости</w:t>
      </w:r>
      <w:r w:rsidR="00F12E28" w:rsidRPr="002930EC">
        <w:rPr>
          <w:sz w:val="28"/>
          <w:szCs w:val="28"/>
        </w:rPr>
        <w:t xml:space="preserve"> в плодах и их </w:t>
      </w:r>
      <w:r w:rsidR="002502E7" w:rsidRPr="002930EC">
        <w:rPr>
          <w:sz w:val="28"/>
          <w:szCs w:val="28"/>
        </w:rPr>
        <w:t>повышенной</w:t>
      </w:r>
      <w:r w:rsidR="00841E67" w:rsidRPr="002930EC">
        <w:rPr>
          <w:sz w:val="28"/>
          <w:szCs w:val="28"/>
        </w:rPr>
        <w:t xml:space="preserve"> </w:t>
      </w:r>
      <w:proofErr w:type="spellStart"/>
      <w:r w:rsidRPr="002930EC">
        <w:rPr>
          <w:sz w:val="28"/>
          <w:szCs w:val="28"/>
        </w:rPr>
        <w:t>лежкость</w:t>
      </w:r>
      <w:r w:rsidR="008D5E24" w:rsidRPr="002930EC">
        <w:rPr>
          <w:sz w:val="28"/>
          <w:szCs w:val="28"/>
        </w:rPr>
        <w:t>ю</w:t>
      </w:r>
      <w:proofErr w:type="spellEnd"/>
      <w:r w:rsidR="002502E7" w:rsidRPr="002930EC">
        <w:rPr>
          <w:sz w:val="28"/>
          <w:szCs w:val="28"/>
        </w:rPr>
        <w:t>,</w:t>
      </w:r>
      <w:r w:rsidR="00841E67" w:rsidRPr="002930EC">
        <w:rPr>
          <w:sz w:val="28"/>
          <w:szCs w:val="28"/>
        </w:rPr>
        <w:t xml:space="preserve"> качеством</w:t>
      </w:r>
      <w:r w:rsidR="002D118E" w:rsidRPr="002930EC">
        <w:rPr>
          <w:sz w:val="28"/>
          <w:szCs w:val="28"/>
        </w:rPr>
        <w:t xml:space="preserve"> (</w:t>
      </w:r>
      <w:r w:rsidR="002502E7" w:rsidRPr="002930EC">
        <w:rPr>
          <w:sz w:val="28"/>
          <w:szCs w:val="28"/>
        </w:rPr>
        <w:t>с высоким</w:t>
      </w:r>
      <w:r w:rsidR="002D118E" w:rsidRPr="002930EC">
        <w:rPr>
          <w:sz w:val="28"/>
          <w:szCs w:val="28"/>
        </w:rPr>
        <w:t xml:space="preserve"> содержание</w:t>
      </w:r>
      <w:r w:rsidR="007B4369" w:rsidRPr="002930EC">
        <w:rPr>
          <w:sz w:val="28"/>
          <w:szCs w:val="28"/>
        </w:rPr>
        <w:t>м</w:t>
      </w:r>
      <w:r w:rsidR="002D118E" w:rsidRPr="002930EC">
        <w:rPr>
          <w:sz w:val="28"/>
          <w:szCs w:val="28"/>
        </w:rPr>
        <w:t xml:space="preserve"> биологически активных веществ)</w:t>
      </w:r>
      <w:r w:rsidR="002502E7" w:rsidRPr="002930EC">
        <w:rPr>
          <w:sz w:val="28"/>
          <w:szCs w:val="28"/>
        </w:rPr>
        <w:t xml:space="preserve"> и урожайностью. </w:t>
      </w:r>
      <w:r w:rsidR="00CC16A5" w:rsidRPr="002930EC">
        <w:rPr>
          <w:sz w:val="28"/>
          <w:szCs w:val="28"/>
        </w:rPr>
        <w:t xml:space="preserve">Также </w:t>
      </w:r>
      <w:r w:rsidR="002502E7" w:rsidRPr="002930EC">
        <w:rPr>
          <w:sz w:val="28"/>
          <w:szCs w:val="28"/>
        </w:rPr>
        <w:t xml:space="preserve">ведется селекция на </w:t>
      </w:r>
      <w:r w:rsidRPr="002930EC">
        <w:rPr>
          <w:sz w:val="28"/>
          <w:szCs w:val="28"/>
        </w:rPr>
        <w:t>устойчив</w:t>
      </w:r>
      <w:r w:rsidR="002502E7" w:rsidRPr="002930EC">
        <w:rPr>
          <w:sz w:val="28"/>
          <w:szCs w:val="28"/>
        </w:rPr>
        <w:t>ость</w:t>
      </w:r>
      <w:r w:rsidRPr="002930EC">
        <w:rPr>
          <w:sz w:val="28"/>
          <w:szCs w:val="28"/>
        </w:rPr>
        <w:t xml:space="preserve"> к</w:t>
      </w:r>
      <w:r w:rsidR="002D118E" w:rsidRPr="002930EC">
        <w:rPr>
          <w:sz w:val="28"/>
          <w:szCs w:val="28"/>
        </w:rPr>
        <w:t xml:space="preserve"> биотическим и</w:t>
      </w:r>
      <w:r w:rsidRPr="002930EC">
        <w:rPr>
          <w:sz w:val="28"/>
          <w:szCs w:val="28"/>
        </w:rPr>
        <w:t xml:space="preserve"> абиотическим факторам </w:t>
      </w:r>
      <w:bookmarkEnd w:id="5"/>
      <w:r w:rsidR="00AE2E23" w:rsidRPr="002930EC">
        <w:rPr>
          <w:sz w:val="28"/>
          <w:szCs w:val="28"/>
        </w:rPr>
        <w:t>среды, оптимальный</w:t>
      </w:r>
      <w:r w:rsidR="00CC16A5" w:rsidRPr="002930EC">
        <w:rPr>
          <w:sz w:val="28"/>
          <w:szCs w:val="28"/>
        </w:rPr>
        <w:t xml:space="preserve"> </w:t>
      </w:r>
      <w:r w:rsidR="00841E67" w:rsidRPr="002930EC">
        <w:rPr>
          <w:sz w:val="28"/>
          <w:szCs w:val="28"/>
        </w:rPr>
        <w:t xml:space="preserve">габитус </w:t>
      </w:r>
      <w:r w:rsidR="00AE2E23" w:rsidRPr="002930EC">
        <w:rPr>
          <w:sz w:val="28"/>
          <w:szCs w:val="28"/>
        </w:rPr>
        <w:t>растения, и</w:t>
      </w:r>
      <w:r w:rsidR="00250EF2" w:rsidRPr="002930EC">
        <w:rPr>
          <w:sz w:val="28"/>
          <w:szCs w:val="28"/>
        </w:rPr>
        <w:t xml:space="preserve"> другие.</w:t>
      </w:r>
    </w:p>
    <w:p w:rsidR="00DE3AB9" w:rsidRPr="002930EC" w:rsidRDefault="00250EF2"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В селекции сортов, обладающих определенным набором ценных признаков</w:t>
      </w:r>
      <w:r w:rsidR="00F12E28" w:rsidRPr="002930EC">
        <w:rPr>
          <w:rFonts w:ascii="Times New Roman" w:hAnsi="Times New Roman" w:cs="Times New Roman"/>
          <w:sz w:val="28"/>
          <w:szCs w:val="28"/>
        </w:rPr>
        <w:t>,</w:t>
      </w:r>
      <w:r w:rsidR="004072AB" w:rsidRPr="002930EC">
        <w:rPr>
          <w:rFonts w:ascii="Times New Roman" w:hAnsi="Times New Roman" w:cs="Times New Roman"/>
          <w:sz w:val="28"/>
          <w:szCs w:val="28"/>
        </w:rPr>
        <w:t xml:space="preserve"> </w:t>
      </w:r>
      <w:r w:rsidR="00071400" w:rsidRPr="002930EC">
        <w:rPr>
          <w:rFonts w:ascii="Times New Roman" w:hAnsi="Times New Roman" w:cs="Times New Roman"/>
          <w:sz w:val="28"/>
          <w:szCs w:val="28"/>
        </w:rPr>
        <w:t xml:space="preserve">применяются </w:t>
      </w:r>
      <w:r w:rsidR="00C62E1D" w:rsidRPr="002930EC">
        <w:rPr>
          <w:rFonts w:ascii="Times New Roman" w:hAnsi="Times New Roman" w:cs="Times New Roman"/>
          <w:sz w:val="28"/>
          <w:szCs w:val="28"/>
        </w:rPr>
        <w:t>методы традиционной селекции в сочетании с современными</w:t>
      </w:r>
      <w:r w:rsidR="00071400" w:rsidRPr="002930EC">
        <w:rPr>
          <w:rFonts w:ascii="Times New Roman" w:hAnsi="Times New Roman" w:cs="Times New Roman"/>
          <w:sz w:val="28"/>
          <w:szCs w:val="28"/>
        </w:rPr>
        <w:t xml:space="preserve"> молекулярными методами, среди которых </w:t>
      </w:r>
      <w:r w:rsidR="00674633" w:rsidRPr="002930EC">
        <w:rPr>
          <w:rFonts w:ascii="Times New Roman" w:hAnsi="Times New Roman" w:cs="Times New Roman"/>
          <w:sz w:val="28"/>
          <w:szCs w:val="28"/>
        </w:rPr>
        <w:t xml:space="preserve">методы </w:t>
      </w:r>
      <w:r w:rsidR="00C62E1D" w:rsidRPr="002930EC">
        <w:rPr>
          <w:rFonts w:ascii="Times New Roman" w:hAnsi="Times New Roman" w:cs="Times New Roman"/>
          <w:sz w:val="28"/>
          <w:szCs w:val="28"/>
        </w:rPr>
        <w:t>структурн</w:t>
      </w:r>
      <w:r w:rsidR="00674633" w:rsidRPr="002930EC">
        <w:rPr>
          <w:rFonts w:ascii="Times New Roman" w:hAnsi="Times New Roman" w:cs="Times New Roman"/>
          <w:sz w:val="28"/>
          <w:szCs w:val="28"/>
        </w:rPr>
        <w:t>ой</w:t>
      </w:r>
      <w:r w:rsidR="00A03A7C" w:rsidRPr="002930EC">
        <w:rPr>
          <w:rFonts w:ascii="Times New Roman" w:hAnsi="Times New Roman" w:cs="Times New Roman"/>
          <w:sz w:val="28"/>
          <w:szCs w:val="28"/>
        </w:rPr>
        <w:t xml:space="preserve"> (</w:t>
      </w:r>
      <w:proofErr w:type="spellStart"/>
      <w:r w:rsidR="00674633" w:rsidRPr="002930EC">
        <w:rPr>
          <w:rFonts w:ascii="Times New Roman" w:hAnsi="Times New Roman" w:cs="Times New Roman"/>
          <w:sz w:val="28"/>
          <w:szCs w:val="28"/>
        </w:rPr>
        <w:t>генотипирование</w:t>
      </w:r>
      <w:proofErr w:type="spellEnd"/>
      <w:r w:rsidR="00674633" w:rsidRPr="002930EC">
        <w:rPr>
          <w:rFonts w:ascii="Times New Roman" w:hAnsi="Times New Roman" w:cs="Times New Roman"/>
          <w:sz w:val="28"/>
          <w:szCs w:val="28"/>
        </w:rPr>
        <w:t xml:space="preserve"> с помощью RAPD-, AFLP-, SSR-, SRAP-маркеров, картирование,   QTL</w:t>
      </w:r>
      <w:r w:rsidR="00CC16A5" w:rsidRPr="002930EC">
        <w:rPr>
          <w:rFonts w:ascii="Times New Roman" w:hAnsi="Times New Roman" w:cs="Times New Roman"/>
          <w:sz w:val="28"/>
          <w:szCs w:val="28"/>
        </w:rPr>
        <w:t>)</w:t>
      </w:r>
      <w:r w:rsidR="00C62E1D" w:rsidRPr="002930EC">
        <w:rPr>
          <w:rFonts w:ascii="Times New Roman" w:hAnsi="Times New Roman" w:cs="Times New Roman"/>
          <w:sz w:val="28"/>
          <w:szCs w:val="28"/>
        </w:rPr>
        <w:t xml:space="preserve"> и функциональн</w:t>
      </w:r>
      <w:r w:rsidR="00674633" w:rsidRPr="002930EC">
        <w:rPr>
          <w:rFonts w:ascii="Times New Roman" w:hAnsi="Times New Roman" w:cs="Times New Roman"/>
          <w:sz w:val="28"/>
          <w:szCs w:val="28"/>
        </w:rPr>
        <w:t xml:space="preserve">ой </w:t>
      </w:r>
      <w:proofErr w:type="spellStart"/>
      <w:r w:rsidR="00674633" w:rsidRPr="002930EC">
        <w:rPr>
          <w:rFonts w:ascii="Times New Roman" w:hAnsi="Times New Roman" w:cs="Times New Roman"/>
          <w:sz w:val="28"/>
          <w:szCs w:val="28"/>
        </w:rPr>
        <w:t>геномики</w:t>
      </w:r>
      <w:proofErr w:type="spellEnd"/>
      <w:r w:rsidR="00C62E1D" w:rsidRPr="002930EC">
        <w:rPr>
          <w:rFonts w:ascii="Times New Roman" w:hAnsi="Times New Roman" w:cs="Times New Roman"/>
          <w:sz w:val="28"/>
          <w:szCs w:val="28"/>
        </w:rPr>
        <w:t xml:space="preserve"> </w:t>
      </w:r>
      <w:r w:rsidR="00A03A7C" w:rsidRPr="002930EC">
        <w:rPr>
          <w:rFonts w:ascii="Times New Roman" w:hAnsi="Times New Roman" w:cs="Times New Roman"/>
          <w:sz w:val="28"/>
          <w:szCs w:val="28"/>
        </w:rPr>
        <w:t>(</w:t>
      </w:r>
      <w:r w:rsidR="00674633" w:rsidRPr="002930EC">
        <w:rPr>
          <w:rFonts w:ascii="Times New Roman" w:hAnsi="Times New Roman" w:cs="Times New Roman"/>
          <w:sz w:val="28"/>
          <w:szCs w:val="28"/>
        </w:rPr>
        <w:t xml:space="preserve">экспрессия генов, расшифровка </w:t>
      </w:r>
      <w:proofErr w:type="spellStart"/>
      <w:r w:rsidR="00674633" w:rsidRPr="002930EC">
        <w:rPr>
          <w:rFonts w:ascii="Times New Roman" w:hAnsi="Times New Roman" w:cs="Times New Roman"/>
          <w:sz w:val="28"/>
          <w:szCs w:val="28"/>
        </w:rPr>
        <w:t>транскриптомов</w:t>
      </w:r>
      <w:proofErr w:type="spellEnd"/>
      <w:r w:rsidR="00674633" w:rsidRPr="002930EC">
        <w:rPr>
          <w:rFonts w:ascii="Times New Roman" w:hAnsi="Times New Roman" w:cs="Times New Roman"/>
          <w:sz w:val="28"/>
          <w:szCs w:val="28"/>
        </w:rPr>
        <w:t xml:space="preserve">, ДНК  и РНК </w:t>
      </w:r>
      <w:proofErr w:type="spellStart"/>
      <w:r w:rsidR="00674633" w:rsidRPr="002930EC">
        <w:rPr>
          <w:rFonts w:ascii="Times New Roman" w:hAnsi="Times New Roman" w:cs="Times New Roman"/>
          <w:sz w:val="28"/>
          <w:szCs w:val="28"/>
        </w:rPr>
        <w:t>секвенирование</w:t>
      </w:r>
      <w:proofErr w:type="spellEnd"/>
      <w:r w:rsidR="00CC16A5" w:rsidRPr="002930EC">
        <w:rPr>
          <w:rFonts w:ascii="Times New Roman" w:hAnsi="Times New Roman" w:cs="Times New Roman"/>
          <w:sz w:val="28"/>
          <w:szCs w:val="28"/>
        </w:rPr>
        <w:t>).</w:t>
      </w:r>
    </w:p>
    <w:p w:rsidR="00C573D6" w:rsidRPr="007313B7" w:rsidRDefault="00591F63" w:rsidP="007313B7">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В</w:t>
      </w:r>
      <w:r w:rsidR="00DE3AB9" w:rsidRPr="002930EC">
        <w:rPr>
          <w:rFonts w:ascii="Times New Roman" w:hAnsi="Times New Roman" w:cs="Times New Roman"/>
          <w:sz w:val="28"/>
          <w:szCs w:val="28"/>
        </w:rPr>
        <w:t xml:space="preserve"> области</w:t>
      </w:r>
      <w:r w:rsidR="00674633" w:rsidRPr="002930EC">
        <w:rPr>
          <w:rFonts w:ascii="Times New Roman" w:hAnsi="Times New Roman" w:cs="Times New Roman"/>
          <w:sz w:val="28"/>
          <w:szCs w:val="28"/>
        </w:rPr>
        <w:t xml:space="preserve"> применения методов</w:t>
      </w:r>
      <w:r w:rsidR="00DE3AB9" w:rsidRPr="002930EC">
        <w:rPr>
          <w:rFonts w:ascii="Times New Roman" w:hAnsi="Times New Roman" w:cs="Times New Roman"/>
          <w:sz w:val="28"/>
          <w:szCs w:val="28"/>
        </w:rPr>
        <w:t xml:space="preserve"> молекулярной </w:t>
      </w:r>
      <w:r w:rsidRPr="002930EC">
        <w:rPr>
          <w:rFonts w:ascii="Times New Roman" w:hAnsi="Times New Roman" w:cs="Times New Roman"/>
          <w:sz w:val="28"/>
          <w:szCs w:val="28"/>
        </w:rPr>
        <w:t>биологии</w:t>
      </w:r>
      <w:r w:rsidR="00DE3AB9" w:rsidRPr="002930EC">
        <w:rPr>
          <w:rFonts w:ascii="Times New Roman" w:hAnsi="Times New Roman" w:cs="Times New Roman"/>
          <w:sz w:val="28"/>
          <w:szCs w:val="28"/>
        </w:rPr>
        <w:t xml:space="preserve"> </w:t>
      </w:r>
      <w:r w:rsidRPr="002930EC">
        <w:rPr>
          <w:rFonts w:ascii="Times New Roman" w:hAnsi="Times New Roman" w:cs="Times New Roman"/>
          <w:sz w:val="28"/>
          <w:szCs w:val="28"/>
        </w:rPr>
        <w:t>и</w:t>
      </w:r>
      <w:r w:rsidR="00DE3AB9" w:rsidRPr="002930EC">
        <w:rPr>
          <w:rFonts w:ascii="Times New Roman" w:hAnsi="Times New Roman" w:cs="Times New Roman"/>
          <w:sz w:val="28"/>
          <w:szCs w:val="28"/>
        </w:rPr>
        <w:t>меются</w:t>
      </w:r>
      <w:r w:rsidR="00DE3AB9" w:rsidRPr="002930EC">
        <w:rPr>
          <w:rStyle w:val="apple-converted-space"/>
          <w:rFonts w:ascii="Times New Roman" w:hAnsi="Times New Roman" w:cs="Times New Roman"/>
          <w:sz w:val="28"/>
          <w:szCs w:val="28"/>
          <w:shd w:val="clear" w:color="auto" w:fill="FFFFFF"/>
        </w:rPr>
        <w:t xml:space="preserve"> </w:t>
      </w:r>
      <w:r w:rsidRPr="002930EC">
        <w:rPr>
          <w:rStyle w:val="apple-converted-space"/>
          <w:rFonts w:ascii="Times New Roman" w:hAnsi="Times New Roman" w:cs="Times New Roman"/>
          <w:sz w:val="28"/>
          <w:szCs w:val="28"/>
          <w:shd w:val="clear" w:color="auto" w:fill="FFFFFF"/>
        </w:rPr>
        <w:t>многочисленные</w:t>
      </w:r>
      <w:r w:rsidR="00DE3AB9" w:rsidRPr="002930EC">
        <w:rPr>
          <w:rStyle w:val="apple-converted-space"/>
          <w:rFonts w:ascii="Times New Roman" w:hAnsi="Times New Roman" w:cs="Times New Roman"/>
          <w:sz w:val="28"/>
          <w:szCs w:val="28"/>
          <w:shd w:val="clear" w:color="auto" w:fill="FFFFFF"/>
        </w:rPr>
        <w:t xml:space="preserve"> </w:t>
      </w:r>
      <w:r w:rsidRPr="002930EC">
        <w:rPr>
          <w:rStyle w:val="apple-converted-space"/>
          <w:rFonts w:ascii="Times New Roman" w:hAnsi="Times New Roman" w:cs="Times New Roman"/>
          <w:sz w:val="28"/>
          <w:szCs w:val="28"/>
          <w:shd w:val="clear" w:color="auto" w:fill="FFFFFF"/>
        </w:rPr>
        <w:t>исследования</w:t>
      </w:r>
      <w:r w:rsidR="00674633" w:rsidRPr="002930EC">
        <w:rPr>
          <w:rStyle w:val="apple-converted-space"/>
          <w:rFonts w:ascii="Times New Roman" w:hAnsi="Times New Roman" w:cs="Times New Roman"/>
          <w:sz w:val="28"/>
          <w:szCs w:val="28"/>
          <w:shd w:val="clear" w:color="auto" w:fill="FFFFFF"/>
        </w:rPr>
        <w:t xml:space="preserve">, посвященные различным аспектам </w:t>
      </w:r>
      <w:r w:rsidR="00CC16A5" w:rsidRPr="002930EC">
        <w:rPr>
          <w:rStyle w:val="apple-converted-space"/>
          <w:rFonts w:ascii="Times New Roman" w:hAnsi="Times New Roman" w:cs="Times New Roman"/>
          <w:sz w:val="28"/>
          <w:szCs w:val="28"/>
          <w:shd w:val="clear" w:color="auto" w:fill="FFFFFF"/>
        </w:rPr>
        <w:t>селекции</w:t>
      </w:r>
      <w:r w:rsidR="00516202" w:rsidRPr="002930EC">
        <w:rPr>
          <w:rStyle w:val="apple-converted-space"/>
          <w:rFonts w:ascii="Times New Roman" w:hAnsi="Times New Roman" w:cs="Times New Roman"/>
          <w:sz w:val="28"/>
          <w:szCs w:val="28"/>
          <w:shd w:val="clear" w:color="auto" w:fill="FFFFFF"/>
        </w:rPr>
        <w:t xml:space="preserve"> видов рода</w:t>
      </w:r>
      <w:r w:rsidR="00DE3AB9" w:rsidRPr="002930EC">
        <w:rPr>
          <w:rFonts w:ascii="Times New Roman" w:hAnsi="Times New Roman" w:cs="Times New Roman"/>
          <w:sz w:val="28"/>
          <w:szCs w:val="28"/>
        </w:rPr>
        <w:t xml:space="preserve"> </w:t>
      </w:r>
      <w:r w:rsidR="00674633" w:rsidRPr="002930EC">
        <w:rPr>
          <w:rFonts w:ascii="Times New Roman" w:hAnsi="Times New Roman" w:cs="Times New Roman"/>
          <w:i/>
          <w:sz w:val="28"/>
          <w:szCs w:val="28"/>
          <w:lang w:val="en-US"/>
        </w:rPr>
        <w:t>D</w:t>
      </w:r>
      <w:r w:rsidR="00516202" w:rsidRPr="002930EC">
        <w:rPr>
          <w:rFonts w:ascii="Times New Roman" w:hAnsi="Times New Roman" w:cs="Times New Roman"/>
          <w:i/>
          <w:sz w:val="28"/>
          <w:szCs w:val="28"/>
          <w:lang w:val="en-US"/>
        </w:rPr>
        <w:t>iospyros</w:t>
      </w:r>
      <w:r w:rsidR="00A31DFF">
        <w:rPr>
          <w:rFonts w:ascii="Times New Roman" w:hAnsi="Times New Roman" w:cs="Times New Roman"/>
          <w:i/>
          <w:sz w:val="28"/>
          <w:szCs w:val="28"/>
        </w:rPr>
        <w:t xml:space="preserve"> </w:t>
      </w:r>
      <w:r w:rsidR="00A31DFF" w:rsidRPr="00A31DFF">
        <w:rPr>
          <w:rFonts w:ascii="Times New Roman" w:hAnsi="Times New Roman" w:cs="Times New Roman"/>
          <w:sz w:val="28"/>
          <w:szCs w:val="28"/>
        </w:rPr>
        <w:t>[45, 52, 53, 54, 63]</w:t>
      </w:r>
      <w:r w:rsidR="00A31DFF">
        <w:rPr>
          <w:rFonts w:ascii="Times New Roman" w:hAnsi="Times New Roman" w:cs="Times New Roman"/>
          <w:sz w:val="28"/>
          <w:szCs w:val="28"/>
        </w:rPr>
        <w:t>.</w:t>
      </w:r>
    </w:p>
    <w:p w:rsidR="00556827" w:rsidRPr="002930EC" w:rsidRDefault="00C62E1D" w:rsidP="00C573D6">
      <w:pPr>
        <w:spacing w:after="0" w:line="360" w:lineRule="auto"/>
        <w:ind w:firstLine="709"/>
        <w:jc w:val="both"/>
        <w:rPr>
          <w:rFonts w:ascii="Times New Roman" w:hAnsi="Times New Roman" w:cs="Times New Roman"/>
          <w:i/>
          <w:sz w:val="28"/>
          <w:szCs w:val="28"/>
        </w:rPr>
      </w:pPr>
      <w:r w:rsidRPr="002930EC">
        <w:rPr>
          <w:rFonts w:ascii="Times New Roman" w:hAnsi="Times New Roman" w:cs="Times New Roman"/>
          <w:i/>
          <w:sz w:val="28"/>
          <w:szCs w:val="28"/>
        </w:rPr>
        <w:t>Оценка генетического разнообразия сортов хурмы</w:t>
      </w:r>
    </w:p>
    <w:p w:rsidR="00556827" w:rsidRPr="00A31DFF" w:rsidRDefault="00C62E1D" w:rsidP="00C573D6">
      <w:pPr>
        <w:spacing w:after="0" w:line="360" w:lineRule="auto"/>
        <w:ind w:firstLine="709"/>
        <w:jc w:val="both"/>
        <w:rPr>
          <w:rFonts w:ascii="Times New Roman" w:hAnsi="Times New Roman" w:cs="Times New Roman"/>
          <w:bCs/>
          <w:sz w:val="28"/>
          <w:szCs w:val="28"/>
        </w:rPr>
      </w:pPr>
      <w:r w:rsidRPr="002930EC">
        <w:rPr>
          <w:rFonts w:ascii="Times New Roman" w:hAnsi="Times New Roman" w:cs="Times New Roman"/>
          <w:sz w:val="28"/>
          <w:szCs w:val="28"/>
        </w:rPr>
        <w:t xml:space="preserve">В настоящее время ведется </w:t>
      </w:r>
      <w:r w:rsidR="00D6094A" w:rsidRPr="002930EC">
        <w:rPr>
          <w:rFonts w:ascii="Times New Roman" w:hAnsi="Times New Roman" w:cs="Times New Roman"/>
          <w:sz w:val="28"/>
          <w:szCs w:val="28"/>
        </w:rPr>
        <w:t xml:space="preserve">множество </w:t>
      </w:r>
      <w:r w:rsidR="00BB10E5" w:rsidRPr="002930EC">
        <w:rPr>
          <w:rFonts w:ascii="Times New Roman" w:hAnsi="Times New Roman" w:cs="Times New Roman"/>
          <w:sz w:val="28"/>
          <w:szCs w:val="28"/>
        </w:rPr>
        <w:t>исследований</w:t>
      </w:r>
      <w:r w:rsidRPr="002930EC">
        <w:rPr>
          <w:rFonts w:ascii="Times New Roman" w:hAnsi="Times New Roman" w:cs="Times New Roman"/>
          <w:sz w:val="28"/>
          <w:szCs w:val="28"/>
        </w:rPr>
        <w:t xml:space="preserve"> по изучению </w:t>
      </w:r>
      <w:r w:rsidR="008942A7" w:rsidRPr="002930EC">
        <w:rPr>
          <w:rFonts w:ascii="Times New Roman" w:hAnsi="Times New Roman" w:cs="Times New Roman"/>
          <w:sz w:val="28"/>
          <w:szCs w:val="28"/>
        </w:rPr>
        <w:t xml:space="preserve">и </w:t>
      </w:r>
      <w:r w:rsidR="00D6094A" w:rsidRPr="002930EC">
        <w:rPr>
          <w:rFonts w:ascii="Times New Roman" w:hAnsi="Times New Roman" w:cs="Times New Roman"/>
          <w:sz w:val="28"/>
          <w:szCs w:val="28"/>
        </w:rPr>
        <w:t>мобилизации</w:t>
      </w:r>
      <w:r w:rsidR="008942A7" w:rsidRPr="002930EC">
        <w:rPr>
          <w:rFonts w:ascii="Times New Roman" w:hAnsi="Times New Roman" w:cs="Times New Roman"/>
          <w:sz w:val="28"/>
          <w:szCs w:val="28"/>
        </w:rPr>
        <w:t xml:space="preserve"> </w:t>
      </w:r>
      <w:r w:rsidRPr="002930EC">
        <w:rPr>
          <w:rFonts w:ascii="Times New Roman" w:hAnsi="Times New Roman" w:cs="Times New Roman"/>
          <w:sz w:val="28"/>
          <w:szCs w:val="28"/>
        </w:rPr>
        <w:t xml:space="preserve">генотипов хурмы. Характеристика </w:t>
      </w:r>
      <w:proofErr w:type="spellStart"/>
      <w:r w:rsidRPr="002930EC">
        <w:rPr>
          <w:rFonts w:ascii="Times New Roman" w:hAnsi="Times New Roman" w:cs="Times New Roman"/>
          <w:sz w:val="28"/>
          <w:szCs w:val="28"/>
        </w:rPr>
        <w:t>гермоплазмы</w:t>
      </w:r>
      <w:proofErr w:type="spellEnd"/>
      <w:r w:rsidRPr="002930EC">
        <w:rPr>
          <w:rFonts w:ascii="Times New Roman" w:hAnsi="Times New Roman" w:cs="Times New Roman"/>
          <w:sz w:val="28"/>
          <w:szCs w:val="28"/>
        </w:rPr>
        <w:t xml:space="preserve"> имеет </w:t>
      </w:r>
      <w:r w:rsidR="00F12E28" w:rsidRPr="002930EC">
        <w:rPr>
          <w:rFonts w:ascii="Times New Roman" w:hAnsi="Times New Roman" w:cs="Times New Roman"/>
          <w:sz w:val="28"/>
          <w:szCs w:val="28"/>
        </w:rPr>
        <w:t>существенное</w:t>
      </w:r>
      <w:r w:rsidRPr="002930EC">
        <w:rPr>
          <w:rFonts w:ascii="Times New Roman" w:hAnsi="Times New Roman" w:cs="Times New Roman"/>
          <w:sz w:val="28"/>
          <w:szCs w:val="28"/>
        </w:rPr>
        <w:t xml:space="preserve"> значение для идентификации отдельных генотипов и определения степени изменчивости образцов</w:t>
      </w:r>
      <w:r w:rsidR="00762D7A" w:rsidRPr="002930EC">
        <w:rPr>
          <w:rFonts w:ascii="Times New Roman" w:hAnsi="Times New Roman" w:cs="Times New Roman"/>
          <w:sz w:val="28"/>
          <w:szCs w:val="28"/>
        </w:rPr>
        <w:t xml:space="preserve"> что</w:t>
      </w:r>
      <w:r w:rsidRPr="002930EC">
        <w:rPr>
          <w:rFonts w:ascii="Times New Roman" w:hAnsi="Times New Roman" w:cs="Times New Roman"/>
          <w:sz w:val="28"/>
          <w:szCs w:val="28"/>
        </w:rPr>
        <w:t xml:space="preserve"> способствует пониманию </w:t>
      </w:r>
      <w:r w:rsidR="00762D7A" w:rsidRPr="002930EC">
        <w:rPr>
          <w:rFonts w:ascii="Times New Roman" w:hAnsi="Times New Roman" w:cs="Times New Roman"/>
          <w:sz w:val="28"/>
          <w:szCs w:val="28"/>
        </w:rPr>
        <w:t xml:space="preserve">степени </w:t>
      </w:r>
      <w:r w:rsidRPr="002930EC">
        <w:rPr>
          <w:rFonts w:ascii="Times New Roman" w:hAnsi="Times New Roman" w:cs="Times New Roman"/>
          <w:sz w:val="28"/>
          <w:szCs w:val="28"/>
        </w:rPr>
        <w:t>генетического и биохимического разнообразия</w:t>
      </w:r>
      <w:r w:rsidR="00A31DFF">
        <w:rPr>
          <w:rFonts w:ascii="Times New Roman" w:hAnsi="Times New Roman" w:cs="Times New Roman"/>
          <w:sz w:val="28"/>
          <w:szCs w:val="28"/>
        </w:rPr>
        <w:t xml:space="preserve"> </w:t>
      </w:r>
      <w:r w:rsidR="00A31DFF" w:rsidRPr="00A31DFF">
        <w:rPr>
          <w:rFonts w:ascii="Times New Roman" w:hAnsi="Times New Roman" w:cs="Times New Roman"/>
          <w:sz w:val="28"/>
          <w:szCs w:val="28"/>
        </w:rPr>
        <w:t>[</w:t>
      </w:r>
      <w:r w:rsidR="00A31DFF">
        <w:rPr>
          <w:rFonts w:ascii="Times New Roman" w:hAnsi="Times New Roman" w:cs="Times New Roman"/>
          <w:sz w:val="28"/>
          <w:szCs w:val="28"/>
        </w:rPr>
        <w:t>12, 29, 57, 61</w:t>
      </w:r>
      <w:r w:rsidR="00A31DFF" w:rsidRPr="00A31DFF">
        <w:rPr>
          <w:rFonts w:ascii="Times New Roman" w:hAnsi="Times New Roman" w:cs="Times New Roman"/>
          <w:sz w:val="28"/>
          <w:szCs w:val="28"/>
        </w:rPr>
        <w:t>]</w:t>
      </w:r>
      <w:r w:rsidR="00A31DFF">
        <w:rPr>
          <w:rFonts w:ascii="Times New Roman" w:hAnsi="Times New Roman" w:cs="Times New Roman"/>
          <w:sz w:val="28"/>
          <w:szCs w:val="28"/>
        </w:rPr>
        <w:t>.</w:t>
      </w:r>
    </w:p>
    <w:p w:rsidR="007313B7" w:rsidRDefault="0091325C"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lastRenderedPageBreak/>
        <w:t>Современные методы применения молекулярных маркеров (</w:t>
      </w:r>
      <w:bookmarkStart w:id="6" w:name="_Hlk20776308"/>
      <w:r w:rsidRPr="002930EC">
        <w:rPr>
          <w:rFonts w:ascii="Times New Roman" w:hAnsi="Times New Roman" w:cs="Times New Roman"/>
          <w:sz w:val="28"/>
          <w:szCs w:val="28"/>
        </w:rPr>
        <w:t xml:space="preserve">SRAP </w:t>
      </w:r>
      <w:bookmarkEnd w:id="6"/>
      <w:r w:rsidRPr="002930EC">
        <w:rPr>
          <w:rFonts w:ascii="Times New Roman" w:hAnsi="Times New Roman" w:cs="Times New Roman"/>
          <w:sz w:val="28"/>
          <w:szCs w:val="28"/>
        </w:rPr>
        <w:t>и SSR) позволяют проводить исследования по генетическому разнообразию среди сортов, оценки их взаимосвязей</w:t>
      </w:r>
      <w:r w:rsidR="0080596C" w:rsidRPr="002930EC">
        <w:rPr>
          <w:rFonts w:ascii="Times New Roman" w:hAnsi="Times New Roman" w:cs="Times New Roman"/>
          <w:sz w:val="28"/>
          <w:szCs w:val="28"/>
        </w:rPr>
        <w:t>;</w:t>
      </w:r>
      <w:r w:rsidRPr="002930EC">
        <w:rPr>
          <w:rFonts w:ascii="Times New Roman" w:hAnsi="Times New Roman" w:cs="Times New Roman"/>
          <w:sz w:val="28"/>
          <w:szCs w:val="28"/>
        </w:rPr>
        <w:t xml:space="preserve"> проводить картирование хромосом и характеристику генов; эффективно использовать в систематике растений, определении филогенетического родства</w:t>
      </w:r>
      <w:r w:rsidR="00A31DFF">
        <w:rPr>
          <w:rFonts w:ascii="Times New Roman" w:hAnsi="Times New Roman" w:cs="Times New Roman"/>
          <w:sz w:val="28"/>
          <w:szCs w:val="28"/>
        </w:rPr>
        <w:t xml:space="preserve"> </w:t>
      </w:r>
      <w:r w:rsidR="00A31DFF" w:rsidRPr="00A31DFF">
        <w:rPr>
          <w:rFonts w:ascii="Times New Roman" w:hAnsi="Times New Roman" w:cs="Times New Roman"/>
          <w:sz w:val="28"/>
          <w:szCs w:val="28"/>
        </w:rPr>
        <w:t>[</w:t>
      </w:r>
      <w:r w:rsidR="00A31DFF">
        <w:rPr>
          <w:rFonts w:ascii="Times New Roman" w:hAnsi="Times New Roman" w:cs="Times New Roman"/>
          <w:sz w:val="28"/>
          <w:szCs w:val="28"/>
        </w:rPr>
        <w:t>41, 56</w:t>
      </w:r>
      <w:r w:rsidR="00A31DFF" w:rsidRPr="00A31DFF">
        <w:rPr>
          <w:rFonts w:ascii="Times New Roman" w:hAnsi="Times New Roman" w:cs="Times New Roman"/>
          <w:sz w:val="28"/>
          <w:szCs w:val="28"/>
        </w:rPr>
        <w:t>]</w:t>
      </w:r>
      <w:r w:rsidR="00A31DFF">
        <w:rPr>
          <w:rFonts w:ascii="Times New Roman" w:hAnsi="Times New Roman" w:cs="Times New Roman"/>
          <w:sz w:val="28"/>
          <w:szCs w:val="28"/>
        </w:rPr>
        <w:t xml:space="preserve">. </w:t>
      </w:r>
      <w:r w:rsidR="00656EE1" w:rsidRPr="002930EC">
        <w:rPr>
          <w:rFonts w:ascii="Times New Roman" w:hAnsi="Times New Roman" w:cs="Times New Roman"/>
          <w:sz w:val="28"/>
          <w:szCs w:val="28"/>
        </w:rPr>
        <w:t>Рядом авторов отмечается надежность метода</w:t>
      </w:r>
      <w:r w:rsidR="00C62E1D" w:rsidRPr="002930EC">
        <w:rPr>
          <w:rFonts w:ascii="Times New Roman" w:hAnsi="Times New Roman" w:cs="Times New Roman"/>
          <w:sz w:val="28"/>
          <w:szCs w:val="28"/>
        </w:rPr>
        <w:t xml:space="preserve"> RAPD</w:t>
      </w:r>
      <w:r w:rsidR="00656EE1" w:rsidRPr="002930EC">
        <w:rPr>
          <w:rFonts w:ascii="Times New Roman" w:hAnsi="Times New Roman" w:cs="Times New Roman"/>
          <w:sz w:val="28"/>
          <w:szCs w:val="28"/>
        </w:rPr>
        <w:t>-маркеров</w:t>
      </w:r>
      <w:r w:rsidR="00C62E1D" w:rsidRPr="002930EC">
        <w:rPr>
          <w:rFonts w:ascii="Times New Roman" w:hAnsi="Times New Roman" w:cs="Times New Roman"/>
          <w:sz w:val="28"/>
          <w:szCs w:val="28"/>
        </w:rPr>
        <w:t xml:space="preserve"> для определения различий между генетически близкими </w:t>
      </w:r>
      <w:r w:rsidR="00656EE1" w:rsidRPr="002930EC">
        <w:rPr>
          <w:rFonts w:ascii="Times New Roman" w:hAnsi="Times New Roman" w:cs="Times New Roman"/>
          <w:sz w:val="28"/>
          <w:szCs w:val="28"/>
        </w:rPr>
        <w:t xml:space="preserve">и разнородными </w:t>
      </w:r>
      <w:r w:rsidR="00C62E1D" w:rsidRPr="002930EC">
        <w:rPr>
          <w:rFonts w:ascii="Times New Roman" w:hAnsi="Times New Roman" w:cs="Times New Roman"/>
          <w:sz w:val="28"/>
          <w:szCs w:val="28"/>
        </w:rPr>
        <w:t>сортами хурмы</w:t>
      </w:r>
      <w:r w:rsidR="00A31DFF">
        <w:rPr>
          <w:rFonts w:ascii="Times New Roman" w:hAnsi="Times New Roman" w:cs="Times New Roman"/>
          <w:sz w:val="28"/>
          <w:szCs w:val="28"/>
        </w:rPr>
        <w:t xml:space="preserve"> </w:t>
      </w:r>
      <w:r w:rsidR="00A31DFF" w:rsidRPr="00A31DFF">
        <w:rPr>
          <w:rFonts w:ascii="Times New Roman" w:hAnsi="Times New Roman" w:cs="Times New Roman"/>
          <w:sz w:val="28"/>
          <w:szCs w:val="28"/>
        </w:rPr>
        <w:t>[</w:t>
      </w:r>
      <w:r w:rsidR="00A31DFF">
        <w:rPr>
          <w:rFonts w:ascii="Times New Roman" w:hAnsi="Times New Roman" w:cs="Times New Roman"/>
          <w:sz w:val="28"/>
          <w:szCs w:val="28"/>
        </w:rPr>
        <w:t>12, 13, 43, 61</w:t>
      </w:r>
      <w:r w:rsidR="00A31DFF" w:rsidRPr="00A31DFF">
        <w:rPr>
          <w:rFonts w:ascii="Times New Roman" w:hAnsi="Times New Roman" w:cs="Times New Roman"/>
          <w:sz w:val="28"/>
          <w:szCs w:val="28"/>
        </w:rPr>
        <w:t>]</w:t>
      </w:r>
      <w:r w:rsidR="00A31DFF">
        <w:rPr>
          <w:rFonts w:ascii="Times New Roman" w:hAnsi="Times New Roman" w:cs="Times New Roman"/>
          <w:sz w:val="28"/>
          <w:szCs w:val="28"/>
        </w:rPr>
        <w:t>.</w:t>
      </w:r>
    </w:p>
    <w:p w:rsidR="00D23626" w:rsidRPr="00A31DFF" w:rsidRDefault="00D23626"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Так, в целях повышения эффективности селекции хурмы </w:t>
      </w:r>
      <w:proofErr w:type="spellStart"/>
      <w:r w:rsidRPr="002930EC">
        <w:rPr>
          <w:rFonts w:ascii="Times New Roman" w:hAnsi="Times New Roman" w:cs="Times New Roman"/>
          <w:sz w:val="28"/>
          <w:szCs w:val="28"/>
        </w:rPr>
        <w:t>Thaipong</w:t>
      </w:r>
      <w:proofErr w:type="spellEnd"/>
      <w:r w:rsidRPr="002930EC">
        <w:rPr>
          <w:rFonts w:ascii="Times New Roman" w:hAnsi="Times New Roman" w:cs="Times New Roman"/>
          <w:sz w:val="28"/>
          <w:szCs w:val="28"/>
        </w:rPr>
        <w:t xml:space="preserve"> с соавторами</w:t>
      </w:r>
      <w:r w:rsidR="00A31DFF">
        <w:rPr>
          <w:rFonts w:ascii="Times New Roman" w:hAnsi="Times New Roman" w:cs="Times New Roman"/>
          <w:sz w:val="28"/>
          <w:szCs w:val="28"/>
        </w:rPr>
        <w:t xml:space="preserve"> </w:t>
      </w:r>
      <w:r w:rsidRPr="002930EC">
        <w:rPr>
          <w:rFonts w:ascii="Times New Roman" w:hAnsi="Times New Roman" w:cs="Times New Roman"/>
          <w:sz w:val="28"/>
          <w:szCs w:val="28"/>
        </w:rPr>
        <w:t xml:space="preserve">произвели оценку генетического разнообразия и уровня генетических связей 35 образцов хурмы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kaki</w:t>
      </w:r>
      <w:proofErr w:type="spellEnd"/>
      <w:r w:rsidRPr="002930EC">
        <w:rPr>
          <w:rFonts w:ascii="Times New Roman" w:hAnsi="Times New Roman" w:cs="Times New Roman"/>
          <w:sz w:val="28"/>
          <w:szCs w:val="28"/>
        </w:rPr>
        <w:t xml:space="preserve"> (20 </w:t>
      </w:r>
      <w:proofErr w:type="spellStart"/>
      <w:r w:rsidRPr="002930EC">
        <w:rPr>
          <w:rFonts w:ascii="Times New Roman" w:hAnsi="Times New Roman" w:cs="Times New Roman"/>
          <w:sz w:val="28"/>
          <w:szCs w:val="28"/>
        </w:rPr>
        <w:t>невяжущих</w:t>
      </w:r>
      <w:proofErr w:type="spellEnd"/>
      <w:r w:rsidRPr="002930EC">
        <w:rPr>
          <w:rFonts w:ascii="Times New Roman" w:hAnsi="Times New Roman" w:cs="Times New Roman"/>
          <w:sz w:val="28"/>
          <w:szCs w:val="28"/>
        </w:rPr>
        <w:t xml:space="preserve"> и 15 вяжущих сортов), двух образцов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lotus</w:t>
      </w:r>
      <w:proofErr w:type="spellEnd"/>
      <w:r w:rsidRPr="002930EC">
        <w:rPr>
          <w:rFonts w:ascii="Times New Roman" w:hAnsi="Times New Roman" w:cs="Times New Roman"/>
          <w:sz w:val="28"/>
          <w:szCs w:val="28"/>
        </w:rPr>
        <w:t xml:space="preserve"> и одного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glandulosa</w:t>
      </w:r>
      <w:proofErr w:type="spellEnd"/>
      <w:r w:rsidRPr="002930EC">
        <w:rPr>
          <w:rFonts w:ascii="Times New Roman" w:hAnsi="Times New Roman" w:cs="Times New Roman"/>
          <w:sz w:val="28"/>
          <w:szCs w:val="28"/>
        </w:rPr>
        <w:t xml:space="preserve"> </w:t>
      </w:r>
      <w:proofErr w:type="spellStart"/>
      <w:r w:rsidRPr="002930EC">
        <w:rPr>
          <w:rFonts w:ascii="Times New Roman" w:hAnsi="Times New Roman" w:cs="Times New Roman"/>
          <w:sz w:val="28"/>
          <w:szCs w:val="28"/>
        </w:rPr>
        <w:t>Lace</w:t>
      </w:r>
      <w:proofErr w:type="spellEnd"/>
      <w:r w:rsidRPr="002930EC">
        <w:rPr>
          <w:rFonts w:ascii="Times New Roman" w:hAnsi="Times New Roman" w:cs="Times New Roman"/>
          <w:sz w:val="28"/>
          <w:szCs w:val="28"/>
        </w:rPr>
        <w:t xml:space="preserve">. При этом с помощью RAPD анализа был показан высокий уровень полиморфизма, выявлены сорта неизвестного происхождения. Генетическое сходство сортов хурмы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kaki</w:t>
      </w:r>
      <w:proofErr w:type="spellEnd"/>
      <w:r w:rsidRPr="002930EC">
        <w:rPr>
          <w:rFonts w:ascii="Times New Roman" w:hAnsi="Times New Roman" w:cs="Times New Roman"/>
          <w:sz w:val="28"/>
          <w:szCs w:val="28"/>
        </w:rPr>
        <w:t xml:space="preserve"> было больше 0,70. Коэффициент сходства между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kaki</w:t>
      </w:r>
      <w:proofErr w:type="spellEnd"/>
      <w:r w:rsidRPr="002930EC">
        <w:rPr>
          <w:rFonts w:ascii="Times New Roman" w:hAnsi="Times New Roman" w:cs="Times New Roman"/>
          <w:sz w:val="28"/>
          <w:szCs w:val="28"/>
        </w:rPr>
        <w:t xml:space="preserve"> и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lotus</w:t>
      </w:r>
      <w:proofErr w:type="spellEnd"/>
      <w:r w:rsidRPr="002930EC">
        <w:rPr>
          <w:rFonts w:ascii="Times New Roman" w:hAnsi="Times New Roman" w:cs="Times New Roman"/>
          <w:sz w:val="28"/>
          <w:szCs w:val="28"/>
        </w:rPr>
        <w:t xml:space="preserve"> равен 0.45, между </w:t>
      </w:r>
      <w:r w:rsidRPr="002930EC">
        <w:rPr>
          <w:rFonts w:ascii="Times New Roman" w:hAnsi="Times New Roman" w:cs="Times New Roman"/>
          <w:i/>
          <w:iCs/>
          <w:sz w:val="28"/>
          <w:szCs w:val="28"/>
        </w:rPr>
        <w:t xml:space="preserve">D. </w:t>
      </w:r>
      <w:proofErr w:type="spellStart"/>
      <w:r w:rsidR="00516202" w:rsidRPr="002930EC">
        <w:rPr>
          <w:rFonts w:ascii="Times New Roman" w:hAnsi="Times New Roman" w:cs="Times New Roman"/>
          <w:i/>
          <w:iCs/>
          <w:sz w:val="28"/>
          <w:szCs w:val="28"/>
        </w:rPr>
        <w:t>kaki</w:t>
      </w:r>
      <w:proofErr w:type="spellEnd"/>
      <w:r w:rsidR="00516202" w:rsidRPr="002930EC">
        <w:rPr>
          <w:rFonts w:ascii="Times New Roman" w:hAnsi="Times New Roman" w:cs="Times New Roman"/>
          <w:sz w:val="28"/>
          <w:szCs w:val="28"/>
        </w:rPr>
        <w:t xml:space="preserve"> и</w:t>
      </w:r>
      <w:r w:rsidRPr="002930EC">
        <w:rPr>
          <w:rFonts w:ascii="Times New Roman" w:hAnsi="Times New Roman" w:cs="Times New Roman"/>
          <w:sz w:val="28"/>
          <w:szCs w:val="28"/>
        </w:rPr>
        <w:t xml:space="preserve">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glandulosa</w:t>
      </w:r>
      <w:proofErr w:type="spellEnd"/>
      <w:r w:rsidRPr="002930EC">
        <w:rPr>
          <w:rFonts w:ascii="Times New Roman" w:hAnsi="Times New Roman" w:cs="Times New Roman"/>
          <w:sz w:val="28"/>
          <w:szCs w:val="28"/>
        </w:rPr>
        <w:t xml:space="preserve"> – 0.44, тогда как коэффициент сходства между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lotus</w:t>
      </w:r>
      <w:proofErr w:type="spellEnd"/>
      <w:r w:rsidRPr="002930EC">
        <w:rPr>
          <w:rFonts w:ascii="Times New Roman" w:hAnsi="Times New Roman" w:cs="Times New Roman"/>
          <w:sz w:val="28"/>
          <w:szCs w:val="28"/>
        </w:rPr>
        <w:t xml:space="preserve"> и </w:t>
      </w:r>
      <w:r w:rsidRPr="002930EC">
        <w:rPr>
          <w:rFonts w:ascii="Times New Roman" w:hAnsi="Times New Roman" w:cs="Times New Roman"/>
          <w:i/>
          <w:iCs/>
          <w:sz w:val="28"/>
          <w:szCs w:val="28"/>
        </w:rPr>
        <w:t xml:space="preserve">D. </w:t>
      </w:r>
      <w:proofErr w:type="spellStart"/>
      <w:r w:rsidRPr="002930EC">
        <w:rPr>
          <w:rFonts w:ascii="Times New Roman" w:hAnsi="Times New Roman" w:cs="Times New Roman"/>
          <w:i/>
          <w:iCs/>
          <w:sz w:val="28"/>
          <w:szCs w:val="28"/>
        </w:rPr>
        <w:t>glandulosa</w:t>
      </w:r>
      <w:proofErr w:type="spellEnd"/>
      <w:r w:rsidRPr="002930EC">
        <w:rPr>
          <w:rFonts w:ascii="Times New Roman" w:hAnsi="Times New Roman" w:cs="Times New Roman"/>
          <w:sz w:val="28"/>
          <w:szCs w:val="28"/>
        </w:rPr>
        <w:t xml:space="preserve"> составляет 0.39</w:t>
      </w:r>
      <w:r w:rsidR="00A31DFF">
        <w:rPr>
          <w:rFonts w:ascii="Times New Roman" w:hAnsi="Times New Roman" w:cs="Times New Roman"/>
          <w:bCs/>
          <w:sz w:val="28"/>
          <w:szCs w:val="28"/>
        </w:rPr>
        <w:t xml:space="preserve"> </w:t>
      </w:r>
      <w:r w:rsidR="00A31DFF" w:rsidRPr="00A31DFF">
        <w:rPr>
          <w:rFonts w:ascii="Times New Roman" w:hAnsi="Times New Roman" w:cs="Times New Roman"/>
          <w:sz w:val="28"/>
          <w:szCs w:val="28"/>
        </w:rPr>
        <w:t>[</w:t>
      </w:r>
      <w:r w:rsidR="00A31DFF">
        <w:rPr>
          <w:rFonts w:ascii="Times New Roman" w:hAnsi="Times New Roman" w:cs="Times New Roman"/>
          <w:sz w:val="28"/>
          <w:szCs w:val="28"/>
        </w:rPr>
        <w:t>47</w:t>
      </w:r>
      <w:r w:rsidR="00A31DFF" w:rsidRPr="00A31DFF">
        <w:rPr>
          <w:rFonts w:ascii="Times New Roman" w:hAnsi="Times New Roman" w:cs="Times New Roman"/>
          <w:sz w:val="28"/>
          <w:szCs w:val="28"/>
        </w:rPr>
        <w:t>]</w:t>
      </w:r>
      <w:r w:rsidR="00A31DFF">
        <w:rPr>
          <w:rFonts w:ascii="Times New Roman" w:hAnsi="Times New Roman" w:cs="Times New Roman"/>
          <w:sz w:val="28"/>
          <w:szCs w:val="28"/>
        </w:rPr>
        <w:t>.</w:t>
      </w:r>
    </w:p>
    <w:p w:rsidR="00EC19D2" w:rsidRPr="00DF599C" w:rsidRDefault="007D6FCC"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Аналогичным методом </w:t>
      </w:r>
      <w:bookmarkStart w:id="7" w:name="_Hlk20776326"/>
      <w:r w:rsidRPr="002930EC">
        <w:rPr>
          <w:rFonts w:ascii="Times New Roman" w:hAnsi="Times New Roman" w:cs="Times New Roman"/>
          <w:sz w:val="28"/>
          <w:szCs w:val="28"/>
        </w:rPr>
        <w:t>AFLP</w:t>
      </w:r>
      <w:bookmarkEnd w:id="7"/>
      <w:r w:rsidRPr="002930EC">
        <w:rPr>
          <w:rFonts w:ascii="Times New Roman" w:hAnsi="Times New Roman" w:cs="Times New Roman"/>
          <w:sz w:val="28"/>
          <w:szCs w:val="28"/>
        </w:rPr>
        <w:t>-маркирования прове</w:t>
      </w:r>
      <w:r w:rsidR="00762D7A" w:rsidRPr="002930EC">
        <w:rPr>
          <w:rFonts w:ascii="Times New Roman" w:hAnsi="Times New Roman" w:cs="Times New Roman"/>
          <w:sz w:val="28"/>
          <w:szCs w:val="28"/>
        </w:rPr>
        <w:t>дена</w:t>
      </w:r>
      <w:r w:rsidRPr="002930EC">
        <w:rPr>
          <w:rFonts w:ascii="Times New Roman" w:hAnsi="Times New Roman" w:cs="Times New Roman"/>
          <w:sz w:val="28"/>
          <w:szCs w:val="28"/>
        </w:rPr>
        <w:t xml:space="preserve"> оценк</w:t>
      </w:r>
      <w:r w:rsidR="00762D7A" w:rsidRPr="002930EC">
        <w:rPr>
          <w:rFonts w:ascii="Times New Roman" w:hAnsi="Times New Roman" w:cs="Times New Roman"/>
          <w:sz w:val="28"/>
          <w:szCs w:val="28"/>
        </w:rPr>
        <w:t>а</w:t>
      </w:r>
      <w:r w:rsidRPr="002930EC">
        <w:rPr>
          <w:rFonts w:ascii="Times New Roman" w:hAnsi="Times New Roman" w:cs="Times New Roman"/>
          <w:sz w:val="28"/>
          <w:szCs w:val="28"/>
        </w:rPr>
        <w:t xml:space="preserve"> генетического </w:t>
      </w:r>
      <w:r w:rsidR="00F32C33" w:rsidRPr="002930EC">
        <w:rPr>
          <w:rFonts w:ascii="Times New Roman" w:hAnsi="Times New Roman" w:cs="Times New Roman"/>
          <w:sz w:val="28"/>
          <w:szCs w:val="28"/>
        </w:rPr>
        <w:t>разнообразия 61</w:t>
      </w:r>
      <w:r w:rsidR="00C62E1D" w:rsidRPr="002930EC">
        <w:rPr>
          <w:rFonts w:ascii="Times New Roman" w:hAnsi="Times New Roman" w:cs="Times New Roman"/>
          <w:sz w:val="28"/>
          <w:szCs w:val="28"/>
        </w:rPr>
        <w:t xml:space="preserve"> сорта хурмы (17 итальянских, 11 испанских, 13 японских, 6 корейских, 5 китайских, 1 израильский и 8 сорт</w:t>
      </w:r>
      <w:r w:rsidR="00DF3FFF" w:rsidRPr="002930EC">
        <w:rPr>
          <w:rFonts w:ascii="Times New Roman" w:hAnsi="Times New Roman" w:cs="Times New Roman"/>
          <w:sz w:val="28"/>
          <w:szCs w:val="28"/>
        </w:rPr>
        <w:t xml:space="preserve">ов неизвестного </w:t>
      </w:r>
      <w:r w:rsidR="00DF3FFF" w:rsidRPr="002930EC">
        <w:rPr>
          <w:rFonts w:ascii="Times New Roman" w:hAnsi="Times New Roman" w:cs="Times New Roman"/>
          <w:bCs/>
          <w:sz w:val="28"/>
          <w:szCs w:val="28"/>
        </w:rPr>
        <w:t>происхождения)</w:t>
      </w:r>
      <w:r w:rsidR="00C62E1D" w:rsidRPr="002930EC">
        <w:rPr>
          <w:rFonts w:ascii="Times New Roman" w:hAnsi="Times New Roman" w:cs="Times New Roman"/>
          <w:bCs/>
          <w:sz w:val="28"/>
          <w:szCs w:val="28"/>
        </w:rPr>
        <w:t>. Установ</w:t>
      </w:r>
      <w:r w:rsidR="00762D7A" w:rsidRPr="002930EC">
        <w:rPr>
          <w:rFonts w:ascii="Times New Roman" w:hAnsi="Times New Roman" w:cs="Times New Roman"/>
          <w:bCs/>
          <w:sz w:val="28"/>
          <w:szCs w:val="28"/>
        </w:rPr>
        <w:t>лено</w:t>
      </w:r>
      <w:r w:rsidR="00C62E1D" w:rsidRPr="002930EC">
        <w:rPr>
          <w:rFonts w:ascii="Times New Roman" w:hAnsi="Times New Roman" w:cs="Times New Roman"/>
          <w:bCs/>
          <w:sz w:val="28"/>
          <w:szCs w:val="28"/>
        </w:rPr>
        <w:t xml:space="preserve">, что </w:t>
      </w:r>
      <w:r w:rsidR="00F12E28" w:rsidRPr="002930EC">
        <w:rPr>
          <w:rFonts w:ascii="Times New Roman" w:hAnsi="Times New Roman" w:cs="Times New Roman"/>
          <w:bCs/>
          <w:sz w:val="28"/>
          <w:szCs w:val="28"/>
        </w:rPr>
        <w:t xml:space="preserve">исследованная коллекция состоит из 2 генетически различных групп, в которые входят </w:t>
      </w:r>
      <w:r w:rsidR="00C62E1D" w:rsidRPr="002930EC">
        <w:rPr>
          <w:rFonts w:ascii="Times New Roman" w:hAnsi="Times New Roman" w:cs="Times New Roman"/>
          <w:bCs/>
          <w:sz w:val="28"/>
          <w:szCs w:val="28"/>
        </w:rPr>
        <w:t>итальянские и испанские сорта хурмы</w:t>
      </w:r>
      <w:r w:rsidR="00F12E28" w:rsidRPr="002930EC">
        <w:rPr>
          <w:rFonts w:ascii="Times New Roman" w:hAnsi="Times New Roman" w:cs="Times New Roman"/>
          <w:bCs/>
          <w:sz w:val="28"/>
          <w:szCs w:val="28"/>
        </w:rPr>
        <w:t xml:space="preserve"> с присутствием</w:t>
      </w:r>
      <w:r w:rsidR="00F12E28" w:rsidRPr="002930EC">
        <w:rPr>
          <w:rFonts w:ascii="Times New Roman" w:hAnsi="Times New Roman" w:cs="Times New Roman"/>
          <w:sz w:val="28"/>
          <w:szCs w:val="28"/>
        </w:rPr>
        <w:t xml:space="preserve"> азиатских сортов. Основная часть</w:t>
      </w:r>
      <w:r w:rsidR="0059043E" w:rsidRPr="002930EC">
        <w:rPr>
          <w:rFonts w:ascii="Times New Roman" w:hAnsi="Times New Roman" w:cs="Times New Roman"/>
          <w:sz w:val="28"/>
          <w:szCs w:val="28"/>
        </w:rPr>
        <w:t xml:space="preserve"> китайских, японских и корейских сортов</w:t>
      </w:r>
      <w:r w:rsidR="00C62E1D" w:rsidRPr="002930EC">
        <w:rPr>
          <w:rFonts w:ascii="Times New Roman" w:hAnsi="Times New Roman" w:cs="Times New Roman"/>
          <w:sz w:val="28"/>
          <w:szCs w:val="28"/>
        </w:rPr>
        <w:t xml:space="preserve"> </w:t>
      </w:r>
      <w:r w:rsidR="0059043E" w:rsidRPr="002930EC">
        <w:rPr>
          <w:rFonts w:ascii="Times New Roman" w:hAnsi="Times New Roman" w:cs="Times New Roman"/>
          <w:sz w:val="28"/>
          <w:szCs w:val="28"/>
        </w:rPr>
        <w:t>занимает промежуточное положение</w:t>
      </w:r>
      <w:r w:rsidR="00C62E1D" w:rsidRPr="002930EC">
        <w:rPr>
          <w:rFonts w:ascii="Times New Roman" w:hAnsi="Times New Roman" w:cs="Times New Roman"/>
          <w:sz w:val="28"/>
          <w:szCs w:val="28"/>
        </w:rPr>
        <w:t xml:space="preserve"> </w:t>
      </w:r>
      <w:r w:rsidR="0059043E" w:rsidRPr="002930EC">
        <w:rPr>
          <w:rFonts w:ascii="Times New Roman" w:hAnsi="Times New Roman" w:cs="Times New Roman"/>
          <w:sz w:val="28"/>
          <w:szCs w:val="28"/>
        </w:rPr>
        <w:t>между группами</w:t>
      </w:r>
      <w:r w:rsidR="00DF599C">
        <w:rPr>
          <w:rFonts w:ascii="Times New Roman" w:hAnsi="Times New Roman" w:cs="Times New Roman"/>
          <w:sz w:val="28"/>
          <w:szCs w:val="28"/>
        </w:rPr>
        <w:t xml:space="preserve"> </w:t>
      </w:r>
      <w:r w:rsidR="00DF599C" w:rsidRPr="00DF599C">
        <w:rPr>
          <w:rFonts w:ascii="Times New Roman" w:hAnsi="Times New Roman" w:cs="Times New Roman"/>
          <w:sz w:val="28"/>
          <w:szCs w:val="28"/>
        </w:rPr>
        <w:t>[</w:t>
      </w:r>
      <w:r w:rsidR="00DF599C">
        <w:rPr>
          <w:rFonts w:ascii="Times New Roman" w:hAnsi="Times New Roman" w:cs="Times New Roman"/>
          <w:sz w:val="28"/>
          <w:szCs w:val="28"/>
        </w:rPr>
        <w:t>60</w:t>
      </w:r>
      <w:r w:rsidR="00DF599C" w:rsidRPr="00DF599C">
        <w:rPr>
          <w:rFonts w:ascii="Times New Roman" w:hAnsi="Times New Roman" w:cs="Times New Roman"/>
          <w:sz w:val="28"/>
          <w:szCs w:val="28"/>
        </w:rPr>
        <w:t>]</w:t>
      </w:r>
      <w:r w:rsidR="00DF599C">
        <w:rPr>
          <w:rFonts w:ascii="Times New Roman" w:hAnsi="Times New Roman" w:cs="Times New Roman"/>
          <w:sz w:val="28"/>
          <w:szCs w:val="28"/>
        </w:rPr>
        <w:t xml:space="preserve">. </w:t>
      </w:r>
      <w:r w:rsidR="00316D2D" w:rsidRPr="002930EC">
        <w:rPr>
          <w:rFonts w:ascii="Times New Roman" w:eastAsia="Times New Roman" w:hAnsi="Times New Roman" w:cs="Times New Roman"/>
          <w:sz w:val="28"/>
          <w:szCs w:val="28"/>
          <w:lang w:eastAsia="ru-RU"/>
        </w:rPr>
        <w:t xml:space="preserve">Также </w:t>
      </w:r>
      <w:r w:rsidR="00D23626" w:rsidRPr="002930EC">
        <w:rPr>
          <w:rFonts w:ascii="Times New Roman" w:eastAsia="Times New Roman" w:hAnsi="Times New Roman" w:cs="Times New Roman"/>
          <w:sz w:val="28"/>
          <w:szCs w:val="28"/>
          <w:lang w:eastAsia="ru-RU"/>
        </w:rPr>
        <w:t>с помощью SSR анализа</w:t>
      </w:r>
      <w:r w:rsidR="00DF599C">
        <w:rPr>
          <w:rFonts w:ascii="Times New Roman" w:eastAsia="Times New Roman" w:hAnsi="Times New Roman" w:cs="Times New Roman"/>
          <w:sz w:val="28"/>
          <w:szCs w:val="28"/>
          <w:lang w:eastAsia="ru-RU"/>
        </w:rPr>
        <w:t xml:space="preserve"> </w:t>
      </w:r>
      <w:r w:rsidR="00DF599C" w:rsidRPr="00DF599C">
        <w:rPr>
          <w:rFonts w:ascii="Times New Roman" w:hAnsi="Times New Roman" w:cs="Times New Roman"/>
          <w:sz w:val="28"/>
          <w:szCs w:val="28"/>
        </w:rPr>
        <w:t>[</w:t>
      </w:r>
      <w:r w:rsidR="00DF599C">
        <w:rPr>
          <w:rFonts w:ascii="Times New Roman" w:hAnsi="Times New Roman" w:cs="Times New Roman"/>
          <w:sz w:val="28"/>
          <w:szCs w:val="28"/>
        </w:rPr>
        <w:t>56</w:t>
      </w:r>
      <w:r w:rsidR="00DF599C" w:rsidRPr="00DF599C">
        <w:rPr>
          <w:rFonts w:ascii="Times New Roman" w:hAnsi="Times New Roman" w:cs="Times New Roman"/>
          <w:sz w:val="28"/>
          <w:szCs w:val="28"/>
        </w:rPr>
        <w:t>]</w:t>
      </w:r>
      <w:r w:rsidR="00DF599C">
        <w:rPr>
          <w:rFonts w:ascii="Times New Roman" w:hAnsi="Times New Roman" w:cs="Times New Roman"/>
          <w:sz w:val="28"/>
          <w:szCs w:val="28"/>
        </w:rPr>
        <w:t xml:space="preserve">, </w:t>
      </w:r>
      <w:r w:rsidR="00D23626" w:rsidRPr="002930EC">
        <w:rPr>
          <w:rFonts w:ascii="Times New Roman" w:eastAsia="Times New Roman" w:hAnsi="Times New Roman" w:cs="Times New Roman"/>
          <w:sz w:val="28"/>
          <w:szCs w:val="28"/>
          <w:lang w:eastAsia="ru-RU"/>
        </w:rPr>
        <w:t>для определения генетических связей 42 генотипов хурмы использовались SRAP и SSR маркеры</w:t>
      </w:r>
      <w:r w:rsidR="00DF599C">
        <w:rPr>
          <w:rFonts w:ascii="Times New Roman" w:hAnsi="Times New Roman" w:cs="Times New Roman"/>
          <w:bCs/>
          <w:sz w:val="28"/>
          <w:szCs w:val="28"/>
        </w:rPr>
        <w:t xml:space="preserve"> </w:t>
      </w:r>
      <w:r w:rsidR="00DF599C" w:rsidRPr="00DF599C">
        <w:rPr>
          <w:rFonts w:ascii="Times New Roman" w:hAnsi="Times New Roman" w:cs="Times New Roman"/>
          <w:sz w:val="28"/>
          <w:szCs w:val="28"/>
        </w:rPr>
        <w:t>[</w:t>
      </w:r>
      <w:r w:rsidR="00DF599C">
        <w:rPr>
          <w:rFonts w:ascii="Times New Roman" w:hAnsi="Times New Roman" w:cs="Times New Roman"/>
          <w:sz w:val="28"/>
          <w:szCs w:val="28"/>
        </w:rPr>
        <w:t>41</w:t>
      </w:r>
      <w:r w:rsidR="00DF599C" w:rsidRPr="00DF599C">
        <w:rPr>
          <w:rFonts w:ascii="Times New Roman" w:hAnsi="Times New Roman" w:cs="Times New Roman"/>
          <w:sz w:val="28"/>
          <w:szCs w:val="28"/>
        </w:rPr>
        <w:t>]</w:t>
      </w:r>
      <w:r w:rsidR="00DF599C">
        <w:rPr>
          <w:rFonts w:ascii="Times New Roman" w:hAnsi="Times New Roman" w:cs="Times New Roman"/>
          <w:sz w:val="28"/>
          <w:szCs w:val="28"/>
        </w:rPr>
        <w:t xml:space="preserve">. </w:t>
      </w:r>
      <w:r w:rsidR="00EC19D2" w:rsidRPr="002930EC">
        <w:rPr>
          <w:rFonts w:ascii="Times New Roman" w:hAnsi="Times New Roman" w:cs="Times New Roman"/>
          <w:sz w:val="28"/>
          <w:szCs w:val="28"/>
        </w:rPr>
        <w:t xml:space="preserve">Актуальным остается и подбор более специфичных маркеров в целях характеристики и сохранения </w:t>
      </w:r>
      <w:r w:rsidR="00EC19D2" w:rsidRPr="002930EC">
        <w:rPr>
          <w:rFonts w:ascii="Times New Roman" w:hAnsi="Times New Roman" w:cs="Times New Roman"/>
          <w:sz w:val="28"/>
          <w:szCs w:val="28"/>
        </w:rPr>
        <w:lastRenderedPageBreak/>
        <w:t xml:space="preserve">коллекций </w:t>
      </w:r>
      <w:proofErr w:type="spellStart"/>
      <w:r w:rsidR="00EC19D2" w:rsidRPr="002930EC">
        <w:rPr>
          <w:rFonts w:ascii="Times New Roman" w:hAnsi="Times New Roman" w:cs="Times New Roman"/>
          <w:sz w:val="28"/>
          <w:szCs w:val="28"/>
        </w:rPr>
        <w:t>гермоплазмы</w:t>
      </w:r>
      <w:proofErr w:type="spellEnd"/>
      <w:r w:rsidR="00EC19D2" w:rsidRPr="002930EC">
        <w:rPr>
          <w:rFonts w:ascii="Times New Roman" w:hAnsi="Times New Roman" w:cs="Times New Roman"/>
          <w:sz w:val="28"/>
          <w:szCs w:val="28"/>
        </w:rPr>
        <w:t xml:space="preserve"> хурмы. В своих изысканиях группа исследователей во главе с </w:t>
      </w:r>
      <w:proofErr w:type="spellStart"/>
      <w:r w:rsidR="00EC19D2" w:rsidRPr="002930EC">
        <w:rPr>
          <w:rFonts w:ascii="Times New Roman" w:hAnsi="Times New Roman" w:cs="Times New Roman"/>
          <w:sz w:val="28"/>
          <w:szCs w:val="28"/>
        </w:rPr>
        <w:t>Wenqing</w:t>
      </w:r>
      <w:proofErr w:type="spellEnd"/>
      <w:r w:rsidR="00EC19D2" w:rsidRPr="002930EC">
        <w:rPr>
          <w:rFonts w:ascii="Times New Roman" w:hAnsi="Times New Roman" w:cs="Times New Roman"/>
          <w:sz w:val="28"/>
          <w:szCs w:val="28"/>
        </w:rPr>
        <w:t xml:space="preserve"> </w:t>
      </w:r>
      <w:proofErr w:type="spellStart"/>
      <w:r w:rsidR="00EC19D2" w:rsidRPr="002930EC">
        <w:rPr>
          <w:rFonts w:ascii="Times New Roman" w:hAnsi="Times New Roman" w:cs="Times New Roman"/>
          <w:sz w:val="28"/>
          <w:szCs w:val="28"/>
        </w:rPr>
        <w:t>Li</w:t>
      </w:r>
      <w:proofErr w:type="spellEnd"/>
      <w:r w:rsidR="00EC19D2" w:rsidRPr="002930EC">
        <w:rPr>
          <w:rFonts w:ascii="Times New Roman" w:hAnsi="Times New Roman" w:cs="Times New Roman"/>
          <w:sz w:val="28"/>
          <w:szCs w:val="28"/>
        </w:rPr>
        <w:t xml:space="preserve"> и </w:t>
      </w:r>
      <w:proofErr w:type="spellStart"/>
      <w:r w:rsidR="00EC19D2" w:rsidRPr="002930EC">
        <w:rPr>
          <w:rFonts w:ascii="Times New Roman" w:hAnsi="Times New Roman" w:cs="Times New Roman"/>
          <w:sz w:val="28"/>
          <w:szCs w:val="28"/>
        </w:rPr>
        <w:t>Yong</w:t>
      </w:r>
      <w:proofErr w:type="spellEnd"/>
      <w:r w:rsidR="00EC19D2" w:rsidRPr="002930EC">
        <w:rPr>
          <w:rFonts w:ascii="Times New Roman" w:hAnsi="Times New Roman" w:cs="Times New Roman"/>
          <w:sz w:val="28"/>
          <w:szCs w:val="28"/>
        </w:rPr>
        <w:t xml:space="preserve"> </w:t>
      </w:r>
      <w:proofErr w:type="spellStart"/>
      <w:r w:rsidR="00EC19D2" w:rsidRPr="002930EC">
        <w:rPr>
          <w:rFonts w:ascii="Times New Roman" w:hAnsi="Times New Roman" w:cs="Times New Roman"/>
          <w:sz w:val="28"/>
          <w:szCs w:val="28"/>
        </w:rPr>
        <w:t>Yang</w:t>
      </w:r>
      <w:proofErr w:type="spellEnd"/>
      <w:r w:rsidR="00DF599C">
        <w:rPr>
          <w:rFonts w:ascii="Times New Roman" w:hAnsi="Times New Roman" w:cs="Times New Roman"/>
          <w:sz w:val="28"/>
          <w:szCs w:val="28"/>
        </w:rPr>
        <w:t xml:space="preserve"> </w:t>
      </w:r>
      <w:r w:rsidR="00EC19D2" w:rsidRPr="002930EC">
        <w:rPr>
          <w:rFonts w:ascii="Times New Roman" w:hAnsi="Times New Roman" w:cs="Times New Roman"/>
          <w:bCs/>
          <w:sz w:val="28"/>
          <w:szCs w:val="28"/>
        </w:rPr>
        <w:t>подобрали</w:t>
      </w:r>
      <w:r w:rsidR="00EC19D2" w:rsidRPr="002930EC">
        <w:rPr>
          <w:rFonts w:ascii="Times New Roman" w:hAnsi="Times New Roman" w:cs="Times New Roman"/>
          <w:iCs/>
          <w:sz w:val="28"/>
          <w:szCs w:val="28"/>
        </w:rPr>
        <w:t xml:space="preserve"> маркеры к генам </w:t>
      </w:r>
      <w:proofErr w:type="spellStart"/>
      <w:r w:rsidR="00EC19D2" w:rsidRPr="002930EC">
        <w:rPr>
          <w:rFonts w:ascii="Times New Roman" w:hAnsi="Times New Roman" w:cs="Times New Roman"/>
          <w:iCs/>
          <w:sz w:val="28"/>
          <w:szCs w:val="28"/>
        </w:rPr>
        <w:t>убиквитинлигаз</w:t>
      </w:r>
      <w:proofErr w:type="spellEnd"/>
      <w:r w:rsidR="00EC19D2" w:rsidRPr="002930EC">
        <w:rPr>
          <w:rFonts w:ascii="Times New Roman" w:hAnsi="Times New Roman" w:cs="Times New Roman"/>
          <w:iCs/>
          <w:sz w:val="28"/>
          <w:szCs w:val="28"/>
        </w:rPr>
        <w:t xml:space="preserve"> и установили, что </w:t>
      </w:r>
      <w:r w:rsidR="00EC19D2" w:rsidRPr="002930EC">
        <w:rPr>
          <w:rFonts w:ascii="Times New Roman" w:hAnsi="Times New Roman" w:cs="Times New Roman"/>
          <w:i/>
          <w:iCs/>
          <w:sz w:val="28"/>
          <w:szCs w:val="28"/>
          <w:lang w:val="en-US"/>
        </w:rPr>
        <w:t>D</w:t>
      </w:r>
      <w:r w:rsidR="00EC19D2" w:rsidRPr="002930EC">
        <w:rPr>
          <w:rFonts w:ascii="Times New Roman" w:hAnsi="Times New Roman" w:cs="Times New Roman"/>
          <w:i/>
          <w:iCs/>
          <w:sz w:val="28"/>
          <w:szCs w:val="28"/>
        </w:rPr>
        <w:t xml:space="preserve">. </w:t>
      </w:r>
      <w:proofErr w:type="spellStart"/>
      <w:r w:rsidR="00EC19D2" w:rsidRPr="002930EC">
        <w:rPr>
          <w:rFonts w:ascii="Times New Roman" w:hAnsi="Times New Roman" w:cs="Times New Roman"/>
          <w:i/>
          <w:iCs/>
          <w:sz w:val="28"/>
          <w:szCs w:val="28"/>
          <w:lang w:val="en-US"/>
        </w:rPr>
        <w:t>deyangensis</w:t>
      </w:r>
      <w:proofErr w:type="spellEnd"/>
      <w:r w:rsidR="00EC19D2" w:rsidRPr="002930EC">
        <w:rPr>
          <w:rFonts w:ascii="Times New Roman" w:hAnsi="Times New Roman" w:cs="Times New Roman"/>
          <w:iCs/>
          <w:sz w:val="28"/>
          <w:szCs w:val="28"/>
        </w:rPr>
        <w:t xml:space="preserve"> и </w:t>
      </w:r>
      <w:r w:rsidR="00EC19D2" w:rsidRPr="002930EC">
        <w:rPr>
          <w:rFonts w:ascii="Times New Roman" w:hAnsi="Times New Roman" w:cs="Times New Roman"/>
          <w:i/>
          <w:iCs/>
          <w:sz w:val="28"/>
          <w:szCs w:val="28"/>
          <w:lang w:val="en-US"/>
        </w:rPr>
        <w:t>D</w:t>
      </w:r>
      <w:r w:rsidR="00EC19D2" w:rsidRPr="002930EC">
        <w:rPr>
          <w:rFonts w:ascii="Times New Roman" w:hAnsi="Times New Roman" w:cs="Times New Roman"/>
          <w:i/>
          <w:iCs/>
          <w:sz w:val="28"/>
          <w:szCs w:val="28"/>
        </w:rPr>
        <w:t xml:space="preserve">. </w:t>
      </w:r>
      <w:r w:rsidR="00EC19D2" w:rsidRPr="002930EC">
        <w:rPr>
          <w:rFonts w:ascii="Times New Roman" w:hAnsi="Times New Roman" w:cs="Times New Roman"/>
          <w:i/>
          <w:iCs/>
          <w:sz w:val="28"/>
          <w:szCs w:val="28"/>
          <w:lang w:val="en-US"/>
        </w:rPr>
        <w:t>oleifera</w:t>
      </w:r>
      <w:r w:rsidR="00EC19D2" w:rsidRPr="002930EC">
        <w:rPr>
          <w:rFonts w:ascii="Times New Roman" w:hAnsi="Times New Roman" w:cs="Times New Roman"/>
          <w:i/>
          <w:iCs/>
          <w:sz w:val="28"/>
          <w:szCs w:val="28"/>
        </w:rPr>
        <w:t xml:space="preserve"> </w:t>
      </w:r>
      <w:r w:rsidR="00EC19D2" w:rsidRPr="002930EC">
        <w:rPr>
          <w:rFonts w:ascii="Times New Roman" w:hAnsi="Times New Roman" w:cs="Times New Roman"/>
          <w:sz w:val="28"/>
          <w:szCs w:val="28"/>
        </w:rPr>
        <w:t xml:space="preserve">являются самыми близкородственными видами </w:t>
      </w:r>
      <w:r w:rsidR="00EC19D2" w:rsidRPr="002930EC">
        <w:rPr>
          <w:rFonts w:ascii="Times New Roman" w:hAnsi="Times New Roman" w:cs="Times New Roman"/>
          <w:i/>
          <w:sz w:val="28"/>
          <w:szCs w:val="28"/>
        </w:rPr>
        <w:t xml:space="preserve">D. </w:t>
      </w:r>
      <w:proofErr w:type="spellStart"/>
      <w:r w:rsidR="00DF599C" w:rsidRPr="002930EC">
        <w:rPr>
          <w:rFonts w:ascii="Times New Roman" w:hAnsi="Times New Roman" w:cs="Times New Roman"/>
          <w:i/>
          <w:sz w:val="28"/>
          <w:szCs w:val="28"/>
        </w:rPr>
        <w:t>k</w:t>
      </w:r>
      <w:r w:rsidR="00EC19D2" w:rsidRPr="002930EC">
        <w:rPr>
          <w:rFonts w:ascii="Times New Roman" w:hAnsi="Times New Roman" w:cs="Times New Roman"/>
          <w:i/>
          <w:sz w:val="28"/>
          <w:szCs w:val="28"/>
        </w:rPr>
        <w:t>aki</w:t>
      </w:r>
      <w:proofErr w:type="spellEnd"/>
      <w:r w:rsidR="00DF599C">
        <w:rPr>
          <w:rFonts w:ascii="Times New Roman" w:hAnsi="Times New Roman" w:cs="Times New Roman"/>
          <w:sz w:val="28"/>
          <w:szCs w:val="28"/>
        </w:rPr>
        <w:t xml:space="preserve"> </w:t>
      </w:r>
      <w:r w:rsidR="00DF599C" w:rsidRPr="00DF599C">
        <w:rPr>
          <w:rFonts w:ascii="Times New Roman" w:hAnsi="Times New Roman" w:cs="Times New Roman"/>
          <w:sz w:val="28"/>
          <w:szCs w:val="28"/>
        </w:rPr>
        <w:t>[</w:t>
      </w:r>
      <w:r w:rsidR="00DF599C">
        <w:rPr>
          <w:rFonts w:ascii="Times New Roman" w:hAnsi="Times New Roman" w:cs="Times New Roman"/>
          <w:sz w:val="28"/>
          <w:szCs w:val="28"/>
        </w:rPr>
        <w:t>29</w:t>
      </w:r>
      <w:r w:rsidR="00DF599C" w:rsidRPr="00DF599C">
        <w:rPr>
          <w:rFonts w:ascii="Times New Roman" w:hAnsi="Times New Roman" w:cs="Times New Roman"/>
          <w:sz w:val="28"/>
          <w:szCs w:val="28"/>
        </w:rPr>
        <w:t>]</w:t>
      </w:r>
      <w:r w:rsidR="00DF599C">
        <w:rPr>
          <w:rFonts w:ascii="Times New Roman" w:hAnsi="Times New Roman" w:cs="Times New Roman"/>
          <w:sz w:val="28"/>
          <w:szCs w:val="28"/>
        </w:rPr>
        <w:t>.</w:t>
      </w:r>
    </w:p>
    <w:p w:rsidR="00551AA8" w:rsidRPr="00DF599C" w:rsidRDefault="00551AA8" w:rsidP="00C573D6">
      <w:pPr>
        <w:spacing w:after="0" w:line="360" w:lineRule="auto"/>
        <w:ind w:firstLine="709"/>
        <w:jc w:val="both"/>
        <w:rPr>
          <w:sz w:val="28"/>
          <w:szCs w:val="28"/>
        </w:rPr>
      </w:pPr>
      <w:r w:rsidRPr="00523913">
        <w:rPr>
          <w:rFonts w:ascii="Times New Roman" w:hAnsi="Times New Roman" w:cs="Times New Roman"/>
          <w:sz w:val="28"/>
          <w:szCs w:val="28"/>
        </w:rPr>
        <w:t>Для понимания происхождения сортов хурмы и дальнейшего изучения генетического разнообразия данной культуры применяют метод ДНК</w:t>
      </w:r>
      <w:r w:rsidR="00523913">
        <w:rPr>
          <w:rFonts w:ascii="Times New Roman" w:hAnsi="Times New Roman" w:cs="Times New Roman"/>
          <w:sz w:val="28"/>
          <w:szCs w:val="28"/>
        </w:rPr>
        <w:t xml:space="preserve"> </w:t>
      </w:r>
      <w:proofErr w:type="spellStart"/>
      <w:r w:rsidRPr="00523913">
        <w:rPr>
          <w:rFonts w:ascii="Times New Roman" w:hAnsi="Times New Roman" w:cs="Times New Roman"/>
          <w:sz w:val="28"/>
          <w:szCs w:val="28"/>
        </w:rPr>
        <w:t>секвенирования</w:t>
      </w:r>
      <w:proofErr w:type="spellEnd"/>
      <w:r w:rsidRPr="00523913">
        <w:rPr>
          <w:rFonts w:ascii="Times New Roman" w:hAnsi="Times New Roman" w:cs="Times New Roman"/>
          <w:sz w:val="28"/>
          <w:szCs w:val="28"/>
        </w:rPr>
        <w:t xml:space="preserve">. </w:t>
      </w:r>
      <w:r w:rsidRPr="00523913">
        <w:rPr>
          <w:rFonts w:ascii="Times New Roman" w:hAnsi="Times New Roman" w:cs="Times New Roman"/>
          <w:bCs/>
          <w:sz w:val="28"/>
          <w:szCs w:val="28"/>
        </w:rPr>
        <w:t>В исследовании были подобраны новые, более специфические ДНК маркеры для хурмы</w:t>
      </w:r>
      <w:r w:rsidRPr="00523913">
        <w:rPr>
          <w:rFonts w:ascii="Times New Roman" w:hAnsi="Times New Roman" w:cs="Times New Roman"/>
          <w:iCs/>
          <w:sz w:val="28"/>
          <w:szCs w:val="28"/>
        </w:rPr>
        <w:t xml:space="preserve"> к генам </w:t>
      </w:r>
      <w:proofErr w:type="spellStart"/>
      <w:r w:rsidRPr="00523913">
        <w:rPr>
          <w:rFonts w:ascii="Times New Roman" w:hAnsi="Times New Roman" w:cs="Times New Roman"/>
          <w:iCs/>
          <w:sz w:val="28"/>
          <w:szCs w:val="28"/>
        </w:rPr>
        <w:t>убиквитинлигаз</w:t>
      </w:r>
      <w:proofErr w:type="spellEnd"/>
      <w:r w:rsidRPr="00523913">
        <w:rPr>
          <w:rFonts w:ascii="Times New Roman" w:hAnsi="Times New Roman" w:cs="Times New Roman"/>
          <w:iCs/>
          <w:sz w:val="28"/>
          <w:szCs w:val="28"/>
        </w:rPr>
        <w:t xml:space="preserve">, играющих важную роль в деградации белков и регуляции клеточного цикла. В ходе ДНК </w:t>
      </w:r>
      <w:proofErr w:type="spellStart"/>
      <w:r w:rsidRPr="00523913">
        <w:rPr>
          <w:rFonts w:ascii="Times New Roman" w:hAnsi="Times New Roman" w:cs="Times New Roman"/>
          <w:iCs/>
          <w:sz w:val="28"/>
          <w:szCs w:val="28"/>
        </w:rPr>
        <w:t>секвенирования</w:t>
      </w:r>
      <w:proofErr w:type="spellEnd"/>
      <w:r w:rsidRPr="00523913">
        <w:rPr>
          <w:rFonts w:ascii="Times New Roman" w:hAnsi="Times New Roman" w:cs="Times New Roman"/>
          <w:iCs/>
          <w:sz w:val="28"/>
          <w:szCs w:val="28"/>
        </w:rPr>
        <w:t xml:space="preserve"> установили, что </w:t>
      </w:r>
      <w:r w:rsidRPr="00523913">
        <w:rPr>
          <w:rFonts w:ascii="Times New Roman" w:hAnsi="Times New Roman" w:cs="Times New Roman"/>
          <w:i/>
          <w:iCs/>
          <w:sz w:val="28"/>
          <w:szCs w:val="28"/>
          <w:lang w:val="en-US"/>
        </w:rPr>
        <w:t>Diospyros</w:t>
      </w:r>
      <w:r w:rsidRPr="00523913">
        <w:rPr>
          <w:rFonts w:ascii="Times New Roman" w:hAnsi="Times New Roman" w:cs="Times New Roman"/>
          <w:i/>
          <w:sz w:val="28"/>
          <w:szCs w:val="28"/>
        </w:rPr>
        <w:t xml:space="preserve"> </w:t>
      </w:r>
      <w:proofErr w:type="spellStart"/>
      <w:r w:rsidRPr="00523913">
        <w:rPr>
          <w:rFonts w:ascii="Times New Roman" w:hAnsi="Times New Roman" w:cs="Times New Roman"/>
          <w:i/>
          <w:iCs/>
          <w:sz w:val="28"/>
          <w:szCs w:val="28"/>
          <w:lang w:val="en-US"/>
        </w:rPr>
        <w:t>deyangensis</w:t>
      </w:r>
      <w:proofErr w:type="spellEnd"/>
      <w:r w:rsidRPr="00523913">
        <w:rPr>
          <w:rFonts w:ascii="Times New Roman" w:hAnsi="Times New Roman" w:cs="Times New Roman"/>
          <w:iCs/>
          <w:sz w:val="28"/>
          <w:szCs w:val="28"/>
        </w:rPr>
        <w:t xml:space="preserve"> и</w:t>
      </w:r>
      <w:r w:rsidRPr="00523913">
        <w:rPr>
          <w:rFonts w:ascii="Times New Roman" w:hAnsi="Times New Roman" w:cs="Times New Roman"/>
          <w:sz w:val="28"/>
          <w:szCs w:val="28"/>
        </w:rPr>
        <w:t xml:space="preserve"> </w:t>
      </w:r>
      <w:r w:rsidRPr="00523913">
        <w:rPr>
          <w:rFonts w:ascii="Times New Roman" w:hAnsi="Times New Roman" w:cs="Times New Roman"/>
          <w:i/>
          <w:iCs/>
          <w:sz w:val="28"/>
          <w:szCs w:val="28"/>
          <w:lang w:val="en-US"/>
        </w:rPr>
        <w:t>D</w:t>
      </w:r>
      <w:r w:rsidRPr="00523913">
        <w:rPr>
          <w:rFonts w:ascii="Times New Roman" w:hAnsi="Times New Roman" w:cs="Times New Roman"/>
          <w:i/>
          <w:iCs/>
          <w:sz w:val="28"/>
          <w:szCs w:val="28"/>
        </w:rPr>
        <w:t xml:space="preserve">. </w:t>
      </w:r>
      <w:proofErr w:type="spellStart"/>
      <w:r w:rsidRPr="00523913">
        <w:rPr>
          <w:rFonts w:ascii="Times New Roman" w:hAnsi="Times New Roman" w:cs="Times New Roman"/>
          <w:i/>
          <w:iCs/>
          <w:sz w:val="28"/>
          <w:szCs w:val="28"/>
          <w:lang w:val="en-US"/>
        </w:rPr>
        <w:t>oleifera</w:t>
      </w:r>
      <w:r w:rsidRPr="00523913">
        <w:rPr>
          <w:rFonts w:ascii="Times New Roman" w:hAnsi="Times New Roman" w:cs="Times New Roman"/>
          <w:i/>
          <w:sz w:val="28"/>
          <w:szCs w:val="28"/>
          <w:lang w:val="en-US"/>
        </w:rPr>
        <w:t>were</w:t>
      </w:r>
      <w:proofErr w:type="spellEnd"/>
      <w:r w:rsidRPr="00523913">
        <w:rPr>
          <w:rFonts w:ascii="Times New Roman" w:hAnsi="Times New Roman" w:cs="Times New Roman"/>
          <w:sz w:val="28"/>
          <w:szCs w:val="28"/>
        </w:rPr>
        <w:t xml:space="preserve"> являются самыми близкородственными видами </w:t>
      </w:r>
      <w:r w:rsidRPr="00523913">
        <w:rPr>
          <w:rFonts w:ascii="Times New Roman" w:hAnsi="Times New Roman" w:cs="Times New Roman"/>
          <w:i/>
          <w:sz w:val="28"/>
          <w:szCs w:val="28"/>
          <w:lang w:val="en-US"/>
        </w:rPr>
        <w:t>D</w:t>
      </w:r>
      <w:r w:rsidRPr="00523913">
        <w:rPr>
          <w:rFonts w:ascii="Times New Roman" w:hAnsi="Times New Roman" w:cs="Times New Roman"/>
          <w:i/>
          <w:sz w:val="28"/>
          <w:szCs w:val="28"/>
        </w:rPr>
        <w:t xml:space="preserve">. </w:t>
      </w:r>
      <w:r w:rsidR="00DF599C" w:rsidRPr="00523913">
        <w:rPr>
          <w:rFonts w:ascii="Times New Roman" w:hAnsi="Times New Roman" w:cs="Times New Roman"/>
          <w:i/>
          <w:sz w:val="28"/>
          <w:szCs w:val="28"/>
          <w:lang w:val="en-US"/>
        </w:rPr>
        <w:t>k</w:t>
      </w:r>
      <w:r w:rsidRPr="00523913">
        <w:rPr>
          <w:rFonts w:ascii="Times New Roman" w:hAnsi="Times New Roman" w:cs="Times New Roman"/>
          <w:i/>
          <w:sz w:val="28"/>
          <w:szCs w:val="28"/>
          <w:lang w:val="en-US"/>
        </w:rPr>
        <w:t>aki</w:t>
      </w:r>
      <w:r w:rsidR="00DF599C">
        <w:rPr>
          <w:rFonts w:ascii="Times New Roman" w:hAnsi="Times New Roman" w:cs="Times New Roman"/>
          <w:bCs/>
          <w:sz w:val="28"/>
          <w:szCs w:val="28"/>
        </w:rPr>
        <w:t xml:space="preserve">. </w:t>
      </w:r>
      <w:r w:rsidRPr="00523913">
        <w:rPr>
          <w:rFonts w:ascii="Times New Roman" w:hAnsi="Times New Roman" w:cs="Times New Roman"/>
          <w:bCs/>
          <w:sz w:val="28"/>
          <w:szCs w:val="28"/>
        </w:rPr>
        <w:t>В</w:t>
      </w:r>
      <w:r w:rsidR="00C67335">
        <w:rPr>
          <w:rFonts w:ascii="Times New Roman" w:hAnsi="Times New Roman" w:cs="Times New Roman"/>
          <w:bCs/>
          <w:sz w:val="28"/>
          <w:szCs w:val="28"/>
        </w:rPr>
        <w:t xml:space="preserve"> </w:t>
      </w:r>
      <w:r w:rsidRPr="00523913">
        <w:rPr>
          <w:rFonts w:ascii="Times New Roman" w:hAnsi="Times New Roman" w:cs="Times New Roman"/>
          <w:bCs/>
          <w:sz w:val="28"/>
          <w:szCs w:val="28"/>
        </w:rPr>
        <w:t xml:space="preserve">этом исследовании выяснили, что </w:t>
      </w:r>
      <w:r w:rsidRPr="00523913">
        <w:rPr>
          <w:rFonts w:ascii="Times New Roman" w:hAnsi="Times New Roman" w:cs="Times New Roman"/>
          <w:bCs/>
          <w:i/>
          <w:iCs/>
          <w:sz w:val="28"/>
          <w:szCs w:val="28"/>
        </w:rPr>
        <w:t xml:space="preserve">D. </w:t>
      </w:r>
      <w:proofErr w:type="spellStart"/>
      <w:r w:rsidRPr="00523913">
        <w:rPr>
          <w:rFonts w:ascii="Times New Roman" w:hAnsi="Times New Roman" w:cs="Times New Roman"/>
          <w:bCs/>
          <w:i/>
          <w:iCs/>
          <w:sz w:val="28"/>
          <w:szCs w:val="28"/>
        </w:rPr>
        <w:t>oleifera</w:t>
      </w:r>
      <w:proofErr w:type="spellEnd"/>
      <w:r w:rsidRPr="00523913">
        <w:rPr>
          <w:rFonts w:ascii="Times New Roman" w:hAnsi="Times New Roman" w:cs="Times New Roman"/>
          <w:bCs/>
          <w:i/>
          <w:iCs/>
          <w:sz w:val="28"/>
          <w:szCs w:val="28"/>
        </w:rPr>
        <w:t xml:space="preserve">, D., </w:t>
      </w:r>
      <w:proofErr w:type="spellStart"/>
      <w:r w:rsidRPr="00523913">
        <w:rPr>
          <w:rFonts w:ascii="Times New Roman" w:hAnsi="Times New Roman" w:cs="Times New Roman"/>
          <w:bCs/>
          <w:i/>
          <w:iCs/>
          <w:sz w:val="28"/>
          <w:szCs w:val="28"/>
          <w:lang w:val="en-US"/>
        </w:rPr>
        <w:t>deyangensis</w:t>
      </w:r>
      <w:proofErr w:type="spellEnd"/>
      <w:r w:rsidRPr="00523913">
        <w:rPr>
          <w:rFonts w:ascii="Times New Roman" w:hAnsi="Times New Roman" w:cs="Times New Roman"/>
          <w:bCs/>
          <w:i/>
          <w:iCs/>
          <w:sz w:val="28"/>
          <w:szCs w:val="28"/>
        </w:rPr>
        <w:t xml:space="preserve">, </w:t>
      </w:r>
      <w:r w:rsidRPr="00523913">
        <w:rPr>
          <w:rFonts w:ascii="Times New Roman" w:hAnsi="Times New Roman" w:cs="Times New Roman"/>
          <w:bCs/>
          <w:i/>
          <w:iCs/>
          <w:sz w:val="28"/>
          <w:szCs w:val="28"/>
          <w:lang w:val="en-US"/>
        </w:rPr>
        <w:t>D</w:t>
      </w:r>
      <w:r w:rsidRPr="00523913">
        <w:rPr>
          <w:rFonts w:ascii="Times New Roman" w:hAnsi="Times New Roman" w:cs="Times New Roman"/>
          <w:bCs/>
          <w:i/>
          <w:iCs/>
          <w:sz w:val="28"/>
          <w:szCs w:val="28"/>
        </w:rPr>
        <w:t xml:space="preserve">. </w:t>
      </w:r>
      <w:r w:rsidRPr="00523913">
        <w:rPr>
          <w:rFonts w:ascii="Times New Roman" w:hAnsi="Times New Roman" w:cs="Times New Roman"/>
          <w:bCs/>
          <w:i/>
          <w:iCs/>
          <w:sz w:val="28"/>
          <w:szCs w:val="28"/>
          <w:lang w:val="en-US"/>
        </w:rPr>
        <w:t>virginiana</w:t>
      </w:r>
      <w:r w:rsidRPr="00523913">
        <w:rPr>
          <w:rFonts w:ascii="Times New Roman" w:hAnsi="Times New Roman" w:cs="Times New Roman"/>
          <w:bCs/>
          <w:i/>
          <w:iCs/>
          <w:sz w:val="28"/>
          <w:szCs w:val="28"/>
        </w:rPr>
        <w:t xml:space="preserve">, </w:t>
      </w:r>
      <w:r w:rsidRPr="00523913">
        <w:rPr>
          <w:rFonts w:ascii="Times New Roman" w:hAnsi="Times New Roman" w:cs="Times New Roman"/>
          <w:bCs/>
          <w:i/>
          <w:iCs/>
          <w:sz w:val="28"/>
          <w:szCs w:val="28"/>
          <w:lang w:val="en-US"/>
        </w:rPr>
        <w:t>D</w:t>
      </w:r>
      <w:r w:rsidRPr="00523913">
        <w:rPr>
          <w:rFonts w:ascii="Times New Roman" w:hAnsi="Times New Roman" w:cs="Times New Roman"/>
          <w:bCs/>
          <w:i/>
          <w:iCs/>
          <w:sz w:val="28"/>
          <w:szCs w:val="28"/>
        </w:rPr>
        <w:t xml:space="preserve">. </w:t>
      </w:r>
      <w:proofErr w:type="spellStart"/>
      <w:r w:rsidRPr="00523913">
        <w:rPr>
          <w:rFonts w:ascii="Times New Roman" w:hAnsi="Times New Roman" w:cs="Times New Roman"/>
          <w:bCs/>
          <w:i/>
          <w:iCs/>
          <w:sz w:val="28"/>
          <w:szCs w:val="28"/>
          <w:lang w:val="en-US"/>
        </w:rPr>
        <w:t>glaucifolia</w:t>
      </w:r>
      <w:proofErr w:type="spellEnd"/>
      <w:r w:rsidRPr="00523913">
        <w:rPr>
          <w:rFonts w:ascii="Times New Roman" w:hAnsi="Times New Roman" w:cs="Times New Roman"/>
          <w:bCs/>
          <w:i/>
          <w:iCs/>
          <w:sz w:val="28"/>
          <w:szCs w:val="28"/>
        </w:rPr>
        <w:t xml:space="preserve">, </w:t>
      </w:r>
      <w:r w:rsidRPr="00523913">
        <w:rPr>
          <w:rFonts w:ascii="Times New Roman" w:hAnsi="Times New Roman" w:cs="Times New Roman"/>
          <w:bCs/>
          <w:i/>
          <w:iCs/>
          <w:sz w:val="28"/>
          <w:szCs w:val="28"/>
          <w:lang w:val="en-US"/>
        </w:rPr>
        <w:t>D</w:t>
      </w:r>
      <w:r w:rsidRPr="00523913">
        <w:rPr>
          <w:rFonts w:ascii="Times New Roman" w:hAnsi="Times New Roman" w:cs="Times New Roman"/>
          <w:bCs/>
          <w:i/>
          <w:iCs/>
          <w:sz w:val="28"/>
          <w:szCs w:val="28"/>
        </w:rPr>
        <w:t xml:space="preserve">. </w:t>
      </w:r>
      <w:r w:rsidRPr="00523913">
        <w:rPr>
          <w:rFonts w:ascii="Times New Roman" w:hAnsi="Times New Roman" w:cs="Times New Roman"/>
          <w:bCs/>
          <w:i/>
          <w:iCs/>
          <w:sz w:val="28"/>
          <w:szCs w:val="28"/>
          <w:lang w:val="en-US"/>
        </w:rPr>
        <w:t>lotus</w:t>
      </w:r>
      <w:r w:rsidRPr="00523913">
        <w:rPr>
          <w:rFonts w:ascii="Times New Roman" w:hAnsi="Times New Roman" w:cs="Times New Roman"/>
          <w:bCs/>
          <w:i/>
          <w:iCs/>
          <w:sz w:val="28"/>
          <w:szCs w:val="28"/>
        </w:rPr>
        <w:t xml:space="preserve"> </w:t>
      </w:r>
      <w:r w:rsidRPr="00523913">
        <w:rPr>
          <w:rFonts w:ascii="Times New Roman" w:hAnsi="Times New Roman" w:cs="Times New Roman"/>
          <w:bCs/>
          <w:sz w:val="28"/>
          <w:szCs w:val="28"/>
        </w:rPr>
        <w:t>и</w:t>
      </w:r>
      <w:r w:rsidRPr="00523913">
        <w:rPr>
          <w:rFonts w:ascii="Times New Roman" w:hAnsi="Times New Roman" w:cs="Times New Roman"/>
          <w:bCs/>
          <w:i/>
          <w:iCs/>
          <w:sz w:val="28"/>
          <w:szCs w:val="28"/>
        </w:rPr>
        <w:t xml:space="preserve"> </w:t>
      </w:r>
      <w:r w:rsidRPr="00523913">
        <w:rPr>
          <w:rFonts w:ascii="Times New Roman" w:hAnsi="Times New Roman" w:cs="Times New Roman"/>
          <w:bCs/>
          <w:i/>
          <w:iCs/>
          <w:sz w:val="28"/>
          <w:szCs w:val="28"/>
          <w:lang w:val="en-US"/>
        </w:rPr>
        <w:t>D</w:t>
      </w:r>
      <w:r w:rsidRPr="00523913">
        <w:rPr>
          <w:rFonts w:ascii="Times New Roman" w:hAnsi="Times New Roman" w:cs="Times New Roman"/>
          <w:bCs/>
          <w:i/>
          <w:iCs/>
          <w:sz w:val="28"/>
          <w:szCs w:val="28"/>
        </w:rPr>
        <w:t xml:space="preserve">. </w:t>
      </w:r>
      <w:proofErr w:type="spellStart"/>
      <w:r w:rsidRPr="00523913">
        <w:rPr>
          <w:rFonts w:ascii="Times New Roman" w:hAnsi="Times New Roman" w:cs="Times New Roman"/>
          <w:bCs/>
          <w:i/>
          <w:iCs/>
          <w:sz w:val="28"/>
          <w:szCs w:val="28"/>
        </w:rPr>
        <w:t>jinzaoshi</w:t>
      </w:r>
      <w:proofErr w:type="spellEnd"/>
      <w:r w:rsidRPr="00523913">
        <w:rPr>
          <w:rFonts w:ascii="Times New Roman" w:hAnsi="Times New Roman" w:cs="Times New Roman"/>
          <w:bCs/>
          <w:i/>
          <w:iCs/>
          <w:sz w:val="28"/>
          <w:szCs w:val="28"/>
        </w:rPr>
        <w:t xml:space="preserve"> </w:t>
      </w:r>
      <w:r w:rsidRPr="00523913">
        <w:rPr>
          <w:rFonts w:ascii="Times New Roman" w:hAnsi="Times New Roman" w:cs="Times New Roman"/>
          <w:bCs/>
          <w:sz w:val="28"/>
          <w:szCs w:val="28"/>
        </w:rPr>
        <w:t xml:space="preserve">являются важными дикими видами, тесно связанными с культивируемой хурмой </w:t>
      </w:r>
      <w:r w:rsidRPr="00DF599C">
        <w:rPr>
          <w:rFonts w:ascii="Times New Roman" w:hAnsi="Times New Roman" w:cs="Times New Roman"/>
          <w:bCs/>
          <w:i/>
          <w:iCs/>
          <w:sz w:val="28"/>
          <w:szCs w:val="28"/>
          <w:lang w:val="en-US"/>
        </w:rPr>
        <w:t>D</w:t>
      </w:r>
      <w:r w:rsidRPr="00DF599C">
        <w:rPr>
          <w:rFonts w:ascii="Times New Roman" w:hAnsi="Times New Roman" w:cs="Times New Roman"/>
          <w:bCs/>
          <w:i/>
          <w:iCs/>
          <w:sz w:val="28"/>
          <w:szCs w:val="28"/>
        </w:rPr>
        <w:t xml:space="preserve">. </w:t>
      </w:r>
      <w:r w:rsidR="00DF599C" w:rsidRPr="00DF599C">
        <w:rPr>
          <w:rFonts w:ascii="Times New Roman" w:hAnsi="Times New Roman" w:cs="Times New Roman"/>
          <w:bCs/>
          <w:i/>
          <w:iCs/>
          <w:sz w:val="28"/>
          <w:szCs w:val="28"/>
          <w:lang w:val="en-US"/>
        </w:rPr>
        <w:t>k</w:t>
      </w:r>
      <w:r w:rsidRPr="00DF599C">
        <w:rPr>
          <w:rFonts w:ascii="Times New Roman" w:hAnsi="Times New Roman" w:cs="Times New Roman"/>
          <w:bCs/>
          <w:i/>
          <w:iCs/>
          <w:sz w:val="28"/>
          <w:szCs w:val="28"/>
          <w:lang w:val="en-US"/>
        </w:rPr>
        <w:t>aki</w:t>
      </w:r>
      <w:r w:rsidR="00DF599C">
        <w:rPr>
          <w:rFonts w:ascii="Times New Roman" w:hAnsi="Times New Roman" w:cs="Times New Roman"/>
          <w:bCs/>
          <w:sz w:val="28"/>
          <w:szCs w:val="28"/>
        </w:rPr>
        <w:t xml:space="preserve"> </w:t>
      </w:r>
      <w:r w:rsidR="00DF599C" w:rsidRPr="00DF599C">
        <w:rPr>
          <w:rFonts w:ascii="Times New Roman" w:hAnsi="Times New Roman" w:cs="Times New Roman"/>
          <w:sz w:val="28"/>
          <w:szCs w:val="28"/>
        </w:rPr>
        <w:t>[</w:t>
      </w:r>
      <w:r w:rsidR="00DF599C">
        <w:rPr>
          <w:rFonts w:ascii="Times New Roman" w:hAnsi="Times New Roman" w:cs="Times New Roman"/>
          <w:sz w:val="28"/>
          <w:szCs w:val="28"/>
        </w:rPr>
        <w:t>30</w:t>
      </w:r>
      <w:r w:rsidR="00DF599C" w:rsidRPr="00DF599C">
        <w:rPr>
          <w:rFonts w:ascii="Times New Roman" w:hAnsi="Times New Roman" w:cs="Times New Roman"/>
          <w:sz w:val="28"/>
          <w:szCs w:val="28"/>
        </w:rPr>
        <w:t>]</w:t>
      </w:r>
      <w:r w:rsidR="00DF599C">
        <w:rPr>
          <w:rFonts w:ascii="Times New Roman" w:hAnsi="Times New Roman" w:cs="Times New Roman"/>
          <w:sz w:val="28"/>
          <w:szCs w:val="28"/>
        </w:rPr>
        <w:t>.</w:t>
      </w:r>
    </w:p>
    <w:p w:rsidR="00C573D6" w:rsidRPr="007313B7" w:rsidRDefault="00551AA8" w:rsidP="007313B7">
      <w:pPr>
        <w:spacing w:after="0" w:line="360" w:lineRule="auto"/>
        <w:ind w:firstLine="709"/>
        <w:jc w:val="both"/>
        <w:rPr>
          <w:rFonts w:ascii="Times New Roman" w:hAnsi="Times New Roman" w:cs="Times New Roman"/>
          <w:bCs/>
          <w:sz w:val="28"/>
          <w:szCs w:val="28"/>
        </w:rPr>
      </w:pPr>
      <w:r w:rsidRPr="002930EC">
        <w:rPr>
          <w:rFonts w:ascii="Times New Roman" w:hAnsi="Times New Roman" w:cs="Times New Roman"/>
          <w:bCs/>
          <w:sz w:val="28"/>
          <w:szCs w:val="28"/>
        </w:rPr>
        <w:t xml:space="preserve">Также для классификации сортов хурмы применяют последовательности ДНК хлоропластов. Геномы хлоропластов </w:t>
      </w:r>
      <w:r w:rsidRPr="002930EC">
        <w:rPr>
          <w:rFonts w:ascii="Times New Roman" w:hAnsi="Times New Roman" w:cs="Times New Roman"/>
          <w:bCs/>
          <w:i/>
          <w:sz w:val="28"/>
          <w:szCs w:val="28"/>
        </w:rPr>
        <w:t xml:space="preserve">D. </w:t>
      </w:r>
      <w:proofErr w:type="spellStart"/>
      <w:r w:rsidRPr="002930EC">
        <w:rPr>
          <w:rFonts w:ascii="Times New Roman" w:hAnsi="Times New Roman" w:cs="Times New Roman"/>
          <w:bCs/>
          <w:i/>
          <w:sz w:val="28"/>
          <w:szCs w:val="28"/>
        </w:rPr>
        <w:t>cathayensis</w:t>
      </w:r>
      <w:proofErr w:type="spellEnd"/>
      <w:r w:rsidRPr="002930EC">
        <w:rPr>
          <w:rFonts w:ascii="Times New Roman" w:hAnsi="Times New Roman" w:cs="Times New Roman"/>
          <w:bCs/>
          <w:i/>
          <w:sz w:val="28"/>
          <w:szCs w:val="28"/>
        </w:rPr>
        <w:t xml:space="preserve">, D. </w:t>
      </w:r>
      <w:proofErr w:type="spellStart"/>
      <w:r w:rsidRPr="002930EC">
        <w:rPr>
          <w:rFonts w:ascii="Times New Roman" w:hAnsi="Times New Roman" w:cs="Times New Roman"/>
          <w:bCs/>
          <w:i/>
          <w:sz w:val="28"/>
          <w:szCs w:val="28"/>
        </w:rPr>
        <w:t>virginiana</w:t>
      </w:r>
      <w:proofErr w:type="spellEnd"/>
      <w:r w:rsidRPr="002930EC">
        <w:rPr>
          <w:rFonts w:ascii="Times New Roman" w:hAnsi="Times New Roman" w:cs="Times New Roman"/>
          <w:bCs/>
          <w:i/>
          <w:sz w:val="28"/>
          <w:szCs w:val="28"/>
        </w:rPr>
        <w:t xml:space="preserve">, D. </w:t>
      </w:r>
      <w:proofErr w:type="spellStart"/>
      <w:r w:rsidRPr="002930EC">
        <w:rPr>
          <w:rFonts w:ascii="Times New Roman" w:hAnsi="Times New Roman" w:cs="Times New Roman"/>
          <w:bCs/>
          <w:i/>
          <w:sz w:val="28"/>
          <w:szCs w:val="28"/>
        </w:rPr>
        <w:t>rhombifolia</w:t>
      </w:r>
      <w:proofErr w:type="spellEnd"/>
      <w:r w:rsidRPr="002930EC">
        <w:rPr>
          <w:rFonts w:ascii="Times New Roman" w:hAnsi="Times New Roman" w:cs="Times New Roman"/>
          <w:bCs/>
          <w:i/>
          <w:sz w:val="28"/>
          <w:szCs w:val="28"/>
        </w:rPr>
        <w:t xml:space="preserve"> и D. </w:t>
      </w:r>
      <w:r w:rsidRPr="002930EC">
        <w:rPr>
          <w:rFonts w:ascii="Times New Roman" w:hAnsi="Times New Roman" w:cs="Times New Roman"/>
          <w:bCs/>
          <w:i/>
          <w:sz w:val="28"/>
          <w:szCs w:val="28"/>
          <w:lang w:val="en-US"/>
        </w:rPr>
        <w:t>d</w:t>
      </w:r>
      <w:proofErr w:type="spellStart"/>
      <w:r w:rsidRPr="002930EC">
        <w:rPr>
          <w:rFonts w:ascii="Times New Roman" w:hAnsi="Times New Roman" w:cs="Times New Roman"/>
          <w:bCs/>
          <w:i/>
          <w:sz w:val="28"/>
          <w:szCs w:val="28"/>
        </w:rPr>
        <w:t>eyangensis</w:t>
      </w:r>
      <w:proofErr w:type="spellEnd"/>
      <w:r w:rsidRPr="002930EC">
        <w:rPr>
          <w:rFonts w:ascii="Times New Roman" w:hAnsi="Times New Roman" w:cs="Times New Roman"/>
          <w:bCs/>
          <w:sz w:val="28"/>
          <w:szCs w:val="28"/>
        </w:rPr>
        <w:t xml:space="preserve"> недавно </w:t>
      </w:r>
      <w:proofErr w:type="spellStart"/>
      <w:r w:rsidRPr="002930EC">
        <w:rPr>
          <w:rFonts w:ascii="Times New Roman" w:hAnsi="Times New Roman" w:cs="Times New Roman"/>
          <w:bCs/>
          <w:sz w:val="28"/>
          <w:szCs w:val="28"/>
        </w:rPr>
        <w:t>секвенированы</w:t>
      </w:r>
      <w:proofErr w:type="spellEnd"/>
      <w:r w:rsidR="00DF599C">
        <w:rPr>
          <w:rFonts w:ascii="Times New Roman" w:hAnsi="Times New Roman" w:cs="Times New Roman"/>
          <w:bCs/>
          <w:sz w:val="28"/>
          <w:szCs w:val="28"/>
        </w:rPr>
        <w:t xml:space="preserve"> </w:t>
      </w:r>
      <w:r w:rsidR="00DF599C" w:rsidRPr="00650F48">
        <w:rPr>
          <w:rFonts w:ascii="Times New Roman" w:hAnsi="Times New Roman" w:cs="Times New Roman"/>
          <w:sz w:val="28"/>
          <w:szCs w:val="28"/>
        </w:rPr>
        <w:t>[</w:t>
      </w:r>
      <w:r w:rsidR="00DF599C">
        <w:rPr>
          <w:rFonts w:ascii="Times New Roman" w:hAnsi="Times New Roman" w:cs="Times New Roman"/>
          <w:sz w:val="28"/>
          <w:szCs w:val="28"/>
        </w:rPr>
        <w:t>17, 29</w:t>
      </w:r>
      <w:r w:rsidR="00DF599C" w:rsidRPr="00650F48">
        <w:rPr>
          <w:rFonts w:ascii="Times New Roman" w:hAnsi="Times New Roman" w:cs="Times New Roman"/>
          <w:sz w:val="28"/>
          <w:szCs w:val="28"/>
        </w:rPr>
        <w:t>]</w:t>
      </w:r>
      <w:r w:rsidR="00DF599C">
        <w:rPr>
          <w:rFonts w:ascii="Times New Roman" w:hAnsi="Times New Roman" w:cs="Times New Roman"/>
          <w:sz w:val="28"/>
          <w:szCs w:val="28"/>
        </w:rPr>
        <w:t>.</w:t>
      </w:r>
    </w:p>
    <w:p w:rsidR="00556827" w:rsidRPr="002930EC" w:rsidRDefault="00C62E1D" w:rsidP="00C573D6">
      <w:pPr>
        <w:pStyle w:val="Default"/>
        <w:spacing w:line="360" w:lineRule="auto"/>
        <w:ind w:firstLine="709"/>
        <w:jc w:val="both"/>
        <w:rPr>
          <w:i/>
          <w:sz w:val="28"/>
          <w:szCs w:val="28"/>
        </w:rPr>
      </w:pPr>
      <w:r w:rsidRPr="002930EC">
        <w:rPr>
          <w:i/>
          <w:sz w:val="28"/>
          <w:szCs w:val="28"/>
        </w:rPr>
        <w:t>Молекулярные исследования хозяйственно-ценных признаков</w:t>
      </w:r>
    </w:p>
    <w:p w:rsidR="00556827" w:rsidRPr="002930EC" w:rsidRDefault="00C62E1D" w:rsidP="00C573D6">
      <w:pPr>
        <w:tabs>
          <w:tab w:val="left" w:pos="3420"/>
        </w:tabs>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Одним из важных хозяйственно-ценных признаков</w:t>
      </w:r>
      <w:r w:rsidR="00D31931" w:rsidRPr="002930EC">
        <w:rPr>
          <w:rFonts w:ascii="Times New Roman" w:hAnsi="Times New Roman" w:cs="Times New Roman"/>
          <w:sz w:val="28"/>
          <w:szCs w:val="28"/>
        </w:rPr>
        <w:t xml:space="preserve"> в селекции хурмы</w:t>
      </w:r>
      <w:r w:rsidRPr="002930EC">
        <w:rPr>
          <w:rFonts w:ascii="Times New Roman" w:hAnsi="Times New Roman" w:cs="Times New Roman"/>
          <w:sz w:val="28"/>
          <w:szCs w:val="28"/>
        </w:rPr>
        <w:t xml:space="preserve"> </w:t>
      </w:r>
      <w:r w:rsidR="00D31931" w:rsidRPr="002930EC">
        <w:rPr>
          <w:rFonts w:ascii="Times New Roman" w:hAnsi="Times New Roman" w:cs="Times New Roman"/>
          <w:sz w:val="28"/>
          <w:szCs w:val="28"/>
        </w:rPr>
        <w:t xml:space="preserve">это </w:t>
      </w:r>
      <w:r w:rsidRPr="002930EC">
        <w:rPr>
          <w:rFonts w:ascii="Times New Roman" w:hAnsi="Times New Roman" w:cs="Times New Roman"/>
          <w:sz w:val="28"/>
          <w:szCs w:val="28"/>
        </w:rPr>
        <w:t>отсутствие терпкости</w:t>
      </w:r>
      <w:r w:rsidR="00D31931" w:rsidRPr="002930EC">
        <w:rPr>
          <w:rFonts w:ascii="Times New Roman" w:hAnsi="Times New Roman" w:cs="Times New Roman"/>
          <w:sz w:val="28"/>
          <w:szCs w:val="28"/>
        </w:rPr>
        <w:t xml:space="preserve"> плодов</w:t>
      </w:r>
      <w:r w:rsidRPr="002930EC">
        <w:rPr>
          <w:rFonts w:ascii="Times New Roman" w:hAnsi="Times New Roman" w:cs="Times New Roman"/>
          <w:sz w:val="28"/>
          <w:szCs w:val="28"/>
        </w:rPr>
        <w:t xml:space="preserve">. </w:t>
      </w:r>
      <w:r w:rsidR="00D31931" w:rsidRPr="002930EC">
        <w:rPr>
          <w:rFonts w:ascii="Times New Roman" w:hAnsi="Times New Roman" w:cs="Times New Roman"/>
          <w:sz w:val="28"/>
          <w:szCs w:val="28"/>
        </w:rPr>
        <w:t xml:space="preserve">Общеизвестно, что источником терпкости плодов </w:t>
      </w:r>
      <w:r w:rsidR="002F3217" w:rsidRPr="002930EC">
        <w:rPr>
          <w:rFonts w:ascii="Times New Roman" w:hAnsi="Times New Roman" w:cs="Times New Roman"/>
          <w:sz w:val="28"/>
          <w:szCs w:val="28"/>
        </w:rPr>
        <w:t>хурмы являются дубильны</w:t>
      </w:r>
      <w:r w:rsidR="00680AC9" w:rsidRPr="002930EC">
        <w:rPr>
          <w:rFonts w:ascii="Times New Roman" w:hAnsi="Times New Roman" w:cs="Times New Roman"/>
          <w:sz w:val="28"/>
          <w:szCs w:val="28"/>
        </w:rPr>
        <w:t>е вещества, в частности танины.</w:t>
      </w:r>
      <w:r w:rsidR="002F3217" w:rsidRPr="002930EC">
        <w:rPr>
          <w:rFonts w:ascii="Times New Roman" w:hAnsi="Times New Roman" w:cs="Times New Roman"/>
          <w:sz w:val="28"/>
          <w:szCs w:val="28"/>
        </w:rPr>
        <w:t xml:space="preserve"> </w:t>
      </w:r>
      <w:r w:rsidRPr="002930EC">
        <w:rPr>
          <w:rFonts w:ascii="Times New Roman" w:hAnsi="Times New Roman" w:cs="Times New Roman"/>
          <w:sz w:val="28"/>
          <w:szCs w:val="28"/>
        </w:rPr>
        <w:t xml:space="preserve">Плоды хурмы </w:t>
      </w:r>
      <w:r w:rsidR="008B5DC9" w:rsidRPr="002930EC">
        <w:rPr>
          <w:rFonts w:ascii="Times New Roman" w:hAnsi="Times New Roman" w:cs="Times New Roman"/>
          <w:sz w:val="28"/>
          <w:szCs w:val="28"/>
        </w:rPr>
        <w:t xml:space="preserve">во время своего развития </w:t>
      </w:r>
      <w:r w:rsidRPr="002930EC">
        <w:rPr>
          <w:rFonts w:ascii="Times New Roman" w:hAnsi="Times New Roman" w:cs="Times New Roman"/>
          <w:sz w:val="28"/>
          <w:szCs w:val="28"/>
        </w:rPr>
        <w:t xml:space="preserve">накапливают большое количество </w:t>
      </w:r>
      <w:proofErr w:type="spellStart"/>
      <w:r w:rsidRPr="002930EC">
        <w:rPr>
          <w:rFonts w:ascii="Times New Roman" w:hAnsi="Times New Roman" w:cs="Times New Roman"/>
          <w:sz w:val="28"/>
          <w:szCs w:val="28"/>
        </w:rPr>
        <w:t>проантоцианидинов</w:t>
      </w:r>
      <w:proofErr w:type="spellEnd"/>
      <w:r w:rsidRPr="002930EC">
        <w:rPr>
          <w:rFonts w:ascii="Times New Roman" w:hAnsi="Times New Roman" w:cs="Times New Roman"/>
          <w:sz w:val="28"/>
          <w:szCs w:val="28"/>
        </w:rPr>
        <w:t xml:space="preserve"> (ПА</w:t>
      </w:r>
      <w:r w:rsidR="008B5DC9" w:rsidRPr="002930EC">
        <w:rPr>
          <w:rFonts w:ascii="Times New Roman" w:hAnsi="Times New Roman" w:cs="Times New Roman"/>
          <w:sz w:val="28"/>
          <w:szCs w:val="28"/>
        </w:rPr>
        <w:t>),</w:t>
      </w:r>
      <w:r w:rsidR="008B5DC9" w:rsidRPr="002930EC">
        <w:rPr>
          <w:rFonts w:ascii="Times New Roman" w:hAnsi="Times New Roman" w:cs="Times New Roman"/>
          <w:bCs/>
          <w:sz w:val="28"/>
          <w:szCs w:val="28"/>
        </w:rPr>
        <w:t xml:space="preserve"> также известные как конденсированные танины, </w:t>
      </w:r>
      <w:r w:rsidRPr="002930EC">
        <w:rPr>
          <w:rFonts w:ascii="Times New Roman" w:hAnsi="Times New Roman" w:cs="Times New Roman"/>
          <w:sz w:val="28"/>
          <w:szCs w:val="28"/>
        </w:rPr>
        <w:t xml:space="preserve">вызывающие сухость </w:t>
      </w:r>
      <w:r w:rsidR="00B51629" w:rsidRPr="002930EC">
        <w:rPr>
          <w:rFonts w:ascii="Times New Roman" w:hAnsi="Times New Roman" w:cs="Times New Roman"/>
          <w:sz w:val="28"/>
          <w:szCs w:val="28"/>
        </w:rPr>
        <w:t>и вяжущие ощущения</w:t>
      </w:r>
      <w:r w:rsidRPr="002930EC">
        <w:rPr>
          <w:rFonts w:ascii="Times New Roman" w:hAnsi="Times New Roman" w:cs="Times New Roman"/>
          <w:sz w:val="28"/>
          <w:szCs w:val="28"/>
        </w:rPr>
        <w:t xml:space="preserve"> </w:t>
      </w:r>
      <w:r w:rsidR="00B51629" w:rsidRPr="002930EC">
        <w:rPr>
          <w:rFonts w:ascii="Times New Roman" w:hAnsi="Times New Roman" w:cs="Times New Roman"/>
          <w:sz w:val="28"/>
          <w:szCs w:val="28"/>
        </w:rPr>
        <w:t>вследствие</w:t>
      </w:r>
      <w:r w:rsidRPr="002930EC">
        <w:rPr>
          <w:rFonts w:ascii="Times New Roman" w:hAnsi="Times New Roman" w:cs="Times New Roman"/>
          <w:sz w:val="28"/>
          <w:szCs w:val="28"/>
        </w:rPr>
        <w:t xml:space="preserve"> его терпкости.</w:t>
      </w:r>
      <w:r w:rsidR="00595FE4" w:rsidRPr="002930EC">
        <w:rPr>
          <w:rFonts w:ascii="Times New Roman" w:hAnsi="Times New Roman" w:cs="Times New Roman"/>
          <w:sz w:val="28"/>
          <w:szCs w:val="28"/>
        </w:rPr>
        <w:t xml:space="preserve"> На основе степени проявления терпкости сорта хурмы разделены на несколько групп</w:t>
      </w:r>
      <w:r w:rsidR="00551AA8" w:rsidRPr="002930EC">
        <w:rPr>
          <w:rFonts w:ascii="Times New Roman" w:hAnsi="Times New Roman" w:cs="Times New Roman"/>
          <w:sz w:val="28"/>
          <w:szCs w:val="28"/>
        </w:rPr>
        <w:t xml:space="preserve">. </w:t>
      </w:r>
      <w:r w:rsidR="007D10DF" w:rsidRPr="002930EC">
        <w:rPr>
          <w:rFonts w:ascii="Times New Roman" w:hAnsi="Times New Roman" w:cs="Times New Roman"/>
          <w:sz w:val="28"/>
          <w:szCs w:val="28"/>
        </w:rPr>
        <w:t>Установлено, что с</w:t>
      </w:r>
      <w:r w:rsidR="00EC19D2" w:rsidRPr="002930EC">
        <w:rPr>
          <w:rFonts w:ascii="Times New Roman" w:hAnsi="Times New Roman" w:cs="Times New Roman"/>
          <w:sz w:val="28"/>
          <w:szCs w:val="28"/>
        </w:rPr>
        <w:t>орта хурмы из</w:t>
      </w:r>
      <w:r w:rsidR="008B5DC9" w:rsidRPr="002930EC">
        <w:rPr>
          <w:rFonts w:ascii="Times New Roman" w:hAnsi="Times New Roman" w:cs="Times New Roman"/>
          <w:sz w:val="28"/>
          <w:szCs w:val="28"/>
        </w:rPr>
        <w:t xml:space="preserve"> особо ценной</w:t>
      </w:r>
      <w:r w:rsidR="00EC19D2" w:rsidRPr="002930EC">
        <w:rPr>
          <w:rFonts w:ascii="Times New Roman" w:hAnsi="Times New Roman" w:cs="Times New Roman"/>
          <w:sz w:val="28"/>
          <w:szCs w:val="28"/>
        </w:rPr>
        <w:t xml:space="preserve"> группы п</w:t>
      </w:r>
      <w:r w:rsidRPr="002930EC">
        <w:rPr>
          <w:rFonts w:ascii="Times New Roman" w:hAnsi="Times New Roman" w:cs="Times New Roman"/>
          <w:sz w:val="28"/>
          <w:szCs w:val="28"/>
        </w:rPr>
        <w:t>остоянно опыляющи</w:t>
      </w:r>
      <w:r w:rsidR="00EC19D2" w:rsidRPr="002930EC">
        <w:rPr>
          <w:rFonts w:ascii="Times New Roman" w:hAnsi="Times New Roman" w:cs="Times New Roman"/>
          <w:sz w:val="28"/>
          <w:szCs w:val="28"/>
        </w:rPr>
        <w:t>х</w:t>
      </w:r>
      <w:r w:rsidRPr="002930EC">
        <w:rPr>
          <w:rFonts w:ascii="Times New Roman" w:hAnsi="Times New Roman" w:cs="Times New Roman"/>
          <w:sz w:val="28"/>
          <w:szCs w:val="28"/>
        </w:rPr>
        <w:t>ся и не вяжущи</w:t>
      </w:r>
      <w:r w:rsidR="00EC19D2" w:rsidRPr="002930EC">
        <w:rPr>
          <w:rFonts w:ascii="Times New Roman" w:hAnsi="Times New Roman" w:cs="Times New Roman"/>
          <w:sz w:val="28"/>
          <w:szCs w:val="28"/>
        </w:rPr>
        <w:t>х</w:t>
      </w:r>
      <w:r w:rsidRPr="002930EC">
        <w:rPr>
          <w:rFonts w:ascii="Times New Roman" w:hAnsi="Times New Roman" w:cs="Times New Roman"/>
          <w:sz w:val="28"/>
          <w:szCs w:val="28"/>
        </w:rPr>
        <w:t xml:space="preserve"> сорт</w:t>
      </w:r>
      <w:r w:rsidR="00EC19D2" w:rsidRPr="002930EC">
        <w:rPr>
          <w:rFonts w:ascii="Times New Roman" w:hAnsi="Times New Roman" w:cs="Times New Roman"/>
          <w:sz w:val="28"/>
          <w:szCs w:val="28"/>
        </w:rPr>
        <w:t>ов</w:t>
      </w:r>
      <w:r w:rsidRPr="002930EC">
        <w:rPr>
          <w:rFonts w:ascii="Times New Roman" w:hAnsi="Times New Roman" w:cs="Times New Roman"/>
          <w:sz w:val="28"/>
          <w:szCs w:val="28"/>
        </w:rPr>
        <w:t xml:space="preserve"> теряют терпкость </w:t>
      </w:r>
      <w:r w:rsidR="00EC19D2" w:rsidRPr="002930EC">
        <w:rPr>
          <w:rFonts w:ascii="Times New Roman" w:hAnsi="Times New Roman" w:cs="Times New Roman"/>
          <w:sz w:val="28"/>
          <w:szCs w:val="28"/>
        </w:rPr>
        <w:t>по мере</w:t>
      </w:r>
      <w:r w:rsidRPr="002930EC">
        <w:rPr>
          <w:rFonts w:ascii="Times New Roman" w:hAnsi="Times New Roman" w:cs="Times New Roman"/>
          <w:sz w:val="28"/>
          <w:szCs w:val="28"/>
        </w:rPr>
        <w:t xml:space="preserve"> созревани</w:t>
      </w:r>
      <w:r w:rsidR="00EC19D2" w:rsidRPr="002930EC">
        <w:rPr>
          <w:rFonts w:ascii="Times New Roman" w:hAnsi="Times New Roman" w:cs="Times New Roman"/>
          <w:sz w:val="28"/>
          <w:szCs w:val="28"/>
        </w:rPr>
        <w:t>я</w:t>
      </w:r>
      <w:r w:rsidRPr="002930EC">
        <w:rPr>
          <w:rFonts w:ascii="Times New Roman" w:hAnsi="Times New Roman" w:cs="Times New Roman"/>
          <w:sz w:val="28"/>
          <w:szCs w:val="28"/>
        </w:rPr>
        <w:t xml:space="preserve"> плодов</w:t>
      </w:r>
      <w:r w:rsidR="00650F48">
        <w:rPr>
          <w:rFonts w:ascii="Times New Roman" w:hAnsi="Times New Roman" w:cs="Times New Roman"/>
          <w:sz w:val="28"/>
          <w:szCs w:val="28"/>
        </w:rPr>
        <w:t xml:space="preserve"> </w:t>
      </w:r>
      <w:r w:rsidR="00650F48" w:rsidRPr="00650F48">
        <w:rPr>
          <w:rFonts w:ascii="Times New Roman" w:hAnsi="Times New Roman" w:cs="Times New Roman"/>
          <w:sz w:val="28"/>
          <w:szCs w:val="28"/>
        </w:rPr>
        <w:t>[</w:t>
      </w:r>
      <w:r w:rsidR="00650F48">
        <w:rPr>
          <w:rFonts w:ascii="Times New Roman" w:hAnsi="Times New Roman" w:cs="Times New Roman"/>
          <w:sz w:val="28"/>
          <w:szCs w:val="28"/>
        </w:rPr>
        <w:t>16</w:t>
      </w:r>
      <w:r w:rsidR="00650F48" w:rsidRPr="00650F48">
        <w:rPr>
          <w:rFonts w:ascii="Times New Roman" w:hAnsi="Times New Roman" w:cs="Times New Roman"/>
          <w:sz w:val="28"/>
          <w:szCs w:val="28"/>
        </w:rPr>
        <w:t>]</w:t>
      </w:r>
      <w:r w:rsidR="00650F48">
        <w:rPr>
          <w:rFonts w:ascii="Times New Roman" w:hAnsi="Times New Roman" w:cs="Times New Roman"/>
          <w:sz w:val="28"/>
          <w:szCs w:val="28"/>
        </w:rPr>
        <w:t xml:space="preserve">. </w:t>
      </w:r>
      <w:r w:rsidRPr="002930EC">
        <w:rPr>
          <w:rFonts w:ascii="Times New Roman" w:hAnsi="Times New Roman" w:cs="Times New Roman"/>
          <w:bCs/>
          <w:sz w:val="28"/>
          <w:szCs w:val="28"/>
        </w:rPr>
        <w:t>Ранее был и</w:t>
      </w:r>
      <w:r w:rsidRPr="002930EC">
        <w:rPr>
          <w:rFonts w:ascii="Times New Roman" w:hAnsi="Times New Roman" w:cs="Times New Roman"/>
          <w:sz w:val="28"/>
          <w:szCs w:val="28"/>
        </w:rPr>
        <w:t xml:space="preserve">зучен </w:t>
      </w:r>
      <w:r w:rsidRPr="002930EC">
        <w:rPr>
          <w:rFonts w:ascii="Times New Roman" w:hAnsi="Times New Roman" w:cs="Times New Roman"/>
          <w:sz w:val="28"/>
          <w:szCs w:val="28"/>
        </w:rPr>
        <w:lastRenderedPageBreak/>
        <w:t>механизм естественного снижения терпкости не вяжущих сорт</w:t>
      </w:r>
      <w:r w:rsidR="008B5DC9" w:rsidRPr="002930EC">
        <w:rPr>
          <w:rFonts w:ascii="Times New Roman" w:hAnsi="Times New Roman" w:cs="Times New Roman"/>
          <w:sz w:val="28"/>
          <w:szCs w:val="28"/>
        </w:rPr>
        <w:t>ов</w:t>
      </w:r>
      <w:r w:rsidRPr="002930EC">
        <w:rPr>
          <w:rFonts w:ascii="Times New Roman" w:hAnsi="Times New Roman" w:cs="Times New Roman"/>
          <w:sz w:val="28"/>
          <w:szCs w:val="28"/>
        </w:rPr>
        <w:t xml:space="preserve"> хурмы</w:t>
      </w:r>
      <w:r w:rsidR="008B5DC9" w:rsidRPr="002930EC">
        <w:rPr>
          <w:rFonts w:ascii="Times New Roman" w:hAnsi="Times New Roman" w:cs="Times New Roman"/>
          <w:sz w:val="28"/>
          <w:szCs w:val="28"/>
        </w:rPr>
        <w:t xml:space="preserve"> китайской селекции</w:t>
      </w:r>
      <w:r w:rsidRPr="002930EC">
        <w:rPr>
          <w:rFonts w:ascii="Times New Roman" w:hAnsi="Times New Roman" w:cs="Times New Roman"/>
          <w:sz w:val="28"/>
          <w:szCs w:val="28"/>
        </w:rPr>
        <w:t xml:space="preserve">, являющийся сложным биохимическим процессом, на различных этапах которого включаются определенные группы генов. </w:t>
      </w:r>
      <w:r w:rsidR="008B5DC9" w:rsidRPr="002930EC">
        <w:rPr>
          <w:rFonts w:ascii="Times New Roman" w:hAnsi="Times New Roman" w:cs="Times New Roman"/>
          <w:sz w:val="28"/>
          <w:szCs w:val="28"/>
        </w:rPr>
        <w:t>Установлено, что б</w:t>
      </w:r>
      <w:r w:rsidRPr="002930EC">
        <w:rPr>
          <w:rFonts w:ascii="Times New Roman" w:hAnsi="Times New Roman" w:cs="Times New Roman"/>
          <w:sz w:val="28"/>
          <w:szCs w:val="28"/>
        </w:rPr>
        <w:t>иосинтез ПА контролируется структурными генами, которые кодируют ферменты, участвующие в этом процессе</w:t>
      </w:r>
      <w:r w:rsidR="008B5DC9" w:rsidRPr="002930EC">
        <w:rPr>
          <w:rFonts w:ascii="Times New Roman" w:hAnsi="Times New Roman" w:cs="Times New Roman"/>
          <w:sz w:val="28"/>
          <w:szCs w:val="28"/>
        </w:rPr>
        <w:t>,</w:t>
      </w:r>
      <w:r w:rsidRPr="002930EC">
        <w:rPr>
          <w:rFonts w:ascii="Times New Roman" w:hAnsi="Times New Roman" w:cs="Times New Roman"/>
          <w:sz w:val="28"/>
          <w:szCs w:val="28"/>
        </w:rPr>
        <w:t xml:space="preserve"> </w:t>
      </w:r>
      <w:r w:rsidR="008B5DC9" w:rsidRPr="002930EC">
        <w:rPr>
          <w:rFonts w:ascii="Times New Roman" w:hAnsi="Times New Roman" w:cs="Times New Roman"/>
          <w:sz w:val="28"/>
          <w:szCs w:val="28"/>
        </w:rPr>
        <w:t>а также</w:t>
      </w:r>
      <w:r w:rsidRPr="002930EC">
        <w:rPr>
          <w:rFonts w:ascii="Times New Roman" w:hAnsi="Times New Roman" w:cs="Times New Roman"/>
          <w:sz w:val="28"/>
          <w:szCs w:val="28"/>
        </w:rPr>
        <w:t xml:space="preserve"> факторов транскрипции (</w:t>
      </w:r>
      <w:proofErr w:type="spellStart"/>
      <w:r w:rsidRPr="002930EC">
        <w:rPr>
          <w:rFonts w:ascii="Times New Roman" w:hAnsi="Times New Roman" w:cs="Times New Roman"/>
          <w:sz w:val="28"/>
          <w:szCs w:val="28"/>
        </w:rPr>
        <w:t>TFs</w:t>
      </w:r>
      <w:proofErr w:type="spellEnd"/>
      <w:r w:rsidRPr="002930EC">
        <w:rPr>
          <w:rFonts w:ascii="Times New Roman" w:hAnsi="Times New Roman" w:cs="Times New Roman"/>
          <w:sz w:val="28"/>
          <w:szCs w:val="28"/>
        </w:rPr>
        <w:t xml:space="preserve">), </w:t>
      </w:r>
      <w:r w:rsidR="008B5DC9" w:rsidRPr="002930EC">
        <w:rPr>
          <w:rFonts w:ascii="Times New Roman" w:hAnsi="Times New Roman" w:cs="Times New Roman"/>
          <w:sz w:val="28"/>
          <w:szCs w:val="28"/>
        </w:rPr>
        <w:t>контролирующие работу</w:t>
      </w:r>
      <w:r w:rsidRPr="002930EC">
        <w:rPr>
          <w:rFonts w:ascii="Times New Roman" w:hAnsi="Times New Roman" w:cs="Times New Roman"/>
          <w:sz w:val="28"/>
          <w:szCs w:val="28"/>
        </w:rPr>
        <w:t xml:space="preserve"> структурных генов</w:t>
      </w:r>
      <w:r w:rsidR="00650F48">
        <w:rPr>
          <w:rFonts w:ascii="Times New Roman" w:hAnsi="Times New Roman" w:cs="Times New Roman"/>
          <w:sz w:val="28"/>
          <w:szCs w:val="28"/>
        </w:rPr>
        <w:t xml:space="preserve"> </w:t>
      </w:r>
      <w:r w:rsidR="00650F48" w:rsidRPr="00650F48">
        <w:rPr>
          <w:rFonts w:ascii="Times New Roman" w:hAnsi="Times New Roman" w:cs="Times New Roman"/>
          <w:sz w:val="28"/>
          <w:szCs w:val="28"/>
        </w:rPr>
        <w:t>[</w:t>
      </w:r>
      <w:r w:rsidR="00650F48">
        <w:rPr>
          <w:rFonts w:ascii="Times New Roman" w:hAnsi="Times New Roman" w:cs="Times New Roman"/>
          <w:sz w:val="28"/>
          <w:szCs w:val="28"/>
        </w:rPr>
        <w:t>26, 32</w:t>
      </w:r>
      <w:r w:rsidR="00650F48" w:rsidRPr="00650F48">
        <w:rPr>
          <w:rFonts w:ascii="Times New Roman" w:hAnsi="Times New Roman" w:cs="Times New Roman"/>
          <w:sz w:val="28"/>
          <w:szCs w:val="28"/>
        </w:rPr>
        <w:t>]</w:t>
      </w:r>
      <w:r w:rsidR="00650F48">
        <w:rPr>
          <w:rFonts w:ascii="Times New Roman" w:hAnsi="Times New Roman" w:cs="Times New Roman"/>
          <w:sz w:val="28"/>
          <w:szCs w:val="28"/>
        </w:rPr>
        <w:t>.</w:t>
      </w:r>
    </w:p>
    <w:p w:rsidR="00F229D0" w:rsidRPr="002930EC" w:rsidRDefault="00F229D0"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lang w:val="en-US"/>
        </w:rPr>
        <w:t>Dk</w:t>
      </w:r>
      <w:proofErr w:type="spellStart"/>
      <w:r w:rsidRPr="002930EC">
        <w:rPr>
          <w:rFonts w:ascii="Times New Roman" w:hAnsi="Times New Roman" w:cs="Times New Roman"/>
          <w:sz w:val="28"/>
          <w:szCs w:val="28"/>
        </w:rPr>
        <w:t>Myb</w:t>
      </w:r>
      <w:proofErr w:type="spellEnd"/>
      <w:r w:rsidRPr="002930EC">
        <w:rPr>
          <w:rFonts w:ascii="Times New Roman" w:hAnsi="Times New Roman" w:cs="Times New Roman"/>
          <w:sz w:val="28"/>
          <w:szCs w:val="28"/>
        </w:rPr>
        <w:t xml:space="preserve"> – другая группа транскрипционных факторов, участвующих в биосинтезе ПА. DkMyb4 проявил высокий уровень экспрессии в</w:t>
      </w:r>
      <w:r w:rsidR="00551AA8" w:rsidRPr="002930EC">
        <w:rPr>
          <w:rFonts w:ascii="Times New Roman" w:hAnsi="Times New Roman" w:cs="Times New Roman"/>
          <w:sz w:val="28"/>
          <w:szCs w:val="28"/>
        </w:rPr>
        <w:t xml:space="preserve"> гр</w:t>
      </w:r>
      <w:r w:rsidR="003D1703">
        <w:rPr>
          <w:rFonts w:ascii="Times New Roman" w:hAnsi="Times New Roman" w:cs="Times New Roman"/>
          <w:sz w:val="28"/>
          <w:szCs w:val="28"/>
        </w:rPr>
        <w:t>у</w:t>
      </w:r>
      <w:r w:rsidR="00551AA8" w:rsidRPr="002930EC">
        <w:rPr>
          <w:rFonts w:ascii="Times New Roman" w:hAnsi="Times New Roman" w:cs="Times New Roman"/>
          <w:sz w:val="28"/>
          <w:szCs w:val="28"/>
        </w:rPr>
        <w:t>ппе</w:t>
      </w:r>
      <w:r w:rsidRPr="002930EC">
        <w:rPr>
          <w:rFonts w:ascii="Times New Roman" w:hAnsi="Times New Roman" w:cs="Times New Roman"/>
          <w:sz w:val="28"/>
          <w:szCs w:val="28"/>
        </w:rPr>
        <w:t xml:space="preserve"> не вяжущих сортах</w:t>
      </w:r>
      <w:r w:rsidR="00650F48">
        <w:rPr>
          <w:rFonts w:ascii="Times New Roman" w:hAnsi="Times New Roman" w:cs="Times New Roman"/>
          <w:sz w:val="28"/>
          <w:szCs w:val="28"/>
        </w:rPr>
        <w:t xml:space="preserve"> </w:t>
      </w:r>
      <w:r w:rsidR="00650F48" w:rsidRPr="00650F48">
        <w:rPr>
          <w:rFonts w:ascii="Times New Roman" w:hAnsi="Times New Roman" w:cs="Times New Roman"/>
          <w:sz w:val="28"/>
          <w:szCs w:val="28"/>
        </w:rPr>
        <w:t>[</w:t>
      </w:r>
      <w:r w:rsidR="00650F48">
        <w:rPr>
          <w:rFonts w:ascii="Times New Roman" w:hAnsi="Times New Roman" w:cs="Times New Roman"/>
          <w:sz w:val="28"/>
          <w:szCs w:val="28"/>
        </w:rPr>
        <w:t>11</w:t>
      </w:r>
      <w:r w:rsidR="00650F48" w:rsidRPr="00650F48">
        <w:rPr>
          <w:rFonts w:ascii="Times New Roman" w:hAnsi="Times New Roman" w:cs="Times New Roman"/>
          <w:sz w:val="28"/>
          <w:szCs w:val="28"/>
        </w:rPr>
        <w:t>]</w:t>
      </w:r>
      <w:r w:rsidR="00650F48">
        <w:rPr>
          <w:rFonts w:ascii="Times New Roman" w:hAnsi="Times New Roman" w:cs="Times New Roman"/>
          <w:sz w:val="28"/>
          <w:szCs w:val="28"/>
        </w:rPr>
        <w:t>.</w:t>
      </w:r>
    </w:p>
    <w:p w:rsidR="00556827" w:rsidRPr="002930EC" w:rsidRDefault="00595FE4" w:rsidP="00C573D6">
      <w:pPr>
        <w:spacing w:after="0" w:line="360" w:lineRule="auto"/>
        <w:ind w:firstLine="709"/>
        <w:jc w:val="both"/>
        <w:rPr>
          <w:rFonts w:ascii="Times New Roman" w:hAnsi="Times New Roman" w:cs="Times New Roman"/>
          <w:iCs/>
          <w:sz w:val="28"/>
          <w:szCs w:val="28"/>
        </w:rPr>
      </w:pPr>
      <w:r w:rsidRPr="002930EC">
        <w:rPr>
          <w:rFonts w:ascii="Times New Roman" w:hAnsi="Times New Roman" w:cs="Times New Roman"/>
          <w:sz w:val="28"/>
          <w:szCs w:val="28"/>
        </w:rPr>
        <w:t>Так, и</w:t>
      </w:r>
      <w:r w:rsidR="00C62E1D" w:rsidRPr="002930EC">
        <w:rPr>
          <w:rFonts w:ascii="Times New Roman" w:hAnsi="Times New Roman" w:cs="Times New Roman"/>
          <w:iCs/>
          <w:sz w:val="28"/>
          <w:szCs w:val="28"/>
        </w:rPr>
        <w:t xml:space="preserve">спользуя библиотеку </w:t>
      </w:r>
      <w:proofErr w:type="spellStart"/>
      <w:r w:rsidR="00C62E1D" w:rsidRPr="002930EC">
        <w:rPr>
          <w:rFonts w:ascii="Times New Roman" w:hAnsi="Times New Roman" w:cs="Times New Roman"/>
          <w:iCs/>
          <w:sz w:val="28"/>
          <w:szCs w:val="28"/>
        </w:rPr>
        <w:t>кДНК</w:t>
      </w:r>
      <w:proofErr w:type="spellEnd"/>
      <w:r w:rsidR="00C62E1D" w:rsidRPr="002930EC">
        <w:rPr>
          <w:rFonts w:ascii="Times New Roman" w:hAnsi="Times New Roman" w:cs="Times New Roman"/>
          <w:iCs/>
          <w:sz w:val="28"/>
          <w:szCs w:val="28"/>
        </w:rPr>
        <w:t xml:space="preserve"> и данных </w:t>
      </w:r>
      <w:proofErr w:type="spellStart"/>
      <w:r w:rsidR="00C62E1D" w:rsidRPr="002930EC">
        <w:rPr>
          <w:rFonts w:ascii="Times New Roman" w:hAnsi="Times New Roman" w:cs="Times New Roman"/>
          <w:iCs/>
          <w:sz w:val="28"/>
          <w:szCs w:val="28"/>
        </w:rPr>
        <w:t>транскриптома</w:t>
      </w:r>
      <w:proofErr w:type="spellEnd"/>
      <w:r w:rsidR="00C62E1D" w:rsidRPr="002930EC">
        <w:rPr>
          <w:rFonts w:ascii="Times New Roman" w:hAnsi="Times New Roman" w:cs="Times New Roman"/>
          <w:iCs/>
          <w:sz w:val="28"/>
          <w:szCs w:val="28"/>
        </w:rPr>
        <w:t>,</w:t>
      </w:r>
      <w:r w:rsidR="008B5DC9" w:rsidRPr="002930EC">
        <w:rPr>
          <w:rFonts w:ascii="Times New Roman" w:hAnsi="Times New Roman" w:cs="Times New Roman"/>
          <w:iCs/>
          <w:sz w:val="28"/>
          <w:szCs w:val="28"/>
        </w:rPr>
        <w:t xml:space="preserve"> было</w:t>
      </w:r>
      <w:r w:rsidR="00C62E1D" w:rsidRPr="002930EC">
        <w:rPr>
          <w:rFonts w:ascii="Times New Roman" w:hAnsi="Times New Roman" w:cs="Times New Roman"/>
          <w:iCs/>
          <w:sz w:val="28"/>
          <w:szCs w:val="28"/>
        </w:rPr>
        <w:t xml:space="preserve"> выдел</w:t>
      </w:r>
      <w:r w:rsidRPr="002930EC">
        <w:rPr>
          <w:rFonts w:ascii="Times New Roman" w:hAnsi="Times New Roman" w:cs="Times New Roman"/>
          <w:iCs/>
          <w:sz w:val="28"/>
          <w:szCs w:val="28"/>
        </w:rPr>
        <w:t>ено</w:t>
      </w:r>
      <w:r w:rsidR="00C62E1D" w:rsidRPr="002930EC">
        <w:rPr>
          <w:rFonts w:ascii="Times New Roman" w:hAnsi="Times New Roman" w:cs="Times New Roman"/>
          <w:iCs/>
          <w:sz w:val="28"/>
          <w:szCs w:val="28"/>
        </w:rPr>
        <w:t xml:space="preserve"> </w:t>
      </w:r>
      <w:r w:rsidR="003521FB" w:rsidRPr="002930EC">
        <w:rPr>
          <w:rFonts w:ascii="Times New Roman" w:hAnsi="Times New Roman" w:cs="Times New Roman"/>
          <w:iCs/>
          <w:sz w:val="28"/>
          <w:szCs w:val="28"/>
        </w:rPr>
        <w:t>шесть</w:t>
      </w:r>
      <w:r w:rsidR="00C62E1D" w:rsidRPr="002930EC">
        <w:rPr>
          <w:rFonts w:ascii="Times New Roman" w:hAnsi="Times New Roman" w:cs="Times New Roman"/>
          <w:iCs/>
          <w:sz w:val="28"/>
          <w:szCs w:val="28"/>
        </w:rPr>
        <w:t xml:space="preserve"> генов </w:t>
      </w:r>
      <w:proofErr w:type="spellStart"/>
      <w:r w:rsidR="00C62E1D" w:rsidRPr="00523913">
        <w:rPr>
          <w:rFonts w:ascii="Times New Roman" w:hAnsi="Times New Roman" w:cs="Times New Roman"/>
          <w:iCs/>
          <w:sz w:val="28"/>
          <w:szCs w:val="28"/>
        </w:rPr>
        <w:t>алкогольдегидрогеназы</w:t>
      </w:r>
      <w:proofErr w:type="spellEnd"/>
      <w:r w:rsidR="00C62E1D" w:rsidRPr="002930EC">
        <w:rPr>
          <w:rFonts w:ascii="Times New Roman" w:hAnsi="Times New Roman" w:cs="Times New Roman"/>
          <w:iCs/>
          <w:sz w:val="28"/>
          <w:szCs w:val="28"/>
        </w:rPr>
        <w:t xml:space="preserve"> (</w:t>
      </w:r>
      <w:proofErr w:type="spellStart"/>
      <w:r w:rsidR="00C62E1D" w:rsidRPr="002930EC">
        <w:rPr>
          <w:rFonts w:ascii="Times New Roman" w:hAnsi="Times New Roman" w:cs="Times New Roman"/>
          <w:iCs/>
          <w:sz w:val="28"/>
          <w:szCs w:val="28"/>
        </w:rPr>
        <w:t>DkADH</w:t>
      </w:r>
      <w:proofErr w:type="spellEnd"/>
      <w:r w:rsidR="00C62E1D" w:rsidRPr="002930EC">
        <w:rPr>
          <w:rFonts w:ascii="Times New Roman" w:hAnsi="Times New Roman" w:cs="Times New Roman"/>
          <w:iCs/>
          <w:sz w:val="28"/>
          <w:szCs w:val="28"/>
        </w:rPr>
        <w:t xml:space="preserve">) и </w:t>
      </w:r>
      <w:proofErr w:type="spellStart"/>
      <w:r w:rsidR="00C62E1D" w:rsidRPr="002930EC">
        <w:rPr>
          <w:rFonts w:ascii="Times New Roman" w:hAnsi="Times New Roman" w:cs="Times New Roman"/>
          <w:iCs/>
          <w:sz w:val="28"/>
          <w:szCs w:val="28"/>
        </w:rPr>
        <w:t>пируватдекарбоксилазы</w:t>
      </w:r>
      <w:proofErr w:type="spellEnd"/>
      <w:r w:rsidR="00C62E1D" w:rsidRPr="002930EC">
        <w:rPr>
          <w:rFonts w:ascii="Times New Roman" w:hAnsi="Times New Roman" w:cs="Times New Roman"/>
          <w:iCs/>
          <w:sz w:val="28"/>
          <w:szCs w:val="28"/>
        </w:rPr>
        <w:t xml:space="preserve"> (</w:t>
      </w:r>
      <w:proofErr w:type="spellStart"/>
      <w:r w:rsidR="00C62E1D" w:rsidRPr="002930EC">
        <w:rPr>
          <w:rFonts w:ascii="Times New Roman" w:hAnsi="Times New Roman" w:cs="Times New Roman"/>
          <w:iCs/>
          <w:sz w:val="28"/>
          <w:szCs w:val="28"/>
        </w:rPr>
        <w:t>DkPDC</w:t>
      </w:r>
      <w:proofErr w:type="spellEnd"/>
      <w:r w:rsidR="00C62E1D" w:rsidRPr="002930EC">
        <w:rPr>
          <w:rFonts w:ascii="Times New Roman" w:hAnsi="Times New Roman" w:cs="Times New Roman"/>
          <w:iCs/>
          <w:sz w:val="28"/>
          <w:szCs w:val="28"/>
        </w:rPr>
        <w:t>). Предполагается, что DkADH1 и DkPDC2 являются ключевыми</w:t>
      </w:r>
      <w:r w:rsidRPr="002930EC">
        <w:rPr>
          <w:rFonts w:ascii="Times New Roman" w:hAnsi="Times New Roman" w:cs="Times New Roman"/>
          <w:iCs/>
          <w:sz w:val="28"/>
          <w:szCs w:val="28"/>
        </w:rPr>
        <w:t xml:space="preserve"> генами</w:t>
      </w:r>
      <w:r w:rsidR="00C62E1D" w:rsidRPr="002930EC">
        <w:rPr>
          <w:rFonts w:ascii="Times New Roman" w:hAnsi="Times New Roman" w:cs="Times New Roman"/>
          <w:iCs/>
          <w:sz w:val="28"/>
          <w:szCs w:val="28"/>
        </w:rPr>
        <w:t>, участвующими в снижении терпкости</w:t>
      </w:r>
      <w:r w:rsidR="00650F48">
        <w:rPr>
          <w:rFonts w:ascii="Times New Roman" w:hAnsi="Times New Roman" w:cs="Times New Roman"/>
          <w:iCs/>
          <w:sz w:val="28"/>
          <w:szCs w:val="28"/>
        </w:rPr>
        <w:t xml:space="preserve"> </w:t>
      </w:r>
      <w:r w:rsidR="00650F48" w:rsidRPr="00650F48">
        <w:rPr>
          <w:rFonts w:ascii="Times New Roman" w:hAnsi="Times New Roman" w:cs="Times New Roman"/>
          <w:sz w:val="28"/>
          <w:szCs w:val="28"/>
        </w:rPr>
        <w:t>[</w:t>
      </w:r>
      <w:r w:rsidR="00650F48">
        <w:rPr>
          <w:rFonts w:ascii="Times New Roman" w:hAnsi="Times New Roman" w:cs="Times New Roman"/>
          <w:sz w:val="28"/>
          <w:szCs w:val="28"/>
        </w:rPr>
        <w:t>35, 37</w:t>
      </w:r>
      <w:r w:rsidR="00650F48" w:rsidRPr="00650F48">
        <w:rPr>
          <w:rFonts w:ascii="Times New Roman" w:hAnsi="Times New Roman" w:cs="Times New Roman"/>
          <w:sz w:val="28"/>
          <w:szCs w:val="28"/>
        </w:rPr>
        <w:t>]</w:t>
      </w:r>
      <w:r w:rsidR="00650F48">
        <w:rPr>
          <w:rFonts w:ascii="Times New Roman" w:hAnsi="Times New Roman" w:cs="Times New Roman"/>
          <w:iCs/>
          <w:sz w:val="28"/>
          <w:szCs w:val="28"/>
        </w:rPr>
        <w:t xml:space="preserve">. </w:t>
      </w:r>
      <w:r w:rsidR="00C62E1D" w:rsidRPr="002930EC">
        <w:rPr>
          <w:rFonts w:ascii="Times New Roman" w:hAnsi="Times New Roman" w:cs="Times New Roman"/>
          <w:iCs/>
          <w:sz w:val="28"/>
          <w:szCs w:val="28"/>
        </w:rPr>
        <w:t xml:space="preserve">Кроме того, в семействе </w:t>
      </w:r>
      <w:proofErr w:type="spellStart"/>
      <w:r w:rsidR="00C62E1D" w:rsidRPr="002930EC">
        <w:rPr>
          <w:rFonts w:ascii="Times New Roman" w:hAnsi="Times New Roman" w:cs="Times New Roman"/>
          <w:iCs/>
          <w:sz w:val="28"/>
          <w:szCs w:val="28"/>
        </w:rPr>
        <w:t>DkPK</w:t>
      </w:r>
      <w:proofErr w:type="spellEnd"/>
      <w:r w:rsidR="00C62E1D" w:rsidRPr="002930EC">
        <w:rPr>
          <w:rFonts w:ascii="Times New Roman" w:hAnsi="Times New Roman" w:cs="Times New Roman"/>
          <w:iCs/>
          <w:sz w:val="28"/>
          <w:szCs w:val="28"/>
        </w:rPr>
        <w:t xml:space="preserve"> (</w:t>
      </w:r>
      <w:proofErr w:type="spellStart"/>
      <w:r w:rsidR="00C62E1D" w:rsidRPr="002930EC">
        <w:rPr>
          <w:rFonts w:ascii="Times New Roman" w:hAnsi="Times New Roman" w:cs="Times New Roman"/>
          <w:iCs/>
          <w:sz w:val="28"/>
          <w:szCs w:val="28"/>
        </w:rPr>
        <w:t>пируваткиназа</w:t>
      </w:r>
      <w:proofErr w:type="spellEnd"/>
      <w:r w:rsidR="00C62E1D" w:rsidRPr="002930EC">
        <w:rPr>
          <w:rFonts w:ascii="Times New Roman" w:hAnsi="Times New Roman" w:cs="Times New Roman"/>
          <w:iCs/>
          <w:sz w:val="28"/>
          <w:szCs w:val="28"/>
        </w:rPr>
        <w:t>) из шести генов</w:t>
      </w:r>
      <w:r w:rsidRPr="002930EC">
        <w:rPr>
          <w:rFonts w:ascii="Times New Roman" w:hAnsi="Times New Roman" w:cs="Times New Roman"/>
          <w:iCs/>
          <w:sz w:val="28"/>
          <w:szCs w:val="28"/>
        </w:rPr>
        <w:t xml:space="preserve"> лишь</w:t>
      </w:r>
      <w:r w:rsidR="00C62E1D" w:rsidRPr="002930EC">
        <w:rPr>
          <w:rFonts w:ascii="Times New Roman" w:hAnsi="Times New Roman" w:cs="Times New Roman"/>
          <w:iCs/>
          <w:sz w:val="28"/>
          <w:szCs w:val="28"/>
        </w:rPr>
        <w:t xml:space="preserve"> DkPK1 играет </w:t>
      </w:r>
      <w:r w:rsidRPr="002930EC">
        <w:rPr>
          <w:rFonts w:ascii="Times New Roman" w:hAnsi="Times New Roman" w:cs="Times New Roman"/>
          <w:iCs/>
          <w:sz w:val="28"/>
          <w:szCs w:val="28"/>
        </w:rPr>
        <w:t>значимую</w:t>
      </w:r>
      <w:r w:rsidR="00C62E1D" w:rsidRPr="002930EC">
        <w:rPr>
          <w:rFonts w:ascii="Times New Roman" w:hAnsi="Times New Roman" w:cs="Times New Roman"/>
          <w:iCs/>
          <w:sz w:val="28"/>
          <w:szCs w:val="28"/>
        </w:rPr>
        <w:t xml:space="preserve"> роль в </w:t>
      </w:r>
      <w:r w:rsidRPr="002930EC">
        <w:rPr>
          <w:rFonts w:ascii="Times New Roman" w:hAnsi="Times New Roman" w:cs="Times New Roman"/>
          <w:iCs/>
          <w:sz w:val="28"/>
          <w:szCs w:val="28"/>
        </w:rPr>
        <w:t>процессе естественного</w:t>
      </w:r>
      <w:r w:rsidR="00C62E1D" w:rsidRPr="002930EC">
        <w:rPr>
          <w:rFonts w:ascii="Times New Roman" w:hAnsi="Times New Roman" w:cs="Times New Roman"/>
          <w:iCs/>
          <w:sz w:val="28"/>
          <w:szCs w:val="28"/>
        </w:rPr>
        <w:t xml:space="preserve"> уменьшения терпкости</w:t>
      </w:r>
      <w:r w:rsidR="00650F48">
        <w:rPr>
          <w:rFonts w:ascii="Times New Roman" w:hAnsi="Times New Roman" w:cs="Times New Roman"/>
          <w:iCs/>
          <w:sz w:val="28"/>
          <w:szCs w:val="28"/>
        </w:rPr>
        <w:t xml:space="preserve"> </w:t>
      </w:r>
      <w:r w:rsidR="00650F48" w:rsidRPr="00650F48">
        <w:rPr>
          <w:rFonts w:ascii="Times New Roman" w:hAnsi="Times New Roman" w:cs="Times New Roman"/>
          <w:sz w:val="28"/>
          <w:szCs w:val="28"/>
        </w:rPr>
        <w:t>[</w:t>
      </w:r>
      <w:r w:rsidR="00650F48">
        <w:rPr>
          <w:rFonts w:ascii="Times New Roman" w:hAnsi="Times New Roman" w:cs="Times New Roman"/>
          <w:sz w:val="28"/>
          <w:szCs w:val="28"/>
        </w:rPr>
        <w:t>20</w:t>
      </w:r>
      <w:r w:rsidR="00650F48" w:rsidRPr="00650F48">
        <w:rPr>
          <w:rFonts w:ascii="Times New Roman" w:hAnsi="Times New Roman" w:cs="Times New Roman"/>
          <w:sz w:val="28"/>
          <w:szCs w:val="28"/>
        </w:rPr>
        <w:t>]</w:t>
      </w:r>
      <w:r w:rsidR="00650F48">
        <w:rPr>
          <w:rFonts w:ascii="Times New Roman" w:hAnsi="Times New Roman" w:cs="Times New Roman"/>
          <w:iCs/>
          <w:sz w:val="28"/>
          <w:szCs w:val="28"/>
        </w:rPr>
        <w:t xml:space="preserve">. </w:t>
      </w:r>
      <w:r w:rsidRPr="002930EC">
        <w:rPr>
          <w:rFonts w:ascii="Times New Roman" w:hAnsi="Times New Roman" w:cs="Times New Roman"/>
          <w:iCs/>
          <w:sz w:val="28"/>
          <w:szCs w:val="28"/>
        </w:rPr>
        <w:t xml:space="preserve">В продолжении данного исследования </w:t>
      </w:r>
      <w:r w:rsidR="003521FB" w:rsidRPr="002930EC">
        <w:rPr>
          <w:rFonts w:ascii="Times New Roman" w:hAnsi="Times New Roman" w:cs="Times New Roman"/>
          <w:iCs/>
          <w:sz w:val="28"/>
          <w:szCs w:val="28"/>
        </w:rPr>
        <w:t xml:space="preserve">на основе данных </w:t>
      </w:r>
      <w:proofErr w:type="spellStart"/>
      <w:r w:rsidR="003521FB" w:rsidRPr="002930EC">
        <w:rPr>
          <w:rFonts w:ascii="Times New Roman" w:hAnsi="Times New Roman" w:cs="Times New Roman"/>
          <w:iCs/>
          <w:sz w:val="28"/>
          <w:szCs w:val="28"/>
        </w:rPr>
        <w:t>транскриптома</w:t>
      </w:r>
      <w:proofErr w:type="spellEnd"/>
      <w:r w:rsidR="003521FB" w:rsidRPr="002930EC">
        <w:rPr>
          <w:rFonts w:ascii="Times New Roman" w:hAnsi="Times New Roman" w:cs="Times New Roman"/>
          <w:iCs/>
          <w:sz w:val="28"/>
          <w:szCs w:val="28"/>
        </w:rPr>
        <w:t xml:space="preserve"> </w:t>
      </w:r>
      <w:r w:rsidRPr="002930EC">
        <w:rPr>
          <w:rFonts w:ascii="Times New Roman" w:hAnsi="Times New Roman" w:cs="Times New Roman"/>
          <w:iCs/>
          <w:sz w:val="28"/>
          <w:szCs w:val="28"/>
        </w:rPr>
        <w:t>в</w:t>
      </w:r>
      <w:r w:rsidR="00C62E1D" w:rsidRPr="002930EC">
        <w:rPr>
          <w:rFonts w:ascii="Times New Roman" w:hAnsi="Times New Roman" w:cs="Times New Roman"/>
          <w:iCs/>
          <w:sz w:val="28"/>
          <w:szCs w:val="28"/>
        </w:rPr>
        <w:t xml:space="preserve">ыделены еще восемь генов из семейства </w:t>
      </w:r>
      <w:proofErr w:type="spellStart"/>
      <w:r w:rsidR="00C62E1D" w:rsidRPr="002930EC">
        <w:rPr>
          <w:rFonts w:ascii="Times New Roman" w:hAnsi="Times New Roman" w:cs="Times New Roman"/>
          <w:iCs/>
          <w:sz w:val="28"/>
          <w:szCs w:val="28"/>
        </w:rPr>
        <w:t>DkPK</w:t>
      </w:r>
      <w:proofErr w:type="spellEnd"/>
      <w:r w:rsidR="00C62E1D" w:rsidRPr="002930EC">
        <w:rPr>
          <w:rFonts w:ascii="Times New Roman" w:hAnsi="Times New Roman" w:cs="Times New Roman"/>
          <w:iCs/>
          <w:sz w:val="28"/>
          <w:szCs w:val="28"/>
        </w:rPr>
        <w:t xml:space="preserve"> (DkPK7-14)</w:t>
      </w:r>
      <w:r w:rsidR="00EE4469" w:rsidRPr="002930EC">
        <w:rPr>
          <w:rFonts w:ascii="Times New Roman" w:hAnsi="Times New Roman" w:cs="Times New Roman"/>
          <w:iCs/>
          <w:sz w:val="28"/>
          <w:szCs w:val="28"/>
        </w:rPr>
        <w:t xml:space="preserve">. </w:t>
      </w:r>
      <w:r w:rsidR="00C62E1D" w:rsidRPr="002930EC">
        <w:rPr>
          <w:rFonts w:ascii="Times New Roman" w:hAnsi="Times New Roman" w:cs="Times New Roman"/>
          <w:iCs/>
          <w:sz w:val="28"/>
          <w:szCs w:val="28"/>
        </w:rPr>
        <w:t xml:space="preserve">Зафиксирован повышенный уровень экспрессии в семенах. Временная </w:t>
      </w:r>
      <w:proofErr w:type="spellStart"/>
      <w:r w:rsidR="00C62E1D" w:rsidRPr="002930EC">
        <w:rPr>
          <w:rFonts w:ascii="Times New Roman" w:hAnsi="Times New Roman" w:cs="Times New Roman"/>
          <w:iCs/>
          <w:sz w:val="28"/>
          <w:szCs w:val="28"/>
        </w:rPr>
        <w:t>сверхэкспрессия</w:t>
      </w:r>
      <w:proofErr w:type="spellEnd"/>
      <w:r w:rsidR="00C62E1D" w:rsidRPr="002930EC">
        <w:rPr>
          <w:rFonts w:ascii="Times New Roman" w:hAnsi="Times New Roman" w:cs="Times New Roman"/>
          <w:iCs/>
          <w:sz w:val="28"/>
          <w:szCs w:val="28"/>
        </w:rPr>
        <w:t xml:space="preserve"> DkPK7 и DkPK8 в листьях хурмы приводила к значительному снижению содержания растворимых ПA. Значительное увеличение уровней экспрессии </w:t>
      </w:r>
      <w:r w:rsidR="003521FB" w:rsidRPr="002930EC">
        <w:rPr>
          <w:rFonts w:ascii="Times New Roman" w:hAnsi="Times New Roman" w:cs="Times New Roman"/>
          <w:iCs/>
          <w:sz w:val="28"/>
          <w:szCs w:val="28"/>
        </w:rPr>
        <w:t xml:space="preserve">генов </w:t>
      </w:r>
      <w:proofErr w:type="spellStart"/>
      <w:r w:rsidR="00C62E1D" w:rsidRPr="002930EC">
        <w:rPr>
          <w:rFonts w:ascii="Times New Roman" w:hAnsi="Times New Roman" w:cs="Times New Roman"/>
          <w:iCs/>
          <w:sz w:val="28"/>
          <w:szCs w:val="28"/>
        </w:rPr>
        <w:t>DkPDC</w:t>
      </w:r>
      <w:proofErr w:type="spellEnd"/>
      <w:r w:rsidR="00C62E1D" w:rsidRPr="002930EC">
        <w:rPr>
          <w:rFonts w:ascii="Times New Roman" w:hAnsi="Times New Roman" w:cs="Times New Roman"/>
          <w:iCs/>
          <w:sz w:val="28"/>
          <w:szCs w:val="28"/>
        </w:rPr>
        <w:t xml:space="preserve"> и </w:t>
      </w:r>
      <w:proofErr w:type="spellStart"/>
      <w:r w:rsidR="00C62E1D" w:rsidRPr="002930EC">
        <w:rPr>
          <w:rFonts w:ascii="Times New Roman" w:hAnsi="Times New Roman" w:cs="Times New Roman"/>
          <w:iCs/>
          <w:sz w:val="28"/>
          <w:szCs w:val="28"/>
        </w:rPr>
        <w:t>DkADH</w:t>
      </w:r>
      <w:proofErr w:type="spellEnd"/>
      <w:r w:rsidR="00C62E1D" w:rsidRPr="002930EC">
        <w:rPr>
          <w:rFonts w:ascii="Times New Roman" w:hAnsi="Times New Roman" w:cs="Times New Roman"/>
          <w:iCs/>
          <w:sz w:val="28"/>
          <w:szCs w:val="28"/>
        </w:rPr>
        <w:t xml:space="preserve">, которые тесно связаны с метаболизмом ацетальдегида, соединяясь с растворимыми ПA и затем образуя нерастворимые ПA, что приводит к </w:t>
      </w:r>
      <w:r w:rsidR="00B0256B" w:rsidRPr="002930EC">
        <w:rPr>
          <w:rFonts w:ascii="Times New Roman" w:hAnsi="Times New Roman" w:cs="Times New Roman"/>
          <w:iCs/>
          <w:sz w:val="28"/>
          <w:szCs w:val="28"/>
        </w:rPr>
        <w:t>устранению терпкости</w:t>
      </w:r>
      <w:r w:rsidR="00C62E1D" w:rsidRPr="002930EC">
        <w:rPr>
          <w:rFonts w:ascii="Times New Roman" w:hAnsi="Times New Roman" w:cs="Times New Roman"/>
          <w:iCs/>
          <w:sz w:val="28"/>
          <w:szCs w:val="28"/>
        </w:rPr>
        <w:t xml:space="preserve"> </w:t>
      </w:r>
      <w:r w:rsidR="00950B37" w:rsidRPr="002930EC">
        <w:rPr>
          <w:rFonts w:ascii="Times New Roman" w:hAnsi="Times New Roman" w:cs="Times New Roman"/>
          <w:iCs/>
          <w:sz w:val="28"/>
          <w:szCs w:val="28"/>
        </w:rPr>
        <w:t>на последней стадии развития</w:t>
      </w:r>
      <w:r w:rsidR="00C62E1D" w:rsidRPr="002930EC">
        <w:rPr>
          <w:rFonts w:ascii="Times New Roman" w:hAnsi="Times New Roman" w:cs="Times New Roman"/>
          <w:iCs/>
          <w:sz w:val="28"/>
          <w:szCs w:val="28"/>
        </w:rPr>
        <w:t xml:space="preserve"> плодов</w:t>
      </w:r>
      <w:r w:rsidR="007E50C4">
        <w:rPr>
          <w:rFonts w:ascii="Times New Roman" w:hAnsi="Times New Roman" w:cs="Times New Roman"/>
          <w:iCs/>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21</w:t>
      </w:r>
      <w:r w:rsidR="007E50C4" w:rsidRPr="007E50C4">
        <w:rPr>
          <w:rFonts w:ascii="Times New Roman" w:hAnsi="Times New Roman" w:cs="Times New Roman"/>
          <w:sz w:val="28"/>
          <w:szCs w:val="28"/>
        </w:rPr>
        <w:t>]</w:t>
      </w:r>
      <w:r w:rsidR="007E50C4">
        <w:rPr>
          <w:rFonts w:ascii="Times New Roman" w:hAnsi="Times New Roman" w:cs="Times New Roman"/>
          <w:sz w:val="28"/>
          <w:szCs w:val="28"/>
        </w:rPr>
        <w:t>.</w:t>
      </w:r>
    </w:p>
    <w:p w:rsidR="00556827" w:rsidRPr="002930EC" w:rsidRDefault="00C62E1D" w:rsidP="00C573D6">
      <w:pPr>
        <w:spacing w:after="0" w:line="360" w:lineRule="auto"/>
        <w:ind w:firstLine="709"/>
        <w:jc w:val="both"/>
        <w:rPr>
          <w:rFonts w:ascii="Times New Roman" w:hAnsi="Times New Roman" w:cs="Times New Roman"/>
          <w:iCs/>
          <w:sz w:val="28"/>
          <w:szCs w:val="28"/>
        </w:rPr>
      </w:pPr>
      <w:r w:rsidRPr="002930EC">
        <w:rPr>
          <w:rFonts w:ascii="Times New Roman" w:hAnsi="Times New Roman" w:cs="Times New Roman"/>
          <w:sz w:val="28"/>
          <w:szCs w:val="28"/>
          <w:lang w:val="en-US"/>
        </w:rPr>
        <w:t>Luo</w:t>
      </w:r>
      <w:r w:rsidRPr="002930EC">
        <w:rPr>
          <w:rFonts w:ascii="Times New Roman" w:hAnsi="Times New Roman" w:cs="Times New Roman"/>
          <w:sz w:val="28"/>
          <w:szCs w:val="28"/>
        </w:rPr>
        <w:t xml:space="preserve"> </w:t>
      </w:r>
      <w:r w:rsidR="007313B7">
        <w:rPr>
          <w:rFonts w:ascii="Times New Roman" w:hAnsi="Times New Roman" w:cs="Times New Roman"/>
          <w:bCs/>
          <w:sz w:val="28"/>
          <w:szCs w:val="28"/>
        </w:rPr>
        <w:t xml:space="preserve">и др. </w:t>
      </w:r>
      <w:r w:rsidR="007313B7" w:rsidRPr="007E50C4">
        <w:rPr>
          <w:rFonts w:ascii="Times New Roman" w:hAnsi="Times New Roman" w:cs="Times New Roman"/>
          <w:sz w:val="28"/>
          <w:szCs w:val="28"/>
        </w:rPr>
        <w:t>[</w:t>
      </w:r>
      <w:r w:rsidR="007313B7">
        <w:rPr>
          <w:rFonts w:ascii="Times New Roman" w:hAnsi="Times New Roman" w:cs="Times New Roman"/>
          <w:sz w:val="28"/>
          <w:szCs w:val="28"/>
        </w:rPr>
        <w:t>33</w:t>
      </w:r>
      <w:r w:rsidR="007313B7" w:rsidRPr="007E50C4">
        <w:rPr>
          <w:rFonts w:ascii="Times New Roman" w:hAnsi="Times New Roman" w:cs="Times New Roman"/>
          <w:sz w:val="28"/>
          <w:szCs w:val="28"/>
        </w:rPr>
        <w:t>]</w:t>
      </w:r>
      <w:r w:rsidR="000A0464" w:rsidRPr="002930EC">
        <w:rPr>
          <w:rFonts w:ascii="Times New Roman" w:hAnsi="Times New Roman" w:cs="Times New Roman"/>
          <w:bCs/>
          <w:sz w:val="28"/>
          <w:szCs w:val="28"/>
        </w:rPr>
        <w:t xml:space="preserve"> </w:t>
      </w:r>
      <w:r w:rsidR="001B2566" w:rsidRPr="002930EC">
        <w:rPr>
          <w:rFonts w:ascii="Times New Roman" w:hAnsi="Times New Roman" w:cs="Times New Roman"/>
          <w:sz w:val="28"/>
          <w:szCs w:val="28"/>
        </w:rPr>
        <w:t>в ходе изучения механизма снижения терпкости установили</w:t>
      </w:r>
      <w:r w:rsidR="00EE4469" w:rsidRPr="002930EC">
        <w:rPr>
          <w:rFonts w:ascii="Times New Roman" w:hAnsi="Times New Roman" w:cs="Times New Roman"/>
          <w:sz w:val="28"/>
          <w:szCs w:val="28"/>
        </w:rPr>
        <w:t>, что</w:t>
      </w:r>
      <w:r w:rsidRPr="002930EC">
        <w:rPr>
          <w:rFonts w:ascii="Times New Roman" w:hAnsi="Times New Roman" w:cs="Times New Roman"/>
          <w:sz w:val="28"/>
          <w:szCs w:val="28"/>
        </w:rPr>
        <w:t xml:space="preserve"> ген </w:t>
      </w:r>
      <w:proofErr w:type="spellStart"/>
      <w:r w:rsidR="00096714" w:rsidRPr="002930EC">
        <w:rPr>
          <w:rFonts w:ascii="Times New Roman" w:hAnsi="Times New Roman" w:cs="Times New Roman"/>
          <w:sz w:val="28"/>
          <w:szCs w:val="28"/>
        </w:rPr>
        <w:t>ацет</w:t>
      </w:r>
      <w:r w:rsidRPr="002930EC">
        <w:rPr>
          <w:rFonts w:ascii="Times New Roman" w:hAnsi="Times New Roman" w:cs="Times New Roman"/>
          <w:sz w:val="28"/>
          <w:szCs w:val="28"/>
        </w:rPr>
        <w:t>альдегиддегидрогеназы</w:t>
      </w:r>
      <w:proofErr w:type="spellEnd"/>
      <w:r w:rsidRPr="002930EC">
        <w:rPr>
          <w:rFonts w:ascii="Times New Roman" w:hAnsi="Times New Roman" w:cs="Times New Roman"/>
          <w:sz w:val="28"/>
          <w:szCs w:val="28"/>
        </w:rPr>
        <w:t xml:space="preserve"> (ALDH2</w:t>
      </w:r>
      <w:r w:rsidR="0049381E" w:rsidRPr="002930EC">
        <w:rPr>
          <w:rFonts w:ascii="Times New Roman" w:hAnsi="Times New Roman" w:cs="Times New Roman"/>
          <w:sz w:val="28"/>
          <w:szCs w:val="28"/>
        </w:rPr>
        <w:t>)</w:t>
      </w:r>
      <w:r w:rsidR="0049381E" w:rsidRPr="002930EC">
        <w:rPr>
          <w:rFonts w:ascii="Times New Roman" w:hAnsi="Times New Roman" w:cs="Times New Roman"/>
          <w:iCs/>
          <w:sz w:val="28"/>
          <w:szCs w:val="28"/>
        </w:rPr>
        <w:t xml:space="preserve"> имеет</w:t>
      </w:r>
      <w:r w:rsidRPr="002930EC">
        <w:rPr>
          <w:rFonts w:ascii="Times New Roman" w:hAnsi="Times New Roman" w:cs="Times New Roman"/>
          <w:iCs/>
          <w:sz w:val="28"/>
          <w:szCs w:val="28"/>
        </w:rPr>
        <w:t xml:space="preserve"> высокий уровень экспрессии и активно участвует в метаболизме </w:t>
      </w:r>
      <w:r w:rsidR="00521C27" w:rsidRPr="002930EC">
        <w:rPr>
          <w:rFonts w:ascii="Times New Roman" w:hAnsi="Times New Roman" w:cs="Times New Roman"/>
          <w:iCs/>
          <w:sz w:val="28"/>
          <w:szCs w:val="28"/>
        </w:rPr>
        <w:t xml:space="preserve">окисления </w:t>
      </w:r>
      <w:r w:rsidRPr="002930EC">
        <w:rPr>
          <w:rFonts w:ascii="Times New Roman" w:hAnsi="Times New Roman" w:cs="Times New Roman"/>
          <w:iCs/>
          <w:sz w:val="28"/>
          <w:szCs w:val="28"/>
        </w:rPr>
        <w:t xml:space="preserve">этанола </w:t>
      </w:r>
      <w:r w:rsidR="00521C27" w:rsidRPr="002930EC">
        <w:rPr>
          <w:rFonts w:ascii="Times New Roman" w:hAnsi="Times New Roman" w:cs="Times New Roman"/>
          <w:iCs/>
          <w:sz w:val="28"/>
          <w:szCs w:val="28"/>
        </w:rPr>
        <w:lastRenderedPageBreak/>
        <w:t xml:space="preserve">до </w:t>
      </w:r>
      <w:r w:rsidRPr="002930EC">
        <w:rPr>
          <w:rFonts w:ascii="Times New Roman" w:hAnsi="Times New Roman" w:cs="Times New Roman"/>
          <w:iCs/>
          <w:sz w:val="28"/>
          <w:szCs w:val="28"/>
        </w:rPr>
        <w:t>ацетальдегида,</w:t>
      </w:r>
      <w:r w:rsidR="00521C27" w:rsidRPr="002930EC">
        <w:rPr>
          <w:rFonts w:ascii="Times New Roman" w:hAnsi="Times New Roman" w:cs="Times New Roman"/>
          <w:iCs/>
          <w:sz w:val="28"/>
          <w:szCs w:val="28"/>
        </w:rPr>
        <w:t xml:space="preserve"> а также</w:t>
      </w:r>
      <w:r w:rsidRPr="002930EC">
        <w:rPr>
          <w:rFonts w:ascii="Times New Roman" w:hAnsi="Times New Roman" w:cs="Times New Roman"/>
          <w:iCs/>
          <w:sz w:val="28"/>
          <w:szCs w:val="28"/>
        </w:rPr>
        <w:t xml:space="preserve"> вместе с генами ADH и PDC в коагуляции танина</w:t>
      </w:r>
      <w:r w:rsidR="007E50C4">
        <w:rPr>
          <w:rFonts w:ascii="Times New Roman" w:hAnsi="Times New Roman" w:cs="Times New Roman"/>
          <w:iCs/>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33</w:t>
      </w:r>
      <w:r w:rsidR="007E50C4" w:rsidRPr="007E50C4">
        <w:rPr>
          <w:rFonts w:ascii="Times New Roman" w:hAnsi="Times New Roman" w:cs="Times New Roman"/>
          <w:sz w:val="28"/>
          <w:szCs w:val="28"/>
        </w:rPr>
        <w:t>]</w:t>
      </w:r>
      <w:r w:rsidR="007E50C4">
        <w:rPr>
          <w:rFonts w:ascii="Times New Roman" w:hAnsi="Times New Roman" w:cs="Times New Roman"/>
          <w:sz w:val="28"/>
          <w:szCs w:val="28"/>
        </w:rPr>
        <w:t>.</w:t>
      </w:r>
    </w:p>
    <w:p w:rsidR="00623169" w:rsidRPr="002930EC" w:rsidRDefault="004D0C6D"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И</w:t>
      </w:r>
      <w:r w:rsidR="00F229D0" w:rsidRPr="002930EC">
        <w:rPr>
          <w:rFonts w:ascii="Times New Roman" w:hAnsi="Times New Roman" w:cs="Times New Roman"/>
          <w:sz w:val="28"/>
          <w:szCs w:val="28"/>
        </w:rPr>
        <w:t>звестно, что п</w:t>
      </w:r>
      <w:r w:rsidR="00C62E1D" w:rsidRPr="002930EC">
        <w:rPr>
          <w:rFonts w:ascii="Times New Roman" w:hAnsi="Times New Roman" w:cs="Times New Roman"/>
          <w:sz w:val="28"/>
          <w:szCs w:val="28"/>
        </w:rPr>
        <w:t>лоды хурмы</w:t>
      </w:r>
      <w:r w:rsidR="00F229D0" w:rsidRPr="002930EC">
        <w:rPr>
          <w:rFonts w:ascii="Times New Roman" w:hAnsi="Times New Roman" w:cs="Times New Roman"/>
          <w:sz w:val="28"/>
          <w:szCs w:val="28"/>
        </w:rPr>
        <w:t xml:space="preserve"> в процессе хранения</w:t>
      </w:r>
      <w:r w:rsidR="00C62E1D" w:rsidRPr="002930EC">
        <w:rPr>
          <w:rFonts w:ascii="Times New Roman" w:hAnsi="Times New Roman" w:cs="Times New Roman"/>
          <w:sz w:val="28"/>
          <w:szCs w:val="28"/>
        </w:rPr>
        <w:t xml:space="preserve"> подвергаются быстрому размягчению, потемнению</w:t>
      </w:r>
      <w:r w:rsidR="00F229D0" w:rsidRPr="002930EC">
        <w:rPr>
          <w:rFonts w:ascii="Times New Roman" w:hAnsi="Times New Roman" w:cs="Times New Roman"/>
          <w:sz w:val="28"/>
          <w:szCs w:val="28"/>
        </w:rPr>
        <w:t>, что в конечном итоге</w:t>
      </w:r>
      <w:r w:rsidR="00C62E1D" w:rsidRPr="002930EC">
        <w:rPr>
          <w:rFonts w:ascii="Times New Roman" w:hAnsi="Times New Roman" w:cs="Times New Roman"/>
          <w:sz w:val="28"/>
          <w:szCs w:val="28"/>
        </w:rPr>
        <w:t xml:space="preserve"> приводит к уменьшению срока хранения </w:t>
      </w:r>
      <w:r w:rsidR="00F229D0" w:rsidRPr="002930EC">
        <w:rPr>
          <w:rFonts w:ascii="Times New Roman" w:hAnsi="Times New Roman" w:cs="Times New Roman"/>
          <w:sz w:val="28"/>
          <w:szCs w:val="28"/>
        </w:rPr>
        <w:t>и</w:t>
      </w:r>
      <w:r w:rsidR="00C62E1D" w:rsidRPr="002930EC">
        <w:rPr>
          <w:rFonts w:ascii="Times New Roman" w:hAnsi="Times New Roman" w:cs="Times New Roman"/>
          <w:sz w:val="28"/>
          <w:szCs w:val="28"/>
        </w:rPr>
        <w:t xml:space="preserve"> сниж</w:t>
      </w:r>
      <w:r w:rsidR="00F229D0" w:rsidRPr="002930EC">
        <w:rPr>
          <w:rFonts w:ascii="Times New Roman" w:hAnsi="Times New Roman" w:cs="Times New Roman"/>
          <w:sz w:val="28"/>
          <w:szCs w:val="28"/>
        </w:rPr>
        <w:t>ению</w:t>
      </w:r>
      <w:r w:rsidR="00C62E1D" w:rsidRPr="002930EC">
        <w:rPr>
          <w:rFonts w:ascii="Times New Roman" w:hAnsi="Times New Roman" w:cs="Times New Roman"/>
          <w:sz w:val="28"/>
          <w:szCs w:val="28"/>
        </w:rPr>
        <w:t xml:space="preserve"> объем</w:t>
      </w:r>
      <w:r w:rsidR="00F229D0" w:rsidRPr="002930EC">
        <w:rPr>
          <w:rFonts w:ascii="Times New Roman" w:hAnsi="Times New Roman" w:cs="Times New Roman"/>
          <w:sz w:val="28"/>
          <w:szCs w:val="28"/>
        </w:rPr>
        <w:t>а</w:t>
      </w:r>
      <w:r w:rsidR="00C62E1D" w:rsidRPr="002930EC">
        <w:rPr>
          <w:rFonts w:ascii="Times New Roman" w:hAnsi="Times New Roman" w:cs="Times New Roman"/>
          <w:sz w:val="28"/>
          <w:szCs w:val="28"/>
        </w:rPr>
        <w:t xml:space="preserve"> продукции, идущей на экспорт. </w:t>
      </w:r>
      <w:r w:rsidR="00F229D0" w:rsidRPr="002930EC">
        <w:rPr>
          <w:rFonts w:ascii="Times New Roman" w:hAnsi="Times New Roman" w:cs="Times New Roman"/>
          <w:sz w:val="28"/>
          <w:szCs w:val="28"/>
        </w:rPr>
        <w:t>В связи с этим в</w:t>
      </w:r>
      <w:r w:rsidR="00C62E1D" w:rsidRPr="002930EC">
        <w:rPr>
          <w:rFonts w:ascii="Times New Roman" w:hAnsi="Times New Roman" w:cs="Times New Roman"/>
          <w:sz w:val="28"/>
          <w:szCs w:val="28"/>
        </w:rPr>
        <w:t xml:space="preserve">едется </w:t>
      </w:r>
      <w:r w:rsidR="00D2182B" w:rsidRPr="002930EC">
        <w:rPr>
          <w:rFonts w:ascii="Times New Roman" w:hAnsi="Times New Roman" w:cs="Times New Roman"/>
          <w:sz w:val="28"/>
          <w:szCs w:val="28"/>
        </w:rPr>
        <w:t>поиск генов,</w:t>
      </w:r>
      <w:r w:rsidR="00C62E1D" w:rsidRPr="002930EC">
        <w:rPr>
          <w:rFonts w:ascii="Times New Roman" w:hAnsi="Times New Roman" w:cs="Times New Roman"/>
          <w:sz w:val="28"/>
          <w:szCs w:val="28"/>
        </w:rPr>
        <w:t xml:space="preserve"> </w:t>
      </w:r>
      <w:r w:rsidR="00F229D0" w:rsidRPr="002930EC">
        <w:rPr>
          <w:rFonts w:ascii="Times New Roman" w:hAnsi="Times New Roman" w:cs="Times New Roman"/>
          <w:sz w:val="28"/>
          <w:szCs w:val="28"/>
        </w:rPr>
        <w:t>вовлеченных в процесс</w:t>
      </w:r>
      <w:r w:rsidR="00C62E1D" w:rsidRPr="002930EC">
        <w:rPr>
          <w:rFonts w:ascii="Times New Roman" w:hAnsi="Times New Roman" w:cs="Times New Roman"/>
          <w:sz w:val="28"/>
          <w:szCs w:val="28"/>
        </w:rPr>
        <w:t xml:space="preserve"> смягчени</w:t>
      </w:r>
      <w:r w:rsidR="00F229D0" w:rsidRPr="002930EC">
        <w:rPr>
          <w:rFonts w:ascii="Times New Roman" w:hAnsi="Times New Roman" w:cs="Times New Roman"/>
          <w:sz w:val="28"/>
          <w:szCs w:val="28"/>
        </w:rPr>
        <w:t>я</w:t>
      </w:r>
      <w:r w:rsidR="00C62E1D" w:rsidRPr="002930EC">
        <w:rPr>
          <w:rFonts w:ascii="Times New Roman" w:hAnsi="Times New Roman" w:cs="Times New Roman"/>
          <w:sz w:val="28"/>
          <w:szCs w:val="28"/>
        </w:rPr>
        <w:t xml:space="preserve"> </w:t>
      </w:r>
      <w:r w:rsidR="00F229D0" w:rsidRPr="002930EC">
        <w:rPr>
          <w:rFonts w:ascii="Times New Roman" w:hAnsi="Times New Roman" w:cs="Times New Roman"/>
          <w:sz w:val="28"/>
          <w:szCs w:val="28"/>
        </w:rPr>
        <w:t>плодов</w:t>
      </w:r>
      <w:r w:rsidR="00C62E1D" w:rsidRPr="002930EC">
        <w:rPr>
          <w:rFonts w:ascii="Times New Roman" w:hAnsi="Times New Roman" w:cs="Times New Roman"/>
          <w:sz w:val="28"/>
          <w:szCs w:val="28"/>
        </w:rPr>
        <w:t xml:space="preserve"> во время хранения. </w:t>
      </w:r>
      <w:r w:rsidR="002C1097" w:rsidRPr="002930EC">
        <w:rPr>
          <w:rFonts w:ascii="Times New Roman" w:hAnsi="Times New Roman" w:cs="Times New Roman"/>
          <w:sz w:val="28"/>
          <w:szCs w:val="28"/>
        </w:rPr>
        <w:t>Выделяемый при созревании плодов э</w:t>
      </w:r>
      <w:r w:rsidR="00C62E1D" w:rsidRPr="002930EC">
        <w:rPr>
          <w:rFonts w:ascii="Times New Roman" w:hAnsi="Times New Roman" w:cs="Times New Roman"/>
          <w:sz w:val="28"/>
          <w:szCs w:val="28"/>
        </w:rPr>
        <w:t>тилен</w:t>
      </w:r>
      <w:r w:rsidR="002C1097" w:rsidRPr="002930EC">
        <w:rPr>
          <w:rFonts w:ascii="Times New Roman" w:hAnsi="Times New Roman" w:cs="Times New Roman"/>
          <w:sz w:val="28"/>
          <w:szCs w:val="28"/>
        </w:rPr>
        <w:t>,</w:t>
      </w:r>
      <w:r w:rsidR="00C62E1D" w:rsidRPr="002930EC">
        <w:rPr>
          <w:rFonts w:ascii="Times New Roman" w:hAnsi="Times New Roman" w:cs="Times New Roman"/>
          <w:sz w:val="28"/>
          <w:szCs w:val="28"/>
        </w:rPr>
        <w:t xml:space="preserve"> </w:t>
      </w:r>
      <w:r w:rsidR="002C1097" w:rsidRPr="002930EC">
        <w:rPr>
          <w:rFonts w:ascii="Times New Roman" w:hAnsi="Times New Roman" w:cs="Times New Roman"/>
          <w:sz w:val="28"/>
          <w:szCs w:val="28"/>
        </w:rPr>
        <w:t>увеличивает проницаемость покровных тканей</w:t>
      </w:r>
      <w:r w:rsidR="00623169" w:rsidRPr="002930EC">
        <w:rPr>
          <w:rFonts w:ascii="Times New Roman" w:hAnsi="Times New Roman" w:cs="Times New Roman"/>
          <w:sz w:val="28"/>
          <w:szCs w:val="28"/>
        </w:rPr>
        <w:t xml:space="preserve"> для кислорода, что способствует усилению </w:t>
      </w:r>
      <w:proofErr w:type="spellStart"/>
      <w:r w:rsidR="00623169" w:rsidRPr="002930EC">
        <w:rPr>
          <w:rFonts w:ascii="Times New Roman" w:hAnsi="Times New Roman" w:cs="Times New Roman"/>
          <w:sz w:val="28"/>
          <w:szCs w:val="28"/>
        </w:rPr>
        <w:t>окислительно</w:t>
      </w:r>
      <w:proofErr w:type="spellEnd"/>
      <w:r w:rsidR="00623169" w:rsidRPr="002930EC">
        <w:rPr>
          <w:rFonts w:ascii="Times New Roman" w:hAnsi="Times New Roman" w:cs="Times New Roman"/>
          <w:sz w:val="28"/>
          <w:szCs w:val="28"/>
        </w:rPr>
        <w:t>-восстановительных реакций и</w:t>
      </w:r>
      <w:r w:rsidR="00C62E1D" w:rsidRPr="002930EC">
        <w:rPr>
          <w:rFonts w:ascii="Times New Roman" w:hAnsi="Times New Roman" w:cs="Times New Roman"/>
          <w:sz w:val="28"/>
          <w:szCs w:val="28"/>
        </w:rPr>
        <w:t xml:space="preserve"> размягчени</w:t>
      </w:r>
      <w:r w:rsidR="00623169" w:rsidRPr="002930EC">
        <w:rPr>
          <w:rFonts w:ascii="Times New Roman" w:hAnsi="Times New Roman" w:cs="Times New Roman"/>
          <w:sz w:val="28"/>
          <w:szCs w:val="28"/>
        </w:rPr>
        <w:t>ю</w:t>
      </w:r>
      <w:r w:rsidR="00C62E1D" w:rsidRPr="002930EC">
        <w:rPr>
          <w:rFonts w:ascii="Times New Roman" w:hAnsi="Times New Roman" w:cs="Times New Roman"/>
          <w:sz w:val="28"/>
          <w:szCs w:val="28"/>
        </w:rPr>
        <w:t xml:space="preserve"> плодов</w:t>
      </w:r>
      <w:r w:rsidR="00623169" w:rsidRPr="002930EC">
        <w:rPr>
          <w:rFonts w:ascii="Times New Roman" w:hAnsi="Times New Roman" w:cs="Times New Roman"/>
          <w:sz w:val="28"/>
          <w:szCs w:val="28"/>
        </w:rPr>
        <w:t xml:space="preserve">. Так, определены гены, </w:t>
      </w:r>
      <w:r w:rsidR="00C62E1D" w:rsidRPr="002930EC">
        <w:rPr>
          <w:rFonts w:ascii="Times New Roman" w:hAnsi="Times New Roman" w:cs="Times New Roman"/>
          <w:sz w:val="28"/>
          <w:szCs w:val="28"/>
        </w:rPr>
        <w:t>участвующи</w:t>
      </w:r>
      <w:r w:rsidR="00623169" w:rsidRPr="002930EC">
        <w:rPr>
          <w:rFonts w:ascii="Times New Roman" w:hAnsi="Times New Roman" w:cs="Times New Roman"/>
          <w:sz w:val="28"/>
          <w:szCs w:val="28"/>
        </w:rPr>
        <w:t>е</w:t>
      </w:r>
      <w:r w:rsidR="00C62E1D" w:rsidRPr="002930EC">
        <w:rPr>
          <w:rFonts w:ascii="Times New Roman" w:hAnsi="Times New Roman" w:cs="Times New Roman"/>
          <w:sz w:val="28"/>
          <w:szCs w:val="28"/>
        </w:rPr>
        <w:t xml:space="preserve"> в деградации клеточной стенки</w:t>
      </w:r>
      <w:r w:rsidR="007E50C4">
        <w:rPr>
          <w:rFonts w:ascii="Times New Roman" w:hAnsi="Times New Roman" w:cs="Times New Roman"/>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34, 38, 39</w:t>
      </w:r>
      <w:r w:rsidR="007E50C4" w:rsidRPr="007E50C4">
        <w:rPr>
          <w:rFonts w:ascii="Times New Roman" w:hAnsi="Times New Roman" w:cs="Times New Roman"/>
          <w:sz w:val="28"/>
          <w:szCs w:val="28"/>
        </w:rPr>
        <w:t>]</w:t>
      </w:r>
      <w:r w:rsidR="007E50C4">
        <w:rPr>
          <w:rFonts w:ascii="Times New Roman" w:hAnsi="Times New Roman" w:cs="Times New Roman"/>
          <w:sz w:val="28"/>
          <w:szCs w:val="28"/>
        </w:rPr>
        <w:t xml:space="preserve">, </w:t>
      </w:r>
      <w:r w:rsidR="00623169" w:rsidRPr="002930EC">
        <w:rPr>
          <w:rFonts w:ascii="Times New Roman" w:hAnsi="Times New Roman" w:cs="Times New Roman"/>
          <w:sz w:val="28"/>
          <w:szCs w:val="28"/>
        </w:rPr>
        <w:t>г</w:t>
      </w:r>
      <w:r w:rsidR="00C62E1D" w:rsidRPr="002930EC">
        <w:rPr>
          <w:rFonts w:ascii="Times New Roman" w:hAnsi="Times New Roman" w:cs="Times New Roman"/>
          <w:sz w:val="28"/>
          <w:szCs w:val="28"/>
        </w:rPr>
        <w:t xml:space="preserve">ены биосинтеза этилена - </w:t>
      </w:r>
      <w:proofErr w:type="spellStart"/>
      <w:r w:rsidR="00C62E1D" w:rsidRPr="002930EC">
        <w:rPr>
          <w:rFonts w:ascii="Times New Roman" w:hAnsi="Times New Roman" w:cs="Times New Roman"/>
          <w:sz w:val="28"/>
          <w:szCs w:val="28"/>
          <w:shd w:val="clear" w:color="auto" w:fill="FFFFFF"/>
        </w:rPr>
        <w:t>аминоциклопропанкарбоксилатсинтаз</w:t>
      </w:r>
      <w:r w:rsidR="00C62E1D" w:rsidRPr="002930EC">
        <w:rPr>
          <w:sz w:val="28"/>
          <w:szCs w:val="28"/>
          <w:shd w:val="clear" w:color="auto" w:fill="FFFFFF"/>
        </w:rPr>
        <w:t>а</w:t>
      </w:r>
      <w:proofErr w:type="spellEnd"/>
      <w:r w:rsidR="00C62E1D" w:rsidRPr="002930EC">
        <w:rPr>
          <w:rFonts w:ascii="Times New Roman" w:hAnsi="Times New Roman" w:cs="Times New Roman"/>
          <w:b/>
          <w:sz w:val="28"/>
          <w:szCs w:val="28"/>
        </w:rPr>
        <w:t xml:space="preserve"> (</w:t>
      </w:r>
      <w:r w:rsidR="00C62E1D" w:rsidRPr="002930EC">
        <w:rPr>
          <w:rFonts w:ascii="Times New Roman" w:hAnsi="Times New Roman" w:cs="Times New Roman"/>
          <w:sz w:val="28"/>
          <w:szCs w:val="28"/>
        </w:rPr>
        <w:t xml:space="preserve">DkACS1, -2 и -3) и </w:t>
      </w:r>
      <w:proofErr w:type="spellStart"/>
      <w:r w:rsidR="00C62E1D" w:rsidRPr="002930EC">
        <w:rPr>
          <w:rFonts w:ascii="Times New Roman" w:hAnsi="Times New Roman" w:cs="Times New Roman"/>
          <w:sz w:val="28"/>
          <w:szCs w:val="28"/>
        </w:rPr>
        <w:t>аминоциклопропанкарбоксилатоксидаза</w:t>
      </w:r>
      <w:proofErr w:type="spellEnd"/>
      <w:r w:rsidR="00C62E1D" w:rsidRPr="002930EC">
        <w:rPr>
          <w:rFonts w:ascii="Times New Roman" w:hAnsi="Times New Roman" w:cs="Times New Roman"/>
          <w:sz w:val="28"/>
          <w:szCs w:val="28"/>
        </w:rPr>
        <w:t xml:space="preserve"> (DkACO1 и -2) регулируют процесс смягче</w:t>
      </w:r>
      <w:r w:rsidR="000A0464" w:rsidRPr="002930EC">
        <w:rPr>
          <w:rFonts w:ascii="Times New Roman" w:hAnsi="Times New Roman" w:cs="Times New Roman"/>
          <w:sz w:val="28"/>
          <w:szCs w:val="28"/>
        </w:rPr>
        <w:t>ния плодов</w:t>
      </w:r>
      <w:r w:rsidR="007E50C4">
        <w:rPr>
          <w:rFonts w:ascii="Times New Roman" w:hAnsi="Times New Roman" w:cs="Times New Roman"/>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38, 40</w:t>
      </w:r>
      <w:r w:rsidR="007E50C4" w:rsidRPr="007E50C4">
        <w:rPr>
          <w:rFonts w:ascii="Times New Roman" w:hAnsi="Times New Roman" w:cs="Times New Roman"/>
          <w:sz w:val="28"/>
          <w:szCs w:val="28"/>
        </w:rPr>
        <w:t>]</w:t>
      </w:r>
      <w:r w:rsidR="007E50C4">
        <w:rPr>
          <w:rFonts w:ascii="Times New Roman" w:hAnsi="Times New Roman" w:cs="Times New Roman"/>
          <w:sz w:val="28"/>
          <w:szCs w:val="28"/>
        </w:rPr>
        <w:t>.</w:t>
      </w:r>
    </w:p>
    <w:p w:rsidR="00B05B1F" w:rsidRPr="002930EC" w:rsidRDefault="00B05B1F" w:rsidP="00C573D6">
      <w:pPr>
        <w:spacing w:after="0" w:line="360" w:lineRule="auto"/>
        <w:ind w:firstLine="709"/>
        <w:jc w:val="both"/>
        <w:rPr>
          <w:rFonts w:ascii="Times New Roman" w:hAnsi="Times New Roman" w:cs="Times New Roman"/>
          <w:bCs/>
          <w:sz w:val="28"/>
          <w:szCs w:val="28"/>
        </w:rPr>
      </w:pPr>
      <w:r w:rsidRPr="002930EC">
        <w:rPr>
          <w:rFonts w:ascii="Times New Roman" w:hAnsi="Times New Roman" w:cs="Times New Roman"/>
          <w:iCs/>
          <w:sz w:val="28"/>
          <w:szCs w:val="28"/>
        </w:rPr>
        <w:t>Имеется ряд работ, посвященных вопросу обработки плодов углекислым газом различной концентрации для снижения их терпкости</w:t>
      </w:r>
      <w:r w:rsidR="00630321" w:rsidRPr="002930EC">
        <w:rPr>
          <w:rFonts w:ascii="Times New Roman" w:hAnsi="Times New Roman" w:cs="Times New Roman"/>
          <w:iCs/>
          <w:sz w:val="28"/>
          <w:szCs w:val="28"/>
        </w:rPr>
        <w:t xml:space="preserve"> в анаэробных условиях</w:t>
      </w:r>
      <w:r w:rsidRPr="002930EC">
        <w:rPr>
          <w:rFonts w:ascii="Times New Roman" w:hAnsi="Times New Roman" w:cs="Times New Roman"/>
          <w:iCs/>
          <w:sz w:val="28"/>
          <w:szCs w:val="28"/>
        </w:rPr>
        <w:t xml:space="preserve">. Так отмечена роль генов </w:t>
      </w:r>
      <w:r w:rsidRPr="002930EC">
        <w:rPr>
          <w:rFonts w:ascii="Times New Roman" w:hAnsi="Times New Roman" w:cs="Times New Roman"/>
          <w:iCs/>
          <w:sz w:val="28"/>
          <w:szCs w:val="28"/>
          <w:lang w:val="en-US"/>
        </w:rPr>
        <w:t>DKERF</w:t>
      </w:r>
      <w:r w:rsidRPr="002930EC">
        <w:rPr>
          <w:rFonts w:ascii="Times New Roman" w:hAnsi="Times New Roman" w:cs="Times New Roman"/>
          <w:iCs/>
          <w:sz w:val="28"/>
          <w:szCs w:val="28"/>
        </w:rPr>
        <w:t xml:space="preserve">9, </w:t>
      </w:r>
      <w:proofErr w:type="spellStart"/>
      <w:r w:rsidRPr="002930EC">
        <w:rPr>
          <w:rFonts w:ascii="Times New Roman" w:hAnsi="Times New Roman" w:cs="Times New Roman"/>
          <w:iCs/>
          <w:sz w:val="28"/>
          <w:szCs w:val="28"/>
          <w:lang w:val="en-US"/>
        </w:rPr>
        <w:t>DkERF</w:t>
      </w:r>
      <w:proofErr w:type="spellEnd"/>
      <w:r w:rsidRPr="002930EC">
        <w:rPr>
          <w:rFonts w:ascii="Times New Roman" w:hAnsi="Times New Roman" w:cs="Times New Roman"/>
          <w:iCs/>
          <w:sz w:val="28"/>
          <w:szCs w:val="28"/>
        </w:rPr>
        <w:t xml:space="preserve">10, </w:t>
      </w:r>
      <w:proofErr w:type="spellStart"/>
      <w:r w:rsidRPr="002930EC">
        <w:rPr>
          <w:rFonts w:ascii="Times New Roman" w:hAnsi="Times New Roman" w:cs="Times New Roman"/>
          <w:iCs/>
          <w:sz w:val="28"/>
          <w:szCs w:val="28"/>
          <w:lang w:val="en-US"/>
        </w:rPr>
        <w:t>DkERF</w:t>
      </w:r>
      <w:proofErr w:type="spellEnd"/>
      <w:r w:rsidRPr="002930EC">
        <w:rPr>
          <w:rFonts w:ascii="Times New Roman" w:hAnsi="Times New Roman" w:cs="Times New Roman"/>
          <w:iCs/>
          <w:sz w:val="28"/>
          <w:szCs w:val="28"/>
        </w:rPr>
        <w:t xml:space="preserve">19 и </w:t>
      </w:r>
      <w:proofErr w:type="spellStart"/>
      <w:r w:rsidRPr="002930EC">
        <w:rPr>
          <w:rFonts w:ascii="Times New Roman" w:hAnsi="Times New Roman" w:cs="Times New Roman"/>
          <w:iCs/>
          <w:sz w:val="28"/>
          <w:szCs w:val="28"/>
          <w:lang w:val="en-US"/>
        </w:rPr>
        <w:t>DkERF</w:t>
      </w:r>
      <w:proofErr w:type="spellEnd"/>
      <w:r w:rsidRPr="002930EC">
        <w:rPr>
          <w:rFonts w:ascii="Times New Roman" w:hAnsi="Times New Roman" w:cs="Times New Roman"/>
          <w:iCs/>
          <w:sz w:val="28"/>
          <w:szCs w:val="28"/>
        </w:rPr>
        <w:t>22 в активации промоторов</w:t>
      </w:r>
      <w:r w:rsidRPr="002930EC">
        <w:rPr>
          <w:rFonts w:ascii="Times New Roman" w:hAnsi="Times New Roman" w:cs="Times New Roman"/>
          <w:sz w:val="28"/>
          <w:szCs w:val="28"/>
        </w:rPr>
        <w:t xml:space="preserve"> </w:t>
      </w:r>
      <w:proofErr w:type="spellStart"/>
      <w:r w:rsidRPr="002930EC">
        <w:rPr>
          <w:rFonts w:ascii="Times New Roman" w:hAnsi="Times New Roman" w:cs="Times New Roman"/>
          <w:iCs/>
          <w:sz w:val="28"/>
          <w:szCs w:val="28"/>
          <w:lang w:val="en-US"/>
        </w:rPr>
        <w:t>DkPDC</w:t>
      </w:r>
      <w:proofErr w:type="spellEnd"/>
      <w:r w:rsidRPr="002930EC">
        <w:rPr>
          <w:rFonts w:ascii="Times New Roman" w:hAnsi="Times New Roman" w:cs="Times New Roman"/>
          <w:iCs/>
          <w:sz w:val="28"/>
          <w:szCs w:val="28"/>
        </w:rPr>
        <w:t xml:space="preserve">2, </w:t>
      </w:r>
      <w:proofErr w:type="spellStart"/>
      <w:r w:rsidRPr="002930EC">
        <w:rPr>
          <w:rFonts w:ascii="Times New Roman" w:hAnsi="Times New Roman" w:cs="Times New Roman"/>
          <w:iCs/>
          <w:sz w:val="28"/>
          <w:szCs w:val="28"/>
          <w:lang w:val="en-US"/>
        </w:rPr>
        <w:t>DkA</w:t>
      </w:r>
      <w:r w:rsidRPr="00523913">
        <w:rPr>
          <w:rFonts w:ascii="Times New Roman" w:hAnsi="Times New Roman" w:cs="Times New Roman"/>
          <w:iCs/>
          <w:sz w:val="28"/>
          <w:szCs w:val="28"/>
          <w:lang w:val="en-US"/>
        </w:rPr>
        <w:t>L</w:t>
      </w:r>
      <w:r w:rsidRPr="002930EC">
        <w:rPr>
          <w:rFonts w:ascii="Times New Roman" w:hAnsi="Times New Roman" w:cs="Times New Roman"/>
          <w:iCs/>
          <w:sz w:val="28"/>
          <w:szCs w:val="28"/>
          <w:lang w:val="en-US"/>
        </w:rPr>
        <w:t>DH</w:t>
      </w:r>
      <w:proofErr w:type="spellEnd"/>
      <w:r w:rsidRPr="002930EC">
        <w:rPr>
          <w:rFonts w:ascii="Times New Roman" w:hAnsi="Times New Roman" w:cs="Times New Roman"/>
          <w:iCs/>
          <w:sz w:val="28"/>
          <w:szCs w:val="28"/>
        </w:rPr>
        <w:t xml:space="preserve">1 и </w:t>
      </w:r>
      <w:proofErr w:type="spellStart"/>
      <w:r w:rsidRPr="002930EC">
        <w:rPr>
          <w:rFonts w:ascii="Times New Roman" w:hAnsi="Times New Roman" w:cs="Times New Roman"/>
          <w:iCs/>
          <w:sz w:val="28"/>
          <w:szCs w:val="28"/>
          <w:lang w:val="en-US"/>
        </w:rPr>
        <w:t>DkPDC</w:t>
      </w:r>
      <w:proofErr w:type="spellEnd"/>
      <w:r w:rsidRPr="002930EC">
        <w:rPr>
          <w:rFonts w:ascii="Times New Roman" w:hAnsi="Times New Roman" w:cs="Times New Roman"/>
          <w:iCs/>
          <w:sz w:val="28"/>
          <w:szCs w:val="28"/>
        </w:rPr>
        <w:t xml:space="preserve">3 при обработке </w:t>
      </w:r>
      <w:r w:rsidRPr="002930EC">
        <w:rPr>
          <w:rFonts w:ascii="Times New Roman" w:hAnsi="Times New Roman" w:cs="Times New Roman"/>
          <w:iCs/>
          <w:sz w:val="28"/>
          <w:szCs w:val="28"/>
          <w:lang w:val="en-US"/>
        </w:rPr>
        <w:t>CO</w:t>
      </w:r>
      <w:r w:rsidRPr="002930EC">
        <w:rPr>
          <w:rFonts w:ascii="Times New Roman" w:hAnsi="Times New Roman" w:cs="Times New Roman"/>
          <w:iCs/>
          <w:sz w:val="28"/>
          <w:szCs w:val="28"/>
          <w:vertAlign w:val="subscript"/>
        </w:rPr>
        <w:t>2</w:t>
      </w:r>
      <w:r w:rsidRPr="002930EC">
        <w:rPr>
          <w:rFonts w:ascii="Times New Roman" w:hAnsi="Times New Roman" w:cs="Times New Roman"/>
          <w:iCs/>
          <w:sz w:val="28"/>
          <w:szCs w:val="28"/>
        </w:rPr>
        <w:t xml:space="preserve"> (95%) терпких плодов. </w:t>
      </w:r>
      <w:r w:rsidRPr="002930EC">
        <w:rPr>
          <w:rFonts w:ascii="Times New Roman" w:hAnsi="Times New Roman" w:cs="Times New Roman"/>
          <w:sz w:val="28"/>
          <w:szCs w:val="28"/>
        </w:rPr>
        <w:t xml:space="preserve">Был выявлен транскрипционный фактор </w:t>
      </w:r>
      <w:proofErr w:type="spellStart"/>
      <w:r w:rsidRPr="002930EC">
        <w:rPr>
          <w:rFonts w:ascii="Times New Roman" w:hAnsi="Times New Roman" w:cs="Times New Roman"/>
          <w:sz w:val="28"/>
          <w:szCs w:val="28"/>
          <w:lang w:val="en-US"/>
        </w:rPr>
        <w:t>DkNAC</w:t>
      </w:r>
      <w:proofErr w:type="spellEnd"/>
      <w:r w:rsidRPr="002930EC">
        <w:rPr>
          <w:rFonts w:ascii="Times New Roman" w:hAnsi="Times New Roman" w:cs="Times New Roman"/>
          <w:sz w:val="28"/>
          <w:szCs w:val="28"/>
        </w:rPr>
        <w:t xml:space="preserve">7, локализованный в ядре клетки, который при увеличении экспрессии может активировать ген </w:t>
      </w:r>
      <w:proofErr w:type="spellStart"/>
      <w:r w:rsidRPr="002930EC">
        <w:rPr>
          <w:rFonts w:ascii="Times New Roman" w:hAnsi="Times New Roman" w:cs="Times New Roman"/>
          <w:sz w:val="28"/>
          <w:szCs w:val="28"/>
          <w:lang w:val="en-US"/>
        </w:rPr>
        <w:t>DkPDC</w:t>
      </w:r>
      <w:proofErr w:type="spellEnd"/>
      <w:r w:rsidRPr="002930EC">
        <w:rPr>
          <w:rFonts w:ascii="Times New Roman" w:hAnsi="Times New Roman" w:cs="Times New Roman"/>
          <w:sz w:val="28"/>
          <w:szCs w:val="28"/>
        </w:rPr>
        <w:t>2, связанный с уменьшением терпкости</w:t>
      </w:r>
      <w:r w:rsidR="007E50C4">
        <w:rPr>
          <w:rFonts w:ascii="Times New Roman" w:hAnsi="Times New Roman" w:cs="Times New Roman"/>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23</w:t>
      </w:r>
      <w:r w:rsidR="007E50C4" w:rsidRPr="007E50C4">
        <w:rPr>
          <w:rFonts w:ascii="Times New Roman" w:hAnsi="Times New Roman" w:cs="Times New Roman"/>
          <w:sz w:val="28"/>
          <w:szCs w:val="28"/>
        </w:rPr>
        <w:t>]</w:t>
      </w:r>
      <w:r w:rsidR="007E50C4">
        <w:rPr>
          <w:rFonts w:ascii="Times New Roman" w:hAnsi="Times New Roman" w:cs="Times New Roman"/>
          <w:sz w:val="28"/>
          <w:szCs w:val="28"/>
        </w:rPr>
        <w:t>.</w:t>
      </w:r>
    </w:p>
    <w:p w:rsidR="009B6827" w:rsidRPr="007E50C4" w:rsidRDefault="00B05B1F"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В свою очередь при снижении терпкости плодов после обработки CO</w:t>
      </w:r>
      <w:r w:rsidRPr="002930EC">
        <w:rPr>
          <w:rFonts w:ascii="Times New Roman" w:hAnsi="Times New Roman" w:cs="Times New Roman"/>
          <w:iCs/>
          <w:sz w:val="28"/>
          <w:szCs w:val="28"/>
          <w:vertAlign w:val="subscript"/>
        </w:rPr>
        <w:t xml:space="preserve">2 </w:t>
      </w:r>
      <w:r w:rsidRPr="002930EC">
        <w:rPr>
          <w:rFonts w:ascii="Times New Roman" w:hAnsi="Times New Roman" w:cs="Times New Roman"/>
          <w:iCs/>
          <w:sz w:val="28"/>
          <w:szCs w:val="28"/>
        </w:rPr>
        <w:t>наблюдалось</w:t>
      </w:r>
      <w:r w:rsidRPr="002930EC">
        <w:rPr>
          <w:rFonts w:ascii="Times New Roman" w:hAnsi="Times New Roman" w:cs="Times New Roman"/>
          <w:iCs/>
          <w:sz w:val="28"/>
          <w:szCs w:val="28"/>
          <w:vertAlign w:val="subscript"/>
        </w:rPr>
        <w:t xml:space="preserve"> </w:t>
      </w:r>
      <w:r w:rsidRPr="002930EC">
        <w:rPr>
          <w:rFonts w:ascii="Times New Roman" w:hAnsi="Times New Roman" w:cs="Times New Roman"/>
          <w:sz w:val="28"/>
          <w:szCs w:val="28"/>
        </w:rPr>
        <w:t>чрезмерное смягчение плодов. При этом не была ясна роль</w:t>
      </w:r>
      <w:r w:rsidR="00630321" w:rsidRPr="002930EC">
        <w:rPr>
          <w:rFonts w:ascii="Times New Roman" w:hAnsi="Times New Roman" w:cs="Times New Roman"/>
          <w:iCs/>
          <w:sz w:val="28"/>
          <w:szCs w:val="28"/>
        </w:rPr>
        <w:t xml:space="preserve"> транскрипционных </w:t>
      </w:r>
      <w:r w:rsidR="00630321" w:rsidRPr="002930EC">
        <w:rPr>
          <w:rFonts w:ascii="Times New Roman" w:hAnsi="Times New Roman" w:cs="Times New Roman"/>
          <w:sz w:val="28"/>
          <w:szCs w:val="28"/>
        </w:rPr>
        <w:t>факторов ERF. Поэтому</w:t>
      </w:r>
      <w:r w:rsidRPr="002930EC">
        <w:rPr>
          <w:rFonts w:ascii="Times New Roman" w:hAnsi="Times New Roman" w:cs="Times New Roman"/>
          <w:sz w:val="28"/>
          <w:szCs w:val="28"/>
        </w:rPr>
        <w:t xml:space="preserve"> </w:t>
      </w:r>
      <w:r w:rsidR="00630321" w:rsidRPr="002930EC">
        <w:rPr>
          <w:rFonts w:ascii="Times New Roman" w:hAnsi="Times New Roman" w:cs="Times New Roman"/>
          <w:sz w:val="28"/>
          <w:szCs w:val="28"/>
        </w:rPr>
        <w:t>было в</w:t>
      </w:r>
      <w:r w:rsidR="004D0C6D" w:rsidRPr="002930EC">
        <w:rPr>
          <w:rFonts w:ascii="Times New Roman" w:hAnsi="Times New Roman" w:cs="Times New Roman"/>
          <w:iCs/>
          <w:sz w:val="28"/>
          <w:szCs w:val="28"/>
        </w:rPr>
        <w:t>ыделено и охарактеризован</w:t>
      </w:r>
      <w:r w:rsidR="00BD1DF4" w:rsidRPr="002930EC">
        <w:rPr>
          <w:rFonts w:ascii="Times New Roman" w:hAnsi="Times New Roman" w:cs="Times New Roman"/>
          <w:iCs/>
          <w:sz w:val="28"/>
          <w:szCs w:val="28"/>
        </w:rPr>
        <w:t>а</w:t>
      </w:r>
      <w:r w:rsidR="004D0C6D" w:rsidRPr="002930EC">
        <w:rPr>
          <w:rFonts w:ascii="Times New Roman" w:hAnsi="Times New Roman" w:cs="Times New Roman"/>
          <w:iCs/>
          <w:sz w:val="28"/>
          <w:szCs w:val="28"/>
        </w:rPr>
        <w:t xml:space="preserve"> </w:t>
      </w:r>
      <w:r w:rsidR="00BD1DF4" w:rsidRPr="002930EC">
        <w:rPr>
          <w:rFonts w:ascii="Times New Roman" w:hAnsi="Times New Roman" w:cs="Times New Roman"/>
          <w:sz w:val="28"/>
          <w:szCs w:val="28"/>
        </w:rPr>
        <w:t xml:space="preserve">роль </w:t>
      </w:r>
      <w:r w:rsidR="004D0C6D" w:rsidRPr="002930EC">
        <w:rPr>
          <w:rFonts w:ascii="Times New Roman" w:hAnsi="Times New Roman" w:cs="Times New Roman"/>
          <w:iCs/>
          <w:sz w:val="28"/>
          <w:szCs w:val="28"/>
        </w:rPr>
        <w:t>нескольк</w:t>
      </w:r>
      <w:r w:rsidR="00BD1DF4" w:rsidRPr="002930EC">
        <w:rPr>
          <w:rFonts w:ascii="Times New Roman" w:hAnsi="Times New Roman" w:cs="Times New Roman"/>
          <w:iCs/>
          <w:sz w:val="28"/>
          <w:szCs w:val="28"/>
        </w:rPr>
        <w:t>их</w:t>
      </w:r>
      <w:r w:rsidR="004D0C6D" w:rsidRPr="002930EC">
        <w:rPr>
          <w:rFonts w:ascii="Times New Roman" w:hAnsi="Times New Roman" w:cs="Times New Roman"/>
          <w:iCs/>
          <w:sz w:val="28"/>
          <w:szCs w:val="28"/>
        </w:rPr>
        <w:t xml:space="preserve"> генов транскрипционных </w:t>
      </w:r>
      <w:r w:rsidR="004D0C6D" w:rsidRPr="002930EC">
        <w:rPr>
          <w:rFonts w:ascii="Times New Roman" w:hAnsi="Times New Roman" w:cs="Times New Roman"/>
          <w:sz w:val="28"/>
          <w:szCs w:val="28"/>
        </w:rPr>
        <w:t>факторов ERF</w:t>
      </w:r>
      <w:r w:rsidR="004D0C6D" w:rsidRPr="002930EC">
        <w:rPr>
          <w:rFonts w:ascii="Times New Roman" w:hAnsi="Times New Roman" w:cs="Times New Roman"/>
          <w:iCs/>
          <w:sz w:val="28"/>
          <w:szCs w:val="28"/>
        </w:rPr>
        <w:t xml:space="preserve"> (</w:t>
      </w:r>
      <w:proofErr w:type="spellStart"/>
      <w:r w:rsidR="004D0C6D" w:rsidRPr="002930EC">
        <w:rPr>
          <w:rFonts w:ascii="Times New Roman" w:hAnsi="Times New Roman" w:cs="Times New Roman"/>
          <w:iCs/>
          <w:sz w:val="28"/>
          <w:szCs w:val="28"/>
        </w:rPr>
        <w:t>этилензависимый</w:t>
      </w:r>
      <w:proofErr w:type="spellEnd"/>
      <w:r w:rsidR="004D0C6D" w:rsidRPr="002930EC">
        <w:rPr>
          <w:rFonts w:ascii="Times New Roman" w:hAnsi="Times New Roman" w:cs="Times New Roman"/>
          <w:iCs/>
          <w:sz w:val="28"/>
          <w:szCs w:val="28"/>
        </w:rPr>
        <w:t xml:space="preserve"> фактор), чувствительных к гипоксии</w:t>
      </w:r>
      <w:r w:rsidR="003D1703">
        <w:rPr>
          <w:rFonts w:ascii="Times New Roman" w:hAnsi="Times New Roman" w:cs="Times New Roman"/>
          <w:iCs/>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35, 36, 58</w:t>
      </w:r>
      <w:r w:rsidR="007E50C4" w:rsidRPr="007E50C4">
        <w:rPr>
          <w:rFonts w:ascii="Times New Roman" w:hAnsi="Times New Roman" w:cs="Times New Roman"/>
          <w:sz w:val="28"/>
          <w:szCs w:val="28"/>
        </w:rPr>
        <w:t>]</w:t>
      </w:r>
      <w:r w:rsidR="007E50C4">
        <w:rPr>
          <w:rFonts w:ascii="Times New Roman" w:hAnsi="Times New Roman" w:cs="Times New Roman"/>
          <w:sz w:val="28"/>
          <w:szCs w:val="28"/>
        </w:rPr>
        <w:t xml:space="preserve">. </w:t>
      </w:r>
      <w:r w:rsidR="00C62E1D" w:rsidRPr="002930EC">
        <w:rPr>
          <w:rFonts w:ascii="Times New Roman" w:hAnsi="Times New Roman" w:cs="Times New Roman"/>
          <w:sz w:val="28"/>
          <w:szCs w:val="28"/>
        </w:rPr>
        <w:t xml:space="preserve">Кроме того, </w:t>
      </w:r>
      <w:r w:rsidR="00BD1DF4" w:rsidRPr="002930EC">
        <w:rPr>
          <w:rFonts w:ascii="Times New Roman" w:hAnsi="Times New Roman" w:cs="Times New Roman"/>
          <w:sz w:val="28"/>
          <w:szCs w:val="28"/>
        </w:rPr>
        <w:t>12</w:t>
      </w:r>
      <w:r w:rsidR="00C62E1D" w:rsidRPr="002930EC">
        <w:rPr>
          <w:rFonts w:ascii="Times New Roman" w:hAnsi="Times New Roman" w:cs="Times New Roman"/>
          <w:sz w:val="28"/>
          <w:szCs w:val="28"/>
        </w:rPr>
        <w:t xml:space="preserve"> </w:t>
      </w:r>
      <w:proofErr w:type="spellStart"/>
      <w:r w:rsidR="00C62E1D" w:rsidRPr="002930EC">
        <w:rPr>
          <w:rFonts w:ascii="Times New Roman" w:hAnsi="Times New Roman" w:cs="Times New Roman"/>
          <w:sz w:val="28"/>
          <w:szCs w:val="28"/>
        </w:rPr>
        <w:t>этилензависимых</w:t>
      </w:r>
      <w:proofErr w:type="spellEnd"/>
      <w:r w:rsidR="00C62E1D" w:rsidRPr="002930EC">
        <w:rPr>
          <w:rFonts w:ascii="Times New Roman" w:hAnsi="Times New Roman" w:cs="Times New Roman"/>
          <w:sz w:val="28"/>
          <w:szCs w:val="28"/>
        </w:rPr>
        <w:t xml:space="preserve"> факторов </w:t>
      </w:r>
      <w:r w:rsidR="00BD1DF4" w:rsidRPr="002930EC">
        <w:rPr>
          <w:rFonts w:ascii="Times New Roman" w:hAnsi="Times New Roman" w:cs="Times New Roman"/>
          <w:sz w:val="28"/>
          <w:szCs w:val="28"/>
        </w:rPr>
        <w:t xml:space="preserve">гена </w:t>
      </w:r>
      <w:proofErr w:type="spellStart"/>
      <w:r w:rsidR="00BD1DF4" w:rsidRPr="002930EC">
        <w:rPr>
          <w:rFonts w:ascii="Times New Roman" w:hAnsi="Times New Roman" w:cs="Times New Roman"/>
          <w:sz w:val="28"/>
          <w:szCs w:val="28"/>
        </w:rPr>
        <w:t>DkERF</w:t>
      </w:r>
      <w:proofErr w:type="spellEnd"/>
      <w:r w:rsidR="00BD1DF4" w:rsidRPr="002930EC">
        <w:rPr>
          <w:rFonts w:ascii="Times New Roman" w:hAnsi="Times New Roman" w:cs="Times New Roman"/>
          <w:sz w:val="28"/>
          <w:szCs w:val="28"/>
        </w:rPr>
        <w:t xml:space="preserve"> </w:t>
      </w:r>
      <w:r w:rsidR="00C62E1D" w:rsidRPr="002930EC">
        <w:rPr>
          <w:rFonts w:ascii="Times New Roman" w:hAnsi="Times New Roman" w:cs="Times New Roman"/>
          <w:sz w:val="28"/>
          <w:szCs w:val="28"/>
        </w:rPr>
        <w:t>(DkERF11-22</w:t>
      </w:r>
      <w:r w:rsidR="00BD1DF4" w:rsidRPr="002930EC">
        <w:rPr>
          <w:rFonts w:ascii="Times New Roman" w:hAnsi="Times New Roman" w:cs="Times New Roman"/>
          <w:sz w:val="28"/>
          <w:szCs w:val="28"/>
        </w:rPr>
        <w:t xml:space="preserve">) и 22 </w:t>
      </w:r>
      <w:r w:rsidR="00C62E1D" w:rsidRPr="002930EC">
        <w:rPr>
          <w:rFonts w:ascii="Times New Roman" w:hAnsi="Times New Roman" w:cs="Times New Roman"/>
          <w:sz w:val="28"/>
          <w:szCs w:val="28"/>
        </w:rPr>
        <w:t>были ранее идентифицированы в плодах хурмы</w:t>
      </w:r>
      <w:r w:rsidR="00BD1DF4" w:rsidRPr="002930EC">
        <w:rPr>
          <w:rFonts w:ascii="Times New Roman" w:hAnsi="Times New Roman" w:cs="Times New Roman"/>
          <w:sz w:val="28"/>
          <w:szCs w:val="28"/>
        </w:rPr>
        <w:t xml:space="preserve">, но только четыре из них </w:t>
      </w:r>
      <w:r w:rsidR="00BD1DF4" w:rsidRPr="002930EC">
        <w:rPr>
          <w:rFonts w:ascii="Times New Roman" w:hAnsi="Times New Roman" w:cs="Times New Roman"/>
          <w:sz w:val="28"/>
          <w:szCs w:val="28"/>
        </w:rPr>
        <w:lastRenderedPageBreak/>
        <w:t>(</w:t>
      </w:r>
      <w:proofErr w:type="spellStart"/>
      <w:r w:rsidR="00BD1DF4" w:rsidRPr="002930EC">
        <w:rPr>
          <w:rFonts w:ascii="Times New Roman" w:hAnsi="Times New Roman" w:cs="Times New Roman"/>
          <w:sz w:val="28"/>
          <w:szCs w:val="28"/>
        </w:rPr>
        <w:t>DkERF</w:t>
      </w:r>
      <w:proofErr w:type="spellEnd"/>
      <w:r w:rsidR="00BD1DF4" w:rsidRPr="002930EC">
        <w:rPr>
          <w:rFonts w:ascii="Times New Roman" w:hAnsi="Times New Roman" w:cs="Times New Roman"/>
          <w:sz w:val="28"/>
          <w:szCs w:val="28"/>
        </w:rPr>
        <w:t xml:space="preserve"> 9, </w:t>
      </w:r>
      <w:proofErr w:type="spellStart"/>
      <w:r w:rsidR="00BD1DF4" w:rsidRPr="002930EC">
        <w:rPr>
          <w:rFonts w:ascii="Times New Roman" w:hAnsi="Times New Roman" w:cs="Times New Roman"/>
          <w:sz w:val="28"/>
          <w:szCs w:val="28"/>
        </w:rPr>
        <w:t>DkERF</w:t>
      </w:r>
      <w:proofErr w:type="spellEnd"/>
      <w:r w:rsidR="00BD1DF4" w:rsidRPr="002930EC">
        <w:rPr>
          <w:rFonts w:ascii="Times New Roman" w:hAnsi="Times New Roman" w:cs="Times New Roman"/>
          <w:sz w:val="28"/>
          <w:szCs w:val="28"/>
        </w:rPr>
        <w:t xml:space="preserve"> 10, </w:t>
      </w:r>
      <w:proofErr w:type="spellStart"/>
      <w:r w:rsidR="00BD1DF4" w:rsidRPr="002930EC">
        <w:rPr>
          <w:rFonts w:ascii="Times New Roman" w:hAnsi="Times New Roman" w:cs="Times New Roman"/>
          <w:sz w:val="28"/>
          <w:szCs w:val="28"/>
        </w:rPr>
        <w:t>DkERF</w:t>
      </w:r>
      <w:proofErr w:type="spellEnd"/>
      <w:r w:rsidR="00BD1DF4" w:rsidRPr="002930EC">
        <w:rPr>
          <w:rFonts w:ascii="Times New Roman" w:hAnsi="Times New Roman" w:cs="Times New Roman"/>
          <w:sz w:val="28"/>
          <w:szCs w:val="28"/>
        </w:rPr>
        <w:t xml:space="preserve"> 19, </w:t>
      </w:r>
      <w:proofErr w:type="spellStart"/>
      <w:r w:rsidR="00BD1DF4" w:rsidRPr="002930EC">
        <w:rPr>
          <w:rFonts w:ascii="Times New Roman" w:hAnsi="Times New Roman" w:cs="Times New Roman"/>
          <w:sz w:val="28"/>
          <w:szCs w:val="28"/>
        </w:rPr>
        <w:t>DkERF</w:t>
      </w:r>
      <w:proofErr w:type="spellEnd"/>
      <w:r w:rsidR="00BD1DF4" w:rsidRPr="002930EC">
        <w:rPr>
          <w:rFonts w:ascii="Times New Roman" w:hAnsi="Times New Roman" w:cs="Times New Roman"/>
          <w:sz w:val="28"/>
          <w:szCs w:val="28"/>
        </w:rPr>
        <w:t xml:space="preserve"> 22) регулировали процесс снижения терпкости плодов хурмы, активируя гены, кодирующие PDC и ADH</w:t>
      </w:r>
      <w:r w:rsidR="007E50C4">
        <w:rPr>
          <w:rFonts w:ascii="Times New Roman" w:hAnsi="Times New Roman" w:cs="Times New Roman"/>
          <w:bCs/>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35, 36</w:t>
      </w:r>
      <w:r w:rsidR="007E50C4" w:rsidRPr="007E50C4">
        <w:rPr>
          <w:rFonts w:ascii="Times New Roman" w:hAnsi="Times New Roman" w:cs="Times New Roman"/>
          <w:sz w:val="28"/>
          <w:szCs w:val="28"/>
        </w:rPr>
        <w:t>]</w:t>
      </w:r>
      <w:r w:rsidR="00C62E1D" w:rsidRPr="002930EC">
        <w:rPr>
          <w:rFonts w:ascii="Times New Roman" w:hAnsi="Times New Roman" w:cs="Times New Roman"/>
          <w:sz w:val="28"/>
          <w:szCs w:val="28"/>
        </w:rPr>
        <w:t>.</w:t>
      </w:r>
      <w:r w:rsidR="007E50C4">
        <w:rPr>
          <w:rFonts w:ascii="Times New Roman" w:hAnsi="Times New Roman" w:cs="Times New Roman"/>
          <w:sz w:val="28"/>
          <w:szCs w:val="28"/>
        </w:rPr>
        <w:t xml:space="preserve"> </w:t>
      </w:r>
      <w:r w:rsidR="00C62E1D" w:rsidRPr="002930EC">
        <w:rPr>
          <w:rFonts w:ascii="Times New Roman" w:hAnsi="Times New Roman" w:cs="Times New Roman"/>
          <w:sz w:val="28"/>
          <w:szCs w:val="28"/>
        </w:rPr>
        <w:t xml:space="preserve">В исследовании </w:t>
      </w:r>
      <w:proofErr w:type="spellStart"/>
      <w:r w:rsidR="00C62E1D" w:rsidRPr="002930EC">
        <w:rPr>
          <w:rFonts w:ascii="Times New Roman" w:hAnsi="Times New Roman" w:cs="Times New Roman"/>
          <w:sz w:val="28"/>
          <w:szCs w:val="28"/>
        </w:rPr>
        <w:t>Jung</w:t>
      </w:r>
      <w:proofErr w:type="spellEnd"/>
      <w:r w:rsidR="00C62E1D" w:rsidRPr="002930EC">
        <w:rPr>
          <w:rFonts w:ascii="Times New Roman" w:hAnsi="Times New Roman" w:cs="Times New Roman"/>
          <w:sz w:val="28"/>
          <w:szCs w:val="28"/>
        </w:rPr>
        <w:t xml:space="preserve"> и др.</w:t>
      </w:r>
      <w:r w:rsidR="007E50C4">
        <w:rPr>
          <w:rFonts w:ascii="Times New Roman" w:hAnsi="Times New Roman" w:cs="Times New Roman"/>
          <w:sz w:val="28"/>
          <w:szCs w:val="28"/>
        </w:rPr>
        <w:t xml:space="preserve"> </w:t>
      </w:r>
      <w:r w:rsidR="00C62E1D" w:rsidRPr="002930EC">
        <w:rPr>
          <w:rFonts w:ascii="Times New Roman" w:hAnsi="Times New Roman" w:cs="Times New Roman"/>
          <w:sz w:val="28"/>
          <w:szCs w:val="28"/>
        </w:rPr>
        <w:t xml:space="preserve">установили, что экспрессия генов DkERS1 и DkETR2 коррелирует с количеством этилена во время размягчения фруктов, которая усилилась после обработки этиленом. Установлено, что </w:t>
      </w:r>
      <w:r w:rsidR="00623169" w:rsidRPr="002930EC">
        <w:rPr>
          <w:rFonts w:ascii="Times New Roman" w:hAnsi="Times New Roman" w:cs="Times New Roman"/>
          <w:sz w:val="28"/>
          <w:szCs w:val="28"/>
        </w:rPr>
        <w:t xml:space="preserve">экспрессия </w:t>
      </w:r>
      <w:r w:rsidR="00C62E1D" w:rsidRPr="002930EC">
        <w:rPr>
          <w:rFonts w:ascii="Times New Roman" w:hAnsi="Times New Roman" w:cs="Times New Roman"/>
          <w:sz w:val="28"/>
          <w:szCs w:val="28"/>
        </w:rPr>
        <w:t>DkERS1 и DkETR2 был</w:t>
      </w:r>
      <w:r w:rsidR="00B85CD1" w:rsidRPr="002930EC">
        <w:rPr>
          <w:rFonts w:ascii="Times New Roman" w:hAnsi="Times New Roman" w:cs="Times New Roman"/>
          <w:sz w:val="28"/>
          <w:szCs w:val="28"/>
        </w:rPr>
        <w:t>а</w:t>
      </w:r>
      <w:r w:rsidR="00C62E1D" w:rsidRPr="002930EC">
        <w:rPr>
          <w:rFonts w:ascii="Times New Roman" w:hAnsi="Times New Roman" w:cs="Times New Roman"/>
          <w:sz w:val="28"/>
          <w:szCs w:val="28"/>
        </w:rPr>
        <w:t xml:space="preserve"> повышен</w:t>
      </w:r>
      <w:r w:rsidR="00B85CD1" w:rsidRPr="002930EC">
        <w:rPr>
          <w:rFonts w:ascii="Times New Roman" w:hAnsi="Times New Roman" w:cs="Times New Roman"/>
          <w:sz w:val="28"/>
          <w:szCs w:val="28"/>
        </w:rPr>
        <w:t>а</w:t>
      </w:r>
      <w:r w:rsidR="00C62E1D" w:rsidRPr="002930EC">
        <w:rPr>
          <w:rFonts w:ascii="Times New Roman" w:hAnsi="Times New Roman" w:cs="Times New Roman"/>
          <w:sz w:val="28"/>
          <w:szCs w:val="28"/>
        </w:rPr>
        <w:t xml:space="preserve"> во время размягчения</w:t>
      </w:r>
      <w:r w:rsidR="00B85CD1" w:rsidRPr="002930EC">
        <w:rPr>
          <w:rFonts w:ascii="Times New Roman" w:hAnsi="Times New Roman" w:cs="Times New Roman"/>
          <w:sz w:val="28"/>
          <w:szCs w:val="28"/>
        </w:rPr>
        <w:t>, а также</w:t>
      </w:r>
      <w:r w:rsidR="00C62E1D" w:rsidRPr="002930EC">
        <w:rPr>
          <w:rFonts w:ascii="Times New Roman" w:hAnsi="Times New Roman" w:cs="Times New Roman"/>
          <w:sz w:val="28"/>
          <w:szCs w:val="28"/>
        </w:rPr>
        <w:t xml:space="preserve"> </w:t>
      </w:r>
      <w:r w:rsidR="00B85CD1" w:rsidRPr="002930EC">
        <w:rPr>
          <w:rFonts w:ascii="Times New Roman" w:hAnsi="Times New Roman" w:cs="Times New Roman"/>
          <w:sz w:val="28"/>
          <w:szCs w:val="28"/>
        </w:rPr>
        <w:t>у</w:t>
      </w:r>
      <w:r w:rsidR="00C62E1D" w:rsidRPr="002930EC">
        <w:rPr>
          <w:rFonts w:ascii="Times New Roman" w:hAnsi="Times New Roman" w:cs="Times New Roman"/>
          <w:sz w:val="28"/>
          <w:szCs w:val="28"/>
        </w:rPr>
        <w:t>величивалась регуляция четырех новых транскрипционных факторов, связанных с этиленом (ERF25, EBF1, ETR3 и ERF24)</w:t>
      </w:r>
      <w:r w:rsidR="007E50C4">
        <w:rPr>
          <w:rFonts w:ascii="Times New Roman" w:hAnsi="Times New Roman" w:cs="Times New Roman"/>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24</w:t>
      </w:r>
      <w:r w:rsidR="007E50C4" w:rsidRPr="007E50C4">
        <w:rPr>
          <w:rFonts w:ascii="Times New Roman" w:hAnsi="Times New Roman" w:cs="Times New Roman"/>
          <w:sz w:val="28"/>
          <w:szCs w:val="28"/>
        </w:rPr>
        <w:t>]</w:t>
      </w:r>
      <w:r w:rsidR="00C62E1D" w:rsidRPr="002930EC">
        <w:rPr>
          <w:rFonts w:ascii="Times New Roman" w:hAnsi="Times New Roman" w:cs="Times New Roman"/>
          <w:sz w:val="28"/>
          <w:szCs w:val="28"/>
        </w:rPr>
        <w:t>.</w:t>
      </w:r>
      <w:r w:rsidR="007E50C4">
        <w:rPr>
          <w:rFonts w:ascii="Times New Roman" w:hAnsi="Times New Roman" w:cs="Times New Roman"/>
          <w:sz w:val="28"/>
          <w:szCs w:val="28"/>
        </w:rPr>
        <w:t xml:space="preserve"> </w:t>
      </w:r>
      <w:r w:rsidR="00630321" w:rsidRPr="002930EC">
        <w:rPr>
          <w:rFonts w:ascii="Times New Roman" w:hAnsi="Times New Roman" w:cs="Times New Roman"/>
          <w:sz w:val="28"/>
          <w:szCs w:val="28"/>
        </w:rPr>
        <w:t>Также с</w:t>
      </w:r>
      <w:r w:rsidR="009B6827" w:rsidRPr="002930EC">
        <w:rPr>
          <w:rFonts w:ascii="Times New Roman" w:hAnsi="Times New Roman" w:cs="Times New Roman"/>
          <w:sz w:val="28"/>
          <w:szCs w:val="28"/>
        </w:rPr>
        <w:t>реди генов, чувствительных к гипоксии, экспрессия восьми (</w:t>
      </w:r>
      <w:proofErr w:type="spellStart"/>
      <w:r w:rsidR="009B6827" w:rsidRPr="002930EC">
        <w:rPr>
          <w:rFonts w:ascii="Times New Roman" w:hAnsi="Times New Roman" w:cs="Times New Roman"/>
          <w:sz w:val="28"/>
          <w:szCs w:val="28"/>
        </w:rPr>
        <w:t>Dkb-gal</w:t>
      </w:r>
      <w:proofErr w:type="spellEnd"/>
      <w:r w:rsidR="009B6827" w:rsidRPr="002930EC">
        <w:rPr>
          <w:rFonts w:ascii="Times New Roman" w:hAnsi="Times New Roman" w:cs="Times New Roman"/>
          <w:sz w:val="28"/>
          <w:szCs w:val="28"/>
        </w:rPr>
        <w:t xml:space="preserve"> 1, </w:t>
      </w:r>
      <w:proofErr w:type="spellStart"/>
      <w:r w:rsidR="009B6827" w:rsidRPr="002930EC">
        <w:rPr>
          <w:rFonts w:ascii="Times New Roman" w:hAnsi="Times New Roman" w:cs="Times New Roman"/>
          <w:sz w:val="28"/>
          <w:szCs w:val="28"/>
        </w:rPr>
        <w:t>Dkb-gal</w:t>
      </w:r>
      <w:proofErr w:type="spellEnd"/>
      <w:r w:rsidR="009B6827" w:rsidRPr="002930EC">
        <w:rPr>
          <w:rFonts w:ascii="Times New Roman" w:hAnsi="Times New Roman" w:cs="Times New Roman"/>
          <w:sz w:val="28"/>
          <w:szCs w:val="28"/>
        </w:rPr>
        <w:t xml:space="preserve"> 4, </w:t>
      </w:r>
      <w:proofErr w:type="spellStart"/>
      <w:r w:rsidR="009B6827" w:rsidRPr="002930EC">
        <w:rPr>
          <w:rFonts w:ascii="Times New Roman" w:hAnsi="Times New Roman" w:cs="Times New Roman"/>
          <w:sz w:val="28"/>
          <w:szCs w:val="28"/>
        </w:rPr>
        <w:t>DkEGase</w:t>
      </w:r>
      <w:proofErr w:type="spellEnd"/>
      <w:r w:rsidR="009B6827" w:rsidRPr="002930EC">
        <w:rPr>
          <w:rFonts w:ascii="Times New Roman" w:hAnsi="Times New Roman" w:cs="Times New Roman"/>
          <w:sz w:val="28"/>
          <w:szCs w:val="28"/>
        </w:rPr>
        <w:t xml:space="preserve"> 1, </w:t>
      </w:r>
      <w:proofErr w:type="spellStart"/>
      <w:r w:rsidR="009B6827" w:rsidRPr="002930EC">
        <w:rPr>
          <w:rFonts w:ascii="Times New Roman" w:hAnsi="Times New Roman" w:cs="Times New Roman"/>
          <w:sz w:val="28"/>
          <w:szCs w:val="28"/>
        </w:rPr>
        <w:t>DkPE</w:t>
      </w:r>
      <w:proofErr w:type="spellEnd"/>
      <w:r w:rsidR="009B6827" w:rsidRPr="002930EC">
        <w:rPr>
          <w:rFonts w:ascii="Times New Roman" w:hAnsi="Times New Roman" w:cs="Times New Roman"/>
          <w:sz w:val="28"/>
          <w:szCs w:val="28"/>
        </w:rPr>
        <w:t xml:space="preserve"> 1, </w:t>
      </w:r>
      <w:proofErr w:type="spellStart"/>
      <w:r w:rsidR="009B6827" w:rsidRPr="002930EC">
        <w:rPr>
          <w:rFonts w:ascii="Times New Roman" w:hAnsi="Times New Roman" w:cs="Times New Roman"/>
          <w:sz w:val="28"/>
          <w:szCs w:val="28"/>
        </w:rPr>
        <w:t>DkPE</w:t>
      </w:r>
      <w:proofErr w:type="spellEnd"/>
      <w:r w:rsidR="009B6827" w:rsidRPr="002930EC">
        <w:rPr>
          <w:rFonts w:ascii="Times New Roman" w:hAnsi="Times New Roman" w:cs="Times New Roman"/>
          <w:sz w:val="28"/>
          <w:szCs w:val="28"/>
        </w:rPr>
        <w:t xml:space="preserve"> 2, </w:t>
      </w:r>
      <w:proofErr w:type="spellStart"/>
      <w:r w:rsidR="009B6827" w:rsidRPr="002930EC">
        <w:rPr>
          <w:rFonts w:ascii="Times New Roman" w:hAnsi="Times New Roman" w:cs="Times New Roman"/>
          <w:sz w:val="28"/>
          <w:szCs w:val="28"/>
        </w:rPr>
        <w:t>DkPG</w:t>
      </w:r>
      <w:proofErr w:type="spellEnd"/>
      <w:r w:rsidR="009B6827" w:rsidRPr="002930EC">
        <w:rPr>
          <w:rFonts w:ascii="Times New Roman" w:hAnsi="Times New Roman" w:cs="Times New Roman"/>
          <w:sz w:val="28"/>
          <w:szCs w:val="28"/>
        </w:rPr>
        <w:t xml:space="preserve"> 1, </w:t>
      </w:r>
      <w:proofErr w:type="spellStart"/>
      <w:r w:rsidR="009B6827" w:rsidRPr="002930EC">
        <w:rPr>
          <w:rFonts w:ascii="Times New Roman" w:hAnsi="Times New Roman" w:cs="Times New Roman"/>
          <w:sz w:val="28"/>
          <w:szCs w:val="28"/>
        </w:rPr>
        <w:t>DkXTH</w:t>
      </w:r>
      <w:proofErr w:type="spellEnd"/>
      <w:r w:rsidR="009B6827" w:rsidRPr="002930EC">
        <w:rPr>
          <w:rFonts w:ascii="Times New Roman" w:hAnsi="Times New Roman" w:cs="Times New Roman"/>
          <w:sz w:val="28"/>
          <w:szCs w:val="28"/>
        </w:rPr>
        <w:t xml:space="preserve"> 9, </w:t>
      </w:r>
      <w:proofErr w:type="spellStart"/>
      <w:r w:rsidR="009B6827" w:rsidRPr="002930EC">
        <w:rPr>
          <w:rFonts w:ascii="Times New Roman" w:hAnsi="Times New Roman" w:cs="Times New Roman"/>
          <w:sz w:val="28"/>
          <w:szCs w:val="28"/>
        </w:rPr>
        <w:t>DkXTH</w:t>
      </w:r>
      <w:proofErr w:type="spellEnd"/>
      <w:r w:rsidR="009B6827" w:rsidRPr="002930EC">
        <w:rPr>
          <w:rFonts w:ascii="Times New Roman" w:hAnsi="Times New Roman" w:cs="Times New Roman"/>
          <w:sz w:val="28"/>
          <w:szCs w:val="28"/>
        </w:rPr>
        <w:t xml:space="preserve"> 10) и трех транскрипционных факторов (</w:t>
      </w:r>
      <w:proofErr w:type="spellStart"/>
      <w:r w:rsidR="009B6827" w:rsidRPr="002930EC">
        <w:rPr>
          <w:rFonts w:ascii="Times New Roman" w:hAnsi="Times New Roman" w:cs="Times New Roman"/>
          <w:sz w:val="28"/>
          <w:szCs w:val="28"/>
        </w:rPr>
        <w:t>DkERF</w:t>
      </w:r>
      <w:proofErr w:type="spellEnd"/>
      <w:r w:rsidR="009B6827" w:rsidRPr="002930EC">
        <w:rPr>
          <w:rFonts w:ascii="Times New Roman" w:hAnsi="Times New Roman" w:cs="Times New Roman"/>
          <w:sz w:val="28"/>
          <w:szCs w:val="28"/>
        </w:rPr>
        <w:t xml:space="preserve"> 8, </w:t>
      </w:r>
      <w:proofErr w:type="spellStart"/>
      <w:r w:rsidR="009B6827" w:rsidRPr="002930EC">
        <w:rPr>
          <w:rFonts w:ascii="Times New Roman" w:hAnsi="Times New Roman" w:cs="Times New Roman"/>
          <w:sz w:val="28"/>
          <w:szCs w:val="28"/>
        </w:rPr>
        <w:t>DkERF</w:t>
      </w:r>
      <w:proofErr w:type="spellEnd"/>
      <w:r w:rsidR="009B6827" w:rsidRPr="002930EC">
        <w:rPr>
          <w:rFonts w:ascii="Times New Roman" w:hAnsi="Times New Roman" w:cs="Times New Roman"/>
          <w:sz w:val="28"/>
          <w:szCs w:val="28"/>
        </w:rPr>
        <w:t xml:space="preserve"> 16, </w:t>
      </w:r>
      <w:proofErr w:type="spellStart"/>
      <w:r w:rsidR="009B6827" w:rsidRPr="002930EC">
        <w:rPr>
          <w:rFonts w:ascii="Times New Roman" w:hAnsi="Times New Roman" w:cs="Times New Roman"/>
          <w:sz w:val="28"/>
          <w:szCs w:val="28"/>
        </w:rPr>
        <w:t>DkERF</w:t>
      </w:r>
      <w:proofErr w:type="spellEnd"/>
      <w:r w:rsidR="009B6827" w:rsidRPr="002930EC">
        <w:rPr>
          <w:rFonts w:ascii="Times New Roman" w:hAnsi="Times New Roman" w:cs="Times New Roman"/>
          <w:sz w:val="28"/>
          <w:szCs w:val="28"/>
        </w:rPr>
        <w:t xml:space="preserve"> 19) показали значительную корреляцию терпкости и смягчения плодов</w:t>
      </w:r>
      <w:r w:rsidR="007E50C4">
        <w:rPr>
          <w:rFonts w:ascii="Times New Roman" w:hAnsi="Times New Roman" w:cs="Times New Roman"/>
          <w:bCs/>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50</w:t>
      </w:r>
      <w:r w:rsidR="007E50C4" w:rsidRPr="007E50C4">
        <w:rPr>
          <w:rFonts w:ascii="Times New Roman" w:hAnsi="Times New Roman" w:cs="Times New Roman"/>
          <w:sz w:val="28"/>
          <w:szCs w:val="28"/>
        </w:rPr>
        <w:t>]</w:t>
      </w:r>
      <w:r w:rsidR="007E50C4">
        <w:rPr>
          <w:rFonts w:ascii="Times New Roman" w:hAnsi="Times New Roman" w:cs="Times New Roman"/>
          <w:sz w:val="28"/>
          <w:szCs w:val="28"/>
        </w:rPr>
        <w:t>.</w:t>
      </w:r>
    </w:p>
    <w:p w:rsidR="00551AA8" w:rsidRPr="007E50C4" w:rsidRDefault="00894C5B" w:rsidP="00C573D6">
      <w:pPr>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Равным образом показана роль </w:t>
      </w:r>
      <w:proofErr w:type="spellStart"/>
      <w:r w:rsidRPr="002930EC">
        <w:rPr>
          <w:rFonts w:ascii="Times New Roman" w:hAnsi="Times New Roman" w:cs="Times New Roman"/>
          <w:sz w:val="28"/>
          <w:szCs w:val="28"/>
        </w:rPr>
        <w:t>э</w:t>
      </w:r>
      <w:r w:rsidR="00C62E1D" w:rsidRPr="002930EC">
        <w:rPr>
          <w:rFonts w:ascii="Times New Roman" w:hAnsi="Times New Roman" w:cs="Times New Roman"/>
          <w:sz w:val="28"/>
          <w:szCs w:val="28"/>
        </w:rPr>
        <w:t>кспансин</w:t>
      </w:r>
      <w:r w:rsidRPr="002930EC">
        <w:rPr>
          <w:rFonts w:ascii="Times New Roman" w:hAnsi="Times New Roman" w:cs="Times New Roman"/>
          <w:sz w:val="28"/>
          <w:szCs w:val="28"/>
        </w:rPr>
        <w:t>ов</w:t>
      </w:r>
      <w:proofErr w:type="spellEnd"/>
      <w:r w:rsidR="00C62E1D" w:rsidRPr="002930EC">
        <w:rPr>
          <w:rFonts w:ascii="Times New Roman" w:hAnsi="Times New Roman" w:cs="Times New Roman"/>
          <w:sz w:val="28"/>
          <w:szCs w:val="28"/>
        </w:rPr>
        <w:t xml:space="preserve"> </w:t>
      </w:r>
      <w:r w:rsidR="00C573D6">
        <w:rPr>
          <w:rFonts w:ascii="Times New Roman" w:hAnsi="Times New Roman" w:cs="Times New Roman"/>
          <w:sz w:val="28"/>
          <w:szCs w:val="28"/>
        </w:rPr>
        <w:t>-</w:t>
      </w:r>
      <w:r w:rsidRPr="002930EC">
        <w:rPr>
          <w:rFonts w:ascii="Times New Roman" w:hAnsi="Times New Roman" w:cs="Times New Roman"/>
          <w:sz w:val="28"/>
          <w:szCs w:val="28"/>
        </w:rPr>
        <w:t xml:space="preserve"> </w:t>
      </w:r>
      <w:r w:rsidR="00C62E1D" w:rsidRPr="002930EC">
        <w:rPr>
          <w:rFonts w:ascii="Times New Roman" w:hAnsi="Times New Roman" w:cs="Times New Roman"/>
          <w:sz w:val="28"/>
          <w:szCs w:val="28"/>
        </w:rPr>
        <w:t>белк</w:t>
      </w:r>
      <w:r w:rsidRPr="002930EC">
        <w:rPr>
          <w:rFonts w:ascii="Times New Roman" w:hAnsi="Times New Roman" w:cs="Times New Roman"/>
          <w:sz w:val="28"/>
          <w:szCs w:val="28"/>
        </w:rPr>
        <w:t>ов</w:t>
      </w:r>
      <w:r w:rsidR="00C62E1D" w:rsidRPr="002930EC">
        <w:rPr>
          <w:rFonts w:ascii="Times New Roman" w:hAnsi="Times New Roman" w:cs="Times New Roman"/>
          <w:sz w:val="28"/>
          <w:szCs w:val="28"/>
        </w:rPr>
        <w:t xml:space="preserve">, </w:t>
      </w:r>
      <w:r w:rsidRPr="002930EC">
        <w:rPr>
          <w:rFonts w:ascii="Times New Roman" w:hAnsi="Times New Roman" w:cs="Times New Roman"/>
          <w:sz w:val="28"/>
          <w:szCs w:val="28"/>
        </w:rPr>
        <w:t>размягчающих клеточные стенки и плоды в целом</w:t>
      </w:r>
      <w:r w:rsidR="00C62E1D" w:rsidRPr="002930EC">
        <w:rPr>
          <w:rFonts w:ascii="Times New Roman" w:hAnsi="Times New Roman" w:cs="Times New Roman"/>
          <w:sz w:val="28"/>
          <w:szCs w:val="28"/>
        </w:rPr>
        <w:t xml:space="preserve">. Ген </w:t>
      </w:r>
      <w:proofErr w:type="spellStart"/>
      <w:r w:rsidR="00C62E1D" w:rsidRPr="002930EC">
        <w:rPr>
          <w:rFonts w:ascii="Times New Roman" w:hAnsi="Times New Roman" w:cs="Times New Roman"/>
          <w:sz w:val="28"/>
          <w:szCs w:val="28"/>
        </w:rPr>
        <w:t>экспансина</w:t>
      </w:r>
      <w:proofErr w:type="spellEnd"/>
      <w:r w:rsidR="00C62E1D" w:rsidRPr="002930EC">
        <w:rPr>
          <w:rFonts w:ascii="Times New Roman" w:hAnsi="Times New Roman" w:cs="Times New Roman"/>
          <w:sz w:val="28"/>
          <w:szCs w:val="28"/>
        </w:rPr>
        <w:t xml:space="preserve"> CDK-Exp3 был идентифицирован в плодах хурмы</w:t>
      </w:r>
      <w:r w:rsidRPr="002930EC">
        <w:rPr>
          <w:rFonts w:ascii="Times New Roman" w:hAnsi="Times New Roman" w:cs="Times New Roman"/>
          <w:sz w:val="28"/>
          <w:szCs w:val="28"/>
        </w:rPr>
        <w:t xml:space="preserve"> и </w:t>
      </w:r>
      <w:r w:rsidR="00C573D6" w:rsidRPr="002930EC">
        <w:rPr>
          <w:rFonts w:ascii="Times New Roman" w:hAnsi="Times New Roman" w:cs="Times New Roman"/>
          <w:sz w:val="28"/>
          <w:szCs w:val="28"/>
        </w:rPr>
        <w:t>изучена</w:t>
      </w:r>
      <w:r w:rsidR="00C62E1D" w:rsidRPr="002930EC">
        <w:rPr>
          <w:rFonts w:ascii="Times New Roman" w:hAnsi="Times New Roman" w:cs="Times New Roman"/>
          <w:sz w:val="28"/>
          <w:szCs w:val="28"/>
        </w:rPr>
        <w:t xml:space="preserve"> экспресси</w:t>
      </w:r>
      <w:r w:rsidRPr="002930EC">
        <w:rPr>
          <w:rFonts w:ascii="Times New Roman" w:hAnsi="Times New Roman" w:cs="Times New Roman"/>
          <w:sz w:val="28"/>
          <w:szCs w:val="28"/>
        </w:rPr>
        <w:t>я</w:t>
      </w:r>
      <w:r w:rsidR="00C62E1D" w:rsidRPr="002930EC">
        <w:rPr>
          <w:rFonts w:ascii="Times New Roman" w:hAnsi="Times New Roman" w:cs="Times New Roman"/>
          <w:sz w:val="28"/>
          <w:szCs w:val="28"/>
        </w:rPr>
        <w:t xml:space="preserve"> гена и его модуляци</w:t>
      </w:r>
      <w:r w:rsidRPr="002930EC">
        <w:rPr>
          <w:rFonts w:ascii="Times New Roman" w:hAnsi="Times New Roman" w:cs="Times New Roman"/>
          <w:sz w:val="28"/>
          <w:szCs w:val="28"/>
        </w:rPr>
        <w:t>я</w:t>
      </w:r>
      <w:r w:rsidR="00C62E1D" w:rsidRPr="002930EC">
        <w:rPr>
          <w:rFonts w:ascii="Times New Roman" w:hAnsi="Times New Roman" w:cs="Times New Roman"/>
          <w:sz w:val="28"/>
          <w:szCs w:val="28"/>
        </w:rPr>
        <w:t xml:space="preserve"> экзогенной </w:t>
      </w:r>
      <w:proofErr w:type="spellStart"/>
      <w:r w:rsidR="00C573D6" w:rsidRPr="002930EC">
        <w:rPr>
          <w:rFonts w:ascii="Times New Roman" w:hAnsi="Times New Roman" w:cs="Times New Roman"/>
          <w:sz w:val="28"/>
          <w:szCs w:val="28"/>
        </w:rPr>
        <w:t>гиббереллиновой</w:t>
      </w:r>
      <w:proofErr w:type="spellEnd"/>
      <w:r w:rsidR="00C573D6" w:rsidRPr="002930EC">
        <w:rPr>
          <w:rFonts w:ascii="Times New Roman" w:hAnsi="Times New Roman" w:cs="Times New Roman"/>
          <w:sz w:val="28"/>
          <w:szCs w:val="28"/>
        </w:rPr>
        <w:t xml:space="preserve"> </w:t>
      </w:r>
      <w:r w:rsidR="00C62E1D" w:rsidRPr="002930EC">
        <w:rPr>
          <w:rFonts w:ascii="Times New Roman" w:hAnsi="Times New Roman" w:cs="Times New Roman"/>
          <w:sz w:val="28"/>
          <w:szCs w:val="28"/>
        </w:rPr>
        <w:t xml:space="preserve">кислотой во время созревания и размягчения плодов хурмы. По мере смягчения фруктов, экспрессия CDK-Exp3 резко </w:t>
      </w:r>
      <w:r w:rsidR="00C573D6" w:rsidRPr="002930EC">
        <w:rPr>
          <w:rFonts w:ascii="Times New Roman" w:hAnsi="Times New Roman" w:cs="Times New Roman"/>
          <w:sz w:val="28"/>
          <w:szCs w:val="28"/>
        </w:rPr>
        <w:t>возрастала</w:t>
      </w:r>
      <w:r w:rsidR="00C62E1D" w:rsidRPr="002930EC">
        <w:rPr>
          <w:rFonts w:ascii="Times New Roman" w:hAnsi="Times New Roman" w:cs="Times New Roman"/>
          <w:sz w:val="28"/>
          <w:szCs w:val="28"/>
        </w:rPr>
        <w:t xml:space="preserve"> в течение первоначального 8-дневного созревания при 20°C с последующим постепенным снижением на поздних стадиях созревания. Экспрессия CDK-Exp3 была ингибирована </w:t>
      </w:r>
      <w:proofErr w:type="spellStart"/>
      <w:r w:rsidR="00C62E1D" w:rsidRPr="002930EC">
        <w:rPr>
          <w:rFonts w:ascii="Times New Roman" w:hAnsi="Times New Roman" w:cs="Times New Roman"/>
          <w:sz w:val="28"/>
          <w:szCs w:val="28"/>
        </w:rPr>
        <w:t>гиббереллиновой</w:t>
      </w:r>
      <w:proofErr w:type="spellEnd"/>
      <w:r w:rsidR="00C62E1D" w:rsidRPr="002930EC">
        <w:rPr>
          <w:rFonts w:ascii="Times New Roman" w:hAnsi="Times New Roman" w:cs="Times New Roman"/>
          <w:sz w:val="28"/>
          <w:szCs w:val="28"/>
        </w:rPr>
        <w:t xml:space="preserve"> кислотой, а максимальное содержание </w:t>
      </w:r>
      <w:proofErr w:type="spellStart"/>
      <w:r w:rsidR="00C62E1D" w:rsidRPr="002930EC">
        <w:rPr>
          <w:rFonts w:ascii="Times New Roman" w:hAnsi="Times New Roman" w:cs="Times New Roman"/>
          <w:sz w:val="28"/>
          <w:szCs w:val="28"/>
        </w:rPr>
        <w:t>транскрипта</w:t>
      </w:r>
      <w:proofErr w:type="spellEnd"/>
      <w:r w:rsidR="00C62E1D" w:rsidRPr="002930EC">
        <w:rPr>
          <w:rFonts w:ascii="Times New Roman" w:hAnsi="Times New Roman" w:cs="Times New Roman"/>
          <w:sz w:val="28"/>
          <w:szCs w:val="28"/>
        </w:rPr>
        <w:t xml:space="preserve"> было выявлено на 20 дней позже по сравнению с контрольными образцами. Результаты показывают, что CDK-Exp3 может быть тесно связан с размягчением плодов хурмы во время созревания после сбора урожая</w:t>
      </w:r>
      <w:r w:rsidR="007E50C4">
        <w:rPr>
          <w:rFonts w:ascii="Times New Roman" w:hAnsi="Times New Roman" w:cs="Times New Roman"/>
          <w:bCs/>
          <w:sz w:val="28"/>
          <w:szCs w:val="28"/>
        </w:rPr>
        <w:t xml:space="preserve"> </w:t>
      </w:r>
      <w:r w:rsidR="007E50C4" w:rsidRPr="007E50C4">
        <w:rPr>
          <w:rFonts w:ascii="Times New Roman" w:hAnsi="Times New Roman" w:cs="Times New Roman"/>
          <w:sz w:val="28"/>
          <w:szCs w:val="28"/>
        </w:rPr>
        <w:t>[</w:t>
      </w:r>
      <w:r w:rsidR="007E50C4">
        <w:rPr>
          <w:rFonts w:ascii="Times New Roman" w:hAnsi="Times New Roman" w:cs="Times New Roman"/>
          <w:sz w:val="28"/>
          <w:szCs w:val="28"/>
        </w:rPr>
        <w:t>62</w:t>
      </w:r>
      <w:r w:rsidR="007E50C4" w:rsidRPr="007E50C4">
        <w:rPr>
          <w:rFonts w:ascii="Times New Roman" w:hAnsi="Times New Roman" w:cs="Times New Roman"/>
          <w:sz w:val="28"/>
          <w:szCs w:val="28"/>
        </w:rPr>
        <w:t>]</w:t>
      </w:r>
      <w:r w:rsidR="007E50C4">
        <w:rPr>
          <w:rFonts w:ascii="Times New Roman" w:hAnsi="Times New Roman" w:cs="Times New Roman"/>
          <w:sz w:val="28"/>
          <w:szCs w:val="28"/>
        </w:rPr>
        <w:t>.</w:t>
      </w:r>
    </w:p>
    <w:p w:rsidR="00281CC8" w:rsidRPr="002930EC" w:rsidRDefault="00551AA8" w:rsidP="00C573D6">
      <w:pPr>
        <w:pStyle w:val="Default"/>
        <w:spacing w:line="360" w:lineRule="auto"/>
        <w:ind w:firstLine="709"/>
        <w:jc w:val="both"/>
        <w:rPr>
          <w:i/>
          <w:sz w:val="28"/>
          <w:szCs w:val="28"/>
        </w:rPr>
      </w:pPr>
      <w:r w:rsidRPr="002930EC">
        <w:rPr>
          <w:i/>
          <w:sz w:val="28"/>
          <w:szCs w:val="28"/>
        </w:rPr>
        <w:t>Устойчивость к биотическим и абиотическим факторам среды</w:t>
      </w:r>
    </w:p>
    <w:p w:rsidR="00661123" w:rsidRPr="00CD0BC7" w:rsidRDefault="005B2E79" w:rsidP="00C573D6">
      <w:pPr>
        <w:spacing w:after="0" w:line="360" w:lineRule="auto"/>
        <w:ind w:firstLine="709"/>
        <w:jc w:val="both"/>
        <w:rPr>
          <w:rFonts w:ascii="Times New Roman" w:hAnsi="Times New Roman" w:cs="Times New Roman"/>
          <w:color w:val="000000"/>
          <w:sz w:val="28"/>
          <w:szCs w:val="28"/>
        </w:rPr>
      </w:pPr>
      <w:r w:rsidRPr="002930EC">
        <w:rPr>
          <w:rFonts w:ascii="Times New Roman" w:hAnsi="Times New Roman" w:cs="Times New Roman"/>
          <w:color w:val="222222"/>
          <w:sz w:val="28"/>
          <w:szCs w:val="28"/>
          <w:shd w:val="clear" w:color="auto" w:fill="FFFFFF"/>
        </w:rPr>
        <w:t>П</w:t>
      </w:r>
      <w:r w:rsidR="00546DCD" w:rsidRPr="002930EC">
        <w:rPr>
          <w:rFonts w:ascii="Times New Roman" w:hAnsi="Times New Roman" w:cs="Times New Roman"/>
          <w:color w:val="222222"/>
          <w:sz w:val="28"/>
          <w:szCs w:val="28"/>
          <w:shd w:val="clear" w:color="auto" w:fill="FFFFFF"/>
        </w:rPr>
        <w:t>оддержани</w:t>
      </w:r>
      <w:r w:rsidRPr="002930EC">
        <w:rPr>
          <w:rFonts w:ascii="Times New Roman" w:hAnsi="Times New Roman" w:cs="Times New Roman"/>
          <w:color w:val="222222"/>
          <w:sz w:val="28"/>
          <w:szCs w:val="28"/>
          <w:shd w:val="clear" w:color="auto" w:fill="FFFFFF"/>
        </w:rPr>
        <w:t>е</w:t>
      </w:r>
      <w:r w:rsidR="00564B73">
        <w:rPr>
          <w:rFonts w:ascii="Times New Roman" w:hAnsi="Times New Roman" w:cs="Times New Roman"/>
          <w:color w:val="222222"/>
          <w:sz w:val="28"/>
          <w:szCs w:val="28"/>
          <w:shd w:val="clear" w:color="auto" w:fill="FFFFFF"/>
        </w:rPr>
        <w:t xml:space="preserve"> жизненно</w:t>
      </w:r>
      <w:r w:rsidR="00546DCD" w:rsidRPr="002930EC">
        <w:rPr>
          <w:rFonts w:ascii="Times New Roman" w:hAnsi="Times New Roman" w:cs="Times New Roman"/>
          <w:color w:val="222222"/>
          <w:sz w:val="28"/>
          <w:szCs w:val="28"/>
          <w:shd w:val="clear" w:color="auto" w:fill="FFFFFF"/>
        </w:rPr>
        <w:t xml:space="preserve"> </w:t>
      </w:r>
      <w:r w:rsidRPr="002930EC">
        <w:rPr>
          <w:rFonts w:ascii="Times New Roman" w:hAnsi="Times New Roman" w:cs="Times New Roman"/>
          <w:color w:val="222222"/>
          <w:sz w:val="28"/>
          <w:szCs w:val="28"/>
          <w:shd w:val="clear" w:color="auto" w:fill="FFFFFF"/>
        </w:rPr>
        <w:t>значимых</w:t>
      </w:r>
      <w:r w:rsidR="00546DCD" w:rsidRPr="002930EC">
        <w:rPr>
          <w:rFonts w:ascii="Times New Roman" w:hAnsi="Times New Roman" w:cs="Times New Roman"/>
          <w:color w:val="222222"/>
          <w:sz w:val="28"/>
          <w:szCs w:val="28"/>
          <w:shd w:val="clear" w:color="auto" w:fill="FFFFFF"/>
        </w:rPr>
        <w:t xml:space="preserve"> </w:t>
      </w:r>
      <w:r w:rsidRPr="002930EC">
        <w:rPr>
          <w:rFonts w:ascii="Times New Roman" w:hAnsi="Times New Roman" w:cs="Times New Roman"/>
          <w:color w:val="222222"/>
          <w:sz w:val="28"/>
          <w:szCs w:val="28"/>
          <w:shd w:val="clear" w:color="auto" w:fill="FFFFFF"/>
        </w:rPr>
        <w:t>процессов в онтогенезе растений крайне важны</w:t>
      </w:r>
      <w:r w:rsidR="00661123" w:rsidRPr="002930EC">
        <w:rPr>
          <w:rFonts w:ascii="Times New Roman" w:hAnsi="Times New Roman" w:cs="Times New Roman"/>
          <w:color w:val="222222"/>
          <w:sz w:val="28"/>
          <w:szCs w:val="28"/>
          <w:shd w:val="clear" w:color="auto" w:fill="FFFFFF"/>
        </w:rPr>
        <w:t xml:space="preserve">. Особое место в регуляции жизнедеятельности растений занимают </w:t>
      </w:r>
      <w:proofErr w:type="spellStart"/>
      <w:r w:rsidR="00661123" w:rsidRPr="002930EC">
        <w:rPr>
          <w:rFonts w:ascii="Times New Roman" w:hAnsi="Times New Roman" w:cs="Times New Roman"/>
          <w:sz w:val="28"/>
          <w:szCs w:val="28"/>
        </w:rPr>
        <w:t>референсные</w:t>
      </w:r>
      <w:proofErr w:type="spellEnd"/>
      <w:r w:rsidR="00661123" w:rsidRPr="002930EC">
        <w:rPr>
          <w:rFonts w:ascii="Times New Roman" w:hAnsi="Times New Roman" w:cs="Times New Roman"/>
          <w:sz w:val="28"/>
          <w:szCs w:val="28"/>
        </w:rPr>
        <w:t xml:space="preserve"> гены - гены «домашнего хозяйства»</w:t>
      </w:r>
      <w:r w:rsidR="00661123" w:rsidRPr="002930EC">
        <w:rPr>
          <w:rFonts w:ascii="Times New Roman" w:hAnsi="Times New Roman" w:cs="Times New Roman"/>
          <w:color w:val="222222"/>
          <w:sz w:val="28"/>
          <w:szCs w:val="28"/>
          <w:shd w:val="clear" w:color="auto" w:fill="FFFFFF"/>
        </w:rPr>
        <w:t>,</w:t>
      </w:r>
      <w:r w:rsidR="00145630" w:rsidRPr="002930EC">
        <w:rPr>
          <w:rFonts w:ascii="Times New Roman" w:hAnsi="Times New Roman" w:cs="Times New Roman"/>
          <w:color w:val="222222"/>
          <w:sz w:val="28"/>
          <w:szCs w:val="28"/>
          <w:shd w:val="clear" w:color="auto" w:fill="FFFFFF"/>
        </w:rPr>
        <w:t xml:space="preserve"> которые </w:t>
      </w:r>
      <w:proofErr w:type="spellStart"/>
      <w:r w:rsidR="00145630" w:rsidRPr="002930EC">
        <w:rPr>
          <w:rFonts w:ascii="Times New Roman" w:hAnsi="Times New Roman" w:cs="Times New Roman"/>
          <w:color w:val="222222"/>
          <w:sz w:val="28"/>
          <w:szCs w:val="28"/>
          <w:shd w:val="clear" w:color="auto" w:fill="FFFFFF"/>
        </w:rPr>
        <w:lastRenderedPageBreak/>
        <w:t>экспрессируются</w:t>
      </w:r>
      <w:proofErr w:type="spellEnd"/>
      <w:r w:rsidR="00145630" w:rsidRPr="002930EC">
        <w:rPr>
          <w:rFonts w:ascii="Times New Roman" w:hAnsi="Times New Roman" w:cs="Times New Roman"/>
          <w:color w:val="222222"/>
          <w:sz w:val="28"/>
          <w:szCs w:val="28"/>
          <w:shd w:val="clear" w:color="auto" w:fill="FFFFFF"/>
        </w:rPr>
        <w:t xml:space="preserve"> практически во всех тканях и клетках на относительно постоянном уровне. Гены </w:t>
      </w:r>
      <w:r w:rsidR="00546DCD" w:rsidRPr="002930EC">
        <w:rPr>
          <w:rFonts w:ascii="Times New Roman" w:hAnsi="Times New Roman" w:cs="Times New Roman"/>
          <w:color w:val="222222"/>
          <w:sz w:val="28"/>
          <w:szCs w:val="28"/>
          <w:shd w:val="clear" w:color="auto" w:fill="FFFFFF"/>
        </w:rPr>
        <w:t>«</w:t>
      </w:r>
      <w:r w:rsidR="00145630" w:rsidRPr="002930EC">
        <w:rPr>
          <w:rFonts w:ascii="Times New Roman" w:hAnsi="Times New Roman" w:cs="Times New Roman"/>
          <w:color w:val="222222"/>
          <w:sz w:val="28"/>
          <w:szCs w:val="28"/>
          <w:shd w:val="clear" w:color="auto" w:fill="FFFFFF"/>
        </w:rPr>
        <w:t>домашнего хозяйства</w:t>
      </w:r>
      <w:r w:rsidR="00546DCD" w:rsidRPr="002930EC">
        <w:rPr>
          <w:rFonts w:ascii="Times New Roman" w:hAnsi="Times New Roman" w:cs="Times New Roman"/>
          <w:color w:val="222222"/>
          <w:sz w:val="28"/>
          <w:szCs w:val="28"/>
          <w:shd w:val="clear" w:color="auto" w:fill="FFFFFF"/>
        </w:rPr>
        <w:t>»</w:t>
      </w:r>
      <w:r w:rsidR="00145630" w:rsidRPr="002930EC">
        <w:rPr>
          <w:rFonts w:ascii="Times New Roman" w:hAnsi="Times New Roman" w:cs="Times New Roman"/>
          <w:color w:val="222222"/>
          <w:sz w:val="28"/>
          <w:szCs w:val="28"/>
          <w:shd w:val="clear" w:color="auto" w:fill="FFFFFF"/>
        </w:rPr>
        <w:t xml:space="preserve"> функционируют повсеместно, на всех стадиях жизненного цикла организма</w:t>
      </w:r>
      <w:r w:rsidR="00661123" w:rsidRPr="002930EC">
        <w:rPr>
          <w:rFonts w:ascii="Times New Roman" w:hAnsi="Times New Roman" w:cs="Times New Roman"/>
          <w:color w:val="222222"/>
          <w:sz w:val="28"/>
          <w:szCs w:val="28"/>
          <w:shd w:val="clear" w:color="auto" w:fill="FFFFFF"/>
        </w:rPr>
        <w:t xml:space="preserve">. </w:t>
      </w:r>
      <w:r w:rsidR="00661123" w:rsidRPr="002930EC">
        <w:rPr>
          <w:rFonts w:ascii="Times New Roman" w:hAnsi="Times New Roman" w:cs="Times New Roman"/>
          <w:sz w:val="28"/>
          <w:szCs w:val="28"/>
        </w:rPr>
        <w:t xml:space="preserve">Выбор подходящих </w:t>
      </w:r>
      <w:proofErr w:type="spellStart"/>
      <w:r w:rsidR="00661123" w:rsidRPr="002930EC">
        <w:rPr>
          <w:rFonts w:ascii="Times New Roman" w:hAnsi="Times New Roman" w:cs="Times New Roman"/>
          <w:sz w:val="28"/>
          <w:szCs w:val="28"/>
        </w:rPr>
        <w:t>референсных</w:t>
      </w:r>
      <w:proofErr w:type="spellEnd"/>
      <w:r w:rsidR="00661123" w:rsidRPr="002930EC">
        <w:rPr>
          <w:rFonts w:ascii="Times New Roman" w:hAnsi="Times New Roman" w:cs="Times New Roman"/>
          <w:sz w:val="28"/>
          <w:szCs w:val="28"/>
        </w:rPr>
        <w:t xml:space="preserve"> генов необходим для точности RT-</w:t>
      </w:r>
      <w:proofErr w:type="spellStart"/>
      <w:r w:rsidR="00661123" w:rsidRPr="002930EC">
        <w:rPr>
          <w:rFonts w:ascii="Times New Roman" w:hAnsi="Times New Roman" w:cs="Times New Roman"/>
          <w:sz w:val="28"/>
          <w:szCs w:val="28"/>
        </w:rPr>
        <w:t>qPCR</w:t>
      </w:r>
      <w:proofErr w:type="spellEnd"/>
      <w:r w:rsidR="00661123" w:rsidRPr="002930EC">
        <w:rPr>
          <w:rFonts w:ascii="Times New Roman" w:hAnsi="Times New Roman" w:cs="Times New Roman"/>
          <w:sz w:val="28"/>
          <w:szCs w:val="28"/>
        </w:rPr>
        <w:t xml:space="preserve">. Ряд исследований были посвящены поиску надежных </w:t>
      </w:r>
      <w:proofErr w:type="spellStart"/>
      <w:r w:rsidR="00661123" w:rsidRPr="002930EC">
        <w:rPr>
          <w:rFonts w:ascii="Times New Roman" w:hAnsi="Times New Roman" w:cs="Times New Roman"/>
          <w:sz w:val="28"/>
          <w:szCs w:val="28"/>
        </w:rPr>
        <w:t>референсных</w:t>
      </w:r>
      <w:proofErr w:type="spellEnd"/>
      <w:r w:rsidR="00661123" w:rsidRPr="002930EC">
        <w:rPr>
          <w:rFonts w:ascii="Times New Roman" w:hAnsi="Times New Roman" w:cs="Times New Roman"/>
          <w:sz w:val="28"/>
          <w:szCs w:val="28"/>
        </w:rPr>
        <w:t xml:space="preserve"> генов</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15, 42, 64</w:t>
      </w:r>
      <w:r w:rsidR="00CD0BC7" w:rsidRPr="00CD0BC7">
        <w:rPr>
          <w:rFonts w:ascii="Times New Roman" w:hAnsi="Times New Roman" w:cs="Times New Roman"/>
          <w:sz w:val="28"/>
          <w:szCs w:val="28"/>
        </w:rPr>
        <w:t>]</w:t>
      </w:r>
      <w:r w:rsidR="00CD0BC7">
        <w:rPr>
          <w:rFonts w:ascii="Times New Roman" w:hAnsi="Times New Roman" w:cs="Times New Roman"/>
          <w:sz w:val="28"/>
          <w:szCs w:val="28"/>
        </w:rPr>
        <w:t>.</w:t>
      </w:r>
    </w:p>
    <w:p w:rsidR="00556827" w:rsidRPr="002930EC" w:rsidRDefault="00546DCD" w:rsidP="00C573D6">
      <w:pPr>
        <w:spacing w:after="0" w:line="360" w:lineRule="auto"/>
        <w:ind w:firstLine="709"/>
        <w:jc w:val="both"/>
        <w:rPr>
          <w:rFonts w:ascii="Times New Roman" w:hAnsi="Times New Roman" w:cs="Times New Roman"/>
          <w:color w:val="2C5CFB"/>
          <w:sz w:val="28"/>
          <w:szCs w:val="28"/>
        </w:rPr>
      </w:pPr>
      <w:r w:rsidRPr="002930EC">
        <w:rPr>
          <w:rFonts w:ascii="Times New Roman" w:hAnsi="Times New Roman" w:cs="Times New Roman"/>
          <w:sz w:val="28"/>
          <w:szCs w:val="28"/>
        </w:rPr>
        <w:t>Полагают, что э</w:t>
      </w:r>
      <w:r w:rsidR="00C62E1D" w:rsidRPr="002930EC">
        <w:rPr>
          <w:rFonts w:ascii="Times New Roman" w:hAnsi="Times New Roman" w:cs="Times New Roman"/>
          <w:sz w:val="28"/>
          <w:szCs w:val="28"/>
        </w:rPr>
        <w:t>ти гены не регулируются или не подвержены влиянию окружающей среды и факторам роста, которые включают в себя: ACT (актин), GAPDH (глицеральдегид-3-фосфат</w:t>
      </w:r>
      <w:r w:rsidR="00C62E1D" w:rsidRPr="002930EC">
        <w:rPr>
          <w:rFonts w:ascii="Times New Roman" w:hAnsi="Times New Roman" w:cs="Times New Roman"/>
          <w:color w:val="000000"/>
          <w:sz w:val="28"/>
          <w:szCs w:val="28"/>
        </w:rPr>
        <w:t xml:space="preserve"> </w:t>
      </w:r>
      <w:proofErr w:type="spellStart"/>
      <w:r w:rsidR="00C62E1D" w:rsidRPr="002930EC">
        <w:rPr>
          <w:rFonts w:ascii="Times New Roman" w:hAnsi="Times New Roman" w:cs="Times New Roman"/>
          <w:sz w:val="28"/>
          <w:szCs w:val="28"/>
        </w:rPr>
        <w:t>дегидрогеназа</w:t>
      </w:r>
      <w:proofErr w:type="spellEnd"/>
      <w:r w:rsidR="00C62E1D" w:rsidRPr="002930EC">
        <w:rPr>
          <w:rFonts w:ascii="Times New Roman" w:hAnsi="Times New Roman" w:cs="Times New Roman"/>
          <w:sz w:val="28"/>
          <w:szCs w:val="28"/>
        </w:rPr>
        <w:t>), β-TUB (бета-</w:t>
      </w:r>
      <w:proofErr w:type="spellStart"/>
      <w:r w:rsidR="00C62E1D" w:rsidRPr="002930EC">
        <w:rPr>
          <w:rFonts w:ascii="Times New Roman" w:hAnsi="Times New Roman" w:cs="Times New Roman"/>
          <w:sz w:val="28"/>
          <w:szCs w:val="28"/>
        </w:rPr>
        <w:t>тубулин</w:t>
      </w:r>
      <w:proofErr w:type="spellEnd"/>
      <w:r w:rsidR="00C62E1D" w:rsidRPr="002930EC">
        <w:rPr>
          <w:rFonts w:ascii="Times New Roman" w:hAnsi="Times New Roman" w:cs="Times New Roman"/>
          <w:sz w:val="28"/>
          <w:szCs w:val="28"/>
        </w:rPr>
        <w:t>), α-TUB (альфа-</w:t>
      </w:r>
      <w:proofErr w:type="spellStart"/>
      <w:r w:rsidR="00C62E1D" w:rsidRPr="002930EC">
        <w:rPr>
          <w:rFonts w:ascii="Times New Roman" w:hAnsi="Times New Roman" w:cs="Times New Roman"/>
          <w:sz w:val="28"/>
          <w:szCs w:val="28"/>
        </w:rPr>
        <w:t>тубулин</w:t>
      </w:r>
      <w:proofErr w:type="spellEnd"/>
      <w:r w:rsidR="00C62E1D" w:rsidRPr="002930EC">
        <w:rPr>
          <w:rFonts w:ascii="Times New Roman" w:hAnsi="Times New Roman" w:cs="Times New Roman"/>
          <w:sz w:val="28"/>
          <w:szCs w:val="28"/>
        </w:rPr>
        <w:t>), UBQ (</w:t>
      </w:r>
      <w:proofErr w:type="spellStart"/>
      <w:r w:rsidR="00C62E1D" w:rsidRPr="002930EC">
        <w:rPr>
          <w:rFonts w:ascii="Times New Roman" w:hAnsi="Times New Roman" w:cs="Times New Roman"/>
          <w:sz w:val="28"/>
          <w:szCs w:val="28"/>
        </w:rPr>
        <w:t>полиубиквитин</w:t>
      </w:r>
      <w:proofErr w:type="spellEnd"/>
      <w:r w:rsidR="00C62E1D" w:rsidRPr="002930EC">
        <w:rPr>
          <w:rFonts w:ascii="Times New Roman" w:hAnsi="Times New Roman" w:cs="Times New Roman"/>
          <w:sz w:val="28"/>
          <w:szCs w:val="28"/>
        </w:rPr>
        <w:t>), 18S</w:t>
      </w:r>
      <w:r w:rsidR="00C62E1D" w:rsidRPr="002930EC">
        <w:rPr>
          <w:rFonts w:ascii="Times New Roman" w:hAnsi="Times New Roman" w:cs="Times New Roman"/>
          <w:color w:val="000000"/>
          <w:sz w:val="28"/>
          <w:szCs w:val="28"/>
        </w:rPr>
        <w:t xml:space="preserve"> </w:t>
      </w:r>
      <w:proofErr w:type="spellStart"/>
      <w:r w:rsidR="00C62E1D" w:rsidRPr="002930EC">
        <w:rPr>
          <w:rFonts w:ascii="Times New Roman" w:hAnsi="Times New Roman" w:cs="Times New Roman"/>
          <w:sz w:val="28"/>
          <w:szCs w:val="28"/>
        </w:rPr>
        <w:t>рРНК</w:t>
      </w:r>
      <w:proofErr w:type="spellEnd"/>
      <w:r w:rsidR="00C62E1D" w:rsidRPr="002930EC">
        <w:rPr>
          <w:rFonts w:ascii="Times New Roman" w:hAnsi="Times New Roman" w:cs="Times New Roman"/>
          <w:sz w:val="28"/>
          <w:szCs w:val="28"/>
        </w:rPr>
        <w:t xml:space="preserve"> (</w:t>
      </w:r>
      <w:proofErr w:type="spellStart"/>
      <w:r w:rsidR="00C62E1D" w:rsidRPr="002930EC">
        <w:rPr>
          <w:rFonts w:ascii="Times New Roman" w:hAnsi="Times New Roman" w:cs="Times New Roman"/>
          <w:sz w:val="28"/>
          <w:szCs w:val="28"/>
        </w:rPr>
        <w:t>рибосомная</w:t>
      </w:r>
      <w:proofErr w:type="spellEnd"/>
      <w:r w:rsidR="00C62E1D" w:rsidRPr="002930EC">
        <w:rPr>
          <w:rFonts w:ascii="Times New Roman" w:hAnsi="Times New Roman" w:cs="Times New Roman"/>
          <w:sz w:val="28"/>
          <w:szCs w:val="28"/>
        </w:rPr>
        <w:t xml:space="preserve"> РНК 18S) и др</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27, 44</w:t>
      </w:r>
      <w:r w:rsidR="00CD0BC7" w:rsidRPr="00CD0BC7">
        <w:rPr>
          <w:rFonts w:ascii="Times New Roman" w:hAnsi="Times New Roman" w:cs="Times New Roman"/>
          <w:sz w:val="28"/>
          <w:szCs w:val="28"/>
        </w:rPr>
        <w:t>]</w:t>
      </w:r>
      <w:r w:rsidR="00CD0BC7">
        <w:rPr>
          <w:rFonts w:ascii="Times New Roman" w:hAnsi="Times New Roman" w:cs="Times New Roman"/>
          <w:sz w:val="28"/>
          <w:szCs w:val="28"/>
        </w:rPr>
        <w:t xml:space="preserve">. </w:t>
      </w:r>
      <w:r w:rsidR="00894C5B" w:rsidRPr="002930EC">
        <w:rPr>
          <w:rFonts w:ascii="Times New Roman" w:hAnsi="Times New Roman" w:cs="Times New Roman"/>
          <w:sz w:val="28"/>
          <w:szCs w:val="28"/>
        </w:rPr>
        <w:t>Ряд исследований</w:t>
      </w:r>
      <w:r w:rsidR="00C62E1D" w:rsidRPr="002930EC">
        <w:rPr>
          <w:rFonts w:ascii="Times New Roman" w:hAnsi="Times New Roman" w:cs="Times New Roman"/>
          <w:sz w:val="28"/>
          <w:szCs w:val="28"/>
        </w:rPr>
        <w:t xml:space="preserve"> показали, что уровни экспрессии у различных сортов являются нестабильными в изменяющихся условиях</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14, 25, 31, 46, 48</w:t>
      </w:r>
      <w:r w:rsidR="00CD0BC7" w:rsidRPr="00CD0BC7">
        <w:rPr>
          <w:rFonts w:ascii="Times New Roman" w:hAnsi="Times New Roman" w:cs="Times New Roman"/>
          <w:sz w:val="28"/>
          <w:szCs w:val="28"/>
        </w:rPr>
        <w:t>]</w:t>
      </w:r>
      <w:r w:rsidR="00CD0BC7">
        <w:rPr>
          <w:rFonts w:ascii="Times New Roman" w:hAnsi="Times New Roman" w:cs="Times New Roman"/>
          <w:sz w:val="28"/>
          <w:szCs w:val="28"/>
        </w:rPr>
        <w:t>.</w:t>
      </w:r>
    </w:p>
    <w:p w:rsidR="00556827" w:rsidRPr="002930EC" w:rsidRDefault="00C62E1D" w:rsidP="00C573D6">
      <w:pPr>
        <w:spacing w:after="0" w:line="360" w:lineRule="auto"/>
        <w:ind w:firstLine="709"/>
        <w:jc w:val="both"/>
        <w:rPr>
          <w:rFonts w:ascii="Times New Roman" w:hAnsi="Times New Roman" w:cs="Times New Roman"/>
          <w:sz w:val="28"/>
          <w:szCs w:val="28"/>
          <w:shd w:val="clear" w:color="auto" w:fill="FFFFFF"/>
        </w:rPr>
      </w:pPr>
      <w:r w:rsidRPr="002930EC">
        <w:rPr>
          <w:rFonts w:ascii="Times New Roman" w:hAnsi="Times New Roman" w:cs="Times New Roman"/>
          <w:sz w:val="28"/>
          <w:szCs w:val="28"/>
        </w:rPr>
        <w:t xml:space="preserve">Авторы </w:t>
      </w:r>
      <w:proofErr w:type="spellStart"/>
      <w:r w:rsidRPr="002930EC">
        <w:rPr>
          <w:rFonts w:ascii="Times New Roman" w:hAnsi="Times New Roman" w:cs="Times New Roman"/>
          <w:sz w:val="28"/>
          <w:szCs w:val="28"/>
        </w:rPr>
        <w:t>Wang</w:t>
      </w:r>
      <w:proofErr w:type="spellEnd"/>
      <w:r w:rsidR="00CD0BC7">
        <w:rPr>
          <w:rFonts w:ascii="Times New Roman" w:hAnsi="Times New Roman" w:cs="Times New Roman"/>
          <w:sz w:val="28"/>
          <w:szCs w:val="28"/>
        </w:rPr>
        <w:t xml:space="preserve"> и др</w:t>
      </w:r>
      <w:r w:rsidR="00F64B78" w:rsidRPr="002930EC">
        <w:rPr>
          <w:rFonts w:ascii="Times New Roman" w:hAnsi="Times New Roman" w:cs="Times New Roman"/>
          <w:sz w:val="28"/>
          <w:szCs w:val="28"/>
        </w:rPr>
        <w:t>.</w:t>
      </w:r>
      <w:r w:rsidR="007313B7">
        <w:rPr>
          <w:rFonts w:ascii="Times New Roman" w:hAnsi="Times New Roman" w:cs="Times New Roman"/>
          <w:sz w:val="28"/>
          <w:szCs w:val="28"/>
        </w:rPr>
        <w:t xml:space="preserve"> </w:t>
      </w:r>
      <w:r w:rsidR="007313B7" w:rsidRPr="00CD0BC7">
        <w:rPr>
          <w:rFonts w:ascii="Times New Roman" w:hAnsi="Times New Roman" w:cs="Times New Roman"/>
          <w:sz w:val="28"/>
          <w:szCs w:val="28"/>
        </w:rPr>
        <w:t>[</w:t>
      </w:r>
      <w:r w:rsidR="007313B7">
        <w:rPr>
          <w:rFonts w:ascii="Times New Roman" w:hAnsi="Times New Roman" w:cs="Times New Roman"/>
          <w:sz w:val="28"/>
          <w:szCs w:val="28"/>
        </w:rPr>
        <w:t>49</w:t>
      </w:r>
      <w:r w:rsidR="007313B7" w:rsidRPr="00CD0BC7">
        <w:rPr>
          <w:rFonts w:ascii="Times New Roman" w:hAnsi="Times New Roman" w:cs="Times New Roman"/>
          <w:sz w:val="28"/>
          <w:szCs w:val="28"/>
        </w:rPr>
        <w:t>]</w:t>
      </w:r>
      <w:r w:rsidR="00CD0BC7">
        <w:rPr>
          <w:sz w:val="28"/>
          <w:szCs w:val="28"/>
        </w:rPr>
        <w:t xml:space="preserve"> </w:t>
      </w:r>
      <w:r w:rsidRPr="002930EC">
        <w:rPr>
          <w:rFonts w:ascii="Times New Roman" w:hAnsi="Times New Roman" w:cs="Times New Roman"/>
          <w:sz w:val="28"/>
          <w:szCs w:val="28"/>
        </w:rPr>
        <w:t xml:space="preserve">изучали подходящие </w:t>
      </w:r>
      <w:proofErr w:type="spellStart"/>
      <w:r w:rsidRPr="002930EC">
        <w:rPr>
          <w:rStyle w:val="Emphasis"/>
          <w:rFonts w:ascii="Times New Roman" w:hAnsi="Times New Roman" w:cs="Times New Roman"/>
          <w:bCs/>
          <w:i w:val="0"/>
          <w:sz w:val="28"/>
          <w:szCs w:val="28"/>
          <w:shd w:val="clear" w:color="auto" w:fill="FFFFFF"/>
        </w:rPr>
        <w:t>референсные</w:t>
      </w:r>
      <w:proofErr w:type="spellEnd"/>
      <w:r w:rsidRPr="002930EC">
        <w:rPr>
          <w:rStyle w:val="Emphasis"/>
          <w:rFonts w:ascii="Times New Roman" w:hAnsi="Times New Roman" w:cs="Times New Roman"/>
          <w:bCs/>
          <w:i w:val="0"/>
          <w:sz w:val="28"/>
          <w:szCs w:val="28"/>
          <w:shd w:val="clear" w:color="auto" w:fill="FFFFFF"/>
        </w:rPr>
        <w:t xml:space="preserve"> гены плодов хурмы в условиях абиотического стресса и гормональной стимуляции.</w:t>
      </w:r>
      <w:r w:rsidRPr="002930EC">
        <w:rPr>
          <w:rStyle w:val="Emphasis"/>
          <w:rFonts w:ascii="Times New Roman" w:hAnsi="Times New Roman" w:cs="Times New Roman"/>
          <w:bCs/>
          <w:sz w:val="28"/>
          <w:szCs w:val="28"/>
          <w:shd w:val="clear" w:color="auto" w:fill="FFFFFF"/>
        </w:rPr>
        <w:t xml:space="preserve"> </w:t>
      </w:r>
      <w:r w:rsidRPr="002930EC">
        <w:rPr>
          <w:rFonts w:ascii="Times New Roman" w:hAnsi="Times New Roman" w:cs="Times New Roman"/>
          <w:sz w:val="28"/>
          <w:szCs w:val="28"/>
        </w:rPr>
        <w:t>В исследовании применяли метод полимеразной цепной реакции в реальном времени (</w:t>
      </w:r>
      <w:proofErr w:type="spellStart"/>
      <w:r w:rsidRPr="002930EC">
        <w:rPr>
          <w:rFonts w:ascii="Times New Roman" w:hAnsi="Times New Roman" w:cs="Times New Roman"/>
          <w:sz w:val="28"/>
          <w:szCs w:val="28"/>
        </w:rPr>
        <w:t>RTqPCR</w:t>
      </w:r>
      <w:proofErr w:type="spellEnd"/>
      <w:r w:rsidRPr="002930EC">
        <w:rPr>
          <w:rFonts w:ascii="Times New Roman" w:hAnsi="Times New Roman" w:cs="Times New Roman"/>
          <w:sz w:val="28"/>
          <w:szCs w:val="28"/>
        </w:rPr>
        <w:t xml:space="preserve">) для изучения количественной оценки экспрессии генов в зависимости от стабильности </w:t>
      </w:r>
      <w:proofErr w:type="spellStart"/>
      <w:r w:rsidRPr="002930EC">
        <w:rPr>
          <w:rStyle w:val="Emphasis"/>
          <w:rFonts w:ascii="Times New Roman" w:hAnsi="Times New Roman" w:cs="Times New Roman"/>
          <w:bCs/>
          <w:i w:val="0"/>
          <w:sz w:val="28"/>
          <w:szCs w:val="28"/>
          <w:shd w:val="clear" w:color="auto" w:fill="FFFFFF"/>
        </w:rPr>
        <w:t>референсн</w:t>
      </w:r>
      <w:r w:rsidRPr="002930EC">
        <w:rPr>
          <w:rFonts w:ascii="Times New Roman" w:hAnsi="Times New Roman" w:cs="Times New Roman"/>
          <w:sz w:val="28"/>
          <w:szCs w:val="28"/>
        </w:rPr>
        <w:t>ых</w:t>
      </w:r>
      <w:proofErr w:type="spellEnd"/>
      <w:r w:rsidRPr="002930EC">
        <w:rPr>
          <w:rFonts w:ascii="Times New Roman" w:hAnsi="Times New Roman" w:cs="Times New Roman"/>
          <w:sz w:val="28"/>
          <w:szCs w:val="28"/>
        </w:rPr>
        <w:t xml:space="preserve"> генов хурмы.</w:t>
      </w:r>
      <w:r w:rsidRPr="002930EC">
        <w:rPr>
          <w:rFonts w:ascii="Times New Roman" w:hAnsi="Times New Roman" w:cs="Times New Roman"/>
          <w:sz w:val="28"/>
          <w:szCs w:val="28"/>
          <w:shd w:val="clear" w:color="auto" w:fill="FFFFFF"/>
        </w:rPr>
        <w:t xml:space="preserve"> </w:t>
      </w:r>
      <w:r w:rsidRPr="002930EC">
        <w:rPr>
          <w:rFonts w:ascii="Times New Roman" w:hAnsi="Times New Roman" w:cs="Times New Roman"/>
          <w:sz w:val="28"/>
          <w:szCs w:val="28"/>
        </w:rPr>
        <w:t xml:space="preserve">13 </w:t>
      </w:r>
      <w:proofErr w:type="spellStart"/>
      <w:r w:rsidRPr="002930EC">
        <w:rPr>
          <w:rStyle w:val="Emphasis"/>
          <w:rFonts w:ascii="Times New Roman" w:hAnsi="Times New Roman" w:cs="Times New Roman"/>
          <w:bCs/>
          <w:i w:val="0"/>
          <w:sz w:val="28"/>
          <w:szCs w:val="28"/>
          <w:shd w:val="clear" w:color="auto" w:fill="FFFFFF"/>
        </w:rPr>
        <w:t>референсн</w:t>
      </w:r>
      <w:r w:rsidRPr="002930EC">
        <w:rPr>
          <w:rFonts w:ascii="Times New Roman" w:hAnsi="Times New Roman" w:cs="Times New Roman"/>
          <w:sz w:val="28"/>
          <w:szCs w:val="28"/>
        </w:rPr>
        <w:t>ых</w:t>
      </w:r>
      <w:proofErr w:type="spellEnd"/>
      <w:r w:rsidRPr="002930EC">
        <w:rPr>
          <w:rFonts w:ascii="Times New Roman" w:hAnsi="Times New Roman" w:cs="Times New Roman"/>
          <w:sz w:val="28"/>
          <w:szCs w:val="28"/>
        </w:rPr>
        <w:t xml:space="preserve"> генов – кандидатов были отобраны с использованием </w:t>
      </w:r>
      <w:proofErr w:type="spellStart"/>
      <w:r w:rsidRPr="002930EC">
        <w:rPr>
          <w:rFonts w:ascii="Times New Roman" w:hAnsi="Times New Roman" w:cs="Times New Roman"/>
          <w:sz w:val="28"/>
          <w:szCs w:val="28"/>
        </w:rPr>
        <w:t>транскриптомной</w:t>
      </w:r>
      <w:proofErr w:type="spellEnd"/>
      <w:r w:rsidRPr="002930EC">
        <w:rPr>
          <w:rFonts w:ascii="Times New Roman" w:hAnsi="Times New Roman" w:cs="Times New Roman"/>
          <w:sz w:val="28"/>
          <w:szCs w:val="28"/>
        </w:rPr>
        <w:t xml:space="preserve"> базы данных. Уровень </w:t>
      </w:r>
      <w:r w:rsidR="00281CC8" w:rsidRPr="002930EC">
        <w:rPr>
          <w:rFonts w:ascii="Times New Roman" w:hAnsi="Times New Roman" w:cs="Times New Roman"/>
          <w:sz w:val="28"/>
          <w:szCs w:val="28"/>
        </w:rPr>
        <w:t>экспрессии генов</w:t>
      </w:r>
      <w:r w:rsidRPr="002930EC">
        <w:rPr>
          <w:rFonts w:ascii="Times New Roman" w:hAnsi="Times New Roman" w:cs="Times New Roman"/>
          <w:sz w:val="28"/>
          <w:szCs w:val="28"/>
        </w:rPr>
        <w:t xml:space="preserve"> оценивали в различных условиях (тепло, холод, соль, гиббереллины, салициловая и </w:t>
      </w:r>
      <w:proofErr w:type="spellStart"/>
      <w:r w:rsidRPr="002930EC">
        <w:rPr>
          <w:rFonts w:ascii="Times New Roman" w:hAnsi="Times New Roman" w:cs="Times New Roman"/>
          <w:sz w:val="28"/>
          <w:szCs w:val="28"/>
        </w:rPr>
        <w:t>абсцизовая</w:t>
      </w:r>
      <w:proofErr w:type="spellEnd"/>
      <w:r w:rsidRPr="002930EC">
        <w:rPr>
          <w:rFonts w:ascii="Times New Roman" w:hAnsi="Times New Roman" w:cs="Times New Roman"/>
          <w:sz w:val="28"/>
          <w:szCs w:val="28"/>
        </w:rPr>
        <w:t xml:space="preserve"> кислоты).</w:t>
      </w:r>
    </w:p>
    <w:p w:rsidR="00556827" w:rsidRPr="002930EC" w:rsidRDefault="00C62E1D" w:rsidP="00C573D6">
      <w:pPr>
        <w:spacing w:after="0" w:line="360" w:lineRule="auto"/>
        <w:ind w:firstLine="709"/>
        <w:jc w:val="both"/>
        <w:rPr>
          <w:rFonts w:ascii="Times New Roman" w:hAnsi="Times New Roman" w:cs="Times New Roman"/>
          <w:sz w:val="28"/>
          <w:szCs w:val="28"/>
          <w:shd w:val="clear" w:color="auto" w:fill="FFFFFF"/>
        </w:rPr>
      </w:pPr>
      <w:r w:rsidRPr="002930EC">
        <w:rPr>
          <w:rFonts w:ascii="Times New Roman" w:hAnsi="Times New Roman" w:cs="Times New Roman"/>
          <w:sz w:val="28"/>
          <w:szCs w:val="28"/>
        </w:rPr>
        <w:t xml:space="preserve">Результаты данного исследования показали, что наиболее подходящие гены во всех образцах были UBC и GAPDH. Важно правильно выбрать </w:t>
      </w:r>
      <w:proofErr w:type="spellStart"/>
      <w:r w:rsidRPr="002930EC">
        <w:rPr>
          <w:rStyle w:val="Emphasis"/>
          <w:rFonts w:ascii="Times New Roman" w:hAnsi="Times New Roman" w:cs="Times New Roman"/>
          <w:bCs/>
          <w:i w:val="0"/>
          <w:sz w:val="28"/>
          <w:szCs w:val="28"/>
          <w:shd w:val="clear" w:color="auto" w:fill="FFFFFF"/>
        </w:rPr>
        <w:t>референсн</w:t>
      </w:r>
      <w:r w:rsidRPr="002930EC">
        <w:rPr>
          <w:rFonts w:ascii="Times New Roman" w:hAnsi="Times New Roman" w:cs="Times New Roman"/>
          <w:sz w:val="28"/>
          <w:szCs w:val="28"/>
        </w:rPr>
        <w:t>ые</w:t>
      </w:r>
      <w:proofErr w:type="spellEnd"/>
      <w:r w:rsidRPr="002930EC">
        <w:rPr>
          <w:rFonts w:ascii="Times New Roman" w:hAnsi="Times New Roman" w:cs="Times New Roman"/>
          <w:sz w:val="28"/>
          <w:szCs w:val="28"/>
        </w:rPr>
        <w:t xml:space="preserve"> гены для анализа ПЦР для получения точных и надежных данных в зависимости от абиотического стресса и гормональной стимуляции плодов хурмы</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49</w:t>
      </w:r>
      <w:r w:rsidR="00CD0BC7" w:rsidRPr="00CD0BC7">
        <w:rPr>
          <w:rFonts w:ascii="Times New Roman" w:hAnsi="Times New Roman" w:cs="Times New Roman"/>
          <w:sz w:val="28"/>
          <w:szCs w:val="28"/>
        </w:rPr>
        <w:t>]</w:t>
      </w:r>
      <w:r w:rsidR="00CD0BC7">
        <w:rPr>
          <w:rFonts w:ascii="Times New Roman" w:hAnsi="Times New Roman" w:cs="Times New Roman"/>
          <w:sz w:val="28"/>
          <w:szCs w:val="28"/>
        </w:rPr>
        <w:t>.</w:t>
      </w:r>
    </w:p>
    <w:p w:rsidR="00B85CD1" w:rsidRPr="002930EC" w:rsidRDefault="00B85CD1" w:rsidP="00C573D6">
      <w:pPr>
        <w:autoSpaceDE w:val="0"/>
        <w:autoSpaceDN w:val="0"/>
        <w:adjustRightInd w:val="0"/>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Другим значимым признаком в селекции субтропических и южных плодовых культур является устойчивость к низким и отрицательным </w:t>
      </w:r>
      <w:r w:rsidRPr="002930EC">
        <w:rPr>
          <w:rFonts w:ascii="Times New Roman" w:hAnsi="Times New Roman" w:cs="Times New Roman"/>
          <w:sz w:val="28"/>
          <w:szCs w:val="28"/>
        </w:rPr>
        <w:lastRenderedPageBreak/>
        <w:t>температурам. Актуальным является продвижение хурмы на север от традиционных регионов возделывания</w:t>
      </w:r>
      <w:r w:rsidR="00CD0BC7">
        <w:rPr>
          <w:rFonts w:ascii="Times New Roman" w:hAnsi="Times New Roman" w:cs="Times New Roman"/>
          <w:sz w:val="28"/>
          <w:szCs w:val="28"/>
        </w:rPr>
        <w:t xml:space="preserve">. </w:t>
      </w:r>
      <w:r w:rsidRPr="002930EC">
        <w:rPr>
          <w:rFonts w:ascii="Times New Roman" w:hAnsi="Times New Roman" w:cs="Times New Roman"/>
          <w:sz w:val="28"/>
          <w:szCs w:val="28"/>
        </w:rPr>
        <w:t xml:space="preserve">Получены данные восстановления побегов после аномальных заморозков при интродукции </w:t>
      </w:r>
      <w:r w:rsidRPr="002930EC">
        <w:rPr>
          <w:rFonts w:ascii="Times New Roman" w:hAnsi="Times New Roman" w:cs="Times New Roman"/>
          <w:i/>
          <w:sz w:val="28"/>
          <w:szCs w:val="28"/>
        </w:rPr>
        <w:t xml:space="preserve">D. </w:t>
      </w:r>
      <w:r w:rsidRPr="002930EC">
        <w:rPr>
          <w:rFonts w:ascii="Times New Roman" w:hAnsi="Times New Roman" w:cs="Times New Roman"/>
          <w:i/>
          <w:sz w:val="28"/>
          <w:szCs w:val="28"/>
          <w:lang w:val="en-US"/>
        </w:rPr>
        <w:t>l</w:t>
      </w:r>
      <w:proofErr w:type="spellStart"/>
      <w:r w:rsidRPr="002930EC">
        <w:rPr>
          <w:rFonts w:ascii="Times New Roman" w:hAnsi="Times New Roman" w:cs="Times New Roman"/>
          <w:i/>
          <w:sz w:val="28"/>
          <w:szCs w:val="28"/>
        </w:rPr>
        <w:t>otus</w:t>
      </w:r>
      <w:proofErr w:type="spellEnd"/>
      <w:r w:rsidRPr="002930EC">
        <w:rPr>
          <w:rFonts w:ascii="Times New Roman" w:hAnsi="Times New Roman" w:cs="Times New Roman"/>
          <w:sz w:val="28"/>
          <w:szCs w:val="28"/>
        </w:rPr>
        <w:t xml:space="preserve"> в лесостепи Украины</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1</w:t>
      </w:r>
      <w:r w:rsidR="00CD0BC7" w:rsidRPr="00CD0BC7">
        <w:rPr>
          <w:rFonts w:ascii="Times New Roman" w:hAnsi="Times New Roman" w:cs="Times New Roman"/>
          <w:sz w:val="28"/>
          <w:szCs w:val="28"/>
        </w:rPr>
        <w:t>]</w:t>
      </w:r>
      <w:r w:rsidR="00CD0BC7">
        <w:rPr>
          <w:rFonts w:ascii="Times New Roman" w:hAnsi="Times New Roman" w:cs="Times New Roman"/>
          <w:sz w:val="28"/>
          <w:szCs w:val="28"/>
        </w:rPr>
        <w:t xml:space="preserve"> </w:t>
      </w:r>
      <w:r w:rsidRPr="002930EC">
        <w:rPr>
          <w:rFonts w:ascii="Times New Roman" w:hAnsi="Times New Roman" w:cs="Times New Roman"/>
          <w:sz w:val="28"/>
          <w:szCs w:val="28"/>
        </w:rPr>
        <w:t>и сортов хурмы восточной в Республике Дагестан</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3</w:t>
      </w:r>
      <w:r w:rsidR="00CD0BC7" w:rsidRPr="00CD0BC7">
        <w:rPr>
          <w:rFonts w:ascii="Times New Roman" w:hAnsi="Times New Roman" w:cs="Times New Roman"/>
          <w:sz w:val="28"/>
          <w:szCs w:val="28"/>
        </w:rPr>
        <w:t>]</w:t>
      </w:r>
      <w:r w:rsidRPr="002930EC">
        <w:rPr>
          <w:rFonts w:ascii="Times New Roman" w:hAnsi="Times New Roman" w:cs="Times New Roman"/>
          <w:sz w:val="28"/>
          <w:szCs w:val="28"/>
        </w:rPr>
        <w:t xml:space="preserve">. </w:t>
      </w:r>
    </w:p>
    <w:p w:rsidR="00B85CD1" w:rsidRPr="00CD0BC7" w:rsidRDefault="00B85CD1" w:rsidP="00C573D6">
      <w:pPr>
        <w:autoSpaceDE w:val="0"/>
        <w:autoSpaceDN w:val="0"/>
        <w:adjustRightInd w:val="0"/>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Общеизвестно, что растениям, произрастающим в зоне отрицательных температур, приходится не только поддерживать внутриклеточные биополимеры в функционально активном состоянии, но и регулировать водный обмен в тканях. Так, в ответ на низкие и отрицательные температуры растения отвечают экспрессией ряда специфичных генов. </w:t>
      </w:r>
      <w:r w:rsidRPr="002930EC">
        <w:rPr>
          <w:rFonts w:ascii="Times New Roman" w:hAnsi="Times New Roman" w:cs="Times New Roman"/>
          <w:sz w:val="28"/>
          <w:szCs w:val="28"/>
          <w:lang w:val="en-US"/>
        </w:rPr>
        <w:t>Hou</w:t>
      </w:r>
      <w:r w:rsidRPr="002930EC">
        <w:rPr>
          <w:rFonts w:ascii="Times New Roman" w:hAnsi="Times New Roman" w:cs="Times New Roman"/>
          <w:sz w:val="28"/>
          <w:szCs w:val="28"/>
        </w:rPr>
        <w:t xml:space="preserve"> </w:t>
      </w:r>
      <w:r w:rsidRPr="002930EC">
        <w:rPr>
          <w:rFonts w:ascii="Times New Roman" w:hAnsi="Times New Roman" w:cs="Times New Roman"/>
          <w:sz w:val="28"/>
          <w:szCs w:val="28"/>
          <w:lang w:val="en-US"/>
        </w:rPr>
        <w:t>c</w:t>
      </w:r>
      <w:r w:rsidRPr="002930EC">
        <w:rPr>
          <w:rFonts w:ascii="Times New Roman" w:hAnsi="Times New Roman" w:cs="Times New Roman"/>
          <w:sz w:val="28"/>
          <w:szCs w:val="28"/>
        </w:rPr>
        <w:t xml:space="preserve"> </w:t>
      </w:r>
      <w:proofErr w:type="spellStart"/>
      <w:r w:rsidRPr="002930EC">
        <w:rPr>
          <w:rFonts w:ascii="Times New Roman" w:hAnsi="Times New Roman" w:cs="Times New Roman"/>
          <w:sz w:val="28"/>
          <w:szCs w:val="28"/>
        </w:rPr>
        <w:t>соавт</w:t>
      </w:r>
      <w:proofErr w:type="spellEnd"/>
      <w:r w:rsidRPr="002930EC">
        <w:rPr>
          <w:rFonts w:ascii="Times New Roman" w:hAnsi="Times New Roman" w:cs="Times New Roman"/>
          <w:sz w:val="28"/>
          <w:szCs w:val="28"/>
        </w:rPr>
        <w:t>.</w:t>
      </w:r>
      <w:r w:rsidR="00CD0BC7">
        <w:rPr>
          <w:rFonts w:ascii="Times New Roman" w:hAnsi="Times New Roman" w:cs="Times New Roman"/>
          <w:sz w:val="28"/>
          <w:szCs w:val="28"/>
        </w:rPr>
        <w:t xml:space="preserve"> была </w:t>
      </w:r>
      <w:r w:rsidRPr="002930EC">
        <w:rPr>
          <w:rFonts w:ascii="Times New Roman" w:hAnsi="Times New Roman" w:cs="Times New Roman"/>
          <w:sz w:val="28"/>
          <w:szCs w:val="28"/>
        </w:rPr>
        <w:t>показана положительная роль гена 9-липоксигеназы хурмы DkLOX3 в повышении толерантности к абиотическому стрессу</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22</w:t>
      </w:r>
      <w:r w:rsidR="00CD0BC7" w:rsidRPr="00CD0BC7">
        <w:rPr>
          <w:rFonts w:ascii="Times New Roman" w:hAnsi="Times New Roman" w:cs="Times New Roman"/>
          <w:sz w:val="28"/>
          <w:szCs w:val="28"/>
        </w:rPr>
        <w:t>]</w:t>
      </w:r>
      <w:r w:rsidR="00CD0BC7">
        <w:rPr>
          <w:rFonts w:ascii="Times New Roman" w:hAnsi="Times New Roman" w:cs="Times New Roman"/>
          <w:sz w:val="28"/>
          <w:szCs w:val="28"/>
        </w:rPr>
        <w:t xml:space="preserve">. </w:t>
      </w:r>
      <w:r w:rsidRPr="002930EC">
        <w:rPr>
          <w:rFonts w:ascii="Times New Roman" w:hAnsi="Times New Roman" w:cs="Times New Roman"/>
          <w:sz w:val="28"/>
          <w:szCs w:val="28"/>
          <w:lang w:val="en-US"/>
        </w:rPr>
        <w:t>Wang</w:t>
      </w:r>
      <w:r w:rsidRPr="002930EC">
        <w:rPr>
          <w:rFonts w:ascii="Times New Roman" w:hAnsi="Times New Roman" w:cs="Times New Roman"/>
          <w:sz w:val="28"/>
          <w:szCs w:val="28"/>
        </w:rPr>
        <w:t xml:space="preserve"> </w:t>
      </w:r>
      <w:r w:rsidRPr="002930EC">
        <w:rPr>
          <w:rFonts w:ascii="Times New Roman" w:hAnsi="Times New Roman" w:cs="Times New Roman"/>
          <w:sz w:val="28"/>
          <w:szCs w:val="28"/>
          <w:lang w:val="en-US"/>
        </w:rPr>
        <w:t>c</w:t>
      </w:r>
      <w:r w:rsidRPr="002930EC">
        <w:rPr>
          <w:rFonts w:ascii="Times New Roman" w:hAnsi="Times New Roman" w:cs="Times New Roman"/>
          <w:sz w:val="28"/>
          <w:szCs w:val="28"/>
        </w:rPr>
        <w:t xml:space="preserve"> </w:t>
      </w:r>
      <w:proofErr w:type="spellStart"/>
      <w:r w:rsidRPr="002930EC">
        <w:rPr>
          <w:rFonts w:ascii="Times New Roman" w:hAnsi="Times New Roman" w:cs="Times New Roman"/>
          <w:sz w:val="28"/>
          <w:szCs w:val="28"/>
        </w:rPr>
        <w:t>соавт</w:t>
      </w:r>
      <w:proofErr w:type="spellEnd"/>
      <w:r w:rsidR="00CD0BC7">
        <w:rPr>
          <w:rFonts w:ascii="Times New Roman" w:hAnsi="Times New Roman" w:cs="Times New Roman"/>
          <w:sz w:val="28"/>
          <w:szCs w:val="28"/>
        </w:rPr>
        <w:t xml:space="preserve">. </w:t>
      </w:r>
      <w:r w:rsidRPr="002930EC">
        <w:rPr>
          <w:rFonts w:ascii="Times New Roman" w:hAnsi="Times New Roman" w:cs="Times New Roman"/>
          <w:sz w:val="28"/>
          <w:szCs w:val="28"/>
        </w:rPr>
        <w:t>в своей работе провели подбор из 13 стабильных эталонных генов (ACT, α-TUB, β-TUB, UBC, CYP, RPL13, PP2A, GAPDH, EF1-α, F-</w:t>
      </w:r>
      <w:proofErr w:type="spellStart"/>
      <w:r w:rsidRPr="002930EC">
        <w:rPr>
          <w:rFonts w:ascii="Times New Roman" w:hAnsi="Times New Roman" w:cs="Times New Roman"/>
          <w:sz w:val="28"/>
          <w:szCs w:val="28"/>
        </w:rPr>
        <w:t>box</w:t>
      </w:r>
      <w:proofErr w:type="spellEnd"/>
      <w:r w:rsidRPr="002930EC">
        <w:rPr>
          <w:rFonts w:ascii="Times New Roman" w:hAnsi="Times New Roman" w:cs="Times New Roman"/>
          <w:sz w:val="28"/>
          <w:szCs w:val="28"/>
        </w:rPr>
        <w:t xml:space="preserve">, RPII, TUA и SAND) для последующего систематического скрининга экспрессии генов в условиях абиотического стресса и гормональной регуляции. В результате чего были выбраны гены RPII и TUA, экспрессия которых наиболее выражена при </w:t>
      </w:r>
      <w:proofErr w:type="spellStart"/>
      <w:r w:rsidRPr="002930EC">
        <w:rPr>
          <w:rFonts w:ascii="Times New Roman" w:hAnsi="Times New Roman" w:cs="Times New Roman"/>
          <w:sz w:val="28"/>
          <w:szCs w:val="28"/>
        </w:rPr>
        <w:t>холодовом</w:t>
      </w:r>
      <w:proofErr w:type="spellEnd"/>
      <w:r w:rsidRPr="002930EC">
        <w:rPr>
          <w:rFonts w:ascii="Times New Roman" w:hAnsi="Times New Roman" w:cs="Times New Roman"/>
          <w:sz w:val="28"/>
          <w:szCs w:val="28"/>
        </w:rPr>
        <w:t xml:space="preserve"> стрессе</w:t>
      </w:r>
      <w:r w:rsidR="00CD0BC7">
        <w:rPr>
          <w:rFonts w:ascii="Times New Roman" w:hAnsi="Times New Roman" w:cs="Times New Roman"/>
          <w:bCs/>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49</w:t>
      </w:r>
      <w:r w:rsidR="00CD0BC7" w:rsidRPr="00CD0BC7">
        <w:rPr>
          <w:rFonts w:ascii="Times New Roman" w:hAnsi="Times New Roman" w:cs="Times New Roman"/>
          <w:sz w:val="28"/>
          <w:szCs w:val="28"/>
        </w:rPr>
        <w:t>]</w:t>
      </w:r>
      <w:r w:rsidR="00CD0BC7">
        <w:rPr>
          <w:rFonts w:ascii="Times New Roman" w:hAnsi="Times New Roman" w:cs="Times New Roman"/>
          <w:sz w:val="28"/>
          <w:szCs w:val="28"/>
        </w:rPr>
        <w:t>.</w:t>
      </w:r>
    </w:p>
    <w:p w:rsidR="00B85CD1" w:rsidRPr="002930EC" w:rsidRDefault="00B85CD1" w:rsidP="00C573D6">
      <w:pPr>
        <w:autoSpaceDE w:val="0"/>
        <w:autoSpaceDN w:val="0"/>
        <w:adjustRightInd w:val="0"/>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Так же ведутся работы по созданию сортов хурмы толерантных к солевому стрессу с помощью опосредованной трансформации агробактерией </w:t>
      </w:r>
      <w:proofErr w:type="spellStart"/>
      <w:r w:rsidRPr="002930EC">
        <w:rPr>
          <w:rFonts w:ascii="Times New Roman" w:hAnsi="Times New Roman" w:cs="Times New Roman"/>
          <w:i/>
          <w:iCs/>
          <w:sz w:val="28"/>
          <w:szCs w:val="28"/>
        </w:rPr>
        <w:t>Arthrobacter</w:t>
      </w:r>
      <w:proofErr w:type="spellEnd"/>
      <w:r w:rsidRPr="002930EC">
        <w:rPr>
          <w:rFonts w:ascii="Times New Roman" w:hAnsi="Times New Roman" w:cs="Times New Roman"/>
          <w:i/>
          <w:sz w:val="28"/>
          <w:szCs w:val="28"/>
        </w:rPr>
        <w:t xml:space="preserve"> </w:t>
      </w:r>
      <w:proofErr w:type="spellStart"/>
      <w:r w:rsidRPr="002930EC">
        <w:rPr>
          <w:rFonts w:ascii="Times New Roman" w:hAnsi="Times New Roman" w:cs="Times New Roman"/>
          <w:i/>
          <w:sz w:val="28"/>
          <w:szCs w:val="28"/>
        </w:rPr>
        <w:t>globiformi</w:t>
      </w:r>
      <w:proofErr w:type="spellEnd"/>
      <w:r w:rsidRPr="002930EC">
        <w:rPr>
          <w:rFonts w:ascii="Times New Roman" w:hAnsi="Times New Roman" w:cs="Times New Roman"/>
          <w:i/>
          <w:sz w:val="28"/>
          <w:szCs w:val="28"/>
          <w:lang w:val="en-US"/>
        </w:rPr>
        <w:t>s</w:t>
      </w:r>
      <w:r w:rsidRPr="002930EC">
        <w:rPr>
          <w:rFonts w:ascii="Times New Roman" w:hAnsi="Times New Roman" w:cs="Times New Roman"/>
          <w:sz w:val="28"/>
          <w:szCs w:val="28"/>
        </w:rPr>
        <w:t xml:space="preserve"> гена </w:t>
      </w:r>
      <w:proofErr w:type="spellStart"/>
      <w:r w:rsidRPr="002930EC">
        <w:rPr>
          <w:rFonts w:ascii="Times New Roman" w:hAnsi="Times New Roman" w:cs="Times New Roman"/>
          <w:sz w:val="28"/>
          <w:szCs w:val="28"/>
        </w:rPr>
        <w:t>codA</w:t>
      </w:r>
      <w:proofErr w:type="spellEnd"/>
      <w:r w:rsidRPr="002930EC">
        <w:rPr>
          <w:rFonts w:ascii="Times New Roman" w:hAnsi="Times New Roman" w:cs="Times New Roman"/>
          <w:sz w:val="28"/>
          <w:szCs w:val="28"/>
        </w:rPr>
        <w:t xml:space="preserve">, ответственного за синтез </w:t>
      </w:r>
      <w:proofErr w:type="spellStart"/>
      <w:r w:rsidRPr="002930EC">
        <w:rPr>
          <w:rFonts w:ascii="Times New Roman" w:hAnsi="Times New Roman" w:cs="Times New Roman"/>
          <w:sz w:val="28"/>
          <w:szCs w:val="28"/>
        </w:rPr>
        <w:t>холиноксидазы</w:t>
      </w:r>
      <w:proofErr w:type="spellEnd"/>
      <w:r w:rsidRPr="002930EC">
        <w:rPr>
          <w:rFonts w:ascii="Times New Roman" w:hAnsi="Times New Roman" w:cs="Times New Roman"/>
          <w:sz w:val="28"/>
          <w:szCs w:val="28"/>
        </w:rPr>
        <w:t xml:space="preserve"> и </w:t>
      </w:r>
      <w:proofErr w:type="spellStart"/>
      <w:r w:rsidRPr="002930EC">
        <w:rPr>
          <w:rFonts w:ascii="Times New Roman" w:hAnsi="Times New Roman" w:cs="Times New Roman"/>
          <w:sz w:val="28"/>
          <w:szCs w:val="28"/>
        </w:rPr>
        <w:t>глицинбетаина</w:t>
      </w:r>
      <w:proofErr w:type="spellEnd"/>
      <w:r w:rsidR="00CD0BC7">
        <w:rPr>
          <w:rFonts w:ascii="Times New Roman" w:hAnsi="Times New Roman" w:cs="Times New Roman"/>
          <w:bCs/>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18</w:t>
      </w:r>
      <w:r w:rsidR="00CD0BC7" w:rsidRPr="00CD0BC7">
        <w:rPr>
          <w:rFonts w:ascii="Times New Roman" w:hAnsi="Times New Roman" w:cs="Times New Roman"/>
          <w:sz w:val="28"/>
          <w:szCs w:val="28"/>
        </w:rPr>
        <w:t>]</w:t>
      </w:r>
      <w:r w:rsidR="00CD0BC7">
        <w:rPr>
          <w:rFonts w:ascii="Times New Roman" w:hAnsi="Times New Roman" w:cs="Times New Roman"/>
          <w:sz w:val="28"/>
          <w:szCs w:val="28"/>
        </w:rPr>
        <w:t xml:space="preserve">, </w:t>
      </w:r>
      <w:r w:rsidRPr="002930EC">
        <w:rPr>
          <w:rFonts w:ascii="Times New Roman" w:hAnsi="Times New Roman" w:cs="Times New Roman"/>
          <w:sz w:val="28"/>
          <w:szCs w:val="28"/>
        </w:rPr>
        <w:t xml:space="preserve">трансформационной кодировкой </w:t>
      </w:r>
      <w:proofErr w:type="spellStart"/>
      <w:r w:rsidRPr="002930EC">
        <w:rPr>
          <w:rFonts w:ascii="Times New Roman" w:hAnsi="Times New Roman" w:cs="Times New Roman"/>
          <w:sz w:val="28"/>
          <w:szCs w:val="28"/>
        </w:rPr>
        <w:t>кДНК</w:t>
      </w:r>
      <w:proofErr w:type="spellEnd"/>
      <w:r w:rsidRPr="002930EC">
        <w:rPr>
          <w:rFonts w:ascii="Times New Roman" w:hAnsi="Times New Roman" w:cs="Times New Roman"/>
          <w:sz w:val="28"/>
          <w:szCs w:val="28"/>
        </w:rPr>
        <w:t xml:space="preserve"> яблони (</w:t>
      </w:r>
      <w:proofErr w:type="spellStart"/>
      <w:r w:rsidRPr="009E1DDA">
        <w:rPr>
          <w:rFonts w:ascii="Times New Roman" w:hAnsi="Times New Roman" w:cs="Times New Roman"/>
          <w:i/>
          <w:iCs/>
          <w:sz w:val="28"/>
          <w:szCs w:val="28"/>
        </w:rPr>
        <w:t>Malus</w:t>
      </w:r>
      <w:proofErr w:type="spellEnd"/>
      <w:r w:rsidRPr="002930EC">
        <w:rPr>
          <w:rFonts w:ascii="Times New Roman" w:hAnsi="Times New Roman" w:cs="Times New Roman"/>
          <w:sz w:val="28"/>
          <w:szCs w:val="28"/>
        </w:rPr>
        <w:t xml:space="preserve"> x </w:t>
      </w:r>
      <w:proofErr w:type="spellStart"/>
      <w:r w:rsidRPr="009E1DDA">
        <w:rPr>
          <w:rFonts w:ascii="Times New Roman" w:hAnsi="Times New Roman" w:cs="Times New Roman"/>
          <w:i/>
          <w:iCs/>
          <w:sz w:val="28"/>
          <w:szCs w:val="28"/>
        </w:rPr>
        <w:t>domestica</w:t>
      </w:r>
      <w:proofErr w:type="spellEnd"/>
      <w:r w:rsidRPr="002930EC">
        <w:rPr>
          <w:rFonts w:ascii="Times New Roman" w:hAnsi="Times New Roman" w:cs="Times New Roman"/>
          <w:sz w:val="28"/>
          <w:szCs w:val="28"/>
        </w:rPr>
        <w:t xml:space="preserve"> </w:t>
      </w:r>
      <w:proofErr w:type="spellStart"/>
      <w:r w:rsidRPr="002930EC">
        <w:rPr>
          <w:rFonts w:ascii="Times New Roman" w:hAnsi="Times New Roman" w:cs="Times New Roman"/>
          <w:sz w:val="28"/>
          <w:szCs w:val="28"/>
        </w:rPr>
        <w:t>Borkh</w:t>
      </w:r>
      <w:proofErr w:type="spellEnd"/>
      <w:r w:rsidRPr="002930EC">
        <w:rPr>
          <w:rFonts w:ascii="Times New Roman" w:hAnsi="Times New Roman" w:cs="Times New Roman"/>
          <w:sz w:val="28"/>
          <w:szCs w:val="28"/>
        </w:rPr>
        <w:t>.)</w:t>
      </w:r>
      <w:r w:rsidR="00CD0BC7">
        <w:rPr>
          <w:rFonts w:ascii="Times New Roman" w:hAnsi="Times New Roman" w:cs="Times New Roman"/>
          <w:bCs/>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19</w:t>
      </w:r>
      <w:r w:rsidR="00CD0BC7" w:rsidRPr="00CD0BC7">
        <w:rPr>
          <w:rFonts w:ascii="Times New Roman" w:hAnsi="Times New Roman" w:cs="Times New Roman"/>
          <w:sz w:val="28"/>
          <w:szCs w:val="28"/>
        </w:rPr>
        <w:t>]</w:t>
      </w:r>
      <w:r w:rsidR="00CD0BC7">
        <w:rPr>
          <w:rFonts w:ascii="Times New Roman" w:hAnsi="Times New Roman" w:cs="Times New Roman"/>
          <w:sz w:val="28"/>
          <w:szCs w:val="28"/>
        </w:rPr>
        <w:t xml:space="preserve">. </w:t>
      </w:r>
      <w:r w:rsidRPr="002930EC">
        <w:rPr>
          <w:rFonts w:ascii="Times New Roman" w:hAnsi="Times New Roman" w:cs="Times New Roman"/>
          <w:sz w:val="28"/>
          <w:szCs w:val="28"/>
        </w:rPr>
        <w:t xml:space="preserve">Установлена роль гена DkMyb2 в регуляции вторичного метаболита </w:t>
      </w:r>
      <w:proofErr w:type="spellStart"/>
      <w:r w:rsidRPr="002930EC">
        <w:rPr>
          <w:rFonts w:ascii="Times New Roman" w:hAnsi="Times New Roman" w:cs="Times New Roman"/>
          <w:sz w:val="28"/>
          <w:szCs w:val="28"/>
        </w:rPr>
        <w:t>проантоцианидина</w:t>
      </w:r>
      <w:proofErr w:type="spellEnd"/>
      <w:r w:rsidRPr="002930EC">
        <w:rPr>
          <w:rFonts w:ascii="Times New Roman" w:hAnsi="Times New Roman" w:cs="Times New Roman"/>
          <w:sz w:val="28"/>
          <w:szCs w:val="28"/>
        </w:rPr>
        <w:t>, способствующего защите растений против биотических и абиотических стрессов</w:t>
      </w:r>
      <w:r w:rsidR="00CD0BC7">
        <w:rPr>
          <w:rFonts w:ascii="Times New Roman" w:hAnsi="Times New Roman" w:cs="Times New Roman"/>
          <w:sz w:val="28"/>
          <w:szCs w:val="28"/>
        </w:rPr>
        <w:t xml:space="preserve"> </w:t>
      </w:r>
      <w:r w:rsidR="00CD0BC7" w:rsidRPr="00CD0BC7">
        <w:rPr>
          <w:rFonts w:ascii="Times New Roman" w:hAnsi="Times New Roman" w:cs="Times New Roman"/>
          <w:sz w:val="28"/>
          <w:szCs w:val="28"/>
        </w:rPr>
        <w:t>[</w:t>
      </w:r>
      <w:r w:rsidR="00CD0BC7">
        <w:rPr>
          <w:rFonts w:ascii="Times New Roman" w:hAnsi="Times New Roman" w:cs="Times New Roman"/>
          <w:sz w:val="28"/>
          <w:szCs w:val="28"/>
        </w:rPr>
        <w:t>11</w:t>
      </w:r>
      <w:r w:rsidR="00CD0BC7" w:rsidRPr="00CD0BC7">
        <w:rPr>
          <w:rFonts w:ascii="Times New Roman" w:hAnsi="Times New Roman" w:cs="Times New Roman"/>
          <w:sz w:val="28"/>
          <w:szCs w:val="28"/>
        </w:rPr>
        <w:t>]</w:t>
      </w:r>
      <w:r w:rsidR="00CD0BC7">
        <w:rPr>
          <w:rFonts w:ascii="Times New Roman" w:hAnsi="Times New Roman" w:cs="Times New Roman"/>
          <w:sz w:val="28"/>
          <w:szCs w:val="28"/>
        </w:rPr>
        <w:t>.</w:t>
      </w:r>
    </w:p>
    <w:p w:rsidR="008E50D1" w:rsidRPr="00FE431E" w:rsidRDefault="00B85CD1" w:rsidP="00FE431E">
      <w:pPr>
        <w:autoSpaceDE w:val="0"/>
        <w:autoSpaceDN w:val="0"/>
        <w:adjustRightInd w:val="0"/>
        <w:spacing w:after="0" w:line="360" w:lineRule="auto"/>
        <w:ind w:firstLine="709"/>
        <w:jc w:val="both"/>
        <w:rPr>
          <w:rFonts w:ascii="Times New Roman" w:hAnsi="Times New Roman" w:cs="Times New Roman"/>
          <w:sz w:val="28"/>
          <w:szCs w:val="28"/>
        </w:rPr>
      </w:pPr>
      <w:r w:rsidRPr="002930EC">
        <w:rPr>
          <w:rFonts w:ascii="Times New Roman" w:hAnsi="Times New Roman" w:cs="Times New Roman"/>
          <w:sz w:val="28"/>
          <w:szCs w:val="28"/>
        </w:rPr>
        <w:t xml:space="preserve">Таким </w:t>
      </w:r>
      <w:r w:rsidR="00FE71A8" w:rsidRPr="002930EC">
        <w:rPr>
          <w:rFonts w:ascii="Times New Roman" w:hAnsi="Times New Roman" w:cs="Times New Roman"/>
          <w:sz w:val="28"/>
          <w:szCs w:val="28"/>
        </w:rPr>
        <w:t>образом,</w:t>
      </w:r>
      <w:r w:rsidRPr="002930EC">
        <w:rPr>
          <w:rFonts w:ascii="Times New Roman" w:hAnsi="Times New Roman" w:cs="Times New Roman"/>
          <w:sz w:val="28"/>
          <w:szCs w:val="28"/>
        </w:rPr>
        <w:t xml:space="preserve"> в селекции хурмы имеется задел в области структурной и функциональной </w:t>
      </w:r>
      <w:proofErr w:type="spellStart"/>
      <w:r w:rsidRPr="002930EC">
        <w:rPr>
          <w:rFonts w:ascii="Times New Roman" w:hAnsi="Times New Roman" w:cs="Times New Roman"/>
          <w:sz w:val="28"/>
          <w:szCs w:val="28"/>
        </w:rPr>
        <w:t>геномики</w:t>
      </w:r>
      <w:proofErr w:type="spellEnd"/>
      <w:r w:rsidRPr="002930EC">
        <w:rPr>
          <w:rFonts w:ascii="Times New Roman" w:hAnsi="Times New Roman" w:cs="Times New Roman"/>
          <w:sz w:val="28"/>
          <w:szCs w:val="28"/>
        </w:rPr>
        <w:t xml:space="preserve">, выявлены некоторые </w:t>
      </w:r>
      <w:r w:rsidRPr="002930EC">
        <w:rPr>
          <w:rFonts w:ascii="Times New Roman" w:hAnsi="Times New Roman" w:cs="Times New Roman"/>
          <w:sz w:val="28"/>
          <w:szCs w:val="28"/>
        </w:rPr>
        <w:lastRenderedPageBreak/>
        <w:t xml:space="preserve">генетические факторы, лежащие в основе хозяйственно ценных признаков этой культуры. Однако, по сравнению с другими плодовыми культурами очень многое не изучено, отсутствуют генетические карты </w:t>
      </w:r>
      <w:r w:rsidRPr="002930EC">
        <w:rPr>
          <w:rFonts w:ascii="Times New Roman" w:hAnsi="Times New Roman" w:cs="Times New Roman"/>
          <w:sz w:val="28"/>
          <w:szCs w:val="28"/>
          <w:lang w:val="en-US"/>
        </w:rPr>
        <w:t>QTL</w:t>
      </w:r>
      <w:r w:rsidRPr="002930EC">
        <w:rPr>
          <w:rFonts w:ascii="Times New Roman" w:hAnsi="Times New Roman" w:cs="Times New Roman"/>
          <w:sz w:val="28"/>
          <w:szCs w:val="28"/>
        </w:rPr>
        <w:t xml:space="preserve"> по важным количественным признакам, геном не </w:t>
      </w:r>
      <w:proofErr w:type="spellStart"/>
      <w:r w:rsidRPr="002930EC">
        <w:rPr>
          <w:rFonts w:ascii="Times New Roman" w:hAnsi="Times New Roman" w:cs="Times New Roman"/>
          <w:sz w:val="28"/>
          <w:szCs w:val="28"/>
        </w:rPr>
        <w:t>секвенирован</w:t>
      </w:r>
      <w:proofErr w:type="spellEnd"/>
      <w:r w:rsidRPr="002930EC">
        <w:rPr>
          <w:rFonts w:ascii="Times New Roman" w:hAnsi="Times New Roman" w:cs="Times New Roman"/>
          <w:sz w:val="28"/>
          <w:szCs w:val="28"/>
        </w:rPr>
        <w:t xml:space="preserve"> ввиду его большого размера и </w:t>
      </w:r>
      <w:proofErr w:type="spellStart"/>
      <w:r w:rsidR="00661123" w:rsidRPr="002930EC">
        <w:rPr>
          <w:rFonts w:ascii="Times New Roman" w:hAnsi="Times New Roman" w:cs="Times New Roman"/>
          <w:sz w:val="28"/>
          <w:szCs w:val="28"/>
        </w:rPr>
        <w:t>полиплоидности</w:t>
      </w:r>
      <w:proofErr w:type="spellEnd"/>
      <w:r w:rsidRPr="002930EC">
        <w:rPr>
          <w:rFonts w:ascii="Times New Roman" w:hAnsi="Times New Roman" w:cs="Times New Roman"/>
          <w:sz w:val="28"/>
          <w:szCs w:val="28"/>
        </w:rPr>
        <w:t xml:space="preserve">, отсутствует база генетических данных. Многое еще предстоит сделать в области молекулярной и клеточной селекции хурмы.  </w:t>
      </w:r>
    </w:p>
    <w:p w:rsidR="00A31DFF" w:rsidRDefault="00A31DFF" w:rsidP="00BC0A33">
      <w:pPr>
        <w:autoSpaceDE w:val="0"/>
        <w:autoSpaceDN w:val="0"/>
        <w:adjustRightInd w:val="0"/>
        <w:spacing w:after="0" w:line="240" w:lineRule="auto"/>
        <w:ind w:firstLine="567"/>
        <w:jc w:val="center"/>
        <w:rPr>
          <w:rFonts w:ascii="Times New Roman" w:hAnsi="Times New Roman" w:cs="Times New Roman"/>
          <w:b/>
          <w:sz w:val="24"/>
          <w:szCs w:val="24"/>
        </w:rPr>
      </w:pPr>
      <w:r w:rsidRPr="0013539F">
        <w:rPr>
          <w:rFonts w:ascii="Times New Roman" w:hAnsi="Times New Roman" w:cs="Times New Roman"/>
          <w:b/>
          <w:sz w:val="24"/>
          <w:szCs w:val="24"/>
        </w:rPr>
        <w:t>СПИСОК</w:t>
      </w:r>
      <w:r w:rsidRPr="0013539F">
        <w:rPr>
          <w:rFonts w:ascii="Times New Roman" w:hAnsi="Times New Roman" w:cs="Times New Roman"/>
          <w:b/>
          <w:sz w:val="24"/>
          <w:szCs w:val="24"/>
          <w:lang w:val="en-US"/>
        </w:rPr>
        <w:t xml:space="preserve"> </w:t>
      </w:r>
      <w:r w:rsidRPr="0013539F">
        <w:rPr>
          <w:rFonts w:ascii="Times New Roman" w:hAnsi="Times New Roman" w:cs="Times New Roman"/>
          <w:b/>
          <w:sz w:val="24"/>
          <w:szCs w:val="24"/>
        </w:rPr>
        <w:t>ЛИТЕРАТУРЫ</w:t>
      </w:r>
    </w:p>
    <w:p w:rsidR="00A31DFF" w:rsidRPr="0013539F" w:rsidRDefault="00A31DFF" w:rsidP="00BC0A33">
      <w:pPr>
        <w:autoSpaceDE w:val="0"/>
        <w:autoSpaceDN w:val="0"/>
        <w:adjustRightInd w:val="0"/>
        <w:spacing w:after="0" w:line="240" w:lineRule="auto"/>
        <w:ind w:firstLine="567"/>
        <w:jc w:val="center"/>
        <w:rPr>
          <w:rFonts w:ascii="Times New Roman" w:hAnsi="Times New Roman" w:cs="Times New Roman"/>
          <w:b/>
          <w:sz w:val="24"/>
          <w:szCs w:val="24"/>
        </w:rPr>
      </w:pP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rPr>
        <w:t>Григорьева, О. В. Репродуктивная способность хурмы кавказской (</w:t>
      </w:r>
      <w:proofErr w:type="spellStart"/>
      <w:r w:rsidRPr="0013539F">
        <w:rPr>
          <w:rFonts w:ascii="Times New Roman" w:hAnsi="Times New Roman" w:cs="Times New Roman"/>
          <w:i/>
          <w:sz w:val="24"/>
          <w:szCs w:val="24"/>
        </w:rPr>
        <w:t>Diospyros</w:t>
      </w:r>
      <w:proofErr w:type="spellEnd"/>
      <w:r w:rsidRPr="0013539F">
        <w:rPr>
          <w:rFonts w:ascii="Times New Roman" w:hAnsi="Times New Roman" w:cs="Times New Roman"/>
          <w:i/>
          <w:sz w:val="24"/>
          <w:szCs w:val="24"/>
        </w:rPr>
        <w:t xml:space="preserve"> </w:t>
      </w:r>
      <w:r w:rsidRPr="0013539F">
        <w:rPr>
          <w:rFonts w:ascii="Times New Roman" w:hAnsi="Times New Roman" w:cs="Times New Roman"/>
          <w:i/>
          <w:sz w:val="24"/>
          <w:szCs w:val="24"/>
          <w:lang w:val="en-US"/>
        </w:rPr>
        <w:t>lotus</w:t>
      </w:r>
      <w:r w:rsidRPr="0013539F">
        <w:rPr>
          <w:rFonts w:ascii="Times New Roman" w:hAnsi="Times New Roman" w:cs="Times New Roman"/>
          <w:sz w:val="24"/>
          <w:szCs w:val="24"/>
        </w:rPr>
        <w:t>) в лесостепи Украины / О. В. Григорьева, С. В. Клименко // Субтропическое и декоративное садоводство: сборник научных трудов. - 2008. – Т. 41. – С. 381 - 387.</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13539F">
        <w:rPr>
          <w:rFonts w:ascii="Times New Roman" w:hAnsi="Times New Roman" w:cs="Times New Roman"/>
          <w:sz w:val="24"/>
          <w:szCs w:val="24"/>
        </w:rPr>
        <w:t>Загиров</w:t>
      </w:r>
      <w:proofErr w:type="spellEnd"/>
      <w:r w:rsidRPr="0013539F">
        <w:rPr>
          <w:rFonts w:ascii="Times New Roman" w:hAnsi="Times New Roman" w:cs="Times New Roman"/>
          <w:sz w:val="24"/>
          <w:szCs w:val="24"/>
        </w:rPr>
        <w:t xml:space="preserve">, Н. Г. О возможности выращивания хурмы восточной в Южном Дагестане / Н. Г. </w:t>
      </w:r>
      <w:proofErr w:type="spellStart"/>
      <w:r w:rsidRPr="0013539F">
        <w:rPr>
          <w:rFonts w:ascii="Times New Roman" w:hAnsi="Times New Roman" w:cs="Times New Roman"/>
          <w:sz w:val="24"/>
          <w:szCs w:val="24"/>
        </w:rPr>
        <w:t>Загиров</w:t>
      </w:r>
      <w:proofErr w:type="spellEnd"/>
      <w:r w:rsidRPr="0013539F">
        <w:rPr>
          <w:rFonts w:ascii="Times New Roman" w:hAnsi="Times New Roman" w:cs="Times New Roman"/>
          <w:sz w:val="24"/>
          <w:szCs w:val="24"/>
        </w:rPr>
        <w:t xml:space="preserve">, М. М. </w:t>
      </w:r>
      <w:proofErr w:type="spellStart"/>
      <w:r w:rsidRPr="0013539F">
        <w:rPr>
          <w:rFonts w:ascii="Times New Roman" w:hAnsi="Times New Roman" w:cs="Times New Roman"/>
          <w:sz w:val="24"/>
          <w:szCs w:val="24"/>
        </w:rPr>
        <w:t>Мурсалов</w:t>
      </w:r>
      <w:proofErr w:type="spellEnd"/>
      <w:r w:rsidRPr="0013539F">
        <w:rPr>
          <w:rFonts w:ascii="Times New Roman" w:hAnsi="Times New Roman" w:cs="Times New Roman"/>
          <w:sz w:val="24"/>
          <w:szCs w:val="24"/>
        </w:rPr>
        <w:t xml:space="preserve">, Т. Г. </w:t>
      </w:r>
      <w:proofErr w:type="spellStart"/>
      <w:r w:rsidRPr="0013539F">
        <w:rPr>
          <w:rFonts w:ascii="Times New Roman" w:hAnsi="Times New Roman" w:cs="Times New Roman"/>
          <w:sz w:val="24"/>
          <w:szCs w:val="24"/>
        </w:rPr>
        <w:t>Габибов</w:t>
      </w:r>
      <w:proofErr w:type="spellEnd"/>
      <w:r w:rsidRPr="0013539F">
        <w:rPr>
          <w:rFonts w:ascii="Times New Roman" w:hAnsi="Times New Roman" w:cs="Times New Roman"/>
          <w:sz w:val="24"/>
          <w:szCs w:val="24"/>
        </w:rPr>
        <w:t xml:space="preserve"> // Вестник Российской академии сельскохозяйственных наук. – 2010. - № 3. - С. 31 - 33.</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13539F">
        <w:rPr>
          <w:rFonts w:ascii="Times New Roman" w:hAnsi="Times New Roman" w:cs="Times New Roman"/>
          <w:sz w:val="24"/>
          <w:szCs w:val="24"/>
        </w:rPr>
        <w:t>Казиев</w:t>
      </w:r>
      <w:proofErr w:type="spellEnd"/>
      <w:r w:rsidRPr="0013539F">
        <w:rPr>
          <w:rFonts w:ascii="Times New Roman" w:hAnsi="Times New Roman" w:cs="Times New Roman"/>
          <w:sz w:val="24"/>
          <w:szCs w:val="24"/>
        </w:rPr>
        <w:t xml:space="preserve">, М – Р. А. Результаты обследования садов хурмы восточной после аномальных заморозков в Южном Дагестане / М – Р. А. </w:t>
      </w:r>
      <w:proofErr w:type="spellStart"/>
      <w:r w:rsidRPr="0013539F">
        <w:rPr>
          <w:rFonts w:ascii="Times New Roman" w:hAnsi="Times New Roman" w:cs="Times New Roman"/>
          <w:sz w:val="24"/>
          <w:szCs w:val="24"/>
        </w:rPr>
        <w:t>Казиев</w:t>
      </w:r>
      <w:proofErr w:type="spellEnd"/>
      <w:r w:rsidRPr="0013539F">
        <w:rPr>
          <w:rFonts w:ascii="Times New Roman" w:hAnsi="Times New Roman" w:cs="Times New Roman"/>
          <w:sz w:val="24"/>
          <w:szCs w:val="24"/>
        </w:rPr>
        <w:t xml:space="preserve">, Р. А. </w:t>
      </w:r>
      <w:proofErr w:type="spellStart"/>
      <w:r w:rsidRPr="0013539F">
        <w:rPr>
          <w:rFonts w:ascii="Times New Roman" w:hAnsi="Times New Roman" w:cs="Times New Roman"/>
          <w:sz w:val="24"/>
          <w:szCs w:val="24"/>
        </w:rPr>
        <w:t>Шахмирзоев</w:t>
      </w:r>
      <w:proofErr w:type="spellEnd"/>
      <w:r w:rsidRPr="0013539F">
        <w:rPr>
          <w:rFonts w:ascii="Times New Roman" w:hAnsi="Times New Roman" w:cs="Times New Roman"/>
          <w:sz w:val="24"/>
          <w:szCs w:val="24"/>
        </w:rPr>
        <w:t xml:space="preserve">, Х. М. </w:t>
      </w:r>
      <w:proofErr w:type="spellStart"/>
      <w:r w:rsidRPr="0013539F">
        <w:rPr>
          <w:rFonts w:ascii="Times New Roman" w:hAnsi="Times New Roman" w:cs="Times New Roman"/>
          <w:sz w:val="24"/>
          <w:szCs w:val="24"/>
        </w:rPr>
        <w:t>Казиметова</w:t>
      </w:r>
      <w:proofErr w:type="spellEnd"/>
      <w:r w:rsidRPr="0013539F">
        <w:rPr>
          <w:rFonts w:ascii="Times New Roman" w:hAnsi="Times New Roman" w:cs="Times New Roman"/>
          <w:sz w:val="24"/>
          <w:szCs w:val="24"/>
        </w:rPr>
        <w:t xml:space="preserve">, Т. Г. </w:t>
      </w:r>
      <w:proofErr w:type="spellStart"/>
      <w:r w:rsidRPr="0013539F">
        <w:rPr>
          <w:rFonts w:ascii="Times New Roman" w:hAnsi="Times New Roman" w:cs="Times New Roman"/>
          <w:sz w:val="24"/>
          <w:szCs w:val="24"/>
        </w:rPr>
        <w:t>Габибов</w:t>
      </w:r>
      <w:proofErr w:type="spellEnd"/>
      <w:r w:rsidRPr="0013539F">
        <w:rPr>
          <w:rFonts w:ascii="Times New Roman" w:hAnsi="Times New Roman" w:cs="Times New Roman"/>
          <w:sz w:val="24"/>
          <w:szCs w:val="24"/>
        </w:rPr>
        <w:t xml:space="preserve"> // Садоводство и виноградарство. - 2014. – № 1. – С. 22 - 26.</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rPr>
        <w:t xml:space="preserve">Омаров, М. Д. Сортимент хурмы восточной в субтропиках России / М. Д. Омаров, А. В. Рындин // Материалы международной научно-практической конференции «Субтропическое растениеводство и южное садоводство России». -  2009. – </w:t>
      </w:r>
      <w:proofErr w:type="spellStart"/>
      <w:r w:rsidRPr="0013539F">
        <w:rPr>
          <w:rFonts w:ascii="Times New Roman" w:hAnsi="Times New Roman" w:cs="Times New Roman"/>
          <w:sz w:val="24"/>
          <w:szCs w:val="24"/>
        </w:rPr>
        <w:t>Вып</w:t>
      </w:r>
      <w:proofErr w:type="spellEnd"/>
      <w:r w:rsidRPr="0013539F">
        <w:rPr>
          <w:rFonts w:ascii="Times New Roman" w:hAnsi="Times New Roman" w:cs="Times New Roman"/>
          <w:sz w:val="24"/>
          <w:szCs w:val="24"/>
        </w:rPr>
        <w:t>. 42. - С. 332 - 334.</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rPr>
        <w:t xml:space="preserve">Омаров, М. Д. Селекция хурмы восточной во влажных субтропиках Краснодарского края / М. Д. Омаров, Р. В. </w:t>
      </w:r>
      <w:proofErr w:type="spellStart"/>
      <w:r w:rsidRPr="0013539F">
        <w:rPr>
          <w:rFonts w:ascii="Times New Roman" w:hAnsi="Times New Roman" w:cs="Times New Roman"/>
          <w:sz w:val="24"/>
          <w:szCs w:val="24"/>
        </w:rPr>
        <w:t>Кулян</w:t>
      </w:r>
      <w:proofErr w:type="spellEnd"/>
      <w:r w:rsidRPr="0013539F">
        <w:rPr>
          <w:rFonts w:ascii="Times New Roman" w:hAnsi="Times New Roman" w:cs="Times New Roman"/>
          <w:sz w:val="24"/>
          <w:szCs w:val="24"/>
        </w:rPr>
        <w:t xml:space="preserve"> // Новые технологии. – 2017. – </w:t>
      </w:r>
      <w:proofErr w:type="spellStart"/>
      <w:r w:rsidRPr="0013539F">
        <w:rPr>
          <w:rFonts w:ascii="Times New Roman" w:hAnsi="Times New Roman" w:cs="Times New Roman"/>
          <w:sz w:val="24"/>
          <w:szCs w:val="24"/>
        </w:rPr>
        <w:t>Вып</w:t>
      </w:r>
      <w:proofErr w:type="spellEnd"/>
      <w:r w:rsidRPr="0013539F">
        <w:rPr>
          <w:rFonts w:ascii="Times New Roman" w:hAnsi="Times New Roman" w:cs="Times New Roman"/>
          <w:sz w:val="24"/>
          <w:szCs w:val="24"/>
        </w:rPr>
        <w:t>. 2. – С. 105 - 111.</w:t>
      </w:r>
    </w:p>
    <w:p w:rsidR="00A31DFF" w:rsidRPr="0013539F" w:rsidRDefault="006D1D02"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hyperlink r:id="rId12" w:tooltip="Список публикаций этого автора" w:history="1">
        <w:r w:rsidR="00A31DFF" w:rsidRPr="0013539F">
          <w:rPr>
            <w:rStyle w:val="Hyperlink"/>
            <w:rFonts w:ascii="Times New Roman" w:hAnsi="Times New Roman" w:cs="Times New Roman"/>
            <w:bCs/>
            <w:sz w:val="24"/>
            <w:szCs w:val="24"/>
          </w:rPr>
          <w:t>Омаров, М. Д.</w:t>
        </w:r>
      </w:hyperlink>
      <w:r w:rsidR="00A31DFF" w:rsidRPr="0013539F">
        <w:rPr>
          <w:rStyle w:val="bigtext"/>
          <w:rFonts w:ascii="Times New Roman" w:hAnsi="Times New Roman" w:cs="Times New Roman"/>
          <w:bCs/>
          <w:sz w:val="24"/>
          <w:szCs w:val="24"/>
        </w:rPr>
        <w:t xml:space="preserve"> Хурма восточная в коллекции ВНИИЦИСК - основа для выделения источников хозяйственно-ценных признаков / М. Д. Омаров, Р. В. </w:t>
      </w:r>
      <w:proofErr w:type="spellStart"/>
      <w:r w:rsidR="00A31DFF" w:rsidRPr="0013539F">
        <w:rPr>
          <w:rStyle w:val="bigtext"/>
          <w:rFonts w:ascii="Times New Roman" w:hAnsi="Times New Roman" w:cs="Times New Roman"/>
          <w:bCs/>
          <w:sz w:val="24"/>
          <w:szCs w:val="24"/>
        </w:rPr>
        <w:t>Кулян</w:t>
      </w:r>
      <w:proofErr w:type="spellEnd"/>
      <w:r w:rsidR="00A31DFF" w:rsidRPr="0013539F">
        <w:rPr>
          <w:rFonts w:ascii="Times New Roman" w:hAnsi="Times New Roman" w:cs="Times New Roman"/>
          <w:sz w:val="24"/>
          <w:szCs w:val="24"/>
        </w:rPr>
        <w:t>,</w:t>
      </w:r>
      <w:r w:rsidR="00A31DFF" w:rsidRPr="0013539F">
        <w:rPr>
          <w:rStyle w:val="apple-converted-space"/>
          <w:rFonts w:ascii="Times New Roman" w:hAnsi="Times New Roman" w:cs="Times New Roman"/>
          <w:sz w:val="24"/>
          <w:szCs w:val="24"/>
        </w:rPr>
        <w:t xml:space="preserve"> З. М. </w:t>
      </w:r>
      <w:hyperlink r:id="rId13" w:tooltip="Список публикаций этого автора" w:history="1">
        <w:proofErr w:type="spellStart"/>
        <w:r w:rsidR="00A31DFF" w:rsidRPr="0013539F">
          <w:rPr>
            <w:rStyle w:val="Hyperlink"/>
            <w:rFonts w:ascii="Times New Roman" w:hAnsi="Times New Roman" w:cs="Times New Roman"/>
            <w:bCs/>
            <w:sz w:val="24"/>
            <w:szCs w:val="24"/>
          </w:rPr>
          <w:t>Омарова</w:t>
        </w:r>
        <w:proofErr w:type="spellEnd"/>
        <w:r w:rsidR="00A31DFF" w:rsidRPr="0013539F">
          <w:rPr>
            <w:rStyle w:val="Hyperlink"/>
            <w:rFonts w:ascii="Times New Roman" w:hAnsi="Times New Roman" w:cs="Times New Roman"/>
            <w:bCs/>
            <w:sz w:val="24"/>
            <w:szCs w:val="24"/>
          </w:rPr>
          <w:t xml:space="preserve"> </w:t>
        </w:r>
      </w:hyperlink>
      <w:r w:rsidR="00A31DFF" w:rsidRPr="0013539F">
        <w:rPr>
          <w:rStyle w:val="bigtext"/>
          <w:rFonts w:ascii="Times New Roman" w:hAnsi="Times New Roman" w:cs="Times New Roman"/>
          <w:bCs/>
          <w:sz w:val="24"/>
          <w:szCs w:val="24"/>
        </w:rPr>
        <w:t xml:space="preserve">// </w:t>
      </w:r>
      <w:hyperlink r:id="rId14" w:tooltip="Оглавления выпусков этого журнала" w:history="1">
        <w:r w:rsidR="00A31DFF" w:rsidRPr="0013539F">
          <w:rPr>
            <w:rStyle w:val="Hyperlink"/>
            <w:rFonts w:ascii="Times New Roman" w:hAnsi="Times New Roman" w:cs="Times New Roman"/>
            <w:sz w:val="24"/>
            <w:szCs w:val="24"/>
          </w:rPr>
          <w:t xml:space="preserve">Плодоводство и </w:t>
        </w:r>
        <w:proofErr w:type="spellStart"/>
        <w:r w:rsidR="00A31DFF" w:rsidRPr="0013539F">
          <w:rPr>
            <w:rStyle w:val="Hyperlink"/>
            <w:rFonts w:ascii="Times New Roman" w:hAnsi="Times New Roman" w:cs="Times New Roman"/>
            <w:sz w:val="24"/>
            <w:szCs w:val="24"/>
          </w:rPr>
          <w:t>ягодоводство</w:t>
        </w:r>
        <w:proofErr w:type="spellEnd"/>
        <w:r w:rsidR="00A31DFF" w:rsidRPr="0013539F">
          <w:rPr>
            <w:rStyle w:val="Hyperlink"/>
            <w:rFonts w:ascii="Times New Roman" w:hAnsi="Times New Roman" w:cs="Times New Roman"/>
            <w:sz w:val="24"/>
            <w:szCs w:val="24"/>
          </w:rPr>
          <w:t xml:space="preserve"> России</w:t>
        </w:r>
      </w:hyperlink>
      <w:r w:rsidR="00A31DFF" w:rsidRPr="0013539F">
        <w:rPr>
          <w:rStyle w:val="apple-converted-space"/>
          <w:rFonts w:ascii="Times New Roman" w:hAnsi="Times New Roman" w:cs="Times New Roman"/>
          <w:sz w:val="24"/>
          <w:szCs w:val="24"/>
        </w:rPr>
        <w:t xml:space="preserve">. – </w:t>
      </w:r>
      <w:r w:rsidR="00A31DFF" w:rsidRPr="0013539F">
        <w:rPr>
          <w:rFonts w:ascii="Times New Roman" w:hAnsi="Times New Roman" w:cs="Times New Roman"/>
          <w:sz w:val="24"/>
          <w:szCs w:val="24"/>
        </w:rPr>
        <w:t>2018. - № 55</w:t>
      </w:r>
      <w:r w:rsidR="00A31DFF" w:rsidRPr="0013539F">
        <w:rPr>
          <w:rStyle w:val="apple-converted-space"/>
          <w:rFonts w:ascii="Times New Roman" w:hAnsi="Times New Roman" w:cs="Times New Roman"/>
          <w:sz w:val="24"/>
          <w:szCs w:val="24"/>
        </w:rPr>
        <w:t xml:space="preserve">. – С. </w:t>
      </w:r>
      <w:r w:rsidR="00A31DFF" w:rsidRPr="0013539F">
        <w:rPr>
          <w:rFonts w:ascii="Times New Roman" w:hAnsi="Times New Roman" w:cs="Times New Roman"/>
          <w:sz w:val="24"/>
          <w:szCs w:val="24"/>
        </w:rPr>
        <w:t>46 - 53.</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rPr>
        <w:t xml:space="preserve">Рындин, А. В. Основные направления в селекции садовых культур на Черноморском побережье Краснодарского края / А. В. Рындин, В. С. </w:t>
      </w:r>
      <w:proofErr w:type="spellStart"/>
      <w:r w:rsidRPr="0013539F">
        <w:rPr>
          <w:rFonts w:ascii="Times New Roman" w:hAnsi="Times New Roman" w:cs="Times New Roman"/>
          <w:sz w:val="24"/>
          <w:szCs w:val="24"/>
        </w:rPr>
        <w:t>Мохно</w:t>
      </w:r>
      <w:proofErr w:type="spellEnd"/>
      <w:r w:rsidRPr="0013539F">
        <w:rPr>
          <w:rFonts w:ascii="Times New Roman" w:hAnsi="Times New Roman" w:cs="Times New Roman"/>
          <w:sz w:val="24"/>
          <w:szCs w:val="24"/>
        </w:rPr>
        <w:t xml:space="preserve"> // Субтропическое и декоративное садоводство: сборник научных трудов. – 2011. - Т. 45. - С. 140 - 149.</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13539F">
        <w:rPr>
          <w:rFonts w:ascii="Times New Roman" w:hAnsi="Times New Roman" w:cs="Times New Roman"/>
          <w:sz w:val="24"/>
          <w:szCs w:val="24"/>
        </w:rPr>
        <w:t>Хлесткина</w:t>
      </w:r>
      <w:proofErr w:type="spellEnd"/>
      <w:r w:rsidRPr="0013539F">
        <w:rPr>
          <w:rFonts w:ascii="Times New Roman" w:hAnsi="Times New Roman" w:cs="Times New Roman"/>
          <w:sz w:val="24"/>
          <w:szCs w:val="24"/>
        </w:rPr>
        <w:t xml:space="preserve">, Е. К. Молекулярные методы анализа структурно функциональной организации генов и геномов высших растений / Е. К. </w:t>
      </w:r>
      <w:proofErr w:type="spellStart"/>
      <w:r w:rsidRPr="0013539F">
        <w:rPr>
          <w:rFonts w:ascii="Times New Roman" w:hAnsi="Times New Roman" w:cs="Times New Roman"/>
          <w:sz w:val="24"/>
          <w:szCs w:val="24"/>
        </w:rPr>
        <w:t>Хлесткина</w:t>
      </w:r>
      <w:proofErr w:type="spellEnd"/>
      <w:r w:rsidRPr="0013539F">
        <w:rPr>
          <w:rFonts w:ascii="Times New Roman" w:hAnsi="Times New Roman" w:cs="Times New Roman"/>
          <w:sz w:val="24"/>
          <w:szCs w:val="24"/>
        </w:rPr>
        <w:t xml:space="preserve"> // Вавилов. журн. </w:t>
      </w:r>
      <w:proofErr w:type="spellStart"/>
      <w:r w:rsidRPr="0013539F">
        <w:rPr>
          <w:rFonts w:ascii="Times New Roman" w:hAnsi="Times New Roman" w:cs="Times New Roman"/>
          <w:sz w:val="24"/>
          <w:szCs w:val="24"/>
        </w:rPr>
        <w:t>генет</w:t>
      </w:r>
      <w:proofErr w:type="spellEnd"/>
      <w:r w:rsidRPr="0013539F">
        <w:rPr>
          <w:rFonts w:ascii="Times New Roman" w:hAnsi="Times New Roman" w:cs="Times New Roman"/>
          <w:sz w:val="24"/>
          <w:szCs w:val="24"/>
        </w:rPr>
        <w:t>. и селекции. – 2011. – Т. 15. – № 4. - С. 757 – 768.</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rPr>
        <w:t>Хохлов, С. Ю. Оценка сортов хурмы в коллекции Никитского сада / С. Ю. Хохлов // Сборник научных трудов ГНБС, – 2015. – Т. 140. - С. 206 – 220.</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rPr>
        <w:t>Чесноков, Ю. В. Генетические ресурсы растений и ускорение селекционного процесса / Ю. В. Чесноков, В. М. Косолапов. – Москва. ООО «</w:t>
      </w:r>
      <w:proofErr w:type="spellStart"/>
      <w:r w:rsidRPr="0013539F">
        <w:rPr>
          <w:rFonts w:ascii="Times New Roman" w:hAnsi="Times New Roman" w:cs="Times New Roman"/>
          <w:sz w:val="24"/>
          <w:szCs w:val="24"/>
        </w:rPr>
        <w:t>Угрешская</w:t>
      </w:r>
      <w:proofErr w:type="spellEnd"/>
      <w:r w:rsidRPr="0013539F">
        <w:rPr>
          <w:rFonts w:ascii="Times New Roman" w:hAnsi="Times New Roman" w:cs="Times New Roman"/>
          <w:sz w:val="24"/>
          <w:szCs w:val="24"/>
        </w:rPr>
        <w:t xml:space="preserve"> типография». - 2016. – 172 с.</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Akagi, T. DkMyb4 Is a </w:t>
      </w:r>
      <w:proofErr w:type="spellStart"/>
      <w:r w:rsidRPr="0013539F">
        <w:rPr>
          <w:rFonts w:ascii="Times New Roman" w:hAnsi="Times New Roman" w:cs="Times New Roman"/>
          <w:sz w:val="24"/>
          <w:szCs w:val="24"/>
          <w:lang w:val="en-US"/>
        </w:rPr>
        <w:t>Myb</w:t>
      </w:r>
      <w:proofErr w:type="spellEnd"/>
      <w:r w:rsidRPr="0013539F">
        <w:rPr>
          <w:rFonts w:ascii="Times New Roman" w:hAnsi="Times New Roman" w:cs="Times New Roman"/>
          <w:sz w:val="24"/>
          <w:szCs w:val="24"/>
          <w:lang w:val="en-US"/>
        </w:rPr>
        <w:t xml:space="preserve"> Transcription Factor Involved in </w:t>
      </w:r>
      <w:proofErr w:type="spellStart"/>
      <w:r w:rsidRPr="0013539F">
        <w:rPr>
          <w:rFonts w:ascii="Times New Roman" w:hAnsi="Times New Roman" w:cs="Times New Roman"/>
          <w:sz w:val="24"/>
          <w:szCs w:val="24"/>
          <w:lang w:val="en-US"/>
        </w:rPr>
        <w:t>Proanthocyanidin</w:t>
      </w:r>
      <w:proofErr w:type="spellEnd"/>
      <w:r w:rsidRPr="0013539F">
        <w:rPr>
          <w:rFonts w:ascii="Times New Roman" w:hAnsi="Times New Roman" w:cs="Times New Roman"/>
          <w:sz w:val="24"/>
          <w:szCs w:val="24"/>
          <w:lang w:val="en-US"/>
        </w:rPr>
        <w:t xml:space="preserve"> Biosynthesis in Persimmon Fruit / T. Akagi, A. Ikegami, T. </w:t>
      </w:r>
      <w:proofErr w:type="spellStart"/>
      <w:r w:rsidRPr="0013539F">
        <w:rPr>
          <w:rFonts w:ascii="Times New Roman" w:hAnsi="Times New Roman" w:cs="Times New Roman"/>
          <w:sz w:val="24"/>
          <w:szCs w:val="24"/>
          <w:lang w:val="en-US"/>
        </w:rPr>
        <w:t>Tsujimoto</w:t>
      </w:r>
      <w:proofErr w:type="spellEnd"/>
      <w:r w:rsidRPr="0013539F">
        <w:rPr>
          <w:rFonts w:ascii="Times New Roman" w:hAnsi="Times New Roman" w:cs="Times New Roman"/>
          <w:sz w:val="24"/>
          <w:szCs w:val="24"/>
          <w:lang w:val="en-US"/>
        </w:rPr>
        <w:t xml:space="preserve">, S. Kobayashi, A. Sato, A. </w:t>
      </w:r>
      <w:proofErr w:type="spellStart"/>
      <w:r w:rsidRPr="0013539F">
        <w:rPr>
          <w:rFonts w:ascii="Times New Roman" w:hAnsi="Times New Roman" w:cs="Times New Roman"/>
          <w:sz w:val="24"/>
          <w:szCs w:val="24"/>
          <w:lang w:val="en-US"/>
        </w:rPr>
        <w:t>Kono</w:t>
      </w:r>
      <w:proofErr w:type="spellEnd"/>
      <w:r w:rsidRPr="0013539F">
        <w:rPr>
          <w:rFonts w:ascii="Times New Roman" w:hAnsi="Times New Roman" w:cs="Times New Roman"/>
          <w:sz w:val="24"/>
          <w:szCs w:val="24"/>
          <w:lang w:val="en-US"/>
        </w:rPr>
        <w:t xml:space="preserve">, K. </w:t>
      </w:r>
      <w:proofErr w:type="spellStart"/>
      <w:r w:rsidRPr="0013539F">
        <w:rPr>
          <w:rFonts w:ascii="Times New Roman" w:hAnsi="Times New Roman" w:cs="Times New Roman"/>
          <w:sz w:val="24"/>
          <w:szCs w:val="24"/>
          <w:lang w:val="en-US"/>
        </w:rPr>
        <w:t>Yonemori</w:t>
      </w:r>
      <w:proofErr w:type="spellEnd"/>
      <w:r w:rsidRPr="0013539F">
        <w:rPr>
          <w:rFonts w:ascii="Times New Roman" w:hAnsi="Times New Roman" w:cs="Times New Roman"/>
          <w:sz w:val="24"/>
          <w:szCs w:val="24"/>
          <w:lang w:val="en-US"/>
        </w:rPr>
        <w:t xml:space="preserve"> // Plant Physiol. – 2009. – № 151.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2028 – 2045. -  </w:t>
      </w:r>
      <w:hyperlink r:id="rId15" w:history="1">
        <w:r w:rsidRPr="00A31DFF">
          <w:rPr>
            <w:rStyle w:val="Hyperlink"/>
            <w:rFonts w:ascii="Times New Roman" w:hAnsi="Times New Roman" w:cs="Times New Roman"/>
            <w:sz w:val="24"/>
            <w:szCs w:val="24"/>
            <w:lang w:val="en-US"/>
          </w:rPr>
          <w:t>www.plantphysiol.org/cgi/doi/10.1104/pp.109.146985</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bCs/>
          <w:sz w:val="24"/>
          <w:szCs w:val="24"/>
          <w:lang w:val="en-US"/>
        </w:rPr>
        <w:lastRenderedPageBreak/>
        <w:t>Akbulut</w:t>
      </w:r>
      <w:proofErr w:type="spellEnd"/>
      <w:r w:rsidRPr="0013539F">
        <w:rPr>
          <w:rFonts w:ascii="Times New Roman" w:hAnsi="Times New Roman" w:cs="Times New Roman"/>
          <w:bCs/>
          <w:sz w:val="24"/>
          <w:szCs w:val="24"/>
          <w:lang w:val="en-US"/>
        </w:rPr>
        <w:t>, M. The comparison of persimmon genotypes (</w:t>
      </w:r>
      <w:r w:rsidRPr="0013539F">
        <w:rPr>
          <w:rFonts w:ascii="Times New Roman" w:hAnsi="Times New Roman" w:cs="Times New Roman"/>
          <w:bCs/>
          <w:iCs/>
          <w:sz w:val="24"/>
          <w:szCs w:val="24"/>
          <w:lang w:val="en-US"/>
        </w:rPr>
        <w:t xml:space="preserve">Diospyros kaki </w:t>
      </w:r>
      <w:proofErr w:type="spellStart"/>
      <w:r w:rsidRPr="0013539F">
        <w:rPr>
          <w:rFonts w:ascii="Times New Roman" w:hAnsi="Times New Roman" w:cs="Times New Roman"/>
          <w:bCs/>
          <w:sz w:val="24"/>
          <w:szCs w:val="24"/>
          <w:lang w:val="en-US"/>
        </w:rPr>
        <w:t>Thunb</w:t>
      </w:r>
      <w:proofErr w:type="spellEnd"/>
      <w:r w:rsidRPr="0013539F">
        <w:rPr>
          <w:rFonts w:ascii="Times New Roman" w:hAnsi="Times New Roman" w:cs="Times New Roman"/>
          <w:bCs/>
          <w:iCs/>
          <w:sz w:val="24"/>
          <w:szCs w:val="24"/>
          <w:lang w:val="en-US"/>
        </w:rPr>
        <w:t xml:space="preserve">.) </w:t>
      </w:r>
      <w:r w:rsidRPr="0013539F">
        <w:rPr>
          <w:rFonts w:ascii="Times New Roman" w:hAnsi="Times New Roman" w:cs="Times New Roman"/>
          <w:bCs/>
          <w:sz w:val="24"/>
          <w:szCs w:val="24"/>
          <w:lang w:val="en-US"/>
        </w:rPr>
        <w:t xml:space="preserve">by using RAPD and FAME data / M. </w:t>
      </w:r>
      <w:proofErr w:type="spellStart"/>
      <w:r w:rsidRPr="0013539F">
        <w:rPr>
          <w:rFonts w:ascii="Times New Roman" w:hAnsi="Times New Roman" w:cs="Times New Roman"/>
          <w:bCs/>
          <w:sz w:val="24"/>
          <w:szCs w:val="24"/>
          <w:lang w:val="en-US"/>
        </w:rPr>
        <w:t>Akbulut</w:t>
      </w:r>
      <w:proofErr w:type="spellEnd"/>
      <w:r w:rsidRPr="0013539F">
        <w:rPr>
          <w:rFonts w:ascii="Times New Roman" w:hAnsi="Times New Roman" w:cs="Times New Roman"/>
          <w:bCs/>
          <w:sz w:val="24"/>
          <w:szCs w:val="24"/>
          <w:lang w:val="en-US"/>
        </w:rPr>
        <w:t xml:space="preserve">, S. </w:t>
      </w:r>
      <w:proofErr w:type="spellStart"/>
      <w:r w:rsidRPr="0013539F">
        <w:rPr>
          <w:rFonts w:ascii="Times New Roman" w:hAnsi="Times New Roman" w:cs="Times New Roman"/>
          <w:bCs/>
          <w:sz w:val="24"/>
          <w:szCs w:val="24"/>
          <w:lang w:val="en-US"/>
        </w:rPr>
        <w:t>Ercisli</w:t>
      </w:r>
      <w:proofErr w:type="spellEnd"/>
      <w:r w:rsidRPr="0013539F">
        <w:rPr>
          <w:rFonts w:ascii="Times New Roman" w:hAnsi="Times New Roman" w:cs="Times New Roman"/>
          <w:bCs/>
          <w:sz w:val="24"/>
          <w:szCs w:val="24"/>
          <w:lang w:val="en-US"/>
        </w:rPr>
        <w:t xml:space="preserve">, N. Yildirim, E. </w:t>
      </w:r>
      <w:proofErr w:type="spellStart"/>
      <w:r w:rsidRPr="0013539F">
        <w:rPr>
          <w:rFonts w:ascii="Times New Roman" w:hAnsi="Times New Roman" w:cs="Times New Roman"/>
          <w:bCs/>
          <w:sz w:val="24"/>
          <w:szCs w:val="24"/>
          <w:lang w:val="en-US"/>
        </w:rPr>
        <w:t>Orhan</w:t>
      </w:r>
      <w:proofErr w:type="spellEnd"/>
      <w:r w:rsidRPr="0013539F">
        <w:rPr>
          <w:rFonts w:ascii="Times New Roman" w:hAnsi="Times New Roman" w:cs="Times New Roman"/>
          <w:bCs/>
          <w:sz w:val="24"/>
          <w:szCs w:val="24"/>
          <w:lang w:val="en-US"/>
        </w:rPr>
        <w:t xml:space="preserve">, G. Agar // </w:t>
      </w:r>
      <w:proofErr w:type="spellStart"/>
      <w:r w:rsidRPr="0013539F">
        <w:rPr>
          <w:rFonts w:ascii="Times New Roman" w:hAnsi="Times New Roman" w:cs="Times New Roman"/>
          <w:iCs/>
          <w:sz w:val="24"/>
          <w:szCs w:val="24"/>
          <w:lang w:val="en-US"/>
        </w:rPr>
        <w:t>Roumanian</w:t>
      </w:r>
      <w:proofErr w:type="spellEnd"/>
      <w:r w:rsidRPr="0013539F">
        <w:rPr>
          <w:rFonts w:ascii="Times New Roman" w:hAnsi="Times New Roman" w:cs="Times New Roman"/>
          <w:iCs/>
          <w:sz w:val="24"/>
          <w:szCs w:val="24"/>
          <w:lang w:val="en-US"/>
        </w:rPr>
        <w:t xml:space="preserve"> Biotechnological L. – 2008. - № 13(4). </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w:t>
      </w:r>
      <w:r w:rsidRPr="0013539F">
        <w:rPr>
          <w:rFonts w:ascii="Times New Roman" w:hAnsi="Times New Roman" w:cs="Times New Roman"/>
          <w:iCs/>
          <w:sz w:val="24"/>
          <w:szCs w:val="24"/>
          <w:lang w:val="en-US"/>
        </w:rPr>
        <w:t>3851 - 3858.</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iCs/>
          <w:sz w:val="24"/>
          <w:szCs w:val="24"/>
          <w:lang w:val="en-US"/>
        </w:rPr>
        <w:t>Badenes</w:t>
      </w:r>
      <w:proofErr w:type="spellEnd"/>
      <w:r w:rsidRPr="0013539F">
        <w:rPr>
          <w:rFonts w:ascii="Times New Roman" w:hAnsi="Times New Roman" w:cs="Times New Roman"/>
          <w:iCs/>
          <w:sz w:val="24"/>
          <w:szCs w:val="24"/>
          <w:lang w:val="en-US"/>
        </w:rPr>
        <w:t xml:space="preserve">, M. Genetic diversity of introduced and local Spanish persimmon cultivars revealed by RAPD markers / M. </w:t>
      </w:r>
      <w:proofErr w:type="spellStart"/>
      <w:r w:rsidRPr="0013539F">
        <w:rPr>
          <w:rFonts w:ascii="Times New Roman" w:hAnsi="Times New Roman" w:cs="Times New Roman"/>
          <w:iCs/>
          <w:sz w:val="24"/>
          <w:szCs w:val="24"/>
          <w:lang w:val="en-US"/>
        </w:rPr>
        <w:t>Badenes</w:t>
      </w:r>
      <w:proofErr w:type="spellEnd"/>
      <w:r w:rsidRPr="0013539F">
        <w:rPr>
          <w:rFonts w:ascii="Times New Roman" w:hAnsi="Times New Roman" w:cs="Times New Roman"/>
          <w:iCs/>
          <w:sz w:val="24"/>
          <w:szCs w:val="24"/>
          <w:lang w:val="en-US"/>
        </w:rPr>
        <w:t xml:space="preserve">, A. Garces, C. Romero, M. Romero, J. Clave, M. </w:t>
      </w:r>
      <w:proofErr w:type="spellStart"/>
      <w:r w:rsidRPr="0013539F">
        <w:rPr>
          <w:rFonts w:ascii="Times New Roman" w:hAnsi="Times New Roman" w:cs="Times New Roman"/>
          <w:iCs/>
          <w:sz w:val="24"/>
          <w:szCs w:val="24"/>
          <w:lang w:val="en-US"/>
        </w:rPr>
        <w:t>Rovira</w:t>
      </w:r>
      <w:proofErr w:type="spellEnd"/>
      <w:r w:rsidRPr="0013539F">
        <w:rPr>
          <w:rFonts w:ascii="Times New Roman" w:hAnsi="Times New Roman" w:cs="Times New Roman"/>
          <w:iCs/>
          <w:sz w:val="24"/>
          <w:szCs w:val="24"/>
          <w:lang w:val="en-US"/>
        </w:rPr>
        <w:t xml:space="preserve">, G. </w:t>
      </w:r>
      <w:proofErr w:type="spellStart"/>
      <w:r w:rsidRPr="0013539F">
        <w:rPr>
          <w:rFonts w:ascii="Times New Roman" w:hAnsi="Times New Roman" w:cs="Times New Roman"/>
          <w:iCs/>
          <w:sz w:val="24"/>
          <w:szCs w:val="24"/>
          <w:lang w:val="en-US"/>
        </w:rPr>
        <w:t>Llacer</w:t>
      </w:r>
      <w:proofErr w:type="spellEnd"/>
      <w:r w:rsidRPr="0013539F">
        <w:rPr>
          <w:rFonts w:ascii="Times New Roman" w:hAnsi="Times New Roman" w:cs="Times New Roman"/>
          <w:iCs/>
          <w:sz w:val="24"/>
          <w:szCs w:val="24"/>
          <w:lang w:val="en-US"/>
        </w:rPr>
        <w:t xml:space="preserve"> // Genetic Resources and Crop Evolution. – 2003. - № 50.</w:t>
      </w:r>
      <w:r w:rsidRPr="0013539F">
        <w:rPr>
          <w:rFonts w:ascii="Times New Roman" w:hAnsi="Times New Roman" w:cs="Times New Roman"/>
          <w:sz w:val="24"/>
          <w:szCs w:val="24"/>
          <w:lang w:val="en-US"/>
        </w:rPr>
        <w:t xml:space="preserve">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w:t>
      </w:r>
      <w:r w:rsidRPr="0013539F">
        <w:rPr>
          <w:rFonts w:ascii="Times New Roman" w:hAnsi="Times New Roman" w:cs="Times New Roman"/>
          <w:iCs/>
          <w:sz w:val="24"/>
          <w:szCs w:val="24"/>
          <w:lang w:val="en-US"/>
        </w:rPr>
        <w:t>579 – 585.</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iCs/>
          <w:sz w:val="24"/>
          <w:szCs w:val="24"/>
          <w:lang w:val="en-US"/>
        </w:rPr>
        <w:t>Bustin</w:t>
      </w:r>
      <w:proofErr w:type="spellEnd"/>
      <w:r w:rsidRPr="0013539F">
        <w:rPr>
          <w:rFonts w:ascii="Times New Roman" w:hAnsi="Times New Roman" w:cs="Times New Roman"/>
          <w:iCs/>
          <w:sz w:val="24"/>
          <w:szCs w:val="24"/>
          <w:lang w:val="en-US"/>
        </w:rPr>
        <w:t xml:space="preserve">, S. Quantification of mRNA using real-time reverse transcription PCR (RT-PCR): trends and problems / S. </w:t>
      </w:r>
      <w:proofErr w:type="spellStart"/>
      <w:r w:rsidRPr="0013539F">
        <w:rPr>
          <w:rFonts w:ascii="Times New Roman" w:hAnsi="Times New Roman" w:cs="Times New Roman"/>
          <w:iCs/>
          <w:sz w:val="24"/>
          <w:szCs w:val="24"/>
          <w:lang w:val="en-US"/>
        </w:rPr>
        <w:t>Bustin</w:t>
      </w:r>
      <w:proofErr w:type="spellEnd"/>
      <w:r w:rsidRPr="0013539F">
        <w:rPr>
          <w:rFonts w:ascii="Times New Roman" w:hAnsi="Times New Roman" w:cs="Times New Roman"/>
          <w:iCs/>
          <w:sz w:val="24"/>
          <w:szCs w:val="24"/>
          <w:lang w:val="en-US"/>
        </w:rPr>
        <w:t xml:space="preserve"> // J. Mol. Endocrinol. – 2002. - № 29. </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w:t>
      </w:r>
      <w:r w:rsidRPr="0013539F">
        <w:rPr>
          <w:rFonts w:ascii="Times New Roman" w:hAnsi="Times New Roman" w:cs="Times New Roman"/>
          <w:iCs/>
          <w:sz w:val="24"/>
          <w:szCs w:val="24"/>
          <w:lang w:val="en-US"/>
        </w:rPr>
        <w:t xml:space="preserve">23 – 39.    </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Hyperlink"/>
          <w:rFonts w:ascii="Times New Roman" w:hAnsi="Times New Roman" w:cs="Times New Roman"/>
          <w:sz w:val="24"/>
          <w:szCs w:val="24"/>
        </w:rPr>
      </w:pPr>
      <w:r w:rsidRPr="0013539F">
        <w:rPr>
          <w:rFonts w:ascii="Times New Roman" w:hAnsi="Times New Roman" w:cs="Times New Roman"/>
          <w:sz w:val="24"/>
          <w:szCs w:val="24"/>
          <w:lang w:val="en-US"/>
        </w:rPr>
        <w:t xml:space="preserve">Chang, E. Selection of reference genes for quantitative gene expression studies in </w:t>
      </w:r>
      <w:proofErr w:type="spellStart"/>
      <w:r w:rsidRPr="0013539F">
        <w:rPr>
          <w:rFonts w:ascii="Times New Roman" w:hAnsi="Times New Roman" w:cs="Times New Roman"/>
          <w:sz w:val="24"/>
          <w:szCs w:val="24"/>
          <w:lang w:val="en-US"/>
        </w:rPr>
        <w:t>Platycladus</w:t>
      </w:r>
      <w:proofErr w:type="spellEnd"/>
      <w:r w:rsidRPr="0013539F">
        <w:rPr>
          <w:rFonts w:ascii="Times New Roman" w:hAnsi="Times New Roman" w:cs="Times New Roman"/>
          <w:sz w:val="24"/>
          <w:szCs w:val="24"/>
          <w:lang w:val="en-US"/>
        </w:rPr>
        <w:t xml:space="preserve"> </w:t>
      </w:r>
      <w:proofErr w:type="spellStart"/>
      <w:r w:rsidRPr="0013539F">
        <w:rPr>
          <w:rFonts w:ascii="Times New Roman" w:hAnsi="Times New Roman" w:cs="Times New Roman"/>
          <w:sz w:val="24"/>
          <w:szCs w:val="24"/>
          <w:lang w:val="en-US"/>
        </w:rPr>
        <w:t>orientalis</w:t>
      </w:r>
      <w:proofErr w:type="spellEnd"/>
      <w:r w:rsidRPr="0013539F">
        <w:rPr>
          <w:rFonts w:ascii="Times New Roman" w:hAnsi="Times New Roman" w:cs="Times New Roman"/>
          <w:sz w:val="24"/>
          <w:szCs w:val="24"/>
          <w:lang w:val="en-US"/>
        </w:rPr>
        <w:t xml:space="preserve"> (Cupressaceae) Using real-time PCR / E. Chang, S. Shi, J. Liu, T. Cheng, L. </w:t>
      </w:r>
      <w:proofErr w:type="spellStart"/>
      <w:r w:rsidRPr="0013539F">
        <w:rPr>
          <w:rFonts w:ascii="Times New Roman" w:hAnsi="Times New Roman" w:cs="Times New Roman"/>
          <w:sz w:val="24"/>
          <w:szCs w:val="24"/>
          <w:lang w:val="en-US"/>
        </w:rPr>
        <w:t>Xue</w:t>
      </w:r>
      <w:proofErr w:type="spellEnd"/>
      <w:r w:rsidRPr="0013539F">
        <w:rPr>
          <w:rFonts w:ascii="Times New Roman" w:hAnsi="Times New Roman" w:cs="Times New Roman"/>
          <w:sz w:val="24"/>
          <w:szCs w:val="24"/>
          <w:lang w:val="en-US"/>
        </w:rPr>
        <w:t xml:space="preserve">, X. Yang, W. Yang, Q. Lan, Z. Jiang // </w:t>
      </w:r>
      <w:hyperlink r:id="rId16" w:tooltip="PloS one." w:history="1">
        <w:r w:rsidRPr="00A31DFF">
          <w:rPr>
            <w:rStyle w:val="Hyperlink"/>
            <w:rFonts w:ascii="Times New Roman" w:hAnsi="Times New Roman" w:cs="Times New Roman"/>
            <w:sz w:val="24"/>
            <w:szCs w:val="24"/>
            <w:shd w:val="clear" w:color="auto" w:fill="FFFFFF"/>
            <w:lang w:val="en-US"/>
          </w:rPr>
          <w:t>PLoS One.</w:t>
        </w:r>
      </w:hyperlink>
      <w:r w:rsidRPr="0013539F">
        <w:rPr>
          <w:rFonts w:ascii="Times New Roman" w:hAnsi="Times New Roman" w:cs="Times New Roman"/>
          <w:sz w:val="24"/>
          <w:szCs w:val="24"/>
          <w:lang w:val="en-US"/>
        </w:rPr>
        <w:t xml:space="preserve"> – 2012. - №</w:t>
      </w:r>
      <w:r w:rsidRPr="0013539F">
        <w:rPr>
          <w:rFonts w:ascii="Times New Roman" w:hAnsi="Times New Roman" w:cs="Times New Roman"/>
          <w:sz w:val="24"/>
          <w:szCs w:val="24"/>
          <w:shd w:val="clear" w:color="auto" w:fill="FFFFFF"/>
          <w:lang w:val="en-US"/>
        </w:rPr>
        <w:t xml:space="preserve">7(3)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17" w:history="1">
        <w:r w:rsidRPr="0013539F">
          <w:rPr>
            <w:rStyle w:val="Hyperlink"/>
            <w:rFonts w:ascii="Times New Roman" w:hAnsi="Times New Roman" w:cs="Times New Roman"/>
            <w:sz w:val="24"/>
            <w:szCs w:val="24"/>
          </w:rPr>
          <w:t>https://www.ncbi.nlm.nih.gov/pubmed/22479379</w:t>
        </w:r>
      </w:hyperlink>
    </w:p>
    <w:p w:rsidR="00A31DFF" w:rsidRPr="00A31DF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Hyperlink"/>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Chen, W. An integrated analysis based on transcriptome and proteome reveals </w:t>
      </w:r>
      <w:proofErr w:type="spellStart"/>
      <w:r w:rsidRPr="0013539F">
        <w:rPr>
          <w:rFonts w:ascii="Times New Roman" w:hAnsi="Times New Roman" w:cs="Times New Roman"/>
          <w:sz w:val="24"/>
          <w:szCs w:val="24"/>
          <w:lang w:val="en-US"/>
        </w:rPr>
        <w:t>deastringency</w:t>
      </w:r>
      <w:proofErr w:type="spellEnd"/>
      <w:r w:rsidRPr="0013539F">
        <w:rPr>
          <w:rFonts w:ascii="Times New Roman" w:hAnsi="Times New Roman" w:cs="Times New Roman"/>
          <w:sz w:val="24"/>
          <w:szCs w:val="24"/>
          <w:lang w:val="en-US"/>
        </w:rPr>
        <w:t xml:space="preserve">-related genes in CPCNA persimmon / W. Chen, Y. </w:t>
      </w:r>
      <w:proofErr w:type="spellStart"/>
      <w:r w:rsidRPr="0013539F">
        <w:rPr>
          <w:rFonts w:ascii="Times New Roman" w:hAnsi="Times New Roman" w:cs="Times New Roman"/>
          <w:sz w:val="24"/>
          <w:szCs w:val="24"/>
          <w:lang w:val="en-US"/>
        </w:rPr>
        <w:t>Xiong</w:t>
      </w:r>
      <w:proofErr w:type="spellEnd"/>
      <w:r w:rsidRPr="0013539F">
        <w:rPr>
          <w:rFonts w:ascii="Times New Roman" w:hAnsi="Times New Roman" w:cs="Times New Roman"/>
          <w:sz w:val="24"/>
          <w:szCs w:val="24"/>
          <w:lang w:val="en-US"/>
        </w:rPr>
        <w:t xml:space="preserve">, L. Xu, Q. Zhang, Z. Luo // </w:t>
      </w:r>
      <w:hyperlink r:id="rId18" w:history="1">
        <w:r w:rsidRPr="00A31DFF">
          <w:rPr>
            <w:rStyle w:val="Hyperlink"/>
            <w:rFonts w:ascii="Times New Roman" w:hAnsi="Times New Roman" w:cs="Times New Roman"/>
            <w:sz w:val="24"/>
            <w:szCs w:val="24"/>
            <w:lang w:val="en-US"/>
          </w:rPr>
          <w:t>Sci Rep</w:t>
        </w:r>
      </w:hyperlink>
      <w:r w:rsidRPr="0013539F">
        <w:rPr>
          <w:rStyle w:val="cit"/>
          <w:rFonts w:ascii="Times New Roman" w:hAnsi="Times New Roman" w:cs="Times New Roman"/>
          <w:sz w:val="24"/>
          <w:szCs w:val="24"/>
          <w:lang w:val="en-US"/>
        </w:rPr>
        <w:t xml:space="preserve">. – 2017. - №7 -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19" w:history="1">
        <w:r w:rsidRPr="00A31DFF">
          <w:rPr>
            <w:rStyle w:val="Hyperlink"/>
            <w:rFonts w:ascii="Times New Roman" w:hAnsi="Times New Roman" w:cs="Times New Roman"/>
            <w:sz w:val="24"/>
            <w:szCs w:val="24"/>
            <w:lang w:val="en-US"/>
          </w:rPr>
          <w:t>https://www.ncbi.nlm.nih.gov/pmc/articles/PMC5356345/</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Fu</w:t>
      </w:r>
      <w:r w:rsidRPr="0013539F">
        <w:rPr>
          <w:rStyle w:val="apple-converted-space"/>
          <w:rFonts w:ascii="Times New Roman" w:hAnsi="Times New Roman" w:cs="Times New Roman"/>
          <w:sz w:val="24"/>
          <w:szCs w:val="24"/>
          <w:lang w:val="en-US"/>
        </w:rPr>
        <w:t xml:space="preserve">, </w:t>
      </w:r>
      <w:r w:rsidRPr="0013539F">
        <w:rPr>
          <w:rFonts w:ascii="Times New Roman" w:hAnsi="Times New Roman" w:cs="Times New Roman"/>
          <w:sz w:val="24"/>
          <w:szCs w:val="24"/>
          <w:lang w:val="en-US"/>
        </w:rPr>
        <w:t xml:space="preserve">J. Five Complete Chloroplast Genome Sequences </w:t>
      </w:r>
      <w:proofErr w:type="spellStart"/>
      <w:r w:rsidRPr="0013539F">
        <w:rPr>
          <w:rFonts w:ascii="Times New Roman" w:hAnsi="Times New Roman" w:cs="Times New Roman"/>
          <w:sz w:val="24"/>
          <w:szCs w:val="24"/>
          <w:lang w:val="en-US"/>
        </w:rPr>
        <w:t>from</w:t>
      </w:r>
      <w:r w:rsidRPr="0013539F">
        <w:rPr>
          <w:rFonts w:ascii="Times New Roman" w:hAnsi="Times New Roman" w:cs="Times New Roman"/>
          <w:iCs/>
          <w:sz w:val="24"/>
          <w:szCs w:val="24"/>
          <w:lang w:val="en-US"/>
        </w:rPr>
        <w:t>Diospyros</w:t>
      </w:r>
      <w:proofErr w:type="spellEnd"/>
      <w:r w:rsidRPr="0013539F">
        <w:rPr>
          <w:rFonts w:ascii="Times New Roman" w:hAnsi="Times New Roman" w:cs="Times New Roman"/>
          <w:sz w:val="24"/>
          <w:szCs w:val="24"/>
          <w:lang w:val="en-US"/>
        </w:rPr>
        <w:t>: Genome Organization and Comparative Analysis / J. Fu, H. Liu</w:t>
      </w:r>
      <w:r w:rsidRPr="0013539F">
        <w:rPr>
          <w:rStyle w:val="apple-converted-space"/>
          <w:rFonts w:ascii="Times New Roman" w:hAnsi="Times New Roman" w:cs="Times New Roman"/>
          <w:sz w:val="24"/>
          <w:szCs w:val="24"/>
          <w:lang w:val="en-US"/>
        </w:rPr>
        <w:t> </w:t>
      </w:r>
      <w:r w:rsidRPr="0013539F">
        <w:rPr>
          <w:rFonts w:ascii="Times New Roman" w:hAnsi="Times New Roman" w:cs="Times New Roman"/>
          <w:sz w:val="24"/>
          <w:szCs w:val="24"/>
          <w:lang w:val="en-US"/>
        </w:rPr>
        <w:t xml:space="preserve">, J. Hu, Y. Liang, J. Liang, T. </w:t>
      </w:r>
      <w:proofErr w:type="spellStart"/>
      <w:r w:rsidRPr="0013539F">
        <w:rPr>
          <w:rFonts w:ascii="Times New Roman" w:hAnsi="Times New Roman" w:cs="Times New Roman"/>
          <w:sz w:val="24"/>
          <w:szCs w:val="24"/>
          <w:lang w:val="en-US"/>
        </w:rPr>
        <w:t>Wuyun</w:t>
      </w:r>
      <w:proofErr w:type="spellEnd"/>
      <w:r w:rsidRPr="0013539F">
        <w:rPr>
          <w:rFonts w:ascii="Times New Roman" w:hAnsi="Times New Roman" w:cs="Times New Roman"/>
          <w:sz w:val="24"/>
          <w:szCs w:val="24"/>
          <w:lang w:val="en-US"/>
        </w:rPr>
        <w:t xml:space="preserve">, X. Tan // </w:t>
      </w:r>
      <w:proofErr w:type="spellStart"/>
      <w:r w:rsidRPr="0013539F">
        <w:rPr>
          <w:rFonts w:ascii="Times New Roman" w:hAnsi="Times New Roman" w:cs="Times New Roman"/>
          <w:sz w:val="24"/>
          <w:szCs w:val="24"/>
          <w:shd w:val="clear" w:color="auto" w:fill="FFFFFF"/>
          <w:lang w:val="en-US"/>
        </w:rPr>
        <w:t>PLoS</w:t>
      </w:r>
      <w:proofErr w:type="spellEnd"/>
      <w:r w:rsidRPr="0013539F">
        <w:rPr>
          <w:rFonts w:ascii="Times New Roman" w:hAnsi="Times New Roman" w:cs="Times New Roman"/>
          <w:sz w:val="24"/>
          <w:szCs w:val="24"/>
          <w:shd w:val="clear" w:color="auto" w:fill="FFFFFF"/>
          <w:lang w:val="en-US"/>
        </w:rPr>
        <w:t xml:space="preserve"> One. - </w:t>
      </w:r>
      <w:r w:rsidRPr="0013539F">
        <w:rPr>
          <w:rFonts w:ascii="Times New Roman" w:hAnsi="Times New Roman" w:cs="Times New Roman"/>
          <w:sz w:val="24"/>
          <w:szCs w:val="24"/>
          <w:lang w:val="en-US"/>
        </w:rPr>
        <w:t>2016. - №</w:t>
      </w:r>
      <w:r w:rsidRPr="0013539F">
        <w:rPr>
          <w:rFonts w:ascii="Times New Roman" w:hAnsi="Times New Roman" w:cs="Times New Roman"/>
          <w:sz w:val="24"/>
          <w:szCs w:val="24"/>
          <w:shd w:val="clear" w:color="auto" w:fill="FFFFFF"/>
          <w:lang w:val="en-US"/>
        </w:rPr>
        <w:t>11(7)</w:t>
      </w:r>
      <w:r w:rsidRPr="0013539F">
        <w:rPr>
          <w:rFonts w:ascii="Times New Roman" w:hAnsi="Times New Roman" w:cs="Times New Roman"/>
          <w:sz w:val="24"/>
          <w:szCs w:val="24"/>
          <w:lang w:val="en-US"/>
        </w:rPr>
        <w:t xml:space="preserve">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20" w:history="1">
        <w:r w:rsidRPr="00A31DFF">
          <w:rPr>
            <w:rStyle w:val="Hyperlink"/>
            <w:rFonts w:ascii="Times New Roman" w:hAnsi="Times New Roman" w:cs="Times New Roman"/>
            <w:sz w:val="24"/>
            <w:szCs w:val="24"/>
            <w:lang w:val="en-US"/>
          </w:rPr>
          <w:t>https://journals.plos.org/plosone/article?id=10.1371/journal.pone.0159566</w:t>
        </w:r>
      </w:hyperlink>
      <w:r w:rsidRPr="0013539F">
        <w:rPr>
          <w:rFonts w:ascii="Times New Roman" w:hAnsi="Times New Roman" w:cs="Times New Roman"/>
          <w:sz w:val="24"/>
          <w:szCs w:val="24"/>
          <w:lang w:val="en-US"/>
        </w:rPr>
        <w:t>.</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Gao, M. Transformation of Japanese persimmon (</w:t>
      </w:r>
      <w:r w:rsidRPr="0013539F">
        <w:rPr>
          <w:rFonts w:ascii="Times New Roman" w:hAnsi="Times New Roman" w:cs="Times New Roman"/>
          <w:i/>
          <w:iCs/>
          <w:sz w:val="24"/>
          <w:szCs w:val="24"/>
          <w:lang w:val="en-US"/>
        </w:rPr>
        <w:t>Diospyros kaki</w:t>
      </w:r>
      <w:r w:rsidRPr="0013539F">
        <w:rPr>
          <w:rFonts w:ascii="Times New Roman" w:hAnsi="Times New Roman" w:cs="Times New Roman"/>
          <w:sz w:val="24"/>
          <w:szCs w:val="24"/>
          <w:lang w:val="en-US"/>
        </w:rPr>
        <w:t xml:space="preserve"> </w:t>
      </w:r>
      <w:proofErr w:type="spellStart"/>
      <w:r w:rsidRPr="0013539F">
        <w:rPr>
          <w:rFonts w:ascii="Times New Roman" w:hAnsi="Times New Roman" w:cs="Times New Roman"/>
          <w:sz w:val="24"/>
          <w:szCs w:val="24"/>
          <w:lang w:val="en-US"/>
        </w:rPr>
        <w:t>Thunb</w:t>
      </w:r>
      <w:proofErr w:type="spellEnd"/>
      <w:r w:rsidRPr="0013539F">
        <w:rPr>
          <w:rFonts w:ascii="Times New Roman" w:hAnsi="Times New Roman" w:cs="Times New Roman"/>
          <w:sz w:val="24"/>
          <w:szCs w:val="24"/>
          <w:lang w:val="en-US"/>
        </w:rPr>
        <w:t xml:space="preserve">.) with a bacterial gene for choline oxidase / M. Gao, A. Sakamoto, K. Miura, N. Murata, </w:t>
      </w:r>
      <w:r w:rsidRPr="0013539F">
        <w:rPr>
          <w:rFonts w:ascii="Times New Roman" w:hAnsi="Times New Roman" w:cs="Times New Roman"/>
          <w:sz w:val="24"/>
          <w:szCs w:val="24"/>
        </w:rPr>
        <w:t>А</w:t>
      </w:r>
      <w:r w:rsidRPr="0013539F">
        <w:rPr>
          <w:rFonts w:ascii="Times New Roman" w:hAnsi="Times New Roman" w:cs="Times New Roman"/>
          <w:sz w:val="24"/>
          <w:szCs w:val="24"/>
          <w:lang w:val="en-US"/>
        </w:rPr>
        <w:t xml:space="preserve">. </w:t>
      </w:r>
      <w:proofErr w:type="spellStart"/>
      <w:r w:rsidRPr="0013539F">
        <w:rPr>
          <w:rFonts w:ascii="Times New Roman" w:hAnsi="Times New Roman" w:cs="Times New Roman"/>
          <w:sz w:val="24"/>
          <w:szCs w:val="24"/>
          <w:lang w:val="en-US"/>
        </w:rPr>
        <w:t>Sugiura</w:t>
      </w:r>
      <w:proofErr w:type="spellEnd"/>
      <w:r w:rsidRPr="0013539F">
        <w:rPr>
          <w:rFonts w:ascii="Times New Roman" w:hAnsi="Times New Roman" w:cs="Times New Roman"/>
          <w:sz w:val="24"/>
          <w:szCs w:val="24"/>
          <w:lang w:val="en-US"/>
        </w:rPr>
        <w:t xml:space="preserve">, R. Tao // Molecular Breeding. – 2000. - №6.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501 – 510.</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Gao, M. Transformation of Japanese persimmon (</w:t>
      </w:r>
      <w:r w:rsidRPr="0013539F">
        <w:rPr>
          <w:rFonts w:ascii="Times New Roman" w:hAnsi="Times New Roman" w:cs="Times New Roman"/>
          <w:i/>
          <w:iCs/>
          <w:sz w:val="24"/>
          <w:szCs w:val="24"/>
          <w:lang w:val="en-US"/>
        </w:rPr>
        <w:t>Diospyros kaki</w:t>
      </w:r>
      <w:r w:rsidRPr="0013539F">
        <w:rPr>
          <w:rFonts w:ascii="Times New Roman" w:hAnsi="Times New Roman" w:cs="Times New Roman"/>
          <w:sz w:val="24"/>
          <w:szCs w:val="24"/>
          <w:lang w:val="en-US"/>
        </w:rPr>
        <w:t xml:space="preserve"> </w:t>
      </w:r>
      <w:proofErr w:type="spellStart"/>
      <w:r w:rsidRPr="0013539F">
        <w:rPr>
          <w:rFonts w:ascii="Times New Roman" w:hAnsi="Times New Roman" w:cs="Times New Roman"/>
          <w:sz w:val="24"/>
          <w:szCs w:val="24"/>
          <w:lang w:val="en-US"/>
        </w:rPr>
        <w:t>Thunb</w:t>
      </w:r>
      <w:proofErr w:type="spellEnd"/>
      <w:r w:rsidRPr="0013539F">
        <w:rPr>
          <w:rFonts w:ascii="Times New Roman" w:hAnsi="Times New Roman" w:cs="Times New Roman"/>
          <w:sz w:val="24"/>
          <w:szCs w:val="24"/>
          <w:lang w:val="en-US"/>
        </w:rPr>
        <w:t xml:space="preserve">.) with apple cDNA encoding NADP-dependent sorbitol-6-phosphate dehydrogenase / M. Gao, R. Tao, K. Miura, A. M. Dandekar, </w:t>
      </w:r>
      <w:r w:rsidRPr="0013539F">
        <w:rPr>
          <w:rFonts w:ascii="Times New Roman" w:hAnsi="Times New Roman" w:cs="Times New Roman"/>
          <w:sz w:val="24"/>
          <w:szCs w:val="24"/>
        </w:rPr>
        <w:t>А</w:t>
      </w:r>
      <w:r w:rsidRPr="0013539F">
        <w:rPr>
          <w:rFonts w:ascii="Times New Roman" w:hAnsi="Times New Roman" w:cs="Times New Roman"/>
          <w:sz w:val="24"/>
          <w:szCs w:val="24"/>
          <w:lang w:val="en-US"/>
        </w:rPr>
        <w:t xml:space="preserve">. </w:t>
      </w:r>
      <w:proofErr w:type="spellStart"/>
      <w:r w:rsidRPr="0013539F">
        <w:rPr>
          <w:rFonts w:ascii="Times New Roman" w:hAnsi="Times New Roman" w:cs="Times New Roman"/>
          <w:sz w:val="24"/>
          <w:szCs w:val="24"/>
          <w:lang w:val="en-US"/>
        </w:rPr>
        <w:t>Sugiura</w:t>
      </w:r>
      <w:proofErr w:type="spellEnd"/>
      <w:r w:rsidRPr="0013539F">
        <w:rPr>
          <w:rFonts w:ascii="Times New Roman" w:hAnsi="Times New Roman" w:cs="Times New Roman"/>
          <w:sz w:val="24"/>
          <w:szCs w:val="24"/>
          <w:lang w:val="en-US"/>
        </w:rPr>
        <w:t xml:space="preserve"> // Plant Science. – 2001. - №160.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837 – 845.</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lang w:val="en-US"/>
        </w:rPr>
        <w:t xml:space="preserve">Guan, C. Isolation and Characterization of </w:t>
      </w:r>
      <w:proofErr w:type="spellStart"/>
      <w:r w:rsidRPr="0013539F">
        <w:rPr>
          <w:rFonts w:ascii="Times New Roman" w:hAnsi="Times New Roman" w:cs="Times New Roman"/>
          <w:iCs/>
          <w:sz w:val="24"/>
          <w:szCs w:val="24"/>
          <w:lang w:val="en-US"/>
        </w:rPr>
        <w:t>DkPK</w:t>
      </w:r>
      <w:proofErr w:type="spellEnd"/>
      <w:r w:rsidRPr="0013539F">
        <w:rPr>
          <w:rFonts w:ascii="Times New Roman" w:hAnsi="Times New Roman" w:cs="Times New Roman"/>
          <w:iCs/>
          <w:sz w:val="24"/>
          <w:szCs w:val="24"/>
          <w:lang w:val="en-US"/>
        </w:rPr>
        <w:t xml:space="preserve"> </w:t>
      </w:r>
      <w:r w:rsidRPr="0013539F">
        <w:rPr>
          <w:rFonts w:ascii="Times New Roman" w:hAnsi="Times New Roman" w:cs="Times New Roman"/>
          <w:sz w:val="24"/>
          <w:szCs w:val="24"/>
          <w:lang w:val="en-US"/>
        </w:rPr>
        <w:t xml:space="preserve">genes associated with natural </w:t>
      </w:r>
      <w:proofErr w:type="spellStart"/>
      <w:r w:rsidRPr="0013539F">
        <w:rPr>
          <w:rFonts w:ascii="Times New Roman" w:hAnsi="Times New Roman" w:cs="Times New Roman"/>
          <w:sz w:val="24"/>
          <w:szCs w:val="24"/>
          <w:lang w:val="en-US"/>
        </w:rPr>
        <w:t>deastringency</w:t>
      </w:r>
      <w:proofErr w:type="spellEnd"/>
      <w:r w:rsidRPr="0013539F">
        <w:rPr>
          <w:rFonts w:ascii="Times New Roman" w:hAnsi="Times New Roman" w:cs="Times New Roman"/>
          <w:sz w:val="24"/>
          <w:szCs w:val="24"/>
          <w:lang w:val="en-US"/>
        </w:rPr>
        <w:t xml:space="preserve"> in C-PCNA Persimmon / C. Guan, W. Chen, R. Mo, X. Du, Q. Zhang, Z. Luo // </w:t>
      </w:r>
      <w:r w:rsidRPr="0013539F">
        <w:rPr>
          <w:rFonts w:ascii="Times New Roman" w:hAnsi="Times New Roman" w:cs="Times New Roman"/>
          <w:iCs/>
          <w:sz w:val="24"/>
          <w:szCs w:val="24"/>
          <w:lang w:val="en-US"/>
        </w:rPr>
        <w:t>Front. Plant</w:t>
      </w:r>
      <w:r w:rsidRPr="0013539F">
        <w:rPr>
          <w:rFonts w:ascii="Times New Roman" w:hAnsi="Times New Roman" w:cs="Times New Roman"/>
          <w:iCs/>
          <w:sz w:val="24"/>
          <w:szCs w:val="24"/>
        </w:rPr>
        <w:t xml:space="preserve"> </w:t>
      </w:r>
      <w:r w:rsidRPr="0013539F">
        <w:rPr>
          <w:rFonts w:ascii="Times New Roman" w:hAnsi="Times New Roman" w:cs="Times New Roman"/>
          <w:iCs/>
          <w:sz w:val="24"/>
          <w:szCs w:val="24"/>
          <w:lang w:val="en-US"/>
        </w:rPr>
        <w:t>Sci</w:t>
      </w:r>
      <w:r w:rsidRPr="0013539F">
        <w:rPr>
          <w:rFonts w:ascii="Times New Roman" w:hAnsi="Times New Roman" w:cs="Times New Roman"/>
          <w:iCs/>
          <w:sz w:val="24"/>
          <w:szCs w:val="24"/>
        </w:rPr>
        <w:t xml:space="preserve">. - </w:t>
      </w:r>
      <w:r w:rsidRPr="0013539F">
        <w:rPr>
          <w:rFonts w:ascii="Times New Roman" w:hAnsi="Times New Roman" w:cs="Times New Roman"/>
          <w:sz w:val="24"/>
          <w:szCs w:val="24"/>
        </w:rPr>
        <w:t>2016. - №</w:t>
      </w:r>
      <w:r w:rsidRPr="0013539F">
        <w:rPr>
          <w:rFonts w:ascii="Times New Roman" w:hAnsi="Times New Roman" w:cs="Times New Roman"/>
          <w:bCs/>
          <w:sz w:val="24"/>
          <w:szCs w:val="24"/>
        </w:rPr>
        <w:t>7</w:t>
      </w:r>
      <w:r w:rsidRPr="0013539F">
        <w:rPr>
          <w:rStyle w:val="cit"/>
          <w:rFonts w:ascii="Times New Roman" w:hAnsi="Times New Roman" w:cs="Times New Roman"/>
          <w:sz w:val="24"/>
          <w:szCs w:val="24"/>
        </w:rPr>
        <w:t xml:space="preserve"> - </w:t>
      </w:r>
      <w:r w:rsidRPr="0013539F">
        <w:rPr>
          <w:rFonts w:ascii="Times New Roman" w:hAnsi="Times New Roman" w:cs="Times New Roman"/>
          <w:sz w:val="24"/>
          <w:szCs w:val="24"/>
        </w:rPr>
        <w:t xml:space="preserve">Режим доступа: </w:t>
      </w:r>
      <w:hyperlink r:id="rId21" w:history="1">
        <w:r w:rsidRPr="0013539F">
          <w:rPr>
            <w:rStyle w:val="Hyperlink"/>
            <w:rFonts w:ascii="Times New Roman" w:hAnsi="Times New Roman" w:cs="Times New Roman"/>
            <w:sz w:val="24"/>
            <w:szCs w:val="24"/>
          </w:rPr>
          <w:t>https://www.ncbi.nlm.nih.gov/pubmed/26925075</w:t>
        </w:r>
      </w:hyperlink>
    </w:p>
    <w:p w:rsidR="00A31DFF" w:rsidRPr="00A31DF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Hyperlink"/>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Guan, C. </w:t>
      </w:r>
      <w:proofErr w:type="spellStart"/>
      <w:r w:rsidRPr="0013539F">
        <w:rPr>
          <w:rFonts w:ascii="Times New Roman" w:hAnsi="Times New Roman" w:cs="Times New Roman"/>
          <w:sz w:val="24"/>
          <w:szCs w:val="24"/>
          <w:lang w:val="en-US"/>
        </w:rPr>
        <w:t>DkPK</w:t>
      </w:r>
      <w:proofErr w:type="spellEnd"/>
      <w:r w:rsidRPr="0013539F">
        <w:rPr>
          <w:rFonts w:ascii="Times New Roman" w:hAnsi="Times New Roman" w:cs="Times New Roman"/>
          <w:sz w:val="24"/>
          <w:szCs w:val="24"/>
          <w:lang w:val="en-US"/>
        </w:rPr>
        <w:t xml:space="preserve"> Genes Promote Natural </w:t>
      </w:r>
      <w:proofErr w:type="spellStart"/>
      <w:r w:rsidRPr="0013539F">
        <w:rPr>
          <w:rFonts w:ascii="Times New Roman" w:hAnsi="Times New Roman" w:cs="Times New Roman"/>
          <w:sz w:val="24"/>
          <w:szCs w:val="24"/>
          <w:lang w:val="en-US"/>
        </w:rPr>
        <w:t>Deastringency</w:t>
      </w:r>
      <w:proofErr w:type="spellEnd"/>
      <w:r w:rsidRPr="0013539F">
        <w:rPr>
          <w:rFonts w:ascii="Times New Roman" w:hAnsi="Times New Roman" w:cs="Times New Roman"/>
          <w:sz w:val="24"/>
          <w:szCs w:val="24"/>
          <w:lang w:val="en-US"/>
        </w:rPr>
        <w:t xml:space="preserve"> in C-PCNA Persimmon by Up-regulating </w:t>
      </w:r>
      <w:proofErr w:type="spellStart"/>
      <w:r w:rsidRPr="0013539F">
        <w:rPr>
          <w:rFonts w:ascii="Times New Roman" w:hAnsi="Times New Roman" w:cs="Times New Roman"/>
          <w:sz w:val="24"/>
          <w:szCs w:val="24"/>
          <w:lang w:val="en-US"/>
        </w:rPr>
        <w:t>DkPDC</w:t>
      </w:r>
      <w:proofErr w:type="spellEnd"/>
      <w:r w:rsidRPr="0013539F">
        <w:rPr>
          <w:rFonts w:ascii="Times New Roman" w:hAnsi="Times New Roman" w:cs="Times New Roman"/>
          <w:sz w:val="24"/>
          <w:szCs w:val="24"/>
          <w:lang w:val="en-US"/>
        </w:rPr>
        <w:t xml:space="preserve"> and </w:t>
      </w:r>
      <w:proofErr w:type="spellStart"/>
      <w:r w:rsidRPr="0013539F">
        <w:rPr>
          <w:rFonts w:ascii="Times New Roman" w:hAnsi="Times New Roman" w:cs="Times New Roman"/>
          <w:sz w:val="24"/>
          <w:szCs w:val="24"/>
          <w:lang w:val="en-US"/>
        </w:rPr>
        <w:t>DkADH</w:t>
      </w:r>
      <w:proofErr w:type="spellEnd"/>
      <w:r w:rsidRPr="0013539F">
        <w:rPr>
          <w:rFonts w:ascii="Times New Roman" w:hAnsi="Times New Roman" w:cs="Times New Roman"/>
          <w:sz w:val="24"/>
          <w:szCs w:val="24"/>
          <w:lang w:val="en-US"/>
        </w:rPr>
        <w:t xml:space="preserve"> Expression / C. Guan, X. Du, Q. Zhang, F. Ma, Z. Luo, Y. Yang // </w:t>
      </w:r>
      <w:hyperlink r:id="rId22" w:history="1">
        <w:r w:rsidRPr="00A31DFF">
          <w:rPr>
            <w:rStyle w:val="Hyperlink"/>
            <w:rFonts w:ascii="Times New Roman" w:hAnsi="Times New Roman" w:cs="Times New Roman"/>
            <w:sz w:val="24"/>
            <w:szCs w:val="24"/>
            <w:shd w:val="clear" w:color="auto" w:fill="FFFFFF"/>
            <w:lang w:val="en-US"/>
          </w:rPr>
          <w:t>Front Plant Sci</w:t>
        </w:r>
      </w:hyperlink>
      <w:r w:rsidRPr="0013539F">
        <w:rPr>
          <w:rFonts w:ascii="Times New Roman" w:hAnsi="Times New Roman" w:cs="Times New Roman"/>
          <w:sz w:val="24"/>
          <w:szCs w:val="24"/>
          <w:shd w:val="clear" w:color="auto" w:fill="FFFFFF"/>
          <w:lang w:val="en-US"/>
        </w:rPr>
        <w:t xml:space="preserve">. - </w:t>
      </w:r>
      <w:r w:rsidRPr="0013539F">
        <w:rPr>
          <w:rFonts w:ascii="Times New Roman" w:hAnsi="Times New Roman" w:cs="Times New Roman"/>
          <w:sz w:val="24"/>
          <w:szCs w:val="24"/>
          <w:lang w:val="en-US"/>
        </w:rPr>
        <w:t xml:space="preserve">2017. - №8 -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23" w:history="1">
        <w:r w:rsidRPr="00A31DFF">
          <w:rPr>
            <w:rStyle w:val="Hyperlink"/>
            <w:rFonts w:ascii="Times New Roman" w:hAnsi="Times New Roman" w:cs="Times New Roman"/>
            <w:sz w:val="24"/>
            <w:szCs w:val="24"/>
            <w:lang w:val="en-US"/>
          </w:rPr>
          <w:t>https://www.ncbi.nlm.nih.gov/pmc/articles/PMC5303730/</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Hou, Y. Overexpression of persimmon 9-lipoxygenase DkLOX3 confers resistance to </w:t>
      </w:r>
      <w:r w:rsidRPr="0013539F">
        <w:rPr>
          <w:rFonts w:ascii="Times New Roman" w:hAnsi="Times New Roman" w:cs="Times New Roman"/>
          <w:i/>
          <w:iCs/>
          <w:sz w:val="24"/>
          <w:szCs w:val="24"/>
          <w:lang w:val="en-US"/>
        </w:rPr>
        <w:t>Pseudomonas</w:t>
      </w:r>
      <w:r w:rsidRPr="0013539F">
        <w:rPr>
          <w:rFonts w:ascii="Times New Roman" w:hAnsi="Times New Roman" w:cs="Times New Roman"/>
          <w:sz w:val="24"/>
          <w:szCs w:val="24"/>
          <w:lang w:val="en-US"/>
        </w:rPr>
        <w:t xml:space="preserve"> </w:t>
      </w:r>
      <w:proofErr w:type="spellStart"/>
      <w:r w:rsidRPr="0013539F">
        <w:rPr>
          <w:rFonts w:ascii="Times New Roman" w:hAnsi="Times New Roman" w:cs="Times New Roman"/>
          <w:i/>
          <w:iCs/>
          <w:sz w:val="24"/>
          <w:szCs w:val="24"/>
          <w:lang w:val="en-US"/>
        </w:rPr>
        <w:t>syringae</w:t>
      </w:r>
      <w:proofErr w:type="spellEnd"/>
      <w:r w:rsidRPr="0013539F">
        <w:rPr>
          <w:rFonts w:ascii="Times New Roman" w:hAnsi="Times New Roman" w:cs="Times New Roman"/>
          <w:sz w:val="24"/>
          <w:szCs w:val="24"/>
          <w:lang w:val="en-US"/>
        </w:rPr>
        <w:t xml:space="preserve"> </w:t>
      </w:r>
      <w:proofErr w:type="spellStart"/>
      <w:r w:rsidRPr="0013539F">
        <w:rPr>
          <w:rFonts w:ascii="Times New Roman" w:hAnsi="Times New Roman" w:cs="Times New Roman"/>
          <w:sz w:val="24"/>
          <w:szCs w:val="24"/>
          <w:lang w:val="en-US"/>
        </w:rPr>
        <w:t>pv</w:t>
      </w:r>
      <w:proofErr w:type="spellEnd"/>
      <w:r w:rsidRPr="0013539F">
        <w:rPr>
          <w:rFonts w:ascii="Times New Roman" w:hAnsi="Times New Roman" w:cs="Times New Roman"/>
          <w:sz w:val="24"/>
          <w:szCs w:val="24"/>
          <w:lang w:val="en-US"/>
        </w:rPr>
        <w:t>. tomato DC3000 and </w:t>
      </w:r>
      <w:r w:rsidRPr="0013539F">
        <w:rPr>
          <w:rFonts w:ascii="Times New Roman" w:hAnsi="Times New Roman" w:cs="Times New Roman"/>
          <w:i/>
          <w:iCs/>
          <w:sz w:val="24"/>
          <w:szCs w:val="24"/>
          <w:lang w:val="en-US"/>
        </w:rPr>
        <w:t xml:space="preserve">Botrytis </w:t>
      </w:r>
      <w:proofErr w:type="spellStart"/>
      <w:r w:rsidRPr="0013539F">
        <w:rPr>
          <w:rFonts w:ascii="Times New Roman" w:hAnsi="Times New Roman" w:cs="Times New Roman"/>
          <w:i/>
          <w:iCs/>
          <w:sz w:val="24"/>
          <w:szCs w:val="24"/>
          <w:lang w:val="en-US"/>
        </w:rPr>
        <w:t>cinerea</w:t>
      </w:r>
      <w:proofErr w:type="spellEnd"/>
      <w:r w:rsidRPr="0013539F">
        <w:rPr>
          <w:rFonts w:ascii="Times New Roman" w:hAnsi="Times New Roman" w:cs="Times New Roman"/>
          <w:sz w:val="24"/>
          <w:szCs w:val="24"/>
          <w:lang w:val="en-US"/>
        </w:rPr>
        <w:t xml:space="preserve"> in </w:t>
      </w:r>
      <w:r w:rsidRPr="0013539F">
        <w:rPr>
          <w:rFonts w:ascii="Times New Roman" w:hAnsi="Times New Roman" w:cs="Times New Roman"/>
          <w:i/>
          <w:iCs/>
          <w:sz w:val="24"/>
          <w:szCs w:val="24"/>
          <w:lang w:val="en-US"/>
        </w:rPr>
        <w:t xml:space="preserve">Arabidopsis / </w:t>
      </w:r>
      <w:r w:rsidRPr="0013539F">
        <w:rPr>
          <w:rFonts w:ascii="Times New Roman" w:hAnsi="Times New Roman" w:cs="Times New Roman"/>
          <w:sz w:val="24"/>
          <w:szCs w:val="24"/>
          <w:lang w:val="en-US"/>
        </w:rPr>
        <w:t xml:space="preserve">Y. Hou, O. Ban, K. Meng, Y. He, S. Han, M. </w:t>
      </w:r>
      <w:proofErr w:type="spellStart"/>
      <w:r w:rsidRPr="0013539F">
        <w:rPr>
          <w:rFonts w:ascii="Times New Roman" w:hAnsi="Times New Roman" w:cs="Times New Roman"/>
          <w:sz w:val="24"/>
          <w:szCs w:val="24"/>
          <w:lang w:val="en-US"/>
        </w:rPr>
        <w:t>Jin</w:t>
      </w:r>
      <w:proofErr w:type="spellEnd"/>
      <w:r w:rsidRPr="0013539F">
        <w:rPr>
          <w:rFonts w:ascii="Times New Roman" w:hAnsi="Times New Roman" w:cs="Times New Roman"/>
          <w:sz w:val="24"/>
          <w:szCs w:val="24"/>
          <w:lang w:val="en-US"/>
        </w:rPr>
        <w:t xml:space="preserve">, J. Rao // Plant Growth </w:t>
      </w:r>
      <w:proofErr w:type="spellStart"/>
      <w:r w:rsidRPr="0013539F">
        <w:rPr>
          <w:rFonts w:ascii="Times New Roman" w:hAnsi="Times New Roman" w:cs="Times New Roman"/>
          <w:sz w:val="24"/>
          <w:szCs w:val="24"/>
          <w:lang w:val="en-US"/>
        </w:rPr>
        <w:t>Regul</w:t>
      </w:r>
      <w:proofErr w:type="spellEnd"/>
      <w:r w:rsidRPr="0013539F">
        <w:rPr>
          <w:rFonts w:ascii="Times New Roman" w:hAnsi="Times New Roman" w:cs="Times New Roman"/>
          <w:sz w:val="24"/>
          <w:szCs w:val="24"/>
          <w:lang w:val="en-US"/>
        </w:rPr>
        <w:t xml:space="preserve">. – 2018. - №84.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179 – 189. DOI 10.1007/s10725-017-0331-y.</w:t>
      </w:r>
    </w:p>
    <w:p w:rsidR="00A31DFF" w:rsidRPr="00A31DF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Hyperlink"/>
          <w:rFonts w:ascii="Times New Roman" w:hAnsi="Times New Roman" w:cs="Times New Roman"/>
          <w:sz w:val="24"/>
          <w:szCs w:val="24"/>
          <w:lang w:val="en-US"/>
        </w:rPr>
      </w:pPr>
      <w:proofErr w:type="spellStart"/>
      <w:r w:rsidRPr="0013539F">
        <w:rPr>
          <w:rFonts w:ascii="Times New Roman" w:hAnsi="Times New Roman" w:cs="Times New Roman"/>
          <w:bCs/>
          <w:sz w:val="24"/>
          <w:szCs w:val="24"/>
          <w:lang w:val="en-US"/>
        </w:rPr>
        <w:t>Jin</w:t>
      </w:r>
      <w:proofErr w:type="spellEnd"/>
      <w:r w:rsidRPr="0013539F">
        <w:rPr>
          <w:rFonts w:ascii="Times New Roman" w:hAnsi="Times New Roman" w:cs="Times New Roman"/>
          <w:bCs/>
          <w:sz w:val="24"/>
          <w:szCs w:val="24"/>
          <w:lang w:val="en-US"/>
        </w:rPr>
        <w:t xml:space="preserve">, R. </w:t>
      </w:r>
      <w:r w:rsidRPr="0013539F">
        <w:rPr>
          <w:rFonts w:ascii="Times New Roman" w:hAnsi="Times New Roman" w:cs="Times New Roman"/>
          <w:iCs/>
          <w:sz w:val="24"/>
          <w:szCs w:val="24"/>
          <w:lang w:val="en-US"/>
        </w:rPr>
        <w:t>DkNAC7</w:t>
      </w:r>
      <w:r w:rsidRPr="0013539F">
        <w:rPr>
          <w:rFonts w:ascii="Times New Roman" w:hAnsi="Times New Roman" w:cs="Times New Roman"/>
          <w:sz w:val="24"/>
          <w:szCs w:val="24"/>
          <w:lang w:val="en-US"/>
        </w:rPr>
        <w:t>, a novel high-CO2/hypoxia-induced</w:t>
      </w:r>
      <w:r w:rsidRPr="0013539F">
        <w:rPr>
          <w:rFonts w:ascii="Times New Roman" w:hAnsi="Times New Roman" w:cs="Times New Roman"/>
          <w:bCs/>
          <w:sz w:val="24"/>
          <w:szCs w:val="24"/>
          <w:lang w:val="en-US"/>
        </w:rPr>
        <w:t xml:space="preserve"> </w:t>
      </w:r>
      <w:r w:rsidRPr="0013539F">
        <w:rPr>
          <w:rFonts w:ascii="Times New Roman" w:hAnsi="Times New Roman" w:cs="Times New Roman"/>
          <w:sz w:val="24"/>
          <w:szCs w:val="24"/>
          <w:lang w:val="en-US"/>
        </w:rPr>
        <w:t xml:space="preserve">NAC transcription factor, regulates persimmon fruit de-astringency / </w:t>
      </w:r>
      <w:r w:rsidRPr="0013539F">
        <w:rPr>
          <w:rFonts w:ascii="Times New Roman" w:hAnsi="Times New Roman" w:cs="Times New Roman"/>
          <w:bCs/>
          <w:sz w:val="24"/>
          <w:szCs w:val="24"/>
          <w:lang w:val="en-US"/>
        </w:rPr>
        <w:t xml:space="preserve">R. </w:t>
      </w:r>
      <w:proofErr w:type="spellStart"/>
      <w:r w:rsidRPr="0013539F">
        <w:rPr>
          <w:rFonts w:ascii="Times New Roman" w:hAnsi="Times New Roman" w:cs="Times New Roman"/>
          <w:bCs/>
          <w:sz w:val="24"/>
          <w:szCs w:val="24"/>
          <w:lang w:val="en-US"/>
        </w:rPr>
        <w:t>Jin</w:t>
      </w:r>
      <w:proofErr w:type="spellEnd"/>
      <w:r w:rsidRPr="0013539F">
        <w:rPr>
          <w:rFonts w:ascii="Times New Roman" w:hAnsi="Times New Roman" w:cs="Times New Roman"/>
          <w:bCs/>
          <w:sz w:val="24"/>
          <w:szCs w:val="24"/>
          <w:lang w:val="en-US"/>
        </w:rPr>
        <w:t xml:space="preserve">, Q-g. Zhu, X-y. Shen, M-m. Wang, W. Jamil, D. Grierson, X-r. Yin, K-s. Chen // </w:t>
      </w:r>
      <w:proofErr w:type="spellStart"/>
      <w:r w:rsidRPr="0013539F">
        <w:rPr>
          <w:rFonts w:ascii="Times New Roman" w:hAnsi="Times New Roman" w:cs="Times New Roman"/>
          <w:sz w:val="24"/>
          <w:szCs w:val="24"/>
          <w:lang w:val="en-US"/>
        </w:rPr>
        <w:t>PLoS</w:t>
      </w:r>
      <w:proofErr w:type="spellEnd"/>
      <w:r w:rsidRPr="0013539F">
        <w:rPr>
          <w:rFonts w:ascii="Times New Roman" w:hAnsi="Times New Roman" w:cs="Times New Roman"/>
          <w:sz w:val="24"/>
          <w:szCs w:val="24"/>
          <w:lang w:val="en-US"/>
        </w:rPr>
        <w:t xml:space="preserve"> One. – 2018. - №13(3)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24" w:history="1">
        <w:r w:rsidRPr="00A31DFF">
          <w:rPr>
            <w:rStyle w:val="Hyperlink"/>
            <w:rFonts w:ascii="Times New Roman" w:hAnsi="Times New Roman" w:cs="Times New Roman"/>
            <w:sz w:val="24"/>
            <w:szCs w:val="24"/>
            <w:lang w:val="en-US"/>
          </w:rPr>
          <w:t>https://journals.plos.org/plosone/article/file?id=10.1371/journal.pone.0194326&amp;type=printable</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Jung, J. A Transcriptome Approach Toward Understanding Fruit Softening in Persimmon / J. Jung, S-C. Choi, S. Jung, B-K. Cho, G-H. </w:t>
      </w:r>
      <w:proofErr w:type="spellStart"/>
      <w:r w:rsidRPr="0013539F">
        <w:rPr>
          <w:rFonts w:ascii="Times New Roman" w:hAnsi="Times New Roman" w:cs="Times New Roman"/>
          <w:sz w:val="24"/>
          <w:szCs w:val="24"/>
          <w:lang w:val="en-US"/>
        </w:rPr>
        <w:t>Ahn</w:t>
      </w:r>
      <w:proofErr w:type="spellEnd"/>
      <w:r w:rsidRPr="0013539F">
        <w:rPr>
          <w:rFonts w:ascii="Times New Roman" w:hAnsi="Times New Roman" w:cs="Times New Roman"/>
          <w:sz w:val="24"/>
          <w:szCs w:val="24"/>
          <w:lang w:val="en-US"/>
        </w:rPr>
        <w:t xml:space="preserve">, S-B. Ryu // </w:t>
      </w:r>
      <w:hyperlink r:id="rId25" w:history="1">
        <w:r w:rsidRPr="00A31DFF">
          <w:rPr>
            <w:rStyle w:val="Hyperlink"/>
            <w:rFonts w:ascii="Times New Roman" w:hAnsi="Times New Roman" w:cs="Times New Roman"/>
            <w:sz w:val="24"/>
            <w:szCs w:val="24"/>
            <w:shd w:val="clear" w:color="auto" w:fill="FFFFFF"/>
            <w:lang w:val="en-US"/>
          </w:rPr>
          <w:t>Front Plant Sci</w:t>
        </w:r>
      </w:hyperlink>
      <w:r w:rsidRPr="0013539F">
        <w:rPr>
          <w:rFonts w:ascii="Times New Roman" w:hAnsi="Times New Roman" w:cs="Times New Roman"/>
          <w:sz w:val="24"/>
          <w:szCs w:val="24"/>
          <w:shd w:val="clear" w:color="auto" w:fill="FFFFFF"/>
          <w:lang w:val="en-US"/>
        </w:rPr>
        <w:t xml:space="preserve">. - </w:t>
      </w:r>
      <w:r w:rsidRPr="0013539F">
        <w:rPr>
          <w:rFonts w:ascii="Times New Roman" w:hAnsi="Times New Roman" w:cs="Times New Roman"/>
          <w:sz w:val="24"/>
          <w:szCs w:val="24"/>
          <w:lang w:val="en-US"/>
        </w:rPr>
        <w:t>2017. - №</w:t>
      </w:r>
      <w:r w:rsidRPr="0013539F">
        <w:rPr>
          <w:rFonts w:ascii="Times New Roman" w:hAnsi="Times New Roman" w:cs="Times New Roman"/>
          <w:sz w:val="24"/>
          <w:szCs w:val="24"/>
          <w:shd w:val="clear" w:color="auto" w:fill="FFFFFF"/>
          <w:lang w:val="en-US"/>
        </w:rPr>
        <w:t>8</w:t>
      </w:r>
      <w:r w:rsidRPr="0013539F">
        <w:rPr>
          <w:rFonts w:ascii="Times New Roman" w:hAnsi="Times New Roman" w:cs="Times New Roman"/>
          <w:sz w:val="24"/>
          <w:szCs w:val="24"/>
          <w:lang w:val="en-US"/>
        </w:rPr>
        <w:t xml:space="preserve">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26" w:history="1">
        <w:r w:rsidRPr="00A31DFF">
          <w:rPr>
            <w:rStyle w:val="Hyperlink"/>
            <w:rFonts w:ascii="Times New Roman" w:hAnsi="Times New Roman" w:cs="Times New Roman"/>
            <w:sz w:val="24"/>
            <w:szCs w:val="24"/>
            <w:lang w:val="en-US"/>
          </w:rPr>
          <w:t>https://www.ncbi.nlm.nih.gov/pmc/articles/PMC5601038/</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Kim, PM. Subsystem identification through dimensionality reduction of large-scale gene expression data / PM. Kim, B. </w:t>
      </w:r>
      <w:proofErr w:type="spellStart"/>
      <w:r w:rsidRPr="0013539F">
        <w:rPr>
          <w:rFonts w:ascii="Times New Roman" w:hAnsi="Times New Roman" w:cs="Times New Roman"/>
          <w:sz w:val="24"/>
          <w:szCs w:val="24"/>
          <w:lang w:val="en-US"/>
        </w:rPr>
        <w:t>Tidor</w:t>
      </w:r>
      <w:proofErr w:type="spellEnd"/>
      <w:r w:rsidRPr="0013539F">
        <w:rPr>
          <w:rFonts w:ascii="Times New Roman" w:hAnsi="Times New Roman" w:cs="Times New Roman"/>
          <w:sz w:val="24"/>
          <w:szCs w:val="24"/>
          <w:lang w:val="en-US"/>
        </w:rPr>
        <w:t xml:space="preserve"> // </w:t>
      </w:r>
      <w:hyperlink r:id="rId27" w:tooltip="Genome research." w:history="1">
        <w:r w:rsidRPr="00A31DFF">
          <w:rPr>
            <w:rStyle w:val="Hyperlink"/>
            <w:rFonts w:ascii="Times New Roman" w:hAnsi="Times New Roman" w:cs="Times New Roman"/>
            <w:sz w:val="24"/>
            <w:szCs w:val="24"/>
            <w:shd w:val="clear" w:color="auto" w:fill="FFFFFF"/>
            <w:lang w:val="en-US"/>
          </w:rPr>
          <w:t>Genome Res.</w:t>
        </w:r>
      </w:hyperlink>
      <w:r w:rsidRPr="0013539F">
        <w:rPr>
          <w:rFonts w:ascii="Times New Roman" w:hAnsi="Times New Roman" w:cs="Times New Roman"/>
          <w:sz w:val="24"/>
          <w:szCs w:val="24"/>
          <w:shd w:val="clear" w:color="auto" w:fill="FFFFFF"/>
          <w:lang w:val="en-US"/>
        </w:rPr>
        <w:t xml:space="preserve"> – </w:t>
      </w:r>
      <w:r w:rsidRPr="0013539F">
        <w:rPr>
          <w:rFonts w:ascii="Times New Roman" w:hAnsi="Times New Roman" w:cs="Times New Roman"/>
          <w:sz w:val="24"/>
          <w:szCs w:val="24"/>
          <w:lang w:val="en-US"/>
        </w:rPr>
        <w:t>2003. - №</w:t>
      </w:r>
      <w:r w:rsidRPr="0013539F">
        <w:rPr>
          <w:rFonts w:ascii="Times New Roman" w:hAnsi="Times New Roman" w:cs="Times New Roman"/>
          <w:sz w:val="24"/>
          <w:szCs w:val="24"/>
          <w:shd w:val="clear" w:color="auto" w:fill="FFFFFF"/>
          <w:lang w:val="en-US"/>
        </w:rPr>
        <w:t xml:space="preserve">13(7)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lastRenderedPageBreak/>
        <w:t>доступа</w:t>
      </w:r>
      <w:r w:rsidRPr="0013539F">
        <w:rPr>
          <w:rFonts w:ascii="Times New Roman" w:hAnsi="Times New Roman" w:cs="Times New Roman"/>
          <w:sz w:val="24"/>
          <w:szCs w:val="24"/>
          <w:lang w:val="en-US"/>
        </w:rPr>
        <w:t xml:space="preserve">: </w:t>
      </w:r>
      <w:hyperlink r:id="rId28" w:history="1">
        <w:r w:rsidRPr="00A31DFF">
          <w:rPr>
            <w:rStyle w:val="Hyperlink"/>
            <w:rFonts w:ascii="Times New Roman" w:hAnsi="Times New Roman" w:cs="Times New Roman"/>
            <w:sz w:val="24"/>
            <w:szCs w:val="24"/>
            <w:lang w:val="en-US"/>
          </w:rPr>
          <w:t>https://www.ncbi.nlm.nih.gov/pubmed/12840046</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sz w:val="24"/>
          <w:szCs w:val="24"/>
          <w:lang w:val="en-US"/>
        </w:rPr>
        <w:t>Koes</w:t>
      </w:r>
      <w:proofErr w:type="spellEnd"/>
      <w:r w:rsidRPr="0013539F">
        <w:rPr>
          <w:rFonts w:ascii="Times New Roman" w:hAnsi="Times New Roman" w:cs="Times New Roman"/>
          <w:sz w:val="24"/>
          <w:szCs w:val="24"/>
          <w:lang w:val="en-US"/>
        </w:rPr>
        <w:t xml:space="preserve">, R. Flavonoids: a colorful model for the regulation and evolution of biochemical pathways / R. </w:t>
      </w:r>
      <w:proofErr w:type="spellStart"/>
      <w:r w:rsidRPr="0013539F">
        <w:rPr>
          <w:rFonts w:ascii="Times New Roman" w:hAnsi="Times New Roman" w:cs="Times New Roman"/>
          <w:sz w:val="24"/>
          <w:szCs w:val="24"/>
          <w:lang w:val="en-US"/>
        </w:rPr>
        <w:t>Koes</w:t>
      </w:r>
      <w:proofErr w:type="spellEnd"/>
      <w:r w:rsidRPr="0013539F">
        <w:rPr>
          <w:rFonts w:ascii="Times New Roman" w:hAnsi="Times New Roman" w:cs="Times New Roman"/>
          <w:sz w:val="24"/>
          <w:szCs w:val="24"/>
          <w:lang w:val="en-US"/>
        </w:rPr>
        <w:t xml:space="preserve">, W. Verweij, F. </w:t>
      </w:r>
      <w:proofErr w:type="spellStart"/>
      <w:r w:rsidRPr="0013539F">
        <w:rPr>
          <w:rFonts w:ascii="Times New Roman" w:hAnsi="Times New Roman" w:cs="Times New Roman"/>
          <w:sz w:val="24"/>
          <w:szCs w:val="24"/>
          <w:lang w:val="en-US"/>
        </w:rPr>
        <w:t>Quattrocchio</w:t>
      </w:r>
      <w:proofErr w:type="spellEnd"/>
      <w:r w:rsidRPr="0013539F">
        <w:rPr>
          <w:rFonts w:ascii="Times New Roman" w:hAnsi="Times New Roman" w:cs="Times New Roman"/>
          <w:sz w:val="24"/>
          <w:szCs w:val="24"/>
          <w:lang w:val="en-US"/>
        </w:rPr>
        <w:t xml:space="preserve"> // Trends Plant Sci. – 2005. - № 10.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237–242. DOI: </w:t>
      </w:r>
      <w:hyperlink r:id="rId29" w:tgtFrame="_blank" w:history="1">
        <w:r w:rsidRPr="0013539F">
          <w:rPr>
            <w:rStyle w:val="Hyperlink"/>
            <w:rFonts w:ascii="Times New Roman" w:hAnsi="Times New Roman" w:cs="Times New Roman"/>
            <w:sz w:val="24"/>
            <w:szCs w:val="24"/>
          </w:rPr>
          <w:t>10.1016/j.tplants.2005.03.002</w:t>
        </w:r>
      </w:hyperlink>
      <w:r w:rsidRPr="0013539F">
        <w:rPr>
          <w:rFonts w:ascii="Times New Roman" w:hAnsi="Times New Roman" w:cs="Times New Roman"/>
          <w:sz w:val="24"/>
          <w:szCs w:val="24"/>
          <w:lang w:val="en-US"/>
        </w:rPr>
        <w:t>.</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Hyperlink"/>
          <w:rFonts w:ascii="Times New Roman" w:hAnsi="Times New Roman" w:cs="Times New Roman"/>
          <w:sz w:val="24"/>
          <w:szCs w:val="24"/>
        </w:rPr>
      </w:pPr>
      <w:proofErr w:type="spellStart"/>
      <w:r w:rsidRPr="0013539F">
        <w:rPr>
          <w:rFonts w:ascii="Times New Roman" w:hAnsi="Times New Roman" w:cs="Times New Roman"/>
          <w:sz w:val="24"/>
          <w:szCs w:val="24"/>
          <w:lang w:val="en-US"/>
        </w:rPr>
        <w:t>Kozera</w:t>
      </w:r>
      <w:proofErr w:type="spellEnd"/>
      <w:r w:rsidRPr="0013539F">
        <w:rPr>
          <w:rFonts w:ascii="Times New Roman" w:hAnsi="Times New Roman" w:cs="Times New Roman"/>
          <w:sz w:val="24"/>
          <w:szCs w:val="24"/>
          <w:lang w:val="en-US"/>
        </w:rPr>
        <w:t xml:space="preserve">, B. Reference genes in real-time PCR / B. </w:t>
      </w:r>
      <w:proofErr w:type="spellStart"/>
      <w:r w:rsidRPr="0013539F">
        <w:rPr>
          <w:rFonts w:ascii="Times New Roman" w:hAnsi="Times New Roman" w:cs="Times New Roman"/>
          <w:sz w:val="24"/>
          <w:szCs w:val="24"/>
          <w:lang w:val="en-US"/>
        </w:rPr>
        <w:t>Kozera</w:t>
      </w:r>
      <w:proofErr w:type="spellEnd"/>
      <w:r w:rsidRPr="0013539F">
        <w:rPr>
          <w:rFonts w:ascii="Times New Roman" w:hAnsi="Times New Roman" w:cs="Times New Roman"/>
          <w:sz w:val="24"/>
          <w:szCs w:val="24"/>
          <w:lang w:val="en-US"/>
        </w:rPr>
        <w:t xml:space="preserve">, M. </w:t>
      </w:r>
      <w:proofErr w:type="spellStart"/>
      <w:r w:rsidRPr="0013539F">
        <w:rPr>
          <w:rFonts w:ascii="Times New Roman" w:hAnsi="Times New Roman" w:cs="Times New Roman"/>
          <w:sz w:val="24"/>
          <w:szCs w:val="24"/>
          <w:lang w:val="en-US"/>
        </w:rPr>
        <w:t>Rapacz</w:t>
      </w:r>
      <w:proofErr w:type="spellEnd"/>
      <w:r w:rsidRPr="0013539F">
        <w:rPr>
          <w:rFonts w:ascii="Times New Roman" w:hAnsi="Times New Roman" w:cs="Times New Roman"/>
          <w:sz w:val="24"/>
          <w:szCs w:val="24"/>
          <w:lang w:val="en-US"/>
        </w:rPr>
        <w:t xml:space="preserve"> // </w:t>
      </w:r>
      <w:hyperlink r:id="rId30" w:tooltip="Journal of applied genetics." w:history="1">
        <w:r w:rsidRPr="00A31DFF">
          <w:rPr>
            <w:rStyle w:val="Hyperlink"/>
            <w:rFonts w:ascii="Times New Roman" w:hAnsi="Times New Roman" w:cs="Times New Roman"/>
            <w:sz w:val="24"/>
            <w:szCs w:val="24"/>
            <w:shd w:val="clear" w:color="auto" w:fill="FFFFFF"/>
            <w:lang w:val="en-US"/>
          </w:rPr>
          <w:t>J Appl Genet.</w:t>
        </w:r>
      </w:hyperlink>
      <w:r w:rsidRPr="0013539F">
        <w:rPr>
          <w:rFonts w:ascii="Times New Roman" w:hAnsi="Times New Roman" w:cs="Times New Roman"/>
          <w:sz w:val="24"/>
          <w:szCs w:val="24"/>
          <w:shd w:val="clear" w:color="auto" w:fill="FFFFFF"/>
          <w:lang w:val="en-US"/>
        </w:rPr>
        <w:t xml:space="preserve"> </w:t>
      </w:r>
      <w:r w:rsidRPr="0013539F">
        <w:rPr>
          <w:rFonts w:ascii="Times New Roman" w:hAnsi="Times New Roman" w:cs="Times New Roman"/>
          <w:sz w:val="24"/>
          <w:szCs w:val="24"/>
          <w:shd w:val="clear" w:color="auto" w:fill="FFFFFF"/>
        </w:rPr>
        <w:t xml:space="preserve">– </w:t>
      </w:r>
      <w:r w:rsidRPr="0013539F">
        <w:rPr>
          <w:rStyle w:val="highlight"/>
          <w:sz w:val="24"/>
          <w:szCs w:val="24"/>
          <w:shd w:val="clear" w:color="auto" w:fill="FFFFFF"/>
        </w:rPr>
        <w:t>2013</w:t>
      </w:r>
      <w:r w:rsidRPr="0013539F">
        <w:rPr>
          <w:rFonts w:ascii="Times New Roman" w:hAnsi="Times New Roman" w:cs="Times New Roman"/>
          <w:sz w:val="24"/>
          <w:szCs w:val="24"/>
          <w:shd w:val="clear" w:color="auto" w:fill="FFFFFF"/>
        </w:rPr>
        <w:t>. - №54(4). – С. 391 - 406.</w:t>
      </w:r>
      <w:r w:rsidRPr="0013539F">
        <w:rPr>
          <w:rFonts w:ascii="Times New Roman" w:hAnsi="Times New Roman" w:cs="Times New Roman"/>
          <w:sz w:val="24"/>
          <w:szCs w:val="24"/>
        </w:rPr>
        <w:t xml:space="preserve"> - Режим доступа: </w:t>
      </w:r>
      <w:hyperlink r:id="rId31" w:history="1">
        <w:r w:rsidRPr="0013539F">
          <w:rPr>
            <w:rStyle w:val="Hyperlink"/>
            <w:rFonts w:ascii="Times New Roman" w:hAnsi="Times New Roman" w:cs="Times New Roman"/>
            <w:sz w:val="24"/>
            <w:szCs w:val="24"/>
          </w:rPr>
          <w:t>https://www.ncbi.nlm.nih.gov/pubmed/?term=Kozera++2013+reference+gene</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sz w:val="24"/>
          <w:szCs w:val="24"/>
          <w:lang w:val="en-US"/>
        </w:rPr>
        <w:t>Lepiniec</w:t>
      </w:r>
      <w:proofErr w:type="spellEnd"/>
      <w:r w:rsidRPr="0013539F">
        <w:rPr>
          <w:rFonts w:ascii="Times New Roman" w:hAnsi="Times New Roman" w:cs="Times New Roman"/>
          <w:sz w:val="24"/>
          <w:szCs w:val="24"/>
          <w:lang w:val="en-US"/>
        </w:rPr>
        <w:t xml:space="preserve">, L. Genetics and biochemistry of seed </w:t>
      </w:r>
      <w:proofErr w:type="spellStart"/>
      <w:r w:rsidRPr="0013539F">
        <w:rPr>
          <w:rFonts w:ascii="Times New Roman" w:hAnsi="Times New Roman" w:cs="Times New Roman"/>
          <w:sz w:val="24"/>
          <w:szCs w:val="24"/>
          <w:lang w:val="en-US"/>
        </w:rPr>
        <w:t>flavonids</w:t>
      </w:r>
      <w:proofErr w:type="spellEnd"/>
      <w:r w:rsidRPr="0013539F">
        <w:rPr>
          <w:rFonts w:ascii="Times New Roman" w:hAnsi="Times New Roman" w:cs="Times New Roman"/>
          <w:sz w:val="24"/>
          <w:szCs w:val="24"/>
          <w:lang w:val="en-US"/>
        </w:rPr>
        <w:t xml:space="preserve"> / L. </w:t>
      </w:r>
      <w:proofErr w:type="spellStart"/>
      <w:r w:rsidRPr="0013539F">
        <w:rPr>
          <w:rFonts w:ascii="Times New Roman" w:hAnsi="Times New Roman" w:cs="Times New Roman"/>
          <w:sz w:val="24"/>
          <w:szCs w:val="24"/>
          <w:lang w:val="en-US"/>
        </w:rPr>
        <w:t>Lepiniec</w:t>
      </w:r>
      <w:proofErr w:type="spellEnd"/>
      <w:r w:rsidRPr="0013539F">
        <w:rPr>
          <w:rFonts w:ascii="Times New Roman" w:hAnsi="Times New Roman" w:cs="Times New Roman"/>
          <w:sz w:val="24"/>
          <w:szCs w:val="24"/>
          <w:lang w:val="en-US"/>
        </w:rPr>
        <w:t xml:space="preserve">, I. </w:t>
      </w:r>
      <w:proofErr w:type="spellStart"/>
      <w:r w:rsidRPr="0013539F">
        <w:rPr>
          <w:rFonts w:ascii="Times New Roman" w:hAnsi="Times New Roman" w:cs="Times New Roman"/>
          <w:sz w:val="24"/>
          <w:szCs w:val="24"/>
          <w:lang w:val="en-US"/>
        </w:rPr>
        <w:t>Debeaujon</w:t>
      </w:r>
      <w:proofErr w:type="spellEnd"/>
      <w:r w:rsidRPr="0013539F">
        <w:rPr>
          <w:rFonts w:ascii="Times New Roman" w:hAnsi="Times New Roman" w:cs="Times New Roman"/>
          <w:sz w:val="24"/>
          <w:szCs w:val="24"/>
          <w:lang w:val="en-US"/>
        </w:rPr>
        <w:t xml:space="preserve">, J. </w:t>
      </w:r>
      <w:proofErr w:type="spellStart"/>
      <w:r w:rsidRPr="0013539F">
        <w:rPr>
          <w:rFonts w:ascii="Times New Roman" w:hAnsi="Times New Roman" w:cs="Times New Roman"/>
          <w:sz w:val="24"/>
          <w:szCs w:val="24"/>
          <w:lang w:val="en-US"/>
        </w:rPr>
        <w:t>Routaboul</w:t>
      </w:r>
      <w:proofErr w:type="spellEnd"/>
      <w:r w:rsidRPr="0013539F">
        <w:rPr>
          <w:rFonts w:ascii="Times New Roman" w:hAnsi="Times New Roman" w:cs="Times New Roman"/>
          <w:sz w:val="24"/>
          <w:szCs w:val="24"/>
          <w:lang w:val="en-US"/>
        </w:rPr>
        <w:t xml:space="preserve">, A. </w:t>
      </w:r>
      <w:proofErr w:type="spellStart"/>
      <w:r w:rsidRPr="0013539F">
        <w:rPr>
          <w:rFonts w:ascii="Times New Roman" w:hAnsi="Times New Roman" w:cs="Times New Roman"/>
          <w:sz w:val="24"/>
          <w:szCs w:val="24"/>
          <w:lang w:val="en-US"/>
        </w:rPr>
        <w:t>Baudry</w:t>
      </w:r>
      <w:proofErr w:type="spellEnd"/>
      <w:r w:rsidRPr="0013539F">
        <w:rPr>
          <w:rFonts w:ascii="Times New Roman" w:hAnsi="Times New Roman" w:cs="Times New Roman"/>
          <w:sz w:val="24"/>
          <w:szCs w:val="24"/>
          <w:lang w:val="en-US"/>
        </w:rPr>
        <w:t xml:space="preserve">, L. </w:t>
      </w:r>
      <w:proofErr w:type="spellStart"/>
      <w:r w:rsidRPr="0013539F">
        <w:rPr>
          <w:rFonts w:ascii="Times New Roman" w:hAnsi="Times New Roman" w:cs="Times New Roman"/>
          <w:sz w:val="24"/>
          <w:szCs w:val="24"/>
          <w:lang w:val="en-US"/>
        </w:rPr>
        <w:t>Pourcel</w:t>
      </w:r>
      <w:proofErr w:type="spellEnd"/>
      <w:r w:rsidRPr="0013539F">
        <w:rPr>
          <w:rFonts w:ascii="Times New Roman" w:hAnsi="Times New Roman" w:cs="Times New Roman"/>
          <w:sz w:val="24"/>
          <w:szCs w:val="24"/>
          <w:lang w:val="en-US"/>
        </w:rPr>
        <w:t xml:space="preserve">, N. </w:t>
      </w:r>
      <w:proofErr w:type="spellStart"/>
      <w:r w:rsidRPr="0013539F">
        <w:rPr>
          <w:rFonts w:ascii="Times New Roman" w:hAnsi="Times New Roman" w:cs="Times New Roman"/>
          <w:sz w:val="24"/>
          <w:szCs w:val="24"/>
          <w:lang w:val="en-US"/>
        </w:rPr>
        <w:t>Nesi</w:t>
      </w:r>
      <w:proofErr w:type="spellEnd"/>
      <w:r w:rsidRPr="0013539F">
        <w:rPr>
          <w:rFonts w:ascii="Times New Roman" w:hAnsi="Times New Roman" w:cs="Times New Roman"/>
          <w:sz w:val="24"/>
          <w:szCs w:val="24"/>
          <w:lang w:val="en-US"/>
        </w:rPr>
        <w:t xml:space="preserve">, M. </w:t>
      </w:r>
      <w:proofErr w:type="spellStart"/>
      <w:r w:rsidRPr="0013539F">
        <w:rPr>
          <w:rFonts w:ascii="Times New Roman" w:hAnsi="Times New Roman" w:cs="Times New Roman"/>
          <w:sz w:val="24"/>
          <w:szCs w:val="24"/>
          <w:lang w:val="en-US"/>
        </w:rPr>
        <w:t>Caboche</w:t>
      </w:r>
      <w:proofErr w:type="spellEnd"/>
      <w:r w:rsidRPr="0013539F">
        <w:rPr>
          <w:rFonts w:ascii="Times New Roman" w:hAnsi="Times New Roman" w:cs="Times New Roman"/>
          <w:sz w:val="24"/>
          <w:szCs w:val="24"/>
          <w:lang w:val="en-US"/>
        </w:rPr>
        <w:t xml:space="preserve"> // </w:t>
      </w:r>
      <w:proofErr w:type="spellStart"/>
      <w:r w:rsidRPr="0013539F">
        <w:rPr>
          <w:rFonts w:ascii="Times New Roman" w:hAnsi="Times New Roman" w:cs="Times New Roman"/>
          <w:sz w:val="24"/>
          <w:szCs w:val="24"/>
          <w:lang w:val="en-US"/>
        </w:rPr>
        <w:t>Annu</w:t>
      </w:r>
      <w:proofErr w:type="spellEnd"/>
      <w:r w:rsidRPr="0013539F">
        <w:rPr>
          <w:rFonts w:ascii="Times New Roman" w:hAnsi="Times New Roman" w:cs="Times New Roman"/>
          <w:sz w:val="24"/>
          <w:szCs w:val="24"/>
          <w:lang w:val="en-US"/>
        </w:rPr>
        <w:t xml:space="preserve"> Rev Plant Biol. – 2006. - № 57.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405 – 430. DOI: </w:t>
      </w:r>
      <w:hyperlink r:id="rId32" w:tgtFrame="_blank" w:history="1">
        <w:r w:rsidRPr="0013539F">
          <w:rPr>
            <w:rStyle w:val="Hyperlink"/>
            <w:rFonts w:ascii="Times New Roman" w:hAnsi="Times New Roman" w:cs="Times New Roman"/>
            <w:sz w:val="24"/>
            <w:szCs w:val="24"/>
          </w:rPr>
          <w:t>10.1146/annurev.arplant.57.032905.105252</w:t>
        </w:r>
      </w:hyperlink>
      <w:r w:rsidRPr="0013539F">
        <w:rPr>
          <w:rFonts w:ascii="Times New Roman" w:hAnsi="Times New Roman" w:cs="Times New Roman"/>
          <w:sz w:val="24"/>
          <w:szCs w:val="24"/>
          <w:lang w:val="en-US"/>
        </w:rPr>
        <w:t>.</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Li, W. </w:t>
      </w:r>
      <w:r w:rsidRPr="0013539F">
        <w:rPr>
          <w:rFonts w:ascii="Times New Roman" w:hAnsi="Times New Roman" w:cs="Times New Roman"/>
          <w:i/>
          <w:sz w:val="24"/>
          <w:szCs w:val="24"/>
          <w:lang w:val="en-US"/>
        </w:rPr>
        <w:t>Diospyros oleifera</w:t>
      </w:r>
      <w:r w:rsidRPr="0013539F">
        <w:rPr>
          <w:rFonts w:ascii="Times New Roman" w:hAnsi="Times New Roman" w:cs="Times New Roman"/>
          <w:sz w:val="24"/>
          <w:szCs w:val="24"/>
          <w:lang w:val="en-US"/>
        </w:rPr>
        <w:t xml:space="preserve"> and </w:t>
      </w:r>
      <w:r w:rsidRPr="0013539F">
        <w:rPr>
          <w:rFonts w:ascii="Times New Roman" w:hAnsi="Times New Roman" w:cs="Times New Roman"/>
          <w:i/>
          <w:sz w:val="24"/>
          <w:szCs w:val="24"/>
          <w:lang w:val="en-US"/>
        </w:rPr>
        <w:t xml:space="preserve">D. </w:t>
      </w:r>
      <w:proofErr w:type="spellStart"/>
      <w:r w:rsidRPr="0013539F">
        <w:rPr>
          <w:rFonts w:ascii="Times New Roman" w:hAnsi="Times New Roman" w:cs="Times New Roman"/>
          <w:i/>
          <w:sz w:val="24"/>
          <w:szCs w:val="24"/>
          <w:lang w:val="en-US"/>
        </w:rPr>
        <w:t>deyangensis</w:t>
      </w:r>
      <w:proofErr w:type="spellEnd"/>
      <w:r w:rsidRPr="0013539F">
        <w:rPr>
          <w:rFonts w:ascii="Times New Roman" w:hAnsi="Times New Roman" w:cs="Times New Roman"/>
          <w:sz w:val="24"/>
          <w:szCs w:val="24"/>
          <w:lang w:val="en-US"/>
        </w:rPr>
        <w:t xml:space="preserve"> are revealed as the closest relatives to D. kaki by E3 ubiquitin-protein ligase UPL3 DNA sequences / W. Li, Y. Yang, X. </w:t>
      </w:r>
      <w:proofErr w:type="spellStart"/>
      <w:r w:rsidRPr="0013539F">
        <w:rPr>
          <w:rFonts w:ascii="Times New Roman" w:hAnsi="Times New Roman" w:cs="Times New Roman"/>
          <w:sz w:val="24"/>
          <w:szCs w:val="24"/>
          <w:lang w:val="en-US"/>
        </w:rPr>
        <w:t>Xie</w:t>
      </w:r>
      <w:proofErr w:type="spellEnd"/>
      <w:r w:rsidRPr="0013539F">
        <w:rPr>
          <w:rFonts w:ascii="Times New Roman" w:hAnsi="Times New Roman" w:cs="Times New Roman"/>
          <w:sz w:val="24"/>
          <w:szCs w:val="24"/>
          <w:lang w:val="en-US"/>
        </w:rPr>
        <w:t xml:space="preserve">, Y. Lu, Q. Chang, X. </w:t>
      </w:r>
      <w:proofErr w:type="spellStart"/>
      <w:r w:rsidRPr="0013539F">
        <w:rPr>
          <w:rFonts w:ascii="Times New Roman" w:hAnsi="Times New Roman" w:cs="Times New Roman"/>
          <w:sz w:val="24"/>
          <w:szCs w:val="24"/>
          <w:lang w:val="en-US"/>
        </w:rPr>
        <w:t>Jin</w:t>
      </w:r>
      <w:proofErr w:type="spellEnd"/>
      <w:r w:rsidRPr="0013539F">
        <w:rPr>
          <w:rFonts w:ascii="Times New Roman" w:hAnsi="Times New Roman" w:cs="Times New Roman"/>
          <w:sz w:val="24"/>
          <w:szCs w:val="24"/>
          <w:lang w:val="en-US"/>
        </w:rPr>
        <w:t>, Z. Suo // Hans J. Agricultural Sci. – 2018</w:t>
      </w:r>
      <w:r w:rsidRPr="0013539F">
        <w:rPr>
          <w:rFonts w:ascii="Times New Roman" w:hAnsi="Times New Roman" w:cs="Times New Roman"/>
          <w:sz w:val="24"/>
          <w:szCs w:val="24"/>
        </w:rPr>
        <w:t>А</w:t>
      </w:r>
      <w:r w:rsidRPr="0013539F">
        <w:rPr>
          <w:rFonts w:ascii="Times New Roman" w:hAnsi="Times New Roman" w:cs="Times New Roman"/>
          <w:sz w:val="24"/>
          <w:szCs w:val="24"/>
          <w:lang w:val="en-US"/>
        </w:rPr>
        <w:t xml:space="preserve">. - № 8(6).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657 – 673. </w:t>
      </w:r>
      <w:hyperlink r:id="rId33" w:history="1">
        <w:r w:rsidRPr="0013539F">
          <w:rPr>
            <w:rStyle w:val="Hyperlink"/>
            <w:rFonts w:ascii="Times New Roman" w:hAnsi="Times New Roman" w:cs="Times New Roman"/>
            <w:sz w:val="24"/>
            <w:szCs w:val="24"/>
          </w:rPr>
          <w:t>https://doi.org/10.12677/hjas.2018.86100</w:t>
        </w:r>
      </w:hyperlink>
      <w:r w:rsidRPr="0013539F">
        <w:rPr>
          <w:rFonts w:ascii="Times New Roman" w:hAnsi="Times New Roman" w:cs="Times New Roman"/>
          <w:sz w:val="24"/>
          <w:szCs w:val="24"/>
          <w:lang w:val="en-US"/>
        </w:rPr>
        <w:t xml:space="preserve">. </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Li, W. Interspecific chloroplast genome sequence diversity and genomic resources in Diospyros / W. Li, Y. Liu, Y. Yang, X. </w:t>
      </w:r>
      <w:proofErr w:type="spellStart"/>
      <w:r w:rsidRPr="0013539F">
        <w:rPr>
          <w:rFonts w:ascii="Times New Roman" w:hAnsi="Times New Roman" w:cs="Times New Roman"/>
          <w:sz w:val="24"/>
          <w:szCs w:val="24"/>
          <w:lang w:val="en-US"/>
        </w:rPr>
        <w:t>Xie</w:t>
      </w:r>
      <w:proofErr w:type="spellEnd"/>
      <w:r w:rsidRPr="0013539F">
        <w:rPr>
          <w:rFonts w:ascii="Times New Roman" w:hAnsi="Times New Roman" w:cs="Times New Roman"/>
          <w:sz w:val="24"/>
          <w:szCs w:val="24"/>
          <w:lang w:val="en-US"/>
        </w:rPr>
        <w:t xml:space="preserve">, Y. Lu, Z. Yang, X. </w:t>
      </w:r>
      <w:proofErr w:type="spellStart"/>
      <w:r w:rsidRPr="0013539F">
        <w:rPr>
          <w:rFonts w:ascii="Times New Roman" w:hAnsi="Times New Roman" w:cs="Times New Roman"/>
          <w:sz w:val="24"/>
          <w:szCs w:val="24"/>
          <w:lang w:val="en-US"/>
        </w:rPr>
        <w:t>Jin</w:t>
      </w:r>
      <w:proofErr w:type="spellEnd"/>
      <w:r w:rsidRPr="0013539F">
        <w:rPr>
          <w:rFonts w:ascii="Times New Roman" w:hAnsi="Times New Roman" w:cs="Times New Roman"/>
          <w:sz w:val="24"/>
          <w:szCs w:val="24"/>
          <w:lang w:val="en-US"/>
        </w:rPr>
        <w:t>, W. Dong, Z. Suo //</w:t>
      </w:r>
      <w:r w:rsidRPr="0013539F">
        <w:rPr>
          <w:rFonts w:ascii="Times New Roman" w:hAnsi="Times New Roman" w:cs="Times New Roman"/>
          <w:i/>
          <w:iCs/>
          <w:sz w:val="24"/>
          <w:szCs w:val="24"/>
          <w:shd w:val="clear" w:color="auto" w:fill="FFFFFF"/>
          <w:lang w:val="en-US"/>
        </w:rPr>
        <w:t xml:space="preserve"> </w:t>
      </w:r>
      <w:r w:rsidRPr="0013539F">
        <w:rPr>
          <w:rFonts w:ascii="Times New Roman" w:hAnsi="Times New Roman" w:cs="Times New Roman"/>
          <w:sz w:val="24"/>
          <w:szCs w:val="24"/>
          <w:shd w:val="clear" w:color="auto" w:fill="FFFFFF"/>
          <w:lang w:val="en-US"/>
        </w:rPr>
        <w:t xml:space="preserve">BMC Plant Biol. - </w:t>
      </w:r>
      <w:r w:rsidRPr="0013539F">
        <w:rPr>
          <w:rFonts w:ascii="Times New Roman" w:hAnsi="Times New Roman" w:cs="Times New Roman"/>
          <w:sz w:val="24"/>
          <w:szCs w:val="24"/>
          <w:lang w:val="en-US"/>
        </w:rPr>
        <w:t>2018</w:t>
      </w:r>
      <w:r w:rsidRPr="0013539F">
        <w:rPr>
          <w:rFonts w:ascii="Times New Roman" w:hAnsi="Times New Roman" w:cs="Times New Roman"/>
          <w:sz w:val="24"/>
          <w:szCs w:val="24"/>
        </w:rPr>
        <w:t>В</w:t>
      </w:r>
      <w:r w:rsidRPr="0013539F">
        <w:rPr>
          <w:rFonts w:ascii="Times New Roman" w:hAnsi="Times New Roman" w:cs="Times New Roman"/>
          <w:sz w:val="24"/>
          <w:szCs w:val="24"/>
          <w:lang w:val="en-US"/>
        </w:rPr>
        <w:t xml:space="preserve">. - </w:t>
      </w:r>
      <w:r w:rsidRPr="0013539F">
        <w:rPr>
          <w:rFonts w:ascii="Times New Roman" w:hAnsi="Times New Roman" w:cs="Times New Roman"/>
          <w:sz w:val="24"/>
          <w:szCs w:val="24"/>
          <w:shd w:val="clear" w:color="auto" w:fill="FFFFFF"/>
          <w:lang w:val="en-US"/>
        </w:rPr>
        <w:t xml:space="preserve">№18 -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34" w:history="1">
        <w:r w:rsidRPr="00A31DFF">
          <w:rPr>
            <w:rStyle w:val="Hyperlink"/>
            <w:rFonts w:ascii="Times New Roman" w:hAnsi="Times New Roman" w:cs="Times New Roman"/>
            <w:sz w:val="24"/>
            <w:szCs w:val="24"/>
            <w:lang w:val="en-US"/>
          </w:rPr>
          <w:t>https://bmcplantbiol.biomedcentral.com/articles/10.1186/s12870-018-1421-3</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r w:rsidRPr="0013539F">
        <w:rPr>
          <w:rFonts w:ascii="Times New Roman" w:hAnsi="Times New Roman" w:cs="Times New Roman"/>
          <w:sz w:val="24"/>
          <w:szCs w:val="24"/>
          <w:lang w:val="en-US"/>
        </w:rPr>
        <w:t>Lee, Y. Expression of alpha-</w:t>
      </w:r>
      <w:proofErr w:type="spellStart"/>
      <w:r w:rsidRPr="0013539F">
        <w:rPr>
          <w:rFonts w:ascii="Times New Roman" w:hAnsi="Times New Roman" w:cs="Times New Roman"/>
          <w:sz w:val="24"/>
          <w:szCs w:val="24"/>
          <w:lang w:val="en-US"/>
        </w:rPr>
        <w:t>expansin</w:t>
      </w:r>
      <w:proofErr w:type="spellEnd"/>
      <w:r w:rsidRPr="0013539F">
        <w:rPr>
          <w:rFonts w:ascii="Times New Roman" w:hAnsi="Times New Roman" w:cs="Times New Roman"/>
          <w:sz w:val="24"/>
          <w:szCs w:val="24"/>
          <w:lang w:val="en-US"/>
        </w:rPr>
        <w:t xml:space="preserve"> and </w:t>
      </w:r>
      <w:proofErr w:type="spellStart"/>
      <w:r w:rsidRPr="0013539F">
        <w:rPr>
          <w:rFonts w:ascii="Times New Roman" w:hAnsi="Times New Roman" w:cs="Times New Roman"/>
          <w:sz w:val="24"/>
          <w:szCs w:val="24"/>
          <w:lang w:val="en-US"/>
        </w:rPr>
        <w:t>expansin</w:t>
      </w:r>
      <w:proofErr w:type="spellEnd"/>
      <w:r w:rsidRPr="0013539F">
        <w:rPr>
          <w:rFonts w:ascii="Times New Roman" w:hAnsi="Times New Roman" w:cs="Times New Roman"/>
          <w:sz w:val="24"/>
          <w:szCs w:val="24"/>
          <w:lang w:val="en-US"/>
        </w:rPr>
        <w:t xml:space="preserve">-like genes in </w:t>
      </w:r>
      <w:proofErr w:type="spellStart"/>
      <w:r w:rsidRPr="0013539F">
        <w:rPr>
          <w:rFonts w:ascii="Times New Roman" w:hAnsi="Times New Roman" w:cs="Times New Roman"/>
          <w:sz w:val="24"/>
          <w:szCs w:val="24"/>
          <w:lang w:val="en-US"/>
        </w:rPr>
        <w:t>deepwater</w:t>
      </w:r>
      <w:proofErr w:type="spellEnd"/>
      <w:r w:rsidRPr="0013539F">
        <w:rPr>
          <w:rFonts w:ascii="Times New Roman" w:hAnsi="Times New Roman" w:cs="Times New Roman"/>
          <w:sz w:val="24"/>
          <w:szCs w:val="24"/>
          <w:lang w:val="en-US"/>
        </w:rPr>
        <w:t xml:space="preserve"> rice / Y. Lee, H. </w:t>
      </w:r>
      <w:proofErr w:type="spellStart"/>
      <w:r w:rsidRPr="0013539F">
        <w:rPr>
          <w:rFonts w:ascii="Times New Roman" w:hAnsi="Times New Roman" w:cs="Times New Roman"/>
          <w:sz w:val="24"/>
          <w:szCs w:val="24"/>
          <w:lang w:val="en-US"/>
        </w:rPr>
        <w:t>Kende</w:t>
      </w:r>
      <w:proofErr w:type="spellEnd"/>
      <w:r w:rsidRPr="0013539F">
        <w:rPr>
          <w:rFonts w:ascii="Times New Roman" w:hAnsi="Times New Roman" w:cs="Times New Roman"/>
          <w:sz w:val="24"/>
          <w:szCs w:val="24"/>
          <w:lang w:val="en-US"/>
        </w:rPr>
        <w:t xml:space="preserve"> // </w:t>
      </w:r>
      <w:hyperlink r:id="rId35" w:tooltip="Plant physiology." w:history="1">
        <w:r w:rsidRPr="00A31DFF">
          <w:rPr>
            <w:rStyle w:val="Hyperlink"/>
            <w:rFonts w:ascii="Times New Roman" w:hAnsi="Times New Roman" w:cs="Times New Roman"/>
            <w:sz w:val="24"/>
            <w:szCs w:val="24"/>
            <w:shd w:val="clear" w:color="auto" w:fill="FFFFFF"/>
            <w:lang w:val="en-US"/>
          </w:rPr>
          <w:t>Plant Physiol.</w:t>
        </w:r>
      </w:hyperlink>
      <w:r w:rsidRPr="0013539F">
        <w:rPr>
          <w:rFonts w:ascii="Times New Roman" w:hAnsi="Times New Roman" w:cs="Times New Roman"/>
          <w:sz w:val="24"/>
          <w:szCs w:val="24"/>
          <w:shd w:val="clear" w:color="auto" w:fill="FFFFFF"/>
          <w:lang w:val="en-US"/>
        </w:rPr>
        <w:t xml:space="preserve"> </w:t>
      </w:r>
      <w:r w:rsidRPr="0013539F">
        <w:rPr>
          <w:rFonts w:ascii="Times New Roman" w:hAnsi="Times New Roman" w:cs="Times New Roman"/>
          <w:sz w:val="24"/>
          <w:szCs w:val="24"/>
          <w:shd w:val="clear" w:color="auto" w:fill="FFFFFF"/>
        </w:rPr>
        <w:t xml:space="preserve">- </w:t>
      </w:r>
      <w:r w:rsidRPr="0013539F">
        <w:rPr>
          <w:rFonts w:ascii="Times New Roman" w:hAnsi="Times New Roman" w:cs="Times New Roman"/>
          <w:sz w:val="24"/>
          <w:szCs w:val="24"/>
        </w:rPr>
        <w:t>2002. - №</w:t>
      </w:r>
      <w:r w:rsidRPr="0013539F">
        <w:rPr>
          <w:rFonts w:ascii="Times New Roman" w:hAnsi="Times New Roman" w:cs="Times New Roman"/>
          <w:sz w:val="24"/>
          <w:szCs w:val="24"/>
          <w:shd w:val="clear" w:color="auto" w:fill="FFFFFF"/>
        </w:rPr>
        <w:t xml:space="preserve">130(3). – С. 1396 – 1405. - </w:t>
      </w:r>
      <w:r w:rsidRPr="0013539F">
        <w:rPr>
          <w:rFonts w:ascii="Times New Roman" w:hAnsi="Times New Roman" w:cs="Times New Roman"/>
          <w:sz w:val="24"/>
          <w:szCs w:val="24"/>
        </w:rPr>
        <w:t xml:space="preserve">Режим доступа: </w:t>
      </w:r>
      <w:hyperlink r:id="rId36" w:history="1">
        <w:r w:rsidRPr="0013539F">
          <w:rPr>
            <w:rStyle w:val="Hyperlink"/>
            <w:rFonts w:ascii="Times New Roman" w:hAnsi="Times New Roman" w:cs="Times New Roman"/>
            <w:sz w:val="24"/>
            <w:szCs w:val="24"/>
          </w:rPr>
          <w:t>https://www.ncbi.nlm.nih.gov/pubmed/12428004</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eastAsia="Times New Roman" w:hAnsi="Times New Roman" w:cs="Times New Roman"/>
          <w:sz w:val="24"/>
          <w:szCs w:val="24"/>
          <w:lang w:val="en-US" w:eastAsia="ru-RU"/>
        </w:rPr>
        <w:t>Lepiniec</w:t>
      </w:r>
      <w:proofErr w:type="spellEnd"/>
      <w:r w:rsidRPr="0013539F">
        <w:rPr>
          <w:rFonts w:ascii="Times New Roman" w:eastAsia="Times New Roman" w:hAnsi="Times New Roman" w:cs="Times New Roman"/>
          <w:sz w:val="24"/>
          <w:szCs w:val="24"/>
          <w:lang w:val="en-US" w:eastAsia="ru-RU"/>
        </w:rPr>
        <w:t xml:space="preserve">, L. Genetics and biochemistry of seed flavonoids / L. </w:t>
      </w:r>
      <w:hyperlink r:id="rId37" w:history="1">
        <w:r w:rsidRPr="00A31DFF">
          <w:rPr>
            <w:rStyle w:val="Hyperlink"/>
            <w:rFonts w:ascii="Times New Roman" w:hAnsi="Times New Roman" w:cs="Times New Roman"/>
            <w:sz w:val="24"/>
            <w:szCs w:val="24"/>
            <w:shd w:val="clear" w:color="auto" w:fill="FFFFFF"/>
            <w:lang w:val="en-US"/>
          </w:rPr>
          <w:t>Lepiniec</w:t>
        </w:r>
      </w:hyperlink>
      <w:r w:rsidRPr="0013539F">
        <w:rPr>
          <w:rFonts w:ascii="Times New Roman" w:hAnsi="Times New Roman" w:cs="Times New Roman"/>
          <w:sz w:val="24"/>
          <w:szCs w:val="24"/>
          <w:shd w:val="clear" w:color="auto" w:fill="FFFFFF"/>
          <w:lang w:val="en-US"/>
        </w:rPr>
        <w:t xml:space="preserve">, I. </w:t>
      </w:r>
      <w:hyperlink r:id="rId38" w:history="1">
        <w:r w:rsidRPr="00A31DFF">
          <w:rPr>
            <w:rStyle w:val="Hyperlink"/>
            <w:rFonts w:ascii="Times New Roman" w:hAnsi="Times New Roman" w:cs="Times New Roman"/>
            <w:sz w:val="24"/>
            <w:szCs w:val="24"/>
            <w:shd w:val="clear" w:color="auto" w:fill="FFFFFF"/>
            <w:lang w:val="en-US"/>
          </w:rPr>
          <w:t>Debeaujon</w:t>
        </w:r>
      </w:hyperlink>
      <w:r w:rsidRPr="0013539F">
        <w:rPr>
          <w:rFonts w:ascii="Times New Roman" w:hAnsi="Times New Roman" w:cs="Times New Roman"/>
          <w:sz w:val="24"/>
          <w:szCs w:val="24"/>
          <w:shd w:val="clear" w:color="auto" w:fill="FFFFFF"/>
          <w:lang w:val="en-US"/>
        </w:rPr>
        <w:t xml:space="preserve">, JM. </w:t>
      </w:r>
      <w:hyperlink r:id="rId39" w:history="1">
        <w:r w:rsidRPr="00A31DFF">
          <w:rPr>
            <w:rStyle w:val="Hyperlink"/>
            <w:rFonts w:ascii="Times New Roman" w:hAnsi="Times New Roman" w:cs="Times New Roman"/>
            <w:sz w:val="24"/>
            <w:szCs w:val="24"/>
            <w:shd w:val="clear" w:color="auto" w:fill="FFFFFF"/>
            <w:lang w:val="en-US"/>
          </w:rPr>
          <w:t>Routaboul</w:t>
        </w:r>
      </w:hyperlink>
      <w:r w:rsidRPr="0013539F">
        <w:rPr>
          <w:rFonts w:ascii="Times New Roman" w:hAnsi="Times New Roman" w:cs="Times New Roman"/>
          <w:sz w:val="24"/>
          <w:szCs w:val="24"/>
          <w:shd w:val="clear" w:color="auto" w:fill="FFFFFF"/>
          <w:lang w:val="en-US"/>
        </w:rPr>
        <w:t xml:space="preserve">, A. </w:t>
      </w:r>
      <w:hyperlink r:id="rId40" w:history="1">
        <w:r w:rsidRPr="00A31DFF">
          <w:rPr>
            <w:rStyle w:val="Hyperlink"/>
            <w:rFonts w:ascii="Times New Roman" w:hAnsi="Times New Roman" w:cs="Times New Roman"/>
            <w:sz w:val="24"/>
            <w:szCs w:val="24"/>
            <w:shd w:val="clear" w:color="auto" w:fill="FFFFFF"/>
            <w:lang w:val="en-US"/>
          </w:rPr>
          <w:t>Baudry</w:t>
        </w:r>
      </w:hyperlink>
      <w:r w:rsidRPr="0013539F">
        <w:rPr>
          <w:rFonts w:ascii="Times New Roman" w:hAnsi="Times New Roman" w:cs="Times New Roman"/>
          <w:sz w:val="24"/>
          <w:szCs w:val="24"/>
          <w:shd w:val="clear" w:color="auto" w:fill="FFFFFF"/>
          <w:lang w:val="en-US"/>
        </w:rPr>
        <w:t xml:space="preserve">, L. </w:t>
      </w:r>
      <w:hyperlink r:id="rId41" w:history="1">
        <w:r w:rsidRPr="00A31DFF">
          <w:rPr>
            <w:rStyle w:val="Hyperlink"/>
            <w:rFonts w:ascii="Times New Roman" w:hAnsi="Times New Roman" w:cs="Times New Roman"/>
            <w:sz w:val="24"/>
            <w:szCs w:val="24"/>
            <w:shd w:val="clear" w:color="auto" w:fill="FFFFFF"/>
            <w:lang w:val="en-US"/>
          </w:rPr>
          <w:t>Pourcel</w:t>
        </w:r>
      </w:hyperlink>
      <w:r w:rsidRPr="0013539F">
        <w:rPr>
          <w:rFonts w:ascii="Times New Roman" w:hAnsi="Times New Roman" w:cs="Times New Roman"/>
          <w:sz w:val="24"/>
          <w:szCs w:val="24"/>
          <w:shd w:val="clear" w:color="auto" w:fill="FFFFFF"/>
          <w:lang w:val="en-US"/>
        </w:rPr>
        <w:t xml:space="preserve">, N. </w:t>
      </w:r>
      <w:hyperlink r:id="rId42" w:history="1">
        <w:r w:rsidRPr="00A31DFF">
          <w:rPr>
            <w:rStyle w:val="Hyperlink"/>
            <w:rFonts w:ascii="Times New Roman" w:hAnsi="Times New Roman" w:cs="Times New Roman"/>
            <w:sz w:val="24"/>
            <w:szCs w:val="24"/>
            <w:shd w:val="clear" w:color="auto" w:fill="FFFFFF"/>
            <w:lang w:val="en-US"/>
          </w:rPr>
          <w:t>Nesi</w:t>
        </w:r>
      </w:hyperlink>
      <w:r w:rsidRPr="0013539F">
        <w:rPr>
          <w:rFonts w:ascii="Times New Roman" w:hAnsi="Times New Roman" w:cs="Times New Roman"/>
          <w:sz w:val="24"/>
          <w:szCs w:val="24"/>
          <w:shd w:val="clear" w:color="auto" w:fill="FFFFFF"/>
          <w:lang w:val="en-US"/>
        </w:rPr>
        <w:t xml:space="preserve">, M. </w:t>
      </w:r>
      <w:hyperlink r:id="rId43" w:history="1">
        <w:r w:rsidRPr="00A31DFF">
          <w:rPr>
            <w:rStyle w:val="Hyperlink"/>
            <w:rFonts w:ascii="Times New Roman" w:hAnsi="Times New Roman" w:cs="Times New Roman"/>
            <w:sz w:val="24"/>
            <w:szCs w:val="24"/>
            <w:shd w:val="clear" w:color="auto" w:fill="FFFFFF"/>
            <w:lang w:val="en-US"/>
          </w:rPr>
          <w:t>Caboche</w:t>
        </w:r>
      </w:hyperlink>
      <w:r w:rsidRPr="0013539F">
        <w:rPr>
          <w:rFonts w:ascii="Times New Roman" w:hAnsi="Times New Roman" w:cs="Times New Roman"/>
          <w:sz w:val="24"/>
          <w:szCs w:val="24"/>
          <w:lang w:val="en-US"/>
        </w:rPr>
        <w:t xml:space="preserve"> // </w:t>
      </w:r>
      <w:proofErr w:type="spellStart"/>
      <w:r w:rsidRPr="0013539F">
        <w:rPr>
          <w:rFonts w:ascii="Times New Roman" w:eastAsia="Times New Roman" w:hAnsi="Times New Roman" w:cs="Times New Roman"/>
          <w:sz w:val="24"/>
          <w:szCs w:val="24"/>
          <w:lang w:val="en-US" w:eastAsia="ru-RU"/>
        </w:rPr>
        <w:t>Annu</w:t>
      </w:r>
      <w:proofErr w:type="spellEnd"/>
      <w:r w:rsidRPr="0013539F">
        <w:rPr>
          <w:rFonts w:ascii="Times New Roman" w:eastAsia="Times New Roman" w:hAnsi="Times New Roman" w:cs="Times New Roman"/>
          <w:sz w:val="24"/>
          <w:szCs w:val="24"/>
          <w:lang w:val="en-US" w:eastAsia="ru-RU"/>
        </w:rPr>
        <w:t xml:space="preserve">. Rev. Plant Biol. – 2006. - №57. – </w:t>
      </w:r>
      <w:r w:rsidRPr="0013539F">
        <w:rPr>
          <w:rFonts w:ascii="Times New Roman" w:eastAsia="Times New Roman" w:hAnsi="Times New Roman" w:cs="Times New Roman"/>
          <w:sz w:val="24"/>
          <w:szCs w:val="24"/>
          <w:lang w:eastAsia="ru-RU"/>
        </w:rPr>
        <w:t>С</w:t>
      </w:r>
      <w:r w:rsidRPr="0013539F">
        <w:rPr>
          <w:rFonts w:ascii="Times New Roman" w:eastAsia="Times New Roman" w:hAnsi="Times New Roman" w:cs="Times New Roman"/>
          <w:sz w:val="24"/>
          <w:szCs w:val="24"/>
          <w:lang w:val="en-US" w:eastAsia="ru-RU"/>
        </w:rPr>
        <w:t>. 405 – 430</w:t>
      </w:r>
      <w:r w:rsidRPr="0013539F">
        <w:rPr>
          <w:rFonts w:ascii="Times New Roman" w:hAnsi="Times New Roman" w:cs="Times New Roman"/>
          <w:sz w:val="24"/>
          <w:szCs w:val="24"/>
          <w:shd w:val="clear" w:color="auto" w:fill="FFFFFF"/>
          <w:lang w:val="en-US"/>
        </w:rPr>
        <w:t xml:space="preserve">.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44" w:history="1">
        <w:r w:rsidRPr="00A31DFF">
          <w:rPr>
            <w:rStyle w:val="Hyperlink"/>
            <w:rFonts w:ascii="Times New Roman" w:hAnsi="Times New Roman" w:cs="Times New Roman"/>
            <w:sz w:val="24"/>
            <w:szCs w:val="24"/>
            <w:lang w:val="en-US"/>
          </w:rPr>
          <w:t>https://www.ncbi.nlm.nih.gov/pubmed/16669768</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Luo, C. Genome-wide transcriptome analysis of Chinese pollination-constant </w:t>
      </w:r>
      <w:proofErr w:type="spellStart"/>
      <w:r w:rsidRPr="0013539F">
        <w:rPr>
          <w:rFonts w:ascii="Times New Roman" w:hAnsi="Times New Roman" w:cs="Times New Roman"/>
          <w:sz w:val="24"/>
          <w:szCs w:val="24"/>
          <w:lang w:val="en-US"/>
        </w:rPr>
        <w:t>nonastringent</w:t>
      </w:r>
      <w:proofErr w:type="spellEnd"/>
      <w:r w:rsidRPr="0013539F">
        <w:rPr>
          <w:rFonts w:ascii="Times New Roman" w:hAnsi="Times New Roman" w:cs="Times New Roman"/>
          <w:sz w:val="24"/>
          <w:szCs w:val="24"/>
          <w:lang w:val="en-US"/>
        </w:rPr>
        <w:t xml:space="preserve"> persimmon fruit treated with ethanol / C. Luo, Q. Zhang, Z. Luo // </w:t>
      </w:r>
      <w:r w:rsidRPr="0013539F">
        <w:rPr>
          <w:rFonts w:ascii="Times New Roman" w:hAnsi="Times New Roman" w:cs="Times New Roman"/>
          <w:iCs/>
          <w:sz w:val="24"/>
          <w:szCs w:val="24"/>
          <w:lang w:val="en-US"/>
        </w:rPr>
        <w:t xml:space="preserve">BMC Genomics. – </w:t>
      </w:r>
      <w:r w:rsidRPr="0013539F">
        <w:rPr>
          <w:rFonts w:ascii="Times New Roman" w:hAnsi="Times New Roman" w:cs="Times New Roman"/>
          <w:sz w:val="24"/>
          <w:szCs w:val="24"/>
          <w:lang w:val="en-US"/>
        </w:rPr>
        <w:t xml:space="preserve">2014. - № </w:t>
      </w:r>
      <w:r w:rsidRPr="0013539F">
        <w:rPr>
          <w:rFonts w:ascii="Times New Roman" w:hAnsi="Times New Roman" w:cs="Times New Roman"/>
          <w:bCs/>
          <w:sz w:val="24"/>
          <w:szCs w:val="24"/>
          <w:lang w:val="en-US"/>
        </w:rPr>
        <w:t>15(</w:t>
      </w:r>
      <w:r w:rsidRPr="0013539F">
        <w:rPr>
          <w:rFonts w:ascii="Times New Roman" w:hAnsi="Times New Roman" w:cs="Times New Roman"/>
          <w:sz w:val="24"/>
          <w:szCs w:val="24"/>
          <w:lang w:val="en-US"/>
        </w:rPr>
        <w:t xml:space="preserve">112). </w:t>
      </w:r>
      <w:r w:rsidRPr="0013539F">
        <w:rPr>
          <w:rFonts w:ascii="Times New Roman" w:hAnsi="Times New Roman" w:cs="Times New Roman"/>
          <w:sz w:val="24"/>
          <w:szCs w:val="24"/>
          <w:shd w:val="clear" w:color="auto" w:fill="FFFFFF"/>
          <w:lang w:val="en-US"/>
        </w:rPr>
        <w:t>DOI: 10.1186/1471-2164-15-112.</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sz w:val="24"/>
          <w:szCs w:val="24"/>
          <w:lang w:val="en-US"/>
        </w:rPr>
        <w:t>Mattoo</w:t>
      </w:r>
      <w:proofErr w:type="spellEnd"/>
      <w:r w:rsidRPr="0013539F">
        <w:rPr>
          <w:rFonts w:ascii="Times New Roman" w:hAnsi="Times New Roman" w:cs="Times New Roman"/>
          <w:sz w:val="24"/>
          <w:szCs w:val="24"/>
          <w:lang w:val="en-US"/>
        </w:rPr>
        <w:t xml:space="preserve">, A. The Plant Hormone Ethylene / A. </w:t>
      </w:r>
      <w:proofErr w:type="spellStart"/>
      <w:r w:rsidRPr="0013539F">
        <w:rPr>
          <w:rFonts w:ascii="Times New Roman" w:hAnsi="Times New Roman" w:cs="Times New Roman"/>
          <w:sz w:val="24"/>
          <w:szCs w:val="24"/>
          <w:lang w:val="en-US"/>
        </w:rPr>
        <w:t>Mattoo</w:t>
      </w:r>
      <w:proofErr w:type="spellEnd"/>
      <w:r w:rsidRPr="0013539F">
        <w:rPr>
          <w:rFonts w:ascii="Times New Roman" w:hAnsi="Times New Roman" w:cs="Times New Roman"/>
          <w:sz w:val="24"/>
          <w:szCs w:val="24"/>
          <w:lang w:val="en-US"/>
        </w:rPr>
        <w:t xml:space="preserve">, J. </w:t>
      </w:r>
      <w:proofErr w:type="spellStart"/>
      <w:r w:rsidRPr="0013539F">
        <w:rPr>
          <w:rFonts w:ascii="Times New Roman" w:hAnsi="Times New Roman" w:cs="Times New Roman"/>
          <w:sz w:val="24"/>
          <w:szCs w:val="24"/>
          <w:lang w:val="en-US"/>
        </w:rPr>
        <w:t>Suttle</w:t>
      </w:r>
      <w:proofErr w:type="spellEnd"/>
      <w:r w:rsidRPr="0013539F">
        <w:rPr>
          <w:rFonts w:ascii="Times New Roman" w:hAnsi="Times New Roman" w:cs="Times New Roman"/>
          <w:sz w:val="24"/>
          <w:szCs w:val="24"/>
          <w:lang w:val="en-US"/>
        </w:rPr>
        <w:t xml:space="preserve"> - Boca Raton, Florida, 1991. - 337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w:t>
      </w:r>
      <w:hyperlink r:id="rId45" w:history="1">
        <w:r w:rsidRPr="0013539F">
          <w:rPr>
            <w:rStyle w:val="Hyperlink"/>
            <w:rFonts w:ascii="Times New Roman" w:hAnsi="Times New Roman" w:cs="Times New Roman"/>
            <w:bCs/>
            <w:sz w:val="24"/>
            <w:szCs w:val="24"/>
          </w:rPr>
          <w:t>https://doi.org/10.1002/pca.2800040106</w:t>
        </w:r>
      </w:hyperlink>
      <w:r w:rsidRPr="0013539F">
        <w:rPr>
          <w:rFonts w:ascii="Times New Roman" w:hAnsi="Times New Roman" w:cs="Times New Roman"/>
          <w:sz w:val="24"/>
          <w:szCs w:val="24"/>
          <w:lang w:val="en-US"/>
        </w:rPr>
        <w:t>.</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Min, T. Ethylene-responsive transcription factors interact with promoters of </w:t>
      </w:r>
      <w:r w:rsidRPr="0013539F">
        <w:rPr>
          <w:rFonts w:ascii="Times New Roman" w:hAnsi="Times New Roman" w:cs="Times New Roman"/>
          <w:iCs/>
          <w:sz w:val="24"/>
          <w:szCs w:val="24"/>
          <w:lang w:val="en-US"/>
        </w:rPr>
        <w:t xml:space="preserve">ADH </w:t>
      </w:r>
      <w:r w:rsidRPr="0013539F">
        <w:rPr>
          <w:rFonts w:ascii="Times New Roman" w:hAnsi="Times New Roman" w:cs="Times New Roman"/>
          <w:sz w:val="24"/>
          <w:szCs w:val="24"/>
          <w:lang w:val="en-US"/>
        </w:rPr>
        <w:t xml:space="preserve">and </w:t>
      </w:r>
      <w:r w:rsidRPr="0013539F">
        <w:rPr>
          <w:rFonts w:ascii="Times New Roman" w:hAnsi="Times New Roman" w:cs="Times New Roman"/>
          <w:iCs/>
          <w:sz w:val="24"/>
          <w:szCs w:val="24"/>
          <w:lang w:val="en-US"/>
        </w:rPr>
        <w:t>PDC</w:t>
      </w:r>
      <w:r w:rsidRPr="0013539F">
        <w:rPr>
          <w:rFonts w:ascii="Times New Roman" w:hAnsi="Times New Roman" w:cs="Times New Roman"/>
          <w:i/>
          <w:iCs/>
          <w:sz w:val="24"/>
          <w:szCs w:val="24"/>
          <w:lang w:val="en-US"/>
        </w:rPr>
        <w:t xml:space="preserve"> </w:t>
      </w:r>
      <w:r w:rsidRPr="0013539F">
        <w:rPr>
          <w:rFonts w:ascii="Times New Roman" w:hAnsi="Times New Roman" w:cs="Times New Roman"/>
          <w:sz w:val="24"/>
          <w:szCs w:val="24"/>
          <w:lang w:val="en-US"/>
        </w:rPr>
        <w:t>involved in persimmon (</w:t>
      </w:r>
      <w:r w:rsidRPr="0013539F">
        <w:rPr>
          <w:rFonts w:ascii="Times New Roman" w:hAnsi="Times New Roman" w:cs="Times New Roman"/>
          <w:i/>
          <w:iCs/>
          <w:sz w:val="24"/>
          <w:szCs w:val="24"/>
          <w:lang w:val="en-US"/>
        </w:rPr>
        <w:t>Diospyros</w:t>
      </w:r>
      <w:r w:rsidRPr="0013539F">
        <w:rPr>
          <w:rFonts w:ascii="Times New Roman" w:hAnsi="Times New Roman" w:cs="Times New Roman"/>
          <w:sz w:val="24"/>
          <w:szCs w:val="24"/>
          <w:lang w:val="en-US"/>
        </w:rPr>
        <w:t xml:space="preserve"> </w:t>
      </w:r>
      <w:r w:rsidRPr="0013539F">
        <w:rPr>
          <w:rFonts w:ascii="Times New Roman" w:hAnsi="Times New Roman" w:cs="Times New Roman"/>
          <w:i/>
          <w:iCs/>
          <w:sz w:val="24"/>
          <w:szCs w:val="24"/>
          <w:lang w:val="en-US"/>
        </w:rPr>
        <w:t>kaki</w:t>
      </w:r>
      <w:r w:rsidRPr="0013539F">
        <w:rPr>
          <w:rFonts w:ascii="Times New Roman" w:hAnsi="Times New Roman" w:cs="Times New Roman"/>
          <w:sz w:val="24"/>
          <w:szCs w:val="24"/>
          <w:lang w:val="en-US"/>
        </w:rPr>
        <w:t xml:space="preserve">) fruit de-astringency / T. Min, X-r. Yin, </w:t>
      </w:r>
      <w:r w:rsidRPr="0013539F">
        <w:rPr>
          <w:rFonts w:ascii="Times New Roman" w:hAnsi="Times New Roman" w:cs="Times New Roman"/>
          <w:sz w:val="24"/>
          <w:szCs w:val="24"/>
          <w:shd w:val="clear" w:color="auto" w:fill="FFFFFF"/>
          <w:lang w:val="en-US"/>
        </w:rPr>
        <w:t xml:space="preserve">Y-n. </w:t>
      </w:r>
      <w:r w:rsidRPr="0013539F">
        <w:rPr>
          <w:rFonts w:ascii="Times New Roman" w:hAnsi="Times New Roman" w:cs="Times New Roman"/>
          <w:sz w:val="24"/>
          <w:szCs w:val="24"/>
          <w:lang w:val="en-US"/>
        </w:rPr>
        <w:t>Shi</w:t>
      </w:r>
      <w:r w:rsidRPr="0013539F">
        <w:rPr>
          <w:rFonts w:ascii="Times New Roman" w:hAnsi="Times New Roman" w:cs="Times New Roman"/>
          <w:sz w:val="24"/>
          <w:szCs w:val="24"/>
          <w:shd w:val="clear" w:color="auto" w:fill="FFFFFF"/>
          <w:lang w:val="en-US"/>
        </w:rPr>
        <w:t>,</w:t>
      </w:r>
      <w:r w:rsidRPr="0013539F">
        <w:rPr>
          <w:rFonts w:ascii="Times New Roman" w:hAnsi="Times New Roman" w:cs="Times New Roman"/>
          <w:sz w:val="24"/>
          <w:szCs w:val="24"/>
          <w:lang w:val="en-US"/>
        </w:rPr>
        <w:t xml:space="preserve"> Z-r. Luo, Y-c. Yao, D. </w:t>
      </w:r>
      <w:hyperlink r:id="rId46" w:history="1">
        <w:r w:rsidRPr="00A31DFF">
          <w:rPr>
            <w:rStyle w:val="Hyperlink"/>
            <w:rFonts w:ascii="Times New Roman" w:hAnsi="Times New Roman" w:cs="Times New Roman"/>
            <w:sz w:val="24"/>
            <w:szCs w:val="24"/>
            <w:shd w:val="clear" w:color="auto" w:fill="FFFFFF"/>
            <w:lang w:val="en-US"/>
          </w:rPr>
          <w:t>Grierson</w:t>
        </w:r>
      </w:hyperlink>
      <w:r w:rsidRPr="0013539F">
        <w:rPr>
          <w:rFonts w:ascii="Times New Roman" w:hAnsi="Times New Roman" w:cs="Times New Roman"/>
          <w:sz w:val="24"/>
          <w:szCs w:val="24"/>
          <w:shd w:val="clear" w:color="auto" w:fill="FFFFFF"/>
          <w:lang w:val="en-US"/>
        </w:rPr>
        <w:t>,</w:t>
      </w:r>
      <w:r w:rsidRPr="0013539F">
        <w:rPr>
          <w:rStyle w:val="apple-converted-space"/>
          <w:rFonts w:ascii="Times New Roman" w:hAnsi="Times New Roman" w:cs="Times New Roman"/>
          <w:sz w:val="24"/>
          <w:szCs w:val="24"/>
          <w:shd w:val="clear" w:color="auto" w:fill="FFFFFF"/>
          <w:vertAlign w:val="superscript"/>
          <w:lang w:val="en-US"/>
        </w:rPr>
        <w:t> </w:t>
      </w:r>
      <w:r w:rsidRPr="0013539F">
        <w:rPr>
          <w:rStyle w:val="apple-converted-space"/>
          <w:rFonts w:ascii="Times New Roman" w:hAnsi="Times New Roman" w:cs="Times New Roman"/>
          <w:sz w:val="24"/>
          <w:szCs w:val="24"/>
          <w:shd w:val="clear" w:color="auto" w:fill="FFFFFF"/>
          <w:lang w:val="en-US"/>
        </w:rPr>
        <w:t>I. Ferguson,</w:t>
      </w:r>
      <w:r w:rsidRPr="0013539F">
        <w:rPr>
          <w:rFonts w:ascii="Times New Roman" w:hAnsi="Times New Roman" w:cs="Times New Roman"/>
          <w:sz w:val="24"/>
          <w:szCs w:val="24"/>
          <w:lang w:val="en-US"/>
        </w:rPr>
        <w:t xml:space="preserve"> </w:t>
      </w:r>
      <w:r w:rsidRPr="0013539F">
        <w:rPr>
          <w:rStyle w:val="apple-converted-space"/>
          <w:rFonts w:ascii="Times New Roman" w:hAnsi="Times New Roman" w:cs="Times New Roman"/>
          <w:sz w:val="24"/>
          <w:szCs w:val="24"/>
          <w:shd w:val="clear" w:color="auto" w:fill="FFFFFF"/>
          <w:lang w:val="en-US"/>
        </w:rPr>
        <w:t xml:space="preserve">K-s. </w:t>
      </w:r>
      <w:r w:rsidRPr="0013539F">
        <w:rPr>
          <w:rFonts w:ascii="Times New Roman" w:hAnsi="Times New Roman" w:cs="Times New Roman"/>
          <w:sz w:val="24"/>
          <w:szCs w:val="24"/>
          <w:lang w:val="en-US"/>
        </w:rPr>
        <w:t>Chen</w:t>
      </w:r>
      <w:r w:rsidRPr="0013539F">
        <w:rPr>
          <w:rStyle w:val="apple-converted-space"/>
          <w:rFonts w:ascii="Times New Roman" w:hAnsi="Times New Roman" w:cs="Times New Roman"/>
          <w:sz w:val="24"/>
          <w:szCs w:val="24"/>
          <w:lang w:val="en-US"/>
        </w:rPr>
        <w:t xml:space="preserve"> </w:t>
      </w:r>
      <w:r w:rsidRPr="0013539F">
        <w:rPr>
          <w:rFonts w:ascii="Times New Roman" w:hAnsi="Times New Roman" w:cs="Times New Roman"/>
          <w:sz w:val="24"/>
          <w:szCs w:val="24"/>
          <w:lang w:val="en-US"/>
        </w:rPr>
        <w:t xml:space="preserve">// </w:t>
      </w:r>
      <w:r w:rsidRPr="0013539F">
        <w:rPr>
          <w:rFonts w:ascii="Times New Roman" w:hAnsi="Times New Roman" w:cs="Times New Roman"/>
          <w:iCs/>
          <w:sz w:val="24"/>
          <w:szCs w:val="24"/>
          <w:lang w:val="en-US"/>
        </w:rPr>
        <w:t>J. Exp. Bot</w:t>
      </w:r>
      <w:r w:rsidRPr="0013539F">
        <w:rPr>
          <w:rFonts w:ascii="Times New Roman" w:hAnsi="Times New Roman" w:cs="Times New Roman"/>
          <w:sz w:val="24"/>
          <w:szCs w:val="24"/>
          <w:lang w:val="en-US"/>
        </w:rPr>
        <w:t xml:space="preserve">. – 2012. - № </w:t>
      </w:r>
      <w:r w:rsidRPr="0013539F">
        <w:rPr>
          <w:rFonts w:ascii="Times New Roman" w:hAnsi="Times New Roman" w:cs="Times New Roman"/>
          <w:bCs/>
          <w:sz w:val="24"/>
          <w:szCs w:val="24"/>
          <w:lang w:val="en-US"/>
        </w:rPr>
        <w:t>63</w:t>
      </w:r>
      <w:r w:rsidRPr="0013539F">
        <w:rPr>
          <w:rFonts w:ascii="Times New Roman" w:hAnsi="Times New Roman" w:cs="Times New Roman"/>
          <w:sz w:val="24"/>
          <w:szCs w:val="24"/>
          <w:lang w:val="en-US"/>
        </w:rPr>
        <w:t>.</w:t>
      </w:r>
      <w:r w:rsidRPr="0013539F">
        <w:rPr>
          <w:rFonts w:ascii="Times New Roman" w:hAnsi="Times New Roman" w:cs="Times New Roman"/>
          <w:b/>
          <w:bCs/>
          <w:sz w:val="24"/>
          <w:szCs w:val="24"/>
          <w:lang w:val="en-US"/>
        </w:rPr>
        <w:t xml:space="preserve"> </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6393–6405. </w:t>
      </w:r>
      <w:r w:rsidRPr="0013539F">
        <w:rPr>
          <w:rStyle w:val="doi"/>
          <w:rFonts w:ascii="Times New Roman" w:hAnsi="Times New Roman" w:cs="Times New Roman"/>
          <w:sz w:val="24"/>
          <w:szCs w:val="24"/>
          <w:shd w:val="clear" w:color="auto" w:fill="FFFFFF"/>
          <w:lang w:val="en-US"/>
        </w:rPr>
        <w:t>DOI: </w:t>
      </w:r>
      <w:hyperlink r:id="rId47" w:tgtFrame="pmc_ext" w:history="1">
        <w:r w:rsidRPr="0013539F">
          <w:rPr>
            <w:rStyle w:val="Hyperlink"/>
            <w:rFonts w:ascii="Times New Roman" w:hAnsi="Times New Roman" w:cs="Times New Roman"/>
            <w:sz w:val="24"/>
            <w:szCs w:val="24"/>
            <w:shd w:val="clear" w:color="auto" w:fill="FFFFFF"/>
          </w:rPr>
          <w:t>10.1093/</w:t>
        </w:r>
        <w:proofErr w:type="spellStart"/>
        <w:r w:rsidRPr="0013539F">
          <w:rPr>
            <w:rStyle w:val="Hyperlink"/>
            <w:rFonts w:ascii="Times New Roman" w:hAnsi="Times New Roman" w:cs="Times New Roman"/>
            <w:sz w:val="24"/>
            <w:szCs w:val="24"/>
            <w:shd w:val="clear" w:color="auto" w:fill="FFFFFF"/>
          </w:rPr>
          <w:t>jxb</w:t>
        </w:r>
        <w:proofErr w:type="spellEnd"/>
        <w:r w:rsidRPr="0013539F">
          <w:rPr>
            <w:rStyle w:val="Hyperlink"/>
            <w:rFonts w:ascii="Times New Roman" w:hAnsi="Times New Roman" w:cs="Times New Roman"/>
            <w:sz w:val="24"/>
            <w:szCs w:val="24"/>
            <w:shd w:val="clear" w:color="auto" w:fill="FFFFFF"/>
          </w:rPr>
          <w:t>/ers296</w:t>
        </w:r>
      </w:hyperlink>
      <w:r w:rsidRPr="0013539F">
        <w:rPr>
          <w:rStyle w:val="doi"/>
          <w:rFonts w:ascii="Times New Roman" w:hAnsi="Times New Roman" w:cs="Times New Roman"/>
          <w:sz w:val="24"/>
          <w:szCs w:val="24"/>
          <w:shd w:val="clear" w:color="auto" w:fill="FFFFFF"/>
          <w:lang w:val="en-US"/>
        </w:rPr>
        <w:t>.</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shd w:val="clear" w:color="auto" w:fill="FFFFFF"/>
          <w:lang w:val="en-US"/>
        </w:rPr>
        <w:t xml:space="preserve">Min, T. Two novel anoxia-induced ethylene response factors that interact with promoters of </w:t>
      </w:r>
      <w:proofErr w:type="spellStart"/>
      <w:r w:rsidRPr="0013539F">
        <w:rPr>
          <w:rFonts w:ascii="Times New Roman" w:hAnsi="Times New Roman" w:cs="Times New Roman"/>
          <w:sz w:val="24"/>
          <w:szCs w:val="24"/>
          <w:shd w:val="clear" w:color="auto" w:fill="FFFFFF"/>
          <w:lang w:val="en-US"/>
        </w:rPr>
        <w:t>deastringency</w:t>
      </w:r>
      <w:proofErr w:type="spellEnd"/>
      <w:r w:rsidRPr="0013539F">
        <w:rPr>
          <w:rFonts w:ascii="Times New Roman" w:hAnsi="Times New Roman" w:cs="Times New Roman"/>
          <w:sz w:val="24"/>
          <w:szCs w:val="24"/>
          <w:shd w:val="clear" w:color="auto" w:fill="FFFFFF"/>
          <w:lang w:val="en-US"/>
        </w:rPr>
        <w:t xml:space="preserve">-related genes from persimmon / T. Min, F. Fang, H. Ge, Y-n. Shi, Z-r. Luo, Y-c. Yao, </w:t>
      </w:r>
      <w:r w:rsidRPr="0013539F">
        <w:rPr>
          <w:rFonts w:ascii="Times New Roman" w:eastAsia="Times New Roman" w:hAnsi="Times New Roman" w:cs="Times New Roman"/>
          <w:sz w:val="24"/>
          <w:szCs w:val="24"/>
          <w:lang w:val="en-US" w:eastAsia="ru-RU"/>
        </w:rPr>
        <w:t xml:space="preserve">D. Grierson, X-r. Yin, K-s. Chen </w:t>
      </w:r>
      <w:r w:rsidRPr="0013539F">
        <w:rPr>
          <w:rFonts w:ascii="Times New Roman" w:hAnsi="Times New Roman" w:cs="Times New Roman"/>
          <w:sz w:val="24"/>
          <w:szCs w:val="24"/>
          <w:shd w:val="clear" w:color="auto" w:fill="FFFFFF"/>
          <w:lang w:val="en-US"/>
        </w:rPr>
        <w:t xml:space="preserve">// </w:t>
      </w:r>
      <w:proofErr w:type="spellStart"/>
      <w:r w:rsidRPr="0013539F">
        <w:rPr>
          <w:rFonts w:ascii="Times New Roman" w:hAnsi="Times New Roman" w:cs="Times New Roman"/>
          <w:sz w:val="24"/>
          <w:szCs w:val="24"/>
          <w:shd w:val="clear" w:color="auto" w:fill="FFFFFF"/>
          <w:lang w:val="en-US"/>
        </w:rPr>
        <w:t>Plos</w:t>
      </w:r>
      <w:proofErr w:type="spellEnd"/>
      <w:r w:rsidRPr="0013539F">
        <w:rPr>
          <w:rFonts w:ascii="Times New Roman" w:hAnsi="Times New Roman" w:cs="Times New Roman"/>
          <w:sz w:val="24"/>
          <w:szCs w:val="24"/>
          <w:shd w:val="clear" w:color="auto" w:fill="FFFFFF"/>
          <w:lang w:val="en-US"/>
        </w:rPr>
        <w:t xml:space="preserve"> One. – 2014. - № 9(5). </w:t>
      </w:r>
      <w:hyperlink r:id="rId48" w:history="1">
        <w:r w:rsidRPr="00A31DFF">
          <w:rPr>
            <w:rStyle w:val="Hyperlink"/>
            <w:rFonts w:ascii="Times New Roman" w:hAnsi="Times New Roman" w:cs="Times New Roman"/>
            <w:sz w:val="24"/>
            <w:szCs w:val="24"/>
            <w:shd w:val="clear" w:color="auto" w:fill="FFFFFF"/>
            <w:lang w:val="en-US"/>
          </w:rPr>
          <w:t>https://doi.org/10.1371/journal.pone.0097043</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Mo, R. </w:t>
      </w:r>
      <w:r w:rsidRPr="0013539F">
        <w:rPr>
          <w:rFonts w:ascii="Times New Roman" w:hAnsi="Times New Roman" w:cs="Times New Roman"/>
          <w:iCs/>
          <w:sz w:val="24"/>
          <w:szCs w:val="24"/>
          <w:lang w:val="en-US"/>
        </w:rPr>
        <w:t xml:space="preserve">ADH </w:t>
      </w:r>
      <w:r w:rsidRPr="0013539F">
        <w:rPr>
          <w:rFonts w:ascii="Times New Roman" w:hAnsi="Times New Roman" w:cs="Times New Roman"/>
          <w:sz w:val="24"/>
          <w:szCs w:val="24"/>
          <w:lang w:val="en-US"/>
        </w:rPr>
        <w:t xml:space="preserve">and </w:t>
      </w:r>
      <w:r w:rsidRPr="0013539F">
        <w:rPr>
          <w:rFonts w:ascii="Times New Roman" w:hAnsi="Times New Roman" w:cs="Times New Roman"/>
          <w:iCs/>
          <w:sz w:val="24"/>
          <w:szCs w:val="24"/>
          <w:lang w:val="en-US"/>
        </w:rPr>
        <w:t xml:space="preserve">PDC </w:t>
      </w:r>
      <w:r w:rsidRPr="0013539F">
        <w:rPr>
          <w:rFonts w:ascii="Times New Roman" w:hAnsi="Times New Roman" w:cs="Times New Roman"/>
          <w:sz w:val="24"/>
          <w:szCs w:val="24"/>
          <w:lang w:val="en-US"/>
        </w:rPr>
        <w:t>genes involved in tannins coagulation leading to natural de-astringency in Chinese pollination constant and non-astringency persimmon (</w:t>
      </w:r>
      <w:r w:rsidRPr="0013539F">
        <w:rPr>
          <w:rFonts w:ascii="Times New Roman" w:hAnsi="Times New Roman" w:cs="Times New Roman"/>
          <w:iCs/>
          <w:sz w:val="24"/>
          <w:szCs w:val="24"/>
          <w:lang w:val="en-US"/>
        </w:rPr>
        <w:t xml:space="preserve">Diospyros kaki </w:t>
      </w:r>
      <w:proofErr w:type="spellStart"/>
      <w:r w:rsidRPr="0013539F">
        <w:rPr>
          <w:rFonts w:ascii="Times New Roman" w:hAnsi="Times New Roman" w:cs="Times New Roman"/>
          <w:sz w:val="24"/>
          <w:szCs w:val="24"/>
          <w:lang w:val="en-US"/>
        </w:rPr>
        <w:t>Thunb</w:t>
      </w:r>
      <w:proofErr w:type="spellEnd"/>
      <w:r w:rsidRPr="0013539F">
        <w:rPr>
          <w:rFonts w:ascii="Times New Roman" w:hAnsi="Times New Roman" w:cs="Times New Roman"/>
          <w:sz w:val="24"/>
          <w:szCs w:val="24"/>
          <w:lang w:val="en-US"/>
        </w:rPr>
        <w:t xml:space="preserve">.) / R. Mo, S. Yang, Z. Luo // </w:t>
      </w:r>
      <w:r w:rsidRPr="0013539F">
        <w:rPr>
          <w:rFonts w:ascii="Times New Roman" w:hAnsi="Times New Roman" w:cs="Times New Roman"/>
          <w:iCs/>
          <w:sz w:val="24"/>
          <w:szCs w:val="24"/>
          <w:lang w:val="en-US"/>
        </w:rPr>
        <w:t xml:space="preserve">Tree Genet. Genomes. – </w:t>
      </w:r>
      <w:r w:rsidRPr="0013539F">
        <w:rPr>
          <w:rFonts w:ascii="Times New Roman" w:hAnsi="Times New Roman" w:cs="Times New Roman"/>
          <w:sz w:val="24"/>
          <w:szCs w:val="24"/>
          <w:lang w:val="en-US"/>
        </w:rPr>
        <w:t xml:space="preserve">2016. - № </w:t>
      </w:r>
      <w:r w:rsidRPr="0013539F">
        <w:rPr>
          <w:rFonts w:ascii="Times New Roman" w:hAnsi="Times New Roman" w:cs="Times New Roman"/>
          <w:bCs/>
          <w:sz w:val="24"/>
          <w:szCs w:val="24"/>
          <w:lang w:val="en-US"/>
        </w:rPr>
        <w:t xml:space="preserve">12. </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1–11.</w:t>
      </w:r>
      <w:r w:rsidRPr="0013539F">
        <w:rPr>
          <w:rStyle w:val="doilabel"/>
          <w:rFonts w:ascii="Times New Roman" w:hAnsi="Times New Roman" w:cs="Times New Roman"/>
          <w:sz w:val="24"/>
          <w:szCs w:val="24"/>
          <w:lang w:val="en-US"/>
        </w:rPr>
        <w:t>DOI:</w:t>
      </w:r>
      <w:hyperlink r:id="rId49" w:history="1">
        <w:r w:rsidRPr="0013539F">
          <w:rPr>
            <w:rStyle w:val="Hyperlink"/>
            <w:rFonts w:ascii="Times New Roman" w:hAnsi="Times New Roman" w:cs="Times New Roman"/>
            <w:sz w:val="24"/>
            <w:szCs w:val="24"/>
          </w:rPr>
          <w:t>10.1007/s11295-016-0976-0</w:t>
        </w:r>
      </w:hyperlink>
      <w:r w:rsidRPr="0013539F">
        <w:rPr>
          <w:rFonts w:ascii="Times New Roman" w:hAnsi="Times New Roman" w:cs="Times New Roman"/>
          <w:sz w:val="24"/>
          <w:szCs w:val="24"/>
          <w:lang w:val="en-US"/>
        </w:rPr>
        <w:t>.</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Nakano, R. Ethylene biosynthesis in detached young persimmon fruit is initiated in calyx and modulated by water loss from the fruit / R. Nakano, E. Ogura, Y. Kubo, A. Inaba // Plant Physiol. – 2003. - № 131.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276 – 286. - DOI: 10.1104/pp.010462</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Nishiyama, K. Ethylene regulation of fruit softening and cell wall disassembly in Charentais melon / K. Nishiyama, M. </w:t>
      </w:r>
      <w:proofErr w:type="spellStart"/>
      <w:r w:rsidRPr="0013539F">
        <w:rPr>
          <w:rFonts w:ascii="Times New Roman" w:hAnsi="Times New Roman" w:cs="Times New Roman"/>
          <w:sz w:val="24"/>
          <w:szCs w:val="24"/>
          <w:lang w:val="en-US"/>
        </w:rPr>
        <w:t>Guis</w:t>
      </w:r>
      <w:proofErr w:type="spellEnd"/>
      <w:r w:rsidRPr="0013539F">
        <w:rPr>
          <w:rFonts w:ascii="Times New Roman" w:hAnsi="Times New Roman" w:cs="Times New Roman"/>
          <w:sz w:val="24"/>
          <w:szCs w:val="24"/>
          <w:lang w:val="en-US"/>
        </w:rPr>
        <w:t xml:space="preserve">, J. Rose, Y. Kubo, K. Bennett, L. </w:t>
      </w:r>
      <w:proofErr w:type="spellStart"/>
      <w:r w:rsidRPr="0013539F">
        <w:rPr>
          <w:rFonts w:ascii="Times New Roman" w:hAnsi="Times New Roman" w:cs="Times New Roman"/>
          <w:sz w:val="24"/>
          <w:szCs w:val="24"/>
          <w:lang w:val="en-US"/>
        </w:rPr>
        <w:t>Wangjin</w:t>
      </w:r>
      <w:proofErr w:type="spellEnd"/>
      <w:r w:rsidRPr="0013539F">
        <w:rPr>
          <w:rFonts w:ascii="Times New Roman" w:hAnsi="Times New Roman" w:cs="Times New Roman"/>
          <w:sz w:val="24"/>
          <w:szCs w:val="24"/>
          <w:lang w:val="en-US"/>
        </w:rPr>
        <w:t xml:space="preserve"> // J. Exp. Bot. – 2007. - № 58.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1281 – 1290. - DOI: 10.1093/</w:t>
      </w:r>
      <w:proofErr w:type="spellStart"/>
      <w:r w:rsidRPr="0013539F">
        <w:rPr>
          <w:rFonts w:ascii="Times New Roman" w:hAnsi="Times New Roman" w:cs="Times New Roman"/>
          <w:sz w:val="24"/>
          <w:szCs w:val="24"/>
          <w:lang w:val="en-US"/>
        </w:rPr>
        <w:t>jxb</w:t>
      </w:r>
      <w:proofErr w:type="spellEnd"/>
      <w:r w:rsidRPr="0013539F">
        <w:rPr>
          <w:rFonts w:ascii="Times New Roman" w:hAnsi="Times New Roman" w:cs="Times New Roman"/>
          <w:sz w:val="24"/>
          <w:szCs w:val="24"/>
          <w:lang w:val="en-US"/>
        </w:rPr>
        <w:t>/erl283</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Ortiz, G. Expression of 1-aminocyclopropane-1-carboxylate synthase and 1-aminocyclopropane-1-carboxylate oxidase genes during ripening in ‘</w:t>
      </w:r>
      <w:proofErr w:type="spellStart"/>
      <w:r w:rsidRPr="0013539F">
        <w:rPr>
          <w:rFonts w:ascii="Times New Roman" w:hAnsi="Times New Roman" w:cs="Times New Roman"/>
          <w:sz w:val="24"/>
          <w:szCs w:val="24"/>
          <w:lang w:val="en-US"/>
        </w:rPr>
        <w:t>Rendaiji’persimmon</w:t>
      </w:r>
      <w:proofErr w:type="spellEnd"/>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lang w:val="en-US"/>
        </w:rPr>
        <w:lastRenderedPageBreak/>
        <w:t xml:space="preserve">fruit / G. Ortiz, S. </w:t>
      </w:r>
      <w:proofErr w:type="spellStart"/>
      <w:r w:rsidRPr="0013539F">
        <w:rPr>
          <w:rFonts w:ascii="Times New Roman" w:hAnsi="Times New Roman" w:cs="Times New Roman"/>
          <w:sz w:val="24"/>
          <w:szCs w:val="24"/>
          <w:lang w:val="en-US"/>
        </w:rPr>
        <w:t>Sugaya</w:t>
      </w:r>
      <w:proofErr w:type="spellEnd"/>
      <w:r w:rsidRPr="0013539F">
        <w:rPr>
          <w:rFonts w:ascii="Times New Roman" w:hAnsi="Times New Roman" w:cs="Times New Roman"/>
          <w:sz w:val="24"/>
          <w:szCs w:val="24"/>
          <w:lang w:val="en-US"/>
        </w:rPr>
        <w:t xml:space="preserve">, Y. </w:t>
      </w:r>
      <w:proofErr w:type="spellStart"/>
      <w:r w:rsidRPr="0013539F">
        <w:rPr>
          <w:rFonts w:ascii="Times New Roman" w:hAnsi="Times New Roman" w:cs="Times New Roman"/>
          <w:sz w:val="24"/>
          <w:szCs w:val="24"/>
          <w:lang w:val="en-US"/>
        </w:rPr>
        <w:t>Sekozawa</w:t>
      </w:r>
      <w:proofErr w:type="spellEnd"/>
      <w:r w:rsidRPr="0013539F">
        <w:rPr>
          <w:rFonts w:ascii="Times New Roman" w:hAnsi="Times New Roman" w:cs="Times New Roman"/>
          <w:sz w:val="24"/>
          <w:szCs w:val="24"/>
          <w:lang w:val="en-US"/>
        </w:rPr>
        <w:t xml:space="preserve">, H. Ito, K. Wada, H. Gemma // J. </w:t>
      </w:r>
      <w:proofErr w:type="spellStart"/>
      <w:r w:rsidRPr="0013539F">
        <w:rPr>
          <w:rFonts w:ascii="Times New Roman" w:hAnsi="Times New Roman" w:cs="Times New Roman"/>
          <w:sz w:val="24"/>
          <w:szCs w:val="24"/>
          <w:lang w:val="en-US"/>
        </w:rPr>
        <w:t>Jpn</w:t>
      </w:r>
      <w:proofErr w:type="spellEnd"/>
      <w:r w:rsidRPr="0013539F">
        <w:rPr>
          <w:rFonts w:ascii="Times New Roman" w:hAnsi="Times New Roman" w:cs="Times New Roman"/>
          <w:sz w:val="24"/>
          <w:szCs w:val="24"/>
          <w:lang w:val="en-US"/>
        </w:rPr>
        <w:t xml:space="preserve">. Soc. Hort. Sci. - 2006. - № 75.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178 – 184. - DOI: 10.2503/jjshs.75.178</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Pinar, H. </w:t>
      </w:r>
      <w:r w:rsidRPr="0013539F">
        <w:rPr>
          <w:rFonts w:ascii="Times New Roman" w:hAnsi="Times New Roman" w:cs="Times New Roman"/>
          <w:iCs/>
          <w:sz w:val="24"/>
          <w:szCs w:val="24"/>
          <w:lang w:val="en-US"/>
        </w:rPr>
        <w:t xml:space="preserve">Molecular characterization of some selected persimmon genotypes and cultivars by SRAP and SSR markers / </w:t>
      </w:r>
      <w:r w:rsidRPr="0013539F">
        <w:rPr>
          <w:rFonts w:ascii="Times New Roman" w:hAnsi="Times New Roman" w:cs="Times New Roman"/>
          <w:sz w:val="24"/>
          <w:szCs w:val="24"/>
          <w:lang w:val="en-US"/>
        </w:rPr>
        <w:t xml:space="preserve">H. Pinar, E. </w:t>
      </w:r>
      <w:proofErr w:type="spellStart"/>
      <w:r w:rsidRPr="0013539F">
        <w:rPr>
          <w:rFonts w:ascii="Times New Roman" w:hAnsi="Times New Roman" w:cs="Times New Roman"/>
          <w:sz w:val="24"/>
          <w:szCs w:val="24"/>
          <w:lang w:val="en-US"/>
        </w:rPr>
        <w:t>Yildiz</w:t>
      </w:r>
      <w:proofErr w:type="spellEnd"/>
      <w:r w:rsidRPr="0013539F">
        <w:rPr>
          <w:rFonts w:ascii="Times New Roman" w:hAnsi="Times New Roman" w:cs="Times New Roman"/>
          <w:sz w:val="24"/>
          <w:szCs w:val="24"/>
          <w:lang w:val="en-US"/>
        </w:rPr>
        <w:t xml:space="preserve">, M. </w:t>
      </w:r>
      <w:proofErr w:type="spellStart"/>
      <w:r w:rsidRPr="0013539F">
        <w:rPr>
          <w:rFonts w:ascii="Times New Roman" w:hAnsi="Times New Roman" w:cs="Times New Roman"/>
          <w:sz w:val="24"/>
          <w:szCs w:val="24"/>
          <w:lang w:val="en-US"/>
        </w:rPr>
        <w:t>Kaplankiran</w:t>
      </w:r>
      <w:proofErr w:type="spellEnd"/>
      <w:r w:rsidRPr="0013539F">
        <w:rPr>
          <w:rFonts w:ascii="Times New Roman" w:hAnsi="Times New Roman" w:cs="Times New Roman"/>
          <w:sz w:val="24"/>
          <w:szCs w:val="24"/>
          <w:lang w:val="en-US"/>
        </w:rPr>
        <w:t xml:space="preserve">, C. </w:t>
      </w:r>
      <w:proofErr w:type="spellStart"/>
      <w:r w:rsidRPr="0013539F">
        <w:rPr>
          <w:rFonts w:ascii="Times New Roman" w:hAnsi="Times New Roman" w:cs="Times New Roman"/>
          <w:sz w:val="24"/>
          <w:szCs w:val="24"/>
          <w:lang w:val="en-US"/>
        </w:rPr>
        <w:t>Toplu</w:t>
      </w:r>
      <w:proofErr w:type="spellEnd"/>
      <w:r w:rsidRPr="0013539F">
        <w:rPr>
          <w:rFonts w:ascii="Times New Roman" w:hAnsi="Times New Roman" w:cs="Times New Roman"/>
          <w:sz w:val="24"/>
          <w:szCs w:val="24"/>
          <w:lang w:val="en-US"/>
        </w:rPr>
        <w:t xml:space="preserve">, M. </w:t>
      </w:r>
      <w:proofErr w:type="spellStart"/>
      <w:r w:rsidRPr="0013539F">
        <w:rPr>
          <w:rFonts w:ascii="Times New Roman" w:hAnsi="Times New Roman" w:cs="Times New Roman"/>
          <w:sz w:val="24"/>
          <w:szCs w:val="24"/>
          <w:lang w:val="en-US"/>
        </w:rPr>
        <w:t>Unlu</w:t>
      </w:r>
      <w:proofErr w:type="spellEnd"/>
      <w:r w:rsidRPr="0013539F">
        <w:rPr>
          <w:rFonts w:ascii="Times New Roman" w:hAnsi="Times New Roman" w:cs="Times New Roman"/>
          <w:sz w:val="24"/>
          <w:szCs w:val="24"/>
          <w:lang w:val="en-US"/>
        </w:rPr>
        <w:t xml:space="preserve">, S. </w:t>
      </w:r>
      <w:proofErr w:type="spellStart"/>
      <w:r w:rsidRPr="0013539F">
        <w:rPr>
          <w:rFonts w:ascii="Times New Roman" w:hAnsi="Times New Roman" w:cs="Times New Roman"/>
          <w:sz w:val="24"/>
          <w:szCs w:val="24"/>
          <w:lang w:val="en-US"/>
        </w:rPr>
        <w:t>Serce</w:t>
      </w:r>
      <w:proofErr w:type="spellEnd"/>
      <w:r w:rsidRPr="0013539F">
        <w:rPr>
          <w:rFonts w:ascii="Times New Roman" w:hAnsi="Times New Roman" w:cs="Times New Roman"/>
          <w:sz w:val="24"/>
          <w:szCs w:val="24"/>
          <w:lang w:val="en-US"/>
        </w:rPr>
        <w:t xml:space="preserve">, S. </w:t>
      </w:r>
      <w:proofErr w:type="spellStart"/>
      <w:r w:rsidRPr="0013539F">
        <w:rPr>
          <w:rFonts w:ascii="Times New Roman" w:hAnsi="Times New Roman" w:cs="Times New Roman"/>
          <w:sz w:val="24"/>
          <w:szCs w:val="24"/>
          <w:lang w:val="en-US"/>
        </w:rPr>
        <w:t>Ercisli</w:t>
      </w:r>
      <w:proofErr w:type="spellEnd"/>
      <w:r w:rsidRPr="0013539F">
        <w:rPr>
          <w:rFonts w:ascii="Times New Roman" w:hAnsi="Times New Roman" w:cs="Times New Roman"/>
          <w:sz w:val="24"/>
          <w:szCs w:val="24"/>
          <w:lang w:val="en-US"/>
        </w:rPr>
        <w:t xml:space="preserve"> </w:t>
      </w:r>
      <w:r w:rsidRPr="0013539F">
        <w:rPr>
          <w:rFonts w:ascii="Times New Roman" w:hAnsi="Times New Roman" w:cs="Times New Roman"/>
          <w:iCs/>
          <w:sz w:val="24"/>
          <w:szCs w:val="24"/>
          <w:lang w:val="en-US"/>
        </w:rPr>
        <w:t xml:space="preserve">// </w:t>
      </w:r>
      <w:proofErr w:type="spellStart"/>
      <w:r w:rsidRPr="0013539F">
        <w:rPr>
          <w:rFonts w:ascii="Times New Roman" w:hAnsi="Times New Roman" w:cs="Times New Roman"/>
          <w:sz w:val="24"/>
          <w:szCs w:val="24"/>
          <w:lang w:val="en-US"/>
        </w:rPr>
        <w:t>Genetika</w:t>
      </w:r>
      <w:proofErr w:type="spellEnd"/>
      <w:r w:rsidRPr="0013539F">
        <w:rPr>
          <w:rFonts w:ascii="Times New Roman" w:hAnsi="Times New Roman" w:cs="Times New Roman"/>
          <w:sz w:val="24"/>
          <w:szCs w:val="24"/>
          <w:lang w:val="en-US"/>
        </w:rPr>
        <w:t xml:space="preserve">. – 2017. - № 49(2).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693 – 704. </w:t>
      </w:r>
      <w:hyperlink r:id="rId50" w:history="1">
        <w:r w:rsidRPr="0013539F">
          <w:rPr>
            <w:rStyle w:val="Hyperlink"/>
            <w:rFonts w:ascii="Times New Roman" w:hAnsi="Times New Roman" w:cs="Times New Roman"/>
            <w:sz w:val="24"/>
            <w:szCs w:val="24"/>
          </w:rPr>
          <w:t>https://doi.org/10.2298/GENSR1702693P</w:t>
        </w:r>
      </w:hyperlink>
      <w:r w:rsidRPr="0013539F">
        <w:rPr>
          <w:rFonts w:ascii="Times New Roman" w:hAnsi="Times New Roman" w:cs="Times New Roman"/>
          <w:sz w:val="24"/>
          <w:szCs w:val="24"/>
          <w:lang w:val="en-US"/>
        </w:rPr>
        <w:t>.</w:t>
      </w:r>
    </w:p>
    <w:p w:rsidR="00A31DFF" w:rsidRPr="0013539F" w:rsidRDefault="006D1D02"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hyperlink r:id="rId51" w:history="1">
        <w:r w:rsidR="00A31DFF" w:rsidRPr="0013539F">
          <w:rPr>
            <w:rStyle w:val="highlight"/>
            <w:sz w:val="24"/>
            <w:szCs w:val="24"/>
            <w:lang w:val="en-US"/>
          </w:rPr>
          <w:t xml:space="preserve">Quackenbush, </w:t>
        </w:r>
        <w:r w:rsidR="00A31DFF" w:rsidRPr="00A31DFF">
          <w:rPr>
            <w:rStyle w:val="Hyperlink"/>
            <w:rFonts w:ascii="Times New Roman" w:hAnsi="Times New Roman" w:cs="Times New Roman"/>
            <w:sz w:val="24"/>
            <w:szCs w:val="24"/>
            <w:lang w:val="en-US"/>
          </w:rPr>
          <w:t>J</w:t>
        </w:r>
      </w:hyperlink>
      <w:r w:rsidR="00A31DFF" w:rsidRPr="00A31DFF">
        <w:rPr>
          <w:rStyle w:val="Hyperlink"/>
          <w:rFonts w:ascii="Times New Roman" w:hAnsi="Times New Roman" w:cs="Times New Roman"/>
          <w:sz w:val="24"/>
          <w:szCs w:val="24"/>
          <w:lang w:val="en-US"/>
        </w:rPr>
        <w:t xml:space="preserve">. </w:t>
      </w:r>
      <w:r w:rsidR="00A31DFF" w:rsidRPr="0013539F">
        <w:rPr>
          <w:rFonts w:ascii="Times New Roman" w:hAnsi="Times New Roman" w:cs="Times New Roman"/>
          <w:sz w:val="24"/>
          <w:szCs w:val="24"/>
          <w:lang w:val="en-US"/>
        </w:rPr>
        <w:t xml:space="preserve">Microarray data normalization and transformation / J. </w:t>
      </w:r>
      <w:hyperlink r:id="rId52" w:history="1">
        <w:r w:rsidR="00A31DFF" w:rsidRPr="0013539F">
          <w:rPr>
            <w:rStyle w:val="Hyperlink"/>
            <w:rFonts w:ascii="Times New Roman" w:hAnsi="Times New Roman" w:cs="Times New Roman"/>
            <w:sz w:val="24"/>
            <w:szCs w:val="24"/>
          </w:rPr>
          <w:t>Quackenbush</w:t>
        </w:r>
      </w:hyperlink>
      <w:r w:rsidR="00A31DFF" w:rsidRPr="0013539F">
        <w:rPr>
          <w:rStyle w:val="highlight"/>
          <w:sz w:val="24"/>
          <w:szCs w:val="24"/>
          <w:lang w:val="en-US"/>
        </w:rPr>
        <w:t xml:space="preserve"> // </w:t>
      </w:r>
      <w:hyperlink r:id="rId53" w:history="1">
        <w:r w:rsidR="00A31DFF" w:rsidRPr="0013539F">
          <w:rPr>
            <w:rStyle w:val="Hyperlink"/>
            <w:rFonts w:ascii="Times New Roman" w:hAnsi="Times New Roman" w:cs="Times New Roman"/>
            <w:sz w:val="24"/>
            <w:szCs w:val="24"/>
            <w:shd w:val="clear" w:color="auto" w:fill="FFFFFF"/>
          </w:rPr>
          <w:t>Nat Genet.</w:t>
        </w:r>
      </w:hyperlink>
      <w:r w:rsidR="00A31DFF" w:rsidRPr="0013539F">
        <w:rPr>
          <w:rFonts w:ascii="Times New Roman" w:hAnsi="Times New Roman" w:cs="Times New Roman"/>
          <w:sz w:val="24"/>
          <w:szCs w:val="24"/>
          <w:shd w:val="clear" w:color="auto" w:fill="FFFFFF"/>
          <w:lang w:val="en-US"/>
        </w:rPr>
        <w:t xml:space="preserve"> </w:t>
      </w:r>
      <w:r w:rsidR="00A31DFF" w:rsidRPr="0013539F">
        <w:rPr>
          <w:rFonts w:ascii="Times New Roman" w:hAnsi="Times New Roman" w:cs="Times New Roman"/>
          <w:sz w:val="24"/>
          <w:szCs w:val="24"/>
          <w:shd w:val="clear" w:color="auto" w:fill="FFFFFF"/>
        </w:rPr>
        <w:t xml:space="preserve">– </w:t>
      </w:r>
      <w:r w:rsidR="00A31DFF" w:rsidRPr="0013539F">
        <w:rPr>
          <w:rStyle w:val="highlight"/>
          <w:sz w:val="24"/>
          <w:szCs w:val="24"/>
        </w:rPr>
        <w:t>2002. - №</w:t>
      </w:r>
      <w:r w:rsidR="00A31DFF" w:rsidRPr="0013539F">
        <w:rPr>
          <w:rFonts w:ascii="Times New Roman" w:hAnsi="Times New Roman" w:cs="Times New Roman"/>
          <w:sz w:val="24"/>
          <w:szCs w:val="24"/>
          <w:shd w:val="clear" w:color="auto" w:fill="FFFFFF"/>
        </w:rPr>
        <w:t xml:space="preserve">32. – С. 496 – 501. - </w:t>
      </w:r>
      <w:r w:rsidR="00A31DFF" w:rsidRPr="0013539F">
        <w:rPr>
          <w:rFonts w:ascii="Times New Roman" w:hAnsi="Times New Roman" w:cs="Times New Roman"/>
          <w:sz w:val="24"/>
          <w:szCs w:val="24"/>
        </w:rPr>
        <w:t xml:space="preserve">Режим доступа: </w:t>
      </w:r>
      <w:hyperlink r:id="rId54" w:history="1">
        <w:r w:rsidR="00A31DFF" w:rsidRPr="0013539F">
          <w:rPr>
            <w:rStyle w:val="Hyperlink"/>
            <w:rFonts w:ascii="Times New Roman" w:hAnsi="Times New Roman" w:cs="Times New Roman"/>
            <w:sz w:val="24"/>
            <w:szCs w:val="24"/>
          </w:rPr>
          <w:t>https://www.ncbi.nlm.nih.gov/pubmed/12454644</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eastAsia="TyfaITCOT" w:hAnsi="Times New Roman" w:cs="Times New Roman"/>
          <w:sz w:val="24"/>
          <w:szCs w:val="24"/>
          <w:lang w:val="en-US"/>
        </w:rPr>
        <w:t>Raddova</w:t>
      </w:r>
      <w:proofErr w:type="spellEnd"/>
      <w:r w:rsidRPr="0013539F">
        <w:rPr>
          <w:rFonts w:ascii="Times New Roman" w:eastAsia="TyfaITCOT" w:hAnsi="Times New Roman" w:cs="Times New Roman"/>
          <w:sz w:val="24"/>
          <w:szCs w:val="24"/>
          <w:lang w:val="en-US"/>
        </w:rPr>
        <w:t xml:space="preserve">, J. </w:t>
      </w:r>
      <w:r w:rsidRPr="0013539F">
        <w:rPr>
          <w:rFonts w:ascii="Times New Roman" w:eastAsia="TyfaITCOT-Italic" w:hAnsi="Times New Roman" w:cs="Times New Roman"/>
          <w:iCs/>
          <w:sz w:val="24"/>
          <w:szCs w:val="24"/>
          <w:lang w:val="en-US"/>
        </w:rPr>
        <w:t xml:space="preserve">Genetic analysis of the genus Diospyros ssp. using RAPD and </w:t>
      </w:r>
      <w:proofErr w:type="spellStart"/>
      <w:r w:rsidRPr="0013539F">
        <w:rPr>
          <w:rFonts w:ascii="Times New Roman" w:eastAsia="TyfaITCOT-Italic" w:hAnsi="Times New Roman" w:cs="Times New Roman"/>
          <w:iCs/>
          <w:sz w:val="24"/>
          <w:szCs w:val="24"/>
          <w:lang w:val="en-US"/>
        </w:rPr>
        <w:t>i</w:t>
      </w:r>
      <w:proofErr w:type="spellEnd"/>
      <w:r w:rsidRPr="0013539F">
        <w:rPr>
          <w:rFonts w:ascii="Times New Roman" w:eastAsia="TyfaITCOT-Italic" w:hAnsi="Times New Roman" w:cs="Times New Roman"/>
          <w:iCs/>
          <w:sz w:val="24"/>
          <w:szCs w:val="24"/>
          <w:lang w:val="en-US"/>
        </w:rPr>
        <w:t xml:space="preserve">-PBS methods / </w:t>
      </w:r>
      <w:r w:rsidRPr="0013539F">
        <w:rPr>
          <w:rFonts w:ascii="Times New Roman" w:eastAsia="TyfaITCOT" w:hAnsi="Times New Roman" w:cs="Times New Roman"/>
          <w:sz w:val="24"/>
          <w:szCs w:val="24"/>
          <w:lang w:val="en-US"/>
        </w:rPr>
        <w:t xml:space="preserve">J. </w:t>
      </w:r>
      <w:proofErr w:type="spellStart"/>
      <w:r w:rsidRPr="0013539F">
        <w:rPr>
          <w:rFonts w:ascii="Times New Roman" w:eastAsia="TyfaITCOT" w:hAnsi="Times New Roman" w:cs="Times New Roman"/>
          <w:sz w:val="24"/>
          <w:szCs w:val="24"/>
          <w:lang w:val="en-US"/>
        </w:rPr>
        <w:t>Raddova</w:t>
      </w:r>
      <w:proofErr w:type="spellEnd"/>
      <w:r w:rsidRPr="0013539F">
        <w:rPr>
          <w:rFonts w:ascii="Times New Roman" w:eastAsia="TyfaITCOT" w:hAnsi="Times New Roman" w:cs="Times New Roman"/>
          <w:sz w:val="24"/>
          <w:szCs w:val="24"/>
          <w:lang w:val="en-US"/>
        </w:rPr>
        <w:t xml:space="preserve">, H. </w:t>
      </w:r>
      <w:proofErr w:type="spellStart"/>
      <w:r w:rsidRPr="0013539F">
        <w:rPr>
          <w:rFonts w:ascii="Times New Roman" w:eastAsia="TyfaITCOT" w:hAnsi="Times New Roman" w:cs="Times New Roman"/>
          <w:sz w:val="24"/>
          <w:szCs w:val="24"/>
          <w:lang w:val="en-US"/>
        </w:rPr>
        <w:t>Ptachkova</w:t>
      </w:r>
      <w:proofErr w:type="spellEnd"/>
      <w:r w:rsidRPr="0013539F">
        <w:rPr>
          <w:rFonts w:ascii="Times New Roman" w:eastAsia="TyfaITCOT" w:hAnsi="Times New Roman" w:cs="Times New Roman"/>
          <w:sz w:val="24"/>
          <w:szCs w:val="24"/>
          <w:lang w:val="en-US"/>
        </w:rPr>
        <w:t xml:space="preserve">, J. </w:t>
      </w:r>
      <w:proofErr w:type="spellStart"/>
      <w:r w:rsidRPr="0013539F">
        <w:rPr>
          <w:rFonts w:ascii="Times New Roman" w:eastAsia="TyfaITCOT" w:hAnsi="Times New Roman" w:cs="Times New Roman"/>
          <w:sz w:val="24"/>
          <w:szCs w:val="24"/>
          <w:lang w:val="en-US"/>
        </w:rPr>
        <w:t>Chechova</w:t>
      </w:r>
      <w:proofErr w:type="spellEnd"/>
      <w:r w:rsidRPr="0013539F">
        <w:rPr>
          <w:rFonts w:ascii="Times New Roman" w:eastAsia="TyfaITCOT" w:hAnsi="Times New Roman" w:cs="Times New Roman"/>
          <w:sz w:val="24"/>
          <w:szCs w:val="24"/>
          <w:lang w:val="en-US"/>
        </w:rPr>
        <w:t xml:space="preserve">, I. </w:t>
      </w:r>
      <w:proofErr w:type="spellStart"/>
      <w:r w:rsidRPr="0013539F">
        <w:rPr>
          <w:rFonts w:ascii="Times New Roman" w:eastAsia="TyfaITCOT" w:hAnsi="Times New Roman" w:cs="Times New Roman"/>
          <w:sz w:val="24"/>
          <w:szCs w:val="24"/>
          <w:lang w:val="en-US"/>
        </w:rPr>
        <w:t>Ondrasek</w:t>
      </w:r>
      <w:proofErr w:type="spellEnd"/>
      <w:r w:rsidRPr="0013539F">
        <w:rPr>
          <w:rFonts w:ascii="Times New Roman" w:eastAsia="TyfaITCOT" w:hAnsi="Times New Roman" w:cs="Times New Roman"/>
          <w:sz w:val="24"/>
          <w:szCs w:val="24"/>
          <w:lang w:val="en-US"/>
        </w:rPr>
        <w:t xml:space="preserve"> </w:t>
      </w:r>
      <w:r w:rsidRPr="0013539F">
        <w:rPr>
          <w:rFonts w:ascii="Times New Roman" w:eastAsia="TyfaITCOT-Italic" w:hAnsi="Times New Roman" w:cs="Times New Roman"/>
          <w:iCs/>
          <w:sz w:val="24"/>
          <w:szCs w:val="24"/>
          <w:lang w:val="en-US"/>
        </w:rPr>
        <w:t xml:space="preserve">// </w:t>
      </w:r>
      <w:r w:rsidRPr="0013539F">
        <w:rPr>
          <w:rFonts w:ascii="Times New Roman" w:eastAsia="TyfaITCOT" w:hAnsi="Times New Roman" w:cs="Times New Roman"/>
          <w:sz w:val="24"/>
          <w:szCs w:val="24"/>
          <w:lang w:val="en-US"/>
        </w:rPr>
        <w:t xml:space="preserve">Acta univ. agric. et silvic. Mendel. Brun. – 2012. - № </w:t>
      </w:r>
      <w:r w:rsidRPr="0013539F">
        <w:rPr>
          <w:rFonts w:ascii="Times New Roman" w:hAnsi="Times New Roman" w:cs="Times New Roman"/>
          <w:sz w:val="24"/>
          <w:szCs w:val="24"/>
          <w:shd w:val="clear" w:color="auto" w:fill="F8F9FA"/>
          <w:lang w:val="en-US"/>
        </w:rPr>
        <w:t>60(</w:t>
      </w:r>
      <w:r w:rsidRPr="0013539F">
        <w:rPr>
          <w:rFonts w:ascii="Times New Roman" w:eastAsia="TyfaITCOT" w:hAnsi="Times New Roman" w:cs="Times New Roman"/>
          <w:sz w:val="24"/>
          <w:szCs w:val="24"/>
          <w:lang w:val="en-US"/>
        </w:rPr>
        <w:t xml:space="preserve">8). - </w:t>
      </w:r>
      <w:r w:rsidRPr="0013539F">
        <w:rPr>
          <w:rFonts w:ascii="Times New Roman" w:eastAsia="TyfaITCOT" w:hAnsi="Times New Roman" w:cs="Times New Roman"/>
          <w:sz w:val="24"/>
          <w:szCs w:val="24"/>
        </w:rPr>
        <w:t>С</w:t>
      </w:r>
      <w:r w:rsidRPr="0013539F">
        <w:rPr>
          <w:rFonts w:ascii="Times New Roman" w:eastAsia="TyfaITCOT" w:hAnsi="Times New Roman" w:cs="Times New Roman"/>
          <w:sz w:val="24"/>
          <w:szCs w:val="24"/>
          <w:lang w:val="en-US"/>
        </w:rPr>
        <w:t>. 205 – 216.</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Hyperlink"/>
          <w:rFonts w:ascii="Times New Roman" w:hAnsi="Times New Roman" w:cs="Times New Roman"/>
          <w:sz w:val="24"/>
          <w:szCs w:val="24"/>
        </w:rPr>
      </w:pPr>
      <w:proofErr w:type="spellStart"/>
      <w:r w:rsidRPr="0013539F">
        <w:rPr>
          <w:rFonts w:ascii="Times New Roman" w:hAnsi="Times New Roman" w:cs="Times New Roman"/>
          <w:sz w:val="24"/>
          <w:szCs w:val="24"/>
          <w:lang w:val="en-US"/>
        </w:rPr>
        <w:t>Radonic</w:t>
      </w:r>
      <w:proofErr w:type="spellEnd"/>
      <w:r w:rsidRPr="0013539F">
        <w:rPr>
          <w:rFonts w:ascii="Times New Roman" w:hAnsi="Times New Roman" w:cs="Times New Roman"/>
          <w:sz w:val="24"/>
          <w:szCs w:val="24"/>
          <w:lang w:val="en-US"/>
        </w:rPr>
        <w:t xml:space="preserve">, A. Guideline to reference gene selection for quantitative real-time PCR / A. </w:t>
      </w:r>
      <w:proofErr w:type="spellStart"/>
      <w:r w:rsidRPr="0013539F">
        <w:rPr>
          <w:rFonts w:ascii="Times New Roman" w:hAnsi="Times New Roman" w:cs="Times New Roman"/>
          <w:sz w:val="24"/>
          <w:szCs w:val="24"/>
          <w:lang w:val="en-US"/>
        </w:rPr>
        <w:t>Radonic</w:t>
      </w:r>
      <w:proofErr w:type="spellEnd"/>
      <w:r w:rsidRPr="0013539F">
        <w:rPr>
          <w:rFonts w:ascii="Times New Roman" w:hAnsi="Times New Roman" w:cs="Times New Roman"/>
          <w:sz w:val="24"/>
          <w:szCs w:val="24"/>
          <w:lang w:val="en-US"/>
        </w:rPr>
        <w:t xml:space="preserve">, S. </w:t>
      </w:r>
      <w:proofErr w:type="spellStart"/>
      <w:r w:rsidRPr="0013539F">
        <w:rPr>
          <w:rFonts w:ascii="Times New Roman" w:hAnsi="Times New Roman" w:cs="Times New Roman"/>
          <w:sz w:val="24"/>
          <w:szCs w:val="24"/>
          <w:lang w:val="en-US"/>
        </w:rPr>
        <w:t>Thulke</w:t>
      </w:r>
      <w:proofErr w:type="spellEnd"/>
      <w:r w:rsidRPr="0013539F">
        <w:rPr>
          <w:rFonts w:ascii="Times New Roman" w:hAnsi="Times New Roman" w:cs="Times New Roman"/>
          <w:sz w:val="24"/>
          <w:szCs w:val="24"/>
          <w:lang w:val="en-US"/>
        </w:rPr>
        <w:t xml:space="preserve">, IM. Mackay, O. </w:t>
      </w:r>
      <w:proofErr w:type="spellStart"/>
      <w:r w:rsidRPr="0013539F">
        <w:rPr>
          <w:rFonts w:ascii="Times New Roman" w:hAnsi="Times New Roman" w:cs="Times New Roman"/>
          <w:sz w:val="24"/>
          <w:szCs w:val="24"/>
          <w:lang w:val="en-US"/>
        </w:rPr>
        <w:t>Landt</w:t>
      </w:r>
      <w:proofErr w:type="spellEnd"/>
      <w:r w:rsidRPr="0013539F">
        <w:rPr>
          <w:rFonts w:ascii="Times New Roman" w:hAnsi="Times New Roman" w:cs="Times New Roman"/>
          <w:sz w:val="24"/>
          <w:szCs w:val="24"/>
          <w:lang w:val="en-US"/>
        </w:rPr>
        <w:t xml:space="preserve">, W. </w:t>
      </w:r>
      <w:proofErr w:type="spellStart"/>
      <w:r w:rsidRPr="0013539F">
        <w:rPr>
          <w:rFonts w:ascii="Times New Roman" w:hAnsi="Times New Roman" w:cs="Times New Roman"/>
          <w:sz w:val="24"/>
          <w:szCs w:val="24"/>
          <w:lang w:val="en-US"/>
        </w:rPr>
        <w:t>Siegert</w:t>
      </w:r>
      <w:proofErr w:type="spellEnd"/>
      <w:r w:rsidRPr="0013539F">
        <w:rPr>
          <w:rFonts w:ascii="Times New Roman" w:hAnsi="Times New Roman" w:cs="Times New Roman"/>
          <w:sz w:val="24"/>
          <w:szCs w:val="24"/>
          <w:lang w:val="en-US"/>
        </w:rPr>
        <w:t xml:space="preserve">, A. </w:t>
      </w:r>
      <w:proofErr w:type="spellStart"/>
      <w:r w:rsidRPr="0013539F">
        <w:rPr>
          <w:rFonts w:ascii="Times New Roman" w:hAnsi="Times New Roman" w:cs="Times New Roman"/>
          <w:sz w:val="24"/>
          <w:szCs w:val="24"/>
          <w:lang w:val="en-US"/>
        </w:rPr>
        <w:t>Nitsche</w:t>
      </w:r>
      <w:proofErr w:type="spellEnd"/>
      <w:r w:rsidRPr="0013539F">
        <w:rPr>
          <w:rFonts w:ascii="Times New Roman" w:hAnsi="Times New Roman" w:cs="Times New Roman"/>
          <w:sz w:val="24"/>
          <w:szCs w:val="24"/>
          <w:lang w:val="en-US"/>
        </w:rPr>
        <w:t xml:space="preserve"> // </w:t>
      </w:r>
      <w:hyperlink r:id="rId55" w:tooltip="Biochemical and biophysical research communications." w:history="1">
        <w:r w:rsidRPr="00A31DFF">
          <w:rPr>
            <w:rStyle w:val="Hyperlink"/>
            <w:rFonts w:ascii="Times New Roman" w:hAnsi="Times New Roman" w:cs="Times New Roman"/>
            <w:sz w:val="24"/>
            <w:szCs w:val="24"/>
            <w:shd w:val="clear" w:color="auto" w:fill="FFFFFF"/>
            <w:lang w:val="en-US"/>
          </w:rPr>
          <w:t>Biochem Biophys Res Commun.</w:t>
        </w:r>
      </w:hyperlink>
      <w:r w:rsidRPr="0013539F">
        <w:rPr>
          <w:rFonts w:ascii="Times New Roman" w:hAnsi="Times New Roman" w:cs="Times New Roman"/>
          <w:sz w:val="24"/>
          <w:szCs w:val="24"/>
          <w:shd w:val="clear" w:color="auto" w:fill="FFFFFF"/>
          <w:lang w:val="en-US"/>
        </w:rPr>
        <w:t xml:space="preserve"> </w:t>
      </w:r>
      <w:r w:rsidRPr="0013539F">
        <w:rPr>
          <w:rFonts w:ascii="Times New Roman" w:hAnsi="Times New Roman" w:cs="Times New Roman"/>
          <w:sz w:val="24"/>
          <w:szCs w:val="24"/>
          <w:shd w:val="clear" w:color="auto" w:fill="FFFFFF"/>
        </w:rPr>
        <w:t xml:space="preserve">– </w:t>
      </w:r>
      <w:r w:rsidRPr="0013539F">
        <w:rPr>
          <w:rFonts w:ascii="Times New Roman" w:hAnsi="Times New Roman" w:cs="Times New Roman"/>
          <w:sz w:val="24"/>
          <w:szCs w:val="24"/>
        </w:rPr>
        <w:t>2004. - №</w:t>
      </w:r>
      <w:r w:rsidRPr="0013539F">
        <w:rPr>
          <w:rFonts w:ascii="Times New Roman" w:hAnsi="Times New Roman" w:cs="Times New Roman"/>
          <w:sz w:val="24"/>
          <w:szCs w:val="24"/>
          <w:shd w:val="clear" w:color="auto" w:fill="FFFFFF"/>
        </w:rPr>
        <w:t xml:space="preserve">313(4). – С. 856 – 862. - </w:t>
      </w:r>
      <w:r w:rsidRPr="0013539F">
        <w:rPr>
          <w:rFonts w:ascii="Times New Roman" w:hAnsi="Times New Roman" w:cs="Times New Roman"/>
          <w:sz w:val="24"/>
          <w:szCs w:val="24"/>
        </w:rPr>
        <w:t xml:space="preserve">Режим доступа: </w:t>
      </w:r>
      <w:hyperlink r:id="rId56" w:history="1">
        <w:r w:rsidRPr="0013539F">
          <w:rPr>
            <w:rStyle w:val="Hyperlink"/>
            <w:rFonts w:ascii="Times New Roman" w:hAnsi="Times New Roman" w:cs="Times New Roman"/>
            <w:sz w:val="24"/>
            <w:szCs w:val="24"/>
          </w:rPr>
          <w:t>https://www.ncbi.nlm.nih.gov/pubmed/?term=Radoni%C4%87++2004+reference+gene</w:t>
        </w:r>
      </w:hyperlink>
      <w:r w:rsidRPr="0013539F">
        <w:rPr>
          <w:rStyle w:val="Hyperlink"/>
          <w:rFonts w:ascii="Times New Roman" w:hAnsi="Times New Roman" w:cs="Times New Roman"/>
          <w:sz w:val="24"/>
          <w:szCs w:val="24"/>
        </w:rPr>
        <w:t xml:space="preserve">  </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bCs/>
          <w:sz w:val="24"/>
          <w:szCs w:val="24"/>
          <w:lang w:val="en-US"/>
        </w:rPr>
        <w:t xml:space="preserve">Sato, A. Persimmon breeding in Japan for pollination-constant non-astringent (PCNA) type with marker-assisted selection / A. Sato, M. Yamada // </w:t>
      </w:r>
      <w:r w:rsidRPr="0013539F">
        <w:rPr>
          <w:rFonts w:ascii="Times New Roman" w:hAnsi="Times New Roman" w:cs="Times New Roman"/>
          <w:sz w:val="24"/>
          <w:szCs w:val="24"/>
          <w:lang w:val="en-US"/>
        </w:rPr>
        <w:t xml:space="preserve">Breeding Science. -  2016. - № 66.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60 – 68. - DOI:10.1270/jsbbs.66.60</w:t>
      </w:r>
    </w:p>
    <w:p w:rsidR="00A31DFF" w:rsidRPr="006A68C3"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Suzuki, T. Control selection for RNA quantitation / T. Suzuki, PJ. Higgins, DR. Crawford // </w:t>
      </w:r>
      <w:hyperlink r:id="rId57" w:history="1">
        <w:r w:rsidRPr="00A31DFF">
          <w:rPr>
            <w:rStyle w:val="Hyperlink"/>
            <w:rFonts w:ascii="Times New Roman" w:hAnsi="Times New Roman" w:cs="Times New Roman"/>
            <w:sz w:val="24"/>
            <w:szCs w:val="24"/>
            <w:shd w:val="clear" w:color="auto" w:fill="FFFFFF"/>
            <w:lang w:val="en-US"/>
          </w:rPr>
          <w:t>Biotechniques.</w:t>
        </w:r>
      </w:hyperlink>
      <w:r w:rsidRPr="0013539F">
        <w:rPr>
          <w:rFonts w:ascii="Times New Roman" w:hAnsi="Times New Roman" w:cs="Times New Roman"/>
          <w:sz w:val="24"/>
          <w:szCs w:val="24"/>
          <w:shd w:val="clear" w:color="auto" w:fill="FFFFFF"/>
          <w:lang w:val="en-US"/>
        </w:rPr>
        <w:t xml:space="preserve"> </w:t>
      </w:r>
      <w:r w:rsidRPr="006A68C3">
        <w:rPr>
          <w:rFonts w:ascii="Times New Roman" w:hAnsi="Times New Roman" w:cs="Times New Roman"/>
          <w:sz w:val="24"/>
          <w:szCs w:val="24"/>
          <w:shd w:val="clear" w:color="auto" w:fill="FFFFFF"/>
          <w:lang w:val="en-US"/>
        </w:rPr>
        <w:t xml:space="preserve">– </w:t>
      </w:r>
      <w:r w:rsidRPr="006A68C3">
        <w:rPr>
          <w:rFonts w:ascii="Times New Roman" w:hAnsi="Times New Roman" w:cs="Times New Roman"/>
          <w:sz w:val="24"/>
          <w:szCs w:val="24"/>
          <w:lang w:val="en-US"/>
        </w:rPr>
        <w:t>2000. - №</w:t>
      </w:r>
      <w:r w:rsidRPr="006A68C3">
        <w:rPr>
          <w:rFonts w:ascii="Times New Roman" w:hAnsi="Times New Roman" w:cs="Times New Roman"/>
          <w:sz w:val="24"/>
          <w:szCs w:val="24"/>
          <w:shd w:val="clear" w:color="auto" w:fill="FFFFFF"/>
          <w:lang w:val="en-US"/>
        </w:rPr>
        <w:t xml:space="preserve">29(2). – </w:t>
      </w:r>
      <w:r w:rsidRPr="0013539F">
        <w:rPr>
          <w:rFonts w:ascii="Times New Roman" w:hAnsi="Times New Roman" w:cs="Times New Roman"/>
          <w:sz w:val="24"/>
          <w:szCs w:val="24"/>
          <w:shd w:val="clear" w:color="auto" w:fill="FFFFFF"/>
        </w:rPr>
        <w:t>С</w:t>
      </w:r>
      <w:r w:rsidRPr="006A68C3">
        <w:rPr>
          <w:rFonts w:ascii="Times New Roman" w:hAnsi="Times New Roman" w:cs="Times New Roman"/>
          <w:sz w:val="24"/>
          <w:szCs w:val="24"/>
          <w:shd w:val="clear" w:color="auto" w:fill="FFFFFF"/>
          <w:lang w:val="en-US"/>
        </w:rPr>
        <w:t xml:space="preserve">. 332 – 337. - </w:t>
      </w:r>
      <w:r w:rsidRPr="0013539F">
        <w:rPr>
          <w:rFonts w:ascii="Times New Roman" w:hAnsi="Times New Roman" w:cs="Times New Roman"/>
          <w:sz w:val="24"/>
          <w:szCs w:val="24"/>
        </w:rPr>
        <w:t>Режим</w:t>
      </w:r>
      <w:r w:rsidRPr="006A68C3">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6A68C3">
        <w:rPr>
          <w:rFonts w:ascii="Times New Roman" w:hAnsi="Times New Roman" w:cs="Times New Roman"/>
          <w:sz w:val="24"/>
          <w:szCs w:val="24"/>
          <w:lang w:val="en-US"/>
        </w:rPr>
        <w:t xml:space="preserve">: </w:t>
      </w:r>
      <w:hyperlink r:id="rId58" w:history="1">
        <w:r w:rsidRPr="00A31DFF">
          <w:rPr>
            <w:rStyle w:val="Hyperlink"/>
            <w:rFonts w:ascii="Times New Roman" w:hAnsi="Times New Roman" w:cs="Times New Roman"/>
            <w:sz w:val="24"/>
            <w:szCs w:val="24"/>
            <w:lang w:val="en-US"/>
          </w:rPr>
          <w:t>https</w:t>
        </w:r>
        <w:r w:rsidRPr="006A68C3">
          <w:rPr>
            <w:rStyle w:val="Hyperlink"/>
            <w:rFonts w:ascii="Times New Roman" w:hAnsi="Times New Roman" w:cs="Times New Roman"/>
            <w:sz w:val="24"/>
            <w:szCs w:val="24"/>
            <w:lang w:val="en-US"/>
          </w:rPr>
          <w:t>://</w:t>
        </w:r>
        <w:r w:rsidRPr="00A31DFF">
          <w:rPr>
            <w:rStyle w:val="Hyperlink"/>
            <w:rFonts w:ascii="Times New Roman" w:hAnsi="Times New Roman" w:cs="Times New Roman"/>
            <w:sz w:val="24"/>
            <w:szCs w:val="24"/>
            <w:lang w:val="en-US"/>
          </w:rPr>
          <w:t>www</w:t>
        </w:r>
        <w:r w:rsidRPr="006A68C3">
          <w:rPr>
            <w:rStyle w:val="Hyperlink"/>
            <w:rFonts w:ascii="Times New Roman" w:hAnsi="Times New Roman" w:cs="Times New Roman"/>
            <w:sz w:val="24"/>
            <w:szCs w:val="24"/>
            <w:lang w:val="en-US"/>
          </w:rPr>
          <w:t>.</w:t>
        </w:r>
        <w:r w:rsidRPr="00A31DFF">
          <w:rPr>
            <w:rStyle w:val="Hyperlink"/>
            <w:rFonts w:ascii="Times New Roman" w:hAnsi="Times New Roman" w:cs="Times New Roman"/>
            <w:sz w:val="24"/>
            <w:szCs w:val="24"/>
            <w:lang w:val="en-US"/>
          </w:rPr>
          <w:t>ncbi</w:t>
        </w:r>
        <w:r w:rsidRPr="006A68C3">
          <w:rPr>
            <w:rStyle w:val="Hyperlink"/>
            <w:rFonts w:ascii="Times New Roman" w:hAnsi="Times New Roman" w:cs="Times New Roman"/>
            <w:sz w:val="24"/>
            <w:szCs w:val="24"/>
            <w:lang w:val="en-US"/>
          </w:rPr>
          <w:t>.</w:t>
        </w:r>
        <w:r w:rsidRPr="00A31DFF">
          <w:rPr>
            <w:rStyle w:val="Hyperlink"/>
            <w:rFonts w:ascii="Times New Roman" w:hAnsi="Times New Roman" w:cs="Times New Roman"/>
            <w:sz w:val="24"/>
            <w:szCs w:val="24"/>
            <w:lang w:val="en-US"/>
          </w:rPr>
          <w:t>nlm</w:t>
        </w:r>
        <w:r w:rsidRPr="006A68C3">
          <w:rPr>
            <w:rStyle w:val="Hyperlink"/>
            <w:rFonts w:ascii="Times New Roman" w:hAnsi="Times New Roman" w:cs="Times New Roman"/>
            <w:sz w:val="24"/>
            <w:szCs w:val="24"/>
            <w:lang w:val="en-US"/>
          </w:rPr>
          <w:t>.</w:t>
        </w:r>
        <w:r w:rsidRPr="00A31DFF">
          <w:rPr>
            <w:rStyle w:val="Hyperlink"/>
            <w:rFonts w:ascii="Times New Roman" w:hAnsi="Times New Roman" w:cs="Times New Roman"/>
            <w:sz w:val="24"/>
            <w:szCs w:val="24"/>
            <w:lang w:val="en-US"/>
          </w:rPr>
          <w:t>nih</w:t>
        </w:r>
        <w:r w:rsidRPr="006A68C3">
          <w:rPr>
            <w:rStyle w:val="Hyperlink"/>
            <w:rFonts w:ascii="Times New Roman" w:hAnsi="Times New Roman" w:cs="Times New Roman"/>
            <w:sz w:val="24"/>
            <w:szCs w:val="24"/>
            <w:lang w:val="en-US"/>
          </w:rPr>
          <w:t>.</w:t>
        </w:r>
        <w:r w:rsidRPr="00A31DFF">
          <w:rPr>
            <w:rStyle w:val="Hyperlink"/>
            <w:rFonts w:ascii="Times New Roman" w:hAnsi="Times New Roman" w:cs="Times New Roman"/>
            <w:sz w:val="24"/>
            <w:szCs w:val="24"/>
            <w:lang w:val="en-US"/>
          </w:rPr>
          <w:t>gov</w:t>
        </w:r>
        <w:r w:rsidRPr="006A68C3">
          <w:rPr>
            <w:rStyle w:val="Hyperlink"/>
            <w:rFonts w:ascii="Times New Roman" w:hAnsi="Times New Roman" w:cs="Times New Roman"/>
            <w:sz w:val="24"/>
            <w:szCs w:val="24"/>
            <w:lang w:val="en-US"/>
          </w:rPr>
          <w:t>/</w:t>
        </w:r>
        <w:r w:rsidRPr="00A31DFF">
          <w:rPr>
            <w:rStyle w:val="Hyperlink"/>
            <w:rFonts w:ascii="Times New Roman" w:hAnsi="Times New Roman" w:cs="Times New Roman"/>
            <w:sz w:val="24"/>
            <w:szCs w:val="24"/>
            <w:lang w:val="en-US"/>
          </w:rPr>
          <w:t>pubmed</w:t>
        </w:r>
        <w:r w:rsidRPr="006A68C3">
          <w:rPr>
            <w:rStyle w:val="Hyperlink"/>
            <w:rFonts w:ascii="Times New Roman" w:hAnsi="Times New Roman" w:cs="Times New Roman"/>
            <w:sz w:val="24"/>
            <w:szCs w:val="24"/>
            <w:lang w:val="en-US"/>
          </w:rPr>
          <w:t>/10948434</w:t>
        </w:r>
      </w:hyperlink>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sz w:val="24"/>
          <w:szCs w:val="24"/>
          <w:lang w:val="en-US"/>
        </w:rPr>
        <w:t>Thaipong</w:t>
      </w:r>
      <w:proofErr w:type="spellEnd"/>
      <w:r w:rsidRPr="0013539F">
        <w:rPr>
          <w:rFonts w:ascii="Times New Roman" w:hAnsi="Times New Roman" w:cs="Times New Roman"/>
          <w:sz w:val="24"/>
          <w:szCs w:val="24"/>
          <w:lang w:val="en-US"/>
        </w:rPr>
        <w:t xml:space="preserve">, K. Evaluation on Genetic Relationships of Persimmons in Thailand Based on RAPD Markers / K. </w:t>
      </w:r>
      <w:proofErr w:type="spellStart"/>
      <w:r w:rsidRPr="0013539F">
        <w:rPr>
          <w:rFonts w:ascii="Times New Roman" w:hAnsi="Times New Roman" w:cs="Times New Roman"/>
          <w:sz w:val="24"/>
          <w:szCs w:val="24"/>
          <w:lang w:val="en-US"/>
        </w:rPr>
        <w:t>Thaipong</w:t>
      </w:r>
      <w:proofErr w:type="spellEnd"/>
      <w:r w:rsidRPr="0013539F">
        <w:rPr>
          <w:rFonts w:ascii="Times New Roman" w:hAnsi="Times New Roman" w:cs="Times New Roman"/>
          <w:sz w:val="24"/>
          <w:szCs w:val="24"/>
          <w:lang w:val="en-US"/>
        </w:rPr>
        <w:t xml:space="preserve">, K. </w:t>
      </w:r>
      <w:proofErr w:type="spellStart"/>
      <w:r w:rsidRPr="0013539F">
        <w:rPr>
          <w:rFonts w:ascii="Times New Roman" w:hAnsi="Times New Roman" w:cs="Times New Roman"/>
          <w:sz w:val="24"/>
          <w:szCs w:val="24"/>
          <w:lang w:val="en-US"/>
        </w:rPr>
        <w:t>Krisanapook</w:t>
      </w:r>
      <w:proofErr w:type="spellEnd"/>
      <w:r w:rsidRPr="0013539F">
        <w:rPr>
          <w:rFonts w:ascii="Times New Roman" w:hAnsi="Times New Roman" w:cs="Times New Roman"/>
          <w:sz w:val="24"/>
          <w:szCs w:val="24"/>
          <w:lang w:val="en-US"/>
        </w:rPr>
        <w:t xml:space="preserve">, U. </w:t>
      </w:r>
      <w:proofErr w:type="spellStart"/>
      <w:r w:rsidRPr="0013539F">
        <w:rPr>
          <w:rFonts w:ascii="Times New Roman" w:hAnsi="Times New Roman" w:cs="Times New Roman"/>
          <w:sz w:val="24"/>
          <w:szCs w:val="24"/>
          <w:lang w:val="en-US"/>
        </w:rPr>
        <w:t>Boonprakob</w:t>
      </w:r>
      <w:proofErr w:type="spellEnd"/>
      <w:r w:rsidRPr="0013539F">
        <w:rPr>
          <w:rFonts w:ascii="Times New Roman" w:hAnsi="Times New Roman" w:cs="Times New Roman"/>
          <w:sz w:val="24"/>
          <w:szCs w:val="24"/>
          <w:lang w:val="en-US"/>
        </w:rPr>
        <w:t xml:space="preserve"> // Thai J. Agric. Sci. -  2003. - № 36(1).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9 - 20.</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13539F">
        <w:rPr>
          <w:rFonts w:ascii="Times New Roman" w:hAnsi="Times New Roman" w:cs="Times New Roman"/>
          <w:sz w:val="24"/>
          <w:szCs w:val="24"/>
          <w:lang w:val="en-US"/>
        </w:rPr>
        <w:t>Thellin</w:t>
      </w:r>
      <w:proofErr w:type="spellEnd"/>
      <w:r w:rsidRPr="0013539F">
        <w:rPr>
          <w:rFonts w:ascii="Times New Roman" w:hAnsi="Times New Roman" w:cs="Times New Roman"/>
          <w:sz w:val="24"/>
          <w:szCs w:val="24"/>
          <w:lang w:val="en-US"/>
        </w:rPr>
        <w:t xml:space="preserve">, O. Housekeeping genes as internal standards: use and limits / O. </w:t>
      </w:r>
      <w:proofErr w:type="spellStart"/>
      <w:r w:rsidRPr="0013539F">
        <w:rPr>
          <w:rFonts w:ascii="Times New Roman" w:hAnsi="Times New Roman" w:cs="Times New Roman"/>
          <w:sz w:val="24"/>
          <w:szCs w:val="24"/>
          <w:lang w:val="en-US"/>
        </w:rPr>
        <w:t>Thellin</w:t>
      </w:r>
      <w:proofErr w:type="spellEnd"/>
      <w:r w:rsidRPr="0013539F">
        <w:rPr>
          <w:rFonts w:ascii="Times New Roman" w:hAnsi="Times New Roman" w:cs="Times New Roman"/>
          <w:sz w:val="24"/>
          <w:szCs w:val="24"/>
          <w:lang w:val="en-US"/>
        </w:rPr>
        <w:t xml:space="preserve">, W. </w:t>
      </w:r>
      <w:proofErr w:type="spellStart"/>
      <w:r w:rsidRPr="0013539F">
        <w:rPr>
          <w:rFonts w:ascii="Times New Roman" w:hAnsi="Times New Roman" w:cs="Times New Roman"/>
          <w:sz w:val="24"/>
          <w:szCs w:val="24"/>
          <w:lang w:val="en-US"/>
        </w:rPr>
        <w:t>Zorzi</w:t>
      </w:r>
      <w:proofErr w:type="spellEnd"/>
      <w:r w:rsidRPr="0013539F">
        <w:rPr>
          <w:rFonts w:ascii="Times New Roman" w:hAnsi="Times New Roman" w:cs="Times New Roman"/>
          <w:sz w:val="24"/>
          <w:szCs w:val="24"/>
          <w:lang w:val="en-US"/>
        </w:rPr>
        <w:t xml:space="preserve">, B. </w:t>
      </w:r>
      <w:proofErr w:type="spellStart"/>
      <w:r w:rsidRPr="0013539F">
        <w:rPr>
          <w:rFonts w:ascii="Times New Roman" w:hAnsi="Times New Roman" w:cs="Times New Roman"/>
          <w:sz w:val="24"/>
          <w:szCs w:val="24"/>
          <w:lang w:val="en-US"/>
        </w:rPr>
        <w:t>Lakaye</w:t>
      </w:r>
      <w:proofErr w:type="spellEnd"/>
      <w:r w:rsidRPr="0013539F">
        <w:rPr>
          <w:rFonts w:ascii="Times New Roman" w:hAnsi="Times New Roman" w:cs="Times New Roman"/>
          <w:sz w:val="24"/>
          <w:szCs w:val="24"/>
          <w:lang w:val="en-US"/>
        </w:rPr>
        <w:t xml:space="preserve">, B. De Borman, B. </w:t>
      </w:r>
      <w:proofErr w:type="spellStart"/>
      <w:r w:rsidRPr="0013539F">
        <w:rPr>
          <w:rFonts w:ascii="Times New Roman" w:hAnsi="Times New Roman" w:cs="Times New Roman"/>
          <w:sz w:val="24"/>
          <w:szCs w:val="24"/>
          <w:lang w:val="en-US"/>
        </w:rPr>
        <w:t>Coumans</w:t>
      </w:r>
      <w:proofErr w:type="spellEnd"/>
      <w:r w:rsidRPr="0013539F">
        <w:rPr>
          <w:rFonts w:ascii="Times New Roman" w:hAnsi="Times New Roman" w:cs="Times New Roman"/>
          <w:sz w:val="24"/>
          <w:szCs w:val="24"/>
          <w:lang w:val="en-US"/>
        </w:rPr>
        <w:t xml:space="preserve">, G. Hennen, T. </w:t>
      </w:r>
      <w:proofErr w:type="spellStart"/>
      <w:r w:rsidRPr="0013539F">
        <w:rPr>
          <w:rFonts w:ascii="Times New Roman" w:hAnsi="Times New Roman" w:cs="Times New Roman"/>
          <w:sz w:val="24"/>
          <w:szCs w:val="24"/>
          <w:lang w:val="en-US"/>
        </w:rPr>
        <w:t>Grisar</w:t>
      </w:r>
      <w:proofErr w:type="spellEnd"/>
      <w:r w:rsidRPr="0013539F">
        <w:rPr>
          <w:rFonts w:ascii="Times New Roman" w:hAnsi="Times New Roman" w:cs="Times New Roman"/>
          <w:sz w:val="24"/>
          <w:szCs w:val="24"/>
          <w:lang w:val="en-US"/>
        </w:rPr>
        <w:t xml:space="preserve">, A. </w:t>
      </w:r>
      <w:proofErr w:type="spellStart"/>
      <w:r w:rsidRPr="0013539F">
        <w:rPr>
          <w:rFonts w:ascii="Times New Roman" w:hAnsi="Times New Roman" w:cs="Times New Roman"/>
          <w:sz w:val="24"/>
          <w:szCs w:val="24"/>
          <w:lang w:val="en-US"/>
        </w:rPr>
        <w:t>Igout</w:t>
      </w:r>
      <w:proofErr w:type="spellEnd"/>
      <w:r w:rsidRPr="0013539F">
        <w:rPr>
          <w:rFonts w:ascii="Times New Roman" w:hAnsi="Times New Roman" w:cs="Times New Roman"/>
          <w:sz w:val="24"/>
          <w:szCs w:val="24"/>
          <w:lang w:val="en-US"/>
        </w:rPr>
        <w:t xml:space="preserve">, E. Heinen // </w:t>
      </w:r>
      <w:hyperlink r:id="rId59" w:tooltip="Journal of biotechnology." w:history="1">
        <w:r w:rsidRPr="00A31DFF">
          <w:rPr>
            <w:rStyle w:val="Hyperlink"/>
            <w:rFonts w:ascii="Times New Roman" w:hAnsi="Times New Roman" w:cs="Times New Roman"/>
            <w:sz w:val="24"/>
            <w:szCs w:val="24"/>
            <w:shd w:val="clear" w:color="auto" w:fill="FFFFFF"/>
            <w:lang w:val="en-US"/>
          </w:rPr>
          <w:t>J Biotechnol.</w:t>
        </w:r>
      </w:hyperlink>
      <w:r w:rsidRPr="0013539F">
        <w:rPr>
          <w:rFonts w:ascii="Times New Roman" w:hAnsi="Times New Roman" w:cs="Times New Roman"/>
          <w:sz w:val="24"/>
          <w:szCs w:val="24"/>
          <w:shd w:val="clear" w:color="auto" w:fill="FFFFFF"/>
          <w:lang w:val="en-US"/>
        </w:rPr>
        <w:t xml:space="preserve"> </w:t>
      </w:r>
      <w:r w:rsidRPr="0013539F">
        <w:rPr>
          <w:rFonts w:ascii="Times New Roman" w:hAnsi="Times New Roman" w:cs="Times New Roman"/>
          <w:sz w:val="24"/>
          <w:szCs w:val="24"/>
          <w:shd w:val="clear" w:color="auto" w:fill="FFFFFF"/>
        </w:rPr>
        <w:t xml:space="preserve">– </w:t>
      </w:r>
      <w:r w:rsidRPr="0013539F">
        <w:rPr>
          <w:rStyle w:val="highlight"/>
          <w:sz w:val="24"/>
          <w:szCs w:val="24"/>
          <w:shd w:val="clear" w:color="auto" w:fill="FFFFFF"/>
        </w:rPr>
        <w:t>1999</w:t>
      </w:r>
      <w:r w:rsidRPr="0013539F">
        <w:rPr>
          <w:rFonts w:ascii="Times New Roman" w:hAnsi="Times New Roman" w:cs="Times New Roman"/>
          <w:sz w:val="24"/>
          <w:szCs w:val="24"/>
          <w:shd w:val="clear" w:color="auto" w:fill="FFFFFF"/>
        </w:rPr>
        <w:t xml:space="preserve">. - №8. – С. 291 – 295. - </w:t>
      </w:r>
      <w:r w:rsidRPr="0013539F">
        <w:rPr>
          <w:rFonts w:ascii="Times New Roman" w:hAnsi="Times New Roman" w:cs="Times New Roman"/>
          <w:sz w:val="24"/>
          <w:szCs w:val="24"/>
        </w:rPr>
        <w:t xml:space="preserve">Режим доступа:     </w:t>
      </w:r>
      <w:hyperlink r:id="rId60" w:history="1">
        <w:r w:rsidRPr="0013539F">
          <w:rPr>
            <w:rStyle w:val="Hyperlink"/>
            <w:rFonts w:ascii="Times New Roman" w:hAnsi="Times New Roman" w:cs="Times New Roman"/>
            <w:sz w:val="24"/>
            <w:szCs w:val="24"/>
          </w:rPr>
          <w:t>https://www.ncbi.nlm.nih.gov/pubmed/?term=Thellin+1999+expression+gene</w:t>
        </w:r>
      </w:hyperlink>
      <w:r w:rsidRPr="0013539F">
        <w:rPr>
          <w:rFonts w:ascii="Times New Roman" w:hAnsi="Times New Roman" w:cs="Times New Roman"/>
          <w:sz w:val="24"/>
          <w:szCs w:val="24"/>
        </w:rPr>
        <w:t xml:space="preserve">.     </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Wang, P. Selection of Suitable Reference Genes for </w:t>
      </w:r>
      <w:proofErr w:type="spellStart"/>
      <w:r w:rsidRPr="0013539F">
        <w:rPr>
          <w:rFonts w:ascii="Times New Roman" w:hAnsi="Times New Roman" w:cs="Times New Roman"/>
          <w:sz w:val="24"/>
          <w:szCs w:val="24"/>
          <w:lang w:val="en-US"/>
        </w:rPr>
        <w:t>RTqPCR</w:t>
      </w:r>
      <w:proofErr w:type="spellEnd"/>
      <w:r w:rsidRPr="0013539F">
        <w:rPr>
          <w:rFonts w:ascii="Times New Roman" w:hAnsi="Times New Roman" w:cs="Times New Roman"/>
          <w:sz w:val="24"/>
          <w:szCs w:val="24"/>
          <w:lang w:val="en-US"/>
        </w:rPr>
        <w:t xml:space="preserve"> Normalization under Abiotic Stresses and Hormone Stimulation in Persimmon (Diospyros kaki </w:t>
      </w:r>
      <w:proofErr w:type="spellStart"/>
      <w:r w:rsidRPr="0013539F">
        <w:rPr>
          <w:rFonts w:ascii="Times New Roman" w:hAnsi="Times New Roman" w:cs="Times New Roman"/>
          <w:sz w:val="24"/>
          <w:szCs w:val="24"/>
          <w:lang w:val="en-US"/>
        </w:rPr>
        <w:t>Thunb</w:t>
      </w:r>
      <w:proofErr w:type="spellEnd"/>
      <w:r w:rsidRPr="0013539F">
        <w:rPr>
          <w:rFonts w:ascii="Times New Roman" w:hAnsi="Times New Roman" w:cs="Times New Roman"/>
          <w:sz w:val="24"/>
          <w:szCs w:val="24"/>
          <w:lang w:val="en-US"/>
        </w:rPr>
        <w:t xml:space="preserve">) / P. Wang, A. </w:t>
      </w:r>
      <w:proofErr w:type="spellStart"/>
      <w:r w:rsidRPr="0013539F">
        <w:rPr>
          <w:rFonts w:ascii="Times New Roman" w:hAnsi="Times New Roman" w:cs="Times New Roman"/>
          <w:sz w:val="24"/>
          <w:szCs w:val="24"/>
          <w:lang w:val="en-US"/>
        </w:rPr>
        <w:t>Xiong</w:t>
      </w:r>
      <w:proofErr w:type="spellEnd"/>
      <w:r w:rsidRPr="0013539F">
        <w:rPr>
          <w:rFonts w:ascii="Times New Roman" w:hAnsi="Times New Roman" w:cs="Times New Roman"/>
          <w:sz w:val="24"/>
          <w:szCs w:val="24"/>
          <w:lang w:val="en-US"/>
        </w:rPr>
        <w:t xml:space="preserve">, Z. Gao, X. Yu, M. Li, Y. Hou, C. Sun, S. Qu // </w:t>
      </w:r>
      <w:proofErr w:type="spellStart"/>
      <w:r w:rsidRPr="0013539F">
        <w:rPr>
          <w:rFonts w:ascii="Times New Roman" w:hAnsi="Times New Roman" w:cs="Times New Roman"/>
          <w:sz w:val="24"/>
          <w:szCs w:val="24"/>
          <w:shd w:val="clear" w:color="auto" w:fill="FFFFFF"/>
          <w:lang w:val="en-US"/>
        </w:rPr>
        <w:t>PLoS</w:t>
      </w:r>
      <w:proofErr w:type="spellEnd"/>
      <w:r w:rsidRPr="0013539F">
        <w:rPr>
          <w:rFonts w:ascii="Times New Roman" w:hAnsi="Times New Roman" w:cs="Times New Roman"/>
          <w:sz w:val="24"/>
          <w:szCs w:val="24"/>
          <w:shd w:val="clear" w:color="auto" w:fill="FFFFFF"/>
          <w:lang w:val="en-US"/>
        </w:rPr>
        <w:t xml:space="preserve"> One. – </w:t>
      </w:r>
      <w:r w:rsidRPr="0013539F">
        <w:rPr>
          <w:rFonts w:ascii="Times New Roman" w:hAnsi="Times New Roman" w:cs="Times New Roman"/>
          <w:sz w:val="24"/>
          <w:szCs w:val="24"/>
          <w:lang w:val="en-US"/>
        </w:rPr>
        <w:t>2016. - №</w:t>
      </w:r>
      <w:r w:rsidRPr="0013539F">
        <w:rPr>
          <w:rFonts w:ascii="Times New Roman" w:hAnsi="Times New Roman" w:cs="Times New Roman"/>
          <w:sz w:val="24"/>
          <w:szCs w:val="24"/>
          <w:shd w:val="clear" w:color="auto" w:fill="FFFFFF"/>
          <w:lang w:val="en-US"/>
        </w:rPr>
        <w:t xml:space="preserve">11(8).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hyperlink r:id="rId61" w:history="1">
        <w:r w:rsidRPr="00A31DFF">
          <w:rPr>
            <w:rStyle w:val="Hyperlink"/>
            <w:rFonts w:ascii="Times New Roman" w:hAnsi="Times New Roman" w:cs="Times New Roman"/>
            <w:sz w:val="24"/>
            <w:szCs w:val="24"/>
            <w:lang w:val="en-US"/>
          </w:rPr>
          <w:t>https://journals.plos.org/plosone/article?id=10.1371/journal.pone.0160885</w:t>
        </w:r>
      </w:hyperlink>
      <w:r w:rsidRPr="0013539F">
        <w:rPr>
          <w:rFonts w:ascii="Times New Roman" w:hAnsi="Times New Roman" w:cs="Times New Roman"/>
          <w:sz w:val="24"/>
          <w:szCs w:val="24"/>
          <w:lang w:val="en-US"/>
        </w:rPr>
        <w:t xml:space="preserve">  </w:t>
      </w:r>
    </w:p>
    <w:p w:rsidR="00A31DFF" w:rsidRPr="0013539F" w:rsidRDefault="006D1D02"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hyperlink r:id="rId62" w:history="1">
        <w:r w:rsidR="00A31DFF" w:rsidRPr="00A31DFF">
          <w:rPr>
            <w:rStyle w:val="Hyperlink"/>
            <w:rFonts w:ascii="Times New Roman" w:hAnsi="Times New Roman" w:cs="Times New Roman"/>
            <w:bCs/>
            <w:sz w:val="24"/>
            <w:szCs w:val="24"/>
            <w:bdr w:val="none" w:sz="0" w:space="0" w:color="auto" w:frame="1"/>
            <w:lang w:val="en-US"/>
          </w:rPr>
          <w:t>Wang</w:t>
        </w:r>
      </w:hyperlink>
      <w:r w:rsidR="00A31DFF" w:rsidRPr="0013539F">
        <w:rPr>
          <w:rFonts w:ascii="Times New Roman" w:hAnsi="Times New Roman" w:cs="Times New Roman"/>
          <w:sz w:val="24"/>
          <w:szCs w:val="24"/>
          <w:lang w:val="en-US"/>
        </w:rPr>
        <w:t xml:space="preserve">, </w:t>
      </w:r>
      <w:r w:rsidR="00A31DFF" w:rsidRPr="0013539F">
        <w:rPr>
          <w:rFonts w:ascii="Times New Roman" w:hAnsi="Times New Roman" w:cs="Times New Roman"/>
          <w:bCs/>
          <w:sz w:val="24"/>
          <w:szCs w:val="24"/>
          <w:lang w:val="en-US"/>
        </w:rPr>
        <w:t xml:space="preserve">M-M. </w:t>
      </w:r>
      <w:r w:rsidR="00A31DFF" w:rsidRPr="0013539F">
        <w:rPr>
          <w:rFonts w:ascii="Times New Roman" w:hAnsi="Times New Roman" w:cs="Times New Roman"/>
          <w:sz w:val="24"/>
          <w:szCs w:val="24"/>
          <w:shd w:val="clear" w:color="auto" w:fill="FFFFFF"/>
          <w:lang w:val="en-US"/>
        </w:rPr>
        <w:t>Hypoxia-responsive ERFs involved in post-</w:t>
      </w:r>
      <w:proofErr w:type="spellStart"/>
      <w:r w:rsidR="00A31DFF" w:rsidRPr="0013539F">
        <w:rPr>
          <w:rFonts w:ascii="Times New Roman" w:hAnsi="Times New Roman" w:cs="Times New Roman"/>
          <w:sz w:val="24"/>
          <w:szCs w:val="24"/>
          <w:shd w:val="clear" w:color="auto" w:fill="FFFFFF"/>
          <w:lang w:val="en-US"/>
        </w:rPr>
        <w:t>deastringency</w:t>
      </w:r>
      <w:proofErr w:type="spellEnd"/>
      <w:r w:rsidR="00A31DFF" w:rsidRPr="0013539F">
        <w:rPr>
          <w:rFonts w:ascii="Times New Roman" w:hAnsi="Times New Roman" w:cs="Times New Roman"/>
          <w:sz w:val="24"/>
          <w:szCs w:val="24"/>
          <w:shd w:val="clear" w:color="auto" w:fill="FFFFFF"/>
          <w:lang w:val="en-US"/>
        </w:rPr>
        <w:t xml:space="preserve"> softening of persimmon fruit / </w:t>
      </w:r>
      <w:r w:rsidR="00A31DFF" w:rsidRPr="0013539F">
        <w:rPr>
          <w:rFonts w:ascii="Times New Roman" w:hAnsi="Times New Roman" w:cs="Times New Roman"/>
          <w:bCs/>
          <w:sz w:val="24"/>
          <w:szCs w:val="24"/>
          <w:lang w:val="en-US"/>
        </w:rPr>
        <w:t xml:space="preserve">M-M. </w:t>
      </w:r>
      <w:hyperlink r:id="rId63" w:history="1">
        <w:r w:rsidR="00A31DFF" w:rsidRPr="00A31DFF">
          <w:rPr>
            <w:rStyle w:val="Hyperlink"/>
            <w:rFonts w:ascii="Times New Roman" w:hAnsi="Times New Roman" w:cs="Times New Roman"/>
            <w:bCs/>
            <w:sz w:val="24"/>
            <w:szCs w:val="24"/>
            <w:bdr w:val="none" w:sz="0" w:space="0" w:color="auto" w:frame="1"/>
            <w:lang w:val="en-US"/>
          </w:rPr>
          <w:t>Wang</w:t>
        </w:r>
      </w:hyperlink>
      <w:r w:rsidR="00A31DFF" w:rsidRPr="0013539F">
        <w:rPr>
          <w:rFonts w:ascii="Times New Roman" w:hAnsi="Times New Roman" w:cs="Times New Roman"/>
          <w:bCs/>
          <w:sz w:val="24"/>
          <w:szCs w:val="24"/>
          <w:lang w:val="en-US"/>
        </w:rPr>
        <w:t xml:space="preserve">, Q-G. </w:t>
      </w:r>
      <w:hyperlink r:id="rId64" w:history="1">
        <w:r w:rsidR="00A31DFF" w:rsidRPr="00A31DFF">
          <w:rPr>
            <w:rStyle w:val="Hyperlink"/>
            <w:rFonts w:ascii="Times New Roman" w:hAnsi="Times New Roman" w:cs="Times New Roman"/>
            <w:bCs/>
            <w:sz w:val="24"/>
            <w:szCs w:val="24"/>
            <w:bdr w:val="none" w:sz="0" w:space="0" w:color="auto" w:frame="1"/>
            <w:lang w:val="en-US"/>
          </w:rPr>
          <w:t>Zhu</w:t>
        </w:r>
      </w:hyperlink>
      <w:r w:rsidR="00A31DFF" w:rsidRPr="0013539F">
        <w:rPr>
          <w:rFonts w:ascii="Times New Roman" w:hAnsi="Times New Roman" w:cs="Times New Roman"/>
          <w:bCs/>
          <w:sz w:val="24"/>
          <w:szCs w:val="24"/>
          <w:lang w:val="en-US"/>
        </w:rPr>
        <w:t xml:space="preserve">, C-L. </w:t>
      </w:r>
      <w:hyperlink r:id="rId65" w:history="1">
        <w:r w:rsidR="00A31DFF" w:rsidRPr="00A31DFF">
          <w:rPr>
            <w:rStyle w:val="Hyperlink"/>
            <w:rFonts w:ascii="Times New Roman" w:hAnsi="Times New Roman" w:cs="Times New Roman"/>
            <w:bCs/>
            <w:sz w:val="24"/>
            <w:szCs w:val="24"/>
            <w:bdr w:val="none" w:sz="0" w:space="0" w:color="auto" w:frame="1"/>
            <w:lang w:val="en-US"/>
          </w:rPr>
          <w:t>Deng</w:t>
        </w:r>
      </w:hyperlink>
      <w:r w:rsidR="00A31DFF" w:rsidRPr="0013539F">
        <w:rPr>
          <w:rFonts w:ascii="Times New Roman" w:hAnsi="Times New Roman" w:cs="Times New Roman"/>
          <w:bCs/>
          <w:sz w:val="24"/>
          <w:szCs w:val="24"/>
          <w:lang w:val="en-US"/>
        </w:rPr>
        <w:t xml:space="preserve">, Z-R. </w:t>
      </w:r>
      <w:hyperlink r:id="rId66" w:history="1">
        <w:r w:rsidR="00A31DFF" w:rsidRPr="00A31DFF">
          <w:rPr>
            <w:rStyle w:val="Hyperlink"/>
            <w:rFonts w:ascii="Times New Roman" w:hAnsi="Times New Roman" w:cs="Times New Roman"/>
            <w:bCs/>
            <w:sz w:val="24"/>
            <w:szCs w:val="24"/>
            <w:bdr w:val="none" w:sz="0" w:space="0" w:color="auto" w:frame="1"/>
            <w:lang w:val="en-US"/>
          </w:rPr>
          <w:t>Luo</w:t>
        </w:r>
      </w:hyperlink>
      <w:r w:rsidR="00A31DFF" w:rsidRPr="0013539F">
        <w:rPr>
          <w:rFonts w:ascii="Times New Roman" w:hAnsi="Times New Roman" w:cs="Times New Roman"/>
          <w:bCs/>
          <w:sz w:val="24"/>
          <w:szCs w:val="24"/>
          <w:lang w:val="en-US"/>
        </w:rPr>
        <w:t xml:space="preserve">, N-J. </w:t>
      </w:r>
      <w:hyperlink r:id="rId67" w:history="1">
        <w:r w:rsidR="00A31DFF" w:rsidRPr="00A31DFF">
          <w:rPr>
            <w:rStyle w:val="Hyperlink"/>
            <w:rFonts w:ascii="Times New Roman" w:hAnsi="Times New Roman" w:cs="Times New Roman"/>
            <w:bCs/>
            <w:sz w:val="24"/>
            <w:szCs w:val="24"/>
            <w:bdr w:val="none" w:sz="0" w:space="0" w:color="auto" w:frame="1"/>
            <w:lang w:val="en-US"/>
          </w:rPr>
          <w:t>Sun</w:t>
        </w:r>
      </w:hyperlink>
      <w:r w:rsidR="00A31DFF" w:rsidRPr="0013539F">
        <w:rPr>
          <w:rFonts w:ascii="Times New Roman" w:hAnsi="Times New Roman" w:cs="Times New Roman"/>
          <w:bCs/>
          <w:sz w:val="24"/>
          <w:szCs w:val="24"/>
          <w:lang w:val="en-US"/>
        </w:rPr>
        <w:t xml:space="preserve">, D. </w:t>
      </w:r>
      <w:hyperlink r:id="rId68" w:history="1">
        <w:r w:rsidR="00A31DFF" w:rsidRPr="00A31DFF">
          <w:rPr>
            <w:rStyle w:val="Hyperlink"/>
            <w:rFonts w:ascii="Times New Roman" w:hAnsi="Times New Roman" w:cs="Times New Roman"/>
            <w:bCs/>
            <w:sz w:val="24"/>
            <w:szCs w:val="24"/>
            <w:bdr w:val="none" w:sz="0" w:space="0" w:color="auto" w:frame="1"/>
            <w:lang w:val="en-US"/>
          </w:rPr>
          <w:t>Grierson</w:t>
        </w:r>
      </w:hyperlink>
      <w:r w:rsidR="00A31DFF" w:rsidRPr="0013539F">
        <w:rPr>
          <w:rFonts w:ascii="Times New Roman" w:hAnsi="Times New Roman" w:cs="Times New Roman"/>
          <w:bCs/>
          <w:sz w:val="24"/>
          <w:szCs w:val="24"/>
          <w:lang w:val="en-US"/>
        </w:rPr>
        <w:t xml:space="preserve">, X-R. </w:t>
      </w:r>
      <w:hyperlink r:id="rId69" w:history="1">
        <w:r w:rsidR="00A31DFF" w:rsidRPr="00A31DFF">
          <w:rPr>
            <w:rStyle w:val="Hyperlink"/>
            <w:rFonts w:ascii="Times New Roman" w:hAnsi="Times New Roman" w:cs="Times New Roman"/>
            <w:bCs/>
            <w:sz w:val="24"/>
            <w:szCs w:val="24"/>
            <w:bdr w:val="none" w:sz="0" w:space="0" w:color="auto" w:frame="1"/>
            <w:lang w:val="en-US"/>
          </w:rPr>
          <w:t>Yin</w:t>
        </w:r>
      </w:hyperlink>
      <w:r w:rsidR="00A31DFF" w:rsidRPr="0013539F">
        <w:rPr>
          <w:rFonts w:ascii="Times New Roman" w:hAnsi="Times New Roman" w:cs="Times New Roman"/>
          <w:bCs/>
          <w:sz w:val="24"/>
          <w:szCs w:val="24"/>
          <w:lang w:val="en-US"/>
        </w:rPr>
        <w:t>, K-S.</w:t>
      </w:r>
      <w:r w:rsidR="00A31DFF" w:rsidRPr="0013539F">
        <w:rPr>
          <w:rFonts w:ascii="Times New Roman" w:hAnsi="Times New Roman" w:cs="Times New Roman"/>
          <w:sz w:val="24"/>
          <w:szCs w:val="24"/>
          <w:shd w:val="clear" w:color="auto" w:fill="FFFFFF"/>
          <w:lang w:val="en-US"/>
        </w:rPr>
        <w:t xml:space="preserve"> </w:t>
      </w:r>
      <w:hyperlink r:id="rId70" w:history="1">
        <w:r w:rsidR="00A31DFF" w:rsidRPr="00A31DFF">
          <w:rPr>
            <w:rStyle w:val="Hyperlink"/>
            <w:rFonts w:ascii="Times New Roman" w:hAnsi="Times New Roman" w:cs="Times New Roman"/>
            <w:bCs/>
            <w:sz w:val="24"/>
            <w:szCs w:val="24"/>
            <w:bdr w:val="none" w:sz="0" w:space="0" w:color="auto" w:frame="1"/>
            <w:lang w:val="en-US"/>
          </w:rPr>
          <w:t>Chen</w:t>
        </w:r>
      </w:hyperlink>
      <w:r w:rsidR="00A31DFF" w:rsidRPr="0013539F">
        <w:rPr>
          <w:rFonts w:ascii="Times New Roman" w:hAnsi="Times New Roman" w:cs="Times New Roman"/>
          <w:sz w:val="24"/>
          <w:szCs w:val="24"/>
          <w:lang w:val="en-US"/>
        </w:rPr>
        <w:t xml:space="preserve"> // </w:t>
      </w:r>
      <w:hyperlink r:id="rId71" w:tgtFrame="_blank" w:history="1">
        <w:r w:rsidR="00A31DFF" w:rsidRPr="00A31DFF">
          <w:rPr>
            <w:rStyle w:val="Hyperlink"/>
            <w:rFonts w:ascii="Times New Roman" w:hAnsi="Times New Roman" w:cs="Times New Roman"/>
            <w:sz w:val="24"/>
            <w:szCs w:val="24"/>
            <w:bdr w:val="none" w:sz="0" w:space="0" w:color="auto" w:frame="1"/>
            <w:lang w:val="en-US"/>
          </w:rPr>
          <w:t>Plant Biotechnology Journal</w:t>
        </w:r>
      </w:hyperlink>
      <w:r w:rsidR="00A31DFF" w:rsidRPr="0013539F">
        <w:rPr>
          <w:rFonts w:ascii="Times New Roman" w:hAnsi="Times New Roman" w:cs="Times New Roman"/>
          <w:sz w:val="24"/>
          <w:szCs w:val="24"/>
          <w:lang w:val="en-US"/>
        </w:rPr>
        <w:t xml:space="preserve">. – </w:t>
      </w:r>
      <w:r w:rsidR="00A31DFF" w:rsidRPr="0013539F">
        <w:rPr>
          <w:rFonts w:ascii="Times New Roman" w:hAnsi="Times New Roman" w:cs="Times New Roman"/>
          <w:sz w:val="24"/>
          <w:szCs w:val="24"/>
          <w:shd w:val="clear" w:color="auto" w:fill="FFFFFF"/>
          <w:lang w:val="en-US"/>
        </w:rPr>
        <w:t>2017. - №</w:t>
      </w:r>
      <w:r w:rsidR="00A31DFF" w:rsidRPr="0013539F">
        <w:rPr>
          <w:rFonts w:ascii="Times New Roman" w:hAnsi="Times New Roman" w:cs="Times New Roman"/>
          <w:sz w:val="24"/>
          <w:szCs w:val="24"/>
          <w:lang w:val="en-US"/>
        </w:rPr>
        <w:t xml:space="preserve">15(11). - </w:t>
      </w:r>
      <w:r w:rsidR="00A31DFF" w:rsidRPr="0013539F">
        <w:rPr>
          <w:rFonts w:ascii="Times New Roman" w:hAnsi="Times New Roman" w:cs="Times New Roman"/>
          <w:sz w:val="24"/>
          <w:szCs w:val="24"/>
        </w:rPr>
        <w:t>Режим</w:t>
      </w:r>
      <w:r w:rsidR="00A31DFF" w:rsidRPr="0013539F">
        <w:rPr>
          <w:rFonts w:ascii="Times New Roman" w:hAnsi="Times New Roman" w:cs="Times New Roman"/>
          <w:sz w:val="24"/>
          <w:szCs w:val="24"/>
          <w:lang w:val="en-US"/>
        </w:rPr>
        <w:t xml:space="preserve"> </w:t>
      </w:r>
      <w:r w:rsidR="00A31DFF" w:rsidRPr="0013539F">
        <w:rPr>
          <w:rFonts w:ascii="Times New Roman" w:hAnsi="Times New Roman" w:cs="Times New Roman"/>
          <w:sz w:val="24"/>
          <w:szCs w:val="24"/>
        </w:rPr>
        <w:t>доступа</w:t>
      </w:r>
      <w:r w:rsidR="00A31DFF" w:rsidRPr="0013539F">
        <w:rPr>
          <w:rFonts w:ascii="Times New Roman" w:hAnsi="Times New Roman" w:cs="Times New Roman"/>
          <w:sz w:val="24"/>
          <w:szCs w:val="24"/>
          <w:lang w:val="en-US"/>
        </w:rPr>
        <w:t xml:space="preserve">: </w:t>
      </w:r>
      <w:hyperlink r:id="rId72" w:history="1">
        <w:r w:rsidR="00A31DFF" w:rsidRPr="00A31DFF">
          <w:rPr>
            <w:rStyle w:val="Hyperlink"/>
            <w:rFonts w:ascii="Times New Roman" w:hAnsi="Times New Roman" w:cs="Times New Roman"/>
            <w:sz w:val="24"/>
            <w:szCs w:val="24"/>
            <w:lang w:val="en-US"/>
          </w:rPr>
          <w:t>https://www.researchgate.net/publication/315186709</w:t>
        </w:r>
      </w:hyperlink>
      <w:r w:rsidR="00A31DFF" w:rsidRPr="0013539F">
        <w:rPr>
          <w:rFonts w:ascii="Times New Roman" w:hAnsi="Times New Roman" w:cs="Times New Roman"/>
          <w:sz w:val="24"/>
          <w:szCs w:val="24"/>
          <w:lang w:val="en-US"/>
        </w:rPr>
        <w:t xml:space="preserve">    </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eastAsia="Times New Roman" w:hAnsi="Times New Roman" w:cs="Times New Roman"/>
          <w:sz w:val="24"/>
          <w:szCs w:val="24"/>
          <w:lang w:val="en-US" w:eastAsia="ru-RU"/>
        </w:rPr>
        <w:t>Xie</w:t>
      </w:r>
      <w:proofErr w:type="spellEnd"/>
      <w:r w:rsidRPr="0013539F">
        <w:rPr>
          <w:rFonts w:ascii="Times New Roman" w:eastAsia="Times New Roman" w:hAnsi="Times New Roman" w:cs="Times New Roman"/>
          <w:sz w:val="24"/>
          <w:szCs w:val="24"/>
          <w:lang w:val="en-US" w:eastAsia="ru-RU"/>
        </w:rPr>
        <w:t xml:space="preserve">, D. Y. </w:t>
      </w:r>
      <w:proofErr w:type="spellStart"/>
      <w:r w:rsidRPr="0013539F">
        <w:rPr>
          <w:rFonts w:ascii="Times New Roman" w:eastAsia="Times New Roman" w:hAnsi="Times New Roman" w:cs="Times New Roman"/>
          <w:sz w:val="24"/>
          <w:szCs w:val="24"/>
          <w:lang w:val="en-US" w:eastAsia="ru-RU"/>
        </w:rPr>
        <w:t>Proanthocyanidin</w:t>
      </w:r>
      <w:proofErr w:type="spellEnd"/>
      <w:r w:rsidRPr="0013539F">
        <w:rPr>
          <w:rFonts w:ascii="Times New Roman" w:eastAsia="Times New Roman" w:hAnsi="Times New Roman" w:cs="Times New Roman"/>
          <w:sz w:val="24"/>
          <w:szCs w:val="24"/>
          <w:lang w:val="en-US" w:eastAsia="ru-RU"/>
        </w:rPr>
        <w:t xml:space="preserve"> biosynthesis - still more questions than answers? / D. Y. </w:t>
      </w:r>
      <w:proofErr w:type="spellStart"/>
      <w:r w:rsidRPr="0013539F">
        <w:rPr>
          <w:rFonts w:ascii="Times New Roman" w:eastAsia="Times New Roman" w:hAnsi="Times New Roman" w:cs="Times New Roman"/>
          <w:sz w:val="24"/>
          <w:szCs w:val="24"/>
          <w:lang w:val="en-US" w:eastAsia="ru-RU"/>
        </w:rPr>
        <w:t>Xie</w:t>
      </w:r>
      <w:proofErr w:type="spellEnd"/>
      <w:r w:rsidRPr="0013539F">
        <w:rPr>
          <w:rFonts w:ascii="Times New Roman" w:eastAsia="Times New Roman" w:hAnsi="Times New Roman" w:cs="Times New Roman"/>
          <w:sz w:val="24"/>
          <w:szCs w:val="24"/>
          <w:lang w:val="en-US" w:eastAsia="ru-RU"/>
        </w:rPr>
        <w:t xml:space="preserve">, R. A. Dixon // Phytochemistry. – 2005. - №66. – </w:t>
      </w:r>
      <w:r w:rsidRPr="0013539F">
        <w:rPr>
          <w:rFonts w:ascii="Times New Roman" w:eastAsia="Times New Roman" w:hAnsi="Times New Roman" w:cs="Times New Roman"/>
          <w:sz w:val="24"/>
          <w:szCs w:val="24"/>
          <w:lang w:eastAsia="ru-RU"/>
        </w:rPr>
        <w:t>С</w:t>
      </w:r>
      <w:r w:rsidRPr="0013539F">
        <w:rPr>
          <w:rFonts w:ascii="Times New Roman" w:eastAsia="Times New Roman" w:hAnsi="Times New Roman" w:cs="Times New Roman"/>
          <w:sz w:val="24"/>
          <w:szCs w:val="24"/>
          <w:lang w:val="en-US" w:eastAsia="ru-RU"/>
        </w:rPr>
        <w:t xml:space="preserve">. 2127 – 2144. - </w:t>
      </w:r>
      <w:r w:rsidRPr="0013539F">
        <w:rPr>
          <w:rFonts w:ascii="Times New Roman" w:hAnsi="Times New Roman" w:cs="Times New Roman"/>
          <w:sz w:val="24"/>
          <w:szCs w:val="24"/>
        </w:rPr>
        <w:t>Режим</w:t>
      </w:r>
      <w:r w:rsidRPr="0013539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13539F">
        <w:rPr>
          <w:rFonts w:ascii="Times New Roman" w:hAnsi="Times New Roman" w:cs="Times New Roman"/>
          <w:sz w:val="24"/>
          <w:szCs w:val="24"/>
          <w:lang w:val="en-US"/>
        </w:rPr>
        <w:t xml:space="preserve">: </w:t>
      </w:r>
      <w:r w:rsidR="006D1D02">
        <w:fldChar w:fldCharType="begin"/>
      </w:r>
      <w:r w:rsidR="006D1D02" w:rsidRPr="008A32EC">
        <w:rPr>
          <w:lang w:val="en-US"/>
        </w:rPr>
        <w:instrText xml:space="preserve"> HYPERLINK "https://www.ncbi.nlm.nih.gov/pubmed/16153412" </w:instrText>
      </w:r>
      <w:r w:rsidR="006D1D02">
        <w:fldChar w:fldCharType="separate"/>
      </w:r>
      <w:r w:rsidRPr="00A31DFF">
        <w:rPr>
          <w:rStyle w:val="Hyperlink"/>
          <w:rFonts w:ascii="Times New Roman" w:hAnsi="Times New Roman" w:cs="Times New Roman"/>
          <w:sz w:val="24"/>
          <w:szCs w:val="24"/>
          <w:lang w:val="en-US"/>
        </w:rPr>
        <w:t>https://www.ncbi.nlm.nih.gov/pubmed/16153412</w:t>
      </w:r>
      <w:r w:rsidR="006D1D02">
        <w:rPr>
          <w:rStyle w:val="Hyperlink"/>
          <w:rFonts w:ascii="Times New Roman" w:hAnsi="Times New Roman" w:cs="Times New Roman"/>
          <w:sz w:val="24"/>
          <w:szCs w:val="24"/>
          <w:lang w:val="en-US"/>
        </w:rPr>
        <w:fldChar w:fldCharType="end"/>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Yamada, M. Optimal spatial and temporal measurement repetition for selection in Japanese persimmon breeding / M. Yamada, H. Yamane, K. Yoshinaga, Y. </w:t>
      </w:r>
      <w:proofErr w:type="spellStart"/>
      <w:r w:rsidRPr="0013539F">
        <w:rPr>
          <w:rFonts w:ascii="Times New Roman" w:hAnsi="Times New Roman" w:cs="Times New Roman"/>
          <w:sz w:val="24"/>
          <w:szCs w:val="24"/>
          <w:lang w:val="en-US"/>
        </w:rPr>
        <w:t>Ukai</w:t>
      </w:r>
      <w:proofErr w:type="spellEnd"/>
      <w:r w:rsidRPr="0013539F">
        <w:rPr>
          <w:rFonts w:ascii="Times New Roman" w:hAnsi="Times New Roman" w:cs="Times New Roman"/>
          <w:sz w:val="24"/>
          <w:szCs w:val="24"/>
          <w:lang w:val="en-US"/>
        </w:rPr>
        <w:t xml:space="preserve"> // </w:t>
      </w:r>
      <w:proofErr w:type="spellStart"/>
      <w:r w:rsidRPr="0013539F">
        <w:rPr>
          <w:rFonts w:ascii="Times New Roman" w:hAnsi="Times New Roman" w:cs="Times New Roman"/>
          <w:sz w:val="24"/>
          <w:szCs w:val="24"/>
          <w:lang w:val="en-US"/>
        </w:rPr>
        <w:t>HortScience</w:t>
      </w:r>
      <w:proofErr w:type="spellEnd"/>
      <w:r w:rsidRPr="0013539F">
        <w:rPr>
          <w:rFonts w:ascii="Times New Roman" w:hAnsi="Times New Roman" w:cs="Times New Roman"/>
          <w:sz w:val="24"/>
          <w:szCs w:val="24"/>
          <w:lang w:val="en-US"/>
        </w:rPr>
        <w:t xml:space="preserve">. -  1993. - № 28(8).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838 – 841. -</w:t>
      </w:r>
      <w:r w:rsidRPr="0013539F">
        <w:rPr>
          <w:rFonts w:ascii="Times New Roman" w:hAnsi="Times New Roman" w:cs="Times New Roman"/>
          <w:b/>
          <w:bCs/>
          <w:sz w:val="24"/>
          <w:szCs w:val="24"/>
          <w:lang w:val="en-US"/>
        </w:rPr>
        <w:t xml:space="preserve"> </w:t>
      </w:r>
      <w:r w:rsidRPr="0013539F">
        <w:rPr>
          <w:rFonts w:ascii="Times New Roman" w:hAnsi="Times New Roman" w:cs="Times New Roman"/>
          <w:bCs/>
          <w:sz w:val="24"/>
          <w:szCs w:val="24"/>
          <w:lang w:val="en-US"/>
        </w:rPr>
        <w:t>DOI:</w:t>
      </w:r>
      <w:r w:rsidR="006D1D02">
        <w:fldChar w:fldCharType="begin"/>
      </w:r>
      <w:r w:rsidR="006D1D02" w:rsidRPr="008A32EC">
        <w:rPr>
          <w:lang w:val="en-US"/>
        </w:rPr>
        <w:instrText xml:space="preserve"> HYPERLINK "https://doi.org/10.21273/HORTSCI.28.8.838" \t "_blank" </w:instrText>
      </w:r>
      <w:r w:rsidR="006D1D02">
        <w:fldChar w:fldCharType="separate"/>
      </w:r>
      <w:r w:rsidRPr="00A31DFF">
        <w:rPr>
          <w:rStyle w:val="Hyperlink"/>
          <w:rFonts w:ascii="Times New Roman" w:hAnsi="Times New Roman" w:cs="Times New Roman"/>
          <w:sz w:val="24"/>
          <w:szCs w:val="24"/>
          <w:lang w:val="en-US"/>
        </w:rPr>
        <w:t>10.21273/HORTSCI.28.8.838</w:t>
      </w:r>
      <w:r w:rsidR="006D1D02">
        <w:rPr>
          <w:rStyle w:val="Hyperlink"/>
          <w:rFonts w:ascii="Times New Roman" w:hAnsi="Times New Roman" w:cs="Times New Roman"/>
          <w:sz w:val="24"/>
          <w:szCs w:val="24"/>
          <w:lang w:val="en-US"/>
        </w:rPr>
        <w:fldChar w:fldCharType="end"/>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Yamada, M. Persimmon genetic resources and breeding in Japan / M. Yamada // Acta </w:t>
      </w:r>
      <w:proofErr w:type="spellStart"/>
      <w:r w:rsidRPr="0013539F">
        <w:rPr>
          <w:rFonts w:ascii="Times New Roman" w:hAnsi="Times New Roman" w:cs="Times New Roman"/>
          <w:sz w:val="24"/>
          <w:szCs w:val="24"/>
          <w:lang w:val="en-US"/>
        </w:rPr>
        <w:t>Hortic</w:t>
      </w:r>
      <w:proofErr w:type="spellEnd"/>
      <w:r w:rsidRPr="0013539F">
        <w:rPr>
          <w:rFonts w:ascii="Times New Roman" w:hAnsi="Times New Roman" w:cs="Times New Roman"/>
          <w:sz w:val="24"/>
          <w:szCs w:val="24"/>
          <w:lang w:val="en-US"/>
        </w:rPr>
        <w:t xml:space="preserve">. -  2005. № 685.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51 – 64.</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mixed-citation"/>
          <w:rFonts w:ascii="Times New Roman" w:hAnsi="Times New Roman" w:cs="Times New Roman"/>
          <w:sz w:val="24"/>
          <w:szCs w:val="24"/>
          <w:lang w:val="en-US"/>
        </w:rPr>
      </w:pPr>
      <w:r w:rsidRPr="0013539F">
        <w:rPr>
          <w:rStyle w:val="mixed-citation"/>
          <w:rFonts w:ascii="Times New Roman" w:hAnsi="Times New Roman" w:cs="Times New Roman"/>
          <w:sz w:val="24"/>
          <w:szCs w:val="24"/>
          <w:lang w:val="en-US"/>
        </w:rPr>
        <w:t xml:space="preserve">Yamada, M. </w:t>
      </w:r>
      <w:r w:rsidRPr="0013539F">
        <w:rPr>
          <w:rStyle w:val="ref-title"/>
          <w:rFonts w:ascii="Times New Roman" w:hAnsi="Times New Roman" w:cs="Times New Roman"/>
          <w:sz w:val="24"/>
          <w:szCs w:val="24"/>
          <w:lang w:val="en-US"/>
        </w:rPr>
        <w:t>Persimmon</w:t>
      </w:r>
      <w:r w:rsidRPr="0013539F">
        <w:rPr>
          <w:rStyle w:val="mixed-citation"/>
          <w:rFonts w:ascii="Times New Roman" w:hAnsi="Times New Roman" w:cs="Times New Roman"/>
          <w:sz w:val="24"/>
          <w:szCs w:val="24"/>
          <w:lang w:val="en-US"/>
        </w:rPr>
        <w:t xml:space="preserve">. </w:t>
      </w:r>
      <w:r w:rsidRPr="0013539F">
        <w:rPr>
          <w:rStyle w:val="ref-journal"/>
          <w:rFonts w:ascii="Times New Roman" w:hAnsi="Times New Roman" w:cs="Times New Roman"/>
          <w:sz w:val="24"/>
          <w:szCs w:val="24"/>
          <w:lang w:val="en-US"/>
        </w:rPr>
        <w:t xml:space="preserve">Fruit breeding, Handbook of plant breeding. </w:t>
      </w:r>
      <w:r w:rsidRPr="0013539F">
        <w:rPr>
          <w:rStyle w:val="mixed-citation"/>
          <w:rFonts w:ascii="Times New Roman" w:hAnsi="Times New Roman" w:cs="Times New Roman"/>
          <w:sz w:val="24"/>
          <w:szCs w:val="24"/>
          <w:lang w:val="en-US"/>
        </w:rPr>
        <w:t>Eds.</w:t>
      </w:r>
      <w:r w:rsidRPr="0013539F">
        <w:rPr>
          <w:rStyle w:val="apple-converted-space"/>
          <w:rFonts w:ascii="Times New Roman" w:hAnsi="Times New Roman" w:cs="Times New Roman"/>
          <w:sz w:val="24"/>
          <w:szCs w:val="24"/>
          <w:lang w:val="en-US"/>
        </w:rPr>
        <w:t xml:space="preserve"> </w:t>
      </w:r>
      <w:r w:rsidRPr="0013539F">
        <w:rPr>
          <w:rStyle w:val="mixed-citation"/>
          <w:rFonts w:ascii="Times New Roman" w:hAnsi="Times New Roman" w:cs="Times New Roman"/>
          <w:sz w:val="24"/>
          <w:szCs w:val="24"/>
          <w:lang w:val="en-US"/>
        </w:rPr>
        <w:t xml:space="preserve">Badness M.L. and Byrne D.H. Springer / M. Yamada, E. </w:t>
      </w:r>
      <w:proofErr w:type="spellStart"/>
      <w:r w:rsidRPr="0013539F">
        <w:rPr>
          <w:rStyle w:val="mixed-citation"/>
          <w:rFonts w:ascii="Times New Roman" w:hAnsi="Times New Roman" w:cs="Times New Roman"/>
          <w:sz w:val="24"/>
          <w:szCs w:val="24"/>
          <w:lang w:val="en-US"/>
        </w:rPr>
        <w:t>Giordani</w:t>
      </w:r>
      <w:proofErr w:type="spellEnd"/>
      <w:r w:rsidRPr="0013539F">
        <w:rPr>
          <w:rStyle w:val="mixed-citation"/>
          <w:rFonts w:ascii="Times New Roman" w:hAnsi="Times New Roman" w:cs="Times New Roman"/>
          <w:sz w:val="24"/>
          <w:szCs w:val="24"/>
          <w:lang w:val="en-US"/>
        </w:rPr>
        <w:t xml:space="preserve">, K. </w:t>
      </w:r>
      <w:proofErr w:type="spellStart"/>
      <w:r w:rsidRPr="0013539F">
        <w:rPr>
          <w:rStyle w:val="mixed-citation"/>
          <w:rFonts w:ascii="Times New Roman" w:hAnsi="Times New Roman" w:cs="Times New Roman"/>
          <w:sz w:val="24"/>
          <w:szCs w:val="24"/>
          <w:lang w:val="en-US"/>
        </w:rPr>
        <w:t>Yonemori</w:t>
      </w:r>
      <w:proofErr w:type="spellEnd"/>
      <w:r w:rsidRPr="0013539F">
        <w:rPr>
          <w:rStyle w:val="mixed-citation"/>
          <w:rFonts w:ascii="Times New Roman" w:hAnsi="Times New Roman" w:cs="Times New Roman"/>
          <w:sz w:val="24"/>
          <w:szCs w:val="24"/>
          <w:lang w:val="en-US"/>
        </w:rPr>
        <w:t xml:space="preserve"> -  New York, 2012. – 663 – 693 </w:t>
      </w:r>
      <w:r w:rsidRPr="0013539F">
        <w:rPr>
          <w:rStyle w:val="mixed-citation"/>
          <w:rFonts w:ascii="Times New Roman" w:hAnsi="Times New Roman" w:cs="Times New Roman"/>
          <w:sz w:val="24"/>
          <w:szCs w:val="24"/>
        </w:rPr>
        <w:t>с</w:t>
      </w:r>
      <w:r w:rsidRPr="0013539F">
        <w:rPr>
          <w:rStyle w:val="mixed-citation"/>
          <w:rFonts w:ascii="Times New Roman" w:hAnsi="Times New Roman" w:cs="Times New Roman"/>
          <w:sz w:val="24"/>
          <w:szCs w:val="24"/>
          <w:lang w:val="en-US"/>
        </w:rPr>
        <w:t xml:space="preserve">.     </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Yamada, M. Breeding goals, trait heredity and genetic improvement of </w:t>
      </w:r>
      <w:r w:rsidRPr="0013539F">
        <w:rPr>
          <w:rFonts w:ascii="Times New Roman" w:hAnsi="Times New Roman" w:cs="Times New Roman"/>
          <w:sz w:val="24"/>
          <w:szCs w:val="24"/>
          <w:lang w:val="en-US"/>
        </w:rPr>
        <w:lastRenderedPageBreak/>
        <w:t xml:space="preserve">persimmon in Japan / M. Yamada // Acta </w:t>
      </w:r>
      <w:proofErr w:type="spellStart"/>
      <w:r w:rsidRPr="0013539F">
        <w:rPr>
          <w:rFonts w:ascii="Times New Roman" w:hAnsi="Times New Roman" w:cs="Times New Roman"/>
          <w:sz w:val="24"/>
          <w:szCs w:val="24"/>
          <w:lang w:val="en-US"/>
        </w:rPr>
        <w:t>Hortic</w:t>
      </w:r>
      <w:proofErr w:type="spellEnd"/>
      <w:r w:rsidRPr="0013539F">
        <w:rPr>
          <w:rFonts w:ascii="Times New Roman" w:hAnsi="Times New Roman" w:cs="Times New Roman"/>
          <w:sz w:val="24"/>
          <w:szCs w:val="24"/>
          <w:lang w:val="en-US"/>
        </w:rPr>
        <w:t xml:space="preserve">. – 2013. - № 996.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77 – 88.</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bCs/>
          <w:sz w:val="24"/>
          <w:szCs w:val="24"/>
          <w:lang w:val="en-US"/>
        </w:rPr>
        <w:t>Yang, Y. Development of simple sequence repeat markers in persimmon (</w:t>
      </w:r>
      <w:r w:rsidRPr="0013539F">
        <w:rPr>
          <w:rFonts w:ascii="Times New Roman" w:hAnsi="Times New Roman" w:cs="Times New Roman"/>
          <w:bCs/>
          <w:iCs/>
          <w:sz w:val="24"/>
          <w:szCs w:val="24"/>
          <w:lang w:val="en-US"/>
        </w:rPr>
        <w:t xml:space="preserve">Diospyros </w:t>
      </w:r>
      <w:r w:rsidRPr="0013539F">
        <w:rPr>
          <w:rFonts w:ascii="Times New Roman" w:hAnsi="Times New Roman" w:cs="Times New Roman"/>
          <w:bCs/>
          <w:sz w:val="24"/>
          <w:szCs w:val="24"/>
          <w:lang w:val="en-US"/>
        </w:rPr>
        <w:t>L.) and their potential use in related species</w:t>
      </w:r>
      <w:r w:rsidRPr="0013539F">
        <w:rPr>
          <w:rFonts w:ascii="Times New Roman" w:hAnsi="Times New Roman" w:cs="Times New Roman"/>
          <w:sz w:val="24"/>
          <w:szCs w:val="24"/>
          <w:lang w:val="en-US"/>
        </w:rPr>
        <w:t xml:space="preserve"> / </w:t>
      </w:r>
      <w:r w:rsidRPr="0013539F">
        <w:rPr>
          <w:rFonts w:ascii="Times New Roman" w:hAnsi="Times New Roman" w:cs="Times New Roman"/>
          <w:bCs/>
          <w:sz w:val="24"/>
          <w:szCs w:val="24"/>
          <w:lang w:val="en-US"/>
        </w:rPr>
        <w:t xml:space="preserve">Y. Yang, Z.B. Jing, X.F. </w:t>
      </w:r>
      <w:proofErr w:type="spellStart"/>
      <w:r w:rsidRPr="0013539F">
        <w:rPr>
          <w:rFonts w:ascii="Times New Roman" w:hAnsi="Times New Roman" w:cs="Times New Roman"/>
          <w:bCs/>
          <w:sz w:val="24"/>
          <w:szCs w:val="24"/>
          <w:lang w:val="en-US"/>
        </w:rPr>
        <w:t>Ruan</w:t>
      </w:r>
      <w:proofErr w:type="spellEnd"/>
      <w:r w:rsidRPr="0013539F">
        <w:rPr>
          <w:rFonts w:ascii="Times New Roman" w:hAnsi="Times New Roman" w:cs="Times New Roman"/>
          <w:bCs/>
          <w:sz w:val="24"/>
          <w:szCs w:val="24"/>
          <w:lang w:val="en-US"/>
        </w:rPr>
        <w:t xml:space="preserve">, J.M. Cheng </w:t>
      </w:r>
      <w:r w:rsidRPr="0013539F">
        <w:rPr>
          <w:rFonts w:ascii="Times New Roman" w:hAnsi="Times New Roman" w:cs="Times New Roman"/>
          <w:sz w:val="24"/>
          <w:szCs w:val="24"/>
          <w:lang w:val="en-US"/>
        </w:rPr>
        <w:t xml:space="preserve">// Genet. Mol. Res. – 2015. - №14(1).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xml:space="preserve">. 609 - 618. DOI </w:t>
      </w:r>
      <w:hyperlink r:id="rId73" w:history="1">
        <w:r w:rsidRPr="0013539F">
          <w:rPr>
            <w:rStyle w:val="Hyperlink"/>
            <w:rFonts w:ascii="Times New Roman" w:hAnsi="Times New Roman" w:cs="Times New Roman"/>
            <w:sz w:val="24"/>
            <w:szCs w:val="24"/>
          </w:rPr>
          <w:t>http://dx.doi.org/10.4238/2015.January.30.2</w:t>
        </w:r>
      </w:hyperlink>
      <w:r w:rsidRPr="0013539F">
        <w:rPr>
          <w:rFonts w:ascii="Times New Roman" w:hAnsi="Times New Roman" w:cs="Times New Roman"/>
          <w:sz w:val="24"/>
          <w:szCs w:val="24"/>
          <w:lang w:val="en-US"/>
        </w:rPr>
        <w:t>.</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bCs/>
          <w:sz w:val="24"/>
          <w:szCs w:val="24"/>
          <w:lang w:val="en-US"/>
        </w:rPr>
        <w:t xml:space="preserve">Yilmaz, B. Characterization of morphological traits of local and global persimmon varieties and genotypes collected from Turkey / B. Yilmaz, A. </w:t>
      </w:r>
      <w:proofErr w:type="spellStart"/>
      <w:r w:rsidRPr="0013539F">
        <w:rPr>
          <w:rFonts w:ascii="Times New Roman" w:hAnsi="Times New Roman" w:cs="Times New Roman"/>
          <w:bCs/>
          <w:sz w:val="24"/>
          <w:szCs w:val="24"/>
          <w:lang w:val="en-US"/>
        </w:rPr>
        <w:t>Genc</w:t>
      </w:r>
      <w:proofErr w:type="spellEnd"/>
      <w:r w:rsidRPr="0013539F">
        <w:rPr>
          <w:rFonts w:ascii="Times New Roman" w:hAnsi="Times New Roman" w:cs="Times New Roman"/>
          <w:bCs/>
          <w:sz w:val="24"/>
          <w:szCs w:val="24"/>
          <w:lang w:val="en-US"/>
        </w:rPr>
        <w:t xml:space="preserve">, B. </w:t>
      </w:r>
      <w:proofErr w:type="spellStart"/>
      <w:r w:rsidRPr="0013539F">
        <w:rPr>
          <w:rFonts w:ascii="Times New Roman" w:hAnsi="Times New Roman" w:cs="Times New Roman"/>
          <w:bCs/>
          <w:sz w:val="24"/>
          <w:szCs w:val="24"/>
          <w:lang w:val="en-US"/>
        </w:rPr>
        <w:t>Cimen</w:t>
      </w:r>
      <w:proofErr w:type="spellEnd"/>
      <w:r w:rsidRPr="0013539F">
        <w:rPr>
          <w:rFonts w:ascii="Times New Roman" w:hAnsi="Times New Roman" w:cs="Times New Roman"/>
          <w:bCs/>
          <w:sz w:val="24"/>
          <w:szCs w:val="24"/>
          <w:lang w:val="en-US"/>
        </w:rPr>
        <w:t xml:space="preserve">, M. </w:t>
      </w:r>
      <w:proofErr w:type="spellStart"/>
      <w:r w:rsidRPr="0013539F">
        <w:rPr>
          <w:rFonts w:ascii="Times New Roman" w:hAnsi="Times New Roman" w:cs="Times New Roman"/>
          <w:bCs/>
          <w:sz w:val="24"/>
          <w:szCs w:val="24"/>
          <w:lang w:val="en-US"/>
        </w:rPr>
        <w:t>Incesu</w:t>
      </w:r>
      <w:proofErr w:type="spellEnd"/>
      <w:r w:rsidRPr="0013539F">
        <w:rPr>
          <w:rFonts w:ascii="Times New Roman" w:hAnsi="Times New Roman" w:cs="Times New Roman"/>
          <w:bCs/>
          <w:sz w:val="24"/>
          <w:szCs w:val="24"/>
          <w:lang w:val="en-US"/>
        </w:rPr>
        <w:t xml:space="preserve">, T. </w:t>
      </w:r>
      <w:proofErr w:type="spellStart"/>
      <w:r w:rsidRPr="0013539F">
        <w:rPr>
          <w:rFonts w:ascii="Times New Roman" w:hAnsi="Times New Roman" w:cs="Times New Roman"/>
          <w:bCs/>
          <w:sz w:val="24"/>
          <w:szCs w:val="24"/>
          <w:lang w:val="en-US"/>
        </w:rPr>
        <w:t>Yesiloglu</w:t>
      </w:r>
      <w:proofErr w:type="spellEnd"/>
      <w:r w:rsidRPr="0013539F">
        <w:rPr>
          <w:rFonts w:ascii="Times New Roman" w:hAnsi="Times New Roman" w:cs="Times New Roman"/>
          <w:bCs/>
          <w:sz w:val="24"/>
          <w:szCs w:val="24"/>
          <w:lang w:val="en-US"/>
        </w:rPr>
        <w:t xml:space="preserve"> // </w:t>
      </w:r>
      <w:r w:rsidRPr="0013539F">
        <w:rPr>
          <w:rFonts w:ascii="Times New Roman" w:hAnsi="Times New Roman" w:cs="Times New Roman"/>
          <w:sz w:val="24"/>
          <w:szCs w:val="24"/>
          <w:lang w:val="en-US"/>
        </w:rPr>
        <w:t xml:space="preserve">Turk J Agric For. -  2017. - № 41.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93 - 102. - DOI:10.3906/tar-1611-27</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Yin, X. Expression of ethylene response genes during persimmon fruit astringency </w:t>
      </w:r>
      <w:proofErr w:type="spellStart"/>
      <w:r w:rsidRPr="0013539F">
        <w:rPr>
          <w:rFonts w:ascii="Times New Roman" w:hAnsi="Times New Roman" w:cs="Times New Roman"/>
          <w:sz w:val="24"/>
          <w:szCs w:val="24"/>
          <w:lang w:val="en-US"/>
        </w:rPr>
        <w:t>remova</w:t>
      </w:r>
      <w:proofErr w:type="spellEnd"/>
      <w:r w:rsidRPr="0013539F">
        <w:rPr>
          <w:rFonts w:ascii="Times New Roman" w:hAnsi="Times New Roman" w:cs="Times New Roman"/>
          <w:sz w:val="24"/>
          <w:szCs w:val="24"/>
          <w:lang w:val="en-US"/>
        </w:rPr>
        <w:t xml:space="preserve"> / X. Yin, Y. </w:t>
      </w:r>
      <w:r w:rsidR="006D1D02">
        <w:fldChar w:fldCharType="begin"/>
      </w:r>
      <w:r w:rsidR="006D1D02" w:rsidRPr="008A32EC">
        <w:rPr>
          <w:lang w:val="en-US"/>
        </w:rPr>
        <w:instrText xml:space="preserve"> HYPERLINK "https://www.ncbi.nlm.nih.gov/pu</w:instrText>
      </w:r>
      <w:r w:rsidR="006D1D02" w:rsidRPr="008A32EC">
        <w:rPr>
          <w:lang w:val="en-US"/>
        </w:rPr>
        <w:instrText xml:space="preserve">bmed/?term=Shi%20YN%5BAuthor%5D&amp;cauthor=true&amp;cauthor_uid=22101946" </w:instrText>
      </w:r>
      <w:r w:rsidR="006D1D02">
        <w:fldChar w:fldCharType="separate"/>
      </w:r>
      <w:r w:rsidRPr="00A31DFF">
        <w:rPr>
          <w:rStyle w:val="Hyperlink"/>
          <w:rFonts w:ascii="Times New Roman" w:hAnsi="Times New Roman" w:cs="Times New Roman"/>
          <w:sz w:val="24"/>
          <w:szCs w:val="24"/>
          <w:shd w:val="clear" w:color="auto" w:fill="FFFFFF"/>
          <w:lang w:val="en-US"/>
        </w:rPr>
        <w:t>Shi</w:t>
      </w:r>
      <w:r w:rsidR="006D1D02">
        <w:rPr>
          <w:rStyle w:val="Hyperlink"/>
          <w:rFonts w:ascii="Times New Roman" w:hAnsi="Times New Roman" w:cs="Times New Roman"/>
          <w:sz w:val="24"/>
          <w:szCs w:val="24"/>
          <w:shd w:val="clear" w:color="auto" w:fill="FFFFFF"/>
          <w:lang w:val="en-US"/>
        </w:rPr>
        <w:fldChar w:fldCharType="end"/>
      </w:r>
      <w:r w:rsidRPr="0013539F">
        <w:rPr>
          <w:rFonts w:ascii="Times New Roman" w:hAnsi="Times New Roman" w:cs="Times New Roman"/>
          <w:sz w:val="24"/>
          <w:szCs w:val="24"/>
          <w:shd w:val="clear" w:color="auto" w:fill="FFFFFF"/>
          <w:lang w:val="en-US"/>
        </w:rPr>
        <w:t>,</w:t>
      </w:r>
      <w:r w:rsidRPr="0013539F">
        <w:rPr>
          <w:rStyle w:val="apple-converted-space"/>
          <w:rFonts w:ascii="Times New Roman" w:hAnsi="Times New Roman" w:cs="Times New Roman"/>
          <w:sz w:val="24"/>
          <w:szCs w:val="24"/>
          <w:shd w:val="clear" w:color="auto" w:fill="FFFFFF"/>
          <w:lang w:val="en-US"/>
        </w:rPr>
        <w:t xml:space="preserve"> T. </w:t>
      </w:r>
      <w:r w:rsidR="006D1D02">
        <w:fldChar w:fldCharType="begin"/>
      </w:r>
      <w:r w:rsidR="006D1D02" w:rsidRPr="008A32EC">
        <w:rPr>
          <w:lang w:val="en-US"/>
        </w:rPr>
        <w:instrText xml:space="preserve"> HYPERLINK "https://www.ncbi.nlm.nih.gov/pubmed/?term=Min%20T%5BAuthor%5D&amp;cauthor=true&amp;cauthor_uid=22101946" </w:instrText>
      </w:r>
      <w:r w:rsidR="006D1D02">
        <w:fldChar w:fldCharType="separate"/>
      </w:r>
      <w:r w:rsidRPr="00A31DFF">
        <w:rPr>
          <w:rStyle w:val="Hyperlink"/>
          <w:rFonts w:ascii="Times New Roman" w:hAnsi="Times New Roman" w:cs="Times New Roman"/>
          <w:sz w:val="24"/>
          <w:szCs w:val="24"/>
          <w:shd w:val="clear" w:color="auto" w:fill="FFFFFF"/>
          <w:lang w:val="en-US"/>
        </w:rPr>
        <w:t>Min</w:t>
      </w:r>
      <w:r w:rsidR="006D1D02">
        <w:rPr>
          <w:rStyle w:val="Hyperlink"/>
          <w:rFonts w:ascii="Times New Roman" w:hAnsi="Times New Roman" w:cs="Times New Roman"/>
          <w:sz w:val="24"/>
          <w:szCs w:val="24"/>
          <w:shd w:val="clear" w:color="auto" w:fill="FFFFFF"/>
          <w:lang w:val="en-US"/>
        </w:rPr>
        <w:fldChar w:fldCharType="end"/>
      </w:r>
      <w:r w:rsidRPr="0013539F">
        <w:rPr>
          <w:rFonts w:ascii="Times New Roman" w:hAnsi="Times New Roman" w:cs="Times New Roman"/>
          <w:sz w:val="24"/>
          <w:szCs w:val="24"/>
          <w:shd w:val="clear" w:color="auto" w:fill="FFFFFF"/>
          <w:lang w:val="en-US"/>
        </w:rPr>
        <w:t>,</w:t>
      </w:r>
      <w:r w:rsidRPr="0013539F">
        <w:rPr>
          <w:rStyle w:val="apple-converted-space"/>
          <w:rFonts w:ascii="Times New Roman" w:hAnsi="Times New Roman" w:cs="Times New Roman"/>
          <w:sz w:val="24"/>
          <w:szCs w:val="24"/>
          <w:shd w:val="clear" w:color="auto" w:fill="FFFFFF"/>
          <w:lang w:val="en-US"/>
        </w:rPr>
        <w:t xml:space="preserve"> Z. </w:t>
      </w:r>
      <w:r w:rsidR="006D1D02">
        <w:fldChar w:fldCharType="begin"/>
      </w:r>
      <w:r w:rsidR="006D1D02" w:rsidRPr="008A32EC">
        <w:rPr>
          <w:lang w:val="en-US"/>
        </w:rPr>
        <w:instrText xml:space="preserve"> HYPERLINK "https://www.ncbi.nlm.nih.gov/pubmed/?term=Luo%20ZR%5BAuthor%5D&amp;cauthor=true&amp;cauthor_uid=22101946" </w:instrText>
      </w:r>
      <w:r w:rsidR="006D1D02">
        <w:fldChar w:fldCharType="separate"/>
      </w:r>
      <w:r w:rsidRPr="00A31DFF">
        <w:rPr>
          <w:rStyle w:val="Hyperlink"/>
          <w:rFonts w:ascii="Times New Roman" w:hAnsi="Times New Roman" w:cs="Times New Roman"/>
          <w:sz w:val="24"/>
          <w:szCs w:val="24"/>
          <w:shd w:val="clear" w:color="auto" w:fill="FFFFFF"/>
          <w:lang w:val="en-US"/>
        </w:rPr>
        <w:t>Luo</w:t>
      </w:r>
      <w:r w:rsidR="006D1D02">
        <w:rPr>
          <w:rStyle w:val="Hyperlink"/>
          <w:rFonts w:ascii="Times New Roman" w:hAnsi="Times New Roman" w:cs="Times New Roman"/>
          <w:sz w:val="24"/>
          <w:szCs w:val="24"/>
          <w:shd w:val="clear" w:color="auto" w:fill="FFFFFF"/>
          <w:lang w:val="en-US"/>
        </w:rPr>
        <w:fldChar w:fldCharType="end"/>
      </w:r>
      <w:r w:rsidRPr="0013539F">
        <w:rPr>
          <w:rFonts w:ascii="Times New Roman" w:hAnsi="Times New Roman" w:cs="Times New Roman"/>
          <w:sz w:val="24"/>
          <w:szCs w:val="24"/>
          <w:shd w:val="clear" w:color="auto" w:fill="FFFFFF"/>
          <w:lang w:val="en-US"/>
        </w:rPr>
        <w:t>,</w:t>
      </w:r>
      <w:r w:rsidRPr="0013539F">
        <w:rPr>
          <w:rStyle w:val="apple-converted-space"/>
          <w:rFonts w:ascii="Times New Roman" w:hAnsi="Times New Roman" w:cs="Times New Roman"/>
          <w:sz w:val="24"/>
          <w:szCs w:val="24"/>
          <w:shd w:val="clear" w:color="auto" w:fill="FFFFFF"/>
          <w:lang w:val="en-US"/>
        </w:rPr>
        <w:t xml:space="preserve"> Y. </w:t>
      </w:r>
      <w:r w:rsidR="006D1D02">
        <w:fldChar w:fldCharType="begin"/>
      </w:r>
      <w:r w:rsidR="006D1D02" w:rsidRPr="008A32EC">
        <w:rPr>
          <w:lang w:val="en-US"/>
        </w:rPr>
        <w:instrText xml:space="preserve"> HYPERLINK "htt</w:instrText>
      </w:r>
      <w:r w:rsidR="006D1D02" w:rsidRPr="008A32EC">
        <w:rPr>
          <w:lang w:val="en-US"/>
        </w:rPr>
        <w:instrText xml:space="preserve">ps://www.ncbi.nlm.nih.gov/pubmed/?term=Yao%20YC%5BAuthor%5D&amp;cauthor=true&amp;cauthor_uid=22101946" </w:instrText>
      </w:r>
      <w:r w:rsidR="006D1D02">
        <w:fldChar w:fldCharType="separate"/>
      </w:r>
      <w:r w:rsidRPr="00A31DFF">
        <w:rPr>
          <w:rStyle w:val="Hyperlink"/>
          <w:rFonts w:ascii="Times New Roman" w:hAnsi="Times New Roman" w:cs="Times New Roman"/>
          <w:sz w:val="24"/>
          <w:szCs w:val="24"/>
          <w:shd w:val="clear" w:color="auto" w:fill="FFFFFF"/>
          <w:lang w:val="en-US"/>
        </w:rPr>
        <w:t>Yao</w:t>
      </w:r>
      <w:r w:rsidR="006D1D02">
        <w:rPr>
          <w:rStyle w:val="Hyperlink"/>
          <w:rFonts w:ascii="Times New Roman" w:hAnsi="Times New Roman" w:cs="Times New Roman"/>
          <w:sz w:val="24"/>
          <w:szCs w:val="24"/>
          <w:shd w:val="clear" w:color="auto" w:fill="FFFFFF"/>
          <w:lang w:val="en-US"/>
        </w:rPr>
        <w:fldChar w:fldCharType="end"/>
      </w:r>
      <w:r w:rsidRPr="0013539F">
        <w:rPr>
          <w:rFonts w:ascii="Times New Roman" w:hAnsi="Times New Roman" w:cs="Times New Roman"/>
          <w:sz w:val="24"/>
          <w:szCs w:val="24"/>
          <w:shd w:val="clear" w:color="auto" w:fill="FFFFFF"/>
          <w:lang w:val="en-US"/>
        </w:rPr>
        <w:t>,</w:t>
      </w:r>
      <w:r w:rsidRPr="0013539F">
        <w:rPr>
          <w:rStyle w:val="apple-converted-space"/>
          <w:rFonts w:ascii="Times New Roman" w:hAnsi="Times New Roman" w:cs="Times New Roman"/>
          <w:sz w:val="24"/>
          <w:szCs w:val="24"/>
          <w:shd w:val="clear" w:color="auto" w:fill="FFFFFF"/>
          <w:lang w:val="en-US"/>
        </w:rPr>
        <w:t xml:space="preserve"> Q. </w:t>
      </w:r>
      <w:r w:rsidR="006D1D02">
        <w:fldChar w:fldCharType="begin"/>
      </w:r>
      <w:r w:rsidR="006D1D02" w:rsidRPr="008A32EC">
        <w:rPr>
          <w:lang w:val="en-US"/>
        </w:rPr>
        <w:instrText xml:space="preserve"> HYPERLINK "https://www.ncbi.nlm.nih.gov/pubmed/?term=Xu%20Q%5BAuthor%5D&amp;cauthor=true&amp;cauthor_uid=22101946" </w:instrText>
      </w:r>
      <w:r w:rsidR="006D1D02">
        <w:fldChar w:fldCharType="separate"/>
      </w:r>
      <w:r w:rsidRPr="00A31DFF">
        <w:rPr>
          <w:rStyle w:val="Hyperlink"/>
          <w:rFonts w:ascii="Times New Roman" w:hAnsi="Times New Roman" w:cs="Times New Roman"/>
          <w:sz w:val="24"/>
          <w:szCs w:val="24"/>
          <w:shd w:val="clear" w:color="auto" w:fill="FFFFFF"/>
          <w:lang w:val="en-US"/>
        </w:rPr>
        <w:t>Xu</w:t>
      </w:r>
      <w:r w:rsidR="006D1D02">
        <w:rPr>
          <w:rStyle w:val="Hyperlink"/>
          <w:rFonts w:ascii="Times New Roman" w:hAnsi="Times New Roman" w:cs="Times New Roman"/>
          <w:sz w:val="24"/>
          <w:szCs w:val="24"/>
          <w:shd w:val="clear" w:color="auto" w:fill="FFFFFF"/>
          <w:lang w:val="en-US"/>
        </w:rPr>
        <w:fldChar w:fldCharType="end"/>
      </w:r>
      <w:r w:rsidRPr="0013539F">
        <w:rPr>
          <w:rFonts w:ascii="Times New Roman" w:hAnsi="Times New Roman" w:cs="Times New Roman"/>
          <w:sz w:val="24"/>
          <w:szCs w:val="24"/>
          <w:shd w:val="clear" w:color="auto" w:fill="FFFFFF"/>
          <w:lang w:val="en-US"/>
        </w:rPr>
        <w:t>,</w:t>
      </w:r>
      <w:r w:rsidRPr="0013539F">
        <w:rPr>
          <w:rStyle w:val="apple-converted-space"/>
          <w:rFonts w:ascii="Times New Roman" w:hAnsi="Times New Roman" w:cs="Times New Roman"/>
          <w:sz w:val="24"/>
          <w:szCs w:val="24"/>
          <w:shd w:val="clear" w:color="auto" w:fill="FFFFFF"/>
          <w:lang w:val="en-US"/>
        </w:rPr>
        <w:t xml:space="preserve"> I. </w:t>
      </w:r>
      <w:r w:rsidR="006D1D02">
        <w:fldChar w:fldCharType="begin"/>
      </w:r>
      <w:r w:rsidR="006D1D02" w:rsidRPr="008A32EC">
        <w:rPr>
          <w:lang w:val="en-US"/>
        </w:rPr>
        <w:instrText xml:space="preserve"> HYPERLINK "https://www.ncbi.nlm</w:instrText>
      </w:r>
      <w:r w:rsidR="006D1D02" w:rsidRPr="008A32EC">
        <w:rPr>
          <w:lang w:val="en-US"/>
        </w:rPr>
        <w:instrText xml:space="preserve">.nih.gov/pubmed/?term=Ferguson%20I%5BAuthor%5D&amp;cauthor=true&amp;cauthor_uid=22101946" </w:instrText>
      </w:r>
      <w:r w:rsidR="006D1D02">
        <w:fldChar w:fldCharType="separate"/>
      </w:r>
      <w:r w:rsidRPr="00A31DFF">
        <w:rPr>
          <w:rStyle w:val="Hyperlink"/>
          <w:rFonts w:ascii="Times New Roman" w:hAnsi="Times New Roman" w:cs="Times New Roman"/>
          <w:sz w:val="24"/>
          <w:szCs w:val="24"/>
          <w:shd w:val="clear" w:color="auto" w:fill="FFFFFF"/>
          <w:lang w:val="en-US"/>
        </w:rPr>
        <w:t>Ferguson</w:t>
      </w:r>
      <w:r w:rsidR="006D1D02">
        <w:rPr>
          <w:rStyle w:val="Hyperlink"/>
          <w:rFonts w:ascii="Times New Roman" w:hAnsi="Times New Roman" w:cs="Times New Roman"/>
          <w:sz w:val="24"/>
          <w:szCs w:val="24"/>
          <w:shd w:val="clear" w:color="auto" w:fill="FFFFFF"/>
          <w:lang w:val="en-US"/>
        </w:rPr>
        <w:fldChar w:fldCharType="end"/>
      </w:r>
      <w:r w:rsidRPr="0013539F">
        <w:rPr>
          <w:rFonts w:ascii="Times New Roman" w:hAnsi="Times New Roman" w:cs="Times New Roman"/>
          <w:sz w:val="24"/>
          <w:szCs w:val="24"/>
          <w:shd w:val="clear" w:color="auto" w:fill="FFFFFF"/>
          <w:lang w:val="en-US"/>
        </w:rPr>
        <w:t>,</w:t>
      </w:r>
      <w:r w:rsidRPr="0013539F">
        <w:rPr>
          <w:rStyle w:val="apple-converted-space"/>
          <w:rFonts w:ascii="Times New Roman" w:hAnsi="Times New Roman" w:cs="Times New Roman"/>
          <w:sz w:val="24"/>
          <w:szCs w:val="24"/>
          <w:shd w:val="clear" w:color="auto" w:fill="FFFFFF"/>
          <w:lang w:val="en-US"/>
        </w:rPr>
        <w:t xml:space="preserve"> K. </w:t>
      </w:r>
      <w:r w:rsidR="006D1D02">
        <w:fldChar w:fldCharType="begin"/>
      </w:r>
      <w:r w:rsidR="006D1D02" w:rsidRPr="008A32EC">
        <w:rPr>
          <w:lang w:val="en-US"/>
        </w:rPr>
        <w:instrText xml:space="preserve"> HYPERLINK "https://www.ncbi.nlm.nih.gov/pubmed/?term=Chen%20KS%5BAuthor%5D&amp;cauthor=true&amp;cauthor_uid=22101946" </w:instrText>
      </w:r>
      <w:r w:rsidR="006D1D02">
        <w:fldChar w:fldCharType="separate"/>
      </w:r>
      <w:proofErr w:type="spellStart"/>
      <w:r w:rsidRPr="0013539F">
        <w:rPr>
          <w:rStyle w:val="Hyperlink"/>
          <w:rFonts w:ascii="Times New Roman" w:hAnsi="Times New Roman" w:cs="Times New Roman"/>
          <w:sz w:val="24"/>
          <w:szCs w:val="24"/>
          <w:shd w:val="clear" w:color="auto" w:fill="FFFFFF"/>
        </w:rPr>
        <w:t>Chen</w:t>
      </w:r>
      <w:proofErr w:type="spellEnd"/>
      <w:r w:rsidR="006D1D02">
        <w:rPr>
          <w:rStyle w:val="Hyperlink"/>
          <w:rFonts w:ascii="Times New Roman" w:hAnsi="Times New Roman" w:cs="Times New Roman"/>
          <w:sz w:val="24"/>
          <w:szCs w:val="24"/>
          <w:shd w:val="clear" w:color="auto" w:fill="FFFFFF"/>
        </w:rPr>
        <w:fldChar w:fldCharType="end"/>
      </w:r>
      <w:r w:rsidRPr="0013539F">
        <w:rPr>
          <w:rFonts w:ascii="Times New Roman" w:hAnsi="Times New Roman" w:cs="Times New Roman"/>
          <w:sz w:val="24"/>
          <w:szCs w:val="24"/>
          <w:lang w:val="en-US"/>
        </w:rPr>
        <w:t xml:space="preserve"> // </w:t>
      </w:r>
      <w:r w:rsidRPr="0013539F">
        <w:rPr>
          <w:rFonts w:ascii="Times New Roman" w:hAnsi="Times New Roman" w:cs="Times New Roman"/>
          <w:iCs/>
          <w:sz w:val="24"/>
          <w:szCs w:val="24"/>
          <w:lang w:val="en-US"/>
        </w:rPr>
        <w:t xml:space="preserve">Planta. - </w:t>
      </w:r>
      <w:r w:rsidRPr="0013539F">
        <w:rPr>
          <w:rFonts w:ascii="Times New Roman" w:hAnsi="Times New Roman" w:cs="Times New Roman"/>
          <w:sz w:val="24"/>
          <w:szCs w:val="24"/>
          <w:lang w:val="en-US"/>
        </w:rPr>
        <w:t xml:space="preserve"> 2012. –</w:t>
      </w:r>
      <w:r w:rsidRPr="0013539F">
        <w:rPr>
          <w:rFonts w:ascii="Times New Roman" w:hAnsi="Times New Roman" w:cs="Times New Roman"/>
          <w:iCs/>
          <w:sz w:val="24"/>
          <w:szCs w:val="24"/>
          <w:lang w:val="en-US"/>
        </w:rPr>
        <w:t xml:space="preserve"> № </w:t>
      </w:r>
      <w:r w:rsidRPr="0013539F">
        <w:rPr>
          <w:rFonts w:ascii="Times New Roman" w:hAnsi="Times New Roman" w:cs="Times New Roman"/>
          <w:sz w:val="24"/>
          <w:szCs w:val="24"/>
          <w:shd w:val="clear" w:color="auto" w:fill="FFFFFF"/>
          <w:lang w:val="en-US"/>
        </w:rPr>
        <w:t xml:space="preserve">235(5). - </w:t>
      </w:r>
      <w:r w:rsidRPr="0013539F">
        <w:rPr>
          <w:rFonts w:ascii="Times New Roman" w:hAnsi="Times New Roman" w:cs="Times New Roman"/>
          <w:sz w:val="24"/>
          <w:szCs w:val="24"/>
          <w:shd w:val="clear" w:color="auto" w:fill="FFFFFF"/>
        </w:rPr>
        <w:t>С</w:t>
      </w:r>
      <w:r w:rsidRPr="0013539F">
        <w:rPr>
          <w:rFonts w:ascii="Times New Roman" w:hAnsi="Times New Roman" w:cs="Times New Roman"/>
          <w:sz w:val="24"/>
          <w:szCs w:val="24"/>
          <w:shd w:val="clear" w:color="auto" w:fill="FFFFFF"/>
          <w:lang w:val="en-US"/>
        </w:rPr>
        <w:t xml:space="preserve">. 895 - 906. - </w:t>
      </w:r>
      <w:r w:rsidRPr="0013539F">
        <w:rPr>
          <w:rFonts w:ascii="Times New Roman" w:hAnsi="Times New Roman" w:cs="Times New Roman"/>
          <w:sz w:val="24"/>
          <w:szCs w:val="24"/>
          <w:lang w:val="en-US"/>
        </w:rPr>
        <w:t>DOI:</w:t>
      </w:r>
      <w:hyperlink r:id="rId74" w:tgtFrame="_blank" w:history="1">
        <w:r w:rsidRPr="0013539F">
          <w:rPr>
            <w:rStyle w:val="Hyperlink"/>
            <w:rFonts w:ascii="Times New Roman" w:hAnsi="Times New Roman" w:cs="Times New Roman"/>
            <w:sz w:val="24"/>
            <w:szCs w:val="24"/>
          </w:rPr>
          <w:t>10.1007/s00425-011-1553-2</w:t>
        </w:r>
      </w:hyperlink>
    </w:p>
    <w:p w:rsidR="00A31DFF" w:rsidRPr="0013539F" w:rsidRDefault="006D1D02"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fldChar w:fldCharType="begin"/>
      </w:r>
      <w:r w:rsidRPr="008A32EC">
        <w:rPr>
          <w:lang w:val="en-US"/>
        </w:rPr>
        <w:instrText xml:space="preserve"> HYPERLINK "https://www.researchgate.net/scientific-contributions/36456183_K_Yonemori?_sg=1JbKri8Ca2q5q8yyM1e5wCixgJiIJK-fKNhdQ518UcnX2fqVj</w:instrText>
      </w:r>
      <w:r w:rsidRPr="008A32EC">
        <w:rPr>
          <w:lang w:val="en-US"/>
        </w:rPr>
        <w:instrText xml:space="preserve">Ox6XMKL6Gyzr84fZNTRkPQ.mVcFF_oldGJ7vUF2eMWTG32K1Ivmu4DT4cpB0NwfT4_ZS1pIjxlomxQiKjx9NKZa9kf41uVztc-u5wvrJ3FhEA" </w:instrText>
      </w:r>
      <w:r>
        <w:fldChar w:fldCharType="separate"/>
      </w:r>
      <w:proofErr w:type="spellStart"/>
      <w:r w:rsidR="00A31DFF" w:rsidRPr="00A31DFF">
        <w:rPr>
          <w:rStyle w:val="Hyperlink"/>
          <w:rFonts w:ascii="Times New Roman" w:hAnsi="Times New Roman" w:cs="Times New Roman"/>
          <w:sz w:val="24"/>
          <w:szCs w:val="24"/>
          <w:bdr w:val="none" w:sz="0" w:space="0" w:color="auto" w:frame="1"/>
          <w:lang w:val="en-US"/>
        </w:rPr>
        <w:t>Yonemori</w:t>
      </w:r>
      <w:proofErr w:type="spellEnd"/>
      <w:r>
        <w:rPr>
          <w:rStyle w:val="Hyperlink"/>
          <w:rFonts w:ascii="Times New Roman" w:hAnsi="Times New Roman" w:cs="Times New Roman"/>
          <w:sz w:val="24"/>
          <w:szCs w:val="24"/>
          <w:bdr w:val="none" w:sz="0" w:space="0" w:color="auto" w:frame="1"/>
          <w:lang w:val="en-US"/>
        </w:rPr>
        <w:fldChar w:fldCharType="end"/>
      </w:r>
      <w:r w:rsidR="00A31DFF" w:rsidRPr="0013539F">
        <w:rPr>
          <w:rFonts w:ascii="Times New Roman" w:hAnsi="Times New Roman" w:cs="Times New Roman"/>
          <w:sz w:val="24"/>
          <w:szCs w:val="24"/>
          <w:lang w:val="en-US"/>
        </w:rPr>
        <w:t xml:space="preserve">, K. Persimmon genetics and breeding / K. </w:t>
      </w:r>
      <w:r>
        <w:fldChar w:fldCharType="begin"/>
      </w:r>
      <w:r w:rsidRPr="008A32EC">
        <w:rPr>
          <w:lang w:val="en-US"/>
        </w:rPr>
        <w:instrText xml:space="preserve"> HYPERLINK "https://www.researchgate.net/scientific-contributions/36456183_K_Yonemori?_sg=1J</w:instrText>
      </w:r>
      <w:r w:rsidRPr="008A32EC">
        <w:rPr>
          <w:lang w:val="en-US"/>
        </w:rPr>
        <w:instrText xml:space="preserve">bKri8Ca2q5q8yyM1e5wCixgJiIJK-fKNhdQ518UcnX2fqVjOx6XMKL6Gyzr84fZNTRkPQ.mVcFF_oldGJ7vUF2eMWTG32K1Ivmu4DT4cpB0NwfT4_ZS1pIjxlomxQiKjx9NKZa9kf41uVztc-u5wvrJ3FhEA" </w:instrText>
      </w:r>
      <w:r>
        <w:fldChar w:fldCharType="separate"/>
      </w:r>
      <w:proofErr w:type="spellStart"/>
      <w:r w:rsidR="00A31DFF" w:rsidRPr="0013539F">
        <w:rPr>
          <w:rStyle w:val="Hyperlink"/>
          <w:rFonts w:ascii="Times New Roman" w:hAnsi="Times New Roman" w:cs="Times New Roman"/>
          <w:sz w:val="24"/>
          <w:szCs w:val="24"/>
          <w:bdr w:val="none" w:sz="0" w:space="0" w:color="auto" w:frame="1"/>
        </w:rPr>
        <w:t>Yonemori</w:t>
      </w:r>
      <w:proofErr w:type="spellEnd"/>
      <w:r>
        <w:rPr>
          <w:rStyle w:val="Hyperlink"/>
          <w:rFonts w:ascii="Times New Roman" w:hAnsi="Times New Roman" w:cs="Times New Roman"/>
          <w:sz w:val="24"/>
          <w:szCs w:val="24"/>
          <w:bdr w:val="none" w:sz="0" w:space="0" w:color="auto" w:frame="1"/>
        </w:rPr>
        <w:fldChar w:fldCharType="end"/>
      </w:r>
      <w:r w:rsidR="00A31DFF" w:rsidRPr="0013539F">
        <w:rPr>
          <w:rFonts w:ascii="Times New Roman" w:hAnsi="Times New Roman" w:cs="Times New Roman"/>
          <w:sz w:val="24"/>
          <w:szCs w:val="24"/>
          <w:lang w:val="en-US"/>
        </w:rPr>
        <w:t xml:space="preserve">, </w:t>
      </w:r>
      <w:r w:rsidR="00A31DFF" w:rsidRPr="0013539F">
        <w:rPr>
          <w:rFonts w:ascii="Times New Roman" w:hAnsi="Times New Roman" w:cs="Times New Roman"/>
          <w:sz w:val="24"/>
          <w:szCs w:val="24"/>
        </w:rPr>
        <w:t>А</w:t>
      </w:r>
      <w:r w:rsidR="00A31DFF" w:rsidRPr="0013539F">
        <w:rPr>
          <w:rFonts w:ascii="Times New Roman" w:hAnsi="Times New Roman" w:cs="Times New Roman"/>
          <w:sz w:val="24"/>
          <w:szCs w:val="24"/>
          <w:lang w:val="en-US"/>
        </w:rPr>
        <w:t xml:space="preserve">. </w:t>
      </w:r>
      <w:proofErr w:type="spellStart"/>
      <w:r w:rsidR="00A31DFF" w:rsidRPr="0013539F">
        <w:rPr>
          <w:rFonts w:ascii="Times New Roman" w:hAnsi="Times New Roman" w:cs="Times New Roman"/>
          <w:sz w:val="24"/>
          <w:szCs w:val="24"/>
          <w:lang w:val="en-US"/>
        </w:rPr>
        <w:t>Sugiura</w:t>
      </w:r>
      <w:proofErr w:type="spellEnd"/>
      <w:r w:rsidR="00A31DFF" w:rsidRPr="0013539F">
        <w:rPr>
          <w:rFonts w:ascii="Times New Roman" w:hAnsi="Times New Roman" w:cs="Times New Roman"/>
          <w:sz w:val="24"/>
          <w:szCs w:val="24"/>
          <w:lang w:val="en-US"/>
        </w:rPr>
        <w:t xml:space="preserve">, </w:t>
      </w:r>
      <w:r w:rsidR="00A31DFF" w:rsidRPr="0013539F">
        <w:rPr>
          <w:rFonts w:ascii="Times New Roman" w:hAnsi="Times New Roman" w:cs="Times New Roman"/>
          <w:sz w:val="24"/>
          <w:szCs w:val="24"/>
        </w:rPr>
        <w:t>М</w:t>
      </w:r>
      <w:r w:rsidR="00A31DFF" w:rsidRPr="0013539F">
        <w:rPr>
          <w:rFonts w:ascii="Times New Roman" w:hAnsi="Times New Roman" w:cs="Times New Roman"/>
          <w:sz w:val="24"/>
          <w:szCs w:val="24"/>
          <w:lang w:val="en-US"/>
        </w:rPr>
        <w:t xml:space="preserve">. </w:t>
      </w:r>
      <w:hyperlink r:id="rId75" w:history="1">
        <w:proofErr w:type="spellStart"/>
        <w:r w:rsidR="00A31DFF" w:rsidRPr="0013539F">
          <w:rPr>
            <w:rStyle w:val="Hyperlink"/>
            <w:rFonts w:ascii="Times New Roman" w:hAnsi="Times New Roman" w:cs="Times New Roman"/>
            <w:sz w:val="24"/>
            <w:szCs w:val="24"/>
            <w:bdr w:val="none" w:sz="0" w:space="0" w:color="auto" w:frame="1"/>
          </w:rPr>
          <w:t>Yamada</w:t>
        </w:r>
        <w:proofErr w:type="spellEnd"/>
      </w:hyperlink>
      <w:r w:rsidR="00A31DFF" w:rsidRPr="0013539F">
        <w:rPr>
          <w:rFonts w:ascii="Times New Roman" w:hAnsi="Times New Roman" w:cs="Times New Roman"/>
          <w:sz w:val="24"/>
          <w:szCs w:val="24"/>
          <w:lang w:val="en-US"/>
        </w:rPr>
        <w:t xml:space="preserve"> // Plant breeding reviews</w:t>
      </w:r>
      <w:r w:rsidR="00A31DFF" w:rsidRPr="0013539F">
        <w:rPr>
          <w:rStyle w:val="apple-converted-space"/>
          <w:rFonts w:ascii="Times New Roman" w:hAnsi="Times New Roman" w:cs="Times New Roman"/>
          <w:sz w:val="24"/>
          <w:szCs w:val="24"/>
          <w:lang w:val="en-US"/>
        </w:rPr>
        <w:t xml:space="preserve">. - 2000. - № </w:t>
      </w:r>
      <w:r w:rsidR="00A31DFF" w:rsidRPr="0013539F">
        <w:rPr>
          <w:rFonts w:ascii="Times New Roman" w:hAnsi="Times New Roman" w:cs="Times New Roman"/>
          <w:sz w:val="24"/>
          <w:szCs w:val="24"/>
          <w:lang w:val="en-US"/>
        </w:rPr>
        <w:t xml:space="preserve">19. - </w:t>
      </w:r>
      <w:r w:rsidR="00A31DFF" w:rsidRPr="0013539F">
        <w:rPr>
          <w:rFonts w:ascii="Times New Roman" w:hAnsi="Times New Roman" w:cs="Times New Roman"/>
          <w:sz w:val="24"/>
          <w:szCs w:val="24"/>
        </w:rPr>
        <w:t>С</w:t>
      </w:r>
      <w:r w:rsidR="00A31DFF" w:rsidRPr="0013539F">
        <w:rPr>
          <w:rFonts w:ascii="Times New Roman" w:hAnsi="Times New Roman" w:cs="Times New Roman"/>
          <w:sz w:val="24"/>
          <w:szCs w:val="24"/>
          <w:lang w:val="en-US"/>
        </w:rPr>
        <w:t>. 191 - 225.</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sz w:val="24"/>
          <w:szCs w:val="24"/>
          <w:lang w:val="en-US"/>
        </w:rPr>
        <w:t>Yonemori</w:t>
      </w:r>
      <w:proofErr w:type="spellEnd"/>
      <w:r w:rsidRPr="0013539F">
        <w:rPr>
          <w:rFonts w:ascii="Times New Roman" w:hAnsi="Times New Roman" w:cs="Times New Roman"/>
          <w:sz w:val="24"/>
          <w:szCs w:val="24"/>
          <w:lang w:val="en-US"/>
        </w:rPr>
        <w:t xml:space="preserve">, K. Relationship of European persimmon (Diospyros kaki </w:t>
      </w:r>
      <w:proofErr w:type="spellStart"/>
      <w:r w:rsidRPr="0013539F">
        <w:rPr>
          <w:rFonts w:ascii="Times New Roman" w:hAnsi="Times New Roman" w:cs="Times New Roman"/>
          <w:sz w:val="24"/>
          <w:szCs w:val="24"/>
          <w:lang w:val="en-US"/>
        </w:rPr>
        <w:t>Thunb</w:t>
      </w:r>
      <w:proofErr w:type="spellEnd"/>
      <w:r w:rsidRPr="0013539F">
        <w:rPr>
          <w:rFonts w:ascii="Times New Roman" w:hAnsi="Times New Roman" w:cs="Times New Roman"/>
          <w:sz w:val="24"/>
          <w:szCs w:val="24"/>
          <w:lang w:val="en-US"/>
        </w:rPr>
        <w:t xml:space="preserve">.) cultivars to Asian cultivars, characterized using AFLPs / K. </w:t>
      </w:r>
      <w:proofErr w:type="spellStart"/>
      <w:r w:rsidRPr="0013539F">
        <w:rPr>
          <w:rFonts w:ascii="Times New Roman" w:hAnsi="Times New Roman" w:cs="Times New Roman"/>
          <w:sz w:val="24"/>
          <w:szCs w:val="24"/>
          <w:lang w:val="en-US"/>
        </w:rPr>
        <w:t>Yonemori</w:t>
      </w:r>
      <w:proofErr w:type="spellEnd"/>
      <w:r w:rsidRPr="0013539F">
        <w:rPr>
          <w:rFonts w:ascii="Times New Roman" w:hAnsi="Times New Roman" w:cs="Times New Roman"/>
          <w:sz w:val="24"/>
          <w:szCs w:val="24"/>
          <w:lang w:val="en-US"/>
        </w:rPr>
        <w:t xml:space="preserve">, C. </w:t>
      </w:r>
      <w:proofErr w:type="spellStart"/>
      <w:r w:rsidRPr="0013539F">
        <w:rPr>
          <w:rFonts w:ascii="Times New Roman" w:hAnsi="Times New Roman" w:cs="Times New Roman"/>
          <w:sz w:val="24"/>
          <w:szCs w:val="24"/>
          <w:lang w:val="en-US"/>
        </w:rPr>
        <w:t>Honsho</w:t>
      </w:r>
      <w:proofErr w:type="spellEnd"/>
      <w:r w:rsidRPr="0013539F">
        <w:rPr>
          <w:rFonts w:ascii="Times New Roman" w:hAnsi="Times New Roman" w:cs="Times New Roman"/>
          <w:sz w:val="24"/>
          <w:szCs w:val="24"/>
          <w:lang w:val="en-US"/>
        </w:rPr>
        <w:t xml:space="preserve">, A. Kitajima, M. </w:t>
      </w:r>
      <w:proofErr w:type="spellStart"/>
      <w:r w:rsidRPr="0013539F">
        <w:rPr>
          <w:rFonts w:ascii="Times New Roman" w:hAnsi="Times New Roman" w:cs="Times New Roman"/>
          <w:sz w:val="24"/>
          <w:szCs w:val="24"/>
          <w:lang w:val="en-US"/>
        </w:rPr>
        <w:t>Aradhya</w:t>
      </w:r>
      <w:proofErr w:type="spellEnd"/>
      <w:r w:rsidRPr="0013539F">
        <w:rPr>
          <w:rFonts w:ascii="Times New Roman" w:hAnsi="Times New Roman" w:cs="Times New Roman"/>
          <w:sz w:val="24"/>
          <w:szCs w:val="24"/>
          <w:lang w:val="en-US"/>
        </w:rPr>
        <w:t xml:space="preserve">, E. </w:t>
      </w:r>
      <w:proofErr w:type="spellStart"/>
      <w:r w:rsidRPr="0013539F">
        <w:rPr>
          <w:rFonts w:ascii="Times New Roman" w:hAnsi="Times New Roman" w:cs="Times New Roman"/>
          <w:sz w:val="24"/>
          <w:szCs w:val="24"/>
          <w:lang w:val="en-US"/>
        </w:rPr>
        <w:t>Giordani</w:t>
      </w:r>
      <w:proofErr w:type="spellEnd"/>
      <w:r w:rsidRPr="0013539F">
        <w:rPr>
          <w:rFonts w:ascii="Times New Roman" w:hAnsi="Times New Roman" w:cs="Times New Roman"/>
          <w:sz w:val="24"/>
          <w:szCs w:val="24"/>
          <w:lang w:val="en-US"/>
        </w:rPr>
        <w:t xml:space="preserve">, E. Bellini, D. Parfitt // Genet </w:t>
      </w:r>
      <w:proofErr w:type="spellStart"/>
      <w:r w:rsidRPr="0013539F">
        <w:rPr>
          <w:rFonts w:ascii="Times New Roman" w:hAnsi="Times New Roman" w:cs="Times New Roman"/>
          <w:sz w:val="24"/>
          <w:szCs w:val="24"/>
          <w:lang w:val="en-US"/>
        </w:rPr>
        <w:t>Resour</w:t>
      </w:r>
      <w:proofErr w:type="spellEnd"/>
      <w:r w:rsidRPr="0013539F">
        <w:rPr>
          <w:rFonts w:ascii="Times New Roman" w:hAnsi="Times New Roman" w:cs="Times New Roman"/>
          <w:sz w:val="24"/>
          <w:szCs w:val="24"/>
          <w:lang w:val="en-US"/>
        </w:rPr>
        <w:t xml:space="preserve"> Crop </w:t>
      </w:r>
      <w:proofErr w:type="spellStart"/>
      <w:r w:rsidRPr="0013539F">
        <w:rPr>
          <w:rFonts w:ascii="Times New Roman" w:hAnsi="Times New Roman" w:cs="Times New Roman"/>
          <w:sz w:val="24"/>
          <w:szCs w:val="24"/>
          <w:lang w:val="en-US"/>
        </w:rPr>
        <w:t>Evol</w:t>
      </w:r>
      <w:proofErr w:type="spellEnd"/>
      <w:r w:rsidRPr="0013539F">
        <w:rPr>
          <w:rFonts w:ascii="Times New Roman" w:hAnsi="Times New Roman" w:cs="Times New Roman"/>
          <w:sz w:val="24"/>
          <w:szCs w:val="24"/>
          <w:lang w:val="en-US"/>
        </w:rPr>
        <w:t xml:space="preserve">. – 2008. - № 55.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81 – 89. - DOI 10.1007/s10722-007-9216-7</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roofErr w:type="spellStart"/>
      <w:r w:rsidRPr="0013539F">
        <w:rPr>
          <w:rFonts w:ascii="Times New Roman" w:hAnsi="Times New Roman" w:cs="Times New Roman"/>
          <w:bCs/>
          <w:sz w:val="24"/>
          <w:szCs w:val="24"/>
          <w:lang w:val="en-US"/>
        </w:rPr>
        <w:t>Yyldyz</w:t>
      </w:r>
      <w:proofErr w:type="spellEnd"/>
      <w:r w:rsidRPr="0013539F">
        <w:rPr>
          <w:rFonts w:ascii="Times New Roman" w:hAnsi="Times New Roman" w:cs="Times New Roman"/>
          <w:bCs/>
          <w:sz w:val="24"/>
          <w:szCs w:val="24"/>
          <w:lang w:val="en-US"/>
        </w:rPr>
        <w:t>, M. Molecular diversity in persimmon (</w:t>
      </w:r>
      <w:r w:rsidRPr="0013539F">
        <w:rPr>
          <w:rFonts w:ascii="Times New Roman" w:hAnsi="Times New Roman" w:cs="Times New Roman"/>
          <w:bCs/>
          <w:i/>
          <w:iCs/>
          <w:sz w:val="24"/>
          <w:szCs w:val="24"/>
          <w:lang w:val="en-US"/>
        </w:rPr>
        <w:t>Diospyros kaki</w:t>
      </w:r>
      <w:r w:rsidRPr="0013539F">
        <w:rPr>
          <w:rFonts w:ascii="Times New Roman" w:hAnsi="Times New Roman" w:cs="Times New Roman"/>
          <w:bCs/>
          <w:iCs/>
          <w:sz w:val="24"/>
          <w:szCs w:val="24"/>
          <w:lang w:val="en-US"/>
        </w:rPr>
        <w:t xml:space="preserve"> </w:t>
      </w:r>
      <w:r w:rsidRPr="0013539F">
        <w:rPr>
          <w:rFonts w:ascii="Times New Roman" w:hAnsi="Times New Roman" w:cs="Times New Roman"/>
          <w:bCs/>
          <w:sz w:val="24"/>
          <w:szCs w:val="24"/>
          <w:lang w:val="en-US"/>
        </w:rPr>
        <w:t xml:space="preserve">L.) cultivars growing around </w:t>
      </w:r>
      <w:proofErr w:type="spellStart"/>
      <w:r w:rsidRPr="0013539F">
        <w:rPr>
          <w:rFonts w:ascii="Times New Roman" w:hAnsi="Times New Roman" w:cs="Times New Roman"/>
          <w:bCs/>
          <w:sz w:val="24"/>
          <w:szCs w:val="24"/>
          <w:lang w:val="en-US"/>
        </w:rPr>
        <w:t>Hatay</w:t>
      </w:r>
      <w:proofErr w:type="spellEnd"/>
      <w:r w:rsidRPr="0013539F">
        <w:rPr>
          <w:rFonts w:ascii="Times New Roman" w:hAnsi="Times New Roman" w:cs="Times New Roman"/>
          <w:bCs/>
          <w:sz w:val="24"/>
          <w:szCs w:val="24"/>
          <w:lang w:val="en-US"/>
        </w:rPr>
        <w:t xml:space="preserve"> province in Turkey</w:t>
      </w:r>
      <w:r w:rsidRPr="0013539F">
        <w:rPr>
          <w:rFonts w:ascii="Times New Roman" w:hAnsi="Times New Roman" w:cs="Times New Roman"/>
          <w:sz w:val="24"/>
          <w:szCs w:val="24"/>
          <w:lang w:val="en-US"/>
        </w:rPr>
        <w:t xml:space="preserve"> / </w:t>
      </w:r>
      <w:r w:rsidRPr="0013539F">
        <w:rPr>
          <w:rFonts w:ascii="Times New Roman" w:hAnsi="Times New Roman" w:cs="Times New Roman"/>
          <w:bCs/>
          <w:sz w:val="24"/>
          <w:szCs w:val="24"/>
          <w:lang w:val="en-US"/>
        </w:rPr>
        <w:t xml:space="preserve">M. </w:t>
      </w:r>
      <w:proofErr w:type="spellStart"/>
      <w:r w:rsidRPr="0013539F">
        <w:rPr>
          <w:rFonts w:ascii="Times New Roman" w:hAnsi="Times New Roman" w:cs="Times New Roman"/>
          <w:bCs/>
          <w:sz w:val="24"/>
          <w:szCs w:val="24"/>
          <w:lang w:val="en-US"/>
        </w:rPr>
        <w:t>Yyldyz</w:t>
      </w:r>
      <w:proofErr w:type="spellEnd"/>
      <w:r w:rsidRPr="0013539F">
        <w:rPr>
          <w:rFonts w:ascii="Times New Roman" w:hAnsi="Times New Roman" w:cs="Times New Roman"/>
          <w:bCs/>
          <w:sz w:val="24"/>
          <w:szCs w:val="24"/>
          <w:lang w:val="en-US"/>
        </w:rPr>
        <w:t xml:space="preserve">, S. </w:t>
      </w:r>
      <w:proofErr w:type="spellStart"/>
      <w:r w:rsidRPr="0013539F">
        <w:rPr>
          <w:rFonts w:ascii="Times New Roman" w:hAnsi="Times New Roman" w:cs="Times New Roman"/>
          <w:bCs/>
          <w:sz w:val="24"/>
          <w:szCs w:val="24"/>
          <w:lang w:val="en-US"/>
        </w:rPr>
        <w:t>Bayazit</w:t>
      </w:r>
      <w:proofErr w:type="spellEnd"/>
      <w:r w:rsidRPr="0013539F">
        <w:rPr>
          <w:rFonts w:ascii="Times New Roman" w:hAnsi="Times New Roman" w:cs="Times New Roman"/>
          <w:bCs/>
          <w:sz w:val="24"/>
          <w:szCs w:val="24"/>
          <w:lang w:val="en-US"/>
        </w:rPr>
        <w:t xml:space="preserve">, S. </w:t>
      </w:r>
      <w:proofErr w:type="spellStart"/>
      <w:r w:rsidRPr="0013539F">
        <w:rPr>
          <w:rFonts w:ascii="Times New Roman" w:hAnsi="Times New Roman" w:cs="Times New Roman"/>
          <w:bCs/>
          <w:sz w:val="24"/>
          <w:szCs w:val="24"/>
          <w:lang w:val="en-US"/>
        </w:rPr>
        <w:t>Cebesoy</w:t>
      </w:r>
      <w:proofErr w:type="spellEnd"/>
      <w:r w:rsidRPr="0013539F">
        <w:rPr>
          <w:rFonts w:ascii="Times New Roman" w:hAnsi="Times New Roman" w:cs="Times New Roman"/>
          <w:bCs/>
          <w:sz w:val="24"/>
          <w:szCs w:val="24"/>
          <w:lang w:val="en-US"/>
        </w:rPr>
        <w:t xml:space="preserve">, S. Aras </w:t>
      </w:r>
      <w:r w:rsidRPr="0013539F">
        <w:rPr>
          <w:rFonts w:ascii="Times New Roman" w:hAnsi="Times New Roman" w:cs="Times New Roman"/>
          <w:sz w:val="24"/>
          <w:szCs w:val="24"/>
          <w:lang w:val="en-US"/>
        </w:rPr>
        <w:t xml:space="preserve">// African Journal of Biotechnology. – 2007. - № 6(20).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2393 – 2399.</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sz w:val="24"/>
          <w:szCs w:val="24"/>
          <w:lang w:val="en-US"/>
        </w:rPr>
        <w:t xml:space="preserve">Zhang, Z. Expression of </w:t>
      </w:r>
      <w:proofErr w:type="spellStart"/>
      <w:r w:rsidRPr="0013539F">
        <w:rPr>
          <w:rFonts w:ascii="Times New Roman" w:hAnsi="Times New Roman" w:cs="Times New Roman"/>
          <w:sz w:val="24"/>
          <w:szCs w:val="24"/>
          <w:lang w:val="en-US"/>
        </w:rPr>
        <w:t>Expansin</w:t>
      </w:r>
      <w:proofErr w:type="spellEnd"/>
      <w:r w:rsidRPr="0013539F">
        <w:rPr>
          <w:rFonts w:ascii="Times New Roman" w:hAnsi="Times New Roman" w:cs="Times New Roman"/>
          <w:sz w:val="24"/>
          <w:szCs w:val="24"/>
          <w:lang w:val="en-US"/>
        </w:rPr>
        <w:t xml:space="preserve"> Gene (CDK-Exp3) and Its Modulation by Exogenous Gibberellic Acid During Ripening and Softening of Persimmon Fruit / Z. Zhang, R. Fu, D-J. Huber, J. Rao, X. Chang, M. Hu, Y. Zhang, N. Jiang // </w:t>
      </w:r>
      <w:proofErr w:type="spellStart"/>
      <w:r w:rsidRPr="0013539F">
        <w:rPr>
          <w:rFonts w:ascii="Times New Roman" w:hAnsi="Times New Roman" w:cs="Times New Roman"/>
          <w:sz w:val="24"/>
          <w:szCs w:val="24"/>
          <w:lang w:val="en-US"/>
        </w:rPr>
        <w:t>HortScience</w:t>
      </w:r>
      <w:proofErr w:type="spellEnd"/>
      <w:r w:rsidRPr="0013539F">
        <w:rPr>
          <w:rFonts w:ascii="Times New Roman" w:hAnsi="Times New Roman" w:cs="Times New Roman"/>
          <w:sz w:val="24"/>
          <w:szCs w:val="24"/>
          <w:lang w:val="en-US"/>
        </w:rPr>
        <w:t xml:space="preserve">. -  2012. - № 47(3).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378 – 381.</w:t>
      </w:r>
    </w:p>
    <w:p w:rsidR="00A31DFF" w:rsidRPr="0013539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Style w:val="Hyperlink"/>
          <w:rFonts w:ascii="Times New Roman" w:hAnsi="Times New Roman" w:cs="Times New Roman"/>
          <w:sz w:val="24"/>
          <w:szCs w:val="24"/>
        </w:rPr>
      </w:pPr>
      <w:r w:rsidRPr="0013539F">
        <w:rPr>
          <w:rFonts w:ascii="Times New Roman" w:hAnsi="Times New Roman" w:cs="Times New Roman"/>
          <w:sz w:val="24"/>
          <w:szCs w:val="24"/>
          <w:lang w:val="en-US"/>
        </w:rPr>
        <w:t xml:space="preserve">Zhang, Q. Current persimmon research and industry in China mainland / Q. Zhang, Y. Yang, L. Xu, D. Guo, Z. Luo // Acta </w:t>
      </w:r>
      <w:proofErr w:type="spellStart"/>
      <w:r w:rsidRPr="0013539F">
        <w:rPr>
          <w:rFonts w:ascii="Times New Roman" w:hAnsi="Times New Roman" w:cs="Times New Roman"/>
          <w:sz w:val="24"/>
          <w:szCs w:val="24"/>
          <w:lang w:val="en-US"/>
        </w:rPr>
        <w:t>Hortic</w:t>
      </w:r>
      <w:proofErr w:type="spellEnd"/>
      <w:r w:rsidRPr="0013539F">
        <w:rPr>
          <w:rFonts w:ascii="Times New Roman" w:hAnsi="Times New Roman" w:cs="Times New Roman"/>
          <w:sz w:val="24"/>
          <w:szCs w:val="24"/>
          <w:lang w:val="en-US"/>
        </w:rPr>
        <w:t xml:space="preserve">. – 2018. - № 9(16). – </w:t>
      </w:r>
      <w:r w:rsidRPr="0013539F">
        <w:rPr>
          <w:rFonts w:ascii="Times New Roman" w:hAnsi="Times New Roman" w:cs="Times New Roman"/>
          <w:sz w:val="24"/>
          <w:szCs w:val="24"/>
        </w:rPr>
        <w:t>С</w:t>
      </w:r>
      <w:r w:rsidRPr="0013539F">
        <w:rPr>
          <w:rFonts w:ascii="Times New Roman" w:hAnsi="Times New Roman" w:cs="Times New Roman"/>
          <w:sz w:val="24"/>
          <w:szCs w:val="24"/>
          <w:lang w:val="en-US"/>
        </w:rPr>
        <w:t>. 1195. - DOI: 10.17660/ActaHortic.2018.1195.2.</w:t>
      </w:r>
      <w:r w:rsidRPr="0013539F">
        <w:rPr>
          <w:rFonts w:ascii="Times New Roman" w:hAnsi="Times New Roman" w:cs="Times New Roman"/>
          <w:sz w:val="24"/>
          <w:szCs w:val="24"/>
          <w:lang w:val="en-US"/>
        </w:rPr>
        <w:br/>
      </w:r>
      <w:r w:rsidR="006D1D02">
        <w:fldChar w:fldCharType="begin"/>
      </w:r>
      <w:r w:rsidR="006D1D02" w:rsidRPr="008A32EC">
        <w:rPr>
          <w:lang w:val="en-US"/>
        </w:rPr>
        <w:instrText xml:space="preserve"> HYPERLINK "ht</w:instrText>
      </w:r>
      <w:r w:rsidR="006D1D02" w:rsidRPr="008A32EC">
        <w:rPr>
          <w:lang w:val="en-US"/>
        </w:rPr>
        <w:instrText xml:space="preserve">tps://doi.org/10.17660/ActaHortic.2018.1195.2" </w:instrText>
      </w:r>
      <w:r w:rsidR="006D1D02">
        <w:fldChar w:fldCharType="separate"/>
      </w:r>
      <w:r w:rsidRPr="0013539F">
        <w:rPr>
          <w:rStyle w:val="Hyperlink"/>
          <w:rFonts w:ascii="Times New Roman" w:hAnsi="Times New Roman" w:cs="Times New Roman"/>
          <w:sz w:val="24"/>
          <w:szCs w:val="24"/>
        </w:rPr>
        <w:t>https://doi.org/10.17660/ActaHortic.2018.1195.2</w:t>
      </w:r>
      <w:r w:rsidR="006D1D02">
        <w:rPr>
          <w:rStyle w:val="Hyperlink"/>
          <w:rFonts w:ascii="Times New Roman" w:hAnsi="Times New Roman" w:cs="Times New Roman"/>
          <w:sz w:val="24"/>
          <w:szCs w:val="24"/>
        </w:rPr>
        <w:fldChar w:fldCharType="end"/>
      </w:r>
    </w:p>
    <w:p w:rsidR="00A31DFF" w:rsidRPr="00A31DFF" w:rsidRDefault="00A31DFF" w:rsidP="00BC0A33">
      <w:pPr>
        <w:pStyle w:val="ListParagraph"/>
        <w:widowControl w:val="0"/>
        <w:numPr>
          <w:ilvl w:val="0"/>
          <w:numId w:val="1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13539F">
        <w:rPr>
          <w:rFonts w:ascii="Times New Roman" w:hAnsi="Times New Roman" w:cs="Times New Roman"/>
          <w:bCs/>
          <w:sz w:val="24"/>
          <w:szCs w:val="24"/>
          <w:lang w:val="en-US"/>
        </w:rPr>
        <w:t xml:space="preserve">Zhu, Q. Identification of xyloglucan endotransglucosylase/hydrolase genes (XTHs) and their expression in persimmon fruit as influenced by 1-methylcyclopropene and gibberellic acid during storage at ambient temperature / Q. Zhu, Z. Zhang, J. Rao, DJ. Huber, J. </w:t>
      </w:r>
      <w:proofErr w:type="spellStart"/>
      <w:r w:rsidRPr="0013539F">
        <w:rPr>
          <w:rFonts w:ascii="Times New Roman" w:hAnsi="Times New Roman" w:cs="Times New Roman"/>
          <w:bCs/>
          <w:sz w:val="24"/>
          <w:szCs w:val="24"/>
          <w:lang w:val="en-US"/>
        </w:rPr>
        <w:t>Lv</w:t>
      </w:r>
      <w:proofErr w:type="spellEnd"/>
      <w:r w:rsidRPr="0013539F">
        <w:rPr>
          <w:rFonts w:ascii="Times New Roman" w:hAnsi="Times New Roman" w:cs="Times New Roman"/>
          <w:bCs/>
          <w:sz w:val="24"/>
          <w:szCs w:val="24"/>
          <w:lang w:val="en-US"/>
        </w:rPr>
        <w:t xml:space="preserve">, Y. Hou, K. Song // </w:t>
      </w:r>
      <w:r w:rsidR="006D1D02">
        <w:fldChar w:fldCharType="begin"/>
      </w:r>
      <w:r w:rsidR="006D1D02" w:rsidRPr="008A32EC">
        <w:rPr>
          <w:lang w:val="en-US"/>
        </w:rPr>
        <w:instrText xml:space="preserve"> HYPERLINK "https://www.ncbi.nlm.nih.gov/pubmed/?term=Zhu+2013+persimmon." \o "Food chemistry." </w:instrText>
      </w:r>
      <w:r w:rsidR="006D1D02">
        <w:fldChar w:fldCharType="separate"/>
      </w:r>
      <w:r w:rsidRPr="00A31DFF">
        <w:rPr>
          <w:rStyle w:val="Hyperlink"/>
          <w:rFonts w:ascii="Times New Roman" w:hAnsi="Times New Roman" w:cs="Times New Roman"/>
          <w:sz w:val="24"/>
          <w:szCs w:val="24"/>
          <w:shd w:val="clear" w:color="auto" w:fill="FFFFFF"/>
          <w:lang w:val="en-US"/>
        </w:rPr>
        <w:t>Food Chem.</w:t>
      </w:r>
      <w:r w:rsidR="006D1D02">
        <w:rPr>
          <w:rStyle w:val="Hyperlink"/>
          <w:rFonts w:ascii="Times New Roman" w:hAnsi="Times New Roman" w:cs="Times New Roman"/>
          <w:sz w:val="24"/>
          <w:szCs w:val="24"/>
          <w:shd w:val="clear" w:color="auto" w:fill="FFFFFF"/>
          <w:lang w:val="en-US"/>
        </w:rPr>
        <w:fldChar w:fldCharType="end"/>
      </w:r>
      <w:r w:rsidRPr="0013539F">
        <w:rPr>
          <w:rFonts w:ascii="Times New Roman" w:hAnsi="Times New Roman" w:cs="Times New Roman"/>
          <w:sz w:val="24"/>
          <w:szCs w:val="24"/>
          <w:shd w:val="clear" w:color="auto" w:fill="FFFFFF"/>
          <w:lang w:val="en-US"/>
        </w:rPr>
        <w:t xml:space="preserve"> </w:t>
      </w:r>
      <w:r w:rsidRPr="00A31DFF">
        <w:rPr>
          <w:rFonts w:ascii="Times New Roman" w:hAnsi="Times New Roman" w:cs="Times New Roman"/>
          <w:sz w:val="24"/>
          <w:szCs w:val="24"/>
          <w:shd w:val="clear" w:color="auto" w:fill="FFFFFF"/>
          <w:lang w:val="en-US"/>
        </w:rPr>
        <w:t xml:space="preserve">– </w:t>
      </w:r>
      <w:r w:rsidRPr="00A31DFF">
        <w:rPr>
          <w:rStyle w:val="highlight"/>
          <w:sz w:val="24"/>
          <w:szCs w:val="24"/>
          <w:shd w:val="clear" w:color="auto" w:fill="FFFFFF"/>
          <w:lang w:val="en-US"/>
        </w:rPr>
        <w:t>2013. - №</w:t>
      </w:r>
      <w:r w:rsidRPr="00A31DFF">
        <w:rPr>
          <w:rFonts w:ascii="Times New Roman" w:hAnsi="Times New Roman" w:cs="Times New Roman"/>
          <w:sz w:val="24"/>
          <w:szCs w:val="24"/>
          <w:shd w:val="clear" w:color="auto" w:fill="FFFFFF"/>
          <w:lang w:val="en-US"/>
        </w:rPr>
        <w:t xml:space="preserve">138(1). – </w:t>
      </w:r>
      <w:r w:rsidRPr="0013539F">
        <w:rPr>
          <w:rFonts w:ascii="Times New Roman" w:hAnsi="Times New Roman" w:cs="Times New Roman"/>
          <w:sz w:val="24"/>
          <w:szCs w:val="24"/>
          <w:shd w:val="clear" w:color="auto" w:fill="FFFFFF"/>
        </w:rPr>
        <w:t>С</w:t>
      </w:r>
      <w:r w:rsidRPr="00A31DFF">
        <w:rPr>
          <w:rFonts w:ascii="Times New Roman" w:hAnsi="Times New Roman" w:cs="Times New Roman"/>
          <w:sz w:val="24"/>
          <w:szCs w:val="24"/>
          <w:shd w:val="clear" w:color="auto" w:fill="FFFFFF"/>
          <w:lang w:val="en-US"/>
        </w:rPr>
        <w:t>. 471 – 477</w:t>
      </w:r>
      <w:r w:rsidRPr="00A31DFF">
        <w:rPr>
          <w:rFonts w:ascii="Times New Roman" w:eastAsia="Times New Roman" w:hAnsi="Times New Roman" w:cs="Times New Roman"/>
          <w:sz w:val="24"/>
          <w:szCs w:val="24"/>
          <w:lang w:val="en-US" w:eastAsia="ru-RU"/>
        </w:rPr>
        <w:t xml:space="preserve">. - </w:t>
      </w:r>
      <w:r w:rsidRPr="0013539F">
        <w:rPr>
          <w:rFonts w:ascii="Times New Roman" w:hAnsi="Times New Roman" w:cs="Times New Roman"/>
          <w:sz w:val="24"/>
          <w:szCs w:val="24"/>
        </w:rPr>
        <w:t>Режим</w:t>
      </w:r>
      <w:r w:rsidRPr="00A31DFF">
        <w:rPr>
          <w:rFonts w:ascii="Times New Roman" w:hAnsi="Times New Roman" w:cs="Times New Roman"/>
          <w:sz w:val="24"/>
          <w:szCs w:val="24"/>
          <w:lang w:val="en-US"/>
        </w:rPr>
        <w:t xml:space="preserve"> </w:t>
      </w:r>
      <w:r w:rsidRPr="0013539F">
        <w:rPr>
          <w:rFonts w:ascii="Times New Roman" w:hAnsi="Times New Roman" w:cs="Times New Roman"/>
          <w:sz w:val="24"/>
          <w:szCs w:val="24"/>
        </w:rPr>
        <w:t>доступа</w:t>
      </w:r>
      <w:r w:rsidRPr="00A31DFF">
        <w:rPr>
          <w:rFonts w:ascii="Times New Roman" w:hAnsi="Times New Roman" w:cs="Times New Roman"/>
          <w:sz w:val="24"/>
          <w:szCs w:val="24"/>
          <w:lang w:val="en-US"/>
        </w:rPr>
        <w:t xml:space="preserve">: </w:t>
      </w:r>
      <w:r w:rsidR="006D1D02">
        <w:fldChar w:fldCharType="begin"/>
      </w:r>
      <w:r w:rsidR="006D1D02" w:rsidRPr="008A32EC">
        <w:rPr>
          <w:lang w:val="en-US"/>
        </w:rPr>
        <w:instrText xml:space="preserve"> HYPERLINK "https://www.ncbi.nlm.nih.gov/pubmed/?term=Zhu+2013+persimmon" </w:instrText>
      </w:r>
      <w:r w:rsidR="006D1D02">
        <w:fldChar w:fldCharType="separate"/>
      </w:r>
      <w:r w:rsidRPr="00A31DFF">
        <w:rPr>
          <w:rStyle w:val="Hyperlink"/>
          <w:rFonts w:ascii="Times New Roman" w:hAnsi="Times New Roman" w:cs="Times New Roman"/>
          <w:bCs/>
          <w:sz w:val="24"/>
          <w:szCs w:val="24"/>
          <w:lang w:val="en-US"/>
        </w:rPr>
        <w:t>https://www.ncbi.nlm.nih.gov/pubmed/?term=Zhu+2013+persimmon</w:t>
      </w:r>
      <w:r w:rsidR="006D1D02">
        <w:rPr>
          <w:rStyle w:val="Hyperlink"/>
          <w:rFonts w:ascii="Times New Roman" w:hAnsi="Times New Roman" w:cs="Times New Roman"/>
          <w:bCs/>
          <w:sz w:val="24"/>
          <w:szCs w:val="24"/>
          <w:lang w:val="en-US"/>
        </w:rPr>
        <w:fldChar w:fldCharType="end"/>
      </w:r>
    </w:p>
    <w:p w:rsidR="00A31DFF" w:rsidRPr="0013539F" w:rsidRDefault="00A31DFF" w:rsidP="00BC0A33">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firstLine="567"/>
        <w:jc w:val="both"/>
        <w:rPr>
          <w:rFonts w:ascii="Times New Roman" w:hAnsi="Times New Roman" w:cs="Times New Roman"/>
          <w:sz w:val="24"/>
          <w:szCs w:val="24"/>
          <w:lang w:val="en-US"/>
        </w:rPr>
      </w:pPr>
    </w:p>
    <w:p w:rsidR="00A31DFF" w:rsidRDefault="00A31DFF" w:rsidP="00BC0A33">
      <w:pPr>
        <w:pStyle w:val="ListParagraph"/>
        <w:spacing w:line="240" w:lineRule="auto"/>
        <w:ind w:left="0" w:firstLine="567"/>
        <w:jc w:val="center"/>
        <w:rPr>
          <w:rFonts w:ascii="Times New Roman" w:hAnsi="Times New Roman" w:cs="Times New Roman"/>
          <w:b/>
          <w:bCs/>
          <w:sz w:val="24"/>
          <w:szCs w:val="24"/>
          <w:lang w:val="en-US"/>
        </w:rPr>
      </w:pPr>
      <w:r w:rsidRPr="00807DC0">
        <w:rPr>
          <w:rFonts w:ascii="Times New Roman" w:hAnsi="Times New Roman" w:cs="Times New Roman"/>
          <w:b/>
          <w:bCs/>
          <w:sz w:val="24"/>
          <w:szCs w:val="24"/>
          <w:lang w:val="en-US"/>
        </w:rPr>
        <w:t>References</w:t>
      </w:r>
    </w:p>
    <w:p w:rsidR="00A31DFF" w:rsidRPr="00807DC0" w:rsidRDefault="00A31DFF" w:rsidP="00BC0A33">
      <w:pPr>
        <w:pStyle w:val="ListParagraph"/>
        <w:spacing w:line="240" w:lineRule="auto"/>
        <w:ind w:left="0" w:firstLine="567"/>
        <w:jc w:val="center"/>
        <w:rPr>
          <w:rFonts w:ascii="Times New Roman" w:hAnsi="Times New Roman" w:cs="Times New Roman"/>
          <w:b/>
          <w:bCs/>
          <w:sz w:val="24"/>
          <w:szCs w:val="24"/>
          <w:lang w:val="en-US"/>
        </w:rPr>
      </w:pPr>
    </w:p>
    <w:p w:rsidR="00A31DFF" w:rsidRPr="00807DC0" w:rsidRDefault="00A31DFF" w:rsidP="00BC0A33">
      <w:pPr>
        <w:pStyle w:val="ListParagraph"/>
        <w:numPr>
          <w:ilvl w:val="0"/>
          <w:numId w:val="20"/>
        </w:numPr>
        <w:spacing w:after="0" w:line="240" w:lineRule="auto"/>
        <w:ind w:left="0" w:firstLine="567"/>
        <w:jc w:val="both"/>
        <w:rPr>
          <w:rFonts w:ascii="Times New Roman" w:hAnsi="Times New Roman" w:cs="Times New Roman"/>
          <w:sz w:val="24"/>
          <w:szCs w:val="24"/>
          <w:lang w:val="en-US"/>
        </w:rPr>
      </w:pPr>
      <w:proofErr w:type="spellStart"/>
      <w:r w:rsidRPr="00807DC0">
        <w:rPr>
          <w:rFonts w:ascii="Times New Roman" w:hAnsi="Times New Roman" w:cs="Times New Roman"/>
          <w:sz w:val="24"/>
          <w:szCs w:val="24"/>
          <w:lang w:val="en-US"/>
        </w:rPr>
        <w:t>Grigor'eva</w:t>
      </w:r>
      <w:proofErr w:type="spellEnd"/>
      <w:r w:rsidRPr="00807DC0">
        <w:rPr>
          <w:rFonts w:ascii="Times New Roman" w:hAnsi="Times New Roman" w:cs="Times New Roman"/>
          <w:sz w:val="24"/>
          <w:szCs w:val="24"/>
          <w:lang w:val="en-US"/>
        </w:rPr>
        <w:t xml:space="preserve">, O. V. </w:t>
      </w:r>
      <w:proofErr w:type="spellStart"/>
      <w:r w:rsidRPr="00807DC0">
        <w:rPr>
          <w:rFonts w:ascii="Times New Roman" w:hAnsi="Times New Roman" w:cs="Times New Roman"/>
          <w:sz w:val="24"/>
          <w:szCs w:val="24"/>
          <w:lang w:val="en-US"/>
        </w:rPr>
        <w:t>Reproduktivnaja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sposobnost</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hurmy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kavkazskoj</w:t>
      </w:r>
      <w:proofErr w:type="spellEnd"/>
      <w:r w:rsidRPr="00807DC0">
        <w:rPr>
          <w:rFonts w:ascii="Times New Roman" w:hAnsi="Times New Roman" w:cs="Times New Roman"/>
          <w:sz w:val="24"/>
          <w:szCs w:val="24"/>
          <w:lang w:val="en-US"/>
        </w:rPr>
        <w:t xml:space="preserve"> (Diospyros lotus) v </w:t>
      </w:r>
      <w:proofErr w:type="spellStart"/>
      <w:r w:rsidRPr="00807DC0">
        <w:rPr>
          <w:rFonts w:ascii="Times New Roman" w:hAnsi="Times New Roman" w:cs="Times New Roman"/>
          <w:sz w:val="24"/>
          <w:szCs w:val="24"/>
          <w:lang w:val="en-US"/>
        </w:rPr>
        <w:t>lesostepi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Ukrainy</w:t>
      </w:r>
      <w:proofErr w:type="spellEnd"/>
      <w:r w:rsidRPr="00807DC0">
        <w:rPr>
          <w:rFonts w:ascii="Times New Roman" w:hAnsi="Times New Roman" w:cs="Times New Roman"/>
          <w:sz w:val="24"/>
          <w:szCs w:val="24"/>
          <w:lang w:val="en-US"/>
        </w:rPr>
        <w:t xml:space="preserve"> / O. V. </w:t>
      </w:r>
      <w:proofErr w:type="spellStart"/>
      <w:r w:rsidRPr="00807DC0">
        <w:rPr>
          <w:rFonts w:ascii="Times New Roman" w:hAnsi="Times New Roman" w:cs="Times New Roman"/>
          <w:sz w:val="24"/>
          <w:szCs w:val="24"/>
          <w:lang w:val="en-US"/>
        </w:rPr>
        <w:t>Grigor'eva</w:t>
      </w:r>
      <w:proofErr w:type="spellEnd"/>
      <w:r w:rsidRPr="00807DC0">
        <w:rPr>
          <w:rFonts w:ascii="Times New Roman" w:hAnsi="Times New Roman" w:cs="Times New Roman"/>
          <w:sz w:val="24"/>
          <w:szCs w:val="24"/>
          <w:lang w:val="en-US"/>
        </w:rPr>
        <w:t xml:space="preserve">, S. V. </w:t>
      </w:r>
      <w:proofErr w:type="spellStart"/>
      <w:r w:rsidRPr="00807DC0">
        <w:rPr>
          <w:rFonts w:ascii="Times New Roman" w:hAnsi="Times New Roman" w:cs="Times New Roman"/>
          <w:sz w:val="24"/>
          <w:szCs w:val="24"/>
          <w:lang w:val="en-US"/>
        </w:rPr>
        <w:t>Klimenko</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Subtropicheskoe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dekorativnoe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sadovodstvo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sbornik</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nauchnyh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trudov</w:t>
      </w:r>
      <w:proofErr w:type="spellEnd"/>
      <w:r w:rsidRPr="00807DC0">
        <w:rPr>
          <w:rFonts w:ascii="Times New Roman" w:hAnsi="Times New Roman" w:cs="Times New Roman"/>
          <w:sz w:val="24"/>
          <w:szCs w:val="24"/>
          <w:lang w:val="en-US"/>
        </w:rPr>
        <w:t>. - 2008. – T. 41. – S. 381 - 387.</w:t>
      </w:r>
    </w:p>
    <w:p w:rsidR="00A31DFF" w:rsidRPr="00807DC0" w:rsidRDefault="00A31DFF" w:rsidP="00BC0A33">
      <w:pPr>
        <w:pStyle w:val="ListParagraph"/>
        <w:numPr>
          <w:ilvl w:val="0"/>
          <w:numId w:val="20"/>
        </w:numPr>
        <w:spacing w:after="0" w:line="240" w:lineRule="auto"/>
        <w:ind w:left="0" w:firstLine="567"/>
        <w:jc w:val="both"/>
        <w:rPr>
          <w:rFonts w:ascii="Times New Roman" w:hAnsi="Times New Roman" w:cs="Times New Roman"/>
          <w:sz w:val="24"/>
          <w:szCs w:val="24"/>
          <w:lang w:val="en-US"/>
        </w:rPr>
      </w:pPr>
      <w:proofErr w:type="spellStart"/>
      <w:r w:rsidRPr="00807DC0">
        <w:rPr>
          <w:rFonts w:ascii="Times New Roman" w:hAnsi="Times New Roman" w:cs="Times New Roman"/>
          <w:sz w:val="24"/>
          <w:szCs w:val="24"/>
          <w:lang w:val="en-US"/>
        </w:rPr>
        <w:t>Zagirov</w:t>
      </w:r>
      <w:proofErr w:type="spellEnd"/>
      <w:r w:rsidRPr="00807DC0">
        <w:rPr>
          <w:rFonts w:ascii="Times New Roman" w:hAnsi="Times New Roman" w:cs="Times New Roman"/>
          <w:sz w:val="24"/>
          <w:szCs w:val="24"/>
          <w:lang w:val="en-US"/>
        </w:rPr>
        <w:t xml:space="preserve">, N. G. O </w:t>
      </w:r>
      <w:proofErr w:type="spellStart"/>
      <w:r w:rsidRPr="00807DC0">
        <w:rPr>
          <w:rFonts w:ascii="Times New Roman" w:hAnsi="Times New Roman" w:cs="Times New Roman"/>
          <w:sz w:val="24"/>
          <w:szCs w:val="24"/>
          <w:lang w:val="en-US"/>
        </w:rPr>
        <w:t>vozmozhnosti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vyrashhivanija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hurmy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vostochnoj</w:t>
      </w:r>
      <w:proofErr w:type="spellEnd"/>
      <w:r w:rsidRPr="00807DC0">
        <w:rPr>
          <w:rFonts w:ascii="Times New Roman" w:hAnsi="Times New Roman" w:cs="Times New Roman"/>
          <w:sz w:val="24"/>
          <w:szCs w:val="24"/>
          <w:lang w:val="en-US"/>
        </w:rPr>
        <w:t xml:space="preserve"> v </w:t>
      </w:r>
      <w:proofErr w:type="spellStart"/>
      <w:r w:rsidRPr="00807DC0">
        <w:rPr>
          <w:rFonts w:ascii="Times New Roman" w:hAnsi="Times New Roman" w:cs="Times New Roman"/>
          <w:sz w:val="24"/>
          <w:szCs w:val="24"/>
          <w:lang w:val="en-US"/>
        </w:rPr>
        <w:t>Juzhnom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Dagestane</w:t>
      </w:r>
      <w:proofErr w:type="spellEnd"/>
      <w:r w:rsidRPr="00807DC0">
        <w:rPr>
          <w:rFonts w:ascii="Times New Roman" w:hAnsi="Times New Roman" w:cs="Times New Roman"/>
          <w:sz w:val="24"/>
          <w:szCs w:val="24"/>
          <w:lang w:val="en-US"/>
        </w:rPr>
        <w:t xml:space="preserve"> / N. G. </w:t>
      </w:r>
      <w:proofErr w:type="spellStart"/>
      <w:r w:rsidRPr="00807DC0">
        <w:rPr>
          <w:rFonts w:ascii="Times New Roman" w:hAnsi="Times New Roman" w:cs="Times New Roman"/>
          <w:sz w:val="24"/>
          <w:szCs w:val="24"/>
          <w:lang w:val="en-US"/>
        </w:rPr>
        <w:t>Zagirov</w:t>
      </w:r>
      <w:proofErr w:type="spellEnd"/>
      <w:r w:rsidRPr="00807DC0">
        <w:rPr>
          <w:rFonts w:ascii="Times New Roman" w:hAnsi="Times New Roman" w:cs="Times New Roman"/>
          <w:sz w:val="24"/>
          <w:szCs w:val="24"/>
          <w:lang w:val="en-US"/>
        </w:rPr>
        <w:t xml:space="preserve">, M. M. </w:t>
      </w:r>
      <w:proofErr w:type="spellStart"/>
      <w:r w:rsidRPr="00807DC0">
        <w:rPr>
          <w:rFonts w:ascii="Times New Roman" w:hAnsi="Times New Roman" w:cs="Times New Roman"/>
          <w:sz w:val="24"/>
          <w:szCs w:val="24"/>
          <w:lang w:val="en-US"/>
        </w:rPr>
        <w:t>Mursalov</w:t>
      </w:r>
      <w:proofErr w:type="spellEnd"/>
      <w:r w:rsidRPr="00807DC0">
        <w:rPr>
          <w:rFonts w:ascii="Times New Roman" w:hAnsi="Times New Roman" w:cs="Times New Roman"/>
          <w:sz w:val="24"/>
          <w:szCs w:val="24"/>
          <w:lang w:val="en-US"/>
        </w:rPr>
        <w:t xml:space="preserve">, T. G. </w:t>
      </w:r>
      <w:proofErr w:type="spellStart"/>
      <w:r w:rsidRPr="00807DC0">
        <w:rPr>
          <w:rFonts w:ascii="Times New Roman" w:hAnsi="Times New Roman" w:cs="Times New Roman"/>
          <w:sz w:val="24"/>
          <w:szCs w:val="24"/>
          <w:lang w:val="en-US"/>
        </w:rPr>
        <w:t>Gabibov</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Vestnik</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Rossijskoj</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akademii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sel'skohozjajstvennyh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nauk</w:t>
      </w:r>
      <w:proofErr w:type="spellEnd"/>
      <w:r w:rsidRPr="00807DC0">
        <w:rPr>
          <w:rFonts w:ascii="Times New Roman" w:hAnsi="Times New Roman" w:cs="Times New Roman"/>
          <w:sz w:val="24"/>
          <w:szCs w:val="24"/>
          <w:lang w:val="en-US"/>
        </w:rPr>
        <w:t>. – 2010. - № 3. - S. 31 - 33.</w:t>
      </w:r>
    </w:p>
    <w:p w:rsidR="00A31DFF" w:rsidRPr="00807DC0" w:rsidRDefault="00A31DFF" w:rsidP="00BC0A33">
      <w:pPr>
        <w:pStyle w:val="ListParagraph"/>
        <w:numPr>
          <w:ilvl w:val="0"/>
          <w:numId w:val="20"/>
        </w:numPr>
        <w:spacing w:after="0" w:line="240" w:lineRule="auto"/>
        <w:ind w:left="0" w:firstLine="567"/>
        <w:jc w:val="both"/>
        <w:rPr>
          <w:rFonts w:ascii="Times New Roman" w:hAnsi="Times New Roman" w:cs="Times New Roman"/>
          <w:sz w:val="24"/>
          <w:szCs w:val="24"/>
          <w:lang w:val="en-US"/>
        </w:rPr>
      </w:pPr>
      <w:proofErr w:type="spellStart"/>
      <w:r w:rsidRPr="00807DC0">
        <w:rPr>
          <w:rFonts w:ascii="Times New Roman" w:hAnsi="Times New Roman" w:cs="Times New Roman"/>
          <w:sz w:val="24"/>
          <w:szCs w:val="24"/>
          <w:lang w:val="en-US"/>
        </w:rPr>
        <w:t>Kaziev</w:t>
      </w:r>
      <w:proofErr w:type="spellEnd"/>
      <w:r w:rsidRPr="00807DC0">
        <w:rPr>
          <w:rFonts w:ascii="Times New Roman" w:hAnsi="Times New Roman" w:cs="Times New Roman"/>
          <w:sz w:val="24"/>
          <w:szCs w:val="24"/>
          <w:lang w:val="en-US"/>
        </w:rPr>
        <w:t xml:space="preserve">, M – R. A. </w:t>
      </w:r>
      <w:proofErr w:type="spellStart"/>
      <w:r w:rsidRPr="00807DC0">
        <w:rPr>
          <w:rFonts w:ascii="Times New Roman" w:hAnsi="Times New Roman" w:cs="Times New Roman"/>
          <w:sz w:val="24"/>
          <w:szCs w:val="24"/>
          <w:lang w:val="en-US"/>
        </w:rPr>
        <w:t>Rezul'taty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obsledovanija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sadov</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hurmy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vostochnoj</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posle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anomal'nyh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zamorozkov</w:t>
      </w:r>
      <w:proofErr w:type="spellEnd"/>
      <w:r w:rsidRPr="00807DC0">
        <w:rPr>
          <w:rFonts w:ascii="Times New Roman" w:hAnsi="Times New Roman" w:cs="Times New Roman"/>
          <w:sz w:val="24"/>
          <w:szCs w:val="24"/>
          <w:lang w:val="en-US"/>
        </w:rPr>
        <w:t xml:space="preserve"> v </w:t>
      </w:r>
      <w:proofErr w:type="spellStart"/>
      <w:r w:rsidRPr="00807DC0">
        <w:rPr>
          <w:rFonts w:ascii="Times New Roman" w:hAnsi="Times New Roman" w:cs="Times New Roman"/>
          <w:sz w:val="24"/>
          <w:szCs w:val="24"/>
          <w:lang w:val="en-US"/>
        </w:rPr>
        <w:t>Juzhnom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Dagestane</w:t>
      </w:r>
      <w:proofErr w:type="spellEnd"/>
      <w:r w:rsidRPr="00807DC0">
        <w:rPr>
          <w:rFonts w:ascii="Times New Roman" w:hAnsi="Times New Roman" w:cs="Times New Roman"/>
          <w:sz w:val="24"/>
          <w:szCs w:val="24"/>
          <w:lang w:val="en-US"/>
        </w:rPr>
        <w:t xml:space="preserve"> / M – R. A. </w:t>
      </w:r>
      <w:proofErr w:type="spellStart"/>
      <w:r w:rsidRPr="00807DC0">
        <w:rPr>
          <w:rFonts w:ascii="Times New Roman" w:hAnsi="Times New Roman" w:cs="Times New Roman"/>
          <w:sz w:val="24"/>
          <w:szCs w:val="24"/>
          <w:lang w:val="en-US"/>
        </w:rPr>
        <w:t>Kaziev</w:t>
      </w:r>
      <w:proofErr w:type="spellEnd"/>
      <w:r w:rsidRPr="00807DC0">
        <w:rPr>
          <w:rFonts w:ascii="Times New Roman" w:hAnsi="Times New Roman" w:cs="Times New Roman"/>
          <w:sz w:val="24"/>
          <w:szCs w:val="24"/>
          <w:lang w:val="en-US"/>
        </w:rPr>
        <w:t xml:space="preserve">, R. A. </w:t>
      </w:r>
      <w:proofErr w:type="spellStart"/>
      <w:r w:rsidRPr="00807DC0">
        <w:rPr>
          <w:rFonts w:ascii="Times New Roman" w:hAnsi="Times New Roman" w:cs="Times New Roman"/>
          <w:sz w:val="24"/>
          <w:szCs w:val="24"/>
          <w:lang w:val="en-US"/>
        </w:rPr>
        <w:t>Shahmirzoev</w:t>
      </w:r>
      <w:proofErr w:type="spellEnd"/>
      <w:r w:rsidRPr="00807DC0">
        <w:rPr>
          <w:rFonts w:ascii="Times New Roman" w:hAnsi="Times New Roman" w:cs="Times New Roman"/>
          <w:sz w:val="24"/>
          <w:szCs w:val="24"/>
          <w:lang w:val="en-US"/>
        </w:rPr>
        <w:t xml:space="preserve">, H. M. </w:t>
      </w:r>
      <w:proofErr w:type="spellStart"/>
      <w:r w:rsidRPr="00807DC0">
        <w:rPr>
          <w:rFonts w:ascii="Times New Roman" w:hAnsi="Times New Roman" w:cs="Times New Roman"/>
          <w:sz w:val="24"/>
          <w:szCs w:val="24"/>
          <w:lang w:val="en-US"/>
        </w:rPr>
        <w:t>Kazimetova</w:t>
      </w:r>
      <w:proofErr w:type="spellEnd"/>
      <w:r w:rsidRPr="00807DC0">
        <w:rPr>
          <w:rFonts w:ascii="Times New Roman" w:hAnsi="Times New Roman" w:cs="Times New Roman"/>
          <w:sz w:val="24"/>
          <w:szCs w:val="24"/>
          <w:lang w:val="en-US"/>
        </w:rPr>
        <w:t xml:space="preserve">, T. G. </w:t>
      </w:r>
      <w:proofErr w:type="spellStart"/>
      <w:r w:rsidRPr="00807DC0">
        <w:rPr>
          <w:rFonts w:ascii="Times New Roman" w:hAnsi="Times New Roman" w:cs="Times New Roman"/>
          <w:sz w:val="24"/>
          <w:szCs w:val="24"/>
          <w:lang w:val="en-US"/>
        </w:rPr>
        <w:t>Gabibov</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Sadovodstvo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vinogradarstvo</w:t>
      </w:r>
      <w:proofErr w:type="spellEnd"/>
      <w:r w:rsidRPr="00807DC0">
        <w:rPr>
          <w:rFonts w:ascii="Times New Roman" w:hAnsi="Times New Roman" w:cs="Times New Roman"/>
          <w:sz w:val="24"/>
          <w:szCs w:val="24"/>
          <w:lang w:val="en-US"/>
        </w:rPr>
        <w:t>. - 2014. – № 1. – S. 22 - 26.</w:t>
      </w:r>
    </w:p>
    <w:p w:rsidR="00A31DFF" w:rsidRPr="00807DC0" w:rsidRDefault="00A31DFF" w:rsidP="00BC0A33">
      <w:pPr>
        <w:pStyle w:val="ListParagraph"/>
        <w:numPr>
          <w:ilvl w:val="0"/>
          <w:numId w:val="20"/>
        </w:numPr>
        <w:spacing w:after="0" w:line="240" w:lineRule="auto"/>
        <w:ind w:left="0" w:firstLine="567"/>
        <w:jc w:val="both"/>
        <w:rPr>
          <w:rFonts w:ascii="Times New Roman" w:hAnsi="Times New Roman" w:cs="Times New Roman"/>
          <w:sz w:val="24"/>
          <w:szCs w:val="24"/>
          <w:lang w:val="en-US"/>
        </w:rPr>
      </w:pPr>
      <w:proofErr w:type="spellStart"/>
      <w:r w:rsidRPr="00807DC0">
        <w:rPr>
          <w:rFonts w:ascii="Times New Roman" w:hAnsi="Times New Roman" w:cs="Times New Roman"/>
          <w:sz w:val="24"/>
          <w:szCs w:val="24"/>
          <w:lang w:val="en-US"/>
        </w:rPr>
        <w:t>Omarov</w:t>
      </w:r>
      <w:proofErr w:type="spellEnd"/>
      <w:r w:rsidRPr="00807DC0">
        <w:rPr>
          <w:rFonts w:ascii="Times New Roman" w:hAnsi="Times New Roman" w:cs="Times New Roman"/>
          <w:sz w:val="24"/>
          <w:szCs w:val="24"/>
          <w:lang w:val="en-US"/>
        </w:rPr>
        <w:t xml:space="preserve">, M. D. </w:t>
      </w:r>
      <w:proofErr w:type="spellStart"/>
      <w:r w:rsidRPr="00807DC0">
        <w:rPr>
          <w:rFonts w:ascii="Times New Roman" w:hAnsi="Times New Roman" w:cs="Times New Roman"/>
          <w:sz w:val="24"/>
          <w:szCs w:val="24"/>
          <w:lang w:val="en-US"/>
        </w:rPr>
        <w:t>Sortiment</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hurmy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vostochnoj</w:t>
      </w:r>
      <w:proofErr w:type="spellEnd"/>
      <w:r w:rsidRPr="00807DC0">
        <w:rPr>
          <w:rFonts w:ascii="Times New Roman" w:hAnsi="Times New Roman" w:cs="Times New Roman"/>
          <w:sz w:val="24"/>
          <w:szCs w:val="24"/>
          <w:lang w:val="en-US"/>
        </w:rPr>
        <w:t xml:space="preserve"> v </w:t>
      </w:r>
      <w:proofErr w:type="spellStart"/>
      <w:r w:rsidRPr="00807DC0">
        <w:rPr>
          <w:rFonts w:ascii="Times New Roman" w:hAnsi="Times New Roman" w:cs="Times New Roman"/>
          <w:sz w:val="24"/>
          <w:szCs w:val="24"/>
          <w:lang w:val="en-US"/>
        </w:rPr>
        <w:t>subtropikah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Rossii</w:t>
      </w:r>
      <w:proofErr w:type="spellEnd"/>
      <w:r w:rsidRPr="00807DC0">
        <w:rPr>
          <w:rFonts w:ascii="Times New Roman" w:hAnsi="Times New Roman" w:cs="Times New Roman"/>
          <w:sz w:val="24"/>
          <w:szCs w:val="24"/>
          <w:lang w:val="en-US"/>
        </w:rPr>
        <w:t xml:space="preserve"> / M. D. </w:t>
      </w:r>
      <w:proofErr w:type="spellStart"/>
      <w:r w:rsidRPr="00807DC0">
        <w:rPr>
          <w:rFonts w:ascii="Times New Roman" w:hAnsi="Times New Roman" w:cs="Times New Roman"/>
          <w:sz w:val="24"/>
          <w:szCs w:val="24"/>
          <w:lang w:val="en-US"/>
        </w:rPr>
        <w:t>Omarov</w:t>
      </w:r>
      <w:proofErr w:type="spellEnd"/>
      <w:r w:rsidRPr="00807DC0">
        <w:rPr>
          <w:rFonts w:ascii="Times New Roman" w:hAnsi="Times New Roman" w:cs="Times New Roman"/>
          <w:sz w:val="24"/>
          <w:szCs w:val="24"/>
          <w:lang w:val="en-US"/>
        </w:rPr>
        <w:t xml:space="preserve">, A. V. </w:t>
      </w:r>
      <w:proofErr w:type="spellStart"/>
      <w:r w:rsidRPr="00807DC0">
        <w:rPr>
          <w:rFonts w:ascii="Times New Roman" w:hAnsi="Times New Roman" w:cs="Times New Roman"/>
          <w:sz w:val="24"/>
          <w:szCs w:val="24"/>
          <w:lang w:val="en-US"/>
        </w:rPr>
        <w:t>Ryndin</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Materialy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mezhdunarodnoj</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nauchno-prakticheskoj</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konferencii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Subtropicheskoe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rastenievodstvo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juzhnoe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sadovodstvo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Rossii</w:t>
      </w:r>
      <w:proofErr w:type="spellEnd"/>
      <w:r w:rsidRPr="00807DC0">
        <w:rPr>
          <w:rFonts w:ascii="Times New Roman" w:hAnsi="Times New Roman" w:cs="Times New Roman"/>
          <w:sz w:val="24"/>
          <w:szCs w:val="24"/>
          <w:lang w:val="en-US"/>
        </w:rPr>
        <w:t xml:space="preserve">». -  2009. – </w:t>
      </w:r>
      <w:proofErr w:type="spellStart"/>
      <w:r w:rsidRPr="00807DC0">
        <w:rPr>
          <w:rFonts w:ascii="Times New Roman" w:hAnsi="Times New Roman" w:cs="Times New Roman"/>
          <w:sz w:val="24"/>
          <w:szCs w:val="24"/>
          <w:lang w:val="en-US"/>
        </w:rPr>
        <w:t>Vyp</w:t>
      </w:r>
      <w:proofErr w:type="spellEnd"/>
      <w:r w:rsidRPr="00807DC0">
        <w:rPr>
          <w:rFonts w:ascii="Times New Roman" w:hAnsi="Times New Roman" w:cs="Times New Roman"/>
          <w:sz w:val="24"/>
          <w:szCs w:val="24"/>
          <w:lang w:val="en-US"/>
        </w:rPr>
        <w:t>. 42. - S. 332 - 334.</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lastRenderedPageBreak/>
        <w:t>5.</w:t>
      </w:r>
      <w:r w:rsidRPr="00807DC0">
        <w:rPr>
          <w:rFonts w:ascii="Times New Roman" w:hAnsi="Times New Roman" w:cs="Times New Roman"/>
          <w:sz w:val="24"/>
          <w:szCs w:val="24"/>
          <w:lang w:val="en-US"/>
        </w:rPr>
        <w:tab/>
      </w:r>
      <w:proofErr w:type="spellStart"/>
      <w:r w:rsidRPr="00807DC0">
        <w:rPr>
          <w:rFonts w:ascii="Times New Roman" w:hAnsi="Times New Roman" w:cs="Times New Roman"/>
          <w:sz w:val="24"/>
          <w:szCs w:val="24"/>
          <w:lang w:val="en-US"/>
        </w:rPr>
        <w:t>Omarov</w:t>
      </w:r>
      <w:proofErr w:type="spellEnd"/>
      <w:r w:rsidRPr="00807DC0">
        <w:rPr>
          <w:rFonts w:ascii="Times New Roman" w:hAnsi="Times New Roman" w:cs="Times New Roman"/>
          <w:sz w:val="24"/>
          <w:szCs w:val="24"/>
          <w:lang w:val="en-US"/>
        </w:rPr>
        <w:t xml:space="preserve">, M. D. </w:t>
      </w:r>
      <w:proofErr w:type="spellStart"/>
      <w:r w:rsidRPr="00807DC0">
        <w:rPr>
          <w:rFonts w:ascii="Times New Roman" w:hAnsi="Times New Roman" w:cs="Times New Roman"/>
          <w:sz w:val="24"/>
          <w:szCs w:val="24"/>
          <w:lang w:val="en-US"/>
        </w:rPr>
        <w:t>Selekcija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hurmy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vostochnoj</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vlazhnyh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subtropikah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Krasnodarskogo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kraja</w:t>
      </w:r>
      <w:proofErr w:type="spellEnd"/>
      <w:r w:rsidRPr="00807DC0">
        <w:rPr>
          <w:rFonts w:ascii="Times New Roman" w:hAnsi="Times New Roman" w:cs="Times New Roman"/>
          <w:sz w:val="24"/>
          <w:szCs w:val="24"/>
          <w:lang w:val="en-US"/>
        </w:rPr>
        <w:t xml:space="preserve"> / M. D. </w:t>
      </w:r>
      <w:proofErr w:type="spellStart"/>
      <w:r w:rsidRPr="00807DC0">
        <w:rPr>
          <w:rFonts w:ascii="Times New Roman" w:hAnsi="Times New Roman" w:cs="Times New Roman"/>
          <w:sz w:val="24"/>
          <w:szCs w:val="24"/>
          <w:lang w:val="en-US"/>
        </w:rPr>
        <w:t>Omarov</w:t>
      </w:r>
      <w:proofErr w:type="spellEnd"/>
      <w:r w:rsidRPr="00807DC0">
        <w:rPr>
          <w:rFonts w:ascii="Times New Roman" w:hAnsi="Times New Roman" w:cs="Times New Roman"/>
          <w:sz w:val="24"/>
          <w:szCs w:val="24"/>
          <w:lang w:val="en-US"/>
        </w:rPr>
        <w:t xml:space="preserve">, R. V. </w:t>
      </w:r>
      <w:proofErr w:type="spellStart"/>
      <w:r w:rsidRPr="00807DC0">
        <w:rPr>
          <w:rFonts w:ascii="Times New Roman" w:hAnsi="Times New Roman" w:cs="Times New Roman"/>
          <w:sz w:val="24"/>
          <w:szCs w:val="24"/>
          <w:lang w:val="en-US"/>
        </w:rPr>
        <w:t>Kuljan</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Novye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tehnologii</w:t>
      </w:r>
      <w:proofErr w:type="spellEnd"/>
      <w:r w:rsidRPr="00807DC0">
        <w:rPr>
          <w:rFonts w:ascii="Times New Roman" w:hAnsi="Times New Roman" w:cs="Times New Roman"/>
          <w:sz w:val="24"/>
          <w:szCs w:val="24"/>
          <w:lang w:val="en-US"/>
        </w:rPr>
        <w:t xml:space="preserve">. – 2017. – </w:t>
      </w:r>
      <w:proofErr w:type="spellStart"/>
      <w:r w:rsidRPr="00807DC0">
        <w:rPr>
          <w:rFonts w:ascii="Times New Roman" w:hAnsi="Times New Roman" w:cs="Times New Roman"/>
          <w:sz w:val="24"/>
          <w:szCs w:val="24"/>
          <w:lang w:val="en-US"/>
        </w:rPr>
        <w:t>Vyp</w:t>
      </w:r>
      <w:proofErr w:type="spellEnd"/>
      <w:r w:rsidRPr="00807DC0">
        <w:rPr>
          <w:rFonts w:ascii="Times New Roman" w:hAnsi="Times New Roman" w:cs="Times New Roman"/>
          <w:sz w:val="24"/>
          <w:szCs w:val="24"/>
          <w:lang w:val="en-US"/>
        </w:rPr>
        <w:t>. 2. – S. 105 - 111.</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6.</w:t>
      </w:r>
      <w:r w:rsidRPr="00807DC0">
        <w:rPr>
          <w:rFonts w:ascii="Times New Roman" w:hAnsi="Times New Roman" w:cs="Times New Roman"/>
          <w:sz w:val="24"/>
          <w:szCs w:val="24"/>
          <w:lang w:val="en-US"/>
        </w:rPr>
        <w:tab/>
      </w:r>
      <w:proofErr w:type="spellStart"/>
      <w:r w:rsidRPr="00807DC0">
        <w:rPr>
          <w:rFonts w:ascii="Times New Roman" w:hAnsi="Times New Roman" w:cs="Times New Roman"/>
          <w:sz w:val="24"/>
          <w:szCs w:val="24"/>
          <w:lang w:val="en-US"/>
        </w:rPr>
        <w:t>Omarov</w:t>
      </w:r>
      <w:proofErr w:type="spellEnd"/>
      <w:r w:rsidRPr="00807DC0">
        <w:rPr>
          <w:rFonts w:ascii="Times New Roman" w:hAnsi="Times New Roman" w:cs="Times New Roman"/>
          <w:sz w:val="24"/>
          <w:szCs w:val="24"/>
          <w:lang w:val="en-US"/>
        </w:rPr>
        <w:t xml:space="preserve">, M. D. </w:t>
      </w:r>
      <w:proofErr w:type="spellStart"/>
      <w:r w:rsidRPr="00807DC0">
        <w:rPr>
          <w:rFonts w:ascii="Times New Roman" w:hAnsi="Times New Roman" w:cs="Times New Roman"/>
          <w:sz w:val="24"/>
          <w:szCs w:val="24"/>
          <w:lang w:val="en-US"/>
        </w:rPr>
        <w:t>Hurma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vostochnaja</w:t>
      </w:r>
      <w:proofErr w:type="spellEnd"/>
      <w:r w:rsidRPr="00807DC0">
        <w:rPr>
          <w:rFonts w:ascii="Times New Roman" w:hAnsi="Times New Roman" w:cs="Times New Roman"/>
          <w:sz w:val="24"/>
          <w:szCs w:val="24"/>
          <w:lang w:val="en-US"/>
        </w:rPr>
        <w:t xml:space="preserve"> v </w:t>
      </w:r>
      <w:proofErr w:type="spellStart"/>
      <w:r w:rsidRPr="00807DC0">
        <w:rPr>
          <w:rFonts w:ascii="Times New Roman" w:hAnsi="Times New Roman" w:cs="Times New Roman"/>
          <w:sz w:val="24"/>
          <w:szCs w:val="24"/>
          <w:lang w:val="en-US"/>
        </w:rPr>
        <w:t>kollekcii</w:t>
      </w:r>
      <w:proofErr w:type="spellEnd"/>
      <w:r w:rsidRPr="00807DC0">
        <w:rPr>
          <w:rFonts w:ascii="Times New Roman" w:hAnsi="Times New Roman" w:cs="Times New Roman"/>
          <w:sz w:val="24"/>
          <w:szCs w:val="24"/>
          <w:lang w:val="en-US"/>
        </w:rPr>
        <w:t xml:space="preserve"> VNIICISK - </w:t>
      </w:r>
      <w:proofErr w:type="spellStart"/>
      <w:r w:rsidRPr="00807DC0">
        <w:rPr>
          <w:rFonts w:ascii="Times New Roman" w:hAnsi="Times New Roman" w:cs="Times New Roman"/>
          <w:sz w:val="24"/>
          <w:szCs w:val="24"/>
          <w:lang w:val="en-US"/>
        </w:rPr>
        <w:t>osnova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dlja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vydelenija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istochnikov</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hozjajstvenno-cennyh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priznakov</w:t>
      </w:r>
      <w:proofErr w:type="spellEnd"/>
      <w:r w:rsidRPr="00807DC0">
        <w:rPr>
          <w:rFonts w:ascii="Times New Roman" w:hAnsi="Times New Roman" w:cs="Times New Roman"/>
          <w:sz w:val="24"/>
          <w:szCs w:val="24"/>
          <w:lang w:val="en-US"/>
        </w:rPr>
        <w:t xml:space="preserve"> / M. D. </w:t>
      </w:r>
      <w:proofErr w:type="spellStart"/>
      <w:r w:rsidRPr="00807DC0">
        <w:rPr>
          <w:rFonts w:ascii="Times New Roman" w:hAnsi="Times New Roman" w:cs="Times New Roman"/>
          <w:sz w:val="24"/>
          <w:szCs w:val="24"/>
          <w:lang w:val="en-US"/>
        </w:rPr>
        <w:t>Omarov</w:t>
      </w:r>
      <w:proofErr w:type="spellEnd"/>
      <w:r w:rsidRPr="00807DC0">
        <w:rPr>
          <w:rFonts w:ascii="Times New Roman" w:hAnsi="Times New Roman" w:cs="Times New Roman"/>
          <w:sz w:val="24"/>
          <w:szCs w:val="24"/>
          <w:lang w:val="en-US"/>
        </w:rPr>
        <w:t xml:space="preserve">, R. V. </w:t>
      </w:r>
      <w:proofErr w:type="spellStart"/>
      <w:r w:rsidRPr="00807DC0">
        <w:rPr>
          <w:rFonts w:ascii="Times New Roman" w:hAnsi="Times New Roman" w:cs="Times New Roman"/>
          <w:sz w:val="24"/>
          <w:szCs w:val="24"/>
          <w:lang w:val="en-US"/>
        </w:rPr>
        <w:t>Kuljan</w:t>
      </w:r>
      <w:proofErr w:type="spellEnd"/>
      <w:r w:rsidRPr="00807DC0">
        <w:rPr>
          <w:rFonts w:ascii="Times New Roman" w:hAnsi="Times New Roman" w:cs="Times New Roman"/>
          <w:sz w:val="24"/>
          <w:szCs w:val="24"/>
          <w:lang w:val="en-US"/>
        </w:rPr>
        <w:t xml:space="preserve">, Z. M. </w:t>
      </w:r>
      <w:proofErr w:type="spellStart"/>
      <w:r w:rsidRPr="00807DC0">
        <w:rPr>
          <w:rFonts w:ascii="Times New Roman" w:hAnsi="Times New Roman" w:cs="Times New Roman"/>
          <w:sz w:val="24"/>
          <w:szCs w:val="24"/>
          <w:lang w:val="en-US"/>
        </w:rPr>
        <w:t>Omarova</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Plodovodstvo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jagodovodstvo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Rossii</w:t>
      </w:r>
      <w:proofErr w:type="spellEnd"/>
      <w:r w:rsidRPr="00807DC0">
        <w:rPr>
          <w:rFonts w:ascii="Times New Roman" w:hAnsi="Times New Roman" w:cs="Times New Roman"/>
          <w:sz w:val="24"/>
          <w:szCs w:val="24"/>
          <w:lang w:val="en-US"/>
        </w:rPr>
        <w:t>. – 2018. - № 55. – S. 46 - 53.</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7.</w:t>
      </w:r>
      <w:r w:rsidRPr="00807DC0">
        <w:rPr>
          <w:rFonts w:ascii="Times New Roman" w:hAnsi="Times New Roman" w:cs="Times New Roman"/>
          <w:sz w:val="24"/>
          <w:szCs w:val="24"/>
          <w:lang w:val="en-US"/>
        </w:rPr>
        <w:tab/>
      </w:r>
      <w:proofErr w:type="spellStart"/>
      <w:r w:rsidRPr="00807DC0">
        <w:rPr>
          <w:rFonts w:ascii="Times New Roman" w:hAnsi="Times New Roman" w:cs="Times New Roman"/>
          <w:sz w:val="24"/>
          <w:szCs w:val="24"/>
          <w:lang w:val="en-US"/>
        </w:rPr>
        <w:t>Ryndin</w:t>
      </w:r>
      <w:proofErr w:type="spellEnd"/>
      <w:r w:rsidRPr="00807DC0">
        <w:rPr>
          <w:rFonts w:ascii="Times New Roman" w:hAnsi="Times New Roman" w:cs="Times New Roman"/>
          <w:sz w:val="24"/>
          <w:szCs w:val="24"/>
          <w:lang w:val="en-US"/>
        </w:rPr>
        <w:t xml:space="preserve">, A. V. </w:t>
      </w:r>
      <w:proofErr w:type="spellStart"/>
      <w:r w:rsidRPr="00807DC0">
        <w:rPr>
          <w:rFonts w:ascii="Times New Roman" w:hAnsi="Times New Roman" w:cs="Times New Roman"/>
          <w:sz w:val="24"/>
          <w:szCs w:val="24"/>
          <w:lang w:val="en-US"/>
        </w:rPr>
        <w:t>Osnovnye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napravlenija</w:t>
      </w:r>
      <w:proofErr w:type="spellEnd"/>
      <w:r w:rsidRPr="00807DC0">
        <w:rPr>
          <w:rFonts w:ascii="Times New Roman" w:hAnsi="Times New Roman" w:cs="Times New Roman"/>
          <w:sz w:val="24"/>
          <w:szCs w:val="24"/>
          <w:lang w:val="en-US"/>
        </w:rPr>
        <w:t xml:space="preserve"> v </w:t>
      </w:r>
      <w:proofErr w:type="spellStart"/>
      <w:r w:rsidRPr="00807DC0">
        <w:rPr>
          <w:rFonts w:ascii="Times New Roman" w:hAnsi="Times New Roman" w:cs="Times New Roman"/>
          <w:sz w:val="24"/>
          <w:szCs w:val="24"/>
          <w:lang w:val="en-US"/>
        </w:rPr>
        <w:t>selekcii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sadovyh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kul'tur</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Chernomorskom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poberezh'e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Krasnodarskogo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kraja</w:t>
      </w:r>
      <w:proofErr w:type="spellEnd"/>
      <w:r w:rsidRPr="00807DC0">
        <w:rPr>
          <w:rFonts w:ascii="Times New Roman" w:hAnsi="Times New Roman" w:cs="Times New Roman"/>
          <w:sz w:val="24"/>
          <w:szCs w:val="24"/>
          <w:lang w:val="en-US"/>
        </w:rPr>
        <w:t xml:space="preserve"> / A. V. </w:t>
      </w:r>
      <w:proofErr w:type="spellStart"/>
      <w:r w:rsidRPr="00807DC0">
        <w:rPr>
          <w:rFonts w:ascii="Times New Roman" w:hAnsi="Times New Roman" w:cs="Times New Roman"/>
          <w:sz w:val="24"/>
          <w:szCs w:val="24"/>
          <w:lang w:val="en-US"/>
        </w:rPr>
        <w:t>Ryndin</w:t>
      </w:r>
      <w:proofErr w:type="spellEnd"/>
      <w:r w:rsidRPr="00807DC0">
        <w:rPr>
          <w:rFonts w:ascii="Times New Roman" w:hAnsi="Times New Roman" w:cs="Times New Roman"/>
          <w:sz w:val="24"/>
          <w:szCs w:val="24"/>
          <w:lang w:val="en-US"/>
        </w:rPr>
        <w:t xml:space="preserve">, V. S. </w:t>
      </w:r>
      <w:proofErr w:type="spellStart"/>
      <w:r w:rsidRPr="00807DC0">
        <w:rPr>
          <w:rFonts w:ascii="Times New Roman" w:hAnsi="Times New Roman" w:cs="Times New Roman"/>
          <w:sz w:val="24"/>
          <w:szCs w:val="24"/>
          <w:lang w:val="en-US"/>
        </w:rPr>
        <w:t>Mohno</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Subtropicheskoe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dekorativnoe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sadovodstvo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sbornik</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nauchnyh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trudov</w:t>
      </w:r>
      <w:proofErr w:type="spellEnd"/>
      <w:r w:rsidRPr="00807DC0">
        <w:rPr>
          <w:rFonts w:ascii="Times New Roman" w:hAnsi="Times New Roman" w:cs="Times New Roman"/>
          <w:sz w:val="24"/>
          <w:szCs w:val="24"/>
          <w:lang w:val="en-US"/>
        </w:rPr>
        <w:t>. – 2011. - T. 45. - S. 140 - 149.</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8.</w:t>
      </w:r>
      <w:r w:rsidRPr="00807DC0">
        <w:rPr>
          <w:rFonts w:ascii="Times New Roman" w:hAnsi="Times New Roman" w:cs="Times New Roman"/>
          <w:sz w:val="24"/>
          <w:szCs w:val="24"/>
          <w:lang w:val="en-US"/>
        </w:rPr>
        <w:tab/>
      </w:r>
      <w:proofErr w:type="spellStart"/>
      <w:r w:rsidRPr="00807DC0">
        <w:rPr>
          <w:rFonts w:ascii="Times New Roman" w:hAnsi="Times New Roman" w:cs="Times New Roman"/>
          <w:sz w:val="24"/>
          <w:szCs w:val="24"/>
          <w:lang w:val="en-US"/>
        </w:rPr>
        <w:t>Hlestkina</w:t>
      </w:r>
      <w:proofErr w:type="spellEnd"/>
      <w:r w:rsidRPr="00807DC0">
        <w:rPr>
          <w:rFonts w:ascii="Times New Roman" w:hAnsi="Times New Roman" w:cs="Times New Roman"/>
          <w:sz w:val="24"/>
          <w:szCs w:val="24"/>
          <w:lang w:val="en-US"/>
        </w:rPr>
        <w:t xml:space="preserve">, E. K. </w:t>
      </w:r>
      <w:proofErr w:type="spellStart"/>
      <w:r w:rsidRPr="00807DC0">
        <w:rPr>
          <w:rFonts w:ascii="Times New Roman" w:hAnsi="Times New Roman" w:cs="Times New Roman"/>
          <w:sz w:val="24"/>
          <w:szCs w:val="24"/>
          <w:lang w:val="en-US"/>
        </w:rPr>
        <w:t>Molekuljarnye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metody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analiza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strukturno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funkcional'noj</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organizacii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genov</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genomov</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vysshih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rastenij</w:t>
      </w:r>
      <w:proofErr w:type="spellEnd"/>
      <w:r w:rsidRPr="00807DC0">
        <w:rPr>
          <w:rFonts w:ascii="Times New Roman" w:hAnsi="Times New Roman" w:cs="Times New Roman"/>
          <w:sz w:val="24"/>
          <w:szCs w:val="24"/>
          <w:lang w:val="en-US"/>
        </w:rPr>
        <w:t xml:space="preserve"> / E. K. </w:t>
      </w:r>
      <w:proofErr w:type="spellStart"/>
      <w:r w:rsidRPr="00807DC0">
        <w:rPr>
          <w:rFonts w:ascii="Times New Roman" w:hAnsi="Times New Roman" w:cs="Times New Roman"/>
          <w:sz w:val="24"/>
          <w:szCs w:val="24"/>
          <w:lang w:val="en-US"/>
        </w:rPr>
        <w:t>Hlestkina</w:t>
      </w:r>
      <w:proofErr w:type="spellEnd"/>
      <w:r w:rsidRPr="00807DC0">
        <w:rPr>
          <w:rFonts w:ascii="Times New Roman" w:hAnsi="Times New Roman" w:cs="Times New Roman"/>
          <w:sz w:val="24"/>
          <w:szCs w:val="24"/>
          <w:lang w:val="en-US"/>
        </w:rPr>
        <w:t xml:space="preserve"> // Vavilov. </w:t>
      </w:r>
      <w:proofErr w:type="spellStart"/>
      <w:r w:rsidRPr="00807DC0">
        <w:rPr>
          <w:rFonts w:ascii="Times New Roman" w:hAnsi="Times New Roman" w:cs="Times New Roman"/>
          <w:sz w:val="24"/>
          <w:szCs w:val="24"/>
          <w:lang w:val="en-US"/>
        </w:rPr>
        <w:t>zhurn</w:t>
      </w:r>
      <w:proofErr w:type="spellEnd"/>
      <w:r w:rsidRPr="00807DC0">
        <w:rPr>
          <w:rFonts w:ascii="Times New Roman" w:hAnsi="Times New Roman" w:cs="Times New Roman"/>
          <w:sz w:val="24"/>
          <w:szCs w:val="24"/>
          <w:lang w:val="en-US"/>
        </w:rPr>
        <w:t xml:space="preserve">. genet.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selekcii</w:t>
      </w:r>
      <w:proofErr w:type="spellEnd"/>
      <w:r w:rsidRPr="00807DC0">
        <w:rPr>
          <w:rFonts w:ascii="Times New Roman" w:hAnsi="Times New Roman" w:cs="Times New Roman"/>
          <w:sz w:val="24"/>
          <w:szCs w:val="24"/>
          <w:lang w:val="en-US"/>
        </w:rPr>
        <w:t>. – 2011. – T. 15. – № 4. - S. 757 – 768.</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9.</w:t>
      </w:r>
      <w:r w:rsidRPr="00807DC0">
        <w:rPr>
          <w:rFonts w:ascii="Times New Roman" w:hAnsi="Times New Roman" w:cs="Times New Roman"/>
          <w:sz w:val="24"/>
          <w:szCs w:val="24"/>
          <w:lang w:val="en-US"/>
        </w:rPr>
        <w:tab/>
      </w:r>
      <w:proofErr w:type="spellStart"/>
      <w:r w:rsidRPr="00807DC0">
        <w:rPr>
          <w:rFonts w:ascii="Times New Roman" w:hAnsi="Times New Roman" w:cs="Times New Roman"/>
          <w:sz w:val="24"/>
          <w:szCs w:val="24"/>
          <w:lang w:val="en-US"/>
        </w:rPr>
        <w:t>Hohlov</w:t>
      </w:r>
      <w:proofErr w:type="spellEnd"/>
      <w:r w:rsidRPr="00807DC0">
        <w:rPr>
          <w:rFonts w:ascii="Times New Roman" w:hAnsi="Times New Roman" w:cs="Times New Roman"/>
          <w:sz w:val="24"/>
          <w:szCs w:val="24"/>
          <w:lang w:val="en-US"/>
        </w:rPr>
        <w:t xml:space="preserve">, S. Ju. </w:t>
      </w:r>
      <w:proofErr w:type="spellStart"/>
      <w:r w:rsidRPr="00807DC0">
        <w:rPr>
          <w:rFonts w:ascii="Times New Roman" w:hAnsi="Times New Roman" w:cs="Times New Roman"/>
          <w:sz w:val="24"/>
          <w:szCs w:val="24"/>
          <w:lang w:val="en-US"/>
        </w:rPr>
        <w:t>Ocenka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sortov</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hurmy</w:t>
      </w:r>
      <w:proofErr w:type="spellEnd"/>
      <w:r w:rsidRPr="00807DC0">
        <w:rPr>
          <w:rFonts w:ascii="Times New Roman" w:hAnsi="Times New Roman" w:cs="Times New Roman"/>
          <w:sz w:val="24"/>
          <w:szCs w:val="24"/>
          <w:lang w:val="en-US"/>
        </w:rPr>
        <w:t xml:space="preserve"> v </w:t>
      </w:r>
      <w:proofErr w:type="spellStart"/>
      <w:r w:rsidRPr="00807DC0">
        <w:rPr>
          <w:rFonts w:ascii="Times New Roman" w:hAnsi="Times New Roman" w:cs="Times New Roman"/>
          <w:sz w:val="24"/>
          <w:szCs w:val="24"/>
          <w:lang w:val="en-US"/>
        </w:rPr>
        <w:t>kollekcii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Nikitskogo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sada</w:t>
      </w:r>
      <w:proofErr w:type="spellEnd"/>
      <w:r w:rsidRPr="00807DC0">
        <w:rPr>
          <w:rFonts w:ascii="Times New Roman" w:hAnsi="Times New Roman" w:cs="Times New Roman"/>
          <w:sz w:val="24"/>
          <w:szCs w:val="24"/>
          <w:lang w:val="en-US"/>
        </w:rPr>
        <w:t xml:space="preserve"> / S. Ju. </w:t>
      </w:r>
      <w:proofErr w:type="spellStart"/>
      <w:r w:rsidRPr="00807DC0">
        <w:rPr>
          <w:rFonts w:ascii="Times New Roman" w:hAnsi="Times New Roman" w:cs="Times New Roman"/>
          <w:sz w:val="24"/>
          <w:szCs w:val="24"/>
          <w:lang w:val="en-US"/>
        </w:rPr>
        <w:t>Hohlov</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Sbornik</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nauchnyh</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trudov</w:t>
      </w:r>
      <w:proofErr w:type="spellEnd"/>
      <w:r w:rsidRPr="00807DC0">
        <w:rPr>
          <w:rFonts w:ascii="Times New Roman" w:hAnsi="Times New Roman" w:cs="Times New Roman"/>
          <w:sz w:val="24"/>
          <w:szCs w:val="24"/>
          <w:lang w:val="en-US"/>
        </w:rPr>
        <w:t xml:space="preserve"> GNBS, – 2015. – T. 140. - S. 206 – 220.</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10.</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Chesnokov</w:t>
      </w:r>
      <w:proofErr w:type="spellEnd"/>
      <w:r w:rsidRPr="00807DC0">
        <w:rPr>
          <w:rFonts w:ascii="Times New Roman" w:hAnsi="Times New Roman" w:cs="Times New Roman"/>
          <w:sz w:val="24"/>
          <w:szCs w:val="24"/>
          <w:lang w:val="en-US"/>
        </w:rPr>
        <w:t xml:space="preserve">, Ju. V. </w:t>
      </w:r>
      <w:proofErr w:type="spellStart"/>
      <w:r w:rsidRPr="00807DC0">
        <w:rPr>
          <w:rFonts w:ascii="Times New Roman" w:hAnsi="Times New Roman" w:cs="Times New Roman"/>
          <w:sz w:val="24"/>
          <w:szCs w:val="24"/>
          <w:lang w:val="en-US"/>
        </w:rPr>
        <w:t>Geneticheskie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resursy</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rastenij</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uskorenie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selekcionnogo</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processa</w:t>
      </w:r>
      <w:proofErr w:type="spellEnd"/>
      <w:r w:rsidRPr="00807DC0">
        <w:rPr>
          <w:rFonts w:ascii="Times New Roman" w:hAnsi="Times New Roman" w:cs="Times New Roman"/>
          <w:sz w:val="24"/>
          <w:szCs w:val="24"/>
          <w:lang w:val="en-US"/>
        </w:rPr>
        <w:t xml:space="preserve"> / Ju. V. </w:t>
      </w:r>
      <w:proofErr w:type="spellStart"/>
      <w:r w:rsidRPr="00807DC0">
        <w:rPr>
          <w:rFonts w:ascii="Times New Roman" w:hAnsi="Times New Roman" w:cs="Times New Roman"/>
          <w:sz w:val="24"/>
          <w:szCs w:val="24"/>
          <w:lang w:val="en-US"/>
        </w:rPr>
        <w:t>Chesnokov</w:t>
      </w:r>
      <w:proofErr w:type="spellEnd"/>
      <w:r w:rsidRPr="00807DC0">
        <w:rPr>
          <w:rFonts w:ascii="Times New Roman" w:hAnsi="Times New Roman" w:cs="Times New Roman"/>
          <w:sz w:val="24"/>
          <w:szCs w:val="24"/>
          <w:lang w:val="en-US"/>
        </w:rPr>
        <w:t xml:space="preserve">, V. M. </w:t>
      </w:r>
      <w:proofErr w:type="spellStart"/>
      <w:r w:rsidRPr="00807DC0">
        <w:rPr>
          <w:rFonts w:ascii="Times New Roman" w:hAnsi="Times New Roman" w:cs="Times New Roman"/>
          <w:sz w:val="24"/>
          <w:szCs w:val="24"/>
          <w:lang w:val="en-US"/>
        </w:rPr>
        <w:t>Kosolapov</w:t>
      </w:r>
      <w:proofErr w:type="spellEnd"/>
      <w:r w:rsidRPr="00807DC0">
        <w:rPr>
          <w:rFonts w:ascii="Times New Roman" w:hAnsi="Times New Roman" w:cs="Times New Roman"/>
          <w:sz w:val="24"/>
          <w:szCs w:val="24"/>
          <w:lang w:val="en-US"/>
        </w:rPr>
        <w:t>. – Moskva. OOO «</w:t>
      </w:r>
      <w:proofErr w:type="spellStart"/>
      <w:r w:rsidRPr="00807DC0">
        <w:rPr>
          <w:rFonts w:ascii="Times New Roman" w:hAnsi="Times New Roman" w:cs="Times New Roman"/>
          <w:sz w:val="24"/>
          <w:szCs w:val="24"/>
          <w:lang w:val="en-US"/>
        </w:rPr>
        <w:t>Ugreshskaja</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tipografija</w:t>
      </w:r>
      <w:proofErr w:type="spellEnd"/>
      <w:r w:rsidRPr="00807DC0">
        <w:rPr>
          <w:rFonts w:ascii="Times New Roman" w:hAnsi="Times New Roman" w:cs="Times New Roman"/>
          <w:sz w:val="24"/>
          <w:szCs w:val="24"/>
          <w:lang w:val="en-US"/>
        </w:rPr>
        <w:t>». - 2016. – 172 s.</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11.</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Akagi, T. DkMyb4 Is a </w:t>
      </w:r>
      <w:proofErr w:type="spellStart"/>
      <w:r w:rsidRPr="00807DC0">
        <w:rPr>
          <w:rFonts w:ascii="Times New Roman" w:hAnsi="Times New Roman" w:cs="Times New Roman"/>
          <w:sz w:val="24"/>
          <w:szCs w:val="24"/>
          <w:lang w:val="en-US"/>
        </w:rPr>
        <w:t>Myb</w:t>
      </w:r>
      <w:proofErr w:type="spellEnd"/>
      <w:r w:rsidRPr="00807DC0">
        <w:rPr>
          <w:rFonts w:ascii="Times New Roman" w:hAnsi="Times New Roman" w:cs="Times New Roman"/>
          <w:sz w:val="24"/>
          <w:szCs w:val="24"/>
          <w:lang w:val="en-US"/>
        </w:rPr>
        <w:t xml:space="preserve"> Transcription Factor Involved in </w:t>
      </w:r>
      <w:proofErr w:type="spellStart"/>
      <w:r w:rsidRPr="00807DC0">
        <w:rPr>
          <w:rFonts w:ascii="Times New Roman" w:hAnsi="Times New Roman" w:cs="Times New Roman"/>
          <w:sz w:val="24"/>
          <w:szCs w:val="24"/>
          <w:lang w:val="en-US"/>
        </w:rPr>
        <w:t>Proanthocyanidin</w:t>
      </w:r>
      <w:proofErr w:type="spellEnd"/>
      <w:r w:rsidRPr="00807DC0">
        <w:rPr>
          <w:rFonts w:ascii="Times New Roman" w:hAnsi="Times New Roman" w:cs="Times New Roman"/>
          <w:sz w:val="24"/>
          <w:szCs w:val="24"/>
          <w:lang w:val="en-US"/>
        </w:rPr>
        <w:t xml:space="preserve"> Biosynthesis in Persimmon Fruit / T. Akagi, A. Ikegami, T. </w:t>
      </w:r>
      <w:proofErr w:type="spellStart"/>
      <w:r w:rsidRPr="00807DC0">
        <w:rPr>
          <w:rFonts w:ascii="Times New Roman" w:hAnsi="Times New Roman" w:cs="Times New Roman"/>
          <w:sz w:val="24"/>
          <w:szCs w:val="24"/>
          <w:lang w:val="en-US"/>
        </w:rPr>
        <w:t>Tsujimoto</w:t>
      </w:r>
      <w:proofErr w:type="spellEnd"/>
      <w:r w:rsidRPr="00807DC0">
        <w:rPr>
          <w:rFonts w:ascii="Times New Roman" w:hAnsi="Times New Roman" w:cs="Times New Roman"/>
          <w:sz w:val="24"/>
          <w:szCs w:val="24"/>
          <w:lang w:val="en-US"/>
        </w:rPr>
        <w:t xml:space="preserve">, S. Kobayashi, A. Sato, A. </w:t>
      </w:r>
      <w:proofErr w:type="spellStart"/>
      <w:r w:rsidRPr="00807DC0">
        <w:rPr>
          <w:rFonts w:ascii="Times New Roman" w:hAnsi="Times New Roman" w:cs="Times New Roman"/>
          <w:sz w:val="24"/>
          <w:szCs w:val="24"/>
          <w:lang w:val="en-US"/>
        </w:rPr>
        <w:t>Kono</w:t>
      </w:r>
      <w:proofErr w:type="spellEnd"/>
      <w:r w:rsidRPr="00807DC0">
        <w:rPr>
          <w:rFonts w:ascii="Times New Roman" w:hAnsi="Times New Roman" w:cs="Times New Roman"/>
          <w:sz w:val="24"/>
          <w:szCs w:val="24"/>
          <w:lang w:val="en-US"/>
        </w:rPr>
        <w:t xml:space="preserve">, K. </w:t>
      </w:r>
      <w:proofErr w:type="spellStart"/>
      <w:r w:rsidRPr="00807DC0">
        <w:rPr>
          <w:rFonts w:ascii="Times New Roman" w:hAnsi="Times New Roman" w:cs="Times New Roman"/>
          <w:sz w:val="24"/>
          <w:szCs w:val="24"/>
          <w:lang w:val="en-US"/>
        </w:rPr>
        <w:t>Yonemori</w:t>
      </w:r>
      <w:proofErr w:type="spellEnd"/>
      <w:r w:rsidRPr="00807DC0">
        <w:rPr>
          <w:rFonts w:ascii="Times New Roman" w:hAnsi="Times New Roman" w:cs="Times New Roman"/>
          <w:sz w:val="24"/>
          <w:szCs w:val="24"/>
          <w:lang w:val="en-US"/>
        </w:rPr>
        <w:t xml:space="preserve"> // Plant Physiol. – 2009. – № 151. – S. 2028 – 2045. -  www.plantphysiol.org/cgi/doi/10.1104/pp.109.146985</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12.</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Akbulut</w:t>
      </w:r>
      <w:proofErr w:type="spellEnd"/>
      <w:r w:rsidRPr="00807DC0">
        <w:rPr>
          <w:rFonts w:ascii="Times New Roman" w:hAnsi="Times New Roman" w:cs="Times New Roman"/>
          <w:sz w:val="24"/>
          <w:szCs w:val="24"/>
          <w:lang w:val="en-US"/>
        </w:rPr>
        <w:t xml:space="preserve">, M. The comparison of persimmon genotypes (Diospyros kaki </w:t>
      </w:r>
      <w:proofErr w:type="spellStart"/>
      <w:r w:rsidRPr="00807DC0">
        <w:rPr>
          <w:rFonts w:ascii="Times New Roman" w:hAnsi="Times New Roman" w:cs="Times New Roman"/>
          <w:sz w:val="24"/>
          <w:szCs w:val="24"/>
          <w:lang w:val="en-US"/>
        </w:rPr>
        <w:t>Thunb</w:t>
      </w:r>
      <w:proofErr w:type="spellEnd"/>
      <w:r w:rsidRPr="00807DC0">
        <w:rPr>
          <w:rFonts w:ascii="Times New Roman" w:hAnsi="Times New Roman" w:cs="Times New Roman"/>
          <w:sz w:val="24"/>
          <w:szCs w:val="24"/>
          <w:lang w:val="en-US"/>
        </w:rPr>
        <w:t xml:space="preserve">.) by using RAPD and FAME data / M. </w:t>
      </w:r>
      <w:proofErr w:type="spellStart"/>
      <w:r w:rsidRPr="00807DC0">
        <w:rPr>
          <w:rFonts w:ascii="Times New Roman" w:hAnsi="Times New Roman" w:cs="Times New Roman"/>
          <w:sz w:val="24"/>
          <w:szCs w:val="24"/>
          <w:lang w:val="en-US"/>
        </w:rPr>
        <w:t>Akbulut</w:t>
      </w:r>
      <w:proofErr w:type="spellEnd"/>
      <w:r w:rsidRPr="00807DC0">
        <w:rPr>
          <w:rFonts w:ascii="Times New Roman" w:hAnsi="Times New Roman" w:cs="Times New Roman"/>
          <w:sz w:val="24"/>
          <w:szCs w:val="24"/>
          <w:lang w:val="en-US"/>
        </w:rPr>
        <w:t xml:space="preserve">, S. </w:t>
      </w:r>
      <w:proofErr w:type="spellStart"/>
      <w:r w:rsidRPr="00807DC0">
        <w:rPr>
          <w:rFonts w:ascii="Times New Roman" w:hAnsi="Times New Roman" w:cs="Times New Roman"/>
          <w:sz w:val="24"/>
          <w:szCs w:val="24"/>
          <w:lang w:val="en-US"/>
        </w:rPr>
        <w:t>Ercisli</w:t>
      </w:r>
      <w:proofErr w:type="spellEnd"/>
      <w:r w:rsidRPr="00807DC0">
        <w:rPr>
          <w:rFonts w:ascii="Times New Roman" w:hAnsi="Times New Roman" w:cs="Times New Roman"/>
          <w:sz w:val="24"/>
          <w:szCs w:val="24"/>
          <w:lang w:val="en-US"/>
        </w:rPr>
        <w:t xml:space="preserve">, N. Yildirim, E. </w:t>
      </w:r>
      <w:proofErr w:type="spellStart"/>
      <w:r w:rsidRPr="00807DC0">
        <w:rPr>
          <w:rFonts w:ascii="Times New Roman" w:hAnsi="Times New Roman" w:cs="Times New Roman"/>
          <w:sz w:val="24"/>
          <w:szCs w:val="24"/>
          <w:lang w:val="en-US"/>
        </w:rPr>
        <w:t>Orhan</w:t>
      </w:r>
      <w:proofErr w:type="spellEnd"/>
      <w:r w:rsidRPr="00807DC0">
        <w:rPr>
          <w:rFonts w:ascii="Times New Roman" w:hAnsi="Times New Roman" w:cs="Times New Roman"/>
          <w:sz w:val="24"/>
          <w:szCs w:val="24"/>
          <w:lang w:val="en-US"/>
        </w:rPr>
        <w:t xml:space="preserve">, G. Agar // </w:t>
      </w:r>
      <w:proofErr w:type="spellStart"/>
      <w:r w:rsidRPr="00807DC0">
        <w:rPr>
          <w:rFonts w:ascii="Times New Roman" w:hAnsi="Times New Roman" w:cs="Times New Roman"/>
          <w:sz w:val="24"/>
          <w:szCs w:val="24"/>
          <w:lang w:val="en-US"/>
        </w:rPr>
        <w:t>Roumanian</w:t>
      </w:r>
      <w:proofErr w:type="spellEnd"/>
      <w:r w:rsidRPr="00807DC0">
        <w:rPr>
          <w:rFonts w:ascii="Times New Roman" w:hAnsi="Times New Roman" w:cs="Times New Roman"/>
          <w:sz w:val="24"/>
          <w:szCs w:val="24"/>
          <w:lang w:val="en-US"/>
        </w:rPr>
        <w:t xml:space="preserve"> Biotechnological L. – 2008. - № 13(4). – S. 3851 - 3858.</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13.</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Badenes</w:t>
      </w:r>
      <w:proofErr w:type="spellEnd"/>
      <w:r w:rsidRPr="00807DC0">
        <w:rPr>
          <w:rFonts w:ascii="Times New Roman" w:hAnsi="Times New Roman" w:cs="Times New Roman"/>
          <w:sz w:val="24"/>
          <w:szCs w:val="24"/>
          <w:lang w:val="en-US"/>
        </w:rPr>
        <w:t xml:space="preserve">, M. Genetic diversity of introduced and local Spanish persimmon cultivars revealed by RAPD markers / M. </w:t>
      </w:r>
      <w:proofErr w:type="spellStart"/>
      <w:r w:rsidRPr="00807DC0">
        <w:rPr>
          <w:rFonts w:ascii="Times New Roman" w:hAnsi="Times New Roman" w:cs="Times New Roman"/>
          <w:sz w:val="24"/>
          <w:szCs w:val="24"/>
          <w:lang w:val="en-US"/>
        </w:rPr>
        <w:t>Badenes</w:t>
      </w:r>
      <w:proofErr w:type="spellEnd"/>
      <w:r w:rsidRPr="00807DC0">
        <w:rPr>
          <w:rFonts w:ascii="Times New Roman" w:hAnsi="Times New Roman" w:cs="Times New Roman"/>
          <w:sz w:val="24"/>
          <w:szCs w:val="24"/>
          <w:lang w:val="en-US"/>
        </w:rPr>
        <w:t xml:space="preserve">, A. Garces, C. Romero, M. Romero, J. Clave, M. </w:t>
      </w:r>
      <w:proofErr w:type="spellStart"/>
      <w:r w:rsidRPr="00807DC0">
        <w:rPr>
          <w:rFonts w:ascii="Times New Roman" w:hAnsi="Times New Roman" w:cs="Times New Roman"/>
          <w:sz w:val="24"/>
          <w:szCs w:val="24"/>
          <w:lang w:val="en-US"/>
        </w:rPr>
        <w:t>Rovira</w:t>
      </w:r>
      <w:proofErr w:type="spellEnd"/>
      <w:r w:rsidRPr="00807DC0">
        <w:rPr>
          <w:rFonts w:ascii="Times New Roman" w:hAnsi="Times New Roman" w:cs="Times New Roman"/>
          <w:sz w:val="24"/>
          <w:szCs w:val="24"/>
          <w:lang w:val="en-US"/>
        </w:rPr>
        <w:t xml:space="preserve">, G. </w:t>
      </w:r>
      <w:proofErr w:type="spellStart"/>
      <w:r w:rsidRPr="00807DC0">
        <w:rPr>
          <w:rFonts w:ascii="Times New Roman" w:hAnsi="Times New Roman" w:cs="Times New Roman"/>
          <w:sz w:val="24"/>
          <w:szCs w:val="24"/>
          <w:lang w:val="en-US"/>
        </w:rPr>
        <w:t>Llacer</w:t>
      </w:r>
      <w:proofErr w:type="spellEnd"/>
      <w:r w:rsidRPr="00807DC0">
        <w:rPr>
          <w:rFonts w:ascii="Times New Roman" w:hAnsi="Times New Roman" w:cs="Times New Roman"/>
          <w:sz w:val="24"/>
          <w:szCs w:val="24"/>
          <w:lang w:val="en-US"/>
        </w:rPr>
        <w:t xml:space="preserve"> // Genetic Resources and Crop Evolution. – 2003. - № 50. – S. 579 – 585.</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14.</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Bustin</w:t>
      </w:r>
      <w:proofErr w:type="spellEnd"/>
      <w:r w:rsidRPr="00807DC0">
        <w:rPr>
          <w:rFonts w:ascii="Times New Roman" w:hAnsi="Times New Roman" w:cs="Times New Roman"/>
          <w:sz w:val="24"/>
          <w:szCs w:val="24"/>
          <w:lang w:val="en-US"/>
        </w:rPr>
        <w:t xml:space="preserve">, S. Quantification of mRNA using real-time reverse transcription PCR (RT-PCR): trends and problems / S. </w:t>
      </w:r>
      <w:proofErr w:type="spellStart"/>
      <w:r w:rsidRPr="00807DC0">
        <w:rPr>
          <w:rFonts w:ascii="Times New Roman" w:hAnsi="Times New Roman" w:cs="Times New Roman"/>
          <w:sz w:val="24"/>
          <w:szCs w:val="24"/>
          <w:lang w:val="en-US"/>
        </w:rPr>
        <w:t>Bustin</w:t>
      </w:r>
      <w:proofErr w:type="spellEnd"/>
      <w:r w:rsidRPr="00807DC0">
        <w:rPr>
          <w:rFonts w:ascii="Times New Roman" w:hAnsi="Times New Roman" w:cs="Times New Roman"/>
          <w:sz w:val="24"/>
          <w:szCs w:val="24"/>
          <w:lang w:val="en-US"/>
        </w:rPr>
        <w:t xml:space="preserve"> // J. Mol. Endocrinol. – 2002. - № 29. – S. 23 – 39.    </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15.</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Chang, E. Selection of reference genes for quantitative gene expression studies in </w:t>
      </w:r>
      <w:proofErr w:type="spellStart"/>
      <w:r w:rsidRPr="00807DC0">
        <w:rPr>
          <w:rFonts w:ascii="Times New Roman" w:hAnsi="Times New Roman" w:cs="Times New Roman"/>
          <w:sz w:val="24"/>
          <w:szCs w:val="24"/>
          <w:lang w:val="en-US"/>
        </w:rPr>
        <w:t>Platycladus</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orientalis</w:t>
      </w:r>
      <w:proofErr w:type="spellEnd"/>
      <w:r w:rsidRPr="00807DC0">
        <w:rPr>
          <w:rFonts w:ascii="Times New Roman" w:hAnsi="Times New Roman" w:cs="Times New Roman"/>
          <w:sz w:val="24"/>
          <w:szCs w:val="24"/>
          <w:lang w:val="en-US"/>
        </w:rPr>
        <w:t xml:space="preserve"> (Cupressaceae) Using real-time PCR / E. Chang, S. Shi, J. Liu, T. Cheng, L. </w:t>
      </w:r>
      <w:proofErr w:type="spellStart"/>
      <w:r w:rsidRPr="00807DC0">
        <w:rPr>
          <w:rFonts w:ascii="Times New Roman" w:hAnsi="Times New Roman" w:cs="Times New Roman"/>
          <w:sz w:val="24"/>
          <w:szCs w:val="24"/>
          <w:lang w:val="en-US"/>
        </w:rPr>
        <w:t>Xue</w:t>
      </w:r>
      <w:proofErr w:type="spellEnd"/>
      <w:r w:rsidRPr="00807DC0">
        <w:rPr>
          <w:rFonts w:ascii="Times New Roman" w:hAnsi="Times New Roman" w:cs="Times New Roman"/>
          <w:sz w:val="24"/>
          <w:szCs w:val="24"/>
          <w:lang w:val="en-US"/>
        </w:rPr>
        <w:t xml:space="preserve">, X. Yang, W. Yang, Q. Lan, Z. Jiang // </w:t>
      </w:r>
      <w:proofErr w:type="spellStart"/>
      <w:r w:rsidRPr="00807DC0">
        <w:rPr>
          <w:rFonts w:ascii="Times New Roman" w:hAnsi="Times New Roman" w:cs="Times New Roman"/>
          <w:sz w:val="24"/>
          <w:szCs w:val="24"/>
          <w:lang w:val="en-US"/>
        </w:rPr>
        <w:t>PLoS</w:t>
      </w:r>
      <w:proofErr w:type="spellEnd"/>
      <w:r w:rsidRPr="00807DC0">
        <w:rPr>
          <w:rFonts w:ascii="Times New Roman" w:hAnsi="Times New Roman" w:cs="Times New Roman"/>
          <w:sz w:val="24"/>
          <w:szCs w:val="24"/>
          <w:lang w:val="en-US"/>
        </w:rPr>
        <w:t xml:space="preserve"> One. – 2012. - №7(3)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https://www.ncbi.nlm.nih.gov/pubmed/22479379</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16.</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Chen, W. An integrated analysis based on transcriptome and proteome reveals </w:t>
      </w:r>
      <w:proofErr w:type="spellStart"/>
      <w:r w:rsidRPr="00807DC0">
        <w:rPr>
          <w:rFonts w:ascii="Times New Roman" w:hAnsi="Times New Roman" w:cs="Times New Roman"/>
          <w:sz w:val="24"/>
          <w:szCs w:val="24"/>
          <w:lang w:val="en-US"/>
        </w:rPr>
        <w:t>deastringency</w:t>
      </w:r>
      <w:proofErr w:type="spellEnd"/>
      <w:r w:rsidRPr="00807DC0">
        <w:rPr>
          <w:rFonts w:ascii="Times New Roman" w:hAnsi="Times New Roman" w:cs="Times New Roman"/>
          <w:sz w:val="24"/>
          <w:szCs w:val="24"/>
          <w:lang w:val="en-US"/>
        </w:rPr>
        <w:t xml:space="preserve">-related genes in CPCNA persimmon / W. Chen, Y. </w:t>
      </w:r>
      <w:proofErr w:type="spellStart"/>
      <w:r w:rsidRPr="00807DC0">
        <w:rPr>
          <w:rFonts w:ascii="Times New Roman" w:hAnsi="Times New Roman" w:cs="Times New Roman"/>
          <w:sz w:val="24"/>
          <w:szCs w:val="24"/>
          <w:lang w:val="en-US"/>
        </w:rPr>
        <w:t>Xiong</w:t>
      </w:r>
      <w:proofErr w:type="spellEnd"/>
      <w:r w:rsidRPr="00807DC0">
        <w:rPr>
          <w:rFonts w:ascii="Times New Roman" w:hAnsi="Times New Roman" w:cs="Times New Roman"/>
          <w:sz w:val="24"/>
          <w:szCs w:val="24"/>
          <w:lang w:val="en-US"/>
        </w:rPr>
        <w:t xml:space="preserve">, L. Xu, Q. Zhang, Z. Luo // Sci Rep. – 2017. - №7 -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https://www.ncbi.nlm.nih.gov/pmc/articles/PMC5356345/</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17.</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Fu, J. Five Complete Chloroplast Genome Sequences </w:t>
      </w:r>
      <w:proofErr w:type="spellStart"/>
      <w:r w:rsidRPr="00807DC0">
        <w:rPr>
          <w:rFonts w:ascii="Times New Roman" w:hAnsi="Times New Roman" w:cs="Times New Roman"/>
          <w:sz w:val="24"/>
          <w:szCs w:val="24"/>
          <w:lang w:val="en-US"/>
        </w:rPr>
        <w:t>fromDiospyros</w:t>
      </w:r>
      <w:proofErr w:type="spellEnd"/>
      <w:r w:rsidRPr="00807DC0">
        <w:rPr>
          <w:rFonts w:ascii="Times New Roman" w:hAnsi="Times New Roman" w:cs="Times New Roman"/>
          <w:sz w:val="24"/>
          <w:szCs w:val="24"/>
          <w:lang w:val="en-US"/>
        </w:rPr>
        <w:t xml:space="preserve">: Genome Organization and Comparative Analysis / J. Fu, H. Liu , J. Hu, Y. Liang, J. Liang, T. </w:t>
      </w:r>
      <w:proofErr w:type="spellStart"/>
      <w:r w:rsidRPr="00807DC0">
        <w:rPr>
          <w:rFonts w:ascii="Times New Roman" w:hAnsi="Times New Roman" w:cs="Times New Roman"/>
          <w:sz w:val="24"/>
          <w:szCs w:val="24"/>
          <w:lang w:val="en-US"/>
        </w:rPr>
        <w:t>Wuyun</w:t>
      </w:r>
      <w:proofErr w:type="spellEnd"/>
      <w:r w:rsidRPr="00807DC0">
        <w:rPr>
          <w:rFonts w:ascii="Times New Roman" w:hAnsi="Times New Roman" w:cs="Times New Roman"/>
          <w:sz w:val="24"/>
          <w:szCs w:val="24"/>
          <w:lang w:val="en-US"/>
        </w:rPr>
        <w:t xml:space="preserve">, X. Tan // </w:t>
      </w:r>
      <w:proofErr w:type="spellStart"/>
      <w:r w:rsidRPr="00807DC0">
        <w:rPr>
          <w:rFonts w:ascii="Times New Roman" w:hAnsi="Times New Roman" w:cs="Times New Roman"/>
          <w:sz w:val="24"/>
          <w:szCs w:val="24"/>
          <w:lang w:val="en-US"/>
        </w:rPr>
        <w:t>PLoS</w:t>
      </w:r>
      <w:proofErr w:type="spellEnd"/>
      <w:r w:rsidRPr="00807DC0">
        <w:rPr>
          <w:rFonts w:ascii="Times New Roman" w:hAnsi="Times New Roman" w:cs="Times New Roman"/>
          <w:sz w:val="24"/>
          <w:szCs w:val="24"/>
          <w:lang w:val="en-US"/>
        </w:rPr>
        <w:t xml:space="preserve"> One. - 2016. - №11(7)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https://journals.plos.org/plosone/article?id=10.1371/journal.pone.0159566.</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18.</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Gao, M. Transformation of Japanese persimmon (Diospyros kaki </w:t>
      </w:r>
      <w:proofErr w:type="spellStart"/>
      <w:r w:rsidRPr="00807DC0">
        <w:rPr>
          <w:rFonts w:ascii="Times New Roman" w:hAnsi="Times New Roman" w:cs="Times New Roman"/>
          <w:sz w:val="24"/>
          <w:szCs w:val="24"/>
          <w:lang w:val="en-US"/>
        </w:rPr>
        <w:t>Thunb</w:t>
      </w:r>
      <w:proofErr w:type="spellEnd"/>
      <w:r w:rsidRPr="00807DC0">
        <w:rPr>
          <w:rFonts w:ascii="Times New Roman" w:hAnsi="Times New Roman" w:cs="Times New Roman"/>
          <w:sz w:val="24"/>
          <w:szCs w:val="24"/>
          <w:lang w:val="en-US"/>
        </w:rPr>
        <w:t xml:space="preserve">.) with a bacterial gene for choline oxidase / M. Gao, A. Sakamoto, K. Miura, N. Murata, A. </w:t>
      </w:r>
      <w:proofErr w:type="spellStart"/>
      <w:r w:rsidRPr="00807DC0">
        <w:rPr>
          <w:rFonts w:ascii="Times New Roman" w:hAnsi="Times New Roman" w:cs="Times New Roman"/>
          <w:sz w:val="24"/>
          <w:szCs w:val="24"/>
          <w:lang w:val="en-US"/>
        </w:rPr>
        <w:t>Sugiura</w:t>
      </w:r>
      <w:proofErr w:type="spellEnd"/>
      <w:r w:rsidRPr="00807DC0">
        <w:rPr>
          <w:rFonts w:ascii="Times New Roman" w:hAnsi="Times New Roman" w:cs="Times New Roman"/>
          <w:sz w:val="24"/>
          <w:szCs w:val="24"/>
          <w:lang w:val="en-US"/>
        </w:rPr>
        <w:t>, R. Tao // Molecular Breeding. – 2000. - №6. – S. 501 – 510.</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19.</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Gao, M. Transformation of Japanese persimmon (Diospyros kaki </w:t>
      </w:r>
      <w:proofErr w:type="spellStart"/>
      <w:r w:rsidRPr="00807DC0">
        <w:rPr>
          <w:rFonts w:ascii="Times New Roman" w:hAnsi="Times New Roman" w:cs="Times New Roman"/>
          <w:sz w:val="24"/>
          <w:szCs w:val="24"/>
          <w:lang w:val="en-US"/>
        </w:rPr>
        <w:t>Thunb</w:t>
      </w:r>
      <w:proofErr w:type="spellEnd"/>
      <w:r w:rsidRPr="00807DC0">
        <w:rPr>
          <w:rFonts w:ascii="Times New Roman" w:hAnsi="Times New Roman" w:cs="Times New Roman"/>
          <w:sz w:val="24"/>
          <w:szCs w:val="24"/>
          <w:lang w:val="en-US"/>
        </w:rPr>
        <w:t xml:space="preserve">.) with apple cDNA encoding NADP-dependent sorbitol-6-phosphate dehydrogenase / M. Gao, R. Tao, K. Miura, A. M. Dandekar, A. </w:t>
      </w:r>
      <w:proofErr w:type="spellStart"/>
      <w:r w:rsidRPr="00807DC0">
        <w:rPr>
          <w:rFonts w:ascii="Times New Roman" w:hAnsi="Times New Roman" w:cs="Times New Roman"/>
          <w:sz w:val="24"/>
          <w:szCs w:val="24"/>
          <w:lang w:val="en-US"/>
        </w:rPr>
        <w:t>Sugiura</w:t>
      </w:r>
      <w:proofErr w:type="spellEnd"/>
      <w:r w:rsidRPr="00807DC0">
        <w:rPr>
          <w:rFonts w:ascii="Times New Roman" w:hAnsi="Times New Roman" w:cs="Times New Roman"/>
          <w:sz w:val="24"/>
          <w:szCs w:val="24"/>
          <w:lang w:val="en-US"/>
        </w:rPr>
        <w:t xml:space="preserve"> // Plant Science. – 2001. - №160. – S. 837 – 845.</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20.</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Guan, C. Isolation and Characterization of </w:t>
      </w:r>
      <w:proofErr w:type="spellStart"/>
      <w:r w:rsidRPr="00807DC0">
        <w:rPr>
          <w:rFonts w:ascii="Times New Roman" w:hAnsi="Times New Roman" w:cs="Times New Roman"/>
          <w:sz w:val="24"/>
          <w:szCs w:val="24"/>
          <w:lang w:val="en-US"/>
        </w:rPr>
        <w:t>DkPK</w:t>
      </w:r>
      <w:proofErr w:type="spellEnd"/>
      <w:r w:rsidRPr="00807DC0">
        <w:rPr>
          <w:rFonts w:ascii="Times New Roman" w:hAnsi="Times New Roman" w:cs="Times New Roman"/>
          <w:sz w:val="24"/>
          <w:szCs w:val="24"/>
          <w:lang w:val="en-US"/>
        </w:rPr>
        <w:t xml:space="preserve"> genes associated with natural </w:t>
      </w:r>
      <w:proofErr w:type="spellStart"/>
      <w:r w:rsidRPr="00807DC0">
        <w:rPr>
          <w:rFonts w:ascii="Times New Roman" w:hAnsi="Times New Roman" w:cs="Times New Roman"/>
          <w:sz w:val="24"/>
          <w:szCs w:val="24"/>
          <w:lang w:val="en-US"/>
        </w:rPr>
        <w:t>deastringency</w:t>
      </w:r>
      <w:proofErr w:type="spellEnd"/>
      <w:r w:rsidRPr="00807DC0">
        <w:rPr>
          <w:rFonts w:ascii="Times New Roman" w:hAnsi="Times New Roman" w:cs="Times New Roman"/>
          <w:sz w:val="24"/>
          <w:szCs w:val="24"/>
          <w:lang w:val="en-US"/>
        </w:rPr>
        <w:t xml:space="preserve"> in C-PCNA Persimmon / C. Guan, W. Chen, R. Mo, X. Du, Q. Zhang, Z. Luo // </w:t>
      </w:r>
      <w:r w:rsidRPr="00807DC0">
        <w:rPr>
          <w:rFonts w:ascii="Times New Roman" w:hAnsi="Times New Roman" w:cs="Times New Roman"/>
          <w:sz w:val="24"/>
          <w:szCs w:val="24"/>
          <w:lang w:val="en-US"/>
        </w:rPr>
        <w:lastRenderedPageBreak/>
        <w:t xml:space="preserve">Front. Plant Sci. - 2016. - №7 -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https://www.ncbi.nlm.nih.gov/pubmed/26925075</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21.</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Guan, C. </w:t>
      </w:r>
      <w:proofErr w:type="spellStart"/>
      <w:r w:rsidRPr="00807DC0">
        <w:rPr>
          <w:rFonts w:ascii="Times New Roman" w:hAnsi="Times New Roman" w:cs="Times New Roman"/>
          <w:sz w:val="24"/>
          <w:szCs w:val="24"/>
          <w:lang w:val="en-US"/>
        </w:rPr>
        <w:t>DkPK</w:t>
      </w:r>
      <w:proofErr w:type="spellEnd"/>
      <w:r w:rsidRPr="00807DC0">
        <w:rPr>
          <w:rFonts w:ascii="Times New Roman" w:hAnsi="Times New Roman" w:cs="Times New Roman"/>
          <w:sz w:val="24"/>
          <w:szCs w:val="24"/>
          <w:lang w:val="en-US"/>
        </w:rPr>
        <w:t xml:space="preserve"> Genes Promote Natural </w:t>
      </w:r>
      <w:proofErr w:type="spellStart"/>
      <w:r w:rsidRPr="00807DC0">
        <w:rPr>
          <w:rFonts w:ascii="Times New Roman" w:hAnsi="Times New Roman" w:cs="Times New Roman"/>
          <w:sz w:val="24"/>
          <w:szCs w:val="24"/>
          <w:lang w:val="en-US"/>
        </w:rPr>
        <w:t>Deastringency</w:t>
      </w:r>
      <w:proofErr w:type="spellEnd"/>
      <w:r w:rsidRPr="00807DC0">
        <w:rPr>
          <w:rFonts w:ascii="Times New Roman" w:hAnsi="Times New Roman" w:cs="Times New Roman"/>
          <w:sz w:val="24"/>
          <w:szCs w:val="24"/>
          <w:lang w:val="en-US"/>
        </w:rPr>
        <w:t xml:space="preserve"> in C-PCNA Persimmon by Up-regulating </w:t>
      </w:r>
      <w:proofErr w:type="spellStart"/>
      <w:r w:rsidRPr="00807DC0">
        <w:rPr>
          <w:rFonts w:ascii="Times New Roman" w:hAnsi="Times New Roman" w:cs="Times New Roman"/>
          <w:sz w:val="24"/>
          <w:szCs w:val="24"/>
          <w:lang w:val="en-US"/>
        </w:rPr>
        <w:t>DkPDC</w:t>
      </w:r>
      <w:proofErr w:type="spellEnd"/>
      <w:r w:rsidRPr="00807DC0">
        <w:rPr>
          <w:rFonts w:ascii="Times New Roman" w:hAnsi="Times New Roman" w:cs="Times New Roman"/>
          <w:sz w:val="24"/>
          <w:szCs w:val="24"/>
          <w:lang w:val="en-US"/>
        </w:rPr>
        <w:t xml:space="preserve"> and </w:t>
      </w:r>
      <w:proofErr w:type="spellStart"/>
      <w:r w:rsidRPr="00807DC0">
        <w:rPr>
          <w:rFonts w:ascii="Times New Roman" w:hAnsi="Times New Roman" w:cs="Times New Roman"/>
          <w:sz w:val="24"/>
          <w:szCs w:val="24"/>
          <w:lang w:val="en-US"/>
        </w:rPr>
        <w:t>DkADH</w:t>
      </w:r>
      <w:proofErr w:type="spellEnd"/>
      <w:r w:rsidRPr="00807DC0">
        <w:rPr>
          <w:rFonts w:ascii="Times New Roman" w:hAnsi="Times New Roman" w:cs="Times New Roman"/>
          <w:sz w:val="24"/>
          <w:szCs w:val="24"/>
          <w:lang w:val="en-US"/>
        </w:rPr>
        <w:t xml:space="preserve"> Expression / C. Guan, X. Du, Q. Zhang, F. Ma, Z. Luo, Y. Yang // Front Plant Sci. - 2017. - №8 -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https://www.ncbi.nlm.nih.gov/pmc/articles/PMC5303730/</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22.</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Hou, Y. Overexpression of persimmon 9-lipoxygenase DkLOX3 confers resistance to Pseudomonas </w:t>
      </w:r>
      <w:proofErr w:type="spellStart"/>
      <w:r w:rsidRPr="00807DC0">
        <w:rPr>
          <w:rFonts w:ascii="Times New Roman" w:hAnsi="Times New Roman" w:cs="Times New Roman"/>
          <w:sz w:val="24"/>
          <w:szCs w:val="24"/>
          <w:lang w:val="en-US"/>
        </w:rPr>
        <w:t>syringae</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pv</w:t>
      </w:r>
      <w:proofErr w:type="spellEnd"/>
      <w:r w:rsidRPr="00807DC0">
        <w:rPr>
          <w:rFonts w:ascii="Times New Roman" w:hAnsi="Times New Roman" w:cs="Times New Roman"/>
          <w:sz w:val="24"/>
          <w:szCs w:val="24"/>
          <w:lang w:val="en-US"/>
        </w:rPr>
        <w:t xml:space="preserve">. tomato DC3000 and Botrytis </w:t>
      </w:r>
      <w:proofErr w:type="spellStart"/>
      <w:r w:rsidRPr="00807DC0">
        <w:rPr>
          <w:rFonts w:ascii="Times New Roman" w:hAnsi="Times New Roman" w:cs="Times New Roman"/>
          <w:sz w:val="24"/>
          <w:szCs w:val="24"/>
          <w:lang w:val="en-US"/>
        </w:rPr>
        <w:t>cinerea</w:t>
      </w:r>
      <w:proofErr w:type="spellEnd"/>
      <w:r w:rsidRPr="00807DC0">
        <w:rPr>
          <w:rFonts w:ascii="Times New Roman" w:hAnsi="Times New Roman" w:cs="Times New Roman"/>
          <w:sz w:val="24"/>
          <w:szCs w:val="24"/>
          <w:lang w:val="en-US"/>
        </w:rPr>
        <w:t xml:space="preserve"> in Arabidopsis / Y. Hou, O. Ban, K. Meng, Y. He, S. Han, M. </w:t>
      </w:r>
      <w:proofErr w:type="spellStart"/>
      <w:r w:rsidRPr="00807DC0">
        <w:rPr>
          <w:rFonts w:ascii="Times New Roman" w:hAnsi="Times New Roman" w:cs="Times New Roman"/>
          <w:sz w:val="24"/>
          <w:szCs w:val="24"/>
          <w:lang w:val="en-US"/>
        </w:rPr>
        <w:t>Jin</w:t>
      </w:r>
      <w:proofErr w:type="spellEnd"/>
      <w:r w:rsidRPr="00807DC0">
        <w:rPr>
          <w:rFonts w:ascii="Times New Roman" w:hAnsi="Times New Roman" w:cs="Times New Roman"/>
          <w:sz w:val="24"/>
          <w:szCs w:val="24"/>
          <w:lang w:val="en-US"/>
        </w:rPr>
        <w:t xml:space="preserve">, J. Rao // Plant Growth </w:t>
      </w:r>
      <w:proofErr w:type="spellStart"/>
      <w:r w:rsidRPr="00807DC0">
        <w:rPr>
          <w:rFonts w:ascii="Times New Roman" w:hAnsi="Times New Roman" w:cs="Times New Roman"/>
          <w:sz w:val="24"/>
          <w:szCs w:val="24"/>
          <w:lang w:val="en-US"/>
        </w:rPr>
        <w:t>Regul</w:t>
      </w:r>
      <w:proofErr w:type="spellEnd"/>
      <w:r w:rsidRPr="00807DC0">
        <w:rPr>
          <w:rFonts w:ascii="Times New Roman" w:hAnsi="Times New Roman" w:cs="Times New Roman"/>
          <w:sz w:val="24"/>
          <w:szCs w:val="24"/>
          <w:lang w:val="en-US"/>
        </w:rPr>
        <w:t>. – 2018. - №84. – S. 179 – 189. DOI 10.1007/s10725-017-0331-y.</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23.</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Jin</w:t>
      </w:r>
      <w:proofErr w:type="spellEnd"/>
      <w:r w:rsidRPr="00807DC0">
        <w:rPr>
          <w:rFonts w:ascii="Times New Roman" w:hAnsi="Times New Roman" w:cs="Times New Roman"/>
          <w:sz w:val="24"/>
          <w:szCs w:val="24"/>
          <w:lang w:val="en-US"/>
        </w:rPr>
        <w:t xml:space="preserve">, R. DkNAC7, a novel high-CO2/hypoxia-induced NAC transcription factor, regulates persimmon fruit de-astringency / R. </w:t>
      </w:r>
      <w:proofErr w:type="spellStart"/>
      <w:r w:rsidRPr="00807DC0">
        <w:rPr>
          <w:rFonts w:ascii="Times New Roman" w:hAnsi="Times New Roman" w:cs="Times New Roman"/>
          <w:sz w:val="24"/>
          <w:szCs w:val="24"/>
          <w:lang w:val="en-US"/>
        </w:rPr>
        <w:t>Jin</w:t>
      </w:r>
      <w:proofErr w:type="spellEnd"/>
      <w:r w:rsidRPr="00807DC0">
        <w:rPr>
          <w:rFonts w:ascii="Times New Roman" w:hAnsi="Times New Roman" w:cs="Times New Roman"/>
          <w:sz w:val="24"/>
          <w:szCs w:val="24"/>
          <w:lang w:val="en-US"/>
        </w:rPr>
        <w:t xml:space="preserve">, Q-g. Zhu, X-y. Shen, M-m. Wang, W. Jamil, D. Grierson, X-r. Yin, K-s. Chen // </w:t>
      </w:r>
      <w:proofErr w:type="spellStart"/>
      <w:r w:rsidRPr="00807DC0">
        <w:rPr>
          <w:rFonts w:ascii="Times New Roman" w:hAnsi="Times New Roman" w:cs="Times New Roman"/>
          <w:sz w:val="24"/>
          <w:szCs w:val="24"/>
          <w:lang w:val="en-US"/>
        </w:rPr>
        <w:t>PLoS</w:t>
      </w:r>
      <w:proofErr w:type="spellEnd"/>
      <w:r w:rsidRPr="00807DC0">
        <w:rPr>
          <w:rFonts w:ascii="Times New Roman" w:hAnsi="Times New Roman" w:cs="Times New Roman"/>
          <w:sz w:val="24"/>
          <w:szCs w:val="24"/>
          <w:lang w:val="en-US"/>
        </w:rPr>
        <w:t xml:space="preserve"> One. – 2018. - №13(3)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https://journals.plos.org/plosone/article/file?id=10.1371/journal.pone.0194326&amp;type=printable</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24.</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Jung, J. A Transcriptome Approach Toward Understanding Fruit Softening in Persimmon / J. Jung, S-C. Choi, S. Jung, B-K. Cho, G-H. </w:t>
      </w:r>
      <w:proofErr w:type="spellStart"/>
      <w:r w:rsidRPr="00807DC0">
        <w:rPr>
          <w:rFonts w:ascii="Times New Roman" w:hAnsi="Times New Roman" w:cs="Times New Roman"/>
          <w:sz w:val="24"/>
          <w:szCs w:val="24"/>
          <w:lang w:val="en-US"/>
        </w:rPr>
        <w:t>Ahn</w:t>
      </w:r>
      <w:proofErr w:type="spellEnd"/>
      <w:r w:rsidRPr="00807DC0">
        <w:rPr>
          <w:rFonts w:ascii="Times New Roman" w:hAnsi="Times New Roman" w:cs="Times New Roman"/>
          <w:sz w:val="24"/>
          <w:szCs w:val="24"/>
          <w:lang w:val="en-US"/>
        </w:rPr>
        <w:t xml:space="preserve">, S-B. Ryu // Front Plant Sci. - 2017. - №8 -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https://www.ncbi.nlm.nih.gov/pmc/articles/PMC5601038/</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25.</w:t>
      </w:r>
      <w:r w:rsidRPr="00A31DFF">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Kim, PM. Subsystem identification through dimensionality reduction of large-scale gene expression data / PM. Kim, B. </w:t>
      </w:r>
      <w:proofErr w:type="spellStart"/>
      <w:r w:rsidRPr="00807DC0">
        <w:rPr>
          <w:rFonts w:ascii="Times New Roman" w:hAnsi="Times New Roman" w:cs="Times New Roman"/>
          <w:sz w:val="24"/>
          <w:szCs w:val="24"/>
          <w:lang w:val="en-US"/>
        </w:rPr>
        <w:t>Tidor</w:t>
      </w:r>
      <w:proofErr w:type="spellEnd"/>
      <w:r w:rsidRPr="00807DC0">
        <w:rPr>
          <w:rFonts w:ascii="Times New Roman" w:hAnsi="Times New Roman" w:cs="Times New Roman"/>
          <w:sz w:val="24"/>
          <w:szCs w:val="24"/>
          <w:lang w:val="en-US"/>
        </w:rPr>
        <w:t xml:space="preserve"> // Genome Res. – 2003. - №13(7)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https://www.ncbi.nlm.nih.gov/pubmed/12840046</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26.</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Koes</w:t>
      </w:r>
      <w:proofErr w:type="spellEnd"/>
      <w:r w:rsidRPr="00807DC0">
        <w:rPr>
          <w:rFonts w:ascii="Times New Roman" w:hAnsi="Times New Roman" w:cs="Times New Roman"/>
          <w:sz w:val="24"/>
          <w:szCs w:val="24"/>
          <w:lang w:val="en-US"/>
        </w:rPr>
        <w:t xml:space="preserve">, R. Flavonoids: a colorful model for the regulation and evolution of biochemical pathways / R. </w:t>
      </w:r>
      <w:proofErr w:type="spellStart"/>
      <w:r w:rsidRPr="00807DC0">
        <w:rPr>
          <w:rFonts w:ascii="Times New Roman" w:hAnsi="Times New Roman" w:cs="Times New Roman"/>
          <w:sz w:val="24"/>
          <w:szCs w:val="24"/>
          <w:lang w:val="en-US"/>
        </w:rPr>
        <w:t>Koes</w:t>
      </w:r>
      <w:proofErr w:type="spellEnd"/>
      <w:r w:rsidRPr="00807DC0">
        <w:rPr>
          <w:rFonts w:ascii="Times New Roman" w:hAnsi="Times New Roman" w:cs="Times New Roman"/>
          <w:sz w:val="24"/>
          <w:szCs w:val="24"/>
          <w:lang w:val="en-US"/>
        </w:rPr>
        <w:t xml:space="preserve">, W. Verweij, F. </w:t>
      </w:r>
      <w:proofErr w:type="spellStart"/>
      <w:r w:rsidRPr="00807DC0">
        <w:rPr>
          <w:rFonts w:ascii="Times New Roman" w:hAnsi="Times New Roman" w:cs="Times New Roman"/>
          <w:sz w:val="24"/>
          <w:szCs w:val="24"/>
          <w:lang w:val="en-US"/>
        </w:rPr>
        <w:t>Quattrocchio</w:t>
      </w:r>
      <w:proofErr w:type="spellEnd"/>
      <w:r w:rsidRPr="00807DC0">
        <w:rPr>
          <w:rFonts w:ascii="Times New Roman" w:hAnsi="Times New Roman" w:cs="Times New Roman"/>
          <w:sz w:val="24"/>
          <w:szCs w:val="24"/>
          <w:lang w:val="en-US"/>
        </w:rPr>
        <w:t xml:space="preserve"> // Trends Plant Sci. – 2005. - № 10. – S. 237–242. DOI: 10.1016/j.tplants.2005.03.002.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27.</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Kozera</w:t>
      </w:r>
      <w:proofErr w:type="spellEnd"/>
      <w:r w:rsidRPr="00807DC0">
        <w:rPr>
          <w:rFonts w:ascii="Times New Roman" w:hAnsi="Times New Roman" w:cs="Times New Roman"/>
          <w:sz w:val="24"/>
          <w:szCs w:val="24"/>
          <w:lang w:val="en-US"/>
        </w:rPr>
        <w:t xml:space="preserve">, B. Reference genes in real-time PCR / B. </w:t>
      </w:r>
      <w:proofErr w:type="spellStart"/>
      <w:r w:rsidRPr="00807DC0">
        <w:rPr>
          <w:rFonts w:ascii="Times New Roman" w:hAnsi="Times New Roman" w:cs="Times New Roman"/>
          <w:sz w:val="24"/>
          <w:szCs w:val="24"/>
          <w:lang w:val="en-US"/>
        </w:rPr>
        <w:t>Kozera</w:t>
      </w:r>
      <w:proofErr w:type="spellEnd"/>
      <w:r w:rsidRPr="00807DC0">
        <w:rPr>
          <w:rFonts w:ascii="Times New Roman" w:hAnsi="Times New Roman" w:cs="Times New Roman"/>
          <w:sz w:val="24"/>
          <w:szCs w:val="24"/>
          <w:lang w:val="en-US"/>
        </w:rPr>
        <w:t xml:space="preserve">, M. </w:t>
      </w:r>
      <w:proofErr w:type="spellStart"/>
      <w:r w:rsidRPr="00807DC0">
        <w:rPr>
          <w:rFonts w:ascii="Times New Roman" w:hAnsi="Times New Roman" w:cs="Times New Roman"/>
          <w:sz w:val="24"/>
          <w:szCs w:val="24"/>
          <w:lang w:val="en-US"/>
        </w:rPr>
        <w:t>Rapacz</w:t>
      </w:r>
      <w:proofErr w:type="spellEnd"/>
      <w:r w:rsidRPr="00807DC0">
        <w:rPr>
          <w:rFonts w:ascii="Times New Roman" w:hAnsi="Times New Roman" w:cs="Times New Roman"/>
          <w:sz w:val="24"/>
          <w:szCs w:val="24"/>
          <w:lang w:val="en-US"/>
        </w:rPr>
        <w:t xml:space="preserve"> // J Appl Genet. – 2013. - №54(4). – S. 391 - 406.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https://www.ncbi.nlm.nih.gov/pubmed/?term=Kozera++2013+reference+gene</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28.</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Lepiniec</w:t>
      </w:r>
      <w:proofErr w:type="spellEnd"/>
      <w:r w:rsidRPr="00807DC0">
        <w:rPr>
          <w:rFonts w:ascii="Times New Roman" w:hAnsi="Times New Roman" w:cs="Times New Roman"/>
          <w:sz w:val="24"/>
          <w:szCs w:val="24"/>
          <w:lang w:val="en-US"/>
        </w:rPr>
        <w:t xml:space="preserve">, L. Genetics and biochemistry of seed </w:t>
      </w:r>
      <w:proofErr w:type="spellStart"/>
      <w:r w:rsidRPr="00807DC0">
        <w:rPr>
          <w:rFonts w:ascii="Times New Roman" w:hAnsi="Times New Roman" w:cs="Times New Roman"/>
          <w:sz w:val="24"/>
          <w:szCs w:val="24"/>
          <w:lang w:val="en-US"/>
        </w:rPr>
        <w:t>flavonids</w:t>
      </w:r>
      <w:proofErr w:type="spellEnd"/>
      <w:r w:rsidRPr="00807DC0">
        <w:rPr>
          <w:rFonts w:ascii="Times New Roman" w:hAnsi="Times New Roman" w:cs="Times New Roman"/>
          <w:sz w:val="24"/>
          <w:szCs w:val="24"/>
          <w:lang w:val="en-US"/>
        </w:rPr>
        <w:t xml:space="preserve"> / L. </w:t>
      </w:r>
      <w:proofErr w:type="spellStart"/>
      <w:r w:rsidRPr="00807DC0">
        <w:rPr>
          <w:rFonts w:ascii="Times New Roman" w:hAnsi="Times New Roman" w:cs="Times New Roman"/>
          <w:sz w:val="24"/>
          <w:szCs w:val="24"/>
          <w:lang w:val="en-US"/>
        </w:rPr>
        <w:t>Lepiniec</w:t>
      </w:r>
      <w:proofErr w:type="spellEnd"/>
      <w:r w:rsidRPr="00807DC0">
        <w:rPr>
          <w:rFonts w:ascii="Times New Roman" w:hAnsi="Times New Roman" w:cs="Times New Roman"/>
          <w:sz w:val="24"/>
          <w:szCs w:val="24"/>
          <w:lang w:val="en-US"/>
        </w:rPr>
        <w:t xml:space="preserve">, I. </w:t>
      </w:r>
      <w:proofErr w:type="spellStart"/>
      <w:r w:rsidRPr="00807DC0">
        <w:rPr>
          <w:rFonts w:ascii="Times New Roman" w:hAnsi="Times New Roman" w:cs="Times New Roman"/>
          <w:sz w:val="24"/>
          <w:szCs w:val="24"/>
          <w:lang w:val="en-US"/>
        </w:rPr>
        <w:t>Debeaujon</w:t>
      </w:r>
      <w:proofErr w:type="spellEnd"/>
      <w:r w:rsidRPr="00807DC0">
        <w:rPr>
          <w:rFonts w:ascii="Times New Roman" w:hAnsi="Times New Roman" w:cs="Times New Roman"/>
          <w:sz w:val="24"/>
          <w:szCs w:val="24"/>
          <w:lang w:val="en-US"/>
        </w:rPr>
        <w:t xml:space="preserve">, J. </w:t>
      </w:r>
      <w:proofErr w:type="spellStart"/>
      <w:r w:rsidRPr="00807DC0">
        <w:rPr>
          <w:rFonts w:ascii="Times New Roman" w:hAnsi="Times New Roman" w:cs="Times New Roman"/>
          <w:sz w:val="24"/>
          <w:szCs w:val="24"/>
          <w:lang w:val="en-US"/>
        </w:rPr>
        <w:t>Routaboul</w:t>
      </w:r>
      <w:proofErr w:type="spellEnd"/>
      <w:r w:rsidRPr="00807DC0">
        <w:rPr>
          <w:rFonts w:ascii="Times New Roman" w:hAnsi="Times New Roman" w:cs="Times New Roman"/>
          <w:sz w:val="24"/>
          <w:szCs w:val="24"/>
          <w:lang w:val="en-US"/>
        </w:rPr>
        <w:t xml:space="preserve">, A. </w:t>
      </w:r>
      <w:proofErr w:type="spellStart"/>
      <w:r w:rsidRPr="00807DC0">
        <w:rPr>
          <w:rFonts w:ascii="Times New Roman" w:hAnsi="Times New Roman" w:cs="Times New Roman"/>
          <w:sz w:val="24"/>
          <w:szCs w:val="24"/>
          <w:lang w:val="en-US"/>
        </w:rPr>
        <w:t>Baudry</w:t>
      </w:r>
      <w:proofErr w:type="spellEnd"/>
      <w:r w:rsidRPr="00807DC0">
        <w:rPr>
          <w:rFonts w:ascii="Times New Roman" w:hAnsi="Times New Roman" w:cs="Times New Roman"/>
          <w:sz w:val="24"/>
          <w:szCs w:val="24"/>
          <w:lang w:val="en-US"/>
        </w:rPr>
        <w:t xml:space="preserve">, L. </w:t>
      </w:r>
      <w:proofErr w:type="spellStart"/>
      <w:r w:rsidRPr="00807DC0">
        <w:rPr>
          <w:rFonts w:ascii="Times New Roman" w:hAnsi="Times New Roman" w:cs="Times New Roman"/>
          <w:sz w:val="24"/>
          <w:szCs w:val="24"/>
          <w:lang w:val="en-US"/>
        </w:rPr>
        <w:t>Pourcel</w:t>
      </w:r>
      <w:proofErr w:type="spellEnd"/>
      <w:r w:rsidRPr="00807DC0">
        <w:rPr>
          <w:rFonts w:ascii="Times New Roman" w:hAnsi="Times New Roman" w:cs="Times New Roman"/>
          <w:sz w:val="24"/>
          <w:szCs w:val="24"/>
          <w:lang w:val="en-US"/>
        </w:rPr>
        <w:t xml:space="preserve">, N. </w:t>
      </w:r>
      <w:proofErr w:type="spellStart"/>
      <w:r w:rsidRPr="00807DC0">
        <w:rPr>
          <w:rFonts w:ascii="Times New Roman" w:hAnsi="Times New Roman" w:cs="Times New Roman"/>
          <w:sz w:val="24"/>
          <w:szCs w:val="24"/>
          <w:lang w:val="en-US"/>
        </w:rPr>
        <w:t>Nesi</w:t>
      </w:r>
      <w:proofErr w:type="spellEnd"/>
      <w:r w:rsidRPr="00807DC0">
        <w:rPr>
          <w:rFonts w:ascii="Times New Roman" w:hAnsi="Times New Roman" w:cs="Times New Roman"/>
          <w:sz w:val="24"/>
          <w:szCs w:val="24"/>
          <w:lang w:val="en-US"/>
        </w:rPr>
        <w:t xml:space="preserve">, M. </w:t>
      </w:r>
      <w:proofErr w:type="spellStart"/>
      <w:r w:rsidRPr="00807DC0">
        <w:rPr>
          <w:rFonts w:ascii="Times New Roman" w:hAnsi="Times New Roman" w:cs="Times New Roman"/>
          <w:sz w:val="24"/>
          <w:szCs w:val="24"/>
          <w:lang w:val="en-US"/>
        </w:rPr>
        <w:t>Caboche</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Annu</w:t>
      </w:r>
      <w:proofErr w:type="spellEnd"/>
      <w:r w:rsidRPr="00807DC0">
        <w:rPr>
          <w:rFonts w:ascii="Times New Roman" w:hAnsi="Times New Roman" w:cs="Times New Roman"/>
          <w:sz w:val="24"/>
          <w:szCs w:val="24"/>
          <w:lang w:val="en-US"/>
        </w:rPr>
        <w:t xml:space="preserve"> Rev Plant Biol. – 2006. - № 57. – S. 405 – 430. DOI: 10.1146/annurev.arplant.57.032905.105252.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29.</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Li, W. Diospyros oleifera and D. </w:t>
      </w:r>
      <w:proofErr w:type="spellStart"/>
      <w:r w:rsidRPr="00807DC0">
        <w:rPr>
          <w:rFonts w:ascii="Times New Roman" w:hAnsi="Times New Roman" w:cs="Times New Roman"/>
          <w:sz w:val="24"/>
          <w:szCs w:val="24"/>
          <w:lang w:val="en-US"/>
        </w:rPr>
        <w:t>deyangensis</w:t>
      </w:r>
      <w:proofErr w:type="spellEnd"/>
      <w:r w:rsidRPr="00807DC0">
        <w:rPr>
          <w:rFonts w:ascii="Times New Roman" w:hAnsi="Times New Roman" w:cs="Times New Roman"/>
          <w:sz w:val="24"/>
          <w:szCs w:val="24"/>
          <w:lang w:val="en-US"/>
        </w:rPr>
        <w:t xml:space="preserve"> are revealed as the closest relatives to D. kaki by E3 ubiquitin-protein ligase UPL3 DNA sequences / W. Li, Y. Yang, X. </w:t>
      </w:r>
      <w:proofErr w:type="spellStart"/>
      <w:r w:rsidRPr="00807DC0">
        <w:rPr>
          <w:rFonts w:ascii="Times New Roman" w:hAnsi="Times New Roman" w:cs="Times New Roman"/>
          <w:sz w:val="24"/>
          <w:szCs w:val="24"/>
          <w:lang w:val="en-US"/>
        </w:rPr>
        <w:t>Xie</w:t>
      </w:r>
      <w:proofErr w:type="spellEnd"/>
      <w:r w:rsidRPr="00807DC0">
        <w:rPr>
          <w:rFonts w:ascii="Times New Roman" w:hAnsi="Times New Roman" w:cs="Times New Roman"/>
          <w:sz w:val="24"/>
          <w:szCs w:val="24"/>
          <w:lang w:val="en-US"/>
        </w:rPr>
        <w:t xml:space="preserve">, Y. Lu, Q. Chang, X. </w:t>
      </w:r>
      <w:proofErr w:type="spellStart"/>
      <w:r w:rsidRPr="00807DC0">
        <w:rPr>
          <w:rFonts w:ascii="Times New Roman" w:hAnsi="Times New Roman" w:cs="Times New Roman"/>
          <w:sz w:val="24"/>
          <w:szCs w:val="24"/>
          <w:lang w:val="en-US"/>
        </w:rPr>
        <w:t>Jin</w:t>
      </w:r>
      <w:proofErr w:type="spellEnd"/>
      <w:r w:rsidRPr="00807DC0">
        <w:rPr>
          <w:rFonts w:ascii="Times New Roman" w:hAnsi="Times New Roman" w:cs="Times New Roman"/>
          <w:sz w:val="24"/>
          <w:szCs w:val="24"/>
          <w:lang w:val="en-US"/>
        </w:rPr>
        <w:t xml:space="preserve">, Z. Suo // Hans J. Agricultural Sci. – 2018A. - № 8(6). – S. 657 – 673. https://doi.org/10.12677/hjas.2018.86100. </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30.</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Li, W. Interspecific chloroplast genome sequence diversity and genomic resources in Diospyros / W. Li, Y. Liu, Y. Yang, X. </w:t>
      </w:r>
      <w:proofErr w:type="spellStart"/>
      <w:r w:rsidRPr="00807DC0">
        <w:rPr>
          <w:rFonts w:ascii="Times New Roman" w:hAnsi="Times New Roman" w:cs="Times New Roman"/>
          <w:sz w:val="24"/>
          <w:szCs w:val="24"/>
          <w:lang w:val="en-US"/>
        </w:rPr>
        <w:t>Xie</w:t>
      </w:r>
      <w:proofErr w:type="spellEnd"/>
      <w:r w:rsidRPr="00807DC0">
        <w:rPr>
          <w:rFonts w:ascii="Times New Roman" w:hAnsi="Times New Roman" w:cs="Times New Roman"/>
          <w:sz w:val="24"/>
          <w:szCs w:val="24"/>
          <w:lang w:val="en-US"/>
        </w:rPr>
        <w:t xml:space="preserve">, Y. Lu, Z. Yang, X. </w:t>
      </w:r>
      <w:proofErr w:type="spellStart"/>
      <w:r w:rsidRPr="00807DC0">
        <w:rPr>
          <w:rFonts w:ascii="Times New Roman" w:hAnsi="Times New Roman" w:cs="Times New Roman"/>
          <w:sz w:val="24"/>
          <w:szCs w:val="24"/>
          <w:lang w:val="en-US"/>
        </w:rPr>
        <w:t>Jin</w:t>
      </w:r>
      <w:proofErr w:type="spellEnd"/>
      <w:r w:rsidRPr="00807DC0">
        <w:rPr>
          <w:rFonts w:ascii="Times New Roman" w:hAnsi="Times New Roman" w:cs="Times New Roman"/>
          <w:sz w:val="24"/>
          <w:szCs w:val="24"/>
          <w:lang w:val="en-US"/>
        </w:rPr>
        <w:t xml:space="preserve">, W. Dong, Z. Suo // BMC Plant Biol. - 2018V. - №18 -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https://bmcplantbiol.biomedcentral.com/articles/10.1186/s12870-018-1421-3</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31.</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Lee, Y. Expression of alpha-</w:t>
      </w:r>
      <w:proofErr w:type="spellStart"/>
      <w:r w:rsidRPr="00807DC0">
        <w:rPr>
          <w:rFonts w:ascii="Times New Roman" w:hAnsi="Times New Roman" w:cs="Times New Roman"/>
          <w:sz w:val="24"/>
          <w:szCs w:val="24"/>
          <w:lang w:val="en-US"/>
        </w:rPr>
        <w:t>expansin</w:t>
      </w:r>
      <w:proofErr w:type="spellEnd"/>
      <w:r w:rsidRPr="00807DC0">
        <w:rPr>
          <w:rFonts w:ascii="Times New Roman" w:hAnsi="Times New Roman" w:cs="Times New Roman"/>
          <w:sz w:val="24"/>
          <w:szCs w:val="24"/>
          <w:lang w:val="en-US"/>
        </w:rPr>
        <w:t xml:space="preserve"> and </w:t>
      </w:r>
      <w:proofErr w:type="spellStart"/>
      <w:r w:rsidRPr="00807DC0">
        <w:rPr>
          <w:rFonts w:ascii="Times New Roman" w:hAnsi="Times New Roman" w:cs="Times New Roman"/>
          <w:sz w:val="24"/>
          <w:szCs w:val="24"/>
          <w:lang w:val="en-US"/>
        </w:rPr>
        <w:t>expansin</w:t>
      </w:r>
      <w:proofErr w:type="spellEnd"/>
      <w:r w:rsidRPr="00807DC0">
        <w:rPr>
          <w:rFonts w:ascii="Times New Roman" w:hAnsi="Times New Roman" w:cs="Times New Roman"/>
          <w:sz w:val="24"/>
          <w:szCs w:val="24"/>
          <w:lang w:val="en-US"/>
        </w:rPr>
        <w:t xml:space="preserve">-like genes in </w:t>
      </w:r>
      <w:proofErr w:type="spellStart"/>
      <w:r w:rsidRPr="00807DC0">
        <w:rPr>
          <w:rFonts w:ascii="Times New Roman" w:hAnsi="Times New Roman" w:cs="Times New Roman"/>
          <w:sz w:val="24"/>
          <w:szCs w:val="24"/>
          <w:lang w:val="en-US"/>
        </w:rPr>
        <w:t>deepwater</w:t>
      </w:r>
      <w:proofErr w:type="spellEnd"/>
      <w:r w:rsidRPr="00807DC0">
        <w:rPr>
          <w:rFonts w:ascii="Times New Roman" w:hAnsi="Times New Roman" w:cs="Times New Roman"/>
          <w:sz w:val="24"/>
          <w:szCs w:val="24"/>
          <w:lang w:val="en-US"/>
        </w:rPr>
        <w:t xml:space="preserve"> rice / Y. Lee, H. </w:t>
      </w:r>
      <w:proofErr w:type="spellStart"/>
      <w:r w:rsidRPr="00807DC0">
        <w:rPr>
          <w:rFonts w:ascii="Times New Roman" w:hAnsi="Times New Roman" w:cs="Times New Roman"/>
          <w:sz w:val="24"/>
          <w:szCs w:val="24"/>
          <w:lang w:val="en-US"/>
        </w:rPr>
        <w:t>Kende</w:t>
      </w:r>
      <w:proofErr w:type="spellEnd"/>
      <w:r w:rsidRPr="00807DC0">
        <w:rPr>
          <w:rFonts w:ascii="Times New Roman" w:hAnsi="Times New Roman" w:cs="Times New Roman"/>
          <w:sz w:val="24"/>
          <w:szCs w:val="24"/>
          <w:lang w:val="en-US"/>
        </w:rPr>
        <w:t xml:space="preserve"> // Plant Physiol. - 2002. - №130(3). – S. 1396 – 1405.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https://www.ncbi.nlm.nih.gov/pubmed/12428004</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32.</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Lepiniec</w:t>
      </w:r>
      <w:proofErr w:type="spellEnd"/>
      <w:r w:rsidRPr="00807DC0">
        <w:rPr>
          <w:rFonts w:ascii="Times New Roman" w:hAnsi="Times New Roman" w:cs="Times New Roman"/>
          <w:sz w:val="24"/>
          <w:szCs w:val="24"/>
          <w:lang w:val="en-US"/>
        </w:rPr>
        <w:t xml:space="preserve">, L. Genetics and biochemistry of seed flavonoids / L. </w:t>
      </w:r>
      <w:proofErr w:type="spellStart"/>
      <w:r w:rsidRPr="00807DC0">
        <w:rPr>
          <w:rFonts w:ascii="Times New Roman" w:hAnsi="Times New Roman" w:cs="Times New Roman"/>
          <w:sz w:val="24"/>
          <w:szCs w:val="24"/>
          <w:lang w:val="en-US"/>
        </w:rPr>
        <w:t>Lepiniec</w:t>
      </w:r>
      <w:proofErr w:type="spellEnd"/>
      <w:r w:rsidRPr="00807DC0">
        <w:rPr>
          <w:rFonts w:ascii="Times New Roman" w:hAnsi="Times New Roman" w:cs="Times New Roman"/>
          <w:sz w:val="24"/>
          <w:szCs w:val="24"/>
          <w:lang w:val="en-US"/>
        </w:rPr>
        <w:t xml:space="preserve">, I. </w:t>
      </w:r>
      <w:proofErr w:type="spellStart"/>
      <w:r w:rsidRPr="00807DC0">
        <w:rPr>
          <w:rFonts w:ascii="Times New Roman" w:hAnsi="Times New Roman" w:cs="Times New Roman"/>
          <w:sz w:val="24"/>
          <w:szCs w:val="24"/>
          <w:lang w:val="en-US"/>
        </w:rPr>
        <w:t>Debeaujon</w:t>
      </w:r>
      <w:proofErr w:type="spellEnd"/>
      <w:r w:rsidRPr="00807DC0">
        <w:rPr>
          <w:rFonts w:ascii="Times New Roman" w:hAnsi="Times New Roman" w:cs="Times New Roman"/>
          <w:sz w:val="24"/>
          <w:szCs w:val="24"/>
          <w:lang w:val="en-US"/>
        </w:rPr>
        <w:t xml:space="preserve">, JM. </w:t>
      </w:r>
      <w:proofErr w:type="spellStart"/>
      <w:r w:rsidRPr="00807DC0">
        <w:rPr>
          <w:rFonts w:ascii="Times New Roman" w:hAnsi="Times New Roman" w:cs="Times New Roman"/>
          <w:sz w:val="24"/>
          <w:szCs w:val="24"/>
          <w:lang w:val="en-US"/>
        </w:rPr>
        <w:t>Routaboul</w:t>
      </w:r>
      <w:proofErr w:type="spellEnd"/>
      <w:r w:rsidRPr="00807DC0">
        <w:rPr>
          <w:rFonts w:ascii="Times New Roman" w:hAnsi="Times New Roman" w:cs="Times New Roman"/>
          <w:sz w:val="24"/>
          <w:szCs w:val="24"/>
          <w:lang w:val="en-US"/>
        </w:rPr>
        <w:t xml:space="preserve">, A. </w:t>
      </w:r>
      <w:proofErr w:type="spellStart"/>
      <w:r w:rsidRPr="00807DC0">
        <w:rPr>
          <w:rFonts w:ascii="Times New Roman" w:hAnsi="Times New Roman" w:cs="Times New Roman"/>
          <w:sz w:val="24"/>
          <w:szCs w:val="24"/>
          <w:lang w:val="en-US"/>
        </w:rPr>
        <w:t>Baudry</w:t>
      </w:r>
      <w:proofErr w:type="spellEnd"/>
      <w:r w:rsidRPr="00807DC0">
        <w:rPr>
          <w:rFonts w:ascii="Times New Roman" w:hAnsi="Times New Roman" w:cs="Times New Roman"/>
          <w:sz w:val="24"/>
          <w:szCs w:val="24"/>
          <w:lang w:val="en-US"/>
        </w:rPr>
        <w:t xml:space="preserve">, L. </w:t>
      </w:r>
      <w:proofErr w:type="spellStart"/>
      <w:r w:rsidRPr="00807DC0">
        <w:rPr>
          <w:rFonts w:ascii="Times New Roman" w:hAnsi="Times New Roman" w:cs="Times New Roman"/>
          <w:sz w:val="24"/>
          <w:szCs w:val="24"/>
          <w:lang w:val="en-US"/>
        </w:rPr>
        <w:t>Pourcel</w:t>
      </w:r>
      <w:proofErr w:type="spellEnd"/>
      <w:r w:rsidRPr="00807DC0">
        <w:rPr>
          <w:rFonts w:ascii="Times New Roman" w:hAnsi="Times New Roman" w:cs="Times New Roman"/>
          <w:sz w:val="24"/>
          <w:szCs w:val="24"/>
          <w:lang w:val="en-US"/>
        </w:rPr>
        <w:t xml:space="preserve">, N. </w:t>
      </w:r>
      <w:proofErr w:type="spellStart"/>
      <w:r w:rsidRPr="00807DC0">
        <w:rPr>
          <w:rFonts w:ascii="Times New Roman" w:hAnsi="Times New Roman" w:cs="Times New Roman"/>
          <w:sz w:val="24"/>
          <w:szCs w:val="24"/>
          <w:lang w:val="en-US"/>
        </w:rPr>
        <w:t>Nesi</w:t>
      </w:r>
      <w:proofErr w:type="spellEnd"/>
      <w:r w:rsidRPr="00807DC0">
        <w:rPr>
          <w:rFonts w:ascii="Times New Roman" w:hAnsi="Times New Roman" w:cs="Times New Roman"/>
          <w:sz w:val="24"/>
          <w:szCs w:val="24"/>
          <w:lang w:val="en-US"/>
        </w:rPr>
        <w:t xml:space="preserve">, M. </w:t>
      </w:r>
      <w:proofErr w:type="spellStart"/>
      <w:r w:rsidRPr="00807DC0">
        <w:rPr>
          <w:rFonts w:ascii="Times New Roman" w:hAnsi="Times New Roman" w:cs="Times New Roman"/>
          <w:sz w:val="24"/>
          <w:szCs w:val="24"/>
          <w:lang w:val="en-US"/>
        </w:rPr>
        <w:t>Caboche</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Annu</w:t>
      </w:r>
      <w:proofErr w:type="spellEnd"/>
      <w:r w:rsidRPr="00807DC0">
        <w:rPr>
          <w:rFonts w:ascii="Times New Roman" w:hAnsi="Times New Roman" w:cs="Times New Roman"/>
          <w:sz w:val="24"/>
          <w:szCs w:val="24"/>
          <w:lang w:val="en-US"/>
        </w:rPr>
        <w:t xml:space="preserve">. Rev. Plant Biol. – 2006. - №57. – S. 405 – 430.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https://www.ncbi.nlm.nih.gov/pubmed/16669768</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33.</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Luo, C. Genome-wide transcriptome analysis of Chinese pollination-constant </w:t>
      </w:r>
      <w:proofErr w:type="spellStart"/>
      <w:r w:rsidRPr="00807DC0">
        <w:rPr>
          <w:rFonts w:ascii="Times New Roman" w:hAnsi="Times New Roman" w:cs="Times New Roman"/>
          <w:sz w:val="24"/>
          <w:szCs w:val="24"/>
          <w:lang w:val="en-US"/>
        </w:rPr>
        <w:t>nonastringent</w:t>
      </w:r>
      <w:proofErr w:type="spellEnd"/>
      <w:r w:rsidRPr="00807DC0">
        <w:rPr>
          <w:rFonts w:ascii="Times New Roman" w:hAnsi="Times New Roman" w:cs="Times New Roman"/>
          <w:sz w:val="24"/>
          <w:szCs w:val="24"/>
          <w:lang w:val="en-US"/>
        </w:rPr>
        <w:t xml:space="preserve"> persimmon fruit treated with ethanol / C. Luo, Q. Zhang, Z. Luo // BMC Genomics. – 2014. - № 15(112). DOI: 10.1186/1471-2164-15-112.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34.</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Mattoo</w:t>
      </w:r>
      <w:proofErr w:type="spellEnd"/>
      <w:r w:rsidRPr="00807DC0">
        <w:rPr>
          <w:rFonts w:ascii="Times New Roman" w:hAnsi="Times New Roman" w:cs="Times New Roman"/>
          <w:sz w:val="24"/>
          <w:szCs w:val="24"/>
          <w:lang w:val="en-US"/>
        </w:rPr>
        <w:t xml:space="preserve">, A. The Plant Hormone Ethylene / A. </w:t>
      </w:r>
      <w:proofErr w:type="spellStart"/>
      <w:r w:rsidRPr="00807DC0">
        <w:rPr>
          <w:rFonts w:ascii="Times New Roman" w:hAnsi="Times New Roman" w:cs="Times New Roman"/>
          <w:sz w:val="24"/>
          <w:szCs w:val="24"/>
          <w:lang w:val="en-US"/>
        </w:rPr>
        <w:t>Mattoo</w:t>
      </w:r>
      <w:proofErr w:type="spellEnd"/>
      <w:r w:rsidRPr="00807DC0">
        <w:rPr>
          <w:rFonts w:ascii="Times New Roman" w:hAnsi="Times New Roman" w:cs="Times New Roman"/>
          <w:sz w:val="24"/>
          <w:szCs w:val="24"/>
          <w:lang w:val="en-US"/>
        </w:rPr>
        <w:t xml:space="preserve">, J. </w:t>
      </w:r>
      <w:proofErr w:type="spellStart"/>
      <w:r w:rsidRPr="00807DC0">
        <w:rPr>
          <w:rFonts w:ascii="Times New Roman" w:hAnsi="Times New Roman" w:cs="Times New Roman"/>
          <w:sz w:val="24"/>
          <w:szCs w:val="24"/>
          <w:lang w:val="en-US"/>
        </w:rPr>
        <w:t>Suttle</w:t>
      </w:r>
      <w:proofErr w:type="spellEnd"/>
      <w:r w:rsidRPr="00807DC0">
        <w:rPr>
          <w:rFonts w:ascii="Times New Roman" w:hAnsi="Times New Roman" w:cs="Times New Roman"/>
          <w:sz w:val="24"/>
          <w:szCs w:val="24"/>
          <w:lang w:val="en-US"/>
        </w:rPr>
        <w:t xml:space="preserve"> - Boca Raton, Florida, 1991. - 337 s. https://doi.org/10.1002/pca.2800040106.</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lastRenderedPageBreak/>
        <w:t>35.</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Min, T. Ethylene-responsive transcription factors interact with promoters of ADH and PDC involved in persimmon (Diospyros kaki) fruit de-astringency / T. Min, X-r. Yin, Y-n. Shi, Z-r. Luo, Y-c. Yao, D. Grierson, I. Ferguson, K-s. Chen // J. Exp. Bot. – 2012. - № 63. – S. 6393–6405. DOI: 10.1093/</w:t>
      </w:r>
      <w:proofErr w:type="spellStart"/>
      <w:r w:rsidRPr="00807DC0">
        <w:rPr>
          <w:rFonts w:ascii="Times New Roman" w:hAnsi="Times New Roman" w:cs="Times New Roman"/>
          <w:sz w:val="24"/>
          <w:szCs w:val="24"/>
          <w:lang w:val="en-US"/>
        </w:rPr>
        <w:t>jxb</w:t>
      </w:r>
      <w:proofErr w:type="spellEnd"/>
      <w:r w:rsidRPr="00807DC0">
        <w:rPr>
          <w:rFonts w:ascii="Times New Roman" w:hAnsi="Times New Roman" w:cs="Times New Roman"/>
          <w:sz w:val="24"/>
          <w:szCs w:val="24"/>
          <w:lang w:val="en-US"/>
        </w:rPr>
        <w:t>/ers296.</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36.</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Min, T. Two novel anoxia-induced ethylene response factors that interact with promoters of </w:t>
      </w:r>
      <w:proofErr w:type="spellStart"/>
      <w:r w:rsidRPr="00807DC0">
        <w:rPr>
          <w:rFonts w:ascii="Times New Roman" w:hAnsi="Times New Roman" w:cs="Times New Roman"/>
          <w:sz w:val="24"/>
          <w:szCs w:val="24"/>
          <w:lang w:val="en-US"/>
        </w:rPr>
        <w:t>deastringency</w:t>
      </w:r>
      <w:proofErr w:type="spellEnd"/>
      <w:r w:rsidRPr="00807DC0">
        <w:rPr>
          <w:rFonts w:ascii="Times New Roman" w:hAnsi="Times New Roman" w:cs="Times New Roman"/>
          <w:sz w:val="24"/>
          <w:szCs w:val="24"/>
          <w:lang w:val="en-US"/>
        </w:rPr>
        <w:t xml:space="preserve">-related genes from persimmon / T. Min, F. Fang, H. Ge, Y-n. Shi, Z-r. Luo, Y-c. Yao, D. Grierson, X-r. Yin, K-s. Chen // </w:t>
      </w:r>
      <w:proofErr w:type="spellStart"/>
      <w:r w:rsidRPr="00807DC0">
        <w:rPr>
          <w:rFonts w:ascii="Times New Roman" w:hAnsi="Times New Roman" w:cs="Times New Roman"/>
          <w:sz w:val="24"/>
          <w:szCs w:val="24"/>
          <w:lang w:val="en-US"/>
        </w:rPr>
        <w:t>Plos</w:t>
      </w:r>
      <w:proofErr w:type="spellEnd"/>
      <w:r w:rsidRPr="00807DC0">
        <w:rPr>
          <w:rFonts w:ascii="Times New Roman" w:hAnsi="Times New Roman" w:cs="Times New Roman"/>
          <w:sz w:val="24"/>
          <w:szCs w:val="24"/>
          <w:lang w:val="en-US"/>
        </w:rPr>
        <w:t xml:space="preserve"> One. – 2014. - № 9(5). https://doi.org/10.1371/journal.pone.0097043</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37.</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Mo, R. ADH and PDC genes involved in tannins coagulation leading to natural de-astringency in Chinese pollination constant and non-astringency persimmon (Diospyros kaki </w:t>
      </w:r>
      <w:proofErr w:type="spellStart"/>
      <w:r w:rsidRPr="00807DC0">
        <w:rPr>
          <w:rFonts w:ascii="Times New Roman" w:hAnsi="Times New Roman" w:cs="Times New Roman"/>
          <w:sz w:val="24"/>
          <w:szCs w:val="24"/>
          <w:lang w:val="en-US"/>
        </w:rPr>
        <w:t>Thunb</w:t>
      </w:r>
      <w:proofErr w:type="spellEnd"/>
      <w:r w:rsidRPr="00807DC0">
        <w:rPr>
          <w:rFonts w:ascii="Times New Roman" w:hAnsi="Times New Roman" w:cs="Times New Roman"/>
          <w:sz w:val="24"/>
          <w:szCs w:val="24"/>
          <w:lang w:val="en-US"/>
        </w:rPr>
        <w:t>.) / R. Mo, S. Yang, Z. Luo // Tree Genet. Genomes. – 2016. - № 12. – S. 1–11.DOI:10.1007/s11295-016-0976-0.</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38.</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Nakano, R. Ethylene biosynthesis in detached young persimmon fruit is initiated in calyx and modulated by water loss from the fruit / R. Nakano, E. Ogura, Y. Kubo, A. Inaba // Plant Physiol. – 2003. - № 131. - S. 276 – 286. - DOI: 10.1104/pp.010462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39.</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Nishiyama, K. Ethylene regulation of fruit softening and cell wall disassembly in Charentais melon / K. Nishiyama, M. </w:t>
      </w:r>
      <w:proofErr w:type="spellStart"/>
      <w:r w:rsidRPr="00807DC0">
        <w:rPr>
          <w:rFonts w:ascii="Times New Roman" w:hAnsi="Times New Roman" w:cs="Times New Roman"/>
          <w:sz w:val="24"/>
          <w:szCs w:val="24"/>
          <w:lang w:val="en-US"/>
        </w:rPr>
        <w:t>Guis</w:t>
      </w:r>
      <w:proofErr w:type="spellEnd"/>
      <w:r w:rsidRPr="00807DC0">
        <w:rPr>
          <w:rFonts w:ascii="Times New Roman" w:hAnsi="Times New Roman" w:cs="Times New Roman"/>
          <w:sz w:val="24"/>
          <w:szCs w:val="24"/>
          <w:lang w:val="en-US"/>
        </w:rPr>
        <w:t xml:space="preserve">, J. Rose, Y. Kubo, K. Bennett, L. </w:t>
      </w:r>
      <w:proofErr w:type="spellStart"/>
      <w:r w:rsidRPr="00807DC0">
        <w:rPr>
          <w:rFonts w:ascii="Times New Roman" w:hAnsi="Times New Roman" w:cs="Times New Roman"/>
          <w:sz w:val="24"/>
          <w:szCs w:val="24"/>
          <w:lang w:val="en-US"/>
        </w:rPr>
        <w:t>Wangjin</w:t>
      </w:r>
      <w:proofErr w:type="spellEnd"/>
      <w:r w:rsidRPr="00807DC0">
        <w:rPr>
          <w:rFonts w:ascii="Times New Roman" w:hAnsi="Times New Roman" w:cs="Times New Roman"/>
          <w:sz w:val="24"/>
          <w:szCs w:val="24"/>
          <w:lang w:val="en-US"/>
        </w:rPr>
        <w:t xml:space="preserve"> // J. Exp. Bot. – 2007. - № 58. - S. 1281 – 1290. - DOI: 10.1093/</w:t>
      </w:r>
      <w:proofErr w:type="spellStart"/>
      <w:r w:rsidRPr="00807DC0">
        <w:rPr>
          <w:rFonts w:ascii="Times New Roman" w:hAnsi="Times New Roman" w:cs="Times New Roman"/>
          <w:sz w:val="24"/>
          <w:szCs w:val="24"/>
          <w:lang w:val="en-US"/>
        </w:rPr>
        <w:t>jxb</w:t>
      </w:r>
      <w:proofErr w:type="spellEnd"/>
      <w:r w:rsidRPr="00807DC0">
        <w:rPr>
          <w:rFonts w:ascii="Times New Roman" w:hAnsi="Times New Roman" w:cs="Times New Roman"/>
          <w:sz w:val="24"/>
          <w:szCs w:val="24"/>
          <w:lang w:val="en-US"/>
        </w:rPr>
        <w:t>/erl283</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40.</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Ortiz, G. Expression of 1-aminocyclopropane-1-carboxylate synthase and 1-aminocyclopropane-1-carboxylate oxidase genes during ripening in ‘</w:t>
      </w:r>
      <w:proofErr w:type="spellStart"/>
      <w:r w:rsidRPr="00807DC0">
        <w:rPr>
          <w:rFonts w:ascii="Times New Roman" w:hAnsi="Times New Roman" w:cs="Times New Roman"/>
          <w:sz w:val="24"/>
          <w:szCs w:val="24"/>
          <w:lang w:val="en-US"/>
        </w:rPr>
        <w:t>Rendaiji’persimmon</w:t>
      </w:r>
      <w:proofErr w:type="spellEnd"/>
      <w:r w:rsidRPr="00807DC0">
        <w:rPr>
          <w:rFonts w:ascii="Times New Roman" w:hAnsi="Times New Roman" w:cs="Times New Roman"/>
          <w:sz w:val="24"/>
          <w:szCs w:val="24"/>
          <w:lang w:val="en-US"/>
        </w:rPr>
        <w:t xml:space="preserve"> fruit / G. Ortiz, S. </w:t>
      </w:r>
      <w:proofErr w:type="spellStart"/>
      <w:r w:rsidRPr="00807DC0">
        <w:rPr>
          <w:rFonts w:ascii="Times New Roman" w:hAnsi="Times New Roman" w:cs="Times New Roman"/>
          <w:sz w:val="24"/>
          <w:szCs w:val="24"/>
          <w:lang w:val="en-US"/>
        </w:rPr>
        <w:t>Sugaya</w:t>
      </w:r>
      <w:proofErr w:type="spellEnd"/>
      <w:r w:rsidRPr="00807DC0">
        <w:rPr>
          <w:rFonts w:ascii="Times New Roman" w:hAnsi="Times New Roman" w:cs="Times New Roman"/>
          <w:sz w:val="24"/>
          <w:szCs w:val="24"/>
          <w:lang w:val="en-US"/>
        </w:rPr>
        <w:t xml:space="preserve">, Y. </w:t>
      </w:r>
      <w:proofErr w:type="spellStart"/>
      <w:r w:rsidRPr="00807DC0">
        <w:rPr>
          <w:rFonts w:ascii="Times New Roman" w:hAnsi="Times New Roman" w:cs="Times New Roman"/>
          <w:sz w:val="24"/>
          <w:szCs w:val="24"/>
          <w:lang w:val="en-US"/>
        </w:rPr>
        <w:t>Sekozawa</w:t>
      </w:r>
      <w:proofErr w:type="spellEnd"/>
      <w:r w:rsidRPr="00807DC0">
        <w:rPr>
          <w:rFonts w:ascii="Times New Roman" w:hAnsi="Times New Roman" w:cs="Times New Roman"/>
          <w:sz w:val="24"/>
          <w:szCs w:val="24"/>
          <w:lang w:val="en-US"/>
        </w:rPr>
        <w:t xml:space="preserve">, H. Ito, K. Wada, H. Gemma // J. </w:t>
      </w:r>
      <w:proofErr w:type="spellStart"/>
      <w:r w:rsidRPr="00807DC0">
        <w:rPr>
          <w:rFonts w:ascii="Times New Roman" w:hAnsi="Times New Roman" w:cs="Times New Roman"/>
          <w:sz w:val="24"/>
          <w:szCs w:val="24"/>
          <w:lang w:val="en-US"/>
        </w:rPr>
        <w:t>Jpn</w:t>
      </w:r>
      <w:proofErr w:type="spellEnd"/>
      <w:r w:rsidRPr="00807DC0">
        <w:rPr>
          <w:rFonts w:ascii="Times New Roman" w:hAnsi="Times New Roman" w:cs="Times New Roman"/>
          <w:sz w:val="24"/>
          <w:szCs w:val="24"/>
          <w:lang w:val="en-US"/>
        </w:rPr>
        <w:t>. Soc. Hort. Sci. - 2006. - № 75. – S. 178 – 184. - DOI: 10.2503/jjshs.75.178</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41.</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Pinar, H. Molecular characterization of some selected persimmon genotypes and cultivars by SRAP and SSR markers / H. Pinar, E. </w:t>
      </w:r>
      <w:proofErr w:type="spellStart"/>
      <w:r w:rsidRPr="00807DC0">
        <w:rPr>
          <w:rFonts w:ascii="Times New Roman" w:hAnsi="Times New Roman" w:cs="Times New Roman"/>
          <w:sz w:val="24"/>
          <w:szCs w:val="24"/>
          <w:lang w:val="en-US"/>
        </w:rPr>
        <w:t>Yildiz</w:t>
      </w:r>
      <w:proofErr w:type="spellEnd"/>
      <w:r w:rsidRPr="00807DC0">
        <w:rPr>
          <w:rFonts w:ascii="Times New Roman" w:hAnsi="Times New Roman" w:cs="Times New Roman"/>
          <w:sz w:val="24"/>
          <w:szCs w:val="24"/>
          <w:lang w:val="en-US"/>
        </w:rPr>
        <w:t xml:space="preserve">, M. </w:t>
      </w:r>
      <w:proofErr w:type="spellStart"/>
      <w:r w:rsidRPr="00807DC0">
        <w:rPr>
          <w:rFonts w:ascii="Times New Roman" w:hAnsi="Times New Roman" w:cs="Times New Roman"/>
          <w:sz w:val="24"/>
          <w:szCs w:val="24"/>
          <w:lang w:val="en-US"/>
        </w:rPr>
        <w:t>Kaplankiran</w:t>
      </w:r>
      <w:proofErr w:type="spellEnd"/>
      <w:r w:rsidRPr="00807DC0">
        <w:rPr>
          <w:rFonts w:ascii="Times New Roman" w:hAnsi="Times New Roman" w:cs="Times New Roman"/>
          <w:sz w:val="24"/>
          <w:szCs w:val="24"/>
          <w:lang w:val="en-US"/>
        </w:rPr>
        <w:t xml:space="preserve">, C. </w:t>
      </w:r>
      <w:proofErr w:type="spellStart"/>
      <w:r w:rsidRPr="00807DC0">
        <w:rPr>
          <w:rFonts w:ascii="Times New Roman" w:hAnsi="Times New Roman" w:cs="Times New Roman"/>
          <w:sz w:val="24"/>
          <w:szCs w:val="24"/>
          <w:lang w:val="en-US"/>
        </w:rPr>
        <w:t>Toplu</w:t>
      </w:r>
      <w:proofErr w:type="spellEnd"/>
      <w:r w:rsidRPr="00807DC0">
        <w:rPr>
          <w:rFonts w:ascii="Times New Roman" w:hAnsi="Times New Roman" w:cs="Times New Roman"/>
          <w:sz w:val="24"/>
          <w:szCs w:val="24"/>
          <w:lang w:val="en-US"/>
        </w:rPr>
        <w:t xml:space="preserve">, M. </w:t>
      </w:r>
      <w:proofErr w:type="spellStart"/>
      <w:r w:rsidRPr="00807DC0">
        <w:rPr>
          <w:rFonts w:ascii="Times New Roman" w:hAnsi="Times New Roman" w:cs="Times New Roman"/>
          <w:sz w:val="24"/>
          <w:szCs w:val="24"/>
          <w:lang w:val="en-US"/>
        </w:rPr>
        <w:t>Unlu</w:t>
      </w:r>
      <w:proofErr w:type="spellEnd"/>
      <w:r w:rsidRPr="00807DC0">
        <w:rPr>
          <w:rFonts w:ascii="Times New Roman" w:hAnsi="Times New Roman" w:cs="Times New Roman"/>
          <w:sz w:val="24"/>
          <w:szCs w:val="24"/>
          <w:lang w:val="en-US"/>
        </w:rPr>
        <w:t xml:space="preserve">, S. </w:t>
      </w:r>
      <w:proofErr w:type="spellStart"/>
      <w:r w:rsidRPr="00807DC0">
        <w:rPr>
          <w:rFonts w:ascii="Times New Roman" w:hAnsi="Times New Roman" w:cs="Times New Roman"/>
          <w:sz w:val="24"/>
          <w:szCs w:val="24"/>
          <w:lang w:val="en-US"/>
        </w:rPr>
        <w:t>Serce</w:t>
      </w:r>
      <w:proofErr w:type="spellEnd"/>
      <w:r w:rsidRPr="00807DC0">
        <w:rPr>
          <w:rFonts w:ascii="Times New Roman" w:hAnsi="Times New Roman" w:cs="Times New Roman"/>
          <w:sz w:val="24"/>
          <w:szCs w:val="24"/>
          <w:lang w:val="en-US"/>
        </w:rPr>
        <w:t xml:space="preserve">, S. </w:t>
      </w:r>
      <w:proofErr w:type="spellStart"/>
      <w:r w:rsidRPr="00807DC0">
        <w:rPr>
          <w:rFonts w:ascii="Times New Roman" w:hAnsi="Times New Roman" w:cs="Times New Roman"/>
          <w:sz w:val="24"/>
          <w:szCs w:val="24"/>
          <w:lang w:val="en-US"/>
        </w:rPr>
        <w:t>Ercisli</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Genetika</w:t>
      </w:r>
      <w:proofErr w:type="spellEnd"/>
      <w:r w:rsidRPr="00807DC0">
        <w:rPr>
          <w:rFonts w:ascii="Times New Roman" w:hAnsi="Times New Roman" w:cs="Times New Roman"/>
          <w:sz w:val="24"/>
          <w:szCs w:val="24"/>
          <w:lang w:val="en-US"/>
        </w:rPr>
        <w:t>. – 2017. - № 49(2). – S. 693 – 704. https://doi.org/10.2298/GENSR1702693P.</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42.</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Quackenbush, J. Microarray data normalization and transformation / J. Quackenbush // Nat Genet. – 2002. - №32. – S. 496 – 501.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https://www.ncbi.nlm.nih.gov/pubmed/12454644</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43.</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Raddova</w:t>
      </w:r>
      <w:proofErr w:type="spellEnd"/>
      <w:r w:rsidRPr="00807DC0">
        <w:rPr>
          <w:rFonts w:ascii="Times New Roman" w:hAnsi="Times New Roman" w:cs="Times New Roman"/>
          <w:sz w:val="24"/>
          <w:szCs w:val="24"/>
          <w:lang w:val="en-US"/>
        </w:rPr>
        <w:t xml:space="preserve">, J. Genetic analysis of the genus Diospyros ssp. using RAPD and </w:t>
      </w:r>
      <w:proofErr w:type="spellStart"/>
      <w:r w:rsidRPr="00807DC0">
        <w:rPr>
          <w:rFonts w:ascii="Times New Roman" w:hAnsi="Times New Roman" w:cs="Times New Roman"/>
          <w:sz w:val="24"/>
          <w:szCs w:val="24"/>
          <w:lang w:val="en-US"/>
        </w:rPr>
        <w:t>i</w:t>
      </w:r>
      <w:proofErr w:type="spellEnd"/>
      <w:r w:rsidRPr="00807DC0">
        <w:rPr>
          <w:rFonts w:ascii="Times New Roman" w:hAnsi="Times New Roman" w:cs="Times New Roman"/>
          <w:sz w:val="24"/>
          <w:szCs w:val="24"/>
          <w:lang w:val="en-US"/>
        </w:rPr>
        <w:t xml:space="preserve">-PBS methods / J. </w:t>
      </w:r>
      <w:proofErr w:type="spellStart"/>
      <w:r w:rsidRPr="00807DC0">
        <w:rPr>
          <w:rFonts w:ascii="Times New Roman" w:hAnsi="Times New Roman" w:cs="Times New Roman"/>
          <w:sz w:val="24"/>
          <w:szCs w:val="24"/>
          <w:lang w:val="en-US"/>
        </w:rPr>
        <w:t>Raddova</w:t>
      </w:r>
      <w:proofErr w:type="spellEnd"/>
      <w:r w:rsidRPr="00807DC0">
        <w:rPr>
          <w:rFonts w:ascii="Times New Roman" w:hAnsi="Times New Roman" w:cs="Times New Roman"/>
          <w:sz w:val="24"/>
          <w:szCs w:val="24"/>
          <w:lang w:val="en-US"/>
        </w:rPr>
        <w:t xml:space="preserve">, H. </w:t>
      </w:r>
      <w:proofErr w:type="spellStart"/>
      <w:r w:rsidRPr="00807DC0">
        <w:rPr>
          <w:rFonts w:ascii="Times New Roman" w:hAnsi="Times New Roman" w:cs="Times New Roman"/>
          <w:sz w:val="24"/>
          <w:szCs w:val="24"/>
          <w:lang w:val="en-US"/>
        </w:rPr>
        <w:t>Ptachkova</w:t>
      </w:r>
      <w:proofErr w:type="spellEnd"/>
      <w:r w:rsidRPr="00807DC0">
        <w:rPr>
          <w:rFonts w:ascii="Times New Roman" w:hAnsi="Times New Roman" w:cs="Times New Roman"/>
          <w:sz w:val="24"/>
          <w:szCs w:val="24"/>
          <w:lang w:val="en-US"/>
        </w:rPr>
        <w:t xml:space="preserve">, J. </w:t>
      </w:r>
      <w:proofErr w:type="spellStart"/>
      <w:r w:rsidRPr="00807DC0">
        <w:rPr>
          <w:rFonts w:ascii="Times New Roman" w:hAnsi="Times New Roman" w:cs="Times New Roman"/>
          <w:sz w:val="24"/>
          <w:szCs w:val="24"/>
          <w:lang w:val="en-US"/>
        </w:rPr>
        <w:t>Chechova</w:t>
      </w:r>
      <w:proofErr w:type="spellEnd"/>
      <w:r w:rsidRPr="00807DC0">
        <w:rPr>
          <w:rFonts w:ascii="Times New Roman" w:hAnsi="Times New Roman" w:cs="Times New Roman"/>
          <w:sz w:val="24"/>
          <w:szCs w:val="24"/>
          <w:lang w:val="en-US"/>
        </w:rPr>
        <w:t xml:space="preserve">, I. </w:t>
      </w:r>
      <w:proofErr w:type="spellStart"/>
      <w:r w:rsidRPr="00807DC0">
        <w:rPr>
          <w:rFonts w:ascii="Times New Roman" w:hAnsi="Times New Roman" w:cs="Times New Roman"/>
          <w:sz w:val="24"/>
          <w:szCs w:val="24"/>
          <w:lang w:val="en-US"/>
        </w:rPr>
        <w:t>Ondrasek</w:t>
      </w:r>
      <w:proofErr w:type="spellEnd"/>
      <w:r w:rsidRPr="00807DC0">
        <w:rPr>
          <w:rFonts w:ascii="Times New Roman" w:hAnsi="Times New Roman" w:cs="Times New Roman"/>
          <w:sz w:val="24"/>
          <w:szCs w:val="24"/>
          <w:lang w:val="en-US"/>
        </w:rPr>
        <w:t xml:space="preserve"> // Acta univ. agric. et silvic. Mendel. Brun. – 2012. - № 60(8). - S. 205 – 216.</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44.</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Radonic</w:t>
      </w:r>
      <w:proofErr w:type="spellEnd"/>
      <w:r w:rsidRPr="00807DC0">
        <w:rPr>
          <w:rFonts w:ascii="Times New Roman" w:hAnsi="Times New Roman" w:cs="Times New Roman"/>
          <w:sz w:val="24"/>
          <w:szCs w:val="24"/>
          <w:lang w:val="en-US"/>
        </w:rPr>
        <w:t xml:space="preserve">, A. Guideline to reference gene selection for quantitative real-time PCR / A. </w:t>
      </w:r>
      <w:proofErr w:type="spellStart"/>
      <w:r w:rsidRPr="00807DC0">
        <w:rPr>
          <w:rFonts w:ascii="Times New Roman" w:hAnsi="Times New Roman" w:cs="Times New Roman"/>
          <w:sz w:val="24"/>
          <w:szCs w:val="24"/>
          <w:lang w:val="en-US"/>
        </w:rPr>
        <w:t>Radonic</w:t>
      </w:r>
      <w:proofErr w:type="spellEnd"/>
      <w:r w:rsidRPr="00807DC0">
        <w:rPr>
          <w:rFonts w:ascii="Times New Roman" w:hAnsi="Times New Roman" w:cs="Times New Roman"/>
          <w:sz w:val="24"/>
          <w:szCs w:val="24"/>
          <w:lang w:val="en-US"/>
        </w:rPr>
        <w:t xml:space="preserve">, S. </w:t>
      </w:r>
      <w:proofErr w:type="spellStart"/>
      <w:r w:rsidRPr="00807DC0">
        <w:rPr>
          <w:rFonts w:ascii="Times New Roman" w:hAnsi="Times New Roman" w:cs="Times New Roman"/>
          <w:sz w:val="24"/>
          <w:szCs w:val="24"/>
          <w:lang w:val="en-US"/>
        </w:rPr>
        <w:t>Thulke</w:t>
      </w:r>
      <w:proofErr w:type="spellEnd"/>
      <w:r w:rsidRPr="00807DC0">
        <w:rPr>
          <w:rFonts w:ascii="Times New Roman" w:hAnsi="Times New Roman" w:cs="Times New Roman"/>
          <w:sz w:val="24"/>
          <w:szCs w:val="24"/>
          <w:lang w:val="en-US"/>
        </w:rPr>
        <w:t xml:space="preserve">, IM. Mackay, O. </w:t>
      </w:r>
      <w:proofErr w:type="spellStart"/>
      <w:r w:rsidRPr="00807DC0">
        <w:rPr>
          <w:rFonts w:ascii="Times New Roman" w:hAnsi="Times New Roman" w:cs="Times New Roman"/>
          <w:sz w:val="24"/>
          <w:szCs w:val="24"/>
          <w:lang w:val="en-US"/>
        </w:rPr>
        <w:t>Landt</w:t>
      </w:r>
      <w:proofErr w:type="spellEnd"/>
      <w:r w:rsidRPr="00807DC0">
        <w:rPr>
          <w:rFonts w:ascii="Times New Roman" w:hAnsi="Times New Roman" w:cs="Times New Roman"/>
          <w:sz w:val="24"/>
          <w:szCs w:val="24"/>
          <w:lang w:val="en-US"/>
        </w:rPr>
        <w:t xml:space="preserve">, W. </w:t>
      </w:r>
      <w:proofErr w:type="spellStart"/>
      <w:r w:rsidRPr="00807DC0">
        <w:rPr>
          <w:rFonts w:ascii="Times New Roman" w:hAnsi="Times New Roman" w:cs="Times New Roman"/>
          <w:sz w:val="24"/>
          <w:szCs w:val="24"/>
          <w:lang w:val="en-US"/>
        </w:rPr>
        <w:t>Siegert</w:t>
      </w:r>
      <w:proofErr w:type="spellEnd"/>
      <w:r w:rsidRPr="00807DC0">
        <w:rPr>
          <w:rFonts w:ascii="Times New Roman" w:hAnsi="Times New Roman" w:cs="Times New Roman"/>
          <w:sz w:val="24"/>
          <w:szCs w:val="24"/>
          <w:lang w:val="en-US"/>
        </w:rPr>
        <w:t xml:space="preserve">, A. </w:t>
      </w:r>
      <w:proofErr w:type="spellStart"/>
      <w:r w:rsidRPr="00807DC0">
        <w:rPr>
          <w:rFonts w:ascii="Times New Roman" w:hAnsi="Times New Roman" w:cs="Times New Roman"/>
          <w:sz w:val="24"/>
          <w:szCs w:val="24"/>
          <w:lang w:val="en-US"/>
        </w:rPr>
        <w:t>Nitsche</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Biochem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Biophys</w:t>
      </w:r>
      <w:proofErr w:type="spellEnd"/>
      <w:r w:rsidRPr="00807DC0">
        <w:rPr>
          <w:rFonts w:ascii="Times New Roman" w:hAnsi="Times New Roman" w:cs="Times New Roman"/>
          <w:sz w:val="24"/>
          <w:szCs w:val="24"/>
          <w:lang w:val="en-US"/>
        </w:rPr>
        <w:t xml:space="preserve"> Res </w:t>
      </w:r>
      <w:proofErr w:type="spellStart"/>
      <w:r w:rsidRPr="00807DC0">
        <w:rPr>
          <w:rFonts w:ascii="Times New Roman" w:hAnsi="Times New Roman" w:cs="Times New Roman"/>
          <w:sz w:val="24"/>
          <w:szCs w:val="24"/>
          <w:lang w:val="en-US"/>
        </w:rPr>
        <w:t>Commun</w:t>
      </w:r>
      <w:proofErr w:type="spellEnd"/>
      <w:r w:rsidRPr="00807DC0">
        <w:rPr>
          <w:rFonts w:ascii="Times New Roman" w:hAnsi="Times New Roman" w:cs="Times New Roman"/>
          <w:sz w:val="24"/>
          <w:szCs w:val="24"/>
          <w:lang w:val="en-US"/>
        </w:rPr>
        <w:t xml:space="preserve">. – 2004. - №313(4). – S. 856 – 862.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xml:space="preserve">: https://www.ncbi.nlm.nih.gov/pubmed/?term=Radoni%C4%87++2004+reference+gene  </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45.</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Sato, A. Persimmon breeding in Japan for pollination-constant non-astringent (PCNA) type with marker-assisted selection / A. Sato, M. Yamada // Breeding Science. -  2016. - № 66. - S. 60 – 68. - DOI:10.1270/jsbbs.66.60</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46.</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Suzuki, T. Control selection for RNA quantitation / T. Suzuki, PJ. Higgins, DR. Crawford // Biotechniques. – 2000. - №29(2). – S. 332 – 337.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https://www.ncbi.nlm.nih.gov/pubmed/10948434</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47.</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Thaipong</w:t>
      </w:r>
      <w:proofErr w:type="spellEnd"/>
      <w:r w:rsidRPr="00807DC0">
        <w:rPr>
          <w:rFonts w:ascii="Times New Roman" w:hAnsi="Times New Roman" w:cs="Times New Roman"/>
          <w:sz w:val="24"/>
          <w:szCs w:val="24"/>
          <w:lang w:val="en-US"/>
        </w:rPr>
        <w:t xml:space="preserve">, K. Evaluation on Genetic Relationships of Persimmons in Thailand Based on RAPD Markers / K. </w:t>
      </w:r>
      <w:proofErr w:type="spellStart"/>
      <w:r w:rsidRPr="00807DC0">
        <w:rPr>
          <w:rFonts w:ascii="Times New Roman" w:hAnsi="Times New Roman" w:cs="Times New Roman"/>
          <w:sz w:val="24"/>
          <w:szCs w:val="24"/>
          <w:lang w:val="en-US"/>
        </w:rPr>
        <w:t>Thaipong</w:t>
      </w:r>
      <w:proofErr w:type="spellEnd"/>
      <w:r w:rsidRPr="00807DC0">
        <w:rPr>
          <w:rFonts w:ascii="Times New Roman" w:hAnsi="Times New Roman" w:cs="Times New Roman"/>
          <w:sz w:val="24"/>
          <w:szCs w:val="24"/>
          <w:lang w:val="en-US"/>
        </w:rPr>
        <w:t xml:space="preserve">, K. </w:t>
      </w:r>
      <w:proofErr w:type="spellStart"/>
      <w:r w:rsidRPr="00807DC0">
        <w:rPr>
          <w:rFonts w:ascii="Times New Roman" w:hAnsi="Times New Roman" w:cs="Times New Roman"/>
          <w:sz w:val="24"/>
          <w:szCs w:val="24"/>
          <w:lang w:val="en-US"/>
        </w:rPr>
        <w:t>Krisanapook</w:t>
      </w:r>
      <w:proofErr w:type="spellEnd"/>
      <w:r w:rsidRPr="00807DC0">
        <w:rPr>
          <w:rFonts w:ascii="Times New Roman" w:hAnsi="Times New Roman" w:cs="Times New Roman"/>
          <w:sz w:val="24"/>
          <w:szCs w:val="24"/>
          <w:lang w:val="en-US"/>
        </w:rPr>
        <w:t xml:space="preserve">, U. </w:t>
      </w:r>
      <w:proofErr w:type="spellStart"/>
      <w:r w:rsidRPr="00807DC0">
        <w:rPr>
          <w:rFonts w:ascii="Times New Roman" w:hAnsi="Times New Roman" w:cs="Times New Roman"/>
          <w:sz w:val="24"/>
          <w:szCs w:val="24"/>
          <w:lang w:val="en-US"/>
        </w:rPr>
        <w:t>Boonprakob</w:t>
      </w:r>
      <w:proofErr w:type="spellEnd"/>
      <w:r w:rsidRPr="00807DC0">
        <w:rPr>
          <w:rFonts w:ascii="Times New Roman" w:hAnsi="Times New Roman" w:cs="Times New Roman"/>
          <w:sz w:val="24"/>
          <w:szCs w:val="24"/>
          <w:lang w:val="en-US"/>
        </w:rPr>
        <w:t xml:space="preserve"> // Thai J. Agric. Sci. -  2003. - № 36(1). – S. 9 - 20.</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48.</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Thellin</w:t>
      </w:r>
      <w:proofErr w:type="spellEnd"/>
      <w:r w:rsidRPr="00807DC0">
        <w:rPr>
          <w:rFonts w:ascii="Times New Roman" w:hAnsi="Times New Roman" w:cs="Times New Roman"/>
          <w:sz w:val="24"/>
          <w:szCs w:val="24"/>
          <w:lang w:val="en-US"/>
        </w:rPr>
        <w:t xml:space="preserve">, O. Housekeeping genes as internal standards: use and limits / O. </w:t>
      </w:r>
      <w:proofErr w:type="spellStart"/>
      <w:r w:rsidRPr="00807DC0">
        <w:rPr>
          <w:rFonts w:ascii="Times New Roman" w:hAnsi="Times New Roman" w:cs="Times New Roman"/>
          <w:sz w:val="24"/>
          <w:szCs w:val="24"/>
          <w:lang w:val="en-US"/>
        </w:rPr>
        <w:t>Thellin</w:t>
      </w:r>
      <w:proofErr w:type="spellEnd"/>
      <w:r w:rsidRPr="00807DC0">
        <w:rPr>
          <w:rFonts w:ascii="Times New Roman" w:hAnsi="Times New Roman" w:cs="Times New Roman"/>
          <w:sz w:val="24"/>
          <w:szCs w:val="24"/>
          <w:lang w:val="en-US"/>
        </w:rPr>
        <w:t xml:space="preserve">, W. </w:t>
      </w:r>
      <w:proofErr w:type="spellStart"/>
      <w:r w:rsidRPr="00807DC0">
        <w:rPr>
          <w:rFonts w:ascii="Times New Roman" w:hAnsi="Times New Roman" w:cs="Times New Roman"/>
          <w:sz w:val="24"/>
          <w:szCs w:val="24"/>
          <w:lang w:val="en-US"/>
        </w:rPr>
        <w:t>Zorzi</w:t>
      </w:r>
      <w:proofErr w:type="spellEnd"/>
      <w:r w:rsidRPr="00807DC0">
        <w:rPr>
          <w:rFonts w:ascii="Times New Roman" w:hAnsi="Times New Roman" w:cs="Times New Roman"/>
          <w:sz w:val="24"/>
          <w:szCs w:val="24"/>
          <w:lang w:val="en-US"/>
        </w:rPr>
        <w:t xml:space="preserve">, B. </w:t>
      </w:r>
      <w:proofErr w:type="spellStart"/>
      <w:r w:rsidRPr="00807DC0">
        <w:rPr>
          <w:rFonts w:ascii="Times New Roman" w:hAnsi="Times New Roman" w:cs="Times New Roman"/>
          <w:sz w:val="24"/>
          <w:szCs w:val="24"/>
          <w:lang w:val="en-US"/>
        </w:rPr>
        <w:t>Lakaye</w:t>
      </w:r>
      <w:proofErr w:type="spellEnd"/>
      <w:r w:rsidRPr="00807DC0">
        <w:rPr>
          <w:rFonts w:ascii="Times New Roman" w:hAnsi="Times New Roman" w:cs="Times New Roman"/>
          <w:sz w:val="24"/>
          <w:szCs w:val="24"/>
          <w:lang w:val="en-US"/>
        </w:rPr>
        <w:t xml:space="preserve">, B. De Borman, B. </w:t>
      </w:r>
      <w:proofErr w:type="spellStart"/>
      <w:r w:rsidRPr="00807DC0">
        <w:rPr>
          <w:rFonts w:ascii="Times New Roman" w:hAnsi="Times New Roman" w:cs="Times New Roman"/>
          <w:sz w:val="24"/>
          <w:szCs w:val="24"/>
          <w:lang w:val="en-US"/>
        </w:rPr>
        <w:t>Coumans</w:t>
      </w:r>
      <w:proofErr w:type="spellEnd"/>
      <w:r w:rsidRPr="00807DC0">
        <w:rPr>
          <w:rFonts w:ascii="Times New Roman" w:hAnsi="Times New Roman" w:cs="Times New Roman"/>
          <w:sz w:val="24"/>
          <w:szCs w:val="24"/>
          <w:lang w:val="en-US"/>
        </w:rPr>
        <w:t xml:space="preserve">, G. Hennen, T. </w:t>
      </w:r>
      <w:proofErr w:type="spellStart"/>
      <w:r w:rsidRPr="00807DC0">
        <w:rPr>
          <w:rFonts w:ascii="Times New Roman" w:hAnsi="Times New Roman" w:cs="Times New Roman"/>
          <w:sz w:val="24"/>
          <w:szCs w:val="24"/>
          <w:lang w:val="en-US"/>
        </w:rPr>
        <w:t>Grisar</w:t>
      </w:r>
      <w:proofErr w:type="spellEnd"/>
      <w:r w:rsidRPr="00807DC0">
        <w:rPr>
          <w:rFonts w:ascii="Times New Roman" w:hAnsi="Times New Roman" w:cs="Times New Roman"/>
          <w:sz w:val="24"/>
          <w:szCs w:val="24"/>
          <w:lang w:val="en-US"/>
        </w:rPr>
        <w:t xml:space="preserve">, A. </w:t>
      </w:r>
      <w:proofErr w:type="spellStart"/>
      <w:r w:rsidRPr="00807DC0">
        <w:rPr>
          <w:rFonts w:ascii="Times New Roman" w:hAnsi="Times New Roman" w:cs="Times New Roman"/>
          <w:sz w:val="24"/>
          <w:szCs w:val="24"/>
          <w:lang w:val="en-US"/>
        </w:rPr>
        <w:t>Igout</w:t>
      </w:r>
      <w:proofErr w:type="spellEnd"/>
      <w:r w:rsidRPr="00807DC0">
        <w:rPr>
          <w:rFonts w:ascii="Times New Roman" w:hAnsi="Times New Roman" w:cs="Times New Roman"/>
          <w:sz w:val="24"/>
          <w:szCs w:val="24"/>
          <w:lang w:val="en-US"/>
        </w:rPr>
        <w:t xml:space="preserve">, E. Heinen // J </w:t>
      </w:r>
      <w:proofErr w:type="spellStart"/>
      <w:r w:rsidRPr="00807DC0">
        <w:rPr>
          <w:rFonts w:ascii="Times New Roman" w:hAnsi="Times New Roman" w:cs="Times New Roman"/>
          <w:sz w:val="24"/>
          <w:szCs w:val="24"/>
          <w:lang w:val="en-US"/>
        </w:rPr>
        <w:t>Biotechnol</w:t>
      </w:r>
      <w:proofErr w:type="spellEnd"/>
      <w:r w:rsidRPr="00807DC0">
        <w:rPr>
          <w:rFonts w:ascii="Times New Roman" w:hAnsi="Times New Roman" w:cs="Times New Roman"/>
          <w:sz w:val="24"/>
          <w:szCs w:val="24"/>
          <w:lang w:val="en-US"/>
        </w:rPr>
        <w:t xml:space="preserve">. – 1999. - №8. – S. 291 – 295.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xml:space="preserve">:     https://www.ncbi.nlm.nih.gov/pubmed/?term=Thellin+1999+expression+gene.     </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lastRenderedPageBreak/>
        <w:t>49.</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Wang, P. Selection of Suitable Reference Genes for </w:t>
      </w:r>
      <w:proofErr w:type="spellStart"/>
      <w:r w:rsidRPr="00807DC0">
        <w:rPr>
          <w:rFonts w:ascii="Times New Roman" w:hAnsi="Times New Roman" w:cs="Times New Roman"/>
          <w:sz w:val="24"/>
          <w:szCs w:val="24"/>
          <w:lang w:val="en-US"/>
        </w:rPr>
        <w:t>RTqPCR</w:t>
      </w:r>
      <w:proofErr w:type="spellEnd"/>
      <w:r w:rsidRPr="00807DC0">
        <w:rPr>
          <w:rFonts w:ascii="Times New Roman" w:hAnsi="Times New Roman" w:cs="Times New Roman"/>
          <w:sz w:val="24"/>
          <w:szCs w:val="24"/>
          <w:lang w:val="en-US"/>
        </w:rPr>
        <w:t xml:space="preserve"> Normalization under Abiotic Stresses and Hormone Stimulation in Persimmon (Diospyros kaki </w:t>
      </w:r>
      <w:proofErr w:type="spellStart"/>
      <w:r w:rsidRPr="00807DC0">
        <w:rPr>
          <w:rFonts w:ascii="Times New Roman" w:hAnsi="Times New Roman" w:cs="Times New Roman"/>
          <w:sz w:val="24"/>
          <w:szCs w:val="24"/>
          <w:lang w:val="en-US"/>
        </w:rPr>
        <w:t>Thunb</w:t>
      </w:r>
      <w:proofErr w:type="spellEnd"/>
      <w:r w:rsidRPr="00807DC0">
        <w:rPr>
          <w:rFonts w:ascii="Times New Roman" w:hAnsi="Times New Roman" w:cs="Times New Roman"/>
          <w:sz w:val="24"/>
          <w:szCs w:val="24"/>
          <w:lang w:val="en-US"/>
        </w:rPr>
        <w:t xml:space="preserve">) / P. Wang, A. </w:t>
      </w:r>
      <w:proofErr w:type="spellStart"/>
      <w:r w:rsidRPr="00807DC0">
        <w:rPr>
          <w:rFonts w:ascii="Times New Roman" w:hAnsi="Times New Roman" w:cs="Times New Roman"/>
          <w:sz w:val="24"/>
          <w:szCs w:val="24"/>
          <w:lang w:val="en-US"/>
        </w:rPr>
        <w:t>Xiong</w:t>
      </w:r>
      <w:proofErr w:type="spellEnd"/>
      <w:r w:rsidRPr="00807DC0">
        <w:rPr>
          <w:rFonts w:ascii="Times New Roman" w:hAnsi="Times New Roman" w:cs="Times New Roman"/>
          <w:sz w:val="24"/>
          <w:szCs w:val="24"/>
          <w:lang w:val="en-US"/>
        </w:rPr>
        <w:t xml:space="preserve">, Z. Gao, X. Yu, M. Li, Y. Hou, C. Sun, S. Qu // </w:t>
      </w:r>
      <w:proofErr w:type="spellStart"/>
      <w:r w:rsidRPr="00807DC0">
        <w:rPr>
          <w:rFonts w:ascii="Times New Roman" w:hAnsi="Times New Roman" w:cs="Times New Roman"/>
          <w:sz w:val="24"/>
          <w:szCs w:val="24"/>
          <w:lang w:val="en-US"/>
        </w:rPr>
        <w:t>PLoS</w:t>
      </w:r>
      <w:proofErr w:type="spellEnd"/>
      <w:r w:rsidRPr="00807DC0">
        <w:rPr>
          <w:rFonts w:ascii="Times New Roman" w:hAnsi="Times New Roman" w:cs="Times New Roman"/>
          <w:sz w:val="24"/>
          <w:szCs w:val="24"/>
          <w:lang w:val="en-US"/>
        </w:rPr>
        <w:t xml:space="preserve"> One. – 2016. - №11(8).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xml:space="preserve">: https://journals.plos.org/plosone/article?id=10.1371/journal.pone.0160885  </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50.</w:t>
      </w:r>
      <w:r w:rsidRPr="00A31DFF">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Wang, M-M. Hypoxia-responsive ERFs involved in post-</w:t>
      </w:r>
      <w:proofErr w:type="spellStart"/>
      <w:r w:rsidRPr="00807DC0">
        <w:rPr>
          <w:rFonts w:ascii="Times New Roman" w:hAnsi="Times New Roman" w:cs="Times New Roman"/>
          <w:sz w:val="24"/>
          <w:szCs w:val="24"/>
          <w:lang w:val="en-US"/>
        </w:rPr>
        <w:t>deastringency</w:t>
      </w:r>
      <w:proofErr w:type="spellEnd"/>
      <w:r w:rsidRPr="00807DC0">
        <w:rPr>
          <w:rFonts w:ascii="Times New Roman" w:hAnsi="Times New Roman" w:cs="Times New Roman"/>
          <w:sz w:val="24"/>
          <w:szCs w:val="24"/>
          <w:lang w:val="en-US"/>
        </w:rPr>
        <w:t xml:space="preserve"> softening of persimmon fruit / M-M. Wang, Q-G. Zhu, C-L. Deng, Z-R. Luo, N-J. Sun, D. Grierson, X-R. Yin, K-S. Chen // Plant Biotechnology Journal. – 2017. - №15(11).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xml:space="preserve">: https://www.researchgate.net/publication/315186709    </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51.</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Xie</w:t>
      </w:r>
      <w:proofErr w:type="spellEnd"/>
      <w:r w:rsidRPr="00807DC0">
        <w:rPr>
          <w:rFonts w:ascii="Times New Roman" w:hAnsi="Times New Roman" w:cs="Times New Roman"/>
          <w:sz w:val="24"/>
          <w:szCs w:val="24"/>
          <w:lang w:val="en-US"/>
        </w:rPr>
        <w:t xml:space="preserve">, D. Y. </w:t>
      </w:r>
      <w:proofErr w:type="spellStart"/>
      <w:r w:rsidRPr="00807DC0">
        <w:rPr>
          <w:rFonts w:ascii="Times New Roman" w:hAnsi="Times New Roman" w:cs="Times New Roman"/>
          <w:sz w:val="24"/>
          <w:szCs w:val="24"/>
          <w:lang w:val="en-US"/>
        </w:rPr>
        <w:t>Proanthocyanidin</w:t>
      </w:r>
      <w:proofErr w:type="spellEnd"/>
      <w:r w:rsidRPr="00807DC0">
        <w:rPr>
          <w:rFonts w:ascii="Times New Roman" w:hAnsi="Times New Roman" w:cs="Times New Roman"/>
          <w:sz w:val="24"/>
          <w:szCs w:val="24"/>
          <w:lang w:val="en-US"/>
        </w:rPr>
        <w:t xml:space="preserve"> biosynthesis - still more questions than answers? / D. Y. </w:t>
      </w:r>
      <w:proofErr w:type="spellStart"/>
      <w:r w:rsidRPr="00807DC0">
        <w:rPr>
          <w:rFonts w:ascii="Times New Roman" w:hAnsi="Times New Roman" w:cs="Times New Roman"/>
          <w:sz w:val="24"/>
          <w:szCs w:val="24"/>
          <w:lang w:val="en-US"/>
        </w:rPr>
        <w:t>Xie</w:t>
      </w:r>
      <w:proofErr w:type="spellEnd"/>
      <w:r w:rsidRPr="00807DC0">
        <w:rPr>
          <w:rFonts w:ascii="Times New Roman" w:hAnsi="Times New Roman" w:cs="Times New Roman"/>
          <w:sz w:val="24"/>
          <w:szCs w:val="24"/>
          <w:lang w:val="en-US"/>
        </w:rPr>
        <w:t xml:space="preserve">, R. A. Dixon // Phytochemistry. – 2005. - №66. – S. 2127 – 2144.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https://www.ncbi.nlm.nih.gov/pubmed/16153412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52.</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Yamada, M. Optimal spatial and temporal measurement repetition for selection in Japanese persimmon breeding / M. Yamada, H. Yamane, K. Yoshinaga, Y. </w:t>
      </w:r>
      <w:proofErr w:type="spellStart"/>
      <w:r w:rsidRPr="00807DC0">
        <w:rPr>
          <w:rFonts w:ascii="Times New Roman" w:hAnsi="Times New Roman" w:cs="Times New Roman"/>
          <w:sz w:val="24"/>
          <w:szCs w:val="24"/>
          <w:lang w:val="en-US"/>
        </w:rPr>
        <w:t>Ukai</w:t>
      </w:r>
      <w:proofErr w:type="spellEnd"/>
      <w:r w:rsidRPr="00807DC0">
        <w:rPr>
          <w:rFonts w:ascii="Times New Roman" w:hAnsi="Times New Roman" w:cs="Times New Roman"/>
          <w:sz w:val="24"/>
          <w:szCs w:val="24"/>
          <w:lang w:val="en-US"/>
        </w:rPr>
        <w:t xml:space="preserve"> // </w:t>
      </w:r>
      <w:proofErr w:type="spellStart"/>
      <w:r w:rsidRPr="00807DC0">
        <w:rPr>
          <w:rFonts w:ascii="Times New Roman" w:hAnsi="Times New Roman" w:cs="Times New Roman"/>
          <w:sz w:val="24"/>
          <w:szCs w:val="24"/>
          <w:lang w:val="en-US"/>
        </w:rPr>
        <w:t>HortScience</w:t>
      </w:r>
      <w:proofErr w:type="spellEnd"/>
      <w:r w:rsidRPr="00807DC0">
        <w:rPr>
          <w:rFonts w:ascii="Times New Roman" w:hAnsi="Times New Roman" w:cs="Times New Roman"/>
          <w:sz w:val="24"/>
          <w:szCs w:val="24"/>
          <w:lang w:val="en-US"/>
        </w:rPr>
        <w:t>. -  1993. - № 28(8). – S. 838 – 841. - DOI:10.21273/HORTSCI.28.8.838</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53.</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Yamada, M. Persimmon genetic resources and breeding in Japan / M. Yamada // Acta </w:t>
      </w:r>
      <w:proofErr w:type="spellStart"/>
      <w:r w:rsidRPr="00807DC0">
        <w:rPr>
          <w:rFonts w:ascii="Times New Roman" w:hAnsi="Times New Roman" w:cs="Times New Roman"/>
          <w:sz w:val="24"/>
          <w:szCs w:val="24"/>
          <w:lang w:val="en-US"/>
        </w:rPr>
        <w:t>Hortic</w:t>
      </w:r>
      <w:proofErr w:type="spellEnd"/>
      <w:r w:rsidRPr="00807DC0">
        <w:rPr>
          <w:rFonts w:ascii="Times New Roman" w:hAnsi="Times New Roman" w:cs="Times New Roman"/>
          <w:sz w:val="24"/>
          <w:szCs w:val="24"/>
          <w:lang w:val="en-US"/>
        </w:rPr>
        <w:t>. -  2005. № 685. – S. 51 – 64.</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54.</w:t>
      </w:r>
      <w:r w:rsidRPr="00767E75">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Yamada, M. Persimmon. Fruit breeding, Handbook of plant breeding. Eds. Badness M.L. and Byrne D.H. Springer / M. Yamada, E. </w:t>
      </w:r>
      <w:proofErr w:type="spellStart"/>
      <w:r w:rsidRPr="00807DC0">
        <w:rPr>
          <w:rFonts w:ascii="Times New Roman" w:hAnsi="Times New Roman" w:cs="Times New Roman"/>
          <w:sz w:val="24"/>
          <w:szCs w:val="24"/>
          <w:lang w:val="en-US"/>
        </w:rPr>
        <w:t>Giordani</w:t>
      </w:r>
      <w:proofErr w:type="spellEnd"/>
      <w:r w:rsidRPr="00807DC0">
        <w:rPr>
          <w:rFonts w:ascii="Times New Roman" w:hAnsi="Times New Roman" w:cs="Times New Roman"/>
          <w:sz w:val="24"/>
          <w:szCs w:val="24"/>
          <w:lang w:val="en-US"/>
        </w:rPr>
        <w:t xml:space="preserve">, K. </w:t>
      </w:r>
      <w:proofErr w:type="spellStart"/>
      <w:r w:rsidRPr="00807DC0">
        <w:rPr>
          <w:rFonts w:ascii="Times New Roman" w:hAnsi="Times New Roman" w:cs="Times New Roman"/>
          <w:sz w:val="24"/>
          <w:szCs w:val="24"/>
          <w:lang w:val="en-US"/>
        </w:rPr>
        <w:t>Yonemori</w:t>
      </w:r>
      <w:proofErr w:type="spellEnd"/>
      <w:r w:rsidRPr="00807DC0">
        <w:rPr>
          <w:rFonts w:ascii="Times New Roman" w:hAnsi="Times New Roman" w:cs="Times New Roman"/>
          <w:sz w:val="24"/>
          <w:szCs w:val="24"/>
          <w:lang w:val="en-US"/>
        </w:rPr>
        <w:t xml:space="preserve"> -  New York, 2012. – 663 – 693 s.     </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55.</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Yamada, M. Breeding goals, trait heredity and genetic improvement of persimmon in Japan / M. Yamada // Acta </w:t>
      </w:r>
      <w:proofErr w:type="spellStart"/>
      <w:r w:rsidRPr="00807DC0">
        <w:rPr>
          <w:rFonts w:ascii="Times New Roman" w:hAnsi="Times New Roman" w:cs="Times New Roman"/>
          <w:sz w:val="24"/>
          <w:szCs w:val="24"/>
          <w:lang w:val="en-US"/>
        </w:rPr>
        <w:t>Hortic</w:t>
      </w:r>
      <w:proofErr w:type="spellEnd"/>
      <w:r w:rsidRPr="00807DC0">
        <w:rPr>
          <w:rFonts w:ascii="Times New Roman" w:hAnsi="Times New Roman" w:cs="Times New Roman"/>
          <w:sz w:val="24"/>
          <w:szCs w:val="24"/>
          <w:lang w:val="en-US"/>
        </w:rPr>
        <w:t>. – 2013. - № 996. - S. 77 – 88.</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56.</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Yang, Y. Development of simple sequence repeat markers in persimmon (Diospyros L.) and their potential use in related species / Y. Yang, Z.B. Jing, X.F. </w:t>
      </w:r>
      <w:proofErr w:type="spellStart"/>
      <w:r w:rsidRPr="00807DC0">
        <w:rPr>
          <w:rFonts w:ascii="Times New Roman" w:hAnsi="Times New Roman" w:cs="Times New Roman"/>
          <w:sz w:val="24"/>
          <w:szCs w:val="24"/>
          <w:lang w:val="en-US"/>
        </w:rPr>
        <w:t>Ruan</w:t>
      </w:r>
      <w:proofErr w:type="spellEnd"/>
      <w:r w:rsidRPr="00807DC0">
        <w:rPr>
          <w:rFonts w:ascii="Times New Roman" w:hAnsi="Times New Roman" w:cs="Times New Roman"/>
          <w:sz w:val="24"/>
          <w:szCs w:val="24"/>
          <w:lang w:val="en-US"/>
        </w:rPr>
        <w:t>, J.M. Cheng // Genet. Mol. Res. – 2015. - №14(1). - S. 609 - 618. DOI http://dx.doi.org/10.4238/2015.January.30.2.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57.</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Yilmaz, B. Characterization of morphological traits of local and global persimmon varieties and genotypes collected from Turkey / B. Yilmaz, A. </w:t>
      </w:r>
      <w:proofErr w:type="spellStart"/>
      <w:r w:rsidRPr="00807DC0">
        <w:rPr>
          <w:rFonts w:ascii="Times New Roman" w:hAnsi="Times New Roman" w:cs="Times New Roman"/>
          <w:sz w:val="24"/>
          <w:szCs w:val="24"/>
          <w:lang w:val="en-US"/>
        </w:rPr>
        <w:t>Genc</w:t>
      </w:r>
      <w:proofErr w:type="spellEnd"/>
      <w:r w:rsidRPr="00807DC0">
        <w:rPr>
          <w:rFonts w:ascii="Times New Roman" w:hAnsi="Times New Roman" w:cs="Times New Roman"/>
          <w:sz w:val="24"/>
          <w:szCs w:val="24"/>
          <w:lang w:val="en-US"/>
        </w:rPr>
        <w:t xml:space="preserve">, B. </w:t>
      </w:r>
      <w:proofErr w:type="spellStart"/>
      <w:r w:rsidRPr="00807DC0">
        <w:rPr>
          <w:rFonts w:ascii="Times New Roman" w:hAnsi="Times New Roman" w:cs="Times New Roman"/>
          <w:sz w:val="24"/>
          <w:szCs w:val="24"/>
          <w:lang w:val="en-US"/>
        </w:rPr>
        <w:t>Cimen</w:t>
      </w:r>
      <w:proofErr w:type="spellEnd"/>
      <w:r w:rsidRPr="00807DC0">
        <w:rPr>
          <w:rFonts w:ascii="Times New Roman" w:hAnsi="Times New Roman" w:cs="Times New Roman"/>
          <w:sz w:val="24"/>
          <w:szCs w:val="24"/>
          <w:lang w:val="en-US"/>
        </w:rPr>
        <w:t xml:space="preserve">, M. </w:t>
      </w:r>
      <w:proofErr w:type="spellStart"/>
      <w:r w:rsidRPr="00807DC0">
        <w:rPr>
          <w:rFonts w:ascii="Times New Roman" w:hAnsi="Times New Roman" w:cs="Times New Roman"/>
          <w:sz w:val="24"/>
          <w:szCs w:val="24"/>
          <w:lang w:val="en-US"/>
        </w:rPr>
        <w:t>Incesu</w:t>
      </w:r>
      <w:proofErr w:type="spellEnd"/>
      <w:r w:rsidRPr="00807DC0">
        <w:rPr>
          <w:rFonts w:ascii="Times New Roman" w:hAnsi="Times New Roman" w:cs="Times New Roman"/>
          <w:sz w:val="24"/>
          <w:szCs w:val="24"/>
          <w:lang w:val="en-US"/>
        </w:rPr>
        <w:t xml:space="preserve">, T. </w:t>
      </w:r>
      <w:proofErr w:type="spellStart"/>
      <w:r w:rsidRPr="00807DC0">
        <w:rPr>
          <w:rFonts w:ascii="Times New Roman" w:hAnsi="Times New Roman" w:cs="Times New Roman"/>
          <w:sz w:val="24"/>
          <w:szCs w:val="24"/>
          <w:lang w:val="en-US"/>
        </w:rPr>
        <w:t>Yesiloglu</w:t>
      </w:r>
      <w:proofErr w:type="spellEnd"/>
      <w:r w:rsidRPr="00807DC0">
        <w:rPr>
          <w:rFonts w:ascii="Times New Roman" w:hAnsi="Times New Roman" w:cs="Times New Roman"/>
          <w:sz w:val="24"/>
          <w:szCs w:val="24"/>
          <w:lang w:val="en-US"/>
        </w:rPr>
        <w:t xml:space="preserve"> // Turk J Agric For. -  2017. - № 41. – S. 93 - 102. - DOI:10.3906/tar-1611-27</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58.</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Yin, X. Expression of ethylene response genes during persimmon fruit astringency </w:t>
      </w:r>
      <w:proofErr w:type="spellStart"/>
      <w:r w:rsidRPr="00807DC0">
        <w:rPr>
          <w:rFonts w:ascii="Times New Roman" w:hAnsi="Times New Roman" w:cs="Times New Roman"/>
          <w:sz w:val="24"/>
          <w:szCs w:val="24"/>
          <w:lang w:val="en-US"/>
        </w:rPr>
        <w:t>remova</w:t>
      </w:r>
      <w:proofErr w:type="spellEnd"/>
      <w:r w:rsidRPr="00807DC0">
        <w:rPr>
          <w:rFonts w:ascii="Times New Roman" w:hAnsi="Times New Roman" w:cs="Times New Roman"/>
          <w:sz w:val="24"/>
          <w:szCs w:val="24"/>
          <w:lang w:val="en-US"/>
        </w:rPr>
        <w:t xml:space="preserve"> / X. Yin, Y. Shi, T. Min, Z. Luo, Y. Yao, Q. Xu, I. Ferguson, K. Chen // Planta. -  2012. – № 235(5). - S. 895 - 906. - DOI:10.1007/s00425-011-1553-2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59.</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Yonemori</w:t>
      </w:r>
      <w:proofErr w:type="spellEnd"/>
      <w:r w:rsidRPr="00807DC0">
        <w:rPr>
          <w:rFonts w:ascii="Times New Roman" w:hAnsi="Times New Roman" w:cs="Times New Roman"/>
          <w:sz w:val="24"/>
          <w:szCs w:val="24"/>
          <w:lang w:val="en-US"/>
        </w:rPr>
        <w:t xml:space="preserve">, K. Persimmon genetics and breeding / K. </w:t>
      </w:r>
      <w:proofErr w:type="spellStart"/>
      <w:r w:rsidRPr="00807DC0">
        <w:rPr>
          <w:rFonts w:ascii="Times New Roman" w:hAnsi="Times New Roman" w:cs="Times New Roman"/>
          <w:sz w:val="24"/>
          <w:szCs w:val="24"/>
          <w:lang w:val="en-US"/>
        </w:rPr>
        <w:t>Yonemori</w:t>
      </w:r>
      <w:proofErr w:type="spellEnd"/>
      <w:r w:rsidRPr="00807DC0">
        <w:rPr>
          <w:rFonts w:ascii="Times New Roman" w:hAnsi="Times New Roman" w:cs="Times New Roman"/>
          <w:sz w:val="24"/>
          <w:szCs w:val="24"/>
          <w:lang w:val="en-US"/>
        </w:rPr>
        <w:t xml:space="preserve">, A. </w:t>
      </w:r>
      <w:proofErr w:type="spellStart"/>
      <w:r w:rsidRPr="00807DC0">
        <w:rPr>
          <w:rFonts w:ascii="Times New Roman" w:hAnsi="Times New Roman" w:cs="Times New Roman"/>
          <w:sz w:val="24"/>
          <w:szCs w:val="24"/>
          <w:lang w:val="en-US"/>
        </w:rPr>
        <w:t>Sugiura</w:t>
      </w:r>
      <w:proofErr w:type="spellEnd"/>
      <w:r w:rsidRPr="00807DC0">
        <w:rPr>
          <w:rFonts w:ascii="Times New Roman" w:hAnsi="Times New Roman" w:cs="Times New Roman"/>
          <w:sz w:val="24"/>
          <w:szCs w:val="24"/>
          <w:lang w:val="en-US"/>
        </w:rPr>
        <w:t>, M. Yamada // Plant breeding reviews. - 2000. - № 19. - S. 191 - 225.</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60.</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Yonemori</w:t>
      </w:r>
      <w:proofErr w:type="spellEnd"/>
      <w:r w:rsidRPr="00807DC0">
        <w:rPr>
          <w:rFonts w:ascii="Times New Roman" w:hAnsi="Times New Roman" w:cs="Times New Roman"/>
          <w:sz w:val="24"/>
          <w:szCs w:val="24"/>
          <w:lang w:val="en-US"/>
        </w:rPr>
        <w:t xml:space="preserve">, K. Relationship of European persimmon (Diospyros kaki </w:t>
      </w:r>
      <w:proofErr w:type="spellStart"/>
      <w:r w:rsidRPr="00807DC0">
        <w:rPr>
          <w:rFonts w:ascii="Times New Roman" w:hAnsi="Times New Roman" w:cs="Times New Roman"/>
          <w:sz w:val="24"/>
          <w:szCs w:val="24"/>
          <w:lang w:val="en-US"/>
        </w:rPr>
        <w:t>Thunb</w:t>
      </w:r>
      <w:proofErr w:type="spellEnd"/>
      <w:r w:rsidRPr="00807DC0">
        <w:rPr>
          <w:rFonts w:ascii="Times New Roman" w:hAnsi="Times New Roman" w:cs="Times New Roman"/>
          <w:sz w:val="24"/>
          <w:szCs w:val="24"/>
          <w:lang w:val="en-US"/>
        </w:rPr>
        <w:t xml:space="preserve">.) cultivars to Asian cultivars, characterized using AFLPs / K. </w:t>
      </w:r>
      <w:proofErr w:type="spellStart"/>
      <w:r w:rsidRPr="00807DC0">
        <w:rPr>
          <w:rFonts w:ascii="Times New Roman" w:hAnsi="Times New Roman" w:cs="Times New Roman"/>
          <w:sz w:val="24"/>
          <w:szCs w:val="24"/>
          <w:lang w:val="en-US"/>
        </w:rPr>
        <w:t>Yonemori</w:t>
      </w:r>
      <w:proofErr w:type="spellEnd"/>
      <w:r w:rsidRPr="00807DC0">
        <w:rPr>
          <w:rFonts w:ascii="Times New Roman" w:hAnsi="Times New Roman" w:cs="Times New Roman"/>
          <w:sz w:val="24"/>
          <w:szCs w:val="24"/>
          <w:lang w:val="en-US"/>
        </w:rPr>
        <w:t xml:space="preserve">, C. </w:t>
      </w:r>
      <w:proofErr w:type="spellStart"/>
      <w:r w:rsidRPr="00807DC0">
        <w:rPr>
          <w:rFonts w:ascii="Times New Roman" w:hAnsi="Times New Roman" w:cs="Times New Roman"/>
          <w:sz w:val="24"/>
          <w:szCs w:val="24"/>
          <w:lang w:val="en-US"/>
        </w:rPr>
        <w:t>Honsho</w:t>
      </w:r>
      <w:proofErr w:type="spellEnd"/>
      <w:r w:rsidRPr="00807DC0">
        <w:rPr>
          <w:rFonts w:ascii="Times New Roman" w:hAnsi="Times New Roman" w:cs="Times New Roman"/>
          <w:sz w:val="24"/>
          <w:szCs w:val="24"/>
          <w:lang w:val="en-US"/>
        </w:rPr>
        <w:t xml:space="preserve">, A. Kitajima, M. </w:t>
      </w:r>
      <w:proofErr w:type="spellStart"/>
      <w:r w:rsidRPr="00807DC0">
        <w:rPr>
          <w:rFonts w:ascii="Times New Roman" w:hAnsi="Times New Roman" w:cs="Times New Roman"/>
          <w:sz w:val="24"/>
          <w:szCs w:val="24"/>
          <w:lang w:val="en-US"/>
        </w:rPr>
        <w:t>Aradhya</w:t>
      </w:r>
      <w:proofErr w:type="spellEnd"/>
      <w:r w:rsidRPr="00807DC0">
        <w:rPr>
          <w:rFonts w:ascii="Times New Roman" w:hAnsi="Times New Roman" w:cs="Times New Roman"/>
          <w:sz w:val="24"/>
          <w:szCs w:val="24"/>
          <w:lang w:val="en-US"/>
        </w:rPr>
        <w:t xml:space="preserve">, E. </w:t>
      </w:r>
      <w:proofErr w:type="spellStart"/>
      <w:r w:rsidRPr="00807DC0">
        <w:rPr>
          <w:rFonts w:ascii="Times New Roman" w:hAnsi="Times New Roman" w:cs="Times New Roman"/>
          <w:sz w:val="24"/>
          <w:szCs w:val="24"/>
          <w:lang w:val="en-US"/>
        </w:rPr>
        <w:t>Giordani</w:t>
      </w:r>
      <w:proofErr w:type="spellEnd"/>
      <w:r w:rsidRPr="00807DC0">
        <w:rPr>
          <w:rFonts w:ascii="Times New Roman" w:hAnsi="Times New Roman" w:cs="Times New Roman"/>
          <w:sz w:val="24"/>
          <w:szCs w:val="24"/>
          <w:lang w:val="en-US"/>
        </w:rPr>
        <w:t xml:space="preserve">, E. Bellini, D. Parfitt // Genet </w:t>
      </w:r>
      <w:proofErr w:type="spellStart"/>
      <w:r w:rsidRPr="00807DC0">
        <w:rPr>
          <w:rFonts w:ascii="Times New Roman" w:hAnsi="Times New Roman" w:cs="Times New Roman"/>
          <w:sz w:val="24"/>
          <w:szCs w:val="24"/>
          <w:lang w:val="en-US"/>
        </w:rPr>
        <w:t>Resour</w:t>
      </w:r>
      <w:proofErr w:type="spellEnd"/>
      <w:r w:rsidRPr="00807DC0">
        <w:rPr>
          <w:rFonts w:ascii="Times New Roman" w:hAnsi="Times New Roman" w:cs="Times New Roman"/>
          <w:sz w:val="24"/>
          <w:szCs w:val="24"/>
          <w:lang w:val="en-US"/>
        </w:rPr>
        <w:t xml:space="preserve"> Crop </w:t>
      </w:r>
      <w:proofErr w:type="spellStart"/>
      <w:r w:rsidRPr="00807DC0">
        <w:rPr>
          <w:rFonts w:ascii="Times New Roman" w:hAnsi="Times New Roman" w:cs="Times New Roman"/>
          <w:sz w:val="24"/>
          <w:szCs w:val="24"/>
          <w:lang w:val="en-US"/>
        </w:rPr>
        <w:t>Evol</w:t>
      </w:r>
      <w:proofErr w:type="spellEnd"/>
      <w:r w:rsidRPr="00807DC0">
        <w:rPr>
          <w:rFonts w:ascii="Times New Roman" w:hAnsi="Times New Roman" w:cs="Times New Roman"/>
          <w:sz w:val="24"/>
          <w:szCs w:val="24"/>
          <w:lang w:val="en-US"/>
        </w:rPr>
        <w:t>. – 2008. - № 55. – S. 81 – 89. - DOI 10.1007/s10722-007-9216-7</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61.</w:t>
      </w:r>
      <w:r w:rsidRPr="009E6412">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Yyldyz</w:t>
      </w:r>
      <w:proofErr w:type="spellEnd"/>
      <w:r w:rsidRPr="00807DC0">
        <w:rPr>
          <w:rFonts w:ascii="Times New Roman" w:hAnsi="Times New Roman" w:cs="Times New Roman"/>
          <w:sz w:val="24"/>
          <w:szCs w:val="24"/>
          <w:lang w:val="en-US"/>
        </w:rPr>
        <w:t xml:space="preserve">, M. Molecular diversity in persimmon (Diospyros kaki L.) cultivars growing around </w:t>
      </w:r>
      <w:proofErr w:type="spellStart"/>
      <w:r w:rsidRPr="00807DC0">
        <w:rPr>
          <w:rFonts w:ascii="Times New Roman" w:hAnsi="Times New Roman" w:cs="Times New Roman"/>
          <w:sz w:val="24"/>
          <w:szCs w:val="24"/>
          <w:lang w:val="en-US"/>
        </w:rPr>
        <w:t>Hatay</w:t>
      </w:r>
      <w:proofErr w:type="spellEnd"/>
      <w:r w:rsidRPr="00807DC0">
        <w:rPr>
          <w:rFonts w:ascii="Times New Roman" w:hAnsi="Times New Roman" w:cs="Times New Roman"/>
          <w:sz w:val="24"/>
          <w:szCs w:val="24"/>
          <w:lang w:val="en-US"/>
        </w:rPr>
        <w:t xml:space="preserve"> province in Turkey / M. </w:t>
      </w:r>
      <w:proofErr w:type="spellStart"/>
      <w:r w:rsidRPr="00807DC0">
        <w:rPr>
          <w:rFonts w:ascii="Times New Roman" w:hAnsi="Times New Roman" w:cs="Times New Roman"/>
          <w:sz w:val="24"/>
          <w:szCs w:val="24"/>
          <w:lang w:val="en-US"/>
        </w:rPr>
        <w:t>Yyldyz</w:t>
      </w:r>
      <w:proofErr w:type="spellEnd"/>
      <w:r w:rsidRPr="00807DC0">
        <w:rPr>
          <w:rFonts w:ascii="Times New Roman" w:hAnsi="Times New Roman" w:cs="Times New Roman"/>
          <w:sz w:val="24"/>
          <w:szCs w:val="24"/>
          <w:lang w:val="en-US"/>
        </w:rPr>
        <w:t xml:space="preserve">, S. </w:t>
      </w:r>
      <w:proofErr w:type="spellStart"/>
      <w:r w:rsidRPr="00807DC0">
        <w:rPr>
          <w:rFonts w:ascii="Times New Roman" w:hAnsi="Times New Roman" w:cs="Times New Roman"/>
          <w:sz w:val="24"/>
          <w:szCs w:val="24"/>
          <w:lang w:val="en-US"/>
        </w:rPr>
        <w:t>Bayazit</w:t>
      </w:r>
      <w:proofErr w:type="spellEnd"/>
      <w:r w:rsidRPr="00807DC0">
        <w:rPr>
          <w:rFonts w:ascii="Times New Roman" w:hAnsi="Times New Roman" w:cs="Times New Roman"/>
          <w:sz w:val="24"/>
          <w:szCs w:val="24"/>
          <w:lang w:val="en-US"/>
        </w:rPr>
        <w:t xml:space="preserve">, S. </w:t>
      </w:r>
      <w:proofErr w:type="spellStart"/>
      <w:r w:rsidRPr="00807DC0">
        <w:rPr>
          <w:rFonts w:ascii="Times New Roman" w:hAnsi="Times New Roman" w:cs="Times New Roman"/>
          <w:sz w:val="24"/>
          <w:szCs w:val="24"/>
          <w:lang w:val="en-US"/>
        </w:rPr>
        <w:t>Cebesoy</w:t>
      </w:r>
      <w:proofErr w:type="spellEnd"/>
      <w:r w:rsidRPr="00807DC0">
        <w:rPr>
          <w:rFonts w:ascii="Times New Roman" w:hAnsi="Times New Roman" w:cs="Times New Roman"/>
          <w:sz w:val="24"/>
          <w:szCs w:val="24"/>
          <w:lang w:val="en-US"/>
        </w:rPr>
        <w:t>, S. Aras // African Journal of Biotechnology. – 2007. - № 6(20). – S. 2393 – 2399.</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62.</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Zhang, Z. Expression of </w:t>
      </w:r>
      <w:proofErr w:type="spellStart"/>
      <w:r w:rsidRPr="00807DC0">
        <w:rPr>
          <w:rFonts w:ascii="Times New Roman" w:hAnsi="Times New Roman" w:cs="Times New Roman"/>
          <w:sz w:val="24"/>
          <w:szCs w:val="24"/>
          <w:lang w:val="en-US"/>
        </w:rPr>
        <w:t>Expansin</w:t>
      </w:r>
      <w:proofErr w:type="spellEnd"/>
      <w:r w:rsidRPr="00807DC0">
        <w:rPr>
          <w:rFonts w:ascii="Times New Roman" w:hAnsi="Times New Roman" w:cs="Times New Roman"/>
          <w:sz w:val="24"/>
          <w:szCs w:val="24"/>
          <w:lang w:val="en-US"/>
        </w:rPr>
        <w:t xml:space="preserve"> Gene (CDK-Exp3) and Its Modulation by Exogenous Gibberellic Acid During Ripening and Softening of Persimmon Fruit / Z. Zhang, R. Fu, D-J. Huber, J. Rao, X. Chang, M. Hu, Y. Zhang, N. Jiang // </w:t>
      </w:r>
      <w:proofErr w:type="spellStart"/>
      <w:r w:rsidRPr="00807DC0">
        <w:rPr>
          <w:rFonts w:ascii="Times New Roman" w:hAnsi="Times New Roman" w:cs="Times New Roman"/>
          <w:sz w:val="24"/>
          <w:szCs w:val="24"/>
          <w:lang w:val="en-US"/>
        </w:rPr>
        <w:t>HortScience</w:t>
      </w:r>
      <w:proofErr w:type="spellEnd"/>
      <w:r w:rsidRPr="00807DC0">
        <w:rPr>
          <w:rFonts w:ascii="Times New Roman" w:hAnsi="Times New Roman" w:cs="Times New Roman"/>
          <w:sz w:val="24"/>
          <w:szCs w:val="24"/>
          <w:lang w:val="en-US"/>
        </w:rPr>
        <w:t>. -  2012. - № 47(3). – S. 378 – 381.</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63.</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Zhang, Q. Current persimmon research and industry in China mainland / Q. Zhang, Y. Yang, L. Xu, D. Guo, Z. Luo // Acta </w:t>
      </w:r>
      <w:proofErr w:type="spellStart"/>
      <w:r w:rsidRPr="00807DC0">
        <w:rPr>
          <w:rFonts w:ascii="Times New Roman" w:hAnsi="Times New Roman" w:cs="Times New Roman"/>
          <w:sz w:val="24"/>
          <w:szCs w:val="24"/>
          <w:lang w:val="en-US"/>
        </w:rPr>
        <w:t>Hortic</w:t>
      </w:r>
      <w:proofErr w:type="spellEnd"/>
      <w:r w:rsidRPr="00807DC0">
        <w:rPr>
          <w:rFonts w:ascii="Times New Roman" w:hAnsi="Times New Roman" w:cs="Times New Roman"/>
          <w:sz w:val="24"/>
          <w:szCs w:val="24"/>
          <w:lang w:val="en-US"/>
        </w:rPr>
        <w:t>. – 2018. - № 9(16). – S. 1195. - DOI: 10.17660/ActaHortic.2018.1195.2.</w:t>
      </w:r>
    </w:p>
    <w:p w:rsidR="00A31DFF" w:rsidRPr="00807DC0" w:rsidRDefault="00A31DFF" w:rsidP="00BC0A33">
      <w:pPr>
        <w:spacing w:after="0" w:line="240" w:lineRule="auto"/>
        <w:ind w:firstLine="567"/>
        <w:jc w:val="both"/>
        <w:rPr>
          <w:rFonts w:ascii="Times New Roman" w:hAnsi="Times New Roman" w:cs="Times New Roman"/>
          <w:sz w:val="24"/>
          <w:szCs w:val="24"/>
          <w:lang w:val="en-US"/>
        </w:rPr>
      </w:pPr>
      <w:r w:rsidRPr="00807DC0">
        <w:rPr>
          <w:rFonts w:ascii="Times New Roman" w:hAnsi="Times New Roman" w:cs="Times New Roman"/>
          <w:sz w:val="24"/>
          <w:szCs w:val="24"/>
          <w:lang w:val="en-US"/>
        </w:rPr>
        <w:t>64.</w:t>
      </w:r>
      <w:r w:rsidRPr="009E6412">
        <w:rPr>
          <w:rFonts w:ascii="Times New Roman" w:hAnsi="Times New Roman" w:cs="Times New Roman"/>
          <w:sz w:val="24"/>
          <w:szCs w:val="24"/>
          <w:lang w:val="en-US"/>
        </w:rPr>
        <w:t xml:space="preserve"> </w:t>
      </w:r>
      <w:r w:rsidRPr="00807DC0">
        <w:rPr>
          <w:rFonts w:ascii="Times New Roman" w:hAnsi="Times New Roman" w:cs="Times New Roman"/>
          <w:sz w:val="24"/>
          <w:szCs w:val="24"/>
          <w:lang w:val="en-US"/>
        </w:rPr>
        <w:t xml:space="preserve">Zhu, Q. Identification of xyloglucan endotransglucosylase/hydrolase genes (XTHs) and their expression in persimmon fruit as influenced by 1-methylcyclopropene and gibberellic acid during storage at ambient temperature / Q. Zhu, Z. Zhang, J. Rao, DJ. Huber, </w:t>
      </w:r>
      <w:r w:rsidRPr="00807DC0">
        <w:rPr>
          <w:rFonts w:ascii="Times New Roman" w:hAnsi="Times New Roman" w:cs="Times New Roman"/>
          <w:sz w:val="24"/>
          <w:szCs w:val="24"/>
          <w:lang w:val="en-US"/>
        </w:rPr>
        <w:lastRenderedPageBreak/>
        <w:t xml:space="preserve">J. </w:t>
      </w:r>
      <w:proofErr w:type="spellStart"/>
      <w:r w:rsidRPr="00807DC0">
        <w:rPr>
          <w:rFonts w:ascii="Times New Roman" w:hAnsi="Times New Roman" w:cs="Times New Roman"/>
          <w:sz w:val="24"/>
          <w:szCs w:val="24"/>
          <w:lang w:val="en-US"/>
        </w:rPr>
        <w:t>Lv</w:t>
      </w:r>
      <w:proofErr w:type="spellEnd"/>
      <w:r w:rsidRPr="00807DC0">
        <w:rPr>
          <w:rFonts w:ascii="Times New Roman" w:hAnsi="Times New Roman" w:cs="Times New Roman"/>
          <w:sz w:val="24"/>
          <w:szCs w:val="24"/>
          <w:lang w:val="en-US"/>
        </w:rPr>
        <w:t xml:space="preserve">, Y. Hou, K. Song // Food Chem. – 2013. - №138(1). – S. 471 – 477. - </w:t>
      </w:r>
      <w:proofErr w:type="spellStart"/>
      <w:r w:rsidRPr="00807DC0">
        <w:rPr>
          <w:rFonts w:ascii="Times New Roman" w:hAnsi="Times New Roman" w:cs="Times New Roman"/>
          <w:sz w:val="24"/>
          <w:szCs w:val="24"/>
          <w:lang w:val="en-US"/>
        </w:rPr>
        <w:t>Rezhim</w:t>
      </w:r>
      <w:proofErr w:type="spellEnd"/>
      <w:r w:rsidRPr="00807DC0">
        <w:rPr>
          <w:rFonts w:ascii="Times New Roman" w:hAnsi="Times New Roman" w:cs="Times New Roman"/>
          <w:sz w:val="24"/>
          <w:szCs w:val="24"/>
          <w:lang w:val="en-US"/>
        </w:rPr>
        <w:t xml:space="preserve"> </w:t>
      </w:r>
      <w:proofErr w:type="spellStart"/>
      <w:r w:rsidRPr="00807DC0">
        <w:rPr>
          <w:rFonts w:ascii="Times New Roman" w:hAnsi="Times New Roman" w:cs="Times New Roman"/>
          <w:sz w:val="24"/>
          <w:szCs w:val="24"/>
          <w:lang w:val="en-US"/>
        </w:rPr>
        <w:t>dostupa</w:t>
      </w:r>
      <w:proofErr w:type="spellEnd"/>
      <w:r w:rsidRPr="00807DC0">
        <w:rPr>
          <w:rFonts w:ascii="Times New Roman" w:hAnsi="Times New Roman" w:cs="Times New Roman"/>
          <w:sz w:val="24"/>
          <w:szCs w:val="24"/>
          <w:lang w:val="en-US"/>
        </w:rPr>
        <w:t>: https://www.ncbi.nlm.nih.gov/pubmed/?term=Zhu+2013+persimmon</w:t>
      </w:r>
    </w:p>
    <w:p w:rsidR="00A31DFF" w:rsidRPr="00807DC0" w:rsidRDefault="00A31DFF" w:rsidP="00BC0A33">
      <w:pPr>
        <w:pStyle w:val="ListParagraph"/>
        <w:spacing w:after="0" w:line="240" w:lineRule="auto"/>
        <w:ind w:left="0" w:firstLine="567"/>
        <w:jc w:val="both"/>
        <w:rPr>
          <w:rFonts w:ascii="Times New Roman" w:hAnsi="Times New Roman" w:cs="Times New Roman"/>
          <w:sz w:val="24"/>
          <w:szCs w:val="24"/>
          <w:lang w:val="en-US"/>
        </w:rPr>
      </w:pPr>
    </w:p>
    <w:p w:rsidR="00A31DFF" w:rsidRPr="002930EC" w:rsidRDefault="00A31DFF" w:rsidP="008E50D1">
      <w:pPr>
        <w:rPr>
          <w:rFonts w:ascii="Arial" w:hAnsi="Arial" w:cs="Arial"/>
          <w:color w:val="000000"/>
          <w:sz w:val="28"/>
          <w:szCs w:val="28"/>
          <w:shd w:val="clear" w:color="auto" w:fill="FFFFFF"/>
          <w:lang w:val="en-US"/>
        </w:rPr>
      </w:pPr>
    </w:p>
    <w:sectPr w:rsidR="00A31DFF" w:rsidRPr="002930EC" w:rsidSect="00127A03">
      <w:headerReference w:type="even" r:id="rId76"/>
      <w:headerReference w:type="default" r:id="rId77"/>
      <w:footerReference w:type="default" r:id="rId78"/>
      <w:pgSz w:w="11906" w:h="16838"/>
      <w:pgMar w:top="1418" w:right="1418" w:bottom="1418" w:left="1418" w:header="567" w:footer="737"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D02" w:rsidRDefault="006D1D02" w:rsidP="006C46F7">
      <w:pPr>
        <w:spacing w:after="0" w:line="240" w:lineRule="auto"/>
      </w:pPr>
      <w:r>
        <w:separator/>
      </w:r>
    </w:p>
  </w:endnote>
  <w:endnote w:type="continuationSeparator" w:id="0">
    <w:p w:rsidR="006D1D02" w:rsidRDefault="006D1D02" w:rsidP="006C4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yfaITCOT">
    <w:altName w:val="MS Mincho"/>
    <w:panose1 w:val="020B0604020202020204"/>
    <w:charset w:val="80"/>
    <w:family w:val="auto"/>
    <w:notTrueType/>
    <w:pitch w:val="default"/>
    <w:sig w:usb0="00000000" w:usb1="08070000" w:usb2="00000010" w:usb3="00000000" w:csb0="00020000" w:csb1="00000000"/>
  </w:font>
  <w:font w:name="TyfaITCOT-Italic">
    <w:altName w:val="MS Mincho"/>
    <w:panose1 w:val="020B0604020202020204"/>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09B" w:rsidRDefault="006D1D02">
    <w:pPr>
      <w:pStyle w:val="Footer"/>
    </w:pPr>
    <w:hyperlink r:id="rId1" w:history="1">
      <w:r w:rsidR="00127A03" w:rsidRPr="004A7F76">
        <w:rPr>
          <w:rStyle w:val="Hyperlink"/>
          <w:rFonts w:ascii="Times New Roman" w:hAnsi="Times New Roman" w:cs="Times New Roman"/>
          <w:sz w:val="24"/>
          <w:szCs w:val="24"/>
        </w:rPr>
        <w:t>http://ej.kubagro.ru/2019/08/pdf/</w:t>
      </w:r>
      <w:r w:rsidR="00127A03" w:rsidRPr="004A7F76">
        <w:rPr>
          <w:rStyle w:val="Hyperlink"/>
          <w:rFonts w:ascii="Times New Roman" w:hAnsi="Times New Roman" w:cs="Times New Roman"/>
          <w:sz w:val="24"/>
          <w:szCs w:val="24"/>
          <w:lang w:val="en-US"/>
        </w:rPr>
        <w:t>11</w:t>
      </w:r>
      <w:r w:rsidR="00127A03" w:rsidRPr="004A7F76">
        <w:rPr>
          <w:rStyle w:val="Hyperlink"/>
          <w:rFonts w:ascii="Times New Roman" w:hAnsi="Times New Roman" w:cs="Times New Roman"/>
          <w:sz w:val="24"/>
          <w:szCs w:val="24"/>
        </w:rPr>
        <w:t>.</w:t>
      </w:r>
      <w:proofErr w:type="spellStart"/>
      <w:r w:rsidR="00127A03" w:rsidRPr="004A7F76">
        <w:rPr>
          <w:rStyle w:val="Hyperlink"/>
          <w:rFonts w:ascii="Times New Roman" w:hAnsi="Times New Roman" w:cs="Times New Roman"/>
          <w:sz w:val="24"/>
          <w:szCs w:val="24"/>
        </w:rPr>
        <w:t>pdf</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D02" w:rsidRDefault="006D1D02" w:rsidP="006C46F7">
      <w:pPr>
        <w:spacing w:after="0" w:line="240" w:lineRule="auto"/>
      </w:pPr>
      <w:r>
        <w:separator/>
      </w:r>
    </w:p>
  </w:footnote>
  <w:footnote w:type="continuationSeparator" w:id="0">
    <w:p w:rsidR="006D1D02" w:rsidRDefault="006D1D02" w:rsidP="006C46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06380595"/>
      <w:docPartObj>
        <w:docPartGallery w:val="Page Numbers (Top of Page)"/>
        <w:docPartUnique/>
      </w:docPartObj>
    </w:sdtPr>
    <w:sdtEndPr>
      <w:rPr>
        <w:rStyle w:val="PageNumber"/>
      </w:rPr>
    </w:sdtEndPr>
    <w:sdtContent>
      <w:p w:rsidR="001669C6" w:rsidRDefault="001669C6" w:rsidP="004A7F7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669C6" w:rsidRDefault="001669C6" w:rsidP="001669C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968557564"/>
      <w:docPartObj>
        <w:docPartGallery w:val="Page Numbers (Top of Page)"/>
        <w:docPartUnique/>
      </w:docPartObj>
    </w:sdtPr>
    <w:sdtEndPr>
      <w:rPr>
        <w:rStyle w:val="PageNumber"/>
      </w:rPr>
    </w:sdtEndPr>
    <w:sdtContent>
      <w:p w:rsidR="001669C6" w:rsidRDefault="001669C6" w:rsidP="004A7F76">
        <w:pPr>
          <w:pStyle w:val="Header"/>
          <w:framePr w:wrap="none" w:vAnchor="text" w:hAnchor="margin" w:xAlign="right" w:y="1"/>
          <w:rPr>
            <w:rStyle w:val="PageNumber"/>
          </w:rPr>
        </w:pPr>
        <w:r w:rsidRPr="001669C6">
          <w:rPr>
            <w:rStyle w:val="PageNumber"/>
            <w:rFonts w:ascii="Times New Roman" w:hAnsi="Times New Roman" w:cs="Times New Roman"/>
            <w:sz w:val="28"/>
            <w:szCs w:val="28"/>
          </w:rPr>
          <w:fldChar w:fldCharType="begin"/>
        </w:r>
        <w:r w:rsidRPr="001669C6">
          <w:rPr>
            <w:rStyle w:val="PageNumber"/>
            <w:rFonts w:ascii="Times New Roman" w:hAnsi="Times New Roman" w:cs="Times New Roman"/>
            <w:sz w:val="28"/>
            <w:szCs w:val="28"/>
          </w:rPr>
          <w:instrText xml:space="preserve"> PAGE </w:instrText>
        </w:r>
        <w:r w:rsidRPr="001669C6">
          <w:rPr>
            <w:rStyle w:val="PageNumber"/>
            <w:rFonts w:ascii="Times New Roman" w:hAnsi="Times New Roman" w:cs="Times New Roman"/>
            <w:sz w:val="28"/>
            <w:szCs w:val="28"/>
          </w:rPr>
          <w:fldChar w:fldCharType="separate"/>
        </w:r>
        <w:r w:rsidRPr="001669C6">
          <w:rPr>
            <w:rStyle w:val="PageNumber"/>
            <w:rFonts w:ascii="Times New Roman" w:hAnsi="Times New Roman" w:cs="Times New Roman"/>
            <w:noProof/>
            <w:sz w:val="28"/>
            <w:szCs w:val="28"/>
          </w:rPr>
          <w:t>1</w:t>
        </w:r>
        <w:r w:rsidRPr="001669C6">
          <w:rPr>
            <w:rStyle w:val="PageNumber"/>
            <w:rFonts w:ascii="Times New Roman" w:hAnsi="Times New Roman" w:cs="Times New Roman"/>
            <w:sz w:val="28"/>
            <w:szCs w:val="28"/>
          </w:rPr>
          <w:fldChar w:fldCharType="end"/>
        </w:r>
      </w:p>
    </w:sdtContent>
  </w:sdt>
  <w:sdt>
    <w:sdtPr>
      <w:id w:val="1160974005"/>
      <w:docPartObj>
        <w:docPartGallery w:val="Page Numbers (Top of Page)"/>
        <w:docPartUnique/>
      </w:docPartObj>
    </w:sdtPr>
    <w:sdtEndPr/>
    <w:sdtContent>
      <w:p w:rsidR="007E50C4" w:rsidRDefault="001669C6" w:rsidP="001669C6">
        <w:pPr>
          <w:pStyle w:val="Header"/>
          <w:ind w:right="360"/>
        </w:pPr>
        <w:r w:rsidRPr="0054566F">
          <w:rPr>
            <w:rFonts w:ascii="Times New Roman" w:hAnsi="Times New Roman" w:cs="Times New Roman"/>
            <w:sz w:val="24"/>
            <w:szCs w:val="24"/>
          </w:rPr>
          <w:t xml:space="preserve">Научный журнал </w:t>
        </w:r>
        <w:proofErr w:type="spellStart"/>
        <w:r w:rsidRPr="0054566F">
          <w:rPr>
            <w:rFonts w:ascii="Times New Roman" w:hAnsi="Times New Roman" w:cs="Times New Roman"/>
            <w:sz w:val="24"/>
            <w:szCs w:val="24"/>
          </w:rPr>
          <w:t>КубГАУ</w:t>
        </w:r>
        <w:proofErr w:type="spellEnd"/>
        <w:r w:rsidRPr="0054566F">
          <w:rPr>
            <w:rFonts w:ascii="Times New Roman" w:hAnsi="Times New Roman" w:cs="Times New Roman"/>
            <w:sz w:val="24"/>
            <w:szCs w:val="24"/>
          </w:rPr>
          <w:t>, №</w:t>
        </w:r>
        <w:r w:rsidRPr="0054566F">
          <w:rPr>
            <w:rFonts w:ascii="Times New Roman" w:hAnsi="Times New Roman" w:cs="Times New Roman"/>
            <w:sz w:val="24"/>
            <w:szCs w:val="24"/>
            <w:lang w:val="en-US"/>
          </w:rPr>
          <w:t>1</w:t>
        </w:r>
        <w:r w:rsidRPr="0054566F">
          <w:rPr>
            <w:rFonts w:ascii="Times New Roman" w:hAnsi="Times New Roman" w:cs="Times New Roman"/>
            <w:sz w:val="24"/>
            <w:szCs w:val="24"/>
          </w:rPr>
          <w:t>52(</w:t>
        </w:r>
        <w:r w:rsidRPr="0054566F">
          <w:rPr>
            <w:rFonts w:ascii="Times New Roman" w:hAnsi="Times New Roman" w:cs="Times New Roman"/>
            <w:sz w:val="24"/>
            <w:szCs w:val="24"/>
            <w:lang w:val="en-US"/>
          </w:rPr>
          <w:t>0</w:t>
        </w:r>
        <w:r w:rsidR="00136B7E">
          <w:rPr>
            <w:rFonts w:ascii="Times New Roman" w:hAnsi="Times New Roman" w:cs="Times New Roman"/>
            <w:sz w:val="24"/>
            <w:szCs w:val="24"/>
            <w:lang w:val="en-US"/>
          </w:rPr>
          <w:t>8</w:t>
        </w:r>
        <w:r w:rsidRPr="0054566F">
          <w:rPr>
            <w:rFonts w:ascii="Times New Roman" w:hAnsi="Times New Roman" w:cs="Times New Roman"/>
            <w:sz w:val="24"/>
            <w:szCs w:val="24"/>
          </w:rPr>
          <w:t>), 20</w:t>
        </w:r>
        <w:r w:rsidRPr="0054566F">
          <w:rPr>
            <w:rFonts w:ascii="Times New Roman" w:hAnsi="Times New Roman" w:cs="Times New Roman"/>
            <w:sz w:val="24"/>
            <w:szCs w:val="24"/>
            <w:lang w:val="en-US"/>
          </w:rPr>
          <w:t>19</w:t>
        </w:r>
        <w:r w:rsidRPr="0054566F">
          <w:rPr>
            <w:rFonts w:ascii="Times New Roman" w:hAnsi="Times New Roman" w:cs="Times New Roman"/>
            <w:sz w:val="24"/>
            <w:szCs w:val="24"/>
          </w:rPr>
          <w:t xml:space="preserve"> года</w:t>
        </w:r>
      </w:p>
    </w:sdtContent>
  </w:sdt>
  <w:p w:rsidR="007E50C4" w:rsidRDefault="007E5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6824"/>
    <w:multiLevelType w:val="multilevel"/>
    <w:tmpl w:val="CF360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E3014"/>
    <w:multiLevelType w:val="multilevel"/>
    <w:tmpl w:val="4B9A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1A7273"/>
    <w:multiLevelType w:val="multilevel"/>
    <w:tmpl w:val="EB42C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355B50"/>
    <w:multiLevelType w:val="multilevel"/>
    <w:tmpl w:val="9E20D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64265"/>
    <w:multiLevelType w:val="multilevel"/>
    <w:tmpl w:val="DF287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E5565"/>
    <w:multiLevelType w:val="multilevel"/>
    <w:tmpl w:val="7C041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6C678A"/>
    <w:multiLevelType w:val="multilevel"/>
    <w:tmpl w:val="C892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A292F"/>
    <w:multiLevelType w:val="multilevel"/>
    <w:tmpl w:val="791A5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B11533"/>
    <w:multiLevelType w:val="multilevel"/>
    <w:tmpl w:val="0B60D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D03060"/>
    <w:multiLevelType w:val="hybridMultilevel"/>
    <w:tmpl w:val="696E0B54"/>
    <w:lvl w:ilvl="0" w:tplc="0419000F">
      <w:start w:val="1"/>
      <w:numFmt w:val="decimal"/>
      <w:lvlText w:val="%1."/>
      <w:lvlJc w:val="left"/>
      <w:pPr>
        <w:ind w:left="163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9E5626"/>
    <w:multiLevelType w:val="multilevel"/>
    <w:tmpl w:val="75469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A01187"/>
    <w:multiLevelType w:val="multilevel"/>
    <w:tmpl w:val="2558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416E17"/>
    <w:multiLevelType w:val="hybridMultilevel"/>
    <w:tmpl w:val="8C9227B6"/>
    <w:lvl w:ilvl="0" w:tplc="B510C2DA">
      <w:start w:val="1"/>
      <w:numFmt w:val="decimal"/>
      <w:lvlText w:val="%1."/>
      <w:lvlJc w:val="left"/>
      <w:pPr>
        <w:ind w:left="360" w:hanging="360"/>
      </w:pPr>
      <w:rPr>
        <w:rFonts w:ascii="Times New Roman" w:hAnsi="Times New Roman" w:cs="Times New Roman" w:hint="default"/>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EE6A26"/>
    <w:multiLevelType w:val="hybridMultilevel"/>
    <w:tmpl w:val="41DCDFE0"/>
    <w:lvl w:ilvl="0" w:tplc="570E4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2B1512"/>
    <w:multiLevelType w:val="multilevel"/>
    <w:tmpl w:val="F8241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7A3DB5"/>
    <w:multiLevelType w:val="multilevel"/>
    <w:tmpl w:val="0802A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E11219"/>
    <w:multiLevelType w:val="multilevel"/>
    <w:tmpl w:val="0412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8D0ECE"/>
    <w:multiLevelType w:val="hybridMultilevel"/>
    <w:tmpl w:val="9588F1AA"/>
    <w:lvl w:ilvl="0" w:tplc="C0B80AC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723421"/>
    <w:multiLevelType w:val="multilevel"/>
    <w:tmpl w:val="0DFE4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A43A18"/>
    <w:multiLevelType w:val="hybridMultilevel"/>
    <w:tmpl w:val="D534B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8"/>
  </w:num>
  <w:num w:numId="3">
    <w:abstractNumId w:val="11"/>
  </w:num>
  <w:num w:numId="4">
    <w:abstractNumId w:val="5"/>
  </w:num>
  <w:num w:numId="5">
    <w:abstractNumId w:val="7"/>
  </w:num>
  <w:num w:numId="6">
    <w:abstractNumId w:val="4"/>
  </w:num>
  <w:num w:numId="7">
    <w:abstractNumId w:val="15"/>
  </w:num>
  <w:num w:numId="8">
    <w:abstractNumId w:val="10"/>
  </w:num>
  <w:num w:numId="9">
    <w:abstractNumId w:val="14"/>
  </w:num>
  <w:num w:numId="10">
    <w:abstractNumId w:val="2"/>
  </w:num>
  <w:num w:numId="11">
    <w:abstractNumId w:val="16"/>
  </w:num>
  <w:num w:numId="12">
    <w:abstractNumId w:val="6"/>
  </w:num>
  <w:num w:numId="13">
    <w:abstractNumId w:val="3"/>
  </w:num>
  <w:num w:numId="14">
    <w:abstractNumId w:val="0"/>
  </w:num>
  <w:num w:numId="15">
    <w:abstractNumId w:val="8"/>
  </w:num>
  <w:num w:numId="16">
    <w:abstractNumId w:val="12"/>
  </w:num>
  <w:num w:numId="17">
    <w:abstractNumId w:val="13"/>
  </w:num>
  <w:num w:numId="18">
    <w:abstractNumId w:val="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827"/>
    <w:rsid w:val="000020EC"/>
    <w:rsid w:val="0000604C"/>
    <w:rsid w:val="00006281"/>
    <w:rsid w:val="00020EAF"/>
    <w:rsid w:val="00066365"/>
    <w:rsid w:val="00066FFE"/>
    <w:rsid w:val="00071400"/>
    <w:rsid w:val="00096714"/>
    <w:rsid w:val="000A0464"/>
    <w:rsid w:val="000A7626"/>
    <w:rsid w:val="000C4FAF"/>
    <w:rsid w:val="000F41AF"/>
    <w:rsid w:val="00103BB4"/>
    <w:rsid w:val="0010613C"/>
    <w:rsid w:val="00127A03"/>
    <w:rsid w:val="00136B7E"/>
    <w:rsid w:val="00145630"/>
    <w:rsid w:val="00161A50"/>
    <w:rsid w:val="001669C6"/>
    <w:rsid w:val="00197BA6"/>
    <w:rsid w:val="001B2566"/>
    <w:rsid w:val="001C606C"/>
    <w:rsid w:val="001C63D7"/>
    <w:rsid w:val="001E7D4F"/>
    <w:rsid w:val="001F37DC"/>
    <w:rsid w:val="00203032"/>
    <w:rsid w:val="00224BE5"/>
    <w:rsid w:val="002261C8"/>
    <w:rsid w:val="00231F83"/>
    <w:rsid w:val="002502E7"/>
    <w:rsid w:val="00250EF2"/>
    <w:rsid w:val="00267F5D"/>
    <w:rsid w:val="002722C6"/>
    <w:rsid w:val="00274DD9"/>
    <w:rsid w:val="002811A2"/>
    <w:rsid w:val="00281CC8"/>
    <w:rsid w:val="00284A8E"/>
    <w:rsid w:val="00290D99"/>
    <w:rsid w:val="002930EC"/>
    <w:rsid w:val="002B1988"/>
    <w:rsid w:val="002B3398"/>
    <w:rsid w:val="002B5DBE"/>
    <w:rsid w:val="002C0E13"/>
    <w:rsid w:val="002C1097"/>
    <w:rsid w:val="002C66EB"/>
    <w:rsid w:val="002D118E"/>
    <w:rsid w:val="002F3217"/>
    <w:rsid w:val="002F4D94"/>
    <w:rsid w:val="003039BD"/>
    <w:rsid w:val="0031049B"/>
    <w:rsid w:val="00316D2D"/>
    <w:rsid w:val="00332610"/>
    <w:rsid w:val="003521FB"/>
    <w:rsid w:val="00354B3C"/>
    <w:rsid w:val="00391F0B"/>
    <w:rsid w:val="00395275"/>
    <w:rsid w:val="003A4D90"/>
    <w:rsid w:val="003D1703"/>
    <w:rsid w:val="003D5FB0"/>
    <w:rsid w:val="003F53C7"/>
    <w:rsid w:val="003F5724"/>
    <w:rsid w:val="00405BA1"/>
    <w:rsid w:val="004072AB"/>
    <w:rsid w:val="00441CEF"/>
    <w:rsid w:val="00446548"/>
    <w:rsid w:val="00460192"/>
    <w:rsid w:val="00476356"/>
    <w:rsid w:val="0048546F"/>
    <w:rsid w:val="00491AA9"/>
    <w:rsid w:val="00493200"/>
    <w:rsid w:val="0049381E"/>
    <w:rsid w:val="004A7467"/>
    <w:rsid w:val="004B146E"/>
    <w:rsid w:val="004B300E"/>
    <w:rsid w:val="004C40E1"/>
    <w:rsid w:val="004C734D"/>
    <w:rsid w:val="004D0C6D"/>
    <w:rsid w:val="004D3204"/>
    <w:rsid w:val="004F429B"/>
    <w:rsid w:val="005102BC"/>
    <w:rsid w:val="00516202"/>
    <w:rsid w:val="005162B8"/>
    <w:rsid w:val="00521C27"/>
    <w:rsid w:val="00523913"/>
    <w:rsid w:val="0054089E"/>
    <w:rsid w:val="00546DCD"/>
    <w:rsid w:val="00551AA8"/>
    <w:rsid w:val="005566C9"/>
    <w:rsid w:val="00556827"/>
    <w:rsid w:val="00564B73"/>
    <w:rsid w:val="005770A1"/>
    <w:rsid w:val="0059043E"/>
    <w:rsid w:val="00591F63"/>
    <w:rsid w:val="00595FE4"/>
    <w:rsid w:val="005B2E79"/>
    <w:rsid w:val="005B38EF"/>
    <w:rsid w:val="005F7683"/>
    <w:rsid w:val="00620BBA"/>
    <w:rsid w:val="00623169"/>
    <w:rsid w:val="00630321"/>
    <w:rsid w:val="00632AFD"/>
    <w:rsid w:val="00636A64"/>
    <w:rsid w:val="00644A08"/>
    <w:rsid w:val="00650F48"/>
    <w:rsid w:val="00656EE1"/>
    <w:rsid w:val="00661123"/>
    <w:rsid w:val="00661F73"/>
    <w:rsid w:val="00674633"/>
    <w:rsid w:val="00680AC9"/>
    <w:rsid w:val="006A68C3"/>
    <w:rsid w:val="006C46F7"/>
    <w:rsid w:val="006D1D02"/>
    <w:rsid w:val="00703874"/>
    <w:rsid w:val="00706150"/>
    <w:rsid w:val="007162FD"/>
    <w:rsid w:val="007313B7"/>
    <w:rsid w:val="007342F0"/>
    <w:rsid w:val="00753280"/>
    <w:rsid w:val="00762D7A"/>
    <w:rsid w:val="00772ED3"/>
    <w:rsid w:val="007B4369"/>
    <w:rsid w:val="007B57A9"/>
    <w:rsid w:val="007C7CE2"/>
    <w:rsid w:val="007D10DF"/>
    <w:rsid w:val="007D6FCC"/>
    <w:rsid w:val="007E50C4"/>
    <w:rsid w:val="007E76B7"/>
    <w:rsid w:val="0080596C"/>
    <w:rsid w:val="00833BCF"/>
    <w:rsid w:val="00835375"/>
    <w:rsid w:val="00841E67"/>
    <w:rsid w:val="00842B55"/>
    <w:rsid w:val="008451B2"/>
    <w:rsid w:val="008942A7"/>
    <w:rsid w:val="00894C5B"/>
    <w:rsid w:val="008A32EC"/>
    <w:rsid w:val="008B070E"/>
    <w:rsid w:val="008B473E"/>
    <w:rsid w:val="008B5DC9"/>
    <w:rsid w:val="008C459C"/>
    <w:rsid w:val="008D5E24"/>
    <w:rsid w:val="008E50D1"/>
    <w:rsid w:val="0091169D"/>
    <w:rsid w:val="0091325C"/>
    <w:rsid w:val="00936812"/>
    <w:rsid w:val="00950B37"/>
    <w:rsid w:val="00963934"/>
    <w:rsid w:val="00965623"/>
    <w:rsid w:val="00971A92"/>
    <w:rsid w:val="009A693D"/>
    <w:rsid w:val="009B6827"/>
    <w:rsid w:val="009C2C17"/>
    <w:rsid w:val="009C6A9F"/>
    <w:rsid w:val="009E1DDA"/>
    <w:rsid w:val="009E3D15"/>
    <w:rsid w:val="009F032C"/>
    <w:rsid w:val="00A03A7C"/>
    <w:rsid w:val="00A31DFF"/>
    <w:rsid w:val="00A4106A"/>
    <w:rsid w:val="00A6511D"/>
    <w:rsid w:val="00A7422C"/>
    <w:rsid w:val="00A762E4"/>
    <w:rsid w:val="00AC34F7"/>
    <w:rsid w:val="00AE2E23"/>
    <w:rsid w:val="00B0256B"/>
    <w:rsid w:val="00B05B1F"/>
    <w:rsid w:val="00B146A4"/>
    <w:rsid w:val="00B332B4"/>
    <w:rsid w:val="00B47ECC"/>
    <w:rsid w:val="00B51629"/>
    <w:rsid w:val="00B55D17"/>
    <w:rsid w:val="00B60354"/>
    <w:rsid w:val="00B626CA"/>
    <w:rsid w:val="00B838E7"/>
    <w:rsid w:val="00B854E7"/>
    <w:rsid w:val="00B85CD1"/>
    <w:rsid w:val="00B923CD"/>
    <w:rsid w:val="00B96254"/>
    <w:rsid w:val="00BB10E5"/>
    <w:rsid w:val="00BC0A33"/>
    <w:rsid w:val="00BD1DF4"/>
    <w:rsid w:val="00C115A0"/>
    <w:rsid w:val="00C3319D"/>
    <w:rsid w:val="00C430C9"/>
    <w:rsid w:val="00C43541"/>
    <w:rsid w:val="00C573D6"/>
    <w:rsid w:val="00C60045"/>
    <w:rsid w:val="00C62E1D"/>
    <w:rsid w:val="00C67335"/>
    <w:rsid w:val="00C701AC"/>
    <w:rsid w:val="00C7201C"/>
    <w:rsid w:val="00C9007A"/>
    <w:rsid w:val="00CB06F0"/>
    <w:rsid w:val="00CC16A5"/>
    <w:rsid w:val="00CD0BC7"/>
    <w:rsid w:val="00D02922"/>
    <w:rsid w:val="00D2182B"/>
    <w:rsid w:val="00D23626"/>
    <w:rsid w:val="00D2457F"/>
    <w:rsid w:val="00D31931"/>
    <w:rsid w:val="00D32409"/>
    <w:rsid w:val="00D325E5"/>
    <w:rsid w:val="00D32668"/>
    <w:rsid w:val="00D34499"/>
    <w:rsid w:val="00D37317"/>
    <w:rsid w:val="00D4368D"/>
    <w:rsid w:val="00D461C4"/>
    <w:rsid w:val="00D6094A"/>
    <w:rsid w:val="00D86EDB"/>
    <w:rsid w:val="00DE3AB9"/>
    <w:rsid w:val="00DF3FFF"/>
    <w:rsid w:val="00DF599C"/>
    <w:rsid w:val="00DF6214"/>
    <w:rsid w:val="00E001C5"/>
    <w:rsid w:val="00E2709B"/>
    <w:rsid w:val="00E27688"/>
    <w:rsid w:val="00E44647"/>
    <w:rsid w:val="00E67CAD"/>
    <w:rsid w:val="00E809DD"/>
    <w:rsid w:val="00E81D0A"/>
    <w:rsid w:val="00E84F3A"/>
    <w:rsid w:val="00E86B4F"/>
    <w:rsid w:val="00EA7F1E"/>
    <w:rsid w:val="00EC19D2"/>
    <w:rsid w:val="00ED2C7B"/>
    <w:rsid w:val="00EE4469"/>
    <w:rsid w:val="00F12E28"/>
    <w:rsid w:val="00F2175B"/>
    <w:rsid w:val="00F229D0"/>
    <w:rsid w:val="00F2646E"/>
    <w:rsid w:val="00F32C33"/>
    <w:rsid w:val="00F357BE"/>
    <w:rsid w:val="00F516A5"/>
    <w:rsid w:val="00F64B78"/>
    <w:rsid w:val="00F8789E"/>
    <w:rsid w:val="00F90ED2"/>
    <w:rsid w:val="00F9226B"/>
    <w:rsid w:val="00FA6210"/>
    <w:rsid w:val="00FD0876"/>
    <w:rsid w:val="00FD31CC"/>
    <w:rsid w:val="00FE35CF"/>
    <w:rsid w:val="00FE431E"/>
    <w:rsid w:val="00FE449F"/>
    <w:rsid w:val="00FE71A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B4D6A6-C615-5C4F-9C31-41EE4468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3CD"/>
    <w:pPr>
      <w:suppressAutoHyphens/>
      <w:spacing w:after="200"/>
    </w:pPr>
  </w:style>
  <w:style w:type="paragraph" w:styleId="Heading1">
    <w:name w:val="heading 1"/>
    <w:basedOn w:val="Normal"/>
    <w:link w:val="Heading1Char"/>
    <w:uiPriority w:val="9"/>
    <w:qFormat/>
    <w:rsid w:val="004E4CAB"/>
    <w:pPr>
      <w:spacing w:before="280" w:after="280" w:line="240" w:lineRule="auto"/>
      <w:outlineLvl w:val="0"/>
    </w:pPr>
    <w:rPr>
      <w:rFonts w:ascii="Times New Roman" w:eastAsia="Times New Roman" w:hAnsi="Times New Roman" w:cs="Times New Roman"/>
      <w:b/>
      <w:bCs/>
      <w:sz w:val="48"/>
      <w:szCs w:val="48"/>
      <w:lang w:eastAsia="ru-RU"/>
    </w:rPr>
  </w:style>
  <w:style w:type="paragraph" w:styleId="Heading2">
    <w:name w:val="heading 2"/>
    <w:basedOn w:val="Normal"/>
    <w:link w:val="Heading2Char"/>
    <w:uiPriority w:val="9"/>
    <w:qFormat/>
    <w:rsid w:val="00A31DFF"/>
    <w:pPr>
      <w:suppressAutoHyphens w:val="0"/>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3">
    <w:name w:val="A3"/>
    <w:uiPriority w:val="99"/>
    <w:rsid w:val="007C793F"/>
    <w:rPr>
      <w:b/>
      <w:bCs/>
      <w:color w:val="000000"/>
      <w:sz w:val="11"/>
      <w:szCs w:val="11"/>
    </w:rPr>
  </w:style>
  <w:style w:type="character" w:customStyle="1" w:styleId="-">
    <w:name w:val="Интернет-ссылка"/>
    <w:basedOn w:val="DefaultParagraphFont"/>
    <w:uiPriority w:val="99"/>
    <w:semiHidden/>
    <w:unhideWhenUsed/>
    <w:rsid w:val="001A6F79"/>
    <w:rPr>
      <w:color w:val="0000FF"/>
      <w:u w:val="single"/>
    </w:rPr>
  </w:style>
  <w:style w:type="character" w:styleId="Emphasis">
    <w:name w:val="Emphasis"/>
    <w:basedOn w:val="DefaultParagraphFont"/>
    <w:uiPriority w:val="20"/>
    <w:qFormat/>
    <w:rsid w:val="00A53BDB"/>
    <w:rPr>
      <w:i/>
      <w:iCs/>
    </w:rPr>
  </w:style>
  <w:style w:type="character" w:customStyle="1" w:styleId="apple-converted-space">
    <w:name w:val="apple-converted-space"/>
    <w:basedOn w:val="DefaultParagraphFont"/>
    <w:rsid w:val="00A53BDB"/>
  </w:style>
  <w:style w:type="character" w:customStyle="1" w:styleId="Heading1Char">
    <w:name w:val="Heading 1 Char"/>
    <w:basedOn w:val="DefaultParagraphFont"/>
    <w:link w:val="Heading1"/>
    <w:uiPriority w:val="9"/>
    <w:rsid w:val="004E4CAB"/>
    <w:rPr>
      <w:rFonts w:ascii="Times New Roman" w:eastAsia="Times New Roman" w:hAnsi="Times New Roman" w:cs="Times New Roman"/>
      <w:b/>
      <w:bCs/>
      <w:sz w:val="48"/>
      <w:szCs w:val="48"/>
      <w:lang w:eastAsia="ru-RU"/>
    </w:rPr>
  </w:style>
  <w:style w:type="character" w:customStyle="1" w:styleId="a">
    <w:name w:val="Текст выноски Знак"/>
    <w:basedOn w:val="DefaultParagraphFont"/>
    <w:uiPriority w:val="99"/>
    <w:semiHidden/>
    <w:rsid w:val="00320E0D"/>
    <w:rPr>
      <w:rFonts w:ascii="Tahoma" w:hAnsi="Tahoma" w:cs="Tahoma"/>
      <w:sz w:val="16"/>
      <w:szCs w:val="16"/>
    </w:rPr>
  </w:style>
  <w:style w:type="paragraph" w:customStyle="1" w:styleId="1">
    <w:name w:val="Заголовок1"/>
    <w:basedOn w:val="Normal"/>
    <w:next w:val="BodyTex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88" w:lineRule="auto"/>
    </w:pPr>
  </w:style>
  <w:style w:type="paragraph" w:styleId="List">
    <w:name w:val="List"/>
    <w:basedOn w:val="BodyText"/>
    <w:rPr>
      <w:rFonts w:cs="Lucida Sans"/>
    </w:rPr>
  </w:style>
  <w:style w:type="paragraph" w:styleId="Title">
    <w:name w:val="Title"/>
    <w:basedOn w:val="Normal"/>
    <w:pPr>
      <w:suppressLineNumbers/>
      <w:spacing w:before="120" w:after="120"/>
    </w:pPr>
    <w:rPr>
      <w:rFonts w:cs="Lucida Sans"/>
      <w:i/>
      <w:iCs/>
      <w:sz w:val="24"/>
      <w:szCs w:val="24"/>
    </w:rPr>
  </w:style>
  <w:style w:type="paragraph" w:styleId="IndexHeading">
    <w:name w:val="index heading"/>
    <w:basedOn w:val="Normal"/>
    <w:pPr>
      <w:suppressLineNumbers/>
    </w:pPr>
    <w:rPr>
      <w:rFonts w:cs="Lucida Sans"/>
    </w:rPr>
  </w:style>
  <w:style w:type="paragraph" w:customStyle="1" w:styleId="Default">
    <w:name w:val="Default"/>
    <w:rsid w:val="005411C8"/>
    <w:pPr>
      <w:suppressAutoHyphens/>
      <w:spacing w:line="240" w:lineRule="auto"/>
    </w:pPr>
    <w:rPr>
      <w:rFonts w:ascii="Times New Roman" w:eastAsia="Calibri" w:hAnsi="Times New Roman" w:cs="Times New Roman"/>
      <w:color w:val="000000"/>
      <w:sz w:val="24"/>
      <w:szCs w:val="24"/>
    </w:rPr>
  </w:style>
  <w:style w:type="paragraph" w:styleId="BalloonText">
    <w:name w:val="Balloon Text"/>
    <w:basedOn w:val="Normal"/>
    <w:uiPriority w:val="99"/>
    <w:semiHidden/>
    <w:unhideWhenUsed/>
    <w:rsid w:val="00320E0D"/>
    <w:pPr>
      <w:spacing w:after="0" w:line="240" w:lineRule="auto"/>
    </w:pPr>
    <w:rPr>
      <w:rFonts w:ascii="Tahoma" w:hAnsi="Tahoma" w:cs="Tahoma"/>
      <w:sz w:val="16"/>
      <w:szCs w:val="16"/>
    </w:rPr>
  </w:style>
  <w:style w:type="table" w:styleId="TableGrid">
    <w:name w:val="Table Grid"/>
    <w:basedOn w:val="TableNormal"/>
    <w:uiPriority w:val="59"/>
    <w:rsid w:val="002260E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6C46F7"/>
    <w:pPr>
      <w:tabs>
        <w:tab w:val="center" w:pos="4677"/>
        <w:tab w:val="right" w:pos="9355"/>
      </w:tabs>
      <w:spacing w:after="0" w:line="240" w:lineRule="auto"/>
    </w:pPr>
  </w:style>
  <w:style w:type="character" w:customStyle="1" w:styleId="HeaderChar">
    <w:name w:val="Header Char"/>
    <w:basedOn w:val="DefaultParagraphFont"/>
    <w:link w:val="Header"/>
    <w:uiPriority w:val="99"/>
    <w:rsid w:val="006C46F7"/>
  </w:style>
  <w:style w:type="paragraph" w:styleId="Footer">
    <w:name w:val="footer"/>
    <w:basedOn w:val="Normal"/>
    <w:link w:val="FooterChar"/>
    <w:uiPriority w:val="99"/>
    <w:unhideWhenUsed/>
    <w:rsid w:val="006C46F7"/>
    <w:pPr>
      <w:tabs>
        <w:tab w:val="center" w:pos="4677"/>
        <w:tab w:val="right" w:pos="9355"/>
      </w:tabs>
      <w:spacing w:after="0" w:line="240" w:lineRule="auto"/>
    </w:pPr>
  </w:style>
  <w:style w:type="character" w:customStyle="1" w:styleId="FooterChar">
    <w:name w:val="Footer Char"/>
    <w:basedOn w:val="DefaultParagraphFont"/>
    <w:link w:val="Footer"/>
    <w:uiPriority w:val="99"/>
    <w:rsid w:val="006C46F7"/>
  </w:style>
  <w:style w:type="table" w:customStyle="1" w:styleId="10">
    <w:name w:val="Сетка таблицы1"/>
    <w:basedOn w:val="TableNormal"/>
    <w:next w:val="TableGrid"/>
    <w:uiPriority w:val="59"/>
    <w:rsid w:val="00B55D17"/>
    <w:pPr>
      <w:spacing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01AC"/>
    <w:rPr>
      <w:color w:val="0000FF" w:themeColor="hyperlink"/>
      <w:u w:val="single"/>
    </w:rPr>
  </w:style>
  <w:style w:type="character" w:customStyle="1" w:styleId="11">
    <w:name w:val="Неразрешенное упоминание1"/>
    <w:basedOn w:val="DefaultParagraphFont"/>
    <w:uiPriority w:val="99"/>
    <w:semiHidden/>
    <w:unhideWhenUsed/>
    <w:rsid w:val="00C701AC"/>
    <w:rPr>
      <w:color w:val="605E5C"/>
      <w:shd w:val="clear" w:color="auto" w:fill="E1DFDD"/>
    </w:rPr>
  </w:style>
  <w:style w:type="character" w:customStyle="1" w:styleId="Heading2Char">
    <w:name w:val="Heading 2 Char"/>
    <w:basedOn w:val="DefaultParagraphFont"/>
    <w:link w:val="Heading2"/>
    <w:uiPriority w:val="9"/>
    <w:rsid w:val="00A31DFF"/>
    <w:rPr>
      <w:rFonts w:ascii="Times New Roman" w:eastAsia="Times New Roman" w:hAnsi="Times New Roman" w:cs="Times New Roman"/>
      <w:b/>
      <w:bCs/>
      <w:sz w:val="36"/>
      <w:szCs w:val="36"/>
      <w:lang w:eastAsia="ru-RU"/>
    </w:rPr>
  </w:style>
  <w:style w:type="character" w:customStyle="1" w:styleId="bigtext">
    <w:name w:val="bigtext"/>
    <w:basedOn w:val="DefaultParagraphFont"/>
    <w:rsid w:val="00A31DFF"/>
  </w:style>
  <w:style w:type="character" w:customStyle="1" w:styleId="author-list">
    <w:name w:val="author-list"/>
    <w:basedOn w:val="DefaultParagraphFont"/>
    <w:rsid w:val="00A31DFF"/>
  </w:style>
  <w:style w:type="character" w:customStyle="1" w:styleId="more-authors-label">
    <w:name w:val="more-authors-label"/>
    <w:basedOn w:val="DefaultParagraphFont"/>
    <w:rsid w:val="00A31DFF"/>
  </w:style>
  <w:style w:type="character" w:customStyle="1" w:styleId="doilabel">
    <w:name w:val="doi__label"/>
    <w:basedOn w:val="DefaultParagraphFont"/>
    <w:rsid w:val="00A31DFF"/>
  </w:style>
  <w:style w:type="character" w:customStyle="1" w:styleId="doi">
    <w:name w:val="doi"/>
    <w:basedOn w:val="DefaultParagraphFont"/>
    <w:rsid w:val="00A31DFF"/>
  </w:style>
  <w:style w:type="character" w:customStyle="1" w:styleId="epub-state">
    <w:name w:val="epub-state"/>
    <w:basedOn w:val="DefaultParagraphFont"/>
    <w:rsid w:val="00A31DFF"/>
  </w:style>
  <w:style w:type="character" w:customStyle="1" w:styleId="epub-date">
    <w:name w:val="epub-date"/>
    <w:basedOn w:val="DefaultParagraphFont"/>
    <w:rsid w:val="00A31DFF"/>
  </w:style>
  <w:style w:type="character" w:customStyle="1" w:styleId="mixed-citation">
    <w:name w:val="mixed-citation"/>
    <w:basedOn w:val="DefaultParagraphFont"/>
    <w:rsid w:val="00A31DFF"/>
  </w:style>
  <w:style w:type="character" w:customStyle="1" w:styleId="ref-title">
    <w:name w:val="ref-title"/>
    <w:basedOn w:val="DefaultParagraphFont"/>
    <w:rsid w:val="00A31DFF"/>
  </w:style>
  <w:style w:type="character" w:customStyle="1" w:styleId="ref-journal">
    <w:name w:val="ref-journal"/>
    <w:basedOn w:val="DefaultParagraphFont"/>
    <w:rsid w:val="00A31DFF"/>
  </w:style>
  <w:style w:type="character" w:customStyle="1" w:styleId="nowrap">
    <w:name w:val="nowrap"/>
    <w:basedOn w:val="DefaultParagraphFont"/>
    <w:rsid w:val="00A31DFF"/>
  </w:style>
  <w:style w:type="character" w:customStyle="1" w:styleId="ref-vol">
    <w:name w:val="ref-vol"/>
    <w:basedOn w:val="DefaultParagraphFont"/>
    <w:rsid w:val="00A31DFF"/>
  </w:style>
  <w:style w:type="paragraph" w:customStyle="1" w:styleId="Pa3">
    <w:name w:val="Pa3"/>
    <w:basedOn w:val="Default"/>
    <w:next w:val="Default"/>
    <w:uiPriority w:val="99"/>
    <w:rsid w:val="00A31DFF"/>
    <w:pPr>
      <w:suppressAutoHyphens w:val="0"/>
      <w:autoSpaceDE w:val="0"/>
      <w:autoSpaceDN w:val="0"/>
      <w:adjustRightInd w:val="0"/>
      <w:spacing w:line="189" w:lineRule="atLeast"/>
    </w:pPr>
    <w:rPr>
      <w:rFonts w:eastAsiaTheme="minorHAnsi"/>
      <w:color w:val="auto"/>
    </w:rPr>
  </w:style>
  <w:style w:type="paragraph" w:styleId="ListParagraph">
    <w:name w:val="List Paragraph"/>
    <w:basedOn w:val="Normal"/>
    <w:qFormat/>
    <w:rsid w:val="00A31DFF"/>
    <w:pPr>
      <w:suppressAutoHyphens w:val="0"/>
      <w:ind w:left="720"/>
      <w:contextualSpacing/>
    </w:pPr>
  </w:style>
  <w:style w:type="character" w:customStyle="1" w:styleId="nova-c-buttonlabel">
    <w:name w:val="nova-c-button__label"/>
    <w:basedOn w:val="DefaultParagraphFont"/>
    <w:rsid w:val="00A31DFF"/>
  </w:style>
  <w:style w:type="character" w:customStyle="1" w:styleId="highlight">
    <w:name w:val="highlight"/>
    <w:basedOn w:val="DefaultParagraphFont"/>
    <w:rsid w:val="00A31DFF"/>
  </w:style>
  <w:style w:type="character" w:customStyle="1" w:styleId="UnresolvedMention1">
    <w:name w:val="Unresolved Mention1"/>
    <w:basedOn w:val="DefaultParagraphFont"/>
    <w:uiPriority w:val="99"/>
    <w:semiHidden/>
    <w:unhideWhenUsed/>
    <w:rsid w:val="00A31DFF"/>
    <w:rPr>
      <w:color w:val="605E5C"/>
      <w:shd w:val="clear" w:color="auto" w:fill="E1DFDD"/>
    </w:rPr>
  </w:style>
  <w:style w:type="character" w:customStyle="1" w:styleId="cit">
    <w:name w:val="cit"/>
    <w:basedOn w:val="DefaultParagraphFont"/>
    <w:rsid w:val="00A31DFF"/>
  </w:style>
  <w:style w:type="character" w:customStyle="1" w:styleId="fm-vol-iss-date">
    <w:name w:val="fm-vol-iss-date"/>
    <w:basedOn w:val="DefaultParagraphFont"/>
    <w:rsid w:val="00A31DFF"/>
  </w:style>
  <w:style w:type="character" w:customStyle="1" w:styleId="u-visually-hidden">
    <w:name w:val="u-visually-hidden"/>
    <w:basedOn w:val="DefaultParagraphFont"/>
    <w:rsid w:val="00A31DFF"/>
  </w:style>
  <w:style w:type="character" w:styleId="Strong">
    <w:name w:val="Strong"/>
    <w:basedOn w:val="DefaultParagraphFont"/>
    <w:uiPriority w:val="22"/>
    <w:qFormat/>
    <w:rsid w:val="00A31DFF"/>
    <w:rPr>
      <w:b/>
      <w:bCs/>
    </w:rPr>
  </w:style>
  <w:style w:type="character" w:styleId="PageNumber">
    <w:name w:val="page number"/>
    <w:basedOn w:val="DefaultParagraphFont"/>
    <w:uiPriority w:val="99"/>
    <w:semiHidden/>
    <w:unhideWhenUsed/>
    <w:rsid w:val="001669C6"/>
  </w:style>
  <w:style w:type="character" w:styleId="UnresolvedMention">
    <w:name w:val="Unresolved Mention"/>
    <w:basedOn w:val="DefaultParagraphFont"/>
    <w:uiPriority w:val="99"/>
    <w:semiHidden/>
    <w:unhideWhenUsed/>
    <w:rsid w:val="00127A03"/>
    <w:rPr>
      <w:color w:val="605E5C"/>
      <w:shd w:val="clear" w:color="auto" w:fill="E1DFDD"/>
    </w:rPr>
  </w:style>
  <w:style w:type="character" w:styleId="FollowedHyperlink">
    <w:name w:val="FollowedHyperlink"/>
    <w:basedOn w:val="DefaultParagraphFont"/>
    <w:uiPriority w:val="99"/>
    <w:semiHidden/>
    <w:unhideWhenUsed/>
    <w:rsid w:val="002B33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260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mc/articles/PMC5601038/" TargetMode="External"/><Relationship Id="rId21" Type="http://schemas.openxmlformats.org/officeDocument/2006/relationships/hyperlink" Target="https://www.ncbi.nlm.nih.gov/pubmed/26925075" TargetMode="External"/><Relationship Id="rId42" Type="http://schemas.openxmlformats.org/officeDocument/2006/relationships/hyperlink" Target="https://www.ncbi.nlm.nih.gov/pubmed/?term=Nesi%20N%5BAuthor%5D&amp;cauthor=true&amp;cauthor_uid=16669768" TargetMode="External"/><Relationship Id="rId47" Type="http://schemas.openxmlformats.org/officeDocument/2006/relationships/hyperlink" Target="https://dx.doi.org/10.1093%2Fjxb%2Fers296" TargetMode="External"/><Relationship Id="rId63" Type="http://schemas.openxmlformats.org/officeDocument/2006/relationships/hyperlink" Target="https://www.researchgate.net/scientific-contributions/2064335253_Miao-miao_Wang" TargetMode="External"/><Relationship Id="rId68" Type="http://schemas.openxmlformats.org/officeDocument/2006/relationships/hyperlink" Target="https://www.researchgate.net/profile/Donald_Grierson" TargetMode="External"/><Relationship Id="rId16" Type="http://schemas.openxmlformats.org/officeDocument/2006/relationships/hyperlink" Target="https://www.ncbi.nlm.nih.gov/pubmed/22479379." TargetMode="External"/><Relationship Id="rId11" Type="http://schemas.openxmlformats.org/officeDocument/2006/relationships/hyperlink" Target="http://dx.doi.org/10.21515/1990-4665-152-011" TargetMode="External"/><Relationship Id="rId24" Type="http://schemas.openxmlformats.org/officeDocument/2006/relationships/hyperlink" Target="https://journals.plos.org/plosone/article/file?id=10.1371/journal.pone.0194326&amp;type=printable" TargetMode="External"/><Relationship Id="rId32" Type="http://schemas.openxmlformats.org/officeDocument/2006/relationships/hyperlink" Target="https://doi.org/10.1146/annurev.arplant.57.032905.105252" TargetMode="External"/><Relationship Id="rId37" Type="http://schemas.openxmlformats.org/officeDocument/2006/relationships/hyperlink" Target="https://www.ncbi.nlm.nih.gov/pubmed/?term=Lepiniec%20L%5BAuthor%5D&amp;cauthor=true&amp;cauthor_uid=16669768" TargetMode="External"/><Relationship Id="rId40" Type="http://schemas.openxmlformats.org/officeDocument/2006/relationships/hyperlink" Target="https://www.ncbi.nlm.nih.gov/pubmed/?term=Baudry%20A%5BAuthor%5D&amp;cauthor=true&amp;cauthor_uid=16669768" TargetMode="External"/><Relationship Id="rId45" Type="http://schemas.openxmlformats.org/officeDocument/2006/relationships/hyperlink" Target="https://doi.org/10.1002/pca.2800040106" TargetMode="External"/><Relationship Id="rId53" Type="http://schemas.openxmlformats.org/officeDocument/2006/relationships/hyperlink" Target="Nat%20Genet." TargetMode="External"/><Relationship Id="rId58" Type="http://schemas.openxmlformats.org/officeDocument/2006/relationships/hyperlink" Target="https://www.ncbi.nlm.nih.gov/pubmed/10948434" TargetMode="External"/><Relationship Id="rId66" Type="http://schemas.openxmlformats.org/officeDocument/2006/relationships/hyperlink" Target="https://www.researchgate.net/scientific-contributions/33256814_Zheng-Rong_Luo" TargetMode="External"/><Relationship Id="rId74" Type="http://schemas.openxmlformats.org/officeDocument/2006/relationships/hyperlink" Target="https://doi.org/10.1007/s00425-011-1553-2"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journals.plos.org/plosone/article?id=10.1371/journal.pone.0160885" TargetMode="External"/><Relationship Id="rId19" Type="http://schemas.openxmlformats.org/officeDocument/2006/relationships/hyperlink" Target="https://www.ncbi.nlm.nih.gov/pmc/articles/PMC5356345/" TargetMode="External"/><Relationship Id="rId14" Type="http://schemas.openxmlformats.org/officeDocument/2006/relationships/hyperlink" Target="https://elibrary.ru/contents.asp?id=36933059" TargetMode="External"/><Relationship Id="rId22" Type="http://schemas.openxmlformats.org/officeDocument/2006/relationships/hyperlink" Target="https://www.ncbi.nlm.nih.gov/pmc/articles/PMC5303730/" TargetMode="External"/><Relationship Id="rId27" Type="http://schemas.openxmlformats.org/officeDocument/2006/relationships/hyperlink" Target="https://www.ncbi.nlm.nih.gov/pubmed/12840046." TargetMode="External"/><Relationship Id="rId30" Type="http://schemas.openxmlformats.org/officeDocument/2006/relationships/hyperlink" Target="https://www.ncbi.nlm.nih.gov/pubmed/?term=Kozera++2013+reference+gene" TargetMode="External"/><Relationship Id="rId35" Type="http://schemas.openxmlformats.org/officeDocument/2006/relationships/hyperlink" Target="https://www.ncbi.nlm.nih.gov/pubmed/12428004" TargetMode="External"/><Relationship Id="rId43" Type="http://schemas.openxmlformats.org/officeDocument/2006/relationships/hyperlink" Target="https://www.ncbi.nlm.nih.gov/pubmed/?term=Caboche%20M%5BAuthor%5D&amp;cauthor=true&amp;cauthor_uid=16669768" TargetMode="External"/><Relationship Id="rId48" Type="http://schemas.openxmlformats.org/officeDocument/2006/relationships/hyperlink" Target="https://doi.org/10.1371/journal.pone.0097043" TargetMode="External"/><Relationship Id="rId56" Type="http://schemas.openxmlformats.org/officeDocument/2006/relationships/hyperlink" Target="https://www.ncbi.nlm.nih.gov/pubmed/?term=Radoni%C4%87++2004+reference+gene" TargetMode="External"/><Relationship Id="rId64" Type="http://schemas.openxmlformats.org/officeDocument/2006/relationships/hyperlink" Target="https://www.researchgate.net/scientific-contributions/2080209584_Qing-gang_Zhu" TargetMode="External"/><Relationship Id="rId69" Type="http://schemas.openxmlformats.org/officeDocument/2006/relationships/hyperlink" Target="https://www.researchgate.net/scientific-contributions/33127751_Xue-ren_Yin" TargetMode="External"/><Relationship Id="rId77" Type="http://schemas.openxmlformats.org/officeDocument/2006/relationships/header" Target="header2.xml"/><Relationship Id="rId8" Type="http://schemas.openxmlformats.org/officeDocument/2006/relationships/hyperlink" Target="mailto:rakhmaruslan@yandex.ru" TargetMode="External"/><Relationship Id="rId51" Type="http://schemas.openxmlformats.org/officeDocument/2006/relationships/hyperlink" Target="https://www.ncbi.nlm.nih.gov/pubmed/?term=Quackenbush%20J%5BAuthor%5D&amp;cauthor=true&amp;cauthor_uid=12454644" TargetMode="External"/><Relationship Id="rId72" Type="http://schemas.openxmlformats.org/officeDocument/2006/relationships/hyperlink" Target="https://www.researchgate.net/publication/315186709"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elibrary.ru/author_items.asp?authorid=680739" TargetMode="External"/><Relationship Id="rId17" Type="http://schemas.openxmlformats.org/officeDocument/2006/relationships/hyperlink" Target="https://www.ncbi.nlm.nih.gov/pubmed/22479379" TargetMode="External"/><Relationship Id="rId25" Type="http://schemas.openxmlformats.org/officeDocument/2006/relationships/hyperlink" Target="https://www.ncbi.nlm.nih.gov/pmc/articles/PMC5601038/" TargetMode="External"/><Relationship Id="rId33" Type="http://schemas.openxmlformats.org/officeDocument/2006/relationships/hyperlink" Target="https://doi.org/10.12677/hjas.2018.86100" TargetMode="External"/><Relationship Id="rId38" Type="http://schemas.openxmlformats.org/officeDocument/2006/relationships/hyperlink" Target="https://www.ncbi.nlm.nih.gov/pubmed/?term=Debeaujon%20I%5BAuthor%5D&amp;cauthor=true&amp;cauthor_uid=16669768" TargetMode="External"/><Relationship Id="rId46" Type="http://schemas.openxmlformats.org/officeDocument/2006/relationships/hyperlink" Target="https://www.ncbi.nlm.nih.gov/pubmed/?term=Grierson%20D%5BAuthor%5D&amp;cauthor=true&amp;cauthor_uid=23095993" TargetMode="External"/><Relationship Id="rId59" Type="http://schemas.openxmlformats.org/officeDocument/2006/relationships/hyperlink" Target="https://www.ncbi.nlm.nih.gov/pubmed/?term=Thellin+1999+expression+gene." TargetMode="External"/><Relationship Id="rId67" Type="http://schemas.openxmlformats.org/officeDocument/2006/relationships/hyperlink" Target="https://www.researchgate.net/scientific-contributions/2109561961_Ning-jing_Sun" TargetMode="External"/><Relationship Id="rId20" Type="http://schemas.openxmlformats.org/officeDocument/2006/relationships/hyperlink" Target="https://journals.plos.org/plosone/article?id=10.1371/journal.pone.0159566" TargetMode="External"/><Relationship Id="rId41" Type="http://schemas.openxmlformats.org/officeDocument/2006/relationships/hyperlink" Target="https://www.ncbi.nlm.nih.gov/pubmed/?term=Pourcel%20L%5BAuthor%5D&amp;cauthor=true&amp;cauthor_uid=16669768" TargetMode="External"/><Relationship Id="rId54" Type="http://schemas.openxmlformats.org/officeDocument/2006/relationships/hyperlink" Target="https://www.ncbi.nlm.nih.gov/pubmed/12454644" TargetMode="External"/><Relationship Id="rId62" Type="http://schemas.openxmlformats.org/officeDocument/2006/relationships/hyperlink" Target="https://www.researchgate.net/scientific-contributions/2064335253_Miao-miao_Wang" TargetMode="External"/><Relationship Id="rId70" Type="http://schemas.openxmlformats.org/officeDocument/2006/relationships/hyperlink" Target="Chen" TargetMode="External"/><Relationship Id="rId75" Type="http://schemas.openxmlformats.org/officeDocument/2006/relationships/hyperlink" Target="https://www.researchgate.net/scientific-contributions/2078437957_M_Yamada?_sg=1JbKri8Ca2q5q8yyM1e5wCixgJiIJK-fKNhdQ518UcnX2fqVjOx6XMKL6Gyzr84fZNTRkPQ.mVcFF_oldGJ7vUF2eMWTG32K1Ivmu4DT4cpB0NwfT4_ZS1pIjxlomxQiKjx9NKZa9kf41uVztc-u5wvrJ3FhE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tphysiol.org/cgi/doi/10.1104/pp.109.146985" TargetMode="External"/><Relationship Id="rId23" Type="http://schemas.openxmlformats.org/officeDocument/2006/relationships/hyperlink" Target="https://www.ncbi.nlm.nih.gov/pmc/articles/PMC5303730/" TargetMode="External"/><Relationship Id="rId28" Type="http://schemas.openxmlformats.org/officeDocument/2006/relationships/hyperlink" Target="https://www.ncbi.nlm.nih.gov/pubmed/12840046" TargetMode="External"/><Relationship Id="rId36" Type="http://schemas.openxmlformats.org/officeDocument/2006/relationships/hyperlink" Target="https://www.ncbi.nlm.nih.gov/pubmed/12428004" TargetMode="External"/><Relationship Id="rId49" Type="http://schemas.openxmlformats.org/officeDocument/2006/relationships/hyperlink" Target="https://doi.org/10.1007/s11295-016-0976-0" TargetMode="External"/><Relationship Id="rId57" Type="http://schemas.openxmlformats.org/officeDocument/2006/relationships/hyperlink" Target="Biotechniques." TargetMode="External"/><Relationship Id="rId10" Type="http://schemas.openxmlformats.org/officeDocument/2006/relationships/hyperlink" Target="mailto:taisiya-simony@yandex.ru" TargetMode="External"/><Relationship Id="rId31" Type="http://schemas.openxmlformats.org/officeDocument/2006/relationships/hyperlink" Target="https://www.ncbi.nlm.nih.gov/pubmed/?term=Kozera++2013+reference+gene" TargetMode="External"/><Relationship Id="rId44" Type="http://schemas.openxmlformats.org/officeDocument/2006/relationships/hyperlink" Target="https://www.ncbi.nlm.nih.gov/pubmed/16669768" TargetMode="External"/><Relationship Id="rId52" Type="http://schemas.openxmlformats.org/officeDocument/2006/relationships/hyperlink" Target="Quackenbush%20" TargetMode="External"/><Relationship Id="rId60" Type="http://schemas.openxmlformats.org/officeDocument/2006/relationships/hyperlink" Target="https://www.ncbi.nlm.nih.gov/pubmed/?term=Thellin+1999+expression+gene" TargetMode="External"/><Relationship Id="rId65" Type="http://schemas.openxmlformats.org/officeDocument/2006/relationships/hyperlink" Target="https://www.researchgate.net/scientific-contributions/2134371528_Chu-li_Deng" TargetMode="External"/><Relationship Id="rId73" Type="http://schemas.openxmlformats.org/officeDocument/2006/relationships/hyperlink" Target="http://dx.doi.org/10.4238/2015.January.30.2" TargetMode="External"/><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khmaruslan@yandex.ru" TargetMode="External"/><Relationship Id="rId13" Type="http://schemas.openxmlformats.org/officeDocument/2006/relationships/hyperlink" Target="https://elibrary.ru/author_items.asp?authorid=400340" TargetMode="External"/><Relationship Id="rId18" Type="http://schemas.openxmlformats.org/officeDocument/2006/relationships/hyperlink" Target="https://www.ncbi.nlm.nih.gov/pmc/articles/PMC5356345/" TargetMode="External"/><Relationship Id="rId39" Type="http://schemas.openxmlformats.org/officeDocument/2006/relationships/hyperlink" Target="https://www.ncbi.nlm.nih.gov/pubmed/?term=Routaboul%20JM%5BAuthor%5D&amp;cauthor=true&amp;cauthor_uid=16669768" TargetMode="External"/><Relationship Id="rId34" Type="http://schemas.openxmlformats.org/officeDocument/2006/relationships/hyperlink" Target="https://bmcplantbiol.biomedcentral.com/articles/10.1186/s12870-018-1421-3" TargetMode="External"/><Relationship Id="rId50" Type="http://schemas.openxmlformats.org/officeDocument/2006/relationships/hyperlink" Target="https://doi.org/10.2298/GENSR1702693P" TargetMode="External"/><Relationship Id="rId55" Type="http://schemas.openxmlformats.org/officeDocument/2006/relationships/hyperlink" Target="https://www.ncbi.nlm.nih.gov/pubmed/?term=Radoni%C4%87++2004+reference+gene"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researchgate.net/journal/1467-7652_Plant_Biotechnology_Journal" TargetMode="External"/><Relationship Id="rId2" Type="http://schemas.openxmlformats.org/officeDocument/2006/relationships/numbering" Target="numbering.xml"/><Relationship Id="rId29" Type="http://schemas.openxmlformats.org/officeDocument/2006/relationships/hyperlink" Target="https://doi.org/10.1016/j.tplants.2005.03.00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8/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B5191-A8A9-E14E-87C5-F01ED6EDE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20</Pages>
  <Words>8888</Words>
  <Characters>50665</Characters>
  <Application>Microsoft Office Word</Application>
  <DocSecurity>0</DocSecurity>
  <Lines>422</Lines>
  <Paragraphs>118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Цветоводство</Company>
  <LinksUpToDate>false</LinksUpToDate>
  <CharactersWithSpaces>59435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XP</dc:creator>
  <cp:lastModifiedBy>Microsoft Office User</cp:lastModifiedBy>
  <cp:revision>24</cp:revision>
  <cp:lastPrinted>2019-08-29T07:16:00Z</cp:lastPrinted>
  <dcterms:created xsi:type="dcterms:W3CDTF">2019-10-03T06:37:00Z</dcterms:created>
  <dcterms:modified xsi:type="dcterms:W3CDTF">2019-11-10T20:40:00Z</dcterms:modified>
  <dc:language>ru-RU</dc:language>
</cp:coreProperties>
</file>