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34" w:type="dxa"/>
        <w:tblLook w:val="00A0"/>
      </w:tblPr>
      <w:tblGrid>
        <w:gridCol w:w="4567"/>
        <w:gridCol w:w="4567"/>
      </w:tblGrid>
      <w:tr w:rsidR="007361A6" w:rsidRPr="00632A78" w:rsidTr="00F940B2">
        <w:trPr>
          <w:trHeight w:val="1695"/>
        </w:trPr>
        <w:tc>
          <w:tcPr>
            <w:tcW w:w="4567" w:type="dxa"/>
          </w:tcPr>
          <w:p w:rsidR="007361A6" w:rsidRPr="00C11447" w:rsidRDefault="007361A6" w:rsidP="00F940B2">
            <w:pPr>
              <w:spacing w:after="0" w:line="240" w:lineRule="auto"/>
              <w:rPr>
                <w:rFonts w:ascii="Times New Roman" w:hAnsi="Times New Roman"/>
                <w:sz w:val="20"/>
                <w:szCs w:val="20"/>
              </w:rPr>
            </w:pPr>
            <w:r w:rsidRPr="00C11447">
              <w:rPr>
                <w:rFonts w:ascii="Times New Roman" w:hAnsi="Times New Roman"/>
                <w:sz w:val="20"/>
                <w:szCs w:val="20"/>
              </w:rPr>
              <w:t>УДК 656.025: 519.17</w:t>
            </w:r>
          </w:p>
          <w:p w:rsidR="007361A6" w:rsidRPr="00C11447" w:rsidRDefault="007361A6" w:rsidP="00F940B2">
            <w:pPr>
              <w:spacing w:after="0" w:line="240" w:lineRule="auto"/>
              <w:rPr>
                <w:rFonts w:ascii="Times New Roman" w:hAnsi="Times New Roman"/>
                <w:sz w:val="20"/>
                <w:szCs w:val="20"/>
              </w:rPr>
            </w:pPr>
          </w:p>
          <w:p w:rsidR="007361A6" w:rsidRPr="00C11447" w:rsidRDefault="007361A6" w:rsidP="00F940B2">
            <w:pPr>
              <w:spacing w:after="0" w:line="240" w:lineRule="auto"/>
              <w:rPr>
                <w:rFonts w:ascii="Times New Roman" w:hAnsi="Times New Roman"/>
                <w:sz w:val="20"/>
                <w:szCs w:val="20"/>
              </w:rPr>
            </w:pPr>
            <w:r w:rsidRPr="00C11447">
              <w:rPr>
                <w:rFonts w:ascii="Times New Roman" w:hAnsi="Times New Roman"/>
                <w:sz w:val="20"/>
                <w:szCs w:val="20"/>
              </w:rPr>
              <w:t xml:space="preserve">08.00.00 Экономические науки </w:t>
            </w:r>
          </w:p>
          <w:p w:rsidR="007361A6" w:rsidRPr="00C11447" w:rsidRDefault="007361A6" w:rsidP="00F940B2">
            <w:pPr>
              <w:spacing w:after="0" w:line="240" w:lineRule="auto"/>
              <w:rPr>
                <w:rFonts w:ascii="Times New Roman" w:hAnsi="Times New Roman"/>
                <w:sz w:val="20"/>
                <w:szCs w:val="20"/>
              </w:rPr>
            </w:pPr>
          </w:p>
          <w:p w:rsidR="007361A6" w:rsidRPr="00C11447" w:rsidRDefault="007361A6" w:rsidP="00F940B2">
            <w:pPr>
              <w:spacing w:after="0" w:line="240" w:lineRule="auto"/>
              <w:rPr>
                <w:rFonts w:ascii="Times New Roman" w:hAnsi="Times New Roman"/>
                <w:b/>
                <w:noProof/>
                <w:sz w:val="20"/>
                <w:szCs w:val="20"/>
                <w:lang w:eastAsia="ru-RU"/>
              </w:rPr>
            </w:pPr>
            <w:r w:rsidRPr="00C11447">
              <w:rPr>
                <w:rFonts w:ascii="Times New Roman" w:hAnsi="Times New Roman"/>
                <w:b/>
                <w:noProof/>
                <w:sz w:val="20"/>
                <w:szCs w:val="20"/>
                <w:lang w:eastAsia="ru-RU"/>
              </w:rPr>
              <w:t>МОДЕЛИРОВАНИЕ КРУПНОМАСШТАБНОЙ ТРАНСПОРТНОЙ СЕТИ ПРЕДФРАКТАЛЬНЫМИ ГРАФАМИ</w:t>
            </w:r>
            <w:r w:rsidRPr="00C11447">
              <w:rPr>
                <w:rStyle w:val="FootnoteReference"/>
                <w:rFonts w:ascii="Times New Roman" w:hAnsi="Times New Roman"/>
                <w:b/>
                <w:noProof/>
                <w:sz w:val="20"/>
                <w:szCs w:val="20"/>
                <w:lang w:eastAsia="ru-RU"/>
              </w:rPr>
              <w:footnoteReference w:id="1"/>
            </w:r>
          </w:p>
          <w:p w:rsidR="007361A6" w:rsidRPr="00C11447" w:rsidRDefault="007361A6" w:rsidP="00F940B2">
            <w:pPr>
              <w:spacing w:after="0" w:line="240" w:lineRule="auto"/>
              <w:rPr>
                <w:rFonts w:ascii="Times New Roman" w:hAnsi="Times New Roman"/>
                <w:sz w:val="20"/>
                <w:szCs w:val="20"/>
              </w:rPr>
            </w:pPr>
          </w:p>
        </w:tc>
        <w:tc>
          <w:tcPr>
            <w:tcW w:w="4567" w:type="dxa"/>
          </w:tcPr>
          <w:p w:rsidR="007361A6" w:rsidRPr="00C11447" w:rsidRDefault="007361A6" w:rsidP="00F940B2">
            <w:pPr>
              <w:spacing w:after="0" w:line="240" w:lineRule="auto"/>
              <w:rPr>
                <w:rFonts w:ascii="Times New Roman" w:hAnsi="Times New Roman"/>
                <w:sz w:val="20"/>
                <w:szCs w:val="20"/>
                <w:lang w:val="en-US"/>
              </w:rPr>
            </w:pPr>
            <w:r w:rsidRPr="00C11447">
              <w:rPr>
                <w:rFonts w:ascii="Times New Roman" w:hAnsi="Times New Roman"/>
                <w:sz w:val="20"/>
                <w:szCs w:val="20"/>
                <w:lang w:val="en-US"/>
              </w:rPr>
              <w:t>UDC 656.025: 519.17</w:t>
            </w:r>
          </w:p>
          <w:p w:rsidR="007361A6" w:rsidRPr="00C11447" w:rsidRDefault="007361A6" w:rsidP="00F940B2">
            <w:pPr>
              <w:spacing w:after="0" w:line="240" w:lineRule="auto"/>
              <w:rPr>
                <w:rFonts w:ascii="Times New Roman" w:hAnsi="Times New Roman"/>
                <w:sz w:val="20"/>
                <w:szCs w:val="20"/>
                <w:lang w:val="en-US"/>
              </w:rPr>
            </w:pPr>
          </w:p>
          <w:p w:rsidR="007361A6" w:rsidRPr="00C11447" w:rsidRDefault="007361A6" w:rsidP="00F940B2">
            <w:pPr>
              <w:spacing w:after="0" w:line="240" w:lineRule="auto"/>
              <w:rPr>
                <w:rFonts w:ascii="Times New Roman" w:hAnsi="Times New Roman"/>
                <w:sz w:val="20"/>
                <w:szCs w:val="20"/>
                <w:lang w:val="en-US"/>
              </w:rPr>
            </w:pPr>
            <w:r w:rsidRPr="00C11447">
              <w:rPr>
                <w:rFonts w:ascii="Times New Roman" w:hAnsi="Times New Roman"/>
                <w:sz w:val="20"/>
                <w:szCs w:val="20"/>
                <w:lang w:val="en-US"/>
              </w:rPr>
              <w:t>Economics</w:t>
            </w:r>
          </w:p>
          <w:p w:rsidR="007361A6" w:rsidRPr="00C11447" w:rsidRDefault="007361A6" w:rsidP="00F940B2">
            <w:pPr>
              <w:spacing w:after="0" w:line="240" w:lineRule="auto"/>
              <w:rPr>
                <w:rFonts w:ascii="Times New Roman" w:hAnsi="Times New Roman"/>
                <w:sz w:val="20"/>
                <w:szCs w:val="20"/>
                <w:lang w:val="en-US"/>
              </w:rPr>
            </w:pPr>
          </w:p>
          <w:p w:rsidR="007361A6" w:rsidRPr="00C11447" w:rsidRDefault="007361A6" w:rsidP="00F940B2">
            <w:pPr>
              <w:spacing w:after="0" w:line="240" w:lineRule="auto"/>
              <w:rPr>
                <w:rFonts w:ascii="Times New Roman" w:hAnsi="Times New Roman"/>
                <w:b/>
                <w:sz w:val="20"/>
                <w:szCs w:val="20"/>
                <w:lang w:val="en-US"/>
              </w:rPr>
            </w:pPr>
            <w:r w:rsidRPr="00C11447">
              <w:rPr>
                <w:rFonts w:ascii="Times New Roman" w:hAnsi="Times New Roman"/>
                <w:b/>
                <w:sz w:val="20"/>
                <w:szCs w:val="20"/>
                <w:lang w:val="en-US"/>
              </w:rPr>
              <w:t>SIMULATION OF THE LARGE-SCALE TRANSPORT NETWORK BY PREFRACTAL GRAPHS</w:t>
            </w:r>
          </w:p>
        </w:tc>
      </w:tr>
      <w:tr w:rsidR="007361A6" w:rsidRPr="00632A78" w:rsidTr="00F940B2">
        <w:trPr>
          <w:trHeight w:val="693"/>
        </w:trPr>
        <w:tc>
          <w:tcPr>
            <w:tcW w:w="4567" w:type="dxa"/>
          </w:tcPr>
          <w:p w:rsidR="007361A6" w:rsidRPr="00C11447" w:rsidRDefault="007361A6" w:rsidP="00F940B2">
            <w:pPr>
              <w:spacing w:after="0" w:line="240" w:lineRule="auto"/>
              <w:rPr>
                <w:rFonts w:ascii="Times New Roman" w:hAnsi="Times New Roman"/>
                <w:sz w:val="20"/>
                <w:szCs w:val="20"/>
              </w:rPr>
            </w:pPr>
            <w:r w:rsidRPr="00C11447">
              <w:rPr>
                <w:rFonts w:ascii="Times New Roman" w:hAnsi="Times New Roman"/>
                <w:sz w:val="20"/>
                <w:szCs w:val="20"/>
              </w:rPr>
              <w:t>Павлов Дмитрий Алексеевич</w:t>
            </w:r>
          </w:p>
          <w:p w:rsidR="007361A6" w:rsidRPr="00C11447" w:rsidRDefault="007361A6" w:rsidP="00F940B2">
            <w:pPr>
              <w:spacing w:after="0" w:line="240" w:lineRule="auto"/>
              <w:rPr>
                <w:rFonts w:ascii="Times New Roman" w:hAnsi="Times New Roman"/>
                <w:sz w:val="20"/>
                <w:szCs w:val="20"/>
              </w:rPr>
            </w:pPr>
            <w:r w:rsidRPr="00C11447">
              <w:rPr>
                <w:rFonts w:ascii="Times New Roman" w:hAnsi="Times New Roman"/>
                <w:sz w:val="20"/>
                <w:szCs w:val="20"/>
              </w:rPr>
              <w:t>к.ф.-м.н., доцент</w:t>
            </w:r>
          </w:p>
          <w:p w:rsidR="007361A6" w:rsidRPr="00C11447" w:rsidRDefault="007361A6" w:rsidP="00F940B2">
            <w:pPr>
              <w:spacing w:after="0" w:line="240" w:lineRule="auto"/>
              <w:rPr>
                <w:rFonts w:ascii="Times New Roman" w:hAnsi="Times New Roman"/>
                <w:sz w:val="20"/>
                <w:szCs w:val="20"/>
              </w:rPr>
            </w:pPr>
            <w:r w:rsidRPr="00C11447">
              <w:rPr>
                <w:rFonts w:ascii="Times New Roman" w:hAnsi="Times New Roman"/>
                <w:sz w:val="20"/>
                <w:szCs w:val="20"/>
              </w:rPr>
              <w:t xml:space="preserve">РИНЦ </w:t>
            </w:r>
            <w:r w:rsidRPr="00C11447">
              <w:rPr>
                <w:rFonts w:ascii="Times New Roman" w:hAnsi="Times New Roman"/>
                <w:sz w:val="20"/>
                <w:szCs w:val="20"/>
                <w:lang w:val="en-US"/>
              </w:rPr>
              <w:t>SPIN</w:t>
            </w:r>
            <w:r w:rsidRPr="00C11447">
              <w:rPr>
                <w:rFonts w:ascii="Times New Roman" w:hAnsi="Times New Roman"/>
                <w:sz w:val="20"/>
                <w:szCs w:val="20"/>
              </w:rPr>
              <w:t>-код, 8822-5089</w:t>
            </w:r>
          </w:p>
          <w:p w:rsidR="007361A6" w:rsidRPr="00C11447" w:rsidRDefault="007361A6" w:rsidP="00F940B2">
            <w:pPr>
              <w:spacing w:after="0" w:line="240" w:lineRule="auto"/>
              <w:rPr>
                <w:rFonts w:ascii="Times New Roman" w:hAnsi="Times New Roman"/>
                <w:sz w:val="20"/>
                <w:szCs w:val="20"/>
              </w:rPr>
            </w:pPr>
            <w:hyperlink r:id="rId7" w:history="1">
              <w:r w:rsidRPr="00C11447">
                <w:rPr>
                  <w:rStyle w:val="Hyperlink"/>
                  <w:rFonts w:ascii="Times New Roman" w:hAnsi="Times New Roman"/>
                  <w:sz w:val="20"/>
                  <w:szCs w:val="20"/>
                  <w:lang w:val="en-US"/>
                </w:rPr>
                <w:t>dp</w:t>
              </w:r>
              <w:r w:rsidRPr="00C11447">
                <w:rPr>
                  <w:rStyle w:val="Hyperlink"/>
                  <w:rFonts w:ascii="Times New Roman" w:hAnsi="Times New Roman"/>
                  <w:sz w:val="20"/>
                  <w:szCs w:val="20"/>
                </w:rPr>
                <w:t>.</w:t>
              </w:r>
              <w:r w:rsidRPr="00C11447">
                <w:rPr>
                  <w:rStyle w:val="Hyperlink"/>
                  <w:rFonts w:ascii="Times New Roman" w:hAnsi="Times New Roman"/>
                  <w:sz w:val="20"/>
                  <w:szCs w:val="20"/>
                  <w:lang w:val="en-US"/>
                </w:rPr>
                <w:t>logic</w:t>
              </w:r>
              <w:r w:rsidRPr="00C11447">
                <w:rPr>
                  <w:rStyle w:val="Hyperlink"/>
                  <w:rFonts w:ascii="Times New Roman" w:hAnsi="Times New Roman"/>
                  <w:sz w:val="20"/>
                  <w:szCs w:val="20"/>
                </w:rPr>
                <w:t>@</w:t>
              </w:r>
              <w:r w:rsidRPr="00C11447">
                <w:rPr>
                  <w:rStyle w:val="Hyperlink"/>
                  <w:rFonts w:ascii="Times New Roman" w:hAnsi="Times New Roman"/>
                  <w:sz w:val="20"/>
                  <w:szCs w:val="20"/>
                  <w:lang w:val="en-US"/>
                </w:rPr>
                <w:t>gmail</w:t>
              </w:r>
              <w:r w:rsidRPr="00C11447">
                <w:rPr>
                  <w:rStyle w:val="Hyperlink"/>
                  <w:rFonts w:ascii="Times New Roman" w:hAnsi="Times New Roman"/>
                  <w:sz w:val="20"/>
                  <w:szCs w:val="20"/>
                </w:rPr>
                <w:t>.</w:t>
              </w:r>
              <w:r w:rsidRPr="00C11447">
                <w:rPr>
                  <w:rStyle w:val="Hyperlink"/>
                  <w:rFonts w:ascii="Times New Roman" w:hAnsi="Times New Roman"/>
                  <w:sz w:val="20"/>
                  <w:szCs w:val="20"/>
                  <w:lang w:val="en-US"/>
                </w:rPr>
                <w:t>com</w:t>
              </w:r>
            </w:hyperlink>
            <w:r w:rsidRPr="00C11447">
              <w:rPr>
                <w:rFonts w:ascii="Times New Roman" w:hAnsi="Times New Roman"/>
                <w:sz w:val="20"/>
                <w:szCs w:val="20"/>
              </w:rPr>
              <w:t xml:space="preserve"> </w:t>
            </w:r>
          </w:p>
          <w:p w:rsidR="007361A6" w:rsidRPr="00C11447" w:rsidRDefault="007361A6" w:rsidP="00F940B2">
            <w:pPr>
              <w:spacing w:after="0" w:line="240" w:lineRule="auto"/>
              <w:rPr>
                <w:rFonts w:ascii="Times New Roman" w:hAnsi="Times New Roman"/>
                <w:sz w:val="20"/>
                <w:szCs w:val="20"/>
              </w:rPr>
            </w:pPr>
          </w:p>
          <w:p w:rsidR="007361A6" w:rsidRPr="00C11447" w:rsidRDefault="007361A6" w:rsidP="00F940B2">
            <w:pPr>
              <w:spacing w:after="0" w:line="240" w:lineRule="auto"/>
              <w:rPr>
                <w:rFonts w:ascii="Times New Roman" w:hAnsi="Times New Roman"/>
                <w:sz w:val="20"/>
                <w:szCs w:val="20"/>
              </w:rPr>
            </w:pPr>
            <w:r w:rsidRPr="00C11447">
              <w:rPr>
                <w:rFonts w:ascii="Times New Roman" w:hAnsi="Times New Roman"/>
                <w:sz w:val="20"/>
                <w:szCs w:val="20"/>
              </w:rPr>
              <w:t>Настоящая работа посвящена новому методу проектирования крупномасштабных структур транспортных сетей. Модель крупномасштабной транспортной сети строится на предфрактальных графах. В основе модели крупномасштабной транспортной сети лежит принцип иерархической организации территорий. Предфрактальный граф представляет собой некоторый конечный аналог фрактального графа, совмещающий свойства фрактала и графа. Некоторые задачи дискретной оптимизации на предфрактальных графах становятся полиномиально разрешимыми при определенных условиях. Снижение трудоемкости экстремальных задач на предфрактальных графах обусловленно тем, что на этих графах для некоторых задач наряду со свойством самоподобия появляется свойство наследственности. Используя это свойство, для задач на предфрактальных графах можно строить параллельные алгоритмы, трудоемкость которых на порядки ниже, чем у известных последовательных алгоритмов</w:t>
            </w:r>
          </w:p>
          <w:p w:rsidR="007361A6" w:rsidRPr="00C11447" w:rsidRDefault="007361A6" w:rsidP="00F940B2">
            <w:pPr>
              <w:spacing w:after="0" w:line="240" w:lineRule="auto"/>
              <w:rPr>
                <w:rFonts w:ascii="Times New Roman" w:hAnsi="Times New Roman"/>
                <w:sz w:val="20"/>
                <w:szCs w:val="20"/>
              </w:rPr>
            </w:pPr>
          </w:p>
          <w:p w:rsidR="007361A6" w:rsidRPr="00632A78" w:rsidRDefault="007361A6" w:rsidP="00F940B2">
            <w:pPr>
              <w:spacing w:after="0" w:line="240" w:lineRule="auto"/>
              <w:rPr>
                <w:rFonts w:ascii="Times New Roman" w:hAnsi="Times New Roman"/>
                <w:sz w:val="20"/>
                <w:szCs w:val="20"/>
              </w:rPr>
            </w:pPr>
            <w:r w:rsidRPr="00C11447">
              <w:rPr>
                <w:rFonts w:ascii="Times New Roman" w:hAnsi="Times New Roman"/>
                <w:sz w:val="20"/>
                <w:szCs w:val="20"/>
              </w:rPr>
              <w:t>Ключевые слова: ПРЕДФРАКТАЛЬНЫЙ ГРАФ, КРУПНОМАСШТАБНАЯ ТРАНСПОРТНАЯ СЕТЬ, ДИСКРЕТНАЯ ОПТИМИЗАЦИЯ</w:t>
            </w:r>
          </w:p>
          <w:p w:rsidR="007361A6" w:rsidRPr="00632A78" w:rsidRDefault="007361A6" w:rsidP="00F940B2">
            <w:pPr>
              <w:spacing w:after="0" w:line="240" w:lineRule="auto"/>
              <w:rPr>
                <w:rFonts w:ascii="Times New Roman" w:hAnsi="Times New Roman"/>
                <w:sz w:val="20"/>
                <w:szCs w:val="20"/>
              </w:rPr>
            </w:pPr>
          </w:p>
          <w:p w:rsidR="007361A6" w:rsidRPr="00632A78" w:rsidRDefault="007361A6" w:rsidP="00F940B2">
            <w:pPr>
              <w:spacing w:after="0" w:line="240" w:lineRule="auto"/>
              <w:rPr>
                <w:rFonts w:ascii="Times New Roman" w:hAnsi="Times New Roman"/>
                <w:sz w:val="20"/>
                <w:szCs w:val="20"/>
                <w:lang w:val="en-US"/>
              </w:rPr>
            </w:pPr>
            <w:r w:rsidRPr="00301B36">
              <w:rPr>
                <w:rFonts w:ascii="Arial" w:hAnsi="Arial" w:cs="Arial"/>
                <w:b/>
                <w:sz w:val="20"/>
              </w:rPr>
              <w:t>Doi: 10.21515/1990-4665-131-0</w:t>
            </w:r>
            <w:r>
              <w:rPr>
                <w:rFonts w:ascii="Arial" w:hAnsi="Arial" w:cs="Arial"/>
                <w:b/>
                <w:sz w:val="20"/>
                <w:lang w:val="en-US"/>
              </w:rPr>
              <w:t>85</w:t>
            </w:r>
          </w:p>
        </w:tc>
        <w:tc>
          <w:tcPr>
            <w:tcW w:w="4567" w:type="dxa"/>
          </w:tcPr>
          <w:p w:rsidR="007361A6" w:rsidRPr="00C11447" w:rsidRDefault="007361A6" w:rsidP="00F940B2">
            <w:pPr>
              <w:spacing w:after="0" w:line="240" w:lineRule="auto"/>
              <w:rPr>
                <w:rFonts w:ascii="Times New Roman" w:hAnsi="Times New Roman"/>
                <w:sz w:val="20"/>
                <w:szCs w:val="20"/>
                <w:lang w:val="en-US"/>
              </w:rPr>
            </w:pPr>
            <w:r w:rsidRPr="00C11447">
              <w:rPr>
                <w:rFonts w:ascii="Times New Roman" w:hAnsi="Times New Roman"/>
                <w:sz w:val="20"/>
                <w:szCs w:val="20"/>
                <w:lang w:val="en-US"/>
              </w:rPr>
              <w:t>Pavlov Dmitriy Alexeevich</w:t>
            </w:r>
          </w:p>
          <w:p w:rsidR="007361A6" w:rsidRPr="00C11447" w:rsidRDefault="007361A6" w:rsidP="00F940B2">
            <w:pPr>
              <w:spacing w:after="0" w:line="240" w:lineRule="auto"/>
              <w:rPr>
                <w:rFonts w:ascii="Times New Roman" w:hAnsi="Times New Roman"/>
                <w:sz w:val="20"/>
                <w:szCs w:val="20"/>
                <w:lang w:val="en-US"/>
              </w:rPr>
            </w:pPr>
            <w:r w:rsidRPr="00C11447">
              <w:rPr>
                <w:rFonts w:ascii="Times New Roman" w:hAnsi="Times New Roman"/>
                <w:sz w:val="20"/>
                <w:szCs w:val="20"/>
                <w:lang w:val="en-US"/>
              </w:rPr>
              <w:t>Cand.Phys.-Math.Sci., associate professor</w:t>
            </w:r>
          </w:p>
          <w:p w:rsidR="007361A6" w:rsidRPr="00C11447" w:rsidRDefault="007361A6" w:rsidP="00F940B2">
            <w:pPr>
              <w:spacing w:after="0" w:line="240" w:lineRule="auto"/>
              <w:rPr>
                <w:rFonts w:ascii="Times New Roman" w:hAnsi="Times New Roman"/>
                <w:sz w:val="20"/>
                <w:szCs w:val="20"/>
                <w:lang w:val="en-US"/>
              </w:rPr>
            </w:pPr>
            <w:r w:rsidRPr="00C11447">
              <w:rPr>
                <w:rFonts w:ascii="Times New Roman" w:hAnsi="Times New Roman"/>
                <w:sz w:val="20"/>
                <w:szCs w:val="20"/>
                <w:lang w:val="en-US"/>
              </w:rPr>
              <w:t>SPIN-code, 8822-5089</w:t>
            </w:r>
          </w:p>
          <w:p w:rsidR="007361A6" w:rsidRPr="00C11447" w:rsidRDefault="007361A6" w:rsidP="00F940B2">
            <w:pPr>
              <w:spacing w:after="0" w:line="240" w:lineRule="auto"/>
              <w:rPr>
                <w:rFonts w:ascii="Times New Roman" w:hAnsi="Times New Roman"/>
                <w:sz w:val="20"/>
                <w:szCs w:val="20"/>
                <w:lang w:val="en-US"/>
              </w:rPr>
            </w:pPr>
            <w:hyperlink r:id="rId8" w:history="1">
              <w:r w:rsidRPr="00C11447">
                <w:rPr>
                  <w:rStyle w:val="Hyperlink"/>
                  <w:rFonts w:ascii="Times New Roman" w:hAnsi="Times New Roman"/>
                  <w:sz w:val="20"/>
                  <w:szCs w:val="20"/>
                  <w:lang w:val="en-US"/>
                </w:rPr>
                <w:t>dp.logic@gmail.com</w:t>
              </w:r>
            </w:hyperlink>
          </w:p>
          <w:p w:rsidR="007361A6" w:rsidRPr="00C11447" w:rsidRDefault="007361A6" w:rsidP="00F940B2">
            <w:pPr>
              <w:spacing w:after="0" w:line="240" w:lineRule="auto"/>
              <w:rPr>
                <w:rFonts w:ascii="Times New Roman" w:hAnsi="Times New Roman"/>
                <w:sz w:val="20"/>
                <w:szCs w:val="20"/>
                <w:lang w:val="en-US"/>
              </w:rPr>
            </w:pPr>
          </w:p>
          <w:p w:rsidR="007361A6" w:rsidRPr="00C11447" w:rsidRDefault="007361A6" w:rsidP="00F940B2">
            <w:pPr>
              <w:spacing w:after="0" w:line="240" w:lineRule="auto"/>
              <w:rPr>
                <w:rFonts w:ascii="Times New Roman" w:hAnsi="Times New Roman"/>
                <w:color w:val="000000"/>
                <w:sz w:val="20"/>
                <w:szCs w:val="20"/>
                <w:shd w:val="clear" w:color="auto" w:fill="FFFFFF"/>
                <w:lang w:val="en-US"/>
              </w:rPr>
            </w:pPr>
            <w:r w:rsidRPr="00C11447">
              <w:rPr>
                <w:rFonts w:ascii="Times New Roman" w:hAnsi="Times New Roman"/>
                <w:color w:val="000000"/>
                <w:sz w:val="20"/>
                <w:szCs w:val="20"/>
                <w:shd w:val="clear" w:color="auto" w:fill="FFFFFF"/>
                <w:lang w:val="en-US"/>
              </w:rPr>
              <w:t>This work is devoted to a new method for designing large-scale structures of transport networks. The model of a large-scale transport network is built on prefractal graphs. The model of a large-scale transport network is based on the principle of hierarchical organization of territories. A prefractal graph is a finite analogue of a fractal graph combining the properties of a fractal and a graph. Some problems of discrete optimization on prefractal graphs become polynomially solvable under certain conditions. Reducing the complexity of extreme problems on prefractal graphs is due to the fact that on these graphs for some problems, along with the self-similarity property, the property of heredity appears. Using this property, it is possible to construct parallel algorithms for problems on prefractal graphs, the complexity of which is orders of magnitude lower than for known successive algorithms</w:t>
            </w:r>
            <w:bookmarkStart w:id="0" w:name="_GoBack"/>
            <w:bookmarkEnd w:id="0"/>
          </w:p>
          <w:p w:rsidR="007361A6" w:rsidRPr="00C11447" w:rsidRDefault="007361A6" w:rsidP="00F940B2">
            <w:pPr>
              <w:spacing w:after="0" w:line="240" w:lineRule="auto"/>
              <w:rPr>
                <w:rFonts w:ascii="Times New Roman" w:hAnsi="Times New Roman"/>
                <w:color w:val="000000"/>
                <w:sz w:val="20"/>
                <w:szCs w:val="20"/>
                <w:shd w:val="clear" w:color="auto" w:fill="FFFFFF"/>
                <w:lang w:val="en-US"/>
              </w:rPr>
            </w:pPr>
          </w:p>
          <w:p w:rsidR="007361A6" w:rsidRPr="00C11447" w:rsidRDefault="007361A6" w:rsidP="00F940B2">
            <w:pPr>
              <w:spacing w:after="0" w:line="240" w:lineRule="auto"/>
              <w:rPr>
                <w:rFonts w:ascii="Times New Roman" w:hAnsi="Times New Roman"/>
                <w:color w:val="000000"/>
                <w:sz w:val="20"/>
                <w:szCs w:val="20"/>
                <w:shd w:val="clear" w:color="auto" w:fill="FFFFFF"/>
                <w:lang w:val="en-US"/>
              </w:rPr>
            </w:pPr>
          </w:p>
          <w:p w:rsidR="007361A6" w:rsidRPr="00C11447" w:rsidRDefault="007361A6" w:rsidP="00F940B2">
            <w:pPr>
              <w:spacing w:after="0" w:line="240" w:lineRule="auto"/>
              <w:rPr>
                <w:rFonts w:ascii="Times New Roman" w:hAnsi="Times New Roman"/>
                <w:color w:val="000000"/>
                <w:sz w:val="20"/>
                <w:szCs w:val="20"/>
                <w:shd w:val="clear" w:color="auto" w:fill="FFFFFF"/>
                <w:lang w:val="en-US"/>
              </w:rPr>
            </w:pPr>
          </w:p>
          <w:p w:rsidR="007361A6" w:rsidRPr="00C11447" w:rsidRDefault="007361A6" w:rsidP="00F940B2">
            <w:pPr>
              <w:spacing w:after="0" w:line="240" w:lineRule="auto"/>
              <w:rPr>
                <w:rFonts w:ascii="Times New Roman" w:hAnsi="Times New Roman"/>
                <w:color w:val="000000"/>
                <w:sz w:val="20"/>
                <w:szCs w:val="20"/>
                <w:shd w:val="clear" w:color="auto" w:fill="FFFFFF"/>
                <w:lang w:val="en-US"/>
              </w:rPr>
            </w:pPr>
          </w:p>
          <w:p w:rsidR="007361A6" w:rsidRPr="00C11447" w:rsidRDefault="007361A6" w:rsidP="00F940B2">
            <w:pPr>
              <w:spacing w:after="0" w:line="240" w:lineRule="auto"/>
              <w:rPr>
                <w:rFonts w:ascii="Times New Roman" w:hAnsi="Times New Roman"/>
                <w:color w:val="000000"/>
                <w:sz w:val="20"/>
                <w:szCs w:val="20"/>
                <w:shd w:val="clear" w:color="auto" w:fill="FFFFFF"/>
                <w:lang w:val="en-US"/>
              </w:rPr>
            </w:pPr>
          </w:p>
          <w:p w:rsidR="007361A6" w:rsidRPr="00C11447" w:rsidRDefault="007361A6" w:rsidP="00E0023B">
            <w:pPr>
              <w:spacing w:after="0" w:line="240" w:lineRule="auto"/>
              <w:rPr>
                <w:rFonts w:ascii="Times New Roman" w:hAnsi="Times New Roman"/>
                <w:sz w:val="20"/>
                <w:szCs w:val="20"/>
                <w:lang w:val="en-US"/>
              </w:rPr>
            </w:pPr>
            <w:r w:rsidRPr="00C11447">
              <w:rPr>
                <w:rFonts w:ascii="Times New Roman" w:hAnsi="Times New Roman"/>
                <w:color w:val="000000"/>
                <w:sz w:val="20"/>
                <w:szCs w:val="20"/>
                <w:shd w:val="clear" w:color="auto" w:fill="FFFFFF"/>
                <w:lang w:val="en-US"/>
              </w:rPr>
              <w:t>Keywords: PREFRACTAL GRAPH, LARGE-SCALE TRANSPORT NETWORK, DISCRETE OPTIMIZATION</w:t>
            </w:r>
          </w:p>
        </w:tc>
      </w:tr>
    </w:tbl>
    <w:p w:rsidR="007361A6" w:rsidRPr="00C41484" w:rsidRDefault="007361A6" w:rsidP="008F4256">
      <w:pPr>
        <w:pStyle w:val="ListParagraph"/>
        <w:spacing w:after="0" w:line="360" w:lineRule="auto"/>
        <w:ind w:left="0" w:firstLine="709"/>
        <w:jc w:val="both"/>
        <w:rPr>
          <w:rFonts w:ascii="Times New Roman" w:hAnsi="Times New Roman"/>
          <w:sz w:val="28"/>
          <w:szCs w:val="28"/>
          <w:lang w:val="en-US"/>
        </w:rPr>
      </w:pPr>
    </w:p>
    <w:p w:rsidR="007361A6" w:rsidRDefault="007361A6" w:rsidP="008F4256">
      <w:pPr>
        <w:pStyle w:val="ListParagraph"/>
        <w:spacing w:after="0" w:line="360" w:lineRule="auto"/>
        <w:ind w:left="0" w:firstLine="709"/>
        <w:jc w:val="both"/>
        <w:rPr>
          <w:rFonts w:ascii="Times New Roman" w:hAnsi="Times New Roman"/>
          <w:sz w:val="28"/>
          <w:szCs w:val="28"/>
        </w:rPr>
      </w:pPr>
      <w:r w:rsidRPr="00D03C10">
        <w:rPr>
          <w:rFonts w:ascii="Times New Roman" w:hAnsi="Times New Roman"/>
          <w:sz w:val="28"/>
          <w:szCs w:val="28"/>
        </w:rPr>
        <w:t xml:space="preserve">Транспорт </w:t>
      </w:r>
      <w:r>
        <w:rPr>
          <w:rFonts w:ascii="Times New Roman" w:hAnsi="Times New Roman"/>
          <w:sz w:val="28"/>
          <w:szCs w:val="28"/>
        </w:rPr>
        <w:t>-</w:t>
      </w:r>
      <w:r w:rsidRPr="00D03C10">
        <w:rPr>
          <w:rFonts w:ascii="Times New Roman" w:hAnsi="Times New Roman"/>
          <w:sz w:val="28"/>
          <w:szCs w:val="28"/>
        </w:rPr>
        <w:t xml:space="preserve"> важны</w:t>
      </w:r>
      <w:r>
        <w:rPr>
          <w:rFonts w:ascii="Times New Roman" w:hAnsi="Times New Roman"/>
          <w:sz w:val="28"/>
          <w:szCs w:val="28"/>
        </w:rPr>
        <w:t>й</w:t>
      </w:r>
      <w:r w:rsidRPr="00D03C10">
        <w:rPr>
          <w:rFonts w:ascii="Times New Roman" w:hAnsi="Times New Roman"/>
          <w:sz w:val="28"/>
          <w:szCs w:val="28"/>
        </w:rPr>
        <w:t xml:space="preserve"> стратегически</w:t>
      </w:r>
      <w:r>
        <w:rPr>
          <w:rFonts w:ascii="Times New Roman" w:hAnsi="Times New Roman"/>
          <w:sz w:val="28"/>
          <w:szCs w:val="28"/>
        </w:rPr>
        <w:t>й комплекс,</w:t>
      </w:r>
      <w:r w:rsidRPr="00D03C10">
        <w:rPr>
          <w:rFonts w:ascii="Times New Roman" w:hAnsi="Times New Roman"/>
          <w:sz w:val="28"/>
          <w:szCs w:val="28"/>
        </w:rPr>
        <w:t xml:space="preserve"> в </w:t>
      </w:r>
      <w:r>
        <w:rPr>
          <w:rFonts w:ascii="Times New Roman" w:hAnsi="Times New Roman"/>
          <w:sz w:val="28"/>
          <w:szCs w:val="28"/>
        </w:rPr>
        <w:t>значительной</w:t>
      </w:r>
      <w:r w:rsidRPr="00D03C10">
        <w:rPr>
          <w:rFonts w:ascii="Times New Roman" w:hAnsi="Times New Roman"/>
          <w:sz w:val="28"/>
          <w:szCs w:val="28"/>
        </w:rPr>
        <w:t xml:space="preserve"> степени определяющи</w:t>
      </w:r>
      <w:r>
        <w:rPr>
          <w:rFonts w:ascii="Times New Roman" w:hAnsi="Times New Roman"/>
          <w:sz w:val="28"/>
          <w:szCs w:val="28"/>
        </w:rPr>
        <w:t>й</w:t>
      </w:r>
      <w:r w:rsidRPr="00D03C10">
        <w:rPr>
          <w:rFonts w:ascii="Times New Roman" w:hAnsi="Times New Roman"/>
          <w:sz w:val="28"/>
          <w:szCs w:val="28"/>
        </w:rPr>
        <w:t xml:space="preserve"> мощь </w:t>
      </w:r>
      <w:r>
        <w:rPr>
          <w:rFonts w:ascii="Times New Roman" w:hAnsi="Times New Roman"/>
          <w:sz w:val="28"/>
          <w:szCs w:val="28"/>
        </w:rPr>
        <w:t>экономики страны</w:t>
      </w:r>
      <w:r w:rsidRPr="00D03C10">
        <w:rPr>
          <w:rFonts w:ascii="Times New Roman" w:hAnsi="Times New Roman"/>
          <w:sz w:val="28"/>
          <w:szCs w:val="28"/>
        </w:rPr>
        <w:t xml:space="preserve"> и обеспечивающий нужды общества в перемещении людей и грузов</w:t>
      </w:r>
      <w:r>
        <w:rPr>
          <w:rFonts w:ascii="Times New Roman" w:hAnsi="Times New Roman"/>
          <w:sz w:val="28"/>
          <w:szCs w:val="28"/>
        </w:rPr>
        <w:t>. Эффективность транспорта и качество транспортного обслуживания</w:t>
      </w:r>
      <w:r w:rsidRPr="001A2A68">
        <w:rPr>
          <w:rFonts w:ascii="Times New Roman" w:hAnsi="Times New Roman"/>
          <w:sz w:val="28"/>
          <w:szCs w:val="28"/>
        </w:rPr>
        <w:t xml:space="preserve"> [1]</w:t>
      </w:r>
      <w:r>
        <w:rPr>
          <w:rFonts w:ascii="Times New Roman" w:hAnsi="Times New Roman"/>
          <w:sz w:val="28"/>
          <w:szCs w:val="28"/>
        </w:rPr>
        <w:t xml:space="preserve"> в значительной степени определяется организацией системы транспортных маршрутов. Ч</w:t>
      </w:r>
      <w:r w:rsidRPr="00E64D2F">
        <w:rPr>
          <w:rFonts w:ascii="Times New Roman" w:hAnsi="Times New Roman"/>
          <w:sz w:val="28"/>
          <w:szCs w:val="28"/>
        </w:rPr>
        <w:t xml:space="preserve">ем шире география распределения и чем больше количество потребителей, тем сложнее организовать единый технологический процесс </w:t>
      </w:r>
      <w:r>
        <w:rPr>
          <w:rFonts w:ascii="Times New Roman" w:hAnsi="Times New Roman"/>
          <w:sz w:val="28"/>
          <w:szCs w:val="28"/>
        </w:rPr>
        <w:t>грузовых или пассажирских перевозок</w:t>
      </w:r>
      <w:r w:rsidRPr="00E64D2F">
        <w:rPr>
          <w:rFonts w:ascii="Times New Roman" w:hAnsi="Times New Roman"/>
          <w:sz w:val="28"/>
          <w:szCs w:val="28"/>
        </w:rPr>
        <w:t xml:space="preserve">. </w:t>
      </w:r>
      <w:r w:rsidRPr="005F0AF0">
        <w:rPr>
          <w:rFonts w:ascii="Times New Roman" w:hAnsi="Times New Roman"/>
          <w:color w:val="000000"/>
          <w:sz w:val="28"/>
          <w:szCs w:val="28"/>
          <w:shd w:val="clear" w:color="auto" w:fill="FFFFFF"/>
        </w:rPr>
        <w:t>В силу специфики основных технологических процессов на транспорте, представляется перспективным использование математи</w:t>
      </w:r>
      <w:r>
        <w:rPr>
          <w:rFonts w:ascii="Times New Roman" w:hAnsi="Times New Roman"/>
          <w:color w:val="000000"/>
          <w:sz w:val="28"/>
          <w:szCs w:val="28"/>
          <w:shd w:val="clear" w:color="auto" w:fill="FFFFFF"/>
        </w:rPr>
        <w:t>ческого аппарата теории графов.</w:t>
      </w:r>
      <w:r w:rsidRPr="005F0AF0">
        <w:rPr>
          <w:rFonts w:ascii="Times New Roman" w:hAnsi="Times New Roman"/>
          <w:sz w:val="28"/>
          <w:szCs w:val="28"/>
        </w:rPr>
        <w:t xml:space="preserve"> </w:t>
      </w:r>
      <w:r>
        <w:rPr>
          <w:rFonts w:ascii="Times New Roman" w:hAnsi="Times New Roman"/>
          <w:sz w:val="28"/>
          <w:szCs w:val="28"/>
        </w:rPr>
        <w:t>Однако при моделировании таких задач в «крупномасштабных» системах возникает ряд трудностей, к основным из которых относятся следующие:</w:t>
      </w:r>
    </w:p>
    <w:p w:rsidR="007361A6" w:rsidRPr="00902D15" w:rsidRDefault="007361A6" w:rsidP="00902D15">
      <w:pPr>
        <w:pStyle w:val="ListParagraph"/>
        <w:numPr>
          <w:ilvl w:val="0"/>
          <w:numId w:val="2"/>
        </w:numPr>
        <w:spacing w:after="0" w:line="360" w:lineRule="auto"/>
        <w:jc w:val="both"/>
        <w:rPr>
          <w:rFonts w:ascii="Times New Roman" w:hAnsi="Times New Roman"/>
          <w:b/>
          <w:i/>
          <w:sz w:val="28"/>
          <w:szCs w:val="28"/>
        </w:rPr>
      </w:pPr>
      <w:r>
        <w:rPr>
          <w:rFonts w:ascii="Times New Roman" w:hAnsi="Times New Roman"/>
          <w:sz w:val="28"/>
          <w:szCs w:val="28"/>
        </w:rPr>
        <w:t>нахождения системы оптимальных транспортных маршрутов при заданных критериях решается неэффективно для больших наборов данных,</w:t>
      </w:r>
      <w:r w:rsidRPr="00272FE5">
        <w:rPr>
          <w:rFonts w:ascii="Times New Roman" w:hAnsi="Times New Roman"/>
          <w:sz w:val="28"/>
          <w:szCs w:val="28"/>
        </w:rPr>
        <w:t xml:space="preserve"> </w:t>
      </w:r>
      <w:r>
        <w:rPr>
          <w:rFonts w:ascii="Times New Roman" w:hAnsi="Times New Roman"/>
          <w:sz w:val="28"/>
          <w:szCs w:val="28"/>
        </w:rPr>
        <w:t xml:space="preserve">в смысле вычислительной сложности </w:t>
      </w:r>
      <w:r w:rsidRPr="00272FE5">
        <w:rPr>
          <w:rFonts w:ascii="Times New Roman" w:hAnsi="Times New Roman"/>
          <w:sz w:val="28"/>
          <w:szCs w:val="28"/>
        </w:rPr>
        <w:t>[2]</w:t>
      </w:r>
      <w:r>
        <w:rPr>
          <w:rFonts w:ascii="Times New Roman" w:hAnsi="Times New Roman"/>
          <w:sz w:val="28"/>
          <w:szCs w:val="28"/>
        </w:rPr>
        <w:t>, с помощью методов дискретной оптимизации</w:t>
      </w:r>
      <w:r w:rsidRPr="00855BF2">
        <w:rPr>
          <w:rFonts w:ascii="Times New Roman" w:hAnsi="Times New Roman"/>
          <w:sz w:val="28"/>
          <w:szCs w:val="28"/>
        </w:rPr>
        <w:t>;</w:t>
      </w:r>
      <w:r>
        <w:rPr>
          <w:rFonts w:ascii="Times New Roman" w:hAnsi="Times New Roman"/>
          <w:sz w:val="28"/>
          <w:szCs w:val="28"/>
        </w:rPr>
        <w:t xml:space="preserve"> </w:t>
      </w:r>
    </w:p>
    <w:p w:rsidR="007361A6" w:rsidRPr="00AB01A7" w:rsidRDefault="007361A6" w:rsidP="00902D15">
      <w:pPr>
        <w:pStyle w:val="ListParagraph"/>
        <w:numPr>
          <w:ilvl w:val="0"/>
          <w:numId w:val="2"/>
        </w:numPr>
        <w:spacing w:after="0" w:line="360" w:lineRule="auto"/>
        <w:jc w:val="both"/>
        <w:rPr>
          <w:rFonts w:ascii="Times New Roman" w:hAnsi="Times New Roman"/>
          <w:b/>
          <w:i/>
          <w:sz w:val="28"/>
          <w:szCs w:val="28"/>
        </w:rPr>
      </w:pPr>
      <w:r>
        <w:rPr>
          <w:rFonts w:ascii="Times New Roman" w:hAnsi="Times New Roman"/>
          <w:sz w:val="28"/>
          <w:szCs w:val="28"/>
        </w:rPr>
        <w:t>построенные математические модели должны учитывать структурную динамику</w:t>
      </w:r>
      <w:r w:rsidRPr="001A2A68">
        <w:rPr>
          <w:rFonts w:ascii="Times New Roman" w:hAnsi="Times New Roman"/>
          <w:sz w:val="28"/>
          <w:szCs w:val="28"/>
        </w:rPr>
        <w:t xml:space="preserve"> [</w:t>
      </w:r>
      <w:r>
        <w:rPr>
          <w:rFonts w:ascii="Times New Roman" w:hAnsi="Times New Roman"/>
          <w:sz w:val="28"/>
          <w:szCs w:val="28"/>
        </w:rPr>
        <w:t>3</w:t>
      </w:r>
      <w:r w:rsidRPr="001A2A68">
        <w:rPr>
          <w:rFonts w:ascii="Times New Roman" w:hAnsi="Times New Roman"/>
          <w:sz w:val="28"/>
          <w:szCs w:val="28"/>
        </w:rPr>
        <w:t>]</w:t>
      </w:r>
      <w:r>
        <w:rPr>
          <w:rFonts w:ascii="Times New Roman" w:hAnsi="Times New Roman"/>
          <w:sz w:val="28"/>
          <w:szCs w:val="28"/>
        </w:rPr>
        <w:t xml:space="preserve"> (в плане роста) происходящую с течением времени внутри структуры транспортной сети. </w:t>
      </w:r>
    </w:p>
    <w:p w:rsidR="007361A6" w:rsidRDefault="007361A6" w:rsidP="00A912AB">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Для решения этих проблем предлагается использовать особый вид масштабно-инвариантных графов, называемых предфрактальными графами</w:t>
      </w:r>
      <w:r w:rsidRPr="001A2A68">
        <w:rPr>
          <w:rFonts w:ascii="Times New Roman" w:hAnsi="Times New Roman"/>
          <w:sz w:val="28"/>
          <w:szCs w:val="28"/>
        </w:rPr>
        <w:t xml:space="preserve"> [</w:t>
      </w:r>
      <w:r>
        <w:rPr>
          <w:rFonts w:ascii="Times New Roman" w:hAnsi="Times New Roman"/>
          <w:sz w:val="28"/>
          <w:szCs w:val="28"/>
        </w:rPr>
        <w:t>4</w:t>
      </w:r>
      <w:r w:rsidRPr="001A2A68">
        <w:rPr>
          <w:rFonts w:ascii="Times New Roman" w:hAnsi="Times New Roman"/>
          <w:sz w:val="28"/>
          <w:szCs w:val="28"/>
        </w:rPr>
        <w:t>]</w:t>
      </w:r>
      <w:r>
        <w:rPr>
          <w:rFonts w:ascii="Times New Roman" w:hAnsi="Times New Roman"/>
          <w:sz w:val="28"/>
          <w:szCs w:val="28"/>
        </w:rPr>
        <w:t xml:space="preserve">, которые дают существенный толчок для нового этапа развития и применения идей теории графов </w:t>
      </w:r>
      <w:r w:rsidRPr="00DC0A15">
        <w:rPr>
          <w:rFonts w:ascii="Times New Roman" w:hAnsi="Times New Roman"/>
          <w:sz w:val="28"/>
          <w:szCs w:val="28"/>
        </w:rPr>
        <w:t>[5]</w:t>
      </w:r>
      <w:r>
        <w:rPr>
          <w:rFonts w:ascii="Times New Roman" w:hAnsi="Times New Roman"/>
          <w:sz w:val="28"/>
          <w:szCs w:val="28"/>
        </w:rPr>
        <w:t>.</w:t>
      </w:r>
    </w:p>
    <w:p w:rsidR="007361A6" w:rsidRPr="007F1753" w:rsidRDefault="007361A6" w:rsidP="00A912AB">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Интересные и оригинальные результаты были получены при моделировании сложных и иерархических систем самоподобными или фрактальными графами </w:t>
      </w:r>
      <w:r w:rsidRPr="007F1753">
        <w:rPr>
          <w:rFonts w:ascii="Times New Roman" w:hAnsi="Times New Roman"/>
          <w:sz w:val="28"/>
          <w:szCs w:val="28"/>
        </w:rPr>
        <w:t>[4]</w:t>
      </w:r>
      <w:r>
        <w:rPr>
          <w:rFonts w:ascii="Times New Roman" w:hAnsi="Times New Roman"/>
          <w:sz w:val="28"/>
          <w:szCs w:val="28"/>
        </w:rPr>
        <w:t xml:space="preserve">, которые представляют синтез идей синергетики </w:t>
      </w:r>
      <w:r w:rsidRPr="00175B0E">
        <w:rPr>
          <w:rFonts w:ascii="Times New Roman" w:hAnsi="Times New Roman"/>
          <w:sz w:val="28"/>
          <w:szCs w:val="28"/>
        </w:rPr>
        <w:t>[</w:t>
      </w:r>
      <w:r w:rsidRPr="008E0C4B">
        <w:rPr>
          <w:rFonts w:ascii="Times New Roman" w:hAnsi="Times New Roman"/>
          <w:sz w:val="28"/>
          <w:szCs w:val="28"/>
        </w:rPr>
        <w:t>6</w:t>
      </w:r>
      <w:r w:rsidRPr="00175B0E">
        <w:rPr>
          <w:rFonts w:ascii="Times New Roman" w:hAnsi="Times New Roman"/>
          <w:sz w:val="28"/>
          <w:szCs w:val="28"/>
        </w:rPr>
        <w:t>]</w:t>
      </w:r>
      <w:r>
        <w:rPr>
          <w:rFonts w:ascii="Times New Roman" w:hAnsi="Times New Roman"/>
          <w:sz w:val="28"/>
          <w:szCs w:val="28"/>
        </w:rPr>
        <w:t xml:space="preserve"> и нелинейной динамики</w:t>
      </w:r>
      <w:r w:rsidRPr="00175B0E">
        <w:rPr>
          <w:rFonts w:ascii="Times New Roman" w:hAnsi="Times New Roman"/>
          <w:sz w:val="28"/>
          <w:szCs w:val="28"/>
        </w:rPr>
        <w:t xml:space="preserve"> [</w:t>
      </w:r>
      <w:r w:rsidRPr="008E0C4B">
        <w:rPr>
          <w:rFonts w:ascii="Times New Roman" w:hAnsi="Times New Roman"/>
          <w:sz w:val="28"/>
          <w:szCs w:val="28"/>
        </w:rPr>
        <w:t>7</w:t>
      </w:r>
      <w:r w:rsidRPr="00175B0E">
        <w:rPr>
          <w:rFonts w:ascii="Times New Roman" w:hAnsi="Times New Roman"/>
          <w:sz w:val="28"/>
          <w:szCs w:val="28"/>
        </w:rPr>
        <w:t>]</w:t>
      </w:r>
      <w:r>
        <w:rPr>
          <w:rFonts w:ascii="Times New Roman" w:hAnsi="Times New Roman"/>
          <w:sz w:val="28"/>
          <w:szCs w:val="28"/>
        </w:rPr>
        <w:t>, фракталов</w:t>
      </w:r>
      <w:r w:rsidRPr="00175B0E">
        <w:rPr>
          <w:rFonts w:ascii="Times New Roman" w:hAnsi="Times New Roman"/>
          <w:sz w:val="28"/>
          <w:szCs w:val="28"/>
        </w:rPr>
        <w:t xml:space="preserve"> [</w:t>
      </w:r>
      <w:r w:rsidRPr="008E0C4B">
        <w:rPr>
          <w:rFonts w:ascii="Times New Roman" w:hAnsi="Times New Roman"/>
          <w:sz w:val="28"/>
          <w:szCs w:val="28"/>
        </w:rPr>
        <w:t>8</w:t>
      </w:r>
      <w:r w:rsidRPr="00175B0E">
        <w:rPr>
          <w:rFonts w:ascii="Times New Roman" w:hAnsi="Times New Roman"/>
          <w:sz w:val="28"/>
          <w:szCs w:val="28"/>
        </w:rPr>
        <w:t>]</w:t>
      </w:r>
      <w:r>
        <w:rPr>
          <w:rFonts w:ascii="Times New Roman" w:hAnsi="Times New Roman"/>
          <w:sz w:val="28"/>
          <w:szCs w:val="28"/>
        </w:rPr>
        <w:t xml:space="preserve"> и теории графов.</w:t>
      </w:r>
    </w:p>
    <w:p w:rsidR="007361A6" w:rsidRDefault="007361A6" w:rsidP="00B22DBE">
      <w:pPr>
        <w:spacing w:after="0" w:line="360" w:lineRule="auto"/>
        <w:ind w:firstLine="720"/>
        <w:jc w:val="both"/>
        <w:rPr>
          <w:rFonts w:ascii="Times New Roman" w:hAnsi="Times New Roman"/>
          <w:sz w:val="28"/>
          <w:szCs w:val="28"/>
        </w:rPr>
      </w:pPr>
      <w:r>
        <w:rPr>
          <w:rFonts w:ascii="Times New Roman" w:hAnsi="Times New Roman"/>
          <w:sz w:val="28"/>
        </w:rPr>
        <w:t xml:space="preserve">В работе </w:t>
      </w:r>
      <w:r w:rsidRPr="008F4256">
        <w:rPr>
          <w:rFonts w:ascii="Times New Roman" w:hAnsi="Times New Roman"/>
          <w:sz w:val="28"/>
        </w:rPr>
        <w:t xml:space="preserve">исследуется </w:t>
      </w:r>
      <w:r>
        <w:rPr>
          <w:rFonts w:ascii="Times New Roman" w:hAnsi="Times New Roman"/>
          <w:sz w:val="28"/>
        </w:rPr>
        <w:t xml:space="preserve">пространственная структура крупномасштабных транспортных систем, которая определяется транспортными сетями. </w:t>
      </w:r>
      <w:r w:rsidRPr="007B155B">
        <w:rPr>
          <w:rFonts w:ascii="Times New Roman" w:hAnsi="Times New Roman"/>
          <w:sz w:val="28"/>
          <w:szCs w:val="28"/>
        </w:rPr>
        <w:t>Транспортной сетью называется совокупность транспортных связей, по которым осуществляются пассажирские и грузовые перевозки.</w:t>
      </w:r>
    </w:p>
    <w:p w:rsidR="007361A6" w:rsidRDefault="007361A6" w:rsidP="00B22DBE">
      <w:pPr>
        <w:spacing w:after="0" w:line="360" w:lineRule="auto"/>
        <w:ind w:firstLine="720"/>
        <w:jc w:val="both"/>
        <w:rPr>
          <w:rFonts w:ascii="Times New Roman" w:hAnsi="Times New Roman"/>
          <w:sz w:val="28"/>
          <w:szCs w:val="28"/>
        </w:rPr>
      </w:pPr>
      <w:r>
        <w:rPr>
          <w:rFonts w:ascii="Times New Roman" w:hAnsi="Times New Roman"/>
          <w:sz w:val="28"/>
        </w:rPr>
        <w:t xml:space="preserve">Под понятием «крупномасштабных» систем </w:t>
      </w:r>
      <w:r w:rsidRPr="00CD3931">
        <w:rPr>
          <w:rFonts w:ascii="Times New Roman" w:hAnsi="Times New Roman"/>
          <w:sz w:val="28"/>
          <w:szCs w:val="28"/>
        </w:rPr>
        <w:t>[</w:t>
      </w:r>
      <w:r w:rsidRPr="00175B0E">
        <w:rPr>
          <w:rFonts w:ascii="Times New Roman" w:hAnsi="Times New Roman"/>
          <w:sz w:val="28"/>
          <w:szCs w:val="28"/>
        </w:rPr>
        <w:t>9</w:t>
      </w:r>
      <w:r w:rsidRPr="00CD3931">
        <w:rPr>
          <w:rFonts w:ascii="Times New Roman" w:hAnsi="Times New Roman"/>
          <w:sz w:val="28"/>
          <w:szCs w:val="28"/>
        </w:rPr>
        <w:t xml:space="preserve">] </w:t>
      </w:r>
      <w:r>
        <w:rPr>
          <w:rFonts w:ascii="Times New Roman" w:hAnsi="Times New Roman"/>
          <w:sz w:val="28"/>
        </w:rPr>
        <w:t xml:space="preserve">будем понимать </w:t>
      </w:r>
      <w:r>
        <w:rPr>
          <w:rFonts w:ascii="Times New Roman" w:hAnsi="Times New Roman"/>
          <w:sz w:val="28"/>
          <w:szCs w:val="28"/>
        </w:rPr>
        <w:t>класс сложных (больших) систем, характеризующийся комплексным межрегиональным взаимодействием элементов, распределенных на значительной территории, требующих для развития существенных затрат ресурсов и времени.</w:t>
      </w:r>
    </w:p>
    <w:p w:rsidR="007361A6" w:rsidRDefault="007361A6" w:rsidP="002435EE">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Наиболее естественным способом представления м</w:t>
      </w:r>
      <w:r w:rsidRPr="007B155B">
        <w:rPr>
          <w:rFonts w:ascii="Times New Roman" w:hAnsi="Times New Roman"/>
          <w:sz w:val="28"/>
          <w:szCs w:val="28"/>
        </w:rPr>
        <w:t>одел</w:t>
      </w:r>
      <w:r>
        <w:rPr>
          <w:rFonts w:ascii="Times New Roman" w:hAnsi="Times New Roman"/>
          <w:sz w:val="28"/>
          <w:szCs w:val="28"/>
        </w:rPr>
        <w:t>и</w:t>
      </w:r>
      <w:r w:rsidRPr="007B155B">
        <w:rPr>
          <w:rFonts w:ascii="Times New Roman" w:hAnsi="Times New Roman"/>
          <w:sz w:val="28"/>
          <w:szCs w:val="28"/>
        </w:rPr>
        <w:t xml:space="preserve"> транспортной сети </w:t>
      </w:r>
      <w:r>
        <w:rPr>
          <w:rFonts w:ascii="Times New Roman" w:hAnsi="Times New Roman"/>
          <w:sz w:val="28"/>
          <w:szCs w:val="28"/>
        </w:rPr>
        <w:t>является граф, который сильно формализует исходную задачу, т. е</w:t>
      </w:r>
      <w:r w:rsidRPr="007B155B">
        <w:rPr>
          <w:rFonts w:ascii="Times New Roman" w:hAnsi="Times New Roman"/>
          <w:sz w:val="28"/>
          <w:szCs w:val="28"/>
        </w:rPr>
        <w:t>.</w:t>
      </w:r>
      <w:r>
        <w:rPr>
          <w:rFonts w:ascii="Times New Roman" w:hAnsi="Times New Roman"/>
          <w:sz w:val="28"/>
          <w:szCs w:val="28"/>
        </w:rPr>
        <w:t xml:space="preserve"> в полученной модели мы оперируем лишь терминами «вершина» и «ребро».</w:t>
      </w:r>
      <w:r w:rsidRPr="007B155B">
        <w:rPr>
          <w:rFonts w:ascii="Times New Roman" w:hAnsi="Times New Roman"/>
          <w:sz w:val="28"/>
          <w:szCs w:val="28"/>
        </w:rPr>
        <w:t xml:space="preserve"> Граф – это </w:t>
      </w:r>
      <w:r>
        <w:rPr>
          <w:rFonts w:ascii="Times New Roman" w:hAnsi="Times New Roman"/>
          <w:sz w:val="28"/>
          <w:szCs w:val="28"/>
        </w:rPr>
        <w:t>структура</w:t>
      </w:r>
      <w:r w:rsidRPr="007B155B">
        <w:rPr>
          <w:rFonts w:ascii="Times New Roman" w:hAnsi="Times New Roman"/>
          <w:sz w:val="28"/>
          <w:szCs w:val="28"/>
        </w:rPr>
        <w:t>, состояща</w:t>
      </w:r>
      <w:r>
        <w:rPr>
          <w:rFonts w:ascii="Times New Roman" w:hAnsi="Times New Roman"/>
          <w:sz w:val="28"/>
          <w:szCs w:val="28"/>
        </w:rPr>
        <w:t>я из множества вершин и соединяю</w:t>
      </w:r>
      <w:r w:rsidRPr="007B155B">
        <w:rPr>
          <w:rFonts w:ascii="Times New Roman" w:hAnsi="Times New Roman"/>
          <w:sz w:val="28"/>
          <w:szCs w:val="28"/>
        </w:rPr>
        <w:t xml:space="preserve">щих их </w:t>
      </w:r>
      <w:r>
        <w:rPr>
          <w:rFonts w:ascii="Times New Roman" w:hAnsi="Times New Roman"/>
          <w:sz w:val="28"/>
          <w:szCs w:val="28"/>
        </w:rPr>
        <w:t>ребер</w:t>
      </w:r>
      <w:r w:rsidRPr="007B155B">
        <w:rPr>
          <w:rFonts w:ascii="Times New Roman" w:hAnsi="Times New Roman"/>
          <w:sz w:val="28"/>
          <w:szCs w:val="28"/>
        </w:rPr>
        <w:t xml:space="preserve">. </w:t>
      </w:r>
      <w:r>
        <w:rPr>
          <w:rFonts w:ascii="Times New Roman" w:hAnsi="Times New Roman"/>
          <w:sz w:val="28"/>
          <w:szCs w:val="28"/>
        </w:rPr>
        <w:t>Множество вершин</w:t>
      </w:r>
      <w:r w:rsidRPr="007B155B">
        <w:rPr>
          <w:rFonts w:ascii="Times New Roman" w:hAnsi="Times New Roman"/>
          <w:sz w:val="28"/>
          <w:szCs w:val="28"/>
        </w:rPr>
        <w:t xml:space="preserve"> гр</w:t>
      </w:r>
      <w:r>
        <w:rPr>
          <w:rFonts w:ascii="Times New Roman" w:hAnsi="Times New Roman"/>
          <w:sz w:val="28"/>
          <w:szCs w:val="28"/>
        </w:rPr>
        <w:t>афа обозначаются точками на сети, наибо</w:t>
      </w:r>
      <w:r w:rsidRPr="007B155B">
        <w:rPr>
          <w:rFonts w:ascii="Times New Roman" w:hAnsi="Times New Roman"/>
          <w:sz w:val="28"/>
          <w:szCs w:val="28"/>
        </w:rPr>
        <w:t>лее важны</w:t>
      </w:r>
      <w:r>
        <w:rPr>
          <w:rFonts w:ascii="Times New Roman" w:hAnsi="Times New Roman"/>
          <w:sz w:val="28"/>
          <w:szCs w:val="28"/>
        </w:rPr>
        <w:t>ми</w:t>
      </w:r>
      <w:r w:rsidRPr="007B155B">
        <w:rPr>
          <w:rFonts w:ascii="Times New Roman" w:hAnsi="Times New Roman"/>
          <w:sz w:val="28"/>
          <w:szCs w:val="28"/>
        </w:rPr>
        <w:t xml:space="preserve"> для определения расстояний или маршрутов движения. </w:t>
      </w:r>
      <w:r>
        <w:rPr>
          <w:rFonts w:ascii="Times New Roman" w:hAnsi="Times New Roman"/>
          <w:sz w:val="28"/>
          <w:szCs w:val="28"/>
        </w:rPr>
        <w:t>Ребра графа </w:t>
      </w:r>
      <w:r w:rsidRPr="007B155B">
        <w:rPr>
          <w:rFonts w:ascii="Times New Roman" w:hAnsi="Times New Roman"/>
          <w:sz w:val="28"/>
          <w:szCs w:val="28"/>
        </w:rPr>
        <w:t>– это отрезки транспо</w:t>
      </w:r>
      <w:r>
        <w:rPr>
          <w:rFonts w:ascii="Times New Roman" w:hAnsi="Times New Roman"/>
          <w:sz w:val="28"/>
          <w:szCs w:val="28"/>
        </w:rPr>
        <w:t>ртной сети, характеризующие на</w:t>
      </w:r>
      <w:r w:rsidRPr="007B155B">
        <w:rPr>
          <w:rFonts w:ascii="Times New Roman" w:hAnsi="Times New Roman"/>
          <w:sz w:val="28"/>
          <w:szCs w:val="28"/>
        </w:rPr>
        <w:t>личие дорожной связи между соседн</w:t>
      </w:r>
      <w:r>
        <w:rPr>
          <w:rFonts w:ascii="Times New Roman" w:hAnsi="Times New Roman"/>
          <w:sz w:val="28"/>
          <w:szCs w:val="28"/>
        </w:rPr>
        <w:t>ими вершинами. Ребра графа ха</w:t>
      </w:r>
      <w:r w:rsidRPr="007B155B">
        <w:rPr>
          <w:rFonts w:ascii="Times New Roman" w:hAnsi="Times New Roman"/>
          <w:sz w:val="28"/>
          <w:szCs w:val="28"/>
        </w:rPr>
        <w:t>рактеризуются числами,</w:t>
      </w:r>
      <w:r>
        <w:rPr>
          <w:rFonts w:ascii="Times New Roman" w:hAnsi="Times New Roman"/>
          <w:sz w:val="28"/>
          <w:szCs w:val="28"/>
        </w:rPr>
        <w:t xml:space="preserve"> называемыми весами ребер. Веса ребер</w:t>
      </w:r>
      <w:r w:rsidRPr="007B155B">
        <w:rPr>
          <w:rFonts w:ascii="Times New Roman" w:hAnsi="Times New Roman"/>
          <w:sz w:val="28"/>
          <w:szCs w:val="28"/>
        </w:rPr>
        <w:t xml:space="preserve"> могут и</w:t>
      </w:r>
      <w:r>
        <w:rPr>
          <w:rFonts w:ascii="Times New Roman" w:hAnsi="Times New Roman"/>
          <w:sz w:val="28"/>
          <w:szCs w:val="28"/>
        </w:rPr>
        <w:t>меть различный физический смысл,</w:t>
      </w:r>
      <w:r w:rsidRPr="007B155B">
        <w:rPr>
          <w:rFonts w:ascii="Times New Roman" w:hAnsi="Times New Roman"/>
          <w:sz w:val="28"/>
          <w:szCs w:val="28"/>
        </w:rPr>
        <w:t xml:space="preserve"> </w:t>
      </w:r>
      <w:r>
        <w:rPr>
          <w:rFonts w:ascii="Times New Roman" w:hAnsi="Times New Roman"/>
          <w:sz w:val="28"/>
          <w:szCs w:val="28"/>
        </w:rPr>
        <w:t>ч</w:t>
      </w:r>
      <w:r w:rsidRPr="007B155B">
        <w:rPr>
          <w:rFonts w:ascii="Times New Roman" w:hAnsi="Times New Roman"/>
          <w:sz w:val="28"/>
          <w:szCs w:val="28"/>
        </w:rPr>
        <w:t>аще всего это расстояние,</w:t>
      </w:r>
      <w:r>
        <w:rPr>
          <w:rFonts w:ascii="Times New Roman" w:hAnsi="Times New Roman"/>
          <w:sz w:val="28"/>
          <w:szCs w:val="28"/>
        </w:rPr>
        <w:t xml:space="preserve"> издержки,</w:t>
      </w:r>
      <w:r w:rsidRPr="007B155B">
        <w:rPr>
          <w:rFonts w:ascii="Times New Roman" w:hAnsi="Times New Roman"/>
          <w:sz w:val="28"/>
          <w:szCs w:val="28"/>
        </w:rPr>
        <w:t xml:space="preserve"> </w:t>
      </w:r>
      <w:r>
        <w:rPr>
          <w:rFonts w:ascii="Times New Roman" w:hAnsi="Times New Roman"/>
          <w:sz w:val="28"/>
          <w:szCs w:val="28"/>
        </w:rPr>
        <w:t>стоимость проезда, но может использоваться, напри</w:t>
      </w:r>
      <w:r w:rsidRPr="007B155B">
        <w:rPr>
          <w:rFonts w:ascii="Times New Roman" w:hAnsi="Times New Roman"/>
          <w:sz w:val="28"/>
          <w:szCs w:val="28"/>
        </w:rPr>
        <w:t>мер, и время движения.</w:t>
      </w:r>
    </w:p>
    <w:p w:rsidR="007361A6" w:rsidRDefault="007361A6" w:rsidP="002435EE">
      <w:pPr>
        <w:spacing w:after="0" w:line="360" w:lineRule="auto"/>
        <w:ind w:firstLine="720"/>
        <w:jc w:val="both"/>
        <w:rPr>
          <w:rFonts w:ascii="Times New Roman" w:hAnsi="Times New Roman"/>
          <w:sz w:val="28"/>
          <w:szCs w:val="28"/>
        </w:rPr>
      </w:pPr>
      <w:r w:rsidRPr="007B155B">
        <w:rPr>
          <w:rFonts w:ascii="Times New Roman" w:hAnsi="Times New Roman"/>
          <w:sz w:val="28"/>
          <w:szCs w:val="28"/>
        </w:rPr>
        <w:t xml:space="preserve">Граф, моделирующий транспортную сеть, обязательно должен быть связанным, чтобы всегда был путь из любой вершины в любую другую вершину. </w:t>
      </w:r>
    </w:p>
    <w:p w:rsidR="007361A6" w:rsidRDefault="007361A6" w:rsidP="002435EE">
      <w:pPr>
        <w:spacing w:after="0" w:line="360" w:lineRule="auto"/>
        <w:ind w:firstLine="720"/>
        <w:jc w:val="both"/>
        <w:rPr>
          <w:rFonts w:ascii="Times New Roman" w:hAnsi="Times New Roman"/>
          <w:sz w:val="28"/>
          <w:szCs w:val="28"/>
        </w:rPr>
      </w:pPr>
      <w:r>
        <w:rPr>
          <w:rFonts w:ascii="Times New Roman" w:hAnsi="Times New Roman"/>
          <w:sz w:val="28"/>
          <w:szCs w:val="28"/>
        </w:rPr>
        <w:t>В работе предлагается использовать в качестве м</w:t>
      </w:r>
      <w:r w:rsidRPr="002702AC">
        <w:rPr>
          <w:rFonts w:ascii="Times New Roman" w:hAnsi="Times New Roman"/>
          <w:sz w:val="28"/>
          <w:szCs w:val="28"/>
        </w:rPr>
        <w:t>одел</w:t>
      </w:r>
      <w:r>
        <w:rPr>
          <w:rFonts w:ascii="Times New Roman" w:hAnsi="Times New Roman"/>
          <w:sz w:val="28"/>
          <w:szCs w:val="28"/>
        </w:rPr>
        <w:t>и пространственной структуры</w:t>
      </w:r>
      <w:r w:rsidRPr="002702AC">
        <w:rPr>
          <w:rFonts w:ascii="Times New Roman" w:hAnsi="Times New Roman"/>
          <w:sz w:val="28"/>
          <w:szCs w:val="28"/>
        </w:rPr>
        <w:t xml:space="preserve"> </w:t>
      </w:r>
      <w:r>
        <w:rPr>
          <w:rFonts w:ascii="Times New Roman" w:hAnsi="Times New Roman"/>
          <w:sz w:val="28"/>
          <w:szCs w:val="28"/>
        </w:rPr>
        <w:t>крупномасштабной транспортной сети предфрактальные графы в основе которых лежит, как выше было сказано, принцип масштабной инвариантности</w:t>
      </w:r>
      <w:r w:rsidRPr="002702AC">
        <w:rPr>
          <w:rFonts w:ascii="Times New Roman" w:hAnsi="Times New Roman"/>
          <w:sz w:val="28"/>
          <w:szCs w:val="28"/>
        </w:rPr>
        <w:t>.</w:t>
      </w:r>
    </w:p>
    <w:p w:rsidR="007361A6" w:rsidRPr="006067D0" w:rsidRDefault="007361A6" w:rsidP="00916558">
      <w:pPr>
        <w:spacing w:before="120" w:after="120" w:line="360" w:lineRule="auto"/>
        <w:ind w:firstLine="720"/>
        <w:jc w:val="center"/>
        <w:rPr>
          <w:rFonts w:ascii="Times New Roman" w:hAnsi="Times New Roman"/>
          <w:b/>
          <w:sz w:val="28"/>
          <w:szCs w:val="28"/>
        </w:rPr>
      </w:pPr>
      <w:r w:rsidRPr="006067D0">
        <w:rPr>
          <w:rFonts w:ascii="Times New Roman" w:hAnsi="Times New Roman"/>
          <w:b/>
          <w:sz w:val="28"/>
          <w:szCs w:val="28"/>
        </w:rPr>
        <w:t>Предфрактальный и фрактальный граф</w:t>
      </w:r>
    </w:p>
    <w:p w:rsidR="007361A6" w:rsidRDefault="007361A6" w:rsidP="00B22DBE">
      <w:pPr>
        <w:spacing w:after="0" w:line="360" w:lineRule="auto"/>
        <w:ind w:firstLine="720"/>
        <w:jc w:val="both"/>
        <w:rPr>
          <w:rFonts w:ascii="Times New Roman" w:hAnsi="Times New Roman"/>
          <w:sz w:val="28"/>
          <w:szCs w:val="20"/>
        </w:rPr>
      </w:pPr>
      <w:r>
        <w:rPr>
          <w:rFonts w:ascii="Times New Roman" w:hAnsi="Times New Roman"/>
          <w:sz w:val="28"/>
          <w:szCs w:val="20"/>
        </w:rPr>
        <w:t>Определим понятие предфрактального графа индуктивно.</w:t>
      </w:r>
    </w:p>
    <w:p w:rsidR="007361A6" w:rsidRDefault="007361A6" w:rsidP="00B22DBE">
      <w:pPr>
        <w:spacing w:after="0" w:line="360" w:lineRule="auto"/>
        <w:ind w:firstLine="720"/>
        <w:jc w:val="both"/>
        <w:rPr>
          <w:rFonts w:ascii="Times New Roman" w:hAnsi="Times New Roman"/>
          <w:sz w:val="28"/>
          <w:szCs w:val="20"/>
        </w:rPr>
      </w:pPr>
      <w:r>
        <w:rPr>
          <w:rFonts w:ascii="Times New Roman" w:hAnsi="Times New Roman"/>
          <w:sz w:val="28"/>
          <w:szCs w:val="20"/>
        </w:rPr>
        <w:t xml:space="preserve">Обозначим через </w:t>
      </w:r>
      <w:r w:rsidRPr="00C11447">
        <w:rPr>
          <w:rFonts w:ascii="Times New Roman" w:hAnsi="Times New Roman"/>
          <w:sz w:val="28"/>
          <w:szCs w:val="20"/>
        </w:rPr>
        <w:fldChar w:fldCharType="begin"/>
      </w:r>
      <w:r w:rsidRPr="00C11447">
        <w:rPr>
          <w:rFonts w:ascii="Times New Roman" w:hAnsi="Times New Roman"/>
          <w:sz w:val="28"/>
          <w:szCs w:val="20"/>
        </w:rPr>
        <w:instrText xml:space="preserve"> QUOTE </w:instrText>
      </w:r>
      <w:r w:rsidRPr="00C11447">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110C1&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5110C1&quot;&gt;&lt;m:oMathPara&gt;&lt;m:oMath&gt;&lt;m:r&gt;&lt;w:rPr&gt;&lt;w:rFonts w:ascii=&quot;Cambria Math&quot; w:h-ansi=&quot;Cambria Math&quot;/&gt;&lt;wx:font wx:val=&quot;Cambria Math&quot;/&gt;&lt;w:i/&gt;&lt;w:sz w:val=&quot;28&quot;/&gt;&lt;w:sz-cs w:val=&quot;20&quot;/&gt;&lt;/w:rPr&gt;&lt;m:t&gt;H=(W,Q)&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C11447">
        <w:rPr>
          <w:rFonts w:ascii="Times New Roman" w:hAnsi="Times New Roman"/>
          <w:sz w:val="28"/>
          <w:szCs w:val="20"/>
        </w:rPr>
        <w:instrText xml:space="preserve"> </w:instrText>
      </w:r>
      <w:r w:rsidRPr="00C11447">
        <w:rPr>
          <w:rFonts w:ascii="Times New Roman" w:hAnsi="Times New Roman"/>
          <w:sz w:val="28"/>
          <w:szCs w:val="20"/>
        </w:rPr>
        <w:fldChar w:fldCharType="separate"/>
      </w:r>
      <w:r w:rsidRPr="00C11447">
        <w:pict>
          <v:shape id="_x0000_i1026" type="#_x0000_t75" style="width:66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110C1&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5110C1&quot;&gt;&lt;m:oMathPara&gt;&lt;m:oMath&gt;&lt;m:r&gt;&lt;w:rPr&gt;&lt;w:rFonts w:ascii=&quot;Cambria Math&quot; w:h-ansi=&quot;Cambria Math&quot;/&gt;&lt;wx:font wx:val=&quot;Cambria Math&quot;/&gt;&lt;w:i/&gt;&lt;w:sz w:val=&quot;28&quot;/&gt;&lt;w:sz-cs w:val=&quot;20&quot;/&gt;&lt;/w:rPr&gt;&lt;m:t&gt;H=(W,Q)&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C11447">
        <w:rPr>
          <w:rFonts w:ascii="Times New Roman" w:hAnsi="Times New Roman"/>
          <w:sz w:val="28"/>
          <w:szCs w:val="20"/>
        </w:rPr>
        <w:fldChar w:fldCharType="end"/>
      </w:r>
      <w:r w:rsidRPr="00F633E4">
        <w:rPr>
          <w:rFonts w:ascii="Times New Roman" w:hAnsi="Times New Roman"/>
          <w:sz w:val="28"/>
          <w:szCs w:val="20"/>
        </w:rPr>
        <w:t xml:space="preserve"> – конечный </w:t>
      </w:r>
      <w:r w:rsidRPr="0005384E">
        <w:rPr>
          <w:rFonts w:ascii="Times New Roman" w:hAnsi="Times New Roman"/>
          <w:sz w:val="28"/>
          <w:szCs w:val="20"/>
        </w:rPr>
        <w:t xml:space="preserve">связный </w:t>
      </w:r>
      <w:r w:rsidRPr="0018498D">
        <w:rPr>
          <w:rFonts w:ascii="Times New Roman" w:hAnsi="Times New Roman"/>
          <w:i/>
          <w:sz w:val="28"/>
          <w:szCs w:val="20"/>
          <w:lang w:val="en-US"/>
        </w:rPr>
        <w:t>n</w:t>
      </w:r>
      <w:r>
        <w:rPr>
          <w:rFonts w:ascii="Times New Roman" w:hAnsi="Times New Roman"/>
          <w:sz w:val="28"/>
          <w:szCs w:val="20"/>
        </w:rPr>
        <w:t xml:space="preserve">-вершинный граф с множеством вершин </w:t>
      </w:r>
      <w:r w:rsidRPr="00C11447">
        <w:rPr>
          <w:rFonts w:ascii="Times New Roman" w:hAnsi="Times New Roman"/>
          <w:sz w:val="28"/>
          <w:szCs w:val="20"/>
        </w:rPr>
        <w:fldChar w:fldCharType="begin"/>
      </w:r>
      <w:r w:rsidRPr="00C11447">
        <w:rPr>
          <w:rFonts w:ascii="Times New Roman" w:hAnsi="Times New Roman"/>
          <w:sz w:val="28"/>
          <w:szCs w:val="20"/>
        </w:rPr>
        <w:instrText xml:space="preserve"> QUOTE </w:instrText>
      </w:r>
      <w:r w:rsidRPr="00C11447">
        <w:pict>
          <v:shape id="_x0000_i1027" type="#_x0000_t75" style="width:18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002E4&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7002E4&quot;&gt;&lt;m:oMathPara&gt;&lt;m:oMath&gt;&lt;m:r&gt;&lt;w:rPr&gt;&lt;w:rFonts w:ascii=&quot;Cambria Math&quot; w:fareast=&quot;Times New Roman&quot; w:h-ansi=&quot;Cambria Math&quot;/&gt;&lt;wx:font wx:val=&quot;Cambria Math&quot;/&gt;&lt;w:i/&gt;&lt;w:sz w:val=&quot;28&quot;/&gt;&lt;w:sz-cs w:val=&quot;20&quot;/&gt;&lt;/w:rPr&gt;&lt;m:t&gt;W&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C11447">
        <w:rPr>
          <w:rFonts w:ascii="Times New Roman" w:hAnsi="Times New Roman"/>
          <w:sz w:val="28"/>
          <w:szCs w:val="20"/>
        </w:rPr>
        <w:instrText xml:space="preserve"> </w:instrText>
      </w:r>
      <w:r w:rsidRPr="00C11447">
        <w:rPr>
          <w:rFonts w:ascii="Times New Roman" w:hAnsi="Times New Roman"/>
          <w:sz w:val="28"/>
          <w:szCs w:val="20"/>
        </w:rPr>
        <w:fldChar w:fldCharType="separate"/>
      </w:r>
      <w:r w:rsidRPr="00C11447">
        <w:pict>
          <v:shape id="_x0000_i1028" type="#_x0000_t75" style="width:18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002E4&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7002E4&quot;&gt;&lt;m:oMathPara&gt;&lt;m:oMath&gt;&lt;m:r&gt;&lt;w:rPr&gt;&lt;w:rFonts w:ascii=&quot;Cambria Math&quot; w:fareast=&quot;Times New Roman&quot; w:h-ansi=&quot;Cambria Math&quot;/&gt;&lt;wx:font wx:val=&quot;Cambria Math&quot;/&gt;&lt;w:i/&gt;&lt;w:sz w:val=&quot;28&quot;/&gt;&lt;w:sz-cs w:val=&quot;20&quot;/&gt;&lt;/w:rPr&gt;&lt;m:t&gt;W&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C11447">
        <w:rPr>
          <w:rFonts w:ascii="Times New Roman" w:hAnsi="Times New Roman"/>
          <w:sz w:val="28"/>
          <w:szCs w:val="20"/>
        </w:rPr>
        <w:fldChar w:fldCharType="end"/>
      </w:r>
      <w:r>
        <w:rPr>
          <w:rFonts w:ascii="Times New Roman" w:hAnsi="Times New Roman"/>
          <w:sz w:val="28"/>
          <w:szCs w:val="20"/>
        </w:rPr>
        <w:t xml:space="preserve"> и множеством ребер </w:t>
      </w:r>
      <w:r w:rsidRPr="00C11447">
        <w:rPr>
          <w:rFonts w:ascii="Times New Roman" w:hAnsi="Times New Roman"/>
          <w:sz w:val="28"/>
          <w:szCs w:val="20"/>
        </w:rPr>
        <w:fldChar w:fldCharType="begin"/>
      </w:r>
      <w:r w:rsidRPr="00C11447">
        <w:rPr>
          <w:rFonts w:ascii="Times New Roman" w:hAnsi="Times New Roman"/>
          <w:sz w:val="28"/>
          <w:szCs w:val="20"/>
        </w:rPr>
        <w:instrText xml:space="preserve"> QUOTE </w:instrText>
      </w:r>
      <w:r w:rsidRPr="00C11447">
        <w:pict>
          <v:shape id="_x0000_i1029" type="#_x0000_t75" style="width:14.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4154F&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D4154F&quot;&gt;&lt;m:oMathPara&gt;&lt;m:oMath&gt;&lt;m:r&gt;&lt;w:rPr&gt;&lt;w:rFonts w:ascii=&quot;Cambria Math&quot; w:h-ansi=&quot;Cambria Math&quot;/&gt;&lt;wx:font wx:val=&quot;Cambria Math&quot;/&gt;&lt;w:i/&gt;&lt;w:sz w:val=&quot;28&quot;/&gt;&lt;w:sz-cs w:val=&quot;20&quot;/&gt;&lt;/w:rPr&gt;&lt;m:t&gt;Q&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C11447">
        <w:rPr>
          <w:rFonts w:ascii="Times New Roman" w:hAnsi="Times New Roman"/>
          <w:sz w:val="28"/>
          <w:szCs w:val="20"/>
        </w:rPr>
        <w:instrText xml:space="preserve"> </w:instrText>
      </w:r>
      <w:r w:rsidRPr="00C11447">
        <w:rPr>
          <w:rFonts w:ascii="Times New Roman" w:hAnsi="Times New Roman"/>
          <w:sz w:val="28"/>
          <w:szCs w:val="20"/>
        </w:rPr>
        <w:fldChar w:fldCharType="separate"/>
      </w:r>
      <w:r w:rsidRPr="00C11447">
        <w:pict>
          <v:shape id="_x0000_i1030" type="#_x0000_t75" style="width:14.4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4154F&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D4154F&quot;&gt;&lt;m:oMathPara&gt;&lt;m:oMath&gt;&lt;m:r&gt;&lt;w:rPr&gt;&lt;w:rFonts w:ascii=&quot;Cambria Math&quot; w:h-ansi=&quot;Cambria Math&quot;/&gt;&lt;wx:font wx:val=&quot;Cambria Math&quot;/&gt;&lt;w:i/&gt;&lt;w:sz w:val=&quot;28&quot;/&gt;&lt;w:sz-cs w:val=&quot;20&quot;/&gt;&lt;/w:rPr&gt;&lt;m:t&gt;Q&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C11447">
        <w:rPr>
          <w:rFonts w:ascii="Times New Roman" w:hAnsi="Times New Roman"/>
          <w:sz w:val="28"/>
          <w:szCs w:val="20"/>
        </w:rPr>
        <w:fldChar w:fldCharType="end"/>
      </w:r>
      <w:r>
        <w:rPr>
          <w:rFonts w:ascii="Times New Roman" w:hAnsi="Times New Roman"/>
          <w:sz w:val="28"/>
          <w:szCs w:val="20"/>
        </w:rPr>
        <w:t>, который назовем затравкой.</w:t>
      </w:r>
    </w:p>
    <w:p w:rsidR="007361A6" w:rsidRDefault="007361A6" w:rsidP="00893EAF">
      <w:pPr>
        <w:spacing w:after="0" w:line="360" w:lineRule="auto"/>
        <w:ind w:firstLine="720"/>
        <w:jc w:val="both"/>
        <w:rPr>
          <w:rFonts w:ascii="Times New Roman" w:hAnsi="Times New Roman"/>
          <w:sz w:val="28"/>
          <w:szCs w:val="20"/>
        </w:rPr>
      </w:pPr>
      <w:r>
        <w:rPr>
          <w:rFonts w:ascii="Times New Roman" w:hAnsi="Times New Roman"/>
          <w:sz w:val="28"/>
          <w:szCs w:val="20"/>
        </w:rPr>
        <w:t>Под операцией «замещение вершины затравкой» (ЗВЗ) будем понимать обобщенную процедуру «расщепления вершины графа» [</w:t>
      </w:r>
      <w:r w:rsidRPr="00DC0A15">
        <w:rPr>
          <w:rFonts w:ascii="Times New Roman" w:hAnsi="Times New Roman"/>
          <w:sz w:val="28"/>
          <w:szCs w:val="20"/>
        </w:rPr>
        <w:t>5</w:t>
      </w:r>
      <w:r>
        <w:rPr>
          <w:rFonts w:ascii="Times New Roman" w:hAnsi="Times New Roman"/>
          <w:sz w:val="28"/>
          <w:szCs w:val="20"/>
        </w:rPr>
        <w:t>].</w:t>
      </w:r>
    </w:p>
    <w:p w:rsidR="007361A6" w:rsidRDefault="007361A6" w:rsidP="00747492">
      <w:pPr>
        <w:spacing w:after="0" w:line="360" w:lineRule="auto"/>
        <w:ind w:firstLine="720"/>
        <w:jc w:val="both"/>
        <w:rPr>
          <w:rFonts w:ascii="Times New Roman" w:hAnsi="Times New Roman"/>
          <w:sz w:val="28"/>
          <w:szCs w:val="28"/>
        </w:rPr>
      </w:pPr>
      <w:r>
        <w:rPr>
          <w:rFonts w:ascii="Times New Roman" w:hAnsi="Times New Roman"/>
          <w:sz w:val="28"/>
          <w:szCs w:val="28"/>
        </w:rPr>
        <w:t xml:space="preserve">Определим поэтапный процесс выполнения операции ЗВЗ. На этапе </w:t>
      </w:r>
      <w:r w:rsidRPr="00134879">
        <w:rPr>
          <w:rFonts w:ascii="Times New Roman" w:hAnsi="Times New Roman"/>
          <w:i/>
          <w:sz w:val="28"/>
          <w:szCs w:val="28"/>
          <w:lang w:val="en-US"/>
        </w:rPr>
        <w:t>l</w:t>
      </w:r>
      <w:r w:rsidRPr="00134879">
        <w:rPr>
          <w:rFonts w:ascii="Times New Roman" w:hAnsi="Times New Roman"/>
          <w:sz w:val="28"/>
          <w:szCs w:val="28"/>
        </w:rPr>
        <w:t xml:space="preserve">=1 </w:t>
      </w:r>
      <w:r>
        <w:rPr>
          <w:rFonts w:ascii="Times New Roman" w:hAnsi="Times New Roman"/>
          <w:sz w:val="28"/>
          <w:szCs w:val="28"/>
        </w:rPr>
        <w:t xml:space="preserve">графу </w:t>
      </w:r>
      <w:r w:rsidRPr="00C11447">
        <w:rPr>
          <w:rFonts w:ascii="Times New Roman" w:hAnsi="Times New Roman"/>
          <w:sz w:val="28"/>
          <w:szCs w:val="28"/>
        </w:rPr>
        <w:fldChar w:fldCharType="begin"/>
      </w:r>
      <w:r w:rsidRPr="00C11447">
        <w:rPr>
          <w:rFonts w:ascii="Times New Roman" w:hAnsi="Times New Roman"/>
          <w:sz w:val="28"/>
          <w:szCs w:val="28"/>
        </w:rPr>
        <w:instrText xml:space="preserve"> QUOTE </w:instrText>
      </w:r>
      <w:r w:rsidRPr="00C11447">
        <w:pict>
          <v:shape id="_x0000_i1031" type="#_x0000_t75" style="width:69.6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B1199&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0B1199&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C11447">
        <w:rPr>
          <w:rFonts w:ascii="Times New Roman" w:hAnsi="Times New Roman"/>
          <w:sz w:val="28"/>
          <w:szCs w:val="28"/>
        </w:rPr>
        <w:instrText xml:space="preserve"> </w:instrText>
      </w:r>
      <w:r w:rsidRPr="00C11447">
        <w:rPr>
          <w:rFonts w:ascii="Times New Roman" w:hAnsi="Times New Roman"/>
          <w:sz w:val="28"/>
          <w:szCs w:val="28"/>
        </w:rPr>
        <w:fldChar w:fldCharType="separate"/>
      </w:r>
      <w:r w:rsidRPr="00C11447">
        <w:pict>
          <v:shape id="_x0000_i1032" type="#_x0000_t75" style="width:69.6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B1199&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0B1199&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C11447">
        <w:rPr>
          <w:rFonts w:ascii="Times New Roman" w:hAnsi="Times New Roman"/>
          <w:sz w:val="28"/>
          <w:szCs w:val="28"/>
        </w:rPr>
        <w:fldChar w:fldCharType="end"/>
      </w:r>
      <w:r w:rsidRPr="002702AC">
        <w:rPr>
          <w:rFonts w:ascii="Times New Roman" w:hAnsi="Times New Roman"/>
          <w:sz w:val="28"/>
          <w:szCs w:val="28"/>
        </w:rPr>
        <w:t xml:space="preserve"> </w:t>
      </w:r>
      <w:r>
        <w:rPr>
          <w:rFonts w:ascii="Times New Roman" w:hAnsi="Times New Roman"/>
          <w:sz w:val="28"/>
          <w:szCs w:val="28"/>
        </w:rPr>
        <w:t xml:space="preserve">соответствует затравка </w:t>
      </w:r>
      <w:r w:rsidRPr="00C11447">
        <w:rPr>
          <w:rFonts w:ascii="Times New Roman" w:hAnsi="Times New Roman"/>
          <w:sz w:val="28"/>
          <w:szCs w:val="28"/>
        </w:rPr>
        <w:fldChar w:fldCharType="begin"/>
      </w:r>
      <w:r w:rsidRPr="00C11447">
        <w:rPr>
          <w:rFonts w:ascii="Times New Roman" w:hAnsi="Times New Roman"/>
          <w:sz w:val="28"/>
          <w:szCs w:val="28"/>
        </w:rPr>
        <w:instrText xml:space="preserve"> QUOTE </w:instrText>
      </w:r>
      <w:r w:rsidRPr="00C11447">
        <w:pict>
          <v:shape id="_x0000_i1033" type="#_x0000_t75" style="width:66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DD2477&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DD2477&quot;&gt;&lt;m:oMathPara&gt;&lt;m:oMath&gt;&lt;m:r&gt;&lt;w:rPr&gt;&lt;w:rFonts w:ascii=&quot;Cambria Math&quot; w:h-ansi=&quot;Cambria Math&quot;/&gt;&lt;wx:font wx:val=&quot;Cambria Math&quot;/&gt;&lt;w:i/&gt;&lt;w:sz w:val=&quot;28&quot;/&gt;&lt;w:sz-cs w:val=&quot;28&quot;/&gt;&lt;/w:rPr&gt;&lt;m:t&gt;H=(W,Q)&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C11447">
        <w:rPr>
          <w:rFonts w:ascii="Times New Roman" w:hAnsi="Times New Roman"/>
          <w:sz w:val="28"/>
          <w:szCs w:val="28"/>
        </w:rPr>
        <w:instrText xml:space="preserve"> </w:instrText>
      </w:r>
      <w:r w:rsidRPr="00C11447">
        <w:rPr>
          <w:rFonts w:ascii="Times New Roman" w:hAnsi="Times New Roman"/>
          <w:sz w:val="28"/>
          <w:szCs w:val="28"/>
        </w:rPr>
        <w:fldChar w:fldCharType="separate"/>
      </w:r>
      <w:r w:rsidRPr="00C11447">
        <w:pict>
          <v:shape id="_x0000_i1034" type="#_x0000_t75" style="width:66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DD2477&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DD2477&quot;&gt;&lt;m:oMathPara&gt;&lt;m:oMath&gt;&lt;m:r&gt;&lt;w:rPr&gt;&lt;w:rFonts w:ascii=&quot;Cambria Math&quot; w:h-ansi=&quot;Cambria Math&quot;/&gt;&lt;wx:font wx:val=&quot;Cambria Math&quot;/&gt;&lt;w:i/&gt;&lt;w:sz w:val=&quot;28&quot;/&gt;&lt;w:sz-cs w:val=&quot;28&quot;/&gt;&lt;/w:rPr&gt;&lt;m:t&gt;H=(W,Q)&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C11447">
        <w:rPr>
          <w:rFonts w:ascii="Times New Roman" w:hAnsi="Times New Roman"/>
          <w:sz w:val="28"/>
          <w:szCs w:val="28"/>
        </w:rPr>
        <w:fldChar w:fldCharType="end"/>
      </w:r>
      <w:r>
        <w:rPr>
          <w:rFonts w:ascii="Times New Roman" w:hAnsi="Times New Roman"/>
          <w:sz w:val="28"/>
          <w:szCs w:val="28"/>
        </w:rPr>
        <w:t xml:space="preserve">. Далее, на каждом следующем этапе </w:t>
      </w:r>
      <w:r w:rsidRPr="00C11447">
        <w:rPr>
          <w:rFonts w:ascii="Times New Roman" w:hAnsi="Times New Roman"/>
          <w:sz w:val="28"/>
          <w:szCs w:val="28"/>
        </w:rPr>
        <w:fldChar w:fldCharType="begin"/>
      </w:r>
      <w:r w:rsidRPr="00C11447">
        <w:rPr>
          <w:rFonts w:ascii="Times New Roman" w:hAnsi="Times New Roman"/>
          <w:sz w:val="28"/>
          <w:szCs w:val="28"/>
        </w:rPr>
        <w:instrText xml:space="preserve"> QUOTE </w:instrText>
      </w:r>
      <w:r w:rsidRPr="00C11447">
        <w:pict>
          <v:shape id="_x0000_i1035" type="#_x0000_t75" style="width:103.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64990&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A64990&quot;&gt;&lt;m:oMathPara&gt;&lt;m:oMath&gt;&lt;m:r&gt;&lt;w:rPr&gt;&lt;w:rFonts w:ascii=&quot;Cambria Math&quot; w:h-ansi=&quot;Cambria Math&quot;/&gt;&lt;wx:font wx:val=&quot;Cambria Math&quot;/&gt;&lt;w:i/&gt;&lt;w:sz w:val=&quot;28&quot;/&gt;&lt;w:sz-cs w:val=&quot;28&quot;/&gt;&lt;/w:rPr&gt;&lt;m:t&gt;l=1,2,вЂ¦,s,вЂ¦,L&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C11447">
        <w:rPr>
          <w:rFonts w:ascii="Times New Roman" w:hAnsi="Times New Roman"/>
          <w:sz w:val="28"/>
          <w:szCs w:val="28"/>
        </w:rPr>
        <w:instrText xml:space="preserve"> </w:instrText>
      </w:r>
      <w:r w:rsidRPr="00C11447">
        <w:rPr>
          <w:rFonts w:ascii="Times New Roman" w:hAnsi="Times New Roman"/>
          <w:sz w:val="28"/>
          <w:szCs w:val="28"/>
        </w:rPr>
        <w:fldChar w:fldCharType="separate"/>
      </w:r>
      <w:r w:rsidRPr="00C11447">
        <w:pict>
          <v:shape id="_x0000_i1036" type="#_x0000_t75" style="width:103.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64990&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A64990&quot;&gt;&lt;m:oMathPara&gt;&lt;m:oMath&gt;&lt;m:r&gt;&lt;w:rPr&gt;&lt;w:rFonts w:ascii=&quot;Cambria Math&quot; w:h-ansi=&quot;Cambria Math&quot;/&gt;&lt;wx:font wx:val=&quot;Cambria Math&quot;/&gt;&lt;w:i/&gt;&lt;w:sz w:val=&quot;28&quot;/&gt;&lt;w:sz-cs w:val=&quot;28&quot;/&gt;&lt;/w:rPr&gt;&lt;m:t&gt;l=1,2,вЂ¦,s,вЂ¦,L&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C11447">
        <w:rPr>
          <w:rFonts w:ascii="Times New Roman" w:hAnsi="Times New Roman"/>
          <w:sz w:val="28"/>
          <w:szCs w:val="28"/>
        </w:rPr>
        <w:fldChar w:fldCharType="end"/>
      </w:r>
      <w:r w:rsidRPr="00AB42CA">
        <w:rPr>
          <w:rFonts w:ascii="Times New Roman" w:hAnsi="Times New Roman"/>
          <w:sz w:val="28"/>
          <w:szCs w:val="28"/>
        </w:rPr>
        <w:t xml:space="preserve"> </w:t>
      </w:r>
      <w:r>
        <w:rPr>
          <w:rFonts w:ascii="Times New Roman" w:hAnsi="Times New Roman"/>
          <w:sz w:val="28"/>
          <w:szCs w:val="28"/>
        </w:rPr>
        <w:t xml:space="preserve">к каждой вершине полученного на предыдущем шаге графа </w:t>
      </w:r>
      <w:r w:rsidRPr="00C11447">
        <w:rPr>
          <w:rFonts w:ascii="Times New Roman" w:hAnsi="Times New Roman"/>
          <w:sz w:val="28"/>
          <w:szCs w:val="28"/>
        </w:rPr>
        <w:fldChar w:fldCharType="begin"/>
      </w:r>
      <w:r w:rsidRPr="00C11447">
        <w:rPr>
          <w:rFonts w:ascii="Times New Roman" w:hAnsi="Times New Roman"/>
          <w:sz w:val="28"/>
          <w:szCs w:val="28"/>
        </w:rPr>
        <w:instrText xml:space="preserve"> QUOTE </w:instrText>
      </w:r>
      <w:r w:rsidRPr="00C11447">
        <w:pict>
          <v:shape id="_x0000_i1037" type="#_x0000_t75" style="width:69.6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53CE6&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653CE6&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lang w:val=&quot;EN-US&quot;/&gt;&lt;/w:rPr&gt;&lt;m:t&gt;s&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s&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s&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C11447">
        <w:rPr>
          <w:rFonts w:ascii="Times New Roman" w:hAnsi="Times New Roman"/>
          <w:sz w:val="28"/>
          <w:szCs w:val="28"/>
        </w:rPr>
        <w:instrText xml:space="preserve"> </w:instrText>
      </w:r>
      <w:r w:rsidRPr="00C11447">
        <w:rPr>
          <w:rFonts w:ascii="Times New Roman" w:hAnsi="Times New Roman"/>
          <w:sz w:val="28"/>
          <w:szCs w:val="28"/>
        </w:rPr>
        <w:fldChar w:fldCharType="separate"/>
      </w:r>
      <w:r w:rsidRPr="00C11447">
        <w:pict>
          <v:shape id="_x0000_i1038" type="#_x0000_t75" style="width:69.6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53CE6&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653CE6&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lang w:val=&quot;EN-US&quot;/&gt;&lt;/w:rPr&gt;&lt;m:t&gt;s&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s&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s&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C11447">
        <w:rPr>
          <w:rFonts w:ascii="Times New Roman" w:hAnsi="Times New Roman"/>
          <w:sz w:val="28"/>
          <w:szCs w:val="28"/>
        </w:rPr>
        <w:fldChar w:fldCharType="end"/>
      </w:r>
      <w:r w:rsidRPr="002702AC">
        <w:rPr>
          <w:rFonts w:ascii="Times New Roman" w:hAnsi="Times New Roman"/>
          <w:sz w:val="28"/>
          <w:szCs w:val="28"/>
        </w:rPr>
        <w:t xml:space="preserve"> </w:t>
      </w:r>
      <w:r>
        <w:rPr>
          <w:rFonts w:ascii="Times New Roman" w:hAnsi="Times New Roman"/>
          <w:sz w:val="28"/>
          <w:szCs w:val="28"/>
        </w:rPr>
        <w:t>вновь применяется операция ЗВЗ</w:t>
      </w:r>
      <w:r w:rsidRPr="00172470">
        <w:rPr>
          <w:rFonts w:ascii="Times New Roman" w:hAnsi="Times New Roman"/>
          <w:sz w:val="28"/>
          <w:szCs w:val="28"/>
        </w:rPr>
        <w:t xml:space="preserve"> в результате получается граф </w:t>
      </w:r>
      <w:r w:rsidRPr="00C11447">
        <w:rPr>
          <w:rFonts w:ascii="Times New Roman" w:hAnsi="Times New Roman"/>
          <w:sz w:val="28"/>
          <w:szCs w:val="28"/>
        </w:rPr>
        <w:fldChar w:fldCharType="begin"/>
      </w:r>
      <w:r w:rsidRPr="00C11447">
        <w:rPr>
          <w:rFonts w:ascii="Times New Roman" w:hAnsi="Times New Roman"/>
          <w:sz w:val="28"/>
          <w:szCs w:val="28"/>
        </w:rPr>
        <w:instrText xml:space="preserve"> QUOTE </w:instrText>
      </w:r>
      <w:r w:rsidRPr="00C11447">
        <w:pict>
          <v:shape id="_x0000_i1039" type="#_x0000_t75" style="width:106.2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2959&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BD2959&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lang w:val=&quot;EN-US&quot;/&gt;&lt;/w:rPr&gt;&lt;m:t&gt;s&lt;/m:t&gt;&lt;/m:r&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s+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s+1&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C11447">
        <w:rPr>
          <w:rFonts w:ascii="Times New Roman" w:hAnsi="Times New Roman"/>
          <w:sz w:val="28"/>
          <w:szCs w:val="28"/>
        </w:rPr>
        <w:instrText xml:space="preserve"> </w:instrText>
      </w:r>
      <w:r w:rsidRPr="00C11447">
        <w:rPr>
          <w:rFonts w:ascii="Times New Roman" w:hAnsi="Times New Roman"/>
          <w:sz w:val="28"/>
          <w:szCs w:val="28"/>
        </w:rPr>
        <w:fldChar w:fldCharType="separate"/>
      </w:r>
      <w:r w:rsidRPr="00C11447">
        <w:pict>
          <v:shape id="_x0000_i1040" type="#_x0000_t75" style="width:106.2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2959&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BD2959&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lang w:val=&quot;EN-US&quot;/&gt;&lt;/w:rPr&gt;&lt;m:t&gt;s&lt;/m:t&gt;&lt;/m:r&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s+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s+1&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C11447">
        <w:rPr>
          <w:rFonts w:ascii="Times New Roman" w:hAnsi="Times New Roman"/>
          <w:sz w:val="28"/>
          <w:szCs w:val="28"/>
        </w:rPr>
        <w:fldChar w:fldCharType="end"/>
      </w:r>
      <w:r>
        <w:rPr>
          <w:rFonts w:ascii="Times New Roman" w:hAnsi="Times New Roman"/>
          <w:sz w:val="28"/>
          <w:szCs w:val="28"/>
        </w:rPr>
        <w:t xml:space="preserve">. На этапе </w:t>
      </w:r>
      <w:r w:rsidRPr="00172470">
        <w:rPr>
          <w:rFonts w:ascii="Times New Roman" w:hAnsi="Times New Roman"/>
          <w:i/>
          <w:sz w:val="28"/>
          <w:szCs w:val="28"/>
        </w:rPr>
        <w:t>l</w:t>
      </w:r>
      <w:r>
        <w:rPr>
          <w:rFonts w:ascii="Times New Roman" w:hAnsi="Times New Roman"/>
          <w:sz w:val="28"/>
          <w:szCs w:val="28"/>
        </w:rPr>
        <w:t>=</w:t>
      </w:r>
      <w:r w:rsidRPr="008664A3">
        <w:rPr>
          <w:rFonts w:ascii="Times New Roman" w:hAnsi="Times New Roman"/>
          <w:i/>
          <w:sz w:val="28"/>
          <w:szCs w:val="28"/>
          <w:lang w:val="en-US"/>
        </w:rPr>
        <w:t>L</w:t>
      </w:r>
      <w:r w:rsidRPr="008664A3">
        <w:rPr>
          <w:rFonts w:ascii="Times New Roman" w:hAnsi="Times New Roman"/>
          <w:sz w:val="28"/>
          <w:szCs w:val="28"/>
        </w:rPr>
        <w:t xml:space="preserve"> </w:t>
      </w:r>
      <w:r>
        <w:rPr>
          <w:rFonts w:ascii="Times New Roman" w:hAnsi="Times New Roman"/>
          <w:sz w:val="28"/>
          <w:szCs w:val="28"/>
        </w:rPr>
        <w:t xml:space="preserve">получим граф </w:t>
      </w:r>
      <w:r w:rsidRPr="00C11447">
        <w:rPr>
          <w:rFonts w:ascii="Times New Roman" w:hAnsi="Times New Roman"/>
          <w:sz w:val="28"/>
          <w:szCs w:val="28"/>
        </w:rPr>
        <w:fldChar w:fldCharType="begin"/>
      </w:r>
      <w:r w:rsidRPr="00C11447">
        <w:rPr>
          <w:rFonts w:ascii="Times New Roman" w:hAnsi="Times New Roman"/>
          <w:sz w:val="28"/>
          <w:szCs w:val="28"/>
        </w:rPr>
        <w:instrText xml:space="preserve"> QUOTE </w:instrText>
      </w:r>
      <w:r w:rsidRPr="00C11447">
        <w:pict>
          <v:shape id="_x0000_i1041" type="#_x0000_t75" style="width:1in;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0A28&quot;/&gt;&lt;wsp:rsid wsp:val=&quot;00FA5B85&quot;/&gt;&lt;wsp:rsid wsp:val=&quot;00FD41F9&quot;/&gt;&lt;wsp:rsid wsp:val=&quot;00FF42FC&quot;/&gt;&lt;wsp:rsid wsp:val=&quot;00FF56D9&quot;/&gt;&lt;/wsp:rsids&gt;&lt;/w:docPr&gt;&lt;w:body&gt;&lt;w:p wsp:rsidR=&quot;00000000&quot; wsp:rsidRDefault=&quot;00FA0A28&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L&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L&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L&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C11447">
        <w:rPr>
          <w:rFonts w:ascii="Times New Roman" w:hAnsi="Times New Roman"/>
          <w:sz w:val="28"/>
          <w:szCs w:val="28"/>
        </w:rPr>
        <w:instrText xml:space="preserve"> </w:instrText>
      </w:r>
      <w:r w:rsidRPr="00C11447">
        <w:rPr>
          <w:rFonts w:ascii="Times New Roman" w:hAnsi="Times New Roman"/>
          <w:sz w:val="28"/>
          <w:szCs w:val="28"/>
        </w:rPr>
        <w:fldChar w:fldCharType="separate"/>
      </w:r>
      <w:r w:rsidRPr="00C11447">
        <w:pict>
          <v:shape id="_x0000_i1042" type="#_x0000_t75" style="width:1in;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0A28&quot;/&gt;&lt;wsp:rsid wsp:val=&quot;00FA5B85&quot;/&gt;&lt;wsp:rsid wsp:val=&quot;00FD41F9&quot;/&gt;&lt;wsp:rsid wsp:val=&quot;00FF42FC&quot;/&gt;&lt;wsp:rsid wsp:val=&quot;00FF56D9&quot;/&gt;&lt;/wsp:rsids&gt;&lt;/w:docPr&gt;&lt;w:body&gt;&lt;w:p wsp:rsidR=&quot;00000000&quot; wsp:rsidRDefault=&quot;00FA0A28&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L&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L&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L&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C11447">
        <w:rPr>
          <w:rFonts w:ascii="Times New Roman" w:hAnsi="Times New Roman"/>
          <w:sz w:val="28"/>
          <w:szCs w:val="28"/>
        </w:rPr>
        <w:fldChar w:fldCharType="end"/>
      </w:r>
      <w:r>
        <w:rPr>
          <w:rFonts w:ascii="Times New Roman" w:hAnsi="Times New Roman"/>
          <w:sz w:val="28"/>
          <w:szCs w:val="28"/>
        </w:rPr>
        <w:t>, который назовем предфрактальным (</w:t>
      </w:r>
      <w:r w:rsidRPr="008664A3">
        <w:rPr>
          <w:rFonts w:ascii="Times New Roman" w:hAnsi="Times New Roman"/>
          <w:i/>
          <w:sz w:val="28"/>
          <w:szCs w:val="28"/>
          <w:lang w:val="en-US"/>
        </w:rPr>
        <w:t>n</w:t>
      </w:r>
      <w:r w:rsidRPr="00EA1B75">
        <w:rPr>
          <w:rFonts w:ascii="Times New Roman" w:hAnsi="Times New Roman"/>
          <w:i/>
          <w:sz w:val="28"/>
          <w:szCs w:val="28"/>
        </w:rPr>
        <w:t>,</w:t>
      </w:r>
      <w:r w:rsidRPr="008664A3">
        <w:rPr>
          <w:rFonts w:ascii="Times New Roman" w:hAnsi="Times New Roman"/>
          <w:i/>
          <w:sz w:val="28"/>
          <w:szCs w:val="28"/>
          <w:lang w:val="en-US"/>
        </w:rPr>
        <w:t>L</w:t>
      </w:r>
      <w:r>
        <w:rPr>
          <w:rFonts w:ascii="Times New Roman" w:hAnsi="Times New Roman"/>
          <w:sz w:val="28"/>
          <w:szCs w:val="28"/>
        </w:rPr>
        <w:t>)</w:t>
      </w:r>
      <w:r w:rsidRPr="00EA1B75">
        <w:rPr>
          <w:rFonts w:ascii="Times New Roman" w:hAnsi="Times New Roman"/>
          <w:sz w:val="28"/>
          <w:szCs w:val="28"/>
        </w:rPr>
        <w:t>-</w:t>
      </w:r>
      <w:r>
        <w:rPr>
          <w:rFonts w:ascii="Times New Roman" w:hAnsi="Times New Roman"/>
          <w:sz w:val="28"/>
          <w:szCs w:val="28"/>
        </w:rPr>
        <w:t>графом.</w:t>
      </w:r>
    </w:p>
    <w:p w:rsidR="007361A6" w:rsidRDefault="007361A6" w:rsidP="006067D0">
      <w:pPr>
        <w:spacing w:after="0" w:line="360" w:lineRule="auto"/>
        <w:ind w:firstLine="720"/>
        <w:jc w:val="both"/>
        <w:rPr>
          <w:rFonts w:ascii="Times New Roman" w:hAnsi="Times New Roman"/>
          <w:sz w:val="28"/>
        </w:rPr>
      </w:pPr>
      <w:r>
        <w:rPr>
          <w:rFonts w:ascii="Times New Roman" w:hAnsi="Times New Roman"/>
          <w:sz w:val="28"/>
        </w:rPr>
        <w:t>Процесс порождения предфрак</w:t>
      </w:r>
      <w:r w:rsidRPr="00BE3A34">
        <w:rPr>
          <w:rFonts w:ascii="Times New Roman" w:hAnsi="Times New Roman"/>
          <w:sz w:val="28"/>
        </w:rPr>
        <w:t xml:space="preserve">тального графа </w:t>
      </w:r>
      <w:r w:rsidRPr="00C11447">
        <w:rPr>
          <w:rFonts w:ascii="Times New Roman" w:hAnsi="Times New Roman"/>
          <w:sz w:val="28"/>
        </w:rPr>
        <w:fldChar w:fldCharType="begin"/>
      </w:r>
      <w:r w:rsidRPr="00C11447">
        <w:rPr>
          <w:rFonts w:ascii="Times New Roman" w:hAnsi="Times New Roman"/>
          <w:sz w:val="28"/>
        </w:rPr>
        <w:instrText xml:space="preserve"> QUOTE </w:instrText>
      </w:r>
      <w:r w:rsidRPr="00C11447">
        <w:pict>
          <v:shape id="_x0000_i1043" type="#_x0000_t75" style="width:15.6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27C1&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D227C1&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L&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C11447">
        <w:rPr>
          <w:rFonts w:ascii="Times New Roman" w:hAnsi="Times New Roman"/>
          <w:sz w:val="28"/>
        </w:rPr>
        <w:instrText xml:space="preserve"> </w:instrText>
      </w:r>
      <w:r w:rsidRPr="00C11447">
        <w:rPr>
          <w:rFonts w:ascii="Times New Roman" w:hAnsi="Times New Roman"/>
          <w:sz w:val="28"/>
        </w:rPr>
        <w:fldChar w:fldCharType="separate"/>
      </w:r>
      <w:r w:rsidRPr="00C11447">
        <w:pict>
          <v:shape id="_x0000_i1044" type="#_x0000_t75" style="width:15.6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27C1&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D227C1&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L&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C11447">
        <w:rPr>
          <w:rFonts w:ascii="Times New Roman" w:hAnsi="Times New Roman"/>
          <w:sz w:val="28"/>
        </w:rPr>
        <w:fldChar w:fldCharType="end"/>
      </w:r>
      <w:r>
        <w:rPr>
          <w:rFonts w:ascii="Times New Roman" w:hAnsi="Times New Roman"/>
          <w:sz w:val="28"/>
        </w:rPr>
        <w:t xml:space="preserve"> является процессом по</w:t>
      </w:r>
      <w:r w:rsidRPr="00BE3A34">
        <w:rPr>
          <w:rFonts w:ascii="Times New Roman" w:hAnsi="Times New Roman"/>
          <w:sz w:val="28"/>
        </w:rPr>
        <w:t>строения п</w:t>
      </w:r>
      <w:r>
        <w:rPr>
          <w:rFonts w:ascii="Times New Roman" w:hAnsi="Times New Roman"/>
          <w:sz w:val="28"/>
        </w:rPr>
        <w:t>оследовательности предфракталь</w:t>
      </w:r>
      <w:r w:rsidRPr="00BE3A34">
        <w:rPr>
          <w:rFonts w:ascii="Times New Roman" w:hAnsi="Times New Roman"/>
          <w:sz w:val="28"/>
        </w:rPr>
        <w:t xml:space="preserve">ных графов </w:t>
      </w:r>
      <w:r w:rsidRPr="00C11447">
        <w:rPr>
          <w:rFonts w:ascii="Times New Roman" w:hAnsi="Times New Roman"/>
          <w:sz w:val="28"/>
        </w:rPr>
        <w:fldChar w:fldCharType="begin"/>
      </w:r>
      <w:r w:rsidRPr="00C11447">
        <w:rPr>
          <w:rFonts w:ascii="Times New Roman" w:hAnsi="Times New Roman"/>
          <w:sz w:val="28"/>
        </w:rPr>
        <w:instrText xml:space="preserve"> QUOTE </w:instrText>
      </w:r>
      <w:r w:rsidRPr="00C11447">
        <w:pict>
          <v:shape id="_x0000_i1045" type="#_x0000_t75" style="width:71.4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C5ACC&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5C5ACC&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1&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вЂ¦,&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L&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C11447">
        <w:rPr>
          <w:rFonts w:ascii="Times New Roman" w:hAnsi="Times New Roman"/>
          <w:sz w:val="28"/>
        </w:rPr>
        <w:instrText xml:space="preserve"> </w:instrText>
      </w:r>
      <w:r w:rsidRPr="00C11447">
        <w:rPr>
          <w:rFonts w:ascii="Times New Roman" w:hAnsi="Times New Roman"/>
          <w:sz w:val="28"/>
        </w:rPr>
        <w:fldChar w:fldCharType="separate"/>
      </w:r>
      <w:r w:rsidRPr="00C11447">
        <w:pict>
          <v:shape id="_x0000_i1046" type="#_x0000_t75" style="width:71.4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C5ACC&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5C5ACC&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1&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вЂ¦,&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L&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C11447">
        <w:rPr>
          <w:rFonts w:ascii="Times New Roman" w:hAnsi="Times New Roman"/>
          <w:sz w:val="28"/>
        </w:rPr>
        <w:fldChar w:fldCharType="end"/>
      </w:r>
      <w:r>
        <w:rPr>
          <w:rFonts w:ascii="Times New Roman" w:hAnsi="Times New Roman"/>
          <w:sz w:val="28"/>
        </w:rPr>
        <w:t xml:space="preserve"> , называемой траекторией.</w:t>
      </w:r>
    </w:p>
    <w:p w:rsidR="007361A6" w:rsidRDefault="007361A6" w:rsidP="006067D0">
      <w:pPr>
        <w:spacing w:after="0" w:line="360" w:lineRule="auto"/>
        <w:ind w:firstLine="720"/>
        <w:jc w:val="both"/>
        <w:rPr>
          <w:rFonts w:ascii="Times New Roman" w:hAnsi="Times New Roman"/>
          <w:sz w:val="28"/>
          <w:szCs w:val="28"/>
        </w:rPr>
      </w:pPr>
      <w:r w:rsidRPr="006067D0">
        <w:rPr>
          <w:rFonts w:ascii="Times New Roman" w:hAnsi="Times New Roman"/>
          <w:sz w:val="28"/>
          <w:szCs w:val="28"/>
        </w:rPr>
        <w:t>На рисунке 1</w:t>
      </w:r>
      <w:r>
        <w:rPr>
          <w:rFonts w:ascii="Times New Roman" w:hAnsi="Times New Roman"/>
          <w:sz w:val="28"/>
          <w:szCs w:val="28"/>
        </w:rPr>
        <w:t xml:space="preserve"> </w:t>
      </w:r>
      <w:r w:rsidRPr="006067D0">
        <w:rPr>
          <w:rFonts w:ascii="Times New Roman" w:hAnsi="Times New Roman"/>
          <w:sz w:val="28"/>
          <w:szCs w:val="28"/>
        </w:rPr>
        <w:t>представлен</w:t>
      </w:r>
      <w:r>
        <w:rPr>
          <w:rFonts w:ascii="Times New Roman" w:hAnsi="Times New Roman"/>
          <w:sz w:val="28"/>
          <w:szCs w:val="28"/>
        </w:rPr>
        <w:t xml:space="preserve">а траектория построения </w:t>
      </w:r>
      <w:r w:rsidRPr="006067D0">
        <w:rPr>
          <w:rFonts w:ascii="Times New Roman" w:hAnsi="Times New Roman"/>
          <w:sz w:val="28"/>
          <w:szCs w:val="28"/>
        </w:rPr>
        <w:t>предфрактальн</w:t>
      </w:r>
      <w:r>
        <w:rPr>
          <w:rFonts w:ascii="Times New Roman" w:hAnsi="Times New Roman"/>
          <w:sz w:val="28"/>
          <w:szCs w:val="28"/>
        </w:rPr>
        <w:t>ого</w:t>
      </w:r>
      <w:r w:rsidRPr="006067D0">
        <w:rPr>
          <w:rFonts w:ascii="Times New Roman" w:hAnsi="Times New Roman"/>
          <w:sz w:val="28"/>
          <w:szCs w:val="28"/>
        </w:rPr>
        <w:t xml:space="preserve"> граф </w:t>
      </w:r>
      <w:r w:rsidRPr="00C11447">
        <w:rPr>
          <w:rFonts w:ascii="Times New Roman" w:hAnsi="Times New Roman"/>
          <w:sz w:val="28"/>
          <w:szCs w:val="28"/>
        </w:rPr>
        <w:fldChar w:fldCharType="begin"/>
      </w:r>
      <w:r w:rsidRPr="00C11447">
        <w:rPr>
          <w:rFonts w:ascii="Times New Roman" w:hAnsi="Times New Roman"/>
          <w:sz w:val="28"/>
          <w:szCs w:val="28"/>
        </w:rPr>
        <w:instrText xml:space="preserve"> QUOTE </w:instrText>
      </w:r>
      <w:r w:rsidRPr="00C11447">
        <w:pict>
          <v:shape id="_x0000_i1047" type="#_x0000_t75" style="width:69.6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1214&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801214&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C11447">
        <w:rPr>
          <w:rFonts w:ascii="Times New Roman" w:hAnsi="Times New Roman"/>
          <w:sz w:val="28"/>
          <w:szCs w:val="28"/>
        </w:rPr>
        <w:instrText xml:space="preserve"> </w:instrText>
      </w:r>
      <w:r w:rsidRPr="00C11447">
        <w:rPr>
          <w:rFonts w:ascii="Times New Roman" w:hAnsi="Times New Roman"/>
          <w:sz w:val="28"/>
          <w:szCs w:val="28"/>
        </w:rPr>
        <w:fldChar w:fldCharType="separate"/>
      </w:r>
      <w:r w:rsidRPr="00C11447">
        <w:pict>
          <v:shape id="_x0000_i1048" type="#_x0000_t75" style="width:69.6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1214&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801214&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C11447">
        <w:rPr>
          <w:rFonts w:ascii="Times New Roman" w:hAnsi="Times New Roman"/>
          <w:sz w:val="28"/>
          <w:szCs w:val="28"/>
        </w:rPr>
        <w:fldChar w:fldCharType="end"/>
      </w:r>
      <w:r>
        <w:rPr>
          <w:rFonts w:ascii="Times New Roman" w:hAnsi="Times New Roman"/>
          <w:sz w:val="28"/>
          <w:szCs w:val="28"/>
        </w:rPr>
        <w:t xml:space="preserve">, порожденного 5-вершинной затравкой </w:t>
      </w:r>
      <w:r w:rsidRPr="00C11447">
        <w:rPr>
          <w:rFonts w:ascii="Times New Roman" w:hAnsi="Times New Roman"/>
          <w:sz w:val="28"/>
          <w:szCs w:val="20"/>
        </w:rPr>
        <w:fldChar w:fldCharType="begin"/>
      </w:r>
      <w:r w:rsidRPr="00C11447">
        <w:rPr>
          <w:rFonts w:ascii="Times New Roman" w:hAnsi="Times New Roman"/>
          <w:sz w:val="28"/>
          <w:szCs w:val="20"/>
        </w:rPr>
        <w:instrText xml:space="preserve"> QUOTE </w:instrText>
      </w:r>
      <w:r w:rsidRPr="00C11447">
        <w:pict>
          <v:shape id="_x0000_i1049" type="#_x0000_t75" style="width:66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D6E38&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2D6E38&quot;&gt;&lt;m:oMathPara&gt;&lt;m:oMath&gt;&lt;m:r&gt;&lt;w:rPr&gt;&lt;w:rFonts w:ascii=&quot;Cambria Math&quot; w:h-ansi=&quot;Cambria Math&quot;/&gt;&lt;wx:font wx:val=&quot;Cambria Math&quot;/&gt;&lt;w:i/&gt;&lt;w:sz w:val=&quot;28&quot;/&gt;&lt;w:sz-cs w:val=&quot;20&quot;/&gt;&lt;/w:rPr&gt;&lt;m:t&gt;H=(W,Q)&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C11447">
        <w:rPr>
          <w:rFonts w:ascii="Times New Roman" w:hAnsi="Times New Roman"/>
          <w:sz w:val="28"/>
          <w:szCs w:val="20"/>
        </w:rPr>
        <w:instrText xml:space="preserve"> </w:instrText>
      </w:r>
      <w:r w:rsidRPr="00C11447">
        <w:rPr>
          <w:rFonts w:ascii="Times New Roman" w:hAnsi="Times New Roman"/>
          <w:sz w:val="28"/>
          <w:szCs w:val="20"/>
        </w:rPr>
        <w:fldChar w:fldCharType="separate"/>
      </w:r>
      <w:r w:rsidRPr="00C11447">
        <w:pict>
          <v:shape id="_x0000_i1050" type="#_x0000_t75" style="width:66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D6E38&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2D6E38&quot;&gt;&lt;m:oMathPara&gt;&lt;m:oMath&gt;&lt;m:r&gt;&lt;w:rPr&gt;&lt;w:rFonts w:ascii=&quot;Cambria Math&quot; w:h-ansi=&quot;Cambria Math&quot;/&gt;&lt;wx:font wx:val=&quot;Cambria Math&quot;/&gt;&lt;w:i/&gt;&lt;w:sz w:val=&quot;28&quot;/&gt;&lt;w:sz-cs w:val=&quot;20&quot;/&gt;&lt;/w:rPr&gt;&lt;m:t&gt;H=(W,Q)&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C11447">
        <w:rPr>
          <w:rFonts w:ascii="Times New Roman" w:hAnsi="Times New Roman"/>
          <w:sz w:val="28"/>
          <w:szCs w:val="20"/>
        </w:rPr>
        <w:fldChar w:fldCharType="end"/>
      </w:r>
      <w:r>
        <w:rPr>
          <w:rFonts w:ascii="Times New Roman" w:hAnsi="Times New Roman"/>
          <w:sz w:val="28"/>
          <w:szCs w:val="20"/>
        </w:rPr>
        <w:t>.</w:t>
      </w:r>
    </w:p>
    <w:p w:rsidR="007361A6" w:rsidRDefault="007361A6" w:rsidP="006067D0">
      <w:pPr>
        <w:jc w:val="center"/>
        <w:rPr>
          <w:rFonts w:ascii="Times New Roman" w:hAnsi="Times New Roman"/>
          <w:sz w:val="24"/>
          <w:szCs w:val="24"/>
        </w:rPr>
      </w:pPr>
      <w:r>
        <w:rPr>
          <w:noProof/>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44.7pt;margin-top:71.55pt;width:83.25pt;height:30pt;z-index:251657216;visibility:visible;mso-wrap-distance-top:3.6pt;mso-wrap-distance-bottom:3.6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" stroked="f">
            <v:textbox>
              <w:txbxContent>
                <w:p w:rsidR="007361A6" w:rsidRPr="00CE0729" w:rsidRDefault="007361A6" w:rsidP="006067D0">
                  <w:pPr>
                    <w:ind w:left="360"/>
                    <w:rPr>
                      <w:rFonts w:ascii="Times New Roman" w:hAnsi="Times New Roman"/>
                      <w:i/>
                      <w:sz w:val="24"/>
                      <w:szCs w:val="24"/>
                      <w:lang w:val="en-US"/>
                    </w:rPr>
                  </w:pPr>
                  <w:r w:rsidRPr="00CE0729">
                    <w:rPr>
                      <w:position w:val="-12"/>
                    </w:rPr>
                    <w:object w:dxaOrig="740" w:dyaOrig="360">
                      <v:shape id="_x0000_i1052" type="#_x0000_t75" style="width:36.6pt;height:18pt" o:ole="" fillcolor="window">
                        <v:imagedata r:id="rId20" o:title=""/>
                      </v:shape>
                      <o:OLEObject Type="Embed" ProgID="Equation.DSMT4" ShapeID="_x0000_i1052" DrawAspect="Content" ObjectID="_1568570436" r:id="rId21"/>
                    </w:object>
                  </w:r>
                </w:p>
              </w:txbxContent>
            </v:textbox>
            <w10:wrap anchorx="margin"/>
          </v:shape>
        </w:pict>
      </w:r>
      <w:r>
        <w:rPr>
          <w:noProof/>
          <w:lang w:eastAsia="ru-RU"/>
        </w:rPr>
        <w:pict>
          <v:shape id="_x0000_s1027" type="#_x0000_t202" style="position:absolute;left:0;text-align:left;margin-left:199.2pt;margin-top:362.55pt;width:75pt;height:28.5pt;z-index:251658240;visibility:visible;mso-wrap-distance-top:3.6pt;mso-wrap-distance-bottom:3.6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" stroked="f">
            <v:textbox>
              <w:txbxContent>
                <w:p w:rsidR="007361A6" w:rsidRPr="00CE0729" w:rsidRDefault="007361A6" w:rsidP="006067D0">
                  <w:pPr>
                    <w:ind w:left="360"/>
                    <w:rPr>
                      <w:rFonts w:ascii="Times New Roman" w:hAnsi="Times New Roman"/>
                      <w:i/>
                      <w:sz w:val="24"/>
                      <w:szCs w:val="24"/>
                      <w:lang w:val="en-US"/>
                    </w:rPr>
                  </w:pPr>
                  <w:r w:rsidRPr="00CE0729">
                    <w:rPr>
                      <w:position w:val="-12"/>
                    </w:rPr>
                    <w:object w:dxaOrig="720" w:dyaOrig="360">
                      <v:shape id="_x0000_i1054" type="#_x0000_t75" style="width:34.8pt;height:18pt" o:ole="" fillcolor="window">
                        <v:imagedata r:id="rId22" o:title=""/>
                      </v:shape>
                      <o:OLEObject Type="Embed" ProgID="Equation.DSMT4" ShapeID="_x0000_i1054" DrawAspect="Content" ObjectID="_1568570437" r:id="rId23"/>
                    </w:object>
                  </w:r>
                </w:p>
              </w:txbxContent>
            </v:textbox>
            <w10:wrap anchorx="margin"/>
          </v:shape>
        </w:pict>
      </w:r>
      <w:r>
        <w:rPr>
          <w:noProof/>
          <w:lang w:eastAsia="ru-RU"/>
        </w:rPr>
        <w:pict>
          <v:shape id="_x0000_s1028" type="#_x0000_t202" style="position:absolute;left:0;text-align:left;margin-left:30.55pt;margin-top:74.2pt;width:92.4pt;height:35pt;z-index:251656192;visibility:visible;mso-wrap-style:none;mso-wrap-distance-top:3.6pt;mso-wrap-distance-bottom:3.6pt;mso-position-horizontal-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" stroked="f">
            <v:textbox style="mso-fit-shape-to-text:t">
              <w:txbxContent>
                <w:p w:rsidR="007361A6" w:rsidRPr="00CE0729" w:rsidRDefault="007361A6" w:rsidP="006067D0">
                  <w:pPr>
                    <w:ind w:left="360"/>
                    <w:rPr>
                      <w:rFonts w:ascii="Times New Roman" w:hAnsi="Times New Roman"/>
                      <w:i/>
                      <w:sz w:val="24"/>
                      <w:szCs w:val="24"/>
                      <w:lang w:val="en-US"/>
                    </w:rPr>
                  </w:pPr>
                  <w:r w:rsidRPr="00CE0729">
                    <w:rPr>
                      <w:position w:val="-12"/>
                    </w:rPr>
                    <w:object w:dxaOrig="1200" w:dyaOrig="360">
                      <v:shape id="_x0000_i1056" type="#_x0000_t75" style="width:59.4pt;height:18pt" o:ole="" fillcolor="window">
                        <v:imagedata r:id="rId24" o:title=""/>
                      </v:shape>
                      <o:OLEObject Type="Embed" ProgID="Equation.DSMT4" ShapeID="_x0000_i1056" DrawAspect="Content" ObjectID="_1568570438" r:id="rId25"/>
                    </w:object>
                  </w:r>
                </w:p>
              </w:txbxContent>
            </v:textbox>
            <w10:wrap anchorx="margin"/>
          </v:shape>
        </w:pict>
      </w:r>
      <w:r w:rsidRPr="00C11447">
        <w:rPr>
          <w:rFonts w:ascii="Times New Roman" w:hAnsi="Times New Roman"/>
          <w:noProof/>
          <w:sz w:val="24"/>
          <w:szCs w:val="24"/>
          <w:lang w:eastAsia="ru-RU"/>
        </w:rPr>
        <w:pict>
          <v:shape id="Рисунок 44" o:spid="_x0000_i1057" type="#_x0000_t75" style="width:228.6pt;height:357.6pt;visibility:visible">
            <v:imagedata r:id="rId26" o:title=""/>
          </v:shape>
        </w:pict>
      </w:r>
    </w:p>
    <w:p w:rsidR="007361A6" w:rsidRDefault="007361A6" w:rsidP="006067D0">
      <w:pPr>
        <w:jc w:val="center"/>
        <w:rPr>
          <w:rFonts w:ascii="Times New Roman" w:hAnsi="Times New Roman"/>
          <w:sz w:val="24"/>
          <w:szCs w:val="24"/>
        </w:rPr>
      </w:pPr>
    </w:p>
    <w:p w:rsidR="007361A6" w:rsidRPr="00EF2D45" w:rsidRDefault="007361A6" w:rsidP="006067D0">
      <w:pPr>
        <w:jc w:val="center"/>
        <w:rPr>
          <w:rFonts w:ascii="Times New Roman" w:hAnsi="Times New Roman"/>
          <w:sz w:val="24"/>
          <w:szCs w:val="24"/>
        </w:rPr>
      </w:pPr>
      <w:r w:rsidRPr="00EF2D45">
        <w:rPr>
          <w:rFonts w:ascii="Times New Roman" w:hAnsi="Times New Roman"/>
          <w:sz w:val="24"/>
          <w:szCs w:val="24"/>
        </w:rPr>
        <w:t xml:space="preserve">Рисунок 1 – Траектория предфрактального графа </w:t>
      </w:r>
      <w:r w:rsidRPr="00EF2D45">
        <w:rPr>
          <w:rFonts w:ascii="Times New Roman" w:hAnsi="Times New Roman"/>
          <w:position w:val="-12"/>
          <w:sz w:val="24"/>
          <w:szCs w:val="24"/>
        </w:rPr>
        <w:object w:dxaOrig="300" w:dyaOrig="360">
          <v:shape id="_x0000_i1058" type="#_x0000_t75" style="width:15pt;height:18pt" o:ole="">
            <v:imagedata r:id="rId27" o:title=""/>
          </v:shape>
          <o:OLEObject Type="Embed" ProgID="Equation.DSMT4" ShapeID="_x0000_i1058" DrawAspect="Content" ObjectID="_1568570435" r:id="rId28"/>
        </w:object>
      </w:r>
    </w:p>
    <w:p w:rsidR="007361A6" w:rsidRPr="003B631B" w:rsidRDefault="007361A6" w:rsidP="00747492">
      <w:pPr>
        <w:spacing w:after="0" w:line="360" w:lineRule="auto"/>
        <w:ind w:firstLine="720"/>
        <w:jc w:val="both"/>
        <w:rPr>
          <w:rFonts w:ascii="Times New Roman" w:hAnsi="Times New Roman"/>
          <w:sz w:val="28"/>
          <w:szCs w:val="28"/>
        </w:rPr>
      </w:pPr>
      <w:r>
        <w:rPr>
          <w:rFonts w:ascii="Times New Roman" w:hAnsi="Times New Roman"/>
          <w:sz w:val="28"/>
          <w:szCs w:val="28"/>
        </w:rPr>
        <w:t xml:space="preserve">В процессе построения предфрактального графа смысл операции ЗВЗ состоит в том, что каждая расщепляемая вершина </w:t>
      </w:r>
      <w:r w:rsidRPr="00C11447">
        <w:rPr>
          <w:rFonts w:ascii="Times New Roman" w:hAnsi="Times New Roman"/>
          <w:sz w:val="28"/>
          <w:szCs w:val="28"/>
        </w:rPr>
        <w:fldChar w:fldCharType="begin"/>
      </w:r>
      <w:r w:rsidRPr="00C11447">
        <w:rPr>
          <w:rFonts w:ascii="Times New Roman" w:hAnsi="Times New Roman"/>
          <w:sz w:val="28"/>
          <w:szCs w:val="28"/>
        </w:rPr>
        <w:instrText xml:space="preserve"> QUOTE </w:instrText>
      </w:r>
      <w:r w:rsidRPr="00C11447">
        <w:pict>
          <v:shape id="_x0000_i1059" type="#_x0000_t75" style="width:37.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038C&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01038C&quot;&gt;&lt;m:oMathPara&gt;&lt;m:oMath&gt;&lt;m:r&gt;&lt;w:rPr&gt;&lt;w:rFonts w:ascii=&quot;Cambria Math&quot; w:h-ansi=&quot;Cambria Math&quot;/&gt;&lt;wx:font wx:val=&quot;Cambria Math&quot;/&gt;&lt;w:i/&gt;&lt;w:sz w:val=&quot;28&quot;/&gt;&lt;w:sz-cs w:val=&quot;28&quot;/&gt;&lt;/w:rPr&gt;&lt;m:t&gt;v&lt;/m:t&gt;&lt;/m:r&gt;&lt;m:r&gt;&lt;w:rPr&gt;&lt;w:rFonts w:ascii=&quot;Cambria Math&quot; w:h-ansi=&quot;Cambria Math&quot;/&gt;&lt;wx:font wx:val=&quot;Cambria Math&quot;/&gt;&lt;w:i/&gt;&lt;w:sz w:val=&quot;28&quot;/&gt;&lt;w:sz-cs w:val=&quot;28&quot;/&gt;&lt;/w:rPr&gt;&lt;w:sym w:font=&quot;Symbol&quot; w:char=&quot;F0CE&quo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s&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Pr="00C11447">
        <w:rPr>
          <w:rFonts w:ascii="Times New Roman" w:hAnsi="Times New Roman"/>
          <w:sz w:val="28"/>
          <w:szCs w:val="28"/>
        </w:rPr>
        <w:instrText xml:space="preserve"> </w:instrText>
      </w:r>
      <w:r w:rsidRPr="00C11447">
        <w:rPr>
          <w:rFonts w:ascii="Times New Roman" w:hAnsi="Times New Roman"/>
          <w:sz w:val="28"/>
          <w:szCs w:val="28"/>
        </w:rPr>
        <w:fldChar w:fldCharType="separate"/>
      </w:r>
      <w:r w:rsidRPr="00C11447">
        <w:pict>
          <v:shape id="_x0000_i1060" type="#_x0000_t75" style="width:37.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038C&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01038C&quot;&gt;&lt;m:oMathPara&gt;&lt;m:oMath&gt;&lt;m:r&gt;&lt;w:rPr&gt;&lt;w:rFonts w:ascii=&quot;Cambria Math&quot; w:h-ansi=&quot;Cambria Math&quot;/&gt;&lt;wx:font wx:val=&quot;Cambria Math&quot;/&gt;&lt;w:i/&gt;&lt;w:sz w:val=&quot;28&quot;/&gt;&lt;w:sz-cs w:val=&quot;28&quot;/&gt;&lt;/w:rPr&gt;&lt;m:t&gt;v&lt;/m:t&gt;&lt;/m:r&gt;&lt;m:r&gt;&lt;w:rPr&gt;&lt;w:rFonts w:ascii=&quot;Cambria Math&quot; w:h-ansi=&quot;Cambria Math&quot;/&gt;&lt;wx:font wx:val=&quot;Cambria Math&quot;/&gt;&lt;w:i/&gt;&lt;w:sz w:val=&quot;28&quot;/&gt;&lt;w:sz-cs w:val=&quot;28&quot;/&gt;&lt;/w:rPr&gt;&lt;w:sym w:font=&quot;Symbol&quot; w:char=&quot;F0CE&quo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s&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Pr="00C11447">
        <w:rPr>
          <w:rFonts w:ascii="Times New Roman" w:hAnsi="Times New Roman"/>
          <w:sz w:val="28"/>
          <w:szCs w:val="28"/>
        </w:rPr>
        <w:fldChar w:fldCharType="end"/>
      </w:r>
      <w:r w:rsidRPr="00EE2441">
        <w:rPr>
          <w:rFonts w:ascii="Times New Roman" w:hAnsi="Times New Roman"/>
          <w:sz w:val="28"/>
          <w:szCs w:val="28"/>
        </w:rPr>
        <w:t xml:space="preserve"> замещается затравкой.</w:t>
      </w:r>
      <w:r>
        <w:rPr>
          <w:rFonts w:ascii="Times New Roman" w:hAnsi="Times New Roman"/>
          <w:sz w:val="28"/>
          <w:szCs w:val="28"/>
        </w:rPr>
        <w:t xml:space="preserve"> В результате, все ребра </w:t>
      </w:r>
      <w:r w:rsidRPr="00C11447">
        <w:rPr>
          <w:rFonts w:ascii="Times New Roman" w:hAnsi="Times New Roman"/>
          <w:sz w:val="28"/>
          <w:szCs w:val="28"/>
        </w:rPr>
        <w:fldChar w:fldCharType="begin"/>
      </w:r>
      <w:r w:rsidRPr="00C11447">
        <w:rPr>
          <w:rFonts w:ascii="Times New Roman" w:hAnsi="Times New Roman"/>
          <w:sz w:val="28"/>
          <w:szCs w:val="28"/>
        </w:rPr>
        <w:instrText xml:space="preserve"> QUOTE </w:instrText>
      </w:r>
      <w:r w:rsidRPr="00C11447">
        <w:pict>
          <v:shape id="_x0000_i1061" type="#_x0000_t75" style="width:34.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67CEF&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D67CEF&quot;&gt;&lt;m:oMathPara&gt;&lt;m:oMath&gt;&lt;m:r&gt;&lt;w:rPr&gt;&lt;w:rFonts w:ascii=&quot;Cambria Math&quot; w:fareast=&quot;Times New Roman&quot; w:h-ansi=&quot;Cambria Math&quot;/&gt;&lt;wx:font wx:val=&quot;Cambria Math&quot;/&gt;&lt;w:i/&gt;&lt;w:sz w:val=&quot;28&quot;/&gt;&lt;w:sz-cs w:val=&quot;28&quot;/&gt;&lt;/w:rPr&gt;&lt;m:t&gt;e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s&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0" o:title="" chromakey="white"/>
          </v:shape>
        </w:pict>
      </w:r>
      <w:r w:rsidRPr="00C11447">
        <w:rPr>
          <w:rFonts w:ascii="Times New Roman" w:hAnsi="Times New Roman"/>
          <w:sz w:val="28"/>
          <w:szCs w:val="28"/>
        </w:rPr>
        <w:instrText xml:space="preserve"> </w:instrText>
      </w:r>
      <w:r w:rsidRPr="00C11447">
        <w:rPr>
          <w:rFonts w:ascii="Times New Roman" w:hAnsi="Times New Roman"/>
          <w:sz w:val="28"/>
          <w:szCs w:val="28"/>
        </w:rPr>
        <w:fldChar w:fldCharType="separate"/>
      </w:r>
      <w:r w:rsidRPr="00C11447">
        <w:pict>
          <v:shape id="_x0000_i1062" type="#_x0000_t75" style="width:34.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67CEF&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D67CEF&quot;&gt;&lt;m:oMathPara&gt;&lt;m:oMath&gt;&lt;m:r&gt;&lt;w:rPr&gt;&lt;w:rFonts w:ascii=&quot;Cambria Math&quot; w:fareast=&quot;Times New Roman&quot; w:h-ansi=&quot;Cambria Math&quot;/&gt;&lt;wx:font wx:val=&quot;Cambria Math&quot;/&gt;&lt;w:i/&gt;&lt;w:sz w:val=&quot;28&quot;/&gt;&lt;w:sz-cs w:val=&quot;28&quot;/&gt;&lt;/w:rPr&gt;&lt;m:t&gt;e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s&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0" o:title="" chromakey="white"/>
          </v:shape>
        </w:pict>
      </w:r>
      <w:r w:rsidRPr="00C11447">
        <w:rPr>
          <w:rFonts w:ascii="Times New Roman" w:hAnsi="Times New Roman"/>
          <w:sz w:val="28"/>
          <w:szCs w:val="28"/>
        </w:rPr>
        <w:fldChar w:fldCharType="end"/>
      </w:r>
      <w:r w:rsidRPr="003B631B">
        <w:rPr>
          <w:rFonts w:ascii="Times New Roman" w:hAnsi="Times New Roman"/>
          <w:sz w:val="28"/>
          <w:szCs w:val="28"/>
        </w:rPr>
        <w:t xml:space="preserve"> </w:t>
      </w:r>
      <w:r>
        <w:rPr>
          <w:rFonts w:ascii="Times New Roman" w:hAnsi="Times New Roman"/>
          <w:sz w:val="28"/>
          <w:szCs w:val="28"/>
        </w:rPr>
        <w:t xml:space="preserve">сохраняются и называются старыми ребрами по отношению к ребрам </w:t>
      </w:r>
      <w:r w:rsidRPr="00C11447">
        <w:rPr>
          <w:rFonts w:ascii="Times New Roman" w:hAnsi="Times New Roman"/>
          <w:sz w:val="28"/>
          <w:szCs w:val="28"/>
        </w:rPr>
        <w:fldChar w:fldCharType="begin"/>
      </w:r>
      <w:r w:rsidRPr="00C11447">
        <w:rPr>
          <w:rFonts w:ascii="Times New Roman" w:hAnsi="Times New Roman"/>
          <w:sz w:val="28"/>
          <w:szCs w:val="28"/>
        </w:rPr>
        <w:instrText xml:space="preserve"> QUOTE </w:instrText>
      </w:r>
      <w:r w:rsidRPr="00C11447">
        <w:pict>
          <v:shape id="_x0000_i1063" type="#_x0000_t75" style="width:27pt;height:12.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22&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9E3B22&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s+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1" o:title="" chromakey="white"/>
          </v:shape>
        </w:pict>
      </w:r>
      <w:r w:rsidRPr="00C11447">
        <w:rPr>
          <w:rFonts w:ascii="Times New Roman" w:hAnsi="Times New Roman"/>
          <w:sz w:val="28"/>
          <w:szCs w:val="28"/>
        </w:rPr>
        <w:instrText xml:space="preserve"> </w:instrText>
      </w:r>
      <w:r w:rsidRPr="00C11447">
        <w:rPr>
          <w:rFonts w:ascii="Times New Roman" w:hAnsi="Times New Roman"/>
          <w:sz w:val="28"/>
          <w:szCs w:val="28"/>
        </w:rPr>
        <w:fldChar w:fldCharType="separate"/>
      </w:r>
      <w:r w:rsidRPr="00C11447">
        <w:pict>
          <v:shape id="_x0000_i1064" type="#_x0000_t75" style="width:27pt;height:12.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22&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9E3B22&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s+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1" o:title="" chromakey="white"/>
          </v:shape>
        </w:pict>
      </w:r>
      <w:r w:rsidRPr="00C11447">
        <w:rPr>
          <w:rFonts w:ascii="Times New Roman" w:hAnsi="Times New Roman"/>
          <w:sz w:val="28"/>
          <w:szCs w:val="28"/>
        </w:rPr>
        <w:fldChar w:fldCharType="end"/>
      </w:r>
      <w:r w:rsidRPr="003B631B">
        <w:rPr>
          <w:rFonts w:ascii="Times New Roman" w:hAnsi="Times New Roman"/>
          <w:sz w:val="28"/>
          <w:szCs w:val="28"/>
        </w:rPr>
        <w:t xml:space="preserve"> </w:t>
      </w:r>
      <w:r>
        <w:rPr>
          <w:rFonts w:ascii="Times New Roman" w:hAnsi="Times New Roman"/>
          <w:sz w:val="28"/>
          <w:szCs w:val="28"/>
        </w:rPr>
        <w:t xml:space="preserve">появившимся при построении графа на этапе </w:t>
      </w:r>
      <w:r w:rsidRPr="00C11447">
        <w:rPr>
          <w:rFonts w:ascii="Times New Roman" w:hAnsi="Times New Roman"/>
          <w:sz w:val="28"/>
          <w:szCs w:val="28"/>
        </w:rPr>
        <w:fldChar w:fldCharType="begin"/>
      </w:r>
      <w:r w:rsidRPr="00C11447">
        <w:rPr>
          <w:rFonts w:ascii="Times New Roman" w:hAnsi="Times New Roman"/>
          <w:sz w:val="28"/>
          <w:szCs w:val="28"/>
        </w:rPr>
        <w:instrText xml:space="preserve"> QUOTE </w:instrText>
      </w:r>
      <w:r w:rsidRPr="00C11447">
        <w:pict>
          <v:shape id="_x0000_i1065" type="#_x0000_t75" style="width:51.6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B3F00&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0B3F00&quot;&gt;&lt;m:oMathPara&gt;&lt;m:oMath&gt;&lt;m:r&gt;&lt;w:rPr&gt;&lt;w:rFonts w:ascii=&quot;Cambria Math&quot; w:h-ansi=&quot;Cambria Math&quot;/&gt;&lt;wx:font wx:val=&quot;Cambria Math&quot;/&gt;&lt;w:i/&gt;&lt;w:sz w:val=&quot;28&quot;/&gt;&lt;w:sz-cs w:val=&quot;28&quot;/&gt;&lt;/w:rPr&gt;&lt;m:t&gt;l=s+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C11447">
        <w:rPr>
          <w:rFonts w:ascii="Times New Roman" w:hAnsi="Times New Roman"/>
          <w:sz w:val="28"/>
          <w:szCs w:val="28"/>
        </w:rPr>
        <w:instrText xml:space="preserve"> </w:instrText>
      </w:r>
      <w:r w:rsidRPr="00C11447">
        <w:rPr>
          <w:rFonts w:ascii="Times New Roman" w:hAnsi="Times New Roman"/>
          <w:sz w:val="28"/>
          <w:szCs w:val="28"/>
        </w:rPr>
        <w:fldChar w:fldCharType="separate"/>
      </w:r>
      <w:r w:rsidRPr="00C11447">
        <w:pict>
          <v:shape id="_x0000_i1066" type="#_x0000_t75" style="width:51.6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B3F00&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0B3F00&quot;&gt;&lt;m:oMathPara&gt;&lt;m:oMath&gt;&lt;m:r&gt;&lt;w:rPr&gt;&lt;w:rFonts w:ascii=&quot;Cambria Math&quot; w:h-ansi=&quot;Cambria Math&quot;/&gt;&lt;wx:font wx:val=&quot;Cambria Math&quot;/&gt;&lt;w:i/&gt;&lt;w:sz w:val=&quot;28&quot;/&gt;&lt;w:sz-cs w:val=&quot;28&quot;/&gt;&lt;/w:rPr&gt;&lt;m:t&gt;l=s+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C11447">
        <w:rPr>
          <w:rFonts w:ascii="Times New Roman" w:hAnsi="Times New Roman"/>
          <w:sz w:val="28"/>
          <w:szCs w:val="28"/>
        </w:rPr>
        <w:fldChar w:fldCharType="end"/>
      </w:r>
      <w:r w:rsidRPr="003B631B">
        <w:rPr>
          <w:rFonts w:ascii="Times New Roman" w:hAnsi="Times New Roman"/>
          <w:sz w:val="28"/>
          <w:szCs w:val="28"/>
        </w:rPr>
        <w:t xml:space="preserve">. При операции ЗВЗ все </w:t>
      </w:r>
      <w:r>
        <w:rPr>
          <w:rFonts w:ascii="Times New Roman" w:hAnsi="Times New Roman"/>
          <w:sz w:val="28"/>
          <w:szCs w:val="28"/>
        </w:rPr>
        <w:t xml:space="preserve">старые </w:t>
      </w:r>
      <w:r w:rsidRPr="003B631B">
        <w:rPr>
          <w:rFonts w:ascii="Times New Roman" w:hAnsi="Times New Roman"/>
          <w:sz w:val="28"/>
          <w:szCs w:val="28"/>
        </w:rPr>
        <w:t>ребра</w:t>
      </w:r>
      <w:r>
        <w:rPr>
          <w:rFonts w:ascii="Times New Roman" w:hAnsi="Times New Roman"/>
          <w:sz w:val="28"/>
          <w:szCs w:val="28"/>
        </w:rPr>
        <w:t xml:space="preserve"> инцидентные замещаемой вершине </w:t>
      </w:r>
      <w:r w:rsidRPr="00C11447">
        <w:rPr>
          <w:rFonts w:ascii="Times New Roman" w:hAnsi="Times New Roman"/>
          <w:sz w:val="28"/>
          <w:szCs w:val="28"/>
        </w:rPr>
        <w:fldChar w:fldCharType="begin"/>
      </w:r>
      <w:r w:rsidRPr="00C11447">
        <w:rPr>
          <w:rFonts w:ascii="Times New Roman" w:hAnsi="Times New Roman"/>
          <w:sz w:val="28"/>
          <w:szCs w:val="28"/>
        </w:rPr>
        <w:instrText xml:space="preserve"> QUOTE </w:instrText>
      </w:r>
      <w:r w:rsidRPr="00C11447">
        <w:pict>
          <v:shape id="_x0000_i1067" type="#_x0000_t75" style="width:37.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14711&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D14711&quot;&gt;&lt;m:oMathPara&gt;&lt;m:oMath&gt;&lt;m:r&gt;&lt;w:rPr&gt;&lt;w:rFonts w:ascii=&quot;Cambria Math&quot; w:h-ansi=&quot;Cambria Math&quot;/&gt;&lt;wx:font wx:val=&quot;Cambria Math&quot;/&gt;&lt;w:i/&gt;&lt;w:sz w:val=&quot;28&quot;/&gt;&lt;w:sz-cs w:val=&quot;28&quot;/&gt;&lt;/w:rPr&gt;&lt;m:t&gt;v&lt;/m:t&gt;&lt;/m:r&gt;&lt;m:r&gt;&lt;w:rPr&gt;&lt;w:rFonts w:ascii=&quot;Cambria Math&quot; w:h-ansi=&quot;Cambria Math&quot;/&gt;&lt;wx:font wx:val=&quot;Cambria Math&quot;/&gt;&lt;w:i/&gt;&lt;w:sz w:val=&quot;28&quot;/&gt;&lt;w:sz-cs w:val=&quot;28&quot;/&gt;&lt;/w:rPr&gt;&lt;w:sym w:font=&quot;Symbol&quot; w:char=&quot;F0CE&quo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s&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Pr="00C11447">
        <w:rPr>
          <w:rFonts w:ascii="Times New Roman" w:hAnsi="Times New Roman"/>
          <w:sz w:val="28"/>
          <w:szCs w:val="28"/>
        </w:rPr>
        <w:instrText xml:space="preserve"> </w:instrText>
      </w:r>
      <w:r w:rsidRPr="00C11447">
        <w:rPr>
          <w:rFonts w:ascii="Times New Roman" w:hAnsi="Times New Roman"/>
          <w:sz w:val="28"/>
          <w:szCs w:val="28"/>
        </w:rPr>
        <w:fldChar w:fldCharType="separate"/>
      </w:r>
      <w:r w:rsidRPr="00C11447">
        <w:pict>
          <v:shape id="_x0000_i1068" type="#_x0000_t75" style="width:37.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14711&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D14711&quot;&gt;&lt;m:oMathPara&gt;&lt;m:oMath&gt;&lt;m:r&gt;&lt;w:rPr&gt;&lt;w:rFonts w:ascii=&quot;Cambria Math&quot; w:h-ansi=&quot;Cambria Math&quot;/&gt;&lt;wx:font wx:val=&quot;Cambria Math&quot;/&gt;&lt;w:i/&gt;&lt;w:sz w:val=&quot;28&quot;/&gt;&lt;w:sz-cs w:val=&quot;28&quot;/&gt;&lt;/w:rPr&gt;&lt;m:t&gt;v&lt;/m:t&gt;&lt;/m:r&gt;&lt;m:r&gt;&lt;w:rPr&gt;&lt;w:rFonts w:ascii=&quot;Cambria Math&quot; w:h-ansi=&quot;Cambria Math&quot;/&gt;&lt;wx:font wx:val=&quot;Cambria Math&quot;/&gt;&lt;w:i/&gt;&lt;w:sz w:val=&quot;28&quot;/&gt;&lt;w:sz-cs w:val=&quot;28&quot;/&gt;&lt;/w:rPr&gt;&lt;w:sym w:font=&quot;Symbol&quot; w:char=&quot;F0CE&quo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s&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Pr="00C11447">
        <w:rPr>
          <w:rFonts w:ascii="Times New Roman" w:hAnsi="Times New Roman"/>
          <w:sz w:val="28"/>
          <w:szCs w:val="28"/>
        </w:rPr>
        <w:fldChar w:fldCharType="end"/>
      </w:r>
      <w:r>
        <w:rPr>
          <w:rFonts w:ascii="Times New Roman" w:hAnsi="Times New Roman"/>
          <w:sz w:val="28"/>
          <w:szCs w:val="28"/>
        </w:rPr>
        <w:t xml:space="preserve"> становятся регулярным или случайным образом инцидентными некоторым вершинам затравки, которая заместила вершину </w:t>
      </w:r>
      <w:r w:rsidRPr="00E8165A">
        <w:rPr>
          <w:rFonts w:ascii="Times New Roman" w:hAnsi="Times New Roman"/>
          <w:i/>
          <w:sz w:val="28"/>
          <w:szCs w:val="28"/>
          <w:lang w:val="en-US"/>
        </w:rPr>
        <w:t>v</w:t>
      </w:r>
      <w:r>
        <w:rPr>
          <w:rFonts w:ascii="Times New Roman" w:hAnsi="Times New Roman"/>
          <w:sz w:val="28"/>
          <w:szCs w:val="28"/>
        </w:rPr>
        <w:t>.</w:t>
      </w:r>
      <w:r w:rsidRPr="003B631B">
        <w:rPr>
          <w:rFonts w:ascii="Times New Roman" w:hAnsi="Times New Roman"/>
          <w:sz w:val="28"/>
          <w:szCs w:val="28"/>
        </w:rPr>
        <w:t xml:space="preserve"> </w:t>
      </w:r>
    </w:p>
    <w:p w:rsidR="007361A6" w:rsidRDefault="007361A6" w:rsidP="00747492">
      <w:pPr>
        <w:spacing w:after="0" w:line="360" w:lineRule="auto"/>
        <w:ind w:firstLine="720"/>
        <w:jc w:val="both"/>
        <w:rPr>
          <w:rFonts w:ascii="Times New Roman" w:hAnsi="Times New Roman"/>
          <w:sz w:val="28"/>
          <w:szCs w:val="28"/>
        </w:rPr>
      </w:pPr>
      <w:r>
        <w:rPr>
          <w:rFonts w:ascii="Times New Roman" w:hAnsi="Times New Roman"/>
          <w:sz w:val="28"/>
          <w:szCs w:val="28"/>
        </w:rPr>
        <w:t xml:space="preserve">Обобщением процесса </w:t>
      </w:r>
      <w:r w:rsidRPr="00E8165A">
        <w:rPr>
          <w:rFonts w:ascii="Times New Roman" w:hAnsi="Times New Roman"/>
          <w:sz w:val="28"/>
          <w:szCs w:val="28"/>
        </w:rPr>
        <w:t>порождения предфрактального графа</w:t>
      </w:r>
      <w:r>
        <w:rPr>
          <w:rFonts w:ascii="Times New Roman" w:hAnsi="Times New Roman"/>
          <w:sz w:val="28"/>
          <w:szCs w:val="28"/>
        </w:rPr>
        <w:t xml:space="preserve"> является случай, когда вместо одной затравки </w:t>
      </w:r>
      <w:r>
        <w:rPr>
          <w:rFonts w:ascii="Times New Roman" w:hAnsi="Times New Roman"/>
          <w:sz w:val="28"/>
          <w:szCs w:val="28"/>
          <w:lang w:val="en-US"/>
        </w:rPr>
        <w:t>H</w:t>
      </w:r>
      <w:r>
        <w:rPr>
          <w:rFonts w:ascii="Times New Roman" w:hAnsi="Times New Roman"/>
          <w:sz w:val="28"/>
          <w:szCs w:val="28"/>
        </w:rPr>
        <w:t xml:space="preserve"> для замещения выбираются затравки из множества </w:t>
      </w:r>
      <w:r>
        <w:rPr>
          <w:rFonts w:ascii="Times New Roman" w:hAnsi="Times New Roman"/>
          <w:sz w:val="28"/>
          <w:szCs w:val="28"/>
          <w:lang w:val="en-US"/>
        </w:rPr>
        <w:t>H</w:t>
      </w:r>
      <w:r w:rsidRPr="00E8165A">
        <w:rPr>
          <w:rFonts w:ascii="Times New Roman" w:hAnsi="Times New Roman"/>
          <w:sz w:val="28"/>
          <w:szCs w:val="28"/>
        </w:rPr>
        <w:t>={</w:t>
      </w:r>
      <w:r w:rsidRPr="00C11447">
        <w:rPr>
          <w:rFonts w:ascii="Times New Roman" w:hAnsi="Times New Roman"/>
          <w:sz w:val="28"/>
          <w:szCs w:val="28"/>
        </w:rPr>
        <w:fldChar w:fldCharType="begin"/>
      </w:r>
      <w:r w:rsidRPr="00C11447">
        <w:rPr>
          <w:rFonts w:ascii="Times New Roman" w:hAnsi="Times New Roman"/>
          <w:sz w:val="28"/>
          <w:szCs w:val="28"/>
        </w:rPr>
        <w:instrText xml:space="preserve"> QUOTE </w:instrText>
      </w:r>
      <w:r w:rsidRPr="00C11447">
        <w:pict>
          <v:shape id="_x0000_i1069" type="#_x0000_t75" style="width:135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8C&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52408C&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H&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H&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вЂ¦,&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H&lt;/m:t&gt;&lt;/m:r&gt;&lt;/m:e&gt;&lt;m:sub&gt;&lt;m:r&gt;&lt;w:rPr&gt;&lt;w:rFonts w:ascii=&quot;Cambria Math&quot; w:h-ansi=&quot;Cambria Math&quot;/&gt;&lt;wx:font wx:val=&quot;Cambria Math&quot;/&gt;&lt;w:i/&gt;&lt;w:sz w:val=&quot;28&quot;/&gt;&lt;w:sz-cs w:val=&quot;28&quot;/&gt;&lt;/w:rPr&gt;&lt;m:t&gt;T&lt;/m:t&gt;&lt;/m:r&gt;&lt;/m:sub&gt;&lt;/m:sSub&gt;&lt;m:r&gt;&lt;w:rPr&gt;&lt;w:rFonts w:ascii=&quot;Cambria Math&quot; w:h-ansi=&quot;Cambria Math&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Cambria Math&quot;/&gt;&lt;wx:font wx:val=&quot;Cambria Math&quot;/&gt;&lt;w:i/&gt;&lt;w:sz w:val=&quot;28&quot;/&gt;&lt;w:sz-cs w:val=&quot;28&quot;/&gt;&lt;/w:rPr&gt;&lt;m:t&gt;в‰Ґ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C11447">
        <w:rPr>
          <w:rFonts w:ascii="Times New Roman" w:hAnsi="Times New Roman"/>
          <w:sz w:val="28"/>
          <w:szCs w:val="28"/>
        </w:rPr>
        <w:instrText xml:space="preserve"> </w:instrText>
      </w:r>
      <w:r w:rsidRPr="00C11447">
        <w:rPr>
          <w:rFonts w:ascii="Times New Roman" w:hAnsi="Times New Roman"/>
          <w:sz w:val="28"/>
          <w:szCs w:val="28"/>
        </w:rPr>
        <w:fldChar w:fldCharType="separate"/>
      </w:r>
      <w:r w:rsidRPr="00C11447">
        <w:pict>
          <v:shape id="_x0000_i1070" type="#_x0000_t75" style="width:135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8C&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52408C&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H&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H&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вЂ¦,&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H&lt;/m:t&gt;&lt;/m:r&gt;&lt;/m:e&gt;&lt;m:sub&gt;&lt;m:r&gt;&lt;w:rPr&gt;&lt;w:rFonts w:ascii=&quot;Cambria Math&quot; w:h-ansi=&quot;Cambria Math&quot;/&gt;&lt;wx:font wx:val=&quot;Cambria Math&quot;/&gt;&lt;w:i/&gt;&lt;w:sz w:val=&quot;28&quot;/&gt;&lt;w:sz-cs w:val=&quot;28&quot;/&gt;&lt;/w:rPr&gt;&lt;m:t&gt;T&lt;/m:t&gt;&lt;/m:r&gt;&lt;/m:sub&gt;&lt;/m:sSub&gt;&lt;m:r&gt;&lt;w:rPr&gt;&lt;w:rFonts w:ascii=&quot;Cambria Math&quot; w:h-ansi=&quot;Cambria Math&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lang w:val=&quot;EN-US&quot;/&gt;&lt;/w:rPr&gt;&lt;m:t&gt;T&lt;/m:t&gt;&lt;/m:r&gt;&lt;m:r&gt;&lt;w:rPr&gt;&lt;w:rFonts w:ascii=&quot;Cambria Math&quot; w:h-ansi=&quot;Cambria Math&quot;/&gt;&lt;wx:font wx:val=&quot;Cambria Math&quot;/&gt;&lt;w:i/&gt;&lt;w:sz w:val=&quot;28&quot;/&gt;&lt;w:sz-cs w:val=&quot;28&quot;/&gt;&lt;/w:rPr&gt;&lt;m:t&gt;в‰Ґ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C11447">
        <w:rPr>
          <w:rFonts w:ascii="Times New Roman" w:hAnsi="Times New Roman"/>
          <w:sz w:val="28"/>
          <w:szCs w:val="28"/>
        </w:rPr>
        <w:fldChar w:fldCharType="end"/>
      </w:r>
      <w:r w:rsidRPr="00BE3A34">
        <w:rPr>
          <w:rFonts w:ascii="Times New Roman" w:hAnsi="Times New Roman"/>
          <w:sz w:val="28"/>
          <w:szCs w:val="28"/>
        </w:rPr>
        <w:t>.</w:t>
      </w:r>
    </w:p>
    <w:p w:rsidR="007361A6" w:rsidRPr="00FF56D9" w:rsidRDefault="007361A6" w:rsidP="00747492">
      <w:pPr>
        <w:spacing w:after="0" w:line="360" w:lineRule="auto"/>
        <w:ind w:firstLine="720"/>
        <w:jc w:val="both"/>
        <w:rPr>
          <w:rFonts w:ascii="Times New Roman" w:hAnsi="Times New Roman"/>
          <w:sz w:val="28"/>
          <w:szCs w:val="28"/>
        </w:rPr>
      </w:pPr>
      <w:r>
        <w:rPr>
          <w:rFonts w:ascii="Times New Roman" w:hAnsi="Times New Roman"/>
          <w:sz w:val="28"/>
          <w:szCs w:val="28"/>
        </w:rPr>
        <w:t xml:space="preserve">Ранг </w:t>
      </w:r>
      <w:r w:rsidRPr="00FF56D9">
        <w:rPr>
          <w:rFonts w:ascii="Times New Roman" w:hAnsi="Times New Roman"/>
          <w:i/>
          <w:sz w:val="28"/>
          <w:szCs w:val="28"/>
          <w:lang w:val="en-US"/>
        </w:rPr>
        <w:t>L</w:t>
      </w:r>
      <w:r w:rsidRPr="00FF56D9">
        <w:rPr>
          <w:rFonts w:ascii="Times New Roman" w:hAnsi="Times New Roman"/>
          <w:i/>
          <w:sz w:val="28"/>
          <w:szCs w:val="28"/>
        </w:rPr>
        <w:t xml:space="preserve"> </w:t>
      </w:r>
      <w:r w:rsidRPr="00FF56D9">
        <w:rPr>
          <w:rFonts w:ascii="Times New Roman" w:hAnsi="Times New Roman"/>
          <w:sz w:val="28"/>
          <w:szCs w:val="28"/>
        </w:rPr>
        <w:t xml:space="preserve">предфрактального графа </w:t>
      </w:r>
      <w:r w:rsidRPr="00C11447">
        <w:rPr>
          <w:rFonts w:ascii="Times New Roman" w:hAnsi="Times New Roman"/>
          <w:sz w:val="28"/>
          <w:szCs w:val="28"/>
        </w:rPr>
        <w:fldChar w:fldCharType="begin"/>
      </w:r>
      <w:r w:rsidRPr="00C11447">
        <w:rPr>
          <w:rFonts w:ascii="Times New Roman" w:hAnsi="Times New Roman"/>
          <w:sz w:val="28"/>
          <w:szCs w:val="28"/>
        </w:rPr>
        <w:instrText xml:space="preserve"> QUOTE </w:instrText>
      </w:r>
      <w:r w:rsidRPr="00C11447">
        <w:pict>
          <v:shape id="_x0000_i1071" type="#_x0000_t75" style="width:1in;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167B&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2D167B&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lang w:val=&quot;EN-US&quot;/&gt;&lt;/w:rPr&gt;&lt;m:t&gt;L&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L&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L&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C11447">
        <w:rPr>
          <w:rFonts w:ascii="Times New Roman" w:hAnsi="Times New Roman"/>
          <w:sz w:val="28"/>
          <w:szCs w:val="28"/>
        </w:rPr>
        <w:instrText xml:space="preserve"> </w:instrText>
      </w:r>
      <w:r w:rsidRPr="00C11447">
        <w:rPr>
          <w:rFonts w:ascii="Times New Roman" w:hAnsi="Times New Roman"/>
          <w:sz w:val="28"/>
          <w:szCs w:val="28"/>
        </w:rPr>
        <w:fldChar w:fldCharType="separate"/>
      </w:r>
      <w:r w:rsidRPr="00C11447">
        <w:pict>
          <v:shape id="_x0000_i1072" type="#_x0000_t75" style="width:1in;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167B&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2D167B&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lang w:val=&quot;EN-US&quot;/&gt;&lt;/w:rPr&gt;&lt;m:t&gt;L&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L&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L&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C11447">
        <w:rPr>
          <w:rFonts w:ascii="Times New Roman" w:hAnsi="Times New Roman"/>
          <w:sz w:val="28"/>
          <w:szCs w:val="28"/>
        </w:rPr>
        <w:fldChar w:fldCharType="end"/>
      </w:r>
      <w:r w:rsidRPr="00FF56D9">
        <w:rPr>
          <w:rFonts w:ascii="Times New Roman" w:hAnsi="Times New Roman"/>
          <w:sz w:val="28"/>
          <w:szCs w:val="28"/>
        </w:rPr>
        <w:t xml:space="preserve"> определяет число этапов порождения графа.</w:t>
      </w:r>
    </w:p>
    <w:p w:rsidR="007361A6" w:rsidRPr="001A14E0" w:rsidRDefault="007361A6" w:rsidP="00747492">
      <w:pPr>
        <w:spacing w:after="0" w:line="360" w:lineRule="auto"/>
        <w:ind w:firstLine="720"/>
        <w:jc w:val="both"/>
        <w:rPr>
          <w:rFonts w:ascii="Times New Roman" w:hAnsi="Times New Roman"/>
          <w:sz w:val="28"/>
          <w:szCs w:val="28"/>
        </w:rPr>
      </w:pPr>
      <w:r>
        <w:rPr>
          <w:rFonts w:ascii="Times New Roman" w:hAnsi="Times New Roman"/>
          <w:sz w:val="28"/>
          <w:szCs w:val="28"/>
        </w:rPr>
        <w:t>Фрактальный граф</w:t>
      </w:r>
      <w:r w:rsidRPr="00C11447">
        <w:rPr>
          <w:rFonts w:ascii="Times New Roman" w:hAnsi="Times New Roman"/>
          <w:sz w:val="28"/>
          <w:szCs w:val="28"/>
        </w:rPr>
        <w:fldChar w:fldCharType="begin"/>
      </w:r>
      <w:r w:rsidRPr="00C11447">
        <w:rPr>
          <w:rFonts w:ascii="Times New Roman" w:hAnsi="Times New Roman"/>
          <w:sz w:val="28"/>
          <w:szCs w:val="28"/>
        </w:rPr>
        <w:instrText xml:space="preserve"> QUOTE </w:instrText>
      </w:r>
      <w:r w:rsidRPr="00C11447">
        <w:pict>
          <v:shape id="_x0000_i1073" type="#_x0000_t75" style="width:84pt;height:77.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9559B&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89559B&quot;&gt;&lt;m:oMathPara&gt;&lt;m:oMath&gt;&lt;m:r&gt;&lt;w:rPr&gt;&lt;w:rFonts w:ascii=&quot;Cambria Math&quot; w:h-ansi=&quot;Cambria Math&quot;/&gt;&lt;wx:font wx:val=&quot;Cambria Math&quot;/&gt;&lt;w:i/&gt;&lt;w:sz w:val=&quot;28&quot;/&gt;&lt;w:sz-cs w:val=&quot;28&quot;/&gt;&lt;/w:rPr&gt;&lt;m:t&gt; G=(V,E)&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C11447">
        <w:rPr>
          <w:rFonts w:ascii="Times New Roman" w:hAnsi="Times New Roman"/>
          <w:sz w:val="28"/>
          <w:szCs w:val="28"/>
        </w:rPr>
        <w:instrText xml:space="preserve"> </w:instrText>
      </w:r>
      <w:r w:rsidRPr="00C11447">
        <w:rPr>
          <w:rFonts w:ascii="Times New Roman" w:hAnsi="Times New Roman"/>
          <w:sz w:val="28"/>
          <w:szCs w:val="28"/>
        </w:rPr>
        <w:fldChar w:fldCharType="separate"/>
      </w:r>
      <w:r w:rsidRPr="00C11447">
        <w:pict>
          <v:shape id="_x0000_i1074" type="#_x0000_t75" style="width:84pt;height:77.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9559B&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89559B&quot;&gt;&lt;m:oMathPara&gt;&lt;m:oMath&gt;&lt;m:r&gt;&lt;w:rPr&gt;&lt;w:rFonts w:ascii=&quot;Cambria Math&quot; w:h-ansi=&quot;Cambria Math&quot;/&gt;&lt;wx:font wx:val=&quot;Cambria Math&quot;/&gt;&lt;w:i/&gt;&lt;w:sz w:val=&quot;28&quot;/&gt;&lt;w:sz-cs w:val=&quot;28&quot;/&gt;&lt;/w:rPr&gt;&lt;m:t&gt; G=(V,E)&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C11447">
        <w:rPr>
          <w:rFonts w:ascii="Times New Roman" w:hAnsi="Times New Roman"/>
          <w:sz w:val="28"/>
          <w:szCs w:val="28"/>
        </w:rPr>
        <w:fldChar w:fldCharType="end"/>
      </w:r>
      <w:r w:rsidRPr="00FF56D9">
        <w:rPr>
          <w:rFonts w:ascii="Times New Roman" w:hAnsi="Times New Roman"/>
          <w:sz w:val="28"/>
          <w:szCs w:val="28"/>
        </w:rPr>
        <w:t xml:space="preserve"> определяется бесконечной траекторией.</w:t>
      </w:r>
      <w:r>
        <w:rPr>
          <w:rFonts w:ascii="Times New Roman" w:hAnsi="Times New Roman"/>
          <w:sz w:val="28"/>
          <w:szCs w:val="28"/>
          <w:lang w:val="en-US"/>
        </w:rPr>
        <w:t>w</w:t>
      </w:r>
    </w:p>
    <w:p w:rsidR="007361A6" w:rsidRDefault="007361A6" w:rsidP="00747492">
      <w:pPr>
        <w:spacing w:after="0" w:line="360" w:lineRule="auto"/>
        <w:ind w:firstLine="720"/>
        <w:jc w:val="both"/>
        <w:rPr>
          <w:rFonts w:ascii="Times New Roman" w:hAnsi="Times New Roman"/>
          <w:sz w:val="28"/>
          <w:szCs w:val="28"/>
        </w:rPr>
      </w:pPr>
      <w:r w:rsidRPr="00E77C45">
        <w:rPr>
          <w:rFonts w:ascii="Times New Roman" w:hAnsi="Times New Roman"/>
          <w:sz w:val="28"/>
          <w:szCs w:val="28"/>
        </w:rPr>
        <w:t xml:space="preserve">Следует отметить, что </w:t>
      </w:r>
      <w:r>
        <w:rPr>
          <w:rFonts w:ascii="Times New Roman" w:hAnsi="Times New Roman"/>
          <w:sz w:val="28"/>
          <w:szCs w:val="28"/>
        </w:rPr>
        <w:t>в</w:t>
      </w:r>
      <w:r w:rsidRPr="00BE3A34">
        <w:rPr>
          <w:rFonts w:ascii="Times New Roman" w:hAnsi="Times New Roman"/>
          <w:sz w:val="28"/>
          <w:szCs w:val="28"/>
        </w:rPr>
        <w:t xml:space="preserve"> качестве затравки может выбираться</w:t>
      </w:r>
      <w:r>
        <w:rPr>
          <w:rFonts w:ascii="Times New Roman" w:hAnsi="Times New Roman"/>
          <w:sz w:val="28"/>
          <w:szCs w:val="28"/>
        </w:rPr>
        <w:t xml:space="preserve"> не только обыкновенный граф, но и</w:t>
      </w:r>
      <w:r w:rsidRPr="00BE3A34">
        <w:rPr>
          <w:rFonts w:ascii="Times New Roman" w:hAnsi="Times New Roman"/>
          <w:sz w:val="28"/>
          <w:szCs w:val="28"/>
        </w:rPr>
        <w:t xml:space="preserve"> муль</w:t>
      </w:r>
      <w:r>
        <w:rPr>
          <w:rFonts w:ascii="Times New Roman" w:hAnsi="Times New Roman"/>
          <w:sz w:val="28"/>
          <w:szCs w:val="28"/>
        </w:rPr>
        <w:t xml:space="preserve">тиграф </w:t>
      </w:r>
      <w:r w:rsidRPr="00AD19C7">
        <w:rPr>
          <w:rFonts w:ascii="Times New Roman" w:hAnsi="Times New Roman"/>
          <w:sz w:val="28"/>
          <w:szCs w:val="28"/>
        </w:rPr>
        <w:t>[</w:t>
      </w:r>
      <w:r w:rsidRPr="00DC0A15">
        <w:rPr>
          <w:rFonts w:ascii="Times New Roman" w:hAnsi="Times New Roman"/>
          <w:sz w:val="28"/>
          <w:szCs w:val="28"/>
        </w:rPr>
        <w:t>5</w:t>
      </w:r>
      <w:r w:rsidRPr="00AD19C7">
        <w:rPr>
          <w:rFonts w:ascii="Times New Roman" w:hAnsi="Times New Roman"/>
          <w:sz w:val="28"/>
          <w:szCs w:val="28"/>
        </w:rPr>
        <w:t>]</w:t>
      </w:r>
      <w:r>
        <w:rPr>
          <w:rFonts w:ascii="Times New Roman" w:hAnsi="Times New Roman"/>
          <w:sz w:val="28"/>
          <w:szCs w:val="28"/>
        </w:rPr>
        <w:t>.</w:t>
      </w:r>
    </w:p>
    <w:p w:rsidR="007361A6" w:rsidRPr="00EF2D45" w:rsidRDefault="007361A6" w:rsidP="00916558">
      <w:pPr>
        <w:pStyle w:val="ListParagraph"/>
        <w:spacing w:before="120" w:after="120" w:line="360" w:lineRule="auto"/>
        <w:ind w:left="0" w:firstLine="709"/>
        <w:jc w:val="center"/>
        <w:rPr>
          <w:rFonts w:ascii="Times New Roman" w:hAnsi="Times New Roman"/>
          <w:b/>
          <w:sz w:val="28"/>
          <w:szCs w:val="28"/>
        </w:rPr>
      </w:pPr>
      <w:r w:rsidRPr="00EF2D45">
        <w:rPr>
          <w:rFonts w:ascii="Times New Roman" w:hAnsi="Times New Roman"/>
          <w:b/>
          <w:sz w:val="28"/>
          <w:szCs w:val="28"/>
        </w:rPr>
        <w:t>Модель крупномасштабной структуры транспортной сети</w:t>
      </w:r>
    </w:p>
    <w:p w:rsidR="007361A6" w:rsidRDefault="007361A6" w:rsidP="003026F1">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основе модели крупномасштабной транспортной сети лежит принцип иерархической организации территорий (в нисходящем направлении). </w:t>
      </w:r>
    </w:p>
    <w:p w:rsidR="007361A6" w:rsidRDefault="007361A6" w:rsidP="00576934">
      <w:pPr>
        <w:spacing w:after="0" w:line="360" w:lineRule="auto"/>
        <w:ind w:firstLine="720"/>
        <w:jc w:val="both"/>
        <w:rPr>
          <w:rFonts w:ascii="Times New Roman" w:hAnsi="Times New Roman"/>
          <w:sz w:val="28"/>
          <w:szCs w:val="28"/>
        </w:rPr>
      </w:pPr>
      <w:r>
        <w:rPr>
          <w:rFonts w:ascii="Times New Roman" w:hAnsi="Times New Roman"/>
          <w:sz w:val="28"/>
          <w:szCs w:val="28"/>
        </w:rPr>
        <w:t>Рассмотрим карту сети дорог в определенном порядке, начиная с более мелкого масштаба (в масштабе континента или страны), заканчивая более крупным масштабом города или населенного пункта. При исследовании крупномасштабной транспортной сети в масштабах страны на первом этапе рассмотрим дороги связывающие округа. В качестве автомобильных дорог на этом этапе выступают магистрали и федеральные трассы. На втором этапе, в масштабе округов, рассмотрим сеть дорог соединяющих субъекты округов (области, республики, края). Далее, на третьем этапе при уменьшении масштаба последовательно рассматриваются дороги связывающие определенные районы выбранного округа. Аналогично, при рассмотрении транспортной сети в масштабе района нас интересуют только дороги соединяющие населенные пункты этого района. На последнем этапе рассматриваются дороги в масштабе населенных пунктов.</w:t>
      </w:r>
    </w:p>
    <w:p w:rsidR="007361A6" w:rsidRDefault="007361A6" w:rsidP="00CB127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Процесс рассмотрения структуры транспортной сети в указанном порядке напоминает траекторию построения предфрактального графа, порожденного множеством затравок </w:t>
      </w:r>
      <w:r>
        <w:rPr>
          <w:rFonts w:ascii="Times New Roman" w:hAnsi="Times New Roman"/>
          <w:sz w:val="28"/>
          <w:szCs w:val="28"/>
          <w:lang w:val="en-US"/>
        </w:rPr>
        <w:t>H</w:t>
      </w:r>
      <w:r w:rsidRPr="00E8165A">
        <w:rPr>
          <w:rFonts w:ascii="Times New Roman" w:hAnsi="Times New Roman"/>
          <w:sz w:val="28"/>
          <w:szCs w:val="28"/>
        </w:rPr>
        <w:t>={</w:t>
      </w:r>
      <w:r w:rsidRPr="00C11447">
        <w:rPr>
          <w:rFonts w:ascii="Times New Roman" w:hAnsi="Times New Roman"/>
          <w:sz w:val="28"/>
          <w:szCs w:val="28"/>
        </w:rPr>
        <w:fldChar w:fldCharType="begin"/>
      </w:r>
      <w:r w:rsidRPr="00C11447">
        <w:rPr>
          <w:rFonts w:ascii="Times New Roman" w:hAnsi="Times New Roman"/>
          <w:sz w:val="28"/>
          <w:szCs w:val="28"/>
        </w:rPr>
        <w:instrText xml:space="preserve"> QUOTE </w:instrText>
      </w:r>
      <w:r w:rsidRPr="00C11447">
        <w:pict>
          <v:shape id="_x0000_i1075" type="#_x0000_t75" style="width:100.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C725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EC7253&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H&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H&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вЂ¦,&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H&lt;/m:t&gt;&lt;/m:r&gt;&lt;/m:e&gt;&lt;m:sub&gt;&lt;m:r&gt;&lt;w:rPr&gt;&lt;w:rFonts w:ascii=&quot;Cambria Math&quot; w:h-ansi=&quot;Cambria Math&quot;/&gt;&lt;wx:font wx:val=&quot;Cambria Math&quot;/&gt;&lt;w:i/&gt;&lt;w:sz w:val=&quot;28&quot;/&gt;&lt;w:sz-cs w:val=&quot;28&quot;/&gt;&lt;/w:rPr&gt;&lt;m:t&gt;T&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C11447">
        <w:rPr>
          <w:rFonts w:ascii="Times New Roman" w:hAnsi="Times New Roman"/>
          <w:sz w:val="28"/>
          <w:szCs w:val="28"/>
        </w:rPr>
        <w:instrText xml:space="preserve"> </w:instrText>
      </w:r>
      <w:r w:rsidRPr="00C11447">
        <w:rPr>
          <w:rFonts w:ascii="Times New Roman" w:hAnsi="Times New Roman"/>
          <w:sz w:val="28"/>
          <w:szCs w:val="28"/>
        </w:rPr>
        <w:fldChar w:fldCharType="separate"/>
      </w:r>
      <w:r w:rsidRPr="00C11447">
        <w:pict>
          <v:shape id="_x0000_i1076" type="#_x0000_t75" style="width:100.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C725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EC7253&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H&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H&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вЂ¦,&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H&lt;/m:t&gt;&lt;/m:r&gt;&lt;/m:e&gt;&lt;m:sub&gt;&lt;m:r&gt;&lt;w:rPr&gt;&lt;w:rFonts w:ascii=&quot;Cambria Math&quot; w:h-ansi=&quot;Cambria Math&quot;/&gt;&lt;wx:font wx:val=&quot;Cambria Math&quot;/&gt;&lt;w:i/&gt;&lt;w:sz w:val=&quot;28&quot;/&gt;&lt;w:sz-cs w:val=&quot;28&quot;/&gt;&lt;/w:rPr&gt;&lt;m:t&gt;T&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C11447">
        <w:rPr>
          <w:rFonts w:ascii="Times New Roman" w:hAnsi="Times New Roman"/>
          <w:sz w:val="28"/>
          <w:szCs w:val="28"/>
        </w:rPr>
        <w:fldChar w:fldCharType="end"/>
      </w:r>
      <w:r>
        <w:rPr>
          <w:rFonts w:ascii="Times New Roman" w:hAnsi="Times New Roman"/>
          <w:sz w:val="28"/>
          <w:szCs w:val="28"/>
        </w:rPr>
        <w:t xml:space="preserve">. </w:t>
      </w:r>
    </w:p>
    <w:p w:rsidR="007361A6" w:rsidRDefault="007361A6" w:rsidP="00CB127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При исследовании транспортной сети в масштабах страны в качестве затравки выбирается </w:t>
      </w:r>
      <w:r w:rsidRPr="00AD19C7">
        <w:rPr>
          <w:rFonts w:ascii="Times New Roman" w:hAnsi="Times New Roman"/>
          <w:sz w:val="28"/>
          <w:szCs w:val="28"/>
        </w:rPr>
        <w:t xml:space="preserve">граф </w:t>
      </w:r>
      <w:r>
        <w:rPr>
          <w:rFonts w:ascii="Times New Roman" w:hAnsi="Times New Roman"/>
          <w:sz w:val="28"/>
          <w:szCs w:val="28"/>
        </w:rPr>
        <w:t xml:space="preserve">или в общем случае мультиграф вершинам которого соответствуют </w:t>
      </w:r>
      <w:r w:rsidRPr="00D8429E">
        <w:rPr>
          <w:rFonts w:ascii="Times New Roman" w:hAnsi="Times New Roman"/>
          <w:sz w:val="28"/>
          <w:szCs w:val="28"/>
        </w:rPr>
        <w:t>наиболее крупные территориальные единицы (</w:t>
      </w:r>
      <w:r>
        <w:rPr>
          <w:rFonts w:ascii="Times New Roman" w:hAnsi="Times New Roman"/>
          <w:sz w:val="28"/>
          <w:szCs w:val="28"/>
        </w:rPr>
        <w:t>регионы, федеральные округа). В качестве ребер используются автомобильные дороги соединяющие выбранные территориальные единицы.</w:t>
      </w:r>
    </w:p>
    <w:p w:rsidR="007361A6" w:rsidRDefault="007361A6" w:rsidP="00CB127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Рассмотрим процесс построения предфрактального графа на примере транспортной сети дорог России. На рисунке 2 представлен мультиграф </w:t>
      </w:r>
      <w:r w:rsidRPr="00C11447">
        <w:rPr>
          <w:rFonts w:ascii="Cambria Math" w:hAnsi="Cambria Math"/>
          <w:sz w:val="28"/>
          <w:szCs w:val="28"/>
        </w:rPr>
        <w:br/>
      </w:r>
      <w:r w:rsidRPr="00C11447">
        <w:rPr>
          <w:rFonts w:ascii="Times New Roman" w:hAnsi="Times New Roman"/>
          <w:sz w:val="28"/>
          <w:szCs w:val="28"/>
        </w:rPr>
        <w:fldChar w:fldCharType="begin"/>
      </w:r>
      <w:r w:rsidRPr="00C11447">
        <w:rPr>
          <w:rFonts w:ascii="Times New Roman" w:hAnsi="Times New Roman"/>
          <w:sz w:val="28"/>
          <w:szCs w:val="28"/>
        </w:rPr>
        <w:instrText xml:space="preserve"> QUOTE </w:instrText>
      </w:r>
      <w:r w:rsidRPr="00C11447">
        <w:pict>
          <v:shape id="_x0000_i1077" type="#_x0000_t75" style="width:69.6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2165&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BD2165&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C11447">
        <w:rPr>
          <w:rFonts w:ascii="Times New Roman" w:hAnsi="Times New Roman"/>
          <w:sz w:val="28"/>
          <w:szCs w:val="28"/>
        </w:rPr>
        <w:instrText xml:space="preserve"> </w:instrText>
      </w:r>
      <w:r w:rsidRPr="00C11447">
        <w:rPr>
          <w:rFonts w:ascii="Times New Roman" w:hAnsi="Times New Roman"/>
          <w:sz w:val="28"/>
          <w:szCs w:val="28"/>
        </w:rPr>
        <w:fldChar w:fldCharType="separate"/>
      </w:r>
      <w:r w:rsidRPr="00C11447">
        <w:pict>
          <v:shape id="_x0000_i1078" type="#_x0000_t75" style="width:69.6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2165&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BD2165&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C11447">
        <w:rPr>
          <w:rFonts w:ascii="Times New Roman" w:hAnsi="Times New Roman"/>
          <w:sz w:val="28"/>
          <w:szCs w:val="28"/>
        </w:rPr>
        <w:fldChar w:fldCharType="end"/>
      </w:r>
      <w:r w:rsidRPr="002702AC">
        <w:rPr>
          <w:rFonts w:ascii="Times New Roman" w:hAnsi="Times New Roman"/>
          <w:sz w:val="28"/>
          <w:szCs w:val="28"/>
        </w:rPr>
        <w:t xml:space="preserve"> </w:t>
      </w:r>
      <w:r>
        <w:rPr>
          <w:rFonts w:ascii="Times New Roman" w:hAnsi="Times New Roman"/>
          <w:sz w:val="28"/>
          <w:szCs w:val="28"/>
        </w:rPr>
        <w:t xml:space="preserve">– соответствующий структуре транспортной сети связывающий федеральные округа. </w:t>
      </w:r>
    </w:p>
    <w:p w:rsidR="007361A6" w:rsidRDefault="007361A6" w:rsidP="00CB1275">
      <w:pPr>
        <w:pStyle w:val="ListParagraph"/>
        <w:spacing w:after="0" w:line="360" w:lineRule="auto"/>
        <w:ind w:left="0" w:firstLine="709"/>
        <w:jc w:val="both"/>
        <w:rPr>
          <w:rFonts w:ascii="Times New Roman" w:hAnsi="Times New Roman"/>
          <w:sz w:val="28"/>
          <w:szCs w:val="28"/>
        </w:rPr>
      </w:pPr>
    </w:p>
    <w:p w:rsidR="007361A6" w:rsidRDefault="007361A6" w:rsidP="002F13D9">
      <w:pPr>
        <w:pStyle w:val="ListParagraph"/>
        <w:spacing w:after="0" w:line="360" w:lineRule="auto"/>
        <w:ind w:left="0"/>
        <w:jc w:val="center"/>
        <w:rPr>
          <w:rFonts w:ascii="Times New Roman" w:hAnsi="Times New Roman"/>
          <w:sz w:val="28"/>
          <w:szCs w:val="28"/>
        </w:rPr>
      </w:pPr>
      <w:r>
        <w:rPr>
          <w:noProof/>
          <w:lang w:eastAsia="ru-RU"/>
        </w:rPr>
        <w:pict>
          <v:shape id="_x0000_s1029" type="#_x0000_t202" style="position:absolute;left:0;text-align:left;margin-left:181.15pt;margin-top:0;width:297.75pt;height:140pt;z-index:251659264;visibility:visible;mso-wrap-distance-top:3.6pt;mso-wrap-distance-bottom:3.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" filled="f" stroked="f">
            <v:textbox style="mso-fit-shape-to-text:t">
              <w:txbxContent>
                <w:p w:rsidR="007361A6" w:rsidRDefault="007361A6" w:rsidP="0040362E">
                  <w:pPr>
                    <w:spacing w:after="0" w:line="240" w:lineRule="auto"/>
                    <w:rPr>
                      <w:rFonts w:ascii="Times New Roman" w:hAnsi="Times New Roman"/>
                      <w:sz w:val="24"/>
                    </w:rPr>
                  </w:pPr>
                  <w:r w:rsidRPr="0040362E">
                    <w:rPr>
                      <w:rFonts w:ascii="Times New Roman" w:hAnsi="Times New Roman"/>
                      <w:i/>
                      <w:sz w:val="24"/>
                      <w:lang w:val="en-US"/>
                    </w:rPr>
                    <w:t>v</w:t>
                  </w:r>
                  <w:r w:rsidRPr="0021488F">
                    <w:rPr>
                      <w:rFonts w:ascii="Times New Roman" w:hAnsi="Times New Roman"/>
                      <w:i/>
                      <w:sz w:val="20"/>
                      <w:vertAlign w:val="subscript"/>
                    </w:rPr>
                    <w:t>1</w:t>
                  </w:r>
                  <w:r w:rsidRPr="0021488F">
                    <w:rPr>
                      <w:rFonts w:ascii="Times New Roman" w:hAnsi="Times New Roman"/>
                      <w:sz w:val="24"/>
                    </w:rPr>
                    <w:t xml:space="preserve"> – </w:t>
                  </w:r>
                  <w:r w:rsidRPr="0040362E">
                    <w:rPr>
                      <w:rFonts w:ascii="Times New Roman" w:hAnsi="Times New Roman"/>
                      <w:sz w:val="24"/>
                    </w:rPr>
                    <w:t>Северо-Кавказский федеральный округ</w:t>
                  </w:r>
                </w:p>
                <w:p w:rsidR="007361A6" w:rsidRPr="0040362E" w:rsidRDefault="007361A6" w:rsidP="0040362E">
                  <w:pPr>
                    <w:spacing w:after="0" w:line="240" w:lineRule="auto"/>
                    <w:rPr>
                      <w:rFonts w:ascii="Times New Roman" w:hAnsi="Times New Roman"/>
                      <w:sz w:val="24"/>
                    </w:rPr>
                  </w:pPr>
                  <w:r w:rsidRPr="0040362E">
                    <w:rPr>
                      <w:rFonts w:ascii="Times New Roman" w:hAnsi="Times New Roman"/>
                      <w:i/>
                      <w:sz w:val="24"/>
                      <w:lang w:val="en-US"/>
                    </w:rPr>
                    <w:t>v</w:t>
                  </w:r>
                  <w:r w:rsidRPr="0040362E">
                    <w:rPr>
                      <w:rFonts w:ascii="Times New Roman" w:hAnsi="Times New Roman"/>
                      <w:i/>
                      <w:sz w:val="20"/>
                      <w:vertAlign w:val="subscript"/>
                    </w:rPr>
                    <w:t>2</w:t>
                  </w:r>
                  <w:r w:rsidRPr="0040362E">
                    <w:rPr>
                      <w:rFonts w:ascii="Times New Roman" w:hAnsi="Times New Roman"/>
                      <w:sz w:val="20"/>
                      <w:vertAlign w:val="subscript"/>
                    </w:rPr>
                    <w:t xml:space="preserve"> </w:t>
                  </w:r>
                  <w:r w:rsidRPr="0040362E">
                    <w:rPr>
                      <w:rFonts w:ascii="Times New Roman" w:hAnsi="Times New Roman"/>
                      <w:sz w:val="24"/>
                    </w:rPr>
                    <w:t xml:space="preserve">– </w:t>
                  </w:r>
                  <w:r>
                    <w:rPr>
                      <w:rFonts w:ascii="Times New Roman" w:hAnsi="Times New Roman"/>
                      <w:sz w:val="24"/>
                    </w:rPr>
                    <w:t>Южный</w:t>
                  </w:r>
                  <w:r w:rsidRPr="0040362E">
                    <w:rPr>
                      <w:rFonts w:ascii="Times New Roman" w:hAnsi="Times New Roman"/>
                      <w:sz w:val="24"/>
                    </w:rPr>
                    <w:t xml:space="preserve"> федеральный округ</w:t>
                  </w:r>
                </w:p>
                <w:p w:rsidR="007361A6" w:rsidRPr="0040362E" w:rsidRDefault="007361A6" w:rsidP="0040362E">
                  <w:pPr>
                    <w:spacing w:after="0" w:line="240" w:lineRule="auto"/>
                    <w:rPr>
                      <w:rFonts w:ascii="Times New Roman" w:hAnsi="Times New Roman"/>
                      <w:sz w:val="24"/>
                    </w:rPr>
                  </w:pPr>
                  <w:r w:rsidRPr="0040362E">
                    <w:rPr>
                      <w:rFonts w:ascii="Times New Roman" w:hAnsi="Times New Roman"/>
                      <w:i/>
                      <w:sz w:val="24"/>
                      <w:lang w:val="en-US"/>
                    </w:rPr>
                    <w:t>v</w:t>
                  </w:r>
                  <w:r w:rsidRPr="0040362E">
                    <w:rPr>
                      <w:rFonts w:ascii="Times New Roman" w:hAnsi="Times New Roman"/>
                      <w:i/>
                      <w:sz w:val="20"/>
                      <w:vertAlign w:val="subscript"/>
                    </w:rPr>
                    <w:t>3</w:t>
                  </w:r>
                  <w:r w:rsidRPr="0040362E">
                    <w:rPr>
                      <w:rFonts w:ascii="Times New Roman" w:hAnsi="Times New Roman"/>
                      <w:sz w:val="24"/>
                    </w:rPr>
                    <w:t xml:space="preserve"> – </w:t>
                  </w:r>
                  <w:r>
                    <w:rPr>
                      <w:rFonts w:ascii="Times New Roman" w:hAnsi="Times New Roman"/>
                      <w:sz w:val="24"/>
                    </w:rPr>
                    <w:t>Центральный</w:t>
                  </w:r>
                  <w:r w:rsidRPr="0040362E">
                    <w:rPr>
                      <w:rFonts w:ascii="Times New Roman" w:hAnsi="Times New Roman"/>
                      <w:sz w:val="24"/>
                    </w:rPr>
                    <w:t xml:space="preserve"> федеральный округ</w:t>
                  </w:r>
                </w:p>
                <w:p w:rsidR="007361A6" w:rsidRPr="0040362E" w:rsidRDefault="007361A6" w:rsidP="0040362E">
                  <w:pPr>
                    <w:spacing w:after="0" w:line="240" w:lineRule="auto"/>
                    <w:rPr>
                      <w:rFonts w:ascii="Times New Roman" w:hAnsi="Times New Roman"/>
                      <w:sz w:val="24"/>
                    </w:rPr>
                  </w:pPr>
                  <w:r w:rsidRPr="0040362E">
                    <w:rPr>
                      <w:rFonts w:ascii="Times New Roman" w:hAnsi="Times New Roman"/>
                      <w:i/>
                      <w:sz w:val="24"/>
                      <w:lang w:val="en-US"/>
                    </w:rPr>
                    <w:t>v</w:t>
                  </w:r>
                  <w:r w:rsidRPr="0040362E">
                    <w:rPr>
                      <w:rFonts w:ascii="Times New Roman" w:hAnsi="Times New Roman"/>
                      <w:i/>
                      <w:sz w:val="20"/>
                      <w:vertAlign w:val="subscript"/>
                    </w:rPr>
                    <w:t>4</w:t>
                  </w:r>
                  <w:r w:rsidRPr="0040362E">
                    <w:rPr>
                      <w:rFonts w:ascii="Times New Roman" w:hAnsi="Times New Roman"/>
                      <w:sz w:val="24"/>
                    </w:rPr>
                    <w:t xml:space="preserve"> – Северо-</w:t>
                  </w:r>
                  <w:r>
                    <w:rPr>
                      <w:rFonts w:ascii="Times New Roman" w:hAnsi="Times New Roman"/>
                      <w:sz w:val="24"/>
                    </w:rPr>
                    <w:t>Западный</w:t>
                  </w:r>
                  <w:r w:rsidRPr="0040362E">
                    <w:rPr>
                      <w:rFonts w:ascii="Times New Roman" w:hAnsi="Times New Roman"/>
                      <w:sz w:val="24"/>
                    </w:rPr>
                    <w:t xml:space="preserve"> федеральный округ</w:t>
                  </w:r>
                </w:p>
                <w:p w:rsidR="007361A6" w:rsidRPr="0040362E" w:rsidRDefault="007361A6" w:rsidP="0040362E">
                  <w:pPr>
                    <w:spacing w:after="0" w:line="240" w:lineRule="auto"/>
                    <w:rPr>
                      <w:rFonts w:ascii="Times New Roman" w:hAnsi="Times New Roman"/>
                      <w:sz w:val="24"/>
                    </w:rPr>
                  </w:pPr>
                  <w:r w:rsidRPr="0040362E">
                    <w:rPr>
                      <w:rFonts w:ascii="Times New Roman" w:hAnsi="Times New Roman"/>
                      <w:i/>
                      <w:sz w:val="24"/>
                      <w:lang w:val="en-US"/>
                    </w:rPr>
                    <w:t>v</w:t>
                  </w:r>
                  <w:r w:rsidRPr="0040362E">
                    <w:rPr>
                      <w:rFonts w:ascii="Times New Roman" w:hAnsi="Times New Roman"/>
                      <w:i/>
                      <w:sz w:val="20"/>
                      <w:vertAlign w:val="subscript"/>
                    </w:rPr>
                    <w:t>5</w:t>
                  </w:r>
                  <w:r w:rsidRPr="0040362E">
                    <w:rPr>
                      <w:rFonts w:ascii="Times New Roman" w:hAnsi="Times New Roman"/>
                      <w:sz w:val="20"/>
                    </w:rPr>
                    <w:t xml:space="preserve"> </w:t>
                  </w:r>
                  <w:r w:rsidRPr="0040362E">
                    <w:rPr>
                      <w:rFonts w:ascii="Times New Roman" w:hAnsi="Times New Roman"/>
                      <w:sz w:val="24"/>
                    </w:rPr>
                    <w:t xml:space="preserve">– </w:t>
                  </w:r>
                  <w:r>
                    <w:rPr>
                      <w:rFonts w:ascii="Times New Roman" w:hAnsi="Times New Roman"/>
                      <w:sz w:val="24"/>
                    </w:rPr>
                    <w:t>Приволжский</w:t>
                  </w:r>
                  <w:r w:rsidRPr="0040362E">
                    <w:rPr>
                      <w:rFonts w:ascii="Times New Roman" w:hAnsi="Times New Roman"/>
                      <w:sz w:val="24"/>
                    </w:rPr>
                    <w:t xml:space="preserve"> федеральный округ</w:t>
                  </w:r>
                </w:p>
                <w:p w:rsidR="007361A6" w:rsidRPr="0040362E" w:rsidRDefault="007361A6" w:rsidP="0040362E">
                  <w:pPr>
                    <w:spacing w:after="0" w:line="240" w:lineRule="auto"/>
                    <w:rPr>
                      <w:rFonts w:ascii="Times New Roman" w:hAnsi="Times New Roman"/>
                      <w:sz w:val="24"/>
                    </w:rPr>
                  </w:pPr>
                  <w:r w:rsidRPr="0040362E">
                    <w:rPr>
                      <w:rFonts w:ascii="Times New Roman" w:hAnsi="Times New Roman"/>
                      <w:i/>
                      <w:sz w:val="24"/>
                      <w:lang w:val="en-US"/>
                    </w:rPr>
                    <w:t>v</w:t>
                  </w:r>
                  <w:r w:rsidRPr="0040362E">
                    <w:rPr>
                      <w:rFonts w:ascii="Times New Roman" w:hAnsi="Times New Roman"/>
                      <w:i/>
                      <w:sz w:val="20"/>
                      <w:vertAlign w:val="subscript"/>
                    </w:rPr>
                    <w:t>6</w:t>
                  </w:r>
                  <w:r w:rsidRPr="0040362E">
                    <w:rPr>
                      <w:rFonts w:ascii="Times New Roman" w:hAnsi="Times New Roman"/>
                      <w:sz w:val="24"/>
                    </w:rPr>
                    <w:t xml:space="preserve"> – </w:t>
                  </w:r>
                  <w:r>
                    <w:rPr>
                      <w:rFonts w:ascii="Times New Roman" w:hAnsi="Times New Roman"/>
                      <w:sz w:val="24"/>
                    </w:rPr>
                    <w:t>Уральский</w:t>
                  </w:r>
                  <w:r w:rsidRPr="0040362E">
                    <w:rPr>
                      <w:rFonts w:ascii="Times New Roman" w:hAnsi="Times New Roman"/>
                      <w:sz w:val="24"/>
                    </w:rPr>
                    <w:t xml:space="preserve"> федеральный округ</w:t>
                  </w:r>
                </w:p>
                <w:p w:rsidR="007361A6" w:rsidRPr="0040362E" w:rsidRDefault="007361A6" w:rsidP="000C3F29">
                  <w:pPr>
                    <w:spacing w:after="0" w:line="240" w:lineRule="auto"/>
                    <w:rPr>
                      <w:rFonts w:ascii="Times New Roman" w:hAnsi="Times New Roman"/>
                      <w:sz w:val="24"/>
                    </w:rPr>
                  </w:pPr>
                  <w:r w:rsidRPr="0040362E">
                    <w:rPr>
                      <w:rFonts w:ascii="Times New Roman" w:hAnsi="Times New Roman"/>
                      <w:i/>
                      <w:sz w:val="24"/>
                      <w:lang w:val="en-US"/>
                    </w:rPr>
                    <w:t>v</w:t>
                  </w:r>
                  <w:r>
                    <w:rPr>
                      <w:rFonts w:ascii="Times New Roman" w:hAnsi="Times New Roman"/>
                      <w:i/>
                      <w:sz w:val="20"/>
                      <w:vertAlign w:val="subscript"/>
                    </w:rPr>
                    <w:t>7</w:t>
                  </w:r>
                  <w:r w:rsidRPr="0040362E">
                    <w:rPr>
                      <w:rFonts w:ascii="Times New Roman" w:hAnsi="Times New Roman"/>
                      <w:sz w:val="24"/>
                    </w:rPr>
                    <w:t xml:space="preserve"> – </w:t>
                  </w:r>
                  <w:r>
                    <w:rPr>
                      <w:rFonts w:ascii="Times New Roman" w:hAnsi="Times New Roman"/>
                      <w:sz w:val="24"/>
                    </w:rPr>
                    <w:t>Сибирский</w:t>
                  </w:r>
                  <w:r w:rsidRPr="0040362E">
                    <w:rPr>
                      <w:rFonts w:ascii="Times New Roman" w:hAnsi="Times New Roman"/>
                      <w:sz w:val="24"/>
                    </w:rPr>
                    <w:t xml:space="preserve"> федеральный округ</w:t>
                  </w:r>
                </w:p>
                <w:p w:rsidR="007361A6" w:rsidRPr="0040362E" w:rsidRDefault="007361A6" w:rsidP="000C3F29">
                  <w:pPr>
                    <w:spacing w:after="0" w:line="240" w:lineRule="auto"/>
                    <w:rPr>
                      <w:rFonts w:ascii="Times New Roman" w:hAnsi="Times New Roman"/>
                      <w:sz w:val="24"/>
                    </w:rPr>
                  </w:pPr>
                  <w:r w:rsidRPr="0040362E">
                    <w:rPr>
                      <w:rFonts w:ascii="Times New Roman" w:hAnsi="Times New Roman"/>
                      <w:i/>
                      <w:sz w:val="24"/>
                      <w:lang w:val="en-US"/>
                    </w:rPr>
                    <w:t>v</w:t>
                  </w:r>
                  <w:r>
                    <w:rPr>
                      <w:rFonts w:ascii="Times New Roman" w:hAnsi="Times New Roman"/>
                      <w:i/>
                      <w:sz w:val="20"/>
                      <w:vertAlign w:val="subscript"/>
                    </w:rPr>
                    <w:t>8</w:t>
                  </w:r>
                  <w:r w:rsidRPr="0040362E">
                    <w:rPr>
                      <w:rFonts w:ascii="Times New Roman" w:hAnsi="Times New Roman"/>
                      <w:sz w:val="24"/>
                    </w:rPr>
                    <w:t xml:space="preserve"> – </w:t>
                  </w:r>
                  <w:r>
                    <w:rPr>
                      <w:rFonts w:ascii="Times New Roman" w:hAnsi="Times New Roman"/>
                      <w:sz w:val="24"/>
                    </w:rPr>
                    <w:t>Дальневосточный</w:t>
                  </w:r>
                  <w:r w:rsidRPr="0040362E">
                    <w:rPr>
                      <w:rFonts w:ascii="Times New Roman" w:hAnsi="Times New Roman"/>
                      <w:sz w:val="24"/>
                    </w:rPr>
                    <w:t xml:space="preserve"> федеральный округ</w:t>
                  </w:r>
                </w:p>
                <w:p w:rsidR="007361A6" w:rsidRPr="0040362E" w:rsidRDefault="007361A6">
                  <w:pPr>
                    <w:rPr>
                      <w:rFonts w:ascii="Times New Roman" w:hAnsi="Times New Roman"/>
                      <w:sz w:val="24"/>
                    </w:rPr>
                  </w:pPr>
                </w:p>
              </w:txbxContent>
            </v:textbox>
            <w10:wrap type="square"/>
          </v:shape>
        </w:pict>
      </w:r>
      <w:r w:rsidRPr="00C11447">
        <w:rPr>
          <w:rFonts w:ascii="Times New Roman" w:hAnsi="Times New Roman"/>
          <w:noProof/>
          <w:sz w:val="28"/>
          <w:szCs w:val="28"/>
          <w:lang w:eastAsia="ru-RU"/>
        </w:rPr>
        <w:pict>
          <v:shape id="Рисунок 7" o:spid="_x0000_i1079" type="#_x0000_t75" style="width:133.8pt;height:140.4pt;visibility:visible">
            <v:imagedata r:id="rId36" o:title=""/>
          </v:shape>
        </w:pict>
      </w:r>
    </w:p>
    <w:p w:rsidR="007361A6" w:rsidRDefault="007361A6" w:rsidP="00C91CC0">
      <w:pPr>
        <w:pStyle w:val="ListParagraph"/>
        <w:spacing w:after="0" w:line="360" w:lineRule="auto"/>
        <w:ind w:left="0"/>
        <w:jc w:val="center"/>
        <w:rPr>
          <w:rFonts w:ascii="Times New Roman" w:hAnsi="Times New Roman"/>
          <w:sz w:val="24"/>
          <w:szCs w:val="28"/>
        </w:rPr>
      </w:pPr>
      <w:r w:rsidRPr="007D5CC2">
        <w:rPr>
          <w:rFonts w:ascii="Times New Roman" w:hAnsi="Times New Roman"/>
          <w:sz w:val="24"/>
          <w:szCs w:val="28"/>
        </w:rPr>
        <w:t>Рисунок 2 – Мультиграф структуры</w:t>
      </w:r>
      <w:r w:rsidRPr="005240F8">
        <w:rPr>
          <w:rFonts w:ascii="Times New Roman" w:hAnsi="Times New Roman"/>
          <w:sz w:val="24"/>
          <w:szCs w:val="28"/>
        </w:rPr>
        <w:t xml:space="preserve"> дорог</w:t>
      </w:r>
      <w:r w:rsidRPr="007D5CC2">
        <w:rPr>
          <w:rFonts w:ascii="Times New Roman" w:hAnsi="Times New Roman"/>
          <w:sz w:val="24"/>
          <w:szCs w:val="28"/>
        </w:rPr>
        <w:t xml:space="preserve"> федеральных округов</w:t>
      </w:r>
    </w:p>
    <w:p w:rsidR="007361A6" w:rsidRPr="007D5CC2" w:rsidRDefault="007361A6" w:rsidP="00C91CC0">
      <w:pPr>
        <w:pStyle w:val="ListParagraph"/>
        <w:spacing w:after="0" w:line="360" w:lineRule="auto"/>
        <w:ind w:left="0"/>
        <w:jc w:val="center"/>
        <w:rPr>
          <w:rFonts w:ascii="Times New Roman" w:hAnsi="Times New Roman"/>
          <w:sz w:val="24"/>
          <w:szCs w:val="28"/>
        </w:rPr>
      </w:pPr>
    </w:p>
    <w:p w:rsidR="007361A6" w:rsidRDefault="007361A6" w:rsidP="00321443">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На рисунке 3 изображена структура предфрактального графа</w:t>
      </w:r>
      <w:r>
        <w:rPr>
          <w:rFonts w:ascii="Times New Roman" w:hAnsi="Times New Roman"/>
          <w:sz w:val="28"/>
          <w:szCs w:val="28"/>
        </w:rPr>
        <w:br/>
      </w:r>
      <w:r w:rsidRPr="00C11447">
        <w:rPr>
          <w:rFonts w:ascii="Times New Roman" w:hAnsi="Times New Roman"/>
          <w:sz w:val="28"/>
          <w:szCs w:val="28"/>
        </w:rPr>
        <w:fldChar w:fldCharType="begin"/>
      </w:r>
      <w:r w:rsidRPr="00C11447">
        <w:rPr>
          <w:rFonts w:ascii="Times New Roman" w:hAnsi="Times New Roman"/>
          <w:sz w:val="28"/>
          <w:szCs w:val="28"/>
        </w:rPr>
        <w:instrText xml:space="preserve"> QUOTE </w:instrText>
      </w:r>
      <w:r w:rsidRPr="00C11447">
        <w:pict>
          <v:shape id="_x0000_i1080" type="#_x0000_t75" style="width:69.6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4B5F&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C44B5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Pr="00C11447">
        <w:rPr>
          <w:rFonts w:ascii="Times New Roman" w:hAnsi="Times New Roman"/>
          <w:sz w:val="28"/>
          <w:szCs w:val="28"/>
        </w:rPr>
        <w:instrText xml:space="preserve"> </w:instrText>
      </w:r>
      <w:r w:rsidRPr="00C11447">
        <w:rPr>
          <w:rFonts w:ascii="Times New Roman" w:hAnsi="Times New Roman"/>
          <w:sz w:val="28"/>
          <w:szCs w:val="28"/>
        </w:rPr>
        <w:fldChar w:fldCharType="separate"/>
      </w:r>
      <w:r w:rsidRPr="00C11447">
        <w:pict>
          <v:shape id="_x0000_i1081" type="#_x0000_t75" style="width:69.6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4B5F&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C44B5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Pr="00C11447">
        <w:rPr>
          <w:rFonts w:ascii="Times New Roman" w:hAnsi="Times New Roman"/>
          <w:sz w:val="28"/>
          <w:szCs w:val="28"/>
        </w:rPr>
        <w:fldChar w:fldCharType="end"/>
      </w:r>
      <w:r w:rsidRPr="002702AC">
        <w:rPr>
          <w:rFonts w:ascii="Times New Roman" w:hAnsi="Times New Roman"/>
          <w:sz w:val="28"/>
          <w:szCs w:val="28"/>
        </w:rPr>
        <w:t xml:space="preserve"> </w:t>
      </w:r>
      <w:r>
        <w:rPr>
          <w:rFonts w:ascii="Times New Roman" w:hAnsi="Times New Roman"/>
          <w:sz w:val="28"/>
          <w:szCs w:val="28"/>
        </w:rPr>
        <w:t xml:space="preserve">ранга </w:t>
      </w:r>
      <w:r w:rsidRPr="007D5CC2">
        <w:rPr>
          <w:rFonts w:ascii="Times New Roman" w:hAnsi="Times New Roman"/>
          <w:i/>
          <w:sz w:val="28"/>
          <w:szCs w:val="28"/>
          <w:lang w:val="en-US"/>
        </w:rPr>
        <w:t>L</w:t>
      </w:r>
      <w:r w:rsidRPr="007D5CC2">
        <w:rPr>
          <w:rFonts w:ascii="Times New Roman" w:hAnsi="Times New Roman"/>
          <w:sz w:val="28"/>
          <w:szCs w:val="28"/>
        </w:rPr>
        <w:t>=</w:t>
      </w:r>
      <w:r>
        <w:rPr>
          <w:rFonts w:ascii="Times New Roman" w:hAnsi="Times New Roman"/>
          <w:sz w:val="28"/>
          <w:szCs w:val="28"/>
        </w:rPr>
        <w:t xml:space="preserve">2 </w:t>
      </w:r>
      <w:r w:rsidRPr="0002004A">
        <w:rPr>
          <w:rFonts w:ascii="Times New Roman" w:hAnsi="Times New Roman"/>
          <w:sz w:val="28"/>
          <w:szCs w:val="28"/>
        </w:rPr>
        <w:t>порожденн</w:t>
      </w:r>
      <w:r>
        <w:rPr>
          <w:rFonts w:ascii="Times New Roman" w:hAnsi="Times New Roman"/>
          <w:sz w:val="28"/>
          <w:szCs w:val="28"/>
        </w:rPr>
        <w:t>ого на основе</w:t>
      </w:r>
      <w:r w:rsidRPr="0002004A">
        <w:rPr>
          <w:rFonts w:ascii="Times New Roman" w:hAnsi="Times New Roman"/>
          <w:sz w:val="28"/>
          <w:szCs w:val="28"/>
        </w:rPr>
        <w:t xml:space="preserve"> затравк</w:t>
      </w:r>
      <w:r>
        <w:rPr>
          <w:rFonts w:ascii="Times New Roman" w:hAnsi="Times New Roman"/>
          <w:sz w:val="28"/>
          <w:szCs w:val="28"/>
        </w:rPr>
        <w:t>и</w:t>
      </w:r>
      <w:r w:rsidRPr="0002004A">
        <w:rPr>
          <w:rFonts w:ascii="Times New Roman" w:hAnsi="Times New Roman"/>
          <w:sz w:val="28"/>
          <w:szCs w:val="28"/>
        </w:rPr>
        <w:t xml:space="preserve"> </w:t>
      </w:r>
      <w:r w:rsidRPr="00C11447">
        <w:rPr>
          <w:rFonts w:ascii="Times New Roman" w:hAnsi="Times New Roman"/>
          <w:sz w:val="28"/>
          <w:szCs w:val="28"/>
        </w:rPr>
        <w:fldChar w:fldCharType="begin"/>
      </w:r>
      <w:r w:rsidRPr="00C11447">
        <w:rPr>
          <w:rFonts w:ascii="Times New Roman" w:hAnsi="Times New Roman"/>
          <w:sz w:val="28"/>
          <w:szCs w:val="28"/>
        </w:rPr>
        <w:instrText xml:space="preserve"> QUOTE </w:instrText>
      </w:r>
      <w:r w:rsidRPr="00C11447">
        <w:pict>
          <v:shape id="_x0000_i1082" type="#_x0000_t75" style="width:69.6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1B95&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F71B95&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C11447">
        <w:rPr>
          <w:rFonts w:ascii="Times New Roman" w:hAnsi="Times New Roman"/>
          <w:sz w:val="28"/>
          <w:szCs w:val="28"/>
        </w:rPr>
        <w:instrText xml:space="preserve"> </w:instrText>
      </w:r>
      <w:r w:rsidRPr="00C11447">
        <w:rPr>
          <w:rFonts w:ascii="Times New Roman" w:hAnsi="Times New Roman"/>
          <w:sz w:val="28"/>
          <w:szCs w:val="28"/>
        </w:rPr>
        <w:fldChar w:fldCharType="separate"/>
      </w:r>
      <w:r w:rsidRPr="00C11447">
        <w:pict>
          <v:shape id="_x0000_i1083" type="#_x0000_t75" style="width:69.6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1B95&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F71B95&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E&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C11447">
        <w:rPr>
          <w:rFonts w:ascii="Times New Roman" w:hAnsi="Times New Roman"/>
          <w:sz w:val="28"/>
          <w:szCs w:val="28"/>
        </w:rPr>
        <w:fldChar w:fldCharType="end"/>
      </w:r>
      <w:r>
        <w:rPr>
          <w:rFonts w:ascii="Times New Roman" w:hAnsi="Times New Roman"/>
          <w:sz w:val="28"/>
          <w:szCs w:val="28"/>
        </w:rPr>
        <w:t xml:space="preserve">, в которой каждая вершина из множества </w:t>
      </w:r>
      <w:r w:rsidRPr="00C11447">
        <w:rPr>
          <w:rFonts w:ascii="Times New Roman" w:hAnsi="Times New Roman"/>
          <w:sz w:val="28"/>
          <w:szCs w:val="28"/>
        </w:rPr>
        <w:fldChar w:fldCharType="begin"/>
      </w:r>
      <w:r w:rsidRPr="00C11447">
        <w:rPr>
          <w:rFonts w:ascii="Times New Roman" w:hAnsi="Times New Roman"/>
          <w:sz w:val="28"/>
          <w:szCs w:val="28"/>
        </w:rPr>
        <w:instrText xml:space="preserve"> QUOTE </w:instrText>
      </w:r>
      <w:r w:rsidRPr="00C11447">
        <w:pict>
          <v:shape id="_x0000_i1084" type="#_x0000_t75" style="width:171.6pt;height:12.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0586B&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C0586B&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v&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v&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v&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v&lt;/m:t&gt;&lt;/m:r&gt;&lt;/m:e&gt;&lt;m:sub&gt;&lt;m:r&gt;&lt;w:rPr&gt;&lt;w:rFonts w:ascii=&quot;Cambria Math&quot; w:h-ansi=&quot;Cambria Math&quot;/&gt;&lt;wx:font wx:val=&quot;Cambria Math&quot;/&gt;&lt;w:i/&gt;&lt;w:sz w:val=&quot;28&quot;/&gt;&lt;w:sz-cs w:val=&quot;28&quot;/&gt;&lt;/w:rPr&gt;&lt;m:t&gt;4&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v&lt;/m:t&gt;&lt;/m:r&gt;&lt;/m:e&gt;&lt;m:sub&gt;&lt;m:r&gt;&lt;w:rPr&gt;&lt;w:rFonts w:ascii=&quot;Cambria Math&quot; w:h-ansi=&quot;Cambria Math&quot;/&gt;&lt;wx:font wx:val=&quot;Cambria Math&quot;/&gt;&lt;w:i/&gt;&lt;w:sz w:val=&quot;28&quot;/&gt;&lt;w:sz-cs w:val=&quot;28&quot;/&gt;&lt;/w:rPr&gt;&lt;m:t&gt;5&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v&lt;/m:t&gt;&lt;/m:r&gt;&lt;/m:e&gt;&lt;m:sub&gt;&lt;m:r&gt;&lt;w:rPr&gt;&lt;w:rFonts w:ascii=&quot;Cambria Math&quot; w:h-ansi=&quot;Cambria Math&quot;/&gt;&lt;wx:font wx:val=&quot;Cambria Math&quot;/&gt;&lt;w:i/&gt;&lt;w:sz w:val=&quot;28&quot;/&gt;&lt;w:sz-cs w:val=&quot;28&quot;/&gt;&lt;/w:rPr&gt;&lt;m:t&gt;6&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v&lt;/m:t&gt;&lt;/m:r&gt;&lt;/m:e&gt;&lt;m:sub&gt;&lt;m:r&gt;&lt;w:rPr&gt;&lt;w:rFonts w:ascii=&quot;Cambria Math&quot; w:h-ansi=&quot;Cambria Math&quot;/&gt;&lt;wx:font wx:val=&quot;Cambria Math&quot;/&gt;&lt;w:i/&gt;&lt;w:sz w:val=&quot;28&quot;/&gt;&lt;w:sz-cs w:val=&quot;28&quot;/&gt;&lt;/w:rPr&gt;&lt;m:t&gt;7&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v&lt;/m:t&gt;&lt;/m:r&gt;&lt;/m:e&gt;&lt;m:sub&gt;&lt;m:r&gt;&lt;w:rPr&gt;&lt;w:rFonts w:ascii=&quot;Cambria Math&quot; w:h-ansi=&quot;Cambria Math&quot;/&gt;&lt;wx:font wx:val=&quot;Cambria Math&quot;/&gt;&lt;w:i/&gt;&lt;w:sz w:val=&quot;28&quot;/&gt;&lt;w:sz-cs w:val=&quot;28&quot;/&gt;&lt;/w:rPr&gt;&lt;m:t&gt;8&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Pr="00C11447">
        <w:rPr>
          <w:rFonts w:ascii="Times New Roman" w:hAnsi="Times New Roman"/>
          <w:sz w:val="28"/>
          <w:szCs w:val="28"/>
        </w:rPr>
        <w:instrText xml:space="preserve"> </w:instrText>
      </w:r>
      <w:r w:rsidRPr="00C11447">
        <w:rPr>
          <w:rFonts w:ascii="Times New Roman" w:hAnsi="Times New Roman"/>
          <w:sz w:val="28"/>
          <w:szCs w:val="28"/>
        </w:rPr>
        <w:fldChar w:fldCharType="separate"/>
      </w:r>
      <w:r w:rsidRPr="00C11447">
        <w:pict>
          <v:shape id="_x0000_i1085" type="#_x0000_t75" style="width:171.6pt;height:12.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0586B&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C0586B&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v&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v&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v&lt;/m:t&gt;&lt;/m:r&gt;&lt;/m:e&gt;&lt;m:sub&gt;&lt;m:r&gt;&lt;w:rPr&gt;&lt;w:rFonts w:ascii=&quot;Cambria Math&quot; w:h-ansi=&quot;Cambria Math&quot;/&gt;&lt;wx:font wx:val=&quot;Cambria Math&quot;/&gt;&lt;w:i/&gt;&lt;w:sz w:val=&quot;28&quot;/&gt;&lt;w:sz-cs w:val=&quot;28&quot;/&gt;&lt;/w:rPr&gt;&lt;m:t&gt;3&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v&lt;/m:t&gt;&lt;/m:r&gt;&lt;/m:e&gt;&lt;m:sub&gt;&lt;m:r&gt;&lt;w:rPr&gt;&lt;w:rFonts w:ascii=&quot;Cambria Math&quot; w:h-ansi=&quot;Cambria Math&quot;/&gt;&lt;wx:font wx:val=&quot;Cambria Math&quot;/&gt;&lt;w:i/&gt;&lt;w:sz w:val=&quot;28&quot;/&gt;&lt;w:sz-cs w:val=&quot;28&quot;/&gt;&lt;/w:rPr&gt;&lt;m:t&gt;4&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v&lt;/m:t&gt;&lt;/m:r&gt;&lt;/m:e&gt;&lt;m:sub&gt;&lt;m:r&gt;&lt;w:rPr&gt;&lt;w:rFonts w:ascii=&quot;Cambria Math&quot; w:h-ansi=&quot;Cambria Math&quot;/&gt;&lt;wx:font wx:val=&quot;Cambria Math&quot;/&gt;&lt;w:i/&gt;&lt;w:sz w:val=&quot;28&quot;/&gt;&lt;w:sz-cs w:val=&quot;28&quot;/&gt;&lt;/w:rPr&gt;&lt;m:t&gt;5&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v&lt;/m:t&gt;&lt;/m:r&gt;&lt;/m:e&gt;&lt;m:sub&gt;&lt;m:r&gt;&lt;w:rPr&gt;&lt;w:rFonts w:ascii=&quot;Cambria Math&quot; w:h-ansi=&quot;Cambria Math&quot;/&gt;&lt;wx:font wx:val=&quot;Cambria Math&quot;/&gt;&lt;w:i/&gt;&lt;w:sz w:val=&quot;28&quot;/&gt;&lt;w:sz-cs w:val=&quot;28&quot;/&gt;&lt;/w:rPr&gt;&lt;m:t&gt;6&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v&lt;/m:t&gt;&lt;/m:r&gt;&lt;/m:e&gt;&lt;m:sub&gt;&lt;m:r&gt;&lt;w:rPr&gt;&lt;w:rFonts w:ascii=&quot;Cambria Math&quot; w:h-ansi=&quot;Cambria Math&quot;/&gt;&lt;wx:font wx:val=&quot;Cambria Math&quot;/&gt;&lt;w:i/&gt;&lt;w:sz w:val=&quot;28&quot;/&gt;&lt;w:sz-cs w:val=&quot;28&quot;/&gt;&lt;/w:rPr&gt;&lt;m:t&gt;7&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v&lt;/m:t&gt;&lt;/m:r&gt;&lt;/m:e&gt;&lt;m:sub&gt;&lt;m:r&gt;&lt;w:rPr&gt;&lt;w:rFonts w:ascii=&quot;Cambria Math&quot; w:h-ansi=&quot;Cambria Math&quot;/&gt;&lt;wx:font wx:val=&quot;Cambria Math&quot;/&gt;&lt;w:i/&gt;&lt;w:sz w:val=&quot;28&quot;/&gt;&lt;w:sz-cs w:val=&quot;28&quot;/&gt;&lt;/w:rPr&gt;&lt;m:t&gt;8&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Pr="00C11447">
        <w:rPr>
          <w:rFonts w:ascii="Times New Roman" w:hAnsi="Times New Roman"/>
          <w:sz w:val="28"/>
          <w:szCs w:val="28"/>
        </w:rPr>
        <w:fldChar w:fldCharType="end"/>
      </w:r>
      <w:r>
        <w:rPr>
          <w:rFonts w:ascii="Times New Roman" w:hAnsi="Times New Roman"/>
          <w:sz w:val="28"/>
          <w:szCs w:val="28"/>
        </w:rPr>
        <w:t xml:space="preserve"> </w:t>
      </w:r>
      <w:r w:rsidRPr="000C3F29">
        <w:rPr>
          <w:rFonts w:ascii="Times New Roman" w:hAnsi="Times New Roman"/>
          <w:sz w:val="28"/>
          <w:szCs w:val="28"/>
        </w:rPr>
        <w:t xml:space="preserve">замешается </w:t>
      </w:r>
      <w:r>
        <w:rPr>
          <w:rFonts w:ascii="Times New Roman" w:hAnsi="Times New Roman"/>
          <w:sz w:val="28"/>
          <w:szCs w:val="28"/>
        </w:rPr>
        <w:t xml:space="preserve">затравкой из множества </w:t>
      </w:r>
      <w:r>
        <w:rPr>
          <w:rFonts w:ascii="Times New Roman" w:hAnsi="Times New Roman"/>
          <w:sz w:val="28"/>
          <w:szCs w:val="28"/>
          <w:lang w:val="en-US"/>
        </w:rPr>
        <w:t>H</w:t>
      </w:r>
      <w:r>
        <w:rPr>
          <w:rFonts w:ascii="Times New Roman" w:hAnsi="Times New Roman"/>
          <w:sz w:val="28"/>
          <w:szCs w:val="28"/>
        </w:rPr>
        <w:t>,</w:t>
      </w:r>
      <w:r w:rsidRPr="000C3F29">
        <w:rPr>
          <w:rFonts w:ascii="Times New Roman" w:hAnsi="Times New Roman"/>
          <w:sz w:val="28"/>
          <w:szCs w:val="28"/>
        </w:rPr>
        <w:t xml:space="preserve"> соответствующей </w:t>
      </w:r>
      <w:r>
        <w:rPr>
          <w:rFonts w:ascii="Times New Roman" w:hAnsi="Times New Roman"/>
          <w:sz w:val="28"/>
          <w:szCs w:val="28"/>
        </w:rPr>
        <w:t>структуре дорог транспортной сети внутри федерального округа соединяющих районы (края, области, республики)</w:t>
      </w:r>
      <w:r w:rsidRPr="000C3F29">
        <w:rPr>
          <w:rFonts w:ascii="Times New Roman" w:hAnsi="Times New Roman"/>
          <w:sz w:val="28"/>
          <w:szCs w:val="28"/>
        </w:rPr>
        <w:t>.</w:t>
      </w:r>
      <w:r>
        <w:rPr>
          <w:rFonts w:ascii="Times New Roman" w:hAnsi="Times New Roman"/>
          <w:sz w:val="28"/>
          <w:szCs w:val="28"/>
        </w:rPr>
        <w:t xml:space="preserve"> Жирными линиями на рисунке 3 изображены ребра ранга </w:t>
      </w:r>
      <w:r w:rsidRPr="00624059">
        <w:rPr>
          <w:rFonts w:ascii="Times New Roman" w:hAnsi="Times New Roman"/>
          <w:i/>
          <w:sz w:val="28"/>
          <w:szCs w:val="28"/>
          <w:lang w:val="en-US"/>
        </w:rPr>
        <w:t>L</w:t>
      </w:r>
      <w:r w:rsidRPr="0021488F">
        <w:rPr>
          <w:rFonts w:ascii="Times New Roman" w:hAnsi="Times New Roman"/>
          <w:sz w:val="28"/>
          <w:szCs w:val="28"/>
        </w:rPr>
        <w:t>=1</w:t>
      </w:r>
      <w:r>
        <w:rPr>
          <w:rFonts w:ascii="Times New Roman" w:hAnsi="Times New Roman"/>
          <w:sz w:val="28"/>
          <w:szCs w:val="28"/>
        </w:rPr>
        <w:t xml:space="preserve">, остальные ребра относятся к рангу </w:t>
      </w:r>
      <w:r w:rsidRPr="00624059">
        <w:rPr>
          <w:rFonts w:ascii="Times New Roman" w:hAnsi="Times New Roman"/>
          <w:i/>
          <w:sz w:val="28"/>
          <w:szCs w:val="28"/>
          <w:lang w:val="en-US"/>
        </w:rPr>
        <w:t>L</w:t>
      </w:r>
      <w:r w:rsidRPr="0021488F">
        <w:rPr>
          <w:rFonts w:ascii="Times New Roman" w:hAnsi="Times New Roman"/>
          <w:sz w:val="28"/>
          <w:szCs w:val="28"/>
        </w:rPr>
        <w:t>=2.</w:t>
      </w:r>
    </w:p>
    <w:p w:rsidR="007361A6" w:rsidRDefault="007361A6" w:rsidP="00CB1275">
      <w:pPr>
        <w:pStyle w:val="ListParagraph"/>
        <w:spacing w:after="0" w:line="360" w:lineRule="auto"/>
        <w:ind w:left="0" w:firstLine="709"/>
        <w:jc w:val="both"/>
        <w:rPr>
          <w:rFonts w:ascii="Times New Roman" w:hAnsi="Times New Roman"/>
          <w:sz w:val="28"/>
          <w:szCs w:val="28"/>
        </w:rPr>
      </w:pPr>
    </w:p>
    <w:p w:rsidR="007361A6" w:rsidRDefault="007361A6" w:rsidP="009E4C87">
      <w:pPr>
        <w:pStyle w:val="ListParagraph"/>
        <w:spacing w:after="0" w:line="360" w:lineRule="auto"/>
        <w:ind w:left="0"/>
        <w:jc w:val="both"/>
        <w:rPr>
          <w:rFonts w:ascii="Times New Roman" w:hAnsi="Times New Roman"/>
          <w:sz w:val="28"/>
          <w:szCs w:val="28"/>
        </w:rPr>
      </w:pPr>
      <w:r w:rsidRPr="00C11447">
        <w:rPr>
          <w:rFonts w:ascii="Times New Roman" w:hAnsi="Times New Roman"/>
          <w:noProof/>
          <w:sz w:val="28"/>
          <w:szCs w:val="28"/>
          <w:lang w:eastAsia="ru-RU"/>
        </w:rPr>
        <w:pict>
          <v:shape id="Рисунок 2" o:spid="_x0000_i1086" type="#_x0000_t75" style="width:467.4pt;height:241.8pt;visibility:visible">
            <v:imagedata r:id="rId39" o:title=""/>
          </v:shape>
        </w:pict>
      </w:r>
    </w:p>
    <w:p w:rsidR="007361A6" w:rsidRDefault="007361A6" w:rsidP="009E4C87">
      <w:pPr>
        <w:pStyle w:val="ListParagraph"/>
        <w:spacing w:after="0" w:line="360" w:lineRule="auto"/>
        <w:ind w:left="0"/>
        <w:jc w:val="both"/>
        <w:rPr>
          <w:rFonts w:ascii="Times New Roman" w:hAnsi="Times New Roman"/>
          <w:sz w:val="28"/>
          <w:szCs w:val="28"/>
        </w:rPr>
      </w:pPr>
    </w:p>
    <w:p w:rsidR="007361A6" w:rsidRDefault="007361A6" w:rsidP="00AD19C7">
      <w:pPr>
        <w:pStyle w:val="ListParagraph"/>
        <w:spacing w:after="0" w:line="360" w:lineRule="auto"/>
        <w:ind w:left="0"/>
        <w:jc w:val="center"/>
        <w:rPr>
          <w:rFonts w:ascii="Times New Roman" w:hAnsi="Times New Roman"/>
          <w:sz w:val="24"/>
          <w:szCs w:val="28"/>
        </w:rPr>
      </w:pPr>
      <w:r w:rsidRPr="007D5CC2">
        <w:rPr>
          <w:rFonts w:ascii="Times New Roman" w:hAnsi="Times New Roman"/>
          <w:sz w:val="24"/>
          <w:szCs w:val="28"/>
        </w:rPr>
        <w:t xml:space="preserve">Рисунок </w:t>
      </w:r>
      <w:r w:rsidRPr="0065107B">
        <w:rPr>
          <w:rFonts w:ascii="Times New Roman" w:hAnsi="Times New Roman"/>
          <w:sz w:val="24"/>
          <w:szCs w:val="28"/>
        </w:rPr>
        <w:t xml:space="preserve">3 – </w:t>
      </w:r>
      <w:r>
        <w:rPr>
          <w:rFonts w:ascii="Times New Roman" w:hAnsi="Times New Roman"/>
          <w:sz w:val="24"/>
          <w:szCs w:val="28"/>
        </w:rPr>
        <w:t xml:space="preserve">Предфрактальный граф </w:t>
      </w:r>
      <w:r w:rsidRPr="00C11447">
        <w:rPr>
          <w:rFonts w:ascii="Times New Roman" w:hAnsi="Times New Roman"/>
          <w:sz w:val="24"/>
          <w:szCs w:val="28"/>
        </w:rPr>
        <w:fldChar w:fldCharType="begin"/>
      </w:r>
      <w:r w:rsidRPr="00C11447">
        <w:rPr>
          <w:rFonts w:ascii="Times New Roman" w:hAnsi="Times New Roman"/>
          <w:sz w:val="24"/>
          <w:szCs w:val="28"/>
        </w:rPr>
        <w:instrText xml:space="preserve"> QUOTE </w:instrText>
      </w:r>
      <w:r w:rsidRPr="00C11447">
        <w:pict>
          <v:shape id="_x0000_i1087" type="#_x0000_t75" style="width:15pt;height:12.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C2A52&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8C2A52&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Pr="00C11447">
        <w:rPr>
          <w:rFonts w:ascii="Times New Roman" w:hAnsi="Times New Roman"/>
          <w:sz w:val="24"/>
          <w:szCs w:val="28"/>
        </w:rPr>
        <w:instrText xml:space="preserve"> </w:instrText>
      </w:r>
      <w:r w:rsidRPr="00C11447">
        <w:rPr>
          <w:rFonts w:ascii="Times New Roman" w:hAnsi="Times New Roman"/>
          <w:sz w:val="24"/>
          <w:szCs w:val="28"/>
        </w:rPr>
        <w:fldChar w:fldCharType="separate"/>
      </w:r>
      <w:r w:rsidRPr="00C11447">
        <w:pict>
          <v:shape id="_x0000_i1088" type="#_x0000_t75" style="width:15pt;height:12.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C2A52&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8C2A52&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Pr="00C11447">
        <w:rPr>
          <w:rFonts w:ascii="Times New Roman" w:hAnsi="Times New Roman"/>
          <w:sz w:val="24"/>
          <w:szCs w:val="28"/>
        </w:rPr>
        <w:fldChar w:fldCharType="end"/>
      </w:r>
    </w:p>
    <w:p w:rsidR="007361A6" w:rsidRDefault="007361A6" w:rsidP="00AD19C7">
      <w:pPr>
        <w:pStyle w:val="ListParagraph"/>
        <w:spacing w:after="0" w:line="360" w:lineRule="auto"/>
        <w:ind w:left="0"/>
        <w:jc w:val="center"/>
        <w:rPr>
          <w:rFonts w:ascii="Times New Roman" w:hAnsi="Times New Roman"/>
          <w:sz w:val="24"/>
          <w:szCs w:val="28"/>
        </w:rPr>
      </w:pPr>
    </w:p>
    <w:p w:rsidR="007361A6" w:rsidRDefault="007361A6" w:rsidP="00C46421">
      <w:pPr>
        <w:pStyle w:val="ListParagraph"/>
        <w:spacing w:after="120" w:line="360" w:lineRule="auto"/>
        <w:ind w:left="0" w:firstLine="709"/>
        <w:jc w:val="both"/>
        <w:rPr>
          <w:rFonts w:ascii="Times New Roman" w:hAnsi="Times New Roman"/>
          <w:sz w:val="28"/>
          <w:szCs w:val="28"/>
        </w:rPr>
      </w:pPr>
      <w:r w:rsidRPr="0021488F">
        <w:rPr>
          <w:rFonts w:ascii="Times New Roman" w:hAnsi="Times New Roman"/>
          <w:sz w:val="28"/>
          <w:szCs w:val="28"/>
        </w:rPr>
        <w:t xml:space="preserve">Следует отметить, что при рассмотрении </w:t>
      </w:r>
      <w:r>
        <w:rPr>
          <w:rFonts w:ascii="Times New Roman" w:hAnsi="Times New Roman"/>
          <w:sz w:val="28"/>
          <w:szCs w:val="28"/>
        </w:rPr>
        <w:t xml:space="preserve">иерархии вложенности карты дорог до уровня ранга </w:t>
      </w:r>
      <w:r w:rsidRPr="00624059">
        <w:rPr>
          <w:rFonts w:ascii="Times New Roman" w:hAnsi="Times New Roman"/>
          <w:i/>
          <w:sz w:val="28"/>
          <w:szCs w:val="28"/>
          <w:lang w:val="en-US"/>
        </w:rPr>
        <w:t>L</w:t>
      </w:r>
      <w:r w:rsidRPr="0021488F">
        <w:rPr>
          <w:rFonts w:ascii="Times New Roman" w:hAnsi="Times New Roman"/>
          <w:sz w:val="28"/>
          <w:szCs w:val="28"/>
        </w:rPr>
        <w:t>=3</w:t>
      </w:r>
      <w:r>
        <w:rPr>
          <w:rFonts w:ascii="Times New Roman" w:hAnsi="Times New Roman"/>
          <w:sz w:val="28"/>
          <w:szCs w:val="28"/>
        </w:rPr>
        <w:t xml:space="preserve">, затравки 2-го ранга, соответствующие территориальным единицам внутри федерального округа следует рассматривать как мультиграфы, где как правило существует не одна, а несколько дорог, связывающих соседствующие территориальные единицы. </w:t>
      </w:r>
    </w:p>
    <w:p w:rsidR="007361A6" w:rsidRDefault="007361A6" w:rsidP="00C46421">
      <w:pPr>
        <w:pStyle w:val="ListParagraph"/>
        <w:spacing w:after="120" w:line="360" w:lineRule="auto"/>
        <w:ind w:left="0" w:firstLine="709"/>
        <w:jc w:val="both"/>
        <w:rPr>
          <w:rFonts w:ascii="Times New Roman" w:hAnsi="Times New Roman"/>
          <w:sz w:val="28"/>
          <w:szCs w:val="28"/>
        </w:rPr>
      </w:pPr>
    </w:p>
    <w:p w:rsidR="007361A6" w:rsidRPr="008A523D" w:rsidRDefault="007361A6" w:rsidP="00C46421">
      <w:pPr>
        <w:pStyle w:val="ListParagraph"/>
        <w:spacing w:before="480" w:after="480" w:line="360" w:lineRule="auto"/>
        <w:ind w:left="0" w:firstLine="709"/>
        <w:jc w:val="center"/>
        <w:rPr>
          <w:rFonts w:ascii="Times New Roman" w:hAnsi="Times New Roman"/>
          <w:b/>
          <w:sz w:val="28"/>
          <w:szCs w:val="28"/>
        </w:rPr>
      </w:pPr>
      <w:r>
        <w:rPr>
          <w:rFonts w:ascii="Times New Roman" w:hAnsi="Times New Roman"/>
          <w:b/>
          <w:sz w:val="28"/>
          <w:szCs w:val="28"/>
        </w:rPr>
        <w:t>О в</w:t>
      </w:r>
      <w:r w:rsidRPr="008A523D">
        <w:rPr>
          <w:rFonts w:ascii="Times New Roman" w:hAnsi="Times New Roman"/>
          <w:b/>
          <w:sz w:val="28"/>
          <w:szCs w:val="28"/>
        </w:rPr>
        <w:t>ычислительн</w:t>
      </w:r>
      <w:r>
        <w:rPr>
          <w:rFonts w:ascii="Times New Roman" w:hAnsi="Times New Roman"/>
          <w:b/>
          <w:sz w:val="28"/>
          <w:szCs w:val="28"/>
        </w:rPr>
        <w:t>ой</w:t>
      </w:r>
      <w:r w:rsidRPr="008A523D">
        <w:rPr>
          <w:rFonts w:ascii="Times New Roman" w:hAnsi="Times New Roman"/>
          <w:b/>
          <w:sz w:val="28"/>
          <w:szCs w:val="28"/>
        </w:rPr>
        <w:t xml:space="preserve"> сложност</w:t>
      </w:r>
      <w:r>
        <w:rPr>
          <w:rFonts w:ascii="Times New Roman" w:hAnsi="Times New Roman"/>
          <w:b/>
          <w:sz w:val="28"/>
          <w:szCs w:val="28"/>
        </w:rPr>
        <w:t>и</w:t>
      </w:r>
      <w:r w:rsidRPr="008A523D">
        <w:rPr>
          <w:rFonts w:ascii="Times New Roman" w:hAnsi="Times New Roman"/>
          <w:b/>
          <w:sz w:val="28"/>
          <w:szCs w:val="28"/>
        </w:rPr>
        <w:t xml:space="preserve"> </w:t>
      </w:r>
      <w:r>
        <w:rPr>
          <w:rFonts w:ascii="Times New Roman" w:hAnsi="Times New Roman"/>
          <w:b/>
          <w:sz w:val="28"/>
          <w:szCs w:val="28"/>
        </w:rPr>
        <w:t>алгоритмов, реализованных на предфрактальных графах</w:t>
      </w:r>
    </w:p>
    <w:p w:rsidR="007361A6" w:rsidRDefault="007361A6" w:rsidP="00E67DB7">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Моделирование транспортной сети большой размерности с помощью предфрактальных графов позволяет строить эффективные алгоритмы благодаря свойству самоподобия. </w:t>
      </w:r>
    </w:p>
    <w:p w:rsidR="007361A6" w:rsidRDefault="007361A6" w:rsidP="00E67DB7">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В работах </w:t>
      </w:r>
      <w:r w:rsidRPr="00CD0E28">
        <w:rPr>
          <w:rFonts w:ascii="Times New Roman" w:hAnsi="Times New Roman"/>
          <w:sz w:val="28"/>
          <w:szCs w:val="28"/>
        </w:rPr>
        <w:t>[</w:t>
      </w:r>
      <w:r w:rsidRPr="00175B0E">
        <w:rPr>
          <w:rFonts w:ascii="Times New Roman" w:hAnsi="Times New Roman"/>
          <w:sz w:val="28"/>
          <w:szCs w:val="28"/>
        </w:rPr>
        <w:t>1</w:t>
      </w:r>
      <w:r>
        <w:rPr>
          <w:rFonts w:ascii="Times New Roman" w:hAnsi="Times New Roman"/>
          <w:sz w:val="28"/>
          <w:szCs w:val="28"/>
        </w:rPr>
        <w:t>0</w:t>
      </w:r>
      <w:r w:rsidRPr="00175B0E">
        <w:rPr>
          <w:rFonts w:ascii="Times New Roman" w:hAnsi="Times New Roman"/>
          <w:sz w:val="28"/>
          <w:szCs w:val="28"/>
        </w:rPr>
        <w:t>-</w:t>
      </w:r>
      <w:r>
        <w:rPr>
          <w:rFonts w:ascii="Times New Roman" w:hAnsi="Times New Roman"/>
          <w:sz w:val="28"/>
          <w:szCs w:val="28"/>
        </w:rPr>
        <w:t>1</w:t>
      </w:r>
      <w:r w:rsidRPr="00175B0E">
        <w:rPr>
          <w:rFonts w:ascii="Times New Roman" w:hAnsi="Times New Roman"/>
          <w:sz w:val="28"/>
          <w:szCs w:val="28"/>
        </w:rPr>
        <w:t>4</w:t>
      </w:r>
      <w:r w:rsidRPr="00CD0E28">
        <w:rPr>
          <w:rFonts w:ascii="Times New Roman" w:hAnsi="Times New Roman"/>
          <w:sz w:val="28"/>
          <w:szCs w:val="28"/>
        </w:rPr>
        <w:t xml:space="preserve">] построены алгоритмы </w:t>
      </w:r>
      <w:r>
        <w:rPr>
          <w:rFonts w:ascii="Times New Roman" w:hAnsi="Times New Roman"/>
          <w:sz w:val="28"/>
          <w:szCs w:val="28"/>
        </w:rPr>
        <w:t xml:space="preserve">вычислительная сложность которых на канонических предфрактальных графах </w:t>
      </w:r>
      <w:r w:rsidRPr="00321443">
        <w:rPr>
          <w:rFonts w:ascii="Times New Roman" w:hAnsi="Times New Roman"/>
          <w:sz w:val="28"/>
          <w:szCs w:val="28"/>
        </w:rPr>
        <w:t>в разы</w:t>
      </w:r>
      <w:r w:rsidRPr="00CD0E28">
        <w:rPr>
          <w:rFonts w:ascii="Times New Roman" w:hAnsi="Times New Roman"/>
          <w:sz w:val="28"/>
          <w:szCs w:val="28"/>
        </w:rPr>
        <w:t xml:space="preserve"> меньше подобных алгоритм</w:t>
      </w:r>
      <w:r>
        <w:rPr>
          <w:rFonts w:ascii="Times New Roman" w:hAnsi="Times New Roman"/>
          <w:sz w:val="28"/>
          <w:szCs w:val="28"/>
        </w:rPr>
        <w:t>ов</w:t>
      </w:r>
      <w:r w:rsidRPr="00CD0E28">
        <w:rPr>
          <w:rFonts w:ascii="Times New Roman" w:hAnsi="Times New Roman"/>
          <w:sz w:val="28"/>
          <w:szCs w:val="28"/>
        </w:rPr>
        <w:t xml:space="preserve"> на графах.</w:t>
      </w:r>
      <w:r>
        <w:rPr>
          <w:rFonts w:ascii="Times New Roman" w:hAnsi="Times New Roman"/>
          <w:sz w:val="28"/>
          <w:szCs w:val="28"/>
        </w:rPr>
        <w:t xml:space="preserve"> В работе </w:t>
      </w:r>
      <w:r w:rsidRPr="00C53F6A">
        <w:rPr>
          <w:rFonts w:ascii="Times New Roman" w:hAnsi="Times New Roman"/>
          <w:sz w:val="28"/>
          <w:szCs w:val="28"/>
        </w:rPr>
        <w:t>[</w:t>
      </w:r>
      <w:r w:rsidRPr="00175B0E">
        <w:rPr>
          <w:rFonts w:ascii="Times New Roman" w:hAnsi="Times New Roman"/>
          <w:sz w:val="28"/>
          <w:szCs w:val="28"/>
        </w:rPr>
        <w:t>10</w:t>
      </w:r>
      <w:r w:rsidRPr="00C53F6A">
        <w:rPr>
          <w:rFonts w:ascii="Times New Roman" w:hAnsi="Times New Roman"/>
          <w:sz w:val="28"/>
          <w:szCs w:val="28"/>
        </w:rPr>
        <w:t>]</w:t>
      </w:r>
      <w:r>
        <w:rPr>
          <w:rFonts w:ascii="Times New Roman" w:hAnsi="Times New Roman"/>
          <w:sz w:val="28"/>
          <w:szCs w:val="28"/>
        </w:rPr>
        <w:t xml:space="preserve"> </w:t>
      </w:r>
      <w:r w:rsidRPr="00C53F6A">
        <w:rPr>
          <w:rFonts w:ascii="Times New Roman" w:hAnsi="Times New Roman"/>
          <w:sz w:val="28"/>
          <w:szCs w:val="28"/>
        </w:rPr>
        <w:t xml:space="preserve">представлен алгоритм выделения остовного дерева минимального веса </w:t>
      </w:r>
      <w:r>
        <w:rPr>
          <w:rFonts w:ascii="Times New Roman" w:hAnsi="Times New Roman"/>
          <w:sz w:val="28"/>
          <w:szCs w:val="28"/>
        </w:rPr>
        <w:t xml:space="preserve">на предфрактальном графе </w:t>
      </w:r>
      <w:r w:rsidRPr="00C11447">
        <w:rPr>
          <w:rFonts w:ascii="Times New Roman" w:hAnsi="Times New Roman"/>
          <w:sz w:val="28"/>
          <w:szCs w:val="28"/>
        </w:rPr>
        <w:fldChar w:fldCharType="begin"/>
      </w:r>
      <w:r w:rsidRPr="00C11447">
        <w:rPr>
          <w:rFonts w:ascii="Times New Roman" w:hAnsi="Times New Roman"/>
          <w:sz w:val="28"/>
          <w:szCs w:val="28"/>
        </w:rPr>
        <w:instrText xml:space="preserve"> QUOTE </w:instrText>
      </w:r>
      <w:r w:rsidRPr="00C11447">
        <w:pict>
          <v:shape id="_x0000_i1089" type="#_x0000_t75" style="width:15.6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033D5&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2033D5&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lang w:val=&quot;EN-US&quot;/&gt;&lt;/w:rPr&gt;&lt;m:t&gt;L&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C11447">
        <w:rPr>
          <w:rFonts w:ascii="Times New Roman" w:hAnsi="Times New Roman"/>
          <w:sz w:val="28"/>
          <w:szCs w:val="28"/>
        </w:rPr>
        <w:instrText xml:space="preserve"> </w:instrText>
      </w:r>
      <w:r w:rsidRPr="00C11447">
        <w:rPr>
          <w:rFonts w:ascii="Times New Roman" w:hAnsi="Times New Roman"/>
          <w:sz w:val="28"/>
          <w:szCs w:val="28"/>
        </w:rPr>
        <w:fldChar w:fldCharType="separate"/>
      </w:r>
      <w:r w:rsidRPr="00C11447">
        <w:pict>
          <v:shape id="_x0000_i1090" type="#_x0000_t75" style="width:15.6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033D5&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2033D5&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G&lt;/m:t&gt;&lt;/m:r&gt;&lt;/m:e&gt;&lt;m:sub&gt;&lt;m:r&gt;&lt;w:rPr&gt;&lt;w:rFonts w:ascii=&quot;Cambria Math&quot; w:h-ansi=&quot;Cambria Math&quot;/&gt;&lt;wx:font wx:val=&quot;Cambria Math&quot;/&gt;&lt;w:i/&gt;&lt;w:sz w:val=&quot;28&quot;/&gt;&lt;w:sz-cs w:val=&quot;28&quot;/&gt;&lt;w:lang w:val=&quot;EN-US&quot;/&gt;&lt;/w:rPr&gt;&lt;m:t&gt;L&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C11447">
        <w:rPr>
          <w:rFonts w:ascii="Times New Roman" w:hAnsi="Times New Roman"/>
          <w:sz w:val="28"/>
          <w:szCs w:val="28"/>
        </w:rPr>
        <w:fldChar w:fldCharType="end"/>
      </w:r>
      <w:r>
        <w:rPr>
          <w:rFonts w:ascii="Times New Roman" w:hAnsi="Times New Roman"/>
          <w:sz w:val="28"/>
          <w:szCs w:val="28"/>
        </w:rPr>
        <w:t xml:space="preserve">. Сравнив вычислительную сложность построенного алгоритма и алгоритма Прима </w:t>
      </w:r>
      <w:r w:rsidRPr="00B27A23">
        <w:rPr>
          <w:rFonts w:ascii="Times New Roman" w:hAnsi="Times New Roman"/>
          <w:sz w:val="28"/>
          <w:szCs w:val="28"/>
        </w:rPr>
        <w:t>[</w:t>
      </w:r>
      <w:r w:rsidRPr="00175B0E">
        <w:rPr>
          <w:rFonts w:ascii="Times New Roman" w:hAnsi="Times New Roman"/>
          <w:sz w:val="28"/>
          <w:szCs w:val="28"/>
        </w:rPr>
        <w:t>5</w:t>
      </w:r>
      <w:r w:rsidRPr="00B27A23">
        <w:rPr>
          <w:rFonts w:ascii="Times New Roman" w:hAnsi="Times New Roman"/>
          <w:sz w:val="28"/>
          <w:szCs w:val="28"/>
        </w:rPr>
        <w:t>]</w:t>
      </w:r>
      <w:r>
        <w:rPr>
          <w:rFonts w:ascii="Times New Roman" w:hAnsi="Times New Roman"/>
          <w:sz w:val="28"/>
          <w:szCs w:val="28"/>
        </w:rPr>
        <w:t xml:space="preserve"> получим оценку </w:t>
      </w:r>
      <w:r w:rsidRPr="00C11447">
        <w:rPr>
          <w:rFonts w:ascii="Times New Roman" w:hAnsi="Times New Roman"/>
          <w:sz w:val="28"/>
          <w:szCs w:val="28"/>
        </w:rPr>
        <w:fldChar w:fldCharType="begin"/>
      </w:r>
      <w:r w:rsidRPr="00C11447">
        <w:rPr>
          <w:rFonts w:ascii="Times New Roman" w:hAnsi="Times New Roman"/>
          <w:sz w:val="28"/>
          <w:szCs w:val="28"/>
        </w:rPr>
        <w:instrText xml:space="preserve"> QUOTE </w:instrText>
      </w:r>
      <w:r w:rsidRPr="00C11447">
        <w:pict>
          <v:shape id="_x0000_i1091" type="#_x0000_t75" style="width:91.8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C5224&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CC5224&quot;&gt;&lt;m:oMathPara&gt;&lt;m:oMath&gt;&lt;m:r&gt;&lt;w:rPr&gt;&lt;w:rFonts w:ascii=&quot;Cambria Math&quot; w:h-ansi=&quot;Cambria Math&quot;/&gt;&lt;wx:font wx:val=&quot;Cambria Math&quot;/&gt;&lt;w:i/&gt;&lt;w:sz w:val=&quot;28&quot;/&gt;&lt;w:sz-cs w:val=&quot;28&quot;/&gt;&lt;/w:rPr&gt;&lt;m:t&gt;O&lt;/m:t&gt;&lt;/m:r&gt;&lt;m:d&gt;&lt;m:dPr&gt;&lt;m:ctrlPr&gt;&lt;w:rPr&gt;&lt;w:rFonts w:ascii=&quot;Cambria Math&quot; w:h-ansi=&quot;Cambria Math&quot;/&gt;&lt;wx:font wx:val=&quot;Cambria Math&quot;/&gt;&lt;w:i/&gt;&lt;w:sz w:val=&quot;28&quot;/&gt;&lt;w:sz-cs w:val=&quot;28&quot;/&gt;&lt;/w:rPr&gt;&lt;/m:ctrlPr&gt;&lt;/m:dPr&gt;&lt;m:e&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N&lt;/m:t&gt;&lt;/m:r&gt;&lt;/m:e&gt;&lt;m:sup&gt;&lt;m:r&gt;&lt;w:rPr&gt;&lt;w:rFonts w:ascii=&quot;Cambria Math&quot; w:h-ansi=&quot;Cambria Math&quot;/&gt;&lt;wx:font wx:val=&quot;Cambria Math&quot;/&gt;&lt;w:i/&gt;&lt;w:sz w:val=&quot;28&quot;/&gt;&lt;w:sz-cs w:val=&quot;28&quot;/&gt;&lt;/w:rPr&gt;&lt;m:t&gt;2&lt;/m:t&gt;&lt;/m:r&gt;&lt;/m:sup&gt;&lt;/m:sSup&gt;&lt;/m:e&gt;&lt;/m:d&gt;&lt;m:r&gt;&lt;w:rPr&gt;&lt;w:rFonts w:ascii=&quot;Cambria Math&quot; w:h-ansi=&quot;Cambria Math&quot;/&gt;&lt;wx:font wx:val=&quot;Cambria Math&quot;/&gt;&lt;w:i/&gt;&lt;w:sz w:val=&quot;28&quot;/&gt;&lt;w:sz-cs w:val=&quot;28&quot;/&gt;&lt;/w:rPr&gt;&lt;m:t&gt;&amp;lt;O(N&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n&lt;/m:t&gt;&lt;/m:r&gt;&lt;/m:e&gt;&lt;m:sup&gt;&lt;m:r&gt;&lt;w:rPr&gt;&lt;w:rFonts w:ascii=&quot;Cambria Math&quot; w:h-ansi=&quot;Cambria Math&quot;/&gt;&lt;wx:font wx:val=&quot;Cambria Math&quot;/&gt;&lt;w:i/&gt;&lt;w:sz w:val=&quot;28&quot;/&gt;&lt;w:sz-cs w:val=&quot;28&quot;/&gt;&lt;/w:rPr&gt;&lt;m:t&gt;2&lt;/m:t&gt;&lt;/m:r&gt;&lt;/m:sup&gt;&lt;/m:sSup&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1" o:title="" chromakey="white"/>
          </v:shape>
        </w:pict>
      </w:r>
      <w:r w:rsidRPr="00C11447">
        <w:rPr>
          <w:rFonts w:ascii="Times New Roman" w:hAnsi="Times New Roman"/>
          <w:sz w:val="28"/>
          <w:szCs w:val="28"/>
        </w:rPr>
        <w:instrText xml:space="preserve"> </w:instrText>
      </w:r>
      <w:r w:rsidRPr="00C11447">
        <w:rPr>
          <w:rFonts w:ascii="Times New Roman" w:hAnsi="Times New Roman"/>
          <w:sz w:val="28"/>
          <w:szCs w:val="28"/>
        </w:rPr>
        <w:fldChar w:fldCharType="separate"/>
      </w:r>
      <w:r w:rsidRPr="00C11447">
        <w:pict>
          <v:shape id="_x0000_i1092" type="#_x0000_t75" style="width:91.8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C5224&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CC5224&quot;&gt;&lt;m:oMathPara&gt;&lt;m:oMath&gt;&lt;m:r&gt;&lt;w:rPr&gt;&lt;w:rFonts w:ascii=&quot;Cambria Math&quot; w:h-ansi=&quot;Cambria Math&quot;/&gt;&lt;wx:font wx:val=&quot;Cambria Math&quot;/&gt;&lt;w:i/&gt;&lt;w:sz w:val=&quot;28&quot;/&gt;&lt;w:sz-cs w:val=&quot;28&quot;/&gt;&lt;/w:rPr&gt;&lt;m:t&gt;O&lt;/m:t&gt;&lt;/m:r&gt;&lt;m:d&gt;&lt;m:dPr&gt;&lt;m:ctrlPr&gt;&lt;w:rPr&gt;&lt;w:rFonts w:ascii=&quot;Cambria Math&quot; w:h-ansi=&quot;Cambria Math&quot;/&gt;&lt;wx:font wx:val=&quot;Cambria Math&quot;/&gt;&lt;w:i/&gt;&lt;w:sz w:val=&quot;28&quot;/&gt;&lt;w:sz-cs w:val=&quot;28&quot;/&gt;&lt;/w:rPr&gt;&lt;/m:ctrlPr&gt;&lt;/m:dPr&gt;&lt;m:e&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N&lt;/m:t&gt;&lt;/m:r&gt;&lt;/m:e&gt;&lt;m:sup&gt;&lt;m:r&gt;&lt;w:rPr&gt;&lt;w:rFonts w:ascii=&quot;Cambria Math&quot; w:h-ansi=&quot;Cambria Math&quot;/&gt;&lt;wx:font wx:val=&quot;Cambria Math&quot;/&gt;&lt;w:i/&gt;&lt;w:sz w:val=&quot;28&quot;/&gt;&lt;w:sz-cs w:val=&quot;28&quot;/&gt;&lt;/w:rPr&gt;&lt;m:t&gt;2&lt;/m:t&gt;&lt;/m:r&gt;&lt;/m:sup&gt;&lt;/m:sSup&gt;&lt;/m:e&gt;&lt;/m:d&gt;&lt;m:r&gt;&lt;w:rPr&gt;&lt;w:rFonts w:ascii=&quot;Cambria Math&quot; w:h-ansi=&quot;Cambria Math&quot;/&gt;&lt;wx:font wx:val=&quot;Cambria Math&quot;/&gt;&lt;w:i/&gt;&lt;w:sz w:val=&quot;28&quot;/&gt;&lt;w:sz-cs w:val=&quot;28&quot;/&gt;&lt;/w:rPr&gt;&lt;m:t&gt;&amp;lt;O(N&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n&lt;/m:t&gt;&lt;/m:r&gt;&lt;/m:e&gt;&lt;m:sup&gt;&lt;m:r&gt;&lt;w:rPr&gt;&lt;w:rFonts w:ascii=&quot;Cambria Math&quot; w:h-ansi=&quot;Cambria Math&quot;/&gt;&lt;wx:font wx:val=&quot;Cambria Math&quot;/&gt;&lt;w:i/&gt;&lt;w:sz w:val=&quot;28&quot;/&gt;&lt;w:sz-cs w:val=&quot;28&quot;/&gt;&lt;/w:rPr&gt;&lt;m:t&gt;2&lt;/m:t&gt;&lt;/m:r&gt;&lt;/m:sup&gt;&lt;/m:sSup&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1" o:title="" chromakey="white"/>
          </v:shape>
        </w:pict>
      </w:r>
      <w:r w:rsidRPr="00C11447">
        <w:rPr>
          <w:rFonts w:ascii="Times New Roman" w:hAnsi="Times New Roman"/>
          <w:sz w:val="28"/>
          <w:szCs w:val="28"/>
        </w:rPr>
        <w:fldChar w:fldCharType="end"/>
      </w:r>
      <w:r w:rsidRPr="00624059">
        <w:rPr>
          <w:rFonts w:ascii="Times New Roman" w:hAnsi="Times New Roman"/>
          <w:sz w:val="28"/>
          <w:szCs w:val="28"/>
        </w:rPr>
        <w:t xml:space="preserve">, </w:t>
      </w:r>
      <w:r>
        <w:rPr>
          <w:rFonts w:ascii="Times New Roman" w:hAnsi="Times New Roman"/>
          <w:sz w:val="28"/>
          <w:szCs w:val="28"/>
        </w:rPr>
        <w:t>г</w:t>
      </w:r>
      <w:r w:rsidRPr="00624059">
        <w:rPr>
          <w:rFonts w:ascii="Times New Roman" w:hAnsi="Times New Roman"/>
          <w:sz w:val="28"/>
          <w:szCs w:val="28"/>
        </w:rPr>
        <w:t xml:space="preserve">де </w:t>
      </w:r>
      <w:r w:rsidRPr="00C11447">
        <w:rPr>
          <w:rFonts w:ascii="Times New Roman" w:hAnsi="Times New Roman"/>
          <w:sz w:val="28"/>
          <w:szCs w:val="28"/>
        </w:rPr>
        <w:fldChar w:fldCharType="begin"/>
      </w:r>
      <w:r w:rsidRPr="00C11447">
        <w:rPr>
          <w:rFonts w:ascii="Times New Roman" w:hAnsi="Times New Roman"/>
          <w:sz w:val="28"/>
          <w:szCs w:val="28"/>
        </w:rPr>
        <w:instrText xml:space="preserve"> QUOTE </w:instrText>
      </w:r>
      <w:r w:rsidRPr="00C11447">
        <w:pict>
          <v:shape id="_x0000_i1093" type="#_x0000_t75" style="width:39.6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1211&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3B1211&quot;&gt;&lt;m:oMathPara&gt;&lt;m:oMath&gt;&lt;m:r&gt;&lt;w:rPr&gt;&lt;w:rFonts w:ascii=&quot;Cambria Math&quot; w:fareast=&quot;Times New Roman&quot; w:h-ansi=&quot;Cambria Math&quot;/&gt;&lt;wx:font wx:val=&quot;Cambria Math&quot;/&gt;&lt;w:i/&gt;&lt;w:sz w:val=&quot;28&quot;/&gt;&lt;w:sz-cs w:val=&quot;28&quot;/&gt;&lt;/w:rPr&gt;&lt;m:t&gt;N=&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n&lt;/m:t&gt;&lt;/m:r&gt;&lt;/m:e&gt;&lt;m:sup&gt;&lt;m:r&gt;&lt;w:rPr&gt;&lt;w:rFonts w:ascii=&quot;Cambria Math&quot; w:h-ansi=&quot;Cambria Math&quot;/&gt;&lt;wx:font wx:val=&quot;Cambria Math&quot;/&gt;&lt;w:i/&gt;&lt;w:sz w:val=&quot;28&quot;/&gt;&lt;w:sz-cs w:val=&quot;28&quot;/&gt;&lt;/w:rPr&gt;&lt;m:t&gt;L&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2" o:title="" chromakey="white"/>
          </v:shape>
        </w:pict>
      </w:r>
      <w:r w:rsidRPr="00C11447">
        <w:rPr>
          <w:rFonts w:ascii="Times New Roman" w:hAnsi="Times New Roman"/>
          <w:sz w:val="28"/>
          <w:szCs w:val="28"/>
        </w:rPr>
        <w:instrText xml:space="preserve"> </w:instrText>
      </w:r>
      <w:r w:rsidRPr="00C11447">
        <w:rPr>
          <w:rFonts w:ascii="Times New Roman" w:hAnsi="Times New Roman"/>
          <w:sz w:val="28"/>
          <w:szCs w:val="28"/>
        </w:rPr>
        <w:fldChar w:fldCharType="separate"/>
      </w:r>
      <w:r w:rsidRPr="00C11447">
        <w:pict>
          <v:shape id="_x0000_i1094" type="#_x0000_t75" style="width:39.6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1211&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3B1211&quot;&gt;&lt;m:oMathPara&gt;&lt;m:oMath&gt;&lt;m:r&gt;&lt;w:rPr&gt;&lt;w:rFonts w:ascii=&quot;Cambria Math&quot; w:fareast=&quot;Times New Roman&quot; w:h-ansi=&quot;Cambria Math&quot;/&gt;&lt;wx:font wx:val=&quot;Cambria Math&quot;/&gt;&lt;w:i/&gt;&lt;w:sz w:val=&quot;28&quot;/&gt;&lt;w:sz-cs w:val=&quot;28&quot;/&gt;&lt;/w:rPr&gt;&lt;m:t&gt;N=&lt;/m:t&gt;&lt;/m:r&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n&lt;/m:t&gt;&lt;/m:r&gt;&lt;/m:e&gt;&lt;m:sup&gt;&lt;m:r&gt;&lt;w:rPr&gt;&lt;w:rFonts w:ascii=&quot;Cambria Math&quot; w:h-ansi=&quot;Cambria Math&quot;/&gt;&lt;wx:font wx:val=&quot;Cambria Math&quot;/&gt;&lt;w:i/&gt;&lt;w:sz w:val=&quot;28&quot;/&gt;&lt;w:sz-cs w:val=&quot;28&quot;/&gt;&lt;/w:rPr&gt;&lt;m:t&gt;L&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2" o:title="" chromakey="white"/>
          </v:shape>
        </w:pict>
      </w:r>
      <w:r w:rsidRPr="00C11447">
        <w:rPr>
          <w:rFonts w:ascii="Times New Roman" w:hAnsi="Times New Roman"/>
          <w:sz w:val="28"/>
          <w:szCs w:val="28"/>
        </w:rPr>
        <w:fldChar w:fldCharType="end"/>
      </w:r>
      <w:r w:rsidRPr="00624059">
        <w:rPr>
          <w:rFonts w:ascii="Times New Roman" w:hAnsi="Times New Roman"/>
          <w:sz w:val="28"/>
          <w:szCs w:val="28"/>
        </w:rPr>
        <w:t xml:space="preserve"> </w:t>
      </w:r>
      <w:r>
        <w:rPr>
          <w:rFonts w:ascii="Times New Roman" w:hAnsi="Times New Roman"/>
          <w:sz w:val="28"/>
          <w:szCs w:val="28"/>
        </w:rPr>
        <w:t xml:space="preserve">– </w:t>
      </w:r>
      <w:r w:rsidRPr="00624059">
        <w:rPr>
          <w:rFonts w:ascii="Times New Roman" w:hAnsi="Times New Roman"/>
          <w:sz w:val="28"/>
          <w:szCs w:val="28"/>
        </w:rPr>
        <w:t>множество</w:t>
      </w:r>
      <w:r>
        <w:rPr>
          <w:rFonts w:ascii="Times New Roman" w:hAnsi="Times New Roman"/>
          <w:sz w:val="28"/>
          <w:szCs w:val="28"/>
        </w:rPr>
        <w:t xml:space="preserve"> </w:t>
      </w:r>
      <w:r w:rsidRPr="00624059">
        <w:rPr>
          <w:rFonts w:ascii="Times New Roman" w:hAnsi="Times New Roman"/>
          <w:sz w:val="28"/>
          <w:szCs w:val="28"/>
        </w:rPr>
        <w:t xml:space="preserve">вершин </w:t>
      </w:r>
      <w:r>
        <w:rPr>
          <w:rFonts w:ascii="Times New Roman" w:hAnsi="Times New Roman"/>
          <w:sz w:val="28"/>
          <w:szCs w:val="28"/>
        </w:rPr>
        <w:t xml:space="preserve">предфрактального </w:t>
      </w:r>
      <w:r w:rsidRPr="00C11447">
        <w:rPr>
          <w:rFonts w:ascii="Times New Roman" w:hAnsi="Times New Roman"/>
          <w:sz w:val="28"/>
          <w:szCs w:val="28"/>
        </w:rPr>
        <w:fldChar w:fldCharType="begin"/>
      </w:r>
      <w:r w:rsidRPr="00C11447">
        <w:rPr>
          <w:rFonts w:ascii="Times New Roman" w:hAnsi="Times New Roman"/>
          <w:sz w:val="28"/>
          <w:szCs w:val="28"/>
        </w:rPr>
        <w:instrText xml:space="preserve"> QUOTE </w:instrText>
      </w:r>
      <w:r w:rsidRPr="00C11447">
        <w:pict>
          <v:shape id="_x0000_i1095" type="#_x0000_t75" style="width:28.8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9F257F&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9F257F&quot;&gt;&lt;m:oMathPara&gt;&lt;m:oMath&gt;&lt;m:r&gt;&lt;w:rPr&gt;&lt;w:rFonts w:ascii=&quot;Cambria Math&quot; w:h-ansi=&quot;Cambria Math&quot;/&gt;&lt;wx:font wx:val=&quot;Cambria Math&quot;/&gt;&lt;w:i/&gt;&lt;w:sz w:val=&quot;28&quot;/&gt;&lt;w:sz-cs w:val=&quot;28&quot;/&gt;&lt;/w:rPr&gt;&lt;m:t&gt;(n,L)&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3" o:title="" chromakey="white"/>
          </v:shape>
        </w:pict>
      </w:r>
      <w:r w:rsidRPr="00C11447">
        <w:rPr>
          <w:rFonts w:ascii="Times New Roman" w:hAnsi="Times New Roman"/>
          <w:sz w:val="28"/>
          <w:szCs w:val="28"/>
        </w:rPr>
        <w:instrText xml:space="preserve"> </w:instrText>
      </w:r>
      <w:r w:rsidRPr="00C11447">
        <w:rPr>
          <w:rFonts w:ascii="Times New Roman" w:hAnsi="Times New Roman"/>
          <w:sz w:val="28"/>
          <w:szCs w:val="28"/>
        </w:rPr>
        <w:fldChar w:fldCharType="separate"/>
      </w:r>
      <w:r w:rsidRPr="00C11447">
        <w:pict>
          <v:shape id="_x0000_i1096" type="#_x0000_t75" style="width:28.8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9F257F&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9F257F&quot;&gt;&lt;m:oMathPara&gt;&lt;m:oMath&gt;&lt;m:r&gt;&lt;w:rPr&gt;&lt;w:rFonts w:ascii=&quot;Cambria Math&quot; w:h-ansi=&quot;Cambria Math&quot;/&gt;&lt;wx:font wx:val=&quot;Cambria Math&quot;/&gt;&lt;w:i/&gt;&lt;w:sz w:val=&quot;28&quot;/&gt;&lt;w:sz-cs w:val=&quot;28&quot;/&gt;&lt;/w:rPr&gt;&lt;m:t&gt;(n,L)&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3" o:title="" chromakey="white"/>
          </v:shape>
        </w:pict>
      </w:r>
      <w:r w:rsidRPr="00C11447">
        <w:rPr>
          <w:rFonts w:ascii="Times New Roman" w:hAnsi="Times New Roman"/>
          <w:sz w:val="28"/>
          <w:szCs w:val="28"/>
        </w:rPr>
        <w:fldChar w:fldCharType="end"/>
      </w:r>
      <w:r>
        <w:rPr>
          <w:rFonts w:ascii="Times New Roman" w:hAnsi="Times New Roman"/>
          <w:sz w:val="28"/>
          <w:szCs w:val="28"/>
        </w:rPr>
        <w:t xml:space="preserve">-графа ранга </w:t>
      </w:r>
      <w:r w:rsidRPr="00624059">
        <w:rPr>
          <w:rFonts w:ascii="Times New Roman" w:hAnsi="Times New Roman"/>
          <w:i/>
          <w:sz w:val="28"/>
          <w:szCs w:val="28"/>
          <w:lang w:val="en-US"/>
        </w:rPr>
        <w:t>L</w:t>
      </w:r>
      <w:r w:rsidRPr="00624059">
        <w:rPr>
          <w:rFonts w:ascii="Times New Roman" w:hAnsi="Times New Roman"/>
          <w:sz w:val="28"/>
          <w:szCs w:val="28"/>
        </w:rPr>
        <w:t>, а</w:t>
      </w:r>
      <w:r>
        <w:rPr>
          <w:rFonts w:ascii="Times New Roman" w:hAnsi="Times New Roman"/>
          <w:i/>
          <w:sz w:val="28"/>
          <w:szCs w:val="28"/>
        </w:rPr>
        <w:t xml:space="preserve"> </w:t>
      </w:r>
      <w:r w:rsidRPr="00624059">
        <w:rPr>
          <w:rFonts w:ascii="Times New Roman" w:hAnsi="Times New Roman"/>
          <w:i/>
          <w:sz w:val="28"/>
          <w:szCs w:val="28"/>
          <w:lang w:val="en-US"/>
        </w:rPr>
        <w:t>n</w:t>
      </w:r>
      <w:r w:rsidRPr="00624059">
        <w:rPr>
          <w:rFonts w:ascii="Times New Roman" w:hAnsi="Times New Roman"/>
          <w:sz w:val="28"/>
          <w:szCs w:val="28"/>
        </w:rPr>
        <w:t xml:space="preserve"> – </w:t>
      </w:r>
      <w:r>
        <w:rPr>
          <w:rFonts w:ascii="Times New Roman" w:hAnsi="Times New Roman"/>
          <w:sz w:val="28"/>
          <w:szCs w:val="28"/>
        </w:rPr>
        <w:t>множество вершин затравки</w:t>
      </w:r>
      <w:r w:rsidRPr="00624059">
        <w:rPr>
          <w:rFonts w:ascii="Times New Roman" w:hAnsi="Times New Roman"/>
          <w:sz w:val="28"/>
          <w:szCs w:val="28"/>
        </w:rPr>
        <w:t xml:space="preserve">. </w:t>
      </w:r>
      <w:r>
        <w:rPr>
          <w:rFonts w:ascii="Times New Roman" w:hAnsi="Times New Roman"/>
          <w:sz w:val="28"/>
          <w:szCs w:val="28"/>
        </w:rPr>
        <w:t xml:space="preserve">Т. е. вычислительная сложность алгоритма </w:t>
      </w:r>
      <w:r w:rsidRPr="00C53F6A">
        <w:rPr>
          <w:rFonts w:ascii="Times New Roman" w:hAnsi="Times New Roman"/>
          <w:sz w:val="28"/>
          <w:szCs w:val="28"/>
        </w:rPr>
        <w:t>выделения остовного дерева минимального веса</w:t>
      </w:r>
      <w:r>
        <w:rPr>
          <w:rFonts w:ascii="Times New Roman" w:hAnsi="Times New Roman"/>
          <w:sz w:val="28"/>
          <w:szCs w:val="28"/>
        </w:rPr>
        <w:t xml:space="preserve"> на предфрактальном графе меньше вычислительной сложности алгоритма Прима в </w:t>
      </w:r>
      <w:r w:rsidRPr="00C11447">
        <w:rPr>
          <w:rFonts w:ascii="Times New Roman" w:hAnsi="Times New Roman"/>
          <w:sz w:val="28"/>
          <w:szCs w:val="28"/>
        </w:rPr>
        <w:fldChar w:fldCharType="begin"/>
      </w:r>
      <w:r w:rsidRPr="00C11447">
        <w:rPr>
          <w:rFonts w:ascii="Times New Roman" w:hAnsi="Times New Roman"/>
          <w:sz w:val="28"/>
          <w:szCs w:val="28"/>
        </w:rPr>
        <w:instrText xml:space="preserve"> QUOTE </w:instrText>
      </w:r>
      <w:r w:rsidRPr="00C11447">
        <w:pict>
          <v:shape id="_x0000_i1097" type="#_x0000_t75" style="width:25.8pt;height:13.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2480C&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12480C&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n&lt;/m:t&gt;&lt;/m:r&gt;&lt;/m:e&gt;&lt;m:sup&gt;&lt;m:r&gt;&lt;w:rPr&gt;&lt;w:rFonts w:ascii=&quot;Cambria Math&quot; w:h-ansi=&quot;Cambria Math&quot;/&gt;&lt;wx:font wx:val=&quot;Cambria Math&quot;/&gt;&lt;w:i/&gt;&lt;w:sz w:val=&quot;28&quot;/&gt;&lt;w:sz-cs w:val=&quot;28&quot;/&gt;&lt;w:lang w:val=&quot;EN-US&quot;/&gt;&lt;/w:rPr&gt;&lt;m:t&gt;L&lt;/m:t&gt;&lt;/m:r&gt;&lt;m:r&gt;&lt;w:rPr&gt;&lt;w:rFonts w:ascii=&quot;Cambria Math&quot; w:h-ansi=&quot;Cambria Math&quot;/&gt;&lt;wx:font wx:val=&quot;Cambria Math&quot;/&gt;&lt;w:i/&gt;&lt;w:sz w:val=&quot;28&quot;/&gt;&lt;w:sz-cs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C11447">
        <w:rPr>
          <w:rFonts w:ascii="Times New Roman" w:hAnsi="Times New Roman"/>
          <w:sz w:val="28"/>
          <w:szCs w:val="28"/>
        </w:rPr>
        <w:instrText xml:space="preserve"> </w:instrText>
      </w:r>
      <w:r w:rsidRPr="00C11447">
        <w:rPr>
          <w:rFonts w:ascii="Times New Roman" w:hAnsi="Times New Roman"/>
          <w:sz w:val="28"/>
          <w:szCs w:val="28"/>
        </w:rPr>
        <w:fldChar w:fldCharType="separate"/>
      </w:r>
      <w:r w:rsidRPr="00C11447">
        <w:pict>
          <v:shape id="_x0000_i1098" type="#_x0000_t75" style="width:25.8pt;height:13.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14&quot;/&gt;&lt;w:doNotEmbedSystemFonts/&gt;&lt;w:defaultTabStop w:val=&quot;708&quot;/&gt;&lt;w:punctuationKerning/&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31869&quot;/&gt;&lt;wsp:rsid wsp:val=&quot;00014C07&quot;/&gt;&lt;wsp:rsid wsp:val=&quot;0002004A&quot;/&gt;&lt;wsp:rsid wsp:val=&quot;000436C1&quot;/&gt;&lt;wsp:rsid wsp:val=&quot;0005384E&quot;/&gt;&lt;wsp:rsid wsp:val=&quot;00076BAD&quot;/&gt;&lt;wsp:rsid wsp:val=&quot;0008152D&quot;/&gt;&lt;wsp:rsid wsp:val=&quot;00092821&quot;/&gt;&lt;wsp:rsid wsp:val=&quot;000A16AE&quot;/&gt;&lt;wsp:rsid wsp:val=&quot;000C3F29&quot;/&gt;&lt;wsp:rsid wsp:val=&quot;000E396B&quot;/&gt;&lt;wsp:rsid wsp:val=&quot;000F4ED3&quot;/&gt;&lt;wsp:rsid wsp:val=&quot;00113163&quot;/&gt;&lt;wsp:rsid wsp:val=&quot;00124775&quot;/&gt;&lt;wsp:rsid wsp:val=&quot;0012480C&quot;/&gt;&lt;wsp:rsid wsp:val=&quot;00133C34&quot;/&gt;&lt;wsp:rsid wsp:val=&quot;00140A11&quot;/&gt;&lt;wsp:rsid wsp:val=&quot;001620CF&quot;/&gt;&lt;wsp:rsid wsp:val=&quot;00172470&quot;/&gt;&lt;wsp:rsid wsp:val=&quot;00175B0E&quot;/&gt;&lt;wsp:rsid wsp:val=&quot;0018498D&quot;/&gt;&lt;wsp:rsid wsp:val=&quot;001A2A68&quot;/&gt;&lt;wsp:rsid wsp:val=&quot;001D09B2&quot;/&gt;&lt;wsp:rsid wsp:val=&quot;001F151C&quot;/&gt;&lt;wsp:rsid wsp:val=&quot;0021488F&quot;/&gt;&lt;wsp:rsid wsp:val=&quot;00225B2E&quot;/&gt;&lt;wsp:rsid wsp:val=&quot;00237434&quot;/&gt;&lt;wsp:rsid wsp:val=&quot;002435EE&quot;/&gt;&lt;wsp:rsid wsp:val=&quot;00247CCD&quot;/&gt;&lt;wsp:rsid wsp:val=&quot;00272FE5&quot;/&gt;&lt;wsp:rsid wsp:val=&quot;002979A5&quot;/&gt;&lt;wsp:rsid wsp:val=&quot;002A33C9&quot;/&gt;&lt;wsp:rsid wsp:val=&quot;002A4BD4&quot;/&gt;&lt;wsp:rsid wsp:val=&quot;002B0FDF&quot;/&gt;&lt;wsp:rsid wsp:val=&quot;002C644E&quot;/&gt;&lt;wsp:rsid wsp:val=&quot;002D1598&quot;/&gt;&lt;wsp:rsid wsp:val=&quot;002D4B51&quot;/&gt;&lt;wsp:rsid wsp:val=&quot;002F13D9&quot;/&gt;&lt;wsp:rsid wsp:val=&quot;003026F1&quot;/&gt;&lt;wsp:rsid wsp:val=&quot;003066B6&quot;/&gt;&lt;wsp:rsid wsp:val=&quot;00321443&quot;/&gt;&lt;wsp:rsid wsp:val=&quot;0037122C&quot;/&gt;&lt;wsp:rsid wsp:val=&quot;003A1127&quot;/&gt;&lt;wsp:rsid wsp:val=&quot;003B631B&quot;/&gt;&lt;wsp:rsid wsp:val=&quot;003C71B0&quot;/&gt;&lt;wsp:rsid wsp:val=&quot;003D143C&quot;/&gt;&lt;wsp:rsid wsp:val=&quot;003E3F63&quot;/&gt;&lt;wsp:rsid wsp:val=&quot;003E7E5C&quot;/&gt;&lt;wsp:rsid wsp:val=&quot;003F20BE&quot;/&gt;&lt;wsp:rsid wsp:val=&quot;0040362E&quot;/&gt;&lt;wsp:rsid wsp:val=&quot;00411ADB&quot;/&gt;&lt;wsp:rsid wsp:val=&quot;004224B0&quot;/&gt;&lt;wsp:rsid wsp:val=&quot;00431196&quot;/&gt;&lt;wsp:rsid wsp:val=&quot;00434388&quot;/&gt;&lt;wsp:rsid wsp:val=&quot;00447B14&quot;/&gt;&lt;wsp:rsid wsp:val=&quot;0046554C&quot;/&gt;&lt;wsp:rsid wsp:val=&quot;0047109C&quot;/&gt;&lt;wsp:rsid wsp:val=&quot;00496782&quot;/&gt;&lt;wsp:rsid wsp:val=&quot;004B1CBE&quot;/&gt;&lt;wsp:rsid wsp:val=&quot;004B3FFB&quot;/&gt;&lt;wsp:rsid wsp:val=&quot;004F311D&quot;/&gt;&lt;wsp:rsid wsp:val=&quot;005240F8&quot;/&gt;&lt;wsp:rsid wsp:val=&quot;00532284&quot;/&gt;&lt;wsp:rsid wsp:val=&quot;00533521&quot;/&gt;&lt;wsp:rsid wsp:val=&quot;0055484A&quot;/&gt;&lt;wsp:rsid wsp:val=&quot;005616D0&quot;/&gt;&lt;wsp:rsid wsp:val=&quot;00573926&quot;/&gt;&lt;wsp:rsid wsp:val=&quot;00576934&quot;/&gt;&lt;wsp:rsid wsp:val=&quot;005852E5&quot;/&gt;&lt;wsp:rsid wsp:val=&quot;005859D5&quot;/&gt;&lt;wsp:rsid wsp:val=&quot;00596014&quot;/&gt;&lt;wsp:rsid wsp:val=&quot;005A2682&quot;/&gt;&lt;wsp:rsid wsp:val=&quot;005D1336&quot;/&gt;&lt;wsp:rsid wsp:val=&quot;005F0AF0&quot;/&gt;&lt;wsp:rsid wsp:val=&quot;005F1B40&quot;/&gt;&lt;wsp:rsid wsp:val=&quot;006067D0&quot;/&gt;&lt;wsp:rsid wsp:val=&quot;00624059&quot;/&gt;&lt;wsp:rsid wsp:val=&quot;00640116&quot;/&gt;&lt;wsp:rsid wsp:val=&quot;0065107B&quot;/&gt;&lt;wsp:rsid wsp:val=&quot;00670FFC&quot;/&gt;&lt;wsp:rsid wsp:val=&quot;0069664D&quot;/&gt;&lt;wsp:rsid wsp:val=&quot;006B69CA&quot;/&gt;&lt;wsp:rsid wsp:val=&quot;006D0A26&quot;/&gt;&lt;wsp:rsid wsp:val=&quot;006E47E6&quot;/&gt;&lt;wsp:rsid wsp:val=&quot;006E492F&quot;/&gt;&lt;wsp:rsid wsp:val=&quot;00744F1F&quot;/&gt;&lt;wsp:rsid wsp:val=&quot;00747492&quot;/&gt;&lt;wsp:rsid wsp:val=&quot;00783A09&quot;/&gt;&lt;wsp:rsid wsp:val=&quot;00795156&quot;/&gt;&lt;wsp:rsid wsp:val=&quot;007B155B&quot;/&gt;&lt;wsp:rsid wsp:val=&quot;007C4426&quot;/&gt;&lt;wsp:rsid wsp:val=&quot;007D487C&quot;/&gt;&lt;wsp:rsid wsp:val=&quot;007D5CC2&quot;/&gt;&lt;wsp:rsid wsp:val=&quot;007F1753&quot;/&gt;&lt;wsp:rsid wsp:val=&quot;00803139&quot;/&gt;&lt;wsp:rsid wsp:val=&quot;00810CFE&quot;/&gt;&lt;wsp:rsid wsp:val=&quot;00833422&quot;/&gt;&lt;wsp:rsid wsp:val=&quot;00851523&quot;/&gt;&lt;wsp:rsid wsp:val=&quot;00855BF2&quot;/&gt;&lt;wsp:rsid wsp:val=&quot;0086198D&quot;/&gt;&lt;wsp:rsid wsp:val=&quot;0087589F&quot;/&gt;&lt;wsp:rsid wsp:val=&quot;00893EAF&quot;/&gt;&lt;wsp:rsid wsp:val=&quot;008A089C&quot;/&gt;&lt;wsp:rsid wsp:val=&quot;008A2D06&quot;/&gt;&lt;wsp:rsid wsp:val=&quot;008A523D&quot;/&gt;&lt;wsp:rsid wsp:val=&quot;008D67E5&quot;/&gt;&lt;wsp:rsid wsp:val=&quot;008E0C4B&quot;/&gt;&lt;wsp:rsid wsp:val=&quot;008F4256&quot;/&gt;&lt;wsp:rsid wsp:val=&quot;008F7E11&quot;/&gt;&lt;wsp:rsid wsp:val=&quot;00902D15&quot;/&gt;&lt;wsp:rsid wsp:val=&quot;00904ED8&quot;/&gt;&lt;wsp:rsid wsp:val=&quot;00916558&quot;/&gt;&lt;wsp:rsid wsp:val=&quot;00940973&quot;/&gt;&lt;wsp:rsid wsp:val=&quot;00956134&quot;/&gt;&lt;wsp:rsid wsp:val=&quot;009571BA&quot;/&gt;&lt;wsp:rsid wsp:val=&quot;009B293C&quot;/&gt;&lt;wsp:rsid wsp:val=&quot;009C77A6&quot;/&gt;&lt;wsp:rsid wsp:val=&quot;009E0E40&quot;/&gt;&lt;wsp:rsid wsp:val=&quot;009E3B98&quot;/&gt;&lt;wsp:rsid wsp:val=&quot;009E4C87&quot;/&gt;&lt;wsp:rsid wsp:val=&quot;00A0386B&quot;/&gt;&lt;wsp:rsid wsp:val=&quot;00A03C2F&quot;/&gt;&lt;wsp:rsid wsp:val=&quot;00A07664&quot;/&gt;&lt;wsp:rsid wsp:val=&quot;00A1626B&quot;/&gt;&lt;wsp:rsid wsp:val=&quot;00A8443F&quot;/&gt;&lt;wsp:rsid wsp:val=&quot;00A912AB&quot;/&gt;&lt;wsp:rsid wsp:val=&quot;00A92144&quot;/&gt;&lt;wsp:rsid wsp:val=&quot;00A93BA8&quot;/&gt;&lt;wsp:rsid wsp:val=&quot;00AB01A7&quot;/&gt;&lt;wsp:rsid wsp:val=&quot;00AB13C8&quot;/&gt;&lt;wsp:rsid wsp:val=&quot;00AD19C7&quot;/&gt;&lt;wsp:rsid wsp:val=&quot;00AF5E96&quot;/&gt;&lt;wsp:rsid wsp:val=&quot;00B21439&quot;/&gt;&lt;wsp:rsid wsp:val=&quot;00B22DBE&quot;/&gt;&lt;wsp:rsid wsp:val=&quot;00B27A23&quot;/&gt;&lt;wsp:rsid wsp:val=&quot;00B31869&quot;/&gt;&lt;wsp:rsid wsp:val=&quot;00B344C9&quot;/&gt;&lt;wsp:rsid wsp:val=&quot;00B41E9A&quot;/&gt;&lt;wsp:rsid wsp:val=&quot;00B72CEA&quot;/&gt;&lt;wsp:rsid wsp:val=&quot;00BC209D&quot;/&gt;&lt;wsp:rsid wsp:val=&quot;00BC60DF&quot;/&gt;&lt;wsp:rsid wsp:val=&quot;00BD70DA&quot;/&gt;&lt;wsp:rsid wsp:val=&quot;00BE1ECD&quot;/&gt;&lt;wsp:rsid wsp:val=&quot;00BE3A34&quot;/&gt;&lt;wsp:rsid wsp:val=&quot;00BF538D&quot;/&gt;&lt;wsp:rsid wsp:val=&quot;00C11447&quot;/&gt;&lt;wsp:rsid wsp:val=&quot;00C41484&quot;/&gt;&lt;wsp:rsid wsp:val=&quot;00C425B0&quot;/&gt;&lt;wsp:rsid wsp:val=&quot;00C46421&quot;/&gt;&lt;wsp:rsid wsp:val=&quot;00C53F6A&quot;/&gt;&lt;wsp:rsid wsp:val=&quot;00C55A8A&quot;/&gt;&lt;wsp:rsid wsp:val=&quot;00C63EF5&quot;/&gt;&lt;wsp:rsid wsp:val=&quot;00C8205E&quot;/&gt;&lt;wsp:rsid wsp:val=&quot;00C84511&quot;/&gt;&lt;wsp:rsid wsp:val=&quot;00C91CC0&quot;/&gt;&lt;wsp:rsid wsp:val=&quot;00CB1275&quot;/&gt;&lt;wsp:rsid wsp:val=&quot;00CD0E28&quot;/&gt;&lt;wsp:rsid wsp:val=&quot;00CD3931&quot;/&gt;&lt;wsp:rsid wsp:val=&quot;00CF1600&quot;/&gt;&lt;wsp:rsid wsp:val=&quot;00D03C10&quot;/&gt;&lt;wsp:rsid wsp:val=&quot;00D25FBB&quot;/&gt;&lt;wsp:rsid wsp:val=&quot;00D6434C&quot;/&gt;&lt;wsp:rsid wsp:val=&quot;00D74D88&quot;/&gt;&lt;wsp:rsid wsp:val=&quot;00D8429E&quot;/&gt;&lt;wsp:rsid wsp:val=&quot;00DC0A15&quot;/&gt;&lt;wsp:rsid wsp:val=&quot;00E0023B&quot;/&gt;&lt;wsp:rsid wsp:val=&quot;00E11F0E&quot;/&gt;&lt;wsp:rsid wsp:val=&quot;00E12BFD&quot;/&gt;&lt;wsp:rsid wsp:val=&quot;00E13669&quot;/&gt;&lt;wsp:rsid wsp:val=&quot;00E354AD&quot;/&gt;&lt;wsp:rsid wsp:val=&quot;00E503A2&quot;/&gt;&lt;wsp:rsid wsp:val=&quot;00E552D5&quot;/&gt;&lt;wsp:rsid wsp:val=&quot;00E64D2F&quot;/&gt;&lt;wsp:rsid wsp:val=&quot;00E67DB7&quot;/&gt;&lt;wsp:rsid wsp:val=&quot;00E71B4E&quot;/&gt;&lt;wsp:rsid wsp:val=&quot;00E77C45&quot;/&gt;&lt;wsp:rsid wsp:val=&quot;00E8165A&quot;/&gt;&lt;wsp:rsid wsp:val=&quot;00E95462&quot;/&gt;&lt;wsp:rsid wsp:val=&quot;00E954D2&quot;/&gt;&lt;wsp:rsid wsp:val=&quot;00EB197F&quot;/&gt;&lt;wsp:rsid wsp:val=&quot;00EC6083&quot;/&gt;&lt;wsp:rsid wsp:val=&quot;00EE2441&quot;/&gt;&lt;wsp:rsid wsp:val=&quot;00EF2D45&quot;/&gt;&lt;wsp:rsid wsp:val=&quot;00F60256&quot;/&gt;&lt;wsp:rsid wsp:val=&quot;00F633E4&quot;/&gt;&lt;wsp:rsid wsp:val=&quot;00F672FA&quot;/&gt;&lt;wsp:rsid wsp:val=&quot;00F73DA1&quot;/&gt;&lt;wsp:rsid wsp:val=&quot;00F80B9F&quot;/&gt;&lt;wsp:rsid wsp:val=&quot;00F83071&quot;/&gt;&lt;wsp:rsid wsp:val=&quot;00F940B2&quot;/&gt;&lt;wsp:rsid wsp:val=&quot;00FA5B85&quot;/&gt;&lt;wsp:rsid wsp:val=&quot;00FD41F9&quot;/&gt;&lt;wsp:rsid wsp:val=&quot;00FF42FC&quot;/&gt;&lt;wsp:rsid wsp:val=&quot;00FF56D9&quot;/&gt;&lt;/wsp:rsids&gt;&lt;/w:docPr&gt;&lt;w:body&gt;&lt;w:p wsp:rsidR=&quot;00000000&quot; wsp:rsidRDefault=&quot;0012480C&quot;&gt;&lt;m:oMathPara&gt;&lt;m:oMath&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n&lt;/m:t&gt;&lt;/m:r&gt;&lt;/m:e&gt;&lt;m:sup&gt;&lt;m:r&gt;&lt;w:rPr&gt;&lt;w:rFonts w:ascii=&quot;Cambria Math&quot; w:h-ansi=&quot;Cambria Math&quot;/&gt;&lt;wx:font wx:val=&quot;Cambria Math&quot;/&gt;&lt;w:i/&gt;&lt;w:sz w:val=&quot;28&quot;/&gt;&lt;w:sz-cs w:val=&quot;28&quot;/&gt;&lt;w:lang w:val=&quot;EN-US&quot;/&gt;&lt;/w:rPr&gt;&lt;m:t&gt;L&lt;/m:t&gt;&lt;/m:r&gt;&lt;m:r&gt;&lt;w:rPr&gt;&lt;w:rFonts w:ascii=&quot;Cambria Math&quot; w:h-ansi=&quot;Cambria Math&quot;/&gt;&lt;wx:font wx:val=&quot;Cambria Math&quot;/&gt;&lt;w:i/&gt;&lt;w:sz w:val=&quot;28&quot;/&gt;&lt;w:sz-cs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C11447">
        <w:rPr>
          <w:rFonts w:ascii="Times New Roman" w:hAnsi="Times New Roman"/>
          <w:sz w:val="28"/>
          <w:szCs w:val="28"/>
        </w:rPr>
        <w:fldChar w:fldCharType="end"/>
      </w:r>
      <w:r>
        <w:rPr>
          <w:rFonts w:ascii="Times New Roman" w:hAnsi="Times New Roman"/>
          <w:sz w:val="28"/>
          <w:szCs w:val="28"/>
        </w:rPr>
        <w:t xml:space="preserve"> раз.</w:t>
      </w:r>
    </w:p>
    <w:p w:rsidR="007361A6" w:rsidRDefault="007361A6" w:rsidP="00E67DB7">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Здесь уместно отметить, что на пример, известная задача нахождения гамильтонова цикла становится полиномиально разрешимой на канонических предфрактальных графах с полной затравкой в случае, когда старые ребра не пересекаются. Снижение трудоемкости экстремальных задач на предфрактальных графах обусловлено тем, что на этих графах для некоторых задач наряду со свойством самоподобия появляется свойство наследственности. </w:t>
      </w:r>
    </w:p>
    <w:p w:rsidR="007361A6" w:rsidRDefault="007361A6" w:rsidP="00E67DB7">
      <w:pPr>
        <w:pStyle w:val="NormalIndent"/>
        <w:spacing w:before="0" w:beforeAutospacing="0" w:after="0" w:afterAutospacing="0" w:line="360" w:lineRule="auto"/>
        <w:ind w:firstLine="709"/>
        <w:jc w:val="both"/>
        <w:rPr>
          <w:color w:val="000000"/>
          <w:sz w:val="28"/>
          <w:szCs w:val="28"/>
        </w:rPr>
      </w:pPr>
      <w:r>
        <w:rPr>
          <w:color w:val="000000"/>
          <w:sz w:val="28"/>
          <w:szCs w:val="28"/>
        </w:rPr>
        <w:t>Используя это свойство, для задач на предфрактальных графах можно строить параллельные алгоритмы</w:t>
      </w:r>
      <w:r w:rsidRPr="006E492F">
        <w:rPr>
          <w:color w:val="000000"/>
          <w:sz w:val="28"/>
          <w:szCs w:val="28"/>
        </w:rPr>
        <w:t xml:space="preserve"> [1</w:t>
      </w:r>
      <w:r>
        <w:rPr>
          <w:color w:val="000000"/>
          <w:sz w:val="28"/>
          <w:szCs w:val="28"/>
        </w:rPr>
        <w:t>6,1</w:t>
      </w:r>
      <w:r w:rsidRPr="008E0C4B">
        <w:rPr>
          <w:color w:val="000000"/>
          <w:sz w:val="28"/>
          <w:szCs w:val="28"/>
        </w:rPr>
        <w:t>7</w:t>
      </w:r>
      <w:r w:rsidRPr="006E492F">
        <w:rPr>
          <w:color w:val="000000"/>
          <w:sz w:val="28"/>
          <w:szCs w:val="28"/>
        </w:rPr>
        <w:t>]</w:t>
      </w:r>
      <w:r>
        <w:rPr>
          <w:color w:val="000000"/>
          <w:sz w:val="28"/>
          <w:szCs w:val="28"/>
        </w:rPr>
        <w:t xml:space="preserve">, трудоемкость которых на порядки ниже, чем у известных последовательных алгоритмов. </w:t>
      </w:r>
    </w:p>
    <w:p w:rsidR="007361A6" w:rsidRDefault="007361A6" w:rsidP="00E67DB7">
      <w:pPr>
        <w:pStyle w:val="NormalIndent"/>
        <w:spacing w:before="0" w:beforeAutospacing="0" w:after="0" w:afterAutospacing="0" w:line="360" w:lineRule="auto"/>
        <w:ind w:firstLine="709"/>
        <w:jc w:val="both"/>
        <w:rPr>
          <w:color w:val="000000"/>
          <w:sz w:val="28"/>
          <w:szCs w:val="28"/>
        </w:rPr>
      </w:pPr>
      <w:r>
        <w:rPr>
          <w:color w:val="000000"/>
          <w:sz w:val="28"/>
          <w:szCs w:val="28"/>
        </w:rPr>
        <w:t>Отметим, что решение задач на предфрактальных графах, независимо от того представлен ли алгоритм как последовательный (использование одного процессора) или параллельный (использовании нескольких процессоров), вычислительная сложность этого алгоритма ниже чем у известных последовательных алгоритмов.</w:t>
      </w:r>
    </w:p>
    <w:p w:rsidR="007361A6" w:rsidRPr="00A93BA8" w:rsidRDefault="007361A6" w:rsidP="00916558">
      <w:pPr>
        <w:pStyle w:val="ListParagraph"/>
        <w:spacing w:before="120" w:after="120" w:line="360" w:lineRule="auto"/>
        <w:ind w:left="0" w:firstLine="709"/>
        <w:jc w:val="center"/>
        <w:rPr>
          <w:rFonts w:ascii="Times New Roman" w:hAnsi="Times New Roman"/>
          <w:b/>
          <w:sz w:val="28"/>
          <w:szCs w:val="28"/>
        </w:rPr>
      </w:pPr>
      <w:r w:rsidRPr="00A93BA8">
        <w:rPr>
          <w:rFonts w:ascii="Times New Roman" w:hAnsi="Times New Roman"/>
          <w:b/>
          <w:sz w:val="28"/>
          <w:szCs w:val="28"/>
        </w:rPr>
        <w:t>Выводы</w:t>
      </w:r>
    </w:p>
    <w:p w:rsidR="007361A6" w:rsidRDefault="007361A6" w:rsidP="00670FFC">
      <w:pPr>
        <w:pStyle w:val="ListParagraph"/>
        <w:spacing w:after="0" w:line="360" w:lineRule="auto"/>
        <w:ind w:left="0" w:firstLine="709"/>
        <w:jc w:val="both"/>
        <w:rPr>
          <w:rFonts w:ascii="Times New Roman" w:hAnsi="Times New Roman"/>
          <w:sz w:val="28"/>
          <w:szCs w:val="28"/>
        </w:rPr>
      </w:pPr>
      <w:r w:rsidRPr="00670FFC">
        <w:rPr>
          <w:rFonts w:ascii="Times New Roman" w:hAnsi="Times New Roman"/>
          <w:sz w:val="28"/>
          <w:szCs w:val="20"/>
        </w:rPr>
        <w:t>В качестве модели карты дорог предлагается использовать предфрактальные графы, которые естественным образом отражают структуру связей при рассмотрении транспортной сети в различных масштабах (страны, регионов, областей).</w:t>
      </w:r>
      <w:r>
        <w:rPr>
          <w:rFonts w:ascii="Times New Roman" w:hAnsi="Times New Roman"/>
          <w:sz w:val="40"/>
          <w:szCs w:val="28"/>
        </w:rPr>
        <w:t xml:space="preserve"> </w:t>
      </w:r>
      <w:r>
        <w:rPr>
          <w:rFonts w:ascii="Times New Roman" w:hAnsi="Times New Roman"/>
          <w:sz w:val="28"/>
          <w:szCs w:val="28"/>
        </w:rPr>
        <w:t>В задачах организации и планирования экономически эффективных грузовых и пассажирских перевозок использование предфрактальных графов позволяет решить ряд важных проблем:</w:t>
      </w:r>
    </w:p>
    <w:p w:rsidR="007361A6" w:rsidRDefault="007361A6" w:rsidP="00670FFC">
      <w:pPr>
        <w:pStyle w:val="ListParagraph"/>
        <w:numPr>
          <w:ilvl w:val="0"/>
          <w:numId w:val="7"/>
        </w:numPr>
        <w:spacing w:after="0" w:line="360" w:lineRule="auto"/>
        <w:jc w:val="both"/>
        <w:rPr>
          <w:rFonts w:ascii="Times New Roman" w:hAnsi="Times New Roman"/>
          <w:sz w:val="28"/>
          <w:szCs w:val="28"/>
        </w:rPr>
      </w:pPr>
      <w:r>
        <w:rPr>
          <w:rFonts w:ascii="Times New Roman" w:hAnsi="Times New Roman"/>
          <w:sz w:val="28"/>
          <w:szCs w:val="28"/>
        </w:rPr>
        <w:t>существенно снизить трудоемкости некоторых известных алгоритмов дискретной оптимизации;</w:t>
      </w:r>
    </w:p>
    <w:p w:rsidR="007361A6" w:rsidRDefault="007361A6" w:rsidP="00F83071">
      <w:pPr>
        <w:pStyle w:val="ListParagraph"/>
        <w:numPr>
          <w:ilvl w:val="0"/>
          <w:numId w:val="7"/>
        </w:numPr>
        <w:spacing w:after="0" w:line="360" w:lineRule="auto"/>
        <w:jc w:val="both"/>
        <w:rPr>
          <w:rFonts w:ascii="Times New Roman" w:hAnsi="Times New Roman"/>
          <w:sz w:val="28"/>
          <w:szCs w:val="28"/>
        </w:rPr>
      </w:pPr>
      <w:r>
        <w:rPr>
          <w:rFonts w:ascii="Times New Roman" w:hAnsi="Times New Roman"/>
          <w:sz w:val="28"/>
          <w:szCs w:val="28"/>
        </w:rPr>
        <w:t>реализовывать параллельные алгоритмы с заметным снижением вычислительной сложности;</w:t>
      </w:r>
    </w:p>
    <w:p w:rsidR="007361A6" w:rsidRPr="00F83071" w:rsidRDefault="007361A6" w:rsidP="00F83071">
      <w:pPr>
        <w:pStyle w:val="ListParagraph"/>
        <w:numPr>
          <w:ilvl w:val="0"/>
          <w:numId w:val="7"/>
        </w:numPr>
        <w:spacing w:after="0" w:line="360" w:lineRule="auto"/>
        <w:jc w:val="both"/>
        <w:rPr>
          <w:rFonts w:ascii="Times New Roman" w:hAnsi="Times New Roman"/>
          <w:sz w:val="28"/>
          <w:szCs w:val="28"/>
        </w:rPr>
      </w:pPr>
      <w:r w:rsidRPr="00F83071">
        <w:rPr>
          <w:rFonts w:ascii="Times New Roman" w:hAnsi="Times New Roman"/>
          <w:sz w:val="28"/>
          <w:szCs w:val="20"/>
        </w:rPr>
        <w:t>позволяют описать структурную динамику изучаемой системы в дискретном времени</w:t>
      </w:r>
      <w:r>
        <w:rPr>
          <w:rFonts w:ascii="Times New Roman" w:hAnsi="Times New Roman"/>
          <w:sz w:val="28"/>
          <w:szCs w:val="20"/>
        </w:rPr>
        <w:t xml:space="preserve"> при росте структуры.</w:t>
      </w:r>
    </w:p>
    <w:p w:rsidR="007361A6" w:rsidRPr="00632A78" w:rsidRDefault="007361A6" w:rsidP="003E7E5C">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Таким образом, обосновано преимущество использование предфрактальных графов перед «классическими» графами в моделировании структуры крупномасштабных транспортных сетей.</w:t>
      </w:r>
    </w:p>
    <w:p w:rsidR="007361A6" w:rsidRPr="00632A78" w:rsidRDefault="007361A6" w:rsidP="003E7E5C">
      <w:pPr>
        <w:pStyle w:val="ListParagraph"/>
        <w:spacing w:after="0" w:line="360" w:lineRule="auto"/>
        <w:ind w:left="0" w:firstLine="709"/>
        <w:jc w:val="both"/>
        <w:rPr>
          <w:rFonts w:ascii="Times New Roman" w:hAnsi="Times New Roman"/>
          <w:sz w:val="28"/>
          <w:szCs w:val="28"/>
        </w:rPr>
      </w:pPr>
    </w:p>
    <w:p w:rsidR="007361A6" w:rsidRPr="00632A78" w:rsidRDefault="007361A6" w:rsidP="003E7E5C">
      <w:pPr>
        <w:pStyle w:val="ListParagraph"/>
        <w:spacing w:after="0" w:line="360" w:lineRule="auto"/>
        <w:ind w:left="0" w:firstLine="709"/>
        <w:jc w:val="both"/>
        <w:rPr>
          <w:rFonts w:ascii="Times New Roman" w:hAnsi="Times New Roman"/>
          <w:sz w:val="28"/>
          <w:szCs w:val="28"/>
        </w:rPr>
      </w:pPr>
    </w:p>
    <w:p w:rsidR="007361A6" w:rsidRPr="00632A78" w:rsidRDefault="007361A6" w:rsidP="003E7E5C">
      <w:pPr>
        <w:pStyle w:val="ListParagraph"/>
        <w:spacing w:after="0" w:line="360" w:lineRule="auto"/>
        <w:ind w:left="0" w:firstLine="709"/>
        <w:jc w:val="both"/>
        <w:rPr>
          <w:rFonts w:ascii="Times New Roman" w:hAnsi="Times New Roman"/>
          <w:sz w:val="28"/>
          <w:szCs w:val="28"/>
        </w:rPr>
      </w:pPr>
    </w:p>
    <w:p w:rsidR="007361A6" w:rsidRPr="00632A78" w:rsidRDefault="007361A6" w:rsidP="003E7E5C">
      <w:pPr>
        <w:pStyle w:val="ListParagraph"/>
        <w:spacing w:after="0" w:line="360" w:lineRule="auto"/>
        <w:ind w:left="0" w:firstLine="709"/>
        <w:jc w:val="both"/>
        <w:rPr>
          <w:rFonts w:ascii="Times New Roman" w:hAnsi="Times New Roman"/>
          <w:sz w:val="28"/>
          <w:szCs w:val="28"/>
        </w:rPr>
      </w:pPr>
    </w:p>
    <w:p w:rsidR="007361A6" w:rsidRPr="00225B2E" w:rsidRDefault="007361A6" w:rsidP="003E7E5C">
      <w:pPr>
        <w:spacing w:after="0" w:line="360" w:lineRule="auto"/>
        <w:ind w:firstLine="709"/>
        <w:jc w:val="both"/>
        <w:rPr>
          <w:rFonts w:ascii="Times New Roman" w:hAnsi="Times New Roman"/>
          <w:b/>
          <w:sz w:val="28"/>
          <w:szCs w:val="28"/>
        </w:rPr>
      </w:pPr>
      <w:r w:rsidRPr="00225B2E">
        <w:rPr>
          <w:rFonts w:ascii="Times New Roman" w:hAnsi="Times New Roman"/>
          <w:b/>
          <w:sz w:val="28"/>
          <w:szCs w:val="28"/>
        </w:rPr>
        <w:t>Литература</w:t>
      </w:r>
    </w:p>
    <w:p w:rsidR="007361A6" w:rsidRPr="004224B0" w:rsidRDefault="007361A6" w:rsidP="00E11F0E">
      <w:pPr>
        <w:pStyle w:val="ListParagraph"/>
        <w:numPr>
          <w:ilvl w:val="0"/>
          <w:numId w:val="6"/>
        </w:numPr>
        <w:spacing w:after="0" w:line="240" w:lineRule="auto"/>
        <w:ind w:left="0" w:firstLine="709"/>
        <w:jc w:val="both"/>
        <w:rPr>
          <w:rFonts w:ascii="Times New Roman" w:hAnsi="Times New Roman"/>
          <w:sz w:val="32"/>
          <w:szCs w:val="24"/>
        </w:rPr>
      </w:pPr>
      <w:bookmarkStart w:id="1" w:name="OLE_LINK16"/>
      <w:bookmarkStart w:id="2" w:name="OLE_LINK17"/>
      <w:r w:rsidRPr="004224B0">
        <w:rPr>
          <w:rFonts w:ascii="TimesNewRomanPS-BoldMT" w:hAnsi="TimesNewRomanPS-BoldMT"/>
          <w:bCs/>
          <w:color w:val="000000"/>
          <w:sz w:val="24"/>
        </w:rPr>
        <w:t>Горев А. Э.</w:t>
      </w:r>
      <w:r w:rsidRPr="004224B0">
        <w:rPr>
          <w:rFonts w:ascii="TimesNewRomanPS-BoldMT" w:hAnsi="TimesNewRomanPS-BoldMT"/>
          <w:b/>
          <w:bCs/>
          <w:color w:val="000000"/>
          <w:sz w:val="24"/>
        </w:rPr>
        <w:t xml:space="preserve"> </w:t>
      </w:r>
      <w:r w:rsidRPr="004224B0">
        <w:rPr>
          <w:rFonts w:ascii="TimesNewRomanPSMT Cyr" w:hAnsi="TimesNewRomanPSMT Cyr"/>
          <w:color w:val="000000"/>
          <w:sz w:val="24"/>
        </w:rPr>
        <w:t>Основы теории транспортных систем: учеб. пособие / А. Э. Гореев; СПбГАСУ. – СПб., 2010. – 214 с.</w:t>
      </w:r>
    </w:p>
    <w:p w:rsidR="007361A6" w:rsidRPr="004224B0" w:rsidRDefault="007361A6" w:rsidP="00E11F0E">
      <w:pPr>
        <w:pStyle w:val="ListParagraph"/>
        <w:numPr>
          <w:ilvl w:val="0"/>
          <w:numId w:val="6"/>
        </w:numPr>
        <w:spacing w:after="0" w:line="240" w:lineRule="auto"/>
        <w:ind w:left="0" w:firstLine="709"/>
        <w:jc w:val="both"/>
        <w:rPr>
          <w:rFonts w:ascii="Times New Roman" w:hAnsi="Times New Roman"/>
          <w:sz w:val="36"/>
          <w:szCs w:val="24"/>
        </w:rPr>
      </w:pPr>
      <w:r w:rsidRPr="004224B0">
        <w:rPr>
          <w:rFonts w:ascii="Times New Roman" w:hAnsi="Times New Roman"/>
          <w:sz w:val="24"/>
        </w:rPr>
        <w:t>М. Гэри. Вычислительные машины и труднорешаемые задачи / Гэри М., Джонсон Д. – М.: Мир, 1982.</w:t>
      </w:r>
    </w:p>
    <w:p w:rsidR="007361A6" w:rsidRPr="004224B0" w:rsidRDefault="007361A6" w:rsidP="00E11F0E">
      <w:pPr>
        <w:pStyle w:val="ListParagraph"/>
        <w:numPr>
          <w:ilvl w:val="0"/>
          <w:numId w:val="6"/>
        </w:numPr>
        <w:spacing w:after="0" w:line="240" w:lineRule="auto"/>
        <w:ind w:left="0" w:firstLine="709"/>
        <w:jc w:val="both"/>
        <w:rPr>
          <w:rFonts w:ascii="Times New Roman" w:hAnsi="Times New Roman"/>
          <w:sz w:val="36"/>
          <w:szCs w:val="24"/>
        </w:rPr>
      </w:pPr>
      <w:r w:rsidRPr="004224B0">
        <w:rPr>
          <w:rFonts w:ascii="Times New Roman" w:hAnsi="Times New Roman"/>
          <w:sz w:val="24"/>
        </w:rPr>
        <w:t xml:space="preserve">Кочкаров А. М. Структурная динамика и исследование структурно-временных характеристик дискретных систем / А. М. Кочкаров, А. А. Кочкаров, С. П. Никищенко // Известия ТРТУ. Тематический выпуск “Перспективные системы и задачи управления”. – Таганрог: ТРТУ, 2006. – № 3. – С. 235-238. </w:t>
      </w:r>
    </w:p>
    <w:p w:rsidR="007361A6" w:rsidRPr="00DC0A15" w:rsidRDefault="007361A6" w:rsidP="00E11F0E">
      <w:pPr>
        <w:pStyle w:val="ListParagraph"/>
        <w:numPr>
          <w:ilvl w:val="0"/>
          <w:numId w:val="6"/>
        </w:numPr>
        <w:spacing w:after="0" w:line="240" w:lineRule="auto"/>
        <w:ind w:left="0" w:firstLine="709"/>
        <w:jc w:val="both"/>
        <w:rPr>
          <w:rFonts w:ascii="Times New Roman" w:hAnsi="Times New Roman"/>
          <w:sz w:val="24"/>
          <w:szCs w:val="24"/>
        </w:rPr>
      </w:pPr>
      <w:bookmarkStart w:id="3" w:name="OLE_LINK1"/>
      <w:bookmarkStart w:id="4" w:name="OLE_LINK2"/>
      <w:r w:rsidRPr="004224B0">
        <w:rPr>
          <w:rFonts w:ascii="Times New Roman" w:hAnsi="Times New Roman"/>
          <w:sz w:val="24"/>
        </w:rPr>
        <w:t xml:space="preserve">Кочкаров А. М. </w:t>
      </w:r>
      <w:bookmarkEnd w:id="3"/>
      <w:bookmarkEnd w:id="4"/>
      <w:r w:rsidRPr="004224B0">
        <w:rPr>
          <w:rFonts w:ascii="Times New Roman" w:hAnsi="Times New Roman"/>
          <w:sz w:val="24"/>
        </w:rPr>
        <w:t>Распознавание фрактальных графов. Алгоритмический подход / А.М. Кочкаров</w:t>
      </w:r>
      <w:r w:rsidRPr="00D74D88">
        <w:rPr>
          <w:rFonts w:ascii="Times New Roman" w:hAnsi="Times New Roman"/>
          <w:sz w:val="24"/>
        </w:rPr>
        <w:t xml:space="preserve">. </w:t>
      </w:r>
      <w:r w:rsidRPr="004224B0">
        <w:rPr>
          <w:rFonts w:ascii="Times New Roman" w:hAnsi="Times New Roman"/>
          <w:sz w:val="24"/>
        </w:rPr>
        <w:t>– Нижний Архыз: Изд. центр «</w:t>
      </w:r>
      <w:r w:rsidRPr="004224B0">
        <w:rPr>
          <w:rFonts w:ascii="Times New Roman" w:hAnsi="Times New Roman"/>
          <w:sz w:val="24"/>
          <w:lang w:val="en-US"/>
        </w:rPr>
        <w:t>CYGNUS</w:t>
      </w:r>
      <w:r w:rsidRPr="004224B0">
        <w:rPr>
          <w:rFonts w:ascii="Times New Roman" w:hAnsi="Times New Roman"/>
          <w:sz w:val="24"/>
        </w:rPr>
        <w:t xml:space="preserve">», 1998. – 170 </w:t>
      </w:r>
      <w:r w:rsidRPr="004224B0">
        <w:rPr>
          <w:rFonts w:ascii="Times New Roman" w:hAnsi="Times New Roman"/>
          <w:sz w:val="24"/>
          <w:lang w:val="en-US"/>
        </w:rPr>
        <w:t>c</w:t>
      </w:r>
      <w:r w:rsidRPr="004224B0">
        <w:rPr>
          <w:rFonts w:ascii="Times New Roman" w:hAnsi="Times New Roman"/>
          <w:sz w:val="24"/>
        </w:rPr>
        <w:t>.</w:t>
      </w:r>
      <w:r w:rsidRPr="00DC0A15">
        <w:rPr>
          <w:rFonts w:ascii="Times New Roman" w:hAnsi="Times New Roman"/>
          <w:iCs/>
          <w:color w:val="000000"/>
          <w:sz w:val="24"/>
          <w:szCs w:val="24"/>
        </w:rPr>
        <w:t xml:space="preserve"> </w:t>
      </w:r>
    </w:p>
    <w:p w:rsidR="007361A6" w:rsidRPr="008E0C4B" w:rsidRDefault="007361A6" w:rsidP="00E11F0E">
      <w:pPr>
        <w:pStyle w:val="ListParagraph"/>
        <w:numPr>
          <w:ilvl w:val="0"/>
          <w:numId w:val="6"/>
        </w:numPr>
        <w:spacing w:after="0" w:line="240" w:lineRule="auto"/>
        <w:ind w:left="0" w:firstLine="709"/>
        <w:jc w:val="both"/>
        <w:rPr>
          <w:rFonts w:ascii="Times New Roman" w:hAnsi="Times New Roman"/>
          <w:sz w:val="24"/>
          <w:szCs w:val="24"/>
        </w:rPr>
      </w:pPr>
      <w:r w:rsidRPr="004224B0">
        <w:rPr>
          <w:rFonts w:ascii="Times New Roman" w:hAnsi="Times New Roman"/>
          <w:iCs/>
          <w:color w:val="000000"/>
          <w:sz w:val="24"/>
          <w:szCs w:val="24"/>
        </w:rPr>
        <w:t>Лекции по теории графов / В.А. Емеличев, О.И. Мельников, В.И. Сарванов, Р.И. Тышкевич. – М. : Наука, 1990. – 383 с.</w:t>
      </w:r>
    </w:p>
    <w:p w:rsidR="007361A6" w:rsidRDefault="007361A6" w:rsidP="00E11F0E">
      <w:pPr>
        <w:pStyle w:val="ListParagraph"/>
        <w:numPr>
          <w:ilvl w:val="0"/>
          <w:numId w:val="6"/>
        </w:numPr>
        <w:spacing w:after="0" w:line="240" w:lineRule="auto"/>
        <w:ind w:left="0" w:firstLine="709"/>
        <w:jc w:val="both"/>
        <w:rPr>
          <w:rFonts w:ascii="Times New Roman" w:hAnsi="Times New Roman"/>
          <w:sz w:val="24"/>
          <w:szCs w:val="24"/>
        </w:rPr>
      </w:pPr>
      <w:r>
        <w:rPr>
          <w:rFonts w:ascii="Times New Roman" w:hAnsi="Times New Roman"/>
          <w:sz w:val="24"/>
          <w:szCs w:val="24"/>
        </w:rPr>
        <w:t>Малинецкий Г. Г. Математические основы синергетики. Хаос, структуры, вычислительный эксперимент. М.: КомКнига, 2005.</w:t>
      </w:r>
    </w:p>
    <w:p w:rsidR="007361A6" w:rsidRDefault="007361A6" w:rsidP="00E11F0E">
      <w:pPr>
        <w:pStyle w:val="ListParagraph"/>
        <w:numPr>
          <w:ilvl w:val="0"/>
          <w:numId w:val="6"/>
        </w:numPr>
        <w:spacing w:after="0" w:line="240" w:lineRule="auto"/>
        <w:ind w:left="0" w:firstLine="709"/>
        <w:jc w:val="both"/>
        <w:rPr>
          <w:rFonts w:ascii="Times New Roman" w:hAnsi="Times New Roman"/>
          <w:sz w:val="24"/>
          <w:szCs w:val="24"/>
        </w:rPr>
      </w:pPr>
      <w:r>
        <w:rPr>
          <w:rFonts w:ascii="Times New Roman" w:hAnsi="Times New Roman"/>
          <w:sz w:val="24"/>
          <w:szCs w:val="24"/>
        </w:rPr>
        <w:t>Малинецкий Г.Г. Нелинейная динамика и проблемы прогноза / Г.Г. Малинецкий, С.П. Курдюмов // Вестник РАН. 2001.Т. 71, №3. – С. 210-224.</w:t>
      </w:r>
    </w:p>
    <w:p w:rsidR="007361A6" w:rsidRPr="00113163" w:rsidRDefault="007361A6" w:rsidP="00E11F0E">
      <w:pPr>
        <w:pStyle w:val="ListParagraph"/>
        <w:numPr>
          <w:ilvl w:val="0"/>
          <w:numId w:val="6"/>
        </w:numPr>
        <w:spacing w:after="0" w:line="240" w:lineRule="auto"/>
        <w:ind w:left="0" w:firstLine="709"/>
        <w:jc w:val="both"/>
        <w:rPr>
          <w:rFonts w:ascii="Times New Roman" w:hAnsi="Times New Roman"/>
          <w:sz w:val="24"/>
          <w:szCs w:val="24"/>
        </w:rPr>
      </w:pPr>
      <w:r w:rsidRPr="00113163">
        <w:rPr>
          <w:rFonts w:ascii="Times New Roman" w:hAnsi="Times New Roman"/>
          <w:sz w:val="24"/>
          <w:szCs w:val="24"/>
        </w:rPr>
        <w:t xml:space="preserve">Кроновер </w:t>
      </w:r>
      <w:r>
        <w:rPr>
          <w:rFonts w:ascii="Times New Roman" w:hAnsi="Times New Roman"/>
          <w:sz w:val="24"/>
          <w:szCs w:val="24"/>
        </w:rPr>
        <w:t>P. M</w:t>
      </w:r>
      <w:r w:rsidRPr="00113163">
        <w:rPr>
          <w:rFonts w:ascii="Times New Roman" w:hAnsi="Times New Roman"/>
          <w:sz w:val="24"/>
          <w:szCs w:val="24"/>
        </w:rPr>
        <w:t xml:space="preserve">. Фракталы и хаос в динамических системах. Основы теории </w:t>
      </w:r>
      <w:r>
        <w:rPr>
          <w:rFonts w:ascii="Times New Roman" w:hAnsi="Times New Roman"/>
          <w:sz w:val="24"/>
          <w:szCs w:val="24"/>
        </w:rPr>
        <w:t>/ P.</w:t>
      </w:r>
      <w:r>
        <w:t> </w:t>
      </w:r>
      <w:r>
        <w:rPr>
          <w:rFonts w:ascii="Times New Roman" w:hAnsi="Times New Roman"/>
          <w:sz w:val="24"/>
          <w:szCs w:val="24"/>
        </w:rPr>
        <w:t>M</w:t>
      </w:r>
      <w:r w:rsidRPr="00113163">
        <w:rPr>
          <w:rFonts w:ascii="Times New Roman" w:hAnsi="Times New Roman"/>
          <w:sz w:val="24"/>
          <w:szCs w:val="24"/>
        </w:rPr>
        <w:t>. Кроновер</w:t>
      </w:r>
      <w:r>
        <w:rPr>
          <w:rFonts w:ascii="Times New Roman" w:hAnsi="Times New Roman"/>
          <w:sz w:val="24"/>
          <w:szCs w:val="24"/>
        </w:rPr>
        <w:t>. –</w:t>
      </w:r>
      <w:r w:rsidRPr="00113163">
        <w:rPr>
          <w:rFonts w:ascii="Times New Roman" w:hAnsi="Times New Roman"/>
          <w:sz w:val="24"/>
          <w:szCs w:val="24"/>
        </w:rPr>
        <w:t xml:space="preserve"> М., 2000. — 352 с. </w:t>
      </w:r>
    </w:p>
    <w:p w:rsidR="007361A6" w:rsidRPr="004224B0" w:rsidRDefault="007361A6" w:rsidP="00E11F0E">
      <w:pPr>
        <w:pStyle w:val="ListParagraph"/>
        <w:numPr>
          <w:ilvl w:val="0"/>
          <w:numId w:val="6"/>
        </w:numPr>
        <w:spacing w:after="0" w:line="240" w:lineRule="auto"/>
        <w:ind w:left="0" w:firstLine="709"/>
        <w:jc w:val="both"/>
        <w:rPr>
          <w:rFonts w:ascii="Times New Roman" w:hAnsi="Times New Roman"/>
          <w:sz w:val="28"/>
          <w:szCs w:val="24"/>
        </w:rPr>
      </w:pPr>
      <w:r w:rsidRPr="004224B0">
        <w:rPr>
          <w:rFonts w:ascii="Times New Roman" w:hAnsi="Times New Roman"/>
          <w:sz w:val="24"/>
        </w:rPr>
        <w:t>Цвиркун А.Д. Управление развитием крупномасштабных систем в новых условиях // Проблемы управления. – 2003. – №1. – С. 34–43</w:t>
      </w:r>
    </w:p>
    <w:p w:rsidR="007361A6" w:rsidRPr="004224B0" w:rsidRDefault="007361A6" w:rsidP="00E11F0E">
      <w:pPr>
        <w:pStyle w:val="ListParagraph"/>
        <w:numPr>
          <w:ilvl w:val="0"/>
          <w:numId w:val="6"/>
        </w:numPr>
        <w:spacing w:after="0" w:line="240" w:lineRule="auto"/>
        <w:ind w:left="0" w:firstLine="709"/>
        <w:jc w:val="both"/>
        <w:rPr>
          <w:rFonts w:ascii="Times New Roman" w:hAnsi="Times New Roman"/>
          <w:sz w:val="24"/>
          <w:szCs w:val="24"/>
        </w:rPr>
      </w:pPr>
      <w:bookmarkStart w:id="5" w:name="OLE_LINK5"/>
      <w:r w:rsidRPr="004224B0">
        <w:rPr>
          <w:rFonts w:ascii="Times New Roman" w:hAnsi="Times New Roman"/>
          <w:iCs/>
          <w:sz w:val="24"/>
          <w:szCs w:val="24"/>
        </w:rPr>
        <w:t>Павлов Д.А.</w:t>
      </w:r>
      <w:r w:rsidRPr="004224B0">
        <w:rPr>
          <w:rFonts w:ascii="Times New Roman" w:hAnsi="Times New Roman"/>
          <w:sz w:val="24"/>
          <w:szCs w:val="24"/>
        </w:rPr>
        <w:t xml:space="preserve">, </w:t>
      </w:r>
      <w:r w:rsidRPr="004224B0">
        <w:rPr>
          <w:rFonts w:ascii="Times New Roman" w:hAnsi="Times New Roman"/>
          <w:iCs/>
          <w:sz w:val="24"/>
          <w:szCs w:val="24"/>
        </w:rPr>
        <w:t>Кочкаров А.А</w:t>
      </w:r>
      <w:r w:rsidRPr="004224B0">
        <w:rPr>
          <w:rFonts w:ascii="Times New Roman" w:hAnsi="Times New Roman"/>
          <w:i/>
          <w:iCs/>
          <w:sz w:val="24"/>
          <w:szCs w:val="24"/>
        </w:rPr>
        <w:t>.</w:t>
      </w:r>
      <w:r w:rsidRPr="004224B0">
        <w:rPr>
          <w:rFonts w:ascii="Times New Roman" w:hAnsi="Times New Roman"/>
          <w:sz w:val="24"/>
          <w:szCs w:val="24"/>
        </w:rPr>
        <w:t xml:space="preserve"> Об одной многокритериальной задачи покрытия минимального веса предфрактального графа простыми пересекающимися цепями. Препринт №200. РАН САО . Нижний Архыз. 2004.-12с.</w:t>
      </w:r>
    </w:p>
    <w:p w:rsidR="007361A6" w:rsidRPr="004224B0" w:rsidRDefault="007361A6" w:rsidP="00E11F0E">
      <w:pPr>
        <w:pStyle w:val="ListParagraph"/>
        <w:numPr>
          <w:ilvl w:val="0"/>
          <w:numId w:val="6"/>
        </w:numPr>
        <w:spacing w:after="0" w:line="240" w:lineRule="auto"/>
        <w:ind w:left="0" w:firstLine="709"/>
        <w:jc w:val="both"/>
        <w:rPr>
          <w:rFonts w:ascii="Times New Roman" w:hAnsi="Times New Roman"/>
          <w:sz w:val="24"/>
          <w:szCs w:val="24"/>
        </w:rPr>
      </w:pPr>
      <w:r w:rsidRPr="004224B0">
        <w:rPr>
          <w:rFonts w:ascii="Times New Roman" w:hAnsi="Times New Roman"/>
          <w:iCs/>
          <w:sz w:val="24"/>
          <w:szCs w:val="24"/>
        </w:rPr>
        <w:t>Павлов Д.А.</w:t>
      </w:r>
      <w:r w:rsidRPr="004224B0">
        <w:rPr>
          <w:rFonts w:ascii="Times New Roman" w:hAnsi="Times New Roman"/>
          <w:sz w:val="24"/>
          <w:szCs w:val="24"/>
        </w:rPr>
        <w:t xml:space="preserve">, </w:t>
      </w:r>
      <w:r w:rsidRPr="004224B0">
        <w:rPr>
          <w:rFonts w:ascii="Times New Roman" w:hAnsi="Times New Roman"/>
          <w:iCs/>
          <w:sz w:val="24"/>
          <w:szCs w:val="24"/>
        </w:rPr>
        <w:t>Кочкаров А.А</w:t>
      </w:r>
      <w:r w:rsidRPr="004224B0">
        <w:rPr>
          <w:rFonts w:ascii="Times New Roman" w:hAnsi="Times New Roman"/>
          <w:i/>
          <w:iCs/>
          <w:sz w:val="24"/>
          <w:szCs w:val="24"/>
        </w:rPr>
        <w:t>.</w:t>
      </w:r>
      <w:r w:rsidRPr="004224B0">
        <w:rPr>
          <w:rFonts w:ascii="Times New Roman" w:hAnsi="Times New Roman"/>
          <w:sz w:val="24"/>
          <w:szCs w:val="24"/>
        </w:rPr>
        <w:t xml:space="preserve"> Узденов А.А. Об одной многокритериальной задаче выделения наибольших максимальных цепей на предфрактальных графах. Препринт №198. РАН САО. Нижний Архыз. 2004.-27с.</w:t>
      </w:r>
    </w:p>
    <w:p w:rsidR="007361A6" w:rsidRPr="004224B0" w:rsidRDefault="007361A6" w:rsidP="00E11F0E">
      <w:pPr>
        <w:pStyle w:val="ListParagraph"/>
        <w:numPr>
          <w:ilvl w:val="0"/>
          <w:numId w:val="6"/>
        </w:numPr>
        <w:spacing w:after="0" w:line="240" w:lineRule="auto"/>
        <w:ind w:left="0" w:firstLine="709"/>
        <w:jc w:val="both"/>
        <w:rPr>
          <w:rFonts w:ascii="Times New Roman" w:hAnsi="Times New Roman"/>
          <w:sz w:val="24"/>
          <w:szCs w:val="24"/>
        </w:rPr>
      </w:pPr>
      <w:r w:rsidRPr="004224B0">
        <w:rPr>
          <w:rFonts w:ascii="Times New Roman" w:hAnsi="Times New Roman"/>
          <w:iCs/>
          <w:sz w:val="24"/>
          <w:szCs w:val="24"/>
        </w:rPr>
        <w:t>Павлов Д.А., Кочкаров Р.А.</w:t>
      </w:r>
      <w:r w:rsidRPr="004224B0">
        <w:rPr>
          <w:rFonts w:ascii="Times New Roman" w:hAnsi="Times New Roman"/>
          <w:sz w:val="24"/>
          <w:szCs w:val="24"/>
        </w:rPr>
        <w:t xml:space="preserve"> Алгоритм с оценками построения покрытий непересекающимися простыми цепями на предфрактальном графе. Препринт №199. РАН САО. Нижний Архыз. 2004.-24с.</w:t>
      </w:r>
    </w:p>
    <w:p w:rsidR="007361A6" w:rsidRPr="004224B0" w:rsidRDefault="007361A6" w:rsidP="00E11F0E">
      <w:pPr>
        <w:pStyle w:val="ListParagraph"/>
        <w:numPr>
          <w:ilvl w:val="0"/>
          <w:numId w:val="6"/>
        </w:numPr>
        <w:spacing w:after="0" w:line="240" w:lineRule="auto"/>
        <w:ind w:left="0" w:firstLine="709"/>
        <w:jc w:val="both"/>
        <w:rPr>
          <w:rFonts w:ascii="Times New Roman" w:hAnsi="Times New Roman"/>
          <w:sz w:val="24"/>
          <w:szCs w:val="24"/>
        </w:rPr>
      </w:pPr>
      <w:r w:rsidRPr="004224B0">
        <w:rPr>
          <w:rFonts w:ascii="Times New Roman" w:hAnsi="Times New Roman"/>
          <w:iCs/>
          <w:sz w:val="24"/>
          <w:szCs w:val="24"/>
        </w:rPr>
        <w:t>Павлов Д.А., Салпагаров С.И</w:t>
      </w:r>
      <w:r w:rsidRPr="004224B0">
        <w:rPr>
          <w:rFonts w:ascii="Times New Roman" w:hAnsi="Times New Roman"/>
          <w:sz w:val="24"/>
          <w:szCs w:val="24"/>
        </w:rPr>
        <w:t>. Многокритериальная задача выделения маршрутов на предфрактальном графе// Известия ТРГУ. – Таганрог: ТРГУ, 2004.</w:t>
      </w:r>
    </w:p>
    <w:bookmarkEnd w:id="5"/>
    <w:p w:rsidR="007361A6" w:rsidRPr="00B27A23" w:rsidRDefault="007361A6" w:rsidP="00E11F0E">
      <w:pPr>
        <w:pStyle w:val="ListParagraph"/>
        <w:numPr>
          <w:ilvl w:val="0"/>
          <w:numId w:val="6"/>
        </w:numPr>
        <w:spacing w:after="0" w:line="240" w:lineRule="auto"/>
        <w:ind w:left="0" w:firstLine="709"/>
        <w:jc w:val="both"/>
        <w:rPr>
          <w:rFonts w:ascii="Times New Roman" w:hAnsi="Times New Roman"/>
          <w:sz w:val="24"/>
          <w:szCs w:val="24"/>
        </w:rPr>
      </w:pPr>
      <w:r w:rsidRPr="004224B0">
        <w:rPr>
          <w:rFonts w:ascii="Times New Roman" w:hAnsi="Times New Roman"/>
          <w:sz w:val="24"/>
          <w:szCs w:val="24"/>
        </w:rPr>
        <w:t xml:space="preserve">Павлов Д.А. </w:t>
      </w:r>
      <w:r w:rsidRPr="004224B0">
        <w:rPr>
          <w:rFonts w:ascii="Times New Roman" w:hAnsi="Times New Roman"/>
          <w:color w:val="000000"/>
          <w:sz w:val="24"/>
          <w:szCs w:val="24"/>
        </w:rPr>
        <w:t>Особенности многокритериальной оптимизации на предфрактальных графах: задача покрытия простыми цепями : монография / Д. А. Павлов. – Краснодар : КубГАУ, 2016. – 122 с.</w:t>
      </w:r>
    </w:p>
    <w:p w:rsidR="007361A6" w:rsidRPr="004224B0" w:rsidRDefault="007361A6" w:rsidP="00E11F0E">
      <w:pPr>
        <w:pStyle w:val="ListParagraph"/>
        <w:numPr>
          <w:ilvl w:val="0"/>
          <w:numId w:val="6"/>
        </w:numPr>
        <w:spacing w:after="0" w:line="240" w:lineRule="auto"/>
        <w:ind w:left="0" w:firstLine="709"/>
        <w:jc w:val="both"/>
        <w:rPr>
          <w:rFonts w:ascii="Times New Roman" w:hAnsi="Times New Roman"/>
          <w:sz w:val="24"/>
          <w:szCs w:val="24"/>
        </w:rPr>
      </w:pPr>
      <w:r w:rsidRPr="00B27A23">
        <w:rPr>
          <w:rFonts w:ascii="Times New Roman" w:hAnsi="Times New Roman"/>
          <w:color w:val="000000"/>
          <w:sz w:val="24"/>
          <w:szCs w:val="24"/>
        </w:rPr>
        <w:t>Емеличев В. А. Лекции по теории графов / В.</w:t>
      </w:r>
      <w:r>
        <w:rPr>
          <w:rFonts w:ascii="Times New Roman" w:hAnsi="Times New Roman"/>
          <w:color w:val="000000"/>
          <w:sz w:val="24"/>
          <w:szCs w:val="24"/>
        </w:rPr>
        <w:t xml:space="preserve"> </w:t>
      </w:r>
      <w:r w:rsidRPr="00B27A23">
        <w:rPr>
          <w:rFonts w:ascii="Times New Roman" w:hAnsi="Times New Roman"/>
          <w:color w:val="000000"/>
          <w:sz w:val="24"/>
          <w:szCs w:val="24"/>
        </w:rPr>
        <w:t>А.</w:t>
      </w:r>
      <w:r>
        <w:rPr>
          <w:rFonts w:ascii="Times New Roman" w:hAnsi="Times New Roman"/>
          <w:color w:val="000000"/>
          <w:sz w:val="24"/>
          <w:szCs w:val="24"/>
        </w:rPr>
        <w:t xml:space="preserve"> Емеличев и др.– М, Наука, 1990 –</w:t>
      </w:r>
      <w:r w:rsidRPr="00B27A23">
        <w:rPr>
          <w:rFonts w:ascii="Times New Roman" w:hAnsi="Times New Roman"/>
          <w:color w:val="000000"/>
          <w:sz w:val="24"/>
          <w:szCs w:val="24"/>
        </w:rPr>
        <w:t xml:space="preserve"> 384 с.</w:t>
      </w:r>
    </w:p>
    <w:p w:rsidR="007361A6" w:rsidRPr="004224B0" w:rsidRDefault="007361A6" w:rsidP="00E11F0E">
      <w:pPr>
        <w:pStyle w:val="ListParagraph"/>
        <w:numPr>
          <w:ilvl w:val="0"/>
          <w:numId w:val="6"/>
        </w:numPr>
        <w:spacing w:after="0" w:line="240" w:lineRule="auto"/>
        <w:ind w:left="0" w:firstLine="709"/>
        <w:jc w:val="both"/>
        <w:rPr>
          <w:rFonts w:ascii="Times New Roman" w:hAnsi="Times New Roman"/>
          <w:sz w:val="24"/>
          <w:szCs w:val="24"/>
        </w:rPr>
      </w:pPr>
      <w:r w:rsidRPr="004224B0">
        <w:rPr>
          <w:rFonts w:ascii="Times New Roman" w:hAnsi="Times New Roman"/>
          <w:sz w:val="24"/>
        </w:rPr>
        <w:t>Кочкаров, А. А. Параллельные алгоритмы на п</w:t>
      </w:r>
      <w:r>
        <w:rPr>
          <w:rFonts w:ascii="Times New Roman" w:hAnsi="Times New Roman"/>
          <w:sz w:val="24"/>
        </w:rPr>
        <w:t>редфрактальных графах: препринт</w:t>
      </w:r>
      <w:r>
        <w:t> </w:t>
      </w:r>
      <w:r w:rsidRPr="004224B0">
        <w:rPr>
          <w:rFonts w:ascii="Times New Roman" w:hAnsi="Times New Roman"/>
          <w:sz w:val="24"/>
        </w:rPr>
        <w:t>/ А. А. Кочкаров, Р. А. Кочкаров. − М. : Институт прикладной математики им. М.В. Келдыша РАН. − 2003. − № 84.</w:t>
      </w:r>
    </w:p>
    <w:p w:rsidR="007361A6" w:rsidRPr="004224B0" w:rsidRDefault="007361A6" w:rsidP="00E11F0E">
      <w:pPr>
        <w:pStyle w:val="ListParagraph"/>
        <w:numPr>
          <w:ilvl w:val="0"/>
          <w:numId w:val="6"/>
        </w:numPr>
        <w:spacing w:after="0" w:line="240" w:lineRule="auto"/>
        <w:ind w:left="0" w:firstLine="709"/>
        <w:jc w:val="both"/>
        <w:rPr>
          <w:rFonts w:ascii="Times New Roman" w:hAnsi="Times New Roman"/>
          <w:sz w:val="28"/>
          <w:szCs w:val="24"/>
        </w:rPr>
      </w:pPr>
      <w:bookmarkStart w:id="6" w:name="OLE_LINK8"/>
      <w:bookmarkStart w:id="7" w:name="OLE_LINK9"/>
      <w:bookmarkStart w:id="8" w:name="OLE_LINK10"/>
      <w:bookmarkStart w:id="9" w:name="OLE_LINK11"/>
      <w:bookmarkStart w:id="10" w:name="OLE_LINK12"/>
      <w:r w:rsidRPr="004224B0">
        <w:rPr>
          <w:rFonts w:ascii="Times New Roman" w:hAnsi="Times New Roman"/>
          <w:sz w:val="24"/>
        </w:rPr>
        <w:t xml:space="preserve">Кочкаров А. А., Кочкаров Р. А. </w:t>
      </w:r>
      <w:bookmarkEnd w:id="6"/>
      <w:bookmarkEnd w:id="7"/>
      <w:bookmarkEnd w:id="8"/>
      <w:bookmarkEnd w:id="9"/>
      <w:bookmarkEnd w:id="10"/>
      <w:r w:rsidRPr="004224B0">
        <w:rPr>
          <w:rFonts w:ascii="Times New Roman" w:hAnsi="Times New Roman"/>
          <w:sz w:val="24"/>
        </w:rPr>
        <w:t>Параллельный алгоритм поиска кратчайшего пути на предфрактальном графе / А. А. Кочкаров, Р. А. Кочкаров // Журн. вычислит. матем. и матем. физики. 2004. Т. 44. № 6. С. 1157–1162.</w:t>
      </w:r>
    </w:p>
    <w:bookmarkEnd w:id="1"/>
    <w:bookmarkEnd w:id="2"/>
    <w:p w:rsidR="007361A6" w:rsidRDefault="007361A6" w:rsidP="003E7E5C">
      <w:pPr>
        <w:pStyle w:val="ListParagraph"/>
        <w:spacing w:after="0" w:line="360" w:lineRule="auto"/>
        <w:ind w:left="0" w:firstLine="709"/>
        <w:jc w:val="both"/>
        <w:rPr>
          <w:rFonts w:ascii="Times New Roman" w:hAnsi="Times New Roman"/>
          <w:sz w:val="28"/>
          <w:szCs w:val="28"/>
          <w:lang w:val="en-US"/>
        </w:rPr>
      </w:pPr>
    </w:p>
    <w:p w:rsidR="007361A6" w:rsidRDefault="007361A6" w:rsidP="003E7E5C">
      <w:pPr>
        <w:pStyle w:val="ListParagraph"/>
        <w:spacing w:after="0" w:line="360" w:lineRule="auto"/>
        <w:ind w:left="0" w:firstLine="709"/>
        <w:jc w:val="both"/>
        <w:rPr>
          <w:rFonts w:ascii="Times New Roman" w:hAnsi="Times New Roman"/>
          <w:sz w:val="28"/>
          <w:szCs w:val="28"/>
          <w:lang w:val="en-US"/>
        </w:rPr>
      </w:pPr>
    </w:p>
    <w:p w:rsidR="007361A6" w:rsidRDefault="007361A6" w:rsidP="003E7E5C">
      <w:pPr>
        <w:pStyle w:val="ListParagraph"/>
        <w:spacing w:after="0" w:line="360" w:lineRule="auto"/>
        <w:ind w:left="0" w:firstLine="709"/>
        <w:jc w:val="both"/>
        <w:rPr>
          <w:rFonts w:ascii="Times New Roman" w:hAnsi="Times New Roman"/>
          <w:sz w:val="28"/>
          <w:szCs w:val="28"/>
          <w:lang w:val="en-US"/>
        </w:rPr>
      </w:pPr>
    </w:p>
    <w:p w:rsidR="007361A6" w:rsidRPr="00225B2E" w:rsidRDefault="007361A6" w:rsidP="003E7E5C">
      <w:pPr>
        <w:pStyle w:val="ListParagraph"/>
        <w:spacing w:after="0" w:line="360" w:lineRule="auto"/>
        <w:ind w:left="0" w:firstLine="709"/>
        <w:jc w:val="both"/>
        <w:rPr>
          <w:rFonts w:ascii="Times New Roman" w:hAnsi="Times New Roman"/>
          <w:sz w:val="28"/>
          <w:szCs w:val="28"/>
          <w:lang w:val="en-US"/>
        </w:rPr>
      </w:pPr>
    </w:p>
    <w:p w:rsidR="007361A6" w:rsidRPr="00225B2E" w:rsidRDefault="007361A6" w:rsidP="003E7E5C">
      <w:pPr>
        <w:pStyle w:val="ListParagraph"/>
        <w:spacing w:after="0" w:line="360" w:lineRule="auto"/>
        <w:ind w:left="0" w:firstLine="709"/>
        <w:jc w:val="both"/>
        <w:rPr>
          <w:rFonts w:ascii="Times New Roman" w:hAnsi="Times New Roman"/>
          <w:b/>
          <w:color w:val="000000"/>
          <w:sz w:val="28"/>
          <w:szCs w:val="24"/>
          <w:lang w:val="en-US"/>
        </w:rPr>
      </w:pPr>
      <w:r w:rsidRPr="00225B2E">
        <w:rPr>
          <w:rFonts w:ascii="Times New Roman" w:hAnsi="Times New Roman"/>
          <w:b/>
          <w:color w:val="000000"/>
          <w:sz w:val="28"/>
          <w:szCs w:val="24"/>
          <w:lang w:val="en-US"/>
        </w:rPr>
        <w:t>References</w:t>
      </w:r>
    </w:p>
    <w:p w:rsidR="007361A6" w:rsidRPr="00E11F0E" w:rsidRDefault="007361A6" w:rsidP="00E11F0E">
      <w:pPr>
        <w:pStyle w:val="ListParagraph"/>
        <w:spacing w:after="0" w:line="240" w:lineRule="auto"/>
        <w:ind w:left="0" w:firstLine="709"/>
        <w:jc w:val="both"/>
        <w:rPr>
          <w:rFonts w:ascii="Times New Roman" w:hAnsi="Times New Roman"/>
          <w:sz w:val="24"/>
          <w:szCs w:val="28"/>
          <w:lang w:val="en-US"/>
        </w:rPr>
      </w:pPr>
      <w:r w:rsidRPr="00E11F0E">
        <w:rPr>
          <w:rFonts w:ascii="Times New Roman" w:hAnsi="Times New Roman"/>
          <w:sz w:val="24"/>
          <w:szCs w:val="28"/>
          <w:lang w:val="en-US"/>
        </w:rPr>
        <w:t>1.</w:t>
      </w:r>
      <w:r w:rsidRPr="00E11F0E">
        <w:rPr>
          <w:rFonts w:ascii="Times New Roman" w:hAnsi="Times New Roman"/>
          <w:sz w:val="24"/>
          <w:szCs w:val="28"/>
          <w:lang w:val="en-US"/>
        </w:rPr>
        <w:tab/>
        <w:t>Gorev A. Je. Osnovy teorii transportnyh sistem: ucheb. posobie / A. Je. Goreev; SPbGASU. – SPb., 2010. – 214 s.</w:t>
      </w:r>
    </w:p>
    <w:p w:rsidR="007361A6" w:rsidRPr="00E11F0E" w:rsidRDefault="007361A6" w:rsidP="00E11F0E">
      <w:pPr>
        <w:pStyle w:val="ListParagraph"/>
        <w:spacing w:after="0" w:line="240" w:lineRule="auto"/>
        <w:ind w:left="0" w:firstLine="709"/>
        <w:jc w:val="both"/>
        <w:rPr>
          <w:rFonts w:ascii="Times New Roman" w:hAnsi="Times New Roman"/>
          <w:sz w:val="24"/>
          <w:szCs w:val="28"/>
          <w:lang w:val="en-US"/>
        </w:rPr>
      </w:pPr>
      <w:r w:rsidRPr="00E11F0E">
        <w:rPr>
          <w:rFonts w:ascii="Times New Roman" w:hAnsi="Times New Roman"/>
          <w:sz w:val="24"/>
          <w:szCs w:val="28"/>
          <w:lang w:val="en-US"/>
        </w:rPr>
        <w:t>2.</w:t>
      </w:r>
      <w:r w:rsidRPr="00E11F0E">
        <w:rPr>
          <w:rFonts w:ascii="Times New Roman" w:hAnsi="Times New Roman"/>
          <w:sz w:val="24"/>
          <w:szCs w:val="28"/>
          <w:lang w:val="en-US"/>
        </w:rPr>
        <w:tab/>
        <w:t>M. Gjeri. Vychislitel'nye mashiny i trudnoreshaemye zadachi / Gjeri M., Dzhonson D. – M.: Mir, 1982.</w:t>
      </w:r>
    </w:p>
    <w:p w:rsidR="007361A6" w:rsidRPr="00E11F0E" w:rsidRDefault="007361A6" w:rsidP="00E11F0E">
      <w:pPr>
        <w:pStyle w:val="ListParagraph"/>
        <w:spacing w:after="0" w:line="240" w:lineRule="auto"/>
        <w:ind w:left="0" w:firstLine="709"/>
        <w:jc w:val="both"/>
        <w:rPr>
          <w:rFonts w:ascii="Times New Roman" w:hAnsi="Times New Roman"/>
          <w:sz w:val="24"/>
          <w:szCs w:val="28"/>
          <w:lang w:val="en-US"/>
        </w:rPr>
      </w:pPr>
      <w:r w:rsidRPr="00E11F0E">
        <w:rPr>
          <w:rFonts w:ascii="Times New Roman" w:hAnsi="Times New Roman"/>
          <w:sz w:val="24"/>
          <w:szCs w:val="28"/>
          <w:lang w:val="en-US"/>
        </w:rPr>
        <w:t>3.</w:t>
      </w:r>
      <w:r w:rsidRPr="00E11F0E">
        <w:rPr>
          <w:rFonts w:ascii="Times New Roman" w:hAnsi="Times New Roman"/>
          <w:sz w:val="24"/>
          <w:szCs w:val="28"/>
          <w:lang w:val="en-US"/>
        </w:rPr>
        <w:tab/>
        <w:t xml:space="preserve">Kochkarov A. M. Strukturnaja dinamika i issledovanie strukturno-vremennyh harakteristik diskretnyh sistem / A. M. Kochkarov, A. A. Kochkarov, S. P. Nikishhenko // Izvestija TRTU. Tematicheskij vypusk “Perspektivnye sistemy i zadachi upravlenija”. – Taganrog: TRTU, 2006. – № 3. – S. 235-238. </w:t>
      </w:r>
    </w:p>
    <w:p w:rsidR="007361A6" w:rsidRPr="00E11F0E" w:rsidRDefault="007361A6" w:rsidP="00E11F0E">
      <w:pPr>
        <w:pStyle w:val="ListParagraph"/>
        <w:spacing w:after="0" w:line="240" w:lineRule="auto"/>
        <w:ind w:left="0" w:firstLine="709"/>
        <w:jc w:val="both"/>
        <w:rPr>
          <w:rFonts w:ascii="Times New Roman" w:hAnsi="Times New Roman"/>
          <w:sz w:val="24"/>
          <w:szCs w:val="28"/>
          <w:lang w:val="en-US"/>
        </w:rPr>
      </w:pPr>
      <w:r w:rsidRPr="00E11F0E">
        <w:rPr>
          <w:rFonts w:ascii="Times New Roman" w:hAnsi="Times New Roman"/>
          <w:sz w:val="24"/>
          <w:szCs w:val="28"/>
          <w:lang w:val="en-US"/>
        </w:rPr>
        <w:t>4.</w:t>
      </w:r>
      <w:r w:rsidRPr="00E11F0E">
        <w:rPr>
          <w:rFonts w:ascii="Times New Roman" w:hAnsi="Times New Roman"/>
          <w:sz w:val="24"/>
          <w:szCs w:val="28"/>
          <w:lang w:val="en-US"/>
        </w:rPr>
        <w:tab/>
        <w:t xml:space="preserve">Kochkarov A. M. Raspoznavanie fraktal'nyh grafov. Algoritmicheskij podhod / A.M. Kochkarov. – Nizhnij Arhyz: Izd. centr «CYGNUS», 1998. – 170 c. </w:t>
      </w:r>
    </w:p>
    <w:p w:rsidR="007361A6" w:rsidRPr="00E11F0E" w:rsidRDefault="007361A6" w:rsidP="00E11F0E">
      <w:pPr>
        <w:pStyle w:val="ListParagraph"/>
        <w:spacing w:after="0" w:line="240" w:lineRule="auto"/>
        <w:ind w:left="0" w:firstLine="709"/>
        <w:jc w:val="both"/>
        <w:rPr>
          <w:rFonts w:ascii="Times New Roman" w:hAnsi="Times New Roman"/>
          <w:sz w:val="24"/>
          <w:szCs w:val="28"/>
          <w:lang w:val="en-US"/>
        </w:rPr>
      </w:pPr>
      <w:r w:rsidRPr="00E11F0E">
        <w:rPr>
          <w:rFonts w:ascii="Times New Roman" w:hAnsi="Times New Roman"/>
          <w:sz w:val="24"/>
          <w:szCs w:val="28"/>
          <w:lang w:val="en-US"/>
        </w:rPr>
        <w:t>5.</w:t>
      </w:r>
      <w:r w:rsidRPr="00E11F0E">
        <w:rPr>
          <w:rFonts w:ascii="Times New Roman" w:hAnsi="Times New Roman"/>
          <w:sz w:val="24"/>
          <w:szCs w:val="28"/>
          <w:lang w:val="en-US"/>
        </w:rPr>
        <w:tab/>
        <w:t>Lekcii po teorii grafov / V.A. Emelichev, O.I. Mel'nikov, V.I. Sarvanov, R.I. Tyshkevich. – M. : Nauka, 1990. – 383 s.</w:t>
      </w:r>
    </w:p>
    <w:p w:rsidR="007361A6" w:rsidRPr="00E11F0E" w:rsidRDefault="007361A6" w:rsidP="00E11F0E">
      <w:pPr>
        <w:pStyle w:val="ListParagraph"/>
        <w:spacing w:after="0" w:line="240" w:lineRule="auto"/>
        <w:ind w:left="0" w:firstLine="709"/>
        <w:jc w:val="both"/>
        <w:rPr>
          <w:rFonts w:ascii="Times New Roman" w:hAnsi="Times New Roman"/>
          <w:sz w:val="24"/>
          <w:szCs w:val="28"/>
          <w:lang w:val="en-US"/>
        </w:rPr>
      </w:pPr>
      <w:r w:rsidRPr="00E11F0E">
        <w:rPr>
          <w:rFonts w:ascii="Times New Roman" w:hAnsi="Times New Roman"/>
          <w:sz w:val="24"/>
          <w:szCs w:val="28"/>
          <w:lang w:val="en-US"/>
        </w:rPr>
        <w:t>6.</w:t>
      </w:r>
      <w:r w:rsidRPr="00E11F0E">
        <w:rPr>
          <w:rFonts w:ascii="Times New Roman" w:hAnsi="Times New Roman"/>
          <w:sz w:val="24"/>
          <w:szCs w:val="28"/>
          <w:lang w:val="en-US"/>
        </w:rPr>
        <w:tab/>
        <w:t>Malineckij G. G. Matematicheskie osnovy sinergetiki. Haos, struktury, vychislitel'nyj jeksperiment. M.: KomKniga, 2005.</w:t>
      </w:r>
    </w:p>
    <w:p w:rsidR="007361A6" w:rsidRPr="00E11F0E" w:rsidRDefault="007361A6" w:rsidP="00E11F0E">
      <w:pPr>
        <w:pStyle w:val="ListParagraph"/>
        <w:spacing w:after="0" w:line="240" w:lineRule="auto"/>
        <w:ind w:left="0" w:firstLine="709"/>
        <w:jc w:val="both"/>
        <w:rPr>
          <w:rFonts w:ascii="Times New Roman" w:hAnsi="Times New Roman"/>
          <w:sz w:val="24"/>
          <w:szCs w:val="28"/>
          <w:lang w:val="en-US"/>
        </w:rPr>
      </w:pPr>
      <w:r w:rsidRPr="00E11F0E">
        <w:rPr>
          <w:rFonts w:ascii="Times New Roman" w:hAnsi="Times New Roman"/>
          <w:sz w:val="24"/>
          <w:szCs w:val="28"/>
          <w:lang w:val="en-US"/>
        </w:rPr>
        <w:t>7.</w:t>
      </w:r>
      <w:r w:rsidRPr="00E11F0E">
        <w:rPr>
          <w:rFonts w:ascii="Times New Roman" w:hAnsi="Times New Roman"/>
          <w:sz w:val="24"/>
          <w:szCs w:val="28"/>
          <w:lang w:val="en-US"/>
        </w:rPr>
        <w:tab/>
        <w:t>Malineckij G.G. Nelinejnaja dinamika i problemy prognoza / G.G. Malineckij, S.P. Kurdjumov // Vestnik RAN. 2001.T. 71, №3. – S. 210-224.</w:t>
      </w:r>
    </w:p>
    <w:p w:rsidR="007361A6" w:rsidRPr="00E11F0E" w:rsidRDefault="007361A6" w:rsidP="00E11F0E">
      <w:pPr>
        <w:pStyle w:val="ListParagraph"/>
        <w:spacing w:after="0" w:line="240" w:lineRule="auto"/>
        <w:ind w:left="0" w:firstLine="709"/>
        <w:jc w:val="both"/>
        <w:rPr>
          <w:rFonts w:ascii="Times New Roman" w:hAnsi="Times New Roman"/>
          <w:sz w:val="24"/>
          <w:szCs w:val="28"/>
          <w:lang w:val="en-US"/>
        </w:rPr>
      </w:pPr>
      <w:r w:rsidRPr="00E11F0E">
        <w:rPr>
          <w:rFonts w:ascii="Times New Roman" w:hAnsi="Times New Roman"/>
          <w:sz w:val="24"/>
          <w:szCs w:val="28"/>
          <w:lang w:val="en-US"/>
        </w:rPr>
        <w:t>8.</w:t>
      </w:r>
      <w:r w:rsidRPr="00E11F0E">
        <w:rPr>
          <w:rFonts w:ascii="Times New Roman" w:hAnsi="Times New Roman"/>
          <w:sz w:val="24"/>
          <w:szCs w:val="28"/>
          <w:lang w:val="en-US"/>
        </w:rPr>
        <w:tab/>
        <w:t xml:space="preserve">Kronover P. M. Fraktaly i haos v dinamicheskih sistemah. Osnovy teorii / P. M. Kronover. – M., 2000. — 352 s. </w:t>
      </w:r>
    </w:p>
    <w:p w:rsidR="007361A6" w:rsidRPr="00E11F0E" w:rsidRDefault="007361A6" w:rsidP="00E11F0E">
      <w:pPr>
        <w:pStyle w:val="ListParagraph"/>
        <w:spacing w:after="0" w:line="240" w:lineRule="auto"/>
        <w:ind w:left="0" w:firstLine="709"/>
        <w:jc w:val="both"/>
        <w:rPr>
          <w:rFonts w:ascii="Times New Roman" w:hAnsi="Times New Roman"/>
          <w:sz w:val="24"/>
          <w:szCs w:val="28"/>
          <w:lang w:val="en-US"/>
        </w:rPr>
      </w:pPr>
      <w:r w:rsidRPr="00E11F0E">
        <w:rPr>
          <w:rFonts w:ascii="Times New Roman" w:hAnsi="Times New Roman"/>
          <w:sz w:val="24"/>
          <w:szCs w:val="28"/>
          <w:lang w:val="en-US"/>
        </w:rPr>
        <w:t>9.</w:t>
      </w:r>
      <w:r w:rsidRPr="00E11F0E">
        <w:rPr>
          <w:rFonts w:ascii="Times New Roman" w:hAnsi="Times New Roman"/>
          <w:sz w:val="24"/>
          <w:szCs w:val="28"/>
          <w:lang w:val="en-US"/>
        </w:rPr>
        <w:tab/>
        <w:t>Cvirkun A.D. Upravlenie razvitiem krupnomasshtabnyh sistem v novyh uslovijah // Problemy upravlenija. – 2003. – №1. – S. 34–43</w:t>
      </w:r>
    </w:p>
    <w:p w:rsidR="007361A6" w:rsidRPr="00E11F0E" w:rsidRDefault="007361A6" w:rsidP="00E11F0E">
      <w:pPr>
        <w:pStyle w:val="ListParagraph"/>
        <w:spacing w:after="0" w:line="240" w:lineRule="auto"/>
        <w:ind w:left="0" w:firstLine="709"/>
        <w:jc w:val="both"/>
        <w:rPr>
          <w:rFonts w:ascii="Times New Roman" w:hAnsi="Times New Roman"/>
          <w:sz w:val="24"/>
          <w:szCs w:val="28"/>
          <w:lang w:val="en-US"/>
        </w:rPr>
      </w:pPr>
      <w:r w:rsidRPr="00E11F0E">
        <w:rPr>
          <w:rFonts w:ascii="Times New Roman" w:hAnsi="Times New Roman"/>
          <w:sz w:val="24"/>
          <w:szCs w:val="28"/>
          <w:lang w:val="en-US"/>
        </w:rPr>
        <w:t>10.</w:t>
      </w:r>
      <w:r w:rsidRPr="00E11F0E">
        <w:rPr>
          <w:rFonts w:ascii="Times New Roman" w:hAnsi="Times New Roman"/>
          <w:sz w:val="24"/>
          <w:szCs w:val="28"/>
          <w:lang w:val="en-US"/>
        </w:rPr>
        <w:tab/>
        <w:t>Pavlov D.A., Kochkarov A.A. Ob odnoj mnogokriterial'noj zadachi pokrytija minimal'nogo vesa predfraktal'nogo grafa prostymi peresekajushhimisja cepjami. Preprint №200. RAN SAO . Nizhnij Arhyz. 2004.-12s.</w:t>
      </w:r>
    </w:p>
    <w:p w:rsidR="007361A6" w:rsidRPr="00E11F0E" w:rsidRDefault="007361A6" w:rsidP="00E11F0E">
      <w:pPr>
        <w:pStyle w:val="ListParagraph"/>
        <w:spacing w:after="0" w:line="240" w:lineRule="auto"/>
        <w:ind w:left="0" w:firstLine="709"/>
        <w:jc w:val="both"/>
        <w:rPr>
          <w:rFonts w:ascii="Times New Roman" w:hAnsi="Times New Roman"/>
          <w:sz w:val="24"/>
          <w:szCs w:val="28"/>
          <w:lang w:val="en-US"/>
        </w:rPr>
      </w:pPr>
      <w:r w:rsidRPr="00E11F0E">
        <w:rPr>
          <w:rFonts w:ascii="Times New Roman" w:hAnsi="Times New Roman"/>
          <w:sz w:val="24"/>
          <w:szCs w:val="28"/>
          <w:lang w:val="en-US"/>
        </w:rPr>
        <w:t>11.</w:t>
      </w:r>
      <w:r w:rsidRPr="00E11F0E">
        <w:rPr>
          <w:rFonts w:ascii="Times New Roman" w:hAnsi="Times New Roman"/>
          <w:sz w:val="24"/>
          <w:szCs w:val="28"/>
          <w:lang w:val="en-US"/>
        </w:rPr>
        <w:tab/>
        <w:t>Pavlov D.A., Kochkarov A.A. Uzdenov A.A. Ob odnoj mnogokriterial'noj zadache vydelenija naibol'shih maksimal'nyh cepej na predfraktal'nyh grafah. Preprint №198. RAN SAO. Nizhnij Arhyz. 2004.-27s.</w:t>
      </w:r>
    </w:p>
    <w:p w:rsidR="007361A6" w:rsidRPr="00E11F0E" w:rsidRDefault="007361A6" w:rsidP="00E11F0E">
      <w:pPr>
        <w:pStyle w:val="ListParagraph"/>
        <w:spacing w:after="0" w:line="240" w:lineRule="auto"/>
        <w:ind w:left="0" w:firstLine="709"/>
        <w:jc w:val="both"/>
        <w:rPr>
          <w:rFonts w:ascii="Times New Roman" w:hAnsi="Times New Roman"/>
          <w:sz w:val="24"/>
          <w:szCs w:val="28"/>
          <w:lang w:val="en-US"/>
        </w:rPr>
      </w:pPr>
      <w:r w:rsidRPr="00E11F0E">
        <w:rPr>
          <w:rFonts w:ascii="Times New Roman" w:hAnsi="Times New Roman"/>
          <w:sz w:val="24"/>
          <w:szCs w:val="28"/>
          <w:lang w:val="en-US"/>
        </w:rPr>
        <w:t>12.</w:t>
      </w:r>
      <w:r w:rsidRPr="00E11F0E">
        <w:rPr>
          <w:rFonts w:ascii="Times New Roman" w:hAnsi="Times New Roman"/>
          <w:sz w:val="24"/>
          <w:szCs w:val="28"/>
          <w:lang w:val="en-US"/>
        </w:rPr>
        <w:tab/>
        <w:t>Pavlov D.A., Kochkarov R.A. Algoritm s ocenkami postroenija pokrytij neperesekajushhimisja prostymi cepjami na predfraktal'nom grafe. Preprint №199. RAN SAO. Nizhnij Arhyz. 2004.-24s.</w:t>
      </w:r>
    </w:p>
    <w:p w:rsidR="007361A6" w:rsidRPr="00E11F0E" w:rsidRDefault="007361A6" w:rsidP="00E11F0E">
      <w:pPr>
        <w:pStyle w:val="ListParagraph"/>
        <w:spacing w:after="0" w:line="240" w:lineRule="auto"/>
        <w:ind w:left="0" w:firstLine="709"/>
        <w:jc w:val="both"/>
        <w:rPr>
          <w:rFonts w:ascii="Times New Roman" w:hAnsi="Times New Roman"/>
          <w:sz w:val="24"/>
          <w:szCs w:val="28"/>
          <w:lang w:val="en-US"/>
        </w:rPr>
      </w:pPr>
      <w:r w:rsidRPr="00E11F0E">
        <w:rPr>
          <w:rFonts w:ascii="Times New Roman" w:hAnsi="Times New Roman"/>
          <w:sz w:val="24"/>
          <w:szCs w:val="28"/>
          <w:lang w:val="en-US"/>
        </w:rPr>
        <w:t>13.</w:t>
      </w:r>
      <w:r w:rsidRPr="00E11F0E">
        <w:rPr>
          <w:rFonts w:ascii="Times New Roman" w:hAnsi="Times New Roman"/>
          <w:sz w:val="24"/>
          <w:szCs w:val="28"/>
          <w:lang w:val="en-US"/>
        </w:rPr>
        <w:tab/>
        <w:t>Pavlov D.A., Salpagarov S.I. Mnogokriterial'naja zadacha vydelenija marshrutov na predfraktal'nom grafe// Izvestija TRGU. – Taganrog: TRGU, 2004.</w:t>
      </w:r>
    </w:p>
    <w:p w:rsidR="007361A6" w:rsidRPr="00E11F0E" w:rsidRDefault="007361A6" w:rsidP="00E11F0E">
      <w:pPr>
        <w:pStyle w:val="ListParagraph"/>
        <w:spacing w:after="0" w:line="240" w:lineRule="auto"/>
        <w:ind w:left="0" w:firstLine="709"/>
        <w:jc w:val="both"/>
        <w:rPr>
          <w:rFonts w:ascii="Times New Roman" w:hAnsi="Times New Roman"/>
          <w:sz w:val="24"/>
          <w:szCs w:val="28"/>
          <w:lang w:val="en-US"/>
        </w:rPr>
      </w:pPr>
      <w:r w:rsidRPr="00E11F0E">
        <w:rPr>
          <w:rFonts w:ascii="Times New Roman" w:hAnsi="Times New Roman"/>
          <w:sz w:val="24"/>
          <w:szCs w:val="28"/>
          <w:lang w:val="en-US"/>
        </w:rPr>
        <w:t>14.</w:t>
      </w:r>
      <w:r w:rsidRPr="00E11F0E">
        <w:rPr>
          <w:rFonts w:ascii="Times New Roman" w:hAnsi="Times New Roman"/>
          <w:sz w:val="24"/>
          <w:szCs w:val="28"/>
          <w:lang w:val="en-US"/>
        </w:rPr>
        <w:tab/>
        <w:t>Pavlov D.A. Osobennosti mnogokriterial'noj optimizacii na predfraktal'nyh grafah: zadacha pokrytija prostymi cepjami : monografija / D. A. Pavlov. – Krasnodar : KubGAU, 2016. – 122 s.</w:t>
      </w:r>
    </w:p>
    <w:p w:rsidR="007361A6" w:rsidRPr="00E11F0E" w:rsidRDefault="007361A6" w:rsidP="00E11F0E">
      <w:pPr>
        <w:pStyle w:val="ListParagraph"/>
        <w:spacing w:after="0" w:line="240" w:lineRule="auto"/>
        <w:ind w:left="0" w:firstLine="709"/>
        <w:jc w:val="both"/>
        <w:rPr>
          <w:rFonts w:ascii="Times New Roman" w:hAnsi="Times New Roman"/>
          <w:sz w:val="24"/>
          <w:szCs w:val="28"/>
          <w:lang w:val="en-US"/>
        </w:rPr>
      </w:pPr>
      <w:r w:rsidRPr="00E11F0E">
        <w:rPr>
          <w:rFonts w:ascii="Times New Roman" w:hAnsi="Times New Roman"/>
          <w:sz w:val="24"/>
          <w:szCs w:val="28"/>
          <w:lang w:val="en-US"/>
        </w:rPr>
        <w:t>15.</w:t>
      </w:r>
      <w:r w:rsidRPr="00E11F0E">
        <w:rPr>
          <w:rFonts w:ascii="Times New Roman" w:hAnsi="Times New Roman"/>
          <w:sz w:val="24"/>
          <w:szCs w:val="28"/>
          <w:lang w:val="en-US"/>
        </w:rPr>
        <w:tab/>
        <w:t>Emelichev V. A. Lekcii po teorii grafov / V. A. Emelichev i dr.– M, Nauka, 1990 – 384 s.</w:t>
      </w:r>
    </w:p>
    <w:p w:rsidR="007361A6" w:rsidRPr="00E11F0E" w:rsidRDefault="007361A6" w:rsidP="00E11F0E">
      <w:pPr>
        <w:pStyle w:val="ListParagraph"/>
        <w:spacing w:after="0" w:line="240" w:lineRule="auto"/>
        <w:ind w:left="0" w:firstLine="709"/>
        <w:jc w:val="both"/>
        <w:rPr>
          <w:rFonts w:ascii="Times New Roman" w:hAnsi="Times New Roman"/>
          <w:sz w:val="24"/>
          <w:szCs w:val="28"/>
          <w:lang w:val="en-US"/>
        </w:rPr>
      </w:pPr>
      <w:r w:rsidRPr="00E11F0E">
        <w:rPr>
          <w:rFonts w:ascii="Times New Roman" w:hAnsi="Times New Roman"/>
          <w:sz w:val="24"/>
          <w:szCs w:val="28"/>
          <w:lang w:val="en-US"/>
        </w:rPr>
        <w:t>16.</w:t>
      </w:r>
      <w:r w:rsidRPr="00E11F0E">
        <w:rPr>
          <w:rFonts w:ascii="Times New Roman" w:hAnsi="Times New Roman"/>
          <w:sz w:val="24"/>
          <w:szCs w:val="28"/>
          <w:lang w:val="en-US"/>
        </w:rPr>
        <w:tab/>
        <w:t>Kochkarov, A. A. Parallel'nye algoritmy na predfraktal'nyh grafah: preprint / A. A. Kochkarov, R. A. Kochkarov. − M. : Institut prikladnoj matematiki im. M.V. Keldysha RAN. − 2003. − № 84.</w:t>
      </w:r>
    </w:p>
    <w:p w:rsidR="007361A6" w:rsidRPr="004224B0" w:rsidRDefault="007361A6" w:rsidP="00E11F0E">
      <w:pPr>
        <w:pStyle w:val="ListParagraph"/>
        <w:spacing w:after="0" w:line="240" w:lineRule="auto"/>
        <w:ind w:left="0" w:firstLine="709"/>
        <w:jc w:val="both"/>
        <w:rPr>
          <w:rFonts w:ascii="Times New Roman" w:hAnsi="Times New Roman"/>
          <w:sz w:val="24"/>
          <w:szCs w:val="28"/>
          <w:lang w:val="en-US"/>
        </w:rPr>
      </w:pPr>
      <w:r w:rsidRPr="00E11F0E">
        <w:rPr>
          <w:rFonts w:ascii="Times New Roman" w:hAnsi="Times New Roman"/>
          <w:sz w:val="24"/>
          <w:szCs w:val="28"/>
          <w:lang w:val="en-US"/>
        </w:rPr>
        <w:t>17.</w:t>
      </w:r>
      <w:r w:rsidRPr="00E11F0E">
        <w:rPr>
          <w:rFonts w:ascii="Times New Roman" w:hAnsi="Times New Roman"/>
          <w:sz w:val="24"/>
          <w:szCs w:val="28"/>
          <w:lang w:val="en-US"/>
        </w:rPr>
        <w:tab/>
        <w:t>Kochkarov A. A., Kochkarov R. A. Parallel'nyj algoritm poiska kratchajshego puti na predfraktal'nom grafe / A. A. Kochkarov, R. A. Kochkarov // Zhurn. vychislit. matem. i matem. fiziki. 2004. T. 44. № 6. S. 1157–1162.</w:t>
      </w:r>
    </w:p>
    <w:sectPr w:rsidR="007361A6" w:rsidRPr="004224B0" w:rsidSect="00F940B2">
      <w:headerReference w:type="even" r:id="rId45"/>
      <w:headerReference w:type="default" r:id="rId46"/>
      <w:footerReference w:type="default" r:id="rId47"/>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61A6" w:rsidRDefault="007361A6" w:rsidP="009571BA">
      <w:pPr>
        <w:spacing w:after="0" w:line="240" w:lineRule="auto"/>
      </w:pPr>
      <w:r>
        <w:separator/>
      </w:r>
    </w:p>
  </w:endnote>
  <w:endnote w:type="continuationSeparator" w:id="0">
    <w:p w:rsidR="007361A6" w:rsidRDefault="007361A6" w:rsidP="009571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Cyr">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1A6" w:rsidRDefault="007361A6">
    <w:pPr>
      <w:pStyle w:val="Footer"/>
    </w:pPr>
    <w:r w:rsidRPr="00C240B6">
      <w:rPr>
        <w:rFonts w:ascii="Times New Roman" w:hAnsi="Times New Roman"/>
        <w:sz w:val="24"/>
        <w:szCs w:val="24"/>
      </w:rPr>
      <w:t>http://ej.kubagro.ru/20</w:t>
    </w:r>
    <w:r w:rsidRPr="00C240B6">
      <w:rPr>
        <w:rFonts w:ascii="Times New Roman" w:hAnsi="Times New Roman"/>
        <w:sz w:val="24"/>
        <w:szCs w:val="24"/>
        <w:lang w:val="en-US"/>
      </w:rPr>
      <w:t>17</w:t>
    </w:r>
    <w:r w:rsidRPr="00C240B6">
      <w:rPr>
        <w:rFonts w:ascii="Times New Roman" w:hAnsi="Times New Roman"/>
        <w:sz w:val="24"/>
        <w:szCs w:val="24"/>
      </w:rPr>
      <w:t>/</w:t>
    </w:r>
    <w:r w:rsidRPr="00C240B6">
      <w:rPr>
        <w:rFonts w:ascii="Times New Roman" w:hAnsi="Times New Roman"/>
        <w:sz w:val="24"/>
        <w:szCs w:val="24"/>
        <w:lang w:val="en-US"/>
      </w:rPr>
      <w:t>07</w:t>
    </w:r>
    <w:r w:rsidRPr="00C240B6">
      <w:rPr>
        <w:rFonts w:ascii="Times New Roman" w:hAnsi="Times New Roman"/>
        <w:sz w:val="24"/>
        <w:szCs w:val="24"/>
      </w:rPr>
      <w:t>/pdf/</w:t>
    </w:r>
    <w:r>
      <w:rPr>
        <w:rFonts w:ascii="Times New Roman" w:hAnsi="Times New Roman"/>
        <w:sz w:val="24"/>
        <w:szCs w:val="24"/>
        <w:lang w:val="en-US"/>
      </w:rPr>
      <w:t>85.</w:t>
    </w:r>
    <w:r w:rsidRPr="00C240B6">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61A6" w:rsidRDefault="007361A6" w:rsidP="009571BA">
      <w:pPr>
        <w:spacing w:after="0" w:line="240" w:lineRule="auto"/>
      </w:pPr>
      <w:r>
        <w:separator/>
      </w:r>
    </w:p>
  </w:footnote>
  <w:footnote w:type="continuationSeparator" w:id="0">
    <w:p w:rsidR="007361A6" w:rsidRDefault="007361A6" w:rsidP="009571BA">
      <w:pPr>
        <w:spacing w:after="0" w:line="240" w:lineRule="auto"/>
      </w:pPr>
      <w:r>
        <w:continuationSeparator/>
      </w:r>
    </w:p>
  </w:footnote>
  <w:footnote w:id="1">
    <w:p w:rsidR="007361A6" w:rsidRDefault="007361A6">
      <w:pPr>
        <w:pStyle w:val="FootnoteText"/>
        <w:rPr>
          <w:rFonts w:ascii="Times New Roman" w:hAnsi="Times New Roman"/>
          <w:sz w:val="24"/>
        </w:rPr>
      </w:pPr>
      <w:r>
        <w:rPr>
          <w:rStyle w:val="FootnoteReference"/>
        </w:rPr>
        <w:footnoteRef/>
      </w:r>
      <w:r>
        <w:t xml:space="preserve"> </w:t>
      </w:r>
      <w:r w:rsidRPr="009571BA">
        <w:rPr>
          <w:rFonts w:ascii="Times New Roman" w:hAnsi="Times New Roman"/>
          <w:sz w:val="24"/>
        </w:rPr>
        <w:t>Исследование выполнено при финансовой поддержке РФФИ</w:t>
      </w:r>
      <w:r>
        <w:rPr>
          <w:rFonts w:ascii="Times New Roman" w:hAnsi="Times New Roman"/>
          <w:sz w:val="24"/>
        </w:rPr>
        <w:t xml:space="preserve"> в рамках проекта</w:t>
      </w:r>
    </w:p>
    <w:p w:rsidR="007361A6" w:rsidRDefault="007361A6">
      <w:pPr>
        <w:pStyle w:val="FootnoteText"/>
      </w:pPr>
      <w:r w:rsidRPr="009571BA">
        <w:rPr>
          <w:rFonts w:ascii="Times New Roman" w:hAnsi="Times New Roman"/>
          <w:sz w:val="24"/>
        </w:rPr>
        <w:t>17-06-00282 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1A6" w:rsidRDefault="007361A6" w:rsidP="001F258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361A6" w:rsidRDefault="007361A6" w:rsidP="0017229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1A6" w:rsidRPr="0017229C" w:rsidRDefault="007361A6" w:rsidP="001F258E">
    <w:pPr>
      <w:pStyle w:val="Header"/>
      <w:framePr w:wrap="around" w:vAnchor="text" w:hAnchor="margin" w:xAlign="right" w:y="1"/>
      <w:rPr>
        <w:rStyle w:val="PageNumber"/>
        <w:rFonts w:ascii="Times New Roman" w:hAnsi="Times New Roman"/>
        <w:sz w:val="28"/>
        <w:szCs w:val="28"/>
      </w:rPr>
    </w:pPr>
    <w:r w:rsidRPr="0017229C">
      <w:rPr>
        <w:rStyle w:val="PageNumber"/>
        <w:rFonts w:ascii="Times New Roman" w:hAnsi="Times New Roman"/>
        <w:sz w:val="28"/>
        <w:szCs w:val="28"/>
      </w:rPr>
      <w:fldChar w:fldCharType="begin"/>
    </w:r>
    <w:r w:rsidRPr="0017229C">
      <w:rPr>
        <w:rStyle w:val="PageNumber"/>
        <w:rFonts w:ascii="Times New Roman" w:hAnsi="Times New Roman"/>
        <w:sz w:val="28"/>
        <w:szCs w:val="28"/>
      </w:rPr>
      <w:instrText xml:space="preserve">PAGE  </w:instrText>
    </w:r>
    <w:r w:rsidRPr="0017229C">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17229C">
      <w:rPr>
        <w:rStyle w:val="PageNumber"/>
        <w:rFonts w:ascii="Times New Roman" w:hAnsi="Times New Roman"/>
        <w:sz w:val="28"/>
        <w:szCs w:val="28"/>
      </w:rPr>
      <w:fldChar w:fldCharType="end"/>
    </w:r>
  </w:p>
  <w:p w:rsidR="007361A6" w:rsidRPr="0017229C" w:rsidRDefault="007361A6" w:rsidP="0017229C">
    <w:pPr>
      <w:pStyle w:val="Header"/>
      <w:ind w:right="360"/>
      <w:rPr>
        <w:rFonts w:ascii="Times New Roman" w:hAnsi="Times New Roman"/>
        <w:sz w:val="28"/>
        <w:lang w:val="en-US"/>
      </w:rPr>
    </w:pPr>
    <w:r w:rsidRPr="00537571">
      <w:rPr>
        <w:rFonts w:ascii="Times New Roman" w:hAnsi="Times New Roman"/>
        <w:sz w:val="24"/>
        <w:szCs w:val="24"/>
      </w:rPr>
      <w:t>Научный журнал КубГАУ, №</w:t>
    </w:r>
    <w:r w:rsidRPr="00537571">
      <w:rPr>
        <w:rFonts w:ascii="Times New Roman" w:hAnsi="Times New Roman"/>
        <w:sz w:val="24"/>
        <w:szCs w:val="24"/>
        <w:lang w:val="en-US"/>
      </w:rPr>
      <w:t>131</w:t>
    </w:r>
    <w:r w:rsidRPr="00537571">
      <w:rPr>
        <w:rFonts w:ascii="Times New Roman" w:hAnsi="Times New Roman"/>
        <w:sz w:val="24"/>
        <w:szCs w:val="24"/>
      </w:rPr>
      <w:t>(</w:t>
    </w:r>
    <w:r w:rsidRPr="00537571">
      <w:rPr>
        <w:rFonts w:ascii="Times New Roman" w:hAnsi="Times New Roman"/>
        <w:sz w:val="24"/>
        <w:szCs w:val="24"/>
        <w:lang w:val="en-US"/>
      </w:rPr>
      <w:t>07</w:t>
    </w:r>
    <w:r w:rsidRPr="00537571">
      <w:rPr>
        <w:rFonts w:ascii="Times New Roman" w:hAnsi="Times New Roman"/>
        <w:sz w:val="24"/>
        <w:szCs w:val="24"/>
      </w:rPr>
      <w:t>), 20</w:t>
    </w:r>
    <w:r w:rsidRPr="00537571">
      <w:rPr>
        <w:rFonts w:ascii="Times New Roman" w:hAnsi="Times New Roman"/>
        <w:sz w:val="24"/>
        <w:szCs w:val="24"/>
        <w:lang w:val="en-US"/>
      </w:rPr>
      <w:t>17</w:t>
    </w:r>
    <w:r w:rsidRPr="00537571">
      <w:rPr>
        <w:rFonts w:ascii="Times New Roman" w:hAnsi="Times New Roman"/>
        <w:sz w:val="24"/>
        <w:szCs w:val="24"/>
      </w:rPr>
      <w:t xml:space="preserve"> года</w:t>
    </w:r>
  </w:p>
  <w:p w:rsidR="007361A6" w:rsidRDefault="007361A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3491B"/>
    <w:multiLevelType w:val="hybridMultilevel"/>
    <w:tmpl w:val="9E34B95E"/>
    <w:lvl w:ilvl="0" w:tplc="F9327A82">
      <w:start w:val="1"/>
      <w:numFmt w:val="decimal"/>
      <w:lvlText w:val="%1."/>
      <w:lvlJc w:val="left"/>
      <w:pPr>
        <w:ind w:left="1069" w:hanging="360"/>
      </w:pPr>
      <w:rPr>
        <w:rFonts w:cs="Times New Roman" w:hint="default"/>
        <w:sz w:val="24"/>
      </w:rPr>
    </w:lvl>
    <w:lvl w:ilvl="1" w:tplc="5B06642C">
      <w:start w:val="1"/>
      <w:numFmt w:val="decimal"/>
      <w:lvlText w:val="%2."/>
      <w:lvlJc w:val="left"/>
      <w:pPr>
        <w:ind w:left="2134" w:hanging="705"/>
      </w:pPr>
      <w:rPr>
        <w:rFonts w:cs="Times New Roman"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3EBA19DF"/>
    <w:multiLevelType w:val="hybridMultilevel"/>
    <w:tmpl w:val="B31239BE"/>
    <w:lvl w:ilvl="0" w:tplc="C9F42C66">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53872207"/>
    <w:multiLevelType w:val="hybridMultilevel"/>
    <w:tmpl w:val="A99EAF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7A17FE1"/>
    <w:multiLevelType w:val="hybridMultilevel"/>
    <w:tmpl w:val="6396E7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F6F6A73"/>
    <w:multiLevelType w:val="hybridMultilevel"/>
    <w:tmpl w:val="36C236FC"/>
    <w:lvl w:ilvl="0" w:tplc="F9327A82">
      <w:start w:val="1"/>
      <w:numFmt w:val="decimal"/>
      <w:lvlText w:val="%1."/>
      <w:lvlJc w:val="left"/>
      <w:pPr>
        <w:ind w:left="1069"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3795BA7"/>
    <w:multiLevelType w:val="hybridMultilevel"/>
    <w:tmpl w:val="6B4CBC0A"/>
    <w:lvl w:ilvl="0" w:tplc="077C66E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65523C0F"/>
    <w:multiLevelType w:val="hybridMultilevel"/>
    <w:tmpl w:val="9E34B95E"/>
    <w:lvl w:ilvl="0" w:tplc="F9327A82">
      <w:start w:val="1"/>
      <w:numFmt w:val="decimal"/>
      <w:lvlText w:val="%1."/>
      <w:lvlJc w:val="left"/>
      <w:pPr>
        <w:ind w:left="1069" w:hanging="360"/>
      </w:pPr>
      <w:rPr>
        <w:rFonts w:cs="Times New Roman" w:hint="default"/>
        <w:sz w:val="24"/>
      </w:rPr>
    </w:lvl>
    <w:lvl w:ilvl="1" w:tplc="5B06642C">
      <w:start w:val="1"/>
      <w:numFmt w:val="decimal"/>
      <w:lvlText w:val="%2."/>
      <w:lvlJc w:val="left"/>
      <w:pPr>
        <w:ind w:left="2134" w:hanging="705"/>
      </w:pPr>
      <w:rPr>
        <w:rFonts w:cs="Times New Roman"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2"/>
  </w:num>
  <w:num w:numId="2">
    <w:abstractNumId w:val="1"/>
  </w:num>
  <w:num w:numId="3">
    <w:abstractNumId w:val="0"/>
  </w:num>
  <w:num w:numId="4">
    <w:abstractNumId w:val="3"/>
  </w:num>
  <w:num w:numId="5">
    <w:abstractNumId w:val="6"/>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1869"/>
    <w:rsid w:val="00014C07"/>
    <w:rsid w:val="0002004A"/>
    <w:rsid w:val="000436C1"/>
    <w:rsid w:val="0005384E"/>
    <w:rsid w:val="00076BAD"/>
    <w:rsid w:val="0008152D"/>
    <w:rsid w:val="00092821"/>
    <w:rsid w:val="000A16AE"/>
    <w:rsid w:val="000C3F29"/>
    <w:rsid w:val="000E396B"/>
    <w:rsid w:val="000F4ED3"/>
    <w:rsid w:val="00113163"/>
    <w:rsid w:val="00124775"/>
    <w:rsid w:val="00133C34"/>
    <w:rsid w:val="00134879"/>
    <w:rsid w:val="00140A11"/>
    <w:rsid w:val="001620CF"/>
    <w:rsid w:val="0017229C"/>
    <w:rsid w:val="00172470"/>
    <w:rsid w:val="00175B0E"/>
    <w:rsid w:val="0018498D"/>
    <w:rsid w:val="001A14E0"/>
    <w:rsid w:val="001A2A68"/>
    <w:rsid w:val="001D09B2"/>
    <w:rsid w:val="001F151C"/>
    <w:rsid w:val="001F258E"/>
    <w:rsid w:val="0021488F"/>
    <w:rsid w:val="00225B2E"/>
    <w:rsid w:val="00237434"/>
    <w:rsid w:val="002435EE"/>
    <w:rsid w:val="00247CCD"/>
    <w:rsid w:val="002702AC"/>
    <w:rsid w:val="00272FE5"/>
    <w:rsid w:val="00273D00"/>
    <w:rsid w:val="002979A5"/>
    <w:rsid w:val="002A33C9"/>
    <w:rsid w:val="002A4BD4"/>
    <w:rsid w:val="002B0FDF"/>
    <w:rsid w:val="002C644E"/>
    <w:rsid w:val="002D1598"/>
    <w:rsid w:val="002D4B51"/>
    <w:rsid w:val="002F0660"/>
    <w:rsid w:val="002F13D9"/>
    <w:rsid w:val="00301B36"/>
    <w:rsid w:val="003026F1"/>
    <w:rsid w:val="003066B6"/>
    <w:rsid w:val="00321443"/>
    <w:rsid w:val="0037122C"/>
    <w:rsid w:val="003A1127"/>
    <w:rsid w:val="003B631B"/>
    <w:rsid w:val="003C71B0"/>
    <w:rsid w:val="003D143C"/>
    <w:rsid w:val="003E3F63"/>
    <w:rsid w:val="003E7E5C"/>
    <w:rsid w:val="003F20BE"/>
    <w:rsid w:val="0040362E"/>
    <w:rsid w:val="00411ADB"/>
    <w:rsid w:val="004224B0"/>
    <w:rsid w:val="00431196"/>
    <w:rsid w:val="00434388"/>
    <w:rsid w:val="00447B14"/>
    <w:rsid w:val="0046554C"/>
    <w:rsid w:val="0047109C"/>
    <w:rsid w:val="00496782"/>
    <w:rsid w:val="004B1CBE"/>
    <w:rsid w:val="004B3FFB"/>
    <w:rsid w:val="004F311D"/>
    <w:rsid w:val="005240F8"/>
    <w:rsid w:val="00532284"/>
    <w:rsid w:val="00533521"/>
    <w:rsid w:val="00537571"/>
    <w:rsid w:val="0055484A"/>
    <w:rsid w:val="005616D0"/>
    <w:rsid w:val="00573926"/>
    <w:rsid w:val="00576934"/>
    <w:rsid w:val="005852E5"/>
    <w:rsid w:val="005859D5"/>
    <w:rsid w:val="00596014"/>
    <w:rsid w:val="005A2682"/>
    <w:rsid w:val="005D1336"/>
    <w:rsid w:val="005F0AF0"/>
    <w:rsid w:val="005F1B40"/>
    <w:rsid w:val="006067D0"/>
    <w:rsid w:val="00624059"/>
    <w:rsid w:val="00632A78"/>
    <w:rsid w:val="00640116"/>
    <w:rsid w:val="0065107B"/>
    <w:rsid w:val="00670FFC"/>
    <w:rsid w:val="0069664D"/>
    <w:rsid w:val="006B69CA"/>
    <w:rsid w:val="006D0A26"/>
    <w:rsid w:val="006E47E6"/>
    <w:rsid w:val="006E492F"/>
    <w:rsid w:val="007361A6"/>
    <w:rsid w:val="00744F1F"/>
    <w:rsid w:val="00747492"/>
    <w:rsid w:val="00783A09"/>
    <w:rsid w:val="00795156"/>
    <w:rsid w:val="007B155B"/>
    <w:rsid w:val="007B210A"/>
    <w:rsid w:val="007C4426"/>
    <w:rsid w:val="007D487C"/>
    <w:rsid w:val="007D5CC2"/>
    <w:rsid w:val="007F1753"/>
    <w:rsid w:val="00803139"/>
    <w:rsid w:val="00810CFE"/>
    <w:rsid w:val="00833422"/>
    <w:rsid w:val="00851523"/>
    <w:rsid w:val="00855BF2"/>
    <w:rsid w:val="0086198D"/>
    <w:rsid w:val="008664A3"/>
    <w:rsid w:val="0087589F"/>
    <w:rsid w:val="00893EAF"/>
    <w:rsid w:val="008A089C"/>
    <w:rsid w:val="008A2D06"/>
    <w:rsid w:val="008A523D"/>
    <w:rsid w:val="008D67E5"/>
    <w:rsid w:val="008E0C4B"/>
    <w:rsid w:val="008F4256"/>
    <w:rsid w:val="008F7E11"/>
    <w:rsid w:val="00902D15"/>
    <w:rsid w:val="00904ED8"/>
    <w:rsid w:val="00916558"/>
    <w:rsid w:val="00940973"/>
    <w:rsid w:val="00956134"/>
    <w:rsid w:val="009571BA"/>
    <w:rsid w:val="009B293C"/>
    <w:rsid w:val="009C77A6"/>
    <w:rsid w:val="009E0E40"/>
    <w:rsid w:val="009E3B98"/>
    <w:rsid w:val="009E4C87"/>
    <w:rsid w:val="00A0386B"/>
    <w:rsid w:val="00A03C2F"/>
    <w:rsid w:val="00A07664"/>
    <w:rsid w:val="00A1626B"/>
    <w:rsid w:val="00A8443F"/>
    <w:rsid w:val="00A912AB"/>
    <w:rsid w:val="00A92144"/>
    <w:rsid w:val="00A93BA8"/>
    <w:rsid w:val="00AB01A7"/>
    <w:rsid w:val="00AB13C8"/>
    <w:rsid w:val="00AB42CA"/>
    <w:rsid w:val="00AD19C7"/>
    <w:rsid w:val="00AF5E96"/>
    <w:rsid w:val="00B21439"/>
    <w:rsid w:val="00B22DBE"/>
    <w:rsid w:val="00B27A23"/>
    <w:rsid w:val="00B31869"/>
    <w:rsid w:val="00B344C9"/>
    <w:rsid w:val="00B41E9A"/>
    <w:rsid w:val="00B72CEA"/>
    <w:rsid w:val="00BC209D"/>
    <w:rsid w:val="00BC60DF"/>
    <w:rsid w:val="00BD70DA"/>
    <w:rsid w:val="00BE1ECD"/>
    <w:rsid w:val="00BE3A34"/>
    <w:rsid w:val="00BF538D"/>
    <w:rsid w:val="00C11447"/>
    <w:rsid w:val="00C240B6"/>
    <w:rsid w:val="00C41484"/>
    <w:rsid w:val="00C425B0"/>
    <w:rsid w:val="00C46421"/>
    <w:rsid w:val="00C53F6A"/>
    <w:rsid w:val="00C55A8A"/>
    <w:rsid w:val="00C63EF5"/>
    <w:rsid w:val="00C8205E"/>
    <w:rsid w:val="00C84511"/>
    <w:rsid w:val="00C91CC0"/>
    <w:rsid w:val="00CB1275"/>
    <w:rsid w:val="00CD0E28"/>
    <w:rsid w:val="00CD3931"/>
    <w:rsid w:val="00CE0729"/>
    <w:rsid w:val="00CF1600"/>
    <w:rsid w:val="00D03C10"/>
    <w:rsid w:val="00D25FBB"/>
    <w:rsid w:val="00D6434C"/>
    <w:rsid w:val="00D74D88"/>
    <w:rsid w:val="00D8429E"/>
    <w:rsid w:val="00DC0A15"/>
    <w:rsid w:val="00E0023B"/>
    <w:rsid w:val="00E11F0E"/>
    <w:rsid w:val="00E12BFD"/>
    <w:rsid w:val="00E13669"/>
    <w:rsid w:val="00E354AD"/>
    <w:rsid w:val="00E503A2"/>
    <w:rsid w:val="00E552D5"/>
    <w:rsid w:val="00E64D2F"/>
    <w:rsid w:val="00E67DB7"/>
    <w:rsid w:val="00E71B4E"/>
    <w:rsid w:val="00E77C45"/>
    <w:rsid w:val="00E8165A"/>
    <w:rsid w:val="00E95462"/>
    <w:rsid w:val="00E954D2"/>
    <w:rsid w:val="00EA1B75"/>
    <w:rsid w:val="00EB197F"/>
    <w:rsid w:val="00EC6083"/>
    <w:rsid w:val="00EE2441"/>
    <w:rsid w:val="00EF2D45"/>
    <w:rsid w:val="00F60256"/>
    <w:rsid w:val="00F633E4"/>
    <w:rsid w:val="00F672FA"/>
    <w:rsid w:val="00F73DA1"/>
    <w:rsid w:val="00F80B9F"/>
    <w:rsid w:val="00F83071"/>
    <w:rsid w:val="00F940B2"/>
    <w:rsid w:val="00FA5B85"/>
    <w:rsid w:val="00FD41F9"/>
    <w:rsid w:val="00FF42FC"/>
    <w:rsid w:val="00FF56D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E40"/>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318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B31869"/>
    <w:rPr>
      <w:rFonts w:ascii="Segoe UI" w:hAnsi="Segoe UI" w:cs="Segoe UI"/>
      <w:sz w:val="18"/>
      <w:szCs w:val="18"/>
    </w:rPr>
  </w:style>
  <w:style w:type="paragraph" w:styleId="ListParagraph">
    <w:name w:val="List Paragraph"/>
    <w:basedOn w:val="Normal"/>
    <w:uiPriority w:val="99"/>
    <w:qFormat/>
    <w:rsid w:val="00532284"/>
    <w:pPr>
      <w:ind w:left="720"/>
      <w:contextualSpacing/>
    </w:pPr>
  </w:style>
  <w:style w:type="character" w:styleId="PlaceholderText">
    <w:name w:val="Placeholder Text"/>
    <w:basedOn w:val="DefaultParagraphFont"/>
    <w:uiPriority w:val="99"/>
    <w:semiHidden/>
    <w:rsid w:val="00F633E4"/>
    <w:rPr>
      <w:rFonts w:cs="Times New Roman"/>
      <w:color w:val="808080"/>
    </w:rPr>
  </w:style>
  <w:style w:type="character" w:styleId="Hyperlink">
    <w:name w:val="Hyperlink"/>
    <w:basedOn w:val="DefaultParagraphFont"/>
    <w:uiPriority w:val="99"/>
    <w:rsid w:val="0005384E"/>
    <w:rPr>
      <w:rFonts w:cs="Times New Roman"/>
      <w:color w:val="0000FF"/>
      <w:u w:val="single"/>
    </w:rPr>
  </w:style>
  <w:style w:type="character" w:customStyle="1" w:styleId="apple-converted-space">
    <w:name w:val="apple-converted-space"/>
    <w:basedOn w:val="DefaultParagraphFont"/>
    <w:uiPriority w:val="99"/>
    <w:rsid w:val="0005384E"/>
    <w:rPr>
      <w:rFonts w:cs="Times New Roman"/>
    </w:rPr>
  </w:style>
  <w:style w:type="character" w:styleId="CommentReference">
    <w:name w:val="annotation reference"/>
    <w:basedOn w:val="DefaultParagraphFont"/>
    <w:uiPriority w:val="99"/>
    <w:semiHidden/>
    <w:rsid w:val="009571BA"/>
    <w:rPr>
      <w:rFonts w:cs="Times New Roman"/>
      <w:sz w:val="16"/>
      <w:szCs w:val="16"/>
    </w:rPr>
  </w:style>
  <w:style w:type="paragraph" w:styleId="CommentText">
    <w:name w:val="annotation text"/>
    <w:basedOn w:val="Normal"/>
    <w:link w:val="CommentTextChar"/>
    <w:uiPriority w:val="99"/>
    <w:semiHidden/>
    <w:rsid w:val="009571BA"/>
    <w:pPr>
      <w:spacing w:line="240" w:lineRule="auto"/>
    </w:pPr>
    <w:rPr>
      <w:sz w:val="20"/>
      <w:szCs w:val="20"/>
    </w:rPr>
  </w:style>
  <w:style w:type="character" w:customStyle="1" w:styleId="CommentTextChar">
    <w:name w:val="Comment Text Char"/>
    <w:basedOn w:val="DefaultParagraphFont"/>
    <w:link w:val="CommentText"/>
    <w:uiPriority w:val="99"/>
    <w:semiHidden/>
    <w:locked/>
    <w:rsid w:val="009571BA"/>
    <w:rPr>
      <w:rFonts w:cs="Times New Roman"/>
      <w:sz w:val="20"/>
      <w:szCs w:val="20"/>
    </w:rPr>
  </w:style>
  <w:style w:type="paragraph" w:styleId="CommentSubject">
    <w:name w:val="annotation subject"/>
    <w:basedOn w:val="CommentText"/>
    <w:next w:val="CommentText"/>
    <w:link w:val="CommentSubjectChar"/>
    <w:uiPriority w:val="99"/>
    <w:semiHidden/>
    <w:rsid w:val="009571BA"/>
    <w:rPr>
      <w:b/>
      <w:bCs/>
    </w:rPr>
  </w:style>
  <w:style w:type="character" w:customStyle="1" w:styleId="CommentSubjectChar">
    <w:name w:val="Comment Subject Char"/>
    <w:basedOn w:val="CommentTextChar"/>
    <w:link w:val="CommentSubject"/>
    <w:uiPriority w:val="99"/>
    <w:semiHidden/>
    <w:locked/>
    <w:rsid w:val="009571BA"/>
    <w:rPr>
      <w:b/>
      <w:bCs/>
    </w:rPr>
  </w:style>
  <w:style w:type="paragraph" w:styleId="Header">
    <w:name w:val="header"/>
    <w:basedOn w:val="Normal"/>
    <w:link w:val="HeaderChar"/>
    <w:uiPriority w:val="99"/>
    <w:rsid w:val="009571B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571BA"/>
    <w:rPr>
      <w:rFonts w:cs="Times New Roman"/>
    </w:rPr>
  </w:style>
  <w:style w:type="paragraph" w:styleId="Footer">
    <w:name w:val="footer"/>
    <w:basedOn w:val="Normal"/>
    <w:link w:val="FooterChar"/>
    <w:uiPriority w:val="99"/>
    <w:rsid w:val="009571BA"/>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571BA"/>
    <w:rPr>
      <w:rFonts w:cs="Times New Roman"/>
    </w:rPr>
  </w:style>
  <w:style w:type="paragraph" w:styleId="FootnoteText">
    <w:name w:val="footnote text"/>
    <w:basedOn w:val="Normal"/>
    <w:link w:val="FootnoteTextChar"/>
    <w:uiPriority w:val="99"/>
    <w:semiHidden/>
    <w:rsid w:val="009571BA"/>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571BA"/>
    <w:rPr>
      <w:rFonts w:cs="Times New Roman"/>
      <w:sz w:val="20"/>
      <w:szCs w:val="20"/>
    </w:rPr>
  </w:style>
  <w:style w:type="character" w:styleId="FootnoteReference">
    <w:name w:val="footnote reference"/>
    <w:basedOn w:val="DefaultParagraphFont"/>
    <w:uiPriority w:val="99"/>
    <w:semiHidden/>
    <w:rsid w:val="009571BA"/>
    <w:rPr>
      <w:rFonts w:cs="Times New Roman"/>
      <w:vertAlign w:val="superscript"/>
    </w:rPr>
  </w:style>
  <w:style w:type="paragraph" w:styleId="NormalIndent">
    <w:name w:val="Normal Indent"/>
    <w:basedOn w:val="Normal"/>
    <w:uiPriority w:val="99"/>
    <w:semiHidden/>
    <w:rsid w:val="00E67DB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w">
    <w:name w:val="w"/>
    <w:basedOn w:val="DefaultParagraphFont"/>
    <w:uiPriority w:val="99"/>
    <w:rsid w:val="003026F1"/>
    <w:rPr>
      <w:rFonts w:cs="Times New Roman"/>
    </w:rPr>
  </w:style>
  <w:style w:type="character" w:styleId="Emphasis">
    <w:name w:val="Emphasis"/>
    <w:basedOn w:val="DefaultParagraphFont"/>
    <w:uiPriority w:val="99"/>
    <w:qFormat/>
    <w:rsid w:val="00E64D2F"/>
    <w:rPr>
      <w:rFonts w:cs="Times New Roman"/>
      <w:i/>
      <w:iCs/>
    </w:rPr>
  </w:style>
  <w:style w:type="character" w:styleId="PageNumber">
    <w:name w:val="page number"/>
    <w:basedOn w:val="DefaultParagraphFont"/>
    <w:uiPriority w:val="99"/>
    <w:rsid w:val="0017229C"/>
    <w:rPr>
      <w:rFonts w:cs="Times New Roman"/>
    </w:rPr>
  </w:style>
</w:styles>
</file>

<file path=word/webSettings.xml><?xml version="1.0" encoding="utf-8"?>
<w:webSettings xmlns:r="http://schemas.openxmlformats.org/officeDocument/2006/relationships" xmlns:w="http://schemas.openxmlformats.org/wordprocessingml/2006/main">
  <w:divs>
    <w:div w:id="975377120">
      <w:marLeft w:val="0"/>
      <w:marRight w:val="0"/>
      <w:marTop w:val="0"/>
      <w:marBottom w:val="0"/>
      <w:divBdr>
        <w:top w:val="none" w:sz="0" w:space="0" w:color="auto"/>
        <w:left w:val="none" w:sz="0" w:space="0" w:color="auto"/>
        <w:bottom w:val="none" w:sz="0" w:space="0" w:color="auto"/>
        <w:right w:val="none" w:sz="0" w:space="0" w:color="auto"/>
      </w:divBdr>
    </w:div>
    <w:div w:id="975377121">
      <w:marLeft w:val="0"/>
      <w:marRight w:val="0"/>
      <w:marTop w:val="0"/>
      <w:marBottom w:val="0"/>
      <w:divBdr>
        <w:top w:val="none" w:sz="0" w:space="0" w:color="auto"/>
        <w:left w:val="none" w:sz="0" w:space="0" w:color="auto"/>
        <w:bottom w:val="none" w:sz="0" w:space="0" w:color="auto"/>
        <w:right w:val="none" w:sz="0" w:space="0" w:color="auto"/>
      </w:divBdr>
    </w:div>
    <w:div w:id="975377122">
      <w:marLeft w:val="0"/>
      <w:marRight w:val="0"/>
      <w:marTop w:val="0"/>
      <w:marBottom w:val="0"/>
      <w:divBdr>
        <w:top w:val="none" w:sz="0" w:space="0" w:color="auto"/>
        <w:left w:val="none" w:sz="0" w:space="0" w:color="auto"/>
        <w:bottom w:val="none" w:sz="0" w:space="0" w:color="auto"/>
        <w:right w:val="none" w:sz="0" w:space="0" w:color="auto"/>
      </w:divBdr>
    </w:div>
    <w:div w:id="975377123">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5.jpeg"/><Relationship Id="rId39" Type="http://schemas.openxmlformats.org/officeDocument/2006/relationships/image" Target="media/image27.jpeg"/><Relationship Id="rId3" Type="http://schemas.openxmlformats.org/officeDocument/2006/relationships/settings" Target="settings.xml"/><Relationship Id="rId21" Type="http://schemas.openxmlformats.org/officeDocument/2006/relationships/oleObject" Target="embeddings/oleObject1.bin"/><Relationship Id="rId34" Type="http://schemas.openxmlformats.org/officeDocument/2006/relationships/image" Target="media/image22.png"/><Relationship Id="rId42" Type="http://schemas.openxmlformats.org/officeDocument/2006/relationships/image" Target="media/image30.png"/><Relationship Id="rId47" Type="http://schemas.openxmlformats.org/officeDocument/2006/relationships/footer" Target="footer1.xml"/><Relationship Id="rId7" Type="http://schemas.openxmlformats.org/officeDocument/2006/relationships/hyperlink" Target="mailto:dp.logic@gmail.com" TargetMode="Externa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oleObject" Target="embeddings/oleObject3.bin"/><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wmf"/><Relationship Id="rId29" Type="http://schemas.openxmlformats.org/officeDocument/2006/relationships/image" Target="media/image17.png"/><Relationship Id="rId41" Type="http://schemas.openxmlformats.org/officeDocument/2006/relationships/image" Target="media/image2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4.wmf"/><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oleObject" Target="embeddings/oleObject2.bin"/><Relationship Id="rId28" Type="http://schemas.openxmlformats.org/officeDocument/2006/relationships/oleObject" Target="embeddings/oleObject4.bin"/><Relationship Id="rId36" Type="http://schemas.openxmlformats.org/officeDocument/2006/relationships/image" Target="media/image24.jpeg"/><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19.png"/><Relationship Id="rId44" Type="http://schemas.openxmlformats.org/officeDocument/2006/relationships/image" Target="media/image3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3.wmf"/><Relationship Id="rId27" Type="http://schemas.openxmlformats.org/officeDocument/2006/relationships/image" Target="media/image16.wmf"/><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31.png"/><Relationship Id="rId48" Type="http://schemas.openxmlformats.org/officeDocument/2006/relationships/fontTable" Target="fontTable.xml"/><Relationship Id="rId8" Type="http://schemas.openxmlformats.org/officeDocument/2006/relationships/hyperlink" Target="mailto:dp.logic@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164</TotalTime>
  <Pages>11</Pages>
  <Words>2769</Words>
  <Characters>15784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Sergey</cp:lastModifiedBy>
  <cp:revision>12</cp:revision>
  <cp:lastPrinted>2017-08-27T07:44:00Z</cp:lastPrinted>
  <dcterms:created xsi:type="dcterms:W3CDTF">2017-08-31T16:09:00Z</dcterms:created>
  <dcterms:modified xsi:type="dcterms:W3CDTF">2017-10-03T18:14:00Z</dcterms:modified>
</cp:coreProperties>
</file>