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1E0"/>
      </w:tblPr>
      <w:tblGrid>
        <w:gridCol w:w="4643"/>
        <w:gridCol w:w="4643"/>
      </w:tblGrid>
      <w:tr w:rsidR="00C37A7B" w:rsidTr="001115D4">
        <w:tc>
          <w:tcPr>
            <w:tcW w:w="4643" w:type="dxa"/>
          </w:tcPr>
          <w:p w:rsidR="00C37A7B" w:rsidRPr="006F2F4B" w:rsidRDefault="00C37A7B" w:rsidP="001115D4">
            <w:pPr>
              <w:rPr>
                <w:sz w:val="20"/>
                <w:szCs w:val="20"/>
              </w:rPr>
            </w:pPr>
            <w:r w:rsidRPr="009724FE">
              <w:rPr>
                <w:sz w:val="20"/>
                <w:szCs w:val="20"/>
              </w:rPr>
              <w:t xml:space="preserve">УДК </w:t>
            </w:r>
            <w:r>
              <w:rPr>
                <w:sz w:val="20"/>
                <w:szCs w:val="20"/>
              </w:rPr>
              <w:t>633.11«324»:631.5</w:t>
            </w:r>
            <w:r>
              <w:rPr>
                <w:sz w:val="20"/>
                <w:szCs w:val="20"/>
                <w:lang w:val="en-US"/>
              </w:rPr>
              <w:t>]</w:t>
            </w:r>
            <w:r>
              <w:rPr>
                <w:sz w:val="20"/>
                <w:szCs w:val="20"/>
              </w:rPr>
              <w:t>:631.445.4(470.62)</w:t>
            </w:r>
          </w:p>
          <w:p w:rsidR="00C37A7B" w:rsidRPr="009724FE" w:rsidRDefault="00C37A7B" w:rsidP="001115D4">
            <w:pPr>
              <w:rPr>
                <w:sz w:val="20"/>
                <w:szCs w:val="20"/>
              </w:rPr>
            </w:pPr>
          </w:p>
        </w:tc>
        <w:tc>
          <w:tcPr>
            <w:tcW w:w="4643" w:type="dxa"/>
          </w:tcPr>
          <w:p w:rsidR="00C37A7B" w:rsidRDefault="00C37A7B" w:rsidP="001115D4">
            <w:pPr>
              <w:rPr>
                <w:sz w:val="20"/>
                <w:szCs w:val="20"/>
              </w:rPr>
            </w:pPr>
            <w:r w:rsidRPr="009724FE">
              <w:rPr>
                <w:sz w:val="20"/>
                <w:szCs w:val="20"/>
                <w:lang w:val="en-US"/>
              </w:rPr>
              <w:t xml:space="preserve">UDC </w:t>
            </w:r>
            <w:r>
              <w:rPr>
                <w:sz w:val="20"/>
                <w:szCs w:val="20"/>
              </w:rPr>
              <w:t>633.11«324»:631.5</w:t>
            </w:r>
            <w:r>
              <w:rPr>
                <w:sz w:val="20"/>
                <w:szCs w:val="20"/>
                <w:lang w:val="en-US"/>
              </w:rPr>
              <w:t>]</w:t>
            </w:r>
            <w:r>
              <w:rPr>
                <w:sz w:val="20"/>
                <w:szCs w:val="20"/>
              </w:rPr>
              <w:t>:631.445.4(470.62)</w:t>
            </w:r>
          </w:p>
          <w:p w:rsidR="00C37A7B" w:rsidRPr="0022478E" w:rsidRDefault="00C37A7B" w:rsidP="001115D4">
            <w:pPr>
              <w:rPr>
                <w:sz w:val="20"/>
                <w:szCs w:val="20"/>
              </w:rPr>
            </w:pPr>
          </w:p>
        </w:tc>
      </w:tr>
      <w:tr w:rsidR="00C37A7B" w:rsidTr="001115D4">
        <w:tc>
          <w:tcPr>
            <w:tcW w:w="4643" w:type="dxa"/>
          </w:tcPr>
          <w:p w:rsidR="00C37A7B" w:rsidRPr="0053575C" w:rsidRDefault="00C37A7B" w:rsidP="001115D4">
            <w:pPr>
              <w:rPr>
                <w:sz w:val="20"/>
                <w:szCs w:val="20"/>
              </w:rPr>
            </w:pPr>
            <w:r w:rsidRPr="00F10D46">
              <w:rPr>
                <w:sz w:val="20"/>
                <w:szCs w:val="20"/>
              </w:rPr>
              <w:t xml:space="preserve">06.00.00 Сельскохозяйственные </w:t>
            </w:r>
            <w:r>
              <w:rPr>
                <w:sz w:val="20"/>
                <w:szCs w:val="20"/>
              </w:rPr>
              <w:t>науки</w:t>
            </w:r>
          </w:p>
          <w:p w:rsidR="00C37A7B" w:rsidRPr="00F10D46" w:rsidRDefault="00C37A7B" w:rsidP="001115D4">
            <w:pPr>
              <w:rPr>
                <w:sz w:val="20"/>
                <w:szCs w:val="20"/>
              </w:rPr>
            </w:pPr>
          </w:p>
        </w:tc>
        <w:tc>
          <w:tcPr>
            <w:tcW w:w="4643" w:type="dxa"/>
          </w:tcPr>
          <w:p w:rsidR="00C37A7B" w:rsidRPr="00266997" w:rsidRDefault="00C37A7B" w:rsidP="001115D4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Agricultural sciences</w:t>
            </w:r>
          </w:p>
        </w:tc>
      </w:tr>
      <w:tr w:rsidR="00C37A7B" w:rsidRPr="00B80B31" w:rsidTr="001115D4">
        <w:trPr>
          <w:trHeight w:val="203"/>
        </w:trPr>
        <w:tc>
          <w:tcPr>
            <w:tcW w:w="4643" w:type="dxa"/>
          </w:tcPr>
          <w:p w:rsidR="00C37A7B" w:rsidRPr="00B80B31" w:rsidRDefault="00C37A7B" w:rsidP="001115D4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УРОЖАЙНОСТЬ И КАЧЕСТВО ЗЕРНА</w:t>
            </w:r>
            <w:r w:rsidRPr="00F10D46">
              <w:rPr>
                <w:b/>
                <w:sz w:val="20"/>
                <w:szCs w:val="20"/>
              </w:rPr>
              <w:t xml:space="preserve"> ОЗ</w:t>
            </w:r>
            <w:r w:rsidRPr="00F10D46">
              <w:rPr>
                <w:b/>
                <w:sz w:val="20"/>
                <w:szCs w:val="20"/>
              </w:rPr>
              <w:t>И</w:t>
            </w:r>
            <w:r w:rsidRPr="00F10D46">
              <w:rPr>
                <w:b/>
                <w:sz w:val="20"/>
                <w:szCs w:val="20"/>
              </w:rPr>
              <w:t>МОЙ ПШЕНИЦЫ</w:t>
            </w:r>
            <w:r>
              <w:rPr>
                <w:b/>
                <w:sz w:val="20"/>
                <w:szCs w:val="20"/>
              </w:rPr>
              <w:t xml:space="preserve"> СОРТА АНТОНИНА</w:t>
            </w:r>
            <w:r w:rsidRPr="00F10D46">
              <w:rPr>
                <w:b/>
                <w:sz w:val="20"/>
                <w:szCs w:val="20"/>
              </w:rPr>
              <w:t xml:space="preserve"> НА ЧЕРНОЗЕМЕ ВЫЩЕЛОЧЕННОМ В УСЛ</w:t>
            </w:r>
            <w:r w:rsidRPr="00F10D46">
              <w:rPr>
                <w:b/>
                <w:sz w:val="20"/>
                <w:szCs w:val="20"/>
              </w:rPr>
              <w:t>О</w:t>
            </w:r>
            <w:r w:rsidRPr="00F10D46">
              <w:rPr>
                <w:b/>
                <w:sz w:val="20"/>
                <w:szCs w:val="20"/>
              </w:rPr>
              <w:t xml:space="preserve">ВИЯХ ЗАПАДНОГО ПРЕДКАВКАЗЬЯ </w:t>
            </w:r>
          </w:p>
          <w:p w:rsidR="00C37A7B" w:rsidRPr="00154AD7" w:rsidRDefault="00C37A7B" w:rsidP="001115D4">
            <w:pPr>
              <w:rPr>
                <w:b/>
                <w:sz w:val="20"/>
                <w:szCs w:val="20"/>
                <w:lang w:val="en-US"/>
              </w:rPr>
            </w:pPr>
          </w:p>
        </w:tc>
        <w:tc>
          <w:tcPr>
            <w:tcW w:w="4643" w:type="dxa"/>
          </w:tcPr>
          <w:p w:rsidR="00C37A7B" w:rsidRPr="007B3736" w:rsidRDefault="00C37A7B" w:rsidP="001115D4">
            <w:pPr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  <w:lang w:val="en-US"/>
              </w:rPr>
              <w:t xml:space="preserve">CROP </w:t>
            </w:r>
            <w:r w:rsidRPr="00266997">
              <w:rPr>
                <w:b/>
                <w:sz w:val="20"/>
                <w:szCs w:val="20"/>
                <w:lang w:val="en-US"/>
              </w:rPr>
              <w:t xml:space="preserve">YIELD AND </w:t>
            </w:r>
            <w:r>
              <w:rPr>
                <w:b/>
                <w:sz w:val="20"/>
                <w:szCs w:val="20"/>
                <w:lang w:val="en-US"/>
              </w:rPr>
              <w:t xml:space="preserve">GRAIN </w:t>
            </w:r>
            <w:r w:rsidRPr="00266997">
              <w:rPr>
                <w:b/>
                <w:sz w:val="20"/>
                <w:szCs w:val="20"/>
                <w:lang w:val="en-US"/>
              </w:rPr>
              <w:t xml:space="preserve">QUALITY OF </w:t>
            </w:r>
            <w:r>
              <w:rPr>
                <w:b/>
                <w:sz w:val="20"/>
                <w:szCs w:val="20"/>
                <w:lang w:val="en-US"/>
              </w:rPr>
              <w:t>A</w:t>
            </w:r>
            <w:r>
              <w:rPr>
                <w:b/>
                <w:sz w:val="20"/>
                <w:szCs w:val="20"/>
                <w:lang w:val="en-US"/>
              </w:rPr>
              <w:t>N</w:t>
            </w:r>
            <w:r>
              <w:rPr>
                <w:b/>
                <w:sz w:val="20"/>
                <w:szCs w:val="20"/>
                <w:lang w:val="en-US"/>
              </w:rPr>
              <w:t xml:space="preserve">TONINA </w:t>
            </w:r>
            <w:r w:rsidRPr="00266997">
              <w:rPr>
                <w:b/>
                <w:sz w:val="20"/>
                <w:szCs w:val="20"/>
                <w:lang w:val="en-US"/>
              </w:rPr>
              <w:t>W</w:t>
            </w:r>
            <w:r>
              <w:rPr>
                <w:b/>
                <w:sz w:val="20"/>
                <w:szCs w:val="20"/>
                <w:lang w:val="en-US"/>
              </w:rPr>
              <w:t>IN</w:t>
            </w:r>
            <w:r w:rsidRPr="00266997">
              <w:rPr>
                <w:b/>
                <w:sz w:val="20"/>
                <w:szCs w:val="20"/>
                <w:lang w:val="en-US"/>
              </w:rPr>
              <w:t>T</w:t>
            </w:r>
            <w:r>
              <w:rPr>
                <w:b/>
                <w:sz w:val="20"/>
                <w:szCs w:val="20"/>
                <w:lang w:val="en-US"/>
              </w:rPr>
              <w:t>ER</w:t>
            </w:r>
            <w:r w:rsidRPr="00266997">
              <w:rPr>
                <w:b/>
                <w:sz w:val="20"/>
                <w:szCs w:val="20"/>
                <w:lang w:val="en-US"/>
              </w:rPr>
              <w:t xml:space="preserve"> WHEAT IN </w:t>
            </w:r>
            <w:r>
              <w:rPr>
                <w:b/>
                <w:sz w:val="20"/>
                <w:szCs w:val="20"/>
                <w:lang w:val="en-US"/>
              </w:rPr>
              <w:t>LEACHED BLACK SOIL</w:t>
            </w:r>
            <w:r w:rsidRPr="00266997">
              <w:rPr>
                <w:b/>
                <w:sz w:val="20"/>
                <w:szCs w:val="20"/>
                <w:lang w:val="en-US"/>
              </w:rPr>
              <w:t xml:space="preserve"> </w:t>
            </w:r>
            <w:r>
              <w:rPr>
                <w:b/>
                <w:sz w:val="20"/>
                <w:szCs w:val="20"/>
                <w:lang w:val="en-US"/>
              </w:rPr>
              <w:t>UNDER THE COND</w:t>
            </w:r>
            <w:r>
              <w:rPr>
                <w:b/>
                <w:sz w:val="20"/>
                <w:szCs w:val="20"/>
                <w:lang w:val="en-US"/>
              </w:rPr>
              <w:t>I</w:t>
            </w:r>
            <w:r>
              <w:rPr>
                <w:b/>
                <w:sz w:val="20"/>
                <w:szCs w:val="20"/>
                <w:lang w:val="en-US"/>
              </w:rPr>
              <w:t>TIONS OF THE WESTERN PRE-CAUCASIAN REGION</w:t>
            </w:r>
          </w:p>
        </w:tc>
      </w:tr>
      <w:tr w:rsidR="00C37A7B" w:rsidRPr="00B80B31" w:rsidTr="001115D4">
        <w:trPr>
          <w:trHeight w:val="720"/>
        </w:trPr>
        <w:tc>
          <w:tcPr>
            <w:tcW w:w="4643" w:type="dxa"/>
          </w:tcPr>
          <w:p w:rsidR="00C37A7B" w:rsidRPr="00724446" w:rsidRDefault="00C37A7B" w:rsidP="001115D4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Нещадим Николай Николаевич</w:t>
            </w:r>
          </w:p>
          <w:p w:rsidR="00C37A7B" w:rsidRDefault="00C37A7B" w:rsidP="001115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профессор,</w:t>
            </w:r>
            <w:r w:rsidRPr="0078157F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д. с</w:t>
            </w:r>
            <w:bookmarkStart w:id="0" w:name="_GoBack"/>
            <w:bookmarkEnd w:id="0"/>
            <w:r>
              <w:rPr>
                <w:sz w:val="20"/>
                <w:szCs w:val="20"/>
              </w:rPr>
              <w:t xml:space="preserve"> – х. н.</w:t>
            </w:r>
          </w:p>
          <w:p w:rsidR="00C37A7B" w:rsidRDefault="00C37A7B" w:rsidP="001115D4">
            <w:pPr>
              <w:rPr>
                <w:sz w:val="20"/>
                <w:szCs w:val="20"/>
              </w:rPr>
            </w:pPr>
          </w:p>
          <w:p w:rsidR="00C37A7B" w:rsidRPr="00F10D46" w:rsidRDefault="00C37A7B" w:rsidP="001115D4">
            <w:pPr>
              <w:rPr>
                <w:sz w:val="20"/>
                <w:szCs w:val="20"/>
              </w:rPr>
            </w:pPr>
            <w:r w:rsidRPr="00F10D46">
              <w:rPr>
                <w:sz w:val="20"/>
                <w:szCs w:val="20"/>
              </w:rPr>
              <w:t>Скоробогатова Анастасия Сергеевна</w:t>
            </w:r>
          </w:p>
          <w:p w:rsidR="00C37A7B" w:rsidRPr="00E46677" w:rsidRDefault="00C37A7B" w:rsidP="001115D4">
            <w:pPr>
              <w:rPr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>аспирант</w:t>
            </w:r>
          </w:p>
          <w:p w:rsidR="00C37A7B" w:rsidRDefault="00C37A7B" w:rsidP="001115D4">
            <w:pPr>
              <w:rPr>
                <w:sz w:val="20"/>
                <w:szCs w:val="20"/>
              </w:rPr>
            </w:pPr>
          </w:p>
          <w:p w:rsidR="00C37A7B" w:rsidRDefault="00C37A7B" w:rsidP="001115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Филипенко Николай Николаевич</w:t>
            </w:r>
          </w:p>
          <w:p w:rsidR="00C37A7B" w:rsidRPr="00724446" w:rsidRDefault="00C37A7B" w:rsidP="001115D4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аспирант</w:t>
            </w:r>
          </w:p>
          <w:p w:rsidR="00C37A7B" w:rsidRDefault="00C37A7B" w:rsidP="001115D4">
            <w:pPr>
              <w:rPr>
                <w:i/>
                <w:sz w:val="20"/>
                <w:szCs w:val="20"/>
              </w:rPr>
            </w:pPr>
            <w:r w:rsidRPr="00E46677">
              <w:rPr>
                <w:i/>
                <w:sz w:val="20"/>
                <w:szCs w:val="20"/>
              </w:rPr>
              <w:t>ФГБОУ ВО «Кубанский государственный агра</w:t>
            </w:r>
            <w:r w:rsidRPr="00E46677">
              <w:rPr>
                <w:i/>
                <w:sz w:val="20"/>
                <w:szCs w:val="20"/>
              </w:rPr>
              <w:t>р</w:t>
            </w:r>
            <w:r w:rsidRPr="00E46677">
              <w:rPr>
                <w:i/>
                <w:sz w:val="20"/>
                <w:szCs w:val="20"/>
              </w:rPr>
              <w:t>ный университет имени И.Т. Трубилина», г. Кра</w:t>
            </w:r>
            <w:r w:rsidRPr="00E46677">
              <w:rPr>
                <w:i/>
                <w:sz w:val="20"/>
                <w:szCs w:val="20"/>
              </w:rPr>
              <w:t>с</w:t>
            </w:r>
            <w:r w:rsidRPr="00E46677">
              <w:rPr>
                <w:i/>
                <w:sz w:val="20"/>
                <w:szCs w:val="20"/>
              </w:rPr>
              <w:t>нодар, Россия</w:t>
            </w:r>
          </w:p>
          <w:p w:rsidR="00C37A7B" w:rsidRPr="00F10D46" w:rsidRDefault="00C37A7B" w:rsidP="001115D4">
            <w:pPr>
              <w:rPr>
                <w:sz w:val="20"/>
                <w:szCs w:val="20"/>
              </w:rPr>
            </w:pPr>
          </w:p>
        </w:tc>
        <w:tc>
          <w:tcPr>
            <w:tcW w:w="4643" w:type="dxa"/>
          </w:tcPr>
          <w:p w:rsidR="00C37A7B" w:rsidRDefault="00C37A7B" w:rsidP="001115D4">
            <w:pPr>
              <w:rPr>
                <w:color w:val="000000"/>
                <w:sz w:val="20"/>
                <w:szCs w:val="20"/>
                <w:shd w:val="clear" w:color="auto" w:fill="FFFFFF"/>
                <w:lang w:val="en-US"/>
              </w:rPr>
            </w:pPr>
            <w:r w:rsidRPr="00CD572A">
              <w:rPr>
                <w:color w:val="000000"/>
                <w:sz w:val="20"/>
                <w:szCs w:val="20"/>
                <w:shd w:val="clear" w:color="auto" w:fill="FFFFFF"/>
                <w:lang w:val="en-US"/>
              </w:rPr>
              <w:t>Neshhadim Nikola</w:t>
            </w:r>
            <w:r>
              <w:rPr>
                <w:color w:val="000000"/>
                <w:sz w:val="20"/>
                <w:szCs w:val="20"/>
                <w:shd w:val="clear" w:color="auto" w:fill="FFFFFF"/>
                <w:lang w:val="en-US"/>
              </w:rPr>
              <w:t xml:space="preserve">y </w:t>
            </w:r>
            <w:r w:rsidRPr="00CD572A">
              <w:rPr>
                <w:color w:val="000000"/>
                <w:sz w:val="20"/>
                <w:szCs w:val="20"/>
                <w:shd w:val="clear" w:color="auto" w:fill="FFFFFF"/>
                <w:lang w:val="en-US"/>
              </w:rPr>
              <w:t>Nikolaevich</w:t>
            </w:r>
          </w:p>
          <w:p w:rsidR="00C37A7B" w:rsidRDefault="00C37A7B" w:rsidP="001115D4">
            <w:pPr>
              <w:rPr>
                <w:color w:val="000000"/>
                <w:sz w:val="20"/>
                <w:szCs w:val="20"/>
                <w:shd w:val="clear" w:color="auto" w:fill="FFFFFF"/>
                <w:lang w:val="en-US"/>
              </w:rPr>
            </w:pPr>
            <w:r>
              <w:rPr>
                <w:color w:val="000000"/>
                <w:sz w:val="20"/>
                <w:szCs w:val="20"/>
                <w:shd w:val="clear" w:color="auto" w:fill="FFFFFF"/>
                <w:lang w:val="en-US"/>
              </w:rPr>
              <w:t>Dr.Sci.Agr., Professor</w:t>
            </w:r>
          </w:p>
          <w:p w:rsidR="00C37A7B" w:rsidRPr="007B3736" w:rsidRDefault="00C37A7B" w:rsidP="001115D4">
            <w:pPr>
              <w:rPr>
                <w:color w:val="000000"/>
                <w:sz w:val="20"/>
                <w:szCs w:val="20"/>
                <w:shd w:val="clear" w:color="auto" w:fill="FFFFFF"/>
                <w:lang w:val="en-US"/>
              </w:rPr>
            </w:pPr>
          </w:p>
          <w:p w:rsidR="00C37A7B" w:rsidRDefault="00C37A7B" w:rsidP="001115D4">
            <w:pPr>
              <w:rPr>
                <w:sz w:val="20"/>
                <w:szCs w:val="20"/>
                <w:lang w:val="en-US"/>
              </w:rPr>
            </w:pPr>
            <w:r w:rsidRPr="00833CD3">
              <w:rPr>
                <w:sz w:val="20"/>
                <w:szCs w:val="20"/>
                <w:lang w:val="en-US"/>
              </w:rPr>
              <w:t>Skorobogatova Anastasi</w:t>
            </w:r>
            <w:r>
              <w:rPr>
                <w:sz w:val="20"/>
                <w:szCs w:val="20"/>
                <w:lang w:val="en-US"/>
              </w:rPr>
              <w:t>y</w:t>
            </w:r>
            <w:r w:rsidRPr="00833CD3">
              <w:rPr>
                <w:sz w:val="20"/>
                <w:szCs w:val="20"/>
                <w:lang w:val="en-US"/>
              </w:rPr>
              <w:t>a Sergeevna</w:t>
            </w:r>
          </w:p>
          <w:p w:rsidR="00C37A7B" w:rsidRDefault="00C37A7B" w:rsidP="001115D4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Postgraduate </w:t>
            </w:r>
          </w:p>
          <w:p w:rsidR="00C37A7B" w:rsidRPr="00AC5A4D" w:rsidRDefault="00C37A7B" w:rsidP="001115D4">
            <w:pPr>
              <w:rPr>
                <w:i/>
                <w:color w:val="000000"/>
                <w:sz w:val="20"/>
                <w:szCs w:val="20"/>
                <w:shd w:val="clear" w:color="auto" w:fill="FFFFFF"/>
                <w:lang w:val="en-US"/>
              </w:rPr>
            </w:pPr>
          </w:p>
          <w:p w:rsidR="00C37A7B" w:rsidRDefault="00C37A7B" w:rsidP="001115D4">
            <w:pPr>
              <w:rPr>
                <w:sz w:val="20"/>
                <w:szCs w:val="20"/>
                <w:lang w:val="en-US"/>
              </w:rPr>
            </w:pPr>
            <w:r w:rsidRPr="00AC632F">
              <w:rPr>
                <w:sz w:val="20"/>
                <w:szCs w:val="20"/>
                <w:lang w:val="en-US"/>
              </w:rPr>
              <w:t>Filipenko Nikola</w:t>
            </w:r>
            <w:r>
              <w:rPr>
                <w:sz w:val="20"/>
                <w:szCs w:val="20"/>
                <w:lang w:val="en-US"/>
              </w:rPr>
              <w:t>y</w:t>
            </w:r>
            <w:r w:rsidRPr="00AC632F">
              <w:rPr>
                <w:sz w:val="20"/>
                <w:szCs w:val="20"/>
                <w:lang w:val="en-US"/>
              </w:rPr>
              <w:t xml:space="preserve"> Nikolaevich</w:t>
            </w:r>
          </w:p>
          <w:p w:rsidR="00C37A7B" w:rsidRPr="00724446" w:rsidRDefault="00C37A7B" w:rsidP="001115D4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Postgraduate</w:t>
            </w:r>
          </w:p>
          <w:p w:rsidR="00C37A7B" w:rsidRPr="007D2C5F" w:rsidRDefault="00C37A7B" w:rsidP="001115D4">
            <w:pPr>
              <w:rPr>
                <w:i/>
                <w:color w:val="000000"/>
                <w:sz w:val="20"/>
                <w:szCs w:val="20"/>
                <w:shd w:val="clear" w:color="auto" w:fill="FFFFFF"/>
                <w:lang w:val="en-US"/>
              </w:rPr>
            </w:pPr>
            <w:r w:rsidRPr="007D2C5F">
              <w:rPr>
                <w:i/>
                <w:color w:val="000000"/>
                <w:sz w:val="20"/>
                <w:szCs w:val="20"/>
                <w:shd w:val="clear" w:color="auto" w:fill="FFFFFF"/>
                <w:lang w:val="en-US"/>
              </w:rPr>
              <w:t>«</w:t>
            </w:r>
            <w:r>
              <w:rPr>
                <w:i/>
                <w:color w:val="000000"/>
                <w:sz w:val="20"/>
                <w:szCs w:val="20"/>
                <w:shd w:val="clear" w:color="auto" w:fill="FFFFFF"/>
                <w:lang w:val="en-US"/>
              </w:rPr>
              <w:t>Kuban</w:t>
            </w:r>
            <w:r w:rsidRPr="00276F92">
              <w:rPr>
                <w:i/>
                <w:color w:val="000000"/>
                <w:sz w:val="20"/>
                <w:szCs w:val="20"/>
                <w:shd w:val="clear" w:color="auto" w:fill="FFFFFF"/>
                <w:lang w:val="en-US"/>
              </w:rPr>
              <w:t xml:space="preserve"> </w:t>
            </w:r>
            <w:r>
              <w:rPr>
                <w:i/>
                <w:color w:val="000000"/>
                <w:sz w:val="20"/>
                <w:szCs w:val="20"/>
                <w:shd w:val="clear" w:color="auto" w:fill="FFFFFF"/>
                <w:lang w:val="en-US"/>
              </w:rPr>
              <w:t>State</w:t>
            </w:r>
            <w:r w:rsidRPr="00276F92">
              <w:rPr>
                <w:i/>
                <w:color w:val="000000"/>
                <w:sz w:val="20"/>
                <w:szCs w:val="20"/>
                <w:shd w:val="clear" w:color="auto" w:fill="FFFFFF"/>
                <w:lang w:val="en-US"/>
              </w:rPr>
              <w:t xml:space="preserve"> </w:t>
            </w:r>
            <w:r>
              <w:rPr>
                <w:i/>
                <w:color w:val="000000"/>
                <w:sz w:val="20"/>
                <w:szCs w:val="20"/>
                <w:shd w:val="clear" w:color="auto" w:fill="FFFFFF"/>
                <w:lang w:val="en-US"/>
              </w:rPr>
              <w:t>Agrarian</w:t>
            </w:r>
            <w:r w:rsidRPr="00276F92">
              <w:rPr>
                <w:i/>
                <w:color w:val="000000"/>
                <w:sz w:val="20"/>
                <w:szCs w:val="20"/>
                <w:shd w:val="clear" w:color="auto" w:fill="FFFFFF"/>
                <w:lang w:val="en-US"/>
              </w:rPr>
              <w:t xml:space="preserve"> </w:t>
            </w:r>
            <w:r>
              <w:rPr>
                <w:i/>
                <w:color w:val="000000"/>
                <w:sz w:val="20"/>
                <w:szCs w:val="20"/>
                <w:shd w:val="clear" w:color="auto" w:fill="FFFFFF"/>
                <w:lang w:val="en-US"/>
              </w:rPr>
              <w:t>University named after I.T.Trubilin</w:t>
            </w:r>
            <w:r w:rsidRPr="007D2C5F">
              <w:rPr>
                <w:i/>
                <w:color w:val="000000"/>
                <w:sz w:val="20"/>
                <w:szCs w:val="20"/>
                <w:shd w:val="clear" w:color="auto" w:fill="FFFFFF"/>
                <w:lang w:val="en-US"/>
              </w:rPr>
              <w:t xml:space="preserve">», </w:t>
            </w:r>
            <w:r>
              <w:rPr>
                <w:i/>
                <w:color w:val="000000"/>
                <w:sz w:val="20"/>
                <w:szCs w:val="20"/>
                <w:shd w:val="clear" w:color="auto" w:fill="FFFFFF"/>
                <w:lang w:val="en-US"/>
              </w:rPr>
              <w:t>Krasnodar</w:t>
            </w:r>
            <w:r w:rsidRPr="007D2C5F">
              <w:rPr>
                <w:i/>
                <w:color w:val="000000"/>
                <w:sz w:val="20"/>
                <w:szCs w:val="20"/>
                <w:shd w:val="clear" w:color="auto" w:fill="FFFFFF"/>
                <w:lang w:val="en-US"/>
              </w:rPr>
              <w:t xml:space="preserve">, </w:t>
            </w:r>
            <w:smartTag w:uri="urn:schemas-microsoft-com:office:smarttags" w:element="country-region">
              <w:smartTag w:uri="urn:schemas-microsoft-com:office:smarttags" w:element="place">
                <w:r>
                  <w:rPr>
                    <w:i/>
                    <w:color w:val="000000"/>
                    <w:sz w:val="20"/>
                    <w:szCs w:val="20"/>
                    <w:shd w:val="clear" w:color="auto" w:fill="FFFFFF"/>
                    <w:lang w:val="en-US"/>
                  </w:rPr>
                  <w:t>Russia</w:t>
                </w:r>
              </w:smartTag>
            </w:smartTag>
          </w:p>
          <w:p w:rsidR="00C37A7B" w:rsidRDefault="00C37A7B" w:rsidP="001115D4">
            <w:pPr>
              <w:rPr>
                <w:color w:val="000000"/>
                <w:sz w:val="20"/>
                <w:szCs w:val="20"/>
                <w:shd w:val="clear" w:color="auto" w:fill="FFFFFF"/>
                <w:lang w:val="en-US"/>
              </w:rPr>
            </w:pPr>
          </w:p>
          <w:p w:rsidR="00C37A7B" w:rsidRPr="00EF6720" w:rsidRDefault="00C37A7B" w:rsidP="001115D4">
            <w:pPr>
              <w:rPr>
                <w:b/>
                <w:sz w:val="20"/>
                <w:szCs w:val="20"/>
                <w:lang w:val="en-US"/>
              </w:rPr>
            </w:pPr>
          </w:p>
        </w:tc>
      </w:tr>
      <w:tr w:rsidR="00C37A7B" w:rsidRPr="00B80B31" w:rsidTr="001115D4">
        <w:tc>
          <w:tcPr>
            <w:tcW w:w="4643" w:type="dxa"/>
          </w:tcPr>
          <w:p w:rsidR="00C37A7B" w:rsidRPr="00724446" w:rsidRDefault="00C37A7B" w:rsidP="001115D4">
            <w:pPr>
              <w:rPr>
                <w:sz w:val="20"/>
                <w:szCs w:val="20"/>
              </w:rPr>
            </w:pPr>
            <w:r w:rsidRPr="003E11CC">
              <w:rPr>
                <w:sz w:val="20"/>
                <w:szCs w:val="20"/>
              </w:rPr>
              <w:t>В статье рассмотрены различные</w:t>
            </w:r>
            <w:r>
              <w:rPr>
                <w:sz w:val="20"/>
                <w:szCs w:val="20"/>
              </w:rPr>
              <w:t xml:space="preserve"> элементы</w:t>
            </w:r>
            <w:r w:rsidRPr="003E11CC">
              <w:rPr>
                <w:sz w:val="20"/>
                <w:szCs w:val="20"/>
              </w:rPr>
              <w:t xml:space="preserve"> техн</w:t>
            </w:r>
            <w:r w:rsidRPr="003E11CC">
              <w:rPr>
                <w:sz w:val="20"/>
                <w:szCs w:val="20"/>
              </w:rPr>
              <w:t>о</w:t>
            </w:r>
            <w:r w:rsidRPr="003E11CC">
              <w:rPr>
                <w:sz w:val="20"/>
                <w:szCs w:val="20"/>
              </w:rPr>
              <w:t>л</w:t>
            </w:r>
            <w:r>
              <w:rPr>
                <w:sz w:val="20"/>
                <w:szCs w:val="20"/>
              </w:rPr>
              <w:t>огии выращивания озимой пшеницы сорта Ант</w:t>
            </w:r>
            <w:r>
              <w:rPr>
                <w:sz w:val="20"/>
                <w:szCs w:val="20"/>
              </w:rPr>
              <w:t>о</w:t>
            </w:r>
            <w:r>
              <w:rPr>
                <w:sz w:val="20"/>
                <w:szCs w:val="20"/>
              </w:rPr>
              <w:t>нина</w:t>
            </w:r>
            <w:r w:rsidRPr="00724446">
              <w:rPr>
                <w:sz w:val="20"/>
                <w:szCs w:val="20"/>
              </w:rPr>
              <w:t>,</w:t>
            </w:r>
            <w:r w:rsidRPr="003E11CC">
              <w:rPr>
                <w:sz w:val="20"/>
                <w:szCs w:val="20"/>
              </w:rPr>
              <w:t xml:space="preserve"> с применением различных фонов почвенного плодородия, норм удобрений, системы защиты растений от сорняков, вредителей и болезней.</w:t>
            </w:r>
            <w:r>
              <w:t xml:space="preserve"> </w:t>
            </w:r>
            <w:r w:rsidRPr="00761E73">
              <w:rPr>
                <w:sz w:val="20"/>
                <w:szCs w:val="20"/>
              </w:rPr>
              <w:t>И</w:t>
            </w:r>
            <w:r w:rsidRPr="00761E73">
              <w:rPr>
                <w:sz w:val="20"/>
                <w:szCs w:val="20"/>
              </w:rPr>
              <w:t>с</w:t>
            </w:r>
            <w:r w:rsidRPr="00761E73">
              <w:rPr>
                <w:sz w:val="20"/>
                <w:szCs w:val="20"/>
              </w:rPr>
              <w:t>следования проводятся в многофакторном стаци</w:t>
            </w:r>
            <w:r w:rsidRPr="00761E73">
              <w:rPr>
                <w:sz w:val="20"/>
                <w:szCs w:val="20"/>
              </w:rPr>
              <w:t>о</w:t>
            </w:r>
            <w:r w:rsidRPr="00761E73">
              <w:rPr>
                <w:sz w:val="20"/>
                <w:szCs w:val="20"/>
              </w:rPr>
              <w:t>нар</w:t>
            </w:r>
            <w:r>
              <w:rPr>
                <w:sz w:val="20"/>
                <w:szCs w:val="20"/>
              </w:rPr>
              <w:t>ном опыте</w:t>
            </w:r>
            <w:r w:rsidRPr="00761E73">
              <w:rPr>
                <w:sz w:val="20"/>
                <w:szCs w:val="20"/>
              </w:rPr>
              <w:t>: фактор А – плодородие почвы; фа</w:t>
            </w:r>
            <w:r w:rsidRPr="00761E73">
              <w:rPr>
                <w:sz w:val="20"/>
                <w:szCs w:val="20"/>
              </w:rPr>
              <w:t>к</w:t>
            </w:r>
            <w:r w:rsidRPr="00761E73">
              <w:rPr>
                <w:sz w:val="20"/>
                <w:szCs w:val="20"/>
              </w:rPr>
              <w:t>тор В – система удобрений; фактор С – система защиты растений; фактор Д – способы основной обработки почвы.</w:t>
            </w:r>
            <w:r w:rsidRPr="00BA57DE">
              <w:rPr>
                <w:sz w:val="20"/>
                <w:szCs w:val="20"/>
              </w:rPr>
              <w:t xml:space="preserve"> </w:t>
            </w:r>
            <w:r w:rsidRPr="00761E73">
              <w:rPr>
                <w:sz w:val="20"/>
                <w:szCs w:val="20"/>
              </w:rPr>
              <w:t>В опыте изучали четыре моде</w:t>
            </w:r>
            <w:r>
              <w:rPr>
                <w:sz w:val="20"/>
                <w:szCs w:val="20"/>
              </w:rPr>
              <w:t>ли уровней плодородия почвы: А</w:t>
            </w:r>
            <w:r>
              <w:rPr>
                <w:sz w:val="20"/>
                <w:szCs w:val="20"/>
                <w:vertAlign w:val="subscript"/>
              </w:rPr>
              <w:t>0</w:t>
            </w:r>
            <w:r w:rsidRPr="00761E73">
              <w:rPr>
                <w:sz w:val="20"/>
                <w:szCs w:val="20"/>
              </w:rPr>
              <w:t xml:space="preserve"> –</w:t>
            </w:r>
            <w:r>
              <w:rPr>
                <w:sz w:val="20"/>
                <w:szCs w:val="20"/>
              </w:rPr>
              <w:t xml:space="preserve"> исходное (естес</w:t>
            </w:r>
            <w:r>
              <w:rPr>
                <w:sz w:val="20"/>
                <w:szCs w:val="20"/>
              </w:rPr>
              <w:t>т</w:t>
            </w:r>
            <w:r>
              <w:rPr>
                <w:sz w:val="20"/>
                <w:szCs w:val="20"/>
              </w:rPr>
              <w:t>венный фон); А</w:t>
            </w:r>
            <w:r>
              <w:rPr>
                <w:sz w:val="20"/>
                <w:szCs w:val="20"/>
                <w:vertAlign w:val="subscript"/>
              </w:rPr>
              <w:t>1</w:t>
            </w:r>
            <w:r>
              <w:rPr>
                <w:sz w:val="20"/>
                <w:szCs w:val="20"/>
              </w:rPr>
              <w:t xml:space="preserve"> – среднее (200 кг/га Р</w:t>
            </w:r>
            <w:r>
              <w:rPr>
                <w:sz w:val="20"/>
                <w:szCs w:val="20"/>
                <w:vertAlign w:val="subscript"/>
              </w:rPr>
              <w:t>2</w:t>
            </w:r>
            <w:r>
              <w:rPr>
                <w:sz w:val="20"/>
                <w:szCs w:val="20"/>
              </w:rPr>
              <w:t>О</w:t>
            </w:r>
            <w:r>
              <w:rPr>
                <w:sz w:val="20"/>
                <w:szCs w:val="20"/>
                <w:vertAlign w:val="subscript"/>
              </w:rPr>
              <w:t>5</w:t>
            </w:r>
            <w:r w:rsidRPr="00761E73">
              <w:rPr>
                <w:sz w:val="20"/>
                <w:szCs w:val="20"/>
              </w:rPr>
              <w:t xml:space="preserve"> и 20</w:t>
            </w:r>
            <w:r>
              <w:rPr>
                <w:sz w:val="20"/>
                <w:szCs w:val="20"/>
              </w:rPr>
              <w:t>0 т/га подстилочного навоза); А</w:t>
            </w:r>
            <w:r>
              <w:rPr>
                <w:sz w:val="20"/>
                <w:szCs w:val="20"/>
                <w:vertAlign w:val="subscript"/>
              </w:rPr>
              <w:t>2</w:t>
            </w:r>
            <w:r w:rsidRPr="00761E73">
              <w:rPr>
                <w:sz w:val="20"/>
                <w:szCs w:val="20"/>
              </w:rPr>
              <w:t xml:space="preserve"> – повыш</w:t>
            </w:r>
            <w:r>
              <w:rPr>
                <w:sz w:val="20"/>
                <w:szCs w:val="20"/>
              </w:rPr>
              <w:t>енное (д</w:t>
            </w:r>
            <w:r>
              <w:rPr>
                <w:sz w:val="20"/>
                <w:szCs w:val="20"/>
              </w:rPr>
              <w:t>о</w:t>
            </w:r>
            <w:r>
              <w:rPr>
                <w:sz w:val="20"/>
                <w:szCs w:val="20"/>
              </w:rPr>
              <w:t>зы удваиваются); при А</w:t>
            </w:r>
            <w:r>
              <w:rPr>
                <w:sz w:val="20"/>
                <w:szCs w:val="20"/>
                <w:vertAlign w:val="subscript"/>
              </w:rPr>
              <w:t>3</w:t>
            </w:r>
            <w:r w:rsidRPr="00761E73">
              <w:rPr>
                <w:sz w:val="20"/>
                <w:szCs w:val="20"/>
              </w:rPr>
              <w:t xml:space="preserve"> – высокое (утраиваются) на трех фонах основной обработки почвы: безо</w:t>
            </w:r>
            <w:r w:rsidRPr="00761E73">
              <w:rPr>
                <w:sz w:val="20"/>
                <w:szCs w:val="20"/>
              </w:rPr>
              <w:t>т</w:t>
            </w:r>
            <w:r w:rsidRPr="00761E73">
              <w:rPr>
                <w:sz w:val="20"/>
                <w:szCs w:val="20"/>
              </w:rPr>
              <w:t>вальной, рекомендуемой, отвальной с глубоким рыхлением и на фоне нулевой обработки почвы (прямой посев и естественный уровень почвенн</w:t>
            </w:r>
            <w:r w:rsidRPr="00761E73">
              <w:rPr>
                <w:sz w:val="20"/>
                <w:szCs w:val="20"/>
              </w:rPr>
              <w:t>о</w:t>
            </w:r>
            <w:r w:rsidRPr="00761E73">
              <w:rPr>
                <w:sz w:val="20"/>
                <w:szCs w:val="20"/>
              </w:rPr>
              <w:t>го плодородия). Почва – чернозем выщелоченный сверхмощный содержание гумуса в пахотном слое 2,5 % - 2,9 %.</w:t>
            </w:r>
            <w:r w:rsidRPr="00BA57DE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На основании провед</w:t>
            </w:r>
            <w:r w:rsidRPr="00761E73">
              <w:rPr>
                <w:sz w:val="20"/>
                <w:szCs w:val="20"/>
              </w:rPr>
              <w:t>енных исслед</w:t>
            </w:r>
            <w:r w:rsidRPr="00761E73">
              <w:rPr>
                <w:sz w:val="20"/>
                <w:szCs w:val="20"/>
              </w:rPr>
              <w:t>о</w:t>
            </w:r>
            <w:r w:rsidRPr="00761E73">
              <w:rPr>
                <w:sz w:val="20"/>
                <w:szCs w:val="20"/>
              </w:rPr>
              <w:t>ваний установлено, что для получения устойчивого урожая озимой пшеницы следует повышенная доза минеральных удобрен</w:t>
            </w:r>
            <w:r>
              <w:rPr>
                <w:sz w:val="20"/>
                <w:szCs w:val="20"/>
              </w:rPr>
              <w:t>ий, что обеспечивает и выс</w:t>
            </w:r>
            <w:r>
              <w:rPr>
                <w:sz w:val="20"/>
                <w:szCs w:val="20"/>
              </w:rPr>
              <w:t>о</w:t>
            </w:r>
            <w:r>
              <w:rPr>
                <w:sz w:val="20"/>
                <w:szCs w:val="20"/>
              </w:rPr>
              <w:t>кие показатели качества зерна</w:t>
            </w:r>
          </w:p>
          <w:p w:rsidR="00C37A7B" w:rsidRPr="008C63CA" w:rsidRDefault="00C37A7B" w:rsidP="001115D4">
            <w:pPr>
              <w:rPr>
                <w:sz w:val="20"/>
                <w:szCs w:val="20"/>
              </w:rPr>
            </w:pPr>
          </w:p>
        </w:tc>
        <w:tc>
          <w:tcPr>
            <w:tcW w:w="4643" w:type="dxa"/>
          </w:tcPr>
          <w:p w:rsidR="00C37A7B" w:rsidRDefault="00C37A7B" w:rsidP="001115D4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The article is devoted to the v</w:t>
            </w:r>
            <w:r w:rsidRPr="00EF6720">
              <w:rPr>
                <w:sz w:val="20"/>
                <w:szCs w:val="20"/>
                <w:lang w:val="en-US"/>
              </w:rPr>
              <w:t>arious elements of the</w:t>
            </w:r>
            <w:r>
              <w:rPr>
                <w:sz w:val="20"/>
                <w:szCs w:val="20"/>
                <w:lang w:val="en-US"/>
              </w:rPr>
              <w:t xml:space="preserve"> cultivation</w:t>
            </w:r>
            <w:r w:rsidRPr="00EF6720">
              <w:rPr>
                <w:sz w:val="20"/>
                <w:szCs w:val="20"/>
                <w:lang w:val="en-US"/>
              </w:rPr>
              <w:t xml:space="preserve"> technology</w:t>
            </w:r>
            <w:r>
              <w:rPr>
                <w:sz w:val="20"/>
                <w:szCs w:val="20"/>
                <w:lang w:val="en-US"/>
              </w:rPr>
              <w:t xml:space="preserve"> </w:t>
            </w:r>
            <w:r w:rsidRPr="00EF6720">
              <w:rPr>
                <w:sz w:val="20"/>
                <w:szCs w:val="20"/>
                <w:lang w:val="en-US"/>
              </w:rPr>
              <w:t xml:space="preserve">of winter wheat </w:t>
            </w:r>
            <w:r>
              <w:rPr>
                <w:sz w:val="20"/>
                <w:szCs w:val="20"/>
                <w:lang w:val="en-US"/>
              </w:rPr>
              <w:t>called Anto</w:t>
            </w:r>
            <w:r>
              <w:rPr>
                <w:sz w:val="20"/>
                <w:szCs w:val="20"/>
                <w:lang w:val="en-US"/>
              </w:rPr>
              <w:t>n</w:t>
            </w:r>
            <w:r>
              <w:rPr>
                <w:sz w:val="20"/>
                <w:szCs w:val="20"/>
                <w:lang w:val="en-US"/>
              </w:rPr>
              <w:t>ina with the application of different</w:t>
            </w:r>
            <w:r w:rsidRPr="00EF6720">
              <w:rPr>
                <w:sz w:val="20"/>
                <w:szCs w:val="20"/>
                <w:lang w:val="en-US"/>
              </w:rPr>
              <w:t xml:space="preserve"> soil fertility bac</w:t>
            </w:r>
            <w:r w:rsidRPr="00EF6720">
              <w:rPr>
                <w:sz w:val="20"/>
                <w:szCs w:val="20"/>
                <w:lang w:val="en-US"/>
              </w:rPr>
              <w:t>k</w:t>
            </w:r>
            <w:r w:rsidRPr="00EF6720">
              <w:rPr>
                <w:sz w:val="20"/>
                <w:szCs w:val="20"/>
                <w:lang w:val="en-US"/>
              </w:rPr>
              <w:t>grounds, fertilizer norms, and plant protection sy</w:t>
            </w:r>
            <w:r w:rsidRPr="00EF6720">
              <w:rPr>
                <w:sz w:val="20"/>
                <w:szCs w:val="20"/>
                <w:lang w:val="en-US"/>
              </w:rPr>
              <w:t>s</w:t>
            </w:r>
            <w:r w:rsidRPr="00EF6720">
              <w:rPr>
                <w:sz w:val="20"/>
                <w:szCs w:val="20"/>
                <w:lang w:val="en-US"/>
              </w:rPr>
              <w:t>tem</w:t>
            </w:r>
            <w:r>
              <w:rPr>
                <w:sz w:val="20"/>
                <w:szCs w:val="20"/>
                <w:lang w:val="en-US"/>
              </w:rPr>
              <w:t>s</w:t>
            </w:r>
            <w:r w:rsidRPr="00EF6720">
              <w:rPr>
                <w:sz w:val="20"/>
                <w:szCs w:val="20"/>
                <w:lang w:val="en-US"/>
              </w:rPr>
              <w:t xml:space="preserve"> against weeds, pests and diseases</w:t>
            </w:r>
            <w:r>
              <w:rPr>
                <w:sz w:val="20"/>
                <w:szCs w:val="20"/>
                <w:lang w:val="en-US"/>
              </w:rPr>
              <w:t xml:space="preserve">. Investigations </w:t>
            </w:r>
            <w:r w:rsidRPr="00036FEC">
              <w:rPr>
                <w:sz w:val="20"/>
                <w:szCs w:val="20"/>
                <w:lang w:val="en-US"/>
              </w:rPr>
              <w:t xml:space="preserve">are </w:t>
            </w:r>
            <w:r>
              <w:rPr>
                <w:sz w:val="20"/>
                <w:szCs w:val="20"/>
                <w:lang w:val="en-US"/>
              </w:rPr>
              <w:t>carried out</w:t>
            </w:r>
            <w:r w:rsidRPr="00036FEC">
              <w:rPr>
                <w:sz w:val="20"/>
                <w:szCs w:val="20"/>
                <w:lang w:val="en-US"/>
              </w:rPr>
              <w:t xml:space="preserve"> in a </w:t>
            </w:r>
            <w:r w:rsidRPr="00CC3B32">
              <w:rPr>
                <w:sz w:val="20"/>
                <w:szCs w:val="20"/>
                <w:lang w:val="en-US"/>
              </w:rPr>
              <w:t>multivariate</w:t>
            </w:r>
            <w:r w:rsidRPr="00036FEC">
              <w:rPr>
                <w:sz w:val="20"/>
                <w:szCs w:val="20"/>
                <w:lang w:val="en-US"/>
              </w:rPr>
              <w:t xml:space="preserve"> stationary experiment: </w:t>
            </w:r>
            <w:r w:rsidRPr="00CC3B32">
              <w:rPr>
                <w:sz w:val="20"/>
                <w:szCs w:val="20"/>
                <w:lang w:val="en-US"/>
              </w:rPr>
              <w:t xml:space="preserve">factor </w:t>
            </w:r>
            <w:r>
              <w:rPr>
                <w:sz w:val="20"/>
                <w:szCs w:val="20"/>
                <w:lang w:val="en-US"/>
              </w:rPr>
              <w:t>‘A’</w:t>
            </w:r>
            <w:r w:rsidRPr="00CC3B32">
              <w:rPr>
                <w:sz w:val="20"/>
                <w:szCs w:val="20"/>
                <w:lang w:val="en-US"/>
              </w:rPr>
              <w:t xml:space="preserve">- </w:t>
            </w:r>
            <w:r>
              <w:rPr>
                <w:sz w:val="20"/>
                <w:szCs w:val="20"/>
                <w:lang w:val="en-US"/>
              </w:rPr>
              <w:t xml:space="preserve">soil </w:t>
            </w:r>
            <w:r w:rsidRPr="00CC3B32">
              <w:rPr>
                <w:sz w:val="20"/>
                <w:szCs w:val="20"/>
                <w:lang w:val="en-US"/>
              </w:rPr>
              <w:t xml:space="preserve">fertility; </w:t>
            </w:r>
            <w:r>
              <w:rPr>
                <w:sz w:val="20"/>
                <w:szCs w:val="20"/>
                <w:lang w:val="en-US"/>
              </w:rPr>
              <w:t>f</w:t>
            </w:r>
            <w:r w:rsidRPr="00CC3B32">
              <w:rPr>
                <w:sz w:val="20"/>
                <w:szCs w:val="20"/>
                <w:lang w:val="en-US"/>
              </w:rPr>
              <w:t xml:space="preserve">actor </w:t>
            </w:r>
            <w:r>
              <w:rPr>
                <w:sz w:val="20"/>
                <w:szCs w:val="20"/>
                <w:lang w:val="en-US"/>
              </w:rPr>
              <w:t>‘</w:t>
            </w:r>
            <w:r w:rsidRPr="00CC3B32">
              <w:rPr>
                <w:sz w:val="20"/>
                <w:szCs w:val="20"/>
                <w:lang w:val="en-US"/>
              </w:rPr>
              <w:t>B</w:t>
            </w:r>
            <w:r>
              <w:rPr>
                <w:sz w:val="20"/>
                <w:szCs w:val="20"/>
                <w:lang w:val="en-US"/>
              </w:rPr>
              <w:t>’</w:t>
            </w:r>
            <w:r w:rsidRPr="00CC3B32">
              <w:rPr>
                <w:sz w:val="20"/>
                <w:szCs w:val="20"/>
                <w:lang w:val="en-US"/>
              </w:rPr>
              <w:t xml:space="preserve"> - fertilizer system; </w:t>
            </w:r>
            <w:r>
              <w:rPr>
                <w:sz w:val="20"/>
                <w:szCs w:val="20"/>
                <w:lang w:val="en-US"/>
              </w:rPr>
              <w:t>f</w:t>
            </w:r>
            <w:r w:rsidRPr="00CC3B32">
              <w:rPr>
                <w:sz w:val="20"/>
                <w:szCs w:val="20"/>
                <w:lang w:val="en-US"/>
              </w:rPr>
              <w:t xml:space="preserve">actor </w:t>
            </w:r>
            <w:r>
              <w:rPr>
                <w:sz w:val="20"/>
                <w:szCs w:val="20"/>
                <w:lang w:val="en-US"/>
              </w:rPr>
              <w:t>‘</w:t>
            </w:r>
            <w:r w:rsidRPr="00CC3B32">
              <w:rPr>
                <w:sz w:val="20"/>
                <w:szCs w:val="20"/>
                <w:lang w:val="en-US"/>
              </w:rPr>
              <w:t>C</w:t>
            </w:r>
            <w:r>
              <w:rPr>
                <w:sz w:val="20"/>
                <w:szCs w:val="20"/>
                <w:lang w:val="en-US"/>
              </w:rPr>
              <w:t>’</w:t>
            </w:r>
            <w:r w:rsidRPr="00CC3B32">
              <w:rPr>
                <w:sz w:val="20"/>
                <w:szCs w:val="20"/>
                <w:lang w:val="en-US"/>
              </w:rPr>
              <w:t xml:space="preserve"> - the system of</w:t>
            </w:r>
            <w:r>
              <w:rPr>
                <w:sz w:val="20"/>
                <w:szCs w:val="20"/>
                <w:lang w:val="en-US"/>
              </w:rPr>
              <w:t xml:space="preserve"> plants</w:t>
            </w:r>
            <w:r w:rsidRPr="00CC3B32">
              <w:rPr>
                <w:sz w:val="20"/>
                <w:szCs w:val="20"/>
                <w:lang w:val="en-US"/>
              </w:rPr>
              <w:t xml:space="preserve"> protection; factor</w:t>
            </w:r>
            <w:r>
              <w:rPr>
                <w:sz w:val="20"/>
                <w:szCs w:val="20"/>
                <w:lang w:val="en-US"/>
              </w:rPr>
              <w:t xml:space="preserve"> ‘D’</w:t>
            </w:r>
            <w:r w:rsidRPr="00CC3B32">
              <w:rPr>
                <w:sz w:val="20"/>
                <w:szCs w:val="20"/>
                <w:lang w:val="en-US"/>
              </w:rPr>
              <w:t xml:space="preserve"> - the main methods of</w:t>
            </w:r>
            <w:r>
              <w:rPr>
                <w:sz w:val="20"/>
                <w:szCs w:val="20"/>
                <w:lang w:val="en-US"/>
              </w:rPr>
              <w:t xml:space="preserve"> soil</w:t>
            </w:r>
            <w:r w:rsidRPr="00CC3B32">
              <w:rPr>
                <w:sz w:val="20"/>
                <w:szCs w:val="20"/>
                <w:lang w:val="en-US"/>
              </w:rPr>
              <w:t xml:space="preserve"> tillage.</w:t>
            </w:r>
            <w:r>
              <w:rPr>
                <w:sz w:val="20"/>
                <w:szCs w:val="20"/>
                <w:lang w:val="en-US"/>
              </w:rPr>
              <w:t xml:space="preserve"> F</w:t>
            </w:r>
            <w:r w:rsidRPr="00833CD3">
              <w:rPr>
                <w:sz w:val="20"/>
                <w:szCs w:val="20"/>
                <w:lang w:val="en-US"/>
              </w:rPr>
              <w:t>our models of soil fertility levels</w:t>
            </w:r>
            <w:r>
              <w:rPr>
                <w:sz w:val="20"/>
                <w:szCs w:val="20"/>
                <w:lang w:val="en-US"/>
              </w:rPr>
              <w:t xml:space="preserve"> were studied in the experiment</w:t>
            </w:r>
            <w:r w:rsidRPr="00833CD3">
              <w:rPr>
                <w:sz w:val="20"/>
                <w:szCs w:val="20"/>
                <w:lang w:val="en-US"/>
              </w:rPr>
              <w:t>:</w:t>
            </w:r>
            <w:r>
              <w:rPr>
                <w:sz w:val="20"/>
                <w:szCs w:val="20"/>
                <w:lang w:val="en-US"/>
              </w:rPr>
              <w:t xml:space="preserve"> </w:t>
            </w:r>
            <w:r>
              <w:rPr>
                <w:sz w:val="20"/>
                <w:szCs w:val="20"/>
              </w:rPr>
              <w:t>А</w:t>
            </w:r>
            <w:r w:rsidRPr="00833CD3">
              <w:rPr>
                <w:sz w:val="20"/>
                <w:szCs w:val="20"/>
                <w:vertAlign w:val="subscript"/>
                <w:lang w:val="en-US"/>
              </w:rPr>
              <w:t>0</w:t>
            </w:r>
            <w:r w:rsidRPr="00833CD3">
              <w:rPr>
                <w:sz w:val="20"/>
                <w:szCs w:val="20"/>
                <w:lang w:val="en-US"/>
              </w:rPr>
              <w:t xml:space="preserve"> - initial (natural background); </w:t>
            </w:r>
            <w:r>
              <w:rPr>
                <w:sz w:val="20"/>
                <w:szCs w:val="20"/>
              </w:rPr>
              <w:t>А</w:t>
            </w:r>
            <w:r w:rsidRPr="00833CD3">
              <w:rPr>
                <w:sz w:val="20"/>
                <w:szCs w:val="20"/>
                <w:vertAlign w:val="subscript"/>
                <w:lang w:val="en-US"/>
              </w:rPr>
              <w:t>1</w:t>
            </w:r>
            <w:r w:rsidRPr="00833CD3">
              <w:rPr>
                <w:sz w:val="20"/>
                <w:szCs w:val="20"/>
                <w:lang w:val="en-US"/>
              </w:rPr>
              <w:t xml:space="preserve"> - </w:t>
            </w:r>
            <w:r>
              <w:rPr>
                <w:sz w:val="20"/>
                <w:szCs w:val="20"/>
                <w:lang w:val="en-US"/>
              </w:rPr>
              <w:t xml:space="preserve">   medium</w:t>
            </w:r>
            <w:r w:rsidRPr="00833CD3">
              <w:rPr>
                <w:sz w:val="20"/>
                <w:szCs w:val="20"/>
                <w:lang w:val="en-US"/>
              </w:rPr>
              <w:t xml:space="preserve"> (</w:t>
            </w:r>
            <w:smartTag w:uri="urn:schemas-microsoft-com:office:smarttags" w:element="metricconverter">
              <w:smartTagPr>
                <w:attr w:name="ProductID" w:val="200 kg"/>
              </w:smartTagPr>
              <w:r w:rsidRPr="00833CD3">
                <w:rPr>
                  <w:sz w:val="20"/>
                  <w:szCs w:val="20"/>
                  <w:lang w:val="en-US"/>
                </w:rPr>
                <w:t>200 kg</w:t>
              </w:r>
            </w:smartTag>
            <w:r w:rsidRPr="00833CD3">
              <w:rPr>
                <w:sz w:val="20"/>
                <w:szCs w:val="20"/>
                <w:lang w:val="en-US"/>
              </w:rPr>
              <w:t xml:space="preserve"> / ha </w:t>
            </w:r>
            <w:r>
              <w:rPr>
                <w:sz w:val="20"/>
                <w:szCs w:val="20"/>
              </w:rPr>
              <w:t>Р</w:t>
            </w:r>
            <w:r w:rsidRPr="00833CD3">
              <w:rPr>
                <w:sz w:val="20"/>
                <w:szCs w:val="20"/>
                <w:vertAlign w:val="subscript"/>
                <w:lang w:val="en-US"/>
              </w:rPr>
              <w:t>2</w:t>
            </w:r>
            <w:r>
              <w:rPr>
                <w:sz w:val="20"/>
                <w:szCs w:val="20"/>
              </w:rPr>
              <w:t>О</w:t>
            </w:r>
            <w:r w:rsidRPr="00833CD3">
              <w:rPr>
                <w:sz w:val="20"/>
                <w:szCs w:val="20"/>
                <w:vertAlign w:val="subscript"/>
                <w:lang w:val="en-US"/>
              </w:rPr>
              <w:t>5</w:t>
            </w:r>
            <w:r w:rsidRPr="00833CD3">
              <w:rPr>
                <w:sz w:val="20"/>
                <w:szCs w:val="20"/>
                <w:lang w:val="en-US"/>
              </w:rPr>
              <w:t xml:space="preserve"> and 200 t / ha of solid manure); </w:t>
            </w:r>
            <w:r>
              <w:rPr>
                <w:sz w:val="20"/>
                <w:szCs w:val="20"/>
              </w:rPr>
              <w:t>А</w:t>
            </w:r>
            <w:r w:rsidRPr="00833CD3">
              <w:rPr>
                <w:sz w:val="20"/>
                <w:szCs w:val="20"/>
                <w:vertAlign w:val="subscript"/>
                <w:lang w:val="en-US"/>
              </w:rPr>
              <w:t>2</w:t>
            </w:r>
            <w:r w:rsidRPr="00833CD3">
              <w:rPr>
                <w:sz w:val="20"/>
                <w:szCs w:val="20"/>
                <w:lang w:val="en-US"/>
              </w:rPr>
              <w:t xml:space="preserve"> - high (double dose); at </w:t>
            </w:r>
            <w:r>
              <w:rPr>
                <w:sz w:val="20"/>
                <w:szCs w:val="20"/>
              </w:rPr>
              <w:t>А</w:t>
            </w:r>
            <w:r w:rsidRPr="00383861">
              <w:rPr>
                <w:sz w:val="20"/>
                <w:szCs w:val="20"/>
                <w:vertAlign w:val="subscript"/>
                <w:lang w:val="en-US"/>
              </w:rPr>
              <w:t>3</w:t>
            </w:r>
            <w:r w:rsidRPr="00833CD3">
              <w:rPr>
                <w:sz w:val="20"/>
                <w:szCs w:val="20"/>
                <w:lang w:val="en-US"/>
              </w:rPr>
              <w:t xml:space="preserve"> - high (tripled) on three bac</w:t>
            </w:r>
            <w:r w:rsidRPr="00833CD3">
              <w:rPr>
                <w:sz w:val="20"/>
                <w:szCs w:val="20"/>
                <w:lang w:val="en-US"/>
              </w:rPr>
              <w:t>k</w:t>
            </w:r>
            <w:r w:rsidRPr="00833CD3">
              <w:rPr>
                <w:sz w:val="20"/>
                <w:szCs w:val="20"/>
                <w:lang w:val="en-US"/>
              </w:rPr>
              <w:t xml:space="preserve">grounds </w:t>
            </w:r>
            <w:r>
              <w:rPr>
                <w:sz w:val="20"/>
                <w:szCs w:val="20"/>
                <w:lang w:val="en-US"/>
              </w:rPr>
              <w:t xml:space="preserve">of </w:t>
            </w:r>
            <w:r w:rsidRPr="00833CD3">
              <w:rPr>
                <w:sz w:val="20"/>
                <w:szCs w:val="20"/>
                <w:lang w:val="en-US"/>
              </w:rPr>
              <w:t xml:space="preserve">basic soil </w:t>
            </w:r>
            <w:r w:rsidRPr="00CC3B32">
              <w:rPr>
                <w:sz w:val="20"/>
                <w:szCs w:val="20"/>
                <w:lang w:val="en-US"/>
              </w:rPr>
              <w:t>tillage</w:t>
            </w:r>
            <w:r w:rsidRPr="00833CD3">
              <w:rPr>
                <w:sz w:val="20"/>
                <w:szCs w:val="20"/>
                <w:lang w:val="en-US"/>
              </w:rPr>
              <w:t xml:space="preserve">: </w:t>
            </w:r>
            <w:r>
              <w:rPr>
                <w:sz w:val="20"/>
                <w:szCs w:val="20"/>
                <w:lang w:val="en-US"/>
              </w:rPr>
              <w:t>non</w:t>
            </w:r>
            <w:r w:rsidRPr="00833CD3">
              <w:rPr>
                <w:sz w:val="20"/>
                <w:szCs w:val="20"/>
                <w:lang w:val="en-US"/>
              </w:rPr>
              <w:t>moldboard</w:t>
            </w:r>
            <w:r>
              <w:rPr>
                <w:sz w:val="20"/>
                <w:szCs w:val="20"/>
                <w:lang w:val="en-US"/>
              </w:rPr>
              <w:t xml:space="preserve">, </w:t>
            </w:r>
            <w:r w:rsidRPr="00833CD3">
              <w:rPr>
                <w:sz w:val="20"/>
                <w:szCs w:val="20"/>
                <w:lang w:val="en-US"/>
              </w:rPr>
              <w:t>reco</w:t>
            </w:r>
            <w:r w:rsidRPr="00833CD3">
              <w:rPr>
                <w:sz w:val="20"/>
                <w:szCs w:val="20"/>
                <w:lang w:val="en-US"/>
              </w:rPr>
              <w:t>m</w:t>
            </w:r>
            <w:r w:rsidRPr="00833CD3">
              <w:rPr>
                <w:sz w:val="20"/>
                <w:szCs w:val="20"/>
                <w:lang w:val="en-US"/>
              </w:rPr>
              <w:t xml:space="preserve">mended, moldboard with deep </w:t>
            </w:r>
            <w:r>
              <w:rPr>
                <w:sz w:val="20"/>
                <w:szCs w:val="20"/>
                <w:lang w:val="en-US"/>
              </w:rPr>
              <w:t>bursting</w:t>
            </w:r>
            <w:r w:rsidRPr="00833CD3">
              <w:rPr>
                <w:sz w:val="20"/>
                <w:szCs w:val="20"/>
                <w:lang w:val="en-US"/>
              </w:rPr>
              <w:t xml:space="preserve"> and </w:t>
            </w:r>
            <w:r>
              <w:rPr>
                <w:sz w:val="20"/>
                <w:szCs w:val="20"/>
                <w:lang w:val="en-US"/>
              </w:rPr>
              <w:t xml:space="preserve">without the application </w:t>
            </w:r>
            <w:r w:rsidRPr="00833CD3">
              <w:rPr>
                <w:sz w:val="20"/>
                <w:szCs w:val="20"/>
                <w:lang w:val="en-US"/>
              </w:rPr>
              <w:t xml:space="preserve">of </w:t>
            </w:r>
            <w:r>
              <w:rPr>
                <w:sz w:val="20"/>
                <w:szCs w:val="20"/>
                <w:lang w:val="en-US"/>
              </w:rPr>
              <w:t>tillage</w:t>
            </w:r>
            <w:r w:rsidRPr="00833CD3">
              <w:rPr>
                <w:sz w:val="20"/>
                <w:szCs w:val="20"/>
                <w:lang w:val="en-US"/>
              </w:rPr>
              <w:t xml:space="preserve"> (direct seeding and the natural rate of soil fertility).</w:t>
            </w:r>
            <w:r>
              <w:rPr>
                <w:sz w:val="20"/>
                <w:szCs w:val="20"/>
                <w:lang w:val="en-US"/>
              </w:rPr>
              <w:t xml:space="preserve"> The soil is heavy leached black humus with </w:t>
            </w:r>
            <w:r w:rsidRPr="00383861">
              <w:rPr>
                <w:sz w:val="20"/>
                <w:szCs w:val="20"/>
                <w:lang w:val="en-US"/>
              </w:rPr>
              <w:t>humus content in the arable layer of 2.5% - 2.9%.</w:t>
            </w:r>
            <w:r>
              <w:rPr>
                <w:sz w:val="20"/>
                <w:szCs w:val="20"/>
                <w:lang w:val="en-US"/>
              </w:rPr>
              <w:t xml:space="preserve"> </w:t>
            </w:r>
            <w:r w:rsidRPr="00383861">
              <w:rPr>
                <w:sz w:val="20"/>
                <w:szCs w:val="20"/>
                <w:lang w:val="en-US"/>
              </w:rPr>
              <w:t xml:space="preserve">Based on </w:t>
            </w:r>
            <w:r>
              <w:rPr>
                <w:sz w:val="20"/>
                <w:szCs w:val="20"/>
                <w:lang w:val="en-US"/>
              </w:rPr>
              <w:t>examined</w:t>
            </w:r>
            <w:r w:rsidRPr="00383861">
              <w:rPr>
                <w:sz w:val="20"/>
                <w:szCs w:val="20"/>
                <w:lang w:val="en-US"/>
              </w:rPr>
              <w:t xml:space="preserve"> researches it </w:t>
            </w:r>
            <w:r>
              <w:rPr>
                <w:sz w:val="20"/>
                <w:szCs w:val="20"/>
                <w:lang w:val="en-US"/>
              </w:rPr>
              <w:t xml:space="preserve">was </w:t>
            </w:r>
            <w:r w:rsidRPr="00383861">
              <w:rPr>
                <w:sz w:val="20"/>
                <w:szCs w:val="20"/>
                <w:lang w:val="en-US"/>
              </w:rPr>
              <w:t>found that for the sustainable</w:t>
            </w:r>
            <w:r>
              <w:rPr>
                <w:sz w:val="20"/>
                <w:szCs w:val="20"/>
                <w:lang w:val="en-US"/>
              </w:rPr>
              <w:t xml:space="preserve"> yield</w:t>
            </w:r>
            <w:r w:rsidRPr="00383861">
              <w:rPr>
                <w:sz w:val="20"/>
                <w:szCs w:val="20"/>
                <w:lang w:val="en-US"/>
              </w:rPr>
              <w:t xml:space="preserve"> of winter wheat </w:t>
            </w:r>
            <w:r>
              <w:rPr>
                <w:sz w:val="20"/>
                <w:szCs w:val="20"/>
                <w:lang w:val="en-US"/>
              </w:rPr>
              <w:t xml:space="preserve">the </w:t>
            </w:r>
            <w:r w:rsidRPr="00383861">
              <w:rPr>
                <w:sz w:val="20"/>
                <w:szCs w:val="20"/>
                <w:lang w:val="en-US"/>
              </w:rPr>
              <w:t>dose of mineral fertilizers should be increased</w:t>
            </w:r>
            <w:r>
              <w:rPr>
                <w:sz w:val="20"/>
                <w:szCs w:val="20"/>
                <w:lang w:val="en-US"/>
              </w:rPr>
              <w:t>, by that, the high quality of the grain is provided</w:t>
            </w:r>
          </w:p>
          <w:p w:rsidR="00C37A7B" w:rsidRDefault="00C37A7B" w:rsidP="001115D4">
            <w:pPr>
              <w:rPr>
                <w:sz w:val="20"/>
                <w:szCs w:val="20"/>
                <w:lang w:val="en-US"/>
              </w:rPr>
            </w:pPr>
          </w:p>
          <w:p w:rsidR="00C37A7B" w:rsidRPr="00036FEC" w:rsidRDefault="00C37A7B" w:rsidP="001115D4">
            <w:pPr>
              <w:rPr>
                <w:sz w:val="20"/>
                <w:szCs w:val="20"/>
                <w:lang w:val="en-US"/>
              </w:rPr>
            </w:pPr>
          </w:p>
        </w:tc>
      </w:tr>
      <w:tr w:rsidR="00C37A7B" w:rsidRPr="00B80B31" w:rsidTr="001115D4">
        <w:tc>
          <w:tcPr>
            <w:tcW w:w="4643" w:type="dxa"/>
          </w:tcPr>
          <w:p w:rsidR="00C37A7B" w:rsidRDefault="00C37A7B" w:rsidP="001115D4">
            <w:pPr>
              <w:rPr>
                <w:sz w:val="20"/>
                <w:szCs w:val="20"/>
              </w:rPr>
            </w:pPr>
            <w:r w:rsidRPr="009724FE">
              <w:rPr>
                <w:sz w:val="20"/>
                <w:szCs w:val="20"/>
              </w:rPr>
              <w:t xml:space="preserve">Ключевые слова: </w:t>
            </w:r>
            <w:r>
              <w:rPr>
                <w:sz w:val="20"/>
                <w:szCs w:val="20"/>
              </w:rPr>
              <w:t xml:space="preserve">СТАЦИОНАР, </w:t>
            </w:r>
            <w:r w:rsidRPr="009724FE">
              <w:rPr>
                <w:sz w:val="20"/>
                <w:szCs w:val="20"/>
              </w:rPr>
              <w:t>ПЛОДОРОДИЕ ПОЧВЫ,</w:t>
            </w:r>
            <w:r>
              <w:rPr>
                <w:sz w:val="20"/>
                <w:szCs w:val="20"/>
              </w:rPr>
              <w:t xml:space="preserve"> ОЗИМАЯ ПШЕНИЦА</w:t>
            </w:r>
            <w:r w:rsidRPr="009724FE">
              <w:rPr>
                <w:sz w:val="20"/>
                <w:szCs w:val="20"/>
              </w:rPr>
              <w:t xml:space="preserve">, </w:t>
            </w:r>
            <w:r>
              <w:rPr>
                <w:sz w:val="20"/>
                <w:szCs w:val="20"/>
              </w:rPr>
              <w:t xml:space="preserve">МИНЕРАЛЬНЫЕ УДОБРЕНИЯ, </w:t>
            </w:r>
            <w:r w:rsidRPr="009724FE">
              <w:rPr>
                <w:sz w:val="20"/>
                <w:szCs w:val="20"/>
              </w:rPr>
              <w:t>СПОСОБ ОСНОВНОЙ ОБРАБО</w:t>
            </w:r>
            <w:r w:rsidRPr="009724FE">
              <w:rPr>
                <w:sz w:val="20"/>
                <w:szCs w:val="20"/>
              </w:rPr>
              <w:t>Т</w:t>
            </w:r>
            <w:r w:rsidRPr="009724FE">
              <w:rPr>
                <w:sz w:val="20"/>
                <w:szCs w:val="20"/>
              </w:rPr>
              <w:t>КИ ПОЧВЫ,</w:t>
            </w:r>
            <w:r>
              <w:rPr>
                <w:sz w:val="20"/>
                <w:szCs w:val="20"/>
              </w:rPr>
              <w:t xml:space="preserve"> ГУСТОТА СТОЯНИЯ РАСТЕНИЙ,</w:t>
            </w:r>
            <w:r w:rsidRPr="009724FE">
              <w:rPr>
                <w:sz w:val="20"/>
                <w:szCs w:val="20"/>
              </w:rPr>
              <w:t xml:space="preserve"> УРО</w:t>
            </w:r>
            <w:r>
              <w:rPr>
                <w:sz w:val="20"/>
                <w:szCs w:val="20"/>
              </w:rPr>
              <w:t>ЖАЙНОСТЬ, КАЧЕСТВО ЗЕРНА</w:t>
            </w:r>
          </w:p>
          <w:p w:rsidR="00C37A7B" w:rsidRDefault="00C37A7B" w:rsidP="001115D4">
            <w:pPr>
              <w:rPr>
                <w:sz w:val="20"/>
                <w:szCs w:val="20"/>
              </w:rPr>
            </w:pPr>
          </w:p>
          <w:p w:rsidR="00C37A7B" w:rsidRPr="009724FE" w:rsidRDefault="00C37A7B" w:rsidP="001115D4">
            <w:pPr>
              <w:rPr>
                <w:sz w:val="20"/>
                <w:szCs w:val="20"/>
              </w:rPr>
            </w:pPr>
            <w:r w:rsidRPr="00521C69">
              <w:rPr>
                <w:rFonts w:ascii="Arial" w:hAnsi="Arial" w:cs="Arial"/>
                <w:b/>
                <w:bCs/>
                <w:iCs/>
                <w:sz w:val="20"/>
                <w:szCs w:val="20"/>
                <w:lang w:val="en-US"/>
              </w:rPr>
              <w:t>Doi</w:t>
            </w:r>
            <w:r w:rsidRPr="00521C69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 xml:space="preserve">: </w:t>
            </w:r>
            <w:r w:rsidRPr="00521C69">
              <w:rPr>
                <w:rFonts w:ascii="Arial" w:hAnsi="Arial" w:cs="Arial"/>
                <w:b/>
                <w:sz w:val="20"/>
                <w:szCs w:val="20"/>
              </w:rPr>
              <w:t>10.21515/1990-4665-12</w:t>
            </w:r>
            <w:r w:rsidRPr="00521C69">
              <w:rPr>
                <w:rFonts w:ascii="Arial" w:hAnsi="Arial" w:cs="Arial"/>
                <w:b/>
                <w:sz w:val="20"/>
                <w:szCs w:val="20"/>
                <w:lang w:val="en-US"/>
              </w:rPr>
              <w:t>9</w:t>
            </w:r>
            <w:r w:rsidRPr="00521C69">
              <w:rPr>
                <w:rFonts w:ascii="Arial" w:hAnsi="Arial" w:cs="Arial"/>
                <w:b/>
                <w:sz w:val="20"/>
                <w:szCs w:val="20"/>
              </w:rPr>
              <w:t>-09</w:t>
            </w:r>
            <w:r>
              <w:rPr>
                <w:rFonts w:ascii="Arial" w:hAnsi="Arial" w:cs="Arial"/>
                <w:b/>
                <w:sz w:val="20"/>
                <w:szCs w:val="20"/>
              </w:rPr>
              <w:t>8</w:t>
            </w:r>
          </w:p>
        </w:tc>
        <w:tc>
          <w:tcPr>
            <w:tcW w:w="4643" w:type="dxa"/>
          </w:tcPr>
          <w:p w:rsidR="00C37A7B" w:rsidRDefault="00C37A7B" w:rsidP="001115D4">
            <w:pPr>
              <w:rPr>
                <w:sz w:val="20"/>
                <w:szCs w:val="20"/>
                <w:lang w:val="en-US"/>
              </w:rPr>
            </w:pPr>
            <w:r w:rsidRPr="00726595">
              <w:rPr>
                <w:sz w:val="20"/>
                <w:szCs w:val="20"/>
                <w:lang w:val="en-US"/>
              </w:rPr>
              <w:t xml:space="preserve">Keywords: </w:t>
            </w:r>
            <w:r>
              <w:rPr>
                <w:sz w:val="20"/>
                <w:szCs w:val="20"/>
                <w:lang w:val="en-US"/>
              </w:rPr>
              <w:t>STATIONARY, SOIL FERTILITY, WINTER WHEAT, MINERAL FERTILIZERS, MAIN METHODS OF SOIL TILLAGE, PLANT POPULATION, CROP YIELD, QUALITY</w:t>
            </w:r>
          </w:p>
          <w:p w:rsidR="00C37A7B" w:rsidRPr="00726595" w:rsidRDefault="00C37A7B" w:rsidP="001115D4">
            <w:pPr>
              <w:rPr>
                <w:sz w:val="20"/>
                <w:szCs w:val="20"/>
                <w:lang w:val="en-US"/>
              </w:rPr>
            </w:pPr>
          </w:p>
          <w:p w:rsidR="00C37A7B" w:rsidRPr="00726595" w:rsidRDefault="00C37A7B" w:rsidP="001115D4">
            <w:pPr>
              <w:rPr>
                <w:sz w:val="20"/>
                <w:szCs w:val="20"/>
                <w:lang w:val="en-US"/>
              </w:rPr>
            </w:pPr>
          </w:p>
        </w:tc>
      </w:tr>
    </w:tbl>
    <w:p w:rsidR="00C37A7B" w:rsidRPr="00726595" w:rsidRDefault="00C37A7B" w:rsidP="00A925FA">
      <w:pPr>
        <w:shd w:val="clear" w:color="auto" w:fill="FFFFFF"/>
        <w:spacing w:line="360" w:lineRule="auto"/>
        <w:jc w:val="both"/>
        <w:rPr>
          <w:sz w:val="28"/>
          <w:szCs w:val="28"/>
          <w:lang w:val="en-US"/>
        </w:rPr>
      </w:pPr>
    </w:p>
    <w:p w:rsidR="00C37A7B" w:rsidRDefault="00C37A7B" w:rsidP="00700CE0">
      <w:pPr>
        <w:shd w:val="clear" w:color="auto" w:fill="FFFFFF"/>
        <w:spacing w:line="360" w:lineRule="auto"/>
        <w:ind w:firstLine="709"/>
        <w:jc w:val="both"/>
      </w:pPr>
      <w:r>
        <w:rPr>
          <w:sz w:val="28"/>
          <w:szCs w:val="28"/>
        </w:rPr>
        <w:t>Центральное место в</w:t>
      </w:r>
      <w:r w:rsidRPr="00E149AF">
        <w:rPr>
          <w:sz w:val="28"/>
          <w:szCs w:val="28"/>
        </w:rPr>
        <w:t xml:space="preserve"> зерновом</w:t>
      </w:r>
      <w:r>
        <w:rPr>
          <w:sz w:val="28"/>
          <w:szCs w:val="28"/>
        </w:rPr>
        <w:t xml:space="preserve"> балансе Российской Федерации</w:t>
      </w:r>
      <w:r w:rsidRPr="00E149AF">
        <w:rPr>
          <w:sz w:val="28"/>
          <w:szCs w:val="28"/>
        </w:rPr>
        <w:t xml:space="preserve"> пр</w:t>
      </w:r>
      <w:r w:rsidRPr="00E149AF">
        <w:rPr>
          <w:sz w:val="28"/>
          <w:szCs w:val="28"/>
        </w:rPr>
        <w:t>и</w:t>
      </w:r>
      <w:r w:rsidRPr="00E149AF">
        <w:rPr>
          <w:sz w:val="28"/>
          <w:szCs w:val="28"/>
        </w:rPr>
        <w:t>надлежит пшенице. На Кубани озимая</w:t>
      </w:r>
      <w:r w:rsidRPr="00E149AF">
        <w:t xml:space="preserve"> </w:t>
      </w:r>
      <w:r w:rsidRPr="00E149AF">
        <w:rPr>
          <w:sz w:val="28"/>
          <w:szCs w:val="28"/>
        </w:rPr>
        <w:t>пшеница – ведущая продовольс</w:t>
      </w:r>
      <w:r w:rsidRPr="00E149AF">
        <w:rPr>
          <w:sz w:val="28"/>
          <w:szCs w:val="28"/>
        </w:rPr>
        <w:t>т</w:t>
      </w:r>
      <w:r w:rsidRPr="00E149AF">
        <w:rPr>
          <w:sz w:val="28"/>
          <w:szCs w:val="28"/>
        </w:rPr>
        <w:t>венная культура</w:t>
      </w:r>
      <w:r>
        <w:rPr>
          <w:sz w:val="28"/>
          <w:szCs w:val="28"/>
        </w:rPr>
        <w:t>.</w:t>
      </w:r>
      <w:r w:rsidRPr="00E149AF">
        <w:t xml:space="preserve"> </w:t>
      </w:r>
      <w:r>
        <w:rPr>
          <w:sz w:val="28"/>
          <w:szCs w:val="28"/>
        </w:rPr>
        <w:t>Площадь ее посевов в крае более 1 млн. га и она</w:t>
      </w:r>
      <w:r w:rsidRPr="00E149AF">
        <w:rPr>
          <w:sz w:val="28"/>
          <w:szCs w:val="28"/>
        </w:rPr>
        <w:t xml:space="preserve"> зани</w:t>
      </w:r>
      <w:r>
        <w:rPr>
          <w:sz w:val="28"/>
          <w:szCs w:val="28"/>
        </w:rPr>
        <w:t>мает</w:t>
      </w:r>
      <w:r w:rsidRPr="00E149AF">
        <w:rPr>
          <w:sz w:val="28"/>
          <w:szCs w:val="28"/>
        </w:rPr>
        <w:t xml:space="preserve"> в структуре посевных площадей свыше 30 % пашни</w:t>
      </w:r>
      <w:r>
        <w:rPr>
          <w:sz w:val="28"/>
          <w:szCs w:val="28"/>
        </w:rPr>
        <w:t xml:space="preserve"> </w:t>
      </w:r>
      <w:r w:rsidRPr="00D13D00">
        <w:rPr>
          <w:sz w:val="28"/>
          <w:szCs w:val="28"/>
        </w:rPr>
        <w:t>[</w:t>
      </w:r>
      <w:r>
        <w:rPr>
          <w:sz w:val="28"/>
          <w:szCs w:val="28"/>
        </w:rPr>
        <w:t>16</w:t>
      </w:r>
      <w:r w:rsidRPr="00D13D00">
        <w:rPr>
          <w:sz w:val="28"/>
          <w:szCs w:val="28"/>
        </w:rPr>
        <w:t>]</w:t>
      </w:r>
      <w:r w:rsidRPr="00E149AF">
        <w:rPr>
          <w:sz w:val="28"/>
          <w:szCs w:val="28"/>
        </w:rPr>
        <w:t>.</w:t>
      </w:r>
      <w:r w:rsidRPr="00E341CD">
        <w:t xml:space="preserve"> </w:t>
      </w:r>
    </w:p>
    <w:p w:rsidR="00C37A7B" w:rsidRDefault="00C37A7B" w:rsidP="00700CE0">
      <w:pPr>
        <w:shd w:val="clear" w:color="auto" w:fill="FFFFFF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Pr="00E341CD">
        <w:rPr>
          <w:sz w:val="28"/>
          <w:szCs w:val="28"/>
        </w:rPr>
        <w:t xml:space="preserve"> настоящее время</w:t>
      </w:r>
      <w:r w:rsidRPr="00E149AF">
        <w:rPr>
          <w:sz w:val="28"/>
          <w:szCs w:val="28"/>
        </w:rPr>
        <w:t xml:space="preserve"> </w:t>
      </w:r>
      <w:r>
        <w:rPr>
          <w:sz w:val="28"/>
          <w:szCs w:val="28"/>
        </w:rPr>
        <w:t>г</w:t>
      </w:r>
      <w:r w:rsidRPr="00E341CD">
        <w:rPr>
          <w:sz w:val="28"/>
          <w:szCs w:val="28"/>
        </w:rPr>
        <w:t>лавный путь повышения валовых сборов зерна состоит</w:t>
      </w:r>
      <w:r>
        <w:rPr>
          <w:sz w:val="28"/>
          <w:szCs w:val="28"/>
        </w:rPr>
        <w:t>,</w:t>
      </w:r>
      <w:r w:rsidRPr="00E149AF">
        <w:t xml:space="preserve"> </w:t>
      </w:r>
      <w:r>
        <w:rPr>
          <w:sz w:val="28"/>
          <w:szCs w:val="28"/>
        </w:rPr>
        <w:t>п</w:t>
      </w:r>
      <w:r w:rsidRPr="00700CE0">
        <w:rPr>
          <w:sz w:val="28"/>
          <w:szCs w:val="28"/>
        </w:rPr>
        <w:t xml:space="preserve">ри стабильности посевных </w:t>
      </w:r>
      <w:r w:rsidRPr="00E341CD">
        <w:rPr>
          <w:sz w:val="28"/>
          <w:szCs w:val="28"/>
        </w:rPr>
        <w:t>площадей</w:t>
      </w:r>
      <w:r>
        <w:rPr>
          <w:sz w:val="28"/>
          <w:szCs w:val="28"/>
        </w:rPr>
        <w:t>,</w:t>
      </w:r>
      <w:r w:rsidRPr="00E341CD">
        <w:rPr>
          <w:sz w:val="28"/>
          <w:szCs w:val="28"/>
        </w:rPr>
        <w:t xml:space="preserve"> в увеличении урожайности культур</w:t>
      </w:r>
      <w:r>
        <w:rPr>
          <w:sz w:val="28"/>
          <w:szCs w:val="28"/>
        </w:rPr>
        <w:t xml:space="preserve">ы, что во многом зависит от создания новых сортов </w:t>
      </w:r>
      <w:r w:rsidRPr="00061D00">
        <w:rPr>
          <w:sz w:val="28"/>
          <w:szCs w:val="28"/>
        </w:rPr>
        <w:t>[</w:t>
      </w:r>
      <w:r>
        <w:rPr>
          <w:sz w:val="28"/>
          <w:szCs w:val="28"/>
        </w:rPr>
        <w:t>24, 26</w:t>
      </w:r>
      <w:r w:rsidRPr="00061D00">
        <w:rPr>
          <w:sz w:val="28"/>
          <w:szCs w:val="28"/>
        </w:rPr>
        <w:t>]</w:t>
      </w:r>
      <w:r>
        <w:rPr>
          <w:sz w:val="28"/>
          <w:szCs w:val="28"/>
        </w:rPr>
        <w:t>.</w:t>
      </w:r>
      <w:r w:rsidRPr="00E341CD">
        <w:rPr>
          <w:sz w:val="28"/>
          <w:szCs w:val="28"/>
        </w:rPr>
        <w:t xml:space="preserve"> П</w:t>
      </w:r>
      <w:r w:rsidRPr="00E341CD">
        <w:rPr>
          <w:sz w:val="28"/>
          <w:szCs w:val="28"/>
        </w:rPr>
        <w:t>о</w:t>
      </w:r>
      <w:r w:rsidRPr="00E341CD">
        <w:rPr>
          <w:sz w:val="28"/>
          <w:szCs w:val="28"/>
        </w:rPr>
        <w:t>этому вопросам разработки приёмов, обеспечивающих повышение ур</w:t>
      </w:r>
      <w:r w:rsidRPr="00E341CD">
        <w:rPr>
          <w:sz w:val="28"/>
          <w:szCs w:val="28"/>
        </w:rPr>
        <w:t>о</w:t>
      </w:r>
      <w:r w:rsidRPr="00E341CD">
        <w:rPr>
          <w:sz w:val="28"/>
          <w:szCs w:val="28"/>
        </w:rPr>
        <w:t>жайности и качества зерна озимой пшеницы, уделяется большое внимание</w:t>
      </w:r>
      <w:r>
        <w:rPr>
          <w:sz w:val="28"/>
          <w:szCs w:val="28"/>
        </w:rPr>
        <w:t xml:space="preserve"> </w:t>
      </w:r>
      <w:r w:rsidRPr="00B90289">
        <w:rPr>
          <w:sz w:val="28"/>
          <w:szCs w:val="28"/>
        </w:rPr>
        <w:t>[</w:t>
      </w:r>
      <w:r>
        <w:rPr>
          <w:sz w:val="28"/>
          <w:szCs w:val="28"/>
        </w:rPr>
        <w:t>1, 5, 21, 23</w:t>
      </w:r>
      <w:r w:rsidRPr="00B90289">
        <w:rPr>
          <w:sz w:val="28"/>
          <w:szCs w:val="28"/>
        </w:rPr>
        <w:t>]</w:t>
      </w:r>
      <w:r w:rsidRPr="00E341CD">
        <w:rPr>
          <w:sz w:val="28"/>
          <w:szCs w:val="28"/>
        </w:rPr>
        <w:t>.</w:t>
      </w:r>
    </w:p>
    <w:p w:rsidR="00C37A7B" w:rsidRDefault="00C37A7B" w:rsidP="00DC53B0">
      <w:pPr>
        <w:shd w:val="clear" w:color="auto" w:fill="FFFFFF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З</w:t>
      </w:r>
      <w:r w:rsidRPr="00366417">
        <w:rPr>
          <w:sz w:val="28"/>
          <w:szCs w:val="28"/>
        </w:rPr>
        <w:t>начительную роль в повышении урожайности и качества зерна оз</w:t>
      </w:r>
      <w:r w:rsidRPr="00366417">
        <w:rPr>
          <w:sz w:val="28"/>
          <w:szCs w:val="28"/>
        </w:rPr>
        <w:t>и</w:t>
      </w:r>
      <w:r w:rsidRPr="00366417">
        <w:rPr>
          <w:sz w:val="28"/>
          <w:szCs w:val="28"/>
        </w:rPr>
        <w:t>мой пшеницы</w:t>
      </w:r>
      <w:r>
        <w:rPr>
          <w:sz w:val="28"/>
          <w:szCs w:val="28"/>
        </w:rPr>
        <w:t xml:space="preserve"> уделяется плодородию почвы </w:t>
      </w:r>
      <w:r w:rsidRPr="00B90289">
        <w:rPr>
          <w:sz w:val="28"/>
          <w:szCs w:val="28"/>
        </w:rPr>
        <w:t>[</w:t>
      </w:r>
      <w:r>
        <w:rPr>
          <w:sz w:val="28"/>
          <w:szCs w:val="28"/>
        </w:rPr>
        <w:t>2, 14, 17, 18, 25, 29, 30</w:t>
      </w:r>
      <w:r w:rsidRPr="00B90289">
        <w:rPr>
          <w:sz w:val="28"/>
          <w:szCs w:val="28"/>
        </w:rPr>
        <w:t>]</w:t>
      </w:r>
      <w:r w:rsidRPr="00366417">
        <w:rPr>
          <w:sz w:val="28"/>
          <w:szCs w:val="28"/>
        </w:rPr>
        <w:t>. О</w:t>
      </w:r>
      <w:r w:rsidRPr="00366417">
        <w:rPr>
          <w:sz w:val="28"/>
          <w:szCs w:val="28"/>
        </w:rPr>
        <w:t>д</w:t>
      </w:r>
      <w:r w:rsidRPr="00366417">
        <w:rPr>
          <w:sz w:val="28"/>
          <w:szCs w:val="28"/>
        </w:rPr>
        <w:t>нако сохранение и воспроизводство почвенного плодородия во многом з</w:t>
      </w:r>
      <w:r w:rsidRPr="00366417">
        <w:rPr>
          <w:sz w:val="28"/>
          <w:szCs w:val="28"/>
        </w:rPr>
        <w:t>а</w:t>
      </w:r>
      <w:r w:rsidRPr="00366417">
        <w:rPr>
          <w:sz w:val="28"/>
          <w:szCs w:val="28"/>
        </w:rPr>
        <w:t>висят от взаимодействия факторов внешней среды и элементов технологии (погодные условия, система удобрения, система защиты расте</w:t>
      </w:r>
      <w:r>
        <w:rPr>
          <w:sz w:val="28"/>
          <w:szCs w:val="28"/>
        </w:rPr>
        <w:t>ний, обр</w:t>
      </w:r>
      <w:r>
        <w:rPr>
          <w:sz w:val="28"/>
          <w:szCs w:val="28"/>
        </w:rPr>
        <w:t>а</w:t>
      </w:r>
      <w:r>
        <w:rPr>
          <w:sz w:val="28"/>
          <w:szCs w:val="28"/>
        </w:rPr>
        <w:t>ботка почвы и др.)</w:t>
      </w:r>
      <w:r w:rsidRPr="00B90289">
        <w:rPr>
          <w:sz w:val="28"/>
          <w:szCs w:val="28"/>
        </w:rPr>
        <w:t xml:space="preserve"> [</w:t>
      </w:r>
      <w:r>
        <w:rPr>
          <w:sz w:val="28"/>
          <w:szCs w:val="28"/>
        </w:rPr>
        <w:t>14, 15, 17, 28</w:t>
      </w:r>
      <w:r w:rsidRPr="00AC5A4D">
        <w:rPr>
          <w:sz w:val="28"/>
          <w:szCs w:val="28"/>
        </w:rPr>
        <w:t>]</w:t>
      </w:r>
      <w:r w:rsidRPr="00DA5FBF">
        <w:rPr>
          <w:sz w:val="28"/>
          <w:szCs w:val="28"/>
        </w:rPr>
        <w:t>.</w:t>
      </w:r>
    </w:p>
    <w:p w:rsidR="00C37A7B" w:rsidRPr="008E7AF4" w:rsidRDefault="00C37A7B" w:rsidP="008E7AF4">
      <w:pPr>
        <w:shd w:val="clear" w:color="auto" w:fill="FFFFFF"/>
        <w:spacing w:line="360" w:lineRule="auto"/>
        <w:ind w:firstLine="709"/>
        <w:jc w:val="both"/>
        <w:rPr>
          <w:sz w:val="28"/>
          <w:szCs w:val="28"/>
        </w:rPr>
      </w:pPr>
      <w:r w:rsidRPr="008E7AF4">
        <w:rPr>
          <w:sz w:val="28"/>
          <w:szCs w:val="28"/>
        </w:rPr>
        <w:t>Продуктивность озимой пшеницы во многом зависит от грамотного применения удобрений. При этом наибольшая доля участия в прибавке урожая принадлежит азоту, на втором месте фосфор, доля участия калия наименьшая. Эффективность удобрений зависит от доз, сроков, способов внесения, погодных условий, обеспеченности почвы элементами мин</w:t>
      </w:r>
      <w:r w:rsidRPr="008E7AF4">
        <w:rPr>
          <w:sz w:val="28"/>
          <w:szCs w:val="28"/>
        </w:rPr>
        <w:t>е</w:t>
      </w:r>
      <w:r w:rsidRPr="008E7AF4">
        <w:rPr>
          <w:sz w:val="28"/>
          <w:szCs w:val="28"/>
        </w:rPr>
        <w:t>рального питания и других факторов и их примечание во многом опред</w:t>
      </w:r>
      <w:r w:rsidRPr="008E7AF4">
        <w:rPr>
          <w:sz w:val="28"/>
          <w:szCs w:val="28"/>
        </w:rPr>
        <w:t>е</w:t>
      </w:r>
      <w:r>
        <w:rPr>
          <w:sz w:val="28"/>
          <w:szCs w:val="28"/>
        </w:rPr>
        <w:t>ляет качество продукции [16, 17, 18, 27, 31, 32</w:t>
      </w:r>
      <w:r w:rsidRPr="008E7AF4">
        <w:rPr>
          <w:sz w:val="28"/>
          <w:szCs w:val="28"/>
        </w:rPr>
        <w:t xml:space="preserve">]. </w:t>
      </w:r>
    </w:p>
    <w:p w:rsidR="00C37A7B" w:rsidRDefault="00C37A7B" w:rsidP="008E7AF4">
      <w:pPr>
        <w:shd w:val="clear" w:color="auto" w:fill="FFFFFF"/>
        <w:spacing w:line="360" w:lineRule="auto"/>
        <w:ind w:firstLine="709"/>
        <w:jc w:val="both"/>
        <w:rPr>
          <w:sz w:val="28"/>
          <w:szCs w:val="28"/>
        </w:rPr>
      </w:pPr>
      <w:r w:rsidRPr="008E7AF4">
        <w:rPr>
          <w:sz w:val="28"/>
          <w:szCs w:val="28"/>
        </w:rPr>
        <w:t>Уничтожение сорной растительности в посевах озимой пшеницы также способствует повышению урожайности культуры. Эффективность применения гербицидов определяется характером засорения, сроками и способами внесения, погодными условиями, систе</w:t>
      </w:r>
      <w:r>
        <w:rPr>
          <w:sz w:val="28"/>
          <w:szCs w:val="28"/>
        </w:rPr>
        <w:t>мой основной обработки почвы [19, 20</w:t>
      </w:r>
      <w:r w:rsidRPr="008E7AF4">
        <w:rPr>
          <w:sz w:val="28"/>
          <w:szCs w:val="28"/>
        </w:rPr>
        <w:t>].</w:t>
      </w:r>
    </w:p>
    <w:p w:rsidR="00C37A7B" w:rsidRDefault="00C37A7B" w:rsidP="008E7AF4">
      <w:pPr>
        <w:shd w:val="clear" w:color="auto" w:fill="FFFFFF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Pr="001A35E3">
        <w:rPr>
          <w:sz w:val="28"/>
          <w:szCs w:val="28"/>
        </w:rPr>
        <w:t>ри выращивании любой сельскохозяйственной культуры опред</w:t>
      </w:r>
      <w:r w:rsidRPr="001A35E3">
        <w:rPr>
          <w:sz w:val="28"/>
          <w:szCs w:val="28"/>
        </w:rPr>
        <w:t>е</w:t>
      </w:r>
      <w:r w:rsidRPr="001A35E3">
        <w:rPr>
          <w:sz w:val="28"/>
          <w:szCs w:val="28"/>
        </w:rPr>
        <w:t>ляющим фактором является урожайность, но также большое значение им</w:t>
      </w:r>
      <w:r w:rsidRPr="001A35E3">
        <w:rPr>
          <w:sz w:val="28"/>
          <w:szCs w:val="28"/>
        </w:rPr>
        <w:t>е</w:t>
      </w:r>
      <w:r w:rsidRPr="001A35E3">
        <w:rPr>
          <w:sz w:val="28"/>
          <w:szCs w:val="28"/>
        </w:rPr>
        <w:t>ет экон</w:t>
      </w:r>
      <w:r>
        <w:rPr>
          <w:sz w:val="28"/>
          <w:szCs w:val="28"/>
        </w:rPr>
        <w:t>омическая эффективность [6, 7, 11, 13</w:t>
      </w:r>
      <w:r w:rsidRPr="001A35E3">
        <w:rPr>
          <w:sz w:val="28"/>
          <w:szCs w:val="28"/>
        </w:rPr>
        <w:t>]. Экономическая целесоо</w:t>
      </w:r>
      <w:r w:rsidRPr="001A35E3">
        <w:rPr>
          <w:sz w:val="28"/>
          <w:szCs w:val="28"/>
        </w:rPr>
        <w:t>б</w:t>
      </w:r>
      <w:r w:rsidRPr="001A35E3">
        <w:rPr>
          <w:sz w:val="28"/>
          <w:szCs w:val="28"/>
        </w:rPr>
        <w:t>разность возделывания озимой пшеницы является важным условием ра</w:t>
      </w:r>
      <w:r w:rsidRPr="001A35E3">
        <w:rPr>
          <w:sz w:val="28"/>
          <w:szCs w:val="28"/>
        </w:rPr>
        <w:t>з</w:t>
      </w:r>
      <w:r w:rsidRPr="001A35E3">
        <w:rPr>
          <w:sz w:val="28"/>
          <w:szCs w:val="28"/>
        </w:rPr>
        <w:t>вития лю</w:t>
      </w:r>
      <w:r>
        <w:rPr>
          <w:sz w:val="28"/>
          <w:szCs w:val="28"/>
        </w:rPr>
        <w:t>бого региона [4, 9</w:t>
      </w:r>
      <w:r w:rsidRPr="001A35E3">
        <w:rPr>
          <w:sz w:val="28"/>
          <w:szCs w:val="28"/>
        </w:rPr>
        <w:t>].</w:t>
      </w:r>
    </w:p>
    <w:p w:rsidR="00C37A7B" w:rsidRDefault="00C37A7B" w:rsidP="008E7AF4">
      <w:pPr>
        <w:shd w:val="clear" w:color="auto" w:fill="FFFFFF"/>
        <w:spacing w:line="360" w:lineRule="auto"/>
        <w:ind w:firstLine="709"/>
        <w:jc w:val="both"/>
        <w:rPr>
          <w:sz w:val="28"/>
          <w:szCs w:val="28"/>
        </w:rPr>
      </w:pPr>
      <w:r w:rsidRPr="006B4258">
        <w:rPr>
          <w:sz w:val="28"/>
          <w:szCs w:val="28"/>
        </w:rPr>
        <w:t xml:space="preserve">Как известно, затраты возделывания этой культуры складываются из многих факторов: затраты на создание </w:t>
      </w:r>
      <w:r>
        <w:rPr>
          <w:sz w:val="28"/>
          <w:szCs w:val="28"/>
        </w:rPr>
        <w:t>нового сорта и семеноводство</w:t>
      </w:r>
      <w:r w:rsidRPr="006B4258">
        <w:rPr>
          <w:sz w:val="28"/>
          <w:szCs w:val="28"/>
        </w:rPr>
        <w:t>, ра</w:t>
      </w:r>
      <w:r>
        <w:rPr>
          <w:sz w:val="28"/>
          <w:szCs w:val="28"/>
        </w:rPr>
        <w:t>з</w:t>
      </w:r>
      <w:r>
        <w:rPr>
          <w:sz w:val="28"/>
          <w:szCs w:val="28"/>
        </w:rPr>
        <w:t>работка новых технологий [1, 6, 5, 12, 17, 21, 28</w:t>
      </w:r>
      <w:r w:rsidRPr="006B4258">
        <w:rPr>
          <w:sz w:val="28"/>
          <w:szCs w:val="28"/>
        </w:rPr>
        <w:t>], использование мин</w:t>
      </w:r>
      <w:r w:rsidRPr="006B4258">
        <w:rPr>
          <w:sz w:val="28"/>
          <w:szCs w:val="28"/>
        </w:rPr>
        <w:t>е</w:t>
      </w:r>
      <w:r w:rsidRPr="006B4258">
        <w:rPr>
          <w:sz w:val="28"/>
          <w:szCs w:val="28"/>
        </w:rPr>
        <w:t>ральных удобрений [</w:t>
      </w:r>
      <w:r>
        <w:rPr>
          <w:sz w:val="28"/>
          <w:szCs w:val="28"/>
        </w:rPr>
        <w:t>10, 22, 29, 31</w:t>
      </w:r>
      <w:r w:rsidRPr="006B4258">
        <w:rPr>
          <w:sz w:val="28"/>
          <w:szCs w:val="28"/>
        </w:rPr>
        <w:t>] и средств химической защиты расте</w:t>
      </w:r>
      <w:r>
        <w:rPr>
          <w:sz w:val="28"/>
          <w:szCs w:val="28"/>
        </w:rPr>
        <w:t>ний [18, 21</w:t>
      </w:r>
      <w:r w:rsidRPr="006B4258">
        <w:rPr>
          <w:sz w:val="28"/>
          <w:szCs w:val="28"/>
        </w:rPr>
        <w:t>].</w:t>
      </w:r>
    </w:p>
    <w:p w:rsidR="00C37A7B" w:rsidRPr="00912B71" w:rsidRDefault="00C37A7B" w:rsidP="00700CE0">
      <w:pPr>
        <w:shd w:val="clear" w:color="auto" w:fill="FFFFFF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Качество зерна озимой пшениц</w:t>
      </w:r>
      <w:r w:rsidRPr="00114684">
        <w:rPr>
          <w:sz w:val="28"/>
          <w:szCs w:val="28"/>
        </w:rPr>
        <w:t xml:space="preserve">ы - важнейшая составляющая его </w:t>
      </w:r>
      <w:r>
        <w:rPr>
          <w:sz w:val="28"/>
          <w:szCs w:val="28"/>
        </w:rPr>
        <w:t xml:space="preserve">   </w:t>
      </w:r>
      <w:r w:rsidRPr="00114684">
        <w:rPr>
          <w:sz w:val="28"/>
          <w:szCs w:val="28"/>
        </w:rPr>
        <w:t>потребительской стоимости, конкурентоспособности и агроэкологической производительности территории. От качества зерна зависит вели</w:t>
      </w:r>
      <w:r>
        <w:rPr>
          <w:sz w:val="28"/>
          <w:szCs w:val="28"/>
        </w:rPr>
        <w:t>чина   прибыли сельскохозяйственны</w:t>
      </w:r>
      <w:r w:rsidRPr="00114684">
        <w:rPr>
          <w:sz w:val="28"/>
          <w:szCs w:val="28"/>
        </w:rPr>
        <w:t>х предприятий, так как нестандартная</w:t>
      </w:r>
      <w:r>
        <w:rPr>
          <w:sz w:val="28"/>
          <w:szCs w:val="28"/>
        </w:rPr>
        <w:t xml:space="preserve">   </w:t>
      </w:r>
      <w:r w:rsidRPr="00114684">
        <w:rPr>
          <w:sz w:val="28"/>
          <w:szCs w:val="28"/>
        </w:rPr>
        <w:t xml:space="preserve"> продукция реализуется по более низким ценам</w:t>
      </w:r>
      <w:r>
        <w:rPr>
          <w:sz w:val="28"/>
          <w:szCs w:val="28"/>
        </w:rPr>
        <w:t xml:space="preserve"> </w:t>
      </w:r>
      <w:r w:rsidRPr="00DB47D5">
        <w:rPr>
          <w:sz w:val="28"/>
          <w:szCs w:val="28"/>
        </w:rPr>
        <w:t>[</w:t>
      </w:r>
      <w:r>
        <w:rPr>
          <w:sz w:val="28"/>
          <w:szCs w:val="28"/>
        </w:rPr>
        <w:t>8</w:t>
      </w:r>
      <w:r w:rsidRPr="00DB47D5">
        <w:rPr>
          <w:sz w:val="28"/>
          <w:szCs w:val="28"/>
        </w:rPr>
        <w:t>]</w:t>
      </w:r>
      <w:r w:rsidRPr="00114684">
        <w:rPr>
          <w:sz w:val="28"/>
          <w:szCs w:val="28"/>
        </w:rPr>
        <w:t>.</w:t>
      </w:r>
      <w:r>
        <w:rPr>
          <w:sz w:val="28"/>
          <w:szCs w:val="28"/>
        </w:rPr>
        <w:t xml:space="preserve"> Важным также является не только содержание белка, но в связи с интенсивным применением м</w:t>
      </w:r>
      <w:r>
        <w:rPr>
          <w:sz w:val="28"/>
          <w:szCs w:val="28"/>
        </w:rPr>
        <w:t>и</w:t>
      </w:r>
      <w:r>
        <w:rPr>
          <w:sz w:val="28"/>
          <w:szCs w:val="28"/>
        </w:rPr>
        <w:t xml:space="preserve">неральных удобрений и накопление тяжелых металлов в продуктах </w:t>
      </w:r>
      <w:r w:rsidRPr="00912B71">
        <w:rPr>
          <w:sz w:val="28"/>
          <w:szCs w:val="28"/>
        </w:rPr>
        <w:t>[</w:t>
      </w:r>
      <w:r>
        <w:rPr>
          <w:sz w:val="28"/>
          <w:szCs w:val="28"/>
        </w:rPr>
        <w:t>3</w:t>
      </w:r>
      <w:r w:rsidRPr="00912B71">
        <w:rPr>
          <w:sz w:val="28"/>
          <w:szCs w:val="28"/>
        </w:rPr>
        <w:t>]</w:t>
      </w:r>
      <w:r>
        <w:rPr>
          <w:sz w:val="28"/>
          <w:szCs w:val="28"/>
        </w:rPr>
        <w:t>.</w:t>
      </w:r>
    </w:p>
    <w:p w:rsidR="00C37A7B" w:rsidRPr="00DC53B0" w:rsidRDefault="00C37A7B" w:rsidP="00700CE0">
      <w:pPr>
        <w:shd w:val="clear" w:color="auto" w:fill="FFFFFF"/>
        <w:spacing w:line="360" w:lineRule="auto"/>
        <w:ind w:firstLine="709"/>
        <w:jc w:val="both"/>
        <w:rPr>
          <w:sz w:val="28"/>
          <w:szCs w:val="28"/>
        </w:rPr>
      </w:pPr>
      <w:r w:rsidRPr="00DC53B0">
        <w:rPr>
          <w:sz w:val="28"/>
          <w:szCs w:val="28"/>
        </w:rPr>
        <w:t>Особую социальную значимость на рынке имеет высококачестве</w:t>
      </w:r>
      <w:r w:rsidRPr="00DC53B0">
        <w:rPr>
          <w:sz w:val="28"/>
          <w:szCs w:val="28"/>
        </w:rPr>
        <w:t>н</w:t>
      </w:r>
      <w:r w:rsidRPr="00DC53B0">
        <w:rPr>
          <w:sz w:val="28"/>
          <w:szCs w:val="28"/>
        </w:rPr>
        <w:t>ное продовольственное зерно озимой пшеницы с высоким содержанием белка, клейковин, которое служит улучшителем в хлебопечении для др</w:t>
      </w:r>
      <w:r w:rsidRPr="00DC53B0">
        <w:rPr>
          <w:sz w:val="28"/>
          <w:szCs w:val="28"/>
        </w:rPr>
        <w:t>у</w:t>
      </w:r>
      <w:r w:rsidRPr="00DC53B0">
        <w:rPr>
          <w:sz w:val="28"/>
          <w:szCs w:val="28"/>
        </w:rPr>
        <w:t>гих, менее ценных пшениц, и в целом решает проблему обеспечения нас</w:t>
      </w:r>
      <w:r w:rsidRPr="00DC53B0">
        <w:rPr>
          <w:sz w:val="28"/>
          <w:szCs w:val="28"/>
        </w:rPr>
        <w:t>е</w:t>
      </w:r>
      <w:r w:rsidRPr="00DC53B0">
        <w:rPr>
          <w:sz w:val="28"/>
          <w:szCs w:val="28"/>
        </w:rPr>
        <w:t>ления продовольствием, прежде всего, хлебом и хлебобулочными изд</w:t>
      </w:r>
      <w:r w:rsidRPr="00DC53B0">
        <w:rPr>
          <w:sz w:val="28"/>
          <w:szCs w:val="28"/>
        </w:rPr>
        <w:t>е</w:t>
      </w:r>
      <w:r w:rsidRPr="00DC53B0">
        <w:rPr>
          <w:sz w:val="28"/>
          <w:szCs w:val="28"/>
        </w:rPr>
        <w:t xml:space="preserve">лиями. </w:t>
      </w:r>
    </w:p>
    <w:p w:rsidR="00C37A7B" w:rsidRDefault="00C37A7B" w:rsidP="00366417">
      <w:pPr>
        <w:shd w:val="clear" w:color="auto" w:fill="FFFFFF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Наши исследования направлены</w:t>
      </w:r>
      <w:r w:rsidRPr="00495BB2">
        <w:rPr>
          <w:sz w:val="28"/>
          <w:szCs w:val="28"/>
        </w:rPr>
        <w:t xml:space="preserve"> на обоснование применения ада</w:t>
      </w:r>
      <w:r w:rsidRPr="00495BB2">
        <w:rPr>
          <w:sz w:val="28"/>
          <w:szCs w:val="28"/>
        </w:rPr>
        <w:t>п</w:t>
      </w:r>
      <w:r w:rsidRPr="00495BB2">
        <w:rPr>
          <w:sz w:val="28"/>
          <w:szCs w:val="28"/>
        </w:rPr>
        <w:t>тивных агротехнологических приемов возде</w:t>
      </w:r>
      <w:r>
        <w:rPr>
          <w:sz w:val="28"/>
          <w:szCs w:val="28"/>
        </w:rPr>
        <w:t>лывания озимой пшеницы</w:t>
      </w:r>
      <w:r w:rsidRPr="00495BB2">
        <w:rPr>
          <w:sz w:val="28"/>
          <w:szCs w:val="28"/>
        </w:rPr>
        <w:t xml:space="preserve"> на </w:t>
      </w:r>
      <w:r>
        <w:rPr>
          <w:sz w:val="28"/>
          <w:szCs w:val="28"/>
        </w:rPr>
        <w:t xml:space="preserve">         </w:t>
      </w:r>
      <w:r w:rsidRPr="00495BB2">
        <w:rPr>
          <w:sz w:val="28"/>
          <w:szCs w:val="28"/>
        </w:rPr>
        <w:t>черноземе выщелоченном в условиях Западного Предкавказья, обеспеч</w:t>
      </w:r>
      <w:r w:rsidRPr="00495BB2">
        <w:rPr>
          <w:sz w:val="28"/>
          <w:szCs w:val="28"/>
        </w:rPr>
        <w:t>и</w:t>
      </w:r>
      <w:r w:rsidRPr="00495BB2">
        <w:rPr>
          <w:sz w:val="28"/>
          <w:szCs w:val="28"/>
        </w:rPr>
        <w:t>вающих получение зерна высокого качества</w:t>
      </w:r>
      <w:r>
        <w:rPr>
          <w:sz w:val="28"/>
          <w:szCs w:val="28"/>
        </w:rPr>
        <w:t>. Исследование проводилось нами в многофакторном</w:t>
      </w:r>
      <w:r w:rsidRPr="00307BB4">
        <w:rPr>
          <w:sz w:val="28"/>
          <w:szCs w:val="28"/>
        </w:rPr>
        <w:t xml:space="preserve"> стационарном опыте в </w:t>
      </w:r>
      <w:r>
        <w:rPr>
          <w:sz w:val="28"/>
          <w:szCs w:val="28"/>
        </w:rPr>
        <w:t>2014-2016 гг. (</w:t>
      </w:r>
      <w:r w:rsidRPr="00A12743">
        <w:rPr>
          <w:sz w:val="28"/>
          <w:szCs w:val="28"/>
        </w:rPr>
        <w:t>учхо</w:t>
      </w:r>
      <w:r>
        <w:rPr>
          <w:sz w:val="28"/>
          <w:szCs w:val="28"/>
        </w:rPr>
        <w:t>з</w:t>
      </w:r>
      <w:r w:rsidRPr="00A12743">
        <w:rPr>
          <w:sz w:val="28"/>
          <w:szCs w:val="28"/>
        </w:rPr>
        <w:t xml:space="preserve"> «К</w:t>
      </w:r>
      <w:r w:rsidRPr="00A12743">
        <w:rPr>
          <w:sz w:val="28"/>
          <w:szCs w:val="28"/>
        </w:rPr>
        <w:t>у</w:t>
      </w:r>
      <w:r>
        <w:rPr>
          <w:sz w:val="28"/>
          <w:szCs w:val="28"/>
        </w:rPr>
        <w:t>бань», Кубанского государственного</w:t>
      </w:r>
      <w:r w:rsidRPr="00A12743">
        <w:rPr>
          <w:sz w:val="28"/>
          <w:szCs w:val="28"/>
        </w:rPr>
        <w:t xml:space="preserve"> аграрн</w:t>
      </w:r>
      <w:r>
        <w:rPr>
          <w:sz w:val="28"/>
          <w:szCs w:val="28"/>
        </w:rPr>
        <w:t>ого</w:t>
      </w:r>
      <w:r w:rsidRPr="00A12743">
        <w:rPr>
          <w:sz w:val="28"/>
          <w:szCs w:val="28"/>
        </w:rPr>
        <w:t xml:space="preserve"> университе</w:t>
      </w:r>
      <w:r>
        <w:rPr>
          <w:sz w:val="28"/>
          <w:szCs w:val="28"/>
        </w:rPr>
        <w:t>та)</w:t>
      </w:r>
      <w:r w:rsidRPr="00A12743">
        <w:rPr>
          <w:sz w:val="28"/>
          <w:szCs w:val="28"/>
        </w:rPr>
        <w:t>.</w:t>
      </w:r>
    </w:p>
    <w:p w:rsidR="00C37A7B" w:rsidRDefault="00C37A7B" w:rsidP="0013028F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На опытном поле почвы представлены черноземом выщелоченным, сверхмощным легкоглинистым со средней мощностью гумусового гор</w:t>
      </w:r>
      <w:r>
        <w:rPr>
          <w:sz w:val="28"/>
          <w:szCs w:val="28"/>
        </w:rPr>
        <w:t>и</w:t>
      </w:r>
      <w:r>
        <w:rPr>
          <w:sz w:val="28"/>
          <w:szCs w:val="28"/>
        </w:rPr>
        <w:t xml:space="preserve">зонта – </w:t>
      </w:r>
      <w:smartTag w:uri="urn:schemas-microsoft-com:office:smarttags" w:element="metricconverter">
        <w:smartTagPr>
          <w:attr w:name="ProductID" w:val="147 сантиметров"/>
        </w:smartTagPr>
        <w:r>
          <w:rPr>
            <w:sz w:val="28"/>
            <w:szCs w:val="28"/>
          </w:rPr>
          <w:t>147 сантиметров</w:t>
        </w:r>
      </w:smartTag>
      <w:r>
        <w:rPr>
          <w:sz w:val="28"/>
          <w:szCs w:val="28"/>
        </w:rPr>
        <w:t>. Механический состав – легкоглинистый. Почв</w:t>
      </w:r>
      <w:r>
        <w:rPr>
          <w:sz w:val="28"/>
          <w:szCs w:val="28"/>
        </w:rPr>
        <w:t>о</w:t>
      </w:r>
      <w:r>
        <w:rPr>
          <w:sz w:val="28"/>
          <w:szCs w:val="28"/>
        </w:rPr>
        <w:t>образующими породами послужили лессовидные тяжелые суглинки с р</w:t>
      </w:r>
      <w:r>
        <w:rPr>
          <w:sz w:val="28"/>
          <w:szCs w:val="28"/>
        </w:rPr>
        <w:t>е</w:t>
      </w:r>
      <w:r>
        <w:rPr>
          <w:sz w:val="28"/>
          <w:szCs w:val="28"/>
        </w:rPr>
        <w:t>акцией водной среды от 6,5 до 8,2. Рельеф</w:t>
      </w:r>
      <w:r w:rsidRPr="0013028F">
        <w:rPr>
          <w:sz w:val="28"/>
          <w:szCs w:val="28"/>
        </w:rPr>
        <w:t xml:space="preserve"> – равнинный.</w:t>
      </w:r>
      <w:r>
        <w:rPr>
          <w:sz w:val="28"/>
          <w:szCs w:val="28"/>
        </w:rPr>
        <w:t xml:space="preserve"> Содержание гум</w:t>
      </w:r>
      <w:r>
        <w:rPr>
          <w:sz w:val="28"/>
          <w:szCs w:val="28"/>
        </w:rPr>
        <w:t>у</w:t>
      </w:r>
      <w:r>
        <w:rPr>
          <w:sz w:val="28"/>
          <w:szCs w:val="28"/>
        </w:rPr>
        <w:t>са в пахотном слое небольшое и колеблется от 2,5 до 2,9 %, однако, в связи с большой мощностью гумусового горизонта А + В (</w:t>
      </w:r>
      <w:smartTag w:uri="urn:schemas-microsoft-com:office:smarttags" w:element="metricconverter">
        <w:smartTagPr>
          <w:attr w:name="ProductID" w:val="147 см"/>
        </w:smartTagPr>
        <w:r>
          <w:rPr>
            <w:sz w:val="28"/>
            <w:szCs w:val="28"/>
          </w:rPr>
          <w:t>147 см</w:t>
        </w:r>
      </w:smartTag>
      <w:r>
        <w:rPr>
          <w:sz w:val="28"/>
          <w:szCs w:val="28"/>
        </w:rPr>
        <w:t>) валовые зап</w:t>
      </w:r>
      <w:r>
        <w:rPr>
          <w:sz w:val="28"/>
          <w:szCs w:val="28"/>
        </w:rPr>
        <w:t>а</w:t>
      </w:r>
      <w:r>
        <w:rPr>
          <w:sz w:val="28"/>
          <w:szCs w:val="28"/>
        </w:rPr>
        <w:t>сы его составляют – 407 т/га, а в двухметровом слое – 457 т/га.</w:t>
      </w:r>
    </w:p>
    <w:p w:rsidR="00C37A7B" w:rsidRDefault="00C37A7B" w:rsidP="002D0AA8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Центральная зона Краснодарского края, где проводились наши и</w:t>
      </w:r>
      <w:r>
        <w:rPr>
          <w:sz w:val="28"/>
          <w:szCs w:val="28"/>
        </w:rPr>
        <w:t>с</w:t>
      </w:r>
      <w:r>
        <w:rPr>
          <w:sz w:val="28"/>
          <w:szCs w:val="28"/>
        </w:rPr>
        <w:t>следования, по температурному режиму и условиям увлажнения характ</w:t>
      </w:r>
      <w:r>
        <w:rPr>
          <w:sz w:val="28"/>
          <w:szCs w:val="28"/>
        </w:rPr>
        <w:t>е</w:t>
      </w:r>
      <w:r>
        <w:rPr>
          <w:sz w:val="28"/>
          <w:szCs w:val="28"/>
        </w:rPr>
        <w:t>ризуется</w:t>
      </w:r>
      <w:r w:rsidRPr="00747AC4">
        <w:rPr>
          <w:sz w:val="28"/>
          <w:szCs w:val="28"/>
        </w:rPr>
        <w:t xml:space="preserve"> умеренно – континентальным, умеренно – влажным и теплым климатом. Среднегодовая температура воздуха состав</w:t>
      </w:r>
      <w:r>
        <w:rPr>
          <w:sz w:val="28"/>
          <w:szCs w:val="28"/>
        </w:rPr>
        <w:t xml:space="preserve">ляет 10,0 – 10,8 </w:t>
      </w:r>
      <w:r>
        <w:rPr>
          <w:sz w:val="28"/>
          <w:szCs w:val="28"/>
          <w:vertAlign w:val="superscript"/>
        </w:rPr>
        <w:t>0</w:t>
      </w:r>
      <w:r w:rsidRPr="00747AC4">
        <w:rPr>
          <w:sz w:val="28"/>
          <w:szCs w:val="28"/>
        </w:rPr>
        <w:t>С. Среднемесячная температура самого жаркого месяца – июля - состав</w:t>
      </w:r>
      <w:r>
        <w:rPr>
          <w:sz w:val="28"/>
          <w:szCs w:val="28"/>
        </w:rPr>
        <w:t xml:space="preserve">ляет 22 – 24 </w:t>
      </w:r>
      <w:r>
        <w:rPr>
          <w:sz w:val="28"/>
          <w:szCs w:val="28"/>
          <w:vertAlign w:val="superscript"/>
        </w:rPr>
        <w:t>0</w:t>
      </w:r>
      <w:r w:rsidRPr="00747AC4">
        <w:rPr>
          <w:sz w:val="28"/>
          <w:szCs w:val="28"/>
        </w:rPr>
        <w:t>С, а наиболее холодного месяца – ян</w:t>
      </w:r>
      <w:r>
        <w:rPr>
          <w:sz w:val="28"/>
          <w:szCs w:val="28"/>
        </w:rPr>
        <w:t xml:space="preserve">варя – 1,5 – 3,5 </w:t>
      </w:r>
      <w:r>
        <w:rPr>
          <w:sz w:val="28"/>
          <w:szCs w:val="28"/>
          <w:vertAlign w:val="superscript"/>
        </w:rPr>
        <w:t>0</w:t>
      </w:r>
      <w:r w:rsidRPr="00747AC4">
        <w:rPr>
          <w:sz w:val="28"/>
          <w:szCs w:val="28"/>
        </w:rPr>
        <w:t>С. Продолж</w:t>
      </w:r>
      <w:r w:rsidRPr="00747AC4">
        <w:rPr>
          <w:sz w:val="28"/>
          <w:szCs w:val="28"/>
        </w:rPr>
        <w:t>и</w:t>
      </w:r>
      <w:r w:rsidRPr="00747AC4">
        <w:rPr>
          <w:sz w:val="28"/>
          <w:szCs w:val="28"/>
        </w:rPr>
        <w:t>тельность безморозного периода колеблется от 175 до 225 дней.</w:t>
      </w:r>
      <w:r>
        <w:rPr>
          <w:sz w:val="28"/>
          <w:szCs w:val="28"/>
        </w:rPr>
        <w:t xml:space="preserve"> </w:t>
      </w:r>
    </w:p>
    <w:p w:rsidR="00C37A7B" w:rsidRDefault="00C37A7B" w:rsidP="001517BB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Неблагоприятное влияние на климат оказывают северо-восточные и восточные ветры, обуславливающие летом сухость и высокую температуру воздуха, а весной иссушение пахотного горизонта и пыльные бури. </w:t>
      </w:r>
      <w:r w:rsidRPr="002D0AA8">
        <w:rPr>
          <w:sz w:val="28"/>
          <w:szCs w:val="28"/>
        </w:rPr>
        <w:t>Прео</w:t>
      </w:r>
      <w:r w:rsidRPr="002D0AA8">
        <w:rPr>
          <w:sz w:val="28"/>
          <w:szCs w:val="28"/>
        </w:rPr>
        <w:t>б</w:t>
      </w:r>
      <w:r w:rsidRPr="002D0AA8">
        <w:rPr>
          <w:sz w:val="28"/>
          <w:szCs w:val="28"/>
        </w:rPr>
        <w:t xml:space="preserve">ладающими ветрами на территории являются восточные и западные. </w:t>
      </w:r>
    </w:p>
    <w:p w:rsidR="00C37A7B" w:rsidRDefault="00C37A7B" w:rsidP="00227B5B">
      <w:pPr>
        <w:pStyle w:val="BodyTextIndent"/>
        <w:rPr>
          <w:sz w:val="28"/>
          <w:szCs w:val="28"/>
        </w:rPr>
      </w:pPr>
      <w:r w:rsidRPr="00E53024">
        <w:rPr>
          <w:sz w:val="28"/>
          <w:szCs w:val="28"/>
        </w:rPr>
        <w:t>В целом условия климата способствуют выращиванию многих сел</w:t>
      </w:r>
      <w:r w:rsidRPr="00E53024">
        <w:rPr>
          <w:sz w:val="28"/>
          <w:szCs w:val="28"/>
        </w:rPr>
        <w:t>ь</w:t>
      </w:r>
      <w:r w:rsidRPr="00E53024">
        <w:rPr>
          <w:sz w:val="28"/>
          <w:szCs w:val="28"/>
        </w:rPr>
        <w:t>скохозяйственных культу</w:t>
      </w:r>
      <w:r>
        <w:rPr>
          <w:sz w:val="28"/>
          <w:szCs w:val="28"/>
        </w:rPr>
        <w:t>р, в том числе и озимой пшеницы.</w:t>
      </w:r>
    </w:p>
    <w:p w:rsidR="00C37A7B" w:rsidRPr="00F335AC" w:rsidRDefault="00C37A7B" w:rsidP="00F335AC">
      <w:pPr>
        <w:pStyle w:val="BodyTextIndent"/>
        <w:rPr>
          <w:sz w:val="28"/>
          <w:szCs w:val="28"/>
        </w:rPr>
      </w:pPr>
      <w:r w:rsidRPr="00227B5B">
        <w:rPr>
          <w:sz w:val="28"/>
          <w:szCs w:val="28"/>
        </w:rPr>
        <w:t>Исследования проводятся в многофакторном стационарном 11-типольном зернотравянопропашном севообороте. Схема опыта предста</w:t>
      </w:r>
      <w:r w:rsidRPr="00227B5B">
        <w:rPr>
          <w:sz w:val="28"/>
          <w:szCs w:val="28"/>
        </w:rPr>
        <w:t>в</w:t>
      </w:r>
      <w:r w:rsidRPr="00227B5B">
        <w:rPr>
          <w:sz w:val="28"/>
          <w:szCs w:val="28"/>
        </w:rPr>
        <w:t xml:space="preserve">ляет собой часть выборки из полной схемы </w:t>
      </w:r>
      <w:r>
        <w:rPr>
          <w:sz w:val="28"/>
          <w:szCs w:val="28"/>
        </w:rPr>
        <w:t>многофакторного опыта (4х4х4)х3 и включает в себя</w:t>
      </w:r>
      <w:r>
        <w:rPr>
          <w:sz w:val="28"/>
          <w:szCs w:val="34"/>
        </w:rPr>
        <w:t xml:space="preserve"> следующие факторы</w:t>
      </w:r>
      <w:r w:rsidRPr="00227B5B">
        <w:rPr>
          <w:sz w:val="28"/>
          <w:szCs w:val="34"/>
        </w:rPr>
        <w:t>: фактор А – плодородие почвы; фактор В – система удобрений; фактор С – система защиты раст</w:t>
      </w:r>
      <w:r w:rsidRPr="00227B5B">
        <w:rPr>
          <w:sz w:val="28"/>
          <w:szCs w:val="34"/>
        </w:rPr>
        <w:t>е</w:t>
      </w:r>
      <w:r w:rsidRPr="00227B5B">
        <w:rPr>
          <w:sz w:val="28"/>
          <w:szCs w:val="34"/>
        </w:rPr>
        <w:t>ний; фактор Д – способы основной обработки почвы.</w:t>
      </w:r>
    </w:p>
    <w:p w:rsidR="00C37A7B" w:rsidRPr="00227B5B" w:rsidRDefault="00C37A7B" w:rsidP="00227B5B">
      <w:pPr>
        <w:spacing w:line="336" w:lineRule="auto"/>
        <w:ind w:firstLine="720"/>
        <w:jc w:val="both"/>
        <w:rPr>
          <w:sz w:val="28"/>
          <w:szCs w:val="34"/>
        </w:rPr>
      </w:pPr>
      <w:r w:rsidRPr="00227B5B">
        <w:rPr>
          <w:sz w:val="28"/>
          <w:szCs w:val="34"/>
        </w:rPr>
        <w:t>В опыте на основе существующих нормативных показателей внес</w:t>
      </w:r>
      <w:r w:rsidRPr="00227B5B">
        <w:rPr>
          <w:sz w:val="28"/>
          <w:szCs w:val="34"/>
        </w:rPr>
        <w:t>е</w:t>
      </w:r>
      <w:r w:rsidRPr="00227B5B">
        <w:rPr>
          <w:sz w:val="28"/>
          <w:szCs w:val="34"/>
        </w:rPr>
        <w:t>нием в почву удобрений изучаются четыре модели уровней</w:t>
      </w:r>
      <w:r>
        <w:rPr>
          <w:sz w:val="28"/>
          <w:szCs w:val="34"/>
        </w:rPr>
        <w:t xml:space="preserve"> плодородия почвы: А</w:t>
      </w:r>
      <w:r>
        <w:rPr>
          <w:sz w:val="28"/>
          <w:szCs w:val="34"/>
          <w:vertAlign w:val="subscript"/>
        </w:rPr>
        <w:t>0</w:t>
      </w:r>
      <w:r w:rsidRPr="00227B5B">
        <w:rPr>
          <w:sz w:val="28"/>
          <w:szCs w:val="34"/>
        </w:rPr>
        <w:t xml:space="preserve"> –</w:t>
      </w:r>
      <w:r>
        <w:rPr>
          <w:sz w:val="28"/>
          <w:szCs w:val="34"/>
        </w:rPr>
        <w:t xml:space="preserve"> исходное (естественный фон); А</w:t>
      </w:r>
      <w:r>
        <w:rPr>
          <w:sz w:val="28"/>
          <w:szCs w:val="34"/>
          <w:vertAlign w:val="subscript"/>
        </w:rPr>
        <w:t>1</w:t>
      </w:r>
      <w:r>
        <w:rPr>
          <w:sz w:val="28"/>
          <w:szCs w:val="34"/>
        </w:rPr>
        <w:t xml:space="preserve"> – среднее (200 кг/га Р</w:t>
      </w:r>
      <w:r>
        <w:rPr>
          <w:sz w:val="28"/>
          <w:szCs w:val="34"/>
          <w:vertAlign w:val="subscript"/>
        </w:rPr>
        <w:t>2</w:t>
      </w:r>
      <w:r>
        <w:rPr>
          <w:sz w:val="28"/>
          <w:szCs w:val="34"/>
        </w:rPr>
        <w:t>О</w:t>
      </w:r>
      <w:r>
        <w:rPr>
          <w:sz w:val="28"/>
          <w:szCs w:val="34"/>
          <w:vertAlign w:val="subscript"/>
        </w:rPr>
        <w:t>5</w:t>
      </w:r>
      <w:r w:rsidRPr="00227B5B">
        <w:rPr>
          <w:sz w:val="28"/>
          <w:szCs w:val="34"/>
        </w:rPr>
        <w:t xml:space="preserve"> и 20</w:t>
      </w:r>
      <w:r>
        <w:rPr>
          <w:sz w:val="28"/>
          <w:szCs w:val="34"/>
        </w:rPr>
        <w:t>0 т/га подстилочного навоза); А</w:t>
      </w:r>
      <w:r>
        <w:rPr>
          <w:sz w:val="28"/>
          <w:szCs w:val="34"/>
          <w:vertAlign w:val="subscript"/>
        </w:rPr>
        <w:t>2</w:t>
      </w:r>
      <w:r w:rsidRPr="00227B5B">
        <w:rPr>
          <w:sz w:val="28"/>
          <w:szCs w:val="34"/>
        </w:rPr>
        <w:t xml:space="preserve"> – повыш</w:t>
      </w:r>
      <w:r>
        <w:rPr>
          <w:sz w:val="28"/>
          <w:szCs w:val="34"/>
        </w:rPr>
        <w:t>енное (дозы удваиваются); при А</w:t>
      </w:r>
      <w:r>
        <w:rPr>
          <w:sz w:val="28"/>
          <w:szCs w:val="34"/>
          <w:vertAlign w:val="subscript"/>
        </w:rPr>
        <w:t>3</w:t>
      </w:r>
      <w:r w:rsidRPr="00227B5B">
        <w:rPr>
          <w:sz w:val="28"/>
          <w:szCs w:val="34"/>
        </w:rPr>
        <w:t xml:space="preserve"> – высокое (утраиваются) на трех фонах основной обработки почвы: бе</w:t>
      </w:r>
      <w:r w:rsidRPr="00227B5B">
        <w:rPr>
          <w:sz w:val="28"/>
          <w:szCs w:val="34"/>
        </w:rPr>
        <w:t>з</w:t>
      </w:r>
      <w:r w:rsidRPr="00227B5B">
        <w:rPr>
          <w:sz w:val="28"/>
          <w:szCs w:val="34"/>
        </w:rPr>
        <w:t>отвальной, рекомендуемой, отвальной с глубоким рыхлением и на фоне нулевой обработки почвы (прямой посев и естественный уровень почве</w:t>
      </w:r>
      <w:r w:rsidRPr="00227B5B">
        <w:rPr>
          <w:sz w:val="28"/>
          <w:szCs w:val="34"/>
        </w:rPr>
        <w:t>н</w:t>
      </w:r>
      <w:r w:rsidRPr="00227B5B">
        <w:rPr>
          <w:sz w:val="28"/>
          <w:szCs w:val="34"/>
        </w:rPr>
        <w:t>ного плодородия).</w:t>
      </w:r>
    </w:p>
    <w:p w:rsidR="00C37A7B" w:rsidRPr="00227B5B" w:rsidRDefault="00C37A7B" w:rsidP="00227B5B">
      <w:pPr>
        <w:spacing w:line="336" w:lineRule="auto"/>
        <w:ind w:firstLine="720"/>
        <w:jc w:val="both"/>
        <w:rPr>
          <w:sz w:val="28"/>
          <w:szCs w:val="34"/>
        </w:rPr>
      </w:pPr>
      <w:r w:rsidRPr="00227B5B">
        <w:rPr>
          <w:sz w:val="28"/>
          <w:szCs w:val="34"/>
        </w:rPr>
        <w:t>Система защиты растений (фактор С) от сорняков, вредителей и б</w:t>
      </w:r>
      <w:r w:rsidRPr="00227B5B">
        <w:rPr>
          <w:sz w:val="28"/>
          <w:szCs w:val="34"/>
        </w:rPr>
        <w:t>о</w:t>
      </w:r>
      <w:r w:rsidRPr="00227B5B">
        <w:rPr>
          <w:sz w:val="28"/>
          <w:szCs w:val="34"/>
        </w:rPr>
        <w:t>л</w:t>
      </w:r>
      <w:r>
        <w:rPr>
          <w:sz w:val="28"/>
          <w:szCs w:val="34"/>
        </w:rPr>
        <w:t>езней имеет 4 варианта опыта: С</w:t>
      </w:r>
      <w:r>
        <w:rPr>
          <w:sz w:val="28"/>
          <w:szCs w:val="34"/>
          <w:vertAlign w:val="subscript"/>
        </w:rPr>
        <w:t>0</w:t>
      </w:r>
      <w:r w:rsidRPr="00227B5B">
        <w:rPr>
          <w:sz w:val="28"/>
          <w:szCs w:val="34"/>
        </w:rPr>
        <w:t xml:space="preserve"> –</w:t>
      </w:r>
      <w:r>
        <w:rPr>
          <w:sz w:val="28"/>
          <w:szCs w:val="34"/>
        </w:rPr>
        <w:t xml:space="preserve"> без средств защиты растений; С</w:t>
      </w:r>
      <w:r>
        <w:rPr>
          <w:sz w:val="28"/>
          <w:szCs w:val="34"/>
          <w:vertAlign w:val="subscript"/>
        </w:rPr>
        <w:t>1</w:t>
      </w:r>
      <w:r w:rsidRPr="00227B5B">
        <w:rPr>
          <w:sz w:val="28"/>
          <w:szCs w:val="34"/>
        </w:rPr>
        <w:t xml:space="preserve"> - биологическая система защиты расте</w:t>
      </w:r>
      <w:r>
        <w:rPr>
          <w:sz w:val="28"/>
          <w:szCs w:val="34"/>
        </w:rPr>
        <w:t>ний от вредителей и болезней; С</w:t>
      </w:r>
      <w:r>
        <w:rPr>
          <w:sz w:val="28"/>
          <w:szCs w:val="34"/>
          <w:vertAlign w:val="subscript"/>
        </w:rPr>
        <w:t xml:space="preserve">2 </w:t>
      </w:r>
      <w:r>
        <w:rPr>
          <w:sz w:val="28"/>
          <w:szCs w:val="34"/>
        </w:rPr>
        <w:t>-</w:t>
      </w:r>
      <w:r w:rsidRPr="00227B5B">
        <w:rPr>
          <w:sz w:val="28"/>
          <w:szCs w:val="34"/>
        </w:rPr>
        <w:t xml:space="preserve"> химическая система защиты растений с помощью гербицидов только от сорня</w:t>
      </w:r>
      <w:r>
        <w:rPr>
          <w:sz w:val="28"/>
          <w:szCs w:val="34"/>
        </w:rPr>
        <w:t>ков, С</w:t>
      </w:r>
      <w:r>
        <w:rPr>
          <w:sz w:val="28"/>
          <w:szCs w:val="34"/>
          <w:vertAlign w:val="subscript"/>
        </w:rPr>
        <w:t>3</w:t>
      </w:r>
      <w:r w:rsidRPr="00227B5B">
        <w:rPr>
          <w:sz w:val="28"/>
          <w:szCs w:val="34"/>
        </w:rPr>
        <w:t xml:space="preserve"> - химическая система защиты растений от сорняков, вредит</w:t>
      </w:r>
      <w:r w:rsidRPr="00227B5B">
        <w:rPr>
          <w:sz w:val="28"/>
          <w:szCs w:val="34"/>
        </w:rPr>
        <w:t>е</w:t>
      </w:r>
      <w:r w:rsidRPr="00227B5B">
        <w:rPr>
          <w:sz w:val="28"/>
          <w:szCs w:val="34"/>
        </w:rPr>
        <w:t xml:space="preserve">лей и болезней с помощью пестицидов и гербицидов. </w:t>
      </w:r>
    </w:p>
    <w:p w:rsidR="00C37A7B" w:rsidRPr="00227B5B" w:rsidRDefault="00C37A7B" w:rsidP="00227B5B">
      <w:pPr>
        <w:spacing w:line="336" w:lineRule="auto"/>
        <w:ind w:firstLine="720"/>
        <w:jc w:val="both"/>
        <w:rPr>
          <w:sz w:val="28"/>
          <w:szCs w:val="34"/>
        </w:rPr>
      </w:pPr>
      <w:r w:rsidRPr="00227B5B">
        <w:rPr>
          <w:sz w:val="28"/>
          <w:szCs w:val="34"/>
        </w:rPr>
        <w:t>В связи с изучением нескольких факторов в схеме опыта принята специальная индексация вариантов, где первая цифра - уровень плодор</w:t>
      </w:r>
      <w:r w:rsidRPr="00227B5B">
        <w:rPr>
          <w:sz w:val="28"/>
          <w:szCs w:val="34"/>
        </w:rPr>
        <w:t>о</w:t>
      </w:r>
      <w:r w:rsidRPr="00227B5B">
        <w:rPr>
          <w:sz w:val="28"/>
          <w:szCs w:val="34"/>
        </w:rPr>
        <w:t>дия, вторая - система удобрения, третья - система защиты растений. Баз</w:t>
      </w:r>
      <w:r w:rsidRPr="00227B5B">
        <w:rPr>
          <w:sz w:val="28"/>
          <w:szCs w:val="34"/>
        </w:rPr>
        <w:t>о</w:t>
      </w:r>
      <w:r w:rsidRPr="00227B5B">
        <w:rPr>
          <w:sz w:val="28"/>
          <w:szCs w:val="34"/>
        </w:rPr>
        <w:t>вые технологии возделывания условно обозначаются: 000 - экстенсивная; 111 - беспестицидная; 222 - экологически допустимая; 333 - интенсивная.</w:t>
      </w:r>
    </w:p>
    <w:p w:rsidR="00C37A7B" w:rsidRDefault="00C37A7B" w:rsidP="00227B5B">
      <w:pPr>
        <w:spacing w:line="336" w:lineRule="auto"/>
        <w:ind w:firstLine="720"/>
        <w:jc w:val="both"/>
        <w:rPr>
          <w:sz w:val="28"/>
          <w:szCs w:val="34"/>
        </w:rPr>
      </w:pPr>
      <w:r w:rsidRPr="00227B5B">
        <w:rPr>
          <w:sz w:val="28"/>
          <w:szCs w:val="34"/>
        </w:rPr>
        <w:t>Общая площадь</w:t>
      </w:r>
      <w:r>
        <w:rPr>
          <w:sz w:val="28"/>
          <w:szCs w:val="34"/>
        </w:rPr>
        <w:t xml:space="preserve"> делянки - 4,2 м х 25 м = 105 м</w:t>
      </w:r>
      <w:r>
        <w:rPr>
          <w:sz w:val="28"/>
          <w:szCs w:val="34"/>
          <w:vertAlign w:val="superscript"/>
        </w:rPr>
        <w:t>2</w:t>
      </w:r>
      <w:r>
        <w:rPr>
          <w:sz w:val="28"/>
          <w:szCs w:val="34"/>
        </w:rPr>
        <w:t>, учетная –                2,0 м х 17 м = 34 м</w:t>
      </w:r>
      <w:r>
        <w:rPr>
          <w:sz w:val="28"/>
          <w:szCs w:val="34"/>
          <w:vertAlign w:val="superscript"/>
        </w:rPr>
        <w:t>2</w:t>
      </w:r>
      <w:r w:rsidRPr="00227B5B">
        <w:rPr>
          <w:sz w:val="28"/>
          <w:szCs w:val="34"/>
        </w:rPr>
        <w:t>. Повторность опыта - трехкратная. Предшественник – подсолнечник.</w:t>
      </w:r>
    </w:p>
    <w:p w:rsidR="00C37A7B" w:rsidRDefault="00C37A7B" w:rsidP="005B2D67">
      <w:pPr>
        <w:spacing w:line="336" w:lineRule="auto"/>
        <w:ind w:firstLine="720"/>
        <w:jc w:val="both"/>
        <w:rPr>
          <w:sz w:val="28"/>
          <w:szCs w:val="28"/>
        </w:rPr>
      </w:pPr>
      <w:r w:rsidRPr="008107EB">
        <w:rPr>
          <w:sz w:val="28"/>
          <w:szCs w:val="34"/>
        </w:rPr>
        <w:t>В качестве контроля в схеме о</w:t>
      </w:r>
      <w:r>
        <w:rPr>
          <w:sz w:val="28"/>
          <w:szCs w:val="34"/>
        </w:rPr>
        <w:t xml:space="preserve">пыта </w:t>
      </w:r>
      <w:r w:rsidRPr="008107EB">
        <w:rPr>
          <w:sz w:val="28"/>
          <w:szCs w:val="34"/>
        </w:rPr>
        <w:t>служил вариант 000 на фоне р</w:t>
      </w:r>
      <w:r w:rsidRPr="008107EB">
        <w:rPr>
          <w:sz w:val="28"/>
          <w:szCs w:val="34"/>
        </w:rPr>
        <w:t>е</w:t>
      </w:r>
      <w:r w:rsidRPr="008107EB">
        <w:rPr>
          <w:sz w:val="28"/>
          <w:szCs w:val="34"/>
        </w:rPr>
        <w:t xml:space="preserve">комендуемой основной обработки </w:t>
      </w:r>
      <w:r>
        <w:rPr>
          <w:sz w:val="28"/>
          <w:szCs w:val="34"/>
        </w:rPr>
        <w:t xml:space="preserve">почвы. </w:t>
      </w:r>
      <w:r>
        <w:rPr>
          <w:sz w:val="28"/>
          <w:szCs w:val="28"/>
        </w:rPr>
        <w:t>Изучаемые факторы и их рубр</w:t>
      </w:r>
      <w:r>
        <w:rPr>
          <w:sz w:val="28"/>
          <w:szCs w:val="28"/>
        </w:rPr>
        <w:t>и</w:t>
      </w:r>
      <w:r>
        <w:rPr>
          <w:sz w:val="28"/>
          <w:szCs w:val="28"/>
        </w:rPr>
        <w:t>кация представлены в таблице 1.</w:t>
      </w:r>
    </w:p>
    <w:p w:rsidR="00C37A7B" w:rsidRPr="001D2D90" w:rsidRDefault="00C37A7B" w:rsidP="001D2D90">
      <w:pPr>
        <w:spacing w:line="336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В опыте</w:t>
      </w:r>
      <w:r w:rsidRPr="00EF24C9">
        <w:rPr>
          <w:sz w:val="28"/>
          <w:szCs w:val="28"/>
        </w:rPr>
        <w:t xml:space="preserve"> исследования проводились на фоне рекомендуемой осно</w:t>
      </w:r>
      <w:r w:rsidRPr="00EF24C9">
        <w:rPr>
          <w:sz w:val="28"/>
          <w:szCs w:val="28"/>
        </w:rPr>
        <w:t>в</w:t>
      </w:r>
      <w:r w:rsidRPr="00EF24C9">
        <w:rPr>
          <w:sz w:val="28"/>
          <w:szCs w:val="28"/>
        </w:rPr>
        <w:t>ной обработки почвы, которая состояла из лущения на глубину 10-12 см дисковером фирмы Кун и вспашки на глубину 20-22 см агрегатом МТ</w:t>
      </w:r>
      <w:r>
        <w:rPr>
          <w:sz w:val="28"/>
          <w:szCs w:val="28"/>
        </w:rPr>
        <w:t>З-1221+ПО 4-35 Кун-Мультимастер.</w:t>
      </w:r>
    </w:p>
    <w:p w:rsidR="00C37A7B" w:rsidRDefault="00C37A7B" w:rsidP="00FB5AF2">
      <w:pPr>
        <w:shd w:val="clear" w:color="auto" w:fill="FFFFFF"/>
        <w:spacing w:line="336" w:lineRule="auto"/>
        <w:ind w:firstLine="709"/>
        <w:jc w:val="both"/>
        <w:rPr>
          <w:sz w:val="28"/>
          <w:szCs w:val="34"/>
        </w:rPr>
      </w:pPr>
      <w:r>
        <w:rPr>
          <w:sz w:val="28"/>
          <w:szCs w:val="34"/>
        </w:rPr>
        <w:t>Использовали сорт озимой пшеницы Антонина, Кубанской селекции.</w:t>
      </w:r>
    </w:p>
    <w:p w:rsidR="00C37A7B" w:rsidRDefault="00C37A7B" w:rsidP="007A22BD">
      <w:pPr>
        <w:shd w:val="clear" w:color="auto" w:fill="FFFFFF"/>
        <w:spacing w:line="336" w:lineRule="auto"/>
        <w:ind w:firstLine="709"/>
        <w:jc w:val="both"/>
        <w:rPr>
          <w:sz w:val="28"/>
          <w:szCs w:val="34"/>
          <w:lang w:val="en-US"/>
        </w:rPr>
      </w:pPr>
    </w:p>
    <w:p w:rsidR="00C37A7B" w:rsidRDefault="00C37A7B" w:rsidP="007A22BD">
      <w:pPr>
        <w:shd w:val="clear" w:color="auto" w:fill="FFFFFF"/>
        <w:spacing w:line="336" w:lineRule="auto"/>
        <w:ind w:firstLine="709"/>
        <w:jc w:val="both"/>
        <w:rPr>
          <w:sz w:val="28"/>
          <w:szCs w:val="34"/>
          <w:lang w:val="en-US"/>
        </w:rPr>
      </w:pPr>
    </w:p>
    <w:p w:rsidR="00C37A7B" w:rsidRDefault="00C37A7B" w:rsidP="007A22BD">
      <w:pPr>
        <w:shd w:val="clear" w:color="auto" w:fill="FFFFFF"/>
        <w:spacing w:line="336" w:lineRule="auto"/>
        <w:ind w:firstLine="709"/>
        <w:jc w:val="both"/>
        <w:rPr>
          <w:sz w:val="28"/>
          <w:szCs w:val="34"/>
          <w:lang w:val="en-US"/>
        </w:rPr>
      </w:pPr>
    </w:p>
    <w:p w:rsidR="00C37A7B" w:rsidRDefault="00C37A7B" w:rsidP="007A22BD">
      <w:pPr>
        <w:shd w:val="clear" w:color="auto" w:fill="FFFFFF"/>
        <w:spacing w:line="336" w:lineRule="auto"/>
        <w:ind w:firstLine="709"/>
        <w:jc w:val="both"/>
        <w:rPr>
          <w:sz w:val="28"/>
          <w:szCs w:val="34"/>
          <w:lang w:val="en-US"/>
        </w:rPr>
      </w:pPr>
    </w:p>
    <w:p w:rsidR="00C37A7B" w:rsidRDefault="00C37A7B" w:rsidP="007A22BD">
      <w:pPr>
        <w:shd w:val="clear" w:color="auto" w:fill="FFFFFF"/>
        <w:spacing w:line="336" w:lineRule="auto"/>
        <w:ind w:firstLine="709"/>
        <w:jc w:val="both"/>
        <w:rPr>
          <w:sz w:val="28"/>
          <w:szCs w:val="34"/>
          <w:lang w:val="en-US"/>
        </w:rPr>
      </w:pPr>
    </w:p>
    <w:p w:rsidR="00C37A7B" w:rsidRPr="00675BD3" w:rsidRDefault="00C37A7B" w:rsidP="007A22BD">
      <w:pPr>
        <w:shd w:val="clear" w:color="auto" w:fill="FFFFFF"/>
        <w:spacing w:line="336" w:lineRule="auto"/>
        <w:ind w:firstLine="709"/>
        <w:jc w:val="both"/>
        <w:rPr>
          <w:sz w:val="28"/>
          <w:szCs w:val="34"/>
          <w:lang w:val="en-US"/>
        </w:rPr>
      </w:pPr>
    </w:p>
    <w:p w:rsidR="00C37A7B" w:rsidRDefault="00C37A7B" w:rsidP="008A3E01">
      <w:pPr>
        <w:shd w:val="clear" w:color="auto" w:fill="FFFFFF"/>
        <w:spacing w:line="336" w:lineRule="auto"/>
        <w:jc w:val="both"/>
        <w:rPr>
          <w:sz w:val="28"/>
          <w:szCs w:val="34"/>
        </w:rPr>
      </w:pPr>
      <w:r>
        <w:rPr>
          <w:sz w:val="28"/>
          <w:szCs w:val="34"/>
        </w:rPr>
        <w:t>Таблица 1 – Схема опыта</w:t>
      </w:r>
    </w:p>
    <w:tbl>
      <w:tblPr>
        <w:tblW w:w="9058" w:type="dxa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92"/>
        <w:gridCol w:w="2931"/>
        <w:gridCol w:w="2155"/>
        <w:gridCol w:w="2780"/>
      </w:tblGrid>
      <w:tr w:rsidR="00C37A7B" w:rsidRPr="003F6951" w:rsidTr="003C66F5">
        <w:trPr>
          <w:trHeight w:val="443"/>
        </w:trPr>
        <w:tc>
          <w:tcPr>
            <w:tcW w:w="1192" w:type="dxa"/>
            <w:vAlign w:val="center"/>
          </w:tcPr>
          <w:p w:rsidR="00C37A7B" w:rsidRPr="00AD7B67" w:rsidRDefault="00C37A7B" w:rsidP="00214848">
            <w:pPr>
              <w:jc w:val="center"/>
            </w:pPr>
            <w:r w:rsidRPr="00AD7B67">
              <w:t>Вариант опыта</w:t>
            </w:r>
          </w:p>
        </w:tc>
        <w:tc>
          <w:tcPr>
            <w:tcW w:w="2931" w:type="dxa"/>
            <w:vAlign w:val="center"/>
          </w:tcPr>
          <w:p w:rsidR="00C37A7B" w:rsidRPr="00AD7B67" w:rsidRDefault="00C37A7B" w:rsidP="00214848">
            <w:pPr>
              <w:jc w:val="center"/>
            </w:pPr>
            <w:r w:rsidRPr="00AD7B67">
              <w:t>Уровень плодородия (А)</w:t>
            </w:r>
          </w:p>
        </w:tc>
        <w:tc>
          <w:tcPr>
            <w:tcW w:w="2155" w:type="dxa"/>
            <w:vAlign w:val="center"/>
          </w:tcPr>
          <w:p w:rsidR="00C37A7B" w:rsidRPr="00AD7B67" w:rsidRDefault="00C37A7B" w:rsidP="00214848">
            <w:pPr>
              <w:jc w:val="center"/>
            </w:pPr>
            <w:r w:rsidRPr="00AD7B67">
              <w:t xml:space="preserve">Система </w:t>
            </w:r>
          </w:p>
          <w:p w:rsidR="00C37A7B" w:rsidRPr="00AD7B67" w:rsidRDefault="00C37A7B" w:rsidP="00214848">
            <w:pPr>
              <w:jc w:val="center"/>
            </w:pPr>
            <w:r w:rsidRPr="00AD7B67">
              <w:t>удобрения (В)</w:t>
            </w:r>
          </w:p>
        </w:tc>
        <w:tc>
          <w:tcPr>
            <w:tcW w:w="2780" w:type="dxa"/>
            <w:vAlign w:val="center"/>
          </w:tcPr>
          <w:p w:rsidR="00C37A7B" w:rsidRPr="00AD7B67" w:rsidRDefault="00C37A7B" w:rsidP="00214848">
            <w:pPr>
              <w:jc w:val="center"/>
            </w:pPr>
            <w:r w:rsidRPr="00AD7B67">
              <w:t xml:space="preserve">Система защиты </w:t>
            </w:r>
          </w:p>
          <w:p w:rsidR="00C37A7B" w:rsidRPr="00AD7B67" w:rsidRDefault="00C37A7B" w:rsidP="00214848">
            <w:pPr>
              <w:jc w:val="center"/>
            </w:pPr>
            <w:r w:rsidRPr="00AD7B67">
              <w:t>растений (С)</w:t>
            </w:r>
          </w:p>
        </w:tc>
      </w:tr>
      <w:tr w:rsidR="00C37A7B" w:rsidRPr="003F6951" w:rsidTr="005B2D67">
        <w:trPr>
          <w:trHeight w:val="589"/>
        </w:trPr>
        <w:tc>
          <w:tcPr>
            <w:tcW w:w="1192" w:type="dxa"/>
            <w:vAlign w:val="center"/>
          </w:tcPr>
          <w:p w:rsidR="00C37A7B" w:rsidRPr="00AD7B67" w:rsidRDefault="00C37A7B" w:rsidP="00214848">
            <w:pPr>
              <w:jc w:val="center"/>
            </w:pPr>
            <w:r w:rsidRPr="00AD7B67">
              <w:t>000 (к)</w:t>
            </w:r>
          </w:p>
        </w:tc>
        <w:tc>
          <w:tcPr>
            <w:tcW w:w="2931" w:type="dxa"/>
            <w:vAlign w:val="center"/>
          </w:tcPr>
          <w:p w:rsidR="00C37A7B" w:rsidRPr="00EC746C" w:rsidRDefault="00C37A7B" w:rsidP="008E1A6F">
            <w:r>
              <w:t>и</w:t>
            </w:r>
            <w:r w:rsidRPr="00EC746C">
              <w:t>сходный уровень плод</w:t>
            </w:r>
            <w:r w:rsidRPr="00EC746C">
              <w:t>о</w:t>
            </w:r>
            <w:r w:rsidRPr="00EC746C">
              <w:t>родия (А</w:t>
            </w:r>
            <w:r w:rsidRPr="00EC746C">
              <w:rPr>
                <w:vertAlign w:val="subscript"/>
              </w:rPr>
              <w:t>0</w:t>
            </w:r>
            <w:r w:rsidRPr="00EC746C">
              <w:t>)</w:t>
            </w:r>
          </w:p>
        </w:tc>
        <w:tc>
          <w:tcPr>
            <w:tcW w:w="2155" w:type="dxa"/>
            <w:vAlign w:val="center"/>
          </w:tcPr>
          <w:p w:rsidR="00C37A7B" w:rsidRPr="00EC746C" w:rsidRDefault="00C37A7B" w:rsidP="008E1A6F">
            <w:r>
              <w:t>б</w:t>
            </w:r>
            <w:r w:rsidRPr="00EC746C">
              <w:t>ез удобрений (В</w:t>
            </w:r>
            <w:r w:rsidRPr="00EC746C">
              <w:rPr>
                <w:vertAlign w:val="subscript"/>
              </w:rPr>
              <w:t>0</w:t>
            </w:r>
            <w:r w:rsidRPr="00EC746C">
              <w:t>)</w:t>
            </w:r>
          </w:p>
        </w:tc>
        <w:tc>
          <w:tcPr>
            <w:tcW w:w="2780" w:type="dxa"/>
            <w:vAlign w:val="center"/>
          </w:tcPr>
          <w:p w:rsidR="00C37A7B" w:rsidRPr="00EC746C" w:rsidRDefault="00C37A7B" w:rsidP="008E1A6F">
            <w:r>
              <w:t>б</w:t>
            </w:r>
            <w:r w:rsidRPr="00EC746C">
              <w:t>ез применения средств защиты растений (С</w:t>
            </w:r>
            <w:r w:rsidRPr="00EC746C">
              <w:rPr>
                <w:vertAlign w:val="subscript"/>
              </w:rPr>
              <w:t>0</w:t>
            </w:r>
            <w:r w:rsidRPr="00EC746C">
              <w:t>)</w:t>
            </w:r>
          </w:p>
        </w:tc>
      </w:tr>
      <w:tr w:rsidR="00C37A7B" w:rsidRPr="003F6951" w:rsidTr="005B2D67">
        <w:trPr>
          <w:trHeight w:val="886"/>
        </w:trPr>
        <w:tc>
          <w:tcPr>
            <w:tcW w:w="1192" w:type="dxa"/>
            <w:vAlign w:val="center"/>
          </w:tcPr>
          <w:p w:rsidR="00C37A7B" w:rsidRPr="00AD7B67" w:rsidRDefault="00C37A7B" w:rsidP="00214848">
            <w:pPr>
              <w:jc w:val="center"/>
            </w:pPr>
            <w:r w:rsidRPr="00AD7B67">
              <w:t>111</w:t>
            </w:r>
          </w:p>
        </w:tc>
        <w:tc>
          <w:tcPr>
            <w:tcW w:w="2931" w:type="dxa"/>
            <w:vAlign w:val="center"/>
          </w:tcPr>
          <w:p w:rsidR="00C37A7B" w:rsidRPr="00EC746C" w:rsidRDefault="00C37A7B" w:rsidP="008E1A6F">
            <w:r w:rsidRPr="00EC746C">
              <w:t>средний уровень плод</w:t>
            </w:r>
            <w:r w:rsidRPr="00EC746C">
              <w:t>о</w:t>
            </w:r>
            <w:r w:rsidRPr="00EC746C">
              <w:t>родия (200 т/га навоза +</w:t>
            </w:r>
            <w:r>
              <w:t xml:space="preserve"> </w:t>
            </w:r>
            <w:r w:rsidRPr="00EC746C">
              <w:t>200 кг/га Р</w:t>
            </w:r>
            <w:r w:rsidRPr="00EC746C">
              <w:rPr>
                <w:vertAlign w:val="subscript"/>
              </w:rPr>
              <w:t>2</w:t>
            </w:r>
            <w:r w:rsidRPr="00EC746C">
              <w:t>О</w:t>
            </w:r>
            <w:r w:rsidRPr="00EC746C">
              <w:rPr>
                <w:vertAlign w:val="subscript"/>
              </w:rPr>
              <w:t>5</w:t>
            </w:r>
            <w:r w:rsidRPr="00EC746C">
              <w:t>; А</w:t>
            </w:r>
            <w:r w:rsidRPr="00EC746C">
              <w:rPr>
                <w:vertAlign w:val="subscript"/>
              </w:rPr>
              <w:t>1</w:t>
            </w:r>
            <w:r w:rsidRPr="00EC746C">
              <w:t>)</w:t>
            </w:r>
          </w:p>
        </w:tc>
        <w:tc>
          <w:tcPr>
            <w:tcW w:w="2155" w:type="dxa"/>
            <w:vAlign w:val="center"/>
          </w:tcPr>
          <w:p w:rsidR="00C37A7B" w:rsidRPr="00EC746C" w:rsidRDefault="00C37A7B" w:rsidP="008E1A6F">
            <w:r w:rsidRPr="00EC746C">
              <w:t>минимальная доза (</w:t>
            </w:r>
            <w:r w:rsidRPr="00EC746C">
              <w:rPr>
                <w:lang w:val="en-US"/>
              </w:rPr>
              <w:t>N</w:t>
            </w:r>
            <w:r w:rsidRPr="00EC746C">
              <w:rPr>
                <w:vertAlign w:val="subscript"/>
              </w:rPr>
              <w:t>70</w:t>
            </w:r>
            <w:r w:rsidRPr="00EC746C">
              <w:t>Р</w:t>
            </w:r>
            <w:r w:rsidRPr="00EC746C">
              <w:rPr>
                <w:vertAlign w:val="subscript"/>
              </w:rPr>
              <w:t>45</w:t>
            </w:r>
            <w:r w:rsidRPr="00EC746C">
              <w:t>К</w:t>
            </w:r>
            <w:r w:rsidRPr="00EC746C">
              <w:rPr>
                <w:vertAlign w:val="subscript"/>
              </w:rPr>
              <w:t>30</w:t>
            </w:r>
            <w:r w:rsidRPr="00EC746C">
              <w:t xml:space="preserve"> + </w:t>
            </w:r>
            <w:r w:rsidRPr="000C79D6">
              <w:rPr>
                <w:lang w:val="en-US"/>
              </w:rPr>
              <w:t>N</w:t>
            </w:r>
            <w:r w:rsidRPr="000C79D6">
              <w:rPr>
                <w:vertAlign w:val="subscript"/>
              </w:rPr>
              <w:t>30</w:t>
            </w:r>
            <w:r w:rsidRPr="00EC746C">
              <w:t xml:space="preserve"> при возобновл</w:t>
            </w:r>
            <w:r w:rsidRPr="00EC746C">
              <w:t>е</w:t>
            </w:r>
            <w:r w:rsidRPr="00EC746C">
              <w:t>нии весенней в</w:t>
            </w:r>
            <w:r w:rsidRPr="00EC746C">
              <w:t>е</w:t>
            </w:r>
            <w:r w:rsidRPr="00EC746C">
              <w:t>гетации; В</w:t>
            </w:r>
            <w:r w:rsidRPr="00EC746C">
              <w:rPr>
                <w:vertAlign w:val="subscript"/>
              </w:rPr>
              <w:t>1</w:t>
            </w:r>
            <w:r w:rsidRPr="00EC746C">
              <w:t>)</w:t>
            </w:r>
          </w:p>
        </w:tc>
        <w:tc>
          <w:tcPr>
            <w:tcW w:w="2780" w:type="dxa"/>
            <w:vAlign w:val="center"/>
          </w:tcPr>
          <w:p w:rsidR="00C37A7B" w:rsidRPr="00EC746C" w:rsidRDefault="00C37A7B" w:rsidP="008E1A6F">
            <w:r w:rsidRPr="00EC746C">
              <w:t>биологическая система</w:t>
            </w:r>
          </w:p>
          <w:p w:rsidR="00C37A7B" w:rsidRPr="00EC746C" w:rsidRDefault="00C37A7B" w:rsidP="008E1A6F">
            <w:r w:rsidRPr="00EC746C">
              <w:t>защиты растений от вредителей и болезней</w:t>
            </w:r>
          </w:p>
          <w:p w:rsidR="00C37A7B" w:rsidRPr="00EC746C" w:rsidRDefault="00C37A7B" w:rsidP="008E1A6F">
            <w:r w:rsidRPr="00EC746C">
              <w:t>(биопрепараты; С</w:t>
            </w:r>
            <w:r w:rsidRPr="00EC746C">
              <w:rPr>
                <w:vertAlign w:val="subscript"/>
              </w:rPr>
              <w:t>1</w:t>
            </w:r>
            <w:r w:rsidRPr="00EC746C">
              <w:t>)</w:t>
            </w:r>
          </w:p>
        </w:tc>
      </w:tr>
      <w:tr w:rsidR="00C37A7B" w:rsidRPr="003F6951" w:rsidTr="005B2D67">
        <w:trPr>
          <w:trHeight w:val="711"/>
        </w:trPr>
        <w:tc>
          <w:tcPr>
            <w:tcW w:w="1192" w:type="dxa"/>
            <w:vAlign w:val="center"/>
          </w:tcPr>
          <w:p w:rsidR="00C37A7B" w:rsidRPr="00AD7B67" w:rsidRDefault="00C37A7B" w:rsidP="00214848">
            <w:pPr>
              <w:jc w:val="center"/>
            </w:pPr>
            <w:r w:rsidRPr="00AD7B67">
              <w:t>222</w:t>
            </w:r>
          </w:p>
        </w:tc>
        <w:tc>
          <w:tcPr>
            <w:tcW w:w="2931" w:type="dxa"/>
            <w:vAlign w:val="center"/>
          </w:tcPr>
          <w:p w:rsidR="00C37A7B" w:rsidRPr="00EC746C" w:rsidRDefault="00C37A7B" w:rsidP="008E1A6F">
            <w:r w:rsidRPr="00EC746C">
              <w:t>повышенный уровень плодородия (400 т/га н</w:t>
            </w:r>
            <w:r w:rsidRPr="00EC746C">
              <w:t>а</w:t>
            </w:r>
            <w:r w:rsidRPr="00EC746C">
              <w:t>воза</w:t>
            </w:r>
            <w:r>
              <w:t xml:space="preserve"> </w:t>
            </w:r>
            <w:r w:rsidRPr="00EC746C">
              <w:t>+</w:t>
            </w:r>
            <w:r>
              <w:t xml:space="preserve"> </w:t>
            </w:r>
            <w:r w:rsidRPr="00EC746C">
              <w:t>400 кг/га Р</w:t>
            </w:r>
            <w:r w:rsidRPr="00EC746C">
              <w:rPr>
                <w:vertAlign w:val="subscript"/>
              </w:rPr>
              <w:t>2</w:t>
            </w:r>
            <w:r w:rsidRPr="00EC746C">
              <w:t>О</w:t>
            </w:r>
            <w:r w:rsidRPr="00EC746C">
              <w:rPr>
                <w:vertAlign w:val="subscript"/>
              </w:rPr>
              <w:t>5</w:t>
            </w:r>
            <w:r w:rsidRPr="00EC746C">
              <w:t>; А</w:t>
            </w:r>
            <w:r w:rsidRPr="00EC746C">
              <w:rPr>
                <w:vertAlign w:val="subscript"/>
              </w:rPr>
              <w:t>2</w:t>
            </w:r>
            <w:r w:rsidRPr="00EC746C">
              <w:t>)</w:t>
            </w:r>
          </w:p>
        </w:tc>
        <w:tc>
          <w:tcPr>
            <w:tcW w:w="2155" w:type="dxa"/>
            <w:vAlign w:val="center"/>
          </w:tcPr>
          <w:p w:rsidR="00C37A7B" w:rsidRPr="00EC746C" w:rsidRDefault="00C37A7B" w:rsidP="008E1A6F">
            <w:r w:rsidRPr="00EC746C">
              <w:t>средняя доза (</w:t>
            </w:r>
            <w:r w:rsidRPr="00EC746C">
              <w:rPr>
                <w:lang w:val="en-US"/>
              </w:rPr>
              <w:t>N</w:t>
            </w:r>
            <w:r w:rsidRPr="00EC746C">
              <w:rPr>
                <w:vertAlign w:val="subscript"/>
              </w:rPr>
              <w:t>140</w:t>
            </w:r>
            <w:r w:rsidRPr="00EC746C">
              <w:t>Р</w:t>
            </w:r>
            <w:r w:rsidRPr="00EC746C">
              <w:rPr>
                <w:vertAlign w:val="subscript"/>
              </w:rPr>
              <w:t>90</w:t>
            </w:r>
            <w:r w:rsidRPr="00EC746C">
              <w:t>К</w:t>
            </w:r>
            <w:r w:rsidRPr="00EC746C">
              <w:rPr>
                <w:vertAlign w:val="subscript"/>
              </w:rPr>
              <w:t>60</w:t>
            </w:r>
            <w:r w:rsidRPr="00EC746C">
              <w:t xml:space="preserve"> + </w:t>
            </w:r>
            <w:r w:rsidRPr="000C79D6">
              <w:rPr>
                <w:lang w:val="en-US"/>
              </w:rPr>
              <w:t>N</w:t>
            </w:r>
            <w:r w:rsidRPr="000C79D6">
              <w:rPr>
                <w:vertAlign w:val="subscript"/>
              </w:rPr>
              <w:t>60</w:t>
            </w:r>
            <w:r w:rsidRPr="00EC746C">
              <w:t xml:space="preserve"> при возобновл</w:t>
            </w:r>
            <w:r w:rsidRPr="00EC746C">
              <w:t>е</w:t>
            </w:r>
            <w:r w:rsidRPr="00EC746C">
              <w:t>нии весенней в</w:t>
            </w:r>
            <w:r w:rsidRPr="00EC746C">
              <w:t>е</w:t>
            </w:r>
            <w:r w:rsidRPr="00EC746C">
              <w:t>гетации; В</w:t>
            </w:r>
            <w:r w:rsidRPr="00EC746C">
              <w:rPr>
                <w:vertAlign w:val="subscript"/>
              </w:rPr>
              <w:t>2</w:t>
            </w:r>
            <w:r w:rsidRPr="00EC746C">
              <w:t>)</w:t>
            </w:r>
          </w:p>
        </w:tc>
        <w:tc>
          <w:tcPr>
            <w:tcW w:w="2780" w:type="dxa"/>
            <w:vAlign w:val="center"/>
          </w:tcPr>
          <w:p w:rsidR="00C37A7B" w:rsidRPr="00EC746C" w:rsidRDefault="00C37A7B" w:rsidP="008E1A6F">
            <w:r w:rsidRPr="00EC746C">
              <w:t>химическая система з</w:t>
            </w:r>
            <w:r w:rsidRPr="00EC746C">
              <w:t>а</w:t>
            </w:r>
            <w:r w:rsidRPr="00EC746C">
              <w:t>щиты растений от со</w:t>
            </w:r>
            <w:r w:rsidRPr="00EC746C">
              <w:t>р</w:t>
            </w:r>
            <w:r w:rsidRPr="00EC746C">
              <w:t>няков (С</w:t>
            </w:r>
            <w:r w:rsidRPr="00EC746C">
              <w:rPr>
                <w:vertAlign w:val="subscript"/>
              </w:rPr>
              <w:t>2</w:t>
            </w:r>
            <w:r w:rsidRPr="00EC746C">
              <w:t>)</w:t>
            </w:r>
          </w:p>
        </w:tc>
      </w:tr>
      <w:tr w:rsidR="00C37A7B" w:rsidRPr="003F6951" w:rsidTr="005B2D67">
        <w:trPr>
          <w:trHeight w:val="1130"/>
        </w:trPr>
        <w:tc>
          <w:tcPr>
            <w:tcW w:w="1192" w:type="dxa"/>
            <w:vAlign w:val="center"/>
          </w:tcPr>
          <w:p w:rsidR="00C37A7B" w:rsidRPr="00AD7B67" w:rsidRDefault="00C37A7B" w:rsidP="00214848">
            <w:pPr>
              <w:jc w:val="center"/>
            </w:pPr>
            <w:r w:rsidRPr="00AD7B67">
              <w:t>333</w:t>
            </w:r>
          </w:p>
        </w:tc>
        <w:tc>
          <w:tcPr>
            <w:tcW w:w="2931" w:type="dxa"/>
            <w:vAlign w:val="center"/>
          </w:tcPr>
          <w:p w:rsidR="00C37A7B" w:rsidRPr="00EC746C" w:rsidRDefault="00C37A7B" w:rsidP="008E1A6F">
            <w:r w:rsidRPr="00EC746C">
              <w:t>высокий уровень плод</w:t>
            </w:r>
            <w:r w:rsidRPr="00EC746C">
              <w:t>о</w:t>
            </w:r>
            <w:r w:rsidRPr="00EC746C">
              <w:t>родия (600 т/га навоза +</w:t>
            </w:r>
            <w:r>
              <w:t xml:space="preserve"> </w:t>
            </w:r>
            <w:r w:rsidRPr="00EC746C">
              <w:t>600 кг/га Р</w:t>
            </w:r>
            <w:r w:rsidRPr="00EC746C">
              <w:rPr>
                <w:vertAlign w:val="subscript"/>
              </w:rPr>
              <w:t>2</w:t>
            </w:r>
            <w:r w:rsidRPr="00EC746C">
              <w:t>О</w:t>
            </w:r>
            <w:r w:rsidRPr="00EC746C">
              <w:rPr>
                <w:vertAlign w:val="subscript"/>
              </w:rPr>
              <w:t>5</w:t>
            </w:r>
            <w:r w:rsidRPr="00EC746C">
              <w:t>; А</w:t>
            </w:r>
            <w:r w:rsidRPr="00EC746C">
              <w:rPr>
                <w:vertAlign w:val="subscript"/>
              </w:rPr>
              <w:t>3</w:t>
            </w:r>
            <w:r w:rsidRPr="00EC746C">
              <w:t>)</w:t>
            </w:r>
          </w:p>
        </w:tc>
        <w:tc>
          <w:tcPr>
            <w:tcW w:w="2155" w:type="dxa"/>
            <w:vAlign w:val="center"/>
          </w:tcPr>
          <w:p w:rsidR="00C37A7B" w:rsidRPr="00EC746C" w:rsidRDefault="00C37A7B" w:rsidP="008E1A6F">
            <w:r w:rsidRPr="00EC746C">
              <w:t>высокая доза (</w:t>
            </w:r>
            <w:r w:rsidRPr="00EC746C">
              <w:rPr>
                <w:lang w:val="en-US"/>
              </w:rPr>
              <w:t>N</w:t>
            </w:r>
            <w:r w:rsidRPr="00EC746C">
              <w:rPr>
                <w:vertAlign w:val="subscript"/>
              </w:rPr>
              <w:t>280</w:t>
            </w:r>
            <w:r w:rsidRPr="00EC746C">
              <w:t>Р</w:t>
            </w:r>
            <w:r w:rsidRPr="00EC746C">
              <w:rPr>
                <w:vertAlign w:val="subscript"/>
              </w:rPr>
              <w:t>120</w:t>
            </w:r>
            <w:r w:rsidRPr="00EC746C">
              <w:t>К</w:t>
            </w:r>
            <w:r w:rsidRPr="00EC746C">
              <w:rPr>
                <w:vertAlign w:val="subscript"/>
              </w:rPr>
              <w:t>80</w:t>
            </w:r>
            <w:r w:rsidRPr="00EC746C">
              <w:t xml:space="preserve"> + </w:t>
            </w:r>
            <w:r w:rsidRPr="000C79D6">
              <w:rPr>
                <w:lang w:val="en-US"/>
              </w:rPr>
              <w:t>N</w:t>
            </w:r>
            <w:r w:rsidRPr="000C79D6">
              <w:rPr>
                <w:vertAlign w:val="subscript"/>
              </w:rPr>
              <w:t>120</w:t>
            </w:r>
            <w:r w:rsidRPr="00EC746C">
              <w:t xml:space="preserve"> при возобновл</w:t>
            </w:r>
            <w:r w:rsidRPr="00EC746C">
              <w:t>е</w:t>
            </w:r>
            <w:r w:rsidRPr="00EC746C">
              <w:t>нии весенней в</w:t>
            </w:r>
            <w:r w:rsidRPr="00EC746C">
              <w:t>е</w:t>
            </w:r>
            <w:r w:rsidRPr="00EC746C">
              <w:t>гетации; В</w:t>
            </w:r>
            <w:r w:rsidRPr="00EC746C">
              <w:rPr>
                <w:vertAlign w:val="subscript"/>
              </w:rPr>
              <w:t>3</w:t>
            </w:r>
            <w:r w:rsidRPr="00EC746C">
              <w:t>)</w:t>
            </w:r>
          </w:p>
        </w:tc>
        <w:tc>
          <w:tcPr>
            <w:tcW w:w="2780" w:type="dxa"/>
            <w:vAlign w:val="center"/>
          </w:tcPr>
          <w:p w:rsidR="00C37A7B" w:rsidRPr="00EC746C" w:rsidRDefault="00C37A7B" w:rsidP="008E1A6F">
            <w:r w:rsidRPr="00EC746C">
              <w:t>химическая система з</w:t>
            </w:r>
            <w:r w:rsidRPr="00EC746C">
              <w:t>а</w:t>
            </w:r>
            <w:r w:rsidRPr="00EC746C">
              <w:t>щиты растений от со</w:t>
            </w:r>
            <w:r w:rsidRPr="00EC746C">
              <w:t>р</w:t>
            </w:r>
            <w:r w:rsidRPr="00EC746C">
              <w:t>няков, вредителей и б</w:t>
            </w:r>
            <w:r w:rsidRPr="00EC746C">
              <w:t>о</w:t>
            </w:r>
            <w:r w:rsidRPr="00EC746C">
              <w:t>лезней (С</w:t>
            </w:r>
            <w:r w:rsidRPr="00EC746C">
              <w:rPr>
                <w:vertAlign w:val="subscript"/>
              </w:rPr>
              <w:t>3</w:t>
            </w:r>
            <w:r w:rsidRPr="00EC746C">
              <w:t>)</w:t>
            </w:r>
          </w:p>
        </w:tc>
      </w:tr>
      <w:tr w:rsidR="00C37A7B" w:rsidTr="005F2B0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130"/>
        </w:trPr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A7B" w:rsidRDefault="00C37A7B" w:rsidP="005F2B04">
            <w:pPr>
              <w:jc w:val="center"/>
            </w:pPr>
            <w:r>
              <w:t>002</w:t>
            </w:r>
          </w:p>
        </w:tc>
        <w:tc>
          <w:tcPr>
            <w:tcW w:w="2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A7B" w:rsidRPr="005F2B04" w:rsidRDefault="00C37A7B">
            <w:r>
              <w:t>исходный уровень</w:t>
            </w:r>
          </w:p>
          <w:p w:rsidR="00C37A7B" w:rsidRPr="005F2B04" w:rsidRDefault="00C37A7B">
            <w:r w:rsidRPr="005F2B04">
              <w:t>плодородия (А</w:t>
            </w:r>
            <w:r>
              <w:rPr>
                <w:vertAlign w:val="subscript"/>
              </w:rPr>
              <w:t>0</w:t>
            </w:r>
            <w:r w:rsidRPr="005F2B04">
              <w:t>)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A7B" w:rsidRDefault="00C37A7B">
            <w:r>
              <w:t>без удобрений (В</w:t>
            </w:r>
            <w:r>
              <w:rPr>
                <w:vertAlign w:val="subscript"/>
              </w:rPr>
              <w:t>0</w:t>
            </w:r>
            <w:r>
              <w:t>)</w:t>
            </w:r>
          </w:p>
        </w:tc>
        <w:tc>
          <w:tcPr>
            <w:tcW w:w="2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A7B" w:rsidRPr="005F2B04" w:rsidRDefault="00C37A7B">
            <w:r w:rsidRPr="005F2B04">
              <w:t>химическая система з</w:t>
            </w:r>
            <w:r w:rsidRPr="005F2B04">
              <w:t>а</w:t>
            </w:r>
            <w:r w:rsidRPr="005F2B04">
              <w:t>щиты растений от со</w:t>
            </w:r>
            <w:r w:rsidRPr="005F2B04">
              <w:t>р</w:t>
            </w:r>
            <w:r w:rsidRPr="005F2B04">
              <w:t>няков (С</w:t>
            </w:r>
            <w:r>
              <w:rPr>
                <w:vertAlign w:val="subscript"/>
              </w:rPr>
              <w:t>2</w:t>
            </w:r>
            <w:r w:rsidRPr="005F2B04">
              <w:t>)</w:t>
            </w:r>
          </w:p>
        </w:tc>
      </w:tr>
      <w:tr w:rsidR="00C37A7B" w:rsidTr="005F2B0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130"/>
        </w:trPr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A7B" w:rsidRDefault="00C37A7B" w:rsidP="005F2B04">
            <w:pPr>
              <w:jc w:val="center"/>
            </w:pPr>
            <w:r>
              <w:t>020</w:t>
            </w:r>
          </w:p>
        </w:tc>
        <w:tc>
          <w:tcPr>
            <w:tcW w:w="2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A7B" w:rsidRPr="005F2B04" w:rsidRDefault="00C37A7B">
            <w:r>
              <w:t>исходный уровень</w:t>
            </w:r>
          </w:p>
          <w:p w:rsidR="00C37A7B" w:rsidRPr="005F2B04" w:rsidRDefault="00C37A7B">
            <w:r w:rsidRPr="005F2B04">
              <w:t>плодородия (А</w:t>
            </w:r>
            <w:r>
              <w:rPr>
                <w:vertAlign w:val="subscript"/>
              </w:rPr>
              <w:t>0</w:t>
            </w:r>
            <w:r w:rsidRPr="005F2B04">
              <w:t>)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A7B" w:rsidRDefault="00C37A7B">
            <w:r>
              <w:t>средняя доза (</w:t>
            </w:r>
            <w:r w:rsidRPr="005F2B04">
              <w:t>N</w:t>
            </w:r>
            <w:r>
              <w:rPr>
                <w:vertAlign w:val="subscript"/>
              </w:rPr>
              <w:t>140</w:t>
            </w:r>
            <w:r>
              <w:t>Р</w:t>
            </w:r>
            <w:r>
              <w:rPr>
                <w:vertAlign w:val="subscript"/>
              </w:rPr>
              <w:t>90</w:t>
            </w:r>
            <w:r w:rsidRPr="005F2B04">
              <w:t>К</w:t>
            </w:r>
            <w:r>
              <w:rPr>
                <w:vertAlign w:val="subscript"/>
              </w:rPr>
              <w:t>60</w:t>
            </w:r>
            <w:r>
              <w:t xml:space="preserve"> + </w:t>
            </w:r>
            <w:r w:rsidRPr="005F2B04">
              <w:t>N</w:t>
            </w:r>
            <w:r>
              <w:rPr>
                <w:vertAlign w:val="subscript"/>
              </w:rPr>
              <w:t>60</w:t>
            </w:r>
            <w:r>
              <w:t xml:space="preserve"> при возобновл</w:t>
            </w:r>
            <w:r>
              <w:t>е</w:t>
            </w:r>
            <w:r>
              <w:t>нии весенней в</w:t>
            </w:r>
            <w:r>
              <w:t>е</w:t>
            </w:r>
            <w:r>
              <w:t>гетации; В</w:t>
            </w:r>
            <w:r>
              <w:rPr>
                <w:vertAlign w:val="subscript"/>
              </w:rPr>
              <w:t>2</w:t>
            </w:r>
            <w:r>
              <w:t>)</w:t>
            </w:r>
          </w:p>
        </w:tc>
        <w:tc>
          <w:tcPr>
            <w:tcW w:w="2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A7B" w:rsidRPr="005F2B04" w:rsidRDefault="00C37A7B">
            <w:r w:rsidRPr="005F2B04">
              <w:t>без средств защиты</w:t>
            </w:r>
          </w:p>
          <w:p w:rsidR="00C37A7B" w:rsidRPr="005F2B04" w:rsidRDefault="00C37A7B">
            <w:r w:rsidRPr="005F2B04">
              <w:t>расте</w:t>
            </w:r>
            <w:r>
              <w:t xml:space="preserve">ний </w:t>
            </w:r>
            <w:r w:rsidRPr="005F2B04">
              <w:t>(С</w:t>
            </w:r>
            <w:r>
              <w:rPr>
                <w:vertAlign w:val="subscript"/>
              </w:rPr>
              <w:t>0</w:t>
            </w:r>
            <w:r w:rsidRPr="005F2B04">
              <w:t>)</w:t>
            </w:r>
          </w:p>
        </w:tc>
      </w:tr>
      <w:tr w:rsidR="00C37A7B" w:rsidTr="005F2B0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130"/>
        </w:trPr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A7B" w:rsidRDefault="00C37A7B" w:rsidP="005F2B04">
            <w:pPr>
              <w:jc w:val="center"/>
            </w:pPr>
            <w:r>
              <w:t>022</w:t>
            </w:r>
          </w:p>
        </w:tc>
        <w:tc>
          <w:tcPr>
            <w:tcW w:w="2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A7B" w:rsidRPr="005F2B04" w:rsidRDefault="00C37A7B">
            <w:r>
              <w:t>исходный уровень</w:t>
            </w:r>
          </w:p>
          <w:p w:rsidR="00C37A7B" w:rsidRPr="005F2B04" w:rsidRDefault="00C37A7B">
            <w:r w:rsidRPr="005F2B04">
              <w:t>плодородия (А</w:t>
            </w:r>
            <w:r>
              <w:rPr>
                <w:vertAlign w:val="subscript"/>
              </w:rPr>
              <w:t>0</w:t>
            </w:r>
            <w:r w:rsidRPr="005F2B04">
              <w:t>)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A7B" w:rsidRDefault="00C37A7B">
            <w:r>
              <w:t>средняя доза (</w:t>
            </w:r>
            <w:r w:rsidRPr="005F2B04">
              <w:t>N</w:t>
            </w:r>
            <w:r>
              <w:rPr>
                <w:vertAlign w:val="subscript"/>
              </w:rPr>
              <w:t>140</w:t>
            </w:r>
            <w:r>
              <w:t>Р</w:t>
            </w:r>
            <w:r>
              <w:rPr>
                <w:vertAlign w:val="subscript"/>
              </w:rPr>
              <w:t>90</w:t>
            </w:r>
            <w:r w:rsidRPr="005F2B04">
              <w:t>К</w:t>
            </w:r>
            <w:r>
              <w:rPr>
                <w:vertAlign w:val="subscript"/>
              </w:rPr>
              <w:t>60</w:t>
            </w:r>
            <w:r>
              <w:t xml:space="preserve"> + </w:t>
            </w:r>
            <w:r w:rsidRPr="005F2B04">
              <w:t>N</w:t>
            </w:r>
            <w:r>
              <w:rPr>
                <w:vertAlign w:val="subscript"/>
              </w:rPr>
              <w:t>60</w:t>
            </w:r>
            <w:r>
              <w:t xml:space="preserve"> при возобновл</w:t>
            </w:r>
            <w:r>
              <w:t>е</w:t>
            </w:r>
            <w:r>
              <w:t>нии весенней в</w:t>
            </w:r>
            <w:r>
              <w:t>е</w:t>
            </w:r>
            <w:r>
              <w:t>гетации; В</w:t>
            </w:r>
            <w:r>
              <w:rPr>
                <w:vertAlign w:val="subscript"/>
              </w:rPr>
              <w:t>2</w:t>
            </w:r>
            <w:r>
              <w:t>)</w:t>
            </w:r>
          </w:p>
        </w:tc>
        <w:tc>
          <w:tcPr>
            <w:tcW w:w="2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A7B" w:rsidRPr="005F2B04" w:rsidRDefault="00C37A7B">
            <w:r w:rsidRPr="005F2B04">
              <w:t>химическая система з</w:t>
            </w:r>
            <w:r w:rsidRPr="005F2B04">
              <w:t>а</w:t>
            </w:r>
            <w:r w:rsidRPr="005F2B04">
              <w:t>щиты растений от со</w:t>
            </w:r>
            <w:r w:rsidRPr="005F2B04">
              <w:t>р</w:t>
            </w:r>
            <w:r w:rsidRPr="005F2B04">
              <w:t>няков (С</w:t>
            </w:r>
            <w:r>
              <w:rPr>
                <w:vertAlign w:val="subscript"/>
              </w:rPr>
              <w:t>2</w:t>
            </w:r>
            <w:r w:rsidRPr="005F2B04">
              <w:t>)</w:t>
            </w:r>
          </w:p>
        </w:tc>
      </w:tr>
      <w:tr w:rsidR="00C37A7B" w:rsidTr="005F2B0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130"/>
        </w:trPr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A7B" w:rsidRDefault="00C37A7B" w:rsidP="005F2B04">
            <w:pPr>
              <w:jc w:val="center"/>
            </w:pPr>
            <w:r>
              <w:t>200</w:t>
            </w:r>
          </w:p>
        </w:tc>
        <w:tc>
          <w:tcPr>
            <w:tcW w:w="2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A7B" w:rsidRPr="005F2B04" w:rsidRDefault="00C37A7B">
            <w:r>
              <w:t>повышенный уровень</w:t>
            </w:r>
            <w:r w:rsidRPr="005F2B04">
              <w:t xml:space="preserve"> плодородия (400 т/га н</w:t>
            </w:r>
            <w:r w:rsidRPr="005F2B04">
              <w:t>а</w:t>
            </w:r>
            <w:r w:rsidRPr="005F2B04">
              <w:t>воза</w:t>
            </w:r>
            <w:r>
              <w:t xml:space="preserve"> </w:t>
            </w:r>
            <w:r w:rsidRPr="005F2B04">
              <w:t>+</w:t>
            </w:r>
            <w:r>
              <w:t xml:space="preserve"> </w:t>
            </w:r>
            <w:r w:rsidRPr="005F2B04">
              <w:t>400 кг/га Р</w:t>
            </w:r>
            <w:r>
              <w:rPr>
                <w:vertAlign w:val="subscript"/>
              </w:rPr>
              <w:t>2</w:t>
            </w:r>
            <w:r w:rsidRPr="005F2B04">
              <w:t>О</w:t>
            </w:r>
            <w:r>
              <w:rPr>
                <w:vertAlign w:val="subscript"/>
              </w:rPr>
              <w:t>5</w:t>
            </w:r>
            <w:r w:rsidRPr="005F2B04">
              <w:t>; А</w:t>
            </w:r>
            <w:r>
              <w:rPr>
                <w:vertAlign w:val="subscript"/>
              </w:rPr>
              <w:t>2</w:t>
            </w:r>
            <w:r w:rsidRPr="005F2B04">
              <w:t>)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A7B" w:rsidRDefault="00C37A7B">
            <w:r>
              <w:t>без удобрений (В</w:t>
            </w:r>
            <w:r>
              <w:rPr>
                <w:vertAlign w:val="subscript"/>
              </w:rPr>
              <w:t>0</w:t>
            </w:r>
            <w:r>
              <w:t>)</w:t>
            </w:r>
          </w:p>
        </w:tc>
        <w:tc>
          <w:tcPr>
            <w:tcW w:w="2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A7B" w:rsidRPr="005F2B04" w:rsidRDefault="00C37A7B">
            <w:r w:rsidRPr="005F2B04">
              <w:t>без средств защиты</w:t>
            </w:r>
          </w:p>
          <w:p w:rsidR="00C37A7B" w:rsidRPr="005F2B04" w:rsidRDefault="00C37A7B">
            <w:r w:rsidRPr="005F2B04">
              <w:t>растений (С</w:t>
            </w:r>
            <w:r>
              <w:rPr>
                <w:vertAlign w:val="subscript"/>
              </w:rPr>
              <w:t>0</w:t>
            </w:r>
            <w:r w:rsidRPr="005F2B04">
              <w:t>)</w:t>
            </w:r>
          </w:p>
        </w:tc>
      </w:tr>
      <w:tr w:rsidR="00C37A7B" w:rsidTr="005F2B0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130"/>
        </w:trPr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A7B" w:rsidRDefault="00C37A7B" w:rsidP="005F2B04">
            <w:pPr>
              <w:jc w:val="center"/>
            </w:pPr>
            <w:r>
              <w:t>202</w:t>
            </w:r>
          </w:p>
        </w:tc>
        <w:tc>
          <w:tcPr>
            <w:tcW w:w="2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A7B" w:rsidRPr="005F2B04" w:rsidRDefault="00C37A7B">
            <w:r>
              <w:t>повышенный уровень</w:t>
            </w:r>
            <w:r w:rsidRPr="005F2B04">
              <w:t xml:space="preserve"> плодородия (400 т/га н</w:t>
            </w:r>
            <w:r w:rsidRPr="005F2B04">
              <w:t>а</w:t>
            </w:r>
            <w:r w:rsidRPr="005F2B04">
              <w:t>воза</w:t>
            </w:r>
            <w:r>
              <w:t xml:space="preserve"> </w:t>
            </w:r>
            <w:r w:rsidRPr="005F2B04">
              <w:t>+</w:t>
            </w:r>
            <w:r>
              <w:t xml:space="preserve"> </w:t>
            </w:r>
            <w:r w:rsidRPr="005F2B04">
              <w:t>400 кг/га Р</w:t>
            </w:r>
            <w:r>
              <w:rPr>
                <w:vertAlign w:val="subscript"/>
              </w:rPr>
              <w:t>2</w:t>
            </w:r>
            <w:r w:rsidRPr="005F2B04">
              <w:t>О</w:t>
            </w:r>
            <w:r>
              <w:rPr>
                <w:vertAlign w:val="subscript"/>
              </w:rPr>
              <w:t>5</w:t>
            </w:r>
            <w:r w:rsidRPr="005F2B04">
              <w:t>; А</w:t>
            </w:r>
            <w:r>
              <w:rPr>
                <w:vertAlign w:val="subscript"/>
              </w:rPr>
              <w:t>2</w:t>
            </w:r>
            <w:r w:rsidRPr="005F2B04">
              <w:t>)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A7B" w:rsidRDefault="00C37A7B">
            <w:r>
              <w:t>без удобрений (В</w:t>
            </w:r>
            <w:r>
              <w:rPr>
                <w:vertAlign w:val="subscript"/>
              </w:rPr>
              <w:t>0</w:t>
            </w:r>
            <w:r>
              <w:t>)</w:t>
            </w:r>
          </w:p>
        </w:tc>
        <w:tc>
          <w:tcPr>
            <w:tcW w:w="2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A7B" w:rsidRPr="005F2B04" w:rsidRDefault="00C37A7B">
            <w:r w:rsidRPr="005F2B04">
              <w:t>химическая система з</w:t>
            </w:r>
            <w:r w:rsidRPr="005F2B04">
              <w:t>а</w:t>
            </w:r>
            <w:r w:rsidRPr="005F2B04">
              <w:t>щиты растений от со</w:t>
            </w:r>
            <w:r w:rsidRPr="005F2B04">
              <w:t>р</w:t>
            </w:r>
            <w:r w:rsidRPr="005F2B04">
              <w:t>няков (С</w:t>
            </w:r>
            <w:r>
              <w:rPr>
                <w:vertAlign w:val="subscript"/>
              </w:rPr>
              <w:t>2</w:t>
            </w:r>
            <w:r w:rsidRPr="005F2B04">
              <w:t>)</w:t>
            </w:r>
          </w:p>
        </w:tc>
      </w:tr>
      <w:tr w:rsidR="00C37A7B" w:rsidTr="005F2B0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130"/>
        </w:trPr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A7B" w:rsidRDefault="00C37A7B" w:rsidP="005F2B04">
            <w:pPr>
              <w:jc w:val="center"/>
            </w:pPr>
            <w:r>
              <w:t>220</w:t>
            </w:r>
          </w:p>
        </w:tc>
        <w:tc>
          <w:tcPr>
            <w:tcW w:w="2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A7B" w:rsidRPr="005F2B04" w:rsidRDefault="00C37A7B">
            <w:r>
              <w:t>повышенный уровень</w:t>
            </w:r>
            <w:r w:rsidRPr="005F2B04">
              <w:t xml:space="preserve"> плодородия (400 т/га н</w:t>
            </w:r>
            <w:r w:rsidRPr="005F2B04">
              <w:t>а</w:t>
            </w:r>
            <w:r w:rsidRPr="005F2B04">
              <w:t>воза</w:t>
            </w:r>
            <w:r>
              <w:t xml:space="preserve"> </w:t>
            </w:r>
            <w:r w:rsidRPr="005F2B04">
              <w:t>+</w:t>
            </w:r>
            <w:r>
              <w:t xml:space="preserve"> </w:t>
            </w:r>
            <w:r w:rsidRPr="005F2B04">
              <w:t>400 кг/га Р</w:t>
            </w:r>
            <w:r>
              <w:rPr>
                <w:vertAlign w:val="subscript"/>
              </w:rPr>
              <w:t>2</w:t>
            </w:r>
            <w:r w:rsidRPr="005F2B04">
              <w:t>О</w:t>
            </w:r>
            <w:r>
              <w:rPr>
                <w:vertAlign w:val="subscript"/>
              </w:rPr>
              <w:t>5</w:t>
            </w:r>
            <w:r w:rsidRPr="005F2B04">
              <w:t>; А</w:t>
            </w:r>
            <w:r>
              <w:rPr>
                <w:vertAlign w:val="subscript"/>
              </w:rPr>
              <w:t>2</w:t>
            </w:r>
            <w:r w:rsidRPr="005F2B04">
              <w:t>)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A7B" w:rsidRDefault="00C37A7B">
            <w:r>
              <w:t>средняя доза (</w:t>
            </w:r>
            <w:r w:rsidRPr="005F2B04">
              <w:t>N</w:t>
            </w:r>
            <w:r>
              <w:rPr>
                <w:vertAlign w:val="subscript"/>
              </w:rPr>
              <w:t>140</w:t>
            </w:r>
            <w:r>
              <w:t>Р</w:t>
            </w:r>
            <w:r>
              <w:rPr>
                <w:vertAlign w:val="subscript"/>
              </w:rPr>
              <w:t>90</w:t>
            </w:r>
            <w:r w:rsidRPr="005F2B04">
              <w:t>К</w:t>
            </w:r>
            <w:r>
              <w:rPr>
                <w:vertAlign w:val="subscript"/>
              </w:rPr>
              <w:t>60</w:t>
            </w:r>
            <w:r>
              <w:t xml:space="preserve"> + </w:t>
            </w:r>
            <w:r w:rsidRPr="005F2B04">
              <w:t>N</w:t>
            </w:r>
            <w:r>
              <w:rPr>
                <w:vertAlign w:val="subscript"/>
              </w:rPr>
              <w:t>60</w:t>
            </w:r>
            <w:r>
              <w:t xml:space="preserve"> при возобновл</w:t>
            </w:r>
            <w:r>
              <w:t>е</w:t>
            </w:r>
            <w:r>
              <w:t>нии весенней в</w:t>
            </w:r>
            <w:r>
              <w:t>е</w:t>
            </w:r>
            <w:r>
              <w:t>гетации; В</w:t>
            </w:r>
            <w:r>
              <w:rPr>
                <w:vertAlign w:val="subscript"/>
              </w:rPr>
              <w:t>2</w:t>
            </w:r>
            <w:r>
              <w:t>)</w:t>
            </w:r>
          </w:p>
        </w:tc>
        <w:tc>
          <w:tcPr>
            <w:tcW w:w="2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A7B" w:rsidRPr="005F2B04" w:rsidRDefault="00C37A7B">
            <w:r w:rsidRPr="005F2B04">
              <w:t>без средств защиты</w:t>
            </w:r>
          </w:p>
          <w:p w:rsidR="00C37A7B" w:rsidRPr="005F2B04" w:rsidRDefault="00C37A7B">
            <w:r w:rsidRPr="005F2B04">
              <w:t>растений (С</w:t>
            </w:r>
            <w:r>
              <w:rPr>
                <w:vertAlign w:val="subscript"/>
              </w:rPr>
              <w:t>0</w:t>
            </w:r>
            <w:r w:rsidRPr="005F2B04">
              <w:t>)</w:t>
            </w:r>
          </w:p>
        </w:tc>
      </w:tr>
    </w:tbl>
    <w:p w:rsidR="00C37A7B" w:rsidRDefault="00C37A7B" w:rsidP="00D11273">
      <w:pPr>
        <w:jc w:val="both"/>
        <w:rPr>
          <w:sz w:val="28"/>
          <w:szCs w:val="28"/>
        </w:rPr>
      </w:pPr>
    </w:p>
    <w:p w:rsidR="00C37A7B" w:rsidRDefault="00C37A7B" w:rsidP="007A22BD">
      <w:pPr>
        <w:shd w:val="clear" w:color="auto" w:fill="FFFFFF"/>
        <w:spacing w:line="384" w:lineRule="auto"/>
        <w:jc w:val="both"/>
        <w:rPr>
          <w:sz w:val="28"/>
          <w:szCs w:val="33"/>
        </w:rPr>
      </w:pPr>
      <w:r w:rsidRPr="00AC5A4D">
        <w:rPr>
          <w:sz w:val="28"/>
          <w:szCs w:val="33"/>
        </w:rPr>
        <w:t>Под основную обработку почвы вручную вносили минеральные удобрения – нитроаммофоска и аммофос, с последующей заделкой их в</w:t>
      </w:r>
      <w:r>
        <w:rPr>
          <w:sz w:val="28"/>
          <w:szCs w:val="33"/>
        </w:rPr>
        <w:t xml:space="preserve"> </w:t>
      </w:r>
      <w:r w:rsidRPr="00464803">
        <w:rPr>
          <w:sz w:val="28"/>
          <w:szCs w:val="33"/>
        </w:rPr>
        <w:t>почву диск</w:t>
      </w:r>
      <w:r w:rsidRPr="00464803">
        <w:rPr>
          <w:sz w:val="28"/>
          <w:szCs w:val="33"/>
        </w:rPr>
        <w:t>о</w:t>
      </w:r>
      <w:r w:rsidRPr="00464803">
        <w:rPr>
          <w:sz w:val="28"/>
          <w:szCs w:val="33"/>
        </w:rPr>
        <w:t>во</w:t>
      </w:r>
      <w:r>
        <w:rPr>
          <w:sz w:val="28"/>
          <w:szCs w:val="33"/>
        </w:rPr>
        <w:t>й бороной в следующих нормах: В</w:t>
      </w:r>
      <w:r>
        <w:rPr>
          <w:sz w:val="28"/>
          <w:szCs w:val="33"/>
          <w:vertAlign w:val="subscript"/>
        </w:rPr>
        <w:t>1</w:t>
      </w:r>
      <w:r>
        <w:rPr>
          <w:sz w:val="28"/>
          <w:szCs w:val="33"/>
        </w:rPr>
        <w:t xml:space="preserve"> – N</w:t>
      </w:r>
      <w:r>
        <w:rPr>
          <w:sz w:val="28"/>
          <w:szCs w:val="33"/>
          <w:vertAlign w:val="subscript"/>
        </w:rPr>
        <w:t>70</w:t>
      </w:r>
      <w:r>
        <w:rPr>
          <w:sz w:val="28"/>
          <w:szCs w:val="33"/>
        </w:rPr>
        <w:t>Р</w:t>
      </w:r>
      <w:r>
        <w:rPr>
          <w:sz w:val="28"/>
          <w:szCs w:val="33"/>
          <w:vertAlign w:val="subscript"/>
        </w:rPr>
        <w:t>45</w:t>
      </w:r>
      <w:r>
        <w:rPr>
          <w:sz w:val="28"/>
          <w:szCs w:val="33"/>
        </w:rPr>
        <w:t>К</w:t>
      </w:r>
      <w:r>
        <w:rPr>
          <w:sz w:val="28"/>
          <w:szCs w:val="33"/>
          <w:vertAlign w:val="subscript"/>
        </w:rPr>
        <w:t>30</w:t>
      </w:r>
      <w:r>
        <w:rPr>
          <w:sz w:val="28"/>
          <w:szCs w:val="33"/>
        </w:rPr>
        <w:t>; В</w:t>
      </w:r>
      <w:r>
        <w:rPr>
          <w:sz w:val="28"/>
          <w:szCs w:val="33"/>
          <w:vertAlign w:val="subscript"/>
        </w:rPr>
        <w:t>2</w:t>
      </w:r>
      <w:r>
        <w:rPr>
          <w:sz w:val="28"/>
          <w:szCs w:val="33"/>
        </w:rPr>
        <w:t xml:space="preserve"> – N</w:t>
      </w:r>
      <w:r>
        <w:rPr>
          <w:sz w:val="28"/>
          <w:szCs w:val="33"/>
          <w:vertAlign w:val="subscript"/>
        </w:rPr>
        <w:t>140</w:t>
      </w:r>
      <w:r>
        <w:rPr>
          <w:sz w:val="28"/>
          <w:szCs w:val="33"/>
        </w:rPr>
        <w:t>Р</w:t>
      </w:r>
      <w:r>
        <w:rPr>
          <w:sz w:val="28"/>
          <w:szCs w:val="33"/>
          <w:vertAlign w:val="subscript"/>
        </w:rPr>
        <w:t>90</w:t>
      </w:r>
      <w:r>
        <w:rPr>
          <w:sz w:val="28"/>
          <w:szCs w:val="33"/>
        </w:rPr>
        <w:t>К</w:t>
      </w:r>
      <w:r>
        <w:rPr>
          <w:sz w:val="28"/>
          <w:szCs w:val="33"/>
          <w:vertAlign w:val="subscript"/>
        </w:rPr>
        <w:t>60</w:t>
      </w:r>
      <w:r>
        <w:rPr>
          <w:sz w:val="28"/>
          <w:szCs w:val="33"/>
        </w:rPr>
        <w:t>; В</w:t>
      </w:r>
      <w:r>
        <w:rPr>
          <w:sz w:val="28"/>
          <w:szCs w:val="33"/>
          <w:vertAlign w:val="subscript"/>
        </w:rPr>
        <w:t>3</w:t>
      </w:r>
      <w:r>
        <w:rPr>
          <w:sz w:val="28"/>
          <w:szCs w:val="33"/>
        </w:rPr>
        <w:t xml:space="preserve"> – N</w:t>
      </w:r>
      <w:r>
        <w:rPr>
          <w:sz w:val="28"/>
          <w:szCs w:val="33"/>
          <w:vertAlign w:val="subscript"/>
        </w:rPr>
        <w:t>280</w:t>
      </w:r>
      <w:r w:rsidRPr="00464803">
        <w:rPr>
          <w:sz w:val="28"/>
          <w:szCs w:val="33"/>
        </w:rPr>
        <w:t>Р</w:t>
      </w:r>
      <w:r>
        <w:rPr>
          <w:sz w:val="28"/>
          <w:szCs w:val="33"/>
          <w:vertAlign w:val="subscript"/>
        </w:rPr>
        <w:t>180</w:t>
      </w:r>
      <w:r>
        <w:rPr>
          <w:sz w:val="28"/>
          <w:szCs w:val="33"/>
        </w:rPr>
        <w:t>К</w:t>
      </w:r>
      <w:r>
        <w:rPr>
          <w:sz w:val="28"/>
          <w:szCs w:val="33"/>
          <w:vertAlign w:val="subscript"/>
        </w:rPr>
        <w:t>120</w:t>
      </w:r>
      <w:r w:rsidRPr="00464803">
        <w:rPr>
          <w:sz w:val="28"/>
          <w:szCs w:val="33"/>
        </w:rPr>
        <w:t>.</w:t>
      </w:r>
    </w:p>
    <w:p w:rsidR="00C37A7B" w:rsidRPr="00290BEA" w:rsidRDefault="00C37A7B" w:rsidP="00290BEA">
      <w:pPr>
        <w:shd w:val="clear" w:color="auto" w:fill="FFFFFF"/>
        <w:spacing w:line="384" w:lineRule="auto"/>
        <w:ind w:firstLine="720"/>
        <w:jc w:val="both"/>
        <w:rPr>
          <w:sz w:val="28"/>
          <w:szCs w:val="33"/>
        </w:rPr>
      </w:pPr>
      <w:r w:rsidRPr="00290BEA">
        <w:rPr>
          <w:sz w:val="28"/>
          <w:szCs w:val="33"/>
        </w:rPr>
        <w:t>Перед посевом проводилась культивация на глубину 5-6 см агрег</w:t>
      </w:r>
      <w:r w:rsidRPr="00290BEA">
        <w:rPr>
          <w:sz w:val="28"/>
          <w:szCs w:val="33"/>
        </w:rPr>
        <w:t>а</w:t>
      </w:r>
      <w:r w:rsidRPr="00290BEA">
        <w:rPr>
          <w:sz w:val="28"/>
          <w:szCs w:val="33"/>
        </w:rPr>
        <w:t>том МТЗ-1221+КПС-4,2+БЗСС-1,0.</w:t>
      </w:r>
    </w:p>
    <w:p w:rsidR="00C37A7B" w:rsidRPr="00290BEA" w:rsidRDefault="00C37A7B" w:rsidP="00290BEA">
      <w:pPr>
        <w:shd w:val="clear" w:color="auto" w:fill="FFFFFF"/>
        <w:spacing w:line="384" w:lineRule="auto"/>
        <w:ind w:firstLine="720"/>
        <w:jc w:val="both"/>
        <w:rPr>
          <w:sz w:val="28"/>
          <w:szCs w:val="33"/>
        </w:rPr>
      </w:pPr>
      <w:r w:rsidRPr="00290BEA">
        <w:rPr>
          <w:sz w:val="28"/>
          <w:szCs w:val="33"/>
        </w:rPr>
        <w:t>Посев проводился протравленными семенами (Селест Топ – 10 л/т) в оптимальный для центральной зоны Краснодарского края срок</w:t>
      </w:r>
      <w:r>
        <w:rPr>
          <w:sz w:val="28"/>
          <w:szCs w:val="33"/>
        </w:rPr>
        <w:t>: в 2014 году</w:t>
      </w:r>
      <w:r w:rsidRPr="00290BEA">
        <w:rPr>
          <w:sz w:val="28"/>
          <w:szCs w:val="33"/>
        </w:rPr>
        <w:t xml:space="preserve"> – 8 октября,</w:t>
      </w:r>
      <w:r>
        <w:rPr>
          <w:sz w:val="28"/>
          <w:szCs w:val="33"/>
        </w:rPr>
        <w:t xml:space="preserve"> в 2015 году – 6 октября</w:t>
      </w:r>
      <w:r w:rsidRPr="00290BEA">
        <w:rPr>
          <w:sz w:val="28"/>
          <w:szCs w:val="33"/>
        </w:rPr>
        <w:t xml:space="preserve"> сеялкой </w:t>
      </w:r>
      <w:r w:rsidRPr="00290BEA">
        <w:rPr>
          <w:sz w:val="28"/>
          <w:szCs w:val="33"/>
          <w:lang w:val="en-US"/>
        </w:rPr>
        <w:t>Great</w:t>
      </w:r>
      <w:r w:rsidRPr="00290BEA">
        <w:rPr>
          <w:sz w:val="28"/>
          <w:szCs w:val="33"/>
        </w:rPr>
        <w:t xml:space="preserve"> </w:t>
      </w:r>
      <w:r w:rsidRPr="00290BEA">
        <w:rPr>
          <w:sz w:val="28"/>
          <w:szCs w:val="33"/>
          <w:lang w:val="en-US"/>
        </w:rPr>
        <w:t>Plains</w:t>
      </w:r>
      <w:r w:rsidRPr="00290BEA">
        <w:rPr>
          <w:sz w:val="28"/>
          <w:szCs w:val="33"/>
        </w:rPr>
        <w:t xml:space="preserve"> 151</w:t>
      </w:r>
      <w:r w:rsidRPr="00290BEA">
        <w:rPr>
          <w:sz w:val="28"/>
          <w:szCs w:val="33"/>
          <w:lang w:val="en-US"/>
        </w:rPr>
        <w:t>C</w:t>
      </w:r>
      <w:r w:rsidRPr="00290BEA">
        <w:rPr>
          <w:sz w:val="28"/>
          <w:szCs w:val="33"/>
        </w:rPr>
        <w:t>. Норму в</w:t>
      </w:r>
      <w:r w:rsidRPr="00290BEA">
        <w:rPr>
          <w:sz w:val="28"/>
          <w:szCs w:val="33"/>
        </w:rPr>
        <w:t>ы</w:t>
      </w:r>
      <w:r>
        <w:rPr>
          <w:sz w:val="28"/>
          <w:szCs w:val="33"/>
        </w:rPr>
        <w:t>сева семян 5,0 млн.</w:t>
      </w:r>
      <w:r w:rsidRPr="00290BEA">
        <w:rPr>
          <w:sz w:val="28"/>
          <w:szCs w:val="33"/>
        </w:rPr>
        <w:t xml:space="preserve"> всхожих семян на 1 га, глубина заделки семян – 5-6 см. После посева почва прикатывалась кольчато-шпоровыми катками ЗККШ-6А.</w:t>
      </w:r>
    </w:p>
    <w:p w:rsidR="00C37A7B" w:rsidRDefault="00C37A7B" w:rsidP="00141286">
      <w:pPr>
        <w:shd w:val="clear" w:color="auto" w:fill="FFFFFF"/>
        <w:spacing w:line="384" w:lineRule="auto"/>
        <w:ind w:firstLine="720"/>
        <w:jc w:val="both"/>
        <w:rPr>
          <w:sz w:val="28"/>
          <w:szCs w:val="33"/>
        </w:rPr>
      </w:pPr>
      <w:r w:rsidRPr="00290BEA">
        <w:rPr>
          <w:sz w:val="28"/>
          <w:szCs w:val="33"/>
        </w:rPr>
        <w:t>В начале марта в фазу весеннего кущения проводили подкормку а</w:t>
      </w:r>
      <w:r w:rsidRPr="00290BEA">
        <w:rPr>
          <w:sz w:val="28"/>
          <w:szCs w:val="33"/>
        </w:rPr>
        <w:t>м</w:t>
      </w:r>
      <w:r w:rsidRPr="00290BEA">
        <w:rPr>
          <w:sz w:val="28"/>
          <w:szCs w:val="33"/>
        </w:rPr>
        <w:t>миачной селитрой из расчета: В</w:t>
      </w:r>
      <w:r w:rsidRPr="00290BEA">
        <w:rPr>
          <w:sz w:val="28"/>
          <w:szCs w:val="33"/>
          <w:vertAlign w:val="subscript"/>
        </w:rPr>
        <w:t>1</w:t>
      </w:r>
      <w:r w:rsidRPr="00290BEA">
        <w:rPr>
          <w:sz w:val="28"/>
          <w:szCs w:val="33"/>
        </w:rPr>
        <w:t xml:space="preserve"> – </w:t>
      </w:r>
      <w:r w:rsidRPr="00290BEA">
        <w:rPr>
          <w:sz w:val="28"/>
          <w:szCs w:val="33"/>
          <w:lang w:val="en-US"/>
        </w:rPr>
        <w:t>N</w:t>
      </w:r>
      <w:r w:rsidRPr="00290BEA">
        <w:rPr>
          <w:sz w:val="28"/>
          <w:szCs w:val="33"/>
          <w:vertAlign w:val="subscript"/>
        </w:rPr>
        <w:t>30</w:t>
      </w:r>
      <w:r w:rsidRPr="00290BEA">
        <w:rPr>
          <w:sz w:val="28"/>
          <w:szCs w:val="33"/>
        </w:rPr>
        <w:t>; В</w:t>
      </w:r>
      <w:r w:rsidRPr="00290BEA">
        <w:rPr>
          <w:sz w:val="28"/>
          <w:szCs w:val="33"/>
          <w:vertAlign w:val="subscript"/>
        </w:rPr>
        <w:t>2</w:t>
      </w:r>
      <w:r w:rsidRPr="00290BEA">
        <w:rPr>
          <w:sz w:val="28"/>
          <w:szCs w:val="33"/>
        </w:rPr>
        <w:t xml:space="preserve"> – </w:t>
      </w:r>
      <w:r w:rsidRPr="00290BEA">
        <w:rPr>
          <w:sz w:val="28"/>
          <w:szCs w:val="33"/>
          <w:lang w:val="en-US"/>
        </w:rPr>
        <w:t>N</w:t>
      </w:r>
      <w:r w:rsidRPr="00290BEA">
        <w:rPr>
          <w:sz w:val="28"/>
          <w:szCs w:val="33"/>
          <w:vertAlign w:val="subscript"/>
        </w:rPr>
        <w:t>60</w:t>
      </w:r>
      <w:r w:rsidRPr="00290BEA">
        <w:rPr>
          <w:sz w:val="28"/>
          <w:szCs w:val="33"/>
        </w:rPr>
        <w:t>; В</w:t>
      </w:r>
      <w:r w:rsidRPr="00290BEA">
        <w:rPr>
          <w:sz w:val="28"/>
          <w:szCs w:val="33"/>
          <w:vertAlign w:val="subscript"/>
        </w:rPr>
        <w:t>3</w:t>
      </w:r>
      <w:r w:rsidRPr="00290BEA">
        <w:rPr>
          <w:sz w:val="28"/>
          <w:szCs w:val="33"/>
        </w:rPr>
        <w:t xml:space="preserve"> – </w:t>
      </w:r>
      <w:r w:rsidRPr="00290BEA">
        <w:rPr>
          <w:sz w:val="28"/>
          <w:szCs w:val="33"/>
          <w:lang w:val="en-US"/>
        </w:rPr>
        <w:t>N</w:t>
      </w:r>
      <w:r w:rsidRPr="00290BEA">
        <w:rPr>
          <w:sz w:val="28"/>
          <w:szCs w:val="33"/>
          <w:vertAlign w:val="subscript"/>
        </w:rPr>
        <w:t>120</w:t>
      </w:r>
      <w:r w:rsidRPr="00290BEA">
        <w:rPr>
          <w:sz w:val="28"/>
          <w:szCs w:val="33"/>
        </w:rPr>
        <w:t xml:space="preserve"> кг д.в. на 1 га.</w:t>
      </w:r>
    </w:p>
    <w:p w:rsidR="00C37A7B" w:rsidRDefault="00C37A7B" w:rsidP="00F8014A">
      <w:pPr>
        <w:shd w:val="clear" w:color="auto" w:fill="FFFFFF"/>
        <w:spacing w:line="384" w:lineRule="auto"/>
        <w:ind w:firstLine="720"/>
        <w:jc w:val="both"/>
        <w:rPr>
          <w:sz w:val="28"/>
          <w:szCs w:val="33"/>
        </w:rPr>
      </w:pPr>
      <w:r>
        <w:rPr>
          <w:sz w:val="28"/>
          <w:szCs w:val="33"/>
        </w:rPr>
        <w:t>На вариантах с применением химической системы защиты растений (С</w:t>
      </w:r>
      <w:r>
        <w:rPr>
          <w:sz w:val="28"/>
          <w:szCs w:val="33"/>
          <w:vertAlign w:val="subscript"/>
        </w:rPr>
        <w:t>2</w:t>
      </w:r>
      <w:r>
        <w:rPr>
          <w:sz w:val="28"/>
          <w:szCs w:val="33"/>
        </w:rPr>
        <w:t xml:space="preserve"> и С</w:t>
      </w:r>
      <w:r>
        <w:rPr>
          <w:sz w:val="28"/>
          <w:szCs w:val="33"/>
          <w:vertAlign w:val="subscript"/>
        </w:rPr>
        <w:t>3</w:t>
      </w:r>
      <w:r>
        <w:rPr>
          <w:sz w:val="28"/>
          <w:szCs w:val="33"/>
        </w:rPr>
        <w:t>) в конце фазы весеннего кущения проводили химическую пропо</w:t>
      </w:r>
      <w:r>
        <w:rPr>
          <w:sz w:val="28"/>
          <w:szCs w:val="33"/>
        </w:rPr>
        <w:t>л</w:t>
      </w:r>
      <w:r>
        <w:rPr>
          <w:sz w:val="28"/>
          <w:szCs w:val="33"/>
        </w:rPr>
        <w:t>ку гербицидом Секатор Турбо в дозе 75 мл/га, с расходом рабочего раств</w:t>
      </w:r>
      <w:r>
        <w:rPr>
          <w:sz w:val="28"/>
          <w:szCs w:val="33"/>
        </w:rPr>
        <w:t>о</w:t>
      </w:r>
      <w:r>
        <w:rPr>
          <w:sz w:val="28"/>
          <w:szCs w:val="33"/>
        </w:rPr>
        <w:t>ра 200 л/га агрегатом МТЗ-80+ОН-600 (</w:t>
      </w:r>
      <w:r>
        <w:rPr>
          <w:sz w:val="28"/>
          <w:szCs w:val="33"/>
          <w:lang w:val="en-US"/>
        </w:rPr>
        <w:t>RAU</w:t>
      </w:r>
      <w:r>
        <w:rPr>
          <w:sz w:val="28"/>
          <w:szCs w:val="33"/>
        </w:rPr>
        <w:t xml:space="preserve">). </w:t>
      </w:r>
    </w:p>
    <w:p w:rsidR="00C37A7B" w:rsidRDefault="00C37A7B" w:rsidP="00F8014A">
      <w:pPr>
        <w:shd w:val="clear" w:color="auto" w:fill="FFFFFF"/>
        <w:spacing w:line="384" w:lineRule="auto"/>
        <w:ind w:firstLine="720"/>
        <w:jc w:val="both"/>
        <w:rPr>
          <w:sz w:val="28"/>
          <w:szCs w:val="33"/>
        </w:rPr>
      </w:pPr>
      <w:r w:rsidRPr="00F8014A">
        <w:rPr>
          <w:sz w:val="28"/>
          <w:szCs w:val="33"/>
        </w:rPr>
        <w:t xml:space="preserve">Для повышения качества зерна посевы озимой пшеницы проводили подкормку на качество зерна в фазу формирования зерновки мочевиной в дозе </w:t>
      </w:r>
      <w:r w:rsidRPr="00F8014A">
        <w:rPr>
          <w:sz w:val="28"/>
          <w:szCs w:val="33"/>
          <w:lang w:val="en-US"/>
        </w:rPr>
        <w:t>N</w:t>
      </w:r>
      <w:r w:rsidRPr="00F8014A">
        <w:rPr>
          <w:sz w:val="28"/>
          <w:szCs w:val="33"/>
          <w:vertAlign w:val="subscript"/>
        </w:rPr>
        <w:t>30</w:t>
      </w:r>
      <w:r w:rsidRPr="00F8014A">
        <w:rPr>
          <w:sz w:val="28"/>
          <w:szCs w:val="33"/>
        </w:rPr>
        <w:t xml:space="preserve"> на всех вариантах, где предусмотрено внесение удобрений.</w:t>
      </w:r>
    </w:p>
    <w:p w:rsidR="00C37A7B" w:rsidRDefault="00C37A7B" w:rsidP="001517BB">
      <w:pPr>
        <w:shd w:val="clear" w:color="auto" w:fill="FFFFFF"/>
        <w:spacing w:line="384" w:lineRule="auto"/>
        <w:ind w:firstLine="720"/>
        <w:jc w:val="both"/>
        <w:rPr>
          <w:sz w:val="28"/>
          <w:szCs w:val="34"/>
        </w:rPr>
      </w:pPr>
      <w:r>
        <w:rPr>
          <w:sz w:val="28"/>
          <w:szCs w:val="34"/>
        </w:rPr>
        <w:t>Защита растений строилась с учетом экономического порога вред</w:t>
      </w:r>
      <w:r>
        <w:rPr>
          <w:sz w:val="28"/>
          <w:szCs w:val="34"/>
        </w:rPr>
        <w:t>о</w:t>
      </w:r>
      <w:r>
        <w:rPr>
          <w:sz w:val="28"/>
          <w:szCs w:val="34"/>
        </w:rPr>
        <w:t>носности вредных организмов и болезней.</w:t>
      </w:r>
    </w:p>
    <w:p w:rsidR="00C37A7B" w:rsidRPr="00D77AC0" w:rsidRDefault="00C37A7B" w:rsidP="0064701C">
      <w:pPr>
        <w:shd w:val="clear" w:color="auto" w:fill="FFFFFF"/>
        <w:spacing w:line="384" w:lineRule="auto"/>
        <w:ind w:firstLine="709"/>
        <w:jc w:val="both"/>
        <w:rPr>
          <w:sz w:val="28"/>
          <w:szCs w:val="34"/>
        </w:rPr>
      </w:pPr>
      <w:r>
        <w:rPr>
          <w:sz w:val="28"/>
          <w:szCs w:val="34"/>
        </w:rPr>
        <w:t>Густота стояния растений является о</w:t>
      </w:r>
      <w:r w:rsidRPr="00D77AC0">
        <w:rPr>
          <w:sz w:val="28"/>
          <w:szCs w:val="34"/>
        </w:rPr>
        <w:t>дним из главных элементов, о</w:t>
      </w:r>
      <w:r w:rsidRPr="00D77AC0">
        <w:rPr>
          <w:sz w:val="28"/>
          <w:szCs w:val="34"/>
        </w:rPr>
        <w:t>п</w:t>
      </w:r>
      <w:r w:rsidRPr="00D77AC0">
        <w:rPr>
          <w:sz w:val="28"/>
          <w:szCs w:val="34"/>
        </w:rPr>
        <w:t>ределяющих величину урожая расте</w:t>
      </w:r>
      <w:r>
        <w:rPr>
          <w:sz w:val="28"/>
          <w:szCs w:val="34"/>
        </w:rPr>
        <w:t>ний озимой пшеницы, которая</w:t>
      </w:r>
      <w:r w:rsidRPr="00D77AC0">
        <w:rPr>
          <w:sz w:val="28"/>
          <w:szCs w:val="34"/>
        </w:rPr>
        <w:t xml:space="preserve"> влияет на продуктивность как одного растения, так и посева в целом. </w:t>
      </w:r>
    </w:p>
    <w:p w:rsidR="00C37A7B" w:rsidRPr="00D77AC0" w:rsidRDefault="00C37A7B" w:rsidP="0064701C">
      <w:pPr>
        <w:shd w:val="clear" w:color="auto" w:fill="FFFFFF"/>
        <w:spacing w:line="384" w:lineRule="auto"/>
        <w:ind w:firstLine="709"/>
        <w:jc w:val="both"/>
        <w:rPr>
          <w:sz w:val="28"/>
          <w:szCs w:val="34"/>
        </w:rPr>
      </w:pPr>
      <w:r w:rsidRPr="00D77AC0">
        <w:rPr>
          <w:sz w:val="28"/>
          <w:szCs w:val="34"/>
        </w:rPr>
        <w:t>В среднем за годы исследований в нашем опыте густота стояния ра</w:t>
      </w:r>
      <w:r w:rsidRPr="00D77AC0">
        <w:rPr>
          <w:sz w:val="28"/>
          <w:szCs w:val="34"/>
        </w:rPr>
        <w:t>с</w:t>
      </w:r>
      <w:r>
        <w:rPr>
          <w:sz w:val="28"/>
          <w:szCs w:val="34"/>
        </w:rPr>
        <w:t>тений озимой пшеницы</w:t>
      </w:r>
      <w:r w:rsidRPr="00D77AC0">
        <w:rPr>
          <w:sz w:val="28"/>
          <w:szCs w:val="34"/>
        </w:rPr>
        <w:t xml:space="preserve"> в фазе всходов варьир</w:t>
      </w:r>
      <w:r>
        <w:rPr>
          <w:sz w:val="28"/>
          <w:szCs w:val="34"/>
        </w:rPr>
        <w:t>овала по вариантам опыта от 412 до 482 шт./м</w:t>
      </w:r>
      <w:r>
        <w:rPr>
          <w:sz w:val="28"/>
          <w:szCs w:val="34"/>
          <w:vertAlign w:val="superscript"/>
        </w:rPr>
        <w:t>2</w:t>
      </w:r>
      <w:r w:rsidRPr="00D77AC0">
        <w:rPr>
          <w:sz w:val="28"/>
          <w:szCs w:val="34"/>
        </w:rPr>
        <w:t>, при</w:t>
      </w:r>
      <w:r>
        <w:rPr>
          <w:sz w:val="28"/>
          <w:szCs w:val="34"/>
        </w:rPr>
        <w:t xml:space="preserve"> среднем значении её в опыте 440 шт./м</w:t>
      </w:r>
      <w:r>
        <w:rPr>
          <w:sz w:val="28"/>
          <w:szCs w:val="34"/>
          <w:vertAlign w:val="superscript"/>
        </w:rPr>
        <w:t>2</w:t>
      </w:r>
      <w:r w:rsidRPr="00D77AC0">
        <w:rPr>
          <w:sz w:val="28"/>
          <w:szCs w:val="34"/>
        </w:rPr>
        <w:t>. В начале весеннего кущения произошло сокращение густоты стояния растений оз</w:t>
      </w:r>
      <w:r w:rsidRPr="00D77AC0">
        <w:rPr>
          <w:sz w:val="28"/>
          <w:szCs w:val="34"/>
        </w:rPr>
        <w:t>и</w:t>
      </w:r>
      <w:r>
        <w:rPr>
          <w:sz w:val="28"/>
          <w:szCs w:val="34"/>
        </w:rPr>
        <w:t>мой пшеницы</w:t>
      </w:r>
      <w:r w:rsidRPr="00D77AC0">
        <w:rPr>
          <w:sz w:val="28"/>
          <w:szCs w:val="34"/>
        </w:rPr>
        <w:t xml:space="preserve"> вследств</w:t>
      </w:r>
      <w:r>
        <w:rPr>
          <w:sz w:val="28"/>
          <w:szCs w:val="34"/>
        </w:rPr>
        <w:t>ие неблагоприятных условий зимы</w:t>
      </w:r>
      <w:r w:rsidRPr="00D77AC0">
        <w:rPr>
          <w:sz w:val="28"/>
          <w:szCs w:val="34"/>
        </w:rPr>
        <w:t xml:space="preserve"> и в среднем по вариантам опыта это с</w:t>
      </w:r>
      <w:r>
        <w:rPr>
          <w:sz w:val="28"/>
          <w:szCs w:val="34"/>
        </w:rPr>
        <w:t>нижение составляло – 55 шт./м</w:t>
      </w:r>
      <w:r>
        <w:rPr>
          <w:sz w:val="28"/>
          <w:szCs w:val="34"/>
          <w:vertAlign w:val="superscript"/>
        </w:rPr>
        <w:t>2</w:t>
      </w:r>
      <w:r>
        <w:rPr>
          <w:sz w:val="28"/>
          <w:szCs w:val="34"/>
        </w:rPr>
        <w:t xml:space="preserve"> или 14</w:t>
      </w:r>
      <w:r w:rsidRPr="00D77AC0">
        <w:rPr>
          <w:sz w:val="28"/>
          <w:szCs w:val="34"/>
        </w:rPr>
        <w:t xml:space="preserve"> %. Такая же тенденция отмечалась и в последую</w:t>
      </w:r>
      <w:r>
        <w:rPr>
          <w:sz w:val="28"/>
          <w:szCs w:val="34"/>
        </w:rPr>
        <w:t>щие фазы развития озимой пшеницы</w:t>
      </w:r>
      <w:r w:rsidRPr="00D77AC0">
        <w:rPr>
          <w:sz w:val="28"/>
          <w:szCs w:val="34"/>
        </w:rPr>
        <w:t xml:space="preserve">. Так, </w:t>
      </w:r>
      <w:r>
        <w:rPr>
          <w:sz w:val="28"/>
          <w:szCs w:val="34"/>
        </w:rPr>
        <w:t>в фазу выхода в трубку погибло 12</w:t>
      </w:r>
      <w:r w:rsidRPr="00D77AC0">
        <w:rPr>
          <w:sz w:val="28"/>
          <w:szCs w:val="34"/>
        </w:rPr>
        <w:t xml:space="preserve"> %, по сравнению с фазой ку</w:t>
      </w:r>
      <w:r>
        <w:rPr>
          <w:sz w:val="28"/>
          <w:szCs w:val="34"/>
        </w:rPr>
        <w:t>щения; в фазу колошения – 19</w:t>
      </w:r>
      <w:r w:rsidRPr="00D77AC0">
        <w:rPr>
          <w:sz w:val="28"/>
          <w:szCs w:val="34"/>
        </w:rPr>
        <w:t xml:space="preserve"> % растени</w:t>
      </w:r>
      <w:r>
        <w:rPr>
          <w:sz w:val="28"/>
          <w:szCs w:val="34"/>
        </w:rPr>
        <w:t>й; в фазу восковой спелости – 12</w:t>
      </w:r>
      <w:r w:rsidRPr="00D77AC0">
        <w:rPr>
          <w:sz w:val="28"/>
          <w:szCs w:val="34"/>
        </w:rPr>
        <w:t xml:space="preserve"> % (та</w:t>
      </w:r>
      <w:r w:rsidRPr="00D77AC0">
        <w:rPr>
          <w:sz w:val="28"/>
          <w:szCs w:val="34"/>
        </w:rPr>
        <w:t>б</w:t>
      </w:r>
      <w:r w:rsidRPr="00D77AC0">
        <w:rPr>
          <w:sz w:val="28"/>
          <w:szCs w:val="34"/>
        </w:rPr>
        <w:t>лица 2).</w:t>
      </w:r>
    </w:p>
    <w:p w:rsidR="00C37A7B" w:rsidRDefault="00C37A7B" w:rsidP="0064701C">
      <w:pPr>
        <w:shd w:val="clear" w:color="auto" w:fill="FFFFFF"/>
        <w:spacing w:line="384" w:lineRule="auto"/>
        <w:ind w:firstLine="709"/>
        <w:jc w:val="both"/>
        <w:rPr>
          <w:sz w:val="28"/>
          <w:szCs w:val="34"/>
        </w:rPr>
      </w:pPr>
      <w:r w:rsidRPr="00D77AC0">
        <w:rPr>
          <w:sz w:val="28"/>
          <w:szCs w:val="34"/>
        </w:rPr>
        <w:t>Следует отметить, что несколько большая густота стояния растений отмечена в зависимости от интенсификации изучаемых технологий. Пр</w:t>
      </w:r>
      <w:r w:rsidRPr="00D77AC0">
        <w:rPr>
          <w:sz w:val="28"/>
          <w:szCs w:val="34"/>
        </w:rPr>
        <w:t>и</w:t>
      </w:r>
      <w:r w:rsidRPr="00D77AC0">
        <w:rPr>
          <w:sz w:val="28"/>
          <w:szCs w:val="34"/>
        </w:rPr>
        <w:t>менение возрастающих доз минеральных удобрений и средств защиты ра</w:t>
      </w:r>
      <w:r w:rsidRPr="00D77AC0">
        <w:rPr>
          <w:sz w:val="28"/>
          <w:szCs w:val="34"/>
        </w:rPr>
        <w:t>с</w:t>
      </w:r>
      <w:r w:rsidRPr="00D77AC0">
        <w:rPr>
          <w:sz w:val="28"/>
          <w:szCs w:val="34"/>
        </w:rPr>
        <w:t>тений увеличи</w:t>
      </w:r>
      <w:r>
        <w:rPr>
          <w:sz w:val="28"/>
          <w:szCs w:val="34"/>
        </w:rPr>
        <w:t>вало энергию кущения озимой пшеницы</w:t>
      </w:r>
      <w:r w:rsidRPr="00D77AC0">
        <w:rPr>
          <w:sz w:val="28"/>
          <w:szCs w:val="34"/>
        </w:rPr>
        <w:t>. Так, если на ко</w:t>
      </w:r>
      <w:r w:rsidRPr="00D77AC0">
        <w:rPr>
          <w:sz w:val="28"/>
          <w:szCs w:val="34"/>
        </w:rPr>
        <w:t>н</w:t>
      </w:r>
      <w:r w:rsidRPr="00D77AC0">
        <w:rPr>
          <w:sz w:val="28"/>
          <w:szCs w:val="34"/>
        </w:rPr>
        <w:t>троле (000-экстенсивная технология) густота растений в фазу всходов с</w:t>
      </w:r>
      <w:r w:rsidRPr="00D77AC0">
        <w:rPr>
          <w:sz w:val="28"/>
          <w:szCs w:val="34"/>
        </w:rPr>
        <w:t>о</w:t>
      </w:r>
      <w:r w:rsidRPr="00D77AC0">
        <w:rPr>
          <w:sz w:val="28"/>
          <w:szCs w:val="34"/>
        </w:rPr>
        <w:t>став</w:t>
      </w:r>
      <w:r>
        <w:rPr>
          <w:sz w:val="28"/>
          <w:szCs w:val="34"/>
        </w:rPr>
        <w:t>ляла 412 шт./м</w:t>
      </w:r>
      <w:r>
        <w:rPr>
          <w:sz w:val="28"/>
          <w:szCs w:val="34"/>
          <w:vertAlign w:val="superscript"/>
        </w:rPr>
        <w:t>2</w:t>
      </w:r>
      <w:r w:rsidRPr="00D77AC0">
        <w:rPr>
          <w:sz w:val="28"/>
          <w:szCs w:val="34"/>
        </w:rPr>
        <w:t>, то на беспестицидной (111), экологически допустимой (222) и интенсивной (333) тех</w:t>
      </w:r>
      <w:r>
        <w:rPr>
          <w:sz w:val="28"/>
          <w:szCs w:val="34"/>
        </w:rPr>
        <w:t>нологиях она увеличивалась на 32-70 шт./м</w:t>
      </w:r>
      <w:r>
        <w:rPr>
          <w:sz w:val="28"/>
          <w:szCs w:val="34"/>
          <w:vertAlign w:val="superscript"/>
        </w:rPr>
        <w:t>2</w:t>
      </w:r>
      <w:r>
        <w:rPr>
          <w:sz w:val="28"/>
          <w:szCs w:val="34"/>
        </w:rPr>
        <w:t xml:space="preserve"> (8-17</w:t>
      </w:r>
      <w:r w:rsidRPr="00D77AC0">
        <w:rPr>
          <w:sz w:val="28"/>
          <w:szCs w:val="34"/>
        </w:rPr>
        <w:t xml:space="preserve"> %), причем наибольшей была при интенсивной технологии. Вместе с тем, следует отметить, что наибольшим процент гибели растений от осе</w:t>
      </w:r>
      <w:r w:rsidRPr="00D77AC0">
        <w:rPr>
          <w:sz w:val="28"/>
          <w:szCs w:val="34"/>
        </w:rPr>
        <w:t>н</w:t>
      </w:r>
      <w:r w:rsidRPr="00D77AC0">
        <w:rPr>
          <w:sz w:val="28"/>
          <w:szCs w:val="34"/>
        </w:rPr>
        <w:t>него до весеннего кущения был при экстенсивной технологии и соста</w:t>
      </w:r>
      <w:r>
        <w:rPr>
          <w:sz w:val="28"/>
          <w:szCs w:val="34"/>
        </w:rPr>
        <w:t>вил 48 шт./м</w:t>
      </w:r>
      <w:r>
        <w:rPr>
          <w:sz w:val="28"/>
          <w:szCs w:val="34"/>
          <w:vertAlign w:val="superscript"/>
        </w:rPr>
        <w:t>2</w:t>
      </w:r>
      <w:r>
        <w:rPr>
          <w:sz w:val="28"/>
          <w:szCs w:val="34"/>
        </w:rPr>
        <w:t xml:space="preserve"> (13</w:t>
      </w:r>
      <w:r w:rsidRPr="00D77AC0">
        <w:rPr>
          <w:sz w:val="28"/>
          <w:szCs w:val="34"/>
        </w:rPr>
        <w:t xml:space="preserve"> %). Последовательное повышение уровня почвенного плод</w:t>
      </w:r>
      <w:r w:rsidRPr="00D77AC0">
        <w:rPr>
          <w:sz w:val="28"/>
          <w:szCs w:val="34"/>
        </w:rPr>
        <w:t>о</w:t>
      </w:r>
      <w:r w:rsidRPr="00D77AC0">
        <w:rPr>
          <w:sz w:val="28"/>
          <w:szCs w:val="34"/>
        </w:rPr>
        <w:t>родия и доз удобрений (от 111 к 33</w:t>
      </w:r>
      <w:r>
        <w:rPr>
          <w:sz w:val="28"/>
          <w:szCs w:val="34"/>
        </w:rPr>
        <w:t xml:space="preserve">3) снижало данную величину до              9 – 12 </w:t>
      </w:r>
      <w:r w:rsidRPr="00D77AC0">
        <w:rPr>
          <w:sz w:val="28"/>
          <w:szCs w:val="34"/>
        </w:rPr>
        <w:t>%.</w:t>
      </w:r>
    </w:p>
    <w:p w:rsidR="00C37A7B" w:rsidRDefault="00C37A7B" w:rsidP="00932F77">
      <w:pPr>
        <w:shd w:val="clear" w:color="auto" w:fill="FFFFFF"/>
        <w:spacing w:line="384" w:lineRule="auto"/>
        <w:ind w:firstLine="709"/>
        <w:jc w:val="both"/>
        <w:rPr>
          <w:sz w:val="28"/>
          <w:szCs w:val="34"/>
        </w:rPr>
      </w:pPr>
      <w:r w:rsidRPr="00932F77">
        <w:rPr>
          <w:sz w:val="28"/>
          <w:szCs w:val="34"/>
        </w:rPr>
        <w:t>В фазу весеннего кущения, густота стояния растений наименьшей была при экстенсивной техноло</w:t>
      </w:r>
      <w:r>
        <w:rPr>
          <w:sz w:val="28"/>
          <w:szCs w:val="34"/>
        </w:rPr>
        <w:t>гии (000) и составила 353 шт./м</w:t>
      </w:r>
      <w:r>
        <w:rPr>
          <w:sz w:val="28"/>
          <w:szCs w:val="34"/>
          <w:vertAlign w:val="superscript"/>
        </w:rPr>
        <w:t>2</w:t>
      </w:r>
      <w:r w:rsidRPr="00932F77">
        <w:rPr>
          <w:sz w:val="28"/>
          <w:szCs w:val="34"/>
        </w:rPr>
        <w:t>. Интенс</w:t>
      </w:r>
      <w:r w:rsidRPr="00932F77">
        <w:rPr>
          <w:sz w:val="28"/>
          <w:szCs w:val="34"/>
        </w:rPr>
        <w:t>и</w:t>
      </w:r>
      <w:r w:rsidRPr="00932F77">
        <w:rPr>
          <w:sz w:val="28"/>
          <w:szCs w:val="34"/>
        </w:rPr>
        <w:t>фикация агротехнологий от 111 к 333 увеличивала данны</w:t>
      </w:r>
      <w:r>
        <w:rPr>
          <w:sz w:val="28"/>
          <w:szCs w:val="34"/>
        </w:rPr>
        <w:t>й показатель до 393 – 443 шт./м</w:t>
      </w:r>
      <w:r>
        <w:rPr>
          <w:sz w:val="28"/>
          <w:szCs w:val="34"/>
          <w:vertAlign w:val="superscript"/>
        </w:rPr>
        <w:t>2</w:t>
      </w:r>
      <w:r>
        <w:rPr>
          <w:sz w:val="28"/>
          <w:szCs w:val="34"/>
        </w:rPr>
        <w:t xml:space="preserve"> или на 40 – 90 шт./м</w:t>
      </w:r>
      <w:r>
        <w:rPr>
          <w:sz w:val="28"/>
          <w:szCs w:val="34"/>
          <w:vertAlign w:val="superscript"/>
        </w:rPr>
        <w:t>2</w:t>
      </w:r>
      <w:r w:rsidRPr="00932F77">
        <w:rPr>
          <w:sz w:val="28"/>
          <w:szCs w:val="34"/>
        </w:rPr>
        <w:t xml:space="preserve"> (11 – 26 %). В фазе выхода в трубку</w:t>
      </w:r>
      <w:r>
        <w:rPr>
          <w:sz w:val="28"/>
          <w:szCs w:val="34"/>
        </w:rPr>
        <w:t xml:space="preserve"> эта разница составила 53 шт./м</w:t>
      </w:r>
      <w:r>
        <w:rPr>
          <w:sz w:val="28"/>
          <w:szCs w:val="34"/>
          <w:vertAlign w:val="superscript"/>
        </w:rPr>
        <w:t>2</w:t>
      </w:r>
      <w:r w:rsidRPr="00932F77">
        <w:rPr>
          <w:sz w:val="28"/>
          <w:szCs w:val="34"/>
        </w:rPr>
        <w:t xml:space="preserve"> (17 %), в</w:t>
      </w:r>
      <w:r>
        <w:rPr>
          <w:sz w:val="28"/>
          <w:szCs w:val="34"/>
        </w:rPr>
        <w:t xml:space="preserve"> фазу колошения – 16 – 89 шт./м</w:t>
      </w:r>
      <w:r>
        <w:rPr>
          <w:sz w:val="28"/>
          <w:szCs w:val="34"/>
          <w:vertAlign w:val="superscript"/>
        </w:rPr>
        <w:t>2</w:t>
      </w:r>
      <w:r w:rsidRPr="00932F77">
        <w:rPr>
          <w:sz w:val="28"/>
          <w:szCs w:val="34"/>
        </w:rPr>
        <w:t xml:space="preserve"> (6 – 33 %) и в фазу восковой спелос</w:t>
      </w:r>
      <w:r>
        <w:rPr>
          <w:sz w:val="28"/>
          <w:szCs w:val="34"/>
        </w:rPr>
        <w:t>ти – 6 – 58 шт./м</w:t>
      </w:r>
      <w:r>
        <w:rPr>
          <w:sz w:val="28"/>
          <w:szCs w:val="34"/>
          <w:vertAlign w:val="superscript"/>
        </w:rPr>
        <w:t>2</w:t>
      </w:r>
      <w:r w:rsidRPr="00932F77">
        <w:rPr>
          <w:sz w:val="28"/>
          <w:szCs w:val="34"/>
        </w:rPr>
        <w:t xml:space="preserve"> (3 – 24 %).</w:t>
      </w:r>
    </w:p>
    <w:p w:rsidR="00C37A7B" w:rsidRPr="00A72B4E" w:rsidRDefault="00C37A7B" w:rsidP="0064701C">
      <w:pPr>
        <w:shd w:val="clear" w:color="auto" w:fill="FFFFFF"/>
        <w:spacing w:line="384" w:lineRule="auto"/>
        <w:ind w:firstLine="709"/>
        <w:jc w:val="both"/>
        <w:rPr>
          <w:sz w:val="28"/>
          <w:szCs w:val="34"/>
        </w:rPr>
      </w:pPr>
      <w:r w:rsidRPr="00A72B4E">
        <w:rPr>
          <w:sz w:val="28"/>
          <w:szCs w:val="34"/>
        </w:rPr>
        <w:t>Таблица 2 - Динамика густоты</w:t>
      </w:r>
      <w:r>
        <w:rPr>
          <w:sz w:val="28"/>
          <w:szCs w:val="34"/>
        </w:rPr>
        <w:t xml:space="preserve"> стояния растений озимой пшеницы</w:t>
      </w:r>
      <w:r w:rsidRPr="00A72B4E">
        <w:rPr>
          <w:sz w:val="28"/>
          <w:szCs w:val="34"/>
        </w:rPr>
        <w:t xml:space="preserve"> при рекомендуемой обработке почвы в зависимости от приемов выращ</w:t>
      </w:r>
      <w:r w:rsidRPr="00A72B4E">
        <w:rPr>
          <w:sz w:val="28"/>
          <w:szCs w:val="34"/>
        </w:rPr>
        <w:t>и</w:t>
      </w:r>
      <w:r w:rsidRPr="00A72B4E">
        <w:rPr>
          <w:sz w:val="28"/>
          <w:szCs w:val="34"/>
        </w:rPr>
        <w:t>вания, шт./м</w:t>
      </w:r>
      <w:r w:rsidRPr="00A72B4E">
        <w:rPr>
          <w:sz w:val="28"/>
          <w:szCs w:val="34"/>
          <w:vertAlign w:val="superscript"/>
        </w:rPr>
        <w:t>2</w:t>
      </w:r>
      <w:r>
        <w:rPr>
          <w:sz w:val="28"/>
          <w:szCs w:val="34"/>
        </w:rPr>
        <w:t xml:space="preserve"> (2015-2016</w:t>
      </w:r>
      <w:r w:rsidRPr="00A72B4E">
        <w:rPr>
          <w:sz w:val="28"/>
          <w:szCs w:val="34"/>
        </w:rPr>
        <w:t xml:space="preserve"> гг.)</w:t>
      </w:r>
    </w:p>
    <w:tbl>
      <w:tblPr>
        <w:tblW w:w="9223" w:type="dxa"/>
        <w:jc w:val="center"/>
        <w:tblInd w:w="4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920"/>
        <w:gridCol w:w="1460"/>
        <w:gridCol w:w="1461"/>
        <w:gridCol w:w="1460"/>
        <w:gridCol w:w="1461"/>
        <w:gridCol w:w="1461"/>
      </w:tblGrid>
      <w:tr w:rsidR="00C37A7B" w:rsidRPr="00A72B4E" w:rsidTr="00566739">
        <w:trPr>
          <w:trHeight w:val="560"/>
          <w:jc w:val="center"/>
        </w:trPr>
        <w:tc>
          <w:tcPr>
            <w:tcW w:w="1920" w:type="dxa"/>
            <w:vMerge w:val="restart"/>
            <w:vAlign w:val="center"/>
          </w:tcPr>
          <w:p w:rsidR="00C37A7B" w:rsidRPr="00A72B4E" w:rsidRDefault="00C37A7B" w:rsidP="00932F77">
            <w:pPr>
              <w:shd w:val="clear" w:color="auto" w:fill="FFFFFF"/>
              <w:jc w:val="center"/>
              <w:rPr>
                <w:sz w:val="28"/>
                <w:szCs w:val="34"/>
              </w:rPr>
            </w:pPr>
            <w:r w:rsidRPr="00A72B4E">
              <w:rPr>
                <w:sz w:val="28"/>
                <w:szCs w:val="34"/>
              </w:rPr>
              <w:t>Плодородие почвы, удо</w:t>
            </w:r>
            <w:r w:rsidRPr="00A72B4E">
              <w:rPr>
                <w:sz w:val="28"/>
                <w:szCs w:val="34"/>
              </w:rPr>
              <w:t>б</w:t>
            </w:r>
            <w:r w:rsidRPr="00A72B4E">
              <w:rPr>
                <w:sz w:val="28"/>
                <w:szCs w:val="34"/>
              </w:rPr>
              <w:t>рение, защита растений</w:t>
            </w:r>
          </w:p>
        </w:tc>
        <w:tc>
          <w:tcPr>
            <w:tcW w:w="7303" w:type="dxa"/>
            <w:gridSpan w:val="5"/>
            <w:vAlign w:val="center"/>
          </w:tcPr>
          <w:p w:rsidR="00C37A7B" w:rsidRPr="00A72B4E" w:rsidRDefault="00C37A7B" w:rsidP="00932F77">
            <w:pPr>
              <w:shd w:val="clear" w:color="auto" w:fill="FFFFFF"/>
              <w:jc w:val="center"/>
              <w:rPr>
                <w:sz w:val="28"/>
                <w:szCs w:val="34"/>
              </w:rPr>
            </w:pPr>
            <w:r w:rsidRPr="00A72B4E">
              <w:rPr>
                <w:sz w:val="28"/>
                <w:szCs w:val="34"/>
              </w:rPr>
              <w:t>Фаза вегетации</w:t>
            </w:r>
          </w:p>
        </w:tc>
      </w:tr>
      <w:tr w:rsidR="00C37A7B" w:rsidRPr="00A72B4E" w:rsidTr="00566739">
        <w:trPr>
          <w:trHeight w:val="1176"/>
          <w:jc w:val="center"/>
        </w:trPr>
        <w:tc>
          <w:tcPr>
            <w:tcW w:w="1920" w:type="dxa"/>
            <w:vMerge/>
            <w:vAlign w:val="center"/>
          </w:tcPr>
          <w:p w:rsidR="00C37A7B" w:rsidRPr="00A72B4E" w:rsidRDefault="00C37A7B" w:rsidP="00932F77">
            <w:pPr>
              <w:shd w:val="clear" w:color="auto" w:fill="FFFFFF"/>
              <w:jc w:val="center"/>
              <w:rPr>
                <w:sz w:val="28"/>
                <w:szCs w:val="34"/>
              </w:rPr>
            </w:pPr>
          </w:p>
        </w:tc>
        <w:tc>
          <w:tcPr>
            <w:tcW w:w="1460" w:type="dxa"/>
            <w:vAlign w:val="center"/>
          </w:tcPr>
          <w:p w:rsidR="00C37A7B" w:rsidRPr="00A72B4E" w:rsidRDefault="00C37A7B" w:rsidP="00932F77">
            <w:pPr>
              <w:shd w:val="clear" w:color="auto" w:fill="FFFFFF"/>
              <w:jc w:val="center"/>
              <w:rPr>
                <w:sz w:val="28"/>
                <w:szCs w:val="34"/>
              </w:rPr>
            </w:pPr>
            <w:r w:rsidRPr="00A72B4E">
              <w:rPr>
                <w:sz w:val="28"/>
                <w:szCs w:val="34"/>
              </w:rPr>
              <w:t>полные</w:t>
            </w:r>
          </w:p>
          <w:p w:rsidR="00C37A7B" w:rsidRPr="00A72B4E" w:rsidRDefault="00C37A7B" w:rsidP="00932F77">
            <w:pPr>
              <w:shd w:val="clear" w:color="auto" w:fill="FFFFFF"/>
              <w:jc w:val="center"/>
              <w:rPr>
                <w:sz w:val="28"/>
                <w:szCs w:val="34"/>
              </w:rPr>
            </w:pPr>
            <w:r w:rsidRPr="00A72B4E">
              <w:rPr>
                <w:sz w:val="28"/>
                <w:szCs w:val="34"/>
              </w:rPr>
              <w:t>всходы</w:t>
            </w:r>
          </w:p>
        </w:tc>
        <w:tc>
          <w:tcPr>
            <w:tcW w:w="1461" w:type="dxa"/>
            <w:vAlign w:val="center"/>
          </w:tcPr>
          <w:p w:rsidR="00C37A7B" w:rsidRPr="00A72B4E" w:rsidRDefault="00C37A7B" w:rsidP="00932F77">
            <w:pPr>
              <w:shd w:val="clear" w:color="auto" w:fill="FFFFFF"/>
              <w:jc w:val="center"/>
              <w:rPr>
                <w:sz w:val="28"/>
                <w:szCs w:val="34"/>
              </w:rPr>
            </w:pPr>
            <w:r w:rsidRPr="00A72B4E">
              <w:rPr>
                <w:sz w:val="28"/>
                <w:szCs w:val="34"/>
              </w:rPr>
              <w:t>весеннее</w:t>
            </w:r>
          </w:p>
          <w:p w:rsidR="00C37A7B" w:rsidRPr="00A72B4E" w:rsidRDefault="00C37A7B" w:rsidP="00932F77">
            <w:pPr>
              <w:shd w:val="clear" w:color="auto" w:fill="FFFFFF"/>
              <w:jc w:val="center"/>
              <w:rPr>
                <w:sz w:val="28"/>
                <w:szCs w:val="34"/>
              </w:rPr>
            </w:pPr>
            <w:r w:rsidRPr="00A72B4E">
              <w:rPr>
                <w:sz w:val="28"/>
                <w:szCs w:val="34"/>
              </w:rPr>
              <w:t>кущение</w:t>
            </w:r>
          </w:p>
        </w:tc>
        <w:tc>
          <w:tcPr>
            <w:tcW w:w="1460" w:type="dxa"/>
            <w:vAlign w:val="center"/>
          </w:tcPr>
          <w:p w:rsidR="00C37A7B" w:rsidRPr="00A72B4E" w:rsidRDefault="00C37A7B" w:rsidP="00932F77">
            <w:pPr>
              <w:shd w:val="clear" w:color="auto" w:fill="FFFFFF"/>
              <w:jc w:val="center"/>
              <w:rPr>
                <w:sz w:val="28"/>
                <w:szCs w:val="34"/>
              </w:rPr>
            </w:pPr>
            <w:r w:rsidRPr="00A72B4E">
              <w:rPr>
                <w:sz w:val="28"/>
                <w:szCs w:val="34"/>
              </w:rPr>
              <w:t>выход в</w:t>
            </w:r>
          </w:p>
          <w:p w:rsidR="00C37A7B" w:rsidRPr="00A72B4E" w:rsidRDefault="00C37A7B" w:rsidP="00932F77">
            <w:pPr>
              <w:shd w:val="clear" w:color="auto" w:fill="FFFFFF"/>
              <w:jc w:val="center"/>
              <w:rPr>
                <w:sz w:val="28"/>
                <w:szCs w:val="34"/>
              </w:rPr>
            </w:pPr>
            <w:r w:rsidRPr="00A72B4E">
              <w:rPr>
                <w:sz w:val="28"/>
                <w:szCs w:val="34"/>
              </w:rPr>
              <w:t>трубку</w:t>
            </w:r>
          </w:p>
        </w:tc>
        <w:tc>
          <w:tcPr>
            <w:tcW w:w="1461" w:type="dxa"/>
            <w:vAlign w:val="center"/>
          </w:tcPr>
          <w:p w:rsidR="00C37A7B" w:rsidRPr="00A72B4E" w:rsidRDefault="00C37A7B" w:rsidP="00932F77">
            <w:pPr>
              <w:shd w:val="clear" w:color="auto" w:fill="FFFFFF"/>
              <w:jc w:val="center"/>
              <w:rPr>
                <w:sz w:val="28"/>
                <w:szCs w:val="34"/>
              </w:rPr>
            </w:pPr>
            <w:r w:rsidRPr="00A72B4E">
              <w:rPr>
                <w:sz w:val="28"/>
                <w:szCs w:val="34"/>
              </w:rPr>
              <w:t>колош</w:t>
            </w:r>
            <w:r w:rsidRPr="00A72B4E">
              <w:rPr>
                <w:sz w:val="28"/>
                <w:szCs w:val="34"/>
              </w:rPr>
              <w:t>е</w:t>
            </w:r>
            <w:r w:rsidRPr="00A72B4E">
              <w:rPr>
                <w:sz w:val="28"/>
                <w:szCs w:val="34"/>
              </w:rPr>
              <w:t>ние</w:t>
            </w:r>
          </w:p>
        </w:tc>
        <w:tc>
          <w:tcPr>
            <w:tcW w:w="1461" w:type="dxa"/>
            <w:vAlign w:val="center"/>
          </w:tcPr>
          <w:p w:rsidR="00C37A7B" w:rsidRPr="00A72B4E" w:rsidRDefault="00C37A7B" w:rsidP="00932F77">
            <w:pPr>
              <w:shd w:val="clear" w:color="auto" w:fill="FFFFFF"/>
              <w:jc w:val="center"/>
              <w:rPr>
                <w:sz w:val="28"/>
                <w:szCs w:val="34"/>
              </w:rPr>
            </w:pPr>
            <w:r w:rsidRPr="00A72B4E">
              <w:rPr>
                <w:sz w:val="28"/>
                <w:szCs w:val="34"/>
              </w:rPr>
              <w:t>восковая спелость зерна</w:t>
            </w:r>
          </w:p>
        </w:tc>
      </w:tr>
      <w:tr w:rsidR="00C37A7B" w:rsidRPr="00A72B4E" w:rsidTr="008B46A6">
        <w:trPr>
          <w:trHeight w:val="471"/>
          <w:jc w:val="center"/>
        </w:trPr>
        <w:tc>
          <w:tcPr>
            <w:tcW w:w="1920" w:type="dxa"/>
            <w:vAlign w:val="center"/>
          </w:tcPr>
          <w:p w:rsidR="00C37A7B" w:rsidRPr="00A72B4E" w:rsidRDefault="00C37A7B" w:rsidP="00932F77">
            <w:pPr>
              <w:shd w:val="clear" w:color="auto" w:fill="FFFFFF"/>
              <w:jc w:val="both"/>
              <w:rPr>
                <w:sz w:val="28"/>
                <w:szCs w:val="34"/>
              </w:rPr>
            </w:pPr>
            <w:r w:rsidRPr="00A72B4E">
              <w:rPr>
                <w:sz w:val="28"/>
                <w:szCs w:val="34"/>
              </w:rPr>
              <w:t>000(к)</w:t>
            </w:r>
          </w:p>
        </w:tc>
        <w:tc>
          <w:tcPr>
            <w:tcW w:w="1460" w:type="dxa"/>
            <w:vAlign w:val="center"/>
          </w:tcPr>
          <w:p w:rsidR="00C37A7B" w:rsidRPr="00A72B4E" w:rsidRDefault="00C37A7B" w:rsidP="00932F77">
            <w:pPr>
              <w:shd w:val="clear" w:color="auto" w:fill="FFFFFF"/>
              <w:jc w:val="both"/>
              <w:rPr>
                <w:sz w:val="28"/>
                <w:szCs w:val="34"/>
              </w:rPr>
            </w:pPr>
            <w:r>
              <w:rPr>
                <w:sz w:val="28"/>
                <w:szCs w:val="34"/>
              </w:rPr>
              <w:t>412</w:t>
            </w:r>
          </w:p>
        </w:tc>
        <w:tc>
          <w:tcPr>
            <w:tcW w:w="1461" w:type="dxa"/>
            <w:vAlign w:val="center"/>
          </w:tcPr>
          <w:p w:rsidR="00C37A7B" w:rsidRPr="00A72B4E" w:rsidRDefault="00C37A7B" w:rsidP="00932F77">
            <w:pPr>
              <w:shd w:val="clear" w:color="auto" w:fill="FFFFFF"/>
              <w:jc w:val="both"/>
              <w:rPr>
                <w:sz w:val="28"/>
                <w:szCs w:val="34"/>
              </w:rPr>
            </w:pPr>
            <w:r>
              <w:rPr>
                <w:sz w:val="28"/>
                <w:szCs w:val="34"/>
              </w:rPr>
              <w:t>353</w:t>
            </w:r>
          </w:p>
        </w:tc>
        <w:tc>
          <w:tcPr>
            <w:tcW w:w="1460" w:type="dxa"/>
            <w:vAlign w:val="center"/>
          </w:tcPr>
          <w:p w:rsidR="00C37A7B" w:rsidRPr="00A72B4E" w:rsidRDefault="00C37A7B" w:rsidP="00932F77">
            <w:pPr>
              <w:shd w:val="clear" w:color="auto" w:fill="FFFFFF"/>
              <w:jc w:val="both"/>
              <w:rPr>
                <w:sz w:val="28"/>
                <w:szCs w:val="34"/>
              </w:rPr>
            </w:pPr>
            <w:r>
              <w:rPr>
                <w:sz w:val="28"/>
                <w:szCs w:val="34"/>
              </w:rPr>
              <w:t>320</w:t>
            </w:r>
          </w:p>
        </w:tc>
        <w:tc>
          <w:tcPr>
            <w:tcW w:w="1461" w:type="dxa"/>
            <w:vAlign w:val="center"/>
          </w:tcPr>
          <w:p w:rsidR="00C37A7B" w:rsidRPr="00A72B4E" w:rsidRDefault="00C37A7B" w:rsidP="00932F77">
            <w:pPr>
              <w:shd w:val="clear" w:color="auto" w:fill="FFFFFF"/>
              <w:jc w:val="both"/>
              <w:rPr>
                <w:sz w:val="28"/>
                <w:szCs w:val="34"/>
              </w:rPr>
            </w:pPr>
            <w:r>
              <w:rPr>
                <w:sz w:val="28"/>
                <w:szCs w:val="34"/>
              </w:rPr>
              <w:t>268</w:t>
            </w:r>
          </w:p>
        </w:tc>
        <w:tc>
          <w:tcPr>
            <w:tcW w:w="1461" w:type="dxa"/>
            <w:vAlign w:val="center"/>
          </w:tcPr>
          <w:p w:rsidR="00C37A7B" w:rsidRPr="00A72B4E" w:rsidRDefault="00C37A7B" w:rsidP="00932F77">
            <w:pPr>
              <w:shd w:val="clear" w:color="auto" w:fill="FFFFFF"/>
              <w:jc w:val="both"/>
              <w:rPr>
                <w:sz w:val="28"/>
                <w:szCs w:val="34"/>
              </w:rPr>
            </w:pPr>
            <w:r>
              <w:rPr>
                <w:sz w:val="28"/>
                <w:szCs w:val="34"/>
              </w:rPr>
              <w:t>237</w:t>
            </w:r>
          </w:p>
        </w:tc>
      </w:tr>
      <w:tr w:rsidR="00C37A7B" w:rsidRPr="00A72B4E" w:rsidTr="008B46A6">
        <w:trPr>
          <w:trHeight w:val="471"/>
          <w:jc w:val="center"/>
        </w:trPr>
        <w:tc>
          <w:tcPr>
            <w:tcW w:w="1920" w:type="dxa"/>
            <w:vAlign w:val="center"/>
          </w:tcPr>
          <w:p w:rsidR="00C37A7B" w:rsidRPr="00A72B4E" w:rsidRDefault="00C37A7B" w:rsidP="00932F77">
            <w:pPr>
              <w:shd w:val="clear" w:color="auto" w:fill="FFFFFF"/>
              <w:jc w:val="both"/>
              <w:rPr>
                <w:sz w:val="28"/>
                <w:szCs w:val="34"/>
              </w:rPr>
            </w:pPr>
            <w:r w:rsidRPr="00A72B4E">
              <w:rPr>
                <w:sz w:val="28"/>
                <w:szCs w:val="34"/>
              </w:rPr>
              <w:t>111</w:t>
            </w:r>
          </w:p>
        </w:tc>
        <w:tc>
          <w:tcPr>
            <w:tcW w:w="1460" w:type="dxa"/>
            <w:vAlign w:val="center"/>
          </w:tcPr>
          <w:p w:rsidR="00C37A7B" w:rsidRPr="00A72B4E" w:rsidRDefault="00C37A7B" w:rsidP="00932F77">
            <w:pPr>
              <w:shd w:val="clear" w:color="auto" w:fill="FFFFFF"/>
              <w:jc w:val="both"/>
              <w:rPr>
                <w:sz w:val="28"/>
                <w:szCs w:val="34"/>
              </w:rPr>
            </w:pPr>
            <w:r>
              <w:rPr>
                <w:sz w:val="28"/>
                <w:szCs w:val="34"/>
              </w:rPr>
              <w:t>444</w:t>
            </w:r>
          </w:p>
        </w:tc>
        <w:tc>
          <w:tcPr>
            <w:tcW w:w="1461" w:type="dxa"/>
            <w:vAlign w:val="center"/>
          </w:tcPr>
          <w:p w:rsidR="00C37A7B" w:rsidRPr="00A72B4E" w:rsidRDefault="00C37A7B" w:rsidP="00932F77">
            <w:pPr>
              <w:shd w:val="clear" w:color="auto" w:fill="FFFFFF"/>
              <w:jc w:val="both"/>
              <w:rPr>
                <w:sz w:val="28"/>
                <w:szCs w:val="34"/>
              </w:rPr>
            </w:pPr>
            <w:r>
              <w:rPr>
                <w:sz w:val="28"/>
                <w:szCs w:val="34"/>
              </w:rPr>
              <w:t>393</w:t>
            </w:r>
          </w:p>
        </w:tc>
        <w:tc>
          <w:tcPr>
            <w:tcW w:w="1460" w:type="dxa"/>
            <w:vAlign w:val="center"/>
          </w:tcPr>
          <w:p w:rsidR="00C37A7B" w:rsidRPr="00A72B4E" w:rsidRDefault="00C37A7B" w:rsidP="00932F77">
            <w:pPr>
              <w:shd w:val="clear" w:color="auto" w:fill="FFFFFF"/>
              <w:jc w:val="both"/>
              <w:rPr>
                <w:sz w:val="28"/>
                <w:szCs w:val="34"/>
              </w:rPr>
            </w:pPr>
            <w:r>
              <w:rPr>
                <w:sz w:val="28"/>
                <w:szCs w:val="34"/>
              </w:rPr>
              <w:t>320</w:t>
            </w:r>
          </w:p>
        </w:tc>
        <w:tc>
          <w:tcPr>
            <w:tcW w:w="1461" w:type="dxa"/>
            <w:vAlign w:val="center"/>
          </w:tcPr>
          <w:p w:rsidR="00C37A7B" w:rsidRPr="00A72B4E" w:rsidRDefault="00C37A7B" w:rsidP="00932F77">
            <w:pPr>
              <w:shd w:val="clear" w:color="auto" w:fill="FFFFFF"/>
              <w:jc w:val="both"/>
              <w:rPr>
                <w:sz w:val="28"/>
                <w:szCs w:val="34"/>
              </w:rPr>
            </w:pPr>
            <w:r>
              <w:rPr>
                <w:sz w:val="28"/>
                <w:szCs w:val="34"/>
              </w:rPr>
              <w:t>284</w:t>
            </w:r>
          </w:p>
        </w:tc>
        <w:tc>
          <w:tcPr>
            <w:tcW w:w="1461" w:type="dxa"/>
            <w:vAlign w:val="center"/>
          </w:tcPr>
          <w:p w:rsidR="00C37A7B" w:rsidRPr="00A72B4E" w:rsidRDefault="00C37A7B" w:rsidP="00932F77">
            <w:pPr>
              <w:shd w:val="clear" w:color="auto" w:fill="FFFFFF"/>
              <w:jc w:val="both"/>
              <w:rPr>
                <w:sz w:val="28"/>
                <w:szCs w:val="34"/>
              </w:rPr>
            </w:pPr>
            <w:r>
              <w:rPr>
                <w:sz w:val="28"/>
                <w:szCs w:val="34"/>
              </w:rPr>
              <w:t>243</w:t>
            </w:r>
          </w:p>
        </w:tc>
      </w:tr>
      <w:tr w:rsidR="00C37A7B" w:rsidRPr="00A72B4E" w:rsidTr="008B46A6">
        <w:trPr>
          <w:trHeight w:val="471"/>
          <w:jc w:val="center"/>
        </w:trPr>
        <w:tc>
          <w:tcPr>
            <w:tcW w:w="1920" w:type="dxa"/>
            <w:vAlign w:val="center"/>
          </w:tcPr>
          <w:p w:rsidR="00C37A7B" w:rsidRPr="00A72B4E" w:rsidRDefault="00C37A7B" w:rsidP="00932F77">
            <w:pPr>
              <w:shd w:val="clear" w:color="auto" w:fill="FFFFFF"/>
              <w:jc w:val="both"/>
              <w:rPr>
                <w:sz w:val="28"/>
                <w:szCs w:val="34"/>
              </w:rPr>
            </w:pPr>
            <w:r w:rsidRPr="00A72B4E">
              <w:rPr>
                <w:sz w:val="28"/>
                <w:szCs w:val="34"/>
              </w:rPr>
              <w:t>222</w:t>
            </w:r>
          </w:p>
        </w:tc>
        <w:tc>
          <w:tcPr>
            <w:tcW w:w="1460" w:type="dxa"/>
            <w:vAlign w:val="center"/>
          </w:tcPr>
          <w:p w:rsidR="00C37A7B" w:rsidRPr="00A72B4E" w:rsidRDefault="00C37A7B" w:rsidP="00932F77">
            <w:pPr>
              <w:shd w:val="clear" w:color="auto" w:fill="FFFFFF"/>
              <w:jc w:val="both"/>
              <w:rPr>
                <w:sz w:val="28"/>
                <w:szCs w:val="34"/>
              </w:rPr>
            </w:pPr>
            <w:r>
              <w:rPr>
                <w:sz w:val="28"/>
                <w:szCs w:val="34"/>
              </w:rPr>
              <w:t>452</w:t>
            </w:r>
          </w:p>
        </w:tc>
        <w:tc>
          <w:tcPr>
            <w:tcW w:w="1461" w:type="dxa"/>
            <w:vAlign w:val="center"/>
          </w:tcPr>
          <w:p w:rsidR="00C37A7B" w:rsidRPr="00A72B4E" w:rsidRDefault="00C37A7B" w:rsidP="00932F77">
            <w:pPr>
              <w:shd w:val="clear" w:color="auto" w:fill="FFFFFF"/>
              <w:jc w:val="both"/>
              <w:rPr>
                <w:sz w:val="28"/>
                <w:szCs w:val="34"/>
              </w:rPr>
            </w:pPr>
            <w:r>
              <w:rPr>
                <w:sz w:val="28"/>
                <w:szCs w:val="34"/>
              </w:rPr>
              <w:t>426</w:t>
            </w:r>
          </w:p>
        </w:tc>
        <w:tc>
          <w:tcPr>
            <w:tcW w:w="1460" w:type="dxa"/>
            <w:vAlign w:val="center"/>
          </w:tcPr>
          <w:p w:rsidR="00C37A7B" w:rsidRPr="00A72B4E" w:rsidRDefault="00C37A7B" w:rsidP="00932F77">
            <w:pPr>
              <w:shd w:val="clear" w:color="auto" w:fill="FFFFFF"/>
              <w:jc w:val="both"/>
              <w:rPr>
                <w:sz w:val="28"/>
                <w:szCs w:val="34"/>
              </w:rPr>
            </w:pPr>
            <w:r>
              <w:rPr>
                <w:sz w:val="28"/>
                <w:szCs w:val="34"/>
              </w:rPr>
              <w:t>350</w:t>
            </w:r>
          </w:p>
        </w:tc>
        <w:tc>
          <w:tcPr>
            <w:tcW w:w="1461" w:type="dxa"/>
            <w:vAlign w:val="center"/>
          </w:tcPr>
          <w:p w:rsidR="00C37A7B" w:rsidRPr="00A72B4E" w:rsidRDefault="00C37A7B" w:rsidP="00932F77">
            <w:pPr>
              <w:shd w:val="clear" w:color="auto" w:fill="FFFFFF"/>
              <w:jc w:val="both"/>
              <w:rPr>
                <w:sz w:val="28"/>
                <w:szCs w:val="34"/>
              </w:rPr>
            </w:pPr>
            <w:r>
              <w:rPr>
                <w:sz w:val="28"/>
                <w:szCs w:val="34"/>
              </w:rPr>
              <w:t>308</w:t>
            </w:r>
          </w:p>
        </w:tc>
        <w:tc>
          <w:tcPr>
            <w:tcW w:w="1461" w:type="dxa"/>
            <w:vAlign w:val="center"/>
          </w:tcPr>
          <w:p w:rsidR="00C37A7B" w:rsidRPr="00A72B4E" w:rsidRDefault="00C37A7B" w:rsidP="00932F77">
            <w:pPr>
              <w:shd w:val="clear" w:color="auto" w:fill="FFFFFF"/>
              <w:jc w:val="both"/>
              <w:rPr>
                <w:sz w:val="28"/>
                <w:szCs w:val="34"/>
              </w:rPr>
            </w:pPr>
            <w:r>
              <w:rPr>
                <w:sz w:val="28"/>
                <w:szCs w:val="34"/>
              </w:rPr>
              <w:t>277</w:t>
            </w:r>
          </w:p>
        </w:tc>
      </w:tr>
      <w:tr w:rsidR="00C37A7B" w:rsidRPr="00A72B4E" w:rsidTr="008B46A6">
        <w:trPr>
          <w:trHeight w:val="471"/>
          <w:jc w:val="center"/>
        </w:trPr>
        <w:tc>
          <w:tcPr>
            <w:tcW w:w="1920" w:type="dxa"/>
            <w:vAlign w:val="center"/>
          </w:tcPr>
          <w:p w:rsidR="00C37A7B" w:rsidRPr="00A72B4E" w:rsidRDefault="00C37A7B" w:rsidP="00932F77">
            <w:pPr>
              <w:shd w:val="clear" w:color="auto" w:fill="FFFFFF"/>
              <w:jc w:val="both"/>
              <w:rPr>
                <w:sz w:val="28"/>
                <w:szCs w:val="34"/>
              </w:rPr>
            </w:pPr>
            <w:r w:rsidRPr="00A72B4E">
              <w:rPr>
                <w:sz w:val="28"/>
                <w:szCs w:val="34"/>
              </w:rPr>
              <w:t>333</w:t>
            </w:r>
          </w:p>
        </w:tc>
        <w:tc>
          <w:tcPr>
            <w:tcW w:w="1460" w:type="dxa"/>
            <w:vAlign w:val="center"/>
          </w:tcPr>
          <w:p w:rsidR="00C37A7B" w:rsidRPr="00A72B4E" w:rsidRDefault="00C37A7B" w:rsidP="00932F77">
            <w:pPr>
              <w:shd w:val="clear" w:color="auto" w:fill="FFFFFF"/>
              <w:jc w:val="both"/>
              <w:rPr>
                <w:sz w:val="28"/>
                <w:szCs w:val="34"/>
              </w:rPr>
            </w:pPr>
            <w:r>
              <w:rPr>
                <w:sz w:val="28"/>
                <w:szCs w:val="34"/>
              </w:rPr>
              <w:t>482</w:t>
            </w:r>
          </w:p>
        </w:tc>
        <w:tc>
          <w:tcPr>
            <w:tcW w:w="1461" w:type="dxa"/>
            <w:vAlign w:val="center"/>
          </w:tcPr>
          <w:p w:rsidR="00C37A7B" w:rsidRPr="00A72B4E" w:rsidRDefault="00C37A7B" w:rsidP="00932F77">
            <w:pPr>
              <w:shd w:val="clear" w:color="auto" w:fill="FFFFFF"/>
              <w:jc w:val="both"/>
              <w:rPr>
                <w:sz w:val="28"/>
                <w:szCs w:val="34"/>
              </w:rPr>
            </w:pPr>
            <w:r>
              <w:rPr>
                <w:sz w:val="28"/>
                <w:szCs w:val="34"/>
              </w:rPr>
              <w:t>443</w:t>
            </w:r>
          </w:p>
        </w:tc>
        <w:tc>
          <w:tcPr>
            <w:tcW w:w="1460" w:type="dxa"/>
            <w:vAlign w:val="center"/>
          </w:tcPr>
          <w:p w:rsidR="00C37A7B" w:rsidRPr="00A72B4E" w:rsidRDefault="00C37A7B" w:rsidP="00932F77">
            <w:pPr>
              <w:shd w:val="clear" w:color="auto" w:fill="FFFFFF"/>
              <w:jc w:val="both"/>
              <w:rPr>
                <w:sz w:val="28"/>
                <w:szCs w:val="34"/>
              </w:rPr>
            </w:pPr>
            <w:r>
              <w:rPr>
                <w:sz w:val="28"/>
                <w:szCs w:val="34"/>
              </w:rPr>
              <w:t>417</w:t>
            </w:r>
          </w:p>
        </w:tc>
        <w:tc>
          <w:tcPr>
            <w:tcW w:w="1461" w:type="dxa"/>
            <w:vAlign w:val="center"/>
          </w:tcPr>
          <w:p w:rsidR="00C37A7B" w:rsidRPr="00A72B4E" w:rsidRDefault="00C37A7B" w:rsidP="00932F77">
            <w:pPr>
              <w:shd w:val="clear" w:color="auto" w:fill="FFFFFF"/>
              <w:jc w:val="both"/>
              <w:rPr>
                <w:sz w:val="28"/>
                <w:szCs w:val="34"/>
              </w:rPr>
            </w:pPr>
            <w:r>
              <w:rPr>
                <w:sz w:val="28"/>
                <w:szCs w:val="34"/>
              </w:rPr>
              <w:t>357</w:t>
            </w:r>
          </w:p>
        </w:tc>
        <w:tc>
          <w:tcPr>
            <w:tcW w:w="1461" w:type="dxa"/>
            <w:vAlign w:val="center"/>
          </w:tcPr>
          <w:p w:rsidR="00C37A7B" w:rsidRPr="00A72B4E" w:rsidRDefault="00C37A7B" w:rsidP="00932F77">
            <w:pPr>
              <w:shd w:val="clear" w:color="auto" w:fill="FFFFFF"/>
              <w:jc w:val="both"/>
              <w:rPr>
                <w:sz w:val="28"/>
                <w:szCs w:val="34"/>
              </w:rPr>
            </w:pPr>
            <w:r>
              <w:rPr>
                <w:sz w:val="28"/>
                <w:szCs w:val="34"/>
              </w:rPr>
              <w:t>295</w:t>
            </w:r>
          </w:p>
        </w:tc>
      </w:tr>
      <w:tr w:rsidR="00C37A7B" w:rsidRPr="00A72B4E" w:rsidTr="008B46A6">
        <w:trPr>
          <w:trHeight w:val="471"/>
          <w:jc w:val="center"/>
        </w:trPr>
        <w:tc>
          <w:tcPr>
            <w:tcW w:w="1920" w:type="dxa"/>
            <w:vAlign w:val="center"/>
          </w:tcPr>
          <w:p w:rsidR="00C37A7B" w:rsidRPr="00A72B4E" w:rsidRDefault="00C37A7B" w:rsidP="00932F77">
            <w:pPr>
              <w:shd w:val="clear" w:color="auto" w:fill="FFFFFF"/>
              <w:jc w:val="both"/>
              <w:rPr>
                <w:sz w:val="28"/>
                <w:szCs w:val="34"/>
              </w:rPr>
            </w:pPr>
            <w:r w:rsidRPr="00A72B4E">
              <w:rPr>
                <w:sz w:val="28"/>
                <w:szCs w:val="34"/>
              </w:rPr>
              <w:t>002</w:t>
            </w:r>
          </w:p>
        </w:tc>
        <w:tc>
          <w:tcPr>
            <w:tcW w:w="1460" w:type="dxa"/>
            <w:vAlign w:val="center"/>
          </w:tcPr>
          <w:p w:rsidR="00C37A7B" w:rsidRPr="00A72B4E" w:rsidRDefault="00C37A7B" w:rsidP="00932F77">
            <w:pPr>
              <w:shd w:val="clear" w:color="auto" w:fill="FFFFFF"/>
              <w:jc w:val="both"/>
              <w:rPr>
                <w:sz w:val="28"/>
                <w:szCs w:val="34"/>
              </w:rPr>
            </w:pPr>
            <w:r>
              <w:rPr>
                <w:sz w:val="28"/>
                <w:szCs w:val="34"/>
              </w:rPr>
              <w:t>419</w:t>
            </w:r>
          </w:p>
        </w:tc>
        <w:tc>
          <w:tcPr>
            <w:tcW w:w="1461" w:type="dxa"/>
            <w:vAlign w:val="center"/>
          </w:tcPr>
          <w:p w:rsidR="00C37A7B" w:rsidRPr="00A72B4E" w:rsidRDefault="00C37A7B" w:rsidP="00932F77">
            <w:pPr>
              <w:shd w:val="clear" w:color="auto" w:fill="FFFFFF"/>
              <w:jc w:val="both"/>
              <w:rPr>
                <w:sz w:val="28"/>
                <w:szCs w:val="34"/>
              </w:rPr>
            </w:pPr>
            <w:r>
              <w:rPr>
                <w:sz w:val="28"/>
                <w:szCs w:val="34"/>
              </w:rPr>
              <w:t>365</w:t>
            </w:r>
          </w:p>
        </w:tc>
        <w:tc>
          <w:tcPr>
            <w:tcW w:w="1460" w:type="dxa"/>
            <w:vAlign w:val="center"/>
          </w:tcPr>
          <w:p w:rsidR="00C37A7B" w:rsidRPr="00A72B4E" w:rsidRDefault="00C37A7B" w:rsidP="00932F77">
            <w:pPr>
              <w:shd w:val="clear" w:color="auto" w:fill="FFFFFF"/>
              <w:jc w:val="both"/>
              <w:rPr>
                <w:sz w:val="28"/>
                <w:szCs w:val="34"/>
              </w:rPr>
            </w:pPr>
            <w:r>
              <w:rPr>
                <w:sz w:val="28"/>
                <w:szCs w:val="34"/>
              </w:rPr>
              <w:t>335</w:t>
            </w:r>
          </w:p>
        </w:tc>
        <w:tc>
          <w:tcPr>
            <w:tcW w:w="1461" w:type="dxa"/>
            <w:vAlign w:val="center"/>
          </w:tcPr>
          <w:p w:rsidR="00C37A7B" w:rsidRPr="00A72B4E" w:rsidRDefault="00C37A7B" w:rsidP="00932F77">
            <w:pPr>
              <w:shd w:val="clear" w:color="auto" w:fill="FFFFFF"/>
              <w:jc w:val="both"/>
              <w:rPr>
                <w:sz w:val="28"/>
                <w:szCs w:val="34"/>
              </w:rPr>
            </w:pPr>
            <w:r>
              <w:rPr>
                <w:sz w:val="28"/>
                <w:szCs w:val="34"/>
              </w:rPr>
              <w:t>275</w:t>
            </w:r>
          </w:p>
        </w:tc>
        <w:tc>
          <w:tcPr>
            <w:tcW w:w="1461" w:type="dxa"/>
            <w:vAlign w:val="center"/>
          </w:tcPr>
          <w:p w:rsidR="00C37A7B" w:rsidRPr="00A72B4E" w:rsidRDefault="00C37A7B" w:rsidP="00932F77">
            <w:pPr>
              <w:shd w:val="clear" w:color="auto" w:fill="FFFFFF"/>
              <w:jc w:val="both"/>
              <w:rPr>
                <w:sz w:val="28"/>
                <w:szCs w:val="34"/>
              </w:rPr>
            </w:pPr>
            <w:r>
              <w:rPr>
                <w:sz w:val="28"/>
                <w:szCs w:val="34"/>
              </w:rPr>
              <w:t>255</w:t>
            </w:r>
          </w:p>
        </w:tc>
      </w:tr>
      <w:tr w:rsidR="00C37A7B" w:rsidRPr="00A72B4E" w:rsidTr="008B46A6">
        <w:trPr>
          <w:trHeight w:val="471"/>
          <w:jc w:val="center"/>
        </w:trPr>
        <w:tc>
          <w:tcPr>
            <w:tcW w:w="1920" w:type="dxa"/>
            <w:vAlign w:val="center"/>
          </w:tcPr>
          <w:p w:rsidR="00C37A7B" w:rsidRPr="00A72B4E" w:rsidRDefault="00C37A7B" w:rsidP="00932F77">
            <w:pPr>
              <w:shd w:val="clear" w:color="auto" w:fill="FFFFFF"/>
              <w:jc w:val="both"/>
              <w:rPr>
                <w:sz w:val="28"/>
                <w:szCs w:val="34"/>
              </w:rPr>
            </w:pPr>
            <w:r w:rsidRPr="00A72B4E">
              <w:rPr>
                <w:sz w:val="28"/>
                <w:szCs w:val="34"/>
              </w:rPr>
              <w:t>020</w:t>
            </w:r>
          </w:p>
        </w:tc>
        <w:tc>
          <w:tcPr>
            <w:tcW w:w="1460" w:type="dxa"/>
            <w:vAlign w:val="center"/>
          </w:tcPr>
          <w:p w:rsidR="00C37A7B" w:rsidRPr="00A72B4E" w:rsidRDefault="00C37A7B" w:rsidP="00932F77">
            <w:pPr>
              <w:shd w:val="clear" w:color="auto" w:fill="FFFFFF"/>
              <w:jc w:val="both"/>
              <w:rPr>
                <w:sz w:val="28"/>
                <w:szCs w:val="34"/>
              </w:rPr>
            </w:pPr>
            <w:r>
              <w:rPr>
                <w:sz w:val="28"/>
                <w:szCs w:val="34"/>
              </w:rPr>
              <w:t>436</w:t>
            </w:r>
          </w:p>
        </w:tc>
        <w:tc>
          <w:tcPr>
            <w:tcW w:w="1461" w:type="dxa"/>
            <w:vAlign w:val="center"/>
          </w:tcPr>
          <w:p w:rsidR="00C37A7B" w:rsidRPr="00A72B4E" w:rsidRDefault="00C37A7B" w:rsidP="00932F77">
            <w:pPr>
              <w:shd w:val="clear" w:color="auto" w:fill="FFFFFF"/>
              <w:jc w:val="both"/>
              <w:rPr>
                <w:sz w:val="28"/>
                <w:szCs w:val="34"/>
              </w:rPr>
            </w:pPr>
            <w:r>
              <w:rPr>
                <w:sz w:val="28"/>
                <w:szCs w:val="34"/>
              </w:rPr>
              <w:t>373</w:t>
            </w:r>
          </w:p>
        </w:tc>
        <w:tc>
          <w:tcPr>
            <w:tcW w:w="1460" w:type="dxa"/>
            <w:vAlign w:val="center"/>
          </w:tcPr>
          <w:p w:rsidR="00C37A7B" w:rsidRPr="00A72B4E" w:rsidRDefault="00C37A7B" w:rsidP="00932F77">
            <w:pPr>
              <w:shd w:val="clear" w:color="auto" w:fill="FFFFFF"/>
              <w:jc w:val="both"/>
              <w:rPr>
                <w:sz w:val="28"/>
                <w:szCs w:val="34"/>
              </w:rPr>
            </w:pPr>
            <w:r>
              <w:rPr>
                <w:sz w:val="28"/>
                <w:szCs w:val="34"/>
              </w:rPr>
              <w:t>338</w:t>
            </w:r>
          </w:p>
        </w:tc>
        <w:tc>
          <w:tcPr>
            <w:tcW w:w="1461" w:type="dxa"/>
            <w:vAlign w:val="center"/>
          </w:tcPr>
          <w:p w:rsidR="00C37A7B" w:rsidRPr="00A72B4E" w:rsidRDefault="00C37A7B" w:rsidP="00932F77">
            <w:pPr>
              <w:shd w:val="clear" w:color="auto" w:fill="FFFFFF"/>
              <w:jc w:val="both"/>
              <w:rPr>
                <w:sz w:val="28"/>
                <w:szCs w:val="34"/>
              </w:rPr>
            </w:pPr>
            <w:r>
              <w:rPr>
                <w:sz w:val="28"/>
                <w:szCs w:val="34"/>
              </w:rPr>
              <w:t>279</w:t>
            </w:r>
          </w:p>
        </w:tc>
        <w:tc>
          <w:tcPr>
            <w:tcW w:w="1461" w:type="dxa"/>
            <w:vAlign w:val="center"/>
          </w:tcPr>
          <w:p w:rsidR="00C37A7B" w:rsidRPr="00A72B4E" w:rsidRDefault="00C37A7B" w:rsidP="00932F77">
            <w:pPr>
              <w:shd w:val="clear" w:color="auto" w:fill="FFFFFF"/>
              <w:jc w:val="both"/>
              <w:rPr>
                <w:sz w:val="28"/>
                <w:szCs w:val="34"/>
              </w:rPr>
            </w:pPr>
            <w:r>
              <w:rPr>
                <w:sz w:val="28"/>
                <w:szCs w:val="34"/>
              </w:rPr>
              <w:t>256</w:t>
            </w:r>
          </w:p>
        </w:tc>
      </w:tr>
      <w:tr w:rsidR="00C37A7B" w:rsidRPr="00A72B4E" w:rsidTr="008B46A6">
        <w:trPr>
          <w:trHeight w:val="471"/>
          <w:jc w:val="center"/>
        </w:trPr>
        <w:tc>
          <w:tcPr>
            <w:tcW w:w="1920" w:type="dxa"/>
            <w:vAlign w:val="center"/>
          </w:tcPr>
          <w:p w:rsidR="00C37A7B" w:rsidRPr="00A72B4E" w:rsidRDefault="00C37A7B" w:rsidP="00932F77">
            <w:pPr>
              <w:shd w:val="clear" w:color="auto" w:fill="FFFFFF"/>
              <w:jc w:val="both"/>
              <w:rPr>
                <w:sz w:val="28"/>
                <w:szCs w:val="34"/>
              </w:rPr>
            </w:pPr>
            <w:r w:rsidRPr="00A72B4E">
              <w:rPr>
                <w:sz w:val="28"/>
                <w:szCs w:val="34"/>
              </w:rPr>
              <w:t>022</w:t>
            </w:r>
          </w:p>
        </w:tc>
        <w:tc>
          <w:tcPr>
            <w:tcW w:w="1460" w:type="dxa"/>
            <w:vAlign w:val="center"/>
          </w:tcPr>
          <w:p w:rsidR="00C37A7B" w:rsidRPr="00A72B4E" w:rsidRDefault="00C37A7B" w:rsidP="00932F77">
            <w:pPr>
              <w:shd w:val="clear" w:color="auto" w:fill="FFFFFF"/>
              <w:jc w:val="both"/>
              <w:rPr>
                <w:sz w:val="28"/>
                <w:szCs w:val="34"/>
              </w:rPr>
            </w:pPr>
            <w:r>
              <w:rPr>
                <w:sz w:val="28"/>
                <w:szCs w:val="34"/>
              </w:rPr>
              <w:t>448</w:t>
            </w:r>
          </w:p>
        </w:tc>
        <w:tc>
          <w:tcPr>
            <w:tcW w:w="1461" w:type="dxa"/>
            <w:vAlign w:val="center"/>
          </w:tcPr>
          <w:p w:rsidR="00C37A7B" w:rsidRPr="00A72B4E" w:rsidRDefault="00C37A7B" w:rsidP="00932F77">
            <w:pPr>
              <w:shd w:val="clear" w:color="auto" w:fill="FFFFFF"/>
              <w:jc w:val="both"/>
              <w:rPr>
                <w:sz w:val="28"/>
                <w:szCs w:val="34"/>
              </w:rPr>
            </w:pPr>
            <w:r>
              <w:rPr>
                <w:sz w:val="28"/>
                <w:szCs w:val="34"/>
              </w:rPr>
              <w:t>380</w:t>
            </w:r>
          </w:p>
        </w:tc>
        <w:tc>
          <w:tcPr>
            <w:tcW w:w="1460" w:type="dxa"/>
            <w:vAlign w:val="center"/>
          </w:tcPr>
          <w:p w:rsidR="00C37A7B" w:rsidRPr="00A72B4E" w:rsidRDefault="00C37A7B" w:rsidP="00932F77">
            <w:pPr>
              <w:shd w:val="clear" w:color="auto" w:fill="FFFFFF"/>
              <w:jc w:val="both"/>
              <w:rPr>
                <w:sz w:val="28"/>
                <w:szCs w:val="34"/>
              </w:rPr>
            </w:pPr>
            <w:r>
              <w:rPr>
                <w:sz w:val="28"/>
                <w:szCs w:val="34"/>
              </w:rPr>
              <w:t>341</w:t>
            </w:r>
          </w:p>
        </w:tc>
        <w:tc>
          <w:tcPr>
            <w:tcW w:w="1461" w:type="dxa"/>
            <w:vAlign w:val="center"/>
          </w:tcPr>
          <w:p w:rsidR="00C37A7B" w:rsidRPr="00A72B4E" w:rsidRDefault="00C37A7B" w:rsidP="00932F77">
            <w:pPr>
              <w:shd w:val="clear" w:color="auto" w:fill="FFFFFF"/>
              <w:jc w:val="both"/>
              <w:rPr>
                <w:sz w:val="28"/>
                <w:szCs w:val="34"/>
              </w:rPr>
            </w:pPr>
            <w:r>
              <w:rPr>
                <w:sz w:val="28"/>
                <w:szCs w:val="34"/>
              </w:rPr>
              <w:t>290</w:t>
            </w:r>
          </w:p>
        </w:tc>
        <w:tc>
          <w:tcPr>
            <w:tcW w:w="1461" w:type="dxa"/>
            <w:vAlign w:val="center"/>
          </w:tcPr>
          <w:p w:rsidR="00C37A7B" w:rsidRPr="00A72B4E" w:rsidRDefault="00C37A7B" w:rsidP="00932F77">
            <w:pPr>
              <w:shd w:val="clear" w:color="auto" w:fill="FFFFFF"/>
              <w:jc w:val="both"/>
              <w:rPr>
                <w:sz w:val="28"/>
                <w:szCs w:val="34"/>
              </w:rPr>
            </w:pPr>
            <w:r>
              <w:rPr>
                <w:sz w:val="28"/>
                <w:szCs w:val="34"/>
              </w:rPr>
              <w:t>268</w:t>
            </w:r>
          </w:p>
        </w:tc>
      </w:tr>
      <w:tr w:rsidR="00C37A7B" w:rsidRPr="00A72B4E" w:rsidTr="008B46A6">
        <w:trPr>
          <w:trHeight w:val="471"/>
          <w:jc w:val="center"/>
        </w:trPr>
        <w:tc>
          <w:tcPr>
            <w:tcW w:w="1920" w:type="dxa"/>
            <w:vAlign w:val="center"/>
          </w:tcPr>
          <w:p w:rsidR="00C37A7B" w:rsidRPr="00A72B4E" w:rsidRDefault="00C37A7B" w:rsidP="00932F77">
            <w:pPr>
              <w:shd w:val="clear" w:color="auto" w:fill="FFFFFF"/>
              <w:jc w:val="both"/>
              <w:rPr>
                <w:sz w:val="28"/>
                <w:szCs w:val="34"/>
              </w:rPr>
            </w:pPr>
            <w:r w:rsidRPr="00A72B4E">
              <w:rPr>
                <w:sz w:val="28"/>
                <w:szCs w:val="34"/>
              </w:rPr>
              <w:t>200</w:t>
            </w:r>
          </w:p>
        </w:tc>
        <w:tc>
          <w:tcPr>
            <w:tcW w:w="1460" w:type="dxa"/>
            <w:vAlign w:val="center"/>
          </w:tcPr>
          <w:p w:rsidR="00C37A7B" w:rsidRPr="00A72B4E" w:rsidRDefault="00C37A7B" w:rsidP="00932F77">
            <w:pPr>
              <w:shd w:val="clear" w:color="auto" w:fill="FFFFFF"/>
              <w:jc w:val="both"/>
              <w:rPr>
                <w:sz w:val="28"/>
                <w:szCs w:val="34"/>
              </w:rPr>
            </w:pPr>
            <w:r>
              <w:rPr>
                <w:sz w:val="28"/>
                <w:szCs w:val="34"/>
              </w:rPr>
              <w:t>423</w:t>
            </w:r>
          </w:p>
        </w:tc>
        <w:tc>
          <w:tcPr>
            <w:tcW w:w="1461" w:type="dxa"/>
            <w:vAlign w:val="center"/>
          </w:tcPr>
          <w:p w:rsidR="00C37A7B" w:rsidRPr="00A72B4E" w:rsidRDefault="00C37A7B" w:rsidP="00932F77">
            <w:pPr>
              <w:shd w:val="clear" w:color="auto" w:fill="FFFFFF"/>
              <w:jc w:val="both"/>
              <w:rPr>
                <w:sz w:val="28"/>
                <w:szCs w:val="34"/>
              </w:rPr>
            </w:pPr>
            <w:r>
              <w:rPr>
                <w:sz w:val="28"/>
                <w:szCs w:val="34"/>
              </w:rPr>
              <w:t>377</w:t>
            </w:r>
          </w:p>
        </w:tc>
        <w:tc>
          <w:tcPr>
            <w:tcW w:w="1460" w:type="dxa"/>
            <w:vAlign w:val="center"/>
          </w:tcPr>
          <w:p w:rsidR="00C37A7B" w:rsidRPr="00A72B4E" w:rsidRDefault="00C37A7B" w:rsidP="00932F77">
            <w:pPr>
              <w:shd w:val="clear" w:color="auto" w:fill="FFFFFF"/>
              <w:jc w:val="both"/>
              <w:rPr>
                <w:sz w:val="28"/>
                <w:szCs w:val="34"/>
              </w:rPr>
            </w:pPr>
            <w:r>
              <w:rPr>
                <w:sz w:val="28"/>
                <w:szCs w:val="34"/>
              </w:rPr>
              <w:t>333</w:t>
            </w:r>
          </w:p>
        </w:tc>
        <w:tc>
          <w:tcPr>
            <w:tcW w:w="1461" w:type="dxa"/>
            <w:vAlign w:val="center"/>
          </w:tcPr>
          <w:p w:rsidR="00C37A7B" w:rsidRPr="00A72B4E" w:rsidRDefault="00C37A7B" w:rsidP="00932F77">
            <w:pPr>
              <w:shd w:val="clear" w:color="auto" w:fill="FFFFFF"/>
              <w:jc w:val="both"/>
              <w:rPr>
                <w:sz w:val="28"/>
                <w:szCs w:val="34"/>
              </w:rPr>
            </w:pPr>
            <w:r>
              <w:rPr>
                <w:sz w:val="28"/>
                <w:szCs w:val="34"/>
              </w:rPr>
              <w:t>269</w:t>
            </w:r>
          </w:p>
        </w:tc>
        <w:tc>
          <w:tcPr>
            <w:tcW w:w="1461" w:type="dxa"/>
            <w:vAlign w:val="center"/>
          </w:tcPr>
          <w:p w:rsidR="00C37A7B" w:rsidRPr="00A72B4E" w:rsidRDefault="00C37A7B" w:rsidP="00932F77">
            <w:pPr>
              <w:shd w:val="clear" w:color="auto" w:fill="FFFFFF"/>
              <w:jc w:val="both"/>
              <w:rPr>
                <w:sz w:val="28"/>
                <w:szCs w:val="34"/>
              </w:rPr>
            </w:pPr>
            <w:r>
              <w:rPr>
                <w:sz w:val="28"/>
                <w:szCs w:val="34"/>
              </w:rPr>
              <w:t>235</w:t>
            </w:r>
          </w:p>
        </w:tc>
      </w:tr>
      <w:tr w:rsidR="00C37A7B" w:rsidRPr="00A72B4E" w:rsidTr="008B46A6">
        <w:trPr>
          <w:trHeight w:val="471"/>
          <w:jc w:val="center"/>
        </w:trPr>
        <w:tc>
          <w:tcPr>
            <w:tcW w:w="1920" w:type="dxa"/>
            <w:vAlign w:val="center"/>
          </w:tcPr>
          <w:p w:rsidR="00C37A7B" w:rsidRPr="00A72B4E" w:rsidRDefault="00C37A7B" w:rsidP="00932F77">
            <w:pPr>
              <w:shd w:val="clear" w:color="auto" w:fill="FFFFFF"/>
              <w:jc w:val="both"/>
              <w:rPr>
                <w:sz w:val="28"/>
                <w:szCs w:val="34"/>
              </w:rPr>
            </w:pPr>
            <w:r w:rsidRPr="00A72B4E">
              <w:rPr>
                <w:sz w:val="28"/>
                <w:szCs w:val="34"/>
              </w:rPr>
              <w:t>202</w:t>
            </w:r>
          </w:p>
        </w:tc>
        <w:tc>
          <w:tcPr>
            <w:tcW w:w="1460" w:type="dxa"/>
            <w:vAlign w:val="center"/>
          </w:tcPr>
          <w:p w:rsidR="00C37A7B" w:rsidRPr="00A72B4E" w:rsidRDefault="00C37A7B" w:rsidP="00932F77">
            <w:pPr>
              <w:shd w:val="clear" w:color="auto" w:fill="FFFFFF"/>
              <w:jc w:val="both"/>
              <w:rPr>
                <w:sz w:val="28"/>
                <w:szCs w:val="34"/>
              </w:rPr>
            </w:pPr>
            <w:r>
              <w:rPr>
                <w:sz w:val="28"/>
                <w:szCs w:val="34"/>
              </w:rPr>
              <w:t>427</w:t>
            </w:r>
          </w:p>
        </w:tc>
        <w:tc>
          <w:tcPr>
            <w:tcW w:w="1461" w:type="dxa"/>
            <w:vAlign w:val="center"/>
          </w:tcPr>
          <w:p w:rsidR="00C37A7B" w:rsidRPr="00A72B4E" w:rsidRDefault="00C37A7B" w:rsidP="00932F77">
            <w:pPr>
              <w:shd w:val="clear" w:color="auto" w:fill="FFFFFF"/>
              <w:jc w:val="both"/>
              <w:rPr>
                <w:sz w:val="28"/>
                <w:szCs w:val="34"/>
              </w:rPr>
            </w:pPr>
            <w:r>
              <w:rPr>
                <w:sz w:val="28"/>
                <w:szCs w:val="34"/>
              </w:rPr>
              <w:t>367</w:t>
            </w:r>
          </w:p>
        </w:tc>
        <w:tc>
          <w:tcPr>
            <w:tcW w:w="1460" w:type="dxa"/>
            <w:vAlign w:val="center"/>
          </w:tcPr>
          <w:p w:rsidR="00C37A7B" w:rsidRPr="00A72B4E" w:rsidRDefault="00C37A7B" w:rsidP="00932F77">
            <w:pPr>
              <w:shd w:val="clear" w:color="auto" w:fill="FFFFFF"/>
              <w:jc w:val="both"/>
              <w:rPr>
                <w:sz w:val="28"/>
                <w:szCs w:val="34"/>
              </w:rPr>
            </w:pPr>
            <w:r>
              <w:rPr>
                <w:sz w:val="28"/>
                <w:szCs w:val="34"/>
              </w:rPr>
              <w:t>330</w:t>
            </w:r>
          </w:p>
        </w:tc>
        <w:tc>
          <w:tcPr>
            <w:tcW w:w="1461" w:type="dxa"/>
            <w:vAlign w:val="center"/>
          </w:tcPr>
          <w:p w:rsidR="00C37A7B" w:rsidRPr="00A72B4E" w:rsidRDefault="00C37A7B" w:rsidP="00932F77">
            <w:pPr>
              <w:shd w:val="clear" w:color="auto" w:fill="FFFFFF"/>
              <w:jc w:val="both"/>
              <w:rPr>
                <w:sz w:val="28"/>
                <w:szCs w:val="34"/>
              </w:rPr>
            </w:pPr>
            <w:r>
              <w:rPr>
                <w:sz w:val="28"/>
                <w:szCs w:val="34"/>
              </w:rPr>
              <w:t>257</w:t>
            </w:r>
          </w:p>
        </w:tc>
        <w:tc>
          <w:tcPr>
            <w:tcW w:w="1461" w:type="dxa"/>
            <w:vAlign w:val="center"/>
          </w:tcPr>
          <w:p w:rsidR="00C37A7B" w:rsidRPr="00A72B4E" w:rsidRDefault="00C37A7B" w:rsidP="00932F77">
            <w:pPr>
              <w:shd w:val="clear" w:color="auto" w:fill="FFFFFF"/>
              <w:jc w:val="both"/>
              <w:rPr>
                <w:sz w:val="28"/>
                <w:szCs w:val="34"/>
              </w:rPr>
            </w:pPr>
            <w:r>
              <w:rPr>
                <w:sz w:val="28"/>
                <w:szCs w:val="34"/>
              </w:rPr>
              <w:t>228</w:t>
            </w:r>
          </w:p>
        </w:tc>
      </w:tr>
      <w:tr w:rsidR="00C37A7B" w:rsidRPr="00A72B4E" w:rsidTr="008B46A6">
        <w:trPr>
          <w:trHeight w:val="471"/>
          <w:jc w:val="center"/>
        </w:trPr>
        <w:tc>
          <w:tcPr>
            <w:tcW w:w="1920" w:type="dxa"/>
            <w:vAlign w:val="center"/>
          </w:tcPr>
          <w:p w:rsidR="00C37A7B" w:rsidRPr="00A72B4E" w:rsidRDefault="00C37A7B" w:rsidP="00932F77">
            <w:pPr>
              <w:shd w:val="clear" w:color="auto" w:fill="FFFFFF"/>
              <w:jc w:val="both"/>
              <w:rPr>
                <w:sz w:val="28"/>
                <w:szCs w:val="34"/>
              </w:rPr>
            </w:pPr>
            <w:r w:rsidRPr="00A72B4E">
              <w:rPr>
                <w:sz w:val="28"/>
                <w:szCs w:val="34"/>
              </w:rPr>
              <w:t>220</w:t>
            </w:r>
          </w:p>
        </w:tc>
        <w:tc>
          <w:tcPr>
            <w:tcW w:w="1460" w:type="dxa"/>
            <w:vAlign w:val="center"/>
          </w:tcPr>
          <w:p w:rsidR="00C37A7B" w:rsidRPr="00A72B4E" w:rsidRDefault="00C37A7B" w:rsidP="00932F77">
            <w:pPr>
              <w:shd w:val="clear" w:color="auto" w:fill="FFFFFF"/>
              <w:jc w:val="both"/>
              <w:rPr>
                <w:sz w:val="28"/>
                <w:szCs w:val="34"/>
              </w:rPr>
            </w:pPr>
            <w:r>
              <w:rPr>
                <w:sz w:val="28"/>
                <w:szCs w:val="34"/>
              </w:rPr>
              <w:t>459</w:t>
            </w:r>
          </w:p>
        </w:tc>
        <w:tc>
          <w:tcPr>
            <w:tcW w:w="1461" w:type="dxa"/>
            <w:vAlign w:val="center"/>
          </w:tcPr>
          <w:p w:rsidR="00C37A7B" w:rsidRPr="00A72B4E" w:rsidRDefault="00C37A7B" w:rsidP="00932F77">
            <w:pPr>
              <w:shd w:val="clear" w:color="auto" w:fill="FFFFFF"/>
              <w:jc w:val="both"/>
              <w:rPr>
                <w:sz w:val="28"/>
                <w:szCs w:val="34"/>
              </w:rPr>
            </w:pPr>
            <w:r>
              <w:rPr>
                <w:sz w:val="28"/>
                <w:szCs w:val="34"/>
              </w:rPr>
              <w:t>380</w:t>
            </w:r>
          </w:p>
        </w:tc>
        <w:tc>
          <w:tcPr>
            <w:tcW w:w="1460" w:type="dxa"/>
            <w:vAlign w:val="center"/>
          </w:tcPr>
          <w:p w:rsidR="00C37A7B" w:rsidRPr="00A72B4E" w:rsidRDefault="00C37A7B" w:rsidP="00932F77">
            <w:pPr>
              <w:shd w:val="clear" w:color="auto" w:fill="FFFFFF"/>
              <w:jc w:val="both"/>
              <w:rPr>
                <w:sz w:val="28"/>
                <w:szCs w:val="34"/>
              </w:rPr>
            </w:pPr>
            <w:r>
              <w:rPr>
                <w:sz w:val="28"/>
                <w:szCs w:val="34"/>
              </w:rPr>
              <w:t>347</w:t>
            </w:r>
          </w:p>
        </w:tc>
        <w:tc>
          <w:tcPr>
            <w:tcW w:w="1461" w:type="dxa"/>
            <w:vAlign w:val="center"/>
          </w:tcPr>
          <w:p w:rsidR="00C37A7B" w:rsidRPr="00A72B4E" w:rsidRDefault="00C37A7B" w:rsidP="00932F77">
            <w:pPr>
              <w:shd w:val="clear" w:color="auto" w:fill="FFFFFF"/>
              <w:jc w:val="both"/>
              <w:rPr>
                <w:sz w:val="28"/>
                <w:szCs w:val="34"/>
              </w:rPr>
            </w:pPr>
            <w:r>
              <w:rPr>
                <w:sz w:val="28"/>
                <w:szCs w:val="34"/>
              </w:rPr>
              <w:t>290</w:t>
            </w:r>
          </w:p>
        </w:tc>
        <w:tc>
          <w:tcPr>
            <w:tcW w:w="1461" w:type="dxa"/>
            <w:vAlign w:val="center"/>
          </w:tcPr>
          <w:p w:rsidR="00C37A7B" w:rsidRPr="00A72B4E" w:rsidRDefault="00C37A7B" w:rsidP="00932F77">
            <w:pPr>
              <w:shd w:val="clear" w:color="auto" w:fill="FFFFFF"/>
              <w:jc w:val="both"/>
              <w:rPr>
                <w:sz w:val="28"/>
                <w:szCs w:val="34"/>
              </w:rPr>
            </w:pPr>
            <w:r>
              <w:rPr>
                <w:sz w:val="28"/>
                <w:szCs w:val="34"/>
              </w:rPr>
              <w:t>267</w:t>
            </w:r>
          </w:p>
        </w:tc>
      </w:tr>
    </w:tbl>
    <w:p w:rsidR="00C37A7B" w:rsidRPr="00C17CD4" w:rsidRDefault="00C37A7B" w:rsidP="00932F77">
      <w:pPr>
        <w:shd w:val="clear" w:color="auto" w:fill="FFFFFF"/>
        <w:spacing w:line="384" w:lineRule="auto"/>
        <w:jc w:val="both"/>
        <w:rPr>
          <w:sz w:val="28"/>
          <w:szCs w:val="34"/>
        </w:rPr>
      </w:pPr>
    </w:p>
    <w:p w:rsidR="00C37A7B" w:rsidRPr="00C17CD4" w:rsidRDefault="00C37A7B" w:rsidP="00C17CD4">
      <w:pPr>
        <w:shd w:val="clear" w:color="auto" w:fill="FFFFFF"/>
        <w:spacing w:line="384" w:lineRule="auto"/>
        <w:ind w:firstLine="708"/>
        <w:jc w:val="both"/>
        <w:rPr>
          <w:sz w:val="28"/>
          <w:szCs w:val="34"/>
        </w:rPr>
      </w:pPr>
      <w:r w:rsidRPr="00C17CD4">
        <w:rPr>
          <w:sz w:val="28"/>
          <w:szCs w:val="34"/>
        </w:rPr>
        <w:t>Рассматривая величину данного показателя среди промежуточных вариантов опыта, следует отметить, что наи</w:t>
      </w:r>
      <w:r>
        <w:rPr>
          <w:sz w:val="28"/>
          <w:szCs w:val="34"/>
        </w:rPr>
        <w:t>меньшей она была на варианте 002</w:t>
      </w:r>
      <w:r w:rsidRPr="00C17CD4">
        <w:rPr>
          <w:sz w:val="28"/>
          <w:szCs w:val="34"/>
        </w:rPr>
        <w:t xml:space="preserve"> и в фазе</w:t>
      </w:r>
      <w:r>
        <w:rPr>
          <w:sz w:val="28"/>
          <w:szCs w:val="34"/>
        </w:rPr>
        <w:t xml:space="preserve"> весеннего кущения равнялась – 365 шт./м</w:t>
      </w:r>
      <w:r>
        <w:rPr>
          <w:sz w:val="28"/>
          <w:szCs w:val="34"/>
          <w:vertAlign w:val="superscript"/>
        </w:rPr>
        <w:t>2</w:t>
      </w:r>
      <w:r>
        <w:rPr>
          <w:sz w:val="28"/>
          <w:szCs w:val="34"/>
        </w:rPr>
        <w:t>, что больше</w:t>
      </w:r>
      <w:r w:rsidRPr="00C17CD4">
        <w:rPr>
          <w:sz w:val="28"/>
          <w:szCs w:val="34"/>
        </w:rPr>
        <w:t xml:space="preserve"> ко</w:t>
      </w:r>
      <w:r w:rsidRPr="00C17CD4">
        <w:rPr>
          <w:sz w:val="28"/>
          <w:szCs w:val="34"/>
        </w:rPr>
        <w:t>н</w:t>
      </w:r>
      <w:r>
        <w:rPr>
          <w:sz w:val="28"/>
          <w:szCs w:val="34"/>
        </w:rPr>
        <w:t>троля только на 6 шт./м</w:t>
      </w:r>
      <w:r>
        <w:rPr>
          <w:sz w:val="28"/>
          <w:szCs w:val="34"/>
          <w:vertAlign w:val="superscript"/>
        </w:rPr>
        <w:t>2</w:t>
      </w:r>
      <w:r>
        <w:rPr>
          <w:sz w:val="28"/>
          <w:szCs w:val="34"/>
        </w:rPr>
        <w:t xml:space="preserve"> (2</w:t>
      </w:r>
      <w:r w:rsidRPr="00C17CD4">
        <w:rPr>
          <w:sz w:val="28"/>
          <w:szCs w:val="34"/>
        </w:rPr>
        <w:t xml:space="preserve"> %). Внесение средней дозы удобрений при е</w:t>
      </w:r>
      <w:r w:rsidRPr="00C17CD4">
        <w:rPr>
          <w:sz w:val="28"/>
          <w:szCs w:val="34"/>
        </w:rPr>
        <w:t>с</w:t>
      </w:r>
      <w:r w:rsidRPr="00C17CD4">
        <w:rPr>
          <w:sz w:val="28"/>
          <w:szCs w:val="34"/>
        </w:rPr>
        <w:t xml:space="preserve">тественном уровне плодородия почвы на вариантах 020 и 022 увеличивало данный </w:t>
      </w:r>
      <w:r w:rsidRPr="00D95025">
        <w:rPr>
          <w:sz w:val="28"/>
          <w:szCs w:val="34"/>
        </w:rPr>
        <w:t>показатель на 4 – 6 %, а повышенный фон плодородия почвы, без применения удобрений (варианты 200 и 202</w:t>
      </w:r>
      <w:r>
        <w:rPr>
          <w:sz w:val="28"/>
          <w:szCs w:val="34"/>
        </w:rPr>
        <w:t>) - на 2 – 5</w:t>
      </w:r>
      <w:r w:rsidRPr="00D95025">
        <w:rPr>
          <w:sz w:val="28"/>
          <w:szCs w:val="34"/>
        </w:rPr>
        <w:t xml:space="preserve"> %, по сравнению с контролем. Применение средней дозы минеральных удобрений на фоне повышенного уровня плодородия почвы (вариант 220) способствовало лучшей плотности ценоза, и превышало контроль на 6 %. В фазу выхода в трубку разница с контролем по данному показателю на варианте 002 ра</w:t>
      </w:r>
      <w:r w:rsidRPr="00D95025">
        <w:rPr>
          <w:sz w:val="28"/>
          <w:szCs w:val="34"/>
        </w:rPr>
        <w:t>в</w:t>
      </w:r>
      <w:r w:rsidRPr="00D95025">
        <w:rPr>
          <w:sz w:val="28"/>
          <w:szCs w:val="34"/>
        </w:rPr>
        <w:t>нялась 15 шт./м</w:t>
      </w:r>
      <w:r w:rsidRPr="00D95025">
        <w:rPr>
          <w:sz w:val="28"/>
          <w:szCs w:val="34"/>
          <w:vertAlign w:val="superscript"/>
        </w:rPr>
        <w:t>2</w:t>
      </w:r>
      <w:r w:rsidRPr="00D95025">
        <w:rPr>
          <w:sz w:val="28"/>
          <w:szCs w:val="34"/>
        </w:rPr>
        <w:t xml:space="preserve"> (5 %), на вариантах 020 и 022 – 18 – 21 шт./м</w:t>
      </w:r>
      <w:r w:rsidRPr="00D95025">
        <w:rPr>
          <w:sz w:val="28"/>
          <w:szCs w:val="34"/>
          <w:vertAlign w:val="superscript"/>
        </w:rPr>
        <w:t>2</w:t>
      </w:r>
      <w:r w:rsidRPr="00D95025">
        <w:rPr>
          <w:sz w:val="28"/>
          <w:szCs w:val="34"/>
        </w:rPr>
        <w:t xml:space="preserve"> (6 – 7 %),</w:t>
      </w:r>
      <w:r w:rsidRPr="00C17CD4">
        <w:rPr>
          <w:sz w:val="28"/>
          <w:szCs w:val="34"/>
        </w:rPr>
        <w:t xml:space="preserve"> на вари</w:t>
      </w:r>
      <w:r>
        <w:rPr>
          <w:sz w:val="28"/>
          <w:szCs w:val="34"/>
        </w:rPr>
        <w:t xml:space="preserve">антах 200 и 202 – 13 – </w:t>
      </w:r>
      <w:r w:rsidRPr="00C17CD4">
        <w:rPr>
          <w:sz w:val="28"/>
          <w:szCs w:val="34"/>
        </w:rPr>
        <w:t>10</w:t>
      </w:r>
      <w:r>
        <w:rPr>
          <w:sz w:val="28"/>
          <w:szCs w:val="34"/>
        </w:rPr>
        <w:t xml:space="preserve"> шт./м</w:t>
      </w:r>
      <w:r>
        <w:rPr>
          <w:sz w:val="28"/>
          <w:szCs w:val="34"/>
          <w:vertAlign w:val="superscript"/>
        </w:rPr>
        <w:t>2</w:t>
      </w:r>
      <w:r>
        <w:rPr>
          <w:sz w:val="28"/>
          <w:szCs w:val="34"/>
        </w:rPr>
        <w:t xml:space="preserve"> (</w:t>
      </w:r>
      <w:r w:rsidRPr="00C17CD4">
        <w:rPr>
          <w:sz w:val="28"/>
          <w:szCs w:val="34"/>
        </w:rPr>
        <w:t>4</w:t>
      </w:r>
      <w:r>
        <w:rPr>
          <w:sz w:val="28"/>
          <w:szCs w:val="34"/>
        </w:rPr>
        <w:t xml:space="preserve"> – 3 %), на варианте 220 – 27 шт./м</w:t>
      </w:r>
      <w:r>
        <w:rPr>
          <w:sz w:val="28"/>
          <w:szCs w:val="34"/>
          <w:vertAlign w:val="superscript"/>
        </w:rPr>
        <w:t>2</w:t>
      </w:r>
      <w:r>
        <w:rPr>
          <w:sz w:val="28"/>
          <w:szCs w:val="34"/>
        </w:rPr>
        <w:t xml:space="preserve"> (8 %). Аналогичная тен</w:t>
      </w:r>
      <w:r w:rsidRPr="00C17CD4">
        <w:rPr>
          <w:sz w:val="28"/>
          <w:szCs w:val="34"/>
        </w:rPr>
        <w:t xml:space="preserve">денция отмечена в течение всей вегетации. </w:t>
      </w:r>
    </w:p>
    <w:p w:rsidR="00C37A7B" w:rsidRDefault="00C37A7B" w:rsidP="00C17CD4">
      <w:pPr>
        <w:shd w:val="clear" w:color="auto" w:fill="FFFFFF"/>
        <w:spacing w:line="384" w:lineRule="auto"/>
        <w:ind w:firstLine="708"/>
        <w:jc w:val="both"/>
        <w:rPr>
          <w:sz w:val="28"/>
          <w:szCs w:val="34"/>
        </w:rPr>
      </w:pPr>
      <w:r w:rsidRPr="00C17CD4">
        <w:rPr>
          <w:sz w:val="28"/>
          <w:szCs w:val="34"/>
        </w:rPr>
        <w:t>Таким образом, можно отметить, что на формирование густоты стояния растений оказывали влияние изучаемые в опыте приемы выращ</w:t>
      </w:r>
      <w:r w:rsidRPr="00C17CD4">
        <w:rPr>
          <w:sz w:val="28"/>
          <w:szCs w:val="34"/>
        </w:rPr>
        <w:t>и</w:t>
      </w:r>
      <w:r w:rsidRPr="00C17CD4">
        <w:rPr>
          <w:sz w:val="28"/>
          <w:szCs w:val="34"/>
        </w:rPr>
        <w:t>вания. Интенсивность из</w:t>
      </w:r>
      <w:r>
        <w:rPr>
          <w:sz w:val="28"/>
          <w:szCs w:val="34"/>
        </w:rPr>
        <w:t>реживания посевов озимой пшеницы</w:t>
      </w:r>
      <w:r w:rsidRPr="00C17CD4">
        <w:rPr>
          <w:sz w:val="28"/>
          <w:szCs w:val="34"/>
        </w:rPr>
        <w:t xml:space="preserve"> в течение в</w:t>
      </w:r>
      <w:r w:rsidRPr="00C17CD4">
        <w:rPr>
          <w:sz w:val="28"/>
          <w:szCs w:val="34"/>
        </w:rPr>
        <w:t>е</w:t>
      </w:r>
      <w:r w:rsidRPr="00C17CD4">
        <w:rPr>
          <w:sz w:val="28"/>
          <w:szCs w:val="34"/>
        </w:rPr>
        <w:t>гетации во многом зависит от технологии выращивания культуры. Такие агроприемы, как удобрение, проведение подкормок, защита растений от сорняков, вредителей и болезней, плодородие почвы увеличивали сохра</w:t>
      </w:r>
      <w:r w:rsidRPr="00C17CD4">
        <w:rPr>
          <w:sz w:val="28"/>
          <w:szCs w:val="34"/>
        </w:rPr>
        <w:t>н</w:t>
      </w:r>
      <w:r w:rsidRPr="00C17CD4">
        <w:rPr>
          <w:sz w:val="28"/>
          <w:szCs w:val="34"/>
        </w:rPr>
        <w:t>ность рас</w:t>
      </w:r>
      <w:r>
        <w:rPr>
          <w:sz w:val="28"/>
          <w:szCs w:val="34"/>
        </w:rPr>
        <w:t>тений озимой пшеницы</w:t>
      </w:r>
      <w:r w:rsidRPr="00C17CD4">
        <w:rPr>
          <w:sz w:val="28"/>
          <w:szCs w:val="34"/>
        </w:rPr>
        <w:t xml:space="preserve"> на единице площади.</w:t>
      </w:r>
    </w:p>
    <w:p w:rsidR="00C37A7B" w:rsidRPr="009076F9" w:rsidRDefault="00C37A7B" w:rsidP="009076F9">
      <w:pPr>
        <w:shd w:val="clear" w:color="auto" w:fill="FFFFFF"/>
        <w:spacing w:line="384" w:lineRule="auto"/>
        <w:ind w:firstLine="720"/>
        <w:jc w:val="both"/>
        <w:rPr>
          <w:sz w:val="28"/>
          <w:szCs w:val="34"/>
        </w:rPr>
      </w:pPr>
      <w:r>
        <w:rPr>
          <w:sz w:val="28"/>
          <w:szCs w:val="34"/>
        </w:rPr>
        <w:t>Урожайность озимой пшеницы</w:t>
      </w:r>
      <w:r w:rsidRPr="009076F9">
        <w:rPr>
          <w:sz w:val="28"/>
          <w:szCs w:val="34"/>
        </w:rPr>
        <w:t xml:space="preserve"> находится в прямой зависимости от факторов жизни растения, которые по своей роли равнозначны и незам</w:t>
      </w:r>
      <w:r w:rsidRPr="009076F9">
        <w:rPr>
          <w:sz w:val="28"/>
          <w:szCs w:val="34"/>
        </w:rPr>
        <w:t>е</w:t>
      </w:r>
      <w:r w:rsidRPr="009076F9">
        <w:rPr>
          <w:sz w:val="28"/>
          <w:szCs w:val="34"/>
        </w:rPr>
        <w:t>нимы. Под факторами жизни растения понимаются условия внешней ср</w:t>
      </w:r>
      <w:r w:rsidRPr="009076F9">
        <w:rPr>
          <w:sz w:val="28"/>
          <w:szCs w:val="34"/>
        </w:rPr>
        <w:t>е</w:t>
      </w:r>
      <w:r w:rsidRPr="009076F9">
        <w:rPr>
          <w:sz w:val="28"/>
          <w:szCs w:val="34"/>
        </w:rPr>
        <w:t xml:space="preserve">ды, складывающиеся в течение вегетационного периода. </w:t>
      </w:r>
    </w:p>
    <w:p w:rsidR="00C37A7B" w:rsidRDefault="00C37A7B" w:rsidP="009076F9">
      <w:pPr>
        <w:shd w:val="clear" w:color="auto" w:fill="FFFFFF"/>
        <w:spacing w:line="384" w:lineRule="auto"/>
        <w:ind w:firstLine="720"/>
        <w:jc w:val="both"/>
        <w:rPr>
          <w:sz w:val="28"/>
          <w:szCs w:val="34"/>
        </w:rPr>
      </w:pPr>
      <w:r w:rsidRPr="009076F9">
        <w:rPr>
          <w:sz w:val="28"/>
          <w:szCs w:val="34"/>
        </w:rPr>
        <w:t>В среднем</w:t>
      </w:r>
      <w:r>
        <w:rPr>
          <w:sz w:val="28"/>
          <w:szCs w:val="34"/>
        </w:rPr>
        <w:t xml:space="preserve"> за 2015 и 2016 гг. изменение</w:t>
      </w:r>
      <w:r w:rsidRPr="009076F9">
        <w:rPr>
          <w:sz w:val="28"/>
          <w:szCs w:val="34"/>
        </w:rPr>
        <w:t xml:space="preserve"> урожайности зерна по вар</w:t>
      </w:r>
      <w:r w:rsidRPr="009076F9">
        <w:rPr>
          <w:sz w:val="28"/>
          <w:szCs w:val="34"/>
        </w:rPr>
        <w:t>и</w:t>
      </w:r>
      <w:r w:rsidRPr="009076F9">
        <w:rPr>
          <w:sz w:val="28"/>
          <w:szCs w:val="34"/>
        </w:rPr>
        <w:t>ан</w:t>
      </w:r>
      <w:r>
        <w:rPr>
          <w:sz w:val="28"/>
          <w:szCs w:val="34"/>
        </w:rPr>
        <w:t>там опыта составили 59,7 – 81,8</w:t>
      </w:r>
      <w:r w:rsidRPr="009076F9">
        <w:rPr>
          <w:sz w:val="28"/>
          <w:szCs w:val="34"/>
        </w:rPr>
        <w:t xml:space="preserve"> ц с га, при среднем значе</w:t>
      </w:r>
      <w:r>
        <w:rPr>
          <w:sz w:val="28"/>
          <w:szCs w:val="34"/>
        </w:rPr>
        <w:t>нии в опыте 73,9 ц/га (таблица 3</w:t>
      </w:r>
      <w:r w:rsidRPr="009076F9">
        <w:rPr>
          <w:sz w:val="28"/>
          <w:szCs w:val="34"/>
        </w:rPr>
        <w:t>).</w:t>
      </w:r>
    </w:p>
    <w:p w:rsidR="00C37A7B" w:rsidRDefault="00C37A7B" w:rsidP="00326C0B">
      <w:pPr>
        <w:shd w:val="clear" w:color="auto" w:fill="FFFFFF"/>
        <w:spacing w:line="384" w:lineRule="auto"/>
        <w:ind w:firstLine="720"/>
        <w:jc w:val="both"/>
        <w:rPr>
          <w:sz w:val="28"/>
          <w:szCs w:val="34"/>
        </w:rPr>
      </w:pPr>
      <w:r w:rsidRPr="00326C0B">
        <w:rPr>
          <w:sz w:val="28"/>
          <w:szCs w:val="34"/>
        </w:rPr>
        <w:t>Так, при среднем уровне почвенного плодородия и рекомендуемой обработке почвы, применении биозащиты от болезней и вредителей и м</w:t>
      </w:r>
      <w:r w:rsidRPr="00326C0B">
        <w:rPr>
          <w:sz w:val="28"/>
          <w:szCs w:val="34"/>
        </w:rPr>
        <w:t>и</w:t>
      </w:r>
      <w:r w:rsidRPr="00326C0B">
        <w:rPr>
          <w:sz w:val="28"/>
          <w:szCs w:val="34"/>
        </w:rPr>
        <w:t>нимальной дозе удобрений (вариант 111</w:t>
      </w:r>
      <w:r>
        <w:rPr>
          <w:sz w:val="28"/>
          <w:szCs w:val="34"/>
        </w:rPr>
        <w:t xml:space="preserve"> – </w:t>
      </w:r>
      <w:r w:rsidRPr="00326C0B">
        <w:rPr>
          <w:sz w:val="28"/>
          <w:szCs w:val="34"/>
        </w:rPr>
        <w:t>беспестицидная технология) п</w:t>
      </w:r>
      <w:r w:rsidRPr="00326C0B">
        <w:rPr>
          <w:sz w:val="28"/>
          <w:szCs w:val="34"/>
        </w:rPr>
        <w:t>о</w:t>
      </w:r>
      <w:r w:rsidRPr="00326C0B">
        <w:rPr>
          <w:sz w:val="28"/>
          <w:szCs w:val="34"/>
        </w:rPr>
        <w:t>лучена прибавка урожая 16,2 ц/га (27,1 %), по сравнению с контролем. При повышении уровня плодородия почвы, применении средней дозы удобр</w:t>
      </w:r>
      <w:r w:rsidRPr="00326C0B">
        <w:rPr>
          <w:sz w:val="28"/>
          <w:szCs w:val="34"/>
        </w:rPr>
        <w:t>е</w:t>
      </w:r>
      <w:r w:rsidRPr="00326C0B">
        <w:rPr>
          <w:sz w:val="28"/>
          <w:szCs w:val="34"/>
        </w:rPr>
        <w:t>ний и химической системы защиты ра</w:t>
      </w:r>
      <w:r>
        <w:rPr>
          <w:sz w:val="28"/>
          <w:szCs w:val="34"/>
        </w:rPr>
        <w:t xml:space="preserve">стений от сорняков (вариант 222 – </w:t>
      </w:r>
      <w:r w:rsidRPr="00326C0B">
        <w:rPr>
          <w:sz w:val="28"/>
          <w:szCs w:val="34"/>
        </w:rPr>
        <w:t>экологически допустимая технология) эта разница составила 22,1 ц/га (37,0 %). Внесение в три раза большего количества удобрений на фоне высокого плодородия почвы и интегрированной системы защиты растений от сорн</w:t>
      </w:r>
      <w:r w:rsidRPr="00326C0B">
        <w:rPr>
          <w:sz w:val="28"/>
          <w:szCs w:val="34"/>
        </w:rPr>
        <w:t>я</w:t>
      </w:r>
      <w:r w:rsidRPr="00326C0B">
        <w:rPr>
          <w:sz w:val="28"/>
          <w:szCs w:val="34"/>
        </w:rPr>
        <w:t>ков, вредителей и болезней (вариант 333-интенсивная технология) спосо</w:t>
      </w:r>
      <w:r w:rsidRPr="00326C0B">
        <w:rPr>
          <w:sz w:val="28"/>
          <w:szCs w:val="34"/>
        </w:rPr>
        <w:t>б</w:t>
      </w:r>
      <w:r w:rsidRPr="00326C0B">
        <w:rPr>
          <w:sz w:val="28"/>
          <w:szCs w:val="34"/>
        </w:rPr>
        <w:t>ствовало получению прибавки урожая зерна в 22,0 ц/га (36,9 %).</w:t>
      </w:r>
    </w:p>
    <w:p w:rsidR="00C37A7B" w:rsidRPr="00EF01DB" w:rsidRDefault="00C37A7B" w:rsidP="009076F9">
      <w:pPr>
        <w:shd w:val="clear" w:color="auto" w:fill="FFFFFF"/>
        <w:spacing w:line="384" w:lineRule="auto"/>
        <w:ind w:firstLine="720"/>
        <w:jc w:val="both"/>
        <w:rPr>
          <w:sz w:val="28"/>
          <w:szCs w:val="34"/>
        </w:rPr>
      </w:pPr>
      <w:r>
        <w:rPr>
          <w:sz w:val="28"/>
          <w:szCs w:val="34"/>
        </w:rPr>
        <w:t>Таблица 3</w:t>
      </w:r>
      <w:r w:rsidRPr="00EF01DB">
        <w:rPr>
          <w:sz w:val="28"/>
          <w:szCs w:val="34"/>
        </w:rPr>
        <w:t xml:space="preserve"> – </w:t>
      </w:r>
      <w:r>
        <w:rPr>
          <w:sz w:val="28"/>
          <w:szCs w:val="34"/>
        </w:rPr>
        <w:t>Урожайность зерна озимой пшеницы</w:t>
      </w:r>
      <w:r w:rsidRPr="00EF01DB">
        <w:rPr>
          <w:sz w:val="28"/>
          <w:szCs w:val="34"/>
        </w:rPr>
        <w:t xml:space="preserve"> в зависимости от приемов выращивания</w:t>
      </w:r>
      <w:r>
        <w:rPr>
          <w:sz w:val="28"/>
          <w:szCs w:val="34"/>
        </w:rPr>
        <w:t>, 2015 – 2016 гг.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235"/>
        <w:gridCol w:w="1417"/>
        <w:gridCol w:w="1418"/>
        <w:gridCol w:w="1417"/>
        <w:gridCol w:w="1559"/>
        <w:gridCol w:w="1560"/>
      </w:tblGrid>
      <w:tr w:rsidR="00C37A7B" w:rsidRPr="00EF01DB" w:rsidTr="00915903">
        <w:tc>
          <w:tcPr>
            <w:tcW w:w="2235" w:type="dxa"/>
            <w:vMerge w:val="restart"/>
            <w:textDirection w:val="btLr"/>
            <w:vAlign w:val="center"/>
          </w:tcPr>
          <w:p w:rsidR="00C37A7B" w:rsidRPr="00EF01DB" w:rsidRDefault="00C37A7B" w:rsidP="00932F77">
            <w:pPr>
              <w:shd w:val="clear" w:color="auto" w:fill="FFFFFF"/>
              <w:ind w:left="113" w:right="113"/>
              <w:jc w:val="center"/>
              <w:rPr>
                <w:sz w:val="28"/>
                <w:szCs w:val="34"/>
              </w:rPr>
            </w:pPr>
            <w:r w:rsidRPr="00EF01DB">
              <w:rPr>
                <w:sz w:val="28"/>
                <w:szCs w:val="34"/>
              </w:rPr>
              <w:t>Плодородие почвы, удо</w:t>
            </w:r>
            <w:r w:rsidRPr="00EF01DB">
              <w:rPr>
                <w:sz w:val="28"/>
                <w:szCs w:val="34"/>
              </w:rPr>
              <w:t>б</w:t>
            </w:r>
            <w:r w:rsidRPr="00EF01DB">
              <w:rPr>
                <w:sz w:val="28"/>
                <w:szCs w:val="34"/>
              </w:rPr>
              <w:t>рение, защита растений</w:t>
            </w:r>
          </w:p>
        </w:tc>
        <w:tc>
          <w:tcPr>
            <w:tcW w:w="4252" w:type="dxa"/>
            <w:gridSpan w:val="3"/>
            <w:vAlign w:val="center"/>
          </w:tcPr>
          <w:p w:rsidR="00C37A7B" w:rsidRPr="00EF01DB" w:rsidRDefault="00C37A7B" w:rsidP="00932F77">
            <w:pPr>
              <w:shd w:val="clear" w:color="auto" w:fill="FFFFFF"/>
              <w:ind w:firstLine="720"/>
              <w:jc w:val="center"/>
              <w:rPr>
                <w:sz w:val="28"/>
                <w:szCs w:val="34"/>
              </w:rPr>
            </w:pPr>
            <w:r w:rsidRPr="00EF01DB">
              <w:rPr>
                <w:sz w:val="28"/>
                <w:szCs w:val="34"/>
              </w:rPr>
              <w:t>Урожайность зерна, ц/га</w:t>
            </w:r>
          </w:p>
        </w:tc>
        <w:tc>
          <w:tcPr>
            <w:tcW w:w="3119" w:type="dxa"/>
            <w:gridSpan w:val="2"/>
            <w:vAlign w:val="center"/>
          </w:tcPr>
          <w:p w:rsidR="00C37A7B" w:rsidRPr="00EF01DB" w:rsidRDefault="00C37A7B" w:rsidP="00932F77">
            <w:pPr>
              <w:shd w:val="clear" w:color="auto" w:fill="FFFFFF"/>
              <w:jc w:val="center"/>
              <w:rPr>
                <w:sz w:val="28"/>
                <w:szCs w:val="34"/>
              </w:rPr>
            </w:pPr>
            <w:r w:rsidRPr="00EF01DB">
              <w:rPr>
                <w:sz w:val="28"/>
                <w:szCs w:val="34"/>
              </w:rPr>
              <w:t>Прибавка урожая по</w:t>
            </w:r>
          </w:p>
          <w:p w:rsidR="00C37A7B" w:rsidRPr="00EF01DB" w:rsidRDefault="00C37A7B" w:rsidP="00932F77">
            <w:pPr>
              <w:shd w:val="clear" w:color="auto" w:fill="FFFFFF"/>
              <w:jc w:val="center"/>
              <w:rPr>
                <w:sz w:val="28"/>
                <w:szCs w:val="34"/>
              </w:rPr>
            </w:pPr>
            <w:r w:rsidRPr="00EF01DB">
              <w:rPr>
                <w:sz w:val="28"/>
                <w:szCs w:val="34"/>
              </w:rPr>
              <w:t>сравнению с контролем</w:t>
            </w:r>
          </w:p>
        </w:tc>
      </w:tr>
      <w:tr w:rsidR="00C37A7B" w:rsidRPr="00EF01DB" w:rsidTr="00915903">
        <w:trPr>
          <w:trHeight w:val="1459"/>
        </w:trPr>
        <w:tc>
          <w:tcPr>
            <w:tcW w:w="2235" w:type="dxa"/>
            <w:vMerge/>
            <w:vAlign w:val="center"/>
          </w:tcPr>
          <w:p w:rsidR="00C37A7B" w:rsidRPr="00EF01DB" w:rsidRDefault="00C37A7B" w:rsidP="00932F77">
            <w:pPr>
              <w:shd w:val="clear" w:color="auto" w:fill="FFFFFF"/>
              <w:ind w:firstLine="720"/>
              <w:jc w:val="center"/>
              <w:rPr>
                <w:sz w:val="28"/>
                <w:szCs w:val="34"/>
              </w:rPr>
            </w:pPr>
          </w:p>
        </w:tc>
        <w:tc>
          <w:tcPr>
            <w:tcW w:w="1417" w:type="dxa"/>
            <w:vAlign w:val="center"/>
          </w:tcPr>
          <w:p w:rsidR="00C37A7B" w:rsidRPr="00EF01DB" w:rsidRDefault="00C37A7B" w:rsidP="00932F77">
            <w:pPr>
              <w:shd w:val="clear" w:color="auto" w:fill="FFFFFF"/>
              <w:jc w:val="center"/>
              <w:rPr>
                <w:sz w:val="28"/>
                <w:szCs w:val="34"/>
              </w:rPr>
            </w:pPr>
            <w:r>
              <w:rPr>
                <w:sz w:val="28"/>
                <w:szCs w:val="34"/>
              </w:rPr>
              <w:t>2015 г.</w:t>
            </w:r>
          </w:p>
        </w:tc>
        <w:tc>
          <w:tcPr>
            <w:tcW w:w="1418" w:type="dxa"/>
            <w:vAlign w:val="center"/>
          </w:tcPr>
          <w:p w:rsidR="00C37A7B" w:rsidRPr="00EF01DB" w:rsidRDefault="00C37A7B" w:rsidP="00932F77">
            <w:pPr>
              <w:shd w:val="clear" w:color="auto" w:fill="FFFFFF"/>
              <w:jc w:val="center"/>
              <w:rPr>
                <w:sz w:val="28"/>
                <w:szCs w:val="34"/>
              </w:rPr>
            </w:pPr>
            <w:r>
              <w:rPr>
                <w:sz w:val="28"/>
                <w:szCs w:val="34"/>
              </w:rPr>
              <w:t>2016 г.</w:t>
            </w:r>
          </w:p>
        </w:tc>
        <w:tc>
          <w:tcPr>
            <w:tcW w:w="1417" w:type="dxa"/>
            <w:vAlign w:val="center"/>
          </w:tcPr>
          <w:p w:rsidR="00C37A7B" w:rsidRPr="00EF01DB" w:rsidRDefault="00C37A7B" w:rsidP="00932F77">
            <w:pPr>
              <w:shd w:val="clear" w:color="auto" w:fill="FFFFFF"/>
              <w:jc w:val="center"/>
              <w:rPr>
                <w:sz w:val="28"/>
                <w:szCs w:val="34"/>
              </w:rPr>
            </w:pPr>
            <w:r>
              <w:rPr>
                <w:sz w:val="28"/>
                <w:szCs w:val="34"/>
              </w:rPr>
              <w:t>среднее за 2015-2016</w:t>
            </w:r>
            <w:r w:rsidRPr="00EF01DB">
              <w:rPr>
                <w:sz w:val="28"/>
                <w:szCs w:val="34"/>
              </w:rPr>
              <w:t xml:space="preserve"> гг.</w:t>
            </w:r>
          </w:p>
        </w:tc>
        <w:tc>
          <w:tcPr>
            <w:tcW w:w="1559" w:type="dxa"/>
            <w:vAlign w:val="center"/>
          </w:tcPr>
          <w:p w:rsidR="00C37A7B" w:rsidRPr="00EF01DB" w:rsidRDefault="00C37A7B" w:rsidP="00932F77">
            <w:pPr>
              <w:shd w:val="clear" w:color="auto" w:fill="FFFFFF"/>
              <w:jc w:val="center"/>
              <w:rPr>
                <w:sz w:val="28"/>
                <w:szCs w:val="34"/>
              </w:rPr>
            </w:pPr>
            <w:r w:rsidRPr="00EF01DB">
              <w:rPr>
                <w:sz w:val="28"/>
                <w:szCs w:val="34"/>
              </w:rPr>
              <w:t>ц/га</w:t>
            </w:r>
          </w:p>
        </w:tc>
        <w:tc>
          <w:tcPr>
            <w:tcW w:w="1560" w:type="dxa"/>
            <w:vAlign w:val="center"/>
          </w:tcPr>
          <w:p w:rsidR="00C37A7B" w:rsidRPr="00EF01DB" w:rsidRDefault="00C37A7B" w:rsidP="00932F77">
            <w:pPr>
              <w:shd w:val="clear" w:color="auto" w:fill="FFFFFF"/>
              <w:jc w:val="center"/>
              <w:rPr>
                <w:sz w:val="28"/>
                <w:szCs w:val="34"/>
              </w:rPr>
            </w:pPr>
            <w:r w:rsidRPr="00EF01DB">
              <w:rPr>
                <w:sz w:val="28"/>
                <w:szCs w:val="34"/>
              </w:rPr>
              <w:t>%</w:t>
            </w:r>
          </w:p>
        </w:tc>
      </w:tr>
      <w:tr w:rsidR="00C37A7B" w:rsidRPr="00EF01DB" w:rsidTr="003B7987">
        <w:trPr>
          <w:trHeight w:val="401"/>
        </w:trPr>
        <w:tc>
          <w:tcPr>
            <w:tcW w:w="2235" w:type="dxa"/>
            <w:vAlign w:val="center"/>
          </w:tcPr>
          <w:p w:rsidR="00C37A7B" w:rsidRPr="00EF01DB" w:rsidRDefault="00C37A7B" w:rsidP="00932F77">
            <w:pPr>
              <w:shd w:val="clear" w:color="auto" w:fill="FFFFFF"/>
              <w:ind w:firstLine="720"/>
              <w:jc w:val="both"/>
              <w:rPr>
                <w:sz w:val="28"/>
                <w:szCs w:val="34"/>
              </w:rPr>
            </w:pPr>
            <w:r w:rsidRPr="00EF01DB">
              <w:rPr>
                <w:sz w:val="28"/>
                <w:szCs w:val="34"/>
              </w:rPr>
              <w:t>000 (к)</w:t>
            </w:r>
          </w:p>
        </w:tc>
        <w:tc>
          <w:tcPr>
            <w:tcW w:w="1417" w:type="dxa"/>
            <w:vAlign w:val="center"/>
          </w:tcPr>
          <w:p w:rsidR="00C37A7B" w:rsidRPr="00EF01DB" w:rsidRDefault="00C37A7B" w:rsidP="00932F77">
            <w:pPr>
              <w:shd w:val="clear" w:color="auto" w:fill="FFFFFF"/>
              <w:jc w:val="center"/>
              <w:rPr>
                <w:sz w:val="28"/>
                <w:szCs w:val="34"/>
              </w:rPr>
            </w:pPr>
            <w:r w:rsidRPr="007E7AA7">
              <w:rPr>
                <w:sz w:val="28"/>
                <w:szCs w:val="34"/>
              </w:rPr>
              <w:t>67,8</w:t>
            </w:r>
          </w:p>
        </w:tc>
        <w:tc>
          <w:tcPr>
            <w:tcW w:w="1418" w:type="dxa"/>
            <w:vAlign w:val="center"/>
          </w:tcPr>
          <w:p w:rsidR="00C37A7B" w:rsidRPr="00EF01DB" w:rsidRDefault="00C37A7B" w:rsidP="00932F77">
            <w:pPr>
              <w:shd w:val="clear" w:color="auto" w:fill="FFFFFF"/>
              <w:jc w:val="center"/>
              <w:rPr>
                <w:sz w:val="28"/>
                <w:szCs w:val="34"/>
              </w:rPr>
            </w:pPr>
            <w:r>
              <w:rPr>
                <w:sz w:val="28"/>
                <w:szCs w:val="34"/>
              </w:rPr>
              <w:t>51,5</w:t>
            </w:r>
          </w:p>
        </w:tc>
        <w:tc>
          <w:tcPr>
            <w:tcW w:w="1417" w:type="dxa"/>
            <w:vAlign w:val="center"/>
          </w:tcPr>
          <w:p w:rsidR="00C37A7B" w:rsidRPr="00EF01DB" w:rsidRDefault="00C37A7B" w:rsidP="00932F77">
            <w:pPr>
              <w:shd w:val="clear" w:color="auto" w:fill="FFFFFF"/>
              <w:jc w:val="center"/>
              <w:rPr>
                <w:sz w:val="28"/>
                <w:szCs w:val="34"/>
              </w:rPr>
            </w:pPr>
            <w:r>
              <w:rPr>
                <w:sz w:val="28"/>
                <w:szCs w:val="34"/>
              </w:rPr>
              <w:t>59,7</w:t>
            </w:r>
          </w:p>
        </w:tc>
        <w:tc>
          <w:tcPr>
            <w:tcW w:w="1559" w:type="dxa"/>
            <w:vAlign w:val="center"/>
          </w:tcPr>
          <w:p w:rsidR="00C37A7B" w:rsidRPr="00EF01DB" w:rsidRDefault="00C37A7B" w:rsidP="00932F77">
            <w:pPr>
              <w:shd w:val="clear" w:color="auto" w:fill="FFFFFF"/>
              <w:ind w:firstLine="720"/>
              <w:jc w:val="center"/>
              <w:rPr>
                <w:sz w:val="28"/>
                <w:szCs w:val="34"/>
              </w:rPr>
            </w:pPr>
            <w:r>
              <w:rPr>
                <w:sz w:val="28"/>
                <w:szCs w:val="34"/>
              </w:rPr>
              <w:t>-</w:t>
            </w:r>
          </w:p>
        </w:tc>
        <w:tc>
          <w:tcPr>
            <w:tcW w:w="1560" w:type="dxa"/>
            <w:vAlign w:val="center"/>
          </w:tcPr>
          <w:p w:rsidR="00C37A7B" w:rsidRPr="00EF01DB" w:rsidRDefault="00C37A7B" w:rsidP="00932F77">
            <w:pPr>
              <w:shd w:val="clear" w:color="auto" w:fill="FFFFFF"/>
              <w:ind w:firstLine="720"/>
              <w:jc w:val="center"/>
              <w:rPr>
                <w:sz w:val="28"/>
                <w:szCs w:val="34"/>
              </w:rPr>
            </w:pPr>
            <w:r>
              <w:rPr>
                <w:sz w:val="28"/>
                <w:szCs w:val="34"/>
              </w:rPr>
              <w:t>-</w:t>
            </w:r>
          </w:p>
        </w:tc>
      </w:tr>
      <w:tr w:rsidR="00C37A7B" w:rsidRPr="00EF01DB" w:rsidTr="003B7987">
        <w:trPr>
          <w:trHeight w:val="401"/>
        </w:trPr>
        <w:tc>
          <w:tcPr>
            <w:tcW w:w="2235" w:type="dxa"/>
            <w:vAlign w:val="center"/>
          </w:tcPr>
          <w:p w:rsidR="00C37A7B" w:rsidRPr="00EF01DB" w:rsidRDefault="00C37A7B" w:rsidP="00932F77">
            <w:pPr>
              <w:shd w:val="clear" w:color="auto" w:fill="FFFFFF"/>
              <w:ind w:firstLine="720"/>
              <w:jc w:val="both"/>
              <w:rPr>
                <w:sz w:val="28"/>
                <w:szCs w:val="34"/>
              </w:rPr>
            </w:pPr>
            <w:r w:rsidRPr="00EF01DB">
              <w:rPr>
                <w:sz w:val="28"/>
                <w:szCs w:val="34"/>
              </w:rPr>
              <w:t>111</w:t>
            </w:r>
          </w:p>
        </w:tc>
        <w:tc>
          <w:tcPr>
            <w:tcW w:w="1417" w:type="dxa"/>
            <w:vAlign w:val="center"/>
          </w:tcPr>
          <w:p w:rsidR="00C37A7B" w:rsidRPr="00EF01DB" w:rsidRDefault="00C37A7B" w:rsidP="00932F77">
            <w:pPr>
              <w:shd w:val="clear" w:color="auto" w:fill="FFFFFF"/>
              <w:jc w:val="center"/>
              <w:rPr>
                <w:sz w:val="28"/>
                <w:szCs w:val="34"/>
              </w:rPr>
            </w:pPr>
            <w:r>
              <w:rPr>
                <w:sz w:val="28"/>
                <w:szCs w:val="34"/>
              </w:rPr>
              <w:t>75,6</w:t>
            </w:r>
          </w:p>
        </w:tc>
        <w:tc>
          <w:tcPr>
            <w:tcW w:w="1418" w:type="dxa"/>
            <w:vAlign w:val="center"/>
          </w:tcPr>
          <w:p w:rsidR="00C37A7B" w:rsidRPr="00EF01DB" w:rsidRDefault="00C37A7B" w:rsidP="00932F77">
            <w:pPr>
              <w:shd w:val="clear" w:color="auto" w:fill="FFFFFF"/>
              <w:jc w:val="center"/>
              <w:rPr>
                <w:sz w:val="28"/>
                <w:szCs w:val="34"/>
              </w:rPr>
            </w:pPr>
            <w:r>
              <w:rPr>
                <w:sz w:val="28"/>
                <w:szCs w:val="34"/>
              </w:rPr>
              <w:t>76,1</w:t>
            </w:r>
          </w:p>
        </w:tc>
        <w:tc>
          <w:tcPr>
            <w:tcW w:w="1417" w:type="dxa"/>
            <w:vAlign w:val="center"/>
          </w:tcPr>
          <w:p w:rsidR="00C37A7B" w:rsidRPr="00EF01DB" w:rsidRDefault="00C37A7B" w:rsidP="00932F77">
            <w:pPr>
              <w:shd w:val="clear" w:color="auto" w:fill="FFFFFF"/>
              <w:jc w:val="center"/>
              <w:rPr>
                <w:sz w:val="28"/>
                <w:szCs w:val="34"/>
              </w:rPr>
            </w:pPr>
            <w:r>
              <w:rPr>
                <w:sz w:val="28"/>
                <w:szCs w:val="34"/>
              </w:rPr>
              <w:t>75,9</w:t>
            </w:r>
          </w:p>
        </w:tc>
        <w:tc>
          <w:tcPr>
            <w:tcW w:w="1559" w:type="dxa"/>
            <w:vAlign w:val="center"/>
          </w:tcPr>
          <w:p w:rsidR="00C37A7B" w:rsidRPr="00EF01DB" w:rsidRDefault="00C37A7B" w:rsidP="00932F77">
            <w:pPr>
              <w:shd w:val="clear" w:color="auto" w:fill="FFFFFF"/>
              <w:jc w:val="center"/>
              <w:rPr>
                <w:sz w:val="28"/>
                <w:szCs w:val="34"/>
              </w:rPr>
            </w:pPr>
            <w:r>
              <w:rPr>
                <w:sz w:val="28"/>
                <w:szCs w:val="34"/>
              </w:rPr>
              <w:t>16,2</w:t>
            </w:r>
          </w:p>
        </w:tc>
        <w:tc>
          <w:tcPr>
            <w:tcW w:w="1560" w:type="dxa"/>
            <w:vAlign w:val="center"/>
          </w:tcPr>
          <w:p w:rsidR="00C37A7B" w:rsidRPr="00EF01DB" w:rsidRDefault="00C37A7B" w:rsidP="00932F77">
            <w:pPr>
              <w:shd w:val="clear" w:color="auto" w:fill="FFFFFF"/>
              <w:jc w:val="center"/>
              <w:rPr>
                <w:sz w:val="28"/>
                <w:szCs w:val="34"/>
              </w:rPr>
            </w:pPr>
            <w:r>
              <w:rPr>
                <w:sz w:val="28"/>
                <w:szCs w:val="34"/>
              </w:rPr>
              <w:t>27,1</w:t>
            </w:r>
          </w:p>
        </w:tc>
      </w:tr>
      <w:tr w:rsidR="00C37A7B" w:rsidRPr="00EF01DB" w:rsidTr="003B7987">
        <w:trPr>
          <w:trHeight w:val="401"/>
        </w:trPr>
        <w:tc>
          <w:tcPr>
            <w:tcW w:w="2235" w:type="dxa"/>
            <w:vAlign w:val="center"/>
          </w:tcPr>
          <w:p w:rsidR="00C37A7B" w:rsidRPr="00EF01DB" w:rsidRDefault="00C37A7B" w:rsidP="00932F77">
            <w:pPr>
              <w:shd w:val="clear" w:color="auto" w:fill="FFFFFF"/>
              <w:ind w:firstLine="720"/>
              <w:jc w:val="both"/>
              <w:rPr>
                <w:sz w:val="28"/>
                <w:szCs w:val="34"/>
              </w:rPr>
            </w:pPr>
            <w:r w:rsidRPr="00EF01DB">
              <w:rPr>
                <w:sz w:val="28"/>
                <w:szCs w:val="34"/>
              </w:rPr>
              <w:t>222</w:t>
            </w:r>
          </w:p>
        </w:tc>
        <w:tc>
          <w:tcPr>
            <w:tcW w:w="1417" w:type="dxa"/>
            <w:vAlign w:val="center"/>
          </w:tcPr>
          <w:p w:rsidR="00C37A7B" w:rsidRPr="00EF01DB" w:rsidRDefault="00C37A7B" w:rsidP="00932F77">
            <w:pPr>
              <w:shd w:val="clear" w:color="auto" w:fill="FFFFFF"/>
              <w:jc w:val="center"/>
              <w:rPr>
                <w:sz w:val="28"/>
                <w:szCs w:val="34"/>
              </w:rPr>
            </w:pPr>
            <w:r>
              <w:rPr>
                <w:sz w:val="28"/>
                <w:szCs w:val="34"/>
              </w:rPr>
              <w:t>84,9</w:t>
            </w:r>
          </w:p>
        </w:tc>
        <w:tc>
          <w:tcPr>
            <w:tcW w:w="1418" w:type="dxa"/>
            <w:vAlign w:val="center"/>
          </w:tcPr>
          <w:p w:rsidR="00C37A7B" w:rsidRPr="00EF01DB" w:rsidRDefault="00C37A7B" w:rsidP="00932F77">
            <w:pPr>
              <w:shd w:val="clear" w:color="auto" w:fill="FFFFFF"/>
              <w:jc w:val="center"/>
              <w:rPr>
                <w:sz w:val="28"/>
                <w:szCs w:val="34"/>
              </w:rPr>
            </w:pPr>
            <w:r>
              <w:rPr>
                <w:sz w:val="28"/>
                <w:szCs w:val="34"/>
              </w:rPr>
              <w:t>78,7</w:t>
            </w:r>
          </w:p>
        </w:tc>
        <w:tc>
          <w:tcPr>
            <w:tcW w:w="1417" w:type="dxa"/>
            <w:vAlign w:val="center"/>
          </w:tcPr>
          <w:p w:rsidR="00C37A7B" w:rsidRPr="00EF01DB" w:rsidRDefault="00C37A7B" w:rsidP="00932F77">
            <w:pPr>
              <w:shd w:val="clear" w:color="auto" w:fill="FFFFFF"/>
              <w:jc w:val="center"/>
              <w:rPr>
                <w:sz w:val="28"/>
                <w:szCs w:val="34"/>
              </w:rPr>
            </w:pPr>
            <w:r>
              <w:rPr>
                <w:sz w:val="28"/>
                <w:szCs w:val="34"/>
              </w:rPr>
              <w:t>81,8</w:t>
            </w:r>
          </w:p>
        </w:tc>
        <w:tc>
          <w:tcPr>
            <w:tcW w:w="1559" w:type="dxa"/>
            <w:vAlign w:val="center"/>
          </w:tcPr>
          <w:p w:rsidR="00C37A7B" w:rsidRPr="00EF01DB" w:rsidRDefault="00C37A7B" w:rsidP="00932F77">
            <w:pPr>
              <w:shd w:val="clear" w:color="auto" w:fill="FFFFFF"/>
              <w:jc w:val="center"/>
              <w:rPr>
                <w:sz w:val="28"/>
                <w:szCs w:val="34"/>
              </w:rPr>
            </w:pPr>
            <w:r>
              <w:rPr>
                <w:sz w:val="28"/>
                <w:szCs w:val="34"/>
              </w:rPr>
              <w:t>22,1</w:t>
            </w:r>
          </w:p>
        </w:tc>
        <w:tc>
          <w:tcPr>
            <w:tcW w:w="1560" w:type="dxa"/>
            <w:vAlign w:val="center"/>
          </w:tcPr>
          <w:p w:rsidR="00C37A7B" w:rsidRPr="00EF01DB" w:rsidRDefault="00C37A7B" w:rsidP="00932F77">
            <w:pPr>
              <w:shd w:val="clear" w:color="auto" w:fill="FFFFFF"/>
              <w:jc w:val="center"/>
              <w:rPr>
                <w:sz w:val="28"/>
                <w:szCs w:val="34"/>
              </w:rPr>
            </w:pPr>
            <w:r>
              <w:rPr>
                <w:sz w:val="28"/>
                <w:szCs w:val="34"/>
              </w:rPr>
              <w:t>37,0</w:t>
            </w:r>
          </w:p>
        </w:tc>
      </w:tr>
      <w:tr w:rsidR="00C37A7B" w:rsidRPr="00EF01DB" w:rsidTr="003B7987">
        <w:trPr>
          <w:trHeight w:val="401"/>
        </w:trPr>
        <w:tc>
          <w:tcPr>
            <w:tcW w:w="2235" w:type="dxa"/>
            <w:vAlign w:val="center"/>
          </w:tcPr>
          <w:p w:rsidR="00C37A7B" w:rsidRPr="00EF01DB" w:rsidRDefault="00C37A7B" w:rsidP="00932F77">
            <w:pPr>
              <w:shd w:val="clear" w:color="auto" w:fill="FFFFFF"/>
              <w:ind w:firstLine="720"/>
              <w:jc w:val="both"/>
              <w:rPr>
                <w:sz w:val="28"/>
                <w:szCs w:val="34"/>
              </w:rPr>
            </w:pPr>
            <w:r w:rsidRPr="00EF01DB">
              <w:rPr>
                <w:sz w:val="28"/>
                <w:szCs w:val="34"/>
              </w:rPr>
              <w:t>333</w:t>
            </w:r>
          </w:p>
        </w:tc>
        <w:tc>
          <w:tcPr>
            <w:tcW w:w="1417" w:type="dxa"/>
            <w:vAlign w:val="center"/>
          </w:tcPr>
          <w:p w:rsidR="00C37A7B" w:rsidRPr="00EF01DB" w:rsidRDefault="00C37A7B" w:rsidP="00932F77">
            <w:pPr>
              <w:shd w:val="clear" w:color="auto" w:fill="FFFFFF"/>
              <w:jc w:val="center"/>
              <w:rPr>
                <w:sz w:val="28"/>
                <w:szCs w:val="34"/>
              </w:rPr>
            </w:pPr>
            <w:r>
              <w:rPr>
                <w:sz w:val="28"/>
                <w:szCs w:val="34"/>
              </w:rPr>
              <w:t>80,5</w:t>
            </w:r>
          </w:p>
        </w:tc>
        <w:tc>
          <w:tcPr>
            <w:tcW w:w="1418" w:type="dxa"/>
            <w:vAlign w:val="center"/>
          </w:tcPr>
          <w:p w:rsidR="00C37A7B" w:rsidRPr="00EF01DB" w:rsidRDefault="00C37A7B" w:rsidP="00932F77">
            <w:pPr>
              <w:shd w:val="clear" w:color="auto" w:fill="FFFFFF"/>
              <w:jc w:val="center"/>
              <w:rPr>
                <w:sz w:val="28"/>
                <w:szCs w:val="34"/>
              </w:rPr>
            </w:pPr>
            <w:r>
              <w:rPr>
                <w:sz w:val="28"/>
                <w:szCs w:val="34"/>
              </w:rPr>
              <w:t>82,9</w:t>
            </w:r>
          </w:p>
        </w:tc>
        <w:tc>
          <w:tcPr>
            <w:tcW w:w="1417" w:type="dxa"/>
            <w:vAlign w:val="center"/>
          </w:tcPr>
          <w:p w:rsidR="00C37A7B" w:rsidRPr="00EF01DB" w:rsidRDefault="00C37A7B" w:rsidP="00932F77">
            <w:pPr>
              <w:shd w:val="clear" w:color="auto" w:fill="FFFFFF"/>
              <w:jc w:val="center"/>
              <w:rPr>
                <w:sz w:val="28"/>
                <w:szCs w:val="34"/>
              </w:rPr>
            </w:pPr>
            <w:r>
              <w:rPr>
                <w:sz w:val="28"/>
                <w:szCs w:val="34"/>
              </w:rPr>
              <w:t>81,7</w:t>
            </w:r>
          </w:p>
        </w:tc>
        <w:tc>
          <w:tcPr>
            <w:tcW w:w="1559" w:type="dxa"/>
            <w:vAlign w:val="center"/>
          </w:tcPr>
          <w:p w:rsidR="00C37A7B" w:rsidRPr="00EF01DB" w:rsidRDefault="00C37A7B" w:rsidP="00932F77">
            <w:pPr>
              <w:shd w:val="clear" w:color="auto" w:fill="FFFFFF"/>
              <w:jc w:val="center"/>
              <w:rPr>
                <w:sz w:val="28"/>
                <w:szCs w:val="34"/>
              </w:rPr>
            </w:pPr>
            <w:r>
              <w:rPr>
                <w:sz w:val="28"/>
                <w:szCs w:val="34"/>
              </w:rPr>
              <w:t>22,0</w:t>
            </w:r>
          </w:p>
        </w:tc>
        <w:tc>
          <w:tcPr>
            <w:tcW w:w="1560" w:type="dxa"/>
            <w:vAlign w:val="center"/>
          </w:tcPr>
          <w:p w:rsidR="00C37A7B" w:rsidRPr="00EF01DB" w:rsidRDefault="00C37A7B" w:rsidP="00932F77">
            <w:pPr>
              <w:shd w:val="clear" w:color="auto" w:fill="FFFFFF"/>
              <w:jc w:val="center"/>
              <w:rPr>
                <w:sz w:val="28"/>
                <w:szCs w:val="34"/>
              </w:rPr>
            </w:pPr>
            <w:r>
              <w:rPr>
                <w:sz w:val="28"/>
                <w:szCs w:val="34"/>
              </w:rPr>
              <w:t>36,9</w:t>
            </w:r>
          </w:p>
        </w:tc>
      </w:tr>
      <w:tr w:rsidR="00C37A7B" w:rsidRPr="00EF01DB" w:rsidTr="003B7987">
        <w:trPr>
          <w:trHeight w:val="401"/>
        </w:trPr>
        <w:tc>
          <w:tcPr>
            <w:tcW w:w="2235" w:type="dxa"/>
            <w:vAlign w:val="center"/>
          </w:tcPr>
          <w:p w:rsidR="00C37A7B" w:rsidRPr="00EF01DB" w:rsidRDefault="00C37A7B" w:rsidP="00932F77">
            <w:pPr>
              <w:shd w:val="clear" w:color="auto" w:fill="FFFFFF"/>
              <w:ind w:firstLine="720"/>
              <w:jc w:val="both"/>
              <w:rPr>
                <w:sz w:val="28"/>
                <w:szCs w:val="34"/>
              </w:rPr>
            </w:pPr>
            <w:r w:rsidRPr="00EF01DB">
              <w:rPr>
                <w:sz w:val="28"/>
                <w:szCs w:val="34"/>
              </w:rPr>
              <w:t>002</w:t>
            </w:r>
          </w:p>
        </w:tc>
        <w:tc>
          <w:tcPr>
            <w:tcW w:w="1417" w:type="dxa"/>
            <w:vAlign w:val="center"/>
          </w:tcPr>
          <w:p w:rsidR="00C37A7B" w:rsidRPr="00EF01DB" w:rsidRDefault="00C37A7B" w:rsidP="00932F77">
            <w:pPr>
              <w:shd w:val="clear" w:color="auto" w:fill="FFFFFF"/>
              <w:jc w:val="center"/>
              <w:rPr>
                <w:sz w:val="28"/>
                <w:szCs w:val="34"/>
              </w:rPr>
            </w:pPr>
            <w:r w:rsidRPr="007E7AA7">
              <w:rPr>
                <w:sz w:val="28"/>
                <w:szCs w:val="34"/>
              </w:rPr>
              <w:t>69,2</w:t>
            </w:r>
          </w:p>
        </w:tc>
        <w:tc>
          <w:tcPr>
            <w:tcW w:w="1418" w:type="dxa"/>
            <w:vAlign w:val="center"/>
          </w:tcPr>
          <w:p w:rsidR="00C37A7B" w:rsidRPr="00EF01DB" w:rsidRDefault="00C37A7B" w:rsidP="00932F77">
            <w:pPr>
              <w:shd w:val="clear" w:color="auto" w:fill="FFFFFF"/>
              <w:jc w:val="center"/>
              <w:rPr>
                <w:sz w:val="28"/>
                <w:szCs w:val="34"/>
              </w:rPr>
            </w:pPr>
            <w:r>
              <w:rPr>
                <w:sz w:val="28"/>
                <w:szCs w:val="34"/>
              </w:rPr>
              <w:t>59,7</w:t>
            </w:r>
          </w:p>
        </w:tc>
        <w:tc>
          <w:tcPr>
            <w:tcW w:w="1417" w:type="dxa"/>
            <w:vAlign w:val="center"/>
          </w:tcPr>
          <w:p w:rsidR="00C37A7B" w:rsidRPr="00EF01DB" w:rsidRDefault="00C37A7B" w:rsidP="00932F77">
            <w:pPr>
              <w:shd w:val="clear" w:color="auto" w:fill="FFFFFF"/>
              <w:jc w:val="center"/>
              <w:rPr>
                <w:sz w:val="28"/>
                <w:szCs w:val="34"/>
              </w:rPr>
            </w:pPr>
            <w:r>
              <w:rPr>
                <w:sz w:val="28"/>
                <w:szCs w:val="34"/>
              </w:rPr>
              <w:t>64,5</w:t>
            </w:r>
          </w:p>
        </w:tc>
        <w:tc>
          <w:tcPr>
            <w:tcW w:w="1559" w:type="dxa"/>
            <w:vAlign w:val="center"/>
          </w:tcPr>
          <w:p w:rsidR="00C37A7B" w:rsidRPr="00EF01DB" w:rsidRDefault="00C37A7B" w:rsidP="00932F77">
            <w:pPr>
              <w:shd w:val="clear" w:color="auto" w:fill="FFFFFF"/>
              <w:jc w:val="center"/>
              <w:rPr>
                <w:sz w:val="28"/>
                <w:szCs w:val="34"/>
              </w:rPr>
            </w:pPr>
            <w:r>
              <w:rPr>
                <w:sz w:val="28"/>
                <w:szCs w:val="34"/>
              </w:rPr>
              <w:t>4,8</w:t>
            </w:r>
          </w:p>
        </w:tc>
        <w:tc>
          <w:tcPr>
            <w:tcW w:w="1560" w:type="dxa"/>
            <w:vAlign w:val="center"/>
          </w:tcPr>
          <w:p w:rsidR="00C37A7B" w:rsidRPr="00EF01DB" w:rsidRDefault="00C37A7B" w:rsidP="00932F77">
            <w:pPr>
              <w:shd w:val="clear" w:color="auto" w:fill="FFFFFF"/>
              <w:jc w:val="center"/>
              <w:rPr>
                <w:sz w:val="28"/>
                <w:szCs w:val="34"/>
              </w:rPr>
            </w:pPr>
            <w:r>
              <w:rPr>
                <w:sz w:val="28"/>
                <w:szCs w:val="34"/>
              </w:rPr>
              <w:t>8,0</w:t>
            </w:r>
          </w:p>
        </w:tc>
      </w:tr>
      <w:tr w:rsidR="00C37A7B" w:rsidRPr="00EF01DB" w:rsidTr="003B7987">
        <w:trPr>
          <w:trHeight w:val="401"/>
        </w:trPr>
        <w:tc>
          <w:tcPr>
            <w:tcW w:w="2235" w:type="dxa"/>
            <w:vAlign w:val="center"/>
          </w:tcPr>
          <w:p w:rsidR="00C37A7B" w:rsidRPr="00EF01DB" w:rsidRDefault="00C37A7B" w:rsidP="00932F77">
            <w:pPr>
              <w:shd w:val="clear" w:color="auto" w:fill="FFFFFF"/>
              <w:ind w:firstLine="720"/>
              <w:jc w:val="both"/>
              <w:rPr>
                <w:sz w:val="28"/>
                <w:szCs w:val="34"/>
              </w:rPr>
            </w:pPr>
            <w:r w:rsidRPr="00EF01DB">
              <w:rPr>
                <w:sz w:val="28"/>
                <w:szCs w:val="34"/>
              </w:rPr>
              <w:t>020</w:t>
            </w:r>
          </w:p>
        </w:tc>
        <w:tc>
          <w:tcPr>
            <w:tcW w:w="1417" w:type="dxa"/>
            <w:vAlign w:val="center"/>
          </w:tcPr>
          <w:p w:rsidR="00C37A7B" w:rsidRPr="00EF01DB" w:rsidRDefault="00C37A7B" w:rsidP="00932F77">
            <w:pPr>
              <w:shd w:val="clear" w:color="auto" w:fill="FFFFFF"/>
              <w:jc w:val="center"/>
              <w:rPr>
                <w:sz w:val="28"/>
                <w:szCs w:val="34"/>
              </w:rPr>
            </w:pPr>
            <w:r>
              <w:rPr>
                <w:sz w:val="28"/>
                <w:szCs w:val="34"/>
              </w:rPr>
              <w:t>78,5</w:t>
            </w:r>
          </w:p>
        </w:tc>
        <w:tc>
          <w:tcPr>
            <w:tcW w:w="1418" w:type="dxa"/>
            <w:vAlign w:val="center"/>
          </w:tcPr>
          <w:p w:rsidR="00C37A7B" w:rsidRPr="00EF01DB" w:rsidRDefault="00C37A7B" w:rsidP="00932F77">
            <w:pPr>
              <w:shd w:val="clear" w:color="auto" w:fill="FFFFFF"/>
              <w:jc w:val="center"/>
              <w:rPr>
                <w:sz w:val="28"/>
                <w:szCs w:val="34"/>
              </w:rPr>
            </w:pPr>
            <w:r>
              <w:rPr>
                <w:sz w:val="28"/>
                <w:szCs w:val="34"/>
              </w:rPr>
              <w:t>63,3</w:t>
            </w:r>
          </w:p>
        </w:tc>
        <w:tc>
          <w:tcPr>
            <w:tcW w:w="1417" w:type="dxa"/>
            <w:vAlign w:val="center"/>
          </w:tcPr>
          <w:p w:rsidR="00C37A7B" w:rsidRPr="00EF01DB" w:rsidRDefault="00C37A7B" w:rsidP="00932F77">
            <w:pPr>
              <w:shd w:val="clear" w:color="auto" w:fill="FFFFFF"/>
              <w:jc w:val="center"/>
              <w:rPr>
                <w:sz w:val="28"/>
                <w:szCs w:val="34"/>
              </w:rPr>
            </w:pPr>
            <w:r>
              <w:rPr>
                <w:sz w:val="28"/>
                <w:szCs w:val="34"/>
              </w:rPr>
              <w:t>70,9</w:t>
            </w:r>
          </w:p>
        </w:tc>
        <w:tc>
          <w:tcPr>
            <w:tcW w:w="1559" w:type="dxa"/>
            <w:vAlign w:val="center"/>
          </w:tcPr>
          <w:p w:rsidR="00C37A7B" w:rsidRPr="00EF01DB" w:rsidRDefault="00C37A7B" w:rsidP="00932F77">
            <w:pPr>
              <w:shd w:val="clear" w:color="auto" w:fill="FFFFFF"/>
              <w:jc w:val="center"/>
              <w:rPr>
                <w:sz w:val="28"/>
                <w:szCs w:val="34"/>
              </w:rPr>
            </w:pPr>
            <w:r>
              <w:rPr>
                <w:sz w:val="28"/>
                <w:szCs w:val="34"/>
              </w:rPr>
              <w:t>11,2</w:t>
            </w:r>
          </w:p>
        </w:tc>
        <w:tc>
          <w:tcPr>
            <w:tcW w:w="1560" w:type="dxa"/>
            <w:vAlign w:val="center"/>
          </w:tcPr>
          <w:p w:rsidR="00C37A7B" w:rsidRPr="00EF01DB" w:rsidRDefault="00C37A7B" w:rsidP="00932F77">
            <w:pPr>
              <w:shd w:val="clear" w:color="auto" w:fill="FFFFFF"/>
              <w:jc w:val="center"/>
              <w:rPr>
                <w:sz w:val="28"/>
                <w:szCs w:val="34"/>
              </w:rPr>
            </w:pPr>
            <w:r>
              <w:rPr>
                <w:sz w:val="28"/>
                <w:szCs w:val="34"/>
              </w:rPr>
              <w:t>18,8</w:t>
            </w:r>
          </w:p>
        </w:tc>
      </w:tr>
      <w:tr w:rsidR="00C37A7B" w:rsidRPr="00EF01DB" w:rsidTr="003B7987">
        <w:trPr>
          <w:trHeight w:val="401"/>
        </w:trPr>
        <w:tc>
          <w:tcPr>
            <w:tcW w:w="2235" w:type="dxa"/>
            <w:vAlign w:val="center"/>
          </w:tcPr>
          <w:p w:rsidR="00C37A7B" w:rsidRPr="00EF01DB" w:rsidRDefault="00C37A7B" w:rsidP="00932F77">
            <w:pPr>
              <w:shd w:val="clear" w:color="auto" w:fill="FFFFFF"/>
              <w:ind w:firstLine="720"/>
              <w:jc w:val="both"/>
              <w:rPr>
                <w:sz w:val="28"/>
                <w:szCs w:val="34"/>
              </w:rPr>
            </w:pPr>
            <w:r w:rsidRPr="00EF01DB">
              <w:rPr>
                <w:sz w:val="28"/>
                <w:szCs w:val="34"/>
              </w:rPr>
              <w:t>022</w:t>
            </w:r>
          </w:p>
        </w:tc>
        <w:tc>
          <w:tcPr>
            <w:tcW w:w="1417" w:type="dxa"/>
            <w:vAlign w:val="center"/>
          </w:tcPr>
          <w:p w:rsidR="00C37A7B" w:rsidRPr="00EF01DB" w:rsidRDefault="00C37A7B" w:rsidP="00932F77">
            <w:pPr>
              <w:shd w:val="clear" w:color="auto" w:fill="FFFFFF"/>
              <w:jc w:val="center"/>
              <w:rPr>
                <w:sz w:val="28"/>
                <w:szCs w:val="34"/>
              </w:rPr>
            </w:pPr>
            <w:r>
              <w:rPr>
                <w:sz w:val="28"/>
                <w:szCs w:val="34"/>
              </w:rPr>
              <w:t>83,2</w:t>
            </w:r>
          </w:p>
        </w:tc>
        <w:tc>
          <w:tcPr>
            <w:tcW w:w="1418" w:type="dxa"/>
            <w:vAlign w:val="center"/>
          </w:tcPr>
          <w:p w:rsidR="00C37A7B" w:rsidRPr="00EF01DB" w:rsidRDefault="00C37A7B" w:rsidP="00932F77">
            <w:pPr>
              <w:shd w:val="clear" w:color="auto" w:fill="FFFFFF"/>
              <w:jc w:val="center"/>
              <w:rPr>
                <w:sz w:val="28"/>
                <w:szCs w:val="34"/>
              </w:rPr>
            </w:pPr>
            <w:r>
              <w:rPr>
                <w:sz w:val="28"/>
                <w:szCs w:val="34"/>
              </w:rPr>
              <w:t>66,6</w:t>
            </w:r>
          </w:p>
        </w:tc>
        <w:tc>
          <w:tcPr>
            <w:tcW w:w="1417" w:type="dxa"/>
            <w:vAlign w:val="center"/>
          </w:tcPr>
          <w:p w:rsidR="00C37A7B" w:rsidRPr="00EF01DB" w:rsidRDefault="00C37A7B" w:rsidP="00932F77">
            <w:pPr>
              <w:shd w:val="clear" w:color="auto" w:fill="FFFFFF"/>
              <w:jc w:val="center"/>
              <w:rPr>
                <w:sz w:val="28"/>
                <w:szCs w:val="34"/>
              </w:rPr>
            </w:pPr>
            <w:r>
              <w:rPr>
                <w:sz w:val="28"/>
                <w:szCs w:val="34"/>
              </w:rPr>
              <w:t>74,9</w:t>
            </w:r>
          </w:p>
        </w:tc>
        <w:tc>
          <w:tcPr>
            <w:tcW w:w="1559" w:type="dxa"/>
            <w:vAlign w:val="center"/>
          </w:tcPr>
          <w:p w:rsidR="00C37A7B" w:rsidRPr="00EF01DB" w:rsidRDefault="00C37A7B" w:rsidP="00932F77">
            <w:pPr>
              <w:shd w:val="clear" w:color="auto" w:fill="FFFFFF"/>
              <w:jc w:val="center"/>
              <w:rPr>
                <w:sz w:val="28"/>
                <w:szCs w:val="34"/>
              </w:rPr>
            </w:pPr>
            <w:r>
              <w:rPr>
                <w:sz w:val="28"/>
                <w:szCs w:val="34"/>
              </w:rPr>
              <w:t>15,2</w:t>
            </w:r>
          </w:p>
        </w:tc>
        <w:tc>
          <w:tcPr>
            <w:tcW w:w="1560" w:type="dxa"/>
            <w:vAlign w:val="center"/>
          </w:tcPr>
          <w:p w:rsidR="00C37A7B" w:rsidRPr="00EF01DB" w:rsidRDefault="00C37A7B" w:rsidP="00932F77">
            <w:pPr>
              <w:shd w:val="clear" w:color="auto" w:fill="FFFFFF"/>
              <w:jc w:val="center"/>
              <w:rPr>
                <w:sz w:val="28"/>
                <w:szCs w:val="34"/>
              </w:rPr>
            </w:pPr>
            <w:r>
              <w:rPr>
                <w:sz w:val="28"/>
                <w:szCs w:val="34"/>
              </w:rPr>
              <w:t>25,5</w:t>
            </w:r>
          </w:p>
        </w:tc>
      </w:tr>
      <w:tr w:rsidR="00C37A7B" w:rsidRPr="00EF01DB" w:rsidTr="003B7987">
        <w:trPr>
          <w:trHeight w:val="401"/>
        </w:trPr>
        <w:tc>
          <w:tcPr>
            <w:tcW w:w="2235" w:type="dxa"/>
            <w:vAlign w:val="center"/>
          </w:tcPr>
          <w:p w:rsidR="00C37A7B" w:rsidRPr="00EF01DB" w:rsidRDefault="00C37A7B" w:rsidP="00932F77">
            <w:pPr>
              <w:shd w:val="clear" w:color="auto" w:fill="FFFFFF"/>
              <w:ind w:firstLine="720"/>
              <w:jc w:val="both"/>
              <w:rPr>
                <w:sz w:val="28"/>
                <w:szCs w:val="34"/>
              </w:rPr>
            </w:pPr>
            <w:r w:rsidRPr="00EF01DB">
              <w:rPr>
                <w:sz w:val="28"/>
                <w:szCs w:val="34"/>
              </w:rPr>
              <w:t>200</w:t>
            </w:r>
          </w:p>
        </w:tc>
        <w:tc>
          <w:tcPr>
            <w:tcW w:w="1417" w:type="dxa"/>
            <w:vAlign w:val="center"/>
          </w:tcPr>
          <w:p w:rsidR="00C37A7B" w:rsidRPr="00EF01DB" w:rsidRDefault="00C37A7B" w:rsidP="00932F77">
            <w:pPr>
              <w:shd w:val="clear" w:color="auto" w:fill="FFFFFF"/>
              <w:jc w:val="center"/>
              <w:rPr>
                <w:sz w:val="28"/>
                <w:szCs w:val="34"/>
              </w:rPr>
            </w:pPr>
            <w:r>
              <w:rPr>
                <w:sz w:val="28"/>
                <w:szCs w:val="34"/>
              </w:rPr>
              <w:t>74,1</w:t>
            </w:r>
          </w:p>
        </w:tc>
        <w:tc>
          <w:tcPr>
            <w:tcW w:w="1418" w:type="dxa"/>
            <w:vAlign w:val="center"/>
          </w:tcPr>
          <w:p w:rsidR="00C37A7B" w:rsidRPr="00EF01DB" w:rsidRDefault="00C37A7B" w:rsidP="00932F77">
            <w:pPr>
              <w:shd w:val="clear" w:color="auto" w:fill="FFFFFF"/>
              <w:jc w:val="center"/>
              <w:rPr>
                <w:sz w:val="28"/>
                <w:szCs w:val="34"/>
              </w:rPr>
            </w:pPr>
            <w:r>
              <w:rPr>
                <w:sz w:val="28"/>
                <w:szCs w:val="34"/>
              </w:rPr>
              <w:t>76,2</w:t>
            </w:r>
          </w:p>
        </w:tc>
        <w:tc>
          <w:tcPr>
            <w:tcW w:w="1417" w:type="dxa"/>
            <w:vAlign w:val="center"/>
          </w:tcPr>
          <w:p w:rsidR="00C37A7B" w:rsidRPr="00EF01DB" w:rsidRDefault="00C37A7B" w:rsidP="00932F77">
            <w:pPr>
              <w:shd w:val="clear" w:color="auto" w:fill="FFFFFF"/>
              <w:jc w:val="center"/>
              <w:rPr>
                <w:sz w:val="28"/>
                <w:szCs w:val="34"/>
              </w:rPr>
            </w:pPr>
            <w:r>
              <w:rPr>
                <w:sz w:val="28"/>
                <w:szCs w:val="34"/>
              </w:rPr>
              <w:t>75,2</w:t>
            </w:r>
          </w:p>
        </w:tc>
        <w:tc>
          <w:tcPr>
            <w:tcW w:w="1559" w:type="dxa"/>
            <w:vAlign w:val="center"/>
          </w:tcPr>
          <w:p w:rsidR="00C37A7B" w:rsidRPr="00EF01DB" w:rsidRDefault="00C37A7B" w:rsidP="00932F77">
            <w:pPr>
              <w:shd w:val="clear" w:color="auto" w:fill="FFFFFF"/>
              <w:jc w:val="center"/>
              <w:rPr>
                <w:sz w:val="28"/>
                <w:szCs w:val="34"/>
              </w:rPr>
            </w:pPr>
            <w:r>
              <w:rPr>
                <w:sz w:val="28"/>
                <w:szCs w:val="34"/>
              </w:rPr>
              <w:t>15,5</w:t>
            </w:r>
          </w:p>
        </w:tc>
        <w:tc>
          <w:tcPr>
            <w:tcW w:w="1560" w:type="dxa"/>
            <w:vAlign w:val="center"/>
          </w:tcPr>
          <w:p w:rsidR="00C37A7B" w:rsidRPr="00EF01DB" w:rsidRDefault="00C37A7B" w:rsidP="00932F77">
            <w:pPr>
              <w:shd w:val="clear" w:color="auto" w:fill="FFFFFF"/>
              <w:jc w:val="center"/>
              <w:rPr>
                <w:sz w:val="28"/>
                <w:szCs w:val="34"/>
              </w:rPr>
            </w:pPr>
            <w:r>
              <w:rPr>
                <w:sz w:val="28"/>
                <w:szCs w:val="34"/>
              </w:rPr>
              <w:t>26,0</w:t>
            </w:r>
          </w:p>
        </w:tc>
      </w:tr>
      <w:tr w:rsidR="00C37A7B" w:rsidRPr="00EF01DB" w:rsidTr="003B7987">
        <w:trPr>
          <w:trHeight w:val="401"/>
        </w:trPr>
        <w:tc>
          <w:tcPr>
            <w:tcW w:w="2235" w:type="dxa"/>
            <w:vAlign w:val="center"/>
          </w:tcPr>
          <w:p w:rsidR="00C37A7B" w:rsidRPr="00EF01DB" w:rsidRDefault="00C37A7B" w:rsidP="00932F77">
            <w:pPr>
              <w:shd w:val="clear" w:color="auto" w:fill="FFFFFF"/>
              <w:ind w:firstLine="720"/>
              <w:jc w:val="both"/>
              <w:rPr>
                <w:sz w:val="28"/>
                <w:szCs w:val="34"/>
              </w:rPr>
            </w:pPr>
            <w:r w:rsidRPr="00EF01DB">
              <w:rPr>
                <w:sz w:val="28"/>
                <w:szCs w:val="34"/>
              </w:rPr>
              <w:t>202</w:t>
            </w:r>
          </w:p>
        </w:tc>
        <w:tc>
          <w:tcPr>
            <w:tcW w:w="1417" w:type="dxa"/>
            <w:vAlign w:val="center"/>
          </w:tcPr>
          <w:p w:rsidR="00C37A7B" w:rsidRPr="00EF01DB" w:rsidRDefault="00C37A7B" w:rsidP="00932F77">
            <w:pPr>
              <w:shd w:val="clear" w:color="auto" w:fill="FFFFFF"/>
              <w:jc w:val="center"/>
              <w:rPr>
                <w:sz w:val="28"/>
                <w:szCs w:val="34"/>
              </w:rPr>
            </w:pPr>
            <w:r>
              <w:rPr>
                <w:sz w:val="28"/>
                <w:szCs w:val="34"/>
              </w:rPr>
              <w:t>77,6</w:t>
            </w:r>
          </w:p>
        </w:tc>
        <w:tc>
          <w:tcPr>
            <w:tcW w:w="1418" w:type="dxa"/>
            <w:vAlign w:val="center"/>
          </w:tcPr>
          <w:p w:rsidR="00C37A7B" w:rsidRPr="00EF01DB" w:rsidRDefault="00C37A7B" w:rsidP="00932F77">
            <w:pPr>
              <w:shd w:val="clear" w:color="auto" w:fill="FFFFFF"/>
              <w:jc w:val="center"/>
              <w:rPr>
                <w:sz w:val="28"/>
                <w:szCs w:val="34"/>
              </w:rPr>
            </w:pPr>
            <w:r>
              <w:rPr>
                <w:sz w:val="28"/>
                <w:szCs w:val="34"/>
              </w:rPr>
              <w:t>77,4</w:t>
            </w:r>
          </w:p>
        </w:tc>
        <w:tc>
          <w:tcPr>
            <w:tcW w:w="1417" w:type="dxa"/>
            <w:vAlign w:val="center"/>
          </w:tcPr>
          <w:p w:rsidR="00C37A7B" w:rsidRPr="00EF01DB" w:rsidRDefault="00C37A7B" w:rsidP="00932F77">
            <w:pPr>
              <w:shd w:val="clear" w:color="auto" w:fill="FFFFFF"/>
              <w:jc w:val="center"/>
              <w:rPr>
                <w:sz w:val="28"/>
                <w:szCs w:val="34"/>
              </w:rPr>
            </w:pPr>
            <w:r>
              <w:rPr>
                <w:sz w:val="28"/>
                <w:szCs w:val="34"/>
              </w:rPr>
              <w:t>77,5</w:t>
            </w:r>
          </w:p>
        </w:tc>
        <w:tc>
          <w:tcPr>
            <w:tcW w:w="1559" w:type="dxa"/>
            <w:vAlign w:val="center"/>
          </w:tcPr>
          <w:p w:rsidR="00C37A7B" w:rsidRPr="00EF01DB" w:rsidRDefault="00C37A7B" w:rsidP="00932F77">
            <w:pPr>
              <w:shd w:val="clear" w:color="auto" w:fill="FFFFFF"/>
              <w:jc w:val="center"/>
              <w:rPr>
                <w:sz w:val="28"/>
                <w:szCs w:val="34"/>
              </w:rPr>
            </w:pPr>
            <w:r>
              <w:rPr>
                <w:sz w:val="28"/>
                <w:szCs w:val="34"/>
              </w:rPr>
              <w:t>17,8</w:t>
            </w:r>
          </w:p>
        </w:tc>
        <w:tc>
          <w:tcPr>
            <w:tcW w:w="1560" w:type="dxa"/>
            <w:vAlign w:val="center"/>
          </w:tcPr>
          <w:p w:rsidR="00C37A7B" w:rsidRPr="00EF01DB" w:rsidRDefault="00C37A7B" w:rsidP="00932F77">
            <w:pPr>
              <w:shd w:val="clear" w:color="auto" w:fill="FFFFFF"/>
              <w:jc w:val="center"/>
              <w:rPr>
                <w:sz w:val="28"/>
                <w:szCs w:val="34"/>
              </w:rPr>
            </w:pPr>
            <w:r>
              <w:rPr>
                <w:sz w:val="28"/>
                <w:szCs w:val="34"/>
              </w:rPr>
              <w:t>29,8</w:t>
            </w:r>
          </w:p>
        </w:tc>
      </w:tr>
      <w:tr w:rsidR="00C37A7B" w:rsidRPr="00EF01DB" w:rsidTr="003B7987">
        <w:trPr>
          <w:trHeight w:val="401"/>
        </w:trPr>
        <w:tc>
          <w:tcPr>
            <w:tcW w:w="2235" w:type="dxa"/>
            <w:vAlign w:val="center"/>
          </w:tcPr>
          <w:p w:rsidR="00C37A7B" w:rsidRPr="00EF01DB" w:rsidRDefault="00C37A7B" w:rsidP="00932F77">
            <w:pPr>
              <w:shd w:val="clear" w:color="auto" w:fill="FFFFFF"/>
              <w:ind w:firstLine="720"/>
              <w:jc w:val="both"/>
              <w:rPr>
                <w:sz w:val="28"/>
                <w:szCs w:val="34"/>
              </w:rPr>
            </w:pPr>
            <w:r w:rsidRPr="00EF01DB">
              <w:rPr>
                <w:sz w:val="28"/>
                <w:szCs w:val="34"/>
              </w:rPr>
              <w:t>220</w:t>
            </w:r>
          </w:p>
        </w:tc>
        <w:tc>
          <w:tcPr>
            <w:tcW w:w="1417" w:type="dxa"/>
            <w:vAlign w:val="center"/>
          </w:tcPr>
          <w:p w:rsidR="00C37A7B" w:rsidRPr="00EF01DB" w:rsidRDefault="00C37A7B" w:rsidP="00932F77">
            <w:pPr>
              <w:shd w:val="clear" w:color="auto" w:fill="FFFFFF"/>
              <w:jc w:val="center"/>
              <w:rPr>
                <w:sz w:val="28"/>
                <w:szCs w:val="34"/>
              </w:rPr>
            </w:pPr>
            <w:r>
              <w:rPr>
                <w:sz w:val="28"/>
                <w:szCs w:val="34"/>
              </w:rPr>
              <w:t>79,0</w:t>
            </w:r>
          </w:p>
        </w:tc>
        <w:tc>
          <w:tcPr>
            <w:tcW w:w="1418" w:type="dxa"/>
            <w:vAlign w:val="center"/>
          </w:tcPr>
          <w:p w:rsidR="00C37A7B" w:rsidRPr="00EF01DB" w:rsidRDefault="00C37A7B" w:rsidP="00932F77">
            <w:pPr>
              <w:shd w:val="clear" w:color="auto" w:fill="FFFFFF"/>
              <w:jc w:val="center"/>
              <w:rPr>
                <w:sz w:val="28"/>
                <w:szCs w:val="34"/>
              </w:rPr>
            </w:pPr>
            <w:r>
              <w:rPr>
                <w:sz w:val="28"/>
                <w:szCs w:val="34"/>
              </w:rPr>
              <w:t>76,2</w:t>
            </w:r>
          </w:p>
        </w:tc>
        <w:tc>
          <w:tcPr>
            <w:tcW w:w="1417" w:type="dxa"/>
            <w:vAlign w:val="center"/>
          </w:tcPr>
          <w:p w:rsidR="00C37A7B" w:rsidRPr="00EF01DB" w:rsidRDefault="00C37A7B" w:rsidP="00932F77">
            <w:pPr>
              <w:shd w:val="clear" w:color="auto" w:fill="FFFFFF"/>
              <w:jc w:val="center"/>
              <w:rPr>
                <w:sz w:val="28"/>
                <w:szCs w:val="34"/>
              </w:rPr>
            </w:pPr>
            <w:r>
              <w:rPr>
                <w:sz w:val="28"/>
                <w:szCs w:val="34"/>
              </w:rPr>
              <w:t>77,6</w:t>
            </w:r>
          </w:p>
        </w:tc>
        <w:tc>
          <w:tcPr>
            <w:tcW w:w="1559" w:type="dxa"/>
            <w:vAlign w:val="center"/>
          </w:tcPr>
          <w:p w:rsidR="00C37A7B" w:rsidRPr="00EF01DB" w:rsidRDefault="00C37A7B" w:rsidP="00932F77">
            <w:pPr>
              <w:shd w:val="clear" w:color="auto" w:fill="FFFFFF"/>
              <w:jc w:val="center"/>
              <w:rPr>
                <w:sz w:val="28"/>
                <w:szCs w:val="34"/>
              </w:rPr>
            </w:pPr>
            <w:r>
              <w:rPr>
                <w:sz w:val="28"/>
                <w:szCs w:val="34"/>
              </w:rPr>
              <w:t>17,9</w:t>
            </w:r>
          </w:p>
        </w:tc>
        <w:tc>
          <w:tcPr>
            <w:tcW w:w="1560" w:type="dxa"/>
            <w:vAlign w:val="center"/>
          </w:tcPr>
          <w:p w:rsidR="00C37A7B" w:rsidRPr="00EF01DB" w:rsidRDefault="00C37A7B" w:rsidP="00932F77">
            <w:pPr>
              <w:shd w:val="clear" w:color="auto" w:fill="FFFFFF"/>
              <w:jc w:val="center"/>
              <w:rPr>
                <w:sz w:val="28"/>
                <w:szCs w:val="34"/>
              </w:rPr>
            </w:pPr>
            <w:r>
              <w:rPr>
                <w:sz w:val="28"/>
                <w:szCs w:val="34"/>
              </w:rPr>
              <w:t>29,9</w:t>
            </w:r>
          </w:p>
        </w:tc>
      </w:tr>
      <w:tr w:rsidR="00C37A7B" w:rsidRPr="00EF01DB" w:rsidTr="003B7987">
        <w:trPr>
          <w:trHeight w:val="401"/>
        </w:trPr>
        <w:tc>
          <w:tcPr>
            <w:tcW w:w="2235" w:type="dxa"/>
            <w:vAlign w:val="center"/>
          </w:tcPr>
          <w:p w:rsidR="00C37A7B" w:rsidRPr="00EF01DB" w:rsidRDefault="00C37A7B" w:rsidP="00932F77">
            <w:pPr>
              <w:shd w:val="clear" w:color="auto" w:fill="FFFFFF"/>
              <w:ind w:firstLine="720"/>
              <w:jc w:val="both"/>
              <w:rPr>
                <w:sz w:val="28"/>
                <w:szCs w:val="34"/>
                <w:vertAlign w:val="subscript"/>
              </w:rPr>
            </w:pPr>
            <w:r w:rsidRPr="00EF01DB">
              <w:rPr>
                <w:sz w:val="28"/>
                <w:szCs w:val="34"/>
              </w:rPr>
              <w:t>НСР</w:t>
            </w:r>
            <w:r w:rsidRPr="00EF01DB">
              <w:rPr>
                <w:sz w:val="28"/>
                <w:szCs w:val="34"/>
                <w:vertAlign w:val="subscript"/>
              </w:rPr>
              <w:t>05</w:t>
            </w:r>
          </w:p>
        </w:tc>
        <w:tc>
          <w:tcPr>
            <w:tcW w:w="1417" w:type="dxa"/>
            <w:vAlign w:val="center"/>
          </w:tcPr>
          <w:p w:rsidR="00C37A7B" w:rsidRPr="00EF01DB" w:rsidRDefault="00C37A7B" w:rsidP="00932F77">
            <w:pPr>
              <w:shd w:val="clear" w:color="auto" w:fill="FFFFFF"/>
              <w:jc w:val="center"/>
              <w:rPr>
                <w:sz w:val="28"/>
                <w:szCs w:val="34"/>
              </w:rPr>
            </w:pPr>
            <w:r w:rsidRPr="00EF01DB">
              <w:rPr>
                <w:sz w:val="28"/>
                <w:szCs w:val="34"/>
              </w:rPr>
              <w:t>4,</w:t>
            </w:r>
            <w:r>
              <w:rPr>
                <w:sz w:val="28"/>
                <w:szCs w:val="34"/>
              </w:rPr>
              <w:t>1</w:t>
            </w:r>
          </w:p>
        </w:tc>
        <w:tc>
          <w:tcPr>
            <w:tcW w:w="1418" w:type="dxa"/>
            <w:vAlign w:val="center"/>
          </w:tcPr>
          <w:p w:rsidR="00C37A7B" w:rsidRPr="00EF01DB" w:rsidRDefault="00C37A7B" w:rsidP="00932F77">
            <w:pPr>
              <w:shd w:val="clear" w:color="auto" w:fill="FFFFFF"/>
              <w:jc w:val="center"/>
              <w:rPr>
                <w:sz w:val="28"/>
                <w:szCs w:val="34"/>
              </w:rPr>
            </w:pPr>
            <w:r>
              <w:rPr>
                <w:sz w:val="28"/>
                <w:szCs w:val="34"/>
              </w:rPr>
              <w:t>6,0</w:t>
            </w:r>
          </w:p>
        </w:tc>
        <w:tc>
          <w:tcPr>
            <w:tcW w:w="4536" w:type="dxa"/>
            <w:gridSpan w:val="3"/>
            <w:vAlign w:val="center"/>
          </w:tcPr>
          <w:p w:rsidR="00C37A7B" w:rsidRPr="00EF01DB" w:rsidRDefault="00C37A7B" w:rsidP="00932F77">
            <w:pPr>
              <w:shd w:val="clear" w:color="auto" w:fill="FFFFFF"/>
              <w:ind w:firstLine="720"/>
              <w:jc w:val="center"/>
              <w:rPr>
                <w:sz w:val="28"/>
                <w:szCs w:val="34"/>
              </w:rPr>
            </w:pPr>
          </w:p>
        </w:tc>
      </w:tr>
    </w:tbl>
    <w:p w:rsidR="00C37A7B" w:rsidRPr="00403C8A" w:rsidRDefault="00C37A7B" w:rsidP="00326C0B">
      <w:pPr>
        <w:shd w:val="clear" w:color="auto" w:fill="FFFFFF"/>
        <w:spacing w:line="384" w:lineRule="auto"/>
        <w:jc w:val="both"/>
        <w:rPr>
          <w:sz w:val="28"/>
          <w:szCs w:val="34"/>
        </w:rPr>
      </w:pPr>
    </w:p>
    <w:p w:rsidR="00C37A7B" w:rsidRPr="00403C8A" w:rsidRDefault="00C37A7B" w:rsidP="00403C8A">
      <w:pPr>
        <w:shd w:val="clear" w:color="auto" w:fill="FFFFFF"/>
        <w:spacing w:line="384" w:lineRule="auto"/>
        <w:ind w:firstLine="720"/>
        <w:jc w:val="both"/>
        <w:rPr>
          <w:sz w:val="28"/>
          <w:szCs w:val="34"/>
        </w:rPr>
      </w:pPr>
      <w:r w:rsidRPr="00403C8A">
        <w:rPr>
          <w:sz w:val="28"/>
          <w:szCs w:val="34"/>
        </w:rPr>
        <w:t xml:space="preserve">Рассматривая величину данного показателя среди промежуточных вариантов опыта, следует отметить, что </w:t>
      </w:r>
      <w:r>
        <w:rPr>
          <w:sz w:val="28"/>
          <w:szCs w:val="34"/>
        </w:rPr>
        <w:t xml:space="preserve">в среднем </w:t>
      </w:r>
      <w:r w:rsidRPr="00403C8A">
        <w:rPr>
          <w:sz w:val="28"/>
          <w:szCs w:val="34"/>
        </w:rPr>
        <w:t>наименьшей она бы</w:t>
      </w:r>
      <w:r>
        <w:rPr>
          <w:sz w:val="28"/>
          <w:szCs w:val="34"/>
        </w:rPr>
        <w:t>ла на варианте 002 и равнялась 64,5</w:t>
      </w:r>
      <w:r w:rsidRPr="00403C8A">
        <w:rPr>
          <w:sz w:val="28"/>
          <w:szCs w:val="34"/>
        </w:rPr>
        <w:t xml:space="preserve"> </w:t>
      </w:r>
      <w:r>
        <w:rPr>
          <w:sz w:val="28"/>
          <w:szCs w:val="34"/>
        </w:rPr>
        <w:t>ц/га, что больше контроля на 4,8 ц/га (8</w:t>
      </w:r>
      <w:r w:rsidRPr="00403C8A">
        <w:rPr>
          <w:sz w:val="28"/>
          <w:szCs w:val="34"/>
        </w:rPr>
        <w:t xml:space="preserve"> %). Внесение средней дозы удобрений при естественном уровне плодор</w:t>
      </w:r>
      <w:r w:rsidRPr="00403C8A">
        <w:rPr>
          <w:sz w:val="28"/>
          <w:szCs w:val="34"/>
        </w:rPr>
        <w:t>о</w:t>
      </w:r>
      <w:r w:rsidRPr="00403C8A">
        <w:rPr>
          <w:sz w:val="28"/>
          <w:szCs w:val="34"/>
        </w:rPr>
        <w:t>дия почвы на вариантах 020 и 022 увеличивало данный показатель на 1</w:t>
      </w:r>
      <w:r>
        <w:rPr>
          <w:sz w:val="28"/>
          <w:szCs w:val="34"/>
        </w:rPr>
        <w:t>1,2 - 15,2 ц/га (18,8 – 25,5</w:t>
      </w:r>
      <w:r w:rsidRPr="00403C8A">
        <w:rPr>
          <w:sz w:val="28"/>
          <w:szCs w:val="34"/>
        </w:rPr>
        <w:t xml:space="preserve"> %), а повышенный фон плодородия почвы, без пр</w:t>
      </w:r>
      <w:r w:rsidRPr="00403C8A">
        <w:rPr>
          <w:sz w:val="28"/>
          <w:szCs w:val="34"/>
        </w:rPr>
        <w:t>и</w:t>
      </w:r>
      <w:r w:rsidRPr="00403C8A">
        <w:rPr>
          <w:sz w:val="28"/>
          <w:szCs w:val="34"/>
        </w:rPr>
        <w:t>менения удобрений (ва</w:t>
      </w:r>
      <w:r>
        <w:rPr>
          <w:sz w:val="28"/>
          <w:szCs w:val="34"/>
        </w:rPr>
        <w:t>рианты 200 и 202) – на 15,5 – 17,8 ц/га (26,0 – 29,8</w:t>
      </w:r>
      <w:r w:rsidRPr="00403C8A">
        <w:rPr>
          <w:sz w:val="28"/>
          <w:szCs w:val="34"/>
        </w:rPr>
        <w:t xml:space="preserve"> %), по сравнению с контролем. Применение средней дозы минеральных удобрений на фоне повышенного уровня плодородия почвы (вариант 220) превышало кон</w:t>
      </w:r>
      <w:r>
        <w:rPr>
          <w:sz w:val="28"/>
          <w:szCs w:val="34"/>
        </w:rPr>
        <w:t>троль на 17,9 ц/га (29,9</w:t>
      </w:r>
      <w:r w:rsidRPr="00403C8A">
        <w:rPr>
          <w:sz w:val="28"/>
          <w:szCs w:val="34"/>
        </w:rPr>
        <w:t xml:space="preserve"> %). </w:t>
      </w:r>
    </w:p>
    <w:p w:rsidR="00C37A7B" w:rsidRDefault="00C37A7B" w:rsidP="00FE7910">
      <w:pPr>
        <w:shd w:val="clear" w:color="auto" w:fill="FFFFFF"/>
        <w:spacing w:line="384" w:lineRule="auto"/>
        <w:ind w:firstLine="720"/>
        <w:jc w:val="both"/>
        <w:rPr>
          <w:sz w:val="28"/>
          <w:szCs w:val="34"/>
        </w:rPr>
      </w:pPr>
      <w:r w:rsidRPr="00567E74">
        <w:rPr>
          <w:sz w:val="28"/>
          <w:szCs w:val="34"/>
        </w:rPr>
        <w:t>Таким образом, на формиров</w:t>
      </w:r>
      <w:r>
        <w:rPr>
          <w:sz w:val="28"/>
          <w:szCs w:val="34"/>
        </w:rPr>
        <w:t>ание урожая зерна озимой пшеницы</w:t>
      </w:r>
      <w:r w:rsidRPr="00567E74">
        <w:rPr>
          <w:sz w:val="28"/>
          <w:szCs w:val="34"/>
        </w:rPr>
        <w:t xml:space="preserve"> оказали влияние изучаемые агротехнологии. Имеющиеся данные позвол</w:t>
      </w:r>
      <w:r w:rsidRPr="00567E74">
        <w:rPr>
          <w:sz w:val="28"/>
          <w:szCs w:val="34"/>
        </w:rPr>
        <w:t>я</w:t>
      </w:r>
      <w:r w:rsidRPr="00567E74">
        <w:rPr>
          <w:sz w:val="28"/>
          <w:szCs w:val="34"/>
        </w:rPr>
        <w:t>ют судить о том, что наибольшую прибавку урожая, по сравнению с ко</w:t>
      </w:r>
      <w:r w:rsidRPr="00567E74">
        <w:rPr>
          <w:sz w:val="28"/>
          <w:szCs w:val="34"/>
        </w:rPr>
        <w:t>н</w:t>
      </w:r>
      <w:r w:rsidRPr="00567E74">
        <w:rPr>
          <w:sz w:val="28"/>
          <w:szCs w:val="34"/>
        </w:rPr>
        <w:t>тро</w:t>
      </w:r>
      <w:r>
        <w:rPr>
          <w:sz w:val="28"/>
          <w:szCs w:val="34"/>
        </w:rPr>
        <w:t>лем, отмечены на вариантах 222-экологически допустимая</w:t>
      </w:r>
      <w:r w:rsidRPr="00567E74">
        <w:rPr>
          <w:sz w:val="28"/>
          <w:szCs w:val="34"/>
        </w:rPr>
        <w:t xml:space="preserve"> технология</w:t>
      </w:r>
      <w:r>
        <w:rPr>
          <w:sz w:val="28"/>
          <w:szCs w:val="34"/>
        </w:rPr>
        <w:t xml:space="preserve"> и 333 – интенсивная технология</w:t>
      </w:r>
      <w:r w:rsidRPr="00567E74">
        <w:rPr>
          <w:sz w:val="28"/>
          <w:szCs w:val="34"/>
        </w:rPr>
        <w:t>. Интенсификация приемов выращивани</w:t>
      </w:r>
      <w:r>
        <w:rPr>
          <w:sz w:val="28"/>
          <w:szCs w:val="34"/>
        </w:rPr>
        <w:t>я озимой пшеницы</w:t>
      </w:r>
      <w:r w:rsidRPr="00567E74">
        <w:rPr>
          <w:sz w:val="28"/>
          <w:szCs w:val="34"/>
        </w:rPr>
        <w:t xml:space="preserve"> существенно и достоверно влияет на урожайность зерна данной культуры.</w:t>
      </w:r>
    </w:p>
    <w:p w:rsidR="00C37A7B" w:rsidRPr="0042245A" w:rsidRDefault="00C37A7B" w:rsidP="0042245A">
      <w:pPr>
        <w:shd w:val="clear" w:color="auto" w:fill="FFFFFF"/>
        <w:spacing w:line="384" w:lineRule="auto"/>
        <w:ind w:firstLine="720"/>
        <w:jc w:val="both"/>
        <w:rPr>
          <w:sz w:val="28"/>
          <w:szCs w:val="34"/>
        </w:rPr>
      </w:pPr>
      <w:r>
        <w:rPr>
          <w:sz w:val="28"/>
          <w:szCs w:val="34"/>
        </w:rPr>
        <w:t xml:space="preserve">Питание – </w:t>
      </w:r>
      <w:r w:rsidRPr="0042245A">
        <w:rPr>
          <w:sz w:val="28"/>
          <w:szCs w:val="34"/>
        </w:rPr>
        <w:t>основа жизни живого организма, в том числе и растения. От условий питания культур зависит величина урожая и его химический состав (качество). Это достигается при оптимальном сочетании света, те</w:t>
      </w:r>
      <w:r w:rsidRPr="0042245A">
        <w:rPr>
          <w:sz w:val="28"/>
          <w:szCs w:val="34"/>
        </w:rPr>
        <w:t>п</w:t>
      </w:r>
      <w:r w:rsidRPr="0042245A">
        <w:rPr>
          <w:sz w:val="28"/>
          <w:szCs w:val="34"/>
        </w:rPr>
        <w:t>ла, воздуха, во</w:t>
      </w:r>
      <w:r>
        <w:rPr>
          <w:sz w:val="28"/>
          <w:szCs w:val="34"/>
        </w:rPr>
        <w:t>ды, пищи и т.д.</w:t>
      </w:r>
    </w:p>
    <w:p w:rsidR="00C37A7B" w:rsidRPr="0042245A" w:rsidRDefault="00C37A7B" w:rsidP="00370C6C">
      <w:pPr>
        <w:shd w:val="clear" w:color="auto" w:fill="FFFFFF"/>
        <w:spacing w:line="384" w:lineRule="auto"/>
        <w:ind w:firstLine="720"/>
        <w:jc w:val="both"/>
        <w:rPr>
          <w:sz w:val="28"/>
          <w:szCs w:val="34"/>
        </w:rPr>
      </w:pPr>
      <w:r w:rsidRPr="0042245A">
        <w:rPr>
          <w:sz w:val="28"/>
          <w:szCs w:val="34"/>
        </w:rPr>
        <w:t>В связи с этим, при разработке приемов возделывания этой культ</w:t>
      </w:r>
      <w:r w:rsidRPr="0042245A">
        <w:rPr>
          <w:sz w:val="28"/>
          <w:szCs w:val="34"/>
        </w:rPr>
        <w:t>у</w:t>
      </w:r>
      <w:r w:rsidRPr="0042245A">
        <w:rPr>
          <w:sz w:val="28"/>
          <w:szCs w:val="34"/>
        </w:rPr>
        <w:t>ры, важно не только увеличивать урожай зерна, но и уделять должное внимание качеству выращиваемой продукции.</w:t>
      </w:r>
    </w:p>
    <w:p w:rsidR="00C37A7B" w:rsidRPr="0042245A" w:rsidRDefault="00C37A7B" w:rsidP="0042245A">
      <w:pPr>
        <w:shd w:val="clear" w:color="auto" w:fill="FFFFFF"/>
        <w:spacing w:line="384" w:lineRule="auto"/>
        <w:ind w:firstLine="720"/>
        <w:jc w:val="both"/>
        <w:rPr>
          <w:sz w:val="28"/>
          <w:szCs w:val="34"/>
        </w:rPr>
      </w:pPr>
      <w:r w:rsidRPr="0042245A">
        <w:rPr>
          <w:sz w:val="28"/>
          <w:szCs w:val="34"/>
        </w:rPr>
        <w:t>По нашим данным, при рекомендуемой обработке почвы натура зе</w:t>
      </w:r>
      <w:r w:rsidRPr="0042245A">
        <w:rPr>
          <w:sz w:val="28"/>
          <w:szCs w:val="34"/>
        </w:rPr>
        <w:t>р</w:t>
      </w:r>
      <w:r w:rsidRPr="0042245A">
        <w:rPr>
          <w:sz w:val="28"/>
          <w:szCs w:val="34"/>
        </w:rPr>
        <w:t xml:space="preserve">на </w:t>
      </w:r>
      <w:r>
        <w:rPr>
          <w:sz w:val="28"/>
          <w:szCs w:val="34"/>
        </w:rPr>
        <w:t xml:space="preserve">была наименьшей при экстенсивной технологии и составила 735 г/л. </w:t>
      </w:r>
      <w:r w:rsidRPr="00606D7C">
        <w:rPr>
          <w:sz w:val="28"/>
          <w:szCs w:val="34"/>
        </w:rPr>
        <w:t>Интенсификация технологии выращивания (от 111 к 333) увеличивала данный показатель на 23 – 63 г/л (3 – 9 %), по сравнению с контролем</w:t>
      </w:r>
      <w:r>
        <w:rPr>
          <w:sz w:val="28"/>
          <w:szCs w:val="34"/>
        </w:rPr>
        <w:t xml:space="preserve"> (таблица 4)</w:t>
      </w:r>
      <w:r w:rsidRPr="00606D7C">
        <w:rPr>
          <w:sz w:val="28"/>
          <w:szCs w:val="34"/>
        </w:rPr>
        <w:t>.</w:t>
      </w:r>
    </w:p>
    <w:p w:rsidR="00C37A7B" w:rsidRDefault="00C37A7B" w:rsidP="006A31A7">
      <w:pPr>
        <w:shd w:val="clear" w:color="auto" w:fill="FFFFFF"/>
        <w:spacing w:line="384" w:lineRule="auto"/>
        <w:ind w:firstLine="720"/>
        <w:jc w:val="both"/>
        <w:rPr>
          <w:sz w:val="28"/>
          <w:szCs w:val="34"/>
        </w:rPr>
      </w:pPr>
      <w:r w:rsidRPr="006A31A7">
        <w:rPr>
          <w:sz w:val="28"/>
          <w:szCs w:val="34"/>
        </w:rPr>
        <w:t>Аналогичная тенденция отмечена и по содержанию протеина в зерне озимой пшеницы. Так, наименьшее значение протеина отмечено на вар</w:t>
      </w:r>
      <w:r w:rsidRPr="006A31A7">
        <w:rPr>
          <w:sz w:val="28"/>
          <w:szCs w:val="34"/>
        </w:rPr>
        <w:t>и</w:t>
      </w:r>
      <w:r w:rsidRPr="006A31A7">
        <w:rPr>
          <w:sz w:val="28"/>
          <w:szCs w:val="34"/>
        </w:rPr>
        <w:t>анте 000 при экстенсивной технологии и равнялась 12,9 %. Последов</w:t>
      </w:r>
      <w:r w:rsidRPr="006A31A7">
        <w:rPr>
          <w:sz w:val="28"/>
          <w:szCs w:val="34"/>
        </w:rPr>
        <w:t>а</w:t>
      </w:r>
      <w:r w:rsidRPr="006A31A7">
        <w:rPr>
          <w:sz w:val="28"/>
          <w:szCs w:val="34"/>
        </w:rPr>
        <w:t>тельное повышение средств химизации земледелия от 111 к 333 при рек</w:t>
      </w:r>
      <w:r w:rsidRPr="006A31A7">
        <w:rPr>
          <w:sz w:val="28"/>
          <w:szCs w:val="34"/>
        </w:rPr>
        <w:t>о</w:t>
      </w:r>
      <w:r w:rsidRPr="006A31A7">
        <w:rPr>
          <w:sz w:val="28"/>
          <w:szCs w:val="34"/>
        </w:rPr>
        <w:t>мендуемой обработке почвы увеличивало данный показатель на 1,1 – 2,4 %, по сравнению с контролем.</w:t>
      </w:r>
    </w:p>
    <w:p w:rsidR="00C37A7B" w:rsidRPr="0042245A" w:rsidRDefault="00C37A7B" w:rsidP="0042245A">
      <w:pPr>
        <w:shd w:val="clear" w:color="auto" w:fill="FFFFFF"/>
        <w:spacing w:line="384" w:lineRule="auto"/>
        <w:ind w:firstLine="720"/>
        <w:jc w:val="both"/>
        <w:rPr>
          <w:sz w:val="28"/>
          <w:szCs w:val="34"/>
        </w:rPr>
      </w:pPr>
      <w:r w:rsidRPr="0042245A">
        <w:rPr>
          <w:sz w:val="28"/>
          <w:szCs w:val="34"/>
        </w:rPr>
        <w:t xml:space="preserve">Таблица 4 </w:t>
      </w:r>
      <w:r>
        <w:rPr>
          <w:sz w:val="28"/>
          <w:szCs w:val="34"/>
        </w:rPr>
        <w:t>– Качество зерна озимой пшеницы</w:t>
      </w:r>
      <w:r w:rsidRPr="0042245A">
        <w:rPr>
          <w:sz w:val="28"/>
          <w:szCs w:val="34"/>
        </w:rPr>
        <w:t xml:space="preserve"> в зависимости от те</w:t>
      </w:r>
      <w:r w:rsidRPr="0042245A">
        <w:rPr>
          <w:sz w:val="28"/>
          <w:szCs w:val="34"/>
        </w:rPr>
        <w:t>х</w:t>
      </w:r>
      <w:r w:rsidRPr="0042245A">
        <w:rPr>
          <w:sz w:val="28"/>
          <w:szCs w:val="34"/>
        </w:rPr>
        <w:t>нологии  вы</w:t>
      </w:r>
      <w:r>
        <w:rPr>
          <w:sz w:val="28"/>
          <w:szCs w:val="34"/>
        </w:rPr>
        <w:t>ращивания, 2015-2016</w:t>
      </w:r>
      <w:r w:rsidRPr="0042245A">
        <w:rPr>
          <w:sz w:val="28"/>
          <w:szCs w:val="34"/>
        </w:rPr>
        <w:t xml:space="preserve"> гг.</w:t>
      </w:r>
    </w:p>
    <w:tbl>
      <w:tblPr>
        <w:tblW w:w="9365" w:type="dxa"/>
        <w:jc w:val="center"/>
        <w:tblInd w:w="2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985"/>
        <w:gridCol w:w="2663"/>
        <w:gridCol w:w="2700"/>
        <w:gridCol w:w="2017"/>
      </w:tblGrid>
      <w:tr w:rsidR="00C37A7B" w:rsidRPr="0042245A" w:rsidTr="00397B58">
        <w:trPr>
          <w:trHeight w:val="1319"/>
          <w:jc w:val="center"/>
        </w:trPr>
        <w:tc>
          <w:tcPr>
            <w:tcW w:w="1985" w:type="dxa"/>
            <w:vAlign w:val="center"/>
          </w:tcPr>
          <w:p w:rsidR="00C37A7B" w:rsidRPr="0042245A" w:rsidRDefault="00C37A7B" w:rsidP="00932F77">
            <w:pPr>
              <w:shd w:val="clear" w:color="auto" w:fill="FFFFFF"/>
              <w:jc w:val="center"/>
              <w:rPr>
                <w:sz w:val="28"/>
                <w:szCs w:val="34"/>
              </w:rPr>
            </w:pPr>
            <w:r w:rsidRPr="0042245A">
              <w:rPr>
                <w:sz w:val="28"/>
                <w:szCs w:val="34"/>
              </w:rPr>
              <w:t>Способ</w:t>
            </w:r>
          </w:p>
          <w:p w:rsidR="00C37A7B" w:rsidRPr="0042245A" w:rsidRDefault="00C37A7B" w:rsidP="00932F77">
            <w:pPr>
              <w:shd w:val="clear" w:color="auto" w:fill="FFFFFF"/>
              <w:jc w:val="center"/>
              <w:rPr>
                <w:sz w:val="28"/>
                <w:szCs w:val="34"/>
              </w:rPr>
            </w:pPr>
            <w:r w:rsidRPr="0042245A">
              <w:rPr>
                <w:sz w:val="28"/>
                <w:szCs w:val="34"/>
              </w:rPr>
              <w:t>основной</w:t>
            </w:r>
          </w:p>
          <w:p w:rsidR="00C37A7B" w:rsidRPr="0042245A" w:rsidRDefault="00C37A7B" w:rsidP="00932F77">
            <w:pPr>
              <w:shd w:val="clear" w:color="auto" w:fill="FFFFFF"/>
              <w:jc w:val="center"/>
              <w:rPr>
                <w:sz w:val="28"/>
                <w:szCs w:val="34"/>
              </w:rPr>
            </w:pPr>
            <w:r w:rsidRPr="0042245A">
              <w:rPr>
                <w:sz w:val="28"/>
                <w:szCs w:val="34"/>
              </w:rPr>
              <w:t>обработки почвы</w:t>
            </w:r>
          </w:p>
        </w:tc>
        <w:tc>
          <w:tcPr>
            <w:tcW w:w="2663" w:type="dxa"/>
            <w:vAlign w:val="center"/>
          </w:tcPr>
          <w:p w:rsidR="00C37A7B" w:rsidRPr="0042245A" w:rsidRDefault="00C37A7B" w:rsidP="00932F77">
            <w:pPr>
              <w:shd w:val="clear" w:color="auto" w:fill="FFFFFF"/>
              <w:jc w:val="center"/>
              <w:rPr>
                <w:sz w:val="28"/>
                <w:szCs w:val="34"/>
              </w:rPr>
            </w:pPr>
            <w:r w:rsidRPr="0042245A">
              <w:rPr>
                <w:sz w:val="28"/>
                <w:szCs w:val="34"/>
              </w:rPr>
              <w:t>Плодородие</w:t>
            </w:r>
          </w:p>
          <w:p w:rsidR="00C37A7B" w:rsidRPr="0042245A" w:rsidRDefault="00C37A7B" w:rsidP="00932F77">
            <w:pPr>
              <w:shd w:val="clear" w:color="auto" w:fill="FFFFFF"/>
              <w:jc w:val="center"/>
              <w:rPr>
                <w:sz w:val="28"/>
                <w:szCs w:val="34"/>
              </w:rPr>
            </w:pPr>
            <w:r w:rsidRPr="0042245A">
              <w:rPr>
                <w:sz w:val="28"/>
                <w:szCs w:val="34"/>
              </w:rPr>
              <w:t>почвы, удобрение, защита растений</w:t>
            </w:r>
          </w:p>
        </w:tc>
        <w:tc>
          <w:tcPr>
            <w:tcW w:w="2700" w:type="dxa"/>
            <w:vAlign w:val="center"/>
          </w:tcPr>
          <w:p w:rsidR="00C37A7B" w:rsidRPr="0042245A" w:rsidRDefault="00C37A7B" w:rsidP="00932F77">
            <w:pPr>
              <w:shd w:val="clear" w:color="auto" w:fill="FFFFFF"/>
              <w:jc w:val="center"/>
              <w:rPr>
                <w:sz w:val="28"/>
                <w:szCs w:val="34"/>
              </w:rPr>
            </w:pPr>
            <w:r w:rsidRPr="0042245A">
              <w:rPr>
                <w:sz w:val="28"/>
                <w:szCs w:val="34"/>
              </w:rPr>
              <w:t>Натура зерна, г/л</w:t>
            </w:r>
          </w:p>
        </w:tc>
        <w:tc>
          <w:tcPr>
            <w:tcW w:w="2017" w:type="dxa"/>
            <w:vAlign w:val="center"/>
          </w:tcPr>
          <w:p w:rsidR="00C37A7B" w:rsidRPr="0042245A" w:rsidRDefault="00C37A7B" w:rsidP="00932F77">
            <w:pPr>
              <w:shd w:val="clear" w:color="auto" w:fill="FFFFFF"/>
              <w:jc w:val="center"/>
              <w:rPr>
                <w:sz w:val="28"/>
                <w:szCs w:val="34"/>
              </w:rPr>
            </w:pPr>
            <w:r w:rsidRPr="0042245A">
              <w:rPr>
                <w:sz w:val="28"/>
                <w:szCs w:val="34"/>
              </w:rPr>
              <w:t>Протеин, %</w:t>
            </w:r>
          </w:p>
        </w:tc>
      </w:tr>
      <w:tr w:rsidR="00C37A7B" w:rsidRPr="0042245A" w:rsidTr="00761204">
        <w:trPr>
          <w:trHeight w:val="403"/>
          <w:jc w:val="center"/>
        </w:trPr>
        <w:tc>
          <w:tcPr>
            <w:tcW w:w="1985" w:type="dxa"/>
            <w:vMerge w:val="restart"/>
            <w:vAlign w:val="center"/>
          </w:tcPr>
          <w:p w:rsidR="00C37A7B" w:rsidRPr="0042245A" w:rsidRDefault="00C37A7B" w:rsidP="00932F77">
            <w:pPr>
              <w:shd w:val="clear" w:color="auto" w:fill="FFFFFF"/>
              <w:jc w:val="both"/>
              <w:rPr>
                <w:sz w:val="28"/>
                <w:szCs w:val="34"/>
              </w:rPr>
            </w:pPr>
            <w:r w:rsidRPr="0042245A">
              <w:rPr>
                <w:sz w:val="28"/>
                <w:szCs w:val="34"/>
              </w:rPr>
              <w:t>Рекоменду</w:t>
            </w:r>
            <w:r w:rsidRPr="0042245A">
              <w:rPr>
                <w:sz w:val="28"/>
                <w:szCs w:val="34"/>
              </w:rPr>
              <w:t>е</w:t>
            </w:r>
            <w:r w:rsidRPr="0042245A">
              <w:rPr>
                <w:sz w:val="28"/>
                <w:szCs w:val="34"/>
              </w:rPr>
              <w:t>мый (Д</w:t>
            </w:r>
            <w:r w:rsidRPr="0042245A">
              <w:rPr>
                <w:sz w:val="28"/>
                <w:szCs w:val="34"/>
                <w:vertAlign w:val="subscript"/>
              </w:rPr>
              <w:t>2</w:t>
            </w:r>
            <w:r w:rsidRPr="0042245A">
              <w:rPr>
                <w:sz w:val="28"/>
                <w:szCs w:val="34"/>
              </w:rPr>
              <w:t>)</w:t>
            </w:r>
          </w:p>
        </w:tc>
        <w:tc>
          <w:tcPr>
            <w:tcW w:w="2663" w:type="dxa"/>
            <w:vAlign w:val="center"/>
          </w:tcPr>
          <w:p w:rsidR="00C37A7B" w:rsidRPr="00761204" w:rsidRDefault="00C37A7B" w:rsidP="00932F77">
            <w:pPr>
              <w:jc w:val="center"/>
              <w:rPr>
                <w:sz w:val="28"/>
                <w:szCs w:val="28"/>
              </w:rPr>
            </w:pPr>
            <w:r w:rsidRPr="00761204">
              <w:rPr>
                <w:sz w:val="28"/>
                <w:szCs w:val="28"/>
              </w:rPr>
              <w:t>000 (к)</w:t>
            </w:r>
          </w:p>
        </w:tc>
        <w:tc>
          <w:tcPr>
            <w:tcW w:w="2700" w:type="dxa"/>
            <w:vAlign w:val="center"/>
          </w:tcPr>
          <w:p w:rsidR="00C37A7B" w:rsidRPr="0042245A" w:rsidRDefault="00C37A7B" w:rsidP="00932F77">
            <w:pPr>
              <w:shd w:val="clear" w:color="auto" w:fill="FFFFFF"/>
              <w:ind w:firstLine="720"/>
              <w:jc w:val="both"/>
              <w:rPr>
                <w:sz w:val="28"/>
                <w:szCs w:val="34"/>
              </w:rPr>
            </w:pPr>
            <w:r>
              <w:rPr>
                <w:sz w:val="28"/>
                <w:szCs w:val="34"/>
              </w:rPr>
              <w:t>735</w:t>
            </w:r>
          </w:p>
        </w:tc>
        <w:tc>
          <w:tcPr>
            <w:tcW w:w="2017" w:type="dxa"/>
            <w:vAlign w:val="center"/>
          </w:tcPr>
          <w:p w:rsidR="00C37A7B" w:rsidRPr="0042245A" w:rsidRDefault="00C37A7B" w:rsidP="00932F77">
            <w:pPr>
              <w:shd w:val="clear" w:color="auto" w:fill="FFFFFF"/>
              <w:ind w:firstLine="720"/>
              <w:jc w:val="both"/>
              <w:rPr>
                <w:sz w:val="28"/>
                <w:szCs w:val="34"/>
              </w:rPr>
            </w:pPr>
            <w:r>
              <w:rPr>
                <w:sz w:val="28"/>
                <w:szCs w:val="34"/>
              </w:rPr>
              <w:t>12,9</w:t>
            </w:r>
          </w:p>
        </w:tc>
      </w:tr>
      <w:tr w:rsidR="00C37A7B" w:rsidRPr="0042245A" w:rsidTr="00761204">
        <w:trPr>
          <w:trHeight w:val="403"/>
          <w:jc w:val="center"/>
        </w:trPr>
        <w:tc>
          <w:tcPr>
            <w:tcW w:w="1985" w:type="dxa"/>
            <w:vMerge/>
            <w:vAlign w:val="center"/>
          </w:tcPr>
          <w:p w:rsidR="00C37A7B" w:rsidRPr="0042245A" w:rsidRDefault="00C37A7B" w:rsidP="00932F77">
            <w:pPr>
              <w:shd w:val="clear" w:color="auto" w:fill="FFFFFF"/>
              <w:ind w:firstLine="720"/>
              <w:jc w:val="both"/>
              <w:rPr>
                <w:sz w:val="28"/>
                <w:szCs w:val="34"/>
              </w:rPr>
            </w:pPr>
          </w:p>
        </w:tc>
        <w:tc>
          <w:tcPr>
            <w:tcW w:w="2663" w:type="dxa"/>
            <w:vAlign w:val="center"/>
          </w:tcPr>
          <w:p w:rsidR="00C37A7B" w:rsidRPr="00761204" w:rsidRDefault="00C37A7B" w:rsidP="00932F77">
            <w:pPr>
              <w:jc w:val="center"/>
              <w:rPr>
                <w:sz w:val="28"/>
                <w:szCs w:val="28"/>
              </w:rPr>
            </w:pPr>
            <w:r w:rsidRPr="00761204">
              <w:rPr>
                <w:sz w:val="28"/>
                <w:szCs w:val="28"/>
              </w:rPr>
              <w:t>111</w:t>
            </w:r>
          </w:p>
        </w:tc>
        <w:tc>
          <w:tcPr>
            <w:tcW w:w="2700" w:type="dxa"/>
            <w:vAlign w:val="center"/>
          </w:tcPr>
          <w:p w:rsidR="00C37A7B" w:rsidRPr="0042245A" w:rsidRDefault="00C37A7B" w:rsidP="00932F77">
            <w:pPr>
              <w:shd w:val="clear" w:color="auto" w:fill="FFFFFF"/>
              <w:ind w:firstLine="720"/>
              <w:jc w:val="both"/>
              <w:rPr>
                <w:sz w:val="28"/>
                <w:szCs w:val="34"/>
              </w:rPr>
            </w:pPr>
            <w:r>
              <w:rPr>
                <w:sz w:val="28"/>
                <w:szCs w:val="34"/>
              </w:rPr>
              <w:t>758</w:t>
            </w:r>
          </w:p>
        </w:tc>
        <w:tc>
          <w:tcPr>
            <w:tcW w:w="2017" w:type="dxa"/>
            <w:vAlign w:val="center"/>
          </w:tcPr>
          <w:p w:rsidR="00C37A7B" w:rsidRPr="0042245A" w:rsidRDefault="00C37A7B" w:rsidP="00932F77">
            <w:pPr>
              <w:shd w:val="clear" w:color="auto" w:fill="FFFFFF"/>
              <w:ind w:firstLine="720"/>
              <w:jc w:val="both"/>
              <w:rPr>
                <w:sz w:val="28"/>
                <w:szCs w:val="34"/>
              </w:rPr>
            </w:pPr>
            <w:r>
              <w:rPr>
                <w:sz w:val="28"/>
                <w:szCs w:val="34"/>
              </w:rPr>
              <w:t>14,0</w:t>
            </w:r>
          </w:p>
        </w:tc>
      </w:tr>
      <w:tr w:rsidR="00C37A7B" w:rsidRPr="0042245A" w:rsidTr="00761204">
        <w:trPr>
          <w:trHeight w:val="403"/>
          <w:jc w:val="center"/>
        </w:trPr>
        <w:tc>
          <w:tcPr>
            <w:tcW w:w="1985" w:type="dxa"/>
            <w:vMerge/>
            <w:vAlign w:val="center"/>
          </w:tcPr>
          <w:p w:rsidR="00C37A7B" w:rsidRPr="0042245A" w:rsidRDefault="00C37A7B" w:rsidP="00932F77">
            <w:pPr>
              <w:shd w:val="clear" w:color="auto" w:fill="FFFFFF"/>
              <w:ind w:firstLine="720"/>
              <w:jc w:val="both"/>
              <w:rPr>
                <w:sz w:val="28"/>
                <w:szCs w:val="34"/>
              </w:rPr>
            </w:pPr>
          </w:p>
        </w:tc>
        <w:tc>
          <w:tcPr>
            <w:tcW w:w="2663" w:type="dxa"/>
            <w:vAlign w:val="center"/>
          </w:tcPr>
          <w:p w:rsidR="00C37A7B" w:rsidRPr="00761204" w:rsidRDefault="00C37A7B" w:rsidP="00932F77">
            <w:pPr>
              <w:jc w:val="center"/>
              <w:rPr>
                <w:sz w:val="28"/>
                <w:szCs w:val="28"/>
              </w:rPr>
            </w:pPr>
            <w:r w:rsidRPr="00761204">
              <w:rPr>
                <w:sz w:val="28"/>
                <w:szCs w:val="28"/>
              </w:rPr>
              <w:t>222</w:t>
            </w:r>
          </w:p>
        </w:tc>
        <w:tc>
          <w:tcPr>
            <w:tcW w:w="2700" w:type="dxa"/>
            <w:vAlign w:val="center"/>
          </w:tcPr>
          <w:p w:rsidR="00C37A7B" w:rsidRPr="0042245A" w:rsidRDefault="00C37A7B" w:rsidP="00932F77">
            <w:pPr>
              <w:shd w:val="clear" w:color="auto" w:fill="FFFFFF"/>
              <w:ind w:firstLine="720"/>
              <w:jc w:val="both"/>
              <w:rPr>
                <w:sz w:val="28"/>
                <w:szCs w:val="34"/>
              </w:rPr>
            </w:pPr>
            <w:r>
              <w:rPr>
                <w:sz w:val="28"/>
                <w:szCs w:val="34"/>
              </w:rPr>
              <w:t>765</w:t>
            </w:r>
          </w:p>
        </w:tc>
        <w:tc>
          <w:tcPr>
            <w:tcW w:w="2017" w:type="dxa"/>
            <w:vAlign w:val="center"/>
          </w:tcPr>
          <w:p w:rsidR="00C37A7B" w:rsidRPr="0042245A" w:rsidRDefault="00C37A7B" w:rsidP="00932F77">
            <w:pPr>
              <w:shd w:val="clear" w:color="auto" w:fill="FFFFFF"/>
              <w:ind w:firstLine="720"/>
              <w:jc w:val="both"/>
              <w:rPr>
                <w:sz w:val="28"/>
                <w:szCs w:val="34"/>
              </w:rPr>
            </w:pPr>
            <w:r>
              <w:rPr>
                <w:sz w:val="28"/>
                <w:szCs w:val="34"/>
              </w:rPr>
              <w:t>14,8</w:t>
            </w:r>
          </w:p>
        </w:tc>
      </w:tr>
      <w:tr w:rsidR="00C37A7B" w:rsidRPr="0042245A" w:rsidTr="00761204">
        <w:trPr>
          <w:trHeight w:val="403"/>
          <w:jc w:val="center"/>
        </w:trPr>
        <w:tc>
          <w:tcPr>
            <w:tcW w:w="1985" w:type="dxa"/>
            <w:vMerge/>
            <w:vAlign w:val="center"/>
          </w:tcPr>
          <w:p w:rsidR="00C37A7B" w:rsidRPr="0042245A" w:rsidRDefault="00C37A7B" w:rsidP="00932F77">
            <w:pPr>
              <w:shd w:val="clear" w:color="auto" w:fill="FFFFFF"/>
              <w:ind w:firstLine="720"/>
              <w:jc w:val="both"/>
              <w:rPr>
                <w:sz w:val="28"/>
                <w:szCs w:val="34"/>
              </w:rPr>
            </w:pPr>
          </w:p>
        </w:tc>
        <w:tc>
          <w:tcPr>
            <w:tcW w:w="2663" w:type="dxa"/>
            <w:vAlign w:val="center"/>
          </w:tcPr>
          <w:p w:rsidR="00C37A7B" w:rsidRPr="00761204" w:rsidRDefault="00C37A7B" w:rsidP="00932F77">
            <w:pPr>
              <w:jc w:val="center"/>
              <w:rPr>
                <w:sz w:val="28"/>
                <w:szCs w:val="28"/>
              </w:rPr>
            </w:pPr>
            <w:r w:rsidRPr="00761204">
              <w:rPr>
                <w:sz w:val="28"/>
                <w:szCs w:val="28"/>
              </w:rPr>
              <w:t>333</w:t>
            </w:r>
          </w:p>
        </w:tc>
        <w:tc>
          <w:tcPr>
            <w:tcW w:w="2700" w:type="dxa"/>
            <w:vAlign w:val="center"/>
          </w:tcPr>
          <w:p w:rsidR="00C37A7B" w:rsidRPr="0042245A" w:rsidRDefault="00C37A7B" w:rsidP="00932F77">
            <w:pPr>
              <w:shd w:val="clear" w:color="auto" w:fill="FFFFFF"/>
              <w:ind w:firstLine="720"/>
              <w:jc w:val="both"/>
              <w:rPr>
                <w:sz w:val="28"/>
                <w:szCs w:val="34"/>
              </w:rPr>
            </w:pPr>
            <w:r>
              <w:rPr>
                <w:sz w:val="28"/>
                <w:szCs w:val="34"/>
              </w:rPr>
              <w:t>798</w:t>
            </w:r>
          </w:p>
        </w:tc>
        <w:tc>
          <w:tcPr>
            <w:tcW w:w="2017" w:type="dxa"/>
            <w:vAlign w:val="center"/>
          </w:tcPr>
          <w:p w:rsidR="00C37A7B" w:rsidRPr="0042245A" w:rsidRDefault="00C37A7B" w:rsidP="00932F77">
            <w:pPr>
              <w:shd w:val="clear" w:color="auto" w:fill="FFFFFF"/>
              <w:ind w:firstLine="720"/>
              <w:jc w:val="both"/>
              <w:rPr>
                <w:sz w:val="28"/>
                <w:szCs w:val="34"/>
              </w:rPr>
            </w:pPr>
            <w:r>
              <w:rPr>
                <w:sz w:val="28"/>
                <w:szCs w:val="34"/>
              </w:rPr>
              <w:t>15,3</w:t>
            </w:r>
          </w:p>
        </w:tc>
      </w:tr>
      <w:tr w:rsidR="00C37A7B" w:rsidRPr="0042245A" w:rsidTr="00761204">
        <w:trPr>
          <w:trHeight w:val="403"/>
          <w:jc w:val="center"/>
        </w:trPr>
        <w:tc>
          <w:tcPr>
            <w:tcW w:w="1985" w:type="dxa"/>
            <w:vMerge/>
            <w:vAlign w:val="center"/>
          </w:tcPr>
          <w:p w:rsidR="00C37A7B" w:rsidRPr="0042245A" w:rsidRDefault="00C37A7B" w:rsidP="00932F77">
            <w:pPr>
              <w:shd w:val="clear" w:color="auto" w:fill="FFFFFF"/>
              <w:jc w:val="both"/>
              <w:rPr>
                <w:sz w:val="28"/>
                <w:szCs w:val="34"/>
              </w:rPr>
            </w:pPr>
          </w:p>
        </w:tc>
        <w:tc>
          <w:tcPr>
            <w:tcW w:w="2663" w:type="dxa"/>
            <w:vAlign w:val="center"/>
          </w:tcPr>
          <w:p w:rsidR="00C37A7B" w:rsidRPr="00761204" w:rsidRDefault="00C37A7B" w:rsidP="00932F77">
            <w:pPr>
              <w:jc w:val="center"/>
              <w:rPr>
                <w:sz w:val="28"/>
                <w:szCs w:val="28"/>
              </w:rPr>
            </w:pPr>
            <w:r w:rsidRPr="00761204">
              <w:rPr>
                <w:sz w:val="28"/>
                <w:szCs w:val="28"/>
              </w:rPr>
              <w:t>002</w:t>
            </w:r>
          </w:p>
        </w:tc>
        <w:tc>
          <w:tcPr>
            <w:tcW w:w="2700" w:type="dxa"/>
            <w:vAlign w:val="center"/>
          </w:tcPr>
          <w:p w:rsidR="00C37A7B" w:rsidRPr="0042245A" w:rsidRDefault="00C37A7B" w:rsidP="00932F77">
            <w:pPr>
              <w:shd w:val="clear" w:color="auto" w:fill="FFFFFF"/>
              <w:ind w:firstLine="720"/>
              <w:jc w:val="both"/>
              <w:rPr>
                <w:sz w:val="28"/>
                <w:szCs w:val="34"/>
              </w:rPr>
            </w:pPr>
            <w:r>
              <w:rPr>
                <w:sz w:val="28"/>
                <w:szCs w:val="34"/>
              </w:rPr>
              <w:t>710</w:t>
            </w:r>
          </w:p>
        </w:tc>
        <w:tc>
          <w:tcPr>
            <w:tcW w:w="2017" w:type="dxa"/>
            <w:vAlign w:val="center"/>
          </w:tcPr>
          <w:p w:rsidR="00C37A7B" w:rsidRPr="0042245A" w:rsidRDefault="00C37A7B" w:rsidP="00932F77">
            <w:pPr>
              <w:shd w:val="clear" w:color="auto" w:fill="FFFFFF"/>
              <w:ind w:firstLine="720"/>
              <w:jc w:val="both"/>
              <w:rPr>
                <w:sz w:val="28"/>
                <w:szCs w:val="34"/>
              </w:rPr>
            </w:pPr>
            <w:r>
              <w:rPr>
                <w:sz w:val="28"/>
                <w:szCs w:val="34"/>
              </w:rPr>
              <w:t>12,8</w:t>
            </w:r>
          </w:p>
        </w:tc>
      </w:tr>
      <w:tr w:rsidR="00C37A7B" w:rsidRPr="0042245A" w:rsidTr="00761204">
        <w:trPr>
          <w:trHeight w:val="403"/>
          <w:jc w:val="center"/>
        </w:trPr>
        <w:tc>
          <w:tcPr>
            <w:tcW w:w="1985" w:type="dxa"/>
            <w:vMerge/>
            <w:vAlign w:val="center"/>
          </w:tcPr>
          <w:p w:rsidR="00C37A7B" w:rsidRPr="0042245A" w:rsidRDefault="00C37A7B" w:rsidP="00932F77">
            <w:pPr>
              <w:shd w:val="clear" w:color="auto" w:fill="FFFFFF"/>
              <w:ind w:firstLine="720"/>
              <w:jc w:val="both"/>
              <w:rPr>
                <w:sz w:val="28"/>
                <w:szCs w:val="34"/>
              </w:rPr>
            </w:pPr>
          </w:p>
        </w:tc>
        <w:tc>
          <w:tcPr>
            <w:tcW w:w="2663" w:type="dxa"/>
            <w:vAlign w:val="center"/>
          </w:tcPr>
          <w:p w:rsidR="00C37A7B" w:rsidRPr="00761204" w:rsidRDefault="00C37A7B" w:rsidP="00932F77">
            <w:pPr>
              <w:jc w:val="center"/>
              <w:rPr>
                <w:sz w:val="28"/>
                <w:szCs w:val="28"/>
              </w:rPr>
            </w:pPr>
            <w:r w:rsidRPr="00761204">
              <w:rPr>
                <w:sz w:val="28"/>
                <w:szCs w:val="28"/>
              </w:rPr>
              <w:t>020</w:t>
            </w:r>
          </w:p>
        </w:tc>
        <w:tc>
          <w:tcPr>
            <w:tcW w:w="2700" w:type="dxa"/>
            <w:vAlign w:val="center"/>
          </w:tcPr>
          <w:p w:rsidR="00C37A7B" w:rsidRPr="0042245A" w:rsidRDefault="00C37A7B" w:rsidP="00932F77">
            <w:pPr>
              <w:shd w:val="clear" w:color="auto" w:fill="FFFFFF"/>
              <w:ind w:firstLine="720"/>
              <w:jc w:val="both"/>
              <w:rPr>
                <w:sz w:val="28"/>
                <w:szCs w:val="34"/>
              </w:rPr>
            </w:pPr>
            <w:r>
              <w:rPr>
                <w:sz w:val="28"/>
                <w:szCs w:val="34"/>
              </w:rPr>
              <w:t>767</w:t>
            </w:r>
          </w:p>
        </w:tc>
        <w:tc>
          <w:tcPr>
            <w:tcW w:w="2017" w:type="dxa"/>
            <w:vAlign w:val="center"/>
          </w:tcPr>
          <w:p w:rsidR="00C37A7B" w:rsidRPr="0042245A" w:rsidRDefault="00C37A7B" w:rsidP="00932F77">
            <w:pPr>
              <w:shd w:val="clear" w:color="auto" w:fill="FFFFFF"/>
              <w:ind w:firstLine="720"/>
              <w:jc w:val="both"/>
              <w:rPr>
                <w:sz w:val="28"/>
                <w:szCs w:val="34"/>
              </w:rPr>
            </w:pPr>
            <w:r>
              <w:rPr>
                <w:sz w:val="28"/>
                <w:szCs w:val="34"/>
              </w:rPr>
              <w:t>13,8</w:t>
            </w:r>
          </w:p>
        </w:tc>
      </w:tr>
      <w:tr w:rsidR="00C37A7B" w:rsidRPr="0042245A" w:rsidTr="00761204">
        <w:trPr>
          <w:trHeight w:val="403"/>
          <w:jc w:val="center"/>
        </w:trPr>
        <w:tc>
          <w:tcPr>
            <w:tcW w:w="1985" w:type="dxa"/>
            <w:vMerge/>
            <w:vAlign w:val="center"/>
          </w:tcPr>
          <w:p w:rsidR="00C37A7B" w:rsidRPr="0042245A" w:rsidRDefault="00C37A7B" w:rsidP="00932F77">
            <w:pPr>
              <w:shd w:val="clear" w:color="auto" w:fill="FFFFFF"/>
              <w:ind w:firstLine="720"/>
              <w:jc w:val="both"/>
              <w:rPr>
                <w:sz w:val="28"/>
                <w:szCs w:val="34"/>
              </w:rPr>
            </w:pPr>
          </w:p>
        </w:tc>
        <w:tc>
          <w:tcPr>
            <w:tcW w:w="2663" w:type="dxa"/>
            <w:vAlign w:val="center"/>
          </w:tcPr>
          <w:p w:rsidR="00C37A7B" w:rsidRPr="00761204" w:rsidRDefault="00C37A7B" w:rsidP="00932F77">
            <w:pPr>
              <w:jc w:val="center"/>
              <w:rPr>
                <w:sz w:val="28"/>
                <w:szCs w:val="28"/>
              </w:rPr>
            </w:pPr>
            <w:r w:rsidRPr="00761204">
              <w:rPr>
                <w:sz w:val="28"/>
                <w:szCs w:val="28"/>
              </w:rPr>
              <w:t>022</w:t>
            </w:r>
          </w:p>
        </w:tc>
        <w:tc>
          <w:tcPr>
            <w:tcW w:w="2700" w:type="dxa"/>
            <w:vAlign w:val="center"/>
          </w:tcPr>
          <w:p w:rsidR="00C37A7B" w:rsidRPr="0042245A" w:rsidRDefault="00C37A7B" w:rsidP="00932F77">
            <w:pPr>
              <w:shd w:val="clear" w:color="auto" w:fill="FFFFFF"/>
              <w:ind w:firstLine="720"/>
              <w:jc w:val="both"/>
              <w:rPr>
                <w:sz w:val="28"/>
                <w:szCs w:val="34"/>
              </w:rPr>
            </w:pPr>
            <w:r>
              <w:rPr>
                <w:sz w:val="28"/>
                <w:szCs w:val="34"/>
              </w:rPr>
              <w:t>809</w:t>
            </w:r>
          </w:p>
        </w:tc>
        <w:tc>
          <w:tcPr>
            <w:tcW w:w="2017" w:type="dxa"/>
            <w:vAlign w:val="center"/>
          </w:tcPr>
          <w:p w:rsidR="00C37A7B" w:rsidRPr="0042245A" w:rsidRDefault="00C37A7B" w:rsidP="00932F77">
            <w:pPr>
              <w:shd w:val="clear" w:color="auto" w:fill="FFFFFF"/>
              <w:ind w:firstLine="720"/>
              <w:jc w:val="both"/>
              <w:rPr>
                <w:sz w:val="28"/>
                <w:szCs w:val="34"/>
              </w:rPr>
            </w:pPr>
            <w:r>
              <w:rPr>
                <w:sz w:val="28"/>
                <w:szCs w:val="34"/>
              </w:rPr>
              <w:t>14,7</w:t>
            </w:r>
          </w:p>
        </w:tc>
      </w:tr>
      <w:tr w:rsidR="00C37A7B" w:rsidRPr="0042245A" w:rsidTr="00761204">
        <w:trPr>
          <w:trHeight w:val="403"/>
          <w:jc w:val="center"/>
        </w:trPr>
        <w:tc>
          <w:tcPr>
            <w:tcW w:w="1985" w:type="dxa"/>
            <w:vMerge/>
            <w:vAlign w:val="center"/>
          </w:tcPr>
          <w:p w:rsidR="00C37A7B" w:rsidRPr="0042245A" w:rsidRDefault="00C37A7B" w:rsidP="00932F77">
            <w:pPr>
              <w:shd w:val="clear" w:color="auto" w:fill="FFFFFF"/>
              <w:ind w:firstLine="720"/>
              <w:jc w:val="both"/>
              <w:rPr>
                <w:sz w:val="28"/>
                <w:szCs w:val="34"/>
              </w:rPr>
            </w:pPr>
          </w:p>
        </w:tc>
        <w:tc>
          <w:tcPr>
            <w:tcW w:w="2663" w:type="dxa"/>
            <w:vAlign w:val="center"/>
          </w:tcPr>
          <w:p w:rsidR="00C37A7B" w:rsidRPr="00761204" w:rsidRDefault="00C37A7B" w:rsidP="00932F77">
            <w:pPr>
              <w:jc w:val="center"/>
              <w:rPr>
                <w:sz w:val="28"/>
                <w:szCs w:val="28"/>
              </w:rPr>
            </w:pPr>
            <w:r w:rsidRPr="00761204">
              <w:rPr>
                <w:sz w:val="28"/>
                <w:szCs w:val="28"/>
              </w:rPr>
              <w:t>200</w:t>
            </w:r>
          </w:p>
        </w:tc>
        <w:tc>
          <w:tcPr>
            <w:tcW w:w="2700" w:type="dxa"/>
            <w:vAlign w:val="center"/>
          </w:tcPr>
          <w:p w:rsidR="00C37A7B" w:rsidRPr="0042245A" w:rsidRDefault="00C37A7B" w:rsidP="00932F77">
            <w:pPr>
              <w:shd w:val="clear" w:color="auto" w:fill="FFFFFF"/>
              <w:ind w:firstLine="720"/>
              <w:jc w:val="both"/>
              <w:rPr>
                <w:sz w:val="28"/>
                <w:szCs w:val="34"/>
              </w:rPr>
            </w:pPr>
            <w:r>
              <w:rPr>
                <w:sz w:val="28"/>
                <w:szCs w:val="34"/>
              </w:rPr>
              <w:t>771</w:t>
            </w:r>
          </w:p>
        </w:tc>
        <w:tc>
          <w:tcPr>
            <w:tcW w:w="2017" w:type="dxa"/>
            <w:vAlign w:val="center"/>
          </w:tcPr>
          <w:p w:rsidR="00C37A7B" w:rsidRPr="0042245A" w:rsidRDefault="00C37A7B" w:rsidP="00932F77">
            <w:pPr>
              <w:shd w:val="clear" w:color="auto" w:fill="FFFFFF"/>
              <w:ind w:firstLine="720"/>
              <w:jc w:val="both"/>
              <w:rPr>
                <w:sz w:val="28"/>
                <w:szCs w:val="34"/>
              </w:rPr>
            </w:pPr>
            <w:r>
              <w:rPr>
                <w:sz w:val="28"/>
                <w:szCs w:val="34"/>
              </w:rPr>
              <w:t>13,8</w:t>
            </w:r>
          </w:p>
        </w:tc>
      </w:tr>
      <w:tr w:rsidR="00C37A7B" w:rsidRPr="0042245A" w:rsidTr="00761204">
        <w:trPr>
          <w:trHeight w:val="403"/>
          <w:jc w:val="center"/>
        </w:trPr>
        <w:tc>
          <w:tcPr>
            <w:tcW w:w="1985" w:type="dxa"/>
            <w:vMerge/>
            <w:vAlign w:val="center"/>
          </w:tcPr>
          <w:p w:rsidR="00C37A7B" w:rsidRPr="0042245A" w:rsidRDefault="00C37A7B" w:rsidP="00932F77">
            <w:pPr>
              <w:shd w:val="clear" w:color="auto" w:fill="FFFFFF"/>
              <w:ind w:firstLine="720"/>
              <w:jc w:val="both"/>
              <w:rPr>
                <w:sz w:val="28"/>
                <w:szCs w:val="34"/>
              </w:rPr>
            </w:pPr>
          </w:p>
        </w:tc>
        <w:tc>
          <w:tcPr>
            <w:tcW w:w="2663" w:type="dxa"/>
            <w:vAlign w:val="center"/>
          </w:tcPr>
          <w:p w:rsidR="00C37A7B" w:rsidRPr="00761204" w:rsidRDefault="00C37A7B" w:rsidP="00932F77">
            <w:pPr>
              <w:jc w:val="center"/>
              <w:rPr>
                <w:sz w:val="28"/>
                <w:szCs w:val="28"/>
              </w:rPr>
            </w:pPr>
            <w:r w:rsidRPr="00761204">
              <w:rPr>
                <w:sz w:val="28"/>
                <w:szCs w:val="28"/>
              </w:rPr>
              <w:t>202</w:t>
            </w:r>
          </w:p>
        </w:tc>
        <w:tc>
          <w:tcPr>
            <w:tcW w:w="2700" w:type="dxa"/>
            <w:vAlign w:val="center"/>
          </w:tcPr>
          <w:p w:rsidR="00C37A7B" w:rsidRPr="0042245A" w:rsidRDefault="00C37A7B" w:rsidP="00932F77">
            <w:pPr>
              <w:shd w:val="clear" w:color="auto" w:fill="FFFFFF"/>
              <w:ind w:firstLine="720"/>
              <w:jc w:val="both"/>
              <w:rPr>
                <w:sz w:val="28"/>
                <w:szCs w:val="34"/>
              </w:rPr>
            </w:pPr>
            <w:r>
              <w:rPr>
                <w:sz w:val="28"/>
                <w:szCs w:val="34"/>
              </w:rPr>
              <w:t>791</w:t>
            </w:r>
          </w:p>
        </w:tc>
        <w:tc>
          <w:tcPr>
            <w:tcW w:w="2017" w:type="dxa"/>
            <w:vAlign w:val="center"/>
          </w:tcPr>
          <w:p w:rsidR="00C37A7B" w:rsidRPr="0042245A" w:rsidRDefault="00C37A7B" w:rsidP="00932F77">
            <w:pPr>
              <w:shd w:val="clear" w:color="auto" w:fill="FFFFFF"/>
              <w:ind w:firstLine="720"/>
              <w:jc w:val="both"/>
              <w:rPr>
                <w:sz w:val="28"/>
                <w:szCs w:val="34"/>
              </w:rPr>
            </w:pPr>
            <w:r>
              <w:rPr>
                <w:sz w:val="28"/>
                <w:szCs w:val="34"/>
              </w:rPr>
              <w:t>14,3</w:t>
            </w:r>
          </w:p>
        </w:tc>
      </w:tr>
      <w:tr w:rsidR="00C37A7B" w:rsidRPr="0042245A" w:rsidTr="00761204">
        <w:trPr>
          <w:trHeight w:val="403"/>
          <w:jc w:val="center"/>
        </w:trPr>
        <w:tc>
          <w:tcPr>
            <w:tcW w:w="1985" w:type="dxa"/>
            <w:vMerge/>
            <w:vAlign w:val="center"/>
          </w:tcPr>
          <w:p w:rsidR="00C37A7B" w:rsidRPr="0042245A" w:rsidRDefault="00C37A7B" w:rsidP="00932F77">
            <w:pPr>
              <w:shd w:val="clear" w:color="auto" w:fill="FFFFFF"/>
              <w:ind w:firstLine="720"/>
              <w:jc w:val="both"/>
              <w:rPr>
                <w:sz w:val="28"/>
                <w:szCs w:val="34"/>
              </w:rPr>
            </w:pPr>
          </w:p>
        </w:tc>
        <w:tc>
          <w:tcPr>
            <w:tcW w:w="2663" w:type="dxa"/>
            <w:vAlign w:val="center"/>
          </w:tcPr>
          <w:p w:rsidR="00C37A7B" w:rsidRPr="00761204" w:rsidRDefault="00C37A7B" w:rsidP="00932F77">
            <w:pPr>
              <w:jc w:val="center"/>
              <w:rPr>
                <w:sz w:val="28"/>
                <w:szCs w:val="28"/>
              </w:rPr>
            </w:pPr>
            <w:r w:rsidRPr="00761204">
              <w:rPr>
                <w:sz w:val="28"/>
                <w:szCs w:val="28"/>
              </w:rPr>
              <w:t>220</w:t>
            </w:r>
          </w:p>
        </w:tc>
        <w:tc>
          <w:tcPr>
            <w:tcW w:w="2700" w:type="dxa"/>
            <w:vAlign w:val="center"/>
          </w:tcPr>
          <w:p w:rsidR="00C37A7B" w:rsidRPr="0042245A" w:rsidRDefault="00C37A7B" w:rsidP="00932F77">
            <w:pPr>
              <w:shd w:val="clear" w:color="auto" w:fill="FFFFFF"/>
              <w:ind w:firstLine="720"/>
              <w:jc w:val="both"/>
              <w:rPr>
                <w:sz w:val="28"/>
                <w:szCs w:val="34"/>
              </w:rPr>
            </w:pPr>
            <w:r>
              <w:rPr>
                <w:sz w:val="28"/>
                <w:szCs w:val="34"/>
              </w:rPr>
              <w:t>784</w:t>
            </w:r>
          </w:p>
        </w:tc>
        <w:tc>
          <w:tcPr>
            <w:tcW w:w="2017" w:type="dxa"/>
            <w:vAlign w:val="center"/>
          </w:tcPr>
          <w:p w:rsidR="00C37A7B" w:rsidRPr="0042245A" w:rsidRDefault="00C37A7B" w:rsidP="00932F77">
            <w:pPr>
              <w:shd w:val="clear" w:color="auto" w:fill="FFFFFF"/>
              <w:ind w:firstLine="720"/>
              <w:jc w:val="both"/>
              <w:rPr>
                <w:sz w:val="28"/>
                <w:szCs w:val="34"/>
              </w:rPr>
            </w:pPr>
            <w:r>
              <w:rPr>
                <w:sz w:val="28"/>
                <w:szCs w:val="34"/>
              </w:rPr>
              <w:t>14,9</w:t>
            </w:r>
          </w:p>
        </w:tc>
      </w:tr>
    </w:tbl>
    <w:p w:rsidR="00C37A7B" w:rsidRPr="0042245A" w:rsidRDefault="00C37A7B" w:rsidP="006A31A7">
      <w:pPr>
        <w:shd w:val="clear" w:color="auto" w:fill="FFFFFF"/>
        <w:spacing w:before="240" w:line="384" w:lineRule="auto"/>
        <w:ind w:firstLine="709"/>
        <w:jc w:val="both"/>
        <w:rPr>
          <w:sz w:val="28"/>
          <w:szCs w:val="34"/>
        </w:rPr>
      </w:pPr>
      <w:r>
        <w:rPr>
          <w:sz w:val="28"/>
          <w:szCs w:val="34"/>
        </w:rPr>
        <w:t>Рассматривая показатели натуры зерна</w:t>
      </w:r>
      <w:r w:rsidRPr="000E0D94">
        <w:rPr>
          <w:sz w:val="28"/>
          <w:szCs w:val="34"/>
        </w:rPr>
        <w:t xml:space="preserve"> среди промежуточных вар</w:t>
      </w:r>
      <w:r w:rsidRPr="000E0D94">
        <w:rPr>
          <w:sz w:val="28"/>
          <w:szCs w:val="34"/>
        </w:rPr>
        <w:t>и</w:t>
      </w:r>
      <w:r w:rsidRPr="000E0D94">
        <w:rPr>
          <w:sz w:val="28"/>
          <w:szCs w:val="34"/>
        </w:rPr>
        <w:t>антов опыта, следует отметить, что наименьшей она была на варианте</w:t>
      </w:r>
      <w:r>
        <w:rPr>
          <w:sz w:val="28"/>
          <w:szCs w:val="34"/>
        </w:rPr>
        <w:t xml:space="preserve"> 002 и составляла 710 г/л,</w:t>
      </w:r>
      <w:r w:rsidRPr="000E0D94">
        <w:t xml:space="preserve"> </w:t>
      </w:r>
      <w:r>
        <w:rPr>
          <w:sz w:val="28"/>
          <w:szCs w:val="34"/>
        </w:rPr>
        <w:t>что меньше контроля на 25 г /л (3</w:t>
      </w:r>
      <w:r w:rsidRPr="000E0D94">
        <w:rPr>
          <w:sz w:val="28"/>
          <w:szCs w:val="34"/>
        </w:rPr>
        <w:t xml:space="preserve"> %). Внесение сре</w:t>
      </w:r>
      <w:r w:rsidRPr="000E0D94">
        <w:rPr>
          <w:sz w:val="28"/>
          <w:szCs w:val="34"/>
        </w:rPr>
        <w:t>д</w:t>
      </w:r>
      <w:r w:rsidRPr="000E0D94">
        <w:rPr>
          <w:sz w:val="28"/>
          <w:szCs w:val="34"/>
        </w:rPr>
        <w:t>ней дозы удобрений при естественном уровне плодородия почвы на вар</w:t>
      </w:r>
      <w:r w:rsidRPr="000E0D94">
        <w:rPr>
          <w:sz w:val="28"/>
          <w:szCs w:val="34"/>
        </w:rPr>
        <w:t>и</w:t>
      </w:r>
      <w:r w:rsidRPr="000E0D94">
        <w:rPr>
          <w:sz w:val="28"/>
          <w:szCs w:val="34"/>
        </w:rPr>
        <w:t>антах 020 и 022 увеличивало данны</w:t>
      </w:r>
      <w:r>
        <w:rPr>
          <w:sz w:val="28"/>
          <w:szCs w:val="34"/>
        </w:rPr>
        <w:t>й показатель на 32 – 67 г/л (4 – 9</w:t>
      </w:r>
      <w:r w:rsidRPr="000E0D94">
        <w:rPr>
          <w:sz w:val="28"/>
          <w:szCs w:val="34"/>
        </w:rPr>
        <w:t xml:space="preserve"> %), а повышенный фон плодородия почвы, без применения удобрений (вариа</w:t>
      </w:r>
      <w:r w:rsidRPr="000E0D94">
        <w:rPr>
          <w:sz w:val="28"/>
          <w:szCs w:val="34"/>
        </w:rPr>
        <w:t>н</w:t>
      </w:r>
      <w:r w:rsidRPr="000E0D94">
        <w:rPr>
          <w:sz w:val="28"/>
          <w:szCs w:val="34"/>
        </w:rPr>
        <w:t xml:space="preserve">ты </w:t>
      </w:r>
      <w:r>
        <w:rPr>
          <w:sz w:val="28"/>
          <w:szCs w:val="34"/>
        </w:rPr>
        <w:t>200 и 202) – на 36 – 56 г/л (5 – 8</w:t>
      </w:r>
      <w:r w:rsidRPr="000E0D94">
        <w:rPr>
          <w:sz w:val="28"/>
          <w:szCs w:val="34"/>
        </w:rPr>
        <w:t xml:space="preserve"> %), по сравнению с контролем. Прим</w:t>
      </w:r>
      <w:r w:rsidRPr="000E0D94">
        <w:rPr>
          <w:sz w:val="28"/>
          <w:szCs w:val="34"/>
        </w:rPr>
        <w:t>е</w:t>
      </w:r>
      <w:r w:rsidRPr="000E0D94">
        <w:rPr>
          <w:sz w:val="28"/>
          <w:szCs w:val="34"/>
        </w:rPr>
        <w:t>нение средней дозы минеральных удобрений на фоне повышенного уровня плодородия почвы (вариант 220) превышало кон</w:t>
      </w:r>
      <w:r>
        <w:rPr>
          <w:sz w:val="28"/>
          <w:szCs w:val="34"/>
        </w:rPr>
        <w:t>троль на 49 г/л (7</w:t>
      </w:r>
      <w:r w:rsidRPr="000E0D94">
        <w:rPr>
          <w:sz w:val="28"/>
          <w:szCs w:val="34"/>
        </w:rPr>
        <w:t xml:space="preserve"> %).</w:t>
      </w:r>
      <w:r>
        <w:rPr>
          <w:sz w:val="28"/>
          <w:szCs w:val="34"/>
        </w:rPr>
        <w:t xml:space="preserve"> Ан</w:t>
      </w:r>
      <w:r>
        <w:rPr>
          <w:sz w:val="28"/>
          <w:szCs w:val="34"/>
        </w:rPr>
        <w:t>а</w:t>
      </w:r>
      <w:r>
        <w:rPr>
          <w:sz w:val="28"/>
          <w:szCs w:val="34"/>
        </w:rPr>
        <w:t>логичная тенденция наблюдается при содержании протеина.</w:t>
      </w:r>
    </w:p>
    <w:p w:rsidR="00C37A7B" w:rsidRPr="0042245A" w:rsidRDefault="00C37A7B" w:rsidP="0042245A">
      <w:pPr>
        <w:shd w:val="clear" w:color="auto" w:fill="FFFFFF"/>
        <w:spacing w:line="384" w:lineRule="auto"/>
        <w:ind w:firstLine="720"/>
        <w:jc w:val="both"/>
        <w:rPr>
          <w:sz w:val="28"/>
          <w:szCs w:val="34"/>
        </w:rPr>
      </w:pPr>
      <w:r w:rsidRPr="0042245A">
        <w:rPr>
          <w:sz w:val="28"/>
          <w:szCs w:val="34"/>
        </w:rPr>
        <w:t>Таким образом, интенсификация сельскохозяйственного производс</w:t>
      </w:r>
      <w:r w:rsidRPr="0042245A">
        <w:rPr>
          <w:sz w:val="28"/>
          <w:szCs w:val="34"/>
        </w:rPr>
        <w:t>т</w:t>
      </w:r>
      <w:r w:rsidRPr="0042245A">
        <w:rPr>
          <w:sz w:val="28"/>
          <w:szCs w:val="34"/>
        </w:rPr>
        <w:t>ва, применение минеральных удобрений, средств защиты растений позв</w:t>
      </w:r>
      <w:r w:rsidRPr="0042245A">
        <w:rPr>
          <w:sz w:val="28"/>
          <w:szCs w:val="34"/>
        </w:rPr>
        <w:t>о</w:t>
      </w:r>
      <w:r w:rsidRPr="0042245A">
        <w:rPr>
          <w:sz w:val="28"/>
          <w:szCs w:val="34"/>
        </w:rPr>
        <w:t>ляет не тольк</w:t>
      </w:r>
      <w:r>
        <w:rPr>
          <w:sz w:val="28"/>
          <w:szCs w:val="34"/>
        </w:rPr>
        <w:t>о повысить урожай озимой пшеницы до 80 ц с га</w:t>
      </w:r>
      <w:r w:rsidRPr="0042245A">
        <w:rPr>
          <w:sz w:val="28"/>
          <w:szCs w:val="34"/>
        </w:rPr>
        <w:t>, но и улу</w:t>
      </w:r>
      <w:r w:rsidRPr="0042245A">
        <w:rPr>
          <w:sz w:val="28"/>
          <w:szCs w:val="34"/>
        </w:rPr>
        <w:t>ч</w:t>
      </w:r>
      <w:r w:rsidRPr="0042245A">
        <w:rPr>
          <w:sz w:val="28"/>
          <w:szCs w:val="34"/>
        </w:rPr>
        <w:t>шить его качество, в частности повысить в зерне содержание сырого белка и натуру зерна.</w:t>
      </w:r>
    </w:p>
    <w:p w:rsidR="00C37A7B" w:rsidRDefault="00C37A7B" w:rsidP="00734020">
      <w:pPr>
        <w:shd w:val="clear" w:color="auto" w:fill="FFFFFF"/>
        <w:spacing w:line="384" w:lineRule="auto"/>
        <w:jc w:val="both"/>
        <w:rPr>
          <w:sz w:val="28"/>
          <w:szCs w:val="34"/>
        </w:rPr>
      </w:pPr>
    </w:p>
    <w:p w:rsidR="00C37A7B" w:rsidRPr="00BA57DE" w:rsidRDefault="00C37A7B" w:rsidP="00BA57DE">
      <w:pPr>
        <w:shd w:val="clear" w:color="auto" w:fill="FFFFFF"/>
        <w:ind w:firstLine="720"/>
        <w:jc w:val="center"/>
        <w:rPr>
          <w:b/>
        </w:rPr>
      </w:pPr>
      <w:r w:rsidRPr="00BA57DE">
        <w:rPr>
          <w:b/>
        </w:rPr>
        <w:t>Литература</w:t>
      </w:r>
    </w:p>
    <w:p w:rsidR="00C37A7B" w:rsidRPr="00BA57DE" w:rsidRDefault="00C37A7B" w:rsidP="00BA57DE">
      <w:pPr>
        <w:shd w:val="clear" w:color="auto" w:fill="FFFFFF"/>
        <w:jc w:val="both"/>
      </w:pPr>
    </w:p>
    <w:p w:rsidR="00C37A7B" w:rsidRPr="00187F52" w:rsidRDefault="00C37A7B" w:rsidP="00187F52">
      <w:pPr>
        <w:shd w:val="clear" w:color="auto" w:fill="FFFFFF"/>
        <w:tabs>
          <w:tab w:val="left" w:pos="720"/>
        </w:tabs>
        <w:ind w:firstLine="540"/>
        <w:jc w:val="both"/>
      </w:pPr>
      <w:r w:rsidRPr="00BA57DE">
        <w:t>1. Баршадская С.И. Урожайность и качество зерна различных сортов озимой пш</w:t>
      </w:r>
      <w:r w:rsidRPr="00BA57DE">
        <w:t>е</w:t>
      </w:r>
      <w:r w:rsidRPr="00BA57DE">
        <w:t>ницы в зависимости от предшественника, удобрений и других приемов выращив</w:t>
      </w:r>
      <w:r w:rsidRPr="00BA57DE">
        <w:t>а</w:t>
      </w:r>
      <w:r w:rsidRPr="00BA57DE">
        <w:t>ния / С.И. Баршадская, Н.Н. Нещадим, А.А. Квашин // Политематический сетевой электро</w:t>
      </w:r>
      <w:r w:rsidRPr="00BA57DE">
        <w:t>н</w:t>
      </w:r>
      <w:r w:rsidRPr="00BA57DE">
        <w:t>ный журнал Кубанского государственного аграрного университета, - 2016. - №120. – С. 1305 – 1321.</w:t>
      </w:r>
    </w:p>
    <w:p w:rsidR="00C37A7B" w:rsidRPr="00BA57DE" w:rsidRDefault="00C37A7B" w:rsidP="00675BD3">
      <w:pPr>
        <w:shd w:val="clear" w:color="auto" w:fill="FFFFFF"/>
        <w:tabs>
          <w:tab w:val="left" w:pos="720"/>
        </w:tabs>
        <w:ind w:firstLine="540"/>
        <w:jc w:val="both"/>
      </w:pPr>
      <w:r w:rsidRPr="00BA57DE">
        <w:t>2. Василько В.П. Плодородие орошаемых и гидроморфных пахотных земель С</w:t>
      </w:r>
      <w:r w:rsidRPr="00BA57DE">
        <w:t>е</w:t>
      </w:r>
      <w:r w:rsidRPr="00BA57DE">
        <w:t>верного Кавказа и путь его оптимизации: учебное пособие / В.П. Василько, В.Н. Гера-сименко, Н.Н. Нещадим// Краснодар, – 2010. – 118 с.</w:t>
      </w:r>
    </w:p>
    <w:p w:rsidR="00C37A7B" w:rsidRPr="00BA57DE" w:rsidRDefault="00C37A7B" w:rsidP="00675BD3">
      <w:pPr>
        <w:shd w:val="clear" w:color="auto" w:fill="FFFFFF"/>
        <w:tabs>
          <w:tab w:val="left" w:pos="720"/>
        </w:tabs>
        <w:ind w:firstLine="540"/>
        <w:jc w:val="both"/>
      </w:pPr>
      <w:r w:rsidRPr="00BA57DE">
        <w:t>3. Гайдукова Н.Г. Эколого – агрохимические аспекты влияния удобрений на б</w:t>
      </w:r>
      <w:r w:rsidRPr="00BA57DE">
        <w:t>а</w:t>
      </w:r>
      <w:r w:rsidRPr="00BA57DE">
        <w:t>ланс тяжелых металлов в почве и продуктивность сельскохозяйственных культур / Н.Г. Гайдукова, И.В. Шабанова, Н.Н. Нещадим, А.В. Загорулько // Краснодар: КубГАУ, – 2016. – 289 с.</w:t>
      </w:r>
    </w:p>
    <w:p w:rsidR="00C37A7B" w:rsidRPr="00BA57DE" w:rsidRDefault="00C37A7B" w:rsidP="00675BD3">
      <w:pPr>
        <w:shd w:val="clear" w:color="auto" w:fill="FFFFFF"/>
        <w:tabs>
          <w:tab w:val="left" w:pos="720"/>
        </w:tabs>
        <w:ind w:firstLine="540"/>
        <w:jc w:val="both"/>
      </w:pPr>
      <w:r w:rsidRPr="00BA57DE">
        <w:t>4. Горпинченко К.Н. Эффективность производства зерна в Краснодарском крае / К.Н. Горпинченко // АПК: Экономика, управление. – 2007. – №10. – С. 65 – 66.</w:t>
      </w:r>
    </w:p>
    <w:p w:rsidR="00C37A7B" w:rsidRPr="00BA57DE" w:rsidRDefault="00C37A7B" w:rsidP="00675BD3">
      <w:pPr>
        <w:shd w:val="clear" w:color="auto" w:fill="FFFFFF"/>
        <w:tabs>
          <w:tab w:val="left" w:pos="720"/>
        </w:tabs>
        <w:ind w:firstLine="540"/>
        <w:jc w:val="both"/>
      </w:pPr>
      <w:r w:rsidRPr="00BA57DE">
        <w:t>5. Горпинченко К.Н. Эффективность производства зерна в Краснодарском крае / К.Н. Горпинченко// Экономика сельского хозяйства России. – 2007.- №12. – С. 38 – 39.</w:t>
      </w:r>
    </w:p>
    <w:p w:rsidR="00C37A7B" w:rsidRPr="00BA57DE" w:rsidRDefault="00C37A7B" w:rsidP="00675BD3">
      <w:pPr>
        <w:shd w:val="clear" w:color="auto" w:fill="FFFFFF"/>
        <w:tabs>
          <w:tab w:val="left" w:pos="720"/>
        </w:tabs>
        <w:ind w:firstLine="540"/>
        <w:jc w:val="both"/>
      </w:pPr>
      <w:r w:rsidRPr="00BA57DE">
        <w:t>6. Горпинченко К.Н. Экономическая эффективность применения перспективных агрегатов / К.Н. Горпинченко // Экономика сельского хозяйства России. – 2007. - №10. – С. 31 – 32.</w:t>
      </w:r>
    </w:p>
    <w:p w:rsidR="00C37A7B" w:rsidRPr="00BA57DE" w:rsidRDefault="00C37A7B" w:rsidP="00675BD3">
      <w:pPr>
        <w:shd w:val="clear" w:color="auto" w:fill="FFFFFF"/>
        <w:tabs>
          <w:tab w:val="left" w:pos="720"/>
        </w:tabs>
        <w:ind w:firstLine="540"/>
        <w:jc w:val="both"/>
      </w:pPr>
      <w:r w:rsidRPr="00BA57DE">
        <w:t>7. Горпинченко К.Н. Экономическая оценка и обоснование направлений сниж</w:t>
      </w:r>
      <w:r w:rsidRPr="00BA57DE">
        <w:t>е</w:t>
      </w:r>
      <w:r w:rsidRPr="00BA57DE">
        <w:t>ния ресурсоемкости производства зерна озимой пшеницы: Дисс. работа. … канд. эк. наук / К.Н. Горпинченко. – Краснодар, 2008. – 25 с.</w:t>
      </w:r>
    </w:p>
    <w:p w:rsidR="00C37A7B" w:rsidRPr="00BA57DE" w:rsidRDefault="00C37A7B" w:rsidP="00675BD3">
      <w:pPr>
        <w:shd w:val="clear" w:color="auto" w:fill="FFFFFF"/>
        <w:tabs>
          <w:tab w:val="left" w:pos="720"/>
        </w:tabs>
        <w:ind w:firstLine="540"/>
        <w:jc w:val="both"/>
      </w:pPr>
      <w:r w:rsidRPr="00BA57DE">
        <w:t>8. Горпинченко К.Н. Экономическая эффективность производства и качества зе</w:t>
      </w:r>
      <w:r w:rsidRPr="00BA57DE">
        <w:t>р</w:t>
      </w:r>
      <w:r w:rsidRPr="00BA57DE">
        <w:t>на в зависимости от приемов выращивания и технологий / К.Н. Горпинченко // Тр</w:t>
      </w:r>
      <w:r w:rsidRPr="00BA57DE">
        <w:t>у</w:t>
      </w:r>
      <w:r w:rsidRPr="00BA57DE">
        <w:t>ды Кубанского государственного аграрного университета. – 2008. - №10.  – С. 52 – 57.</w:t>
      </w:r>
    </w:p>
    <w:p w:rsidR="00C37A7B" w:rsidRPr="00BA57DE" w:rsidRDefault="00C37A7B" w:rsidP="00675BD3">
      <w:pPr>
        <w:shd w:val="clear" w:color="auto" w:fill="FFFFFF"/>
        <w:tabs>
          <w:tab w:val="left" w:pos="720"/>
        </w:tabs>
        <w:ind w:firstLine="540"/>
        <w:jc w:val="both"/>
      </w:pPr>
      <w:r w:rsidRPr="00BA57DE">
        <w:t>9. Горпинченко К.Н. Особенности прогнозирования производства зерна / К.Н. Горпинченко // Экономика сельскохозяйственных и перерабатывающих предприятий. – 2012. - №4. – С. 46 – 49.</w:t>
      </w:r>
    </w:p>
    <w:p w:rsidR="00C37A7B" w:rsidRPr="00BA57DE" w:rsidRDefault="00C37A7B" w:rsidP="00675BD3">
      <w:pPr>
        <w:shd w:val="clear" w:color="auto" w:fill="FFFFFF"/>
        <w:tabs>
          <w:tab w:val="left" w:pos="720"/>
        </w:tabs>
        <w:ind w:firstLine="540"/>
        <w:jc w:val="both"/>
      </w:pPr>
      <w:r w:rsidRPr="00BA57DE">
        <w:t>10. Горпинченко К.Н. Уровень ресурсоемкости производства зерна в сельскох</w:t>
      </w:r>
      <w:r w:rsidRPr="00BA57DE">
        <w:t>о</w:t>
      </w:r>
      <w:r w:rsidRPr="00BA57DE">
        <w:t>зяйственных организациях Краснодарского края/ К.Н. Горпинченко// Известия Сама</w:t>
      </w:r>
      <w:r w:rsidRPr="00BA57DE">
        <w:t>р</w:t>
      </w:r>
      <w:r w:rsidRPr="00BA57DE">
        <w:t>ской государственной сельскохозяйственной академии. – 2008. - №2. – С. 102 – 106.</w:t>
      </w:r>
    </w:p>
    <w:p w:rsidR="00C37A7B" w:rsidRPr="00BA57DE" w:rsidRDefault="00C37A7B" w:rsidP="00675BD3">
      <w:pPr>
        <w:shd w:val="clear" w:color="auto" w:fill="FFFFFF"/>
        <w:tabs>
          <w:tab w:val="left" w:pos="720"/>
        </w:tabs>
        <w:ind w:firstLine="540"/>
        <w:jc w:val="both"/>
      </w:pPr>
      <w:r w:rsidRPr="00BA57DE">
        <w:t>11. Горпинченко К.Н. Технологический фактор научно-технического прогресса зернового производства / К.Н. Горпинченко // Известия Оренбургского государстве</w:t>
      </w:r>
      <w:r w:rsidRPr="00BA57DE">
        <w:t>н</w:t>
      </w:r>
      <w:r w:rsidRPr="00BA57DE">
        <w:t>ного аграрного университета. – 2013. - №6 (116). – С. 171 – 173.</w:t>
      </w:r>
    </w:p>
    <w:p w:rsidR="00C37A7B" w:rsidRPr="00BA57DE" w:rsidRDefault="00C37A7B" w:rsidP="00675BD3">
      <w:pPr>
        <w:shd w:val="clear" w:color="auto" w:fill="FFFFFF"/>
        <w:tabs>
          <w:tab w:val="left" w:pos="720"/>
        </w:tabs>
        <w:ind w:firstLine="540"/>
        <w:jc w:val="both"/>
      </w:pPr>
      <w:r w:rsidRPr="00BA57DE">
        <w:t>12. Горпинченко К.Н. Техническая модернизация зернового производства в Кра</w:t>
      </w:r>
      <w:r w:rsidRPr="00BA57DE">
        <w:t>с</w:t>
      </w:r>
      <w:r w:rsidRPr="00BA57DE">
        <w:t>нодарском крае/ К.Н. Горпинченко// Наука и Мир. – 2013. - №2 (2). – С. 85 – 88.</w:t>
      </w:r>
    </w:p>
    <w:p w:rsidR="00C37A7B" w:rsidRPr="00BA57DE" w:rsidRDefault="00C37A7B" w:rsidP="00675BD3">
      <w:pPr>
        <w:shd w:val="clear" w:color="auto" w:fill="FFFFFF"/>
        <w:tabs>
          <w:tab w:val="left" w:pos="720"/>
        </w:tabs>
        <w:ind w:firstLine="540"/>
        <w:jc w:val="both"/>
      </w:pPr>
      <w:r w:rsidRPr="00BA57DE">
        <w:t>13. Горпинченко К.Н. Организационно – экономический механизм управления инновациями в зерновом производстве/ К.Н. Горпинченко// Известия Тимирязевской сельскохозяйственной академии. – 2014. - №2. – С. 134 – 141.</w:t>
      </w:r>
    </w:p>
    <w:p w:rsidR="00C37A7B" w:rsidRPr="00BA57DE" w:rsidRDefault="00C37A7B" w:rsidP="00675BD3">
      <w:pPr>
        <w:shd w:val="clear" w:color="auto" w:fill="FFFFFF"/>
        <w:tabs>
          <w:tab w:val="left" w:pos="720"/>
        </w:tabs>
        <w:ind w:firstLine="540"/>
        <w:jc w:val="both"/>
      </w:pPr>
      <w:r w:rsidRPr="00BA57DE">
        <w:t>14. Квашин А.А. Плодородие чернозема обыкновенного и продуктивность сел</w:t>
      </w:r>
      <w:r w:rsidRPr="00BA57DE">
        <w:t>ь</w:t>
      </w:r>
      <w:r w:rsidRPr="00BA57DE">
        <w:t>скохозяйственных культур / А.А. Квашин, С.И. Баршадская, Ф.И. Дерека // Плодор</w:t>
      </w:r>
      <w:r w:rsidRPr="00BA57DE">
        <w:t>о</w:t>
      </w:r>
      <w:r w:rsidRPr="00BA57DE">
        <w:t>дие. - №2. – 2011. – С. 36 – 39.</w:t>
      </w:r>
    </w:p>
    <w:p w:rsidR="00C37A7B" w:rsidRPr="00BA57DE" w:rsidRDefault="00C37A7B" w:rsidP="00675BD3">
      <w:pPr>
        <w:shd w:val="clear" w:color="auto" w:fill="FFFFFF"/>
        <w:tabs>
          <w:tab w:val="left" w:pos="720"/>
        </w:tabs>
        <w:ind w:firstLine="540"/>
        <w:jc w:val="both"/>
      </w:pPr>
      <w:r w:rsidRPr="00BA57DE">
        <w:t>15. Квашин А.А. Эффективность выращивания различных сортов озимой пшен</w:t>
      </w:r>
      <w:r w:rsidRPr="00BA57DE">
        <w:t>и</w:t>
      </w:r>
      <w:r w:rsidRPr="00BA57DE">
        <w:t>цы в условиях Западного Предкавказья/ А.А. Квашин, К.Н. Горпинченко, Н.Н. Нещ</w:t>
      </w:r>
      <w:r w:rsidRPr="00BA57DE">
        <w:t>а</w:t>
      </w:r>
      <w:r w:rsidRPr="00BA57DE">
        <w:t>дим// Политематический сетевой электронный журнал Кубанского государственного аграрного университета. - 2016. - №123. – С. 1305 – 1321.</w:t>
      </w:r>
    </w:p>
    <w:p w:rsidR="00C37A7B" w:rsidRPr="00BA57DE" w:rsidRDefault="00C37A7B" w:rsidP="00675BD3">
      <w:pPr>
        <w:shd w:val="clear" w:color="auto" w:fill="FFFFFF"/>
        <w:tabs>
          <w:tab w:val="left" w:pos="720"/>
        </w:tabs>
        <w:ind w:firstLine="540"/>
        <w:jc w:val="both"/>
      </w:pPr>
      <w:r w:rsidRPr="00BA57DE">
        <w:t>16. Коробко А.Н. Система земледелия Краснодарского края на аэроландшаф</w:t>
      </w:r>
      <w:r w:rsidRPr="00BA57DE">
        <w:t>т</w:t>
      </w:r>
      <w:r w:rsidRPr="00BA57DE">
        <w:t>ной основе / А.В. Коробко, С.Ю. Орленко, А.И. Трубилин, Н.Н. Нещадим и др.// Кра</w:t>
      </w:r>
      <w:r w:rsidRPr="00BA57DE">
        <w:t>с</w:t>
      </w:r>
      <w:r w:rsidRPr="00BA57DE">
        <w:t>нодар, - 2015. – 352 с.</w:t>
      </w:r>
    </w:p>
    <w:p w:rsidR="00C37A7B" w:rsidRPr="00BA57DE" w:rsidRDefault="00C37A7B" w:rsidP="00675BD3">
      <w:pPr>
        <w:shd w:val="clear" w:color="auto" w:fill="FFFFFF"/>
        <w:tabs>
          <w:tab w:val="left" w:pos="720"/>
        </w:tabs>
        <w:ind w:firstLine="540"/>
        <w:jc w:val="both"/>
      </w:pPr>
      <w:r w:rsidRPr="00BA57DE">
        <w:t>17. Малюга Н.Г. Влияние приемов выращивания на содержание основных элеме</w:t>
      </w:r>
      <w:r w:rsidRPr="00BA57DE">
        <w:t>н</w:t>
      </w:r>
      <w:r w:rsidRPr="00BA57DE">
        <w:t>тов питания, тяжелых металлов в почве и урожайность зерна озимой пшеницы в це</w:t>
      </w:r>
      <w:r w:rsidRPr="00BA57DE">
        <w:t>н</w:t>
      </w:r>
      <w:r w:rsidRPr="00BA57DE">
        <w:t>тральной зоне Краснодарского края / Н.Г. Малюга, Н.Н. Нещадим, С.В. Гаркуша, Г.Ф. Петрик// Труды Кубанского государственного аграрного университета. - 2012. – №35. – С. 135 – 142.</w:t>
      </w:r>
    </w:p>
    <w:p w:rsidR="00C37A7B" w:rsidRPr="00BA57DE" w:rsidRDefault="00C37A7B" w:rsidP="00675BD3">
      <w:pPr>
        <w:shd w:val="clear" w:color="auto" w:fill="FFFFFF"/>
        <w:tabs>
          <w:tab w:val="left" w:pos="720"/>
        </w:tabs>
        <w:ind w:firstLine="540"/>
        <w:jc w:val="both"/>
      </w:pPr>
      <w:r w:rsidRPr="00BA57DE">
        <w:t>18. Нещадим Н.Н. Современные проблемы качества зерна / Н.Н. Нещадим, К.Н. Горпинченко, А.А. Квашин // Труды Кубанского государственного аграрного униве</w:t>
      </w:r>
      <w:r w:rsidRPr="00BA57DE">
        <w:t>р</w:t>
      </w:r>
      <w:r w:rsidRPr="00BA57DE">
        <w:t>ситета. – 2012. - №35. – С. 338 – 342.</w:t>
      </w:r>
    </w:p>
    <w:p w:rsidR="00C37A7B" w:rsidRPr="00BA57DE" w:rsidRDefault="00C37A7B" w:rsidP="00675BD3">
      <w:pPr>
        <w:shd w:val="clear" w:color="auto" w:fill="FFFFFF"/>
        <w:tabs>
          <w:tab w:val="left" w:pos="720"/>
        </w:tabs>
        <w:ind w:firstLine="540"/>
        <w:jc w:val="both"/>
      </w:pPr>
      <w:r w:rsidRPr="00BA57DE">
        <w:t>19. Нещадим Н.Н. Гербология и особенности применения гербицидов на сельск</w:t>
      </w:r>
      <w:r w:rsidRPr="00BA57DE">
        <w:t>о</w:t>
      </w:r>
      <w:r w:rsidRPr="00BA57DE">
        <w:t>хозяйственных культурах в интегрированных системах защиты / Н.Н. Нещадим, Л.Г. Мордалева, И.В. Бедловская, Н.Н. Дмитриенко. – Краснодар: КубГАУ, – 2014. – 216 с.</w:t>
      </w:r>
    </w:p>
    <w:p w:rsidR="00C37A7B" w:rsidRPr="00BA57DE" w:rsidRDefault="00C37A7B" w:rsidP="00675BD3">
      <w:pPr>
        <w:shd w:val="clear" w:color="auto" w:fill="FFFFFF"/>
        <w:tabs>
          <w:tab w:val="left" w:pos="720"/>
        </w:tabs>
        <w:ind w:firstLine="540"/>
        <w:jc w:val="both"/>
      </w:pPr>
      <w:r w:rsidRPr="00BA57DE">
        <w:t>20. Нещадим Н.Н. Предупреждение запаса и методы ликвидации очагов кара</w:t>
      </w:r>
      <w:r w:rsidRPr="00BA57DE">
        <w:t>н</w:t>
      </w:r>
      <w:r w:rsidRPr="00BA57DE">
        <w:t>тийных сорных растений / Н.Н. Нещадим, Л.А. Шадрина, И.В. Бедловская// Междун</w:t>
      </w:r>
      <w:r w:rsidRPr="00BA57DE">
        <w:t>а</w:t>
      </w:r>
      <w:r w:rsidRPr="00BA57DE">
        <w:t>родный журнал прикладных и фундаментальных исследований. – 2014. - №3 – 2. – С. 189 – 190.</w:t>
      </w:r>
    </w:p>
    <w:p w:rsidR="00C37A7B" w:rsidRPr="00BA57DE" w:rsidRDefault="00C37A7B" w:rsidP="00675BD3">
      <w:pPr>
        <w:shd w:val="clear" w:color="auto" w:fill="FFFFFF"/>
        <w:tabs>
          <w:tab w:val="left" w:pos="720"/>
        </w:tabs>
        <w:ind w:firstLine="540"/>
        <w:jc w:val="both"/>
      </w:pPr>
      <w:r w:rsidRPr="00BA57DE">
        <w:t>21. Нещадим Н.Н. Предшественник и урожайность различных сортов озимой пшеницы / Н.Н. Нещадим, А.А. Квашин, С.И. Баршадская, К.Н. Горпинченко // Акт</w:t>
      </w:r>
      <w:r w:rsidRPr="00BA57DE">
        <w:t>у</w:t>
      </w:r>
      <w:r w:rsidRPr="00BA57DE">
        <w:t xml:space="preserve">альные вопросы научных исследований: материалы </w:t>
      </w:r>
      <w:r w:rsidRPr="00BA57DE">
        <w:rPr>
          <w:lang w:val="en-US"/>
        </w:rPr>
        <w:t>V</w:t>
      </w:r>
      <w:r w:rsidRPr="00BA57DE">
        <w:t xml:space="preserve"> Международной научно-практической конференции. – Иваново. – 2016. – С. 20 – 23.</w:t>
      </w:r>
    </w:p>
    <w:p w:rsidR="00C37A7B" w:rsidRPr="00BA57DE" w:rsidRDefault="00C37A7B" w:rsidP="00675BD3">
      <w:pPr>
        <w:shd w:val="clear" w:color="auto" w:fill="FFFFFF"/>
        <w:tabs>
          <w:tab w:val="left" w:pos="720"/>
        </w:tabs>
        <w:ind w:firstLine="540"/>
        <w:jc w:val="both"/>
      </w:pPr>
      <w:r w:rsidRPr="00BA57DE">
        <w:t>22. Нещадим Н.Н. Реакция различных сортов озимой пшеницы на условия выр</w:t>
      </w:r>
      <w:r w:rsidRPr="00BA57DE">
        <w:t>а</w:t>
      </w:r>
      <w:r w:rsidRPr="00BA57DE">
        <w:t>щивания в зоне неустойчивого увлажнения Краснодарского края/ Н.Н. Нешадим, А.А. Квашин, К.Н. Горпинченко, Н.Н. Филипенко// в ст. Актуальные направления фунд</w:t>
      </w:r>
      <w:r w:rsidRPr="00BA57DE">
        <w:t>а</w:t>
      </w:r>
      <w:r w:rsidRPr="00BA57DE">
        <w:t>ментальных и прикладных исследований. Материалы Х Международной научно – практической конференции: в 2 – х томах. – 2016. – С. 67 – 70.</w:t>
      </w:r>
    </w:p>
    <w:p w:rsidR="00C37A7B" w:rsidRPr="00BA57DE" w:rsidRDefault="00C37A7B" w:rsidP="00675BD3">
      <w:pPr>
        <w:shd w:val="clear" w:color="auto" w:fill="FFFFFF"/>
        <w:tabs>
          <w:tab w:val="left" w:pos="720"/>
        </w:tabs>
        <w:ind w:firstLine="540"/>
        <w:jc w:val="both"/>
      </w:pPr>
      <w:r w:rsidRPr="00BA57DE">
        <w:t>23. Нещадим Н.Н. Предшественник и урожайность различных сортов озимой пшеницы / Н.Н. Нещадим, А.А. Квашин, С.И. Баршадская, К.Н. Горпинченко// В ст. Актуальные вопросы научных исследований сборник науч. трудов по материалам V Межд. научно – практической конференции. – 2016. – С. 20 – 23.</w:t>
      </w:r>
    </w:p>
    <w:p w:rsidR="00C37A7B" w:rsidRPr="00BA57DE" w:rsidRDefault="00C37A7B" w:rsidP="00675BD3">
      <w:pPr>
        <w:shd w:val="clear" w:color="auto" w:fill="FFFFFF"/>
        <w:tabs>
          <w:tab w:val="left" w:pos="720"/>
        </w:tabs>
        <w:ind w:firstLine="540"/>
        <w:jc w:val="both"/>
      </w:pPr>
      <w:r w:rsidRPr="00BA57DE">
        <w:t>24. Прудников А.Г. Формирование затрат на создание нового сорта (гибрида) зе</w:t>
      </w:r>
      <w:r w:rsidRPr="00BA57DE">
        <w:t>р</w:t>
      </w:r>
      <w:r w:rsidRPr="00BA57DE">
        <w:t>новых культур / А.Г. Прудников, К.Н. Горпинченко // В мире научных открытий. – 2013. - №8.1 (44). – С. 293 – 305.</w:t>
      </w:r>
    </w:p>
    <w:p w:rsidR="00C37A7B" w:rsidRPr="00BA57DE" w:rsidRDefault="00C37A7B" w:rsidP="00675BD3">
      <w:pPr>
        <w:shd w:val="clear" w:color="auto" w:fill="FFFFFF"/>
        <w:tabs>
          <w:tab w:val="left" w:pos="720"/>
        </w:tabs>
        <w:ind w:firstLine="540"/>
        <w:jc w:val="both"/>
      </w:pPr>
      <w:r w:rsidRPr="00BA57DE">
        <w:t>25. Прудников А.Г. Современные проблемы качества зерна / А.Г. Прудников, К.Н. Горпинченко, А.А. Квашин // Труды Кубанского государственного аграрного униве</w:t>
      </w:r>
      <w:r w:rsidRPr="00BA57DE">
        <w:t>р</w:t>
      </w:r>
      <w:r w:rsidRPr="00BA57DE">
        <w:t>ситета. – 2012. - №83. – С. 747 – 770.</w:t>
      </w:r>
    </w:p>
    <w:p w:rsidR="00C37A7B" w:rsidRPr="00BA57DE" w:rsidRDefault="00C37A7B" w:rsidP="00675BD3">
      <w:pPr>
        <w:shd w:val="clear" w:color="auto" w:fill="FFFFFF"/>
        <w:tabs>
          <w:tab w:val="left" w:pos="720"/>
        </w:tabs>
        <w:ind w:firstLine="540"/>
        <w:jc w:val="both"/>
      </w:pPr>
      <w:r w:rsidRPr="00BA57DE">
        <w:t>26. Прудников А.Г. Совершенствование системы семеноводства зерновых кул</w:t>
      </w:r>
      <w:r w:rsidRPr="00BA57DE">
        <w:t>ь</w:t>
      </w:r>
      <w:r w:rsidRPr="00BA57DE">
        <w:t>тур в Краснодарском крае [Электронный ресурс] / А.Г. Прудников, К.Н. Горпинченко // Политематический сетевой электронный журнал Кубанского государственного агра</w:t>
      </w:r>
      <w:r w:rsidRPr="00BA57DE">
        <w:t>р</w:t>
      </w:r>
      <w:r w:rsidRPr="00BA57DE">
        <w:t xml:space="preserve">ного университета. – 2016. - №115. – С. 894 – 907. – Режим доступа: </w:t>
      </w:r>
      <w:r w:rsidRPr="00BA57DE">
        <w:rPr>
          <w:lang w:val="en-US"/>
        </w:rPr>
        <w:t>http</w:t>
      </w:r>
      <w:r w:rsidRPr="00BA57DE">
        <w:t xml:space="preserve">: // </w:t>
      </w:r>
      <w:r w:rsidRPr="00BA57DE">
        <w:rPr>
          <w:lang w:val="en-US"/>
        </w:rPr>
        <w:t>ej</w:t>
      </w:r>
      <w:r w:rsidRPr="00BA57DE">
        <w:t>.</w:t>
      </w:r>
      <w:r w:rsidRPr="00BA57DE">
        <w:rPr>
          <w:lang w:val="en-US"/>
        </w:rPr>
        <w:t>kubagro</w:t>
      </w:r>
      <w:r w:rsidRPr="00BA57DE">
        <w:t>.</w:t>
      </w:r>
      <w:r w:rsidRPr="00BA57DE">
        <w:rPr>
          <w:lang w:val="en-US"/>
        </w:rPr>
        <w:t>ru</w:t>
      </w:r>
      <w:r w:rsidRPr="00BA57DE">
        <w:t>/2016/01/</w:t>
      </w:r>
      <w:r w:rsidRPr="00BA57DE">
        <w:rPr>
          <w:lang w:val="en-US"/>
        </w:rPr>
        <w:t>pdf</w:t>
      </w:r>
      <w:r w:rsidRPr="00BA57DE">
        <w:t>/56.</w:t>
      </w:r>
      <w:r w:rsidRPr="00BA57DE">
        <w:rPr>
          <w:lang w:val="en-US"/>
        </w:rPr>
        <w:t>pdf</w:t>
      </w:r>
      <w:r w:rsidRPr="00BA57DE">
        <w:t>.</w:t>
      </w:r>
    </w:p>
    <w:p w:rsidR="00C37A7B" w:rsidRPr="00BA57DE" w:rsidRDefault="00C37A7B" w:rsidP="00675BD3">
      <w:pPr>
        <w:shd w:val="clear" w:color="auto" w:fill="FFFFFF"/>
        <w:tabs>
          <w:tab w:val="left" w:pos="720"/>
        </w:tabs>
        <w:ind w:firstLine="540"/>
        <w:jc w:val="both"/>
      </w:pPr>
      <w:r w:rsidRPr="00BA57DE">
        <w:t>27. Скоробогатова А.С. Продуктивность озимой пшеницы на черноземе выщел</w:t>
      </w:r>
      <w:r w:rsidRPr="00BA57DE">
        <w:t>о</w:t>
      </w:r>
      <w:r w:rsidRPr="00BA57DE">
        <w:t>ченном в условиях Западного Предкавказья / А.С. Скоробогатова, Н.Н. Филипенко, М.А. Бедирханов// Политематический сетевой электронный журнал Кубанского гос</w:t>
      </w:r>
      <w:r w:rsidRPr="00BA57DE">
        <w:t>у</w:t>
      </w:r>
      <w:r w:rsidRPr="00BA57DE">
        <w:t>дарственного аграрного университета. - 2016. – 125 (01). – С. 724 – 737.</w:t>
      </w:r>
    </w:p>
    <w:p w:rsidR="00C37A7B" w:rsidRPr="00BA57DE" w:rsidRDefault="00C37A7B" w:rsidP="00675BD3">
      <w:pPr>
        <w:shd w:val="clear" w:color="auto" w:fill="FFFFFF"/>
        <w:tabs>
          <w:tab w:val="left" w:pos="720"/>
        </w:tabs>
        <w:ind w:firstLine="540"/>
        <w:jc w:val="both"/>
      </w:pPr>
      <w:r w:rsidRPr="00BA57DE">
        <w:t>28. Скоробогатова А.С. Урожайность озимой пшеницы сорта Антонина в завис</w:t>
      </w:r>
      <w:r w:rsidRPr="00BA57DE">
        <w:t>и</w:t>
      </w:r>
      <w:r w:rsidRPr="00BA57DE">
        <w:t>мости от плодородия почвы, способов основной обработки почвы/ А.С. Скоробог</w:t>
      </w:r>
      <w:r w:rsidRPr="00BA57DE">
        <w:t>а</w:t>
      </w:r>
      <w:r w:rsidRPr="00BA57DE">
        <w:t>това: КубГАУ, – 2016. – С. 700 – 701</w:t>
      </w:r>
    </w:p>
    <w:p w:rsidR="00C37A7B" w:rsidRPr="00BA57DE" w:rsidRDefault="00C37A7B" w:rsidP="00675BD3">
      <w:pPr>
        <w:shd w:val="clear" w:color="auto" w:fill="FFFFFF"/>
        <w:tabs>
          <w:tab w:val="left" w:pos="720"/>
        </w:tabs>
        <w:ind w:firstLine="540"/>
        <w:jc w:val="both"/>
      </w:pPr>
      <w:r w:rsidRPr="00BA57DE">
        <w:t>29. Шеуджен А.Х. Органическое вещество почвы и его экологические функции / А.Х. Шеуджен, Н.Н. Нещадим, Л.М. Онищенко // Краснодар, - 2011. – 113 с.</w:t>
      </w:r>
    </w:p>
    <w:p w:rsidR="00C37A7B" w:rsidRPr="00BA57DE" w:rsidRDefault="00C37A7B" w:rsidP="00675BD3">
      <w:pPr>
        <w:shd w:val="clear" w:color="auto" w:fill="FFFFFF"/>
        <w:tabs>
          <w:tab w:val="left" w:pos="720"/>
        </w:tabs>
        <w:ind w:firstLine="540"/>
        <w:jc w:val="both"/>
      </w:pPr>
      <w:r w:rsidRPr="00BA57DE">
        <w:t>30. Штомпель Ю.А. Оценка качества почв, пути воспроизводства плодородия их и рационального использования: учебник / Ю.А. Штомпель, Н.Н. Нещадим, И.А. Леб</w:t>
      </w:r>
      <w:r w:rsidRPr="00BA57DE">
        <w:t>е</w:t>
      </w:r>
      <w:r w:rsidRPr="00BA57DE">
        <w:t>довский // Краснодар, - 2009. – 315 с.</w:t>
      </w:r>
    </w:p>
    <w:p w:rsidR="00C37A7B" w:rsidRPr="00BA57DE" w:rsidRDefault="00C37A7B" w:rsidP="00675BD3">
      <w:pPr>
        <w:shd w:val="clear" w:color="auto" w:fill="FFFFFF"/>
        <w:tabs>
          <w:tab w:val="left" w:pos="720"/>
        </w:tabs>
        <w:ind w:firstLine="540"/>
        <w:jc w:val="both"/>
        <w:rPr>
          <w:lang w:val="en-US"/>
        </w:rPr>
      </w:pPr>
      <w:r w:rsidRPr="00BA57DE">
        <w:rPr>
          <w:lang w:val="en-US"/>
        </w:rPr>
        <w:t>31. Filgueiras A.V. Chemical scquential axtraction for metal partitioning in envizon-mental soil samples / A.V. Filgueiras, C. Benolicho U I. Environ. Monit. – 2002. – v. 4. – P. 823 – 857.</w:t>
      </w:r>
    </w:p>
    <w:p w:rsidR="00C37A7B" w:rsidRPr="00BA57DE" w:rsidRDefault="00C37A7B" w:rsidP="00675BD3">
      <w:pPr>
        <w:shd w:val="clear" w:color="auto" w:fill="FFFFFF"/>
        <w:tabs>
          <w:tab w:val="left" w:pos="720"/>
        </w:tabs>
        <w:ind w:firstLine="540"/>
        <w:jc w:val="both"/>
        <w:rPr>
          <w:lang w:val="en-US"/>
        </w:rPr>
      </w:pPr>
      <w:r w:rsidRPr="00BA57DE">
        <w:rPr>
          <w:lang w:val="en-US"/>
        </w:rPr>
        <w:t>32. Soon J.RK. Eight years of crop rotation and tillage effects on crop production and production and N – fertilleser use / J.K. Soon, Y.W. Clayton // Can.J.Soil Sci. 2002. – v.82, №2/ - р. 165 – 172.</w:t>
      </w:r>
    </w:p>
    <w:p w:rsidR="00C37A7B" w:rsidRPr="00BA57DE" w:rsidRDefault="00C37A7B" w:rsidP="00BA57DE">
      <w:pPr>
        <w:shd w:val="clear" w:color="auto" w:fill="FFFFFF"/>
        <w:ind w:firstLine="720"/>
        <w:jc w:val="both"/>
        <w:rPr>
          <w:b/>
          <w:lang w:val="en-US"/>
        </w:rPr>
      </w:pPr>
    </w:p>
    <w:p w:rsidR="00C37A7B" w:rsidRPr="00BA57DE" w:rsidRDefault="00C37A7B" w:rsidP="00BA57DE">
      <w:pPr>
        <w:shd w:val="clear" w:color="auto" w:fill="FFFFFF"/>
        <w:ind w:firstLine="720"/>
        <w:jc w:val="center"/>
        <w:rPr>
          <w:b/>
          <w:lang w:val="en-US"/>
        </w:rPr>
      </w:pPr>
      <w:r w:rsidRPr="00BA57DE">
        <w:rPr>
          <w:b/>
          <w:lang w:val="en-US"/>
        </w:rPr>
        <w:t>References</w:t>
      </w:r>
    </w:p>
    <w:p w:rsidR="00C37A7B" w:rsidRPr="00BA57DE" w:rsidRDefault="00C37A7B" w:rsidP="00BA57DE">
      <w:pPr>
        <w:shd w:val="clear" w:color="auto" w:fill="FFFFFF"/>
        <w:ind w:firstLine="720"/>
        <w:jc w:val="both"/>
        <w:rPr>
          <w:b/>
          <w:lang w:val="en-US"/>
        </w:rPr>
      </w:pPr>
    </w:p>
    <w:p w:rsidR="00C37A7B" w:rsidRPr="0053575C" w:rsidRDefault="00C37A7B" w:rsidP="0053575C">
      <w:pPr>
        <w:shd w:val="clear" w:color="auto" w:fill="FFFFFF"/>
        <w:ind w:firstLine="720"/>
        <w:jc w:val="both"/>
        <w:rPr>
          <w:lang w:val="en-US"/>
        </w:rPr>
      </w:pPr>
      <w:r w:rsidRPr="0053575C">
        <w:rPr>
          <w:lang w:val="en-US"/>
        </w:rPr>
        <w:t>1. Barshadskaja S.I. Urozhajnost' i kachestvo zerna razlichnyh sortov ozimoj pshenicy v zavisimosti ot predshestvennika, udobrenij i drugih priemov vyrashhivanija / S.I. Ba</w:t>
      </w:r>
      <w:r w:rsidRPr="0053575C">
        <w:rPr>
          <w:lang w:val="en-US"/>
        </w:rPr>
        <w:t>r</w:t>
      </w:r>
      <w:r w:rsidRPr="0053575C">
        <w:rPr>
          <w:lang w:val="en-US"/>
        </w:rPr>
        <w:t>shadskaja, N.N. Neshhadim, A.A. Kvashin // Politematicheskij setevoj jelektronnyj zhurnal Kubanskogo gosudarstvennogo agrarnogo universiteta, - 2016. - №120. – S. 1305 – 1321.</w:t>
      </w:r>
    </w:p>
    <w:p w:rsidR="00C37A7B" w:rsidRPr="0053575C" w:rsidRDefault="00C37A7B" w:rsidP="0053575C">
      <w:pPr>
        <w:shd w:val="clear" w:color="auto" w:fill="FFFFFF"/>
        <w:ind w:firstLine="720"/>
        <w:jc w:val="both"/>
        <w:rPr>
          <w:lang w:val="en-US"/>
        </w:rPr>
      </w:pPr>
      <w:r w:rsidRPr="0053575C">
        <w:rPr>
          <w:lang w:val="en-US"/>
        </w:rPr>
        <w:t>2. Vasil'ko V.P. Plodorodie oroshaemyh i gidromorfnyh pahotnyh zemel' Se-vernogo Kavkaza i put' ego optimizacii: uchebnoe posobie / V.P. Vasil'ko, V.N. Gerasimenko, N.N. Neshhadim// Krasnodar, – 2010. – 118 s.</w:t>
      </w:r>
    </w:p>
    <w:p w:rsidR="00C37A7B" w:rsidRPr="0053575C" w:rsidRDefault="00C37A7B" w:rsidP="0053575C">
      <w:pPr>
        <w:shd w:val="clear" w:color="auto" w:fill="FFFFFF"/>
        <w:ind w:firstLine="720"/>
        <w:jc w:val="both"/>
        <w:rPr>
          <w:lang w:val="en-US"/>
        </w:rPr>
      </w:pPr>
      <w:r w:rsidRPr="0053575C">
        <w:rPr>
          <w:lang w:val="en-US"/>
        </w:rPr>
        <w:t>3. Gajdukova N.G. Jekologo – agrohimicheskie aspekty vlijanija udobrenij na balans tjazhelyh metallov v pochve i produktivnost' sel'skohozjajstvennyh kul'tur / N.G. Gajdukova, I.V. Shabanova, N.N. Neshhadim, A.V. Zagorul'ko // Krasnodar: KubGAU, – 2016. – 289 s.</w:t>
      </w:r>
    </w:p>
    <w:p w:rsidR="00C37A7B" w:rsidRPr="0053575C" w:rsidRDefault="00C37A7B" w:rsidP="0053575C">
      <w:pPr>
        <w:shd w:val="clear" w:color="auto" w:fill="FFFFFF"/>
        <w:ind w:firstLine="720"/>
        <w:jc w:val="both"/>
        <w:rPr>
          <w:lang w:val="en-US"/>
        </w:rPr>
      </w:pPr>
      <w:r w:rsidRPr="0053575C">
        <w:rPr>
          <w:lang w:val="en-US"/>
        </w:rPr>
        <w:t>4. Gorpinchenko K.N. Jeffektivnost' proizvodstva zerna v Krasnodarskom krae / K.N. Gorpinchenko // APK: Jekonomika, upravlenie. – 2007. – №10. – S. 65 – 66.</w:t>
      </w:r>
    </w:p>
    <w:p w:rsidR="00C37A7B" w:rsidRPr="0053575C" w:rsidRDefault="00C37A7B" w:rsidP="0053575C">
      <w:pPr>
        <w:shd w:val="clear" w:color="auto" w:fill="FFFFFF"/>
        <w:ind w:firstLine="720"/>
        <w:jc w:val="both"/>
        <w:rPr>
          <w:lang w:val="en-US"/>
        </w:rPr>
      </w:pPr>
      <w:r w:rsidRPr="0053575C">
        <w:rPr>
          <w:lang w:val="en-US"/>
        </w:rPr>
        <w:t>5. Gorpinchenko K.N. Jeffektivnost' proizvodstva zerna v Krasnodarskom krae / K.N. Gorpinchenko// Jekonomika sel'skogo hozjajstva Rossii. – 2007.- №12. – S. 38 – 39.</w:t>
      </w:r>
    </w:p>
    <w:p w:rsidR="00C37A7B" w:rsidRPr="0053575C" w:rsidRDefault="00C37A7B" w:rsidP="0053575C">
      <w:pPr>
        <w:shd w:val="clear" w:color="auto" w:fill="FFFFFF"/>
        <w:ind w:firstLine="720"/>
        <w:jc w:val="both"/>
        <w:rPr>
          <w:lang w:val="en-US"/>
        </w:rPr>
      </w:pPr>
      <w:r w:rsidRPr="0053575C">
        <w:rPr>
          <w:lang w:val="en-US"/>
        </w:rPr>
        <w:t>6. Gorpinchenko K.N. Jekonomicheskaja jeffektivnost' primenenija perspektivnyh agregatov / K.N. Gorpinchenko // Jekonomika sel'skogo hozjajstva Rossii. – 2007. - №10. – S. 31 – 32.</w:t>
      </w:r>
    </w:p>
    <w:p w:rsidR="00C37A7B" w:rsidRPr="0053575C" w:rsidRDefault="00C37A7B" w:rsidP="0053575C">
      <w:pPr>
        <w:shd w:val="clear" w:color="auto" w:fill="FFFFFF"/>
        <w:ind w:firstLine="720"/>
        <w:jc w:val="both"/>
        <w:rPr>
          <w:lang w:val="en-US"/>
        </w:rPr>
      </w:pPr>
      <w:r w:rsidRPr="0053575C">
        <w:rPr>
          <w:lang w:val="en-US"/>
        </w:rPr>
        <w:t>7. Gorpinchenko K.N. Jekonomicheskaja ocenka i obosnovanie napravlenij snizhenija resursoemkosti proizvodstva zerna ozimoj pshenicy: Diss. rabota. … kand. jek. nauk / K.N. Gorpinchenko. – Krasnodar, 2008. – 25 s.</w:t>
      </w:r>
    </w:p>
    <w:p w:rsidR="00C37A7B" w:rsidRPr="0053575C" w:rsidRDefault="00C37A7B" w:rsidP="0053575C">
      <w:pPr>
        <w:shd w:val="clear" w:color="auto" w:fill="FFFFFF"/>
        <w:ind w:firstLine="720"/>
        <w:jc w:val="both"/>
        <w:rPr>
          <w:lang w:val="en-US"/>
        </w:rPr>
      </w:pPr>
      <w:r w:rsidRPr="0053575C">
        <w:rPr>
          <w:lang w:val="en-US"/>
        </w:rPr>
        <w:t>8. Gorpinchenko K.N. Jekonomicheskaja jeffektivnost' proizvodstva i kachestva zerna v zavisimosti ot priemov vyrashhivanija i tehnologij / K.N. Gorpinchenko // Trudy Kuba</w:t>
      </w:r>
      <w:r w:rsidRPr="0053575C">
        <w:rPr>
          <w:lang w:val="en-US"/>
        </w:rPr>
        <w:t>n</w:t>
      </w:r>
      <w:r w:rsidRPr="0053575C">
        <w:rPr>
          <w:lang w:val="en-US"/>
        </w:rPr>
        <w:t>skogo gosudarstvennogo agrarnogo universiteta. – 2008. - №10.  – S. 52 – 57.</w:t>
      </w:r>
    </w:p>
    <w:p w:rsidR="00C37A7B" w:rsidRPr="0053575C" w:rsidRDefault="00C37A7B" w:rsidP="0053575C">
      <w:pPr>
        <w:shd w:val="clear" w:color="auto" w:fill="FFFFFF"/>
        <w:ind w:firstLine="720"/>
        <w:jc w:val="both"/>
        <w:rPr>
          <w:lang w:val="en-US"/>
        </w:rPr>
      </w:pPr>
      <w:r w:rsidRPr="0053575C">
        <w:rPr>
          <w:lang w:val="en-US"/>
        </w:rPr>
        <w:t>9. Gorpinchenko K.N. Osobennosti prognozirovanija proizvodstva zerna / K.N. Gorpinchenko // Jekonomika sel'skohozjajstvennyh i pererabatyvajushhih predprijatij. – 2012. - №4. – S. 46 – 49.</w:t>
      </w:r>
    </w:p>
    <w:p w:rsidR="00C37A7B" w:rsidRPr="0053575C" w:rsidRDefault="00C37A7B" w:rsidP="0053575C">
      <w:pPr>
        <w:shd w:val="clear" w:color="auto" w:fill="FFFFFF"/>
        <w:ind w:firstLine="720"/>
        <w:jc w:val="both"/>
        <w:rPr>
          <w:lang w:val="en-US"/>
        </w:rPr>
      </w:pPr>
      <w:r w:rsidRPr="0053575C">
        <w:rPr>
          <w:lang w:val="en-US"/>
        </w:rPr>
        <w:t>10. Gorpinchenko K.N. Uroven' resursoemkosti proizvodstva zerna v sel'sk</w:t>
      </w:r>
      <w:r w:rsidRPr="0053575C">
        <w:rPr>
          <w:lang w:val="en-US"/>
        </w:rPr>
        <w:t>o</w:t>
      </w:r>
      <w:r w:rsidRPr="0053575C">
        <w:rPr>
          <w:lang w:val="en-US"/>
        </w:rPr>
        <w:t>hozjajstvennyh organizacijah Krasnodarskogo kraja/ K.N. Gorpinchenko// Izvestija Sama</w:t>
      </w:r>
      <w:r w:rsidRPr="0053575C">
        <w:rPr>
          <w:lang w:val="en-US"/>
        </w:rPr>
        <w:t>r</w:t>
      </w:r>
      <w:r w:rsidRPr="0053575C">
        <w:rPr>
          <w:lang w:val="en-US"/>
        </w:rPr>
        <w:t>skoj gosudarstvennoj sel'skohozjajstvennoj akademii. – 2008. - №2. – S. 102 – 106.</w:t>
      </w:r>
    </w:p>
    <w:p w:rsidR="00C37A7B" w:rsidRPr="0053575C" w:rsidRDefault="00C37A7B" w:rsidP="0053575C">
      <w:pPr>
        <w:shd w:val="clear" w:color="auto" w:fill="FFFFFF"/>
        <w:ind w:firstLine="720"/>
        <w:jc w:val="both"/>
        <w:rPr>
          <w:lang w:val="en-US"/>
        </w:rPr>
      </w:pPr>
      <w:r w:rsidRPr="0053575C">
        <w:rPr>
          <w:lang w:val="en-US"/>
        </w:rPr>
        <w:t>11. Gorpinchenko K.N. Tehnologicheskij faktor nauchno-tehnicheskogo progressa zernovogo proizvodstva / K.N. Gorpinchenko // Izvestija Orenburgskogo gosudarstvennogo agrarnogo universiteta. – 2013. - №6 (116). – S. 171 – 173.</w:t>
      </w:r>
    </w:p>
    <w:p w:rsidR="00C37A7B" w:rsidRPr="0053575C" w:rsidRDefault="00C37A7B" w:rsidP="0053575C">
      <w:pPr>
        <w:shd w:val="clear" w:color="auto" w:fill="FFFFFF"/>
        <w:ind w:firstLine="720"/>
        <w:jc w:val="both"/>
        <w:rPr>
          <w:lang w:val="en-US"/>
        </w:rPr>
      </w:pPr>
      <w:r w:rsidRPr="0053575C">
        <w:rPr>
          <w:lang w:val="en-US"/>
        </w:rPr>
        <w:t>12. . Gorpinchenko K.N. Tehnicheskaja modernizacija zernovogo proizvodstva v Krasnodarskom krae/ K.N. Gorpinchenko// Nauka i Mir. – 2013. - №2 (2). – S. 85 – 88.</w:t>
      </w:r>
    </w:p>
    <w:p w:rsidR="00C37A7B" w:rsidRPr="0053575C" w:rsidRDefault="00C37A7B" w:rsidP="0053575C">
      <w:pPr>
        <w:shd w:val="clear" w:color="auto" w:fill="FFFFFF"/>
        <w:ind w:firstLine="720"/>
        <w:jc w:val="both"/>
        <w:rPr>
          <w:lang w:val="en-US"/>
        </w:rPr>
      </w:pPr>
      <w:r w:rsidRPr="0053575C">
        <w:rPr>
          <w:lang w:val="en-US"/>
        </w:rPr>
        <w:t>13. Gorpinchenko K.N. Organizacionno – jekonomicheskij mehanizm upravlenija i</w:t>
      </w:r>
      <w:r w:rsidRPr="0053575C">
        <w:rPr>
          <w:lang w:val="en-US"/>
        </w:rPr>
        <w:t>n</w:t>
      </w:r>
      <w:r w:rsidRPr="0053575C">
        <w:rPr>
          <w:lang w:val="en-US"/>
        </w:rPr>
        <w:t>novacijami v zernovom proizvodstve/ K.N. Gorpinchenko// Izvestija Timirjazevskoj sel'sk</w:t>
      </w:r>
      <w:r w:rsidRPr="0053575C">
        <w:rPr>
          <w:lang w:val="en-US"/>
        </w:rPr>
        <w:t>o</w:t>
      </w:r>
      <w:r w:rsidRPr="0053575C">
        <w:rPr>
          <w:lang w:val="en-US"/>
        </w:rPr>
        <w:t>hozjajstvennoj akademii. – 2014. - №2. – S. 134 – 141.</w:t>
      </w:r>
    </w:p>
    <w:p w:rsidR="00C37A7B" w:rsidRPr="0053575C" w:rsidRDefault="00C37A7B" w:rsidP="0053575C">
      <w:pPr>
        <w:shd w:val="clear" w:color="auto" w:fill="FFFFFF"/>
        <w:ind w:firstLine="720"/>
        <w:jc w:val="both"/>
        <w:rPr>
          <w:lang w:val="en-US"/>
        </w:rPr>
      </w:pPr>
      <w:r w:rsidRPr="0053575C">
        <w:rPr>
          <w:lang w:val="en-US"/>
        </w:rPr>
        <w:t>14. Kvashin A.A. Plodorodie chernozema obyknovennogo i produktivnost' sel'sk</w:t>
      </w:r>
      <w:r w:rsidRPr="0053575C">
        <w:rPr>
          <w:lang w:val="en-US"/>
        </w:rPr>
        <w:t>o</w:t>
      </w:r>
      <w:r w:rsidRPr="0053575C">
        <w:rPr>
          <w:lang w:val="en-US"/>
        </w:rPr>
        <w:t>hozjajstvennyh kul'tur / A.A. Kvashin, S.I. Barshadskaja, F.I. Dereka // Plodorodie. - №2. – 2011. – S. 36 – 39.</w:t>
      </w:r>
    </w:p>
    <w:p w:rsidR="00C37A7B" w:rsidRPr="0053575C" w:rsidRDefault="00C37A7B" w:rsidP="0053575C">
      <w:pPr>
        <w:shd w:val="clear" w:color="auto" w:fill="FFFFFF"/>
        <w:ind w:firstLine="720"/>
        <w:jc w:val="both"/>
        <w:rPr>
          <w:lang w:val="en-US"/>
        </w:rPr>
      </w:pPr>
      <w:r w:rsidRPr="0053575C">
        <w:rPr>
          <w:lang w:val="en-US"/>
        </w:rPr>
        <w:t>15. . Kvashin A.A. Jeffektivnost' vyrashhivanija razlichnyh sortov ozimoj pshenicy v uslovijah Zapadnogo Predkavkaz'ja/ A.A. Kvashin, K.N. Gorpinchenko, N.N. Neshhadim// Politematicheskij setevoj jelektronnyj zhurnal Kubanskogo gosudarstvennogo agrarnogo un</w:t>
      </w:r>
      <w:r w:rsidRPr="0053575C">
        <w:rPr>
          <w:lang w:val="en-US"/>
        </w:rPr>
        <w:t>i</w:t>
      </w:r>
      <w:r w:rsidRPr="0053575C">
        <w:rPr>
          <w:lang w:val="en-US"/>
        </w:rPr>
        <w:t>versiteta. - 2016. - №123. – S. 1305 – 1321.</w:t>
      </w:r>
    </w:p>
    <w:p w:rsidR="00C37A7B" w:rsidRPr="0053575C" w:rsidRDefault="00C37A7B" w:rsidP="0053575C">
      <w:pPr>
        <w:shd w:val="clear" w:color="auto" w:fill="FFFFFF"/>
        <w:ind w:firstLine="720"/>
        <w:jc w:val="both"/>
        <w:rPr>
          <w:lang w:val="en-US"/>
        </w:rPr>
      </w:pPr>
      <w:r w:rsidRPr="0053575C">
        <w:rPr>
          <w:lang w:val="en-US"/>
        </w:rPr>
        <w:t>16. Korobko A.N. Sistema zemledelija Krasnodarskogo kraja na ajerolandshaftnoj o</w:t>
      </w:r>
      <w:r w:rsidRPr="0053575C">
        <w:rPr>
          <w:lang w:val="en-US"/>
        </w:rPr>
        <w:t>s</w:t>
      </w:r>
      <w:r w:rsidRPr="0053575C">
        <w:rPr>
          <w:lang w:val="en-US"/>
        </w:rPr>
        <w:t>nove / A.V. Korobko, S.Ju. Orlenko, A.I. Trubilin, N.N. Neshhadim i dr.// Krasnodar, - 2015. – 352 s.</w:t>
      </w:r>
    </w:p>
    <w:p w:rsidR="00C37A7B" w:rsidRPr="0053575C" w:rsidRDefault="00C37A7B" w:rsidP="0053575C">
      <w:pPr>
        <w:shd w:val="clear" w:color="auto" w:fill="FFFFFF"/>
        <w:ind w:firstLine="720"/>
        <w:jc w:val="both"/>
        <w:rPr>
          <w:lang w:val="en-US"/>
        </w:rPr>
      </w:pPr>
      <w:r w:rsidRPr="0053575C">
        <w:rPr>
          <w:lang w:val="en-US"/>
        </w:rPr>
        <w:t>17. Maljuga N.G. Vlijanie priemov vyrashhivanija na soderzhanie osnovnyh jeleme</w:t>
      </w:r>
      <w:r w:rsidRPr="0053575C">
        <w:rPr>
          <w:lang w:val="en-US"/>
        </w:rPr>
        <w:t>n</w:t>
      </w:r>
      <w:r w:rsidRPr="0053575C">
        <w:rPr>
          <w:lang w:val="en-US"/>
        </w:rPr>
        <w:t>tov pitanija, tjazhelyh metallov v pochve i urozhajnost' zerna ozimoj pshenicy v cen-tral'noj zone Krasnodarskogo kraja / N.G. Maljuga, N.N. Neshhadim, S.V. Garkusha, G.F. Petrik// Trudy Kubanskogo gosudarstvennogo agrarnogo universiteta. - 2012. – №35. – S. 135 – 142.</w:t>
      </w:r>
    </w:p>
    <w:p w:rsidR="00C37A7B" w:rsidRPr="0053575C" w:rsidRDefault="00C37A7B" w:rsidP="0053575C">
      <w:pPr>
        <w:shd w:val="clear" w:color="auto" w:fill="FFFFFF"/>
        <w:ind w:firstLine="720"/>
        <w:jc w:val="both"/>
        <w:rPr>
          <w:lang w:val="en-US"/>
        </w:rPr>
      </w:pPr>
      <w:r w:rsidRPr="0053575C">
        <w:rPr>
          <w:lang w:val="en-US"/>
        </w:rPr>
        <w:t>18. Neshhadim N.N. Sovremennye problemy kachestva zerna / N.N. Neshhadim, K.N. Gorpinchenko, A.A. Kvashin // Trudy Kubanskogo gosudarstvennogo agrarnogo universiteta. – 2012. - №35. – S. 338 – 342.</w:t>
      </w:r>
    </w:p>
    <w:p w:rsidR="00C37A7B" w:rsidRPr="0053575C" w:rsidRDefault="00C37A7B" w:rsidP="0053575C">
      <w:pPr>
        <w:shd w:val="clear" w:color="auto" w:fill="FFFFFF"/>
        <w:ind w:firstLine="720"/>
        <w:jc w:val="both"/>
        <w:rPr>
          <w:lang w:val="en-US"/>
        </w:rPr>
      </w:pPr>
      <w:r w:rsidRPr="0053575C">
        <w:rPr>
          <w:lang w:val="en-US"/>
        </w:rPr>
        <w:t>19. Neshhadim N.N. Gerbologija i osobennosti primenenija gerbicidov na sel'sk</w:t>
      </w:r>
      <w:r w:rsidRPr="0053575C">
        <w:rPr>
          <w:lang w:val="en-US"/>
        </w:rPr>
        <w:t>o</w:t>
      </w:r>
      <w:r w:rsidRPr="0053575C">
        <w:rPr>
          <w:lang w:val="en-US"/>
        </w:rPr>
        <w:t>hozjajstvennyh kul'turah v integrirovannyh sistemah zashhity / N.N. Neshhadim, L.G. Mo</w:t>
      </w:r>
      <w:r w:rsidRPr="0053575C">
        <w:rPr>
          <w:lang w:val="en-US"/>
        </w:rPr>
        <w:t>r</w:t>
      </w:r>
      <w:r w:rsidRPr="0053575C">
        <w:rPr>
          <w:lang w:val="en-US"/>
        </w:rPr>
        <w:t>daleva, I.V. Bedlovskaja, N.N. Dmitrienko. – Krasnodar: KubGAU, – 2014. – 216 s.</w:t>
      </w:r>
    </w:p>
    <w:p w:rsidR="00C37A7B" w:rsidRPr="0053575C" w:rsidRDefault="00C37A7B" w:rsidP="0053575C">
      <w:pPr>
        <w:shd w:val="clear" w:color="auto" w:fill="FFFFFF"/>
        <w:ind w:firstLine="720"/>
        <w:jc w:val="both"/>
        <w:rPr>
          <w:lang w:val="en-US"/>
        </w:rPr>
      </w:pPr>
      <w:r w:rsidRPr="0053575C">
        <w:rPr>
          <w:lang w:val="en-US"/>
        </w:rPr>
        <w:t>20. Neshhadim N.N. Preduprezhdenie zapasa i metody likvidacii ochagov karantijnyh sornyh rastenij / N.N. Neshhadim, L.A. Shadrina, I.V. Bedlovskaja// Mezhdunarodnyj zhurnal prikladnyh i fundamental'nyh issledovanij. – 2014. - №3 – 2. – S. 189 – 190.</w:t>
      </w:r>
    </w:p>
    <w:p w:rsidR="00C37A7B" w:rsidRPr="0053575C" w:rsidRDefault="00C37A7B" w:rsidP="0053575C">
      <w:pPr>
        <w:shd w:val="clear" w:color="auto" w:fill="FFFFFF"/>
        <w:ind w:firstLine="720"/>
        <w:jc w:val="both"/>
        <w:rPr>
          <w:lang w:val="en-US"/>
        </w:rPr>
      </w:pPr>
      <w:r w:rsidRPr="0053575C">
        <w:rPr>
          <w:lang w:val="en-US"/>
        </w:rPr>
        <w:t>21. Neshhadim N.N. Predshestvennik i urozhajnost' razlichnyh sortov ozimoj pshenicy / N.N. Neshhadim, A.A. Kvashin, S.I. Barshadskaja, K.N. Gorpinchenko // Aktual'nye v</w:t>
      </w:r>
      <w:r w:rsidRPr="0053575C">
        <w:rPr>
          <w:lang w:val="en-US"/>
        </w:rPr>
        <w:t>o</w:t>
      </w:r>
      <w:r w:rsidRPr="0053575C">
        <w:rPr>
          <w:lang w:val="en-US"/>
        </w:rPr>
        <w:t>prosy nauchnyh issledovanij: materialy V Mezhdunarodnoj nauchno-prakticheskoj konfere</w:t>
      </w:r>
      <w:r w:rsidRPr="0053575C">
        <w:rPr>
          <w:lang w:val="en-US"/>
        </w:rPr>
        <w:t>n</w:t>
      </w:r>
      <w:r w:rsidRPr="0053575C">
        <w:rPr>
          <w:lang w:val="en-US"/>
        </w:rPr>
        <w:t>cii. – Ivanovo. – 2016. – S. 20 – 23.</w:t>
      </w:r>
    </w:p>
    <w:p w:rsidR="00C37A7B" w:rsidRPr="0053575C" w:rsidRDefault="00C37A7B" w:rsidP="0053575C">
      <w:pPr>
        <w:shd w:val="clear" w:color="auto" w:fill="FFFFFF"/>
        <w:ind w:firstLine="720"/>
        <w:jc w:val="both"/>
        <w:rPr>
          <w:lang w:val="en-US"/>
        </w:rPr>
      </w:pPr>
      <w:r w:rsidRPr="0053575C">
        <w:rPr>
          <w:lang w:val="en-US"/>
        </w:rPr>
        <w:t>22. Neshhadim N.N. Reakcija razlichnyh sortov ozimoj pshenicy na uslovija vyras</w:t>
      </w:r>
      <w:r w:rsidRPr="0053575C">
        <w:rPr>
          <w:lang w:val="en-US"/>
        </w:rPr>
        <w:t>h</w:t>
      </w:r>
      <w:r w:rsidRPr="0053575C">
        <w:rPr>
          <w:lang w:val="en-US"/>
        </w:rPr>
        <w:t>hivanija v zone neustojchivogo uvlazhnenija Krasnodarskogo kraja/ N.N. Neshadim, A.A. Kvashin, K.N. Gorpinchenko, N.N. Filipenko// v st. Aktual'nye napravlenija fundamental'nyh i prikladnyh issledovanij. Materialy H Mezhdunarodnoj nauchno – prakticheskoj konferencii: v 2 – h tomah. – 2016. – S. 67 – 70.</w:t>
      </w:r>
    </w:p>
    <w:p w:rsidR="00C37A7B" w:rsidRPr="0053575C" w:rsidRDefault="00C37A7B" w:rsidP="0053575C">
      <w:pPr>
        <w:shd w:val="clear" w:color="auto" w:fill="FFFFFF"/>
        <w:ind w:firstLine="720"/>
        <w:jc w:val="both"/>
        <w:rPr>
          <w:lang w:val="en-US"/>
        </w:rPr>
      </w:pPr>
      <w:r w:rsidRPr="0053575C">
        <w:rPr>
          <w:lang w:val="en-US"/>
        </w:rPr>
        <w:t>23. Neshhadim N.N. Predshestvennik i urozhajnost' razlichnyh sortov ozimoj pshenicy / N.N. Neshhadim, A.A. Kvashin, S.I. Barshadskaja, K.N. Gorpinchenko// V st. Aktual'nye voprosy nauchnyh issledovanij sbornik nauch. trudov po materialam V Mezhd. nauchno – prakticheskoj konferencii. – 2016. – S. 20 – 23.</w:t>
      </w:r>
    </w:p>
    <w:p w:rsidR="00C37A7B" w:rsidRPr="0053575C" w:rsidRDefault="00C37A7B" w:rsidP="0053575C">
      <w:pPr>
        <w:shd w:val="clear" w:color="auto" w:fill="FFFFFF"/>
        <w:ind w:firstLine="720"/>
        <w:jc w:val="both"/>
        <w:rPr>
          <w:lang w:val="en-US"/>
        </w:rPr>
      </w:pPr>
      <w:r w:rsidRPr="0053575C">
        <w:rPr>
          <w:lang w:val="en-US"/>
        </w:rPr>
        <w:t>24. Prudnikov A.G. Formirovanie zatrat na sozdanie novogo sorta (gibrida) zernovyh kul'tur / A.G. Prudnikov, K.N. Gorpinchenko // V mire nauchnyh otkrytij. – 2013. - №8.1 (44). – S. 293 – 305.</w:t>
      </w:r>
    </w:p>
    <w:p w:rsidR="00C37A7B" w:rsidRPr="0053575C" w:rsidRDefault="00C37A7B" w:rsidP="0053575C">
      <w:pPr>
        <w:shd w:val="clear" w:color="auto" w:fill="FFFFFF"/>
        <w:ind w:firstLine="720"/>
        <w:jc w:val="both"/>
        <w:rPr>
          <w:lang w:val="en-US"/>
        </w:rPr>
      </w:pPr>
      <w:r w:rsidRPr="0053575C">
        <w:rPr>
          <w:lang w:val="en-US"/>
        </w:rPr>
        <w:t>25. Prudnikov A.G. Sovremennye problemy kachestva zerna / A.G. Prudnikov, K.N. Gorpinchenko, A.A. Kvashin // Trudy Kubanskogo gosudarstvennogo agrarnogo universiteta. – 2012. - №83. – S. 747 – 770.</w:t>
      </w:r>
    </w:p>
    <w:p w:rsidR="00C37A7B" w:rsidRPr="0053575C" w:rsidRDefault="00C37A7B" w:rsidP="0053575C">
      <w:pPr>
        <w:shd w:val="clear" w:color="auto" w:fill="FFFFFF"/>
        <w:ind w:firstLine="720"/>
        <w:jc w:val="both"/>
        <w:rPr>
          <w:lang w:val="en-US"/>
        </w:rPr>
      </w:pPr>
      <w:r w:rsidRPr="0053575C">
        <w:rPr>
          <w:lang w:val="en-US"/>
        </w:rPr>
        <w:t>26. Prudnikov A.G. Sovershenstvovanie sistemy semenovodstva zernovyh kul'tur v Krasnodarskom krae [Jelektronnyj resurs] / A.G. Prudnikov, K.N. Gorpinchenko // Polit</w:t>
      </w:r>
      <w:r w:rsidRPr="0053575C">
        <w:rPr>
          <w:lang w:val="en-US"/>
        </w:rPr>
        <w:t>e</w:t>
      </w:r>
      <w:r w:rsidRPr="0053575C">
        <w:rPr>
          <w:lang w:val="en-US"/>
        </w:rPr>
        <w:t>maticheskij setevoj jelektronnyj zhurnal Kubanskogo gosudarstvennogo agrar-nogo unive</w:t>
      </w:r>
      <w:r w:rsidRPr="0053575C">
        <w:rPr>
          <w:lang w:val="en-US"/>
        </w:rPr>
        <w:t>r</w:t>
      </w:r>
      <w:r w:rsidRPr="0053575C">
        <w:rPr>
          <w:lang w:val="en-US"/>
        </w:rPr>
        <w:t>siteta. – 2016. - №115. – S. 894 – 907. – Rezhim dostupa: http: // ej.kubagro.ru/2016/01/pdf/56.pdf.</w:t>
      </w:r>
    </w:p>
    <w:p w:rsidR="00C37A7B" w:rsidRPr="0053575C" w:rsidRDefault="00C37A7B" w:rsidP="0053575C">
      <w:pPr>
        <w:shd w:val="clear" w:color="auto" w:fill="FFFFFF"/>
        <w:ind w:firstLine="720"/>
        <w:jc w:val="both"/>
        <w:rPr>
          <w:lang w:val="en-US"/>
        </w:rPr>
      </w:pPr>
      <w:r w:rsidRPr="0053575C">
        <w:rPr>
          <w:lang w:val="en-US"/>
        </w:rPr>
        <w:t>27. Skorobogatova A.S. Produktivnost' ozimoj pshenicy na chernozeme vyshhelochennom v uslovijah Zapadnogo Predkavkaz'ja / A.S. Skorobogatova, N.N. Fil</w:t>
      </w:r>
      <w:r w:rsidRPr="0053575C">
        <w:rPr>
          <w:lang w:val="en-US"/>
        </w:rPr>
        <w:t>i</w:t>
      </w:r>
      <w:r w:rsidRPr="0053575C">
        <w:rPr>
          <w:lang w:val="en-US"/>
        </w:rPr>
        <w:t>penko, M.A. Bedirhanov// Politematicheskij setevoj jelektronnyj zhurnal Kubanskogo gosu-darstvennogo agrarnogo universiteta. - 2016. – 125 (01). – S. 724 – 737.</w:t>
      </w:r>
    </w:p>
    <w:p w:rsidR="00C37A7B" w:rsidRPr="0053575C" w:rsidRDefault="00C37A7B" w:rsidP="0053575C">
      <w:pPr>
        <w:shd w:val="clear" w:color="auto" w:fill="FFFFFF"/>
        <w:ind w:firstLine="720"/>
        <w:jc w:val="both"/>
        <w:rPr>
          <w:lang w:val="en-US"/>
        </w:rPr>
      </w:pPr>
      <w:r w:rsidRPr="0053575C">
        <w:rPr>
          <w:lang w:val="en-US"/>
        </w:rPr>
        <w:t>28. Skorobogatova A.S. Urozhajnost' ozimoj pshenicy sorta Antonina v zavisimosti ot plodorodija pochvy, sposobov osnovnoj obrabotki pochvy/ A.S. Skorobogatova: KubGAU, – 2016. – S. 700 – 701</w:t>
      </w:r>
    </w:p>
    <w:p w:rsidR="00C37A7B" w:rsidRPr="0053575C" w:rsidRDefault="00C37A7B" w:rsidP="0053575C">
      <w:pPr>
        <w:shd w:val="clear" w:color="auto" w:fill="FFFFFF"/>
        <w:ind w:firstLine="720"/>
        <w:jc w:val="both"/>
        <w:rPr>
          <w:lang w:val="en-US"/>
        </w:rPr>
      </w:pPr>
      <w:r w:rsidRPr="0053575C">
        <w:rPr>
          <w:lang w:val="en-US"/>
        </w:rPr>
        <w:t>29. Sheudzhen A.H. Organicheskoe veshhestvo pochvy i ego jekologicheskie funkcii / A.H. Sheudzhen, N.N. Neshhadim, L.M. Onishhenko // Krasnodar, - 2011. – 113 s.</w:t>
      </w:r>
    </w:p>
    <w:p w:rsidR="00C37A7B" w:rsidRPr="0053575C" w:rsidRDefault="00C37A7B" w:rsidP="0053575C">
      <w:pPr>
        <w:shd w:val="clear" w:color="auto" w:fill="FFFFFF"/>
        <w:ind w:firstLine="720"/>
        <w:jc w:val="both"/>
        <w:rPr>
          <w:lang w:val="en-US"/>
        </w:rPr>
      </w:pPr>
      <w:r w:rsidRPr="0053575C">
        <w:rPr>
          <w:lang w:val="en-US"/>
        </w:rPr>
        <w:t>30. Shtompel' Ju.A. Ocenka kachestva pochv, puti vosproizvodstva plodorodija ih i racional'nogo ispol'zovanija: uchebnik / Ju.A. Shtompel', N.N. Neshhadim, I.A. Lebedovskij // Krasnodar, - 2009. – 315 s.</w:t>
      </w:r>
    </w:p>
    <w:p w:rsidR="00C37A7B" w:rsidRPr="0053575C" w:rsidRDefault="00C37A7B" w:rsidP="0053575C">
      <w:pPr>
        <w:shd w:val="clear" w:color="auto" w:fill="FFFFFF"/>
        <w:ind w:firstLine="720"/>
        <w:jc w:val="both"/>
        <w:rPr>
          <w:lang w:val="en-US"/>
        </w:rPr>
      </w:pPr>
      <w:r w:rsidRPr="0053575C">
        <w:rPr>
          <w:lang w:val="en-US"/>
        </w:rPr>
        <w:t>31. Filgueiras A.V. Chemical scquential axtraction for metal partitioning in envizon-mental soil samples / A.V. Filgueiras, C. Benolicho U I. Environ. Monit. – 2002. – v. 4. – P. 823 – 857.</w:t>
      </w:r>
    </w:p>
    <w:p w:rsidR="00C37A7B" w:rsidRPr="0053575C" w:rsidRDefault="00C37A7B" w:rsidP="0053575C">
      <w:pPr>
        <w:shd w:val="clear" w:color="auto" w:fill="FFFFFF"/>
        <w:ind w:firstLine="720"/>
        <w:jc w:val="both"/>
        <w:rPr>
          <w:lang w:val="en-US"/>
        </w:rPr>
      </w:pPr>
      <w:r w:rsidRPr="0053575C">
        <w:rPr>
          <w:lang w:val="en-US"/>
        </w:rPr>
        <w:t>32. Soon J.RK. Eight years of crop rotation and tillage effects on crop production and production and N – fertilleser use / J.K. Soon, Y.W. Clayton // Can.J.Soil Sci. 2002. – v.82, №2/ - r. 165 – 172.</w:t>
      </w:r>
    </w:p>
    <w:sectPr w:rsidR="00C37A7B" w:rsidRPr="0053575C" w:rsidSect="00E37DB6">
      <w:headerReference w:type="even" r:id="rId7"/>
      <w:headerReference w:type="default" r:id="rId8"/>
      <w:footerReference w:type="default" r:id="rId9"/>
      <w:pgSz w:w="11906" w:h="16838" w:code="9"/>
      <w:pgMar w:top="1418" w:right="1418" w:bottom="1418" w:left="1418" w:header="709" w:footer="567" w:gutter="0"/>
      <w:pgNumType w:start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37A7B" w:rsidRDefault="00C37A7B">
      <w:r>
        <w:separator/>
      </w:r>
    </w:p>
  </w:endnote>
  <w:endnote w:type="continuationSeparator" w:id="0">
    <w:p w:rsidR="00C37A7B" w:rsidRDefault="00C37A7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altName w:val="Tahoma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37A7B" w:rsidRDefault="00C37A7B">
    <w:pPr>
      <w:pStyle w:val="Footer"/>
    </w:pPr>
    <w:bookmarkStart w:id="1" w:name="OLE_LINK122"/>
    <w:bookmarkStart w:id="2" w:name="OLE_LINK123"/>
    <w:bookmarkStart w:id="3" w:name="OLE_LINK124"/>
    <w:bookmarkStart w:id="4" w:name="OLE_LINK19"/>
    <w:bookmarkStart w:id="5" w:name="OLE_LINK20"/>
    <w:bookmarkStart w:id="6" w:name="OLE_LINK21"/>
    <w:bookmarkStart w:id="7" w:name="OLE_LINK22"/>
    <w:bookmarkStart w:id="8" w:name="OLE_LINK23"/>
    <w:bookmarkStart w:id="9" w:name="OLE_LINK24"/>
    <w:r w:rsidRPr="00422A1F">
      <w:t>http://ej.kubagro.ru/201</w:t>
    </w:r>
    <w:r w:rsidRPr="00422A1F">
      <w:rPr>
        <w:lang w:val="en-US"/>
      </w:rPr>
      <w:t>7</w:t>
    </w:r>
    <w:r w:rsidRPr="00422A1F">
      <w:t>/</w:t>
    </w:r>
    <w:r w:rsidRPr="00422A1F">
      <w:rPr>
        <w:lang w:val="en-US"/>
      </w:rPr>
      <w:t>05</w:t>
    </w:r>
    <w:r w:rsidRPr="00422A1F">
      <w:t>/pdf/</w:t>
    </w:r>
    <w:r>
      <w:t>98</w:t>
    </w:r>
    <w:r w:rsidRPr="00422A1F">
      <w:t>.pdf</w:t>
    </w:r>
    <w:bookmarkEnd w:id="1"/>
    <w:bookmarkEnd w:id="2"/>
    <w:bookmarkEnd w:id="3"/>
    <w:bookmarkEnd w:id="4"/>
    <w:bookmarkEnd w:id="5"/>
    <w:bookmarkEnd w:id="6"/>
    <w:bookmarkEnd w:id="7"/>
    <w:bookmarkEnd w:id="8"/>
    <w:bookmarkEnd w:id="9"/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37A7B" w:rsidRDefault="00C37A7B">
      <w:r>
        <w:separator/>
      </w:r>
    </w:p>
  </w:footnote>
  <w:footnote w:type="continuationSeparator" w:id="0">
    <w:p w:rsidR="00C37A7B" w:rsidRDefault="00C37A7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37A7B" w:rsidRDefault="00C37A7B" w:rsidP="00B80B31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C37A7B" w:rsidRDefault="00C37A7B" w:rsidP="00990C5F">
    <w:pPr>
      <w:pStyle w:val="Header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37A7B" w:rsidRPr="00B80B31" w:rsidRDefault="00C37A7B" w:rsidP="00B37579">
    <w:pPr>
      <w:pStyle w:val="Header"/>
      <w:framePr w:wrap="around" w:vAnchor="text" w:hAnchor="margin" w:xAlign="right" w:y="1"/>
      <w:rPr>
        <w:rStyle w:val="PageNumber"/>
        <w:sz w:val="28"/>
        <w:szCs w:val="28"/>
      </w:rPr>
    </w:pPr>
    <w:r w:rsidRPr="00B80B31">
      <w:rPr>
        <w:rStyle w:val="PageNumber"/>
        <w:sz w:val="28"/>
        <w:szCs w:val="28"/>
      </w:rPr>
      <w:fldChar w:fldCharType="begin"/>
    </w:r>
    <w:r w:rsidRPr="00B80B31">
      <w:rPr>
        <w:rStyle w:val="PageNumber"/>
        <w:sz w:val="28"/>
        <w:szCs w:val="28"/>
      </w:rPr>
      <w:instrText xml:space="preserve">PAGE  </w:instrText>
    </w:r>
    <w:r w:rsidRPr="00B80B31">
      <w:rPr>
        <w:rStyle w:val="PageNumber"/>
        <w:sz w:val="28"/>
        <w:szCs w:val="28"/>
      </w:rPr>
      <w:fldChar w:fldCharType="separate"/>
    </w:r>
    <w:r>
      <w:rPr>
        <w:rStyle w:val="PageNumber"/>
        <w:noProof/>
        <w:sz w:val="28"/>
        <w:szCs w:val="28"/>
      </w:rPr>
      <w:t>2</w:t>
    </w:r>
    <w:r w:rsidRPr="00B80B31">
      <w:rPr>
        <w:rStyle w:val="PageNumber"/>
        <w:sz w:val="28"/>
        <w:szCs w:val="28"/>
      </w:rPr>
      <w:fldChar w:fldCharType="end"/>
    </w:r>
  </w:p>
  <w:p w:rsidR="00C37A7B" w:rsidRDefault="00C37A7B" w:rsidP="00990C5F">
    <w:pPr>
      <w:pStyle w:val="Header"/>
      <w:ind w:right="360"/>
    </w:pPr>
    <w:r>
      <w:t>Научный журнал КубГАУ, №</w:t>
    </w:r>
    <w:r>
      <w:rPr>
        <w:lang w:val="en-US"/>
      </w:rPr>
      <w:t>129</w:t>
    </w:r>
    <w:r>
      <w:t>(</w:t>
    </w:r>
    <w:r>
      <w:rPr>
        <w:lang w:val="en-US"/>
      </w:rPr>
      <w:t>05</w:t>
    </w:r>
    <w:r>
      <w:t>), 201</w:t>
    </w:r>
    <w:r>
      <w:rPr>
        <w:lang w:val="en-US"/>
      </w:rPr>
      <w:t>7</w:t>
    </w:r>
    <w:r>
      <w:t xml:space="preserve"> года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3F5026"/>
    <w:multiLevelType w:val="hybridMultilevel"/>
    <w:tmpl w:val="02AE294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3AAF06B7"/>
    <w:multiLevelType w:val="hybridMultilevel"/>
    <w:tmpl w:val="016279F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502B511B"/>
    <w:multiLevelType w:val="hybridMultilevel"/>
    <w:tmpl w:val="26E8096C"/>
    <w:lvl w:ilvl="0" w:tplc="0D860990">
      <w:start w:val="1"/>
      <w:numFmt w:val="decimal"/>
      <w:lvlText w:val="%1."/>
      <w:lvlJc w:val="left"/>
      <w:pPr>
        <w:tabs>
          <w:tab w:val="num" w:pos="1725"/>
        </w:tabs>
        <w:ind w:left="1725" w:hanging="1005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>
    <w:nsid w:val="51B42BDD"/>
    <w:multiLevelType w:val="hybridMultilevel"/>
    <w:tmpl w:val="AFD654B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6F794825"/>
    <w:multiLevelType w:val="hybridMultilevel"/>
    <w:tmpl w:val="CFEC3BA6"/>
    <w:lvl w:ilvl="0" w:tplc="C5443A88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5">
    <w:nsid w:val="7A462A64"/>
    <w:multiLevelType w:val="hybridMultilevel"/>
    <w:tmpl w:val="AFA85A40"/>
    <w:lvl w:ilvl="0" w:tplc="BC4E9342">
      <w:start w:val="1"/>
      <w:numFmt w:val="decimal"/>
      <w:lvlText w:val="%1."/>
      <w:lvlJc w:val="left"/>
      <w:pPr>
        <w:tabs>
          <w:tab w:val="num" w:pos="1725"/>
        </w:tabs>
        <w:ind w:left="1725" w:hanging="100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4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embedSystemFonts/>
  <w:stylePaneFormatFilter w:val="3F01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A3E01"/>
    <w:rsid w:val="000017BB"/>
    <w:rsid w:val="00003DFE"/>
    <w:rsid w:val="000128A5"/>
    <w:rsid w:val="00014EE1"/>
    <w:rsid w:val="00024ED1"/>
    <w:rsid w:val="00033601"/>
    <w:rsid w:val="00034454"/>
    <w:rsid w:val="00036FEC"/>
    <w:rsid w:val="0004781F"/>
    <w:rsid w:val="00061D00"/>
    <w:rsid w:val="00062B2A"/>
    <w:rsid w:val="00064CC1"/>
    <w:rsid w:val="00065F19"/>
    <w:rsid w:val="00071BE5"/>
    <w:rsid w:val="0007222E"/>
    <w:rsid w:val="00074D23"/>
    <w:rsid w:val="000756B5"/>
    <w:rsid w:val="00083C37"/>
    <w:rsid w:val="000851AA"/>
    <w:rsid w:val="00091765"/>
    <w:rsid w:val="00091B5C"/>
    <w:rsid w:val="00097730"/>
    <w:rsid w:val="00097A5C"/>
    <w:rsid w:val="000A3BF5"/>
    <w:rsid w:val="000B4993"/>
    <w:rsid w:val="000B6B3C"/>
    <w:rsid w:val="000C2BD0"/>
    <w:rsid w:val="000C62D9"/>
    <w:rsid w:val="000C79D6"/>
    <w:rsid w:val="000E0D94"/>
    <w:rsid w:val="000E16DF"/>
    <w:rsid w:val="000E4683"/>
    <w:rsid w:val="000E608F"/>
    <w:rsid w:val="000F2DA9"/>
    <w:rsid w:val="000F3F13"/>
    <w:rsid w:val="001038C4"/>
    <w:rsid w:val="0010749A"/>
    <w:rsid w:val="001115D4"/>
    <w:rsid w:val="0011242B"/>
    <w:rsid w:val="00114684"/>
    <w:rsid w:val="001242A0"/>
    <w:rsid w:val="0013028F"/>
    <w:rsid w:val="0013540C"/>
    <w:rsid w:val="00141286"/>
    <w:rsid w:val="00143D69"/>
    <w:rsid w:val="00144AAB"/>
    <w:rsid w:val="001466F5"/>
    <w:rsid w:val="00147823"/>
    <w:rsid w:val="001517BB"/>
    <w:rsid w:val="00154AD7"/>
    <w:rsid w:val="001553AE"/>
    <w:rsid w:val="00156CD9"/>
    <w:rsid w:val="00157763"/>
    <w:rsid w:val="00157E78"/>
    <w:rsid w:val="0017098A"/>
    <w:rsid w:val="00172FF7"/>
    <w:rsid w:val="001803BA"/>
    <w:rsid w:val="0018063F"/>
    <w:rsid w:val="00181268"/>
    <w:rsid w:val="0018431D"/>
    <w:rsid w:val="00186655"/>
    <w:rsid w:val="00187F52"/>
    <w:rsid w:val="0019412B"/>
    <w:rsid w:val="00194D45"/>
    <w:rsid w:val="001A1893"/>
    <w:rsid w:val="001A35E3"/>
    <w:rsid w:val="001B7209"/>
    <w:rsid w:val="001C16F9"/>
    <w:rsid w:val="001C2331"/>
    <w:rsid w:val="001C3E31"/>
    <w:rsid w:val="001C5722"/>
    <w:rsid w:val="001C5A7E"/>
    <w:rsid w:val="001C69BD"/>
    <w:rsid w:val="001D03D6"/>
    <w:rsid w:val="001D1BC2"/>
    <w:rsid w:val="001D2D90"/>
    <w:rsid w:val="001D653E"/>
    <w:rsid w:val="001D7E0A"/>
    <w:rsid w:val="001F0071"/>
    <w:rsid w:val="001F038D"/>
    <w:rsid w:val="001F212D"/>
    <w:rsid w:val="001F7302"/>
    <w:rsid w:val="00205216"/>
    <w:rsid w:val="00205CA2"/>
    <w:rsid w:val="00206240"/>
    <w:rsid w:val="0021149F"/>
    <w:rsid w:val="00211AFF"/>
    <w:rsid w:val="00214848"/>
    <w:rsid w:val="0022478E"/>
    <w:rsid w:val="00227B5B"/>
    <w:rsid w:val="00234BC8"/>
    <w:rsid w:val="00246AF2"/>
    <w:rsid w:val="002516C6"/>
    <w:rsid w:val="002518AB"/>
    <w:rsid w:val="00256022"/>
    <w:rsid w:val="00260A8F"/>
    <w:rsid w:val="00261AC7"/>
    <w:rsid w:val="00266997"/>
    <w:rsid w:val="00267792"/>
    <w:rsid w:val="002719CE"/>
    <w:rsid w:val="00273749"/>
    <w:rsid w:val="002746E0"/>
    <w:rsid w:val="00276F92"/>
    <w:rsid w:val="00277FC6"/>
    <w:rsid w:val="002813CC"/>
    <w:rsid w:val="00282B82"/>
    <w:rsid w:val="00290BEA"/>
    <w:rsid w:val="002A1B8A"/>
    <w:rsid w:val="002B5470"/>
    <w:rsid w:val="002B56DB"/>
    <w:rsid w:val="002B58A1"/>
    <w:rsid w:val="002C0354"/>
    <w:rsid w:val="002D0AA8"/>
    <w:rsid w:val="002D1C5C"/>
    <w:rsid w:val="002D791D"/>
    <w:rsid w:val="002E29C1"/>
    <w:rsid w:val="002F060D"/>
    <w:rsid w:val="00307BB4"/>
    <w:rsid w:val="003117E0"/>
    <w:rsid w:val="0031340E"/>
    <w:rsid w:val="0031396E"/>
    <w:rsid w:val="003257D6"/>
    <w:rsid w:val="00326C0B"/>
    <w:rsid w:val="0033032E"/>
    <w:rsid w:val="0035336E"/>
    <w:rsid w:val="00361E35"/>
    <w:rsid w:val="003662AC"/>
    <w:rsid w:val="00366417"/>
    <w:rsid w:val="00370C6C"/>
    <w:rsid w:val="00371787"/>
    <w:rsid w:val="00374331"/>
    <w:rsid w:val="00383861"/>
    <w:rsid w:val="00393396"/>
    <w:rsid w:val="00397B58"/>
    <w:rsid w:val="003B31A6"/>
    <w:rsid w:val="003B7987"/>
    <w:rsid w:val="003C0DF3"/>
    <w:rsid w:val="003C66F5"/>
    <w:rsid w:val="003D0CDC"/>
    <w:rsid w:val="003D359D"/>
    <w:rsid w:val="003E11CC"/>
    <w:rsid w:val="003E4567"/>
    <w:rsid w:val="003E5878"/>
    <w:rsid w:val="003E6852"/>
    <w:rsid w:val="003E74BF"/>
    <w:rsid w:val="003F4129"/>
    <w:rsid w:val="003F5BDE"/>
    <w:rsid w:val="003F6951"/>
    <w:rsid w:val="0040135B"/>
    <w:rsid w:val="004038F9"/>
    <w:rsid w:val="00403B23"/>
    <w:rsid w:val="00403C8A"/>
    <w:rsid w:val="0040778A"/>
    <w:rsid w:val="00415677"/>
    <w:rsid w:val="0042245A"/>
    <w:rsid w:val="0042272B"/>
    <w:rsid w:val="00422A1F"/>
    <w:rsid w:val="0043147C"/>
    <w:rsid w:val="00433713"/>
    <w:rsid w:val="00441288"/>
    <w:rsid w:val="0044321F"/>
    <w:rsid w:val="00445AC9"/>
    <w:rsid w:val="00445BD4"/>
    <w:rsid w:val="004604E5"/>
    <w:rsid w:val="00464803"/>
    <w:rsid w:val="00471EF6"/>
    <w:rsid w:val="0047630C"/>
    <w:rsid w:val="00476670"/>
    <w:rsid w:val="00484F81"/>
    <w:rsid w:val="00490C26"/>
    <w:rsid w:val="0049258C"/>
    <w:rsid w:val="00495BB2"/>
    <w:rsid w:val="0049600D"/>
    <w:rsid w:val="004965DD"/>
    <w:rsid w:val="004A7F6E"/>
    <w:rsid w:val="004B026B"/>
    <w:rsid w:val="004B6412"/>
    <w:rsid w:val="004B64F0"/>
    <w:rsid w:val="004D3A28"/>
    <w:rsid w:val="004D498F"/>
    <w:rsid w:val="004D692F"/>
    <w:rsid w:val="004F3A91"/>
    <w:rsid w:val="004F5B81"/>
    <w:rsid w:val="004F783B"/>
    <w:rsid w:val="00501216"/>
    <w:rsid w:val="005206C8"/>
    <w:rsid w:val="00521C69"/>
    <w:rsid w:val="00522B81"/>
    <w:rsid w:val="005355D4"/>
    <w:rsid w:val="0053575C"/>
    <w:rsid w:val="00535DFC"/>
    <w:rsid w:val="005400C8"/>
    <w:rsid w:val="00541724"/>
    <w:rsid w:val="00541E4C"/>
    <w:rsid w:val="00542584"/>
    <w:rsid w:val="0055081B"/>
    <w:rsid w:val="00552E5A"/>
    <w:rsid w:val="00554D10"/>
    <w:rsid w:val="0055788E"/>
    <w:rsid w:val="0056411B"/>
    <w:rsid w:val="00564983"/>
    <w:rsid w:val="00565E77"/>
    <w:rsid w:val="00566739"/>
    <w:rsid w:val="00566A10"/>
    <w:rsid w:val="00566E20"/>
    <w:rsid w:val="00567E74"/>
    <w:rsid w:val="005722BF"/>
    <w:rsid w:val="00577FED"/>
    <w:rsid w:val="005819E2"/>
    <w:rsid w:val="00596F96"/>
    <w:rsid w:val="005A6024"/>
    <w:rsid w:val="005B2D67"/>
    <w:rsid w:val="005B3FF3"/>
    <w:rsid w:val="005D0F13"/>
    <w:rsid w:val="005D2C69"/>
    <w:rsid w:val="005D3733"/>
    <w:rsid w:val="005E23A3"/>
    <w:rsid w:val="005E5787"/>
    <w:rsid w:val="005E7203"/>
    <w:rsid w:val="005E7D3C"/>
    <w:rsid w:val="005F2B04"/>
    <w:rsid w:val="005F3D82"/>
    <w:rsid w:val="00604BF1"/>
    <w:rsid w:val="00606D7C"/>
    <w:rsid w:val="00606E88"/>
    <w:rsid w:val="00613E1D"/>
    <w:rsid w:val="00621E4F"/>
    <w:rsid w:val="006220B9"/>
    <w:rsid w:val="006220D1"/>
    <w:rsid w:val="00624E20"/>
    <w:rsid w:val="00633383"/>
    <w:rsid w:val="006456EA"/>
    <w:rsid w:val="0064701C"/>
    <w:rsid w:val="00652A9E"/>
    <w:rsid w:val="0065396F"/>
    <w:rsid w:val="00656A78"/>
    <w:rsid w:val="00661EB8"/>
    <w:rsid w:val="006633A2"/>
    <w:rsid w:val="006633BC"/>
    <w:rsid w:val="00666530"/>
    <w:rsid w:val="00674CA1"/>
    <w:rsid w:val="00675BD3"/>
    <w:rsid w:val="00682BC4"/>
    <w:rsid w:val="00683867"/>
    <w:rsid w:val="00683BC0"/>
    <w:rsid w:val="00684D83"/>
    <w:rsid w:val="006A31A7"/>
    <w:rsid w:val="006B11E3"/>
    <w:rsid w:val="006B3286"/>
    <w:rsid w:val="006B4258"/>
    <w:rsid w:val="006B47BB"/>
    <w:rsid w:val="006B6F43"/>
    <w:rsid w:val="006D769A"/>
    <w:rsid w:val="006F2F4B"/>
    <w:rsid w:val="006F3080"/>
    <w:rsid w:val="006F6248"/>
    <w:rsid w:val="006F6439"/>
    <w:rsid w:val="006F75F3"/>
    <w:rsid w:val="00700260"/>
    <w:rsid w:val="00700CE0"/>
    <w:rsid w:val="00704256"/>
    <w:rsid w:val="007133CD"/>
    <w:rsid w:val="00714D9A"/>
    <w:rsid w:val="00717289"/>
    <w:rsid w:val="00724446"/>
    <w:rsid w:val="00726595"/>
    <w:rsid w:val="00731E72"/>
    <w:rsid w:val="00734020"/>
    <w:rsid w:val="007403E1"/>
    <w:rsid w:val="00742858"/>
    <w:rsid w:val="0074480A"/>
    <w:rsid w:val="00746DB2"/>
    <w:rsid w:val="00747AC4"/>
    <w:rsid w:val="00747E7C"/>
    <w:rsid w:val="007508D9"/>
    <w:rsid w:val="007531A5"/>
    <w:rsid w:val="00753914"/>
    <w:rsid w:val="00760323"/>
    <w:rsid w:val="00761204"/>
    <w:rsid w:val="007619BE"/>
    <w:rsid w:val="00761E73"/>
    <w:rsid w:val="00764931"/>
    <w:rsid w:val="00765B0C"/>
    <w:rsid w:val="00776424"/>
    <w:rsid w:val="0078157F"/>
    <w:rsid w:val="0078186E"/>
    <w:rsid w:val="00782565"/>
    <w:rsid w:val="007832BE"/>
    <w:rsid w:val="00783C8E"/>
    <w:rsid w:val="00787DC7"/>
    <w:rsid w:val="00790DE4"/>
    <w:rsid w:val="00791D41"/>
    <w:rsid w:val="00793BA8"/>
    <w:rsid w:val="00797FE7"/>
    <w:rsid w:val="007A22BD"/>
    <w:rsid w:val="007B2066"/>
    <w:rsid w:val="007B3726"/>
    <w:rsid w:val="007B3736"/>
    <w:rsid w:val="007C01A6"/>
    <w:rsid w:val="007C055C"/>
    <w:rsid w:val="007C0638"/>
    <w:rsid w:val="007C0768"/>
    <w:rsid w:val="007C31B2"/>
    <w:rsid w:val="007C43A5"/>
    <w:rsid w:val="007C5489"/>
    <w:rsid w:val="007D0545"/>
    <w:rsid w:val="007D2C5F"/>
    <w:rsid w:val="007E2F65"/>
    <w:rsid w:val="007E5830"/>
    <w:rsid w:val="007E7AA7"/>
    <w:rsid w:val="007F2251"/>
    <w:rsid w:val="007F6745"/>
    <w:rsid w:val="00800767"/>
    <w:rsid w:val="008107EB"/>
    <w:rsid w:val="00812AD8"/>
    <w:rsid w:val="00813B87"/>
    <w:rsid w:val="00817A25"/>
    <w:rsid w:val="00825EE2"/>
    <w:rsid w:val="00826439"/>
    <w:rsid w:val="00833CD3"/>
    <w:rsid w:val="00835DCA"/>
    <w:rsid w:val="00845640"/>
    <w:rsid w:val="00846502"/>
    <w:rsid w:val="00846677"/>
    <w:rsid w:val="00846880"/>
    <w:rsid w:val="008602B4"/>
    <w:rsid w:val="008665FD"/>
    <w:rsid w:val="00880DE9"/>
    <w:rsid w:val="0088132B"/>
    <w:rsid w:val="00883634"/>
    <w:rsid w:val="00886773"/>
    <w:rsid w:val="00890601"/>
    <w:rsid w:val="00895A19"/>
    <w:rsid w:val="00896665"/>
    <w:rsid w:val="008A1EA2"/>
    <w:rsid w:val="008A3E01"/>
    <w:rsid w:val="008A51E6"/>
    <w:rsid w:val="008A5DF1"/>
    <w:rsid w:val="008B1526"/>
    <w:rsid w:val="008B46A6"/>
    <w:rsid w:val="008C63CA"/>
    <w:rsid w:val="008C6EA6"/>
    <w:rsid w:val="008D2ED0"/>
    <w:rsid w:val="008D3025"/>
    <w:rsid w:val="008E1A6F"/>
    <w:rsid w:val="008E7AF4"/>
    <w:rsid w:val="0090125E"/>
    <w:rsid w:val="0090381D"/>
    <w:rsid w:val="009049D5"/>
    <w:rsid w:val="009076F9"/>
    <w:rsid w:val="009077FC"/>
    <w:rsid w:val="00907D98"/>
    <w:rsid w:val="00912B71"/>
    <w:rsid w:val="00915903"/>
    <w:rsid w:val="00932F77"/>
    <w:rsid w:val="00942BAC"/>
    <w:rsid w:val="00947FB6"/>
    <w:rsid w:val="00951018"/>
    <w:rsid w:val="00952BB4"/>
    <w:rsid w:val="00953BA3"/>
    <w:rsid w:val="00964E9F"/>
    <w:rsid w:val="00966DA0"/>
    <w:rsid w:val="009724FE"/>
    <w:rsid w:val="00973263"/>
    <w:rsid w:val="009733BD"/>
    <w:rsid w:val="00975819"/>
    <w:rsid w:val="00975B5D"/>
    <w:rsid w:val="00990C5F"/>
    <w:rsid w:val="00991ED1"/>
    <w:rsid w:val="00997830"/>
    <w:rsid w:val="009B2624"/>
    <w:rsid w:val="009B4C17"/>
    <w:rsid w:val="009C1693"/>
    <w:rsid w:val="009C257E"/>
    <w:rsid w:val="009C25E6"/>
    <w:rsid w:val="009D05AD"/>
    <w:rsid w:val="009D3038"/>
    <w:rsid w:val="009D538A"/>
    <w:rsid w:val="009E0C70"/>
    <w:rsid w:val="009E6BFE"/>
    <w:rsid w:val="009F23B5"/>
    <w:rsid w:val="009F781B"/>
    <w:rsid w:val="00A00EC1"/>
    <w:rsid w:val="00A01446"/>
    <w:rsid w:val="00A0355B"/>
    <w:rsid w:val="00A10C81"/>
    <w:rsid w:val="00A12743"/>
    <w:rsid w:val="00A12865"/>
    <w:rsid w:val="00A16C20"/>
    <w:rsid w:val="00A21428"/>
    <w:rsid w:val="00A36B24"/>
    <w:rsid w:val="00A52001"/>
    <w:rsid w:val="00A60B75"/>
    <w:rsid w:val="00A618CF"/>
    <w:rsid w:val="00A61E4B"/>
    <w:rsid w:val="00A61EE6"/>
    <w:rsid w:val="00A6232B"/>
    <w:rsid w:val="00A65FA3"/>
    <w:rsid w:val="00A65FFA"/>
    <w:rsid w:val="00A66EDA"/>
    <w:rsid w:val="00A729C5"/>
    <w:rsid w:val="00A72B4E"/>
    <w:rsid w:val="00A75583"/>
    <w:rsid w:val="00A75C07"/>
    <w:rsid w:val="00A83BE5"/>
    <w:rsid w:val="00A85EBC"/>
    <w:rsid w:val="00A9145A"/>
    <w:rsid w:val="00A925FA"/>
    <w:rsid w:val="00A97A20"/>
    <w:rsid w:val="00AC16C9"/>
    <w:rsid w:val="00AC3079"/>
    <w:rsid w:val="00AC3D27"/>
    <w:rsid w:val="00AC5A4D"/>
    <w:rsid w:val="00AC632F"/>
    <w:rsid w:val="00AD1210"/>
    <w:rsid w:val="00AD7771"/>
    <w:rsid w:val="00AD7B67"/>
    <w:rsid w:val="00AE0822"/>
    <w:rsid w:val="00AE0B1A"/>
    <w:rsid w:val="00AE3D92"/>
    <w:rsid w:val="00AE4F1A"/>
    <w:rsid w:val="00AE6457"/>
    <w:rsid w:val="00AE7E39"/>
    <w:rsid w:val="00AF0608"/>
    <w:rsid w:val="00AF30FB"/>
    <w:rsid w:val="00AF3961"/>
    <w:rsid w:val="00AF417C"/>
    <w:rsid w:val="00AF79D2"/>
    <w:rsid w:val="00AF7C7C"/>
    <w:rsid w:val="00B105A3"/>
    <w:rsid w:val="00B128AA"/>
    <w:rsid w:val="00B2191F"/>
    <w:rsid w:val="00B31063"/>
    <w:rsid w:val="00B34390"/>
    <w:rsid w:val="00B35E52"/>
    <w:rsid w:val="00B37579"/>
    <w:rsid w:val="00B50C00"/>
    <w:rsid w:val="00B538ED"/>
    <w:rsid w:val="00B65432"/>
    <w:rsid w:val="00B80B31"/>
    <w:rsid w:val="00B83781"/>
    <w:rsid w:val="00B865B0"/>
    <w:rsid w:val="00B87DD6"/>
    <w:rsid w:val="00B90289"/>
    <w:rsid w:val="00B94544"/>
    <w:rsid w:val="00BA05A9"/>
    <w:rsid w:val="00BA155D"/>
    <w:rsid w:val="00BA57DE"/>
    <w:rsid w:val="00BB2410"/>
    <w:rsid w:val="00BB4977"/>
    <w:rsid w:val="00BB4C66"/>
    <w:rsid w:val="00BC4102"/>
    <w:rsid w:val="00BD0CD5"/>
    <w:rsid w:val="00BD76DB"/>
    <w:rsid w:val="00BF4801"/>
    <w:rsid w:val="00C0550D"/>
    <w:rsid w:val="00C067B2"/>
    <w:rsid w:val="00C15117"/>
    <w:rsid w:val="00C17CD4"/>
    <w:rsid w:val="00C21330"/>
    <w:rsid w:val="00C325C7"/>
    <w:rsid w:val="00C37A7B"/>
    <w:rsid w:val="00C37E5F"/>
    <w:rsid w:val="00C40409"/>
    <w:rsid w:val="00C4056B"/>
    <w:rsid w:val="00C61562"/>
    <w:rsid w:val="00C75092"/>
    <w:rsid w:val="00C86AAB"/>
    <w:rsid w:val="00C91CCF"/>
    <w:rsid w:val="00C955E3"/>
    <w:rsid w:val="00C9706E"/>
    <w:rsid w:val="00C97C99"/>
    <w:rsid w:val="00CA435B"/>
    <w:rsid w:val="00CA6D23"/>
    <w:rsid w:val="00CB053F"/>
    <w:rsid w:val="00CC06E1"/>
    <w:rsid w:val="00CC3B32"/>
    <w:rsid w:val="00CD487C"/>
    <w:rsid w:val="00CD572A"/>
    <w:rsid w:val="00CD798B"/>
    <w:rsid w:val="00CF1BD7"/>
    <w:rsid w:val="00D11273"/>
    <w:rsid w:val="00D13D00"/>
    <w:rsid w:val="00D211FA"/>
    <w:rsid w:val="00D22028"/>
    <w:rsid w:val="00D33EC5"/>
    <w:rsid w:val="00D5064A"/>
    <w:rsid w:val="00D53F1D"/>
    <w:rsid w:val="00D5641F"/>
    <w:rsid w:val="00D62018"/>
    <w:rsid w:val="00D627B6"/>
    <w:rsid w:val="00D77AC0"/>
    <w:rsid w:val="00D801DE"/>
    <w:rsid w:val="00D859A5"/>
    <w:rsid w:val="00D85E41"/>
    <w:rsid w:val="00D900F9"/>
    <w:rsid w:val="00D90844"/>
    <w:rsid w:val="00D95025"/>
    <w:rsid w:val="00D9773D"/>
    <w:rsid w:val="00DA0B6A"/>
    <w:rsid w:val="00DA5FBF"/>
    <w:rsid w:val="00DA70DB"/>
    <w:rsid w:val="00DB47D5"/>
    <w:rsid w:val="00DC2BA1"/>
    <w:rsid w:val="00DC5027"/>
    <w:rsid w:val="00DC53B0"/>
    <w:rsid w:val="00DD325A"/>
    <w:rsid w:val="00DE031B"/>
    <w:rsid w:val="00DE194D"/>
    <w:rsid w:val="00DF3A16"/>
    <w:rsid w:val="00E00B37"/>
    <w:rsid w:val="00E014EF"/>
    <w:rsid w:val="00E02B64"/>
    <w:rsid w:val="00E047D4"/>
    <w:rsid w:val="00E052E1"/>
    <w:rsid w:val="00E14624"/>
    <w:rsid w:val="00E149AF"/>
    <w:rsid w:val="00E152AB"/>
    <w:rsid w:val="00E17F8E"/>
    <w:rsid w:val="00E22315"/>
    <w:rsid w:val="00E24D8C"/>
    <w:rsid w:val="00E339DF"/>
    <w:rsid w:val="00E341CD"/>
    <w:rsid w:val="00E34F3E"/>
    <w:rsid w:val="00E371D7"/>
    <w:rsid w:val="00E37DB6"/>
    <w:rsid w:val="00E46677"/>
    <w:rsid w:val="00E53024"/>
    <w:rsid w:val="00E6301A"/>
    <w:rsid w:val="00E70914"/>
    <w:rsid w:val="00E71411"/>
    <w:rsid w:val="00E73D44"/>
    <w:rsid w:val="00E74F9C"/>
    <w:rsid w:val="00E775AE"/>
    <w:rsid w:val="00E86147"/>
    <w:rsid w:val="00E950AD"/>
    <w:rsid w:val="00EA1FEC"/>
    <w:rsid w:val="00EA7983"/>
    <w:rsid w:val="00EA7B4C"/>
    <w:rsid w:val="00EB418E"/>
    <w:rsid w:val="00EC0CB6"/>
    <w:rsid w:val="00EC0CC1"/>
    <w:rsid w:val="00EC6F0C"/>
    <w:rsid w:val="00EC746C"/>
    <w:rsid w:val="00ED2EB1"/>
    <w:rsid w:val="00ED5049"/>
    <w:rsid w:val="00ED7370"/>
    <w:rsid w:val="00EE0BFB"/>
    <w:rsid w:val="00EE54E9"/>
    <w:rsid w:val="00EF01DB"/>
    <w:rsid w:val="00EF24C9"/>
    <w:rsid w:val="00EF6720"/>
    <w:rsid w:val="00F031C4"/>
    <w:rsid w:val="00F0447F"/>
    <w:rsid w:val="00F05B85"/>
    <w:rsid w:val="00F07465"/>
    <w:rsid w:val="00F10D46"/>
    <w:rsid w:val="00F2726F"/>
    <w:rsid w:val="00F3199E"/>
    <w:rsid w:val="00F31A96"/>
    <w:rsid w:val="00F335AC"/>
    <w:rsid w:val="00F35A3B"/>
    <w:rsid w:val="00F3692C"/>
    <w:rsid w:val="00F41983"/>
    <w:rsid w:val="00F428A8"/>
    <w:rsid w:val="00F43BFB"/>
    <w:rsid w:val="00F460C9"/>
    <w:rsid w:val="00F53399"/>
    <w:rsid w:val="00F54149"/>
    <w:rsid w:val="00F5638A"/>
    <w:rsid w:val="00F63C71"/>
    <w:rsid w:val="00F666A7"/>
    <w:rsid w:val="00F8014A"/>
    <w:rsid w:val="00F84CC5"/>
    <w:rsid w:val="00F85B1C"/>
    <w:rsid w:val="00FA726D"/>
    <w:rsid w:val="00FB0669"/>
    <w:rsid w:val="00FB4E59"/>
    <w:rsid w:val="00FB5AF2"/>
    <w:rsid w:val="00FB5F01"/>
    <w:rsid w:val="00FC1C32"/>
    <w:rsid w:val="00FE674F"/>
    <w:rsid w:val="00FE7910"/>
    <w:rsid w:val="00FF04C0"/>
    <w:rsid w:val="00FF5B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martTagType w:namespaceuri="urn:schemas-microsoft-com:office:smarttags" w:name="country-region"/>
  <w:smartTagType w:namespaceuri="urn:schemas-microsoft-com:office:smarttags" w:name="place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A3E01"/>
    <w:rPr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8A3E01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Indent">
    <w:name w:val="Body Text Indent"/>
    <w:basedOn w:val="Normal"/>
    <w:link w:val="BodyTextIndentChar"/>
    <w:uiPriority w:val="99"/>
    <w:rsid w:val="00C21330"/>
    <w:pPr>
      <w:spacing w:line="360" w:lineRule="auto"/>
      <w:ind w:firstLine="709"/>
      <w:jc w:val="both"/>
    </w:pPr>
    <w:rPr>
      <w:szCs w:val="20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E61108"/>
    <w:rPr>
      <w:sz w:val="24"/>
      <w:szCs w:val="24"/>
    </w:rPr>
  </w:style>
  <w:style w:type="paragraph" w:styleId="BodyText">
    <w:name w:val="Body Text"/>
    <w:basedOn w:val="Normal"/>
    <w:link w:val="BodyTextChar"/>
    <w:uiPriority w:val="99"/>
    <w:rsid w:val="003662AC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E61108"/>
    <w:rPr>
      <w:sz w:val="24"/>
      <w:szCs w:val="24"/>
    </w:rPr>
  </w:style>
  <w:style w:type="paragraph" w:styleId="BodyTextIndent2">
    <w:name w:val="Body Text Indent 2"/>
    <w:basedOn w:val="Normal"/>
    <w:link w:val="BodyTextIndent2Char"/>
    <w:uiPriority w:val="99"/>
    <w:rsid w:val="00907D98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E61108"/>
    <w:rPr>
      <w:sz w:val="24"/>
      <w:szCs w:val="24"/>
    </w:rPr>
  </w:style>
  <w:style w:type="paragraph" w:styleId="Footer">
    <w:name w:val="footer"/>
    <w:basedOn w:val="Normal"/>
    <w:link w:val="FooterChar"/>
    <w:uiPriority w:val="99"/>
    <w:rsid w:val="00990C5F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04781F"/>
    <w:rPr>
      <w:sz w:val="24"/>
    </w:rPr>
  </w:style>
  <w:style w:type="character" w:styleId="PageNumber">
    <w:name w:val="page number"/>
    <w:basedOn w:val="DefaultParagraphFont"/>
    <w:uiPriority w:val="99"/>
    <w:rsid w:val="00990C5F"/>
    <w:rPr>
      <w:rFonts w:cs="Times New Roman"/>
    </w:rPr>
  </w:style>
  <w:style w:type="paragraph" w:styleId="Header">
    <w:name w:val="header"/>
    <w:basedOn w:val="Normal"/>
    <w:link w:val="HeaderChar"/>
    <w:uiPriority w:val="99"/>
    <w:rsid w:val="00990C5F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E61108"/>
    <w:rPr>
      <w:sz w:val="24"/>
      <w:szCs w:val="24"/>
    </w:rPr>
  </w:style>
  <w:style w:type="paragraph" w:styleId="BodyTextIndent3">
    <w:name w:val="Body Text Indent 3"/>
    <w:basedOn w:val="Normal"/>
    <w:link w:val="BodyTextIndent3Char"/>
    <w:uiPriority w:val="99"/>
    <w:rsid w:val="00AF30F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locked/>
    <w:rsid w:val="005E7203"/>
    <w:rPr>
      <w:sz w:val="16"/>
    </w:rPr>
  </w:style>
  <w:style w:type="paragraph" w:styleId="BalloonText">
    <w:name w:val="Balloon Text"/>
    <w:basedOn w:val="Normal"/>
    <w:link w:val="BalloonTextChar"/>
    <w:uiPriority w:val="99"/>
    <w:semiHidden/>
    <w:rsid w:val="00034454"/>
    <w:rPr>
      <w:rFonts w:ascii="Tahoma" w:hAnsi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034454"/>
    <w:rPr>
      <w:rFonts w:ascii="Tahoma" w:hAnsi="Tahoma"/>
      <w:sz w:val="16"/>
    </w:rPr>
  </w:style>
  <w:style w:type="character" w:styleId="Hyperlink">
    <w:name w:val="Hyperlink"/>
    <w:basedOn w:val="DefaultParagraphFont"/>
    <w:uiPriority w:val="99"/>
    <w:rsid w:val="006F6439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64302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4302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171</TotalTime>
  <Pages>18</Pages>
  <Words>5628</Words>
  <Characters>-32766</Characters>
  <Application>Microsoft Office Outlook</Application>
  <DocSecurity>0</DocSecurity>
  <Lines>0</Lines>
  <Paragraphs>0</Paragraphs>
  <ScaleCrop>false</ScaleCrop>
  <Company>КубГАУ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Сысенко И.С.</dc:creator>
  <cp:keywords/>
  <dc:description/>
  <cp:lastModifiedBy>Sergey</cp:lastModifiedBy>
  <cp:revision>13</cp:revision>
  <cp:lastPrinted>2015-04-14T09:06:00Z</cp:lastPrinted>
  <dcterms:created xsi:type="dcterms:W3CDTF">2017-03-29T06:19:00Z</dcterms:created>
  <dcterms:modified xsi:type="dcterms:W3CDTF">2017-06-02T10:43:00Z</dcterms:modified>
</cp:coreProperties>
</file>