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8"/>
        <w:gridCol w:w="4394"/>
      </w:tblGrid>
      <w:tr w:rsidR="00672670" w:rsidRPr="00B97A68" w:rsidTr="00CF1D05">
        <w:tc>
          <w:tcPr>
            <w:tcW w:w="4928" w:type="dxa"/>
          </w:tcPr>
          <w:p w:rsidR="00672670" w:rsidRPr="00B97A68" w:rsidRDefault="00672670" w:rsidP="00CF1D05">
            <w:pPr>
              <w:spacing w:after="0" w:line="240" w:lineRule="auto"/>
              <w:rPr>
                <w:rFonts w:ascii="Times New Roman" w:hAnsi="Times New Roman"/>
                <w:sz w:val="20"/>
                <w:szCs w:val="20"/>
                <w:lang w:val="en-US"/>
              </w:rPr>
            </w:pPr>
            <w:r w:rsidRPr="00B97A68">
              <w:rPr>
                <w:rFonts w:ascii="Times New Roman" w:hAnsi="Times New Roman"/>
                <w:sz w:val="20"/>
                <w:szCs w:val="20"/>
              </w:rPr>
              <w:t>УДК332-1</w:t>
            </w:r>
          </w:p>
          <w:p w:rsidR="00672670" w:rsidRPr="00B97A68" w:rsidRDefault="00672670" w:rsidP="00CF1D05">
            <w:pPr>
              <w:spacing w:after="0" w:line="240" w:lineRule="auto"/>
              <w:rPr>
                <w:rFonts w:ascii="Times New Roman" w:hAnsi="Times New Roman"/>
                <w:sz w:val="20"/>
                <w:szCs w:val="20"/>
                <w:lang w:val="en-US"/>
              </w:rPr>
            </w:pPr>
          </w:p>
        </w:tc>
        <w:tc>
          <w:tcPr>
            <w:tcW w:w="4394"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UDC 332-1</w:t>
            </w:r>
          </w:p>
        </w:tc>
      </w:tr>
      <w:tr w:rsidR="00672670" w:rsidRPr="00B97A68" w:rsidTr="00CF1D05">
        <w:tc>
          <w:tcPr>
            <w:tcW w:w="4928"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08.00.00</w:t>
            </w:r>
            <w:r w:rsidRPr="00B97A68">
              <w:rPr>
                <w:rFonts w:ascii="Times New Roman" w:hAnsi="Times New Roman"/>
                <w:sz w:val="20"/>
                <w:szCs w:val="20"/>
                <w:lang w:val="en-US"/>
              </w:rPr>
              <w:t xml:space="preserve"> </w:t>
            </w:r>
            <w:r w:rsidRPr="00B97A68">
              <w:rPr>
                <w:rFonts w:ascii="Times New Roman" w:hAnsi="Times New Roman"/>
                <w:sz w:val="20"/>
                <w:szCs w:val="20"/>
              </w:rPr>
              <w:t>Экономические науки</w:t>
            </w:r>
          </w:p>
        </w:tc>
        <w:tc>
          <w:tcPr>
            <w:tcW w:w="4394" w:type="dxa"/>
          </w:tcPr>
          <w:p w:rsidR="00672670" w:rsidRPr="00B97A68" w:rsidRDefault="00672670" w:rsidP="00CF1D05">
            <w:pPr>
              <w:spacing w:after="0" w:line="240" w:lineRule="auto"/>
              <w:rPr>
                <w:rFonts w:ascii="Times New Roman" w:hAnsi="Times New Roman"/>
                <w:b/>
                <w:sz w:val="20"/>
                <w:szCs w:val="20"/>
              </w:rPr>
            </w:pPr>
            <w:r w:rsidRPr="00B97A68">
              <w:rPr>
                <w:rStyle w:val="hps"/>
                <w:rFonts w:ascii="Times New Roman" w:hAnsi="Times New Roman"/>
                <w:sz w:val="20"/>
                <w:szCs w:val="20"/>
              </w:rPr>
              <w:t>Economics</w:t>
            </w:r>
          </w:p>
        </w:tc>
      </w:tr>
      <w:tr w:rsidR="00672670" w:rsidRPr="00B97A68"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rPr>
            </w:pPr>
          </w:p>
        </w:tc>
        <w:tc>
          <w:tcPr>
            <w:tcW w:w="4394" w:type="dxa"/>
          </w:tcPr>
          <w:p w:rsidR="00672670" w:rsidRPr="00B97A68" w:rsidRDefault="00672670" w:rsidP="00CF1D05">
            <w:pPr>
              <w:spacing w:after="0" w:line="240" w:lineRule="auto"/>
              <w:rPr>
                <w:rFonts w:ascii="Times New Roman" w:hAnsi="Times New Roman"/>
                <w:sz w:val="20"/>
                <w:szCs w:val="20"/>
              </w:rPr>
            </w:pPr>
          </w:p>
        </w:tc>
      </w:tr>
      <w:tr w:rsidR="00672670" w:rsidRPr="00D506C7" w:rsidTr="00CF1D05">
        <w:tc>
          <w:tcPr>
            <w:tcW w:w="4928" w:type="dxa"/>
          </w:tcPr>
          <w:p w:rsidR="00672670" w:rsidRPr="00B97A68" w:rsidRDefault="00672670" w:rsidP="00CF1D05">
            <w:pPr>
              <w:pStyle w:val="HTMLPreformatted"/>
              <w:shd w:val="clear" w:color="auto" w:fill="FFFFFF"/>
              <w:rPr>
                <w:rStyle w:val="Strong"/>
                <w:rFonts w:ascii="Times New Roman" w:hAnsi="Times New Roman"/>
                <w:shd w:val="clear" w:color="auto" w:fill="FFFFFF"/>
              </w:rPr>
            </w:pPr>
            <w:r w:rsidRPr="00B97A68">
              <w:rPr>
                <w:rStyle w:val="Strong"/>
                <w:rFonts w:ascii="Times New Roman" w:hAnsi="Times New Roman"/>
                <w:shd w:val="clear" w:color="auto" w:fill="FFFFFF"/>
              </w:rPr>
              <w:t>АНАЛИЗ КАДРОВОГО ОБЕСПЕЧЕНИЯ ОТРАСЛИ ЗДРАВООХРАНЕНИЯ КРАСНОДАРСКОГО КРАЯ</w:t>
            </w:r>
          </w:p>
          <w:p w:rsidR="00672670" w:rsidRPr="00B97A68" w:rsidRDefault="00672670" w:rsidP="00CF1D05">
            <w:pPr>
              <w:spacing w:after="0" w:line="240" w:lineRule="auto"/>
              <w:rPr>
                <w:rFonts w:ascii="Times New Roman" w:hAnsi="Times New Roman"/>
                <w:b/>
                <w:sz w:val="20"/>
                <w:szCs w:val="20"/>
              </w:rPr>
            </w:pPr>
          </w:p>
        </w:tc>
        <w:tc>
          <w:tcPr>
            <w:tcW w:w="4394" w:type="dxa"/>
          </w:tcPr>
          <w:p w:rsidR="00672670" w:rsidRPr="00B97A68" w:rsidRDefault="00672670" w:rsidP="00CF1D05">
            <w:pPr>
              <w:spacing w:after="0" w:line="240" w:lineRule="auto"/>
              <w:rPr>
                <w:rFonts w:ascii="Times New Roman" w:hAnsi="Times New Roman"/>
                <w:b/>
                <w:sz w:val="20"/>
                <w:szCs w:val="20"/>
                <w:lang w:val="en-US"/>
              </w:rPr>
            </w:pPr>
            <w:r w:rsidRPr="00B97A68">
              <w:rPr>
                <w:rFonts w:ascii="Times New Roman" w:hAnsi="Times New Roman"/>
                <w:b/>
                <w:sz w:val="20"/>
                <w:szCs w:val="20"/>
                <w:lang w:val="en-US"/>
              </w:rPr>
              <w:t xml:space="preserve">ANALYSIS OF STAFFING OF THE HEALTH INDUSTRY OF THE </w:t>
            </w:r>
            <w:smartTag w:uri="urn:schemas-microsoft-com:office:smarttags" w:element="City">
              <w:smartTag w:uri="urn:schemas-microsoft-com:office:smarttags" w:element="place">
                <w:r w:rsidRPr="00B97A68">
                  <w:rPr>
                    <w:rFonts w:ascii="Times New Roman" w:hAnsi="Times New Roman"/>
                    <w:b/>
                    <w:sz w:val="20"/>
                    <w:szCs w:val="20"/>
                    <w:lang w:val="en-US"/>
                  </w:rPr>
                  <w:t>KRASNODAR</w:t>
                </w:r>
              </w:smartTag>
            </w:smartTag>
            <w:r w:rsidRPr="00B97A68">
              <w:rPr>
                <w:rFonts w:ascii="Times New Roman" w:hAnsi="Times New Roman"/>
                <w:b/>
                <w:sz w:val="20"/>
                <w:szCs w:val="20"/>
                <w:lang w:val="en-US"/>
              </w:rPr>
              <w:t xml:space="preserve"> </w:t>
            </w:r>
            <w:r>
              <w:rPr>
                <w:rFonts w:ascii="Times New Roman" w:hAnsi="Times New Roman"/>
                <w:b/>
                <w:sz w:val="20"/>
                <w:szCs w:val="20"/>
                <w:lang w:val="en-US"/>
              </w:rPr>
              <w:t>REGION</w:t>
            </w:r>
          </w:p>
        </w:tc>
      </w:tr>
      <w:tr w:rsidR="00672670" w:rsidRPr="00B97A68" w:rsidTr="00CF1D05">
        <w:tc>
          <w:tcPr>
            <w:tcW w:w="4928"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 xml:space="preserve">Ланская Дарья Владимировна </w:t>
            </w:r>
          </w:p>
        </w:tc>
        <w:tc>
          <w:tcPr>
            <w:tcW w:w="4394" w:type="dxa"/>
          </w:tcPr>
          <w:p w:rsidR="00672670" w:rsidRPr="00B97A68" w:rsidRDefault="00672670" w:rsidP="00CF1D05">
            <w:pPr>
              <w:spacing w:after="0" w:line="240" w:lineRule="auto"/>
              <w:rPr>
                <w:rFonts w:ascii="Times New Roman" w:hAnsi="Times New Roman"/>
                <w:sz w:val="20"/>
                <w:szCs w:val="20"/>
                <w:lang w:val="en-US"/>
              </w:rPr>
            </w:pPr>
            <w:r w:rsidRPr="00B97A68">
              <w:rPr>
                <w:rFonts w:ascii="Times New Roman" w:hAnsi="Times New Roman"/>
                <w:sz w:val="20"/>
                <w:szCs w:val="20"/>
                <w:lang w:val="en-US"/>
              </w:rPr>
              <w:t>Lanskaya</w:t>
            </w:r>
            <w:r w:rsidRPr="00B97A68">
              <w:rPr>
                <w:rFonts w:ascii="Times New Roman" w:hAnsi="Times New Roman"/>
                <w:sz w:val="20"/>
                <w:szCs w:val="20"/>
              </w:rPr>
              <w:t xml:space="preserve"> </w:t>
            </w:r>
            <w:r w:rsidRPr="00B97A68">
              <w:rPr>
                <w:rFonts w:ascii="Times New Roman" w:hAnsi="Times New Roman"/>
                <w:sz w:val="20"/>
                <w:szCs w:val="20"/>
                <w:lang w:val="en-US"/>
              </w:rPr>
              <w:t>Darya</w:t>
            </w:r>
            <w:r w:rsidRPr="00B97A68">
              <w:rPr>
                <w:rFonts w:ascii="Times New Roman" w:hAnsi="Times New Roman"/>
                <w:sz w:val="20"/>
                <w:szCs w:val="20"/>
              </w:rPr>
              <w:t xml:space="preserve"> </w:t>
            </w:r>
            <w:r w:rsidRPr="00B97A68">
              <w:rPr>
                <w:rFonts w:ascii="Times New Roman" w:hAnsi="Times New Roman"/>
                <w:sz w:val="20"/>
                <w:szCs w:val="20"/>
                <w:lang w:val="en-US"/>
              </w:rPr>
              <w:t>Vladimirovna</w:t>
            </w:r>
          </w:p>
        </w:tc>
      </w:tr>
      <w:tr w:rsidR="00672670" w:rsidRPr="00D506C7" w:rsidTr="00CF1D05">
        <w:tc>
          <w:tcPr>
            <w:tcW w:w="4928"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канд.экон.наук, доцент</w:t>
            </w:r>
          </w:p>
        </w:tc>
        <w:tc>
          <w:tcPr>
            <w:tcW w:w="4394" w:type="dxa"/>
          </w:tcPr>
          <w:p w:rsidR="00672670" w:rsidRPr="00B97A68" w:rsidRDefault="00672670" w:rsidP="00CF1D05">
            <w:pPr>
              <w:spacing w:after="0" w:line="240" w:lineRule="auto"/>
              <w:rPr>
                <w:rFonts w:ascii="Times New Roman" w:hAnsi="Times New Roman"/>
                <w:sz w:val="20"/>
                <w:szCs w:val="20"/>
                <w:lang w:val="en-US"/>
              </w:rPr>
            </w:pPr>
            <w:r w:rsidRPr="00B97A68">
              <w:rPr>
                <w:rFonts w:ascii="Times New Roman" w:hAnsi="Times New Roman"/>
                <w:sz w:val="20"/>
                <w:szCs w:val="20"/>
                <w:lang w:val="en-US"/>
              </w:rPr>
              <w:t>Cand.Econ.Sci.,</w:t>
            </w:r>
            <w:r w:rsidRPr="00B97A68">
              <w:rPr>
                <w:rFonts w:ascii="Times New Roman" w:hAnsi="Times New Roman"/>
                <w:sz w:val="20"/>
                <w:szCs w:val="20"/>
                <w:shd w:val="clear" w:color="auto" w:fill="FFFFFF"/>
                <w:lang w:val="en-US"/>
              </w:rPr>
              <w:t xml:space="preserve"> associate Professor</w:t>
            </w:r>
          </w:p>
        </w:tc>
      </w:tr>
      <w:tr w:rsidR="00672670" w:rsidRPr="00B97A68"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rPr>
            </w:pPr>
            <w:r w:rsidRPr="00B97A68">
              <w:rPr>
                <w:rFonts w:ascii="Times New Roman" w:hAnsi="Times New Roman"/>
                <w:sz w:val="20"/>
                <w:szCs w:val="20"/>
              </w:rPr>
              <w:t xml:space="preserve">РИНЦ </w:t>
            </w:r>
            <w:r w:rsidRPr="00B97A68">
              <w:rPr>
                <w:rFonts w:ascii="Times New Roman" w:hAnsi="Times New Roman"/>
                <w:sz w:val="20"/>
                <w:szCs w:val="20"/>
                <w:lang w:val="en-US"/>
              </w:rPr>
              <w:t>SPIN</w:t>
            </w:r>
            <w:r w:rsidRPr="00B97A68">
              <w:rPr>
                <w:rFonts w:ascii="Times New Roman" w:hAnsi="Times New Roman"/>
                <w:sz w:val="20"/>
                <w:szCs w:val="20"/>
              </w:rPr>
              <w:t>-код: 4661-2393</w:t>
            </w:r>
          </w:p>
        </w:tc>
        <w:tc>
          <w:tcPr>
            <w:tcW w:w="4394"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lang w:val="en-US"/>
              </w:rPr>
              <w:t>SPIN</w:t>
            </w:r>
            <w:r w:rsidRPr="00B97A68">
              <w:rPr>
                <w:rFonts w:ascii="Times New Roman" w:hAnsi="Times New Roman"/>
                <w:sz w:val="20"/>
                <w:szCs w:val="20"/>
              </w:rPr>
              <w:t>-</w:t>
            </w:r>
            <w:r w:rsidRPr="00B97A68">
              <w:rPr>
                <w:rFonts w:ascii="Times New Roman" w:hAnsi="Times New Roman"/>
                <w:sz w:val="20"/>
                <w:szCs w:val="20"/>
                <w:lang w:val="en-US"/>
              </w:rPr>
              <w:t>code</w:t>
            </w:r>
            <w:r w:rsidRPr="00B97A68">
              <w:rPr>
                <w:rFonts w:ascii="Times New Roman" w:hAnsi="Times New Roman"/>
                <w:sz w:val="20"/>
                <w:szCs w:val="20"/>
              </w:rPr>
              <w:t>:4661-2393</w:t>
            </w:r>
          </w:p>
        </w:tc>
      </w:tr>
      <w:tr w:rsidR="00672670" w:rsidRPr="00B97A68" w:rsidTr="00CF1D05">
        <w:tc>
          <w:tcPr>
            <w:tcW w:w="4928" w:type="dxa"/>
          </w:tcPr>
          <w:p w:rsidR="00672670" w:rsidRPr="00B97A68" w:rsidRDefault="00672670" w:rsidP="00CF1D05">
            <w:pPr>
              <w:pStyle w:val="NormalWeb"/>
              <w:tabs>
                <w:tab w:val="left" w:pos="567"/>
              </w:tabs>
              <w:spacing w:after="0"/>
              <w:rPr>
                <w:sz w:val="20"/>
                <w:szCs w:val="20"/>
                <w:lang w:val="en-US"/>
              </w:rPr>
            </w:pPr>
            <w:hyperlink r:id="rId7" w:history="1">
              <w:r w:rsidRPr="00B97A68">
                <w:rPr>
                  <w:rStyle w:val="Hyperlink"/>
                  <w:color w:val="auto"/>
                  <w:sz w:val="20"/>
                  <w:szCs w:val="20"/>
                  <w:u w:val="none"/>
                  <w:lang w:val="en-US"/>
                </w:rPr>
                <w:t>LanskayaDV</w:t>
              </w:r>
              <w:r w:rsidRPr="00B97A68">
                <w:rPr>
                  <w:rStyle w:val="Hyperlink"/>
                  <w:color w:val="auto"/>
                  <w:sz w:val="20"/>
                  <w:szCs w:val="20"/>
                  <w:u w:val="none"/>
                </w:rPr>
                <w:t>@</w:t>
              </w:r>
              <w:r w:rsidRPr="00B97A68">
                <w:rPr>
                  <w:rStyle w:val="Hyperlink"/>
                  <w:color w:val="auto"/>
                  <w:sz w:val="20"/>
                  <w:szCs w:val="20"/>
                  <w:u w:val="none"/>
                  <w:lang w:val="en-US"/>
                </w:rPr>
                <w:t>yandex</w:t>
              </w:r>
              <w:r w:rsidRPr="00B97A68">
                <w:rPr>
                  <w:rStyle w:val="Hyperlink"/>
                  <w:color w:val="auto"/>
                  <w:sz w:val="20"/>
                  <w:szCs w:val="20"/>
                  <w:u w:val="none"/>
                </w:rPr>
                <w:t>.</w:t>
              </w:r>
              <w:r w:rsidRPr="00B97A68">
                <w:rPr>
                  <w:rStyle w:val="Hyperlink"/>
                  <w:color w:val="auto"/>
                  <w:sz w:val="20"/>
                  <w:szCs w:val="20"/>
                  <w:u w:val="none"/>
                  <w:lang w:val="en-US"/>
                </w:rPr>
                <w:t>ru</w:t>
              </w:r>
            </w:hyperlink>
          </w:p>
        </w:tc>
        <w:tc>
          <w:tcPr>
            <w:tcW w:w="4394" w:type="dxa"/>
          </w:tcPr>
          <w:p w:rsidR="00672670" w:rsidRPr="00B97A68" w:rsidRDefault="00672670" w:rsidP="008D30BB">
            <w:pPr>
              <w:pStyle w:val="NormalWeb"/>
              <w:tabs>
                <w:tab w:val="left" w:pos="567"/>
              </w:tabs>
              <w:spacing w:after="0"/>
              <w:rPr>
                <w:sz w:val="20"/>
                <w:szCs w:val="20"/>
                <w:lang w:val="en-US"/>
              </w:rPr>
            </w:pPr>
            <w:hyperlink r:id="rId8" w:history="1">
              <w:r w:rsidRPr="00B97A68">
                <w:rPr>
                  <w:rStyle w:val="Hyperlink"/>
                  <w:color w:val="auto"/>
                  <w:sz w:val="20"/>
                  <w:szCs w:val="20"/>
                  <w:u w:val="none"/>
                  <w:lang w:val="en-US"/>
                </w:rPr>
                <w:t>LanskayaDV</w:t>
              </w:r>
              <w:r w:rsidRPr="00B97A68">
                <w:rPr>
                  <w:rStyle w:val="Hyperlink"/>
                  <w:color w:val="auto"/>
                  <w:sz w:val="20"/>
                  <w:szCs w:val="20"/>
                  <w:u w:val="none"/>
                </w:rPr>
                <w:t>@</w:t>
              </w:r>
              <w:r w:rsidRPr="00B97A68">
                <w:rPr>
                  <w:rStyle w:val="Hyperlink"/>
                  <w:color w:val="auto"/>
                  <w:sz w:val="20"/>
                  <w:szCs w:val="20"/>
                  <w:u w:val="none"/>
                  <w:lang w:val="en-US"/>
                </w:rPr>
                <w:t>yandex</w:t>
              </w:r>
              <w:r w:rsidRPr="00B97A68">
                <w:rPr>
                  <w:rStyle w:val="Hyperlink"/>
                  <w:color w:val="auto"/>
                  <w:sz w:val="20"/>
                  <w:szCs w:val="20"/>
                  <w:u w:val="none"/>
                </w:rPr>
                <w:t>.</w:t>
              </w:r>
              <w:r w:rsidRPr="00B97A68">
                <w:rPr>
                  <w:rStyle w:val="Hyperlink"/>
                  <w:color w:val="auto"/>
                  <w:sz w:val="20"/>
                  <w:szCs w:val="20"/>
                  <w:u w:val="none"/>
                  <w:lang w:val="en-US"/>
                </w:rPr>
                <w:t>ru</w:t>
              </w:r>
            </w:hyperlink>
          </w:p>
        </w:tc>
      </w:tr>
      <w:tr w:rsidR="00672670" w:rsidRPr="00D506C7" w:rsidTr="00CF1D05">
        <w:tc>
          <w:tcPr>
            <w:tcW w:w="4928" w:type="dxa"/>
          </w:tcPr>
          <w:p w:rsidR="00672670" w:rsidRPr="00B97A68" w:rsidRDefault="00672670" w:rsidP="00CF1D05">
            <w:pPr>
              <w:autoSpaceDE w:val="0"/>
              <w:autoSpaceDN w:val="0"/>
              <w:adjustRightInd w:val="0"/>
              <w:spacing w:after="0" w:line="240" w:lineRule="auto"/>
              <w:rPr>
                <w:rFonts w:ascii="Times New Roman" w:hAnsi="Times New Roman"/>
                <w:i/>
                <w:iCs/>
                <w:sz w:val="20"/>
                <w:szCs w:val="20"/>
              </w:rPr>
            </w:pPr>
            <w:r w:rsidRPr="00B97A68">
              <w:rPr>
                <w:rFonts w:ascii="Times New Roman" w:hAnsi="Times New Roman"/>
                <w:i/>
                <w:iCs/>
                <w:sz w:val="20"/>
                <w:szCs w:val="20"/>
              </w:rPr>
              <w:t>Кубанский государственный аграрный университет,</w:t>
            </w:r>
          </w:p>
          <w:p w:rsidR="00672670" w:rsidRPr="00B97A68" w:rsidRDefault="00672670" w:rsidP="00CF1D05">
            <w:pPr>
              <w:tabs>
                <w:tab w:val="left" w:pos="567"/>
                <w:tab w:val="left" w:pos="993"/>
              </w:tabs>
              <w:spacing w:after="0" w:line="240" w:lineRule="auto"/>
              <w:rPr>
                <w:rFonts w:ascii="Times New Roman" w:hAnsi="Times New Roman"/>
                <w:i/>
                <w:iCs/>
                <w:sz w:val="20"/>
                <w:szCs w:val="20"/>
              </w:rPr>
            </w:pPr>
            <w:r w:rsidRPr="00B97A68">
              <w:rPr>
                <w:rFonts w:ascii="Times New Roman" w:hAnsi="Times New Roman"/>
                <w:i/>
                <w:iCs/>
                <w:sz w:val="20"/>
                <w:szCs w:val="20"/>
              </w:rPr>
              <w:t>Россия, 350044, Краснодар, Калинина, 13</w:t>
            </w:r>
          </w:p>
          <w:p w:rsidR="00672670" w:rsidRPr="00B97A68" w:rsidRDefault="00672670" w:rsidP="00CF1D05">
            <w:pPr>
              <w:tabs>
                <w:tab w:val="left" w:pos="567"/>
                <w:tab w:val="left" w:pos="993"/>
              </w:tabs>
              <w:spacing w:after="0" w:line="240" w:lineRule="auto"/>
              <w:rPr>
                <w:rFonts w:ascii="Times New Roman" w:hAnsi="Times New Roman"/>
                <w:i/>
                <w:sz w:val="20"/>
                <w:szCs w:val="20"/>
              </w:rPr>
            </w:pPr>
          </w:p>
        </w:tc>
        <w:tc>
          <w:tcPr>
            <w:tcW w:w="4394" w:type="dxa"/>
          </w:tcPr>
          <w:p w:rsidR="00672670" w:rsidRPr="00B97A68" w:rsidRDefault="00672670" w:rsidP="00CF1D05">
            <w:pPr>
              <w:spacing w:after="0" w:line="240" w:lineRule="auto"/>
              <w:rPr>
                <w:rFonts w:ascii="Times New Roman" w:hAnsi="Times New Roman"/>
                <w:i/>
                <w:sz w:val="20"/>
                <w:szCs w:val="20"/>
                <w:lang w:val="en-US"/>
              </w:rPr>
            </w:pPr>
            <w:smartTag w:uri="urn:schemas-microsoft-com:office:smarttags" w:element="PlaceName">
              <w:r w:rsidRPr="00B97A68">
                <w:rPr>
                  <w:rFonts w:ascii="Times New Roman" w:hAnsi="Times New Roman"/>
                  <w:i/>
                  <w:iCs/>
                  <w:sz w:val="20"/>
                  <w:szCs w:val="20"/>
                  <w:lang w:val="en-US"/>
                </w:rPr>
                <w:t>Kuban</w:t>
              </w:r>
            </w:smartTag>
            <w:r w:rsidRPr="00B97A68">
              <w:rPr>
                <w:rFonts w:ascii="Times New Roman" w:hAnsi="Times New Roman"/>
                <w:i/>
                <w:iCs/>
                <w:sz w:val="20"/>
                <w:szCs w:val="20"/>
                <w:lang w:val="en-US"/>
              </w:rPr>
              <w:t xml:space="preserve"> </w:t>
            </w:r>
            <w:smartTag w:uri="urn:schemas-microsoft-com:office:smarttags" w:element="PlaceType">
              <w:r w:rsidRPr="00B97A68">
                <w:rPr>
                  <w:rFonts w:ascii="Times New Roman" w:hAnsi="Times New Roman"/>
                  <w:i/>
                  <w:iCs/>
                  <w:sz w:val="20"/>
                  <w:szCs w:val="20"/>
                  <w:lang w:val="en-US"/>
                </w:rPr>
                <w:t>State</w:t>
              </w:r>
            </w:smartTag>
            <w:r w:rsidRPr="00B97A68">
              <w:rPr>
                <w:rFonts w:ascii="Times New Roman" w:hAnsi="Times New Roman"/>
                <w:i/>
                <w:iCs/>
                <w:sz w:val="20"/>
                <w:szCs w:val="20"/>
                <w:lang w:val="en-US"/>
              </w:rPr>
              <w:t xml:space="preserve"> </w:t>
            </w:r>
            <w:smartTag w:uri="urn:schemas-microsoft-com:office:smarttags" w:element="PlaceName">
              <w:r w:rsidRPr="00B97A68">
                <w:rPr>
                  <w:rFonts w:ascii="Times New Roman" w:hAnsi="Times New Roman"/>
                  <w:i/>
                  <w:iCs/>
                  <w:sz w:val="20"/>
                  <w:szCs w:val="20"/>
                  <w:lang w:val="en-US"/>
                </w:rPr>
                <w:t>Agrarian</w:t>
              </w:r>
            </w:smartTag>
            <w:r w:rsidRPr="00B97A68">
              <w:rPr>
                <w:rFonts w:ascii="Times New Roman" w:hAnsi="Times New Roman"/>
                <w:i/>
                <w:iCs/>
                <w:sz w:val="20"/>
                <w:szCs w:val="20"/>
                <w:lang w:val="en-US"/>
              </w:rPr>
              <w:t xml:space="preserve"> </w:t>
            </w:r>
            <w:smartTag w:uri="urn:schemas-microsoft-com:office:smarttags" w:element="PlaceType">
              <w:r w:rsidRPr="00B97A68">
                <w:rPr>
                  <w:rFonts w:ascii="Times New Roman" w:hAnsi="Times New Roman"/>
                  <w:i/>
                  <w:iCs/>
                  <w:sz w:val="20"/>
                  <w:szCs w:val="20"/>
                  <w:lang w:val="en-US"/>
                </w:rPr>
                <w:t>University</w:t>
              </w:r>
            </w:smartTag>
            <w:r w:rsidRPr="00B97A68">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B97A68">
                    <w:rPr>
                      <w:rFonts w:ascii="Times New Roman" w:hAnsi="Times New Roman"/>
                      <w:i/>
                      <w:iCs/>
                      <w:sz w:val="20"/>
                      <w:szCs w:val="20"/>
                      <w:lang w:val="en-US"/>
                    </w:rPr>
                    <w:t>Krasnodar</w:t>
                  </w:r>
                </w:smartTag>
                <w:r w:rsidRPr="00B97A68">
                  <w:rPr>
                    <w:rFonts w:ascii="Times New Roman" w:hAnsi="Times New Roman"/>
                    <w:i/>
                    <w:iCs/>
                    <w:sz w:val="20"/>
                    <w:szCs w:val="20"/>
                    <w:lang w:val="en-US"/>
                  </w:rPr>
                  <w:t xml:space="preserve">, </w:t>
                </w:r>
                <w:smartTag w:uri="urn:schemas-microsoft-com:office:smarttags" w:element="country-region">
                  <w:r w:rsidRPr="00B97A68">
                    <w:rPr>
                      <w:rFonts w:ascii="Times New Roman" w:hAnsi="Times New Roman"/>
                      <w:i/>
                      <w:iCs/>
                      <w:sz w:val="20"/>
                      <w:szCs w:val="20"/>
                      <w:lang w:val="en-US"/>
                    </w:rPr>
                    <w:t>Russia</w:t>
                  </w:r>
                </w:smartTag>
              </w:smartTag>
            </w:smartTag>
          </w:p>
        </w:tc>
      </w:tr>
      <w:tr w:rsidR="00672670" w:rsidRPr="00B97A68"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rPr>
            </w:pPr>
            <w:r w:rsidRPr="00B97A68">
              <w:rPr>
                <w:rFonts w:ascii="Times New Roman" w:hAnsi="Times New Roman"/>
                <w:sz w:val="20"/>
                <w:szCs w:val="20"/>
              </w:rPr>
              <w:t>Панченко Антон Николаевич</w:t>
            </w:r>
          </w:p>
        </w:tc>
        <w:tc>
          <w:tcPr>
            <w:tcW w:w="4394" w:type="dxa"/>
          </w:tcPr>
          <w:p w:rsidR="00672670" w:rsidRPr="00B97A68" w:rsidRDefault="00672670" w:rsidP="00CF1D05">
            <w:pPr>
              <w:spacing w:after="0" w:line="240" w:lineRule="auto"/>
              <w:rPr>
                <w:rFonts w:ascii="Times New Roman" w:hAnsi="Times New Roman"/>
                <w:sz w:val="20"/>
                <w:szCs w:val="20"/>
                <w:lang w:val="en-US"/>
              </w:rPr>
            </w:pPr>
            <w:r w:rsidRPr="00B97A68">
              <w:rPr>
                <w:rFonts w:ascii="Times New Roman" w:hAnsi="Times New Roman"/>
                <w:sz w:val="20"/>
                <w:szCs w:val="20"/>
                <w:lang w:val="en-US"/>
              </w:rPr>
              <w:t>Panchenko Anton Nikolaevich</w:t>
            </w:r>
          </w:p>
        </w:tc>
      </w:tr>
      <w:tr w:rsidR="00672670" w:rsidRPr="00D506C7"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lang w:val="en-US"/>
              </w:rPr>
            </w:pPr>
            <w:r w:rsidRPr="00B97A68">
              <w:rPr>
                <w:rFonts w:ascii="Times New Roman" w:hAnsi="Times New Roman"/>
                <w:sz w:val="20"/>
                <w:szCs w:val="20"/>
              </w:rPr>
              <w:t>Студент магистерской программы</w:t>
            </w:r>
          </w:p>
        </w:tc>
        <w:tc>
          <w:tcPr>
            <w:tcW w:w="4394" w:type="dxa"/>
          </w:tcPr>
          <w:p w:rsidR="00672670" w:rsidRPr="00B97A68" w:rsidRDefault="00672670" w:rsidP="00CF1D05">
            <w:pPr>
              <w:spacing w:after="0" w:line="240" w:lineRule="auto"/>
              <w:rPr>
                <w:rFonts w:ascii="Times New Roman" w:hAnsi="Times New Roman"/>
                <w:sz w:val="20"/>
                <w:szCs w:val="20"/>
                <w:lang w:val="en-US"/>
              </w:rPr>
            </w:pPr>
            <w:r w:rsidRPr="00B97A68">
              <w:rPr>
                <w:rStyle w:val="translation-chunk"/>
                <w:rFonts w:ascii="Times New Roman" w:hAnsi="Times New Roman"/>
                <w:sz w:val="20"/>
                <w:szCs w:val="20"/>
                <w:lang w:val="en-US"/>
              </w:rPr>
              <w:t>Student of the master program</w:t>
            </w:r>
          </w:p>
        </w:tc>
      </w:tr>
      <w:tr w:rsidR="00672670" w:rsidRPr="00B97A68"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rPr>
            </w:pPr>
            <w:r w:rsidRPr="00B97A68">
              <w:rPr>
                <w:rFonts w:ascii="Times New Roman" w:hAnsi="Times New Roman"/>
                <w:sz w:val="20"/>
                <w:szCs w:val="20"/>
              </w:rPr>
              <w:t>РИНЦ SPIN-код: 5358-3678</w:t>
            </w:r>
          </w:p>
        </w:tc>
        <w:tc>
          <w:tcPr>
            <w:tcW w:w="4394"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SPIN-code</w:t>
            </w:r>
            <w:r w:rsidRPr="00B97A68">
              <w:rPr>
                <w:rFonts w:ascii="Times New Roman" w:hAnsi="Times New Roman"/>
                <w:sz w:val="20"/>
                <w:szCs w:val="20"/>
                <w:lang w:val="en-US"/>
              </w:rPr>
              <w:t xml:space="preserve">: </w:t>
            </w:r>
            <w:r w:rsidRPr="00B97A68">
              <w:rPr>
                <w:rFonts w:ascii="Times New Roman" w:hAnsi="Times New Roman"/>
                <w:sz w:val="20"/>
                <w:szCs w:val="20"/>
              </w:rPr>
              <w:t>5358-3678</w:t>
            </w:r>
          </w:p>
        </w:tc>
      </w:tr>
      <w:tr w:rsidR="00672670" w:rsidRPr="00B97A68" w:rsidTr="00CF1D05">
        <w:tc>
          <w:tcPr>
            <w:tcW w:w="4928" w:type="dxa"/>
          </w:tcPr>
          <w:p w:rsidR="00672670" w:rsidRPr="00B97A68" w:rsidRDefault="00672670" w:rsidP="00CF1D05">
            <w:pPr>
              <w:tabs>
                <w:tab w:val="left" w:pos="567"/>
                <w:tab w:val="left" w:pos="993"/>
              </w:tabs>
              <w:spacing w:after="0" w:line="240" w:lineRule="auto"/>
              <w:rPr>
                <w:rFonts w:ascii="Times New Roman" w:hAnsi="Times New Roman"/>
                <w:sz w:val="20"/>
                <w:szCs w:val="20"/>
              </w:rPr>
            </w:pPr>
            <w:r w:rsidRPr="00B97A68">
              <w:rPr>
                <w:rFonts w:ascii="Times New Roman" w:hAnsi="Times New Roman"/>
                <w:sz w:val="20"/>
                <w:szCs w:val="20"/>
                <w:shd w:val="clear" w:color="auto" w:fill="FFFFFF"/>
              </w:rPr>
              <w:t>toscha_7up@mail.ru</w:t>
            </w:r>
            <w:r w:rsidRPr="00B97A68">
              <w:rPr>
                <w:rFonts w:ascii="Times New Roman" w:hAnsi="Times New Roman"/>
                <w:sz w:val="20"/>
                <w:szCs w:val="20"/>
              </w:rPr>
              <w:t xml:space="preserve"> </w:t>
            </w:r>
          </w:p>
        </w:tc>
        <w:tc>
          <w:tcPr>
            <w:tcW w:w="4394"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shd w:val="clear" w:color="auto" w:fill="FFFFFF"/>
              </w:rPr>
              <w:t>toscha_7up@mail.ru</w:t>
            </w:r>
          </w:p>
        </w:tc>
      </w:tr>
      <w:tr w:rsidR="00672670" w:rsidRPr="00D506C7" w:rsidTr="00CF1D05">
        <w:tc>
          <w:tcPr>
            <w:tcW w:w="4928" w:type="dxa"/>
          </w:tcPr>
          <w:p w:rsidR="00672670" w:rsidRPr="00B97A68" w:rsidRDefault="00672670" w:rsidP="00CF1D05">
            <w:pPr>
              <w:autoSpaceDE w:val="0"/>
              <w:autoSpaceDN w:val="0"/>
              <w:adjustRightInd w:val="0"/>
              <w:spacing w:after="0" w:line="240" w:lineRule="auto"/>
              <w:rPr>
                <w:rFonts w:ascii="Times New Roman" w:hAnsi="Times New Roman"/>
                <w:i/>
                <w:iCs/>
                <w:sz w:val="20"/>
                <w:szCs w:val="20"/>
              </w:rPr>
            </w:pPr>
            <w:r w:rsidRPr="00B97A68">
              <w:rPr>
                <w:rFonts w:ascii="Times New Roman" w:hAnsi="Times New Roman"/>
                <w:i/>
                <w:iCs/>
                <w:sz w:val="20"/>
                <w:szCs w:val="20"/>
              </w:rPr>
              <w:t>Кубанский государственный университет,</w:t>
            </w:r>
          </w:p>
          <w:p w:rsidR="00672670" w:rsidRPr="00B97A68" w:rsidRDefault="00672670" w:rsidP="00CF1D05">
            <w:pPr>
              <w:pStyle w:val="NormalWeb"/>
              <w:tabs>
                <w:tab w:val="left" w:pos="567"/>
              </w:tabs>
              <w:spacing w:after="0"/>
              <w:rPr>
                <w:i/>
                <w:iCs/>
                <w:sz w:val="20"/>
                <w:szCs w:val="20"/>
              </w:rPr>
            </w:pPr>
            <w:r w:rsidRPr="00B97A68">
              <w:rPr>
                <w:i/>
                <w:iCs/>
                <w:sz w:val="20"/>
                <w:szCs w:val="20"/>
              </w:rPr>
              <w:t>Россия, 350040, Краснодар, Ставропольская, 149</w:t>
            </w:r>
          </w:p>
          <w:p w:rsidR="00672670" w:rsidRPr="00B97A68" w:rsidRDefault="00672670" w:rsidP="00CF1D05">
            <w:pPr>
              <w:pStyle w:val="NormalWeb"/>
              <w:tabs>
                <w:tab w:val="left" w:pos="567"/>
              </w:tabs>
              <w:spacing w:after="0"/>
              <w:rPr>
                <w:sz w:val="20"/>
                <w:szCs w:val="20"/>
              </w:rPr>
            </w:pPr>
          </w:p>
        </w:tc>
        <w:tc>
          <w:tcPr>
            <w:tcW w:w="4394" w:type="dxa"/>
          </w:tcPr>
          <w:p w:rsidR="00672670" w:rsidRPr="00B97A68" w:rsidRDefault="00672670" w:rsidP="00CF1D05">
            <w:pPr>
              <w:spacing w:after="0" w:line="240" w:lineRule="auto"/>
              <w:rPr>
                <w:rFonts w:ascii="Times New Roman" w:hAnsi="Times New Roman"/>
                <w:sz w:val="20"/>
                <w:szCs w:val="20"/>
                <w:u w:val="single"/>
                <w:lang w:val="en-US"/>
              </w:rPr>
            </w:pPr>
            <w:smartTag w:uri="urn:schemas-microsoft-com:office:smarttags" w:element="PlaceName">
              <w:r w:rsidRPr="00B97A68">
                <w:rPr>
                  <w:rFonts w:ascii="Times New Roman" w:hAnsi="Times New Roman"/>
                  <w:i/>
                  <w:iCs/>
                  <w:sz w:val="20"/>
                  <w:szCs w:val="20"/>
                  <w:lang w:val="en-US"/>
                </w:rPr>
                <w:t>Kuban</w:t>
              </w:r>
            </w:smartTag>
            <w:r w:rsidRPr="00B97A68">
              <w:rPr>
                <w:rFonts w:ascii="Times New Roman" w:hAnsi="Times New Roman"/>
                <w:i/>
                <w:iCs/>
                <w:sz w:val="20"/>
                <w:szCs w:val="20"/>
                <w:lang w:val="en-US"/>
              </w:rPr>
              <w:t xml:space="preserve"> </w:t>
            </w:r>
            <w:smartTag w:uri="urn:schemas-microsoft-com:office:smarttags" w:element="PlaceType">
              <w:r w:rsidRPr="00B97A68">
                <w:rPr>
                  <w:rFonts w:ascii="Times New Roman" w:hAnsi="Times New Roman"/>
                  <w:i/>
                  <w:iCs/>
                  <w:sz w:val="20"/>
                  <w:szCs w:val="20"/>
                  <w:lang w:val="en-US"/>
                </w:rPr>
                <w:t>State</w:t>
              </w:r>
            </w:smartTag>
            <w:r w:rsidRPr="00B97A68">
              <w:rPr>
                <w:rFonts w:ascii="Times New Roman" w:hAnsi="Times New Roman"/>
                <w:i/>
                <w:iCs/>
                <w:sz w:val="20"/>
                <w:szCs w:val="20"/>
                <w:lang w:val="en-US"/>
              </w:rPr>
              <w:t xml:space="preserve"> </w:t>
            </w:r>
            <w:smartTag w:uri="urn:schemas-microsoft-com:office:smarttags" w:element="PlaceType">
              <w:r w:rsidRPr="00B97A68">
                <w:rPr>
                  <w:rFonts w:ascii="Times New Roman" w:hAnsi="Times New Roman"/>
                  <w:i/>
                  <w:iCs/>
                  <w:sz w:val="20"/>
                  <w:szCs w:val="20"/>
                  <w:lang w:val="en-US"/>
                </w:rPr>
                <w:t>University</w:t>
              </w:r>
            </w:smartTag>
            <w:r w:rsidRPr="00B97A68">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B97A68">
                    <w:rPr>
                      <w:rFonts w:ascii="Times New Roman" w:hAnsi="Times New Roman"/>
                      <w:i/>
                      <w:iCs/>
                      <w:sz w:val="20"/>
                      <w:szCs w:val="20"/>
                      <w:lang w:val="en-US"/>
                    </w:rPr>
                    <w:t>Krasnodar</w:t>
                  </w:r>
                </w:smartTag>
                <w:r w:rsidRPr="00B97A68">
                  <w:rPr>
                    <w:rFonts w:ascii="Times New Roman" w:hAnsi="Times New Roman"/>
                    <w:i/>
                    <w:iCs/>
                    <w:sz w:val="20"/>
                    <w:szCs w:val="20"/>
                    <w:lang w:val="en-US"/>
                  </w:rPr>
                  <w:t xml:space="preserve">, </w:t>
                </w:r>
                <w:smartTag w:uri="urn:schemas-microsoft-com:office:smarttags" w:element="country-region">
                  <w:r w:rsidRPr="00B97A68">
                    <w:rPr>
                      <w:rFonts w:ascii="Times New Roman" w:hAnsi="Times New Roman"/>
                      <w:i/>
                      <w:iCs/>
                      <w:sz w:val="20"/>
                      <w:szCs w:val="20"/>
                      <w:lang w:val="en-US"/>
                    </w:rPr>
                    <w:t>Russia</w:t>
                  </w:r>
                </w:smartTag>
              </w:smartTag>
            </w:smartTag>
          </w:p>
        </w:tc>
      </w:tr>
      <w:tr w:rsidR="00672670" w:rsidRPr="00D506C7" w:rsidTr="00CF1D05">
        <w:tc>
          <w:tcPr>
            <w:tcW w:w="4928" w:type="dxa"/>
          </w:tcPr>
          <w:p w:rsidR="00672670" w:rsidRPr="00B97A68" w:rsidRDefault="00672670" w:rsidP="00CF1D05">
            <w:pPr>
              <w:shd w:val="clear" w:color="auto" w:fill="FFFFFF"/>
              <w:spacing w:after="0" w:line="240" w:lineRule="auto"/>
              <w:rPr>
                <w:rFonts w:ascii="Times New Roman" w:hAnsi="Times New Roman"/>
                <w:sz w:val="20"/>
                <w:szCs w:val="20"/>
              </w:rPr>
            </w:pPr>
            <w:r w:rsidRPr="00B97A68">
              <w:rPr>
                <w:rFonts w:ascii="Times New Roman" w:hAnsi="Times New Roman"/>
                <w:sz w:val="20"/>
                <w:szCs w:val="20"/>
              </w:rPr>
              <w:t xml:space="preserve">Охрана здоровья населения составляет одну из основ конституционного строя России. Право каждого на охрану здоровья и медицинскую помощь закреплено в Конституции Российской Федерации (статья 41).Это право обеспечивается путем предоставления гражданам бесплатной медицинской помощи в государственных и муниципальных учреждениях здравоохранения, финансированием федеральных программ охраны и укрепления здоровья населения, реализацией мер по развитию государственной, муниципальной, частной систем здравоохранения. Качество оказываемой медицинской помощи зависит от таких факторов, как материально-техническая база и финансово - экономические условия деятельности медицинских организаций, деятельность органов власти в сфере охраны здоровья, оптимальность использования ресурсов. Однако, в первую очередь качество медицинской помощи определяется уровнем укомплектованности медицинских учреждений, профессиональной подготовкой и квалификацией специалистов. В ближайшие годы одной из стратегических задач Минздрав России является повышение качества управленческих кадров: главных врачей медицинских организаций, специалистов в областях менеджмента качества, лекарственного обеспечения и финансово-экономического управления. До 2018 года запланировано проведение масштабное повышение квалификации управленцев, курирующих финансово-экономическую деятельность в медицинских организациях всех субъектов Российской Федерации, работающих в системе ОМС </w:t>
            </w:r>
          </w:p>
          <w:p w:rsidR="00672670" w:rsidRPr="00B97A68" w:rsidRDefault="00672670" w:rsidP="00CF1D05">
            <w:pPr>
              <w:shd w:val="clear" w:color="auto" w:fill="FFFFFF"/>
              <w:spacing w:after="0" w:line="240" w:lineRule="auto"/>
              <w:rPr>
                <w:rFonts w:ascii="Times New Roman" w:hAnsi="Times New Roman"/>
                <w:sz w:val="20"/>
                <w:szCs w:val="20"/>
              </w:rPr>
            </w:pPr>
          </w:p>
        </w:tc>
        <w:tc>
          <w:tcPr>
            <w:tcW w:w="4394" w:type="dxa"/>
          </w:tcPr>
          <w:p w:rsidR="00672670" w:rsidRPr="00B97A68" w:rsidRDefault="00672670" w:rsidP="00CF1D05">
            <w:pPr>
              <w:spacing w:after="0" w:line="240" w:lineRule="auto"/>
              <w:rPr>
                <w:rFonts w:ascii="Times New Roman" w:hAnsi="Times New Roman"/>
                <w:sz w:val="20"/>
                <w:szCs w:val="20"/>
                <w:lang w:val="en-US"/>
              </w:rPr>
            </w:pPr>
            <w:r w:rsidRPr="00B97A68">
              <w:rPr>
                <w:rFonts w:ascii="Times New Roman" w:hAnsi="Times New Roman"/>
                <w:sz w:val="20"/>
                <w:szCs w:val="20"/>
                <w:lang w:val="en-US"/>
              </w:rPr>
              <w:t xml:space="preserve">Health protection of the population is one of the foundations of the constitutional system of </w:t>
            </w:r>
            <w:smartTag w:uri="urn:schemas-microsoft-com:office:smarttags" w:element="country-region">
              <w:smartTag w:uri="urn:schemas-microsoft-com:office:smarttags" w:element="place">
                <w:r w:rsidRPr="00B97A68">
                  <w:rPr>
                    <w:rFonts w:ascii="Times New Roman" w:hAnsi="Times New Roman"/>
                    <w:sz w:val="20"/>
                    <w:szCs w:val="20"/>
                    <w:lang w:val="en-US"/>
                  </w:rPr>
                  <w:t>Russia</w:t>
                </w:r>
              </w:smartTag>
            </w:smartTag>
            <w:r w:rsidRPr="00B97A68">
              <w:rPr>
                <w:rFonts w:ascii="Times New Roman" w:hAnsi="Times New Roman"/>
                <w:sz w:val="20"/>
                <w:szCs w:val="20"/>
                <w:lang w:val="en-US"/>
              </w:rPr>
              <w:t xml:space="preserve">. The right of everyone to health care and medical care is enshrined in the Constitution of the </w:t>
            </w:r>
            <w:smartTag w:uri="urn:schemas-microsoft-com:office:smarttags" w:element="country-region">
              <w:smartTag w:uri="urn:schemas-microsoft-com:office:smarttags" w:element="place">
                <w:r w:rsidRPr="00B97A68">
                  <w:rPr>
                    <w:rFonts w:ascii="Times New Roman" w:hAnsi="Times New Roman"/>
                    <w:sz w:val="20"/>
                    <w:szCs w:val="20"/>
                    <w:lang w:val="en-US"/>
                  </w:rPr>
                  <w:t>Russian Federation</w:t>
                </w:r>
              </w:smartTag>
            </w:smartTag>
            <w:r w:rsidRPr="00B97A68">
              <w:rPr>
                <w:rFonts w:ascii="Times New Roman" w:hAnsi="Times New Roman"/>
                <w:sz w:val="20"/>
                <w:szCs w:val="20"/>
                <w:lang w:val="en-US"/>
              </w:rPr>
              <w:t xml:space="preserve"> (Article 41). This right is ensured by providing citizens with free medical assistance in state and municipal health care institutions, financing federal programs for protecting and promoting public health, implementing measures for the development of state, municipal, Private health systems. The quality of medical care depends on such factors as the material and technical base and the financial and economic conditions of the activities of medical organizations, the activities of public authorities in the field of health care, and the optimality of the use of resources. However, first of all, the quality of medical care is determined by the level of staffing of medical institutions, professional training and qualification of specialists. In the coming years, one of the strategic tasks of the Ministry of Health of </w:t>
            </w:r>
            <w:smartTag w:uri="urn:schemas-microsoft-com:office:smarttags" w:element="country-region">
              <w:smartTag w:uri="urn:schemas-microsoft-com:office:smarttags" w:element="place">
                <w:r w:rsidRPr="00B97A68">
                  <w:rPr>
                    <w:rFonts w:ascii="Times New Roman" w:hAnsi="Times New Roman"/>
                    <w:sz w:val="20"/>
                    <w:szCs w:val="20"/>
                    <w:lang w:val="en-US"/>
                  </w:rPr>
                  <w:t>Russia</w:t>
                </w:r>
              </w:smartTag>
            </w:smartTag>
            <w:r w:rsidRPr="00B97A68">
              <w:rPr>
                <w:rFonts w:ascii="Times New Roman" w:hAnsi="Times New Roman"/>
                <w:sz w:val="20"/>
                <w:szCs w:val="20"/>
                <w:lang w:val="en-US"/>
              </w:rPr>
              <w:t xml:space="preserve"> is to improve the quality of managerial personnel: the chief physicians of medical organizations, specialists in the fields of quality management, drug provision and financial and economic management. Until 2018, it is planned to conduct a large-scale upgrading of the managers who supervise financial and economic activities in medical organizations of all the constituent entities of the </w:t>
            </w:r>
            <w:smartTag w:uri="urn:schemas-microsoft-com:office:smarttags" w:element="country-region">
              <w:smartTag w:uri="urn:schemas-microsoft-com:office:smarttags" w:element="place">
                <w:r w:rsidRPr="00B97A68">
                  <w:rPr>
                    <w:rFonts w:ascii="Times New Roman" w:hAnsi="Times New Roman"/>
                    <w:sz w:val="20"/>
                    <w:szCs w:val="20"/>
                    <w:lang w:val="en-US"/>
                  </w:rPr>
                  <w:t>Russian Feder</w:t>
                </w:r>
                <w:r>
                  <w:rPr>
                    <w:rFonts w:ascii="Times New Roman" w:hAnsi="Times New Roman"/>
                    <w:sz w:val="20"/>
                    <w:szCs w:val="20"/>
                    <w:lang w:val="en-US"/>
                  </w:rPr>
                  <w:t>ation</w:t>
                </w:r>
              </w:smartTag>
            </w:smartTag>
            <w:r>
              <w:rPr>
                <w:rFonts w:ascii="Times New Roman" w:hAnsi="Times New Roman"/>
                <w:sz w:val="20"/>
                <w:szCs w:val="20"/>
                <w:lang w:val="en-US"/>
              </w:rPr>
              <w:t xml:space="preserve"> working in the MHI system</w:t>
            </w:r>
          </w:p>
        </w:tc>
      </w:tr>
      <w:tr w:rsidR="00672670" w:rsidRPr="00D506C7" w:rsidTr="00CF1D05">
        <w:tc>
          <w:tcPr>
            <w:tcW w:w="4928" w:type="dxa"/>
          </w:tcPr>
          <w:p w:rsidR="00672670" w:rsidRPr="00B97A68" w:rsidRDefault="00672670" w:rsidP="00CF1D05">
            <w:pPr>
              <w:spacing w:after="0" w:line="240" w:lineRule="auto"/>
              <w:rPr>
                <w:rFonts w:ascii="Times New Roman" w:hAnsi="Times New Roman"/>
                <w:sz w:val="20"/>
                <w:szCs w:val="20"/>
              </w:rPr>
            </w:pPr>
            <w:r w:rsidRPr="00B97A68">
              <w:rPr>
                <w:rFonts w:ascii="Times New Roman" w:hAnsi="Times New Roman"/>
                <w:sz w:val="20"/>
                <w:szCs w:val="20"/>
              </w:rPr>
              <w:t>Ключевые слова: РАЗВИТИЕ ЗДРАВООХРАНЕНИЯ, ПОВЫШЕНИЯ КВАЛИФИКАЦИИ, КАЧЕСТВО ОКАЗЫВАЕМОЙ МЕДИЦИНСКОЙ ПОМОЩИ, РЕСУРСЫ ЗДРАВООХРАНЕНИЯ, КАДРОВОЕ ОБЕСПЕЧЕНИЕ, УПРАВЛЕНЧЕСКИЕ КОМПЕТЕНЦИИ, ВРАЧИ, СРЕДНИЙ МЕДИЦИНСКИЙ ПЕРСОНАЛ, СОЦИАЛЬНО-ЭКОНОМИЧЕСКОЕ РАЗВИТИЕ</w:t>
            </w:r>
          </w:p>
          <w:p w:rsidR="00672670" w:rsidRPr="00B97A68" w:rsidRDefault="00672670" w:rsidP="00CF1D05">
            <w:pPr>
              <w:spacing w:after="0" w:line="240" w:lineRule="auto"/>
              <w:rPr>
                <w:rFonts w:ascii="Times New Roman" w:hAnsi="Times New Roman"/>
                <w:sz w:val="20"/>
                <w:szCs w:val="20"/>
              </w:rPr>
            </w:pPr>
          </w:p>
          <w:p w:rsidR="00672670" w:rsidRPr="00B97A68" w:rsidRDefault="00672670" w:rsidP="00CF1D05">
            <w:pPr>
              <w:spacing w:after="0" w:line="240" w:lineRule="auto"/>
              <w:rPr>
                <w:rFonts w:ascii="Times New Roman" w:hAnsi="Times New Roman"/>
                <w:sz w:val="20"/>
                <w:szCs w:val="20"/>
                <w:lang w:val="en-US"/>
              </w:rPr>
            </w:pPr>
            <w:r w:rsidRPr="00B97A68">
              <w:rPr>
                <w:rFonts w:ascii="Arial" w:hAnsi="Arial" w:cs="Arial"/>
                <w:b/>
                <w:bCs/>
                <w:iCs/>
                <w:sz w:val="20"/>
                <w:szCs w:val="20"/>
                <w:lang w:val="en-US"/>
              </w:rPr>
              <w:t>Doi</w:t>
            </w:r>
            <w:r w:rsidRPr="00B97A68">
              <w:rPr>
                <w:rFonts w:ascii="Arial" w:hAnsi="Arial" w:cs="Arial"/>
                <w:b/>
                <w:bCs/>
                <w:iCs/>
                <w:sz w:val="20"/>
                <w:szCs w:val="20"/>
              </w:rPr>
              <w:t xml:space="preserve">: </w:t>
            </w:r>
            <w:r w:rsidRPr="00B97A68">
              <w:rPr>
                <w:rFonts w:ascii="Arial" w:hAnsi="Arial" w:cs="Arial"/>
                <w:b/>
                <w:sz w:val="20"/>
                <w:szCs w:val="20"/>
              </w:rPr>
              <w:t>10.21515/1990-4665-12</w:t>
            </w:r>
            <w:r w:rsidRPr="00B97A68">
              <w:rPr>
                <w:rFonts w:ascii="Arial" w:hAnsi="Arial" w:cs="Arial"/>
                <w:b/>
                <w:sz w:val="20"/>
                <w:szCs w:val="20"/>
                <w:lang w:val="en-US"/>
              </w:rPr>
              <w:t>8</w:t>
            </w:r>
            <w:r w:rsidRPr="00B97A68">
              <w:rPr>
                <w:rFonts w:ascii="Arial" w:hAnsi="Arial" w:cs="Arial"/>
                <w:b/>
                <w:sz w:val="20"/>
                <w:szCs w:val="20"/>
              </w:rPr>
              <w:t>-0</w:t>
            </w:r>
            <w:r w:rsidRPr="00B97A68">
              <w:rPr>
                <w:rFonts w:ascii="Arial" w:hAnsi="Arial" w:cs="Arial"/>
                <w:b/>
                <w:sz w:val="20"/>
                <w:szCs w:val="20"/>
                <w:lang w:val="en-US"/>
              </w:rPr>
              <w:t>43</w:t>
            </w:r>
          </w:p>
        </w:tc>
        <w:tc>
          <w:tcPr>
            <w:tcW w:w="4394" w:type="dxa"/>
          </w:tcPr>
          <w:p w:rsidR="00672670" w:rsidRPr="00B97A68" w:rsidRDefault="00672670" w:rsidP="00CF1D05">
            <w:pPr>
              <w:shd w:val="clear" w:color="auto" w:fill="FFFFFF"/>
              <w:spacing w:after="0" w:line="240" w:lineRule="auto"/>
              <w:rPr>
                <w:rFonts w:ascii="Times New Roman" w:hAnsi="Times New Roman"/>
                <w:sz w:val="20"/>
                <w:szCs w:val="20"/>
                <w:lang w:val="en-US"/>
              </w:rPr>
            </w:pPr>
            <w:r w:rsidRPr="00B97A68">
              <w:rPr>
                <w:rFonts w:ascii="Times New Roman" w:hAnsi="Times New Roman"/>
                <w:sz w:val="20"/>
                <w:szCs w:val="20"/>
                <w:shd w:val="clear" w:color="auto" w:fill="FFFFFF"/>
                <w:lang w:val="en-US"/>
              </w:rPr>
              <w:t xml:space="preserve">Keywords: </w:t>
            </w:r>
            <w:r w:rsidRPr="00B97A68">
              <w:rPr>
                <w:rFonts w:ascii="Times New Roman" w:hAnsi="Times New Roman"/>
                <w:sz w:val="20"/>
                <w:szCs w:val="20"/>
                <w:lang w:val="en-US"/>
              </w:rPr>
              <w:t>DEVELOPMENT OF HEALTH CARE, UPGRADING OF QUALIFICATIONS, QUALITY OF MEDICAL CARE, HEALTH RESOURCES, PERSONNEL, MANAGEMENT COMPETENCIES, DOCTORS, NURSES, SOCIO-ECONOMIC DEVELOPMENT</w:t>
            </w:r>
          </w:p>
        </w:tc>
      </w:tr>
    </w:tbl>
    <w:p w:rsidR="00672670" w:rsidRPr="001003CE" w:rsidRDefault="00672670" w:rsidP="00070E85">
      <w:pPr>
        <w:pStyle w:val="HTMLPreformatted"/>
        <w:shd w:val="clear" w:color="auto" w:fill="FFFFFF"/>
        <w:spacing w:line="360" w:lineRule="auto"/>
        <w:rPr>
          <w:rStyle w:val="Strong"/>
          <w:rFonts w:ascii="Times New Roman" w:hAnsi="Times New Roman"/>
          <w:color w:val="000000"/>
          <w:sz w:val="28"/>
          <w:szCs w:val="28"/>
          <w:shd w:val="clear" w:color="auto" w:fill="FFFFFF"/>
          <w:lang w:val="en-US"/>
        </w:rPr>
      </w:pPr>
    </w:p>
    <w:p w:rsidR="00672670" w:rsidRPr="00D70E0B" w:rsidRDefault="00672670" w:rsidP="00070E85">
      <w:pPr>
        <w:pStyle w:val="HTMLPreformatted"/>
        <w:numPr>
          <w:ilvl w:val="0"/>
          <w:numId w:val="7"/>
        </w:numPr>
        <w:shd w:val="clear" w:color="auto" w:fill="FFFFFF"/>
        <w:tabs>
          <w:tab w:val="clear" w:pos="916"/>
          <w:tab w:val="left" w:pos="709"/>
        </w:tabs>
        <w:spacing w:line="360" w:lineRule="auto"/>
        <w:jc w:val="both"/>
        <w:rPr>
          <w:rFonts w:ascii="Times New Roman" w:hAnsi="Times New Roman"/>
          <w:b/>
          <w:sz w:val="28"/>
          <w:szCs w:val="28"/>
        </w:rPr>
      </w:pPr>
      <w:r w:rsidRPr="00D70E0B">
        <w:rPr>
          <w:rFonts w:ascii="Times New Roman" w:hAnsi="Times New Roman"/>
          <w:b/>
          <w:sz w:val="28"/>
          <w:szCs w:val="28"/>
        </w:rPr>
        <w:t>Введение. Постановка проблемы</w:t>
      </w:r>
    </w:p>
    <w:p w:rsidR="00672670" w:rsidRDefault="00672670" w:rsidP="00DC73FB">
      <w:pPr>
        <w:autoSpaceDE w:val="0"/>
        <w:autoSpaceDN w:val="0"/>
        <w:adjustRightInd w:val="0"/>
        <w:spacing w:after="0" w:line="360" w:lineRule="auto"/>
        <w:ind w:firstLine="567"/>
        <w:jc w:val="both"/>
        <w:rPr>
          <w:rFonts w:ascii="Times New Roman" w:hAnsi="Times New Roman"/>
          <w:sz w:val="28"/>
          <w:szCs w:val="28"/>
        </w:rPr>
      </w:pPr>
      <w:r w:rsidRPr="002E4E95">
        <w:rPr>
          <w:rFonts w:ascii="Times New Roman" w:hAnsi="Times New Roman"/>
          <w:sz w:val="28"/>
          <w:szCs w:val="28"/>
        </w:rPr>
        <w:t xml:space="preserve">Краснодарский край - один из крупнейших по численности населения регион России, в котором проживает более 5 млн. человек, </w:t>
      </w:r>
      <w:r>
        <w:rPr>
          <w:rFonts w:ascii="Times New Roman" w:hAnsi="Times New Roman"/>
          <w:sz w:val="28"/>
          <w:szCs w:val="28"/>
        </w:rPr>
        <w:t>на Кубани самой природой</w:t>
      </w:r>
      <w:r w:rsidRPr="002E4E95">
        <w:rPr>
          <w:rFonts w:ascii="Times New Roman" w:hAnsi="Times New Roman"/>
          <w:sz w:val="28"/>
          <w:szCs w:val="28"/>
        </w:rPr>
        <w:t xml:space="preserve"> </w:t>
      </w:r>
      <w:r>
        <w:rPr>
          <w:rFonts w:ascii="Times New Roman" w:hAnsi="Times New Roman"/>
          <w:sz w:val="28"/>
          <w:szCs w:val="28"/>
        </w:rPr>
        <w:t xml:space="preserve">созданы уникальные условия для отдыха, туризма и оздоровления которые ежегодно привлекают большое количество отдыхающих и туристов не только со всех уголков России, но из стран ближнего и дальнего зарубежья. </w:t>
      </w:r>
    </w:p>
    <w:p w:rsidR="00672670" w:rsidRPr="002E4E95" w:rsidRDefault="00672670" w:rsidP="00DC73FB">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В крае функционируют крупные клиники и медицинские учреждения, широко развита сеть пансионатов и санаторно-курортных учреждений. Забота о гостях и жителях региона </w:t>
      </w:r>
      <w:r w:rsidRPr="00DC73FB">
        <w:rPr>
          <w:rFonts w:ascii="Times New Roman" w:hAnsi="Times New Roman"/>
          <w:sz w:val="28"/>
          <w:szCs w:val="28"/>
        </w:rPr>
        <w:t>накладывает особые требования к формированию региональной службы охраны здоровья.</w:t>
      </w:r>
      <w:r>
        <w:rPr>
          <w:rFonts w:ascii="Times New Roman" w:hAnsi="Times New Roman"/>
          <w:sz w:val="28"/>
          <w:szCs w:val="28"/>
        </w:rPr>
        <w:t xml:space="preserve"> </w:t>
      </w:r>
    </w:p>
    <w:p w:rsidR="00672670" w:rsidRDefault="00672670" w:rsidP="00634399">
      <w:pPr>
        <w:autoSpaceDE w:val="0"/>
        <w:autoSpaceDN w:val="0"/>
        <w:adjustRightInd w:val="0"/>
        <w:spacing w:after="0" w:line="360" w:lineRule="auto"/>
        <w:ind w:firstLine="567"/>
        <w:jc w:val="both"/>
        <w:rPr>
          <w:rFonts w:ascii="Times New Roman" w:hAnsi="Times New Roman"/>
          <w:sz w:val="28"/>
          <w:szCs w:val="28"/>
        </w:rPr>
      </w:pPr>
      <w:r w:rsidRPr="002E4E95">
        <w:rPr>
          <w:rFonts w:ascii="Times New Roman" w:hAnsi="Times New Roman"/>
          <w:sz w:val="28"/>
          <w:szCs w:val="28"/>
        </w:rPr>
        <w:t>Основой реализации</w:t>
      </w:r>
      <w:r>
        <w:rPr>
          <w:rFonts w:ascii="Times New Roman" w:hAnsi="Times New Roman"/>
          <w:sz w:val="28"/>
          <w:szCs w:val="28"/>
        </w:rPr>
        <w:t xml:space="preserve"> государственной политики в области здравоохранения</w:t>
      </w:r>
      <w:r w:rsidRPr="00457865">
        <w:rPr>
          <w:rFonts w:ascii="Times New Roman" w:hAnsi="Times New Roman"/>
          <w:sz w:val="28"/>
          <w:szCs w:val="28"/>
        </w:rPr>
        <w:t xml:space="preserve"> является создание необходимых условий для сохранения здоров</w:t>
      </w:r>
      <w:r>
        <w:rPr>
          <w:rFonts w:ascii="Times New Roman" w:hAnsi="Times New Roman"/>
          <w:sz w:val="28"/>
          <w:szCs w:val="28"/>
        </w:rPr>
        <w:t>ья жителей Краснодарского края, д</w:t>
      </w:r>
      <w:r w:rsidRPr="00457865">
        <w:rPr>
          <w:rFonts w:ascii="Times New Roman" w:hAnsi="Times New Roman"/>
          <w:sz w:val="28"/>
          <w:szCs w:val="28"/>
        </w:rPr>
        <w:t xml:space="preserve">остижение указанной цели требует обеспечения доступности профилактики, диагностики и лечения заболеваний с использованием современных медицинских изделий, а также качественной и эффективной лекарственной терапии. </w:t>
      </w:r>
    </w:p>
    <w:p w:rsidR="00672670" w:rsidRPr="00457865" w:rsidRDefault="00672670" w:rsidP="00634399">
      <w:pPr>
        <w:autoSpaceDE w:val="0"/>
        <w:autoSpaceDN w:val="0"/>
        <w:adjustRightInd w:val="0"/>
        <w:spacing w:after="0" w:line="360" w:lineRule="auto"/>
        <w:ind w:firstLine="567"/>
        <w:jc w:val="both"/>
        <w:rPr>
          <w:rFonts w:ascii="Times New Roman" w:hAnsi="Times New Roman"/>
          <w:sz w:val="28"/>
          <w:szCs w:val="28"/>
        </w:rPr>
      </w:pPr>
      <w:r w:rsidRPr="00457865">
        <w:rPr>
          <w:rFonts w:ascii="Times New Roman" w:hAnsi="Times New Roman"/>
          <w:sz w:val="28"/>
          <w:szCs w:val="28"/>
        </w:rPr>
        <w:t>Проводимые в Краснодарском крае мероприятия по реорганизации и модернизации системы здравоохранения, повышению качества жизни и доступности медицинской помощи позволили улучшить показатели здоровья жителей Краснодарского края.</w:t>
      </w:r>
    </w:p>
    <w:p w:rsidR="00672670" w:rsidRPr="00C018CB" w:rsidRDefault="00672670" w:rsidP="00634399">
      <w:pPr>
        <w:autoSpaceDE w:val="0"/>
        <w:autoSpaceDN w:val="0"/>
        <w:adjustRightInd w:val="0"/>
        <w:spacing w:after="0" w:line="360" w:lineRule="auto"/>
        <w:ind w:firstLine="540"/>
        <w:jc w:val="both"/>
        <w:rPr>
          <w:rFonts w:ascii="Times New Roman" w:hAnsi="Times New Roman"/>
          <w:sz w:val="28"/>
          <w:szCs w:val="28"/>
        </w:rPr>
      </w:pPr>
      <w:r w:rsidRPr="00C018CB">
        <w:rPr>
          <w:rFonts w:ascii="Times New Roman" w:hAnsi="Times New Roman"/>
          <w:sz w:val="28"/>
          <w:szCs w:val="28"/>
        </w:rPr>
        <w:t xml:space="preserve">Одной из проблем </w:t>
      </w:r>
      <w:r>
        <w:rPr>
          <w:rFonts w:ascii="Times New Roman" w:hAnsi="Times New Roman"/>
          <w:sz w:val="28"/>
          <w:szCs w:val="28"/>
        </w:rPr>
        <w:t>оказания качественной медицинской помощи</w:t>
      </w:r>
      <w:r w:rsidRPr="00C018CB">
        <w:rPr>
          <w:rFonts w:ascii="Times New Roman" w:hAnsi="Times New Roman"/>
          <w:sz w:val="28"/>
          <w:szCs w:val="28"/>
        </w:rPr>
        <w:t xml:space="preserve"> является недоста</w:t>
      </w:r>
      <w:r>
        <w:rPr>
          <w:rFonts w:ascii="Times New Roman" w:hAnsi="Times New Roman"/>
          <w:sz w:val="28"/>
          <w:szCs w:val="28"/>
        </w:rPr>
        <w:t>точная обеспеченность кадрами, в</w:t>
      </w:r>
      <w:r w:rsidRPr="00C018CB">
        <w:rPr>
          <w:rFonts w:ascii="Times New Roman" w:hAnsi="Times New Roman"/>
          <w:sz w:val="28"/>
          <w:szCs w:val="28"/>
        </w:rPr>
        <w:t xml:space="preserve"> Краснодарском крае по состояни</w:t>
      </w:r>
      <w:r>
        <w:rPr>
          <w:rFonts w:ascii="Times New Roman" w:hAnsi="Times New Roman"/>
          <w:sz w:val="28"/>
          <w:szCs w:val="28"/>
        </w:rPr>
        <w:t>ю на 1 января 2015 года работало</w:t>
      </w:r>
      <w:r w:rsidRPr="00C018CB">
        <w:rPr>
          <w:rFonts w:ascii="Times New Roman" w:hAnsi="Times New Roman"/>
          <w:sz w:val="28"/>
          <w:szCs w:val="28"/>
        </w:rPr>
        <w:t xml:space="preserve"> более 18 тысяч врачей и около 40 тысяч средних медицинских работников. Доля врачей в возрасте свыше 55 лет составляет 29,3 процента в городах и 34 процента на селе.</w:t>
      </w:r>
    </w:p>
    <w:p w:rsidR="00672670" w:rsidRPr="00C018CB" w:rsidRDefault="00672670" w:rsidP="00634399">
      <w:pPr>
        <w:autoSpaceDE w:val="0"/>
        <w:autoSpaceDN w:val="0"/>
        <w:adjustRightInd w:val="0"/>
        <w:spacing w:after="0" w:line="360" w:lineRule="auto"/>
        <w:ind w:firstLine="540"/>
        <w:jc w:val="both"/>
        <w:rPr>
          <w:rFonts w:ascii="Times New Roman" w:hAnsi="Times New Roman"/>
          <w:sz w:val="28"/>
          <w:szCs w:val="28"/>
        </w:rPr>
      </w:pPr>
      <w:r w:rsidRPr="00C018CB">
        <w:rPr>
          <w:rFonts w:ascii="Times New Roman" w:hAnsi="Times New Roman"/>
          <w:sz w:val="28"/>
          <w:szCs w:val="28"/>
        </w:rPr>
        <w:t xml:space="preserve">В 2014 году укомплектованность сельских учреждений здравоохранения врачами выросла по сравнению с показателем 2013 года с 65,0 процентов до 67,8 процента, а показатель </w:t>
      </w:r>
      <w:r>
        <w:rPr>
          <w:rFonts w:ascii="Times New Roman" w:hAnsi="Times New Roman"/>
          <w:sz w:val="28"/>
          <w:szCs w:val="28"/>
        </w:rPr>
        <w:t>«</w:t>
      </w:r>
      <w:r w:rsidRPr="00C018CB">
        <w:rPr>
          <w:rFonts w:ascii="Times New Roman" w:hAnsi="Times New Roman"/>
          <w:sz w:val="28"/>
          <w:szCs w:val="28"/>
        </w:rPr>
        <w:t>Обеспеченность врачами в сельской местности</w:t>
      </w:r>
      <w:r>
        <w:rPr>
          <w:rFonts w:ascii="Times New Roman" w:hAnsi="Times New Roman"/>
          <w:sz w:val="28"/>
          <w:szCs w:val="28"/>
        </w:rPr>
        <w:t>»</w:t>
      </w:r>
      <w:r w:rsidRPr="00C018CB">
        <w:rPr>
          <w:rFonts w:ascii="Times New Roman" w:hAnsi="Times New Roman"/>
          <w:sz w:val="28"/>
          <w:szCs w:val="28"/>
        </w:rPr>
        <w:t xml:space="preserve"> остался на уровне предыдущего года и составил 16,1 процента на 10 тысяч населения.</w:t>
      </w:r>
      <w:r>
        <w:rPr>
          <w:rFonts w:ascii="Times New Roman" w:hAnsi="Times New Roman"/>
          <w:sz w:val="28"/>
          <w:szCs w:val="28"/>
        </w:rPr>
        <w:t xml:space="preserve"> Практически каждый третий врач и средний медицинский работник имеют квалификационную категорию, сертификаты специалиста имеют 99,8% врачей и 98% средних медицинских работников.</w:t>
      </w:r>
    </w:p>
    <w:p w:rsidR="00672670" w:rsidRDefault="00672670" w:rsidP="00634399">
      <w:pPr>
        <w:spacing w:after="0" w:line="360" w:lineRule="auto"/>
        <w:ind w:firstLine="840"/>
        <w:jc w:val="both"/>
        <w:rPr>
          <w:rFonts w:ascii="Times New Roman" w:hAnsi="Times New Roman"/>
          <w:sz w:val="28"/>
          <w:szCs w:val="28"/>
        </w:rPr>
      </w:pPr>
    </w:p>
    <w:p w:rsidR="00672670" w:rsidRDefault="00672670" w:rsidP="001C6502">
      <w:pPr>
        <w:pStyle w:val="ListParagraph"/>
        <w:spacing w:line="360" w:lineRule="auto"/>
        <w:ind w:left="0" w:firstLine="567"/>
        <w:rPr>
          <w:rFonts w:ascii="Times New Roman" w:hAnsi="Times New Roman"/>
          <w:b/>
          <w:color w:val="000000"/>
          <w:sz w:val="28"/>
          <w:szCs w:val="28"/>
          <w:shd w:val="clear" w:color="auto" w:fill="FFFFFF"/>
        </w:rPr>
      </w:pPr>
      <w:r w:rsidRPr="00D6472C">
        <w:rPr>
          <w:rFonts w:ascii="Times New Roman" w:hAnsi="Times New Roman"/>
          <w:b/>
          <w:color w:val="000000"/>
          <w:sz w:val="28"/>
          <w:szCs w:val="28"/>
          <w:shd w:val="clear" w:color="auto" w:fill="FFFFFF"/>
        </w:rPr>
        <w:t>2</w:t>
      </w:r>
      <w:r>
        <w:rPr>
          <w:rFonts w:ascii="Times New Roman" w:hAnsi="Times New Roman"/>
          <w:b/>
          <w:color w:val="000000"/>
          <w:sz w:val="28"/>
          <w:szCs w:val="28"/>
          <w:shd w:val="clear" w:color="auto" w:fill="FFFFFF"/>
        </w:rPr>
        <w:t>.Кадровое обеспечение отрасли здравоохранения Краснодарского края</w:t>
      </w:r>
    </w:p>
    <w:p w:rsidR="00672670" w:rsidRPr="009A36C5" w:rsidRDefault="00672670" w:rsidP="007122CF">
      <w:pPr>
        <w:spacing w:after="0" w:line="360" w:lineRule="auto"/>
        <w:ind w:firstLine="840"/>
        <w:jc w:val="both"/>
        <w:rPr>
          <w:rFonts w:ascii="Times New Roman" w:hAnsi="Times New Roman"/>
          <w:sz w:val="28"/>
          <w:szCs w:val="28"/>
        </w:rPr>
      </w:pPr>
      <w:r w:rsidRPr="009A36C5">
        <w:rPr>
          <w:rFonts w:ascii="Times New Roman" w:hAnsi="Times New Roman"/>
          <w:sz w:val="28"/>
          <w:szCs w:val="28"/>
        </w:rPr>
        <w:t xml:space="preserve">В Краснодарском крае с 2013 года по 2015 год реализовывалась государственная программа Краснодарского края «Развитие здравоохранения», включающая подпрограмму «Кадровое обеспечение системы здравоохранения» утвержденная постановлением главы администрации </w:t>
      </w:r>
      <w:r>
        <w:rPr>
          <w:rFonts w:ascii="Times New Roman" w:hAnsi="Times New Roman"/>
          <w:sz w:val="28"/>
          <w:szCs w:val="28"/>
        </w:rPr>
        <w:t xml:space="preserve">(губернатора) от </w:t>
      </w:r>
      <w:r w:rsidRPr="009A36C5">
        <w:rPr>
          <w:rFonts w:ascii="Times New Roman" w:hAnsi="Times New Roman"/>
          <w:sz w:val="28"/>
          <w:szCs w:val="28"/>
        </w:rPr>
        <w:t>11 октября 2013 года № 1172.</w:t>
      </w:r>
    </w:p>
    <w:p w:rsidR="00672670" w:rsidRPr="007122CF" w:rsidRDefault="00672670" w:rsidP="007122CF">
      <w:pPr>
        <w:pStyle w:val="Heading3"/>
        <w:keepNext w:val="0"/>
        <w:widowControl w:val="0"/>
        <w:suppressAutoHyphens/>
        <w:spacing w:before="0" w:after="0" w:line="360" w:lineRule="auto"/>
        <w:ind w:firstLine="851"/>
        <w:jc w:val="both"/>
        <w:rPr>
          <w:rFonts w:ascii="Times New Roman" w:hAnsi="Times New Roman"/>
          <w:b w:val="0"/>
          <w:sz w:val="28"/>
          <w:szCs w:val="28"/>
        </w:rPr>
      </w:pPr>
      <w:r w:rsidRPr="007122CF">
        <w:rPr>
          <w:rFonts w:ascii="Times New Roman" w:hAnsi="Times New Roman"/>
          <w:b w:val="0"/>
          <w:sz w:val="28"/>
          <w:szCs w:val="28"/>
        </w:rPr>
        <w:t>Постановлением главы администрации (губернатора) Краснодарского края от 12 октября 2015 года № 966 утверждена новая государственная программа Краснодарского края «Развитие здравоохранения» (далее – Программа). Объем бюджетного финансирования Подпрограммы был предусмотрен  в 2016</w:t>
      </w:r>
      <w:r>
        <w:rPr>
          <w:rFonts w:ascii="Times New Roman" w:hAnsi="Times New Roman"/>
          <w:b w:val="0"/>
          <w:sz w:val="28"/>
          <w:szCs w:val="28"/>
        </w:rPr>
        <w:t xml:space="preserve"> </w:t>
      </w:r>
      <w:r w:rsidRPr="007122CF">
        <w:rPr>
          <w:rFonts w:ascii="Times New Roman" w:hAnsi="Times New Roman"/>
          <w:b w:val="0"/>
          <w:sz w:val="28"/>
          <w:szCs w:val="28"/>
        </w:rPr>
        <w:t>году в сумме 1048 278,1 тыс. руб., из них:</w:t>
      </w:r>
    </w:p>
    <w:p w:rsidR="00672670" w:rsidRPr="007122CF" w:rsidRDefault="00672670" w:rsidP="007122CF">
      <w:pPr>
        <w:pStyle w:val="Heading3"/>
        <w:keepNext w:val="0"/>
        <w:widowControl w:val="0"/>
        <w:suppressAutoHyphens/>
        <w:spacing w:before="0" w:after="0" w:line="360" w:lineRule="auto"/>
        <w:ind w:firstLine="851"/>
        <w:jc w:val="both"/>
        <w:rPr>
          <w:rFonts w:ascii="Times New Roman" w:hAnsi="Times New Roman"/>
          <w:b w:val="0"/>
          <w:sz w:val="28"/>
          <w:szCs w:val="28"/>
        </w:rPr>
      </w:pPr>
      <w:r>
        <w:rPr>
          <w:rFonts w:ascii="Times New Roman" w:hAnsi="Times New Roman"/>
          <w:b w:val="0"/>
          <w:sz w:val="28"/>
          <w:szCs w:val="28"/>
        </w:rPr>
        <w:t xml:space="preserve">- </w:t>
      </w:r>
      <w:r w:rsidRPr="007122CF">
        <w:rPr>
          <w:rFonts w:ascii="Times New Roman" w:hAnsi="Times New Roman"/>
          <w:b w:val="0"/>
          <w:sz w:val="28"/>
          <w:szCs w:val="28"/>
        </w:rPr>
        <w:t>средства федерал</w:t>
      </w:r>
      <w:r>
        <w:rPr>
          <w:rFonts w:ascii="Times New Roman" w:hAnsi="Times New Roman"/>
          <w:b w:val="0"/>
          <w:sz w:val="28"/>
          <w:szCs w:val="28"/>
        </w:rPr>
        <w:t>ьного бюджета – 320,0 тыс. руб.;</w:t>
      </w:r>
    </w:p>
    <w:p w:rsidR="00672670" w:rsidRPr="007122CF" w:rsidRDefault="00672670" w:rsidP="007122CF">
      <w:pPr>
        <w:pStyle w:val="Heading3"/>
        <w:keepNext w:val="0"/>
        <w:widowControl w:val="0"/>
        <w:suppressAutoHyphens/>
        <w:spacing w:before="0" w:after="0" w:line="360" w:lineRule="auto"/>
        <w:ind w:firstLine="851"/>
        <w:jc w:val="both"/>
        <w:rPr>
          <w:rFonts w:ascii="Times New Roman" w:hAnsi="Times New Roman"/>
          <w:b w:val="0"/>
          <w:sz w:val="28"/>
          <w:szCs w:val="28"/>
        </w:rPr>
      </w:pPr>
      <w:r>
        <w:rPr>
          <w:rFonts w:ascii="Times New Roman" w:hAnsi="Times New Roman"/>
          <w:b w:val="0"/>
          <w:sz w:val="28"/>
          <w:szCs w:val="28"/>
        </w:rPr>
        <w:t xml:space="preserve">- </w:t>
      </w:r>
      <w:r w:rsidRPr="007122CF">
        <w:rPr>
          <w:rFonts w:ascii="Times New Roman" w:hAnsi="Times New Roman"/>
          <w:b w:val="0"/>
          <w:sz w:val="28"/>
          <w:szCs w:val="28"/>
        </w:rPr>
        <w:t>средства краевог</w:t>
      </w:r>
      <w:r>
        <w:rPr>
          <w:rFonts w:ascii="Times New Roman" w:hAnsi="Times New Roman"/>
          <w:b w:val="0"/>
          <w:sz w:val="28"/>
          <w:szCs w:val="28"/>
        </w:rPr>
        <w:t>о бюджета – 729 758,1 тыс. руб.;</w:t>
      </w:r>
    </w:p>
    <w:p w:rsidR="00672670" w:rsidRPr="007122CF" w:rsidRDefault="00672670" w:rsidP="007122CF">
      <w:pPr>
        <w:pStyle w:val="Heading3"/>
        <w:keepNext w:val="0"/>
        <w:widowControl w:val="0"/>
        <w:suppressAutoHyphens/>
        <w:spacing w:before="0" w:after="0" w:line="360" w:lineRule="auto"/>
        <w:ind w:firstLine="851"/>
        <w:jc w:val="both"/>
        <w:rPr>
          <w:rFonts w:ascii="Times New Roman" w:hAnsi="Times New Roman"/>
          <w:b w:val="0"/>
          <w:sz w:val="28"/>
          <w:szCs w:val="28"/>
        </w:rPr>
      </w:pPr>
      <w:r>
        <w:rPr>
          <w:rFonts w:ascii="Times New Roman" w:hAnsi="Times New Roman"/>
          <w:b w:val="0"/>
          <w:sz w:val="28"/>
          <w:szCs w:val="28"/>
        </w:rPr>
        <w:t xml:space="preserve">- </w:t>
      </w:r>
      <w:r w:rsidRPr="007122CF">
        <w:rPr>
          <w:rFonts w:ascii="Times New Roman" w:hAnsi="Times New Roman"/>
          <w:b w:val="0"/>
          <w:sz w:val="28"/>
          <w:szCs w:val="28"/>
        </w:rPr>
        <w:t>средства местных бюджетов – 2 000,0 тыс. руб.</w:t>
      </w:r>
      <w:r>
        <w:rPr>
          <w:rFonts w:ascii="Times New Roman" w:hAnsi="Times New Roman"/>
          <w:b w:val="0"/>
          <w:sz w:val="28"/>
          <w:szCs w:val="28"/>
        </w:rPr>
        <w:t>;</w:t>
      </w:r>
    </w:p>
    <w:p w:rsidR="00672670" w:rsidRPr="00C8268C" w:rsidRDefault="00672670" w:rsidP="00E96E36">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7122CF">
        <w:rPr>
          <w:rFonts w:ascii="Times New Roman" w:hAnsi="Times New Roman"/>
          <w:sz w:val="28"/>
          <w:szCs w:val="28"/>
        </w:rPr>
        <w:t>средства внебюджетных источников – 316 200,0 (средства из бюджета Федерального фонда обязател</w:t>
      </w:r>
      <w:r>
        <w:rPr>
          <w:rFonts w:ascii="Times New Roman" w:hAnsi="Times New Roman"/>
          <w:sz w:val="28"/>
          <w:szCs w:val="28"/>
        </w:rPr>
        <w:t>ьного медицинского страхования) [4</w:t>
      </w:r>
      <w:r w:rsidRPr="00C8268C">
        <w:rPr>
          <w:rFonts w:ascii="Times New Roman" w:hAnsi="Times New Roman"/>
          <w:sz w:val="28"/>
          <w:szCs w:val="28"/>
        </w:rPr>
        <w:t>].</w:t>
      </w:r>
    </w:p>
    <w:p w:rsidR="00672670" w:rsidRPr="009A36C5" w:rsidRDefault="00672670" w:rsidP="007122CF">
      <w:pPr>
        <w:spacing w:after="0" w:line="360" w:lineRule="auto"/>
        <w:ind w:firstLine="708"/>
        <w:jc w:val="both"/>
        <w:rPr>
          <w:rFonts w:ascii="Times New Roman" w:hAnsi="Times New Roman"/>
          <w:sz w:val="28"/>
          <w:szCs w:val="28"/>
        </w:rPr>
      </w:pPr>
      <w:r w:rsidRPr="007122CF">
        <w:rPr>
          <w:rFonts w:ascii="Times New Roman" w:hAnsi="Times New Roman"/>
          <w:sz w:val="28"/>
          <w:szCs w:val="28"/>
        </w:rPr>
        <w:t>В 2016 году суммарные кассовые расходы на реализацию мероприятий Подпрограммы составили 1 040 701,2 тыс. руб., что составляет 99,3 % от годовых бюджетных назначений.</w:t>
      </w:r>
    </w:p>
    <w:p w:rsidR="00672670" w:rsidRPr="00C8268C" w:rsidRDefault="00672670" w:rsidP="007122CF">
      <w:pPr>
        <w:pStyle w:val="a"/>
        <w:spacing w:line="360" w:lineRule="auto"/>
        <w:ind w:firstLine="851"/>
        <w:jc w:val="both"/>
        <w:rPr>
          <w:rFonts w:ascii="Times New Roman" w:hAnsi="Times New Roman" w:cs="Times New Roman"/>
          <w:sz w:val="28"/>
          <w:szCs w:val="28"/>
        </w:rPr>
      </w:pPr>
      <w:r w:rsidRPr="009A36C5">
        <w:rPr>
          <w:rFonts w:ascii="Times New Roman" w:hAnsi="Times New Roman" w:cs="Times New Roman"/>
          <w:sz w:val="28"/>
          <w:szCs w:val="28"/>
        </w:rPr>
        <w:t>Программа включает в себя подпрограмму «Кадровое обеспечение системы здравоохранения» (далее – Подпрограмма), основной целью которой является обеспечение системы здравоохранения высококвалифицированными специалистами, основными задачами – оказание мер социальной поддержки отдельным категориям граждан и обучающимся, повышение уровня профессиональных знаний работников медицинских организаций и профессиональных образовательных организаций, создание условий, обеспечивающих повышение качества обучения в профессиональных образовательных организациях, а также сниже</w:t>
      </w:r>
      <w:r>
        <w:rPr>
          <w:rFonts w:ascii="Times New Roman" w:hAnsi="Times New Roman" w:cs="Times New Roman"/>
          <w:sz w:val="28"/>
          <w:szCs w:val="28"/>
        </w:rPr>
        <w:t>ние дефицита медицинских кадров [4</w:t>
      </w:r>
      <w:r w:rsidRPr="00C8268C">
        <w:rPr>
          <w:rFonts w:ascii="Times New Roman" w:hAnsi="Times New Roman" w:cs="Times New Roman"/>
          <w:sz w:val="28"/>
          <w:szCs w:val="28"/>
        </w:rPr>
        <w:t>].</w:t>
      </w:r>
    </w:p>
    <w:p w:rsidR="00672670" w:rsidRDefault="00672670" w:rsidP="006B5124">
      <w:pPr>
        <w:spacing w:after="0" w:line="360" w:lineRule="auto"/>
        <w:ind w:firstLine="851"/>
        <w:jc w:val="both"/>
        <w:rPr>
          <w:rFonts w:ascii="Times New Roman" w:hAnsi="Times New Roman"/>
          <w:sz w:val="28"/>
          <w:szCs w:val="28"/>
        </w:rPr>
      </w:pPr>
      <w:r w:rsidRPr="009A36C5">
        <w:rPr>
          <w:rFonts w:ascii="Times New Roman" w:hAnsi="Times New Roman"/>
          <w:sz w:val="28"/>
          <w:szCs w:val="28"/>
        </w:rPr>
        <w:t>В Краснодарском крае численность сельского населения составляет 45,7% от общей численности, и в связи с этим особое внимание уделяется подготовке медицинских работников, осуществляющих трудовую деятельность в сельской местности. С 2003 года подготовка врачебных кадров для работы в сельской местности осуществлялась в рамках краевой целевой программы «Врачебные кадры для сельского здравоохранения».</w:t>
      </w:r>
    </w:p>
    <w:p w:rsidR="00672670" w:rsidRDefault="00672670" w:rsidP="006B5124">
      <w:pPr>
        <w:spacing w:after="0" w:line="360" w:lineRule="auto"/>
        <w:ind w:firstLine="851"/>
        <w:jc w:val="both"/>
        <w:rPr>
          <w:rFonts w:ascii="Times New Roman" w:hAnsi="Times New Roman"/>
          <w:sz w:val="28"/>
          <w:szCs w:val="28"/>
        </w:rPr>
      </w:pPr>
      <w:r w:rsidRPr="009A36C5">
        <w:rPr>
          <w:rFonts w:ascii="Times New Roman" w:hAnsi="Times New Roman"/>
          <w:sz w:val="28"/>
          <w:szCs w:val="28"/>
        </w:rPr>
        <w:t xml:space="preserve">С 2014 года реализация указанного мероприятия продолжена в рамках подпрограммы «Кадровое обеспечение системы здравоохранения» государственной программы Краснодарского края «Развитие здравоохранения». Подготовка студентов осуществляется по специальностям «Лечебное дело», «Педиатрия», «Медико-профилактическое дело», «Фармация». </w:t>
      </w:r>
    </w:p>
    <w:p w:rsidR="00672670" w:rsidRPr="00C8268C" w:rsidRDefault="00672670" w:rsidP="007122CF">
      <w:pPr>
        <w:spacing w:after="0" w:line="360" w:lineRule="auto"/>
        <w:ind w:firstLine="851"/>
        <w:jc w:val="both"/>
        <w:rPr>
          <w:rFonts w:ascii="Times New Roman" w:hAnsi="Times New Roman"/>
          <w:sz w:val="28"/>
          <w:szCs w:val="28"/>
        </w:rPr>
      </w:pPr>
      <w:r w:rsidRPr="009A36C5">
        <w:rPr>
          <w:rFonts w:ascii="Times New Roman" w:hAnsi="Times New Roman"/>
          <w:sz w:val="28"/>
          <w:szCs w:val="28"/>
        </w:rPr>
        <w:t>В 2016 году число подготовленных специалистов составило 86 человек, в настоящее время в рамках Подпрограммы в Кубанском государственном медицинском университете обучается 296 человек. После завершения обучения каждый выпускник обязан осуществлять трудовую деятельность в учреждении здравоохранения, расположенном в сельской местности, не менее 7 лет согласно заключенному договору. По данным 2016 года 87% выпускников осуществляют свою трудовую деятельность в муниципальных и государственных учреждениях здравоохранения (при целевом показателе государственной программы Краснодарского края «Развитие здравоохранения» – 85%). Кроме того, Подпрограммой предусмотрено обучение специалистов по программам ординатуры, в 2016 году в ординатуре обучаются 3 человек</w:t>
      </w:r>
      <w:r>
        <w:rPr>
          <w:rFonts w:ascii="Times New Roman" w:hAnsi="Times New Roman"/>
          <w:sz w:val="28"/>
          <w:szCs w:val="28"/>
        </w:rPr>
        <w:t>а (при плановом показателе – 3) [4</w:t>
      </w:r>
      <w:r w:rsidRPr="00C8268C">
        <w:rPr>
          <w:rFonts w:ascii="Times New Roman" w:hAnsi="Times New Roman"/>
          <w:sz w:val="28"/>
          <w:szCs w:val="28"/>
        </w:rPr>
        <w:t>].</w:t>
      </w:r>
    </w:p>
    <w:p w:rsidR="00672670" w:rsidRDefault="00672670" w:rsidP="009A36C5">
      <w:pPr>
        <w:pStyle w:val="BodyTextIndent2"/>
        <w:ind w:firstLine="709"/>
        <w:rPr>
          <w:szCs w:val="28"/>
        </w:rPr>
      </w:pPr>
      <w:r w:rsidRPr="009A36C5">
        <w:rPr>
          <w:szCs w:val="28"/>
        </w:rPr>
        <w:t xml:space="preserve">С 2012 года </w:t>
      </w:r>
      <w:r>
        <w:rPr>
          <w:szCs w:val="28"/>
        </w:rPr>
        <w:t xml:space="preserve">на Кубани действует </w:t>
      </w:r>
      <w:r w:rsidRPr="009A36C5">
        <w:rPr>
          <w:szCs w:val="28"/>
        </w:rPr>
        <w:t>программа</w:t>
      </w:r>
      <w:r>
        <w:rPr>
          <w:szCs w:val="28"/>
        </w:rPr>
        <w:t xml:space="preserve"> «Земский доктор», которая направлена на поддержку</w:t>
      </w:r>
      <w:r w:rsidRPr="009A36C5">
        <w:rPr>
          <w:szCs w:val="28"/>
        </w:rPr>
        <w:t xml:space="preserve"> врачей, прибывших на рабо</w:t>
      </w:r>
      <w:r>
        <w:rPr>
          <w:szCs w:val="28"/>
        </w:rPr>
        <w:t>ту в сельские населенные пункты</w:t>
      </w:r>
      <w:r w:rsidRPr="009A36C5">
        <w:rPr>
          <w:szCs w:val="28"/>
        </w:rPr>
        <w:t>.</w:t>
      </w:r>
      <w:r>
        <w:rPr>
          <w:szCs w:val="28"/>
        </w:rPr>
        <w:t xml:space="preserve"> В рамках реализации этой программы</w:t>
      </w:r>
      <w:r w:rsidRPr="009A36C5">
        <w:rPr>
          <w:szCs w:val="28"/>
        </w:rPr>
        <w:t xml:space="preserve"> заключено 2201 договора</w:t>
      </w:r>
      <w:r w:rsidRPr="009A36C5">
        <w:rPr>
          <w:color w:val="FF0000"/>
          <w:szCs w:val="28"/>
        </w:rPr>
        <w:t xml:space="preserve"> </w:t>
      </w:r>
      <w:r w:rsidRPr="009A36C5">
        <w:rPr>
          <w:szCs w:val="28"/>
        </w:rPr>
        <w:t>с медицинскими работниками, изъявившими желание работать в сельском здравоохранении, на получение единовременной компенсационной выплаты в размере 1 млн. рублей. В 2016 году заключено 525 договоров</w:t>
      </w:r>
      <w:r w:rsidRPr="009A36C5">
        <w:rPr>
          <w:color w:val="FF0000"/>
          <w:szCs w:val="28"/>
        </w:rPr>
        <w:t xml:space="preserve"> </w:t>
      </w:r>
      <w:r w:rsidRPr="009A36C5">
        <w:rPr>
          <w:szCs w:val="28"/>
        </w:rPr>
        <w:t xml:space="preserve">со специалистами, каждый третий из которых – выпускник ВУЗа. На эти за счет средств Федерального фонда ОМС и краевого бюджета направлено 525 млн. рублей. В 2016 году возраст врачей поднят до 50 лет, а размер бюджетных ассигнований из Федерального фонда ОМС увеличен до 60 %, что значительно сокращает нагрузки на региональные бюджеты. </w:t>
      </w:r>
    </w:p>
    <w:p w:rsidR="00672670" w:rsidRPr="009A36C5" w:rsidRDefault="00672670" w:rsidP="007122CF">
      <w:pPr>
        <w:spacing w:after="0" w:line="360" w:lineRule="auto"/>
        <w:ind w:firstLine="708"/>
        <w:jc w:val="both"/>
        <w:rPr>
          <w:rFonts w:ascii="Times New Roman" w:hAnsi="Times New Roman"/>
          <w:sz w:val="28"/>
          <w:szCs w:val="28"/>
        </w:rPr>
      </w:pPr>
      <w:r w:rsidRPr="009A36C5">
        <w:rPr>
          <w:rFonts w:ascii="Times New Roman" w:hAnsi="Times New Roman"/>
          <w:sz w:val="28"/>
          <w:szCs w:val="28"/>
        </w:rPr>
        <w:t xml:space="preserve">Реализация программы «Земский доктор» способствовала увеличению численности врачей и значительному уменьшению их среднего возраста. Доля врачей в 2016 году в возрасте до 50 лет составила 35,5%, в возрасте 36-50 лет – 27,5%, в возрасте до 36 лет – 37,0%. Обеспеченность врачами в сельской местности увеличилась с 15,6 на 10 тысяч населения в 2012 году до 16,8 на 10 тысяч населения в 2016 году. </w:t>
      </w:r>
    </w:p>
    <w:p w:rsidR="00672670" w:rsidRDefault="00672670" w:rsidP="007122CF">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сравнении с 2011 годом в крае наблюдается увеличение численности врачей хирургического профиля (271 чел.), акушеров гинекологов (11 чел.), неврологов (119 чел.), фтизиатров (17 чел.), дерматовенерологов (7 чел.) и рентгенологов (61 чел.). Увеличение численности медицинских работников привело к улучшению показателя укомплектованности по этим специальностям, а это в свою очередь, несомненно, сказалось позитивно на повышении доступности и улучшения качества медицинской помощи, особенно в сельских района </w:t>
      </w:r>
      <w:r w:rsidRPr="00CC22AC">
        <w:rPr>
          <w:rFonts w:ascii="Times New Roman" w:hAnsi="Times New Roman"/>
          <w:sz w:val="28"/>
          <w:szCs w:val="28"/>
        </w:rPr>
        <w:t>[1].</w:t>
      </w:r>
    </w:p>
    <w:p w:rsidR="00672670" w:rsidRPr="00CC22AC" w:rsidRDefault="00672670" w:rsidP="007122CF">
      <w:pPr>
        <w:spacing w:after="0" w:line="360" w:lineRule="auto"/>
        <w:ind w:firstLine="708"/>
        <w:jc w:val="both"/>
        <w:rPr>
          <w:rFonts w:ascii="Times New Roman" w:hAnsi="Times New Roman"/>
          <w:sz w:val="28"/>
          <w:szCs w:val="28"/>
        </w:rPr>
      </w:pPr>
    </w:p>
    <w:p w:rsidR="00672670" w:rsidRDefault="00672670" w:rsidP="00E96E36">
      <w:pPr>
        <w:pStyle w:val="ListParagraph"/>
        <w:numPr>
          <w:ilvl w:val="0"/>
          <w:numId w:val="2"/>
        </w:numPr>
        <w:tabs>
          <w:tab w:val="left" w:pos="1843"/>
        </w:tabs>
        <w:suppressAutoHyphens/>
        <w:spacing w:after="0" w:line="360" w:lineRule="auto"/>
        <w:ind w:left="284" w:firstLine="1134"/>
        <w:jc w:val="both"/>
        <w:rPr>
          <w:rFonts w:ascii="Times New Roman" w:hAnsi="Times New Roman"/>
          <w:b/>
          <w:sz w:val="28"/>
          <w:szCs w:val="28"/>
        </w:rPr>
      </w:pPr>
      <w:r>
        <w:rPr>
          <w:rFonts w:ascii="Times New Roman" w:hAnsi="Times New Roman"/>
          <w:b/>
          <w:sz w:val="28"/>
          <w:szCs w:val="28"/>
        </w:rPr>
        <w:t>Решение проблемы оказания качественной медицинской помощи</w:t>
      </w:r>
    </w:p>
    <w:p w:rsidR="00672670" w:rsidRDefault="00672670" w:rsidP="009A4060">
      <w:pPr>
        <w:pStyle w:val="ListParagraph"/>
        <w:suppressAutoHyphens/>
        <w:spacing w:after="0" w:line="360" w:lineRule="auto"/>
        <w:ind w:left="1418"/>
        <w:jc w:val="both"/>
        <w:rPr>
          <w:rFonts w:ascii="Times New Roman" w:hAnsi="Times New Roman"/>
          <w:b/>
          <w:sz w:val="28"/>
          <w:szCs w:val="28"/>
        </w:rPr>
      </w:pPr>
    </w:p>
    <w:p w:rsidR="00672670" w:rsidRDefault="00672670" w:rsidP="009A4060">
      <w:pPr>
        <w:suppressAutoHyphens/>
        <w:spacing w:after="0" w:line="360" w:lineRule="auto"/>
        <w:ind w:firstLine="708"/>
        <w:jc w:val="both"/>
        <w:rPr>
          <w:rFonts w:ascii="Times New Roman" w:hAnsi="Times New Roman"/>
          <w:sz w:val="28"/>
          <w:szCs w:val="28"/>
        </w:rPr>
      </w:pPr>
      <w:r w:rsidRPr="00865DBB">
        <w:rPr>
          <w:rFonts w:ascii="Times New Roman" w:hAnsi="Times New Roman"/>
          <w:color w:val="000000"/>
          <w:sz w:val="28"/>
          <w:szCs w:val="28"/>
          <w:shd w:val="clear" w:color="auto" w:fill="FFFFFF"/>
        </w:rPr>
        <w:t>Принципиально важным направлением развития здравоохранения является системные преобразования инфраструктуры лечебных учреждений,</w:t>
      </w:r>
      <w:r>
        <w:rPr>
          <w:rFonts w:ascii="Times New Roman" w:hAnsi="Times New Roman"/>
          <w:color w:val="000000"/>
          <w:sz w:val="28"/>
          <w:szCs w:val="28"/>
          <w:shd w:val="clear" w:color="auto" w:fill="FFFFFF"/>
        </w:rPr>
        <w:t xml:space="preserve"> предусмотренные Государственной программой</w:t>
      </w:r>
      <w:r w:rsidRPr="00AD723B">
        <w:rPr>
          <w:rFonts w:ascii="Times New Roman" w:hAnsi="Times New Roman"/>
          <w:color w:val="000000"/>
          <w:sz w:val="28"/>
          <w:szCs w:val="28"/>
          <w:shd w:val="clear" w:color="auto" w:fill="FFFFFF"/>
        </w:rPr>
        <w:t xml:space="preserve"> развития здравоохранения Российской Федерации на 2013-2020 гг</w:t>
      </w:r>
      <w:r>
        <w:rPr>
          <w:rFonts w:ascii="Times New Roman" w:hAnsi="Times New Roman"/>
          <w:color w:val="000000"/>
          <w:sz w:val="28"/>
          <w:szCs w:val="28"/>
          <w:shd w:val="clear" w:color="auto" w:fill="FFFFFF"/>
        </w:rPr>
        <w:t>., поэтому</w:t>
      </w:r>
      <w:r>
        <w:rPr>
          <w:rFonts w:ascii="Times New Roman" w:hAnsi="Times New Roman"/>
          <w:sz w:val="28"/>
          <w:szCs w:val="28"/>
        </w:rPr>
        <w:t xml:space="preserve"> в</w:t>
      </w:r>
      <w:r w:rsidRPr="009A4060">
        <w:rPr>
          <w:rFonts w:ascii="Times New Roman" w:hAnsi="Times New Roman"/>
          <w:sz w:val="28"/>
          <w:szCs w:val="28"/>
        </w:rPr>
        <w:t>опрос подготовки управленческих кадров в сфере здравоохран</w:t>
      </w:r>
      <w:r>
        <w:rPr>
          <w:rFonts w:ascii="Times New Roman" w:hAnsi="Times New Roman"/>
          <w:sz w:val="28"/>
          <w:szCs w:val="28"/>
        </w:rPr>
        <w:t xml:space="preserve">ения </w:t>
      </w:r>
      <w:r w:rsidRPr="009A4060">
        <w:rPr>
          <w:rFonts w:ascii="Times New Roman" w:hAnsi="Times New Roman"/>
          <w:sz w:val="28"/>
          <w:szCs w:val="28"/>
        </w:rPr>
        <w:t>сегодня особенно актуален</w:t>
      </w:r>
      <w:r>
        <w:rPr>
          <w:rFonts w:ascii="Times New Roman" w:hAnsi="Times New Roman"/>
          <w:sz w:val="28"/>
          <w:szCs w:val="28"/>
        </w:rPr>
        <w:t>.</w:t>
      </w:r>
    </w:p>
    <w:p w:rsidR="00672670" w:rsidRDefault="00672670" w:rsidP="00534800">
      <w:pPr>
        <w:autoSpaceDE w:val="0"/>
        <w:autoSpaceDN w:val="0"/>
        <w:adjustRightInd w:val="0"/>
        <w:spacing w:after="0" w:line="360" w:lineRule="auto"/>
        <w:ind w:firstLine="539"/>
        <w:jc w:val="both"/>
        <w:rPr>
          <w:rFonts w:ascii="Times New Roman" w:hAnsi="Times New Roman"/>
          <w:iCs/>
          <w:sz w:val="28"/>
          <w:szCs w:val="28"/>
        </w:rPr>
      </w:pPr>
      <w:r w:rsidRPr="00D36E2B">
        <w:rPr>
          <w:rFonts w:ascii="Times New Roman" w:hAnsi="Times New Roman"/>
          <w:iCs/>
          <w:sz w:val="28"/>
          <w:szCs w:val="28"/>
        </w:rPr>
        <w:t xml:space="preserve">Эффективность функционирования системы здравоохранения Краснодарского края, доступность и качество медицинской помощи, оказываемой населению, зависит, в том числе </w:t>
      </w:r>
      <w:r>
        <w:rPr>
          <w:rFonts w:ascii="Times New Roman" w:hAnsi="Times New Roman"/>
          <w:iCs/>
          <w:sz w:val="28"/>
          <w:szCs w:val="28"/>
        </w:rPr>
        <w:t xml:space="preserve">от кадрового потенциала отрасли. </w:t>
      </w:r>
      <w:r w:rsidRPr="00D36E2B">
        <w:rPr>
          <w:rFonts w:ascii="Times New Roman" w:hAnsi="Times New Roman"/>
          <w:iCs/>
          <w:sz w:val="28"/>
          <w:szCs w:val="28"/>
        </w:rPr>
        <w:t>В настоящее время численность медицинского персонала, выбывающего из учреждений здравоохранения, не в полной мере компенсируется притоком других медицинских специалистов, в том числе молодых. В связи с этим одной из первоочередных задач является закрепление медицинских кадров за учреждениями здравоохранения</w:t>
      </w:r>
      <w:r>
        <w:rPr>
          <w:rFonts w:ascii="Times New Roman" w:hAnsi="Times New Roman"/>
          <w:iCs/>
          <w:sz w:val="28"/>
          <w:szCs w:val="28"/>
        </w:rPr>
        <w:t xml:space="preserve">, а в этом вопросе немаловажную роль играют вопросы социальной поддержки медицинских работников. </w:t>
      </w:r>
    </w:p>
    <w:p w:rsidR="00672670" w:rsidRPr="008F783C" w:rsidRDefault="00672670" w:rsidP="004A2DBB">
      <w:pPr>
        <w:autoSpaceDE w:val="0"/>
        <w:autoSpaceDN w:val="0"/>
        <w:adjustRightInd w:val="0"/>
        <w:spacing w:after="0" w:line="360" w:lineRule="auto"/>
        <w:ind w:firstLine="539"/>
        <w:jc w:val="both"/>
        <w:rPr>
          <w:rFonts w:ascii="Times New Roman" w:hAnsi="Times New Roman"/>
          <w:iCs/>
          <w:sz w:val="28"/>
          <w:szCs w:val="28"/>
        </w:rPr>
      </w:pPr>
      <w:r>
        <w:rPr>
          <w:rFonts w:ascii="Times New Roman" w:hAnsi="Times New Roman"/>
          <w:iCs/>
          <w:sz w:val="28"/>
          <w:szCs w:val="28"/>
        </w:rPr>
        <w:t xml:space="preserve">В муниципальных образованиях Краснодарского края приняты и действуют муниципальные программы, которые позволяют оказывать меры социальной поддержки медицинским работникам, пребывающим на работу и работающим в районах и городах края. В 2015 году было предоставлено 67 квартир врачам, более 400 врачей и 100 средних медицинских работников получили компенсационные выплаты по аренде жилья. Всем медицинским работникам проживающим в сельской местности, предоставляются компенсационные выплаты на возмещение расходов по оплате жилищно-коммунальных услуг, медицинские работники вне очереди обеспечиваются местами в детских садах </w:t>
      </w:r>
      <w:r w:rsidRPr="008F783C">
        <w:rPr>
          <w:rFonts w:ascii="Times New Roman" w:hAnsi="Times New Roman"/>
          <w:iCs/>
          <w:sz w:val="28"/>
          <w:szCs w:val="28"/>
        </w:rPr>
        <w:t>[1].</w:t>
      </w:r>
    </w:p>
    <w:p w:rsidR="00672670" w:rsidRDefault="00672670" w:rsidP="00534800">
      <w:pPr>
        <w:autoSpaceDE w:val="0"/>
        <w:autoSpaceDN w:val="0"/>
        <w:adjustRightInd w:val="0"/>
        <w:spacing w:after="0" w:line="360" w:lineRule="auto"/>
        <w:ind w:firstLine="708"/>
        <w:jc w:val="both"/>
        <w:rPr>
          <w:rFonts w:ascii="Times New Roman" w:hAnsi="Times New Roman"/>
          <w:iCs/>
          <w:sz w:val="28"/>
          <w:szCs w:val="28"/>
        </w:rPr>
      </w:pPr>
      <w:r w:rsidRPr="00D36E2B">
        <w:rPr>
          <w:rFonts w:ascii="Times New Roman" w:hAnsi="Times New Roman"/>
          <w:iCs/>
          <w:sz w:val="28"/>
          <w:szCs w:val="28"/>
        </w:rPr>
        <w:t xml:space="preserve">С целью обеспечения специалистами с высшим медицинским (фармацевтическим) образованием учреждений здравоохранения, расположенных в муниципальных районах и в сельских населенных пунктах, входящих в состав городских округов Краснодарского края, осуществляется обучение студентов в рамках исполнения </w:t>
      </w:r>
      <w:hyperlink r:id="rId9" w:history="1">
        <w:r w:rsidRPr="00D36E2B">
          <w:rPr>
            <w:rFonts w:ascii="Times New Roman" w:hAnsi="Times New Roman"/>
            <w:iCs/>
            <w:sz w:val="28"/>
            <w:szCs w:val="28"/>
          </w:rPr>
          <w:t>Закона</w:t>
        </w:r>
      </w:hyperlink>
      <w:r w:rsidRPr="00D36E2B">
        <w:rPr>
          <w:rFonts w:ascii="Times New Roman" w:hAnsi="Times New Roman"/>
          <w:iCs/>
          <w:sz w:val="28"/>
          <w:szCs w:val="28"/>
        </w:rPr>
        <w:t xml:space="preserve"> Краснодарского края от 26 декабря 2008 года N 1640-КЗ </w:t>
      </w:r>
      <w:r>
        <w:rPr>
          <w:rFonts w:ascii="Times New Roman" w:hAnsi="Times New Roman"/>
          <w:iCs/>
          <w:sz w:val="28"/>
          <w:szCs w:val="28"/>
        </w:rPr>
        <w:t>«</w:t>
      </w:r>
      <w:r w:rsidRPr="00D36E2B">
        <w:rPr>
          <w:rFonts w:ascii="Times New Roman" w:hAnsi="Times New Roman"/>
          <w:iCs/>
          <w:sz w:val="28"/>
          <w:szCs w:val="28"/>
        </w:rPr>
        <w:t xml:space="preserve">Об утверждении краевой целевой программы </w:t>
      </w:r>
      <w:r>
        <w:rPr>
          <w:rFonts w:ascii="Times New Roman" w:hAnsi="Times New Roman"/>
          <w:iCs/>
          <w:sz w:val="28"/>
          <w:szCs w:val="28"/>
        </w:rPr>
        <w:t>«</w:t>
      </w:r>
      <w:r w:rsidRPr="00D36E2B">
        <w:rPr>
          <w:rFonts w:ascii="Times New Roman" w:hAnsi="Times New Roman"/>
          <w:iCs/>
          <w:sz w:val="28"/>
          <w:szCs w:val="28"/>
        </w:rPr>
        <w:t>Врачебные кадры для сельского здравоохранения</w:t>
      </w:r>
      <w:r>
        <w:rPr>
          <w:rFonts w:ascii="Times New Roman" w:hAnsi="Times New Roman"/>
          <w:iCs/>
          <w:sz w:val="28"/>
          <w:szCs w:val="28"/>
        </w:rPr>
        <w:t>»</w:t>
      </w:r>
      <w:r w:rsidRPr="00D36E2B">
        <w:rPr>
          <w:rFonts w:ascii="Times New Roman" w:hAnsi="Times New Roman"/>
          <w:iCs/>
          <w:sz w:val="28"/>
          <w:szCs w:val="28"/>
        </w:rPr>
        <w:t xml:space="preserve"> на 2009 - 2020 годы</w:t>
      </w:r>
      <w:r>
        <w:rPr>
          <w:rFonts w:ascii="Times New Roman" w:hAnsi="Times New Roman"/>
          <w:iCs/>
          <w:sz w:val="28"/>
          <w:szCs w:val="28"/>
        </w:rPr>
        <w:t>»</w:t>
      </w:r>
      <w:r w:rsidRPr="00D36E2B">
        <w:rPr>
          <w:rFonts w:ascii="Times New Roman" w:hAnsi="Times New Roman"/>
          <w:iCs/>
          <w:sz w:val="28"/>
          <w:szCs w:val="28"/>
        </w:rPr>
        <w:t>; в настоящее время обучается 362 студента, с 2009 по 2014 годы завершили обучение на лечебном и педиатрическом факультетах 416 врачей.</w:t>
      </w:r>
    </w:p>
    <w:p w:rsidR="00672670" w:rsidRPr="0068275C" w:rsidRDefault="00672670" w:rsidP="0068275C">
      <w:pPr>
        <w:spacing w:after="0" w:line="360" w:lineRule="auto"/>
        <w:ind w:firstLine="709"/>
        <w:jc w:val="both"/>
        <w:rPr>
          <w:rFonts w:ascii="Times New Roman" w:hAnsi="Times New Roman"/>
          <w:sz w:val="28"/>
          <w:szCs w:val="28"/>
        </w:rPr>
      </w:pPr>
      <w:r>
        <w:rPr>
          <w:rFonts w:ascii="Times New Roman" w:hAnsi="Times New Roman"/>
          <w:iCs/>
          <w:sz w:val="28"/>
          <w:szCs w:val="28"/>
        </w:rPr>
        <w:t xml:space="preserve">В современном динамично-развивающемся мире руководителю медицинской организации мало быть профессиональным врачом, сегодняшний руководитель помимо высокой квалификации в области медицины, должен обладать компетенциями в области финансирования и экономики здравоохранения. </w:t>
      </w:r>
      <w:r>
        <w:rPr>
          <w:rFonts w:ascii="Times New Roman" w:hAnsi="Times New Roman"/>
          <w:sz w:val="28"/>
          <w:szCs w:val="28"/>
        </w:rPr>
        <w:t xml:space="preserve">Компетенции </w:t>
      </w:r>
      <w:r w:rsidRPr="009A36C5">
        <w:rPr>
          <w:rFonts w:ascii="Times New Roman" w:hAnsi="Times New Roman"/>
          <w:sz w:val="28"/>
          <w:szCs w:val="28"/>
        </w:rPr>
        <w:t>это ключевые характеристики сотрудников организации, используя которые они осуществляют эффективную деятельность. В компетенции персонала входит совокупность знаний, навыков, способностей, прилагаемых у</w:t>
      </w:r>
      <w:r>
        <w:rPr>
          <w:rFonts w:ascii="Times New Roman" w:hAnsi="Times New Roman"/>
          <w:sz w:val="28"/>
          <w:szCs w:val="28"/>
        </w:rPr>
        <w:t>силий и стереотипов поведения [2</w:t>
      </w:r>
      <w:r w:rsidRPr="009A36C5">
        <w:rPr>
          <w:rFonts w:ascii="Times New Roman" w:hAnsi="Times New Roman"/>
          <w:sz w:val="28"/>
          <w:szCs w:val="28"/>
        </w:rPr>
        <w:t>].</w:t>
      </w:r>
    </w:p>
    <w:p w:rsidR="00672670" w:rsidRPr="0068275C" w:rsidRDefault="00672670" w:rsidP="0068275C">
      <w:pPr>
        <w:suppressAutoHyphens/>
        <w:spacing w:after="0" w:line="360" w:lineRule="auto"/>
        <w:ind w:firstLine="708"/>
        <w:jc w:val="both"/>
        <w:rPr>
          <w:rFonts w:ascii="Times New Roman" w:hAnsi="Times New Roman"/>
          <w:sz w:val="28"/>
          <w:szCs w:val="28"/>
        </w:rPr>
      </w:pPr>
      <w:r w:rsidRPr="009A4060">
        <w:rPr>
          <w:rFonts w:ascii="Times New Roman" w:hAnsi="Times New Roman"/>
          <w:sz w:val="28"/>
          <w:szCs w:val="28"/>
        </w:rPr>
        <w:t xml:space="preserve">По мнению Г.Э. Улумбековой </w:t>
      </w:r>
      <w:r>
        <w:rPr>
          <w:rFonts w:ascii="Times New Roman" w:hAnsi="Times New Roman"/>
          <w:sz w:val="28"/>
          <w:szCs w:val="28"/>
        </w:rPr>
        <w:t>«</w:t>
      </w:r>
      <w:r w:rsidRPr="009A4060">
        <w:rPr>
          <w:rFonts w:ascii="Times New Roman" w:hAnsi="Times New Roman"/>
          <w:sz w:val="28"/>
          <w:szCs w:val="28"/>
        </w:rPr>
        <w:t>лица, осуществляющие управленческие функции, должны обладать компетенциями для решения экономических, организационно-управленческих, креативно</w:t>
      </w:r>
      <w:r>
        <w:rPr>
          <w:rFonts w:ascii="Times New Roman" w:hAnsi="Times New Roman"/>
          <w:sz w:val="28"/>
          <w:szCs w:val="28"/>
        </w:rPr>
        <w:t xml:space="preserve">- </w:t>
      </w:r>
      <w:r w:rsidRPr="009A4060">
        <w:rPr>
          <w:rFonts w:ascii="Times New Roman" w:hAnsi="Times New Roman"/>
          <w:sz w:val="28"/>
          <w:szCs w:val="28"/>
        </w:rPr>
        <w:t>исследовательских, правовых и тех</w:t>
      </w:r>
      <w:r>
        <w:rPr>
          <w:rFonts w:ascii="Times New Roman" w:hAnsi="Times New Roman"/>
          <w:sz w:val="28"/>
          <w:szCs w:val="28"/>
        </w:rPr>
        <w:t>нологических проблем» [5</w:t>
      </w:r>
      <w:r w:rsidRPr="009A4060">
        <w:rPr>
          <w:rFonts w:ascii="Times New Roman" w:hAnsi="Times New Roman"/>
          <w:sz w:val="28"/>
          <w:szCs w:val="28"/>
        </w:rPr>
        <w:t>]</w:t>
      </w:r>
      <w:r>
        <w:rPr>
          <w:rFonts w:ascii="Times New Roman" w:hAnsi="Times New Roman"/>
          <w:sz w:val="28"/>
          <w:szCs w:val="28"/>
        </w:rPr>
        <w:t>.</w:t>
      </w:r>
    </w:p>
    <w:p w:rsidR="00672670" w:rsidRDefault="00672670" w:rsidP="009A4060">
      <w:pPr>
        <w:suppressAutoHyphens/>
        <w:spacing w:after="0" w:line="360" w:lineRule="auto"/>
        <w:ind w:firstLine="708"/>
        <w:jc w:val="both"/>
        <w:rPr>
          <w:rFonts w:ascii="Times New Roman" w:hAnsi="Times New Roman"/>
          <w:sz w:val="28"/>
          <w:szCs w:val="28"/>
        </w:rPr>
      </w:pPr>
      <w:r w:rsidRPr="009A4060">
        <w:rPr>
          <w:rFonts w:ascii="Times New Roman" w:hAnsi="Times New Roman"/>
          <w:sz w:val="28"/>
          <w:szCs w:val="28"/>
        </w:rPr>
        <w:t>В российской системе здравоохранения проявляется противоречие между ожиданиями и потребностями населения в высококачественных медицинских услугах и качеством управления медицинскими организациями. Данное противоречие проявляется на микро и мезо (региональном) уровне в низком качестве немедицинской части медицинских услуг, что в совокупности порождает неудовлетворенность пациентов каче</w:t>
      </w:r>
      <w:r>
        <w:rPr>
          <w:rFonts w:ascii="Times New Roman" w:hAnsi="Times New Roman"/>
          <w:sz w:val="28"/>
          <w:szCs w:val="28"/>
        </w:rPr>
        <w:t xml:space="preserve">ством медицинских услуг в целом </w:t>
      </w:r>
      <w:r w:rsidRPr="009A4060">
        <w:rPr>
          <w:rFonts w:ascii="Times New Roman" w:hAnsi="Times New Roman"/>
          <w:sz w:val="28"/>
          <w:szCs w:val="28"/>
        </w:rPr>
        <w:t>[</w:t>
      </w:r>
      <w:r>
        <w:rPr>
          <w:rFonts w:ascii="Times New Roman" w:hAnsi="Times New Roman"/>
          <w:sz w:val="28"/>
          <w:szCs w:val="28"/>
        </w:rPr>
        <w:t>3</w:t>
      </w:r>
      <w:r w:rsidRPr="008E1B89">
        <w:rPr>
          <w:rFonts w:ascii="Times New Roman" w:hAnsi="Times New Roman"/>
          <w:sz w:val="28"/>
          <w:szCs w:val="28"/>
        </w:rPr>
        <w:t>]</w:t>
      </w:r>
      <w:r>
        <w:rPr>
          <w:rFonts w:ascii="Times New Roman" w:hAnsi="Times New Roman"/>
          <w:sz w:val="28"/>
          <w:szCs w:val="28"/>
        </w:rPr>
        <w:t>.</w:t>
      </w:r>
      <w:r w:rsidRPr="009A4060">
        <w:rPr>
          <w:rFonts w:ascii="Times New Roman" w:hAnsi="Times New Roman"/>
          <w:sz w:val="28"/>
          <w:szCs w:val="28"/>
        </w:rPr>
        <w:t xml:space="preserve"> На данном этапе реформирования системы здравоохранения в России, по мнению авторов, главными являются экономические и управленческие проблемы</w:t>
      </w:r>
      <w:r>
        <w:rPr>
          <w:rFonts w:ascii="Times New Roman" w:hAnsi="Times New Roman"/>
          <w:sz w:val="28"/>
          <w:szCs w:val="28"/>
        </w:rPr>
        <w:t>.</w:t>
      </w:r>
    </w:p>
    <w:p w:rsidR="00672670" w:rsidRPr="00534800" w:rsidRDefault="00672670" w:rsidP="00534800">
      <w:pPr>
        <w:shd w:val="clear" w:color="auto" w:fill="FFFFFF"/>
        <w:spacing w:after="0" w:line="360" w:lineRule="auto"/>
        <w:ind w:firstLine="708"/>
        <w:jc w:val="both"/>
        <w:rPr>
          <w:rFonts w:ascii="Times New Roman" w:hAnsi="Times New Roman"/>
          <w:sz w:val="28"/>
          <w:szCs w:val="28"/>
        </w:rPr>
      </w:pPr>
      <w:r>
        <w:rPr>
          <w:rFonts w:ascii="Times New Roman" w:hAnsi="Times New Roman"/>
          <w:sz w:val="28"/>
          <w:szCs w:val="28"/>
        </w:rPr>
        <w:t>Проведенный Минздравом</w:t>
      </w:r>
      <w:r w:rsidRPr="00534800">
        <w:rPr>
          <w:rFonts w:ascii="Times New Roman" w:hAnsi="Times New Roman"/>
          <w:sz w:val="28"/>
          <w:szCs w:val="28"/>
        </w:rPr>
        <w:t xml:space="preserve"> Российской Федерации анализ компетенции управленцев, как с медицинским, так и с немедицинским образованием, свидетельствует о необходимости значимого пересмотра образовательных программ и компетенций и фактически сведения компетенций в некий единый пакет.</w:t>
      </w:r>
      <w:r>
        <w:rPr>
          <w:rFonts w:ascii="Times New Roman" w:hAnsi="Times New Roman"/>
          <w:sz w:val="28"/>
          <w:szCs w:val="28"/>
        </w:rPr>
        <w:t xml:space="preserve"> </w:t>
      </w:r>
      <w:r w:rsidRPr="00534800">
        <w:rPr>
          <w:rFonts w:ascii="Times New Roman" w:hAnsi="Times New Roman"/>
          <w:sz w:val="28"/>
          <w:szCs w:val="28"/>
        </w:rPr>
        <w:t>В связи с этим в 2014 году разработан проект профессионального стандарта «менеджер в здравоохранении», содержащий все основные компетенции, которыми должен владеть современный управленец, в настоящее время он проходит серьезное обсуждение экспертов и общественных структур.</w:t>
      </w:r>
    </w:p>
    <w:p w:rsidR="00672670" w:rsidRDefault="00672670" w:rsidP="0068275C">
      <w:pPr>
        <w:suppressAutoHyphens/>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можно сделать вывод о том, что у</w:t>
      </w:r>
      <w:r w:rsidRPr="009A36C5">
        <w:rPr>
          <w:rFonts w:ascii="Times New Roman" w:hAnsi="Times New Roman"/>
          <w:sz w:val="28"/>
          <w:szCs w:val="28"/>
        </w:rPr>
        <w:t>ровень качества оказываемой медицинской помощи зависит от уровня квали</w:t>
      </w:r>
      <w:r>
        <w:rPr>
          <w:rFonts w:ascii="Times New Roman" w:hAnsi="Times New Roman"/>
          <w:sz w:val="28"/>
          <w:szCs w:val="28"/>
        </w:rPr>
        <w:t>фикации медицинских работников, в</w:t>
      </w:r>
      <w:r w:rsidRPr="009A36C5">
        <w:rPr>
          <w:rFonts w:ascii="Times New Roman" w:hAnsi="Times New Roman"/>
          <w:sz w:val="28"/>
          <w:szCs w:val="28"/>
        </w:rPr>
        <w:t xml:space="preserve"> целях повышения уровня профессиональных знаний работников государственных бюджетных учреждений здравоохранения, государственных бюджетных профессиональных образовательных учреждений и муниципальных учреждений здравоохранения Краснодарского края, </w:t>
      </w:r>
      <w:r>
        <w:rPr>
          <w:rFonts w:ascii="Times New Roman" w:hAnsi="Times New Roman"/>
          <w:sz w:val="28"/>
          <w:szCs w:val="28"/>
        </w:rPr>
        <w:t xml:space="preserve">в </w:t>
      </w:r>
      <w:r w:rsidRPr="009A36C5">
        <w:rPr>
          <w:rFonts w:ascii="Times New Roman" w:hAnsi="Times New Roman"/>
          <w:sz w:val="28"/>
          <w:szCs w:val="28"/>
        </w:rPr>
        <w:t xml:space="preserve">2016 году дополнительное профессиональное образование получили 1398 работников государственных бюджетных учреждений здравоохранения и государственных бюджетных </w:t>
      </w:r>
      <w:r w:rsidRPr="00724A4E">
        <w:rPr>
          <w:rFonts w:ascii="Times New Roman" w:hAnsi="Times New Roman"/>
          <w:sz w:val="28"/>
          <w:szCs w:val="28"/>
        </w:rPr>
        <w:t>профессиональных образовательных учреждений и 3748 работников муниципальных учреждений здравоохранения.</w:t>
      </w:r>
    </w:p>
    <w:p w:rsidR="00672670" w:rsidRPr="0068275C" w:rsidRDefault="00672670" w:rsidP="0068275C">
      <w:pPr>
        <w:suppressAutoHyphens/>
        <w:spacing w:after="0" w:line="360" w:lineRule="auto"/>
        <w:ind w:firstLine="708"/>
        <w:jc w:val="both"/>
        <w:rPr>
          <w:rFonts w:ascii="Times New Roman" w:hAnsi="Times New Roman"/>
          <w:sz w:val="28"/>
          <w:szCs w:val="28"/>
        </w:rPr>
      </w:pPr>
    </w:p>
    <w:p w:rsidR="00672670" w:rsidRDefault="00672670" w:rsidP="00E96E36">
      <w:pPr>
        <w:pStyle w:val="ListParagraph"/>
        <w:numPr>
          <w:ilvl w:val="0"/>
          <w:numId w:val="3"/>
        </w:numPr>
        <w:tabs>
          <w:tab w:val="left" w:pos="1134"/>
        </w:tabs>
        <w:autoSpaceDE w:val="0"/>
        <w:autoSpaceDN w:val="0"/>
        <w:adjustRightInd w:val="0"/>
        <w:spacing w:after="0" w:line="360" w:lineRule="auto"/>
        <w:ind w:hanging="1211"/>
        <w:jc w:val="both"/>
        <w:rPr>
          <w:rFonts w:ascii="Times New Roman" w:hAnsi="Times New Roman"/>
          <w:b/>
          <w:sz w:val="28"/>
          <w:szCs w:val="28"/>
        </w:rPr>
      </w:pPr>
      <w:r w:rsidRPr="001F75F6">
        <w:rPr>
          <w:rFonts w:ascii="Times New Roman" w:hAnsi="Times New Roman"/>
          <w:b/>
          <w:sz w:val="28"/>
          <w:szCs w:val="28"/>
        </w:rPr>
        <w:t>Заключение и рекомендации</w:t>
      </w:r>
    </w:p>
    <w:p w:rsidR="00672670" w:rsidRDefault="00672670" w:rsidP="004D7162">
      <w:pPr>
        <w:pStyle w:val="ListParagraph"/>
        <w:tabs>
          <w:tab w:val="left" w:pos="993"/>
        </w:tabs>
        <w:autoSpaceDE w:val="0"/>
        <w:autoSpaceDN w:val="0"/>
        <w:adjustRightInd w:val="0"/>
        <w:spacing w:after="0" w:line="360" w:lineRule="auto"/>
        <w:ind w:left="1920"/>
        <w:jc w:val="both"/>
        <w:rPr>
          <w:rFonts w:ascii="Times New Roman" w:hAnsi="Times New Roman"/>
          <w:b/>
          <w:sz w:val="28"/>
          <w:szCs w:val="28"/>
        </w:rPr>
      </w:pPr>
    </w:p>
    <w:p w:rsidR="00672670" w:rsidRPr="004D7162" w:rsidRDefault="00672670" w:rsidP="004D7162">
      <w:pPr>
        <w:spacing w:after="0" w:line="360" w:lineRule="auto"/>
        <w:ind w:firstLine="708"/>
        <w:jc w:val="both"/>
        <w:rPr>
          <w:rFonts w:ascii="Times New Roman" w:hAnsi="Times New Roman"/>
          <w:sz w:val="28"/>
          <w:szCs w:val="28"/>
        </w:rPr>
      </w:pPr>
      <w:r w:rsidRPr="004D7162">
        <w:rPr>
          <w:rFonts w:ascii="Times New Roman" w:hAnsi="Times New Roman"/>
          <w:sz w:val="28"/>
          <w:szCs w:val="28"/>
        </w:rPr>
        <w:t>Улучшение качества работы в здравоохранении невозможно без усиления трудовой мотивации, без обеспечения достойной оплаты труда работающих там профессионалов, на Кубани внедрен новый подход к оплате труда работников социальных отрасле</w:t>
      </w:r>
      <w:r>
        <w:rPr>
          <w:rFonts w:ascii="Times New Roman" w:hAnsi="Times New Roman"/>
          <w:sz w:val="28"/>
          <w:szCs w:val="28"/>
        </w:rPr>
        <w:t xml:space="preserve">й который получил наименование </w:t>
      </w:r>
      <w:r w:rsidRPr="004D7162">
        <w:rPr>
          <w:rFonts w:ascii="Times New Roman" w:hAnsi="Times New Roman"/>
          <w:sz w:val="28"/>
          <w:szCs w:val="28"/>
        </w:rPr>
        <w:t>«переход к эффективному контракту»</w:t>
      </w:r>
      <w:r>
        <w:rPr>
          <w:rFonts w:ascii="Times New Roman" w:hAnsi="Times New Roman"/>
          <w:sz w:val="28"/>
          <w:szCs w:val="28"/>
        </w:rPr>
        <w:t>, это означает, что уровень их оплаты должен соотноситься с конкретными условиями регионального рынка труда, полнее учитывать квалификацию и профессиональные достижения.</w:t>
      </w:r>
    </w:p>
    <w:p w:rsidR="00672670" w:rsidRDefault="00672670" w:rsidP="00D70E0B">
      <w:pPr>
        <w:pStyle w:val="BodyTextIndent2"/>
        <w:ind w:firstLine="709"/>
      </w:pPr>
      <w:r>
        <w:t xml:space="preserve">В условиях социально-экономических преобразований и реструктуризации здравоохранения деятельность медицинского персонала должна соответствовать меняющимся требованиям, предъявляемым населением и органами управления общественным здравоохранением к доступности и качеству медицинской помощи. </w:t>
      </w:r>
    </w:p>
    <w:p w:rsidR="00672670" w:rsidRDefault="00672670" w:rsidP="00D82F51">
      <w:pPr>
        <w:pStyle w:val="BodyTextIndent2"/>
        <w:ind w:firstLine="709"/>
      </w:pPr>
      <w:r>
        <w:t xml:space="preserve">Здоровье граждан является </w:t>
      </w:r>
      <w:r w:rsidRPr="00D70E0B">
        <w:t>основополагающих условий успешной реализации стратегии социально-экономического развития страны, а совершенствование системы здравоохранения – важне</w:t>
      </w:r>
      <w:r>
        <w:t xml:space="preserve">йшая предпосылка его укрепления, именно поэтому работники отрасли здравоохранения должны понимать, что сфера здравоохранения это не просто приоритетная, но стратегическая сфера, которой необходимо уделять самое пристальное внимание. При этом кадровый ресурс здравоохранения является ключевым инструментов реализации данной стратегии, реализация всех программ кадрового развития системы здравоохранения Краснодарского края, будет способствовать повышению численности врачей, а от этого напрямую зависит улучшение оказания медицинской помощи в медицинских учреждениях региона, что в свою очередь позитивно отразится на социальной сфере региона. </w:t>
      </w:r>
    </w:p>
    <w:p w:rsidR="00672670" w:rsidRDefault="00672670" w:rsidP="00742EEE">
      <w:pPr>
        <w:pStyle w:val="BodyTextIndent2"/>
        <w:ind w:firstLine="709"/>
      </w:pPr>
      <w:r>
        <w:t>Темпы социально-экономического развития региона будут нарастать только при эффективном использовании имеющихся ресурсов, среди которых компетентные, а главное физически здоровые человеческие ресурсы являются главным богатством и преимуществом. Несмотря на обилие природных богатств именно население Кубани является главным богатством края и поэтому забота о здоровье граждан является наиболее важным приоритетом в социальной политики проводимой администрацией региона.</w:t>
      </w:r>
    </w:p>
    <w:p w:rsidR="00672670" w:rsidRPr="00043312" w:rsidRDefault="00672670" w:rsidP="00E96E36">
      <w:pPr>
        <w:pStyle w:val="ListParagraph"/>
        <w:spacing w:after="0" w:line="240" w:lineRule="auto"/>
        <w:ind w:left="567" w:firstLine="142"/>
        <w:rPr>
          <w:rFonts w:ascii="Times New Roman" w:hAnsi="Times New Roman"/>
          <w:b/>
          <w:sz w:val="24"/>
          <w:szCs w:val="24"/>
        </w:rPr>
      </w:pPr>
      <w:r w:rsidRPr="00043312">
        <w:rPr>
          <w:rFonts w:ascii="Times New Roman" w:hAnsi="Times New Roman"/>
          <w:b/>
          <w:sz w:val="24"/>
          <w:szCs w:val="24"/>
        </w:rPr>
        <w:t>Библиографический список:</w:t>
      </w:r>
    </w:p>
    <w:p w:rsidR="00672670" w:rsidRPr="00305C8B" w:rsidRDefault="00672670" w:rsidP="001B06E3">
      <w:pPr>
        <w:pStyle w:val="ListParagraph"/>
        <w:numPr>
          <w:ilvl w:val="0"/>
          <w:numId w:val="5"/>
        </w:numPr>
        <w:tabs>
          <w:tab w:val="left" w:pos="0"/>
          <w:tab w:val="left" w:pos="993"/>
        </w:tabs>
        <w:autoSpaceDE w:val="0"/>
        <w:autoSpaceDN w:val="0"/>
        <w:adjustRightInd w:val="0"/>
        <w:spacing w:after="0" w:line="240" w:lineRule="auto"/>
        <w:ind w:left="0" w:firstLine="708"/>
        <w:jc w:val="both"/>
        <w:rPr>
          <w:rFonts w:ascii="Times New Roman" w:hAnsi="Times New Roman"/>
          <w:bCs/>
          <w:sz w:val="24"/>
          <w:szCs w:val="24"/>
        </w:rPr>
      </w:pPr>
      <w:r w:rsidRPr="00305C8B">
        <w:rPr>
          <w:rFonts w:ascii="Times New Roman" w:hAnsi="Times New Roman"/>
          <w:bCs/>
          <w:sz w:val="24"/>
          <w:szCs w:val="24"/>
        </w:rPr>
        <w:t>Администрация Краснодарского края, Министерство здравоохранения Краснодарского края «О состоянии здоровья населения и организации здравоохранения Краснодарского края по итогам за 2015 год» государственный доклад 2015 год.</w:t>
      </w:r>
    </w:p>
    <w:p w:rsidR="00672670" w:rsidRPr="00305C8B" w:rsidRDefault="00672670" w:rsidP="001B06E3">
      <w:pPr>
        <w:pStyle w:val="ListParagraph"/>
        <w:numPr>
          <w:ilvl w:val="0"/>
          <w:numId w:val="5"/>
        </w:numPr>
        <w:tabs>
          <w:tab w:val="left" w:pos="993"/>
        </w:tabs>
        <w:spacing w:after="0" w:line="240" w:lineRule="auto"/>
        <w:ind w:left="-142" w:firstLine="851"/>
        <w:jc w:val="both"/>
        <w:rPr>
          <w:rFonts w:ascii="Times New Roman" w:hAnsi="Times New Roman"/>
          <w:sz w:val="24"/>
          <w:szCs w:val="24"/>
        </w:rPr>
      </w:pPr>
      <w:r w:rsidRPr="00305C8B">
        <w:rPr>
          <w:rFonts w:ascii="Times New Roman" w:hAnsi="Times New Roman"/>
          <w:sz w:val="24"/>
          <w:szCs w:val="24"/>
        </w:rPr>
        <w:t>Барашкова Н.А., Михайлова А.В. Компетенции как основа управления талантами персонала // Актуальные направления научных исследований: от теории к практике. 2015 – №3(5) – С. 365-366.</w:t>
      </w:r>
    </w:p>
    <w:p w:rsidR="00672670" w:rsidRPr="00E96E36" w:rsidRDefault="00672670" w:rsidP="001B06E3">
      <w:pPr>
        <w:pStyle w:val="ListParagraph"/>
        <w:numPr>
          <w:ilvl w:val="0"/>
          <w:numId w:val="5"/>
        </w:numPr>
        <w:tabs>
          <w:tab w:val="left" w:pos="993"/>
        </w:tabs>
        <w:spacing w:after="0" w:line="240" w:lineRule="auto"/>
        <w:ind w:left="-142" w:firstLine="851"/>
        <w:jc w:val="both"/>
        <w:rPr>
          <w:rFonts w:ascii="Times New Roman" w:hAnsi="Times New Roman"/>
          <w:sz w:val="24"/>
          <w:szCs w:val="24"/>
        </w:rPr>
      </w:pPr>
      <w:r w:rsidRPr="00305C8B">
        <w:rPr>
          <w:rFonts w:ascii="Times New Roman" w:hAnsi="Times New Roman"/>
          <w:sz w:val="24"/>
          <w:szCs w:val="24"/>
        </w:rPr>
        <w:t xml:space="preserve">Ермоленко В.В., Ланская Д.В., Чугунова Н.А. Сетевые основания развития регионального здравоохранения// Научный журнал КубГАУ – Краснодар: КубГАУ, 2015. - №111 (07). С. 1691-1703 </w:t>
      </w:r>
      <w:r w:rsidRPr="00305C8B">
        <w:rPr>
          <w:rFonts w:ascii="Times New Roman" w:hAnsi="Times New Roman"/>
          <w:color w:val="000000"/>
          <w:sz w:val="24"/>
          <w:szCs w:val="24"/>
          <w:shd w:val="clear" w:color="auto" w:fill="FFFFFF"/>
        </w:rPr>
        <w:t xml:space="preserve">Режим доступа: </w:t>
      </w:r>
      <w:hyperlink r:id="rId10" w:history="1">
        <w:r w:rsidRPr="00E96E36">
          <w:rPr>
            <w:rStyle w:val="Hyperlink"/>
            <w:rFonts w:ascii="Times New Roman" w:hAnsi="Times New Roman"/>
            <w:color w:val="auto"/>
            <w:sz w:val="24"/>
            <w:szCs w:val="24"/>
            <w:u w:val="none"/>
            <w:shd w:val="clear" w:color="auto" w:fill="FFFFFF"/>
          </w:rPr>
          <w:t>http://ej.kubagro.ru/2015/07/pdf/111.pdf</w:t>
        </w:r>
      </w:hyperlink>
    </w:p>
    <w:p w:rsidR="00672670" w:rsidRPr="00305C8B" w:rsidRDefault="00672670" w:rsidP="001B06E3">
      <w:pPr>
        <w:pStyle w:val="ListParagraph"/>
        <w:numPr>
          <w:ilvl w:val="0"/>
          <w:numId w:val="5"/>
        </w:numPr>
        <w:tabs>
          <w:tab w:val="left" w:pos="993"/>
        </w:tabs>
        <w:spacing w:after="0" w:line="240" w:lineRule="auto"/>
        <w:ind w:left="-142" w:firstLine="851"/>
        <w:jc w:val="both"/>
        <w:rPr>
          <w:rFonts w:ascii="Times New Roman" w:hAnsi="Times New Roman"/>
          <w:sz w:val="24"/>
          <w:szCs w:val="24"/>
        </w:rPr>
      </w:pPr>
      <w:r w:rsidRPr="00305C8B">
        <w:rPr>
          <w:rFonts w:ascii="Times New Roman" w:hAnsi="Times New Roman"/>
          <w:sz w:val="24"/>
          <w:szCs w:val="24"/>
        </w:rPr>
        <w:t xml:space="preserve">Постановление главы администрации (губернатора) Краснодарского края от 12 октября 2015 года № 966 «Об утверждении государственной программы Краснодарского края «Развитие здравоохранения» </w:t>
      </w:r>
    </w:p>
    <w:p w:rsidR="00672670" w:rsidRPr="0071184F" w:rsidRDefault="00672670" w:rsidP="001B06E3">
      <w:pPr>
        <w:pStyle w:val="ListParagraph"/>
        <w:numPr>
          <w:ilvl w:val="0"/>
          <w:numId w:val="5"/>
        </w:numPr>
        <w:tabs>
          <w:tab w:val="left" w:pos="993"/>
        </w:tabs>
        <w:spacing w:after="0" w:line="240" w:lineRule="auto"/>
        <w:ind w:left="-142" w:firstLine="851"/>
        <w:jc w:val="both"/>
        <w:rPr>
          <w:rFonts w:ascii="Times New Roman" w:hAnsi="Times New Roman"/>
          <w:sz w:val="24"/>
          <w:szCs w:val="24"/>
        </w:rPr>
      </w:pPr>
      <w:r>
        <w:rPr>
          <w:rFonts w:ascii="Times New Roman" w:hAnsi="Times New Roman"/>
          <w:sz w:val="24"/>
          <w:szCs w:val="24"/>
        </w:rPr>
        <w:t>Улумбекова</w:t>
      </w:r>
      <w:r w:rsidRPr="00305C8B">
        <w:rPr>
          <w:rFonts w:ascii="Times New Roman" w:hAnsi="Times New Roman"/>
          <w:sz w:val="24"/>
          <w:szCs w:val="24"/>
        </w:rPr>
        <w:t xml:space="preserve"> Г.Э. Здравоохранение России. Что надо делать. Научное обоснование «Стратегии развития здравоохранения РФ до 2020 года». М., ГЭОТАР- Медиа, 2010. 592 с.</w:t>
      </w:r>
    </w:p>
    <w:p w:rsidR="00672670" w:rsidRPr="00305C8B" w:rsidRDefault="00672670" w:rsidP="0071184F">
      <w:pPr>
        <w:pStyle w:val="ListParagraph"/>
        <w:tabs>
          <w:tab w:val="left" w:pos="993"/>
        </w:tabs>
        <w:spacing w:after="0" w:line="240" w:lineRule="auto"/>
        <w:ind w:left="-142"/>
        <w:jc w:val="both"/>
        <w:rPr>
          <w:rFonts w:ascii="Times New Roman" w:hAnsi="Times New Roman"/>
          <w:sz w:val="24"/>
          <w:szCs w:val="24"/>
        </w:rPr>
      </w:pPr>
    </w:p>
    <w:p w:rsidR="00672670" w:rsidRPr="00043312" w:rsidRDefault="00672670" w:rsidP="001B06E3">
      <w:pPr>
        <w:autoSpaceDE w:val="0"/>
        <w:autoSpaceDN w:val="0"/>
        <w:adjustRightInd w:val="0"/>
        <w:spacing w:after="0" w:line="240" w:lineRule="auto"/>
        <w:ind w:firstLine="708"/>
        <w:rPr>
          <w:rFonts w:ascii="Times New Roman" w:hAnsi="Times New Roman"/>
          <w:b/>
          <w:sz w:val="24"/>
          <w:szCs w:val="24"/>
        </w:rPr>
      </w:pPr>
      <w:r w:rsidRPr="00043312">
        <w:rPr>
          <w:rFonts w:ascii="Times New Roman" w:hAnsi="Times New Roman"/>
          <w:b/>
          <w:sz w:val="24"/>
          <w:szCs w:val="24"/>
        </w:rPr>
        <w:t>References:</w:t>
      </w:r>
    </w:p>
    <w:p w:rsidR="00672670" w:rsidRPr="003A79B4" w:rsidRDefault="00672670" w:rsidP="001B06E3">
      <w:pPr>
        <w:tabs>
          <w:tab w:val="left" w:pos="993"/>
        </w:tabs>
        <w:spacing w:after="0" w:line="240" w:lineRule="auto"/>
        <w:ind w:firstLine="708"/>
        <w:jc w:val="both"/>
        <w:rPr>
          <w:rFonts w:ascii="Times New Roman" w:hAnsi="Times New Roman"/>
          <w:sz w:val="24"/>
          <w:szCs w:val="24"/>
        </w:rPr>
      </w:pPr>
      <w:r w:rsidRPr="003A79B4">
        <w:rPr>
          <w:rFonts w:ascii="Times New Roman" w:hAnsi="Times New Roman"/>
          <w:sz w:val="24"/>
          <w:szCs w:val="24"/>
        </w:rPr>
        <w:t>1.</w:t>
      </w:r>
      <w:r w:rsidRPr="003A79B4">
        <w:rPr>
          <w:rFonts w:ascii="Times New Roman" w:hAnsi="Times New Roman"/>
          <w:sz w:val="24"/>
          <w:szCs w:val="24"/>
        </w:rPr>
        <w:tab/>
      </w:r>
      <w:r w:rsidRPr="003A79B4">
        <w:rPr>
          <w:rFonts w:ascii="Times New Roman" w:hAnsi="Times New Roman"/>
          <w:sz w:val="24"/>
          <w:szCs w:val="24"/>
          <w:lang w:val="en-US"/>
        </w:rPr>
        <w:t>Administracija</w:t>
      </w:r>
      <w:r w:rsidRPr="003A79B4">
        <w:rPr>
          <w:rFonts w:ascii="Times New Roman" w:hAnsi="Times New Roman"/>
          <w:sz w:val="24"/>
          <w:szCs w:val="24"/>
        </w:rPr>
        <w:t xml:space="preserve"> </w:t>
      </w:r>
      <w:r w:rsidRPr="003A79B4">
        <w:rPr>
          <w:rFonts w:ascii="Times New Roman" w:hAnsi="Times New Roman"/>
          <w:sz w:val="24"/>
          <w:szCs w:val="24"/>
          <w:lang w:val="en-US"/>
        </w:rPr>
        <w:t>Krasnodarskogo</w:t>
      </w:r>
      <w:r w:rsidRPr="003A79B4">
        <w:rPr>
          <w:rFonts w:ascii="Times New Roman" w:hAnsi="Times New Roman"/>
          <w:sz w:val="24"/>
          <w:szCs w:val="24"/>
        </w:rPr>
        <w:t xml:space="preserve"> </w:t>
      </w:r>
      <w:r w:rsidRPr="003A79B4">
        <w:rPr>
          <w:rFonts w:ascii="Times New Roman" w:hAnsi="Times New Roman"/>
          <w:sz w:val="24"/>
          <w:szCs w:val="24"/>
          <w:lang w:val="en-US"/>
        </w:rPr>
        <w:t>kraja</w:t>
      </w:r>
      <w:r w:rsidRPr="003A79B4">
        <w:rPr>
          <w:rFonts w:ascii="Times New Roman" w:hAnsi="Times New Roman"/>
          <w:sz w:val="24"/>
          <w:szCs w:val="24"/>
        </w:rPr>
        <w:t xml:space="preserve">, </w:t>
      </w:r>
      <w:r w:rsidRPr="003A79B4">
        <w:rPr>
          <w:rFonts w:ascii="Times New Roman" w:hAnsi="Times New Roman"/>
          <w:sz w:val="24"/>
          <w:szCs w:val="24"/>
          <w:lang w:val="en-US"/>
        </w:rPr>
        <w:t>Ministerstvo</w:t>
      </w:r>
      <w:r w:rsidRPr="003A79B4">
        <w:rPr>
          <w:rFonts w:ascii="Times New Roman" w:hAnsi="Times New Roman"/>
          <w:sz w:val="24"/>
          <w:szCs w:val="24"/>
        </w:rPr>
        <w:t xml:space="preserve"> </w:t>
      </w:r>
      <w:r w:rsidRPr="003A79B4">
        <w:rPr>
          <w:rFonts w:ascii="Times New Roman" w:hAnsi="Times New Roman"/>
          <w:sz w:val="24"/>
          <w:szCs w:val="24"/>
          <w:lang w:val="en-US"/>
        </w:rPr>
        <w:t>zdravoohranenija</w:t>
      </w:r>
      <w:r w:rsidRPr="003A79B4">
        <w:rPr>
          <w:rFonts w:ascii="Times New Roman" w:hAnsi="Times New Roman"/>
          <w:sz w:val="24"/>
          <w:szCs w:val="24"/>
        </w:rPr>
        <w:t xml:space="preserve"> </w:t>
      </w:r>
      <w:r w:rsidRPr="003A79B4">
        <w:rPr>
          <w:rFonts w:ascii="Times New Roman" w:hAnsi="Times New Roman"/>
          <w:sz w:val="24"/>
          <w:szCs w:val="24"/>
          <w:lang w:val="en-US"/>
        </w:rPr>
        <w:t>Krasnodarskogo</w:t>
      </w:r>
      <w:r w:rsidRPr="003A79B4">
        <w:rPr>
          <w:rFonts w:ascii="Times New Roman" w:hAnsi="Times New Roman"/>
          <w:sz w:val="24"/>
          <w:szCs w:val="24"/>
        </w:rPr>
        <w:t xml:space="preserve"> </w:t>
      </w:r>
      <w:r w:rsidRPr="003A79B4">
        <w:rPr>
          <w:rFonts w:ascii="Times New Roman" w:hAnsi="Times New Roman"/>
          <w:sz w:val="24"/>
          <w:szCs w:val="24"/>
          <w:lang w:val="en-US"/>
        </w:rPr>
        <w:t>kraja</w:t>
      </w:r>
      <w:r w:rsidRPr="003A79B4">
        <w:rPr>
          <w:rFonts w:ascii="Times New Roman" w:hAnsi="Times New Roman"/>
          <w:sz w:val="24"/>
          <w:szCs w:val="24"/>
        </w:rPr>
        <w:t xml:space="preserve"> «</w:t>
      </w:r>
      <w:r w:rsidRPr="003A79B4">
        <w:rPr>
          <w:rFonts w:ascii="Times New Roman" w:hAnsi="Times New Roman"/>
          <w:sz w:val="24"/>
          <w:szCs w:val="24"/>
          <w:lang w:val="en-US"/>
        </w:rPr>
        <w:t>O</w:t>
      </w:r>
      <w:r w:rsidRPr="003A79B4">
        <w:rPr>
          <w:rFonts w:ascii="Times New Roman" w:hAnsi="Times New Roman"/>
          <w:sz w:val="24"/>
          <w:szCs w:val="24"/>
        </w:rPr>
        <w:t xml:space="preserve"> </w:t>
      </w:r>
      <w:r w:rsidRPr="003A79B4">
        <w:rPr>
          <w:rFonts w:ascii="Times New Roman" w:hAnsi="Times New Roman"/>
          <w:sz w:val="24"/>
          <w:szCs w:val="24"/>
          <w:lang w:val="en-US"/>
        </w:rPr>
        <w:t>sostojanii</w:t>
      </w:r>
      <w:r w:rsidRPr="003A79B4">
        <w:rPr>
          <w:rFonts w:ascii="Times New Roman" w:hAnsi="Times New Roman"/>
          <w:sz w:val="24"/>
          <w:szCs w:val="24"/>
        </w:rPr>
        <w:t xml:space="preserve"> </w:t>
      </w:r>
      <w:r w:rsidRPr="003A79B4">
        <w:rPr>
          <w:rFonts w:ascii="Times New Roman" w:hAnsi="Times New Roman"/>
          <w:sz w:val="24"/>
          <w:szCs w:val="24"/>
          <w:lang w:val="en-US"/>
        </w:rPr>
        <w:t>zdorov</w:t>
      </w:r>
      <w:r w:rsidRPr="003A79B4">
        <w:rPr>
          <w:rFonts w:ascii="Times New Roman" w:hAnsi="Times New Roman"/>
          <w:sz w:val="24"/>
          <w:szCs w:val="24"/>
        </w:rPr>
        <w:t>'</w:t>
      </w:r>
      <w:r w:rsidRPr="003A79B4">
        <w:rPr>
          <w:rFonts w:ascii="Times New Roman" w:hAnsi="Times New Roman"/>
          <w:sz w:val="24"/>
          <w:szCs w:val="24"/>
          <w:lang w:val="en-US"/>
        </w:rPr>
        <w:t>ja</w:t>
      </w:r>
      <w:r w:rsidRPr="003A79B4">
        <w:rPr>
          <w:rFonts w:ascii="Times New Roman" w:hAnsi="Times New Roman"/>
          <w:sz w:val="24"/>
          <w:szCs w:val="24"/>
        </w:rPr>
        <w:t xml:space="preserve"> </w:t>
      </w:r>
      <w:r w:rsidRPr="003A79B4">
        <w:rPr>
          <w:rFonts w:ascii="Times New Roman" w:hAnsi="Times New Roman"/>
          <w:sz w:val="24"/>
          <w:szCs w:val="24"/>
          <w:lang w:val="en-US"/>
        </w:rPr>
        <w:t>naselenija</w:t>
      </w:r>
      <w:r w:rsidRPr="003A79B4">
        <w:rPr>
          <w:rFonts w:ascii="Times New Roman" w:hAnsi="Times New Roman"/>
          <w:sz w:val="24"/>
          <w:szCs w:val="24"/>
        </w:rPr>
        <w:t xml:space="preserve"> </w:t>
      </w:r>
      <w:r w:rsidRPr="003A79B4">
        <w:rPr>
          <w:rFonts w:ascii="Times New Roman" w:hAnsi="Times New Roman"/>
          <w:sz w:val="24"/>
          <w:szCs w:val="24"/>
          <w:lang w:val="en-US"/>
        </w:rPr>
        <w:t>i</w:t>
      </w:r>
      <w:r w:rsidRPr="003A79B4">
        <w:rPr>
          <w:rFonts w:ascii="Times New Roman" w:hAnsi="Times New Roman"/>
          <w:sz w:val="24"/>
          <w:szCs w:val="24"/>
        </w:rPr>
        <w:t xml:space="preserve"> </w:t>
      </w:r>
      <w:r w:rsidRPr="003A79B4">
        <w:rPr>
          <w:rFonts w:ascii="Times New Roman" w:hAnsi="Times New Roman"/>
          <w:sz w:val="24"/>
          <w:szCs w:val="24"/>
          <w:lang w:val="en-US"/>
        </w:rPr>
        <w:t>organizacii</w:t>
      </w:r>
      <w:r w:rsidRPr="003A79B4">
        <w:rPr>
          <w:rFonts w:ascii="Times New Roman" w:hAnsi="Times New Roman"/>
          <w:sz w:val="24"/>
          <w:szCs w:val="24"/>
        </w:rPr>
        <w:t xml:space="preserve"> </w:t>
      </w:r>
      <w:r w:rsidRPr="003A79B4">
        <w:rPr>
          <w:rFonts w:ascii="Times New Roman" w:hAnsi="Times New Roman"/>
          <w:sz w:val="24"/>
          <w:szCs w:val="24"/>
          <w:lang w:val="en-US"/>
        </w:rPr>
        <w:t>zdravoohranenija</w:t>
      </w:r>
      <w:r w:rsidRPr="003A79B4">
        <w:rPr>
          <w:rFonts w:ascii="Times New Roman" w:hAnsi="Times New Roman"/>
          <w:sz w:val="24"/>
          <w:szCs w:val="24"/>
        </w:rPr>
        <w:t xml:space="preserve"> </w:t>
      </w:r>
      <w:r w:rsidRPr="003A79B4">
        <w:rPr>
          <w:rFonts w:ascii="Times New Roman" w:hAnsi="Times New Roman"/>
          <w:sz w:val="24"/>
          <w:szCs w:val="24"/>
          <w:lang w:val="en-US"/>
        </w:rPr>
        <w:t>Krasnodarskogo</w:t>
      </w:r>
      <w:r w:rsidRPr="003A79B4">
        <w:rPr>
          <w:rFonts w:ascii="Times New Roman" w:hAnsi="Times New Roman"/>
          <w:sz w:val="24"/>
          <w:szCs w:val="24"/>
        </w:rPr>
        <w:t xml:space="preserve"> </w:t>
      </w:r>
      <w:r w:rsidRPr="003A79B4">
        <w:rPr>
          <w:rFonts w:ascii="Times New Roman" w:hAnsi="Times New Roman"/>
          <w:sz w:val="24"/>
          <w:szCs w:val="24"/>
          <w:lang w:val="en-US"/>
        </w:rPr>
        <w:t>kraja</w:t>
      </w:r>
      <w:r w:rsidRPr="003A79B4">
        <w:rPr>
          <w:rFonts w:ascii="Times New Roman" w:hAnsi="Times New Roman"/>
          <w:sz w:val="24"/>
          <w:szCs w:val="24"/>
        </w:rPr>
        <w:t xml:space="preserve"> </w:t>
      </w:r>
      <w:r w:rsidRPr="003A79B4">
        <w:rPr>
          <w:rFonts w:ascii="Times New Roman" w:hAnsi="Times New Roman"/>
          <w:sz w:val="24"/>
          <w:szCs w:val="24"/>
          <w:lang w:val="en-US"/>
        </w:rPr>
        <w:t>po</w:t>
      </w:r>
      <w:r w:rsidRPr="003A79B4">
        <w:rPr>
          <w:rFonts w:ascii="Times New Roman" w:hAnsi="Times New Roman"/>
          <w:sz w:val="24"/>
          <w:szCs w:val="24"/>
        </w:rPr>
        <w:t xml:space="preserve"> </w:t>
      </w:r>
      <w:r w:rsidRPr="003A79B4">
        <w:rPr>
          <w:rFonts w:ascii="Times New Roman" w:hAnsi="Times New Roman"/>
          <w:sz w:val="24"/>
          <w:szCs w:val="24"/>
          <w:lang w:val="en-US"/>
        </w:rPr>
        <w:t>itogam</w:t>
      </w:r>
      <w:r w:rsidRPr="003A79B4">
        <w:rPr>
          <w:rFonts w:ascii="Times New Roman" w:hAnsi="Times New Roman"/>
          <w:sz w:val="24"/>
          <w:szCs w:val="24"/>
        </w:rPr>
        <w:t xml:space="preserve"> </w:t>
      </w:r>
      <w:r w:rsidRPr="003A79B4">
        <w:rPr>
          <w:rFonts w:ascii="Times New Roman" w:hAnsi="Times New Roman"/>
          <w:sz w:val="24"/>
          <w:szCs w:val="24"/>
          <w:lang w:val="en-US"/>
        </w:rPr>
        <w:t>za</w:t>
      </w:r>
      <w:r w:rsidRPr="003A79B4">
        <w:rPr>
          <w:rFonts w:ascii="Times New Roman" w:hAnsi="Times New Roman"/>
          <w:sz w:val="24"/>
          <w:szCs w:val="24"/>
        </w:rPr>
        <w:t xml:space="preserve"> 2015 </w:t>
      </w:r>
      <w:r w:rsidRPr="003A79B4">
        <w:rPr>
          <w:rFonts w:ascii="Times New Roman" w:hAnsi="Times New Roman"/>
          <w:sz w:val="24"/>
          <w:szCs w:val="24"/>
          <w:lang w:val="en-US"/>
        </w:rPr>
        <w:t>god</w:t>
      </w:r>
      <w:r w:rsidRPr="003A79B4">
        <w:rPr>
          <w:rFonts w:ascii="Times New Roman" w:hAnsi="Times New Roman"/>
          <w:sz w:val="24"/>
          <w:szCs w:val="24"/>
        </w:rPr>
        <w:t xml:space="preserve">» </w:t>
      </w:r>
      <w:r w:rsidRPr="003A79B4">
        <w:rPr>
          <w:rFonts w:ascii="Times New Roman" w:hAnsi="Times New Roman"/>
          <w:sz w:val="24"/>
          <w:szCs w:val="24"/>
          <w:lang w:val="en-US"/>
        </w:rPr>
        <w:t>gosudarstvennyj</w:t>
      </w:r>
      <w:r w:rsidRPr="003A79B4">
        <w:rPr>
          <w:rFonts w:ascii="Times New Roman" w:hAnsi="Times New Roman"/>
          <w:sz w:val="24"/>
          <w:szCs w:val="24"/>
        </w:rPr>
        <w:t xml:space="preserve"> </w:t>
      </w:r>
      <w:r w:rsidRPr="003A79B4">
        <w:rPr>
          <w:rFonts w:ascii="Times New Roman" w:hAnsi="Times New Roman"/>
          <w:sz w:val="24"/>
          <w:szCs w:val="24"/>
          <w:lang w:val="en-US"/>
        </w:rPr>
        <w:t>doklad</w:t>
      </w:r>
      <w:r w:rsidRPr="003A79B4">
        <w:rPr>
          <w:rFonts w:ascii="Times New Roman" w:hAnsi="Times New Roman"/>
          <w:sz w:val="24"/>
          <w:szCs w:val="24"/>
        </w:rPr>
        <w:t xml:space="preserve"> 2015 </w:t>
      </w:r>
      <w:r w:rsidRPr="003A79B4">
        <w:rPr>
          <w:rFonts w:ascii="Times New Roman" w:hAnsi="Times New Roman"/>
          <w:sz w:val="24"/>
          <w:szCs w:val="24"/>
          <w:lang w:val="en-US"/>
        </w:rPr>
        <w:t>god</w:t>
      </w:r>
      <w:r w:rsidRPr="003A79B4">
        <w:rPr>
          <w:rFonts w:ascii="Times New Roman" w:hAnsi="Times New Roman"/>
          <w:sz w:val="24"/>
          <w:szCs w:val="24"/>
        </w:rPr>
        <w:t>.</w:t>
      </w:r>
    </w:p>
    <w:p w:rsidR="00672670" w:rsidRPr="00572389" w:rsidRDefault="00672670" w:rsidP="001B06E3">
      <w:pPr>
        <w:tabs>
          <w:tab w:val="left" w:pos="993"/>
        </w:tabs>
        <w:spacing w:after="0" w:line="240" w:lineRule="auto"/>
        <w:ind w:firstLine="708"/>
        <w:jc w:val="both"/>
        <w:rPr>
          <w:rFonts w:ascii="Times New Roman" w:hAnsi="Times New Roman"/>
          <w:sz w:val="24"/>
          <w:szCs w:val="24"/>
        </w:rPr>
      </w:pPr>
      <w:r w:rsidRPr="00572389">
        <w:rPr>
          <w:rFonts w:ascii="Times New Roman" w:hAnsi="Times New Roman"/>
          <w:sz w:val="24"/>
          <w:szCs w:val="24"/>
        </w:rPr>
        <w:t>2.</w:t>
      </w:r>
      <w:r w:rsidRPr="00572389">
        <w:rPr>
          <w:rFonts w:ascii="Times New Roman" w:hAnsi="Times New Roman"/>
          <w:sz w:val="24"/>
          <w:szCs w:val="24"/>
        </w:rPr>
        <w:tab/>
      </w:r>
      <w:r w:rsidRPr="003A79B4">
        <w:rPr>
          <w:rFonts w:ascii="Times New Roman" w:hAnsi="Times New Roman"/>
          <w:sz w:val="24"/>
          <w:szCs w:val="24"/>
          <w:lang w:val="en-US"/>
        </w:rPr>
        <w:t>Barashkova</w:t>
      </w:r>
      <w:r w:rsidRPr="00572389">
        <w:rPr>
          <w:rFonts w:ascii="Times New Roman" w:hAnsi="Times New Roman"/>
          <w:sz w:val="24"/>
          <w:szCs w:val="24"/>
        </w:rPr>
        <w:t xml:space="preserve"> </w:t>
      </w:r>
      <w:r w:rsidRPr="003A79B4">
        <w:rPr>
          <w:rFonts w:ascii="Times New Roman" w:hAnsi="Times New Roman"/>
          <w:sz w:val="24"/>
          <w:szCs w:val="24"/>
          <w:lang w:val="en-US"/>
        </w:rPr>
        <w:t>N</w:t>
      </w:r>
      <w:r w:rsidRPr="00572389">
        <w:rPr>
          <w:rFonts w:ascii="Times New Roman" w:hAnsi="Times New Roman"/>
          <w:sz w:val="24"/>
          <w:szCs w:val="24"/>
        </w:rPr>
        <w:t>.</w:t>
      </w:r>
      <w:r w:rsidRPr="003A79B4">
        <w:rPr>
          <w:rFonts w:ascii="Times New Roman" w:hAnsi="Times New Roman"/>
          <w:sz w:val="24"/>
          <w:szCs w:val="24"/>
          <w:lang w:val="en-US"/>
        </w:rPr>
        <w:t>A</w:t>
      </w:r>
      <w:r w:rsidRPr="00572389">
        <w:rPr>
          <w:rFonts w:ascii="Times New Roman" w:hAnsi="Times New Roman"/>
          <w:sz w:val="24"/>
          <w:szCs w:val="24"/>
        </w:rPr>
        <w:t xml:space="preserve">., </w:t>
      </w:r>
      <w:r w:rsidRPr="003A79B4">
        <w:rPr>
          <w:rFonts w:ascii="Times New Roman" w:hAnsi="Times New Roman"/>
          <w:sz w:val="24"/>
          <w:szCs w:val="24"/>
          <w:lang w:val="en-US"/>
        </w:rPr>
        <w:t>Mihajlova</w:t>
      </w:r>
      <w:r w:rsidRPr="00572389">
        <w:rPr>
          <w:rFonts w:ascii="Times New Roman" w:hAnsi="Times New Roman"/>
          <w:sz w:val="24"/>
          <w:szCs w:val="24"/>
        </w:rPr>
        <w:t xml:space="preserve"> </w:t>
      </w:r>
      <w:r w:rsidRPr="003A79B4">
        <w:rPr>
          <w:rFonts w:ascii="Times New Roman" w:hAnsi="Times New Roman"/>
          <w:sz w:val="24"/>
          <w:szCs w:val="24"/>
          <w:lang w:val="en-US"/>
        </w:rPr>
        <w:t>A</w:t>
      </w:r>
      <w:r w:rsidRPr="00572389">
        <w:rPr>
          <w:rFonts w:ascii="Times New Roman" w:hAnsi="Times New Roman"/>
          <w:sz w:val="24"/>
          <w:szCs w:val="24"/>
        </w:rPr>
        <w:t>.</w:t>
      </w:r>
      <w:r w:rsidRPr="003A79B4">
        <w:rPr>
          <w:rFonts w:ascii="Times New Roman" w:hAnsi="Times New Roman"/>
          <w:sz w:val="24"/>
          <w:szCs w:val="24"/>
          <w:lang w:val="en-US"/>
        </w:rPr>
        <w:t>V</w:t>
      </w:r>
      <w:r w:rsidRPr="00572389">
        <w:rPr>
          <w:rFonts w:ascii="Times New Roman" w:hAnsi="Times New Roman"/>
          <w:sz w:val="24"/>
          <w:szCs w:val="24"/>
        </w:rPr>
        <w:t xml:space="preserve">. </w:t>
      </w:r>
      <w:r w:rsidRPr="003A79B4">
        <w:rPr>
          <w:rFonts w:ascii="Times New Roman" w:hAnsi="Times New Roman"/>
          <w:sz w:val="24"/>
          <w:szCs w:val="24"/>
          <w:lang w:val="en-US"/>
        </w:rPr>
        <w:t>Kompetencii</w:t>
      </w:r>
      <w:r w:rsidRPr="00572389">
        <w:rPr>
          <w:rFonts w:ascii="Times New Roman" w:hAnsi="Times New Roman"/>
          <w:sz w:val="24"/>
          <w:szCs w:val="24"/>
        </w:rPr>
        <w:t xml:space="preserve"> </w:t>
      </w:r>
      <w:r w:rsidRPr="003A79B4">
        <w:rPr>
          <w:rFonts w:ascii="Times New Roman" w:hAnsi="Times New Roman"/>
          <w:sz w:val="24"/>
          <w:szCs w:val="24"/>
          <w:lang w:val="en-US"/>
        </w:rPr>
        <w:t>kak</w:t>
      </w:r>
      <w:r w:rsidRPr="00572389">
        <w:rPr>
          <w:rFonts w:ascii="Times New Roman" w:hAnsi="Times New Roman"/>
          <w:sz w:val="24"/>
          <w:szCs w:val="24"/>
        </w:rPr>
        <w:t xml:space="preserve"> </w:t>
      </w:r>
      <w:r w:rsidRPr="003A79B4">
        <w:rPr>
          <w:rFonts w:ascii="Times New Roman" w:hAnsi="Times New Roman"/>
          <w:sz w:val="24"/>
          <w:szCs w:val="24"/>
          <w:lang w:val="en-US"/>
        </w:rPr>
        <w:t>osnova</w:t>
      </w:r>
      <w:r w:rsidRPr="00572389">
        <w:rPr>
          <w:rFonts w:ascii="Times New Roman" w:hAnsi="Times New Roman"/>
          <w:sz w:val="24"/>
          <w:szCs w:val="24"/>
        </w:rPr>
        <w:t xml:space="preserve"> </w:t>
      </w:r>
      <w:r w:rsidRPr="003A79B4">
        <w:rPr>
          <w:rFonts w:ascii="Times New Roman" w:hAnsi="Times New Roman"/>
          <w:sz w:val="24"/>
          <w:szCs w:val="24"/>
          <w:lang w:val="en-US"/>
        </w:rPr>
        <w:t>upravlenija</w:t>
      </w:r>
      <w:r w:rsidRPr="00572389">
        <w:rPr>
          <w:rFonts w:ascii="Times New Roman" w:hAnsi="Times New Roman"/>
          <w:sz w:val="24"/>
          <w:szCs w:val="24"/>
        </w:rPr>
        <w:t xml:space="preserve"> </w:t>
      </w:r>
      <w:r w:rsidRPr="003A79B4">
        <w:rPr>
          <w:rFonts w:ascii="Times New Roman" w:hAnsi="Times New Roman"/>
          <w:sz w:val="24"/>
          <w:szCs w:val="24"/>
          <w:lang w:val="en-US"/>
        </w:rPr>
        <w:t>talantami</w:t>
      </w:r>
      <w:r w:rsidRPr="00572389">
        <w:rPr>
          <w:rFonts w:ascii="Times New Roman" w:hAnsi="Times New Roman"/>
          <w:sz w:val="24"/>
          <w:szCs w:val="24"/>
        </w:rPr>
        <w:t xml:space="preserve"> </w:t>
      </w:r>
      <w:r w:rsidRPr="003A79B4">
        <w:rPr>
          <w:rFonts w:ascii="Times New Roman" w:hAnsi="Times New Roman"/>
          <w:sz w:val="24"/>
          <w:szCs w:val="24"/>
          <w:lang w:val="en-US"/>
        </w:rPr>
        <w:t>personala</w:t>
      </w:r>
      <w:r w:rsidRPr="00572389">
        <w:rPr>
          <w:rFonts w:ascii="Times New Roman" w:hAnsi="Times New Roman"/>
          <w:sz w:val="24"/>
          <w:szCs w:val="24"/>
        </w:rPr>
        <w:t xml:space="preserve"> // </w:t>
      </w:r>
      <w:r w:rsidRPr="003A79B4">
        <w:rPr>
          <w:rFonts w:ascii="Times New Roman" w:hAnsi="Times New Roman"/>
          <w:sz w:val="24"/>
          <w:szCs w:val="24"/>
          <w:lang w:val="en-US"/>
        </w:rPr>
        <w:t>Aktual</w:t>
      </w:r>
      <w:r w:rsidRPr="00572389">
        <w:rPr>
          <w:rFonts w:ascii="Times New Roman" w:hAnsi="Times New Roman"/>
          <w:sz w:val="24"/>
          <w:szCs w:val="24"/>
        </w:rPr>
        <w:t>'</w:t>
      </w:r>
      <w:r w:rsidRPr="003A79B4">
        <w:rPr>
          <w:rFonts w:ascii="Times New Roman" w:hAnsi="Times New Roman"/>
          <w:sz w:val="24"/>
          <w:szCs w:val="24"/>
          <w:lang w:val="en-US"/>
        </w:rPr>
        <w:t>nye</w:t>
      </w:r>
      <w:r w:rsidRPr="00572389">
        <w:rPr>
          <w:rFonts w:ascii="Times New Roman" w:hAnsi="Times New Roman"/>
          <w:sz w:val="24"/>
          <w:szCs w:val="24"/>
        </w:rPr>
        <w:t xml:space="preserve"> </w:t>
      </w:r>
      <w:r w:rsidRPr="003A79B4">
        <w:rPr>
          <w:rFonts w:ascii="Times New Roman" w:hAnsi="Times New Roman"/>
          <w:sz w:val="24"/>
          <w:szCs w:val="24"/>
          <w:lang w:val="en-US"/>
        </w:rPr>
        <w:t>napravlenija</w:t>
      </w:r>
      <w:r w:rsidRPr="00572389">
        <w:rPr>
          <w:rFonts w:ascii="Times New Roman" w:hAnsi="Times New Roman"/>
          <w:sz w:val="24"/>
          <w:szCs w:val="24"/>
        </w:rPr>
        <w:t xml:space="preserve"> </w:t>
      </w:r>
      <w:r w:rsidRPr="003A79B4">
        <w:rPr>
          <w:rFonts w:ascii="Times New Roman" w:hAnsi="Times New Roman"/>
          <w:sz w:val="24"/>
          <w:szCs w:val="24"/>
          <w:lang w:val="en-US"/>
        </w:rPr>
        <w:t>nauchnyh</w:t>
      </w:r>
      <w:r w:rsidRPr="00572389">
        <w:rPr>
          <w:rFonts w:ascii="Times New Roman" w:hAnsi="Times New Roman"/>
          <w:sz w:val="24"/>
          <w:szCs w:val="24"/>
        </w:rPr>
        <w:t xml:space="preserve"> </w:t>
      </w:r>
      <w:r w:rsidRPr="003A79B4">
        <w:rPr>
          <w:rFonts w:ascii="Times New Roman" w:hAnsi="Times New Roman"/>
          <w:sz w:val="24"/>
          <w:szCs w:val="24"/>
          <w:lang w:val="en-US"/>
        </w:rPr>
        <w:t>issledovanij</w:t>
      </w:r>
      <w:r w:rsidRPr="00572389">
        <w:rPr>
          <w:rFonts w:ascii="Times New Roman" w:hAnsi="Times New Roman"/>
          <w:sz w:val="24"/>
          <w:szCs w:val="24"/>
        </w:rPr>
        <w:t xml:space="preserve">: </w:t>
      </w:r>
      <w:r w:rsidRPr="003A79B4">
        <w:rPr>
          <w:rFonts w:ascii="Times New Roman" w:hAnsi="Times New Roman"/>
          <w:sz w:val="24"/>
          <w:szCs w:val="24"/>
          <w:lang w:val="en-US"/>
        </w:rPr>
        <w:t>ot</w:t>
      </w:r>
      <w:r w:rsidRPr="00572389">
        <w:rPr>
          <w:rFonts w:ascii="Times New Roman" w:hAnsi="Times New Roman"/>
          <w:sz w:val="24"/>
          <w:szCs w:val="24"/>
        </w:rPr>
        <w:t xml:space="preserve"> </w:t>
      </w:r>
      <w:r w:rsidRPr="003A79B4">
        <w:rPr>
          <w:rFonts w:ascii="Times New Roman" w:hAnsi="Times New Roman"/>
          <w:sz w:val="24"/>
          <w:szCs w:val="24"/>
          <w:lang w:val="en-US"/>
        </w:rPr>
        <w:t>teorii</w:t>
      </w:r>
      <w:r w:rsidRPr="00572389">
        <w:rPr>
          <w:rFonts w:ascii="Times New Roman" w:hAnsi="Times New Roman"/>
          <w:sz w:val="24"/>
          <w:szCs w:val="24"/>
        </w:rPr>
        <w:t xml:space="preserve"> </w:t>
      </w:r>
      <w:r w:rsidRPr="003A79B4">
        <w:rPr>
          <w:rFonts w:ascii="Times New Roman" w:hAnsi="Times New Roman"/>
          <w:sz w:val="24"/>
          <w:szCs w:val="24"/>
          <w:lang w:val="en-US"/>
        </w:rPr>
        <w:t>k</w:t>
      </w:r>
      <w:r w:rsidRPr="00572389">
        <w:rPr>
          <w:rFonts w:ascii="Times New Roman" w:hAnsi="Times New Roman"/>
          <w:sz w:val="24"/>
          <w:szCs w:val="24"/>
        </w:rPr>
        <w:t xml:space="preserve"> </w:t>
      </w:r>
      <w:r w:rsidRPr="003A79B4">
        <w:rPr>
          <w:rFonts w:ascii="Times New Roman" w:hAnsi="Times New Roman"/>
          <w:sz w:val="24"/>
          <w:szCs w:val="24"/>
          <w:lang w:val="en-US"/>
        </w:rPr>
        <w:t>praktike</w:t>
      </w:r>
      <w:r w:rsidRPr="00572389">
        <w:rPr>
          <w:rFonts w:ascii="Times New Roman" w:hAnsi="Times New Roman"/>
          <w:sz w:val="24"/>
          <w:szCs w:val="24"/>
        </w:rPr>
        <w:t xml:space="preserve">. 2015 – №3(5) – </w:t>
      </w:r>
      <w:r w:rsidRPr="003A79B4">
        <w:rPr>
          <w:rFonts w:ascii="Times New Roman" w:hAnsi="Times New Roman"/>
          <w:sz w:val="24"/>
          <w:szCs w:val="24"/>
          <w:lang w:val="en-US"/>
        </w:rPr>
        <w:t>S</w:t>
      </w:r>
      <w:r w:rsidRPr="00572389">
        <w:rPr>
          <w:rFonts w:ascii="Times New Roman" w:hAnsi="Times New Roman"/>
          <w:sz w:val="24"/>
          <w:szCs w:val="24"/>
        </w:rPr>
        <w:t>. 365-366.</w:t>
      </w:r>
    </w:p>
    <w:p w:rsidR="00672670" w:rsidRPr="00572389" w:rsidRDefault="00672670" w:rsidP="001B06E3">
      <w:pPr>
        <w:tabs>
          <w:tab w:val="left" w:pos="993"/>
        </w:tabs>
        <w:spacing w:after="0" w:line="240" w:lineRule="auto"/>
        <w:ind w:firstLine="708"/>
        <w:jc w:val="both"/>
        <w:rPr>
          <w:rFonts w:ascii="Times New Roman" w:hAnsi="Times New Roman"/>
          <w:sz w:val="24"/>
          <w:szCs w:val="24"/>
        </w:rPr>
      </w:pPr>
      <w:r w:rsidRPr="00572389">
        <w:rPr>
          <w:rFonts w:ascii="Times New Roman" w:hAnsi="Times New Roman"/>
          <w:sz w:val="24"/>
          <w:szCs w:val="24"/>
        </w:rPr>
        <w:t>3.</w:t>
      </w:r>
      <w:r w:rsidRPr="00572389">
        <w:rPr>
          <w:rFonts w:ascii="Times New Roman" w:hAnsi="Times New Roman"/>
          <w:sz w:val="24"/>
          <w:szCs w:val="24"/>
        </w:rPr>
        <w:tab/>
      </w:r>
      <w:r w:rsidRPr="003A79B4">
        <w:rPr>
          <w:rFonts w:ascii="Times New Roman" w:hAnsi="Times New Roman"/>
          <w:sz w:val="24"/>
          <w:szCs w:val="24"/>
          <w:lang w:val="en-US"/>
        </w:rPr>
        <w:t>Ermolenko</w:t>
      </w:r>
      <w:r w:rsidRPr="00572389">
        <w:rPr>
          <w:rFonts w:ascii="Times New Roman" w:hAnsi="Times New Roman"/>
          <w:sz w:val="24"/>
          <w:szCs w:val="24"/>
        </w:rPr>
        <w:t xml:space="preserve"> </w:t>
      </w:r>
      <w:r w:rsidRPr="003A79B4">
        <w:rPr>
          <w:rFonts w:ascii="Times New Roman" w:hAnsi="Times New Roman"/>
          <w:sz w:val="24"/>
          <w:szCs w:val="24"/>
          <w:lang w:val="en-US"/>
        </w:rPr>
        <w:t>V</w:t>
      </w:r>
      <w:r w:rsidRPr="00572389">
        <w:rPr>
          <w:rFonts w:ascii="Times New Roman" w:hAnsi="Times New Roman"/>
          <w:sz w:val="24"/>
          <w:szCs w:val="24"/>
        </w:rPr>
        <w:t>.</w:t>
      </w:r>
      <w:r w:rsidRPr="003A79B4">
        <w:rPr>
          <w:rFonts w:ascii="Times New Roman" w:hAnsi="Times New Roman"/>
          <w:sz w:val="24"/>
          <w:szCs w:val="24"/>
          <w:lang w:val="en-US"/>
        </w:rPr>
        <w:t>V</w:t>
      </w:r>
      <w:r w:rsidRPr="00572389">
        <w:rPr>
          <w:rFonts w:ascii="Times New Roman" w:hAnsi="Times New Roman"/>
          <w:sz w:val="24"/>
          <w:szCs w:val="24"/>
        </w:rPr>
        <w:t xml:space="preserve">., </w:t>
      </w:r>
      <w:r w:rsidRPr="003A79B4">
        <w:rPr>
          <w:rFonts w:ascii="Times New Roman" w:hAnsi="Times New Roman"/>
          <w:sz w:val="24"/>
          <w:szCs w:val="24"/>
          <w:lang w:val="en-US"/>
        </w:rPr>
        <w:t>Lanskaja</w:t>
      </w:r>
      <w:r w:rsidRPr="00572389">
        <w:rPr>
          <w:rFonts w:ascii="Times New Roman" w:hAnsi="Times New Roman"/>
          <w:sz w:val="24"/>
          <w:szCs w:val="24"/>
        </w:rPr>
        <w:t xml:space="preserve"> </w:t>
      </w:r>
      <w:r w:rsidRPr="003A79B4">
        <w:rPr>
          <w:rFonts w:ascii="Times New Roman" w:hAnsi="Times New Roman"/>
          <w:sz w:val="24"/>
          <w:szCs w:val="24"/>
          <w:lang w:val="en-US"/>
        </w:rPr>
        <w:t>D</w:t>
      </w:r>
      <w:r w:rsidRPr="00572389">
        <w:rPr>
          <w:rFonts w:ascii="Times New Roman" w:hAnsi="Times New Roman"/>
          <w:sz w:val="24"/>
          <w:szCs w:val="24"/>
        </w:rPr>
        <w:t>.</w:t>
      </w:r>
      <w:r w:rsidRPr="003A79B4">
        <w:rPr>
          <w:rFonts w:ascii="Times New Roman" w:hAnsi="Times New Roman"/>
          <w:sz w:val="24"/>
          <w:szCs w:val="24"/>
          <w:lang w:val="en-US"/>
        </w:rPr>
        <w:t>V</w:t>
      </w:r>
      <w:r w:rsidRPr="00572389">
        <w:rPr>
          <w:rFonts w:ascii="Times New Roman" w:hAnsi="Times New Roman"/>
          <w:sz w:val="24"/>
          <w:szCs w:val="24"/>
        </w:rPr>
        <w:t xml:space="preserve">., </w:t>
      </w:r>
      <w:r w:rsidRPr="003A79B4">
        <w:rPr>
          <w:rFonts w:ascii="Times New Roman" w:hAnsi="Times New Roman"/>
          <w:sz w:val="24"/>
          <w:szCs w:val="24"/>
          <w:lang w:val="en-US"/>
        </w:rPr>
        <w:t>Chugunova</w:t>
      </w:r>
      <w:r w:rsidRPr="00572389">
        <w:rPr>
          <w:rFonts w:ascii="Times New Roman" w:hAnsi="Times New Roman"/>
          <w:sz w:val="24"/>
          <w:szCs w:val="24"/>
        </w:rPr>
        <w:t xml:space="preserve"> </w:t>
      </w:r>
      <w:r w:rsidRPr="003A79B4">
        <w:rPr>
          <w:rFonts w:ascii="Times New Roman" w:hAnsi="Times New Roman"/>
          <w:sz w:val="24"/>
          <w:szCs w:val="24"/>
          <w:lang w:val="en-US"/>
        </w:rPr>
        <w:t>N</w:t>
      </w:r>
      <w:r w:rsidRPr="00572389">
        <w:rPr>
          <w:rFonts w:ascii="Times New Roman" w:hAnsi="Times New Roman"/>
          <w:sz w:val="24"/>
          <w:szCs w:val="24"/>
        </w:rPr>
        <w:t>.</w:t>
      </w:r>
      <w:r w:rsidRPr="003A79B4">
        <w:rPr>
          <w:rFonts w:ascii="Times New Roman" w:hAnsi="Times New Roman"/>
          <w:sz w:val="24"/>
          <w:szCs w:val="24"/>
          <w:lang w:val="en-US"/>
        </w:rPr>
        <w:t>A</w:t>
      </w:r>
      <w:r w:rsidRPr="00572389">
        <w:rPr>
          <w:rFonts w:ascii="Times New Roman" w:hAnsi="Times New Roman"/>
          <w:sz w:val="24"/>
          <w:szCs w:val="24"/>
        </w:rPr>
        <w:t xml:space="preserve">. </w:t>
      </w:r>
      <w:r w:rsidRPr="003A79B4">
        <w:rPr>
          <w:rFonts w:ascii="Times New Roman" w:hAnsi="Times New Roman"/>
          <w:sz w:val="24"/>
          <w:szCs w:val="24"/>
          <w:lang w:val="en-US"/>
        </w:rPr>
        <w:t>Setevye</w:t>
      </w:r>
      <w:r w:rsidRPr="00572389">
        <w:rPr>
          <w:rFonts w:ascii="Times New Roman" w:hAnsi="Times New Roman"/>
          <w:sz w:val="24"/>
          <w:szCs w:val="24"/>
        </w:rPr>
        <w:t xml:space="preserve"> </w:t>
      </w:r>
      <w:r w:rsidRPr="003A79B4">
        <w:rPr>
          <w:rFonts w:ascii="Times New Roman" w:hAnsi="Times New Roman"/>
          <w:sz w:val="24"/>
          <w:szCs w:val="24"/>
          <w:lang w:val="en-US"/>
        </w:rPr>
        <w:t>osnovanija</w:t>
      </w:r>
      <w:r w:rsidRPr="00572389">
        <w:rPr>
          <w:rFonts w:ascii="Times New Roman" w:hAnsi="Times New Roman"/>
          <w:sz w:val="24"/>
          <w:szCs w:val="24"/>
        </w:rPr>
        <w:t xml:space="preserve"> </w:t>
      </w:r>
      <w:r w:rsidRPr="003A79B4">
        <w:rPr>
          <w:rFonts w:ascii="Times New Roman" w:hAnsi="Times New Roman"/>
          <w:sz w:val="24"/>
          <w:szCs w:val="24"/>
          <w:lang w:val="en-US"/>
        </w:rPr>
        <w:t>razvitija</w:t>
      </w:r>
      <w:r w:rsidRPr="00572389">
        <w:rPr>
          <w:rFonts w:ascii="Times New Roman" w:hAnsi="Times New Roman"/>
          <w:sz w:val="24"/>
          <w:szCs w:val="24"/>
        </w:rPr>
        <w:t xml:space="preserve"> </w:t>
      </w:r>
      <w:r w:rsidRPr="003A79B4">
        <w:rPr>
          <w:rFonts w:ascii="Times New Roman" w:hAnsi="Times New Roman"/>
          <w:sz w:val="24"/>
          <w:szCs w:val="24"/>
          <w:lang w:val="en-US"/>
        </w:rPr>
        <w:t>regional</w:t>
      </w:r>
      <w:r w:rsidRPr="00572389">
        <w:rPr>
          <w:rFonts w:ascii="Times New Roman" w:hAnsi="Times New Roman"/>
          <w:sz w:val="24"/>
          <w:szCs w:val="24"/>
        </w:rPr>
        <w:t>'</w:t>
      </w:r>
      <w:r w:rsidRPr="003A79B4">
        <w:rPr>
          <w:rFonts w:ascii="Times New Roman" w:hAnsi="Times New Roman"/>
          <w:sz w:val="24"/>
          <w:szCs w:val="24"/>
          <w:lang w:val="en-US"/>
        </w:rPr>
        <w:t>nogo</w:t>
      </w:r>
      <w:r w:rsidRPr="00572389">
        <w:rPr>
          <w:rFonts w:ascii="Times New Roman" w:hAnsi="Times New Roman"/>
          <w:sz w:val="24"/>
          <w:szCs w:val="24"/>
        </w:rPr>
        <w:t xml:space="preserve"> </w:t>
      </w:r>
      <w:r w:rsidRPr="003A79B4">
        <w:rPr>
          <w:rFonts w:ascii="Times New Roman" w:hAnsi="Times New Roman"/>
          <w:sz w:val="24"/>
          <w:szCs w:val="24"/>
          <w:lang w:val="en-US"/>
        </w:rPr>
        <w:t>zdravoohranenija</w:t>
      </w:r>
      <w:r w:rsidRPr="00572389">
        <w:rPr>
          <w:rFonts w:ascii="Times New Roman" w:hAnsi="Times New Roman"/>
          <w:sz w:val="24"/>
          <w:szCs w:val="24"/>
        </w:rPr>
        <w:t xml:space="preserve">// </w:t>
      </w:r>
      <w:r w:rsidRPr="003A79B4">
        <w:rPr>
          <w:rFonts w:ascii="Times New Roman" w:hAnsi="Times New Roman"/>
          <w:sz w:val="24"/>
          <w:szCs w:val="24"/>
          <w:lang w:val="en-US"/>
        </w:rPr>
        <w:t>Nauchnyj</w:t>
      </w:r>
      <w:r w:rsidRPr="00572389">
        <w:rPr>
          <w:rFonts w:ascii="Times New Roman" w:hAnsi="Times New Roman"/>
          <w:sz w:val="24"/>
          <w:szCs w:val="24"/>
        </w:rPr>
        <w:t xml:space="preserve"> </w:t>
      </w:r>
      <w:r w:rsidRPr="003A79B4">
        <w:rPr>
          <w:rFonts w:ascii="Times New Roman" w:hAnsi="Times New Roman"/>
          <w:sz w:val="24"/>
          <w:szCs w:val="24"/>
          <w:lang w:val="en-US"/>
        </w:rPr>
        <w:t>zhurnal</w:t>
      </w:r>
      <w:r w:rsidRPr="00572389">
        <w:rPr>
          <w:rFonts w:ascii="Times New Roman" w:hAnsi="Times New Roman"/>
          <w:sz w:val="24"/>
          <w:szCs w:val="24"/>
        </w:rPr>
        <w:t xml:space="preserve"> </w:t>
      </w:r>
      <w:r w:rsidRPr="003A79B4">
        <w:rPr>
          <w:rFonts w:ascii="Times New Roman" w:hAnsi="Times New Roman"/>
          <w:sz w:val="24"/>
          <w:szCs w:val="24"/>
          <w:lang w:val="en-US"/>
        </w:rPr>
        <w:t>KubGAU</w:t>
      </w:r>
      <w:r w:rsidRPr="00572389">
        <w:rPr>
          <w:rFonts w:ascii="Times New Roman" w:hAnsi="Times New Roman"/>
          <w:sz w:val="24"/>
          <w:szCs w:val="24"/>
        </w:rPr>
        <w:t xml:space="preserve"> – </w:t>
      </w:r>
      <w:r w:rsidRPr="003A79B4">
        <w:rPr>
          <w:rFonts w:ascii="Times New Roman" w:hAnsi="Times New Roman"/>
          <w:sz w:val="24"/>
          <w:szCs w:val="24"/>
          <w:lang w:val="en-US"/>
        </w:rPr>
        <w:t>Krasnodar</w:t>
      </w:r>
      <w:r w:rsidRPr="00572389">
        <w:rPr>
          <w:rFonts w:ascii="Times New Roman" w:hAnsi="Times New Roman"/>
          <w:sz w:val="24"/>
          <w:szCs w:val="24"/>
        </w:rPr>
        <w:t xml:space="preserve">: </w:t>
      </w:r>
      <w:r w:rsidRPr="003A79B4">
        <w:rPr>
          <w:rFonts w:ascii="Times New Roman" w:hAnsi="Times New Roman"/>
          <w:sz w:val="24"/>
          <w:szCs w:val="24"/>
          <w:lang w:val="en-US"/>
        </w:rPr>
        <w:t>KubGAU</w:t>
      </w:r>
      <w:r w:rsidRPr="00572389">
        <w:rPr>
          <w:rFonts w:ascii="Times New Roman" w:hAnsi="Times New Roman"/>
          <w:sz w:val="24"/>
          <w:szCs w:val="24"/>
        </w:rPr>
        <w:t xml:space="preserve">, 2015. - №111 (07). </w:t>
      </w:r>
      <w:r w:rsidRPr="003A79B4">
        <w:rPr>
          <w:rFonts w:ascii="Times New Roman" w:hAnsi="Times New Roman"/>
          <w:sz w:val="24"/>
          <w:szCs w:val="24"/>
          <w:lang w:val="en-US"/>
        </w:rPr>
        <w:t>S</w:t>
      </w:r>
      <w:r w:rsidRPr="00572389">
        <w:rPr>
          <w:rFonts w:ascii="Times New Roman" w:hAnsi="Times New Roman"/>
          <w:sz w:val="24"/>
          <w:szCs w:val="24"/>
        </w:rPr>
        <w:t xml:space="preserve">. 1691-1703 </w:t>
      </w:r>
      <w:r w:rsidRPr="003A79B4">
        <w:rPr>
          <w:rFonts w:ascii="Times New Roman" w:hAnsi="Times New Roman"/>
          <w:sz w:val="24"/>
          <w:szCs w:val="24"/>
          <w:lang w:val="en-US"/>
        </w:rPr>
        <w:t>Rezhim</w:t>
      </w:r>
      <w:r w:rsidRPr="00572389">
        <w:rPr>
          <w:rFonts w:ascii="Times New Roman" w:hAnsi="Times New Roman"/>
          <w:sz w:val="24"/>
          <w:szCs w:val="24"/>
        </w:rPr>
        <w:t xml:space="preserve"> </w:t>
      </w:r>
      <w:r w:rsidRPr="003A79B4">
        <w:rPr>
          <w:rFonts w:ascii="Times New Roman" w:hAnsi="Times New Roman"/>
          <w:sz w:val="24"/>
          <w:szCs w:val="24"/>
          <w:lang w:val="en-US"/>
        </w:rPr>
        <w:t>dostupa</w:t>
      </w:r>
      <w:r w:rsidRPr="00572389">
        <w:rPr>
          <w:rFonts w:ascii="Times New Roman" w:hAnsi="Times New Roman"/>
          <w:sz w:val="24"/>
          <w:szCs w:val="24"/>
        </w:rPr>
        <w:t xml:space="preserve">: </w:t>
      </w:r>
      <w:r w:rsidRPr="003A79B4">
        <w:rPr>
          <w:rFonts w:ascii="Times New Roman" w:hAnsi="Times New Roman"/>
          <w:sz w:val="24"/>
          <w:szCs w:val="24"/>
          <w:lang w:val="en-US"/>
        </w:rPr>
        <w:t>http</w:t>
      </w:r>
      <w:r w:rsidRPr="00572389">
        <w:rPr>
          <w:rFonts w:ascii="Times New Roman" w:hAnsi="Times New Roman"/>
          <w:sz w:val="24"/>
          <w:szCs w:val="24"/>
        </w:rPr>
        <w:t>://</w:t>
      </w:r>
      <w:r w:rsidRPr="003A79B4">
        <w:rPr>
          <w:rFonts w:ascii="Times New Roman" w:hAnsi="Times New Roman"/>
          <w:sz w:val="24"/>
          <w:szCs w:val="24"/>
          <w:lang w:val="en-US"/>
        </w:rPr>
        <w:t>ej</w:t>
      </w:r>
      <w:r w:rsidRPr="00572389">
        <w:rPr>
          <w:rFonts w:ascii="Times New Roman" w:hAnsi="Times New Roman"/>
          <w:sz w:val="24"/>
          <w:szCs w:val="24"/>
        </w:rPr>
        <w:t>.</w:t>
      </w:r>
      <w:r w:rsidRPr="003A79B4">
        <w:rPr>
          <w:rFonts w:ascii="Times New Roman" w:hAnsi="Times New Roman"/>
          <w:sz w:val="24"/>
          <w:szCs w:val="24"/>
          <w:lang w:val="en-US"/>
        </w:rPr>
        <w:t>kubagro</w:t>
      </w:r>
      <w:r w:rsidRPr="00572389">
        <w:rPr>
          <w:rFonts w:ascii="Times New Roman" w:hAnsi="Times New Roman"/>
          <w:sz w:val="24"/>
          <w:szCs w:val="24"/>
        </w:rPr>
        <w:t>.</w:t>
      </w:r>
      <w:r w:rsidRPr="003A79B4">
        <w:rPr>
          <w:rFonts w:ascii="Times New Roman" w:hAnsi="Times New Roman"/>
          <w:sz w:val="24"/>
          <w:szCs w:val="24"/>
          <w:lang w:val="en-US"/>
        </w:rPr>
        <w:t>ru</w:t>
      </w:r>
      <w:r w:rsidRPr="00572389">
        <w:rPr>
          <w:rFonts w:ascii="Times New Roman" w:hAnsi="Times New Roman"/>
          <w:sz w:val="24"/>
          <w:szCs w:val="24"/>
        </w:rPr>
        <w:t>/2015/07/</w:t>
      </w:r>
      <w:r w:rsidRPr="003A79B4">
        <w:rPr>
          <w:rFonts w:ascii="Times New Roman" w:hAnsi="Times New Roman"/>
          <w:sz w:val="24"/>
          <w:szCs w:val="24"/>
          <w:lang w:val="en-US"/>
        </w:rPr>
        <w:t>pdf</w:t>
      </w:r>
      <w:r w:rsidRPr="00572389">
        <w:rPr>
          <w:rFonts w:ascii="Times New Roman" w:hAnsi="Times New Roman"/>
          <w:sz w:val="24"/>
          <w:szCs w:val="24"/>
        </w:rPr>
        <w:t>/111.</w:t>
      </w:r>
      <w:r w:rsidRPr="003A79B4">
        <w:rPr>
          <w:rFonts w:ascii="Times New Roman" w:hAnsi="Times New Roman"/>
          <w:sz w:val="24"/>
          <w:szCs w:val="24"/>
          <w:lang w:val="en-US"/>
        </w:rPr>
        <w:t>pdf</w:t>
      </w:r>
    </w:p>
    <w:p w:rsidR="00672670" w:rsidRPr="00572389" w:rsidRDefault="00672670" w:rsidP="001B06E3">
      <w:pPr>
        <w:tabs>
          <w:tab w:val="left" w:pos="993"/>
        </w:tabs>
        <w:spacing w:after="0" w:line="240" w:lineRule="auto"/>
        <w:ind w:firstLine="708"/>
        <w:jc w:val="both"/>
        <w:rPr>
          <w:rFonts w:ascii="Times New Roman" w:hAnsi="Times New Roman"/>
          <w:sz w:val="24"/>
          <w:szCs w:val="24"/>
        </w:rPr>
      </w:pPr>
      <w:r w:rsidRPr="00572389">
        <w:rPr>
          <w:rFonts w:ascii="Times New Roman" w:hAnsi="Times New Roman"/>
          <w:sz w:val="24"/>
          <w:szCs w:val="24"/>
        </w:rPr>
        <w:t>4.</w:t>
      </w:r>
      <w:r w:rsidRPr="00572389">
        <w:rPr>
          <w:rFonts w:ascii="Times New Roman" w:hAnsi="Times New Roman"/>
          <w:sz w:val="24"/>
          <w:szCs w:val="24"/>
        </w:rPr>
        <w:tab/>
      </w:r>
      <w:r w:rsidRPr="003A79B4">
        <w:rPr>
          <w:rFonts w:ascii="Times New Roman" w:hAnsi="Times New Roman"/>
          <w:sz w:val="24"/>
          <w:szCs w:val="24"/>
          <w:lang w:val="en-US"/>
        </w:rPr>
        <w:t>Postanovlenie</w:t>
      </w:r>
      <w:r w:rsidRPr="00572389">
        <w:rPr>
          <w:rFonts w:ascii="Times New Roman" w:hAnsi="Times New Roman"/>
          <w:sz w:val="24"/>
          <w:szCs w:val="24"/>
        </w:rPr>
        <w:t xml:space="preserve"> </w:t>
      </w:r>
      <w:r w:rsidRPr="003A79B4">
        <w:rPr>
          <w:rFonts w:ascii="Times New Roman" w:hAnsi="Times New Roman"/>
          <w:sz w:val="24"/>
          <w:szCs w:val="24"/>
          <w:lang w:val="en-US"/>
        </w:rPr>
        <w:t>glavy</w:t>
      </w:r>
      <w:r w:rsidRPr="00572389">
        <w:rPr>
          <w:rFonts w:ascii="Times New Roman" w:hAnsi="Times New Roman"/>
          <w:sz w:val="24"/>
          <w:szCs w:val="24"/>
        </w:rPr>
        <w:t xml:space="preserve"> </w:t>
      </w:r>
      <w:r w:rsidRPr="003A79B4">
        <w:rPr>
          <w:rFonts w:ascii="Times New Roman" w:hAnsi="Times New Roman"/>
          <w:sz w:val="24"/>
          <w:szCs w:val="24"/>
          <w:lang w:val="en-US"/>
        </w:rPr>
        <w:t>administracii</w:t>
      </w:r>
      <w:r w:rsidRPr="00572389">
        <w:rPr>
          <w:rFonts w:ascii="Times New Roman" w:hAnsi="Times New Roman"/>
          <w:sz w:val="24"/>
          <w:szCs w:val="24"/>
        </w:rPr>
        <w:t xml:space="preserve"> (</w:t>
      </w:r>
      <w:r w:rsidRPr="003A79B4">
        <w:rPr>
          <w:rFonts w:ascii="Times New Roman" w:hAnsi="Times New Roman"/>
          <w:sz w:val="24"/>
          <w:szCs w:val="24"/>
          <w:lang w:val="en-US"/>
        </w:rPr>
        <w:t>gubernatora</w:t>
      </w:r>
      <w:r w:rsidRPr="00572389">
        <w:rPr>
          <w:rFonts w:ascii="Times New Roman" w:hAnsi="Times New Roman"/>
          <w:sz w:val="24"/>
          <w:szCs w:val="24"/>
        </w:rPr>
        <w:t xml:space="preserve">) </w:t>
      </w:r>
      <w:r w:rsidRPr="003A79B4">
        <w:rPr>
          <w:rFonts w:ascii="Times New Roman" w:hAnsi="Times New Roman"/>
          <w:sz w:val="24"/>
          <w:szCs w:val="24"/>
          <w:lang w:val="en-US"/>
        </w:rPr>
        <w:t>Krasnodarskogo</w:t>
      </w:r>
      <w:r w:rsidRPr="00572389">
        <w:rPr>
          <w:rFonts w:ascii="Times New Roman" w:hAnsi="Times New Roman"/>
          <w:sz w:val="24"/>
          <w:szCs w:val="24"/>
        </w:rPr>
        <w:t xml:space="preserve"> </w:t>
      </w:r>
      <w:r w:rsidRPr="003A79B4">
        <w:rPr>
          <w:rFonts w:ascii="Times New Roman" w:hAnsi="Times New Roman"/>
          <w:sz w:val="24"/>
          <w:szCs w:val="24"/>
          <w:lang w:val="en-US"/>
        </w:rPr>
        <w:t>kraja</w:t>
      </w:r>
      <w:r w:rsidRPr="00572389">
        <w:rPr>
          <w:rFonts w:ascii="Times New Roman" w:hAnsi="Times New Roman"/>
          <w:sz w:val="24"/>
          <w:szCs w:val="24"/>
        </w:rPr>
        <w:t xml:space="preserve"> </w:t>
      </w:r>
      <w:r w:rsidRPr="003A79B4">
        <w:rPr>
          <w:rFonts w:ascii="Times New Roman" w:hAnsi="Times New Roman"/>
          <w:sz w:val="24"/>
          <w:szCs w:val="24"/>
          <w:lang w:val="en-US"/>
        </w:rPr>
        <w:t>ot</w:t>
      </w:r>
      <w:r w:rsidRPr="00572389">
        <w:rPr>
          <w:rFonts w:ascii="Times New Roman" w:hAnsi="Times New Roman"/>
          <w:sz w:val="24"/>
          <w:szCs w:val="24"/>
        </w:rPr>
        <w:t xml:space="preserve"> 12 </w:t>
      </w:r>
      <w:r w:rsidRPr="003A79B4">
        <w:rPr>
          <w:rFonts w:ascii="Times New Roman" w:hAnsi="Times New Roman"/>
          <w:sz w:val="24"/>
          <w:szCs w:val="24"/>
          <w:lang w:val="en-US"/>
        </w:rPr>
        <w:t>oktjabrja</w:t>
      </w:r>
      <w:r w:rsidRPr="00572389">
        <w:rPr>
          <w:rFonts w:ascii="Times New Roman" w:hAnsi="Times New Roman"/>
          <w:sz w:val="24"/>
          <w:szCs w:val="24"/>
        </w:rPr>
        <w:t xml:space="preserve"> 2015 </w:t>
      </w:r>
      <w:r w:rsidRPr="003A79B4">
        <w:rPr>
          <w:rFonts w:ascii="Times New Roman" w:hAnsi="Times New Roman"/>
          <w:sz w:val="24"/>
          <w:szCs w:val="24"/>
          <w:lang w:val="en-US"/>
        </w:rPr>
        <w:t>goda</w:t>
      </w:r>
      <w:r w:rsidRPr="00572389">
        <w:rPr>
          <w:rFonts w:ascii="Times New Roman" w:hAnsi="Times New Roman"/>
          <w:sz w:val="24"/>
          <w:szCs w:val="24"/>
        </w:rPr>
        <w:t xml:space="preserve"> № 966 «</w:t>
      </w:r>
      <w:r w:rsidRPr="003A79B4">
        <w:rPr>
          <w:rFonts w:ascii="Times New Roman" w:hAnsi="Times New Roman"/>
          <w:sz w:val="24"/>
          <w:szCs w:val="24"/>
          <w:lang w:val="en-US"/>
        </w:rPr>
        <w:t>Ob</w:t>
      </w:r>
      <w:r w:rsidRPr="00572389">
        <w:rPr>
          <w:rFonts w:ascii="Times New Roman" w:hAnsi="Times New Roman"/>
          <w:sz w:val="24"/>
          <w:szCs w:val="24"/>
        </w:rPr>
        <w:t xml:space="preserve"> </w:t>
      </w:r>
      <w:r w:rsidRPr="003A79B4">
        <w:rPr>
          <w:rFonts w:ascii="Times New Roman" w:hAnsi="Times New Roman"/>
          <w:sz w:val="24"/>
          <w:szCs w:val="24"/>
          <w:lang w:val="en-US"/>
        </w:rPr>
        <w:t>utverzhdenii</w:t>
      </w:r>
      <w:r w:rsidRPr="00572389">
        <w:rPr>
          <w:rFonts w:ascii="Times New Roman" w:hAnsi="Times New Roman"/>
          <w:sz w:val="24"/>
          <w:szCs w:val="24"/>
        </w:rPr>
        <w:t xml:space="preserve"> </w:t>
      </w:r>
      <w:r w:rsidRPr="003A79B4">
        <w:rPr>
          <w:rFonts w:ascii="Times New Roman" w:hAnsi="Times New Roman"/>
          <w:sz w:val="24"/>
          <w:szCs w:val="24"/>
          <w:lang w:val="en-US"/>
        </w:rPr>
        <w:t>gosudarstvennoj</w:t>
      </w:r>
      <w:r w:rsidRPr="00572389">
        <w:rPr>
          <w:rFonts w:ascii="Times New Roman" w:hAnsi="Times New Roman"/>
          <w:sz w:val="24"/>
          <w:szCs w:val="24"/>
        </w:rPr>
        <w:t xml:space="preserve"> </w:t>
      </w:r>
      <w:r w:rsidRPr="003A79B4">
        <w:rPr>
          <w:rFonts w:ascii="Times New Roman" w:hAnsi="Times New Roman"/>
          <w:sz w:val="24"/>
          <w:szCs w:val="24"/>
          <w:lang w:val="en-US"/>
        </w:rPr>
        <w:t>programmy</w:t>
      </w:r>
      <w:r w:rsidRPr="00572389">
        <w:rPr>
          <w:rFonts w:ascii="Times New Roman" w:hAnsi="Times New Roman"/>
          <w:sz w:val="24"/>
          <w:szCs w:val="24"/>
        </w:rPr>
        <w:t xml:space="preserve"> </w:t>
      </w:r>
      <w:r w:rsidRPr="003A79B4">
        <w:rPr>
          <w:rFonts w:ascii="Times New Roman" w:hAnsi="Times New Roman"/>
          <w:sz w:val="24"/>
          <w:szCs w:val="24"/>
          <w:lang w:val="en-US"/>
        </w:rPr>
        <w:t>Krasnodarskogo</w:t>
      </w:r>
      <w:r w:rsidRPr="00572389">
        <w:rPr>
          <w:rFonts w:ascii="Times New Roman" w:hAnsi="Times New Roman"/>
          <w:sz w:val="24"/>
          <w:szCs w:val="24"/>
        </w:rPr>
        <w:t xml:space="preserve"> </w:t>
      </w:r>
      <w:r w:rsidRPr="003A79B4">
        <w:rPr>
          <w:rFonts w:ascii="Times New Roman" w:hAnsi="Times New Roman"/>
          <w:sz w:val="24"/>
          <w:szCs w:val="24"/>
          <w:lang w:val="en-US"/>
        </w:rPr>
        <w:t>kraja</w:t>
      </w:r>
      <w:r w:rsidRPr="00572389">
        <w:rPr>
          <w:rFonts w:ascii="Times New Roman" w:hAnsi="Times New Roman"/>
          <w:sz w:val="24"/>
          <w:szCs w:val="24"/>
        </w:rPr>
        <w:t xml:space="preserve"> «</w:t>
      </w:r>
      <w:r w:rsidRPr="003A79B4">
        <w:rPr>
          <w:rFonts w:ascii="Times New Roman" w:hAnsi="Times New Roman"/>
          <w:sz w:val="24"/>
          <w:szCs w:val="24"/>
          <w:lang w:val="en-US"/>
        </w:rPr>
        <w:t>Razvitie</w:t>
      </w:r>
      <w:r w:rsidRPr="00572389">
        <w:rPr>
          <w:rFonts w:ascii="Times New Roman" w:hAnsi="Times New Roman"/>
          <w:sz w:val="24"/>
          <w:szCs w:val="24"/>
        </w:rPr>
        <w:t xml:space="preserve"> </w:t>
      </w:r>
      <w:r w:rsidRPr="003A79B4">
        <w:rPr>
          <w:rFonts w:ascii="Times New Roman" w:hAnsi="Times New Roman"/>
          <w:sz w:val="24"/>
          <w:szCs w:val="24"/>
          <w:lang w:val="en-US"/>
        </w:rPr>
        <w:t>zdravoohranenija</w:t>
      </w:r>
      <w:r w:rsidRPr="00572389">
        <w:rPr>
          <w:rFonts w:ascii="Times New Roman" w:hAnsi="Times New Roman"/>
          <w:sz w:val="24"/>
          <w:szCs w:val="24"/>
        </w:rPr>
        <w:t xml:space="preserve">» </w:t>
      </w:r>
    </w:p>
    <w:p w:rsidR="00672670" w:rsidRPr="00305C8B" w:rsidRDefault="00672670" w:rsidP="00043312">
      <w:pPr>
        <w:tabs>
          <w:tab w:val="left" w:pos="993"/>
        </w:tabs>
        <w:spacing w:after="0" w:line="240" w:lineRule="auto"/>
        <w:ind w:firstLine="708"/>
        <w:jc w:val="both"/>
        <w:rPr>
          <w:rFonts w:ascii="Times New Roman" w:hAnsi="Times New Roman"/>
          <w:sz w:val="24"/>
          <w:szCs w:val="24"/>
        </w:rPr>
      </w:pPr>
      <w:r w:rsidRPr="003A79B4">
        <w:rPr>
          <w:rFonts w:ascii="Times New Roman" w:hAnsi="Times New Roman"/>
          <w:sz w:val="24"/>
          <w:szCs w:val="24"/>
          <w:lang w:val="en-US"/>
        </w:rPr>
        <w:t>5.</w:t>
      </w:r>
      <w:r w:rsidRPr="003A79B4">
        <w:rPr>
          <w:rFonts w:ascii="Times New Roman" w:hAnsi="Times New Roman"/>
          <w:sz w:val="24"/>
          <w:szCs w:val="24"/>
          <w:lang w:val="en-US"/>
        </w:rPr>
        <w:tab/>
        <w:t>Ulumbekova G.Je. Zdravoohranenie Rossii. Chto nado delat'. Nauchnoe obosnovanie «Strategii razvitija zdravoohranenija RF do 2020 goda». M., GJeOTAR- Media, 2010. 592 s.</w:t>
      </w:r>
      <w:bookmarkStart w:id="0" w:name="_GoBack"/>
      <w:bookmarkEnd w:id="0"/>
      <w:r w:rsidRPr="00305C8B">
        <w:rPr>
          <w:rFonts w:ascii="Times New Roman" w:hAnsi="Times New Roman"/>
          <w:sz w:val="24"/>
          <w:szCs w:val="24"/>
        </w:rPr>
        <w:t xml:space="preserve"> </w:t>
      </w:r>
    </w:p>
    <w:sectPr w:rsidR="00672670" w:rsidRPr="00305C8B" w:rsidSect="00C67CDB">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670" w:rsidRDefault="00672670">
      <w:r>
        <w:separator/>
      </w:r>
    </w:p>
  </w:endnote>
  <w:endnote w:type="continuationSeparator" w:id="0">
    <w:p w:rsidR="00672670" w:rsidRDefault="00672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670" w:rsidRDefault="00672670">
    <w:pPr>
      <w:pStyle w:val="Footer"/>
    </w:pPr>
    <w:bookmarkStart w:id="1" w:name="OLE_LINK122"/>
    <w:bookmarkStart w:id="2" w:name="OLE_LINK123"/>
    <w:bookmarkStart w:id="3" w:name="OLE_LINK124"/>
    <w:r w:rsidRPr="00C877CD">
      <w:rPr>
        <w:rFonts w:ascii="Times New Roman" w:hAnsi="Times New Roman"/>
        <w:lang w:val="en-US"/>
      </w:rPr>
      <w:t>http://ej.kubagro.ru/2017/04/pdf/</w:t>
    </w:r>
    <w:r>
      <w:rPr>
        <w:rFonts w:ascii="Times New Roman" w:hAnsi="Times New Roman"/>
      </w:rPr>
      <w:t>43</w:t>
    </w:r>
    <w:r w:rsidRPr="00C877CD">
      <w:rPr>
        <w:rFonts w:ascii="Times New Roman" w:hAnsi="Times New Roman"/>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670" w:rsidRDefault="00672670">
      <w:r>
        <w:separator/>
      </w:r>
    </w:p>
  </w:footnote>
  <w:footnote w:type="continuationSeparator" w:id="0">
    <w:p w:rsidR="00672670" w:rsidRDefault="006726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670" w:rsidRDefault="00672670"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2670" w:rsidRDefault="00672670" w:rsidP="00C67C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670" w:rsidRPr="00C67CDB" w:rsidRDefault="00672670" w:rsidP="00B6094A">
    <w:pPr>
      <w:pStyle w:val="Header"/>
      <w:framePr w:wrap="around" w:vAnchor="text" w:hAnchor="margin" w:xAlign="right" w:y="1"/>
      <w:rPr>
        <w:rStyle w:val="PageNumber"/>
        <w:rFonts w:ascii="Times New Roman" w:hAnsi="Times New Roman"/>
        <w:sz w:val="28"/>
        <w:szCs w:val="28"/>
      </w:rPr>
    </w:pPr>
    <w:r w:rsidRPr="00C67CDB">
      <w:rPr>
        <w:rStyle w:val="PageNumber"/>
        <w:rFonts w:ascii="Times New Roman" w:hAnsi="Times New Roman"/>
        <w:sz w:val="28"/>
        <w:szCs w:val="28"/>
      </w:rPr>
      <w:fldChar w:fldCharType="begin"/>
    </w:r>
    <w:r w:rsidRPr="00C67CDB">
      <w:rPr>
        <w:rStyle w:val="PageNumber"/>
        <w:rFonts w:ascii="Times New Roman" w:hAnsi="Times New Roman"/>
        <w:sz w:val="28"/>
        <w:szCs w:val="28"/>
      </w:rPr>
      <w:instrText xml:space="preserve">PAGE  </w:instrText>
    </w:r>
    <w:r w:rsidRPr="00C67CDB">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67CDB">
      <w:rPr>
        <w:rStyle w:val="PageNumber"/>
        <w:rFonts w:ascii="Times New Roman" w:hAnsi="Times New Roman"/>
        <w:sz w:val="28"/>
        <w:szCs w:val="28"/>
      </w:rPr>
      <w:fldChar w:fldCharType="end"/>
    </w:r>
  </w:p>
  <w:p w:rsidR="00672670" w:rsidRPr="00C67CDB" w:rsidRDefault="00672670" w:rsidP="00C67CDB">
    <w:pPr>
      <w:pStyle w:val="Header"/>
      <w:ind w:right="360"/>
      <w:rPr>
        <w:rFonts w:ascii="Times New Roman" w:hAnsi="Times New Roman"/>
        <w:sz w:val="24"/>
        <w:szCs w:val="24"/>
      </w:rPr>
    </w:pPr>
    <w:r w:rsidRPr="00C67CDB">
      <w:rPr>
        <w:rFonts w:ascii="Times New Roman" w:hAnsi="Times New Roman"/>
        <w:sz w:val="24"/>
        <w:szCs w:val="24"/>
      </w:rPr>
      <w:t>Научный журнал КубГАУ, №</w:t>
    </w:r>
    <w:r w:rsidRPr="00C67CDB">
      <w:rPr>
        <w:rFonts w:ascii="Times New Roman" w:hAnsi="Times New Roman"/>
        <w:sz w:val="24"/>
        <w:szCs w:val="24"/>
        <w:lang w:val="en-US"/>
      </w:rPr>
      <w:t>128</w:t>
    </w:r>
    <w:r w:rsidRPr="00C67CDB">
      <w:rPr>
        <w:rFonts w:ascii="Times New Roman" w:hAnsi="Times New Roman"/>
        <w:sz w:val="24"/>
        <w:szCs w:val="24"/>
      </w:rPr>
      <w:t>(</w:t>
    </w:r>
    <w:r w:rsidRPr="00C67CDB">
      <w:rPr>
        <w:rFonts w:ascii="Times New Roman" w:hAnsi="Times New Roman"/>
        <w:sz w:val="24"/>
        <w:szCs w:val="24"/>
        <w:lang w:val="en-US"/>
      </w:rPr>
      <w:t>04</w:t>
    </w:r>
    <w:r w:rsidRPr="00C67CDB">
      <w:rPr>
        <w:rFonts w:ascii="Times New Roman" w:hAnsi="Times New Roman"/>
        <w:sz w:val="24"/>
        <w:szCs w:val="24"/>
      </w:rPr>
      <w:t>), 201</w:t>
    </w:r>
    <w:r w:rsidRPr="00C67CDB">
      <w:rPr>
        <w:rFonts w:ascii="Times New Roman" w:hAnsi="Times New Roman"/>
        <w:sz w:val="24"/>
        <w:szCs w:val="24"/>
        <w:lang w:val="en-US"/>
      </w:rPr>
      <w:t>7</w:t>
    </w:r>
    <w:r w:rsidRPr="00C67CDB">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1D92"/>
    <w:multiLevelType w:val="hybridMultilevel"/>
    <w:tmpl w:val="0694C3DC"/>
    <w:lvl w:ilvl="0" w:tplc="D6B20E7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99E1436"/>
    <w:multiLevelType w:val="hybridMultilevel"/>
    <w:tmpl w:val="C430185A"/>
    <w:lvl w:ilvl="0" w:tplc="A92C6F5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10A84177"/>
    <w:multiLevelType w:val="hybridMultilevel"/>
    <w:tmpl w:val="B53E8F20"/>
    <w:lvl w:ilvl="0" w:tplc="AD02B476">
      <w:start w:val="4"/>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3">
    <w:nsid w:val="1BDB64B6"/>
    <w:multiLevelType w:val="hybridMultilevel"/>
    <w:tmpl w:val="33906232"/>
    <w:lvl w:ilvl="0" w:tplc="FCB44DC0">
      <w:start w:val="3"/>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4">
    <w:nsid w:val="320A71FF"/>
    <w:multiLevelType w:val="hybridMultilevel"/>
    <w:tmpl w:val="0FE056DC"/>
    <w:lvl w:ilvl="0" w:tplc="96BE78C0">
      <w:start w:val="1"/>
      <w:numFmt w:val="decimal"/>
      <w:lvlText w:val="%1."/>
      <w:lvlJc w:val="left"/>
      <w:pPr>
        <w:ind w:left="1065" w:hanging="360"/>
      </w:pPr>
      <w:rPr>
        <w:rFonts w:cs="Times New Roman" w:hint="default"/>
        <w:b/>
        <w:i w:val="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5DCE04B2"/>
    <w:multiLevelType w:val="hybridMultilevel"/>
    <w:tmpl w:val="792020CC"/>
    <w:lvl w:ilvl="0" w:tplc="339C51D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724A5965"/>
    <w:multiLevelType w:val="hybridMultilevel"/>
    <w:tmpl w:val="B0F2E7DC"/>
    <w:lvl w:ilvl="0" w:tplc="86C0D4F4">
      <w:start w:val="1"/>
      <w:numFmt w:val="decimal"/>
      <w:lvlText w:val="%1."/>
      <w:lvlJc w:val="left"/>
      <w:pPr>
        <w:ind w:left="1068" w:hanging="360"/>
      </w:pPr>
      <w:rPr>
        <w:rFonts w:cs="Times New Roman" w:hint="default"/>
        <w:color w:val="auto"/>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3"/>
  </w:num>
  <w:num w:numId="3">
    <w:abstractNumId w:val="2"/>
  </w:num>
  <w:num w:numId="4">
    <w:abstractNumId w:val="6"/>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F47"/>
    <w:rsid w:val="00005F26"/>
    <w:rsid w:val="00043312"/>
    <w:rsid w:val="00070E85"/>
    <w:rsid w:val="001003CE"/>
    <w:rsid w:val="001B06E3"/>
    <w:rsid w:val="001B27A0"/>
    <w:rsid w:val="001C6502"/>
    <w:rsid w:val="001F75F6"/>
    <w:rsid w:val="002116FD"/>
    <w:rsid w:val="00214F47"/>
    <w:rsid w:val="0026648E"/>
    <w:rsid w:val="00267BD3"/>
    <w:rsid w:val="002D72DC"/>
    <w:rsid w:val="002E4E95"/>
    <w:rsid w:val="00305C8B"/>
    <w:rsid w:val="0031064D"/>
    <w:rsid w:val="00371D79"/>
    <w:rsid w:val="00377282"/>
    <w:rsid w:val="003A79B4"/>
    <w:rsid w:val="00401AC1"/>
    <w:rsid w:val="00423D2D"/>
    <w:rsid w:val="004246B9"/>
    <w:rsid w:val="00453BE3"/>
    <w:rsid w:val="00457865"/>
    <w:rsid w:val="004A2DBB"/>
    <w:rsid w:val="004A66CF"/>
    <w:rsid w:val="004D7162"/>
    <w:rsid w:val="00520B02"/>
    <w:rsid w:val="00534800"/>
    <w:rsid w:val="00572389"/>
    <w:rsid w:val="005C549B"/>
    <w:rsid w:val="005D1E8B"/>
    <w:rsid w:val="00616A9C"/>
    <w:rsid w:val="00634399"/>
    <w:rsid w:val="0065585B"/>
    <w:rsid w:val="00666489"/>
    <w:rsid w:val="00672670"/>
    <w:rsid w:val="0068275C"/>
    <w:rsid w:val="00694ABF"/>
    <w:rsid w:val="006B5124"/>
    <w:rsid w:val="006B602E"/>
    <w:rsid w:val="0071184F"/>
    <w:rsid w:val="007122CF"/>
    <w:rsid w:val="0071337B"/>
    <w:rsid w:val="00724A4E"/>
    <w:rsid w:val="00742EEE"/>
    <w:rsid w:val="00763D04"/>
    <w:rsid w:val="007A2AD9"/>
    <w:rsid w:val="007C7BE8"/>
    <w:rsid w:val="00810AFA"/>
    <w:rsid w:val="00831B93"/>
    <w:rsid w:val="00865DBB"/>
    <w:rsid w:val="008A4016"/>
    <w:rsid w:val="008D30BB"/>
    <w:rsid w:val="008E1B89"/>
    <w:rsid w:val="008F783C"/>
    <w:rsid w:val="009870CE"/>
    <w:rsid w:val="009A36C5"/>
    <w:rsid w:val="009A4060"/>
    <w:rsid w:val="009B147C"/>
    <w:rsid w:val="00A14347"/>
    <w:rsid w:val="00A60F88"/>
    <w:rsid w:val="00A7448F"/>
    <w:rsid w:val="00A82173"/>
    <w:rsid w:val="00AD723B"/>
    <w:rsid w:val="00B6094A"/>
    <w:rsid w:val="00B97A68"/>
    <w:rsid w:val="00BA59B5"/>
    <w:rsid w:val="00BC62E2"/>
    <w:rsid w:val="00C018CB"/>
    <w:rsid w:val="00C0445A"/>
    <w:rsid w:val="00C45794"/>
    <w:rsid w:val="00C53B6F"/>
    <w:rsid w:val="00C67CDB"/>
    <w:rsid w:val="00C8268C"/>
    <w:rsid w:val="00C877CD"/>
    <w:rsid w:val="00CC22AC"/>
    <w:rsid w:val="00CF1D05"/>
    <w:rsid w:val="00D16D32"/>
    <w:rsid w:val="00D31EE8"/>
    <w:rsid w:val="00D36E2B"/>
    <w:rsid w:val="00D506C7"/>
    <w:rsid w:val="00D6472C"/>
    <w:rsid w:val="00D70E0B"/>
    <w:rsid w:val="00D82F51"/>
    <w:rsid w:val="00DC5824"/>
    <w:rsid w:val="00DC73FB"/>
    <w:rsid w:val="00E96E36"/>
    <w:rsid w:val="00EA71D7"/>
    <w:rsid w:val="00EC7884"/>
    <w:rsid w:val="00ED18BE"/>
    <w:rsid w:val="00F75D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AC1"/>
    <w:pPr>
      <w:spacing w:after="200" w:line="276" w:lineRule="auto"/>
    </w:pPr>
  </w:style>
  <w:style w:type="paragraph" w:styleId="Heading3">
    <w:name w:val="heading 3"/>
    <w:basedOn w:val="Normal"/>
    <w:next w:val="Normal"/>
    <w:link w:val="Heading3Char"/>
    <w:uiPriority w:val="99"/>
    <w:qFormat/>
    <w:rsid w:val="009B147C"/>
    <w:pPr>
      <w:keepNext/>
      <w:spacing w:before="240" w:after="60" w:line="240" w:lineRule="auto"/>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9B147C"/>
    <w:rPr>
      <w:rFonts w:ascii="Cambria" w:hAnsi="Cambria" w:cs="Times New Roman"/>
      <w:b/>
      <w:bCs/>
      <w:sz w:val="26"/>
      <w:szCs w:val="26"/>
      <w:lang w:eastAsia="ru-RU"/>
    </w:rPr>
  </w:style>
  <w:style w:type="paragraph" w:customStyle="1" w:styleId="a">
    <w:name w:val="Прижатый влево"/>
    <w:basedOn w:val="Normal"/>
    <w:next w:val="Normal"/>
    <w:uiPriority w:val="99"/>
    <w:rsid w:val="009B147C"/>
    <w:pPr>
      <w:autoSpaceDE w:val="0"/>
      <w:autoSpaceDN w:val="0"/>
      <w:adjustRightInd w:val="0"/>
      <w:spacing w:after="0" w:line="240" w:lineRule="auto"/>
    </w:pPr>
    <w:rPr>
      <w:rFonts w:ascii="Arial" w:hAnsi="Arial" w:cs="Arial"/>
      <w:sz w:val="24"/>
      <w:szCs w:val="24"/>
    </w:rPr>
  </w:style>
  <w:style w:type="paragraph" w:styleId="NormalWeb">
    <w:name w:val="Normal (Web)"/>
    <w:basedOn w:val="Normal"/>
    <w:uiPriority w:val="99"/>
    <w:rsid w:val="009B147C"/>
    <w:pPr>
      <w:spacing w:after="128" w:line="240" w:lineRule="auto"/>
    </w:pPr>
    <w:rPr>
      <w:rFonts w:ascii="Times New Roman" w:hAnsi="Times New Roman"/>
      <w:sz w:val="24"/>
      <w:szCs w:val="24"/>
    </w:rPr>
  </w:style>
  <w:style w:type="character" w:styleId="Emphasis">
    <w:name w:val="Emphasis"/>
    <w:basedOn w:val="DefaultParagraphFont"/>
    <w:uiPriority w:val="99"/>
    <w:qFormat/>
    <w:rsid w:val="009B147C"/>
    <w:rPr>
      <w:rFonts w:cs="Times New Roman"/>
      <w:i/>
      <w:iCs/>
    </w:rPr>
  </w:style>
  <w:style w:type="character" w:customStyle="1" w:styleId="apple-converted-space">
    <w:name w:val="apple-converted-space"/>
    <w:basedOn w:val="DefaultParagraphFont"/>
    <w:uiPriority w:val="99"/>
    <w:rsid w:val="009B147C"/>
    <w:rPr>
      <w:rFonts w:cs="Times New Roman"/>
    </w:rPr>
  </w:style>
  <w:style w:type="paragraph" w:styleId="BodyTextIndent2">
    <w:name w:val="Body Text Indent 2"/>
    <w:basedOn w:val="Normal"/>
    <w:link w:val="BodyTextIndent2Char"/>
    <w:uiPriority w:val="99"/>
    <w:rsid w:val="009B147C"/>
    <w:pPr>
      <w:spacing w:after="0" w:line="360" w:lineRule="auto"/>
      <w:ind w:firstLine="720"/>
      <w:jc w:val="both"/>
    </w:pPr>
    <w:rPr>
      <w:rFonts w:ascii="Times New Roman" w:hAnsi="Times New Roman"/>
      <w:kern w:val="28"/>
      <w:sz w:val="28"/>
      <w:szCs w:val="20"/>
    </w:rPr>
  </w:style>
  <w:style w:type="character" w:customStyle="1" w:styleId="BodyTextIndent2Char">
    <w:name w:val="Body Text Indent 2 Char"/>
    <w:basedOn w:val="DefaultParagraphFont"/>
    <w:link w:val="BodyTextIndent2"/>
    <w:uiPriority w:val="99"/>
    <w:locked/>
    <w:rsid w:val="009B147C"/>
    <w:rPr>
      <w:rFonts w:ascii="Times New Roman" w:hAnsi="Times New Roman" w:cs="Times New Roman"/>
      <w:kern w:val="28"/>
      <w:sz w:val="20"/>
      <w:szCs w:val="20"/>
      <w:lang w:eastAsia="ru-RU"/>
    </w:rPr>
  </w:style>
  <w:style w:type="paragraph" w:styleId="NoSpacing">
    <w:name w:val="No Spacing"/>
    <w:uiPriority w:val="99"/>
    <w:qFormat/>
    <w:rsid w:val="00457865"/>
    <w:pPr>
      <w:ind w:firstLine="567"/>
      <w:jc w:val="both"/>
    </w:pPr>
    <w:rPr>
      <w:rFonts w:ascii="Times New Roman" w:hAnsi="Times New Roman"/>
      <w:sz w:val="24"/>
      <w:szCs w:val="20"/>
    </w:rPr>
  </w:style>
  <w:style w:type="paragraph" w:styleId="ListParagraph">
    <w:name w:val="List Paragraph"/>
    <w:basedOn w:val="Normal"/>
    <w:uiPriority w:val="99"/>
    <w:qFormat/>
    <w:rsid w:val="00457865"/>
    <w:pPr>
      <w:ind w:left="720"/>
      <w:contextualSpacing/>
    </w:pPr>
  </w:style>
  <w:style w:type="paragraph" w:styleId="HTMLPreformatted">
    <w:name w:val="HTML Preformatted"/>
    <w:basedOn w:val="Normal"/>
    <w:link w:val="HTMLPreformattedChar"/>
    <w:uiPriority w:val="99"/>
    <w:rsid w:val="0072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724A4E"/>
    <w:rPr>
      <w:rFonts w:ascii="Courier New" w:hAnsi="Courier New" w:cs="Times New Roman"/>
      <w:sz w:val="20"/>
      <w:szCs w:val="20"/>
    </w:rPr>
  </w:style>
  <w:style w:type="character" w:styleId="Strong">
    <w:name w:val="Strong"/>
    <w:basedOn w:val="DefaultParagraphFont"/>
    <w:uiPriority w:val="99"/>
    <w:qFormat/>
    <w:rsid w:val="00724A4E"/>
    <w:rPr>
      <w:rFonts w:cs="Times New Roman"/>
      <w:b/>
      <w:bCs/>
    </w:rPr>
  </w:style>
  <w:style w:type="character" w:styleId="Hyperlink">
    <w:name w:val="Hyperlink"/>
    <w:basedOn w:val="DefaultParagraphFont"/>
    <w:uiPriority w:val="99"/>
    <w:rsid w:val="00C8268C"/>
    <w:rPr>
      <w:rFonts w:cs="Times New Roman"/>
      <w:color w:val="0000FF"/>
      <w:u w:val="single"/>
    </w:rPr>
  </w:style>
  <w:style w:type="table" w:styleId="TableGrid">
    <w:name w:val="Table Grid"/>
    <w:basedOn w:val="TableNormal"/>
    <w:uiPriority w:val="99"/>
    <w:rsid w:val="001003C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ranslation-chunk">
    <w:name w:val="translation-chunk"/>
    <w:basedOn w:val="DefaultParagraphFont"/>
    <w:uiPriority w:val="99"/>
    <w:rsid w:val="001003CE"/>
    <w:rPr>
      <w:rFonts w:cs="Times New Roman"/>
    </w:rPr>
  </w:style>
  <w:style w:type="character" w:customStyle="1" w:styleId="hps">
    <w:name w:val="hps"/>
    <w:basedOn w:val="DefaultParagraphFont"/>
    <w:uiPriority w:val="99"/>
    <w:rsid w:val="001003CE"/>
    <w:rPr>
      <w:rFonts w:cs="Times New Roman"/>
    </w:rPr>
  </w:style>
  <w:style w:type="paragraph" w:styleId="Header">
    <w:name w:val="header"/>
    <w:basedOn w:val="Normal"/>
    <w:link w:val="HeaderChar"/>
    <w:uiPriority w:val="99"/>
    <w:rsid w:val="00C67CDB"/>
    <w:pPr>
      <w:tabs>
        <w:tab w:val="center" w:pos="4677"/>
        <w:tab w:val="right" w:pos="9355"/>
      </w:tabs>
    </w:pPr>
  </w:style>
  <w:style w:type="character" w:customStyle="1" w:styleId="HeaderChar">
    <w:name w:val="Header Char"/>
    <w:basedOn w:val="DefaultParagraphFont"/>
    <w:link w:val="Header"/>
    <w:uiPriority w:val="99"/>
    <w:semiHidden/>
    <w:locked/>
    <w:rPr>
      <w:rFonts w:cs="Times New Roman"/>
    </w:rPr>
  </w:style>
  <w:style w:type="paragraph" w:styleId="Footer">
    <w:name w:val="footer"/>
    <w:basedOn w:val="Normal"/>
    <w:link w:val="FooterChar"/>
    <w:uiPriority w:val="99"/>
    <w:rsid w:val="00C67CDB"/>
    <w:pPr>
      <w:tabs>
        <w:tab w:val="center" w:pos="4677"/>
        <w:tab w:val="right" w:pos="9355"/>
      </w:tabs>
    </w:pPr>
  </w:style>
  <w:style w:type="character" w:customStyle="1" w:styleId="FooterChar">
    <w:name w:val="Footer Char"/>
    <w:basedOn w:val="DefaultParagraphFont"/>
    <w:link w:val="Footer"/>
    <w:uiPriority w:val="99"/>
    <w:semiHidden/>
    <w:locked/>
    <w:rPr>
      <w:rFonts w:cs="Times New Roman"/>
    </w:rPr>
  </w:style>
  <w:style w:type="character" w:styleId="PageNumber">
    <w:name w:val="page number"/>
    <w:basedOn w:val="DefaultParagraphFont"/>
    <w:uiPriority w:val="99"/>
    <w:rsid w:val="00C67CDB"/>
    <w:rPr>
      <w:rFonts w:cs="Times New Roman"/>
    </w:rPr>
  </w:style>
</w:styles>
</file>

<file path=word/webSettings.xml><?xml version="1.0" encoding="utf-8"?>
<w:webSettings xmlns:r="http://schemas.openxmlformats.org/officeDocument/2006/relationships" xmlns:w="http://schemas.openxmlformats.org/wordprocessingml/2006/main">
  <w:divs>
    <w:div w:id="1588273674">
      <w:marLeft w:val="0"/>
      <w:marRight w:val="0"/>
      <w:marTop w:val="0"/>
      <w:marBottom w:val="0"/>
      <w:divBdr>
        <w:top w:val="none" w:sz="0" w:space="0" w:color="auto"/>
        <w:left w:val="none" w:sz="0" w:space="0" w:color="auto"/>
        <w:bottom w:val="none" w:sz="0" w:space="0" w:color="auto"/>
        <w:right w:val="none" w:sz="0" w:space="0" w:color="auto"/>
      </w:divBdr>
    </w:div>
    <w:div w:id="1588273675">
      <w:marLeft w:val="0"/>
      <w:marRight w:val="0"/>
      <w:marTop w:val="0"/>
      <w:marBottom w:val="0"/>
      <w:divBdr>
        <w:top w:val="none" w:sz="0" w:space="0" w:color="auto"/>
        <w:left w:val="none" w:sz="0" w:space="0" w:color="auto"/>
        <w:bottom w:val="none" w:sz="0" w:space="0" w:color="auto"/>
        <w:right w:val="none" w:sz="0" w:space="0" w:color="auto"/>
      </w:divBdr>
    </w:div>
    <w:div w:id="1588273676">
      <w:marLeft w:val="0"/>
      <w:marRight w:val="0"/>
      <w:marTop w:val="0"/>
      <w:marBottom w:val="0"/>
      <w:divBdr>
        <w:top w:val="none" w:sz="0" w:space="0" w:color="auto"/>
        <w:left w:val="none" w:sz="0" w:space="0" w:color="auto"/>
        <w:bottom w:val="none" w:sz="0" w:space="0" w:color="auto"/>
        <w:right w:val="none" w:sz="0" w:space="0" w:color="auto"/>
      </w:divBdr>
    </w:div>
    <w:div w:id="1588273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j.kubagro.ru/2015/07/pdf/111.pdf" TargetMode="External"/><Relationship Id="rId4" Type="http://schemas.openxmlformats.org/officeDocument/2006/relationships/webSettings" Target="webSettings.xml"/><Relationship Id="rId9" Type="http://schemas.openxmlformats.org/officeDocument/2006/relationships/hyperlink" Target="consultantplus://offline/ref=86AADF0D5787ABC4503374FEEAA764E7A508DC8E3DB3316B37467E4F4D9B256E5Dj7J1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10</Pages>
  <Words>3046</Words>
  <Characters>17367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Панченко Антон Николаевич</dc:creator>
  <cp:keywords/>
  <dc:description/>
  <cp:lastModifiedBy>Sergey</cp:lastModifiedBy>
  <cp:revision>14</cp:revision>
  <cp:lastPrinted>2017-04-03T07:35:00Z</cp:lastPrinted>
  <dcterms:created xsi:type="dcterms:W3CDTF">2017-04-04T14:04:00Z</dcterms:created>
  <dcterms:modified xsi:type="dcterms:W3CDTF">2017-05-09T08:42:00Z</dcterms:modified>
</cp:coreProperties>
</file>