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top w:w="15" w:type="dxa"/>
          <w:left w:w="15" w:type="dxa"/>
          <w:bottom w:w="15" w:type="dxa"/>
          <w:right w:w="15" w:type="dxa"/>
        </w:tblCellMar>
        <w:tblLook w:val="0000"/>
      </w:tblPr>
      <w:tblGrid>
        <w:gridCol w:w="4488"/>
        <w:gridCol w:w="4612"/>
      </w:tblGrid>
      <w:tr w:rsidR="00910DD1" w:rsidRPr="007727F6" w:rsidTr="00F9657A">
        <w:tc>
          <w:tcPr>
            <w:tcW w:w="2466" w:type="pct"/>
          </w:tcPr>
          <w:p w:rsidR="00910DD1" w:rsidRPr="007727F6" w:rsidRDefault="00910DD1" w:rsidP="00D94B6C">
            <w:pPr>
              <w:pStyle w:val="ae"/>
              <w:ind w:left="0" w:right="0"/>
              <w:rPr>
                <w:bCs/>
              </w:rPr>
            </w:pPr>
            <w:bookmarkStart w:id="0" w:name="_GoBack"/>
            <w:bookmarkEnd w:id="0"/>
            <w:r w:rsidRPr="007727F6">
              <w:t>УДК 541.141.5+546.027</w:t>
            </w:r>
          </w:p>
        </w:tc>
        <w:tc>
          <w:tcPr>
            <w:tcW w:w="2534" w:type="pct"/>
          </w:tcPr>
          <w:p w:rsidR="00910DD1" w:rsidRPr="007727F6" w:rsidRDefault="00910DD1" w:rsidP="00D94B6C">
            <w:pPr>
              <w:pStyle w:val="NormalWeb"/>
              <w:snapToGrid w:val="0"/>
              <w:rPr>
                <w:bCs/>
                <w:sz w:val="20"/>
                <w:szCs w:val="20"/>
              </w:rPr>
            </w:pPr>
            <w:r w:rsidRPr="007727F6">
              <w:rPr>
                <w:sz w:val="20"/>
                <w:szCs w:val="20"/>
              </w:rPr>
              <w:t>UDC 541.141.5+546.027</w:t>
            </w:r>
          </w:p>
        </w:tc>
      </w:tr>
      <w:tr w:rsidR="00910DD1" w:rsidRPr="007727F6" w:rsidTr="00F9657A">
        <w:tc>
          <w:tcPr>
            <w:tcW w:w="2466" w:type="pct"/>
          </w:tcPr>
          <w:p w:rsidR="00910DD1" w:rsidRPr="007727F6" w:rsidRDefault="00910DD1" w:rsidP="007727F6">
            <w:pPr>
              <w:ind w:firstLine="0"/>
              <w:jc w:val="left"/>
              <w:rPr>
                <w:sz w:val="20"/>
                <w:lang w:val="en-US"/>
              </w:rPr>
            </w:pPr>
          </w:p>
          <w:p w:rsidR="00910DD1" w:rsidRPr="007727F6" w:rsidRDefault="00910DD1" w:rsidP="007727F6">
            <w:pPr>
              <w:ind w:firstLine="0"/>
              <w:jc w:val="left"/>
              <w:rPr>
                <w:sz w:val="20"/>
              </w:rPr>
            </w:pPr>
            <w:r w:rsidRPr="007727F6">
              <w:rPr>
                <w:sz w:val="20"/>
              </w:rPr>
              <w:t>01.00.00 Физико-математические науки</w:t>
            </w:r>
          </w:p>
          <w:p w:rsidR="00910DD1" w:rsidRPr="007727F6" w:rsidRDefault="00910DD1" w:rsidP="00D94B6C">
            <w:pPr>
              <w:pStyle w:val="Heading1"/>
              <w:keepNext w:val="0"/>
              <w:keepLines w:val="0"/>
              <w:numPr>
                <w:ilvl w:val="0"/>
                <w:numId w:val="12"/>
              </w:numPr>
              <w:tabs>
                <w:tab w:val="left" w:pos="0"/>
              </w:tabs>
              <w:suppressAutoHyphens/>
              <w:snapToGrid w:val="0"/>
              <w:spacing w:before="0" w:line="240" w:lineRule="auto"/>
              <w:ind w:firstLine="0"/>
              <w:jc w:val="left"/>
              <w:rPr>
                <w:rFonts w:ascii="Times New Roman" w:hAnsi="Times New Roman"/>
                <w:color w:val="auto"/>
                <w:sz w:val="20"/>
                <w:szCs w:val="20"/>
              </w:rPr>
            </w:pPr>
            <w:r w:rsidRPr="007727F6">
              <w:rPr>
                <w:rFonts w:ascii="Times New Roman" w:hAnsi="Times New Roman"/>
                <w:color w:val="auto"/>
                <w:sz w:val="20"/>
                <w:szCs w:val="20"/>
              </w:rPr>
              <w:t> </w:t>
            </w:r>
          </w:p>
        </w:tc>
        <w:tc>
          <w:tcPr>
            <w:tcW w:w="2534" w:type="pct"/>
          </w:tcPr>
          <w:p w:rsidR="00910DD1" w:rsidRPr="007727F6" w:rsidRDefault="00910DD1" w:rsidP="00D94B6C">
            <w:pPr>
              <w:pStyle w:val="Heading1"/>
              <w:keepNext w:val="0"/>
              <w:keepLines w:val="0"/>
              <w:numPr>
                <w:ilvl w:val="0"/>
                <w:numId w:val="12"/>
              </w:numPr>
              <w:tabs>
                <w:tab w:val="left" w:pos="0"/>
              </w:tabs>
              <w:suppressAutoHyphens/>
              <w:snapToGrid w:val="0"/>
              <w:spacing w:before="0" w:line="240" w:lineRule="auto"/>
              <w:ind w:firstLine="0"/>
              <w:jc w:val="left"/>
              <w:rPr>
                <w:rFonts w:ascii="Times New Roman" w:hAnsi="Times New Roman"/>
                <w:color w:val="auto"/>
                <w:sz w:val="20"/>
                <w:szCs w:val="20"/>
                <w:lang w:val="en-US"/>
              </w:rPr>
            </w:pPr>
            <w:r w:rsidRPr="007727F6">
              <w:rPr>
                <w:rFonts w:ascii="Times New Roman" w:hAnsi="Times New Roman"/>
                <w:color w:val="auto"/>
                <w:sz w:val="20"/>
                <w:szCs w:val="20"/>
              </w:rPr>
              <w:t> </w:t>
            </w:r>
          </w:p>
          <w:p w:rsidR="00910DD1" w:rsidRPr="007727F6" w:rsidRDefault="00910DD1" w:rsidP="007727F6">
            <w:pPr>
              <w:ind w:firstLine="0"/>
              <w:rPr>
                <w:sz w:val="20"/>
                <w:lang w:val="en-US"/>
              </w:rPr>
            </w:pPr>
            <w:r w:rsidRPr="007727F6">
              <w:rPr>
                <w:sz w:val="20"/>
                <w:lang w:val="en-US"/>
              </w:rPr>
              <w:t>Physics and Math</w:t>
            </w:r>
          </w:p>
        </w:tc>
      </w:tr>
      <w:tr w:rsidR="00910DD1" w:rsidRPr="007727F6" w:rsidTr="00F9657A">
        <w:trPr>
          <w:trHeight w:val="700"/>
        </w:trPr>
        <w:tc>
          <w:tcPr>
            <w:tcW w:w="2466" w:type="pct"/>
          </w:tcPr>
          <w:p w:rsidR="00910DD1" w:rsidRPr="007727F6" w:rsidRDefault="00910DD1" w:rsidP="00D94B6C">
            <w:pPr>
              <w:pStyle w:val="1"/>
              <w:widowControl w:val="0"/>
              <w:spacing w:before="0" w:after="0" w:line="240" w:lineRule="auto"/>
              <w:jc w:val="left"/>
              <w:rPr>
                <w:b w:val="0"/>
                <w:sz w:val="20"/>
              </w:rPr>
            </w:pPr>
            <w:r w:rsidRPr="007727F6">
              <w:rPr>
                <w:caps w:val="0"/>
                <w:sz w:val="20"/>
              </w:rPr>
              <w:t>ФОРМИРОВАНИЕ МАГНИТНЫХ ЧАСТИЦ В НИЗКОТЕМПЕРАТУРНОЙ ПЛАЗМЕ В МАГНИТНОМ ПОЛЕ</w:t>
            </w:r>
          </w:p>
        </w:tc>
        <w:tc>
          <w:tcPr>
            <w:tcW w:w="2534" w:type="pct"/>
          </w:tcPr>
          <w:p w:rsidR="00910DD1" w:rsidRPr="007727F6" w:rsidRDefault="00910DD1" w:rsidP="00D94B6C">
            <w:pPr>
              <w:spacing w:line="240" w:lineRule="auto"/>
              <w:ind w:firstLine="0"/>
              <w:jc w:val="left"/>
              <w:rPr>
                <w:b/>
                <w:sz w:val="20"/>
                <w:lang w:val="en-US"/>
              </w:rPr>
            </w:pPr>
            <w:r w:rsidRPr="007727F6">
              <w:rPr>
                <w:b/>
                <w:sz w:val="20"/>
                <w:lang w:val="en-US"/>
              </w:rPr>
              <w:t xml:space="preserve">MAGNETIC PARTICLES` FORMATION IN CONDITIONS OF THE LOW-TEMPERATURE PLASMA AND MAGNETIC FIELD </w:t>
            </w:r>
          </w:p>
        </w:tc>
      </w:tr>
      <w:tr w:rsidR="00910DD1" w:rsidRPr="007727F6" w:rsidTr="00F9657A">
        <w:tc>
          <w:tcPr>
            <w:tcW w:w="2466" w:type="pct"/>
          </w:tcPr>
          <w:p w:rsidR="00910DD1" w:rsidRPr="007727F6" w:rsidRDefault="00910DD1" w:rsidP="00D94B6C">
            <w:pPr>
              <w:pStyle w:val="NormalWeb"/>
              <w:snapToGrid w:val="0"/>
              <w:rPr>
                <w:i/>
                <w:iCs/>
                <w:sz w:val="20"/>
                <w:szCs w:val="20"/>
                <w:lang w:val="en-US"/>
              </w:rPr>
            </w:pPr>
          </w:p>
        </w:tc>
        <w:tc>
          <w:tcPr>
            <w:tcW w:w="2534" w:type="pct"/>
          </w:tcPr>
          <w:p w:rsidR="00910DD1" w:rsidRPr="007727F6" w:rsidRDefault="00910DD1" w:rsidP="00D94B6C">
            <w:pPr>
              <w:pStyle w:val="NormalWeb"/>
              <w:snapToGrid w:val="0"/>
              <w:rPr>
                <w:sz w:val="20"/>
                <w:szCs w:val="20"/>
                <w:lang w:val="en-US"/>
              </w:rPr>
            </w:pPr>
          </w:p>
        </w:tc>
      </w:tr>
      <w:tr w:rsidR="00910DD1" w:rsidRPr="007727F6" w:rsidTr="00F9657A">
        <w:tc>
          <w:tcPr>
            <w:tcW w:w="2466" w:type="pct"/>
          </w:tcPr>
          <w:p w:rsidR="00910DD1" w:rsidRPr="007727F6" w:rsidRDefault="00910DD1" w:rsidP="00D94B6C">
            <w:pPr>
              <w:pStyle w:val="NormalWeb"/>
              <w:snapToGrid w:val="0"/>
              <w:rPr>
                <w:sz w:val="20"/>
                <w:szCs w:val="20"/>
              </w:rPr>
            </w:pPr>
            <w:r w:rsidRPr="007727F6">
              <w:rPr>
                <w:sz w:val="20"/>
                <w:szCs w:val="20"/>
              </w:rPr>
              <w:t>Мышкин Вячеслав Федорович</w:t>
            </w:r>
          </w:p>
          <w:p w:rsidR="00910DD1" w:rsidRPr="007727F6" w:rsidRDefault="00910DD1" w:rsidP="00D94B6C">
            <w:pPr>
              <w:pStyle w:val="NormalWeb"/>
              <w:snapToGrid w:val="0"/>
              <w:rPr>
                <w:sz w:val="20"/>
                <w:szCs w:val="20"/>
              </w:rPr>
            </w:pPr>
            <w:r w:rsidRPr="007727F6">
              <w:rPr>
                <w:sz w:val="20"/>
                <w:szCs w:val="20"/>
              </w:rPr>
              <w:t>д.ф.-м.н., доцент</w:t>
            </w:r>
          </w:p>
        </w:tc>
        <w:tc>
          <w:tcPr>
            <w:tcW w:w="2534" w:type="pct"/>
          </w:tcPr>
          <w:p w:rsidR="00910DD1" w:rsidRDefault="00910DD1" w:rsidP="00D94B6C">
            <w:pPr>
              <w:pStyle w:val="NormalWeb"/>
              <w:snapToGrid w:val="0"/>
              <w:rPr>
                <w:sz w:val="20"/>
                <w:szCs w:val="20"/>
                <w:lang w:val="en-US"/>
              </w:rPr>
            </w:pPr>
            <w:r w:rsidRPr="007727F6">
              <w:rPr>
                <w:sz w:val="20"/>
                <w:szCs w:val="20"/>
                <w:lang w:val="en-US"/>
              </w:rPr>
              <w:t>M</w:t>
            </w:r>
            <w:r>
              <w:rPr>
                <w:sz w:val="20"/>
                <w:szCs w:val="20"/>
                <w:lang w:val="en-US"/>
              </w:rPr>
              <w:t>y</w:t>
            </w:r>
            <w:r w:rsidRPr="007727F6">
              <w:rPr>
                <w:sz w:val="20"/>
                <w:szCs w:val="20"/>
                <w:lang w:val="en-US"/>
              </w:rPr>
              <w:t>shkin Viacheslav Fedorovich</w:t>
            </w:r>
          </w:p>
          <w:p w:rsidR="00910DD1" w:rsidRPr="007727F6" w:rsidRDefault="00910DD1" w:rsidP="00D94B6C">
            <w:pPr>
              <w:pStyle w:val="NormalWeb"/>
              <w:snapToGrid w:val="0"/>
              <w:rPr>
                <w:sz w:val="20"/>
                <w:szCs w:val="20"/>
                <w:lang w:val="en-US"/>
              </w:rPr>
            </w:pPr>
            <w:r w:rsidRPr="007727F6">
              <w:rPr>
                <w:sz w:val="20"/>
                <w:szCs w:val="20"/>
                <w:lang w:val="en-US"/>
              </w:rPr>
              <w:t xml:space="preserve">Dr.Sci.Phys.-Math, Professor </w:t>
            </w:r>
          </w:p>
        </w:tc>
      </w:tr>
      <w:tr w:rsidR="00910DD1" w:rsidRPr="007727F6" w:rsidTr="00F9657A">
        <w:trPr>
          <w:trHeight w:val="472"/>
        </w:trPr>
        <w:tc>
          <w:tcPr>
            <w:tcW w:w="2466" w:type="pct"/>
          </w:tcPr>
          <w:p w:rsidR="00910DD1" w:rsidRPr="007727F6" w:rsidRDefault="00910DD1" w:rsidP="00D94B6C">
            <w:pPr>
              <w:pStyle w:val="NormalWeb"/>
              <w:snapToGrid w:val="0"/>
              <w:rPr>
                <w:i/>
                <w:iCs/>
                <w:sz w:val="20"/>
                <w:szCs w:val="20"/>
              </w:rPr>
            </w:pPr>
            <w:r w:rsidRPr="007727F6">
              <w:rPr>
                <w:sz w:val="20"/>
                <w:szCs w:val="20"/>
                <w:lang w:val="en-US"/>
              </w:rPr>
              <w:t>SPIN</w:t>
            </w:r>
            <w:r w:rsidRPr="007727F6">
              <w:rPr>
                <w:sz w:val="20"/>
                <w:szCs w:val="20"/>
              </w:rPr>
              <w:t xml:space="preserve">-код: 9675-3222 </w:t>
            </w:r>
          </w:p>
          <w:p w:rsidR="00910DD1" w:rsidRPr="007727F6" w:rsidRDefault="00910DD1" w:rsidP="00D94B6C">
            <w:pPr>
              <w:spacing w:line="240" w:lineRule="auto"/>
              <w:ind w:firstLine="0"/>
              <w:jc w:val="left"/>
              <w:rPr>
                <w:i/>
                <w:iCs/>
                <w:sz w:val="20"/>
              </w:rPr>
            </w:pPr>
            <w:r w:rsidRPr="007727F6">
              <w:rPr>
                <w:i/>
                <w:iCs/>
                <w:sz w:val="20"/>
              </w:rPr>
              <w:t>Национальный исследовательский Томский государственный университет, Томск, Россия</w:t>
            </w:r>
          </w:p>
        </w:tc>
        <w:tc>
          <w:tcPr>
            <w:tcW w:w="2534" w:type="pct"/>
          </w:tcPr>
          <w:p w:rsidR="00910DD1" w:rsidRPr="007727F6" w:rsidRDefault="00910DD1" w:rsidP="00D94B6C">
            <w:pPr>
              <w:pStyle w:val="NormalWeb"/>
              <w:snapToGrid w:val="0"/>
              <w:rPr>
                <w:sz w:val="20"/>
                <w:szCs w:val="20"/>
                <w:lang w:val="en-US"/>
              </w:rPr>
            </w:pPr>
            <w:r w:rsidRPr="007727F6">
              <w:rPr>
                <w:sz w:val="20"/>
                <w:szCs w:val="20"/>
                <w:lang w:val="en-US"/>
              </w:rPr>
              <w:t>RSCI SPIN-code: 9675-3222</w:t>
            </w:r>
          </w:p>
          <w:p w:rsidR="00910DD1" w:rsidRPr="007727F6" w:rsidRDefault="00910DD1" w:rsidP="00D94B6C">
            <w:pPr>
              <w:pStyle w:val="NormalWeb"/>
              <w:snapToGrid w:val="0"/>
              <w:rPr>
                <w:i/>
                <w:iCs/>
                <w:sz w:val="20"/>
                <w:szCs w:val="20"/>
                <w:lang w:val="en-US"/>
              </w:rPr>
            </w:pPr>
            <w:r w:rsidRPr="007727F6">
              <w:rPr>
                <w:rStyle w:val="Hyperlink"/>
                <w:i/>
                <w:color w:val="auto"/>
                <w:sz w:val="20"/>
                <w:szCs w:val="20"/>
                <w:u w:val="none"/>
                <w:lang w:val="en-US"/>
              </w:rPr>
              <w:t>National Research Tomsk Polytechnic University</w:t>
            </w:r>
            <w:r w:rsidRPr="007727F6">
              <w:rPr>
                <w:i/>
                <w:iCs/>
                <w:sz w:val="20"/>
                <w:szCs w:val="20"/>
                <w:lang w:val="en-US"/>
              </w:rPr>
              <w:t xml:space="preserve">, </w:t>
            </w:r>
            <w:r w:rsidRPr="007727F6">
              <w:rPr>
                <w:rStyle w:val="Hyperlink"/>
                <w:i/>
                <w:color w:val="auto"/>
                <w:sz w:val="20"/>
                <w:szCs w:val="20"/>
                <w:u w:val="none"/>
                <w:lang w:val="en-US"/>
              </w:rPr>
              <w:t>Tomsk</w:t>
            </w:r>
            <w:r w:rsidRPr="007727F6">
              <w:rPr>
                <w:rStyle w:val="Hyperlink"/>
                <w:color w:val="auto"/>
                <w:sz w:val="20"/>
                <w:szCs w:val="20"/>
                <w:u w:val="none"/>
                <w:lang w:val="en-US"/>
              </w:rPr>
              <w:t>,</w:t>
            </w:r>
            <w:r w:rsidRPr="007727F6">
              <w:rPr>
                <w:rStyle w:val="Hyperlink"/>
                <w:color w:val="auto"/>
                <w:sz w:val="20"/>
                <w:szCs w:val="20"/>
                <w:lang w:val="en-US"/>
              </w:rPr>
              <w:t xml:space="preserve"> </w:t>
            </w:r>
            <w:r w:rsidRPr="007727F6">
              <w:rPr>
                <w:i/>
                <w:iCs/>
                <w:sz w:val="20"/>
                <w:szCs w:val="20"/>
                <w:lang w:val="en-US"/>
              </w:rPr>
              <w:t>Russia</w:t>
            </w:r>
          </w:p>
        </w:tc>
      </w:tr>
      <w:tr w:rsidR="00910DD1" w:rsidRPr="007727F6" w:rsidTr="00F9657A">
        <w:tc>
          <w:tcPr>
            <w:tcW w:w="2466" w:type="pct"/>
          </w:tcPr>
          <w:p w:rsidR="00910DD1" w:rsidRPr="007727F6" w:rsidRDefault="00910DD1" w:rsidP="00D94B6C">
            <w:pPr>
              <w:pStyle w:val="NormalWeb"/>
              <w:snapToGrid w:val="0"/>
              <w:rPr>
                <w:sz w:val="20"/>
                <w:szCs w:val="20"/>
                <w:lang w:val="en-US"/>
              </w:rPr>
            </w:pPr>
          </w:p>
        </w:tc>
        <w:tc>
          <w:tcPr>
            <w:tcW w:w="2534" w:type="pct"/>
          </w:tcPr>
          <w:p w:rsidR="00910DD1" w:rsidRPr="007727F6" w:rsidRDefault="00910DD1" w:rsidP="00D94B6C">
            <w:pPr>
              <w:pStyle w:val="NormalWeb"/>
              <w:snapToGrid w:val="0"/>
              <w:rPr>
                <w:sz w:val="20"/>
                <w:szCs w:val="20"/>
                <w:lang w:val="en-US"/>
              </w:rPr>
            </w:pPr>
          </w:p>
        </w:tc>
      </w:tr>
      <w:tr w:rsidR="00910DD1" w:rsidRPr="007727F6" w:rsidTr="00F9657A">
        <w:tc>
          <w:tcPr>
            <w:tcW w:w="2466" w:type="pct"/>
          </w:tcPr>
          <w:p w:rsidR="00910DD1" w:rsidRPr="007727F6" w:rsidRDefault="00910DD1" w:rsidP="00D94B6C">
            <w:pPr>
              <w:pStyle w:val="NormalWeb"/>
              <w:snapToGrid w:val="0"/>
              <w:rPr>
                <w:sz w:val="20"/>
                <w:szCs w:val="20"/>
                <w:lang w:val="en-US"/>
              </w:rPr>
            </w:pPr>
            <w:r w:rsidRPr="007727F6">
              <w:rPr>
                <w:sz w:val="20"/>
                <w:szCs w:val="20"/>
              </w:rPr>
              <w:t>Хан Валерий Алексеевич</w:t>
            </w:r>
          </w:p>
          <w:p w:rsidR="00910DD1" w:rsidRPr="007727F6" w:rsidRDefault="00910DD1" w:rsidP="00D94B6C">
            <w:pPr>
              <w:pStyle w:val="NormalWeb"/>
              <w:snapToGrid w:val="0"/>
              <w:rPr>
                <w:sz w:val="20"/>
                <w:szCs w:val="20"/>
              </w:rPr>
            </w:pPr>
            <w:r w:rsidRPr="007727F6">
              <w:rPr>
                <w:sz w:val="20"/>
                <w:szCs w:val="20"/>
              </w:rPr>
              <w:t>д.т.н.</w:t>
            </w:r>
          </w:p>
        </w:tc>
        <w:tc>
          <w:tcPr>
            <w:tcW w:w="2534" w:type="pct"/>
          </w:tcPr>
          <w:p w:rsidR="00910DD1" w:rsidRDefault="00910DD1" w:rsidP="00D94B6C">
            <w:pPr>
              <w:pStyle w:val="NormalWeb"/>
              <w:snapToGrid w:val="0"/>
              <w:rPr>
                <w:sz w:val="20"/>
                <w:szCs w:val="20"/>
                <w:lang w:val="en-US"/>
              </w:rPr>
            </w:pPr>
            <w:r w:rsidRPr="007727F6">
              <w:rPr>
                <w:sz w:val="20"/>
                <w:szCs w:val="20"/>
                <w:lang w:val="en-US"/>
              </w:rPr>
              <w:t>Khan Valery Alekseevich</w:t>
            </w:r>
          </w:p>
          <w:p w:rsidR="00910DD1" w:rsidRPr="007727F6" w:rsidRDefault="00910DD1" w:rsidP="00D94B6C">
            <w:pPr>
              <w:pStyle w:val="NormalWeb"/>
              <w:snapToGrid w:val="0"/>
              <w:rPr>
                <w:sz w:val="20"/>
                <w:szCs w:val="20"/>
              </w:rPr>
            </w:pPr>
            <w:r w:rsidRPr="007727F6">
              <w:rPr>
                <w:sz w:val="20"/>
                <w:szCs w:val="20"/>
                <w:lang w:val="en-US"/>
              </w:rPr>
              <w:t>Dr</w:t>
            </w:r>
            <w:r w:rsidRPr="007727F6">
              <w:rPr>
                <w:sz w:val="20"/>
                <w:szCs w:val="20"/>
              </w:rPr>
              <w:t>.</w:t>
            </w:r>
            <w:r w:rsidRPr="007727F6">
              <w:rPr>
                <w:sz w:val="20"/>
                <w:szCs w:val="20"/>
                <w:lang w:val="en-US"/>
              </w:rPr>
              <w:t>Sc</w:t>
            </w:r>
            <w:r>
              <w:rPr>
                <w:sz w:val="20"/>
                <w:szCs w:val="20"/>
                <w:lang w:val="en-US"/>
              </w:rPr>
              <w:t>i</w:t>
            </w:r>
            <w:r w:rsidRPr="007727F6">
              <w:rPr>
                <w:sz w:val="20"/>
                <w:szCs w:val="20"/>
              </w:rPr>
              <w:t>.</w:t>
            </w:r>
            <w:r w:rsidRPr="007727F6">
              <w:rPr>
                <w:sz w:val="20"/>
                <w:szCs w:val="20"/>
                <w:lang w:val="en-US"/>
              </w:rPr>
              <w:t>Tech</w:t>
            </w:r>
            <w:r w:rsidRPr="007727F6">
              <w:rPr>
                <w:sz w:val="20"/>
                <w:szCs w:val="20"/>
              </w:rPr>
              <w:t xml:space="preserve">., </w:t>
            </w:r>
            <w:r w:rsidRPr="007727F6">
              <w:rPr>
                <w:sz w:val="20"/>
                <w:szCs w:val="20"/>
                <w:lang w:val="en-US"/>
              </w:rPr>
              <w:t>Prof</w:t>
            </w:r>
            <w:r>
              <w:rPr>
                <w:sz w:val="20"/>
                <w:szCs w:val="20"/>
                <w:lang w:val="en-US"/>
              </w:rPr>
              <w:t>essor</w:t>
            </w:r>
          </w:p>
        </w:tc>
      </w:tr>
      <w:tr w:rsidR="00910DD1" w:rsidRPr="007727F6" w:rsidTr="00F9657A">
        <w:trPr>
          <w:trHeight w:val="494"/>
        </w:trPr>
        <w:tc>
          <w:tcPr>
            <w:tcW w:w="2466" w:type="pct"/>
          </w:tcPr>
          <w:p w:rsidR="00910DD1" w:rsidRPr="007727F6" w:rsidRDefault="00910DD1" w:rsidP="00D94B6C">
            <w:pPr>
              <w:spacing w:line="240" w:lineRule="auto"/>
              <w:ind w:firstLine="0"/>
              <w:jc w:val="left"/>
              <w:rPr>
                <w:sz w:val="20"/>
              </w:rPr>
            </w:pPr>
            <w:r w:rsidRPr="007727F6">
              <w:rPr>
                <w:sz w:val="20"/>
                <w:lang w:val="en-US"/>
              </w:rPr>
              <w:t>SPIN</w:t>
            </w:r>
            <w:r w:rsidRPr="007727F6">
              <w:rPr>
                <w:sz w:val="20"/>
              </w:rPr>
              <w:t>-код: 4567-6016</w:t>
            </w:r>
          </w:p>
          <w:p w:rsidR="00910DD1" w:rsidRPr="007727F6" w:rsidRDefault="00910DD1" w:rsidP="00D94B6C">
            <w:pPr>
              <w:spacing w:line="240" w:lineRule="auto"/>
              <w:ind w:firstLine="0"/>
              <w:jc w:val="left"/>
              <w:rPr>
                <w:i/>
                <w:iCs/>
                <w:sz w:val="20"/>
              </w:rPr>
            </w:pPr>
            <w:r w:rsidRPr="007727F6">
              <w:rPr>
                <w:i/>
                <w:iCs/>
                <w:sz w:val="20"/>
              </w:rPr>
              <w:t>Национальный исследовательский Томский политехнический университет</w:t>
            </w:r>
            <w:r w:rsidRPr="007727F6">
              <w:rPr>
                <w:i/>
                <w:sz w:val="20"/>
              </w:rPr>
              <w:t xml:space="preserve">, </w:t>
            </w:r>
            <w:r w:rsidRPr="007727F6">
              <w:rPr>
                <w:i/>
                <w:iCs/>
                <w:sz w:val="20"/>
              </w:rPr>
              <w:t>Институт оптики атмосферы СО РАН, Томск, Россия</w:t>
            </w:r>
          </w:p>
        </w:tc>
        <w:tc>
          <w:tcPr>
            <w:tcW w:w="2534" w:type="pct"/>
          </w:tcPr>
          <w:p w:rsidR="00910DD1" w:rsidRPr="007727F6" w:rsidRDefault="00910DD1" w:rsidP="00D94B6C">
            <w:pPr>
              <w:pStyle w:val="NormalWeb"/>
              <w:snapToGrid w:val="0"/>
              <w:rPr>
                <w:sz w:val="20"/>
                <w:szCs w:val="20"/>
                <w:lang w:val="en-US"/>
              </w:rPr>
            </w:pPr>
            <w:r w:rsidRPr="007727F6">
              <w:rPr>
                <w:sz w:val="20"/>
                <w:szCs w:val="20"/>
                <w:lang w:val="en-US"/>
              </w:rPr>
              <w:t>RSCI SPIN-code: 4567-6016</w:t>
            </w:r>
          </w:p>
          <w:p w:rsidR="00910DD1" w:rsidRPr="007727F6" w:rsidRDefault="00910DD1" w:rsidP="00D94B6C">
            <w:pPr>
              <w:pStyle w:val="NormalWeb"/>
              <w:snapToGrid w:val="0"/>
              <w:rPr>
                <w:bCs/>
                <w:i/>
                <w:sz w:val="20"/>
                <w:szCs w:val="20"/>
                <w:lang w:val="en-US"/>
              </w:rPr>
            </w:pPr>
            <w:r w:rsidRPr="007727F6">
              <w:rPr>
                <w:rStyle w:val="Hyperlink"/>
                <w:i/>
                <w:color w:val="auto"/>
                <w:sz w:val="20"/>
                <w:szCs w:val="20"/>
                <w:u w:val="none"/>
                <w:lang w:val="en-US"/>
              </w:rPr>
              <w:t>National Research Tomsk Polytechnic University</w:t>
            </w:r>
            <w:r w:rsidRPr="007727F6">
              <w:rPr>
                <w:i/>
                <w:iCs/>
                <w:sz w:val="20"/>
                <w:szCs w:val="20"/>
                <w:lang w:val="en-US"/>
              </w:rPr>
              <w:t xml:space="preserve">, </w:t>
            </w:r>
            <w:r w:rsidRPr="007727F6">
              <w:rPr>
                <w:i/>
                <w:sz w:val="20"/>
                <w:szCs w:val="20"/>
                <w:lang w:val="en-US"/>
              </w:rPr>
              <w:t>Institute of Atmospheric Optics SB RAS</w:t>
            </w:r>
            <w:r w:rsidRPr="007727F6">
              <w:rPr>
                <w:bCs/>
                <w:i/>
                <w:sz w:val="20"/>
                <w:szCs w:val="20"/>
                <w:lang w:val="en-US"/>
              </w:rPr>
              <w:t>, Tomsk, Russia</w:t>
            </w:r>
          </w:p>
        </w:tc>
      </w:tr>
      <w:tr w:rsidR="00910DD1" w:rsidRPr="007727F6" w:rsidTr="00F9657A">
        <w:trPr>
          <w:trHeight w:val="144"/>
        </w:trPr>
        <w:tc>
          <w:tcPr>
            <w:tcW w:w="2466" w:type="pct"/>
          </w:tcPr>
          <w:p w:rsidR="00910DD1" w:rsidRPr="007727F6" w:rsidRDefault="00910DD1" w:rsidP="00D94B6C">
            <w:pPr>
              <w:pStyle w:val="NormalWeb"/>
              <w:snapToGrid w:val="0"/>
              <w:rPr>
                <w:i/>
                <w:iCs/>
                <w:sz w:val="20"/>
                <w:szCs w:val="20"/>
                <w:lang w:val="en-US"/>
              </w:rPr>
            </w:pPr>
          </w:p>
        </w:tc>
        <w:tc>
          <w:tcPr>
            <w:tcW w:w="2534" w:type="pct"/>
          </w:tcPr>
          <w:p w:rsidR="00910DD1" w:rsidRPr="007727F6" w:rsidRDefault="00910DD1" w:rsidP="00D94B6C">
            <w:pPr>
              <w:pStyle w:val="NormalWeb"/>
              <w:snapToGrid w:val="0"/>
              <w:rPr>
                <w:rStyle w:val="Hyperlink"/>
                <w:i/>
                <w:color w:val="auto"/>
                <w:sz w:val="20"/>
                <w:szCs w:val="20"/>
                <w:lang w:val="en-US"/>
              </w:rPr>
            </w:pPr>
          </w:p>
        </w:tc>
      </w:tr>
      <w:tr w:rsidR="00910DD1" w:rsidRPr="007727F6" w:rsidTr="00F9657A">
        <w:tc>
          <w:tcPr>
            <w:tcW w:w="2466" w:type="pct"/>
          </w:tcPr>
          <w:p w:rsidR="00910DD1" w:rsidRPr="007727F6" w:rsidRDefault="00910DD1" w:rsidP="00D94B6C">
            <w:pPr>
              <w:spacing w:line="240" w:lineRule="auto"/>
              <w:ind w:firstLine="0"/>
              <w:jc w:val="left"/>
              <w:rPr>
                <w:sz w:val="20"/>
                <w:lang w:val="en-US"/>
              </w:rPr>
            </w:pPr>
            <w:r w:rsidRPr="007727F6">
              <w:rPr>
                <w:sz w:val="20"/>
              </w:rPr>
              <w:t>Милан Тихи</w:t>
            </w:r>
          </w:p>
          <w:p w:rsidR="00910DD1" w:rsidRPr="007727F6" w:rsidRDefault="00910DD1" w:rsidP="00D94B6C">
            <w:pPr>
              <w:spacing w:line="240" w:lineRule="auto"/>
              <w:ind w:firstLine="0"/>
              <w:jc w:val="left"/>
              <w:rPr>
                <w:sz w:val="20"/>
              </w:rPr>
            </w:pPr>
            <w:r w:rsidRPr="007727F6">
              <w:rPr>
                <w:sz w:val="20"/>
              </w:rPr>
              <w:t>д.ф.-м.н., профессор</w:t>
            </w:r>
          </w:p>
        </w:tc>
        <w:tc>
          <w:tcPr>
            <w:tcW w:w="2534" w:type="pct"/>
          </w:tcPr>
          <w:p w:rsidR="00910DD1" w:rsidRDefault="00910DD1" w:rsidP="00D94B6C">
            <w:pPr>
              <w:tabs>
                <w:tab w:val="left" w:pos="0"/>
              </w:tabs>
              <w:spacing w:line="240" w:lineRule="auto"/>
              <w:ind w:firstLine="0"/>
              <w:jc w:val="left"/>
              <w:rPr>
                <w:bCs/>
                <w:sz w:val="20"/>
                <w:lang w:val="en-US"/>
              </w:rPr>
            </w:pPr>
            <w:r w:rsidRPr="007727F6">
              <w:rPr>
                <w:bCs/>
                <w:sz w:val="20"/>
                <w:lang w:val="en-US"/>
              </w:rPr>
              <w:t>Milan Tichy</w:t>
            </w:r>
          </w:p>
          <w:p w:rsidR="00910DD1" w:rsidRPr="007727F6" w:rsidRDefault="00910DD1" w:rsidP="00D94B6C">
            <w:pPr>
              <w:tabs>
                <w:tab w:val="left" w:pos="0"/>
              </w:tabs>
              <w:spacing w:line="240" w:lineRule="auto"/>
              <w:ind w:firstLine="0"/>
              <w:jc w:val="left"/>
              <w:rPr>
                <w:sz w:val="20"/>
                <w:lang w:val="en-US"/>
              </w:rPr>
            </w:pPr>
            <w:r w:rsidRPr="007727F6">
              <w:rPr>
                <w:sz w:val="20"/>
                <w:lang w:val="en-US"/>
              </w:rPr>
              <w:t>Dr.Sci.Phys.-Math, Professor</w:t>
            </w:r>
          </w:p>
        </w:tc>
      </w:tr>
      <w:tr w:rsidR="00910DD1" w:rsidRPr="007727F6" w:rsidTr="00F9657A">
        <w:tc>
          <w:tcPr>
            <w:tcW w:w="2466" w:type="pct"/>
          </w:tcPr>
          <w:p w:rsidR="00910DD1" w:rsidRPr="007727F6" w:rsidRDefault="00910DD1" w:rsidP="00D94B6C">
            <w:pPr>
              <w:spacing w:line="240" w:lineRule="auto"/>
              <w:ind w:firstLine="0"/>
              <w:jc w:val="left"/>
              <w:rPr>
                <w:i/>
                <w:iCs/>
                <w:sz w:val="20"/>
              </w:rPr>
            </w:pPr>
            <w:r w:rsidRPr="007727F6">
              <w:rPr>
                <w:i/>
                <w:iCs/>
                <w:sz w:val="20"/>
              </w:rPr>
              <w:t>Национальный исследовательский Томский политехнический университет</w:t>
            </w:r>
            <w:r w:rsidRPr="007727F6">
              <w:rPr>
                <w:i/>
                <w:sz w:val="20"/>
              </w:rPr>
              <w:t xml:space="preserve">, </w:t>
            </w:r>
            <w:r w:rsidRPr="007727F6">
              <w:rPr>
                <w:i/>
                <w:iCs/>
                <w:sz w:val="20"/>
              </w:rPr>
              <w:t>Томск, Россия,</w:t>
            </w:r>
          </w:p>
          <w:p w:rsidR="00910DD1" w:rsidRPr="007727F6" w:rsidRDefault="00910DD1" w:rsidP="00D94B6C">
            <w:pPr>
              <w:tabs>
                <w:tab w:val="left" w:pos="0"/>
              </w:tabs>
              <w:spacing w:line="240" w:lineRule="auto"/>
              <w:ind w:firstLine="0"/>
              <w:jc w:val="left"/>
              <w:rPr>
                <w:i/>
                <w:iCs/>
                <w:sz w:val="20"/>
              </w:rPr>
            </w:pPr>
            <w:r w:rsidRPr="007727F6">
              <w:rPr>
                <w:i/>
                <w:sz w:val="20"/>
              </w:rPr>
              <w:t>Карловский университет, математико-физический факультет, кафедра Физики поверхности и плазмы, Чешская Республика, г. Прага</w:t>
            </w:r>
          </w:p>
        </w:tc>
        <w:tc>
          <w:tcPr>
            <w:tcW w:w="2534" w:type="pct"/>
          </w:tcPr>
          <w:p w:rsidR="00910DD1" w:rsidRPr="007727F6" w:rsidRDefault="00910DD1" w:rsidP="00D94B6C">
            <w:pPr>
              <w:pStyle w:val="NormalWeb"/>
              <w:snapToGrid w:val="0"/>
              <w:rPr>
                <w:i/>
                <w:iCs/>
                <w:sz w:val="20"/>
                <w:szCs w:val="20"/>
                <w:lang w:val="en-US"/>
              </w:rPr>
            </w:pPr>
            <w:r w:rsidRPr="007727F6">
              <w:rPr>
                <w:rStyle w:val="Hyperlink"/>
                <w:i/>
                <w:color w:val="auto"/>
                <w:sz w:val="20"/>
                <w:szCs w:val="20"/>
                <w:u w:val="none"/>
                <w:lang w:val="en-US"/>
              </w:rPr>
              <w:t>National Research Tomsk Polytechnic University</w:t>
            </w:r>
            <w:r w:rsidRPr="007727F6">
              <w:rPr>
                <w:i/>
                <w:iCs/>
                <w:sz w:val="20"/>
                <w:szCs w:val="20"/>
                <w:lang w:val="en-US"/>
              </w:rPr>
              <w:t xml:space="preserve">, </w:t>
            </w:r>
            <w:r w:rsidRPr="007727F6">
              <w:rPr>
                <w:rStyle w:val="Hyperlink"/>
                <w:i/>
                <w:color w:val="auto"/>
                <w:sz w:val="20"/>
                <w:szCs w:val="20"/>
                <w:u w:val="none"/>
                <w:lang w:val="en-US"/>
              </w:rPr>
              <w:t>Tomsk,</w:t>
            </w:r>
            <w:r w:rsidRPr="007727F6">
              <w:rPr>
                <w:rStyle w:val="Hyperlink"/>
                <w:i/>
                <w:color w:val="auto"/>
                <w:sz w:val="20"/>
                <w:szCs w:val="20"/>
                <w:lang w:val="en-US"/>
              </w:rPr>
              <w:t xml:space="preserve"> </w:t>
            </w:r>
            <w:r w:rsidRPr="007727F6">
              <w:rPr>
                <w:i/>
                <w:iCs/>
                <w:sz w:val="20"/>
                <w:szCs w:val="20"/>
                <w:lang w:val="en-US"/>
              </w:rPr>
              <w:t>Russia,</w:t>
            </w:r>
          </w:p>
          <w:p w:rsidR="00910DD1" w:rsidRPr="007727F6" w:rsidRDefault="00910DD1" w:rsidP="00D94B6C">
            <w:pPr>
              <w:tabs>
                <w:tab w:val="left" w:pos="0"/>
              </w:tabs>
              <w:spacing w:line="240" w:lineRule="auto"/>
              <w:ind w:firstLine="0"/>
              <w:jc w:val="left"/>
              <w:rPr>
                <w:i/>
                <w:iCs/>
                <w:sz w:val="20"/>
                <w:lang w:val="en-US"/>
              </w:rPr>
            </w:pPr>
            <w:r w:rsidRPr="007727F6">
              <w:rPr>
                <w:bCs/>
                <w:i/>
                <w:sz w:val="20"/>
                <w:lang w:val="en-US"/>
              </w:rPr>
              <w:t>Charles University, Faculty of Mathematics and Physics, Prague</w:t>
            </w:r>
            <w:r w:rsidRPr="007727F6">
              <w:rPr>
                <w:i/>
                <w:sz w:val="20"/>
                <w:lang w:val="en-US"/>
              </w:rPr>
              <w:t xml:space="preserve">, </w:t>
            </w:r>
            <w:smartTag w:uri="urn:schemas-microsoft-com:office:smarttags" w:element="metricconverter">
              <w:smartTagPr>
                <w:attr w:name="ProductID" w:val="1, C"/>
              </w:smartTagPr>
              <w:r w:rsidRPr="007727F6">
                <w:rPr>
                  <w:rStyle w:val="rwrr"/>
                  <w:i/>
                  <w:color w:val="auto"/>
                  <w:sz w:val="20"/>
                  <w:u w:val="none"/>
                  <w:lang w:val="en-US"/>
                </w:rPr>
                <w:t>Czech Republic</w:t>
              </w:r>
            </w:smartTag>
            <w:r w:rsidRPr="007727F6">
              <w:rPr>
                <w:rStyle w:val="rwrr"/>
                <w:color w:val="auto"/>
                <w:sz w:val="20"/>
                <w:u w:val="none"/>
                <w:lang w:val="en-US"/>
              </w:rPr>
              <w:t xml:space="preserve"> </w:t>
            </w:r>
          </w:p>
        </w:tc>
      </w:tr>
      <w:tr w:rsidR="00910DD1" w:rsidRPr="007727F6" w:rsidTr="00F9657A">
        <w:trPr>
          <w:trHeight w:val="144"/>
        </w:trPr>
        <w:tc>
          <w:tcPr>
            <w:tcW w:w="2466" w:type="pct"/>
          </w:tcPr>
          <w:p w:rsidR="00910DD1" w:rsidRPr="007727F6" w:rsidRDefault="00910DD1" w:rsidP="00D94B6C">
            <w:pPr>
              <w:pStyle w:val="NormalWeb"/>
              <w:snapToGrid w:val="0"/>
              <w:rPr>
                <w:i/>
                <w:iCs/>
                <w:sz w:val="20"/>
                <w:szCs w:val="20"/>
                <w:lang w:val="en-US"/>
              </w:rPr>
            </w:pPr>
          </w:p>
        </w:tc>
        <w:tc>
          <w:tcPr>
            <w:tcW w:w="2534" w:type="pct"/>
          </w:tcPr>
          <w:p w:rsidR="00910DD1" w:rsidRPr="007727F6" w:rsidRDefault="00910DD1" w:rsidP="00D94B6C">
            <w:pPr>
              <w:pStyle w:val="NormalWeb"/>
              <w:snapToGrid w:val="0"/>
              <w:rPr>
                <w:rStyle w:val="Hyperlink"/>
                <w:i/>
                <w:color w:val="auto"/>
                <w:sz w:val="20"/>
                <w:szCs w:val="20"/>
                <w:lang w:val="en-US"/>
              </w:rPr>
            </w:pPr>
          </w:p>
        </w:tc>
      </w:tr>
      <w:tr w:rsidR="00910DD1" w:rsidRPr="007727F6" w:rsidTr="00F9657A">
        <w:tc>
          <w:tcPr>
            <w:tcW w:w="2466" w:type="pct"/>
          </w:tcPr>
          <w:p w:rsidR="00910DD1" w:rsidRPr="007727F6" w:rsidRDefault="00910DD1" w:rsidP="00D94B6C">
            <w:pPr>
              <w:spacing w:line="240" w:lineRule="auto"/>
              <w:ind w:firstLine="0"/>
              <w:jc w:val="left"/>
              <w:rPr>
                <w:sz w:val="20"/>
                <w:lang w:val="en-US"/>
              </w:rPr>
            </w:pPr>
            <w:r w:rsidRPr="007727F6">
              <w:rPr>
                <w:sz w:val="20"/>
              </w:rPr>
              <w:t>Лычагин Дмитрий Васильевич</w:t>
            </w:r>
          </w:p>
          <w:p w:rsidR="00910DD1" w:rsidRPr="007727F6" w:rsidRDefault="00910DD1" w:rsidP="00D94B6C">
            <w:pPr>
              <w:spacing w:line="240" w:lineRule="auto"/>
              <w:ind w:firstLine="0"/>
              <w:jc w:val="left"/>
              <w:rPr>
                <w:sz w:val="20"/>
              </w:rPr>
            </w:pPr>
            <w:r w:rsidRPr="007727F6">
              <w:rPr>
                <w:sz w:val="20"/>
              </w:rPr>
              <w:t>д.ф.-м.н., профессор</w:t>
            </w:r>
          </w:p>
        </w:tc>
        <w:tc>
          <w:tcPr>
            <w:tcW w:w="2534" w:type="pct"/>
          </w:tcPr>
          <w:p w:rsidR="00910DD1" w:rsidRDefault="00910DD1" w:rsidP="00D94B6C">
            <w:pPr>
              <w:tabs>
                <w:tab w:val="left" w:pos="0"/>
              </w:tabs>
              <w:spacing w:line="240" w:lineRule="auto"/>
              <w:ind w:firstLine="0"/>
              <w:jc w:val="left"/>
              <w:rPr>
                <w:sz w:val="20"/>
                <w:lang w:val="en-US"/>
              </w:rPr>
            </w:pPr>
            <w:r w:rsidRPr="007727F6">
              <w:rPr>
                <w:sz w:val="20"/>
                <w:lang w:val="en-US"/>
              </w:rPr>
              <w:t>Lychagin Dmitry Vasilievich</w:t>
            </w:r>
          </w:p>
          <w:p w:rsidR="00910DD1" w:rsidRPr="007727F6" w:rsidRDefault="00910DD1" w:rsidP="00D94B6C">
            <w:pPr>
              <w:tabs>
                <w:tab w:val="left" w:pos="0"/>
              </w:tabs>
              <w:spacing w:line="240" w:lineRule="auto"/>
              <w:ind w:firstLine="0"/>
              <w:jc w:val="left"/>
              <w:rPr>
                <w:sz w:val="20"/>
                <w:lang w:val="en-US"/>
              </w:rPr>
            </w:pPr>
            <w:r w:rsidRPr="007727F6">
              <w:rPr>
                <w:sz w:val="20"/>
                <w:lang w:val="en-US"/>
              </w:rPr>
              <w:t>Dr.Sci.Phys.-Math, Professor</w:t>
            </w:r>
          </w:p>
        </w:tc>
      </w:tr>
      <w:tr w:rsidR="00910DD1" w:rsidRPr="007727F6" w:rsidTr="00F9657A">
        <w:tc>
          <w:tcPr>
            <w:tcW w:w="2466" w:type="pct"/>
          </w:tcPr>
          <w:p w:rsidR="00910DD1" w:rsidRPr="007727F6" w:rsidRDefault="00910DD1" w:rsidP="00D94B6C">
            <w:pPr>
              <w:pStyle w:val="NormalWeb"/>
              <w:snapToGrid w:val="0"/>
              <w:rPr>
                <w:sz w:val="20"/>
                <w:szCs w:val="20"/>
                <w:shd w:val="clear" w:color="auto" w:fill="F5F5F5"/>
              </w:rPr>
            </w:pPr>
            <w:r w:rsidRPr="007727F6">
              <w:rPr>
                <w:sz w:val="20"/>
                <w:szCs w:val="20"/>
                <w:shd w:val="clear" w:color="auto" w:fill="F5F5F5"/>
              </w:rPr>
              <w:t>SPIN-код: 4622-5322</w:t>
            </w:r>
          </w:p>
          <w:p w:rsidR="00910DD1" w:rsidRPr="007727F6" w:rsidRDefault="00910DD1" w:rsidP="00D94B6C">
            <w:pPr>
              <w:pStyle w:val="NormalWeb"/>
              <w:snapToGrid w:val="0"/>
              <w:rPr>
                <w:i/>
                <w:iCs/>
                <w:sz w:val="20"/>
                <w:szCs w:val="20"/>
              </w:rPr>
            </w:pPr>
            <w:r w:rsidRPr="007727F6">
              <w:rPr>
                <w:i/>
                <w:iCs/>
                <w:sz w:val="20"/>
                <w:szCs w:val="20"/>
              </w:rPr>
              <w:t>Национальный исследовательский Томский государственный университет, Томск, Россия</w:t>
            </w:r>
          </w:p>
        </w:tc>
        <w:tc>
          <w:tcPr>
            <w:tcW w:w="2534" w:type="pct"/>
          </w:tcPr>
          <w:p w:rsidR="00910DD1" w:rsidRPr="007727F6" w:rsidRDefault="00910DD1" w:rsidP="00D94B6C">
            <w:pPr>
              <w:pStyle w:val="NormalWeb"/>
              <w:snapToGrid w:val="0"/>
              <w:rPr>
                <w:sz w:val="20"/>
                <w:szCs w:val="20"/>
                <w:lang w:val="en-US"/>
              </w:rPr>
            </w:pPr>
            <w:r w:rsidRPr="007727F6">
              <w:rPr>
                <w:sz w:val="20"/>
                <w:szCs w:val="20"/>
                <w:lang w:val="en-US"/>
              </w:rPr>
              <w:t xml:space="preserve">RSCI SPIN-code: </w:t>
            </w:r>
            <w:r w:rsidRPr="007727F6">
              <w:rPr>
                <w:sz w:val="20"/>
                <w:szCs w:val="20"/>
                <w:shd w:val="clear" w:color="auto" w:fill="F5F5F5"/>
                <w:lang w:val="en-US"/>
              </w:rPr>
              <w:t>4622-5322</w:t>
            </w:r>
          </w:p>
          <w:p w:rsidR="00910DD1" w:rsidRPr="007727F6" w:rsidRDefault="00910DD1" w:rsidP="00D94B6C">
            <w:pPr>
              <w:pStyle w:val="NormalWeb"/>
              <w:snapToGrid w:val="0"/>
              <w:rPr>
                <w:i/>
                <w:iCs/>
                <w:sz w:val="20"/>
                <w:szCs w:val="20"/>
                <w:lang w:val="en-US"/>
              </w:rPr>
            </w:pPr>
            <w:smartTag w:uri="urn:schemas-microsoft-com:office:smarttags" w:element="metricconverter">
              <w:smartTagPr>
                <w:attr w:name="ProductID" w:val="1, C"/>
              </w:smartTagPr>
              <w:r w:rsidRPr="007727F6">
                <w:rPr>
                  <w:rStyle w:val="Hyperlink"/>
                  <w:i/>
                  <w:color w:val="auto"/>
                  <w:sz w:val="20"/>
                  <w:szCs w:val="20"/>
                  <w:u w:val="none"/>
                  <w:lang w:val="en-US"/>
                </w:rPr>
                <w:t>National</w:t>
              </w:r>
            </w:smartTag>
            <w:r w:rsidRPr="007727F6">
              <w:rPr>
                <w:rStyle w:val="Hyperlink"/>
                <w:i/>
                <w:color w:val="auto"/>
                <w:sz w:val="20"/>
                <w:szCs w:val="20"/>
                <w:u w:val="none"/>
                <w:lang w:val="en-US"/>
              </w:rPr>
              <w:t xml:space="preserve"> </w:t>
            </w:r>
            <w:smartTag w:uri="urn:schemas-microsoft-com:office:smarttags" w:element="metricconverter">
              <w:smartTagPr>
                <w:attr w:name="ProductID" w:val="1, C"/>
              </w:smartTagPr>
              <w:r w:rsidRPr="007727F6">
                <w:rPr>
                  <w:i/>
                  <w:sz w:val="20"/>
                  <w:szCs w:val="20"/>
                  <w:lang w:val="en-US"/>
                </w:rPr>
                <w:t>Research</w:t>
              </w:r>
            </w:smartTag>
            <w:r w:rsidRPr="007727F6">
              <w:rPr>
                <w:i/>
                <w:sz w:val="20"/>
                <w:szCs w:val="20"/>
                <w:lang w:val="en-US"/>
              </w:rPr>
              <w:t xml:space="preserve"> </w:t>
            </w:r>
            <w:smartTag w:uri="urn:schemas-microsoft-com:office:smarttags" w:element="metricconverter">
              <w:smartTagPr>
                <w:attr w:name="ProductID" w:val="1, C"/>
              </w:smartTagPr>
              <w:r w:rsidRPr="007727F6">
                <w:rPr>
                  <w:i/>
                  <w:sz w:val="20"/>
                  <w:szCs w:val="20"/>
                  <w:lang w:val="en-US"/>
                </w:rPr>
                <w:t>Tomsk</w:t>
              </w:r>
            </w:smartTag>
            <w:r w:rsidRPr="007727F6">
              <w:rPr>
                <w:i/>
                <w:sz w:val="20"/>
                <w:szCs w:val="20"/>
                <w:lang w:val="en-US"/>
              </w:rPr>
              <w:t xml:space="preserve"> </w:t>
            </w:r>
            <w:smartTag w:uri="urn:schemas-microsoft-com:office:smarttags" w:element="metricconverter">
              <w:smartTagPr>
                <w:attr w:name="ProductID" w:val="1, C"/>
              </w:smartTagPr>
              <w:r w:rsidRPr="007727F6">
                <w:rPr>
                  <w:i/>
                  <w:sz w:val="20"/>
                  <w:szCs w:val="20"/>
                  <w:lang w:val="en-US"/>
                </w:rPr>
                <w:t>State</w:t>
              </w:r>
            </w:smartTag>
            <w:r w:rsidRPr="007727F6">
              <w:rPr>
                <w:i/>
                <w:sz w:val="20"/>
                <w:szCs w:val="20"/>
                <w:lang w:val="en-US"/>
              </w:rPr>
              <w:t xml:space="preserve"> </w:t>
            </w:r>
            <w:smartTag w:uri="urn:schemas-microsoft-com:office:smarttags" w:element="metricconverter">
              <w:smartTagPr>
                <w:attr w:name="ProductID" w:val="1, C"/>
              </w:smartTagPr>
              <w:r w:rsidRPr="007727F6">
                <w:rPr>
                  <w:i/>
                  <w:sz w:val="20"/>
                  <w:szCs w:val="20"/>
                  <w:lang w:val="en-US"/>
                </w:rPr>
                <w:t>University</w:t>
              </w:r>
            </w:smartTag>
            <w:r w:rsidRPr="007727F6">
              <w:rPr>
                <w:i/>
                <w:iCs/>
                <w:sz w:val="20"/>
                <w:szCs w:val="20"/>
                <w:lang w:val="en-US"/>
              </w:rPr>
              <w:t xml:space="preserve">, </w:t>
            </w:r>
            <w:smartTag w:uri="urn:schemas-microsoft-com:office:smarttags" w:element="metricconverter">
              <w:smartTagPr>
                <w:attr w:name="ProductID" w:val="1, C"/>
              </w:smartTagPr>
              <w:smartTag w:uri="urn:schemas-microsoft-com:office:smarttags" w:element="metricconverter">
                <w:smartTagPr>
                  <w:attr w:name="ProductID" w:val="1, C"/>
                </w:smartTagPr>
                <w:r w:rsidRPr="007727F6">
                  <w:rPr>
                    <w:rStyle w:val="Hyperlink"/>
                    <w:i/>
                    <w:color w:val="auto"/>
                    <w:sz w:val="20"/>
                    <w:szCs w:val="20"/>
                    <w:u w:val="none"/>
                    <w:lang w:val="en-US"/>
                  </w:rPr>
                  <w:t>Tomsk</w:t>
                </w:r>
              </w:smartTag>
              <w:r w:rsidRPr="007727F6">
                <w:rPr>
                  <w:rStyle w:val="Hyperlink"/>
                  <w:color w:val="auto"/>
                  <w:sz w:val="20"/>
                  <w:szCs w:val="20"/>
                  <w:u w:val="none"/>
                  <w:lang w:val="en-US"/>
                </w:rPr>
                <w:t>,</w:t>
              </w:r>
              <w:r w:rsidRPr="007727F6">
                <w:rPr>
                  <w:rStyle w:val="Hyperlink"/>
                  <w:color w:val="auto"/>
                  <w:sz w:val="20"/>
                  <w:szCs w:val="20"/>
                  <w:lang w:val="en-US"/>
                </w:rPr>
                <w:t xml:space="preserve"> </w:t>
              </w:r>
              <w:smartTag w:uri="urn:schemas-microsoft-com:office:smarttags" w:element="metricconverter">
                <w:smartTagPr>
                  <w:attr w:name="ProductID" w:val="1, C"/>
                </w:smartTagPr>
                <w:r w:rsidRPr="007727F6">
                  <w:rPr>
                    <w:i/>
                    <w:iCs/>
                    <w:sz w:val="20"/>
                    <w:szCs w:val="20"/>
                    <w:lang w:val="en-US"/>
                  </w:rPr>
                  <w:t>Russia</w:t>
                </w:r>
              </w:smartTag>
            </w:smartTag>
          </w:p>
        </w:tc>
      </w:tr>
      <w:tr w:rsidR="00910DD1" w:rsidRPr="007727F6" w:rsidTr="00F9657A">
        <w:trPr>
          <w:trHeight w:val="144"/>
        </w:trPr>
        <w:tc>
          <w:tcPr>
            <w:tcW w:w="2466" w:type="pct"/>
          </w:tcPr>
          <w:p w:rsidR="00910DD1" w:rsidRPr="007727F6" w:rsidRDefault="00910DD1" w:rsidP="00D94B6C">
            <w:pPr>
              <w:pStyle w:val="NormalWeb"/>
              <w:snapToGrid w:val="0"/>
              <w:rPr>
                <w:i/>
                <w:iCs/>
                <w:sz w:val="20"/>
                <w:szCs w:val="20"/>
                <w:lang w:val="en-US"/>
              </w:rPr>
            </w:pPr>
          </w:p>
        </w:tc>
        <w:tc>
          <w:tcPr>
            <w:tcW w:w="2534" w:type="pct"/>
          </w:tcPr>
          <w:p w:rsidR="00910DD1" w:rsidRPr="007727F6" w:rsidRDefault="00910DD1" w:rsidP="00D94B6C">
            <w:pPr>
              <w:pStyle w:val="NormalWeb"/>
              <w:snapToGrid w:val="0"/>
              <w:rPr>
                <w:rStyle w:val="Hyperlink"/>
                <w:i/>
                <w:color w:val="auto"/>
                <w:sz w:val="20"/>
                <w:szCs w:val="20"/>
                <w:lang w:val="en-US"/>
              </w:rPr>
            </w:pPr>
          </w:p>
        </w:tc>
      </w:tr>
      <w:tr w:rsidR="00910DD1" w:rsidRPr="007727F6" w:rsidTr="00F9657A">
        <w:tc>
          <w:tcPr>
            <w:tcW w:w="2466" w:type="pct"/>
          </w:tcPr>
          <w:p w:rsidR="00910DD1" w:rsidRPr="007727F6" w:rsidRDefault="00910DD1" w:rsidP="00D94B6C">
            <w:pPr>
              <w:spacing w:line="240" w:lineRule="auto"/>
              <w:ind w:firstLine="0"/>
              <w:jc w:val="left"/>
              <w:rPr>
                <w:sz w:val="20"/>
                <w:lang w:val="en-US"/>
              </w:rPr>
            </w:pPr>
            <w:r w:rsidRPr="007727F6">
              <w:rPr>
                <w:sz w:val="20"/>
              </w:rPr>
              <w:t>Ленский Владимир Николаевич</w:t>
            </w:r>
          </w:p>
          <w:p w:rsidR="00910DD1" w:rsidRPr="007727F6" w:rsidRDefault="00910DD1" w:rsidP="00D94B6C">
            <w:pPr>
              <w:spacing w:line="240" w:lineRule="auto"/>
              <w:ind w:firstLine="0"/>
              <w:jc w:val="left"/>
              <w:rPr>
                <w:sz w:val="20"/>
              </w:rPr>
            </w:pPr>
            <w:r w:rsidRPr="007727F6">
              <w:rPr>
                <w:sz w:val="20"/>
              </w:rPr>
              <w:t>старший преподаватель</w:t>
            </w:r>
          </w:p>
        </w:tc>
        <w:tc>
          <w:tcPr>
            <w:tcW w:w="2534" w:type="pct"/>
          </w:tcPr>
          <w:p w:rsidR="00910DD1" w:rsidRDefault="00910DD1" w:rsidP="00D94B6C">
            <w:pPr>
              <w:pStyle w:val="NormalWeb"/>
              <w:snapToGrid w:val="0"/>
              <w:rPr>
                <w:sz w:val="20"/>
                <w:szCs w:val="20"/>
                <w:shd w:val="clear" w:color="auto" w:fill="FFFFFF"/>
                <w:lang w:val="en-US"/>
              </w:rPr>
            </w:pPr>
            <w:r w:rsidRPr="007727F6">
              <w:rPr>
                <w:sz w:val="20"/>
                <w:szCs w:val="20"/>
                <w:shd w:val="clear" w:color="auto" w:fill="FFFFFF"/>
                <w:lang w:val="en-US"/>
              </w:rPr>
              <w:t>Lenskiy Vladimir Nikolaevich</w:t>
            </w:r>
          </w:p>
          <w:p w:rsidR="00910DD1" w:rsidRPr="007727F6" w:rsidRDefault="00910DD1" w:rsidP="00D94B6C">
            <w:pPr>
              <w:pStyle w:val="NormalWeb"/>
              <w:snapToGrid w:val="0"/>
              <w:rPr>
                <w:sz w:val="20"/>
                <w:szCs w:val="20"/>
                <w:lang w:val="en-US"/>
              </w:rPr>
            </w:pPr>
            <w:r w:rsidRPr="007727F6">
              <w:rPr>
                <w:sz w:val="20"/>
                <w:szCs w:val="20"/>
                <w:shd w:val="clear" w:color="auto" w:fill="FFFFFF"/>
                <w:lang w:val="en-US"/>
              </w:rPr>
              <w:t>senior lecturer</w:t>
            </w:r>
          </w:p>
        </w:tc>
      </w:tr>
      <w:tr w:rsidR="00910DD1" w:rsidRPr="007727F6" w:rsidTr="00F9657A">
        <w:tc>
          <w:tcPr>
            <w:tcW w:w="2466" w:type="pct"/>
          </w:tcPr>
          <w:p w:rsidR="00910DD1" w:rsidRPr="007727F6" w:rsidRDefault="00910DD1" w:rsidP="00D94B6C">
            <w:pPr>
              <w:pStyle w:val="NormalWeb"/>
              <w:snapToGrid w:val="0"/>
              <w:rPr>
                <w:i/>
                <w:iCs/>
                <w:sz w:val="20"/>
                <w:szCs w:val="20"/>
              </w:rPr>
            </w:pPr>
            <w:r w:rsidRPr="007727F6">
              <w:rPr>
                <w:i/>
                <w:iCs/>
                <w:sz w:val="20"/>
                <w:szCs w:val="20"/>
              </w:rPr>
              <w:t>Национальный исследовательский Томский политехнический университет, Томск, Россия</w:t>
            </w:r>
          </w:p>
        </w:tc>
        <w:tc>
          <w:tcPr>
            <w:tcW w:w="2534" w:type="pct"/>
          </w:tcPr>
          <w:p w:rsidR="00910DD1" w:rsidRPr="007727F6" w:rsidRDefault="00910DD1" w:rsidP="00D94B6C">
            <w:pPr>
              <w:pStyle w:val="NormalWeb"/>
              <w:snapToGrid w:val="0"/>
              <w:rPr>
                <w:i/>
                <w:iCs/>
                <w:sz w:val="20"/>
                <w:szCs w:val="20"/>
                <w:lang w:val="en-US"/>
              </w:rPr>
            </w:pPr>
            <w:smartTag w:uri="urn:schemas-microsoft-com:office:smarttags" w:element="metricconverter">
              <w:smartTagPr>
                <w:attr w:name="ProductID" w:val="1, C"/>
              </w:smartTagPr>
              <w:r w:rsidRPr="007727F6">
                <w:rPr>
                  <w:rStyle w:val="Hyperlink"/>
                  <w:i/>
                  <w:color w:val="auto"/>
                  <w:sz w:val="20"/>
                  <w:szCs w:val="20"/>
                  <w:u w:val="none"/>
                  <w:lang w:val="en-US"/>
                </w:rPr>
                <w:t>National</w:t>
              </w:r>
            </w:smartTag>
            <w:r w:rsidRPr="007727F6">
              <w:rPr>
                <w:rStyle w:val="Hyperlink"/>
                <w:i/>
                <w:color w:val="auto"/>
                <w:sz w:val="20"/>
                <w:szCs w:val="20"/>
                <w:u w:val="none"/>
                <w:lang w:val="en-US"/>
              </w:rPr>
              <w:t xml:space="preserve"> </w:t>
            </w:r>
            <w:smartTag w:uri="urn:schemas-microsoft-com:office:smarttags" w:element="metricconverter">
              <w:smartTagPr>
                <w:attr w:name="ProductID" w:val="1, C"/>
              </w:smartTagPr>
              <w:r w:rsidRPr="007727F6">
                <w:rPr>
                  <w:rStyle w:val="Hyperlink"/>
                  <w:i/>
                  <w:color w:val="auto"/>
                  <w:sz w:val="20"/>
                  <w:szCs w:val="20"/>
                  <w:u w:val="none"/>
                  <w:lang w:val="en-US"/>
                </w:rPr>
                <w:t>Research</w:t>
              </w:r>
            </w:smartTag>
            <w:r w:rsidRPr="007727F6">
              <w:rPr>
                <w:rStyle w:val="Hyperlink"/>
                <w:i/>
                <w:color w:val="auto"/>
                <w:sz w:val="20"/>
                <w:szCs w:val="20"/>
                <w:u w:val="none"/>
                <w:lang w:val="en-US"/>
              </w:rPr>
              <w:t xml:space="preserve"> </w:t>
            </w:r>
            <w:smartTag w:uri="urn:schemas-microsoft-com:office:smarttags" w:element="metricconverter">
              <w:smartTagPr>
                <w:attr w:name="ProductID" w:val="1, C"/>
              </w:smartTagPr>
              <w:r w:rsidRPr="007727F6">
                <w:rPr>
                  <w:rStyle w:val="Hyperlink"/>
                  <w:i/>
                  <w:color w:val="auto"/>
                  <w:sz w:val="20"/>
                  <w:szCs w:val="20"/>
                  <w:u w:val="none"/>
                  <w:lang w:val="en-US"/>
                </w:rPr>
                <w:t>Tomsk</w:t>
              </w:r>
            </w:smartTag>
            <w:r w:rsidRPr="007727F6">
              <w:rPr>
                <w:rStyle w:val="Hyperlink"/>
                <w:i/>
                <w:color w:val="auto"/>
                <w:sz w:val="20"/>
                <w:szCs w:val="20"/>
                <w:u w:val="none"/>
                <w:lang w:val="en-US"/>
              </w:rPr>
              <w:t xml:space="preserve"> </w:t>
            </w:r>
            <w:smartTag w:uri="urn:schemas-microsoft-com:office:smarttags" w:element="metricconverter">
              <w:smartTagPr>
                <w:attr w:name="ProductID" w:val="1, C"/>
              </w:smartTagPr>
              <w:r w:rsidRPr="007727F6">
                <w:rPr>
                  <w:rStyle w:val="Hyperlink"/>
                  <w:i/>
                  <w:color w:val="auto"/>
                  <w:sz w:val="20"/>
                  <w:szCs w:val="20"/>
                  <w:u w:val="none"/>
                  <w:lang w:val="en-US"/>
                </w:rPr>
                <w:t>Polytechnic</w:t>
              </w:r>
            </w:smartTag>
            <w:r w:rsidRPr="007727F6">
              <w:rPr>
                <w:rStyle w:val="Hyperlink"/>
                <w:i/>
                <w:color w:val="auto"/>
                <w:sz w:val="20"/>
                <w:szCs w:val="20"/>
                <w:u w:val="none"/>
                <w:lang w:val="en-US"/>
              </w:rPr>
              <w:t xml:space="preserve"> </w:t>
            </w:r>
            <w:smartTag w:uri="urn:schemas-microsoft-com:office:smarttags" w:element="metricconverter">
              <w:smartTagPr>
                <w:attr w:name="ProductID" w:val="1, C"/>
              </w:smartTagPr>
              <w:r w:rsidRPr="007727F6">
                <w:rPr>
                  <w:rStyle w:val="Hyperlink"/>
                  <w:i/>
                  <w:color w:val="auto"/>
                  <w:sz w:val="20"/>
                  <w:szCs w:val="20"/>
                  <w:u w:val="none"/>
                  <w:lang w:val="en-US"/>
                </w:rPr>
                <w:t>University</w:t>
              </w:r>
            </w:smartTag>
            <w:r w:rsidRPr="007727F6">
              <w:rPr>
                <w:i/>
                <w:iCs/>
                <w:sz w:val="20"/>
                <w:szCs w:val="20"/>
                <w:lang w:val="en-US"/>
              </w:rPr>
              <w:t xml:space="preserve">, </w:t>
            </w:r>
            <w:smartTag w:uri="urn:schemas-microsoft-com:office:smarttags" w:element="metricconverter">
              <w:smartTagPr>
                <w:attr w:name="ProductID" w:val="1, C"/>
              </w:smartTagPr>
              <w:smartTag w:uri="urn:schemas-microsoft-com:office:smarttags" w:element="metricconverter">
                <w:smartTagPr>
                  <w:attr w:name="ProductID" w:val="1, C"/>
                </w:smartTagPr>
                <w:r w:rsidRPr="007727F6">
                  <w:rPr>
                    <w:rStyle w:val="Hyperlink"/>
                    <w:i/>
                    <w:color w:val="auto"/>
                    <w:sz w:val="20"/>
                    <w:szCs w:val="20"/>
                    <w:u w:val="none"/>
                    <w:lang w:val="en-US"/>
                  </w:rPr>
                  <w:t>Tomsk</w:t>
                </w:r>
              </w:smartTag>
              <w:r w:rsidRPr="007727F6">
                <w:rPr>
                  <w:rStyle w:val="Hyperlink"/>
                  <w:color w:val="auto"/>
                  <w:sz w:val="20"/>
                  <w:szCs w:val="20"/>
                  <w:u w:val="none"/>
                  <w:lang w:val="en-US"/>
                </w:rPr>
                <w:t>,</w:t>
              </w:r>
              <w:r w:rsidRPr="007727F6">
                <w:rPr>
                  <w:rStyle w:val="Hyperlink"/>
                  <w:color w:val="auto"/>
                  <w:sz w:val="20"/>
                  <w:szCs w:val="20"/>
                  <w:lang w:val="en-US"/>
                </w:rPr>
                <w:t xml:space="preserve"> </w:t>
              </w:r>
              <w:smartTag w:uri="urn:schemas-microsoft-com:office:smarttags" w:element="metricconverter">
                <w:smartTagPr>
                  <w:attr w:name="ProductID" w:val="1, C"/>
                </w:smartTagPr>
                <w:r w:rsidRPr="007727F6">
                  <w:rPr>
                    <w:i/>
                    <w:iCs/>
                    <w:sz w:val="20"/>
                    <w:szCs w:val="20"/>
                    <w:lang w:val="en-US"/>
                  </w:rPr>
                  <w:t>Russia</w:t>
                </w:r>
              </w:smartTag>
            </w:smartTag>
          </w:p>
        </w:tc>
      </w:tr>
      <w:tr w:rsidR="00910DD1" w:rsidRPr="007727F6" w:rsidTr="00F9657A">
        <w:trPr>
          <w:trHeight w:val="109"/>
        </w:trPr>
        <w:tc>
          <w:tcPr>
            <w:tcW w:w="2466" w:type="pct"/>
          </w:tcPr>
          <w:p w:rsidR="00910DD1" w:rsidRPr="007727F6" w:rsidRDefault="00910DD1" w:rsidP="00D94B6C">
            <w:pPr>
              <w:pStyle w:val="NormalWeb"/>
              <w:snapToGrid w:val="0"/>
              <w:rPr>
                <w:i/>
                <w:iCs/>
                <w:sz w:val="20"/>
                <w:szCs w:val="20"/>
                <w:lang w:val="en-US"/>
              </w:rPr>
            </w:pPr>
          </w:p>
        </w:tc>
        <w:tc>
          <w:tcPr>
            <w:tcW w:w="2534" w:type="pct"/>
          </w:tcPr>
          <w:p w:rsidR="00910DD1" w:rsidRPr="007727F6" w:rsidRDefault="00910DD1" w:rsidP="00D94B6C">
            <w:pPr>
              <w:pStyle w:val="NormalWeb"/>
              <w:snapToGrid w:val="0"/>
              <w:rPr>
                <w:rStyle w:val="Hyperlink"/>
                <w:i/>
                <w:color w:val="auto"/>
                <w:sz w:val="20"/>
                <w:szCs w:val="20"/>
                <w:lang w:val="en-US"/>
              </w:rPr>
            </w:pPr>
          </w:p>
        </w:tc>
      </w:tr>
      <w:tr w:rsidR="00910DD1" w:rsidRPr="007727F6" w:rsidTr="00F9657A">
        <w:tc>
          <w:tcPr>
            <w:tcW w:w="2466" w:type="pct"/>
          </w:tcPr>
          <w:p w:rsidR="00910DD1" w:rsidRPr="007727F6" w:rsidRDefault="00910DD1" w:rsidP="00D94B6C">
            <w:pPr>
              <w:pStyle w:val="BodyText"/>
              <w:spacing w:after="0" w:line="240" w:lineRule="auto"/>
              <w:ind w:firstLine="0"/>
              <w:jc w:val="left"/>
              <w:rPr>
                <w:lang w:val="en-US"/>
              </w:rPr>
            </w:pPr>
            <w:r w:rsidRPr="007727F6">
              <w:t>Борисов Валентин Александрович</w:t>
            </w:r>
          </w:p>
          <w:p w:rsidR="00910DD1" w:rsidRPr="007727F6" w:rsidRDefault="00910DD1" w:rsidP="00D94B6C">
            <w:pPr>
              <w:pStyle w:val="BodyText"/>
              <w:spacing w:after="0" w:line="240" w:lineRule="auto"/>
              <w:ind w:firstLine="0"/>
              <w:jc w:val="left"/>
            </w:pPr>
            <w:r w:rsidRPr="007727F6">
              <w:t>к.ф.-м.н., доцент</w:t>
            </w:r>
          </w:p>
        </w:tc>
        <w:tc>
          <w:tcPr>
            <w:tcW w:w="2534" w:type="pct"/>
          </w:tcPr>
          <w:p w:rsidR="00910DD1" w:rsidRDefault="00910DD1" w:rsidP="00D94B6C">
            <w:pPr>
              <w:widowControl w:val="0"/>
              <w:spacing w:line="240" w:lineRule="auto"/>
              <w:ind w:firstLine="0"/>
              <w:jc w:val="left"/>
              <w:rPr>
                <w:sz w:val="20"/>
                <w:lang w:val="en-US"/>
              </w:rPr>
            </w:pPr>
            <w:r w:rsidRPr="007727F6">
              <w:rPr>
                <w:sz w:val="20"/>
                <w:lang w:val="en-US"/>
              </w:rPr>
              <w:t xml:space="preserve">Borisov Valentin Alexandrovich </w:t>
            </w:r>
          </w:p>
          <w:p w:rsidR="00910DD1" w:rsidRPr="007727F6" w:rsidRDefault="00910DD1" w:rsidP="00D94B6C">
            <w:pPr>
              <w:widowControl w:val="0"/>
              <w:spacing w:line="240" w:lineRule="auto"/>
              <w:ind w:firstLine="0"/>
              <w:jc w:val="left"/>
              <w:rPr>
                <w:sz w:val="20"/>
                <w:lang w:val="en-US"/>
              </w:rPr>
            </w:pPr>
            <w:r>
              <w:rPr>
                <w:sz w:val="20"/>
                <w:lang w:val="en-US"/>
              </w:rPr>
              <w:t>Cand,Phys.</w:t>
            </w:r>
            <w:r w:rsidRPr="007727F6">
              <w:rPr>
                <w:sz w:val="20"/>
                <w:lang w:val="en-US"/>
              </w:rPr>
              <w:t>-</w:t>
            </w:r>
            <w:r>
              <w:rPr>
                <w:sz w:val="20"/>
                <w:lang w:val="en-US"/>
              </w:rPr>
              <w:t>Math.</w:t>
            </w:r>
            <w:r w:rsidRPr="007727F6">
              <w:rPr>
                <w:sz w:val="20"/>
                <w:lang w:val="en-US"/>
              </w:rPr>
              <w:t>, assistant professor</w:t>
            </w:r>
          </w:p>
        </w:tc>
      </w:tr>
      <w:tr w:rsidR="00910DD1" w:rsidRPr="007727F6" w:rsidTr="00F9657A">
        <w:tc>
          <w:tcPr>
            <w:tcW w:w="2466" w:type="pct"/>
          </w:tcPr>
          <w:p w:rsidR="00910DD1" w:rsidRPr="007727F6" w:rsidRDefault="00910DD1" w:rsidP="00D94B6C">
            <w:pPr>
              <w:spacing w:line="240" w:lineRule="auto"/>
              <w:ind w:firstLine="0"/>
              <w:jc w:val="left"/>
              <w:rPr>
                <w:i/>
                <w:iCs/>
                <w:sz w:val="20"/>
                <w:lang w:val="en-US"/>
              </w:rPr>
            </w:pPr>
            <w:r w:rsidRPr="007727F6">
              <w:rPr>
                <w:i/>
                <w:iCs/>
                <w:sz w:val="20"/>
              </w:rPr>
              <w:t>Национальный</w:t>
            </w:r>
            <w:r w:rsidRPr="007727F6">
              <w:rPr>
                <w:i/>
                <w:iCs/>
                <w:sz w:val="20"/>
                <w:lang w:val="en-US"/>
              </w:rPr>
              <w:t xml:space="preserve"> </w:t>
            </w:r>
            <w:r w:rsidRPr="007727F6">
              <w:rPr>
                <w:i/>
                <w:iCs/>
                <w:sz w:val="20"/>
              </w:rPr>
              <w:t>исследовательский</w:t>
            </w:r>
            <w:r w:rsidRPr="007727F6">
              <w:rPr>
                <w:i/>
                <w:iCs/>
                <w:sz w:val="20"/>
                <w:lang w:val="en-US"/>
              </w:rPr>
              <w:t xml:space="preserve"> </w:t>
            </w:r>
            <w:r w:rsidRPr="007727F6">
              <w:rPr>
                <w:i/>
                <w:iCs/>
                <w:sz w:val="20"/>
              </w:rPr>
              <w:t>Томский</w:t>
            </w:r>
            <w:r w:rsidRPr="007727F6">
              <w:rPr>
                <w:i/>
                <w:iCs/>
                <w:sz w:val="20"/>
                <w:lang w:val="en-US"/>
              </w:rPr>
              <w:t xml:space="preserve"> </w:t>
            </w:r>
            <w:r w:rsidRPr="007727F6">
              <w:rPr>
                <w:i/>
                <w:iCs/>
                <w:sz w:val="20"/>
              </w:rPr>
              <w:t>государственный</w:t>
            </w:r>
            <w:r w:rsidRPr="007727F6">
              <w:rPr>
                <w:i/>
                <w:iCs/>
                <w:sz w:val="20"/>
                <w:lang w:val="en-US"/>
              </w:rPr>
              <w:t xml:space="preserve"> </w:t>
            </w:r>
            <w:r w:rsidRPr="007727F6">
              <w:rPr>
                <w:i/>
                <w:iCs/>
                <w:sz w:val="20"/>
              </w:rPr>
              <w:t>университет</w:t>
            </w:r>
            <w:r w:rsidRPr="007727F6">
              <w:rPr>
                <w:i/>
                <w:iCs/>
                <w:sz w:val="20"/>
                <w:lang w:val="en-US"/>
              </w:rPr>
              <w:t xml:space="preserve">, </w:t>
            </w:r>
            <w:r w:rsidRPr="007727F6">
              <w:rPr>
                <w:i/>
                <w:iCs/>
                <w:sz w:val="20"/>
              </w:rPr>
              <w:t>Томск</w:t>
            </w:r>
            <w:r w:rsidRPr="007727F6">
              <w:rPr>
                <w:i/>
                <w:iCs/>
                <w:sz w:val="20"/>
                <w:lang w:val="en-US"/>
              </w:rPr>
              <w:t xml:space="preserve">, </w:t>
            </w:r>
            <w:r w:rsidRPr="007727F6">
              <w:rPr>
                <w:i/>
                <w:iCs/>
                <w:sz w:val="20"/>
              </w:rPr>
              <w:t>Россия</w:t>
            </w:r>
          </w:p>
        </w:tc>
        <w:tc>
          <w:tcPr>
            <w:tcW w:w="2534" w:type="pct"/>
          </w:tcPr>
          <w:p w:rsidR="00910DD1" w:rsidRPr="007727F6" w:rsidRDefault="00910DD1" w:rsidP="00D94B6C">
            <w:pPr>
              <w:pStyle w:val="NormalWeb"/>
              <w:snapToGrid w:val="0"/>
              <w:rPr>
                <w:bCs/>
                <w:i/>
                <w:sz w:val="20"/>
                <w:szCs w:val="20"/>
                <w:lang w:val="en-US"/>
              </w:rPr>
            </w:pPr>
            <w:smartTag w:uri="urn:schemas-microsoft-com:office:smarttags" w:element="metricconverter">
              <w:smartTagPr>
                <w:attr w:name="ProductID" w:val="1, C"/>
              </w:smartTagPr>
              <w:r w:rsidRPr="007727F6">
                <w:rPr>
                  <w:rStyle w:val="Hyperlink"/>
                  <w:i/>
                  <w:color w:val="auto"/>
                  <w:sz w:val="20"/>
                  <w:szCs w:val="20"/>
                  <w:u w:val="none"/>
                  <w:lang w:val="en-US"/>
                </w:rPr>
                <w:t>National</w:t>
              </w:r>
            </w:smartTag>
            <w:r w:rsidRPr="007727F6">
              <w:rPr>
                <w:rStyle w:val="Hyperlink"/>
                <w:i/>
                <w:color w:val="auto"/>
                <w:sz w:val="20"/>
                <w:szCs w:val="20"/>
                <w:u w:val="none"/>
                <w:lang w:val="en-US"/>
              </w:rPr>
              <w:t xml:space="preserve"> </w:t>
            </w:r>
            <w:smartTag w:uri="urn:schemas-microsoft-com:office:smarttags" w:element="metricconverter">
              <w:smartTagPr>
                <w:attr w:name="ProductID" w:val="1, C"/>
              </w:smartTagPr>
              <w:r w:rsidRPr="007727F6">
                <w:rPr>
                  <w:rStyle w:val="Hyperlink"/>
                  <w:i/>
                  <w:color w:val="auto"/>
                  <w:sz w:val="20"/>
                  <w:szCs w:val="20"/>
                  <w:u w:val="none"/>
                  <w:lang w:val="en-US"/>
                </w:rPr>
                <w:t>Research</w:t>
              </w:r>
            </w:smartTag>
            <w:r w:rsidRPr="007727F6">
              <w:rPr>
                <w:rStyle w:val="Hyperlink"/>
                <w:i/>
                <w:color w:val="auto"/>
                <w:sz w:val="20"/>
                <w:szCs w:val="20"/>
                <w:u w:val="none"/>
                <w:lang w:val="en-US"/>
              </w:rPr>
              <w:t xml:space="preserve"> </w:t>
            </w:r>
            <w:smartTag w:uri="urn:schemas-microsoft-com:office:smarttags" w:element="metricconverter">
              <w:smartTagPr>
                <w:attr w:name="ProductID" w:val="1, C"/>
              </w:smartTagPr>
              <w:r w:rsidRPr="007727F6">
                <w:rPr>
                  <w:rStyle w:val="Hyperlink"/>
                  <w:i/>
                  <w:color w:val="auto"/>
                  <w:sz w:val="20"/>
                  <w:szCs w:val="20"/>
                  <w:u w:val="none"/>
                  <w:lang w:val="en-US"/>
                </w:rPr>
                <w:t>Tomsk</w:t>
              </w:r>
            </w:smartTag>
            <w:r w:rsidRPr="007727F6">
              <w:rPr>
                <w:rStyle w:val="Hyperlink"/>
                <w:i/>
                <w:color w:val="auto"/>
                <w:sz w:val="20"/>
                <w:szCs w:val="20"/>
                <w:u w:val="none"/>
                <w:lang w:val="en-US"/>
              </w:rPr>
              <w:t xml:space="preserve"> </w:t>
            </w:r>
            <w:smartTag w:uri="urn:schemas-microsoft-com:office:smarttags" w:element="metricconverter">
              <w:smartTagPr>
                <w:attr w:name="ProductID" w:val="1, C"/>
              </w:smartTagPr>
              <w:r w:rsidRPr="007727F6">
                <w:rPr>
                  <w:rStyle w:val="Hyperlink"/>
                  <w:i/>
                  <w:color w:val="auto"/>
                  <w:sz w:val="20"/>
                  <w:szCs w:val="20"/>
                  <w:u w:val="none"/>
                  <w:lang w:val="en-US"/>
                </w:rPr>
                <w:t>Polytechnic</w:t>
              </w:r>
            </w:smartTag>
            <w:r w:rsidRPr="007727F6">
              <w:rPr>
                <w:rStyle w:val="Hyperlink"/>
                <w:i/>
                <w:color w:val="auto"/>
                <w:sz w:val="20"/>
                <w:szCs w:val="20"/>
                <w:u w:val="none"/>
                <w:lang w:val="en-US"/>
              </w:rPr>
              <w:t xml:space="preserve"> </w:t>
            </w:r>
            <w:smartTag w:uri="urn:schemas-microsoft-com:office:smarttags" w:element="metricconverter">
              <w:smartTagPr>
                <w:attr w:name="ProductID" w:val="1, C"/>
              </w:smartTagPr>
              <w:r w:rsidRPr="007727F6">
                <w:rPr>
                  <w:rStyle w:val="Hyperlink"/>
                  <w:i/>
                  <w:color w:val="auto"/>
                  <w:sz w:val="20"/>
                  <w:szCs w:val="20"/>
                  <w:u w:val="none"/>
                  <w:lang w:val="en-US"/>
                </w:rPr>
                <w:t>University</w:t>
              </w:r>
            </w:smartTag>
            <w:r w:rsidRPr="007727F6">
              <w:rPr>
                <w:i/>
                <w:iCs/>
                <w:sz w:val="20"/>
                <w:szCs w:val="20"/>
                <w:lang w:val="en-US"/>
              </w:rPr>
              <w:t xml:space="preserve">, </w:t>
            </w:r>
            <w:smartTag w:uri="urn:schemas-microsoft-com:office:smarttags" w:element="metricconverter">
              <w:smartTagPr>
                <w:attr w:name="ProductID" w:val="1, C"/>
              </w:smartTagPr>
              <w:smartTag w:uri="urn:schemas-microsoft-com:office:smarttags" w:element="metricconverter">
                <w:smartTagPr>
                  <w:attr w:name="ProductID" w:val="1, C"/>
                </w:smartTagPr>
                <w:r w:rsidRPr="007727F6">
                  <w:rPr>
                    <w:bCs/>
                    <w:i/>
                    <w:sz w:val="20"/>
                    <w:szCs w:val="20"/>
                    <w:lang w:val="en-US"/>
                  </w:rPr>
                  <w:t>Tomsk</w:t>
                </w:r>
              </w:smartTag>
              <w:r w:rsidRPr="007727F6">
                <w:rPr>
                  <w:bCs/>
                  <w:i/>
                  <w:sz w:val="20"/>
                  <w:szCs w:val="20"/>
                  <w:lang w:val="en-US"/>
                </w:rPr>
                <w:t xml:space="preserve">, </w:t>
              </w:r>
              <w:smartTag w:uri="urn:schemas-microsoft-com:office:smarttags" w:element="metricconverter">
                <w:smartTagPr>
                  <w:attr w:name="ProductID" w:val="1, C"/>
                </w:smartTagPr>
                <w:r w:rsidRPr="007727F6">
                  <w:rPr>
                    <w:bCs/>
                    <w:i/>
                    <w:sz w:val="20"/>
                    <w:szCs w:val="20"/>
                    <w:lang w:val="en-US"/>
                  </w:rPr>
                  <w:t>Russia</w:t>
                </w:r>
              </w:smartTag>
            </w:smartTag>
          </w:p>
        </w:tc>
      </w:tr>
      <w:tr w:rsidR="00910DD1" w:rsidRPr="007727F6" w:rsidTr="00F9657A">
        <w:trPr>
          <w:trHeight w:val="144"/>
        </w:trPr>
        <w:tc>
          <w:tcPr>
            <w:tcW w:w="2466" w:type="pct"/>
          </w:tcPr>
          <w:p w:rsidR="00910DD1" w:rsidRPr="007727F6" w:rsidRDefault="00910DD1" w:rsidP="00D94B6C">
            <w:pPr>
              <w:pStyle w:val="NormalWeb"/>
              <w:snapToGrid w:val="0"/>
              <w:rPr>
                <w:i/>
                <w:iCs/>
                <w:sz w:val="20"/>
                <w:szCs w:val="20"/>
                <w:lang w:val="en-US"/>
              </w:rPr>
            </w:pPr>
          </w:p>
        </w:tc>
        <w:tc>
          <w:tcPr>
            <w:tcW w:w="2534" w:type="pct"/>
          </w:tcPr>
          <w:p w:rsidR="00910DD1" w:rsidRPr="007727F6" w:rsidRDefault="00910DD1" w:rsidP="00D94B6C">
            <w:pPr>
              <w:pStyle w:val="NormalWeb"/>
              <w:snapToGrid w:val="0"/>
              <w:rPr>
                <w:rStyle w:val="Hyperlink"/>
                <w:i/>
                <w:color w:val="auto"/>
                <w:sz w:val="20"/>
                <w:szCs w:val="20"/>
                <w:lang w:val="en-US"/>
              </w:rPr>
            </w:pPr>
          </w:p>
        </w:tc>
      </w:tr>
      <w:tr w:rsidR="00910DD1" w:rsidRPr="007727F6" w:rsidTr="00F9657A">
        <w:tc>
          <w:tcPr>
            <w:tcW w:w="2466" w:type="pct"/>
          </w:tcPr>
          <w:p w:rsidR="00910DD1" w:rsidRPr="007727F6" w:rsidRDefault="00910DD1" w:rsidP="00D94B6C">
            <w:pPr>
              <w:pStyle w:val="NormalWeb"/>
              <w:snapToGrid w:val="0"/>
              <w:rPr>
                <w:iCs/>
                <w:sz w:val="20"/>
                <w:szCs w:val="20"/>
                <w:lang w:val="en-US"/>
              </w:rPr>
            </w:pPr>
            <w:r w:rsidRPr="007727F6">
              <w:rPr>
                <w:iCs/>
                <w:sz w:val="20"/>
                <w:szCs w:val="20"/>
              </w:rPr>
              <w:t>Хабибулин Шамиль Александрович</w:t>
            </w:r>
          </w:p>
          <w:p w:rsidR="00910DD1" w:rsidRPr="007727F6" w:rsidRDefault="00910DD1" w:rsidP="00D94B6C">
            <w:pPr>
              <w:pStyle w:val="NormalWeb"/>
              <w:snapToGrid w:val="0"/>
              <w:rPr>
                <w:iCs/>
                <w:sz w:val="20"/>
                <w:szCs w:val="20"/>
              </w:rPr>
            </w:pPr>
            <w:r w:rsidRPr="007727F6">
              <w:rPr>
                <w:iCs/>
                <w:sz w:val="20"/>
                <w:szCs w:val="20"/>
              </w:rPr>
              <w:t>к.т.н.</w:t>
            </w:r>
          </w:p>
        </w:tc>
        <w:tc>
          <w:tcPr>
            <w:tcW w:w="2534" w:type="pct"/>
          </w:tcPr>
          <w:p w:rsidR="00910DD1" w:rsidRDefault="00910DD1" w:rsidP="00D94B6C">
            <w:pPr>
              <w:pStyle w:val="HTMLPreformatted"/>
              <w:shd w:val="clear" w:color="auto" w:fill="FFFFFF"/>
              <w:rPr>
                <w:rFonts w:ascii="Times New Roman" w:hAnsi="Times New Roman"/>
                <w:lang w:val="en-US"/>
              </w:rPr>
            </w:pPr>
            <w:r w:rsidRPr="007727F6">
              <w:rPr>
                <w:rFonts w:ascii="Times New Roman" w:hAnsi="Times New Roman"/>
                <w:lang w:val="en-US"/>
              </w:rPr>
              <w:t>Khabibulin Shamil Alexandrovich</w:t>
            </w:r>
          </w:p>
          <w:p w:rsidR="00910DD1" w:rsidRPr="007727F6" w:rsidRDefault="00910DD1" w:rsidP="00D94B6C">
            <w:pPr>
              <w:pStyle w:val="HTMLPreformatted"/>
              <w:shd w:val="clear" w:color="auto" w:fill="FFFFFF"/>
              <w:rPr>
                <w:rFonts w:ascii="Times New Roman" w:hAnsi="Times New Roman"/>
                <w:iCs/>
                <w:lang w:val="en-US"/>
              </w:rPr>
            </w:pPr>
            <w:r>
              <w:rPr>
                <w:rFonts w:ascii="Times New Roman" w:hAnsi="Times New Roman"/>
                <w:lang w:val="en-US"/>
              </w:rPr>
              <w:t xml:space="preserve">Candidate </w:t>
            </w:r>
            <w:r w:rsidRPr="007727F6">
              <w:rPr>
                <w:rFonts w:ascii="Times New Roman" w:hAnsi="Times New Roman"/>
                <w:lang w:val="en-US"/>
              </w:rPr>
              <w:t>in Engineering</w:t>
            </w:r>
            <w:r w:rsidRPr="007727F6">
              <w:rPr>
                <w:rFonts w:ascii="Times New Roman" w:hAnsi="Times New Roman"/>
                <w:iCs/>
                <w:lang w:val="en-US"/>
              </w:rPr>
              <w:t xml:space="preserve"> </w:t>
            </w:r>
          </w:p>
        </w:tc>
      </w:tr>
      <w:tr w:rsidR="00910DD1" w:rsidRPr="007727F6" w:rsidTr="00F9657A">
        <w:tc>
          <w:tcPr>
            <w:tcW w:w="2466" w:type="pct"/>
          </w:tcPr>
          <w:p w:rsidR="00910DD1" w:rsidRPr="007727F6" w:rsidRDefault="00910DD1" w:rsidP="00D94B6C">
            <w:pPr>
              <w:widowControl w:val="0"/>
              <w:spacing w:line="240" w:lineRule="auto"/>
              <w:ind w:firstLine="0"/>
              <w:jc w:val="left"/>
              <w:rPr>
                <w:sz w:val="20"/>
                <w:shd w:val="clear" w:color="auto" w:fill="FFFFFF"/>
              </w:rPr>
            </w:pPr>
            <w:r w:rsidRPr="007727F6">
              <w:rPr>
                <w:sz w:val="20"/>
              </w:rPr>
              <w:t xml:space="preserve">РИНЦ </w:t>
            </w:r>
            <w:r w:rsidRPr="007727F6">
              <w:rPr>
                <w:sz w:val="20"/>
                <w:lang w:val="en-US"/>
              </w:rPr>
              <w:t>SPIN</w:t>
            </w:r>
            <w:r w:rsidRPr="007727F6">
              <w:rPr>
                <w:sz w:val="20"/>
              </w:rPr>
              <w:t>-код: 3166-8846</w:t>
            </w:r>
          </w:p>
          <w:p w:rsidR="00910DD1" w:rsidRPr="007727F6" w:rsidRDefault="00910DD1" w:rsidP="00D94B6C">
            <w:pPr>
              <w:pStyle w:val="NormalWeb"/>
              <w:snapToGrid w:val="0"/>
              <w:rPr>
                <w:sz w:val="20"/>
                <w:szCs w:val="20"/>
              </w:rPr>
            </w:pPr>
            <w:r w:rsidRPr="007727F6">
              <w:rPr>
                <w:i/>
                <w:sz w:val="20"/>
                <w:szCs w:val="20"/>
              </w:rPr>
              <w:t>Научно-исследовательская организация СИБУР-Томскнефтехим, Томск, Россия</w:t>
            </w:r>
          </w:p>
        </w:tc>
        <w:tc>
          <w:tcPr>
            <w:tcW w:w="2534" w:type="pct"/>
          </w:tcPr>
          <w:p w:rsidR="00910DD1" w:rsidRPr="007727F6" w:rsidRDefault="00910DD1" w:rsidP="00D94B6C">
            <w:pPr>
              <w:pStyle w:val="NormalWeb"/>
              <w:snapToGrid w:val="0"/>
              <w:rPr>
                <w:sz w:val="20"/>
                <w:szCs w:val="20"/>
                <w:lang w:val="en-US"/>
              </w:rPr>
            </w:pPr>
            <w:r w:rsidRPr="007727F6">
              <w:rPr>
                <w:sz w:val="20"/>
                <w:szCs w:val="20"/>
                <w:lang w:val="en-US"/>
              </w:rPr>
              <w:t>ORCID ID 0000-0003-1864-5264</w:t>
            </w:r>
          </w:p>
          <w:p w:rsidR="00910DD1" w:rsidRPr="007727F6" w:rsidRDefault="00910DD1" w:rsidP="00D94B6C">
            <w:pPr>
              <w:pStyle w:val="NormalWeb"/>
              <w:snapToGrid w:val="0"/>
              <w:rPr>
                <w:sz w:val="20"/>
                <w:szCs w:val="20"/>
                <w:lang w:val="en-US"/>
              </w:rPr>
            </w:pPr>
            <w:r w:rsidRPr="007727F6">
              <w:rPr>
                <w:i/>
                <w:sz w:val="20"/>
                <w:szCs w:val="20"/>
                <w:lang w:val="en-US"/>
              </w:rPr>
              <w:t>Research Organization of SIBUR-Neftekhim,</w:t>
            </w:r>
            <w:r w:rsidRPr="007727F6">
              <w:rPr>
                <w:i/>
                <w:iCs/>
                <w:sz w:val="20"/>
                <w:szCs w:val="20"/>
                <w:lang w:val="en-US"/>
              </w:rPr>
              <w:t xml:space="preserve"> </w:t>
            </w:r>
            <w:smartTag w:uri="urn:schemas-microsoft-com:office:smarttags" w:element="metricconverter">
              <w:smartTagPr>
                <w:attr w:name="ProductID" w:val="1, C"/>
              </w:smartTagPr>
              <w:smartTag w:uri="urn:schemas-microsoft-com:office:smarttags" w:element="metricconverter">
                <w:smartTagPr>
                  <w:attr w:name="ProductID" w:val="1, C"/>
                </w:smartTagPr>
                <w:r w:rsidRPr="007727F6">
                  <w:rPr>
                    <w:bCs/>
                    <w:i/>
                    <w:sz w:val="20"/>
                    <w:szCs w:val="20"/>
                    <w:lang w:val="en-US"/>
                  </w:rPr>
                  <w:t>Tomsk</w:t>
                </w:r>
              </w:smartTag>
              <w:r w:rsidRPr="007727F6">
                <w:rPr>
                  <w:bCs/>
                  <w:i/>
                  <w:sz w:val="20"/>
                  <w:szCs w:val="20"/>
                  <w:lang w:val="en-US"/>
                </w:rPr>
                <w:t xml:space="preserve">, </w:t>
              </w:r>
              <w:smartTag w:uri="urn:schemas-microsoft-com:office:smarttags" w:element="metricconverter">
                <w:smartTagPr>
                  <w:attr w:name="ProductID" w:val="1, C"/>
                </w:smartTagPr>
                <w:r w:rsidRPr="007727F6">
                  <w:rPr>
                    <w:bCs/>
                    <w:i/>
                    <w:sz w:val="20"/>
                    <w:szCs w:val="20"/>
                    <w:lang w:val="en-US"/>
                  </w:rPr>
                  <w:t>Russia</w:t>
                </w:r>
              </w:smartTag>
            </w:smartTag>
          </w:p>
        </w:tc>
      </w:tr>
      <w:tr w:rsidR="00910DD1" w:rsidRPr="007727F6" w:rsidTr="00F9657A">
        <w:trPr>
          <w:trHeight w:val="71"/>
        </w:trPr>
        <w:tc>
          <w:tcPr>
            <w:tcW w:w="2466" w:type="pct"/>
          </w:tcPr>
          <w:p w:rsidR="00910DD1" w:rsidRPr="007727F6" w:rsidRDefault="00910DD1" w:rsidP="00D94B6C">
            <w:pPr>
              <w:pStyle w:val="NormalWeb"/>
              <w:snapToGrid w:val="0"/>
              <w:rPr>
                <w:iCs/>
                <w:sz w:val="20"/>
                <w:szCs w:val="20"/>
                <w:lang w:val="en-US"/>
              </w:rPr>
            </w:pPr>
          </w:p>
        </w:tc>
        <w:tc>
          <w:tcPr>
            <w:tcW w:w="2534" w:type="pct"/>
          </w:tcPr>
          <w:p w:rsidR="00910DD1" w:rsidRPr="007727F6" w:rsidRDefault="00910DD1" w:rsidP="00D94B6C">
            <w:pPr>
              <w:pStyle w:val="NormalWeb"/>
              <w:snapToGrid w:val="0"/>
              <w:rPr>
                <w:iCs/>
                <w:sz w:val="20"/>
                <w:szCs w:val="20"/>
                <w:lang w:val="en-US"/>
              </w:rPr>
            </w:pPr>
          </w:p>
        </w:tc>
      </w:tr>
      <w:tr w:rsidR="00910DD1" w:rsidRPr="007727F6" w:rsidTr="00F9657A">
        <w:tc>
          <w:tcPr>
            <w:tcW w:w="2466" w:type="pct"/>
          </w:tcPr>
          <w:p w:rsidR="00910DD1" w:rsidRPr="007727F6" w:rsidRDefault="00910DD1" w:rsidP="00D94B6C">
            <w:pPr>
              <w:pStyle w:val="NormalWeb"/>
              <w:snapToGrid w:val="0"/>
              <w:rPr>
                <w:sz w:val="20"/>
                <w:szCs w:val="20"/>
                <w:lang w:val="en-US"/>
              </w:rPr>
            </w:pPr>
            <w:r w:rsidRPr="007727F6">
              <w:rPr>
                <w:sz w:val="20"/>
                <w:szCs w:val="20"/>
              </w:rPr>
              <w:t>Побережников Андрей Дмитриевич</w:t>
            </w:r>
          </w:p>
          <w:p w:rsidR="00910DD1" w:rsidRPr="007727F6" w:rsidRDefault="00910DD1" w:rsidP="00D94B6C">
            <w:pPr>
              <w:pStyle w:val="NormalWeb"/>
              <w:snapToGrid w:val="0"/>
              <w:rPr>
                <w:sz w:val="20"/>
                <w:szCs w:val="20"/>
              </w:rPr>
            </w:pPr>
            <w:r w:rsidRPr="007727F6">
              <w:rPr>
                <w:sz w:val="20"/>
                <w:szCs w:val="20"/>
              </w:rPr>
              <w:t>старший преподаватель</w:t>
            </w:r>
          </w:p>
        </w:tc>
        <w:tc>
          <w:tcPr>
            <w:tcW w:w="2534" w:type="pct"/>
          </w:tcPr>
          <w:p w:rsidR="00910DD1" w:rsidRDefault="00910DD1" w:rsidP="00D94B6C">
            <w:pPr>
              <w:tabs>
                <w:tab w:val="left" w:pos="0"/>
              </w:tabs>
              <w:spacing w:line="240" w:lineRule="auto"/>
              <w:ind w:firstLine="0"/>
              <w:jc w:val="left"/>
              <w:rPr>
                <w:sz w:val="20"/>
                <w:lang w:val="en-US"/>
              </w:rPr>
            </w:pPr>
            <w:r w:rsidRPr="007727F6">
              <w:rPr>
                <w:sz w:val="20"/>
                <w:lang w:val="en-US"/>
              </w:rPr>
              <w:t>Poberezhnikov Andrey Dmitrievich</w:t>
            </w:r>
          </w:p>
          <w:p w:rsidR="00910DD1" w:rsidRPr="007727F6" w:rsidRDefault="00910DD1" w:rsidP="00D94B6C">
            <w:pPr>
              <w:tabs>
                <w:tab w:val="left" w:pos="0"/>
              </w:tabs>
              <w:spacing w:line="240" w:lineRule="auto"/>
              <w:ind w:firstLine="0"/>
              <w:jc w:val="left"/>
              <w:rPr>
                <w:sz w:val="20"/>
                <w:lang w:val="en-US"/>
              </w:rPr>
            </w:pPr>
            <w:r w:rsidRPr="007727F6">
              <w:rPr>
                <w:sz w:val="20"/>
                <w:lang w:val="en-US"/>
              </w:rPr>
              <w:t xml:space="preserve">senior </w:t>
            </w:r>
            <w:r>
              <w:rPr>
                <w:sz w:val="20"/>
                <w:lang w:val="en-US"/>
              </w:rPr>
              <w:t>lecturer</w:t>
            </w:r>
          </w:p>
        </w:tc>
      </w:tr>
      <w:tr w:rsidR="00910DD1" w:rsidRPr="007727F6" w:rsidTr="00F9657A">
        <w:tc>
          <w:tcPr>
            <w:tcW w:w="2466" w:type="pct"/>
          </w:tcPr>
          <w:p w:rsidR="00910DD1" w:rsidRPr="007727F6" w:rsidRDefault="00910DD1" w:rsidP="00D94B6C">
            <w:pPr>
              <w:spacing w:line="240" w:lineRule="auto"/>
              <w:ind w:firstLine="0"/>
              <w:jc w:val="left"/>
              <w:rPr>
                <w:sz w:val="20"/>
                <w:shd w:val="clear" w:color="auto" w:fill="FFFFFF"/>
              </w:rPr>
            </w:pPr>
            <w:r w:rsidRPr="007727F6">
              <w:rPr>
                <w:sz w:val="20"/>
                <w:shd w:val="clear" w:color="auto" w:fill="FFFFFF"/>
                <w:lang w:val="en-US"/>
              </w:rPr>
              <w:t>SPIN</w:t>
            </w:r>
            <w:r w:rsidRPr="007727F6">
              <w:rPr>
                <w:sz w:val="20"/>
                <w:shd w:val="clear" w:color="auto" w:fill="FFFFFF"/>
              </w:rPr>
              <w:t>-код:</w:t>
            </w:r>
            <w:r w:rsidRPr="007727F6">
              <w:rPr>
                <w:rStyle w:val="apple-converted-space"/>
                <w:sz w:val="20"/>
                <w:shd w:val="clear" w:color="auto" w:fill="FFFFFF"/>
                <w:lang w:val="en-US"/>
              </w:rPr>
              <w:t> </w:t>
            </w:r>
            <w:r w:rsidRPr="007727F6">
              <w:rPr>
                <w:sz w:val="20"/>
                <w:shd w:val="clear" w:color="auto" w:fill="FFFFFF"/>
              </w:rPr>
              <w:t>5520-6632</w:t>
            </w:r>
          </w:p>
          <w:p w:rsidR="00910DD1" w:rsidRPr="007727F6" w:rsidRDefault="00910DD1" w:rsidP="00D94B6C">
            <w:pPr>
              <w:spacing w:line="240" w:lineRule="auto"/>
              <w:ind w:firstLine="0"/>
              <w:jc w:val="left"/>
              <w:rPr>
                <w:sz w:val="20"/>
              </w:rPr>
            </w:pPr>
            <w:r w:rsidRPr="007727F6">
              <w:rPr>
                <w:i/>
                <w:iCs/>
                <w:sz w:val="20"/>
              </w:rPr>
              <w:t>Национальный исследовательский Томский государственный университет, Томск, Россия</w:t>
            </w:r>
          </w:p>
        </w:tc>
        <w:tc>
          <w:tcPr>
            <w:tcW w:w="2534" w:type="pct"/>
          </w:tcPr>
          <w:p w:rsidR="00910DD1" w:rsidRPr="007727F6" w:rsidRDefault="00910DD1" w:rsidP="00D94B6C">
            <w:pPr>
              <w:pStyle w:val="NormalWeb"/>
              <w:snapToGrid w:val="0"/>
              <w:rPr>
                <w:sz w:val="20"/>
                <w:szCs w:val="20"/>
                <w:lang w:val="en-US"/>
              </w:rPr>
            </w:pPr>
            <w:r w:rsidRPr="007727F6">
              <w:rPr>
                <w:sz w:val="20"/>
                <w:szCs w:val="20"/>
                <w:lang w:val="en-US"/>
              </w:rPr>
              <w:t xml:space="preserve">RSCI SPIN-code: </w:t>
            </w:r>
            <w:r w:rsidRPr="007727F6">
              <w:rPr>
                <w:sz w:val="20"/>
                <w:szCs w:val="20"/>
                <w:shd w:val="clear" w:color="auto" w:fill="FFFFFF"/>
                <w:lang w:val="en-US"/>
              </w:rPr>
              <w:t>5520-6632</w:t>
            </w:r>
          </w:p>
          <w:p w:rsidR="00910DD1" w:rsidRPr="007727F6" w:rsidRDefault="00910DD1" w:rsidP="00D94B6C">
            <w:pPr>
              <w:pStyle w:val="NormalWeb"/>
              <w:snapToGrid w:val="0"/>
              <w:rPr>
                <w:sz w:val="20"/>
                <w:szCs w:val="20"/>
                <w:lang w:val="en-US"/>
              </w:rPr>
            </w:pPr>
            <w:smartTag w:uri="urn:schemas-microsoft-com:office:smarttags" w:element="metricconverter">
              <w:smartTagPr>
                <w:attr w:name="ProductID" w:val="1, C"/>
              </w:smartTagPr>
              <w:r w:rsidRPr="007727F6">
                <w:rPr>
                  <w:rStyle w:val="Hyperlink"/>
                  <w:i/>
                  <w:color w:val="auto"/>
                  <w:sz w:val="20"/>
                  <w:szCs w:val="20"/>
                  <w:u w:val="none"/>
                  <w:lang w:val="en-US"/>
                </w:rPr>
                <w:t>National</w:t>
              </w:r>
            </w:smartTag>
            <w:r w:rsidRPr="007727F6">
              <w:rPr>
                <w:rStyle w:val="Hyperlink"/>
                <w:i/>
                <w:color w:val="auto"/>
                <w:sz w:val="20"/>
                <w:szCs w:val="20"/>
                <w:u w:val="none"/>
                <w:lang w:val="en-US"/>
              </w:rPr>
              <w:t xml:space="preserve"> </w:t>
            </w:r>
            <w:smartTag w:uri="urn:schemas-microsoft-com:office:smarttags" w:element="metricconverter">
              <w:smartTagPr>
                <w:attr w:name="ProductID" w:val="1, C"/>
              </w:smartTagPr>
              <w:r w:rsidRPr="007727F6">
                <w:rPr>
                  <w:rStyle w:val="Hyperlink"/>
                  <w:i/>
                  <w:color w:val="auto"/>
                  <w:sz w:val="20"/>
                  <w:szCs w:val="20"/>
                  <w:u w:val="none"/>
                  <w:lang w:val="en-US"/>
                </w:rPr>
                <w:t>Research</w:t>
              </w:r>
            </w:smartTag>
            <w:r w:rsidRPr="007727F6">
              <w:rPr>
                <w:rStyle w:val="Hyperlink"/>
                <w:i/>
                <w:color w:val="auto"/>
                <w:sz w:val="20"/>
                <w:szCs w:val="20"/>
                <w:u w:val="none"/>
                <w:lang w:val="en-US"/>
              </w:rPr>
              <w:t xml:space="preserve"> </w:t>
            </w:r>
            <w:smartTag w:uri="urn:schemas-microsoft-com:office:smarttags" w:element="metricconverter">
              <w:smartTagPr>
                <w:attr w:name="ProductID" w:val="1, C"/>
              </w:smartTagPr>
              <w:r w:rsidRPr="007727F6">
                <w:rPr>
                  <w:rStyle w:val="Hyperlink"/>
                  <w:i/>
                  <w:color w:val="auto"/>
                  <w:sz w:val="20"/>
                  <w:szCs w:val="20"/>
                  <w:u w:val="none"/>
                  <w:lang w:val="en-US"/>
                </w:rPr>
                <w:t>Tomsk</w:t>
              </w:r>
            </w:smartTag>
            <w:r w:rsidRPr="007727F6">
              <w:rPr>
                <w:rStyle w:val="Hyperlink"/>
                <w:i/>
                <w:color w:val="auto"/>
                <w:sz w:val="20"/>
                <w:szCs w:val="20"/>
                <w:u w:val="none"/>
                <w:lang w:val="en-US"/>
              </w:rPr>
              <w:t xml:space="preserve"> </w:t>
            </w:r>
            <w:smartTag w:uri="urn:schemas-microsoft-com:office:smarttags" w:element="metricconverter">
              <w:smartTagPr>
                <w:attr w:name="ProductID" w:val="1, C"/>
              </w:smartTagPr>
              <w:r w:rsidRPr="007727F6">
                <w:rPr>
                  <w:rStyle w:val="Hyperlink"/>
                  <w:i/>
                  <w:color w:val="auto"/>
                  <w:sz w:val="20"/>
                  <w:szCs w:val="20"/>
                  <w:u w:val="none"/>
                  <w:lang w:val="en-US"/>
                </w:rPr>
                <w:t>Polytechnic</w:t>
              </w:r>
            </w:smartTag>
            <w:r w:rsidRPr="007727F6">
              <w:rPr>
                <w:rStyle w:val="Hyperlink"/>
                <w:i/>
                <w:color w:val="auto"/>
                <w:sz w:val="20"/>
                <w:szCs w:val="20"/>
                <w:u w:val="none"/>
                <w:lang w:val="en-US"/>
              </w:rPr>
              <w:t xml:space="preserve"> </w:t>
            </w:r>
            <w:smartTag w:uri="urn:schemas-microsoft-com:office:smarttags" w:element="metricconverter">
              <w:smartTagPr>
                <w:attr w:name="ProductID" w:val="1, C"/>
              </w:smartTagPr>
              <w:r w:rsidRPr="007727F6">
                <w:rPr>
                  <w:rStyle w:val="Hyperlink"/>
                  <w:i/>
                  <w:color w:val="auto"/>
                  <w:sz w:val="20"/>
                  <w:szCs w:val="20"/>
                  <w:u w:val="none"/>
                  <w:lang w:val="en-US"/>
                </w:rPr>
                <w:t>University</w:t>
              </w:r>
            </w:smartTag>
            <w:r w:rsidRPr="007727F6">
              <w:rPr>
                <w:i/>
                <w:iCs/>
                <w:sz w:val="20"/>
                <w:szCs w:val="20"/>
                <w:lang w:val="en-US"/>
              </w:rPr>
              <w:t xml:space="preserve">, </w:t>
            </w:r>
            <w:smartTag w:uri="urn:schemas-microsoft-com:office:smarttags" w:element="metricconverter">
              <w:smartTagPr>
                <w:attr w:name="ProductID" w:val="1, C"/>
              </w:smartTagPr>
              <w:smartTag w:uri="urn:schemas-microsoft-com:office:smarttags" w:element="metricconverter">
                <w:smartTagPr>
                  <w:attr w:name="ProductID" w:val="1, C"/>
                </w:smartTagPr>
                <w:r w:rsidRPr="007727F6">
                  <w:rPr>
                    <w:bCs/>
                    <w:i/>
                    <w:sz w:val="20"/>
                    <w:szCs w:val="20"/>
                    <w:lang w:val="en-US"/>
                  </w:rPr>
                  <w:t>Tomsk</w:t>
                </w:r>
              </w:smartTag>
              <w:r w:rsidRPr="007727F6">
                <w:rPr>
                  <w:bCs/>
                  <w:i/>
                  <w:sz w:val="20"/>
                  <w:szCs w:val="20"/>
                  <w:lang w:val="en-US"/>
                </w:rPr>
                <w:t xml:space="preserve">, </w:t>
              </w:r>
              <w:smartTag w:uri="urn:schemas-microsoft-com:office:smarttags" w:element="metricconverter">
                <w:smartTagPr>
                  <w:attr w:name="ProductID" w:val="1, C"/>
                </w:smartTagPr>
                <w:r w:rsidRPr="007727F6">
                  <w:rPr>
                    <w:bCs/>
                    <w:i/>
                    <w:sz w:val="20"/>
                    <w:szCs w:val="20"/>
                    <w:lang w:val="en-US"/>
                  </w:rPr>
                  <w:t>Russia</w:t>
                </w:r>
              </w:smartTag>
            </w:smartTag>
          </w:p>
        </w:tc>
      </w:tr>
      <w:tr w:rsidR="00910DD1" w:rsidRPr="007727F6" w:rsidTr="00F9657A">
        <w:tc>
          <w:tcPr>
            <w:tcW w:w="2466" w:type="pct"/>
          </w:tcPr>
          <w:p w:rsidR="00910DD1" w:rsidRPr="007727F6" w:rsidRDefault="00910DD1" w:rsidP="00D94B6C">
            <w:pPr>
              <w:spacing w:line="240" w:lineRule="auto"/>
              <w:ind w:firstLine="0"/>
              <w:jc w:val="left"/>
              <w:rPr>
                <w:i/>
                <w:sz w:val="20"/>
                <w:lang w:val="en-US"/>
              </w:rPr>
            </w:pPr>
          </w:p>
        </w:tc>
        <w:tc>
          <w:tcPr>
            <w:tcW w:w="2534" w:type="pct"/>
          </w:tcPr>
          <w:p w:rsidR="00910DD1" w:rsidRPr="007727F6" w:rsidRDefault="00910DD1" w:rsidP="00D94B6C">
            <w:pPr>
              <w:pStyle w:val="NormalWeb"/>
              <w:snapToGrid w:val="0"/>
              <w:rPr>
                <w:rStyle w:val="Hyperlink"/>
                <w:i/>
                <w:color w:val="auto"/>
                <w:sz w:val="20"/>
                <w:szCs w:val="20"/>
                <w:u w:val="none"/>
                <w:lang w:val="en-US"/>
              </w:rPr>
            </w:pPr>
          </w:p>
        </w:tc>
      </w:tr>
      <w:tr w:rsidR="00910DD1" w:rsidRPr="007727F6" w:rsidTr="00F9657A">
        <w:tc>
          <w:tcPr>
            <w:tcW w:w="2466" w:type="pct"/>
          </w:tcPr>
          <w:p w:rsidR="00910DD1" w:rsidRPr="007727F6" w:rsidRDefault="00910DD1" w:rsidP="00D94B6C">
            <w:pPr>
              <w:widowControl w:val="0"/>
              <w:spacing w:line="240" w:lineRule="auto"/>
              <w:ind w:firstLine="0"/>
              <w:jc w:val="left"/>
              <w:rPr>
                <w:sz w:val="20"/>
              </w:rPr>
            </w:pPr>
            <w:r w:rsidRPr="007727F6">
              <w:rPr>
                <w:sz w:val="20"/>
              </w:rPr>
              <w:t>Зачастую плазмохимические процессы связаны с использованием или образованием конденсированной дисперсной фазы. Дисперсные частицы могут изменить подвижность зарядов, а также другие параметры низкотемпературной плазмы. Цель работы - изучение влияния магнитного поля на процессы при формировании дисперсных частиц в аргон-кислородной плазме, содержащей атомы железа и углерода</w:t>
            </w:r>
            <w:r w:rsidRPr="007727F6">
              <w:rPr>
                <w:sz w:val="20"/>
                <w:lang w:val="cs-CZ"/>
              </w:rPr>
              <w:t xml:space="preserve"> при атмосферном давлении</w:t>
            </w:r>
            <w:r w:rsidRPr="007727F6">
              <w:rPr>
                <w:sz w:val="20"/>
              </w:rPr>
              <w:t>.  Для оптимизации состава плазмообразующего газа моделировали равновесный состав смеси, содержащей атомы железа и углерода, при температурах 1000-5000</w:t>
            </w:r>
            <w:r w:rsidRPr="007727F6">
              <w:rPr>
                <w:sz w:val="20"/>
                <w:lang w:val="en-US"/>
              </w:rPr>
              <w:t>K</w:t>
            </w:r>
            <w:r w:rsidRPr="007727F6">
              <w:rPr>
                <w:sz w:val="20"/>
              </w:rPr>
              <w:t>. Показано, что при избытке кислорода частицы КДФ содержат лишь оксиды железа. Проанализированы литературные данные по процессам фазового перехода в низкотемпературной плазме, а также процессы с участием ферромагнитных частиц в постоянном магнитном поле. Приводятся результаты исследований дисперсных частиц, образующихся в аргон-кислородной плазме дугового разряда в магнитном поле и без поля. Образующаяся дисперсная фаза осаждалась на подложки и изучалась методом электронной микроскопией и рентгеновскими методами. Установлено, что при недостатке кислорода образующиеся из плазмы дугового разряда, содержащей железо и углерод, частицы оксида железа в магнитном поле 10 мТл имеют большие размеры, чем без магнитного поля</w:t>
            </w:r>
          </w:p>
        </w:tc>
        <w:tc>
          <w:tcPr>
            <w:tcW w:w="2534" w:type="pct"/>
          </w:tcPr>
          <w:p w:rsidR="00910DD1" w:rsidRPr="007727F6" w:rsidRDefault="00910DD1" w:rsidP="00D94B6C">
            <w:pPr>
              <w:widowControl w:val="0"/>
              <w:spacing w:line="240" w:lineRule="auto"/>
              <w:ind w:firstLine="0"/>
              <w:jc w:val="left"/>
              <w:rPr>
                <w:sz w:val="20"/>
                <w:lang w:val="en-US"/>
              </w:rPr>
            </w:pPr>
            <w:r w:rsidRPr="007727F6">
              <w:rPr>
                <w:sz w:val="20"/>
                <w:lang w:val="en-US"/>
              </w:rPr>
              <w:t xml:space="preserve">Chemical processes </w:t>
            </w:r>
            <w:r>
              <w:rPr>
                <w:sz w:val="20"/>
                <w:lang w:val="en-US"/>
              </w:rPr>
              <w:t xml:space="preserve">are </w:t>
            </w:r>
            <w:r w:rsidRPr="007727F6">
              <w:rPr>
                <w:sz w:val="20"/>
                <w:lang w:val="en-US"/>
              </w:rPr>
              <w:t>often connected with use or formation of condensed dispersed phase (CDP). Dispersed particles can change mobility of charges, as well as other parameters of the low-temperature plasma.  The aim of this work is to study the effect of magnetic field on the processes of dispersed particles</w:t>
            </w:r>
            <w:r>
              <w:rPr>
                <w:sz w:val="20"/>
                <w:lang w:val="en-US"/>
              </w:rPr>
              <w:t xml:space="preserve"> </w:t>
            </w:r>
            <w:r w:rsidRPr="007727F6">
              <w:rPr>
                <w:sz w:val="20"/>
                <w:lang w:val="en-US"/>
              </w:rPr>
              <w:t>formation in argon-oxygen plasma containing iron and carbon atoms at atmospheric pressure. The equilibrium composition of iron and carbon atoms containing mixture simulated at temperatures of 1000-5000K for optimization of the plasma-forming gas composition. It is shown that in case of oxygen excess</w:t>
            </w:r>
            <w:r>
              <w:rPr>
                <w:sz w:val="20"/>
                <w:lang w:val="en-US"/>
              </w:rPr>
              <w:t>,</w:t>
            </w:r>
            <w:r w:rsidRPr="007727F6">
              <w:rPr>
                <w:sz w:val="20"/>
                <w:lang w:val="en-US"/>
              </w:rPr>
              <w:t xml:space="preserve"> the CDP particles contain only iron oxides. The literature data about the phase transition processes in a low-temperature plasma, as well as the data about the processes with participation of ferromagnetic particles in a constant magnetic field analyzed. The results of investigations of the dispersed particles forming in argon-oxygen plasma of arc discharge in the presence and in the absence of the magnetic field are shown. The formed disperse phase was deposited on the substrates and studied by the electron microscopy and X-ray methods. It was found that with the lack of oxygen the size of the iron-oxide particles created in the arc discharge containing iron and carbon is affected by magnetic field: in a magnetic field of 10 mT the particles are larger than in </w:t>
            </w:r>
            <w:r>
              <w:rPr>
                <w:sz w:val="20"/>
                <w:lang w:val="en-US"/>
              </w:rPr>
              <w:t>its absence</w:t>
            </w:r>
            <w:r w:rsidRPr="007727F6">
              <w:rPr>
                <w:sz w:val="20"/>
                <w:lang w:val="en-US"/>
              </w:rPr>
              <w:t xml:space="preserve">  </w:t>
            </w:r>
          </w:p>
        </w:tc>
      </w:tr>
      <w:tr w:rsidR="00910DD1" w:rsidRPr="007727F6" w:rsidTr="00F9657A">
        <w:trPr>
          <w:trHeight w:val="154"/>
        </w:trPr>
        <w:tc>
          <w:tcPr>
            <w:tcW w:w="2466" w:type="pct"/>
          </w:tcPr>
          <w:p w:rsidR="00910DD1" w:rsidRPr="007727F6" w:rsidRDefault="00910DD1" w:rsidP="00D94B6C">
            <w:pPr>
              <w:pStyle w:val="NormalWeb"/>
              <w:snapToGrid w:val="0"/>
              <w:rPr>
                <w:sz w:val="20"/>
                <w:szCs w:val="20"/>
                <w:lang w:val="en-US"/>
              </w:rPr>
            </w:pPr>
          </w:p>
        </w:tc>
        <w:tc>
          <w:tcPr>
            <w:tcW w:w="2534" w:type="pct"/>
          </w:tcPr>
          <w:p w:rsidR="00910DD1" w:rsidRPr="007727F6" w:rsidRDefault="00910DD1" w:rsidP="00D94B6C">
            <w:pPr>
              <w:pStyle w:val="NormalWeb"/>
              <w:snapToGrid w:val="0"/>
              <w:rPr>
                <w:sz w:val="20"/>
                <w:szCs w:val="20"/>
                <w:lang w:val="en-US"/>
              </w:rPr>
            </w:pPr>
          </w:p>
        </w:tc>
      </w:tr>
      <w:tr w:rsidR="00910DD1" w:rsidRPr="007727F6" w:rsidTr="00F9657A">
        <w:trPr>
          <w:trHeight w:val="255"/>
        </w:trPr>
        <w:tc>
          <w:tcPr>
            <w:tcW w:w="2466" w:type="pct"/>
          </w:tcPr>
          <w:p w:rsidR="00910DD1" w:rsidRPr="007727F6" w:rsidRDefault="00910DD1" w:rsidP="00D94B6C">
            <w:pPr>
              <w:widowControl w:val="0"/>
              <w:spacing w:line="240" w:lineRule="auto"/>
              <w:ind w:firstLine="0"/>
              <w:jc w:val="left"/>
              <w:rPr>
                <w:sz w:val="20"/>
              </w:rPr>
            </w:pPr>
            <w:r w:rsidRPr="007727F6">
              <w:rPr>
                <w:sz w:val="20"/>
                <w:shd w:val="clear" w:color="auto" w:fill="FFFFFF"/>
              </w:rPr>
              <w:t xml:space="preserve">Ключевые слова: </w:t>
            </w:r>
            <w:r w:rsidRPr="007727F6">
              <w:rPr>
                <w:sz w:val="20"/>
              </w:rPr>
              <w:t>ДУГОВОЙ РАЗРЯД, ДИСПЕРСНАЯ ФАЗА, ОКСИДЫ ЖЕЛЕЗА, ДИСПЕРСНЫЙ УГЛЕРОД, ПАРЫ ЖЕЛЕЗА, ПАРЫ УГЛЕРОДА, МАГНИТНОЕ ПОЛЕ, ДЕСУБЛИМАЦИЯ</w:t>
            </w:r>
          </w:p>
        </w:tc>
        <w:tc>
          <w:tcPr>
            <w:tcW w:w="2534" w:type="pct"/>
          </w:tcPr>
          <w:p w:rsidR="00910DD1" w:rsidRPr="007727F6" w:rsidRDefault="00910DD1" w:rsidP="00D94B6C">
            <w:pPr>
              <w:pStyle w:val="NormalWeb"/>
              <w:snapToGrid w:val="0"/>
              <w:rPr>
                <w:sz w:val="20"/>
                <w:szCs w:val="20"/>
                <w:lang w:val="en-US"/>
              </w:rPr>
            </w:pPr>
            <w:r w:rsidRPr="007727F6">
              <w:rPr>
                <w:sz w:val="20"/>
                <w:szCs w:val="20"/>
                <w:lang w:val="en-US"/>
              </w:rPr>
              <w:t>Keywords: ARC DISCHARGE, DISPERSE PHASE, IRON OXIDES, DISPERSED CARBON, IRON STEAM, CARBON STEAM, MAGNETIC FIELD, DESUBLIMATION</w:t>
            </w:r>
          </w:p>
        </w:tc>
      </w:tr>
    </w:tbl>
    <w:p w:rsidR="00910DD1" w:rsidRDefault="00910DD1" w:rsidP="00D94B6C">
      <w:pPr>
        <w:ind w:firstLine="0"/>
        <w:rPr>
          <w:lang w:val="en-US"/>
        </w:rPr>
      </w:pPr>
    </w:p>
    <w:p w:rsidR="00910DD1" w:rsidRPr="0008429F" w:rsidRDefault="00910DD1" w:rsidP="00D94B6C">
      <w:pPr>
        <w:ind w:firstLine="0"/>
        <w:rPr>
          <w:lang w:val="en-US"/>
        </w:rPr>
      </w:pPr>
      <w:r w:rsidRPr="00480E1A">
        <w:rPr>
          <w:rFonts w:ascii="Arial" w:hAnsi="Arial" w:cs="Arial"/>
          <w:b/>
          <w:sz w:val="20"/>
          <w:lang w:val="en-US"/>
        </w:rPr>
        <w:t>Doi: 10.21515/1990-4665-127-</w:t>
      </w:r>
      <w:r>
        <w:rPr>
          <w:rFonts w:ascii="Arial" w:hAnsi="Arial" w:cs="Arial"/>
          <w:b/>
          <w:sz w:val="20"/>
        </w:rPr>
        <w:t>0</w:t>
      </w:r>
      <w:r>
        <w:rPr>
          <w:rFonts w:ascii="Arial" w:hAnsi="Arial" w:cs="Arial"/>
          <w:b/>
          <w:sz w:val="20"/>
          <w:lang w:val="en-US"/>
        </w:rPr>
        <w:t>55</w:t>
      </w:r>
    </w:p>
    <w:p w:rsidR="00910DD1" w:rsidRPr="0008429F" w:rsidRDefault="00910DD1">
      <w:pPr>
        <w:rPr>
          <w:lang w:val="en-US"/>
        </w:rPr>
      </w:pPr>
    </w:p>
    <w:p w:rsidR="00910DD1" w:rsidRPr="0008429F" w:rsidRDefault="00910DD1" w:rsidP="00C55938">
      <w:pPr>
        <w:pStyle w:val="2"/>
        <w:widowControl w:val="0"/>
        <w:suppressAutoHyphens w:val="0"/>
        <w:spacing w:line="360" w:lineRule="auto"/>
        <w:rPr>
          <w:sz w:val="28"/>
          <w:szCs w:val="28"/>
        </w:rPr>
      </w:pPr>
      <w:r w:rsidRPr="0008429F">
        <w:rPr>
          <w:sz w:val="28"/>
          <w:szCs w:val="28"/>
        </w:rPr>
        <w:t>1 Введение</w:t>
      </w:r>
    </w:p>
    <w:p w:rsidR="00910DD1" w:rsidRPr="0008429F" w:rsidRDefault="00910DD1" w:rsidP="00ED2852">
      <w:pPr>
        <w:pStyle w:val="NormalWeb"/>
        <w:widowControl w:val="0"/>
        <w:spacing w:line="360" w:lineRule="auto"/>
        <w:ind w:firstLine="454"/>
        <w:jc w:val="both"/>
        <w:rPr>
          <w:sz w:val="28"/>
          <w:szCs w:val="28"/>
        </w:rPr>
      </w:pPr>
      <w:r w:rsidRPr="0008429F">
        <w:rPr>
          <w:sz w:val="28"/>
          <w:szCs w:val="28"/>
        </w:rPr>
        <w:t>Низкотемпературная плазма содержит большое количество химически активных частиц – радикалов. В некоторых случаях наличие неравновесного состояния позволяет реализовать процессы, не протекающие в высокотемпературном газе. Плазма широко используется для: получения наноструктур, выращивания алмазоподобных пленок, травления при формировании устройств микроэлектроники, очистки поверхности металлов, нанесения покрытий, в том числе тугоплавких. Недавние примеры использования дуги в широком диапазоне давлений для образования микро- и наночастиц можно найти в работах [1 - 3].</w:t>
      </w:r>
    </w:p>
    <w:p w:rsidR="00910DD1" w:rsidRPr="0008429F" w:rsidRDefault="00910DD1" w:rsidP="00ED2852">
      <w:pPr>
        <w:pStyle w:val="NormalWeb"/>
        <w:widowControl w:val="0"/>
        <w:spacing w:line="360" w:lineRule="auto"/>
        <w:ind w:firstLine="454"/>
        <w:jc w:val="both"/>
        <w:rPr>
          <w:sz w:val="28"/>
          <w:szCs w:val="28"/>
        </w:rPr>
      </w:pPr>
      <w:r w:rsidRPr="0008429F">
        <w:rPr>
          <w:sz w:val="28"/>
          <w:szCs w:val="28"/>
        </w:rPr>
        <w:t xml:space="preserve">Зачастую плазмохимические процессы также связаны с использованием или образованием конденсированной дисперсной фазы (КДФ). Появление частиц КДФ оказывает существенное влияние на плазменные процессы. КДФ позволяет разделять за короткое время продукты газофазных плазменных процессов от исходных реагентов по разным фазовым состояниям веществ [4]. Поэтому актуальны исследования явлений, связанных с процессом формирования частиц КДФ в плазме. </w:t>
      </w:r>
    </w:p>
    <w:p w:rsidR="00910DD1" w:rsidRPr="0008429F" w:rsidRDefault="00910DD1" w:rsidP="00ED2852">
      <w:pPr>
        <w:pStyle w:val="Paragraph"/>
        <w:widowControl w:val="0"/>
        <w:spacing w:line="360" w:lineRule="auto"/>
        <w:ind w:firstLine="454"/>
        <w:rPr>
          <w:sz w:val="28"/>
          <w:szCs w:val="28"/>
          <w:lang w:val="ru-RU"/>
        </w:rPr>
      </w:pPr>
      <w:r w:rsidRPr="0008429F">
        <w:rPr>
          <w:sz w:val="28"/>
          <w:szCs w:val="28"/>
          <w:lang w:val="ru-RU"/>
        </w:rPr>
        <w:t xml:space="preserve">Цель работы - изучение влияния магнитного поля на процессы при формировании КДФ в аргон-кислородной плазме, содержащей пары </w:t>
      </w:r>
      <w:r w:rsidRPr="0008429F">
        <w:rPr>
          <w:sz w:val="28"/>
          <w:szCs w:val="28"/>
        </w:rPr>
        <w:t>Fe</w:t>
      </w:r>
      <w:r w:rsidRPr="0008429F">
        <w:rPr>
          <w:sz w:val="28"/>
          <w:szCs w:val="28"/>
          <w:lang w:val="ru-RU"/>
        </w:rPr>
        <w:t xml:space="preserve"> и </w:t>
      </w:r>
      <w:r w:rsidRPr="0008429F">
        <w:rPr>
          <w:sz w:val="28"/>
          <w:szCs w:val="28"/>
        </w:rPr>
        <w:t>C</w:t>
      </w:r>
      <w:r w:rsidRPr="0008429F">
        <w:rPr>
          <w:sz w:val="28"/>
          <w:szCs w:val="28"/>
          <w:lang w:val="ru-RU"/>
        </w:rPr>
        <w:t xml:space="preserve"> при атмосферном давлении. </w:t>
      </w:r>
    </w:p>
    <w:p w:rsidR="00910DD1" w:rsidRPr="0008429F" w:rsidRDefault="00910DD1" w:rsidP="00C55938">
      <w:pPr>
        <w:pStyle w:val="2"/>
        <w:widowControl w:val="0"/>
        <w:spacing w:line="360" w:lineRule="auto"/>
        <w:rPr>
          <w:sz w:val="28"/>
          <w:szCs w:val="28"/>
          <w:lang w:val="cs-CZ"/>
        </w:rPr>
      </w:pPr>
      <w:r w:rsidRPr="0008429F">
        <w:rPr>
          <w:sz w:val="28"/>
          <w:szCs w:val="28"/>
        </w:rPr>
        <w:t>2 Равновесный состав в смеси Ar, N, O, Fe, C при разных температурах</w:t>
      </w:r>
    </w:p>
    <w:p w:rsidR="00910DD1" w:rsidRPr="0008429F" w:rsidRDefault="00910DD1" w:rsidP="00ED2852">
      <w:pPr>
        <w:widowControl w:val="0"/>
        <w:autoSpaceDE w:val="0"/>
        <w:autoSpaceDN w:val="0"/>
        <w:adjustRightInd w:val="0"/>
        <w:spacing w:line="360" w:lineRule="auto"/>
        <w:ind w:firstLine="425"/>
        <w:rPr>
          <w:sz w:val="28"/>
          <w:szCs w:val="28"/>
        </w:rPr>
      </w:pPr>
      <w:r w:rsidRPr="0008429F">
        <w:rPr>
          <w:sz w:val="28"/>
          <w:szCs w:val="28"/>
        </w:rPr>
        <w:t>С малой ошибкой можно считать, что плазма дугового сильноточного разряда при атмосферном давлении термодинамически равновесна [5].</w:t>
      </w:r>
    </w:p>
    <w:p w:rsidR="00910DD1" w:rsidRPr="0008429F" w:rsidRDefault="00910DD1" w:rsidP="00ED2852">
      <w:pPr>
        <w:pStyle w:val="Paragraph"/>
        <w:widowControl w:val="0"/>
        <w:spacing w:line="360" w:lineRule="auto"/>
        <w:ind w:firstLine="425"/>
        <w:rPr>
          <w:sz w:val="28"/>
          <w:szCs w:val="28"/>
          <w:lang w:val="ru-RU"/>
        </w:rPr>
      </w:pPr>
      <w:r>
        <w:rPr>
          <w:noProof/>
          <w:lang w:val="ru-RU"/>
        </w:rPr>
        <w:pict>
          <v:group id="Group 205" o:spid="_x0000_s1026" style="position:absolute;left:0;text-align:left;margin-left:803.6pt;margin-top:146.05pt;width:447.4pt;height:106.9pt;z-index:251658240;mso-position-horizontal:right;mso-position-horizontal-relative:margin" coordorigin="1554,11079" coordsize="8948,2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">
            <v:group id="Группа 86" o:spid="_x0000_s1027" style="position:absolute;left:1554;top:11079;width:4028;height:2138" coordorigin="4060,1655" coordsize="4028,21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type id="_x0000_t202" coordsize="21600,21600" o:spt="202" path="m,l,21600r21600,l21600,xe">
                <v:stroke joinstyle="miter"/>
                <v:path gradientshapeok="t" o:connecttype="rect"/>
              </v:shapetype>
              <v:shape id="Text Box 28" o:spid="_x0000_s1028" type="#_x0000_t202" style="position:absolute;left:4879;top:3310;width:3200;height:3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910DD1" w:rsidRPr="00040B70" w:rsidRDefault="00910DD1" w:rsidP="00C55938">
                      <w:pPr>
                        <w:widowControl w:val="0"/>
                        <w:spacing w:line="240" w:lineRule="auto"/>
                        <w:ind w:firstLine="0"/>
                        <w:rPr>
                          <w:rFonts w:ascii="Arial" w:hAnsi="Arial" w:cs="Arial"/>
                          <w:sz w:val="16"/>
                          <w:szCs w:val="16"/>
                          <w:lang w:val="en-US"/>
                        </w:rPr>
                      </w:pPr>
                      <w:r w:rsidRPr="00040B70">
                        <w:rPr>
                          <w:rFonts w:ascii="Arial" w:hAnsi="Arial" w:cs="Arial"/>
                          <w:sz w:val="16"/>
                          <w:szCs w:val="16"/>
                        </w:rPr>
                        <w:t xml:space="preserve">1600  </w:t>
                      </w:r>
                      <w:r w:rsidRPr="00040B70">
                        <w:rPr>
                          <w:rFonts w:ascii="Arial" w:hAnsi="Arial" w:cs="Arial"/>
                          <w:sz w:val="16"/>
                          <w:szCs w:val="16"/>
                          <w:lang w:val="en-US"/>
                        </w:rPr>
                        <w:t xml:space="preserve">  </w:t>
                      </w:r>
                      <w:r w:rsidRPr="00670BFD">
                        <w:rPr>
                          <w:rFonts w:ascii="Arial" w:hAnsi="Arial" w:cs="Arial"/>
                          <w:sz w:val="16"/>
                          <w:szCs w:val="16"/>
                          <w:lang w:val="en-US"/>
                        </w:rPr>
                        <w:t xml:space="preserve"> </w:t>
                      </w:r>
                      <w:r w:rsidRPr="00040B70">
                        <w:rPr>
                          <w:rFonts w:ascii="Arial" w:hAnsi="Arial" w:cs="Arial"/>
                          <w:sz w:val="16"/>
                          <w:szCs w:val="16"/>
                        </w:rPr>
                        <w:t xml:space="preserve">  2400  </w:t>
                      </w:r>
                      <w:r w:rsidRPr="00040B70">
                        <w:rPr>
                          <w:rFonts w:ascii="Arial" w:hAnsi="Arial" w:cs="Arial"/>
                          <w:sz w:val="16"/>
                          <w:szCs w:val="16"/>
                          <w:lang w:val="en-US"/>
                        </w:rPr>
                        <w:t xml:space="preserve">  </w:t>
                      </w:r>
                      <w:r w:rsidRPr="00040B70">
                        <w:rPr>
                          <w:rFonts w:ascii="Arial" w:hAnsi="Arial" w:cs="Arial"/>
                          <w:sz w:val="16"/>
                          <w:szCs w:val="16"/>
                        </w:rPr>
                        <w:t xml:space="preserve">   3200  </w:t>
                      </w:r>
                      <w:r w:rsidRPr="00040B70">
                        <w:rPr>
                          <w:rFonts w:ascii="Arial" w:hAnsi="Arial" w:cs="Arial"/>
                          <w:sz w:val="16"/>
                          <w:szCs w:val="16"/>
                          <w:lang w:val="en-US"/>
                        </w:rPr>
                        <w:t xml:space="preserve"> </w:t>
                      </w:r>
                      <w:r w:rsidRPr="00670BFD">
                        <w:rPr>
                          <w:rFonts w:ascii="Arial" w:hAnsi="Arial" w:cs="Arial"/>
                          <w:sz w:val="16"/>
                          <w:szCs w:val="16"/>
                          <w:lang w:val="en-US"/>
                        </w:rPr>
                        <w:t xml:space="preserve"> </w:t>
                      </w:r>
                      <w:r w:rsidRPr="00040B70">
                        <w:rPr>
                          <w:rFonts w:ascii="Arial" w:hAnsi="Arial" w:cs="Arial"/>
                          <w:sz w:val="16"/>
                          <w:szCs w:val="16"/>
                        </w:rPr>
                        <w:t xml:space="preserve">  4000 </w:t>
                      </w:r>
                      <w:r w:rsidRPr="00040B70">
                        <w:rPr>
                          <w:rFonts w:ascii="Arial" w:hAnsi="Arial" w:cs="Arial"/>
                          <w:sz w:val="16"/>
                          <w:szCs w:val="16"/>
                          <w:lang w:val="en-US"/>
                        </w:rPr>
                        <w:t xml:space="preserve">  </w:t>
                      </w:r>
                      <w:r w:rsidRPr="00040B70">
                        <w:rPr>
                          <w:rFonts w:ascii="Arial" w:hAnsi="Arial" w:cs="Arial"/>
                          <w:sz w:val="16"/>
                          <w:szCs w:val="16"/>
                        </w:rPr>
                        <w:t xml:space="preserve">  4800</w:t>
                      </w:r>
                    </w:p>
                  </w:txbxContent>
                </v:textbox>
              </v:shape>
              <v:shape id="Text Box 29" o:spid="_x0000_s1029" type="#_x0000_t202" style="position:absolute;left:4060;top:1792;width:754;height:17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rsidR="00910DD1" w:rsidRPr="00A35B31" w:rsidRDefault="00910DD1" w:rsidP="00C55938">
                      <w:pPr>
                        <w:spacing w:line="240" w:lineRule="auto"/>
                        <w:ind w:firstLine="0"/>
                        <w:jc w:val="right"/>
                        <w:rPr>
                          <w:rFonts w:ascii="Arial" w:hAnsi="Arial" w:cs="Arial"/>
                          <w:sz w:val="16"/>
                          <w:szCs w:val="16"/>
                          <w:lang w:val="en-US"/>
                        </w:rPr>
                      </w:pPr>
                      <w:r w:rsidRPr="00A35B31">
                        <w:rPr>
                          <w:rFonts w:ascii="Arial" w:hAnsi="Arial" w:cs="Arial"/>
                          <w:sz w:val="16"/>
                          <w:szCs w:val="16"/>
                        </w:rPr>
                        <w:t xml:space="preserve">   0</w:t>
                      </w:r>
                      <w:r w:rsidRPr="00A35B31">
                        <w:rPr>
                          <w:rFonts w:ascii="Arial" w:hAnsi="Arial" w:cs="Arial"/>
                          <w:sz w:val="16"/>
                          <w:szCs w:val="16"/>
                          <w:lang w:val="en-US"/>
                        </w:rPr>
                        <w:t>.4</w:t>
                      </w:r>
                    </w:p>
                    <w:p w:rsidR="00910DD1" w:rsidRPr="0045344D" w:rsidRDefault="00910DD1" w:rsidP="00C55938">
                      <w:pPr>
                        <w:spacing w:line="240" w:lineRule="auto"/>
                        <w:ind w:firstLine="0"/>
                        <w:jc w:val="right"/>
                        <w:rPr>
                          <w:rFonts w:ascii="Arial" w:hAnsi="Arial" w:cs="Arial"/>
                          <w:sz w:val="10"/>
                          <w:szCs w:val="10"/>
                          <w:lang w:val="en-US"/>
                        </w:rPr>
                      </w:pPr>
                    </w:p>
                    <w:p w:rsidR="00910DD1" w:rsidRPr="0045344D" w:rsidRDefault="00910DD1" w:rsidP="00C55938">
                      <w:pPr>
                        <w:spacing w:line="240" w:lineRule="auto"/>
                        <w:ind w:firstLine="0"/>
                        <w:jc w:val="right"/>
                        <w:rPr>
                          <w:rFonts w:ascii="Arial" w:hAnsi="Arial" w:cs="Arial"/>
                          <w:sz w:val="10"/>
                          <w:szCs w:val="10"/>
                          <w:lang w:val="en-US"/>
                        </w:rPr>
                      </w:pPr>
                    </w:p>
                    <w:p w:rsidR="00910DD1" w:rsidRPr="00A35B31" w:rsidRDefault="00910DD1" w:rsidP="00C55938">
                      <w:pPr>
                        <w:spacing w:line="240" w:lineRule="auto"/>
                        <w:ind w:firstLine="0"/>
                        <w:jc w:val="right"/>
                        <w:rPr>
                          <w:rFonts w:ascii="Arial" w:hAnsi="Arial" w:cs="Arial"/>
                          <w:sz w:val="16"/>
                          <w:szCs w:val="16"/>
                          <w:lang w:val="en-US"/>
                        </w:rPr>
                      </w:pPr>
                      <w:r w:rsidRPr="00A35B31">
                        <w:rPr>
                          <w:rFonts w:ascii="Arial" w:hAnsi="Arial" w:cs="Arial"/>
                          <w:sz w:val="16"/>
                          <w:szCs w:val="16"/>
                          <w:lang w:val="en-US"/>
                        </w:rPr>
                        <w:t xml:space="preserve">   0.1</w:t>
                      </w:r>
                    </w:p>
                    <w:p w:rsidR="00910DD1" w:rsidRPr="0045344D" w:rsidRDefault="00910DD1" w:rsidP="00C55938">
                      <w:pPr>
                        <w:spacing w:line="240" w:lineRule="auto"/>
                        <w:ind w:firstLine="0"/>
                        <w:jc w:val="right"/>
                        <w:rPr>
                          <w:rFonts w:ascii="Arial" w:hAnsi="Arial" w:cs="Arial"/>
                          <w:sz w:val="8"/>
                          <w:szCs w:val="8"/>
                          <w:lang w:val="en-US"/>
                        </w:rPr>
                      </w:pPr>
                    </w:p>
                    <w:p w:rsidR="00910DD1" w:rsidRPr="00A35B31" w:rsidRDefault="00910DD1" w:rsidP="00C55938">
                      <w:pPr>
                        <w:spacing w:line="240" w:lineRule="auto"/>
                        <w:ind w:firstLine="0"/>
                        <w:jc w:val="right"/>
                        <w:rPr>
                          <w:rFonts w:ascii="Arial" w:hAnsi="Arial" w:cs="Arial"/>
                          <w:sz w:val="16"/>
                          <w:szCs w:val="16"/>
                          <w:lang w:val="en-US"/>
                        </w:rPr>
                      </w:pPr>
                      <w:r w:rsidRPr="00A35B31">
                        <w:rPr>
                          <w:rFonts w:ascii="Arial" w:hAnsi="Arial" w:cs="Arial"/>
                          <w:sz w:val="16"/>
                          <w:szCs w:val="16"/>
                          <w:lang w:val="en-US"/>
                        </w:rPr>
                        <w:t xml:space="preserve"> 0.04</w:t>
                      </w:r>
                    </w:p>
                    <w:p w:rsidR="00910DD1" w:rsidRPr="0045344D" w:rsidRDefault="00910DD1" w:rsidP="00C55938">
                      <w:pPr>
                        <w:spacing w:line="240" w:lineRule="auto"/>
                        <w:ind w:firstLine="0"/>
                        <w:jc w:val="right"/>
                        <w:rPr>
                          <w:rFonts w:ascii="Arial" w:hAnsi="Arial" w:cs="Arial"/>
                          <w:sz w:val="10"/>
                          <w:szCs w:val="10"/>
                          <w:lang w:val="en-US"/>
                        </w:rPr>
                      </w:pPr>
                    </w:p>
                    <w:p w:rsidR="00910DD1" w:rsidRPr="0045344D" w:rsidRDefault="00910DD1" w:rsidP="00C55938">
                      <w:pPr>
                        <w:spacing w:line="240" w:lineRule="auto"/>
                        <w:ind w:firstLine="0"/>
                        <w:jc w:val="right"/>
                        <w:rPr>
                          <w:rFonts w:ascii="Arial" w:hAnsi="Arial" w:cs="Arial"/>
                          <w:sz w:val="10"/>
                          <w:szCs w:val="10"/>
                          <w:lang w:val="en-US"/>
                        </w:rPr>
                      </w:pPr>
                    </w:p>
                    <w:p w:rsidR="00910DD1" w:rsidRPr="00A35B31" w:rsidRDefault="00910DD1" w:rsidP="00C55938">
                      <w:pPr>
                        <w:spacing w:line="240" w:lineRule="auto"/>
                        <w:ind w:firstLine="0"/>
                        <w:jc w:val="right"/>
                        <w:rPr>
                          <w:rFonts w:ascii="Arial" w:hAnsi="Arial" w:cs="Arial"/>
                          <w:sz w:val="16"/>
                          <w:szCs w:val="16"/>
                          <w:lang w:val="en-US"/>
                        </w:rPr>
                      </w:pPr>
                      <w:r w:rsidRPr="00A35B31">
                        <w:rPr>
                          <w:rFonts w:ascii="Arial" w:hAnsi="Arial" w:cs="Arial"/>
                          <w:sz w:val="16"/>
                          <w:szCs w:val="16"/>
                          <w:lang w:val="en-US"/>
                        </w:rPr>
                        <w:t xml:space="preserve"> 0.01</w:t>
                      </w:r>
                    </w:p>
                    <w:p w:rsidR="00910DD1" w:rsidRPr="00A35B31" w:rsidRDefault="00910DD1" w:rsidP="00C55938">
                      <w:pPr>
                        <w:spacing w:line="240" w:lineRule="auto"/>
                        <w:ind w:firstLine="0"/>
                        <w:jc w:val="right"/>
                        <w:rPr>
                          <w:rFonts w:ascii="Arial" w:hAnsi="Arial" w:cs="Arial"/>
                          <w:sz w:val="10"/>
                          <w:szCs w:val="10"/>
                          <w:lang w:val="en-US"/>
                        </w:rPr>
                      </w:pPr>
                    </w:p>
                    <w:p w:rsidR="00910DD1" w:rsidRPr="00A35B31" w:rsidRDefault="00910DD1" w:rsidP="00C55938">
                      <w:pPr>
                        <w:spacing w:line="240" w:lineRule="auto"/>
                        <w:ind w:firstLine="0"/>
                        <w:jc w:val="right"/>
                        <w:rPr>
                          <w:sz w:val="16"/>
                          <w:szCs w:val="16"/>
                          <w:lang w:val="en-US"/>
                        </w:rPr>
                      </w:pPr>
                      <w:r w:rsidRPr="00A35B31">
                        <w:rPr>
                          <w:rFonts w:ascii="Arial" w:hAnsi="Arial" w:cs="Arial"/>
                          <w:sz w:val="16"/>
                          <w:szCs w:val="16"/>
                          <w:lang w:val="en-US"/>
                        </w:rPr>
                        <w:t>0.004</w:t>
                      </w:r>
                    </w:p>
                  </w:txbxContent>
                </v:textbox>
              </v:shape>
              <v:shape id="Text Box 30" o:spid="_x0000_s1030" type="#_x0000_t202" style="position:absolute;left:4137;top:1655;width:1396;height:3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910DD1" w:rsidRPr="0045344D" w:rsidRDefault="00910DD1" w:rsidP="00C55938">
                      <w:pPr>
                        <w:spacing w:line="240" w:lineRule="auto"/>
                        <w:ind w:firstLine="0"/>
                        <w:rPr>
                          <w:rFonts w:ascii="Arial" w:hAnsi="Arial" w:cs="Arial"/>
                          <w:sz w:val="16"/>
                          <w:szCs w:val="16"/>
                        </w:rPr>
                      </w:pPr>
                      <w:r w:rsidRPr="0045344D">
                        <w:rPr>
                          <w:rFonts w:ascii="Arial" w:hAnsi="Arial" w:cs="Arial"/>
                          <w:sz w:val="16"/>
                          <w:szCs w:val="16"/>
                        </w:rPr>
                        <w:t>[</w:t>
                      </w:r>
                      <w:r>
                        <w:rPr>
                          <w:rFonts w:ascii="Arial" w:hAnsi="Arial" w:cs="Arial"/>
                          <w:sz w:val="16"/>
                          <w:szCs w:val="16"/>
                        </w:rPr>
                        <w:t>В</w:t>
                      </w:r>
                      <w:r w:rsidRPr="0045344D">
                        <w:rPr>
                          <w:rFonts w:ascii="Arial" w:hAnsi="Arial" w:cs="Arial"/>
                          <w:sz w:val="16"/>
                          <w:szCs w:val="16"/>
                          <w:lang w:val="en-US"/>
                        </w:rPr>
                        <w:t>],       mol/kg</w:t>
                      </w:r>
                    </w:p>
                  </w:txbxContent>
                </v:textbox>
              </v:shape>
              <v:shape id="Text Box 31" o:spid="_x0000_s1031" type="#_x0000_t202" style="position:absolute;left:5954;top:1819;width:682;height:3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910DD1" w:rsidRPr="005E37E6" w:rsidRDefault="00910DD1" w:rsidP="00C55938">
                      <w:pPr>
                        <w:spacing w:line="240" w:lineRule="auto"/>
                        <w:ind w:firstLine="0"/>
                        <w:rPr>
                          <w:rFonts w:ascii="Arial" w:hAnsi="Arial" w:cs="Arial"/>
                          <w:sz w:val="18"/>
                          <w:szCs w:val="18"/>
                          <w:lang w:val="en-US"/>
                        </w:rPr>
                      </w:pPr>
                      <w:r w:rsidRPr="005E37E6">
                        <w:rPr>
                          <w:rFonts w:ascii="Arial" w:hAnsi="Arial" w:cs="Arial"/>
                          <w:sz w:val="18"/>
                          <w:szCs w:val="18"/>
                        </w:rPr>
                        <w:t>CO</w:t>
                      </w:r>
                    </w:p>
                  </w:txbxContent>
                </v:textbox>
              </v:shape>
              <v:shape id="Text Box 32" o:spid="_x0000_s1032" type="#_x0000_t202" style="position:absolute;left:6953;top:1899;width:480;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rsidR="00910DD1" w:rsidRPr="005E37E6" w:rsidRDefault="00910DD1" w:rsidP="00C55938">
                      <w:pPr>
                        <w:ind w:firstLine="0"/>
                        <w:rPr>
                          <w:rFonts w:ascii="Arial" w:hAnsi="Arial" w:cs="Arial"/>
                          <w:sz w:val="18"/>
                          <w:szCs w:val="18"/>
                          <w:lang w:val="en-US"/>
                        </w:rPr>
                      </w:pPr>
                      <w:r w:rsidRPr="005E37E6">
                        <w:rPr>
                          <w:rFonts w:ascii="Arial" w:hAnsi="Arial" w:cs="Arial"/>
                          <w:sz w:val="18"/>
                          <w:szCs w:val="18"/>
                        </w:rPr>
                        <w:t>O</w:t>
                      </w:r>
                    </w:p>
                  </w:txbxContent>
                </v:textbox>
              </v:shape>
              <v:shape id="Text Box 33" o:spid="_x0000_s1033" type="#_x0000_t202" style="position:absolute;left:5055;top:1902;width:664;height:3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910DD1" w:rsidRPr="005E37E6" w:rsidRDefault="00910DD1" w:rsidP="00C55938">
                      <w:pPr>
                        <w:ind w:firstLine="0"/>
                        <w:rPr>
                          <w:rFonts w:ascii="Arial" w:hAnsi="Arial" w:cs="Arial"/>
                          <w:sz w:val="18"/>
                          <w:szCs w:val="18"/>
                          <w:vertAlign w:val="subscript"/>
                          <w:lang w:val="en-US"/>
                        </w:rPr>
                      </w:pPr>
                      <w:r w:rsidRPr="005E37E6">
                        <w:rPr>
                          <w:rFonts w:ascii="Arial" w:hAnsi="Arial" w:cs="Arial"/>
                          <w:sz w:val="18"/>
                          <w:szCs w:val="18"/>
                        </w:rPr>
                        <w:t>CO</w:t>
                      </w:r>
                      <w:r w:rsidRPr="005E37E6">
                        <w:rPr>
                          <w:rFonts w:ascii="Arial" w:hAnsi="Arial" w:cs="Arial"/>
                          <w:sz w:val="18"/>
                          <w:szCs w:val="18"/>
                          <w:vertAlign w:val="subscript"/>
                          <w:lang w:val="en-US"/>
                        </w:rPr>
                        <w:t>2</w:t>
                      </w:r>
                    </w:p>
                  </w:txbxContent>
                </v:textbox>
              </v:shape>
              <v:shape id="Text Box 34" o:spid="_x0000_s1034" type="#_x0000_t202" style="position:absolute;left:5088;top:2298;width:708;height: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910DD1" w:rsidRPr="005E37E6" w:rsidRDefault="00910DD1" w:rsidP="00C55938">
                      <w:pPr>
                        <w:ind w:firstLine="0"/>
                        <w:rPr>
                          <w:rFonts w:ascii="Arial" w:hAnsi="Arial" w:cs="Arial"/>
                          <w:sz w:val="18"/>
                          <w:szCs w:val="18"/>
                          <w:lang w:val="en-US"/>
                        </w:rPr>
                      </w:pPr>
                      <w:r w:rsidRPr="005E37E6">
                        <w:rPr>
                          <w:rFonts w:ascii="Arial" w:hAnsi="Arial" w:cs="Arial"/>
                          <w:sz w:val="18"/>
                          <w:szCs w:val="18"/>
                        </w:rPr>
                        <w:t>FeO</w:t>
                      </w:r>
                    </w:p>
                  </w:txbxContent>
                </v:textbox>
              </v:shape>
              <v:shape id="Text Box 35" o:spid="_x0000_s1035" type="#_x0000_t202" style="position:absolute;left:4937;top:2992;width:808;height:3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ZxMMA&#10;AADbAAAADwAAAGRycy9kb3ducmV2LnhtbESPW4vCMBSE3wX/QziCb2uiuF6qUURZ2KcVr+DboTm2&#10;xeakNFnb/febhQUfh5n5hlmuW1uKJ9W+cKxhOFAgiFNnCs40nE8fbzMQPiAbLB2Thh/ysF51O0tM&#10;jGv4QM9jyESEsE9QQx5ClUjp05ws+oGriKN3d7XFEGWdSVNjE+G2lCOlJtJiwXEhx4q2OaWP47fV&#10;cPm6365jtc929r1qXKsk27nUut9rNwsQgdrwCv+3P42G6Rz+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WZxMMAAADbAAAADwAAAAAAAAAAAAAAAACYAgAAZHJzL2Rv&#10;d25yZXYueG1sUEsFBgAAAAAEAAQA9QAAAIgDAAAAAA==&#10;" filled="f" stroked="f">
                <v:textbox>
                  <w:txbxContent>
                    <w:p w:rsidR="00910DD1" w:rsidRPr="005E37E6" w:rsidRDefault="00910DD1" w:rsidP="00C55938">
                      <w:pPr>
                        <w:ind w:firstLine="0"/>
                        <w:rPr>
                          <w:rFonts w:ascii="Arial" w:hAnsi="Arial" w:cs="Arial"/>
                          <w:sz w:val="18"/>
                          <w:szCs w:val="18"/>
                          <w:vertAlign w:val="subscript"/>
                          <w:lang w:val="en-US"/>
                        </w:rPr>
                      </w:pPr>
                      <w:r w:rsidRPr="005E37E6">
                        <w:rPr>
                          <w:rFonts w:ascii="Arial" w:hAnsi="Arial" w:cs="Arial"/>
                          <w:sz w:val="18"/>
                          <w:szCs w:val="18"/>
                        </w:rPr>
                        <w:t>FeO</w:t>
                      </w:r>
                      <w:r w:rsidRPr="005E37E6">
                        <w:rPr>
                          <w:rFonts w:ascii="Arial" w:hAnsi="Arial" w:cs="Arial"/>
                          <w:sz w:val="18"/>
                          <w:szCs w:val="18"/>
                          <w:vertAlign w:val="subscript"/>
                          <w:lang w:val="en-US"/>
                        </w:rPr>
                        <w:t>(c)</w:t>
                      </w:r>
                    </w:p>
                  </w:txbxContent>
                </v:textbox>
              </v:shape>
              <v:shape id="Text Box 36" o:spid="_x0000_s1036" type="#_x0000_t202" style="position:absolute;left:6559;top:2437;width:706;height:3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rsidR="00910DD1" w:rsidRPr="005E37E6" w:rsidRDefault="00910DD1" w:rsidP="00C55938">
                      <w:pPr>
                        <w:ind w:firstLine="0"/>
                        <w:rPr>
                          <w:rFonts w:ascii="Arial" w:hAnsi="Arial" w:cs="Arial"/>
                          <w:sz w:val="18"/>
                          <w:szCs w:val="18"/>
                          <w:lang w:val="en-US"/>
                        </w:rPr>
                      </w:pPr>
                      <w:r w:rsidRPr="005E37E6">
                        <w:rPr>
                          <w:rFonts w:ascii="Arial" w:hAnsi="Arial" w:cs="Arial"/>
                          <w:sz w:val="18"/>
                          <w:szCs w:val="18"/>
                        </w:rPr>
                        <w:t>NO</w:t>
                      </w:r>
                    </w:p>
                  </w:txbxContent>
                </v:textbox>
              </v:shape>
              <v:shape id="Text Box 37" o:spid="_x0000_s1037" type="#_x0000_t202" style="position:absolute;left:6019;top:2991;width:508;height: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910DD1" w:rsidRPr="005E37E6" w:rsidRDefault="00910DD1" w:rsidP="00C55938">
                      <w:pPr>
                        <w:spacing w:line="240" w:lineRule="auto"/>
                        <w:ind w:firstLine="0"/>
                        <w:rPr>
                          <w:rFonts w:ascii="Arial" w:hAnsi="Arial" w:cs="Arial"/>
                          <w:sz w:val="18"/>
                          <w:szCs w:val="18"/>
                          <w:vertAlign w:val="subscript"/>
                          <w:lang w:val="en-US"/>
                        </w:rPr>
                      </w:pPr>
                      <w:r w:rsidRPr="005E37E6">
                        <w:rPr>
                          <w:rFonts w:ascii="Arial" w:hAnsi="Arial" w:cs="Arial"/>
                          <w:sz w:val="18"/>
                          <w:szCs w:val="18"/>
                        </w:rPr>
                        <w:t>O</w:t>
                      </w:r>
                      <w:r w:rsidRPr="005E37E6">
                        <w:rPr>
                          <w:rFonts w:ascii="Arial" w:hAnsi="Arial" w:cs="Arial"/>
                          <w:sz w:val="18"/>
                          <w:szCs w:val="18"/>
                          <w:vertAlign w:val="subscript"/>
                          <w:lang w:val="en-US"/>
                        </w:rPr>
                        <w:t>2</w:t>
                      </w:r>
                    </w:p>
                  </w:txbxContent>
                </v:textbox>
              </v:shape>
              <v:shape id="Text Box 38" o:spid="_x0000_s1038" type="#_x0000_t202" style="position:absolute;left:7550;top:2061;width:423;height:4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w:txbxContent>
                    <w:p w:rsidR="00910DD1" w:rsidRPr="005E37E6" w:rsidRDefault="00910DD1" w:rsidP="00C55938">
                      <w:pPr>
                        <w:ind w:firstLine="0"/>
                        <w:rPr>
                          <w:rFonts w:ascii="Arial" w:hAnsi="Arial" w:cs="Arial"/>
                          <w:sz w:val="18"/>
                          <w:szCs w:val="18"/>
                          <w:lang w:val="en-US"/>
                        </w:rPr>
                      </w:pPr>
                      <w:r w:rsidRPr="005E37E6">
                        <w:rPr>
                          <w:rFonts w:ascii="Arial" w:hAnsi="Arial" w:cs="Arial"/>
                          <w:sz w:val="18"/>
                          <w:szCs w:val="18"/>
                        </w:rPr>
                        <w:t>N</w:t>
                      </w:r>
                    </w:p>
                  </w:txbxContent>
                </v:textbox>
              </v:shape>
              <v:shape id="Text Box 39" o:spid="_x0000_s1039" type="#_x0000_t202" style="position:absolute;left:7481;top:2325;width:512;height:3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eCcIA&#10;AADbAAAADwAAAGRycy9kb3ducmV2LnhtbESPQWsCMRSE74L/ITyht5rUquhqFGkRPClqK3h7bJ67&#10;Szcvyya66783QsHjMDPfMPNla0txo9oXjjV89BUI4tSZgjMNP8f1+wSED8gGS8ek4U4elotuZ46J&#10;cQ3v6XYImYgQ9glqyEOoEil9mpNF33cVcfQurrYYoqwzaWpsItyWcqDUWFosOC7kWNFXTunf4Wo1&#10;/G4v59NQ7bJvO6oa1yrJdiq1fuu1qxmIQG14hf/bG6Nh8g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N4JwgAAANsAAAAPAAAAAAAAAAAAAAAAAJgCAABkcnMvZG93&#10;bnJldi54bWxQSwUGAAAAAAQABAD1AAAAhwMAAAAA&#10;" filled="f" stroked="f">
                <v:textbox>
                  <w:txbxContent>
                    <w:p w:rsidR="00910DD1" w:rsidRPr="005E37E6" w:rsidRDefault="00910DD1" w:rsidP="00C55938">
                      <w:pPr>
                        <w:ind w:firstLine="0"/>
                        <w:rPr>
                          <w:rFonts w:ascii="Arial" w:hAnsi="Arial" w:cs="Arial"/>
                          <w:sz w:val="18"/>
                          <w:szCs w:val="18"/>
                          <w:lang w:val="en-US"/>
                        </w:rPr>
                      </w:pPr>
                      <w:r w:rsidRPr="005E37E6">
                        <w:rPr>
                          <w:rFonts w:ascii="Arial" w:hAnsi="Arial" w:cs="Arial"/>
                          <w:sz w:val="18"/>
                          <w:szCs w:val="18"/>
                        </w:rPr>
                        <w:t>Fe</w:t>
                      </w:r>
                    </w:p>
                  </w:txbxContent>
                </v:textbox>
              </v:shape>
              <v:shape id="Полилиния 18" o:spid="_x0000_s1040" style="position:absolute;left:4742;top:1828;width:3214;height:118;visibility:visible;mso-wrap-style:square;v-text-anchor:middle" coordsize="4103,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u7q8QA&#10;AADbAAAADwAAAGRycy9kb3ducmV2LnhtbESPQWvCQBSE7wX/w/KEXqRuUiTY6CptaGkphFIVz4/s&#10;Mwlm34bsNon/visIHoeZ+YZZb0fTiJ46V1tWEM8jEMSF1TWXCg77j6clCOeRNTaWScGFHGw3k4c1&#10;ptoO/Ev9zpciQNilqKDyvk2ldEVFBt3ctsTBO9nOoA+yK6XucAhw08jnKEqkwZrDQoUtZRUV592f&#10;UfCTszt+zmb45uN8KL/jl/cs0Uo9TsfXFQhPo7+Hb+0vrWC5gOuX8APk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ru6vEAAAA2wAAAA8AAAAAAAAAAAAAAAAAmAIAAGRycy9k&#10;b3ducmV2LnhtbFBLBQYAAAAABAAEAPUAAACJAwAAAAA=&#10;" path="m,167v553,17,1256,-7,1432,-10c1608,153,1567,46,2012,23,2457,,3668,21,4103,21e" filled="f" strokecolor="red" strokeweight="1.5pt">
                <v:stroke joinstyle="miter"/>
                <v:path arrowok="t" o:connecttype="custom" o:connectlocs="0,68094;933101,64011;1311162,11021;2677210,2867" o:connectangles="0,0,0,0"/>
              </v:shape>
              <v:shape id="Полилиния 20" o:spid="_x0000_s1041" style="position:absolute;left:4904;top:2306;width:3084;height:1061;visibility:visible;mso-wrap-style:square;v-text-anchor:middle" coordsize="3939,1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21WcIA&#10;AADbAAAADwAAAGRycy9kb3ducmV2LnhtbESP0YrCMBRE34X9h3AX9k1Tl1WkGkUWCor4oPUDLsm1&#10;DTY3pYla9+s3guDjMDNnmMWqd424UResZwXjUQaCWHtjuVJwKovhDESIyAYbz6TgQQFWy4/BAnPj&#10;73yg2zFWIkE45KigjrHNpQy6Jodh5Fvi5J195zAm2VXSdHhPcNfI7yybSoeW00KNLf3WpC/Hq1Pg&#10;9mZri6s+/xQ7bf+CvLhyc1Lq67Nfz0FE6uM7/GpvjILZBJ5f0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PbVZwgAAANsAAAAPAAAAAAAAAAAAAAAAAJgCAABkcnMvZG93&#10;bnJldi54bWxQSwUGAAAAAAQABAD1AAAAhwMAAAAA&#10;" path="m,1645c66,1094,162,271,206,19,439,8,2352,,2676,60v325,61,389,229,599,445c3486,720,3824,1216,3939,1352e" filled="f" strokecolor="#f3c" strokeweight="1.5pt">
                <v:stroke joinstyle="miter"/>
                <v:path arrowok="t" o:connecttype="custom" o:connectlocs="0,650877;133981,0;1742415,16590;2132691,194405;2564713,533588" o:connectangles="0,0,0,0,0"/>
              </v:shape>
              <v:shape id="Полилиния 21" o:spid="_x0000_s1042" style="position:absolute;left:4750;top:2320;width:274;height:1039;visibility:visible;mso-wrap-style:square;v-text-anchor:middle" coordsize="350,16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2+H8MA&#10;AADbAAAADwAAAGRycy9kb3ducmV2LnhtbESP0WoCMRRE3wv+Q7hC32pWBbFboyxWSxFfuvYDLpvr&#10;ZnFzk26irn9vCoKPw8ycYRar3rbiQl1oHCsYjzIQxJXTDdcKfg/btzmIEJE1to5JwY0CrJaDlwXm&#10;2l35hy5lrEWCcMhRgYnR51KGypDFMHKeOHlH11mMSXa11B1eE9y2cpJlM2mx4bRg0NPaUHUqz1ZB&#10;EYp3szl437jP3fTv61iepvtSqddhX3yAiNTHZ/jR/tYK5jP4/5J+gF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2+H8MAAADbAAAADwAAAAAAAAAAAAAAAACYAgAAZHJzL2Rv&#10;d25yZXYueG1sUEsFBgAAAAAEAAQA9QAAAIgDAAAAAA==&#10;" path="m,c161,18,350,77,347,403v-3,327,-16,1011,-10,1206e" filled="f" strokecolor="#0070c0" strokeweight="1.5pt">
                <v:stroke joinstyle="miter"/>
                <v:path arrowok="t" o:connecttype="custom" o:connectlocs="0,1353;225295,163015;218937,646980" o:connectangles="0,0,0"/>
              </v:shape>
              <v:shape id="Полилиния 22" o:spid="_x0000_s1043" style="position:absolute;left:4742;top:2203;width:1967;height:1153;visibility:visible;mso-wrap-style:square;v-text-anchor:middle" coordsize="2511,17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xV/cUA&#10;AADbAAAADwAAAGRycy9kb3ducmV2LnhtbESPQWvCQBSE70L/w/IKvUizaS02TbNKEQRBKKgB8fbI&#10;vmZDsm9Ddqvx37uFgsdhZr5hiuVoO3GmwTeOFbwkKQjiyumGawXlYf2cgfABWWPnmBRcycNy8TAp&#10;MNfuwjs670MtIoR9jgpMCH0upa8MWfSJ64mj9+MGiyHKoZZ6wEuE206+pulcWmw4LhjsaWWoave/&#10;VsGMD+337iNzxzeTzUqeXk9bWin19Dh+fYIINIZ7+L+90Qqyd/j7En+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7FX9xQAAANsAAAAPAAAAAAAAAAAAAAAAAJgCAABkcnMv&#10;ZG93bnJldi54bWxQSwUGAAAAAAQABAD1AAAAigMAAAAA&#10;" path="m,13c202,10,1242,,1413,33v340,105,444,318,627,610c2223,936,2438,1572,2511,1787e" filled="f" strokeweight="1.5pt">
                <v:stroke joinstyle="miter"/>
                <v:path arrowok="t" o:connecttype="custom" o:connectlocs="0,0;921008,7814;1329307,252311;1636277,710193" o:connectangles="0,0,0,0"/>
              </v:shape>
              <v:shape id="Полилиния 23" o:spid="_x0000_s1044" style="position:absolute;left:5973;top:2043;width:2020;height:1305;visibility:visible;mso-wrap-style:square;v-text-anchor:middle" coordsize="2579,18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uWZr8A&#10;AADbAAAADwAAAGRycy9kb3ducmV2LnhtbERPzYrCMBC+C75DGMGbpnoQqUYpCyvdw8KqfYChGZuy&#10;zaTbxLb69JuD4PHj+98fR9uInjpfO1awWiYgiEuna64UFNfPxRaED8gaG8ek4EEejofpZI+pdgOf&#10;qb+ESsQQ9ikqMCG0qZS+NGTRL11LHLmb6yyGCLtK6g6HGG4buU6SjbRYc2ww2NKHofL3crcK6O/5&#10;9WNOj9Fk+Xfph6Lo7SZRaj4bsx2IQGN4i1/uXCvYxrHxS/wB8vA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O5ZmvwAAANsAAAAPAAAAAAAAAAAAAAAAAJgCAABkcnMvZG93bnJl&#10;di54bWxQSwUGAAAAAAQABAD1AAAAhAMAAAAA&#10;" path="m,1833v34,-94,89,-352,168,-539c248,1108,315,873,477,715,640,556,829,434,1179,315,1529,196,2287,66,2579,e" filled="f" strokecolor="#7030a0" strokeweight="1.5pt">
                <v:stroke joinstyle="miter"/>
                <v:path arrowok="t" o:connecttype="custom" o:connectlocs="0,975019;109757,685217;310995,373357;768279,157993;1676322,573" o:connectangles="0,0,0,0,0"/>
              </v:shape>
              <v:shape id="Полилиния 24" o:spid="_x0000_s1045" style="position:absolute;left:5861;top:2557;width:2143;height:806;visibility:visible;mso-wrap-style:square;v-text-anchor:middle" coordsize="2736,12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xE0cUA&#10;AADbAAAADwAAAGRycy9kb3ducmV2LnhtbESPQWvCQBSE70L/w/IK3nSTVqyJWaUVbcVbtVCPj+xr&#10;Epp9G7Krif31XUHwOMzMN0y27E0tztS6yrKCeByBIM6trrhQ8HXYjGYgnEfWWFsmBRdysFw8DDJM&#10;te34k857X4gAYZeigtL7JpXS5SUZdGPbEAfvx7YGfZBtIXWLXYCbWj5F0VQarDgslNjQqqT8d38y&#10;Cnbd22Hz8pz/TY7v0XqVuO9LHH8oNXzsX+cgPPX+Hr61t1rBLIHrl/AD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3ETRxQAAANsAAAAPAAAAAAAAAAAAAAAAAJgCAABkcnMv&#10;ZG93bnJldi54bWxQSwUGAAAAAAQABAD1AAAAigMAAAAA&#10;" path="m,1251c30,1148,82,812,181,623,280,434,322,231,593,115,865,,1148,270,1351,328v203,58,1051,381,1385,400e" filled="f" strokecolor="#538135" strokeweight="1.5pt">
                <v:stroke joinstyle="miter"/>
                <v:path arrowok="t" o:connecttype="custom" o:connectlocs="0,451907;109761,214572;378085,11721;871974,96435;1773933,256303" o:connectangles="0,0,0,0,0"/>
              </v:shape>
              <v:shape id="Полилиния 25" o:spid="_x0000_s1046" style="position:absolute;left:5972;top:2994;width:663;height:365;visibility:visible;mso-wrap-style:square;v-text-anchor:middle" coordsize="846,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LZosMA&#10;AADbAAAADwAAAGRycy9kb3ducmV2LnhtbERPy2rCQBTdC/2H4Rbc6SQVQps6igQKogtRW9rlJXOb&#10;TM3cCZkxj7/vLApdHs57vR1tI3rqvHGsIF0mIIhLpw1XCt6vb4tnED4ga2wck4KJPGw3D7M15toN&#10;fKb+EioRQ9jnqKAOoc2l9GVNFv3StcSR+3adxRBhV0nd4RDDbSOfkiSTFg3HhhpbKmoqb5e7VZCs&#10;Pk+HZvooTukqOxfH3ty/foxS88dx9woi0Bj+xX/uvVbwEtfHL/EH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LZosMAAADbAAAADwAAAAAAAAAAAAAAAACYAgAAZHJzL2Rv&#10;d25yZXYueG1sUEsFBgAAAAAEAAQA9QAAAIgDAAAAAA==&#10;" path="m,556c34,480,119,167,207,92,315,,421,35,525,109v106,79,254,360,321,455e" filled="f" strokecolor="red" strokeweight="1.5pt">
                <v:stroke joinstyle="miter"/>
                <v:path arrowok="t" o:connecttype="custom" o:connectlocs="0,206110;128197,22340;335759,29100;537147,202442" o:connectangles="0,0,0,0"/>
              </v:shape>
              <v:shape id="Полилиния 26" o:spid="_x0000_s1047" style="position:absolute;left:6822;top:1785;width:1189;height:1555;visibility:visible;mso-wrap-style:square;v-text-anchor:middle" coordsize="1518,2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t4cUA&#10;AADbAAAADwAAAGRycy9kb3ducmV2LnhtbESPQWvCQBSE74X+h+UVehHdKCIxzUZKtFCkl1ov3h7Z&#10;ZxKafZtm1yT9964geBxm5hsm3YymET11rrasYD6LQBAXVtdcKjj+fExjEM4ja2wsk4J/crDJnp9S&#10;TLQd+Jv6gy9FgLBLUEHlfZtI6YqKDLqZbYmDd7adQR9kV0rd4RDgppGLKFpJgzWHhQpbyisqfg8X&#10;oyAe411vh3z5l3/V2/3yPJGn1USp15fx/Q2Ep9E/wvf2p1awnsPt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kG3hxQAAANsAAAAPAAAAAAAAAAAAAAAAAJgCAABkcnMv&#10;ZG93bnJldi54bWxQSwUGAAAAAAQABAD1AAAAigMAAAAA&#10;" path="m,2184v43,-86,106,-279,258,-523c410,1417,700,998,910,721l1518,e" filled="f" strokecolor="#c60aa2" strokeweight="1.5pt">
                <v:stroke joinstyle="miter"/>
                <v:path arrowok="t" o:connecttype="custom" o:connectlocs="0,1176662;323275,700379;615980,388012;1012302,0" o:connectangles="0,0,0,0"/>
              </v:shape>
              <v:shape id="Полилиния 27" o:spid="_x0000_s1048" style="position:absolute;left:6791;top:2352;width:1197;height:1007;visibility:visible;mso-wrap-style:square;v-text-anchor:middle" coordsize="1530,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B0GsYA&#10;AADbAAAADwAAAGRycy9kb3ducmV2LnhtbESP3WrCQBSE7wu+w3IEb0rdNKDY1FW0UPSiFvx5gNPs&#10;MQlmz6a7a4x9elcQejnMzDfMdN6ZWrTkfGVZweswAUGcW11xoeCw/3yZgPABWWNtmRRcycN81nua&#10;YqbthbfU7kIhIoR9hgrKEJpMSp+XZNAPbUMcvaN1BkOUrpDa4SXCTS3TJBlLgxXHhRIb+igpP+3O&#10;RsHq76f9Wq8O+P083oyW2yL9dXWq1KDfLd5BBOrCf/jRXmsFbyncv8QfI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5B0GsYAAADbAAAADwAAAAAAAAAAAAAAAACYAgAAZHJz&#10;L2Rvd25yZXYueG1sUEsFBgAAAAAEAAQA9QAAAIsDAAAAAA==&#10;" path="m,1414c97,1255,416,677,582,459,748,241,839,179,997,103,1155,27,1419,22,1530,e" filled="f" strokecolor="#00b050" strokeweight="1.5pt">
                <v:stroke joinstyle="miter"/>
                <v:path arrowok="t" o:connecttype="custom" o:connectlocs="0,733538;316431,257039;632770,55416;979189,0" o:connectangles="0,0,0,0"/>
              </v:shape>
              <v:shapetype id="_x0000_t32" coordsize="21600,21600" o:spt="32" o:oned="t" path="m,l21600,21600e" filled="f">
                <v:path arrowok="t" fillok="f" o:connecttype="none"/>
                <o:lock v:ext="edit" shapetype="t"/>
              </v:shapetype>
              <v:shape id="Прямая со стрелкой 6" o:spid="_x0000_s1049" type="#_x0000_t32" style="position:absolute;left:4734;top:3366;width:3354;height: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WHLMQAAADbAAAADwAAAGRycy9kb3ducmV2LnhtbESP3WrCQBSE7wt9h+UUvKsbW21tdJVS&#10;U1DwpuoDHLKnSTR7NmQ3P+bpu4LQy2FmvmGW696UoqXaFZYVTMYRCOLU6oIzBafj9/MchPPIGkvL&#10;pOBKDtarx4clxtp2/EPtwWciQNjFqCD3voqldGlOBt3YVsTB+7W1QR9knUldYxfgppQvUfQmDRYc&#10;FnKs6Cun9HJojIL9PkHZzBLzPm3OA++KI276QanRU/+5AOGp9//he3urFXy8wu1L+AFy9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ZYcsxAAAANsAAAAPAAAAAAAAAAAA&#10;AAAAAKECAABkcnMvZG93bnJldi54bWxQSwUGAAAAAAQABAD5AAAAkgMAAAAA&#10;" strokeweight="1pt">
                <v:stroke endarrow="classic" endarrowlength="long" joinstyle="miter"/>
              </v:shape>
              <v:shape id="Прямая со стрелкой 7" o:spid="_x0000_s1050" type="#_x0000_t32" style="position:absolute;left:4734;top:1672;width:0;height:169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fWMQAAADbAAAADwAAAGRycy9kb3ducmV2LnhtbESP0WrCQBRE34X+w3ILfTObFrUaXaW0&#10;EVrwpYkfcMlek9js3ZDdaJqv7xYEH4eZOcNsdoNpxIU6V1tW8BzFIIgLq2suFRzz/XQJwnlkjY1l&#10;UvBLDnbbh8kGE22v/E2XzJciQNglqKDyvk2kdEVFBl1kW+LgnWxn0AfZlVJ3eA1w08iXOF5IgzWH&#10;hQpbeq+o+Ml6o+BwSFH289S8zvrzyF91jh/DqNTT4/C2BuFp8Pfwrf2pFaxm8P8l/AC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B9YxAAAANsAAAAPAAAAAAAAAAAA&#10;AAAAAKECAABkcnMvZG93bnJldi54bWxQSwUGAAAAAAQABAD5AAAAkgMAAAAA&#10;" strokeweight="1pt">
                <v:stroke endarrow="classic" endarrowlength="long" joinstyle="miter"/>
              </v:shape>
              <v:shape id="Прямая со стрелкой 8" o:spid="_x0000_s1051" type="#_x0000_t32" style="position:absolute;left:4734;top:3073;width:49;height: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BDYL0AAADbAAAADwAAAGRycy9kb3ducmV2LnhtbESPS4vCMBSF9wP+h3AFd5o64KsaRQYE&#10;tz5xeWmuTbG5KU1s6783gjDLw3l8nNWms6VoqPaFYwXjUQKCOHO64FzB+bQbzkH4gKyxdEwKXuRh&#10;s+79rDDVruUDNceQizjCPkUFJoQqldJnhiz6kauIo3d3tcUQZZ1LXWMbx20pf5NkKi0WHAkGK/oz&#10;lD2OTxu57P3VzC64nxSsG32/vS6tU2rQ77ZLEIG68B/+tvdawWICny/xB8j1G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PcAQ2C9AAAA2wAAAA8AAAAAAAAAAAAAAAAAoQIA&#10;AGRycy9kb3ducmV2LnhtbFBLBQYAAAAABAAEAPkAAACLAwAAAAA=&#10;" strokeweight=".25pt">
                <v:stroke endarrowlength="long" joinstyle="miter"/>
              </v:shape>
              <v:shape id="Прямая со стрелкой 9" o:spid="_x0000_s1052" type="#_x0000_t32" style="position:absolute;left:4741;top:2352;width:49;height: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LdF8AAAADbAAAADwAAAGRycy9kb3ducmV2LnhtbESPy2rDMBBF94H8g5hCd7HcQpPWiWxC&#10;oeBtk7h0OVgTy8QaGUv14++rQiHLy30c7qGYbSdGGnzrWMFTkoIgrp1uuVFwOX9sXkH4gKyxc0wK&#10;FvJQ5OvVATPtJv6k8RQaEUfYZ6jAhNBnUvrakEWfuJ44elc3WAxRDo3UA05x3HbyOU230mLLkWCw&#10;p3dD9e30YyOXvf8yuwrLl5b1qK/fSzU5pR4f5uMeRKA53MP/7VIreNvC35f4A2T+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fS3RfAAAAA2wAAAA8AAAAAAAAAAAAAAAAA&#10;oQIAAGRycy9kb3ducmV2LnhtbFBLBQYAAAAABAAEAPkAAACOAwAAAAA=&#10;" strokeweight=".25pt">
                <v:stroke endarrowlength="long" joinstyle="miter"/>
              </v:shape>
              <v:shape id="Прямая со стрелкой 10" o:spid="_x0000_s1053" type="#_x0000_t32" style="position:absolute;left:4734;top:2639;width:49;height: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54jMAAAADbAAAADwAAAGRycy9kb3ducmV2LnhtbESPy2rDMBBF94H8g5hCd7HcQpPWiWxC&#10;oeBtk7h0OVgTy8QaGUv14++rQKHLy30c7qGYbSdGGnzrWMFTkoIgrp1uuVFwOX9sXkH4gKyxc0wK&#10;FvJQ5OvVATPtJv6k8RQaEUfYZ6jAhNBnUvrakEWfuJ44elc3WAxRDo3UA05x3HbyOU230mLLkWCw&#10;p3dD9e30YyOXvf8yuwrLl5b1qK/fSzU5pR4f5uMeRKA5/If/2qVW8LaD+5f4A2T+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ieeIzAAAAA2wAAAA8AAAAAAAAAAAAAAAAA&#10;oQIAAGRycy9kb3ducmV2LnhtbFBLBQYAAAAABAAEAPkAAACOAwAAAAA=&#10;" strokeweight=".25pt">
                <v:stroke endarrowlength="long" joinstyle="miter"/>
              </v:shape>
              <v:shape id="Прямая со стрелкой 11" o:spid="_x0000_s1054" type="#_x0000_t32" style="position:absolute;left:4734;top:1919;width:49;height: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Hs/r0AAADbAAAADwAAAGRycy9kb3ducmV2LnhtbERPS2vCQBC+C/0Pywi96Uah2kZXKULB&#10;q6/S45Ads8HsbMhuk/jvnYPg8eN7r7eDr1VHbawCG5hNM1DERbAVlwbOp5/JJ6iYkC3WgcnAnSJs&#10;N2+jNeY29Hyg7phKJSEcczTgUmpyrWPhyGOchoZYuGtoPSaBbalti72E+1rPs2yhPVYsDQ4b2jkq&#10;bsd/L70c469bXnD/UbHt7PXvfumDMe/j4XsFKtGQXuKne28NfMlY+SI/QG8e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kB7P69AAAA2wAAAA8AAAAAAAAAAAAAAAAAoQIA&#10;AGRycy9kb3ducmV2LnhtbFBLBQYAAAAABAAEAPkAAACLAwAAAAA=&#10;" strokeweight=".25pt">
                <v:stroke endarrowlength="long" joinstyle="miter"/>
              </v:shape>
              <v:shape id="Прямая со стрелкой 13" o:spid="_x0000_s1055" type="#_x0000_t32" style="position:absolute;left:5240;top:3313;width:0;height:4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1JZcAAAADbAAAADwAAAGRycy9kb3ducmV2LnhtbESPy2rDMBBF94X+g5hCdo2cQtratRxC&#10;IJBt3Lp0OVgTy8QaGUv14++jQKHLy30cbr6bbSdGGnzrWMFmnYAgrp1uuVHw9Xl8fgfhA7LGzjEp&#10;WMjDrnh8yDHTbuIzjWVoRBxhn6ECE0KfSelrQxb92vXE0bu4wWKIcmikHnCK47aTL0nyKi22HAkG&#10;ezoYqq/lr41c9v7bvFV42rasR335WarJKbV6mvcfIALN4T/81z5pBWkK9y/xB8ji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ZNSWXAAAAA2wAAAA8AAAAAAAAAAAAAAAAA&#10;oQIAAGRycy9kb3ducmV2LnhtbFBLBQYAAAAABAAEAPkAAACOAwAAAAA=&#10;" strokeweight=".25pt">
                <v:stroke endarrowlength="long" joinstyle="miter"/>
              </v:shape>
              <v:shape id="Прямая со стрелкой 14" o:spid="_x0000_s1056" type="#_x0000_t32" style="position:absolute;left:5878;top:3320;width:0;height:4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H0j78AAADcAAAADwAAAGRycy9kb3ducmV2LnhtbESPTYvCMBCG78L+hzAL3jRVWF2qUWRB&#10;8Lp+scehGZtiMylNtq3/3jkI3maY9+OZ9XbwteqojVVgA7NpBoq4CLbi0sD5tJ98g4oJ2WIdmAw8&#10;KMJ28zFaY25Dz7/UHVOpJIRjjgZcSk2udSwceYzT0BDL7RZaj0nWttS2xV7Cfa3nWbbQHiuWBocN&#10;/Tgq7sd/L70c49UtL3j4qth29vb3uPTBmPHnsFuBSjSkt/jlPljBzwRfnpEJ9OY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RH0j78AAADcAAAADwAAAAAAAAAAAAAAAACh&#10;AgAAZHJzL2Rvd25yZXYueG1sUEsFBgAAAAAEAAQA+QAAAI0DAAAAAA==&#10;" strokeweight=".25pt">
                <v:stroke endarrowlength="long" joinstyle="miter"/>
              </v:shape>
              <v:shape id="Прямая со стрелкой 15" o:spid="_x0000_s1057" type="#_x0000_t32" style="position:absolute;left:6531;top:3320;width:0;height:4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1RFMAAAADcAAAADwAAAGRycy9kb3ducmV2LnhtbESPQYvCMBCF74L/IYzgTVMXXKWaFhEE&#10;r+uqeByasSk2k9LEtv77zYLgbYb35n1vtvlga9FR6yvHChbzBARx4XTFpYLz72G2BuEDssbaMSl4&#10;kYc8G4+2mGrX8w91p1CKGMI+RQUmhCaV0heGLPq5a4ijdnetxRDXtpS6xT6G21p+Jcm3tFhxJBhs&#10;aG+oeJyeNnLZ+6tZXfC4rFh3+n57XXqn1HQy7DYgAg3hY35fH3Wsnyzg/5k4gcz+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ZdURTAAAAA3AAAAA8AAAAAAAAAAAAAAAAA&#10;oQIAAGRycy9kb3ducmV2LnhtbFBLBQYAAAAABAAEAPkAAACOAwAAAAA=&#10;" strokeweight=".25pt">
                <v:stroke endarrowlength="long" joinstyle="miter"/>
              </v:shape>
              <v:shape id="Прямая со стрелкой 16" o:spid="_x0000_s1058" type="#_x0000_t32" style="position:absolute;left:7183;top:3313;width:0;height:4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PY8EAAADcAAAADwAAAGRycy9kb3ducmV2LnhtbESPQYvCMBCF7wv+hzCCt22qoCvVtIgg&#10;eFVX8Tg0Y1NsJqWJbf33m4WFvc3w3rzvzbYYbSN66nztWME8SUEQl07XXCn4vhw+1yB8QNbYOCYF&#10;b/JQ5JOPLWbaDXyi/hwqEUPYZ6jAhNBmUvrSkEWfuJY4ag/XWQxx7SqpOxxiuG3kIk1X0mLNkWCw&#10;pb2h8nl+2chl72/m64rHZc2614/7+zo4pWbTcbcBEWgM/+a/66OO9dMF/D4TJ5D5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j89jwQAAANwAAAAPAAAAAAAAAAAAAAAA&#10;AKECAABkcnMvZG93bnJldi54bWxQSwUGAAAAAAQABAD5AAAAjwMAAAAA&#10;" strokeweight=".25pt">
                <v:stroke endarrowlength="long" joinstyle="miter"/>
              </v:shape>
              <v:shape id="Прямая со стрелкой 17" o:spid="_x0000_s1059" type="#_x0000_t32" style="position:absolute;left:7828;top:3320;width:0;height:4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Nq+L8AAADcAAAADwAAAGRycy9kb3ducmV2LnhtbESPzarCMBCF9xd8hzCCu2uq4lWqUUQQ&#10;3PqLy6EZm2IzKU1s69sbQbi7Gc6Z851ZrjtbioZqXzhWMBomIIgzpwvOFZxPu985CB+QNZaOScGL&#10;PKxXvZ8lptq1fKDmGHIRQ9inqMCEUKVS+syQRT90FXHU7q62GOJa51LX2MZwW8pxkvxJiwVHgsGK&#10;toayx/FpI5e9v5rZBffTgnWj77fXpXVKDfrdZgEiUBf+zd/rvY71kwl8nokTyN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cNq+L8AAADcAAAADwAAAAAAAAAAAAAAAACh&#10;AgAAZHJzL2Rvd25yZXYueG1sUEsFBgAAAAAEAAQA+QAAAI0DAAAAAA==&#10;" strokeweight=".25pt">
                <v:stroke endarrowlength="long" joinstyle="miter"/>
              </v:shape>
              <v:shape id="Text Box 60" o:spid="_x0000_s1060" type="#_x0000_t202" style="position:absolute;left:5890;top:3479;width:705;height:3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910DD1" w:rsidRPr="00040B70" w:rsidRDefault="00910DD1" w:rsidP="00C55938">
                      <w:pPr>
                        <w:spacing w:line="240" w:lineRule="auto"/>
                        <w:ind w:firstLine="0"/>
                        <w:rPr>
                          <w:rFonts w:ascii="Arial" w:hAnsi="Arial" w:cs="Arial"/>
                          <w:sz w:val="16"/>
                          <w:szCs w:val="16"/>
                          <w:lang w:val="en-US"/>
                        </w:rPr>
                      </w:pPr>
                      <w:r w:rsidRPr="00040B70">
                        <w:rPr>
                          <w:rFonts w:ascii="Arial" w:hAnsi="Arial" w:cs="Arial"/>
                          <w:i/>
                          <w:sz w:val="16"/>
                          <w:szCs w:val="16"/>
                        </w:rPr>
                        <w:t>T</w:t>
                      </w:r>
                      <w:r w:rsidRPr="00040B70">
                        <w:rPr>
                          <w:rFonts w:ascii="Arial" w:hAnsi="Arial" w:cs="Arial"/>
                          <w:sz w:val="16"/>
                          <w:szCs w:val="16"/>
                          <w:lang w:val="en-US"/>
                        </w:rPr>
                        <w:t>, K</w:t>
                      </w:r>
                    </w:p>
                  </w:txbxContent>
                </v:textbox>
              </v:shape>
              <v:shape id="Полилиния 27" o:spid="_x0000_s1061" style="position:absolute;left:7202;top:3073;width:823;height:287;visibility:visible;mso-wrap-style:square;v-text-anchor:middle" coordsize="957,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ZLeMAA&#10;AADcAAAADwAAAGRycy9kb3ducmV2LnhtbERP24rCMBB9F/yHMMK+iKarKFIbRRdXBJ+qfsDQTC/Y&#10;TGoTa/fvN8LCvs3hXCfZ9qYWHbWusqzgcxqBIM6srrhQcLt+T1YgnEfWWFsmBT/kYLsZDhKMtX1x&#10;St3FFyKEsItRQel9E0vpspIMuqltiAOX29agD7AtpG7xFcJNLWdRtJQGKw4NJTb0VVJ2vzyNgntl&#10;97fO00GO58v06HI8z9xDqY9Rv1uD8NT7f/Gf+6TD/GgB72fCBXL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ZLeMAAAADcAAAADwAAAAAAAAAAAAAAAACYAgAAZHJzL2Rvd25y&#10;ZXYueG1sUEsFBgAAAAAEAAQA9QAAAIUDAAAAAA==&#10;" path="m,364c70,325,262,190,421,129,580,68,845,27,957,e" filled="f" strokecolor="#3a07c9" strokeweight="1.5pt">
                <v:stroke joinstyle="miter"/>
                <v:path arrowok="t" o:connecttype="custom" o:connectlocs="0,899132;382340,315065;764569,67926;1183142,0" o:connectangles="0,0,0,0"/>
              </v:shape>
              <v:shape id="Text Box 62" o:spid="_x0000_s1062" type="#_x0000_t202" style="position:absolute;left:7087;top:2994;width:439;height:3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UiD8AA&#10;AADcAAAADwAAAGRycy9kb3ducmV2LnhtbERPS4vCMBC+C/6HMMLeNFFU3GoUUYQ9rfjYhb0NzdgW&#10;m0lpou3+eyMI3ubje85i1dpS3Kn2hWMNw4ECQZw6U3Cm4Xza9WcgfEA2WDomDf/kYbXsdhaYGNfw&#10;ge7HkIkYwj5BDXkIVSKlT3Oy6AeuIo7cxdUWQ4R1Jk2NTQy3pRwpNZUWC44NOVa0ySm9Hm9Ww8/3&#10;5e93rPbZ1k6qxrVKsv2UWn/02vUcRKA2vMUv95eJ89UUns/EC+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UiD8AAAADcAAAADwAAAAAAAAAAAAAAAACYAgAAZHJzL2Rvd25y&#10;ZXYueG1sUEsFBgAAAAAEAAQA9QAAAIUDAAAAAA==&#10;" filled="f" stroked="f">
                <v:textbox>
                  <w:txbxContent>
                    <w:p w:rsidR="00910DD1" w:rsidRPr="004C1FED" w:rsidRDefault="00910DD1" w:rsidP="00C55938">
                      <w:pPr>
                        <w:ind w:firstLine="0"/>
                        <w:rPr>
                          <w:rFonts w:ascii="Arial" w:hAnsi="Arial" w:cs="Arial"/>
                          <w:sz w:val="18"/>
                          <w:szCs w:val="18"/>
                          <w:vertAlign w:val="superscript"/>
                        </w:rPr>
                      </w:pPr>
                      <w:r w:rsidRPr="005E37E6">
                        <w:rPr>
                          <w:rFonts w:ascii="Arial" w:hAnsi="Arial" w:cs="Arial"/>
                          <w:sz w:val="18"/>
                          <w:szCs w:val="18"/>
                        </w:rPr>
                        <w:t>e</w:t>
                      </w:r>
                      <w:r>
                        <w:rPr>
                          <w:rFonts w:ascii="Arial" w:hAnsi="Arial" w:cs="Arial"/>
                          <w:sz w:val="18"/>
                          <w:szCs w:val="18"/>
                          <w:vertAlign w:val="superscript"/>
                        </w:rPr>
                        <w:t>-</w:t>
                      </w:r>
                    </w:p>
                  </w:txbxContent>
                </v:textbox>
              </v:shape>
            </v:group>
            <v:group id="Группа 127" o:spid="_x0000_s1063" style="position:absolute;left:6010;top:11079;width:4492;height:1989" coordsize="28524,126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group id="Группа 28" o:spid="_x0000_s1064" style="position:absolute;width:28524;height:12630" coordsize="28524,126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group id="Группа 122" o:spid="_x0000_s1065" style="position:absolute;width:28524;height:12630" coordsize="28528,126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4zwcQAAADcAAAADwAAAGRycy9kb3ducmV2LnhtbERPS2vCQBC+F/wPywi9&#10;1U2UlhpdJYRaegiFqiDehuyYBLOzIbvN4993C4Xe5uN7znY/mkb01LnasoJ4EYEgLqyuuVRwPh2e&#10;XkE4j6yxsUwKJnKw380etphoO/AX9UdfihDCLkEFlfdtIqUrKjLoFrYlDtzNdgZ9gF0pdYdDCDeN&#10;XEbRizRYc2iosKWsouJ+/DYK3gcc0lX81uf3WzZdT8+flzwmpR7nY7oB4Wn0/+I/94cO86M1/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v4zwcQAAADcAAAA&#10;DwAAAAAAAAAAAAAAAACqAgAAZHJzL2Rvd25yZXYueG1sUEsFBgAAAAAEAAQA+gAAAJsDAAAAAA==&#10;">
                  <v:shape id="Text Box 64" o:spid="_x0000_s1066" type="#_x0000_t202" style="position:absolute;width:5797;height:115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w:txbxContent>
                        <w:p w:rsidR="00910DD1" w:rsidRPr="005349DD" w:rsidRDefault="00910DD1" w:rsidP="00C55938">
                          <w:pPr>
                            <w:spacing w:line="240" w:lineRule="auto"/>
                            <w:ind w:firstLine="0"/>
                            <w:jc w:val="right"/>
                            <w:rPr>
                              <w:sz w:val="20"/>
                              <w:lang w:val="en-US"/>
                            </w:rPr>
                          </w:pPr>
                          <w:r w:rsidRPr="0045344D">
                            <w:rPr>
                              <w:sz w:val="18"/>
                              <w:szCs w:val="18"/>
                            </w:rPr>
                            <w:t>Fe</w:t>
                          </w:r>
                          <w:r w:rsidRPr="0045344D">
                            <w:rPr>
                              <w:sz w:val="18"/>
                              <w:szCs w:val="18"/>
                              <w:vertAlign w:val="subscript"/>
                              <w:lang w:val="en-US"/>
                            </w:rPr>
                            <w:t>3</w:t>
                          </w:r>
                          <w:r w:rsidRPr="0045344D">
                            <w:rPr>
                              <w:sz w:val="18"/>
                              <w:szCs w:val="18"/>
                              <w:lang w:val="en-US"/>
                            </w:rPr>
                            <w:t>C, C,</w:t>
                          </w:r>
                          <w:r w:rsidRPr="005349DD">
                            <w:rPr>
                              <w:sz w:val="20"/>
                              <w:lang w:val="en-US"/>
                            </w:rPr>
                            <w:t xml:space="preserve"> mol/kg</w:t>
                          </w:r>
                        </w:p>
                        <w:p w:rsidR="00910DD1" w:rsidRDefault="00910DD1" w:rsidP="00C55938">
                          <w:pPr>
                            <w:spacing w:line="240" w:lineRule="auto"/>
                            <w:ind w:firstLine="0"/>
                            <w:jc w:val="right"/>
                            <w:rPr>
                              <w:sz w:val="20"/>
                              <w:lang w:val="en-US"/>
                            </w:rPr>
                          </w:pPr>
                          <w:r w:rsidRPr="005349DD">
                            <w:rPr>
                              <w:sz w:val="20"/>
                              <w:lang w:val="en-US"/>
                            </w:rPr>
                            <w:t>0</w:t>
                          </w:r>
                          <w:r>
                            <w:rPr>
                              <w:sz w:val="20"/>
                              <w:lang w:val="en-US"/>
                            </w:rPr>
                            <w:t>.</w:t>
                          </w:r>
                          <w:r w:rsidRPr="005349DD">
                            <w:rPr>
                              <w:sz w:val="20"/>
                              <w:lang w:val="en-US"/>
                            </w:rPr>
                            <w:t>0</w:t>
                          </w:r>
                          <w:r>
                            <w:rPr>
                              <w:sz w:val="20"/>
                              <w:lang w:val="en-US"/>
                            </w:rPr>
                            <w:t>5</w:t>
                          </w:r>
                        </w:p>
                        <w:p w:rsidR="00910DD1" w:rsidRPr="00040B70" w:rsidRDefault="00910DD1" w:rsidP="00C55938">
                          <w:pPr>
                            <w:spacing w:line="240" w:lineRule="auto"/>
                            <w:ind w:firstLine="0"/>
                            <w:jc w:val="right"/>
                            <w:rPr>
                              <w:sz w:val="8"/>
                              <w:szCs w:val="8"/>
                              <w:lang w:val="en-US"/>
                            </w:rPr>
                          </w:pPr>
                        </w:p>
                        <w:p w:rsidR="00910DD1" w:rsidRPr="005349DD" w:rsidRDefault="00910DD1" w:rsidP="00C55938">
                          <w:pPr>
                            <w:spacing w:line="240" w:lineRule="auto"/>
                            <w:ind w:firstLine="0"/>
                            <w:jc w:val="right"/>
                            <w:rPr>
                              <w:sz w:val="20"/>
                              <w:lang w:val="en-US"/>
                            </w:rPr>
                          </w:pPr>
                          <w:r w:rsidRPr="005349DD">
                            <w:rPr>
                              <w:sz w:val="20"/>
                              <w:lang w:val="en-US"/>
                            </w:rPr>
                            <w:t>0</w:t>
                          </w:r>
                          <w:r>
                            <w:rPr>
                              <w:sz w:val="20"/>
                              <w:lang w:val="en-US"/>
                            </w:rPr>
                            <w:t>.</w:t>
                          </w:r>
                          <w:r w:rsidRPr="005349DD">
                            <w:rPr>
                              <w:sz w:val="20"/>
                              <w:lang w:val="en-US"/>
                            </w:rPr>
                            <w:t>0</w:t>
                          </w:r>
                          <w:r>
                            <w:rPr>
                              <w:sz w:val="20"/>
                              <w:lang w:val="en-US"/>
                            </w:rPr>
                            <w:t>4</w:t>
                          </w:r>
                        </w:p>
                        <w:p w:rsidR="00910DD1" w:rsidRPr="00040B70" w:rsidRDefault="00910DD1" w:rsidP="00C55938">
                          <w:pPr>
                            <w:spacing w:line="240" w:lineRule="auto"/>
                            <w:ind w:firstLine="0"/>
                            <w:jc w:val="right"/>
                            <w:rPr>
                              <w:sz w:val="8"/>
                              <w:szCs w:val="8"/>
                              <w:lang w:val="en-US"/>
                            </w:rPr>
                          </w:pPr>
                        </w:p>
                        <w:p w:rsidR="00910DD1" w:rsidRDefault="00910DD1" w:rsidP="00C55938">
                          <w:pPr>
                            <w:spacing w:line="240" w:lineRule="auto"/>
                            <w:ind w:firstLine="0"/>
                            <w:jc w:val="right"/>
                            <w:rPr>
                              <w:sz w:val="20"/>
                              <w:lang w:val="en-US"/>
                            </w:rPr>
                          </w:pPr>
                          <w:r w:rsidRPr="005349DD">
                            <w:rPr>
                              <w:sz w:val="20"/>
                              <w:lang w:val="en-US"/>
                            </w:rPr>
                            <w:t>0</w:t>
                          </w:r>
                          <w:r>
                            <w:rPr>
                              <w:sz w:val="20"/>
                              <w:lang w:val="en-US"/>
                            </w:rPr>
                            <w:t>.</w:t>
                          </w:r>
                          <w:r w:rsidRPr="005349DD">
                            <w:rPr>
                              <w:sz w:val="20"/>
                              <w:lang w:val="en-US"/>
                            </w:rPr>
                            <w:t>03</w:t>
                          </w:r>
                        </w:p>
                        <w:p w:rsidR="00910DD1" w:rsidRPr="00FC0575" w:rsidRDefault="00910DD1" w:rsidP="00C55938">
                          <w:pPr>
                            <w:spacing w:line="240" w:lineRule="auto"/>
                            <w:ind w:firstLine="0"/>
                            <w:jc w:val="right"/>
                            <w:rPr>
                              <w:sz w:val="12"/>
                              <w:szCs w:val="12"/>
                              <w:lang w:val="en-US"/>
                            </w:rPr>
                          </w:pPr>
                        </w:p>
                        <w:p w:rsidR="00910DD1" w:rsidRPr="005349DD" w:rsidRDefault="00910DD1" w:rsidP="00C55938">
                          <w:pPr>
                            <w:spacing w:line="240" w:lineRule="auto"/>
                            <w:ind w:firstLine="0"/>
                            <w:jc w:val="right"/>
                            <w:rPr>
                              <w:sz w:val="20"/>
                              <w:lang w:val="en-US"/>
                            </w:rPr>
                          </w:pPr>
                          <w:r w:rsidRPr="005349DD">
                            <w:rPr>
                              <w:sz w:val="20"/>
                              <w:lang w:val="en-US"/>
                            </w:rPr>
                            <w:t>0</w:t>
                          </w:r>
                          <w:r>
                            <w:rPr>
                              <w:sz w:val="20"/>
                              <w:lang w:val="en-US"/>
                            </w:rPr>
                            <w:t>.</w:t>
                          </w:r>
                          <w:r w:rsidRPr="005349DD">
                            <w:rPr>
                              <w:sz w:val="20"/>
                              <w:lang w:val="en-US"/>
                            </w:rPr>
                            <w:t>02</w:t>
                          </w:r>
                        </w:p>
                      </w:txbxContent>
                    </v:textbox>
                  </v:shape>
                  <v:shape id="Text Box 65" o:spid="_x0000_s1067" type="#_x0000_t202" style="position:absolute;left:3820;top:10189;width:24708;height:24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rsidR="00910DD1" w:rsidRPr="00977BA5" w:rsidRDefault="00910DD1" w:rsidP="00C55938">
                          <w:pPr>
                            <w:spacing w:line="240" w:lineRule="auto"/>
                            <w:ind w:firstLine="0"/>
                            <w:rPr>
                              <w:sz w:val="20"/>
                              <w:lang w:val="en-US"/>
                            </w:rPr>
                          </w:pPr>
                          <w:r w:rsidRPr="00977BA5">
                            <w:t>0</w:t>
                          </w:r>
                          <w:r>
                            <w:rPr>
                              <w:sz w:val="20"/>
                              <w:lang w:val="en-US"/>
                            </w:rPr>
                            <w:t>.</w:t>
                          </w:r>
                          <w:r w:rsidRPr="00977BA5">
                            <w:rPr>
                              <w:sz w:val="20"/>
                              <w:lang w:val="en-US"/>
                            </w:rPr>
                            <w:t xml:space="preserve">1   </w:t>
                          </w:r>
                          <w:r>
                            <w:rPr>
                              <w:sz w:val="20"/>
                              <w:lang w:val="en-US"/>
                            </w:rPr>
                            <w:t xml:space="preserve"> </w:t>
                          </w:r>
                          <w:r w:rsidRPr="00977BA5">
                            <w:rPr>
                              <w:sz w:val="20"/>
                              <w:lang w:val="en-US"/>
                            </w:rPr>
                            <w:t xml:space="preserve">  0</w:t>
                          </w:r>
                          <w:r w:rsidRPr="00B4666A">
                            <w:rPr>
                              <w:sz w:val="20"/>
                              <w:lang w:val="en-US"/>
                            </w:rPr>
                            <w:t>.3      0.5      0.7     0.9   [</w:t>
                          </w:r>
                          <w:r w:rsidRPr="00977BA5">
                            <w:rPr>
                              <w:sz w:val="20"/>
                              <w:lang w:val="en-US"/>
                            </w:rPr>
                            <w:t>O</w:t>
                          </w:r>
                          <w:r w:rsidRPr="00977BA5">
                            <w:rPr>
                              <w:sz w:val="20"/>
                              <w:vertAlign w:val="subscript"/>
                              <w:lang w:val="en-US"/>
                            </w:rPr>
                            <w:t>2</w:t>
                          </w:r>
                          <w:r w:rsidRPr="00977BA5">
                            <w:rPr>
                              <w:sz w:val="20"/>
                              <w:lang w:val="en-US"/>
                            </w:rPr>
                            <w:t>]</w:t>
                          </w:r>
                          <w:r>
                            <w:rPr>
                              <w:sz w:val="20"/>
                              <w:lang w:val="en-US"/>
                            </w:rPr>
                            <w:t>, mol/kg</w:t>
                          </w:r>
                        </w:p>
                      </w:txbxContent>
                    </v:textbox>
                  </v:shape>
                  <v:shape id="Text Box 66" o:spid="_x0000_s1068" type="#_x0000_t202" style="position:absolute;left:23774;top:8033;width:2521;height:2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y0cIA&#10;AADcAAAADwAAAGRycy9kb3ducmV2LnhtbERPTWvCQBC9C/0Pywi9md1IFU2zhqIUerKordDbkB2T&#10;YHY2ZLcm/ffdQsHbPN7n5MVoW3Gj3jeONaSJAkFcOtNwpeHj9DpbgfAB2WDrmDT8kIdi8zDJMTNu&#10;4APdjqESMYR9hhrqELpMSl/WZNEnriOO3MX1FkOEfSVNj0MMt62cK7WUFhuODTV2tK2pvB6/rYbP&#10;/eXr/KTeq51ddIMblWS7llo/TseXZxCBxnAX/7vfTJyfzu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7LRwgAAANwAAAAPAAAAAAAAAAAAAAAAAJgCAABkcnMvZG93&#10;bnJldi54bWxQSwUGAAAAAAQABAD1AAAAhwMAAAAA&#10;" filled="f" stroked="f">
                    <v:textbox>
                      <w:txbxContent>
                        <w:p w:rsidR="00910DD1" w:rsidRPr="002E0D46" w:rsidRDefault="00910DD1" w:rsidP="00C55938">
                          <w:pPr>
                            <w:spacing w:line="240" w:lineRule="auto"/>
                            <w:ind w:firstLine="0"/>
                            <w:rPr>
                              <w:lang w:val="en-US"/>
                            </w:rPr>
                          </w:pPr>
                          <w:r>
                            <w:t>1</w:t>
                          </w:r>
                        </w:p>
                      </w:txbxContent>
                    </v:textbox>
                  </v:shape>
                  <v:shape id="Text Box 67" o:spid="_x0000_s1069" type="#_x0000_t202" style="position:absolute;left:16622;top:1828;width:2521;height:24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rsidR="00910DD1" w:rsidRPr="002E0D46" w:rsidRDefault="00910DD1" w:rsidP="00C55938">
                          <w:pPr>
                            <w:spacing w:line="240" w:lineRule="auto"/>
                            <w:ind w:firstLine="0"/>
                            <w:rPr>
                              <w:lang w:val="en-US"/>
                            </w:rPr>
                          </w:pPr>
                          <w:r>
                            <w:t>2</w:t>
                          </w:r>
                        </w:p>
                      </w:txbxContent>
                    </v:textbox>
                  </v:shape>
                  <v:shape id="Freeform 80" o:spid="_x0000_s1070" style="position:absolute;left:5355;top:2024;width:21133;height:5529;visibility:visible;mso-wrap-style:square;v-text-anchor:top" coordsize="2896,9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7tlcQA&#10;AADcAAAADwAAAGRycy9kb3ducmV2LnhtbERPTWvCQBC9F/oflin01mxSqrTRVdqIEA9STAteh+yY&#10;hGZnY3bV6K93BaG3ebzPmc4H04oj9a6xrCCJYhDEpdUNVwp+f5Yv7yCcR9bYWiYFZ3Iwnz0+TDHV&#10;9sQbOha+EiGEXYoKau+7VEpX1mTQRbYjDtzO9gZ9gH0ldY+nEG5a+RrHY2mw4dBQY0dZTeVfcTAK&#10;hv1i23qbf626zeU7O4x2+cdaKvX8NHxOQHga/L/47s51mJ+8we2ZcIGc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O7ZXEAAAA3AAAAA8AAAAAAAAAAAAAAAAAmAIAAGRycy9k&#10;b3ducmV2LnhtbFBLBQYAAAAABAAEAPUAAACJAwAAAAA=&#10;" path="m,18c363,19,1778,,2180,25v82,,113,-12,232,143c2531,323,2795,789,2896,953e" filled="f" strokecolor="#0070c0" strokeweight="1.5pt">
                    <v:path arrowok="t" o:connecttype="custom" o:connectlocs="0,60587;11608541,84148;12843946,565478;15421252,3207725" o:connectangles="0,0,0,0"/>
                  </v:shape>
                  <v:shape id="Freeform 81" o:spid="_x0000_s1071" style="position:absolute;left:24590;top:1077;width:1689;height:9206;visibility:visible;mso-wrap-style:square;v-text-anchor:top" coordsize="2873,1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xJ78MA&#10;AADcAAAADwAAAGRycy9kb3ducmV2LnhtbERPS2vCQBC+F/wPyxS8SN1E6YM0q6hEEOqlsdDrNDtN&#10;QndnQ3bV+O9dQehtPr7n5MvBGnGi3reOFaTTBARx5XTLtYKvw/bpDYQPyBqNY1JwIQ/Lxeghx0y7&#10;M3/SqQy1iCHsM1TQhNBlUvqqIYt+6jriyP263mKIsK+l7vEcw62RsyR5kRZbjg0NdrRpqPorj1bB&#10;1nx/7FcprkOxMbPDhH+Ky/xVqfHjsHoHEWgI/+K7e6fj/PQZbs/EC+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0xJ78MAAADcAAAADwAAAAAAAAAAAAAAAACYAgAAZHJzL2Rv&#10;d25yZXYueG1sUEsFBgAAAAAEAAQA9QAAAIgDAAAAAA==&#10;" path="m,c478,295,2275,1399,2873,1767e" filled="f" strokecolor="red" strokeweight="1.5pt">
                    <v:path arrowok="t" o:connecttype="custom" o:connectlocs="0,0;99300,4796102" o:connectangles="0,0"/>
                  </v:shape>
                </v:group>
                <v:shape id="AutoShape 70" o:spid="_x0000_s1072" type="#_x0000_t32" style="position:absolute;left:5276;top:8257;width:22333;height: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jW48IAAADcAAAADwAAAGRycy9kb3ducmV2LnhtbERPTWsCMRC9F/ofwgi91ax7kLI1iohV&#10;KfTQrSDehs24WUwmyyZq+u8bQehtHu9zZovkrLjSEDrPCibjAgRx43XHrYL9z8frG4gQkTVaz6Tg&#10;lwIs5s9PM6y0v/E3XevYihzCoUIFJsa+kjI0hhyGse+JM3fyg8OY4dBKPeAthzsry6KYSocd5waD&#10;Pa0MNef64hQs7fGwr9MmlZ09fH6tL2a3LZNSL6O0fAcRKcV/8cO903n+ZAr3Z/IF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mjW48IAAADcAAAADwAAAAAAAAAAAAAA&#10;AAChAgAAZHJzL2Rvd25yZXYueG1sUEsFBgAAAAAEAAQA+QAAAJADAAAAAA==&#10;" strokeweight=".25pt">
                  <v:stroke endarrowwidth="narrow" endarrowlength="long"/>
                </v:shape>
                <v:shape id="AutoShape 71" o:spid="_x0000_s1073" type="#_x0000_t32" style="position:absolute;left:5236;top:6042;width:22339;height: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RzeMMAAADcAAAADwAAAGRycy9kb3ducmV2LnhtbERPS2sCMRC+C/0PYQq9adY9tLIaRaQP&#10;KXhwFaS3YTPdLCaTZRM1/feNUOhtPr7nLFbJWXGlIXSeFUwnBQjixuuOWwXHw9t4BiJEZI3WMyn4&#10;oQCr5cNogZX2N97TtY6tyCEcKlRgYuwrKUNjyGGY+J44c99+cBgzHFqpB7zlcGdlWRTP0mHHucFg&#10;TxtDzbm+OAVr+3U61uk9lZ09fe5eL2b7USalnh7Teg4iUor/4j/3Vuf50xe4P5Mvk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0kc3jDAAAA3AAAAA8AAAAAAAAAAAAA&#10;AAAAoQIAAGRycy9kb3ducmV2LnhtbFBLBQYAAAAABAAEAPkAAACRAwAAAAA=&#10;" strokeweight=".25pt">
                  <v:stroke endarrowwidth="narrow" endarrowlength="long"/>
                </v:shape>
                <v:shape id="AutoShape 72" o:spid="_x0000_s1074" type="#_x0000_t32" style="position:absolute;left:5236;top:3867;width:22339;height: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vnCsUAAADcAAAADwAAAGRycy9kb3ducmV2LnhtbESPQUsDMRCF74L/IUzBm812DyJr01Kk&#10;ail4cC0Ub8Nm3Cwmk2WTtum/dw6Ctxnem/e+Wa5L8OpMUxoiG1jMK1DEXbQD9wYOny/3j6BSRrbo&#10;I5OBKyVYr25vltjYeOEPOre5VxLCqUEDLuex0Tp1jgKmeRyJRfuOU8As69RrO+FFwoPXdVU96IAD&#10;S4PDkZ4ddT/tKRjY+K/joS2vpR78cf++PbndW12MuZuVzROoTCX/m/+ud1bwF0Irz8gEe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LvnCsUAAADcAAAADwAAAAAAAAAA&#10;AAAAAAChAgAAZHJzL2Rvd25yZXYueG1sUEsFBgAAAAAEAAQA+QAAAJMDAAAAAA==&#10;" strokeweight=".25pt">
                  <v:stroke endarrowwidth="narrow" endarrowlength="long"/>
                </v:shape>
                <v:shape id="AutoShape 73" o:spid="_x0000_s1075" type="#_x0000_t32" style="position:absolute;left:5236;top:1611;width:22339;height: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CkcMAAADcAAAADwAAAGRycy9kb3ducmV2LnhtbERPS2sCMRC+C/0PYQq9adY9lLoaRaQP&#10;KXhwFaS3YTPdLCaTZRM1/feNUOhtPr7nLFbJWXGlIXSeFUwnBQjixuuOWwXHw9v4BUSIyBqtZ1Lw&#10;QwFWy4fRAivtb7ynax1bkUM4VKjAxNhXUobGkMMw8T1x5r794DBmOLRSD3jL4c7KsiiepcOOc4PB&#10;njaGmnN9cQrW9ut0rNN7Kjt7+ty9Xsz2o0xKPT2m9RxEpBT/xX/urc7zpzO4P5Mvk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P3QpHDAAAA3AAAAA8AAAAAAAAAAAAA&#10;AAAAoQIAAGRycy9kb3ducmV2LnhtbFBLBQYAAAAABAAEAPkAAACRAwAAAAA=&#10;" strokeweight=".25pt">
                  <v:stroke endarrowwidth="narrow" endarrowlength="long"/>
                </v:shape>
                <v:shape id="AutoShape 74" o:spid="_x0000_s1076" type="#_x0000_t32" style="position:absolute;left:8862;top:1047;width:0;height:944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EhscUAAADcAAAADwAAAGRycy9kb3ducmV2LnhtbESPQUsDMRCF70L/QxjBm826B5Ft01LE&#10;ahE8uC2U3obNuFlMJssmbeO/dw6Ctxnem/e+Wa5L8OpCUxoiG3iYV6CIu2gH7g0c9tv7J1ApI1v0&#10;kcnADyVYr2Y3S2xsvPInXdrcKwnh1KABl/PYaJ06RwHTPI7Eon3FKWCWdeq1nfAq4cHruqoedcCB&#10;pcHhSM+Ouu/2HAxs/Ol4aMtrqQd/fP94ObvdW12MubstmwWoTCX/m/+ud1bwa8GXZ2QCv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KEhscUAAADcAAAADwAAAAAAAAAA&#10;AAAAAAChAgAAZHJzL2Rvd25yZXYueG1sUEsFBgAAAAAEAAQA+QAAAJMDAAAAAA==&#10;" strokeweight=".25pt">
                  <v:stroke endarrowwidth="narrow" endarrowlength="long"/>
                </v:shape>
                <v:shape id="AutoShape 75" o:spid="_x0000_s1077" type="#_x0000_t32" style="position:absolute;left:12366;top:1047;width:0;height:944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EKsIAAADcAAAADwAAAGRycy9kb3ducmV2LnhtbERPTWsCMRC9F/ofwhS81ax7KGU1ioht&#10;ReihqyDehs24WUwmyyZq/PemUOhtHu9zZovkrLjSEDrPCibjAgRx43XHrYL97uP1HUSIyBqtZ1Jw&#10;pwCL+fPTDCvtb/xD1zq2IodwqFCBibGvpAyNIYdh7HvizJ384DBmOLRSD3jL4c7KsijepMOOc4PB&#10;nlaGmnN9cQqW9njY1+kzlZ09bL/XF7P5KpNSo5e0nIKIlOK/+M+90Xl+OYHfZ/IFc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2EKsIAAADcAAAADwAAAAAAAAAAAAAA&#10;AAChAgAAZHJzL2Rvd25yZXYueG1sUEsFBgAAAAAEAAQA+QAAAJADAAAAAA==&#10;" strokeweight=".25pt">
                  <v:stroke endarrowwidth="narrow" endarrowlength="long"/>
                </v:shape>
                <v:shape id="AutoShape 76" o:spid="_x0000_s1078" type="#_x0000_t32" style="position:absolute;left:15790;top:1047;width:0;height:944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8aXcIAAADcAAAADwAAAGRycy9kb3ducmV2LnhtbERPS0sDMRC+C/6HMII3N2sOImuzpRQf&#10;RfDgWii9DZvpZmkyWTZpG/+9EQRv8/E9Z7HM3okzzXEMrOG+qkEQ98GMPGjYfr3cPYKICdmgC0wa&#10;vinCsr2+WmBjwoU/6dylQZQQjg1qsClNjZSxt+QxVmEiLtwhzB5TgfMgzYyXEu6dVHX9ID2OXBos&#10;TrS21B+7k9ewcvvdtsuvWY1u9/7xfLKbN5W1vr3JqycQiXL6F/+5N6bMVwp+nykXyP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z8aXcIAAADcAAAADwAAAAAAAAAAAAAA&#10;AAChAgAAZHJzL2Rvd25yZXYueG1sUEsFBgAAAAAEAAQA+QAAAJADAAAAAA==&#10;" strokeweight=".25pt">
                  <v:stroke endarrowwidth="narrow" endarrowlength="long"/>
                </v:shape>
                <v:shape id="AutoShape 77" o:spid="_x0000_s1079" type="#_x0000_t32" style="position:absolute;left:19295;top:1047;width:0;height:944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O/xsIAAADcAAAADwAAAGRycy9kb3ducmV2LnhtbERPS2sCMRC+F/ofwhS81WxXkLI1ipQ+&#10;RPDQVZDehs24WUwmyyZq+u8bQfA2H99zZovkrDjTEDrPCl7GBQjixuuOWwW77efzK4gQkTVaz6Tg&#10;jwIs5o8PM6y0v/APnevYihzCoUIFJsa+kjI0hhyGse+JM3fwg8OY4dBKPeAlhzsry6KYSocd5waD&#10;Pb0bao71ySlY2t/9rk5fqezsfr35OJnVd5mUGj2l5RuISCnexTf3Suf55QSuz+QL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HO/xsIAAADcAAAADwAAAAAAAAAAAAAA&#10;AAChAgAAZHJzL2Rvd25yZXYueG1sUEsFBgAAAAAEAAQA+QAAAJADAAAAAA==&#10;" strokeweight=".25pt">
                  <v:stroke endarrowwidth="narrow" endarrowlength="long"/>
                </v:shape>
                <v:shape id="AutoShape 78" o:spid="_x0000_s1080" type="#_x0000_t32" style="position:absolute;left:22719;top:1047;width:0;height:943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onssIAAADcAAAADwAAAGRycy9kb3ducmV2LnhtbERPS2sCMRC+F/ofwhS81WwXkbI1ipQ+&#10;RPDQVZDehs24WUwmyyZq+u8bQfA2H99zZovkrDjTEDrPCl7GBQjixuuOWwW77efzK4gQkTVaz6Tg&#10;jwIs5o8PM6y0v/APnevYihzCoUIFJsa+kjI0hhyGse+JM3fwg8OY4dBKPeAlhzsry6KYSocd5waD&#10;Pb0bao71ySlY2t/9rk5fqezsfr35OJnVd5mUGj2l5RuISCnexTf3Suf55QSuz+QL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5onssIAAADcAAAADwAAAAAAAAAAAAAA&#10;AAChAgAAZHJzL2Rvd25yZXYueG1sUEsFBgAAAAAEAAQA+QAAAJADAAAAAA==&#10;" strokeweight=".25pt">
                  <v:stroke endarrowwidth="narrow" endarrowlength="long"/>
                </v:shape>
              </v:group>
              <v:group id="Группа 67" o:spid="_x0000_s1081" style="position:absolute;left:5276;top:161;width:23119;height:10433" coordsize="23118,10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shape id="AutoShape 68" o:spid="_x0000_s1082" type="#_x0000_t32" style="position:absolute;width:0;height:1043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IQTcAAAADcAAAADwAAAGRycy9kb3ducmV2LnhtbERPS27CMBDdI3EHayqxA7tZoCqNg/gU&#10;1G1pDzCKBzsQj6PYDeH2daVK3c3T+061mXwnRhpiG1jD80qBIG6Cadlq+Po8Ll9AxIRssAtMGh4U&#10;YVPPZxWWJtz5g8ZzsiKHcCxRg0upL6WMjSOPcRV64sxdwuAxZThYaQa853DfyUKptfTYcm5w2NPe&#10;UXM7f3sNb1LJ3V4dr2F67G6nq7LtwVmtF0/T9hVEoin9i//c7ybPL9bw+0y+QNY/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ySEE3AAAAA3AAAAA8AAAAAAAAAAAAAAAAA&#10;oQIAAGRycy9kb3ducmV2LnhtbFBLBQYAAAAABAAEAPkAAACOAwAAAAA=&#10;" strokeweight="1pt">
                  <v:stroke endarrow="classic" endarrowwidth="narrow" endarrowlength="long"/>
                </v:shape>
                <v:shape id="AutoShape 69" o:spid="_x0000_s1083" type="#_x0000_t32" style="position:absolute;left:80;top:10392;width:23038;height: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9611sAAAADcAAAADwAAAGRycy9kb3ducmV2LnhtbERPS27CMBDdI/UO1lRiB3ZZtFWKQU3a&#10;VN0WOMAontqBeBzFLgm3x5WQ2M3T+856O/lOnGmIbWANT0sFgrgJpmWr4bCvF68gYkI22AUmDReK&#10;sN08zNZYmDDyD513yYocwrFADS6lvpAyNo48xmXoiTP3GwaPKcPBSjPgmMN9J1dKPUuPLecGhz1V&#10;jprT7s9r+JRKlpWqj2G6lKevo7Lth7Nazx+n9zcQiaZ0F9/c3ybPX73A/zP5Arm5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PetdbAAAAA3AAAAA8AAAAAAAAAAAAAAAAA&#10;oQIAAGRycy9kb3ducmV2LnhtbFBLBQYAAAAABAAEAPkAAACOAwAAAAA=&#10;" strokeweight="1pt">
                  <v:stroke endarrow="classic" endarrowwidth="narrow" endarrowlength="long"/>
                </v:shape>
                <v:shape id="AutoShape 79" o:spid="_x0000_s1084" type="#_x0000_t32" style="position:absolute;left:20986;top:886;width:0;height:943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ctt8UAAADcAAAADwAAAGRycy9kb3ducmV2LnhtbESPQUsDMRCF70L/QxjBm826B5Ft01LE&#10;ahE8uC2U3obNuFlMJssmbeO/dw6Ctxnem/e+Wa5L8OpCUxoiG3iYV6CIu2gH7g0c9tv7J1ApI1v0&#10;kcnADyVYr2Y3S2xsvPInXdrcKwnh1KABl/PYaJ06RwHTPI7Eon3FKWCWdeq1nfAq4cHruqoedcCB&#10;pcHhSM+Ouu/2HAxs/Ol4aMtrqQd/fP94ObvdW12MubstmwWoTCX/m/+ud1bwa6GVZ2QCv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tctt8UAAADcAAAADwAAAAAAAAAA&#10;AAAAAAChAgAAZHJzL2Rvd25yZXYueG1sUEsFBgAAAAAEAAQA+QAAAJMDAAAAAA==&#10;" strokeweight=".25pt">
                  <v:stroke endarrowwidth="narrow" endarrowlength="long"/>
                </v:shape>
              </v:group>
            </v:group>
            <w10:wrap type="topAndBottom" anchorx="margin"/>
          </v:group>
        </w:pict>
      </w:r>
      <w:r w:rsidRPr="0008429F">
        <w:rPr>
          <w:sz w:val="28"/>
          <w:szCs w:val="28"/>
          <w:lang w:val="ru-RU"/>
        </w:rPr>
        <w:t>Для моделирования равновесного состава компонентов при различных температурах использовали программу «TERRA» [6]. На рис. 1 (где В – вещество) приведены результаты расчета равновесного состава в диапазоне 1000-5000K при 10</w:t>
      </w:r>
      <w:r w:rsidRPr="0008429F">
        <w:rPr>
          <w:sz w:val="28"/>
          <w:szCs w:val="28"/>
          <w:vertAlign w:val="superscript"/>
          <w:lang w:val="ru-RU"/>
        </w:rPr>
        <w:t>5</w:t>
      </w:r>
      <w:r w:rsidRPr="0008429F">
        <w:rPr>
          <w:sz w:val="28"/>
          <w:szCs w:val="28"/>
          <w:lang w:val="ru-RU"/>
        </w:rPr>
        <w:t xml:space="preserve"> Па для смеси Ar – 100, N</w:t>
      </w:r>
      <w:r w:rsidRPr="0008429F">
        <w:rPr>
          <w:sz w:val="28"/>
          <w:szCs w:val="28"/>
          <w:vertAlign w:val="subscript"/>
          <w:lang w:val="ru-RU"/>
        </w:rPr>
        <w:t>2</w:t>
      </w:r>
      <w:r w:rsidRPr="0008429F">
        <w:rPr>
          <w:sz w:val="28"/>
          <w:szCs w:val="28"/>
          <w:lang w:val="ru-RU"/>
        </w:rPr>
        <w:t xml:space="preserve"> – 50, Fe – </w:t>
      </w:r>
      <w:smartTag w:uri="urn:schemas-microsoft-com:office:smarttags" w:element="metricconverter">
        <w:smartTagPr>
          <w:attr w:name="ProductID" w:val="1, C"/>
        </w:smartTagPr>
        <w:r w:rsidRPr="0008429F">
          <w:rPr>
            <w:sz w:val="28"/>
            <w:szCs w:val="28"/>
            <w:lang w:val="ru-RU"/>
          </w:rPr>
          <w:t>1, C</w:t>
        </w:r>
      </w:smartTag>
      <w:r w:rsidRPr="0008429F">
        <w:rPr>
          <w:sz w:val="28"/>
          <w:szCs w:val="28"/>
          <w:lang w:val="ru-RU"/>
        </w:rPr>
        <w:t xml:space="preserve"> – 1, O</w:t>
      </w:r>
      <w:r w:rsidRPr="0008429F">
        <w:rPr>
          <w:sz w:val="28"/>
          <w:szCs w:val="28"/>
          <w:vertAlign w:val="subscript"/>
          <w:lang w:val="ru-RU"/>
        </w:rPr>
        <w:t>2</w:t>
      </w:r>
      <w:r w:rsidRPr="0008429F">
        <w:rPr>
          <w:sz w:val="28"/>
          <w:szCs w:val="28"/>
          <w:lang w:val="ru-RU"/>
        </w:rPr>
        <w:t xml:space="preserve"> –2 моль/кг. Графики для N</w:t>
      </w:r>
      <w:r w:rsidRPr="0008429F">
        <w:rPr>
          <w:sz w:val="28"/>
          <w:szCs w:val="28"/>
          <w:vertAlign w:val="subscript"/>
          <w:lang w:val="ru-RU"/>
        </w:rPr>
        <w:t>2</w:t>
      </w:r>
      <w:r w:rsidRPr="0008429F">
        <w:rPr>
          <w:sz w:val="28"/>
          <w:szCs w:val="28"/>
          <w:lang w:val="ru-RU"/>
        </w:rPr>
        <w:t xml:space="preserve"> и Ar, содержащихся в значительно большем количестве во всем диапазоне, чем остальные компоненты, не показаны. </w:t>
      </w:r>
    </w:p>
    <w:p w:rsidR="00910DD1" w:rsidRPr="0008429F" w:rsidRDefault="00910DD1" w:rsidP="0017658F">
      <w:pPr>
        <w:pStyle w:val="Paragraph"/>
        <w:widowControl w:val="0"/>
        <w:tabs>
          <w:tab w:val="clear" w:pos="284"/>
        </w:tabs>
        <w:spacing w:line="360" w:lineRule="auto"/>
        <w:rPr>
          <w:sz w:val="24"/>
          <w:szCs w:val="24"/>
          <w:lang w:val="ru-RU"/>
        </w:rPr>
      </w:pPr>
      <w:r w:rsidRPr="0008429F">
        <w:rPr>
          <w:sz w:val="24"/>
          <w:szCs w:val="24"/>
          <w:lang w:val="ru-RU"/>
        </w:rPr>
        <w:t xml:space="preserve">Рисунок 1 - Температурная зависимость химического состава в смеси </w:t>
      </w:r>
      <w:r w:rsidRPr="0008429F">
        <w:rPr>
          <w:sz w:val="24"/>
          <w:szCs w:val="24"/>
        </w:rPr>
        <w:t>Fe</w:t>
      </w:r>
      <w:r w:rsidRPr="0008429F">
        <w:rPr>
          <w:sz w:val="24"/>
          <w:szCs w:val="24"/>
          <w:lang w:val="ru-RU"/>
        </w:rPr>
        <w:t xml:space="preserve">, </w:t>
      </w:r>
      <w:r w:rsidRPr="0008429F">
        <w:rPr>
          <w:sz w:val="24"/>
          <w:szCs w:val="24"/>
        </w:rPr>
        <w:t>C</w:t>
      </w:r>
      <w:r w:rsidRPr="0008429F">
        <w:rPr>
          <w:sz w:val="24"/>
          <w:szCs w:val="24"/>
          <w:lang w:val="ru-RU"/>
        </w:rPr>
        <w:t xml:space="preserve">, </w:t>
      </w:r>
      <w:r w:rsidRPr="0008429F">
        <w:rPr>
          <w:sz w:val="24"/>
          <w:szCs w:val="24"/>
        </w:rPr>
        <w:t>N</w:t>
      </w:r>
      <w:r w:rsidRPr="0008429F">
        <w:rPr>
          <w:sz w:val="24"/>
          <w:szCs w:val="24"/>
          <w:lang w:val="ru-RU"/>
        </w:rPr>
        <w:t xml:space="preserve">, </w:t>
      </w:r>
      <w:r w:rsidRPr="0008429F">
        <w:rPr>
          <w:sz w:val="24"/>
          <w:szCs w:val="24"/>
        </w:rPr>
        <w:t>O</w:t>
      </w:r>
      <w:r w:rsidRPr="0008429F">
        <w:rPr>
          <w:sz w:val="24"/>
          <w:szCs w:val="24"/>
          <w:lang w:val="ru-RU"/>
        </w:rPr>
        <w:t xml:space="preserve">, </w:t>
      </w:r>
      <w:r w:rsidRPr="0008429F">
        <w:rPr>
          <w:sz w:val="24"/>
          <w:szCs w:val="24"/>
        </w:rPr>
        <w:t>Ar</w:t>
      </w:r>
    </w:p>
    <w:p w:rsidR="00910DD1" w:rsidRPr="0008429F" w:rsidRDefault="00910DD1" w:rsidP="0017658F">
      <w:pPr>
        <w:widowControl w:val="0"/>
        <w:autoSpaceDE w:val="0"/>
        <w:autoSpaceDN w:val="0"/>
        <w:adjustRightInd w:val="0"/>
        <w:spacing w:after="120" w:line="360" w:lineRule="auto"/>
        <w:ind w:firstLine="284"/>
        <w:rPr>
          <w:b/>
          <w:sz w:val="24"/>
          <w:szCs w:val="24"/>
        </w:rPr>
      </w:pPr>
      <w:r w:rsidRPr="0008429F">
        <w:rPr>
          <w:sz w:val="24"/>
          <w:szCs w:val="24"/>
        </w:rPr>
        <w:t>Рисунок 2 – Максимальное содержание С (1) и Fe</w:t>
      </w:r>
      <w:r w:rsidRPr="0008429F">
        <w:rPr>
          <w:sz w:val="24"/>
          <w:szCs w:val="24"/>
          <w:vertAlign w:val="subscript"/>
        </w:rPr>
        <w:t>3</w:t>
      </w:r>
      <w:r w:rsidRPr="0008429F">
        <w:rPr>
          <w:sz w:val="24"/>
          <w:szCs w:val="24"/>
        </w:rPr>
        <w:t>C (2)</w:t>
      </w:r>
    </w:p>
    <w:p w:rsidR="00910DD1" w:rsidRPr="0008429F" w:rsidRDefault="00910DD1" w:rsidP="00ED2852">
      <w:pPr>
        <w:pStyle w:val="Paragraph"/>
        <w:widowControl w:val="0"/>
        <w:spacing w:line="360" w:lineRule="auto"/>
        <w:ind w:firstLine="425"/>
        <w:rPr>
          <w:sz w:val="28"/>
          <w:szCs w:val="28"/>
          <w:lang w:val="ru-RU"/>
        </w:rPr>
      </w:pPr>
      <w:r w:rsidRPr="0008429F">
        <w:rPr>
          <w:sz w:val="28"/>
          <w:szCs w:val="28"/>
          <w:lang w:val="ru-RU"/>
        </w:rPr>
        <w:t>Из рассмотрения состава образующихся молекул, в зависимости от концентрации исходных веществ, видно следующее. СО</w:t>
      </w:r>
      <w:r w:rsidRPr="0008429F">
        <w:rPr>
          <w:sz w:val="28"/>
          <w:szCs w:val="28"/>
          <w:vertAlign w:val="subscript"/>
          <w:lang w:val="ru-RU"/>
        </w:rPr>
        <w:t>2</w:t>
      </w:r>
      <w:r w:rsidRPr="0008429F">
        <w:rPr>
          <w:sz w:val="28"/>
          <w:szCs w:val="28"/>
          <w:lang w:val="ru-RU"/>
        </w:rPr>
        <w:t xml:space="preserve"> образуется лишь при избытке кислорода относительно Fe и С. КДФ, состоящая из смеси дисперсного углерода и оксидов железа, образуется при низких температурах. Азот незначительно влияет на количество частиц КДФ.</w:t>
      </w:r>
    </w:p>
    <w:p w:rsidR="00910DD1" w:rsidRPr="0008429F" w:rsidRDefault="00910DD1" w:rsidP="00610B46">
      <w:pPr>
        <w:pStyle w:val="Paragraph"/>
        <w:widowControl w:val="0"/>
        <w:tabs>
          <w:tab w:val="clear" w:pos="284"/>
        </w:tabs>
        <w:spacing w:line="360" w:lineRule="auto"/>
        <w:ind w:firstLine="426"/>
        <w:rPr>
          <w:sz w:val="28"/>
          <w:szCs w:val="28"/>
          <w:lang w:val="ru-RU"/>
        </w:rPr>
      </w:pPr>
      <w:r w:rsidRPr="0008429F">
        <w:rPr>
          <w:sz w:val="28"/>
          <w:szCs w:val="28"/>
          <w:lang w:val="ru-RU"/>
        </w:rPr>
        <w:t>При увеличении концентрации O</w:t>
      </w:r>
      <w:r w:rsidRPr="0008429F">
        <w:rPr>
          <w:sz w:val="28"/>
          <w:szCs w:val="28"/>
          <w:vertAlign w:val="subscript"/>
          <w:lang w:val="ru-RU"/>
        </w:rPr>
        <w:t>2</w:t>
      </w:r>
      <w:r w:rsidRPr="0008429F">
        <w:rPr>
          <w:sz w:val="28"/>
          <w:szCs w:val="28"/>
          <w:lang w:val="ru-RU"/>
        </w:rPr>
        <w:t xml:space="preserve"> увеличивается содержание СО и CO</w:t>
      </w:r>
      <w:r w:rsidRPr="0008429F">
        <w:rPr>
          <w:sz w:val="28"/>
          <w:szCs w:val="28"/>
          <w:vertAlign w:val="subscript"/>
          <w:lang w:val="ru-RU"/>
        </w:rPr>
        <w:t>2</w:t>
      </w:r>
      <w:r w:rsidRPr="0008429F">
        <w:rPr>
          <w:sz w:val="28"/>
          <w:szCs w:val="28"/>
          <w:lang w:val="ru-RU"/>
        </w:rPr>
        <w:t>, и уменьшается количество дисперсного углерода. FeО, в зависимости от температуры, может находится в виде пара или дисперсных частиц. Расчетные графики имеют максимумы, температурная зависимость которых связана с составом плазмообразующей смеси.</w:t>
      </w:r>
    </w:p>
    <w:p w:rsidR="00910DD1" w:rsidRPr="0008429F" w:rsidRDefault="00910DD1">
      <w:pPr>
        <w:pStyle w:val="Paragraph"/>
        <w:widowControl w:val="0"/>
        <w:tabs>
          <w:tab w:val="clear" w:pos="284"/>
        </w:tabs>
        <w:spacing w:line="360" w:lineRule="auto"/>
        <w:ind w:firstLine="426"/>
        <w:rPr>
          <w:sz w:val="28"/>
          <w:szCs w:val="28"/>
          <w:lang w:val="ru-RU"/>
        </w:rPr>
      </w:pPr>
      <w:r w:rsidRPr="0008429F">
        <w:rPr>
          <w:sz w:val="28"/>
          <w:szCs w:val="28"/>
          <w:lang w:val="ru-RU"/>
        </w:rPr>
        <w:t xml:space="preserve">Графики содержания максимального количества сажи и </w:t>
      </w:r>
      <w:r w:rsidRPr="0008429F">
        <w:rPr>
          <w:sz w:val="28"/>
          <w:szCs w:val="28"/>
        </w:rPr>
        <w:t>Fe</w:t>
      </w:r>
      <w:r w:rsidRPr="0008429F">
        <w:rPr>
          <w:sz w:val="28"/>
          <w:szCs w:val="28"/>
          <w:vertAlign w:val="subscript"/>
          <w:lang w:val="ru-RU"/>
        </w:rPr>
        <w:t>3</w:t>
      </w:r>
      <w:r w:rsidRPr="0008429F">
        <w:rPr>
          <w:sz w:val="28"/>
          <w:szCs w:val="28"/>
        </w:rPr>
        <w:t>C</w:t>
      </w:r>
      <w:r w:rsidRPr="0008429F">
        <w:rPr>
          <w:sz w:val="28"/>
          <w:szCs w:val="28"/>
          <w:lang w:val="ru-RU"/>
        </w:rPr>
        <w:t xml:space="preserve"> от концентрации кислорода в плазмообразующих смесях (Ar – 100, </w:t>
      </w:r>
      <w:r w:rsidRPr="0008429F">
        <w:rPr>
          <w:sz w:val="28"/>
          <w:szCs w:val="28"/>
        </w:rPr>
        <w:t>Fe</w:t>
      </w:r>
      <w:r w:rsidRPr="0008429F">
        <w:rPr>
          <w:sz w:val="28"/>
          <w:szCs w:val="28"/>
          <w:lang w:val="ru-RU"/>
        </w:rPr>
        <w:t xml:space="preserve"> – 1, </w:t>
      </w:r>
      <w:r w:rsidRPr="0008429F">
        <w:rPr>
          <w:sz w:val="28"/>
          <w:szCs w:val="28"/>
        </w:rPr>
        <w:t>C</w:t>
      </w:r>
      <w:r w:rsidRPr="0008429F">
        <w:rPr>
          <w:sz w:val="28"/>
          <w:szCs w:val="28"/>
          <w:lang w:val="ru-RU"/>
        </w:rPr>
        <w:t xml:space="preserve"> – 1) и (Ar – 70, N</w:t>
      </w:r>
      <w:r w:rsidRPr="0008429F">
        <w:rPr>
          <w:sz w:val="28"/>
          <w:szCs w:val="28"/>
          <w:vertAlign w:val="subscript"/>
          <w:lang w:val="ru-RU"/>
        </w:rPr>
        <w:t>2</w:t>
      </w:r>
      <w:r w:rsidRPr="0008429F">
        <w:rPr>
          <w:sz w:val="28"/>
          <w:szCs w:val="28"/>
          <w:lang w:val="ru-RU"/>
        </w:rPr>
        <w:t xml:space="preserve"> – 30, </w:t>
      </w:r>
      <w:r w:rsidRPr="0008429F">
        <w:rPr>
          <w:sz w:val="28"/>
          <w:szCs w:val="28"/>
        </w:rPr>
        <w:t>Fe</w:t>
      </w:r>
      <w:r w:rsidRPr="0008429F">
        <w:rPr>
          <w:sz w:val="28"/>
          <w:szCs w:val="28"/>
          <w:lang w:val="ru-RU"/>
        </w:rPr>
        <w:t xml:space="preserve"> – 1, </w:t>
      </w:r>
      <w:r w:rsidRPr="0008429F">
        <w:rPr>
          <w:sz w:val="28"/>
          <w:szCs w:val="28"/>
        </w:rPr>
        <w:t>C</w:t>
      </w:r>
      <w:r w:rsidRPr="0008429F">
        <w:rPr>
          <w:sz w:val="28"/>
          <w:szCs w:val="28"/>
          <w:lang w:val="ru-RU"/>
        </w:rPr>
        <w:t xml:space="preserve"> – 1) для [</w:t>
      </w:r>
      <w:r w:rsidRPr="0008429F">
        <w:rPr>
          <w:sz w:val="28"/>
          <w:szCs w:val="28"/>
        </w:rPr>
        <w:t>O</w:t>
      </w:r>
      <w:r w:rsidRPr="0008429F">
        <w:rPr>
          <w:sz w:val="28"/>
          <w:szCs w:val="28"/>
          <w:vertAlign w:val="subscript"/>
          <w:lang w:val="ru-RU"/>
        </w:rPr>
        <w:t>2</w:t>
      </w:r>
      <w:r w:rsidRPr="0008429F">
        <w:rPr>
          <w:sz w:val="28"/>
          <w:szCs w:val="28"/>
          <w:lang w:val="ru-RU"/>
        </w:rPr>
        <w:t>]</w:t>
      </w:r>
      <w:r w:rsidRPr="0008429F">
        <w:rPr>
          <w:sz w:val="28"/>
          <w:szCs w:val="28"/>
        </w:rPr>
        <w:t> </w:t>
      </w:r>
      <w:r w:rsidRPr="0008429F">
        <w:rPr>
          <w:sz w:val="28"/>
          <w:szCs w:val="28"/>
          <w:lang w:val="ru-RU"/>
        </w:rPr>
        <w:t>=</w:t>
      </w:r>
      <w:r w:rsidRPr="0008429F">
        <w:rPr>
          <w:sz w:val="28"/>
          <w:szCs w:val="28"/>
        </w:rPr>
        <w:t> </w:t>
      </w:r>
      <w:r w:rsidRPr="0008429F">
        <w:rPr>
          <w:sz w:val="28"/>
          <w:szCs w:val="28"/>
          <w:lang w:val="ru-RU"/>
        </w:rPr>
        <w:t>0,0-1,5 моль/кг, приведены на рис. 2. При увеличении концентрации О</w:t>
      </w:r>
      <w:r w:rsidRPr="0008429F">
        <w:rPr>
          <w:sz w:val="28"/>
          <w:szCs w:val="28"/>
          <w:vertAlign w:val="subscript"/>
          <w:lang w:val="ru-RU"/>
        </w:rPr>
        <w:t>2</w:t>
      </w:r>
      <w:r w:rsidRPr="0008429F">
        <w:rPr>
          <w:sz w:val="28"/>
          <w:szCs w:val="28"/>
          <w:lang w:val="ru-RU"/>
        </w:rPr>
        <w:t xml:space="preserve"> количество частиц КДФ уменьшается. При термодинамическом равновесии дисперсный углерод формируется лишь при содержании О</w:t>
      </w:r>
      <w:r w:rsidRPr="0008429F">
        <w:rPr>
          <w:sz w:val="28"/>
          <w:szCs w:val="28"/>
          <w:vertAlign w:val="subscript"/>
          <w:lang w:val="ru-RU"/>
        </w:rPr>
        <w:t>2</w:t>
      </w:r>
      <w:r w:rsidRPr="0008429F">
        <w:rPr>
          <w:sz w:val="28"/>
          <w:szCs w:val="28"/>
          <w:lang w:val="ru-RU"/>
        </w:rPr>
        <w:t xml:space="preserve"> в плазмообразующей смеси менее 1,3 моль/кг, а </w:t>
      </w:r>
      <w:r w:rsidRPr="0008429F">
        <w:rPr>
          <w:sz w:val="28"/>
          <w:szCs w:val="28"/>
        </w:rPr>
        <w:t>Fe</w:t>
      </w:r>
      <w:r w:rsidRPr="0008429F">
        <w:rPr>
          <w:sz w:val="28"/>
          <w:szCs w:val="28"/>
          <w:vertAlign w:val="subscript"/>
          <w:lang w:val="ru-RU"/>
        </w:rPr>
        <w:t>3</w:t>
      </w:r>
      <w:r w:rsidRPr="0008429F">
        <w:rPr>
          <w:sz w:val="28"/>
          <w:szCs w:val="28"/>
        </w:rPr>
        <w:t>C</w:t>
      </w:r>
      <w:r w:rsidRPr="0008429F">
        <w:rPr>
          <w:sz w:val="28"/>
          <w:szCs w:val="28"/>
          <w:lang w:val="ru-RU"/>
        </w:rPr>
        <w:t xml:space="preserve"> – при содержании О</w:t>
      </w:r>
      <w:r w:rsidRPr="0008429F">
        <w:rPr>
          <w:sz w:val="28"/>
          <w:szCs w:val="28"/>
          <w:vertAlign w:val="subscript"/>
          <w:lang w:val="ru-RU"/>
        </w:rPr>
        <w:t>2</w:t>
      </w:r>
      <w:r w:rsidRPr="0008429F">
        <w:rPr>
          <w:sz w:val="28"/>
          <w:szCs w:val="28"/>
          <w:lang w:val="ru-RU"/>
        </w:rPr>
        <w:t xml:space="preserve"> менее 1,5 моль/кг. Содержание </w:t>
      </w:r>
      <w:r w:rsidRPr="0008429F">
        <w:rPr>
          <w:sz w:val="28"/>
          <w:szCs w:val="28"/>
        </w:rPr>
        <w:t>Fe</w:t>
      </w:r>
      <w:r w:rsidRPr="0008429F">
        <w:rPr>
          <w:sz w:val="28"/>
          <w:szCs w:val="28"/>
          <w:vertAlign w:val="subscript"/>
          <w:lang w:val="ru-RU"/>
        </w:rPr>
        <w:t>3</w:t>
      </w:r>
      <w:r w:rsidRPr="0008429F">
        <w:rPr>
          <w:sz w:val="28"/>
          <w:szCs w:val="28"/>
        </w:rPr>
        <w:t>C</w:t>
      </w:r>
      <w:r w:rsidRPr="0008429F">
        <w:rPr>
          <w:sz w:val="28"/>
          <w:szCs w:val="28"/>
          <w:lang w:val="ru-RU"/>
        </w:rPr>
        <w:t>, при этом составляет 0,058 моль/кг, а дисперсного углерода - 1 моль/кг.</w:t>
      </w:r>
    </w:p>
    <w:p w:rsidR="00910DD1" w:rsidRPr="0008429F" w:rsidRDefault="00910DD1" w:rsidP="00C55938">
      <w:pPr>
        <w:pStyle w:val="2"/>
        <w:spacing w:line="360" w:lineRule="auto"/>
        <w:rPr>
          <w:sz w:val="28"/>
          <w:szCs w:val="28"/>
        </w:rPr>
      </w:pPr>
      <w:r w:rsidRPr="0008429F">
        <w:rPr>
          <w:sz w:val="28"/>
          <w:szCs w:val="28"/>
        </w:rPr>
        <w:t>3 Формирование ковалентной связи в магнитном поле</w:t>
      </w:r>
    </w:p>
    <w:p w:rsidR="00910DD1" w:rsidRPr="0008429F" w:rsidRDefault="00910DD1" w:rsidP="00C55938">
      <w:pPr>
        <w:widowControl w:val="0"/>
        <w:spacing w:line="360" w:lineRule="auto"/>
        <w:ind w:firstLine="425"/>
        <w:rPr>
          <w:sz w:val="28"/>
          <w:szCs w:val="28"/>
        </w:rPr>
      </w:pPr>
      <w:r w:rsidRPr="0008429F">
        <w:rPr>
          <w:sz w:val="28"/>
          <w:szCs w:val="28"/>
        </w:rPr>
        <w:t>Выход парогазовой смеси из канала разряда связан с её остыванием и появлением частиц КДФ [4]. При температурах ниже 9000K образуется СО, а при температурах менее 7000K – FeO. Молекула FeO десублимируется в диапазоне 1400-1600K. При избытке О</w:t>
      </w:r>
      <w:r w:rsidRPr="0008429F">
        <w:rPr>
          <w:sz w:val="28"/>
          <w:szCs w:val="28"/>
          <w:vertAlign w:val="subscript"/>
        </w:rPr>
        <w:t>2</w:t>
      </w:r>
      <w:r w:rsidRPr="0008429F">
        <w:rPr>
          <w:sz w:val="28"/>
          <w:szCs w:val="28"/>
        </w:rPr>
        <w:t xml:space="preserve"> образуется FeO</w:t>
      </w:r>
      <w:r w:rsidRPr="0008429F">
        <w:rPr>
          <w:sz w:val="28"/>
          <w:szCs w:val="28"/>
          <w:vertAlign w:val="subscript"/>
        </w:rPr>
        <w:t>х</w:t>
      </w:r>
      <w:r w:rsidRPr="0008429F">
        <w:rPr>
          <w:sz w:val="28"/>
          <w:szCs w:val="28"/>
        </w:rPr>
        <w:t xml:space="preserve"> [7, 8]. </w:t>
      </w:r>
    </w:p>
    <w:p w:rsidR="00910DD1" w:rsidRPr="0008429F" w:rsidRDefault="00910DD1" w:rsidP="005D3DC6">
      <w:pPr>
        <w:widowControl w:val="0"/>
        <w:spacing w:line="360" w:lineRule="auto"/>
        <w:ind w:firstLine="425"/>
        <w:rPr>
          <w:sz w:val="28"/>
          <w:szCs w:val="28"/>
        </w:rPr>
      </w:pPr>
      <w:r w:rsidRPr="0008429F">
        <w:rPr>
          <w:sz w:val="28"/>
          <w:szCs w:val="28"/>
        </w:rPr>
        <w:t xml:space="preserve">Конечный состав образующихся продуктов зависит также от скорости остывания плазмы при её радиальном разлете. Скорость охлаждения парогазовой смеси зависит от процессов теплообмена. Формирование и коагуляция дисперсных частиц приводит к подогреву парогазовой смеси. </w:t>
      </w:r>
    </w:p>
    <w:p w:rsidR="00910DD1" w:rsidRPr="0008429F" w:rsidRDefault="00910DD1" w:rsidP="00ED2852">
      <w:pPr>
        <w:pStyle w:val="Paragraph"/>
        <w:widowControl w:val="0"/>
        <w:spacing w:line="360" w:lineRule="auto"/>
        <w:ind w:firstLine="425"/>
        <w:rPr>
          <w:sz w:val="28"/>
          <w:szCs w:val="28"/>
          <w:lang w:val="ru-RU" w:eastAsia="it-IT"/>
        </w:rPr>
      </w:pPr>
      <w:r w:rsidRPr="0008429F">
        <w:rPr>
          <w:sz w:val="28"/>
          <w:szCs w:val="28"/>
          <w:lang w:val="ru-RU"/>
        </w:rPr>
        <w:t xml:space="preserve">Известно, что условиями формирования ковалентной химической связи является принцип Паули и закон сохранения спина [9]. </w:t>
      </w:r>
      <w:r w:rsidRPr="0008429F">
        <w:rPr>
          <w:sz w:val="28"/>
          <w:szCs w:val="28"/>
          <w:lang w:val="ru-RU" w:eastAsia="it-IT"/>
        </w:rPr>
        <w:t>Вероятность образования ковалентной связи в плазменных процессах во внешнем магнитном поле, например при окислении углерода:</w:t>
      </w:r>
    </w:p>
    <w:p w:rsidR="00910DD1" w:rsidRPr="0008429F" w:rsidRDefault="00910DD1" w:rsidP="00C55938">
      <w:pPr>
        <w:spacing w:line="360" w:lineRule="auto"/>
        <w:ind w:firstLine="0"/>
        <w:jc w:val="right"/>
        <w:rPr>
          <w:sz w:val="28"/>
          <w:szCs w:val="28"/>
        </w:rPr>
      </w:pPr>
      <w:r w:rsidRPr="0008429F">
        <w:rPr>
          <w:position w:val="-30"/>
          <w:sz w:val="28"/>
          <w:szCs w:val="28"/>
          <w:lang w:eastAsia="it-IT"/>
        </w:rPr>
        <w:object w:dxaOrig="52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25pt;height:34.5pt" o:ole="">
            <v:imagedata r:id="rId7" o:title=""/>
          </v:shape>
          <o:OLEObject Type="Embed" ProgID="Equation.3" ShapeID="_x0000_i1025" DrawAspect="Content" ObjectID="_1551381881" r:id="rId8"/>
        </w:object>
      </w:r>
      <w:r w:rsidRPr="0008429F">
        <w:rPr>
          <w:sz w:val="28"/>
          <w:szCs w:val="28"/>
          <w:lang w:eastAsia="it-IT"/>
        </w:rPr>
        <w:tab/>
      </w:r>
      <w:r w:rsidRPr="0008429F">
        <w:rPr>
          <w:sz w:val="28"/>
          <w:szCs w:val="28"/>
          <w:lang w:eastAsia="it-IT"/>
        </w:rPr>
        <w:tab/>
        <w:t>(1)</w:t>
      </w:r>
    </w:p>
    <w:p w:rsidR="00910DD1" w:rsidRPr="0008429F" w:rsidRDefault="00910DD1" w:rsidP="00C55938">
      <w:pPr>
        <w:widowControl w:val="0"/>
        <w:spacing w:line="360" w:lineRule="auto"/>
        <w:ind w:firstLine="0"/>
        <w:rPr>
          <w:sz w:val="28"/>
          <w:szCs w:val="28"/>
        </w:rPr>
      </w:pPr>
      <w:r w:rsidRPr="0008429F">
        <w:rPr>
          <w:sz w:val="28"/>
          <w:szCs w:val="28"/>
        </w:rPr>
        <w:t>где [С</w:t>
      </w:r>
      <w:r w:rsidRPr="0008429F">
        <w:rPr>
          <w:i/>
          <w:sz w:val="28"/>
          <w:szCs w:val="28"/>
          <w:vertAlign w:val="subscript"/>
        </w:rPr>
        <w:t>i</w:t>
      </w:r>
      <w:r w:rsidRPr="0008429F">
        <w:rPr>
          <w:sz w:val="28"/>
          <w:szCs w:val="28"/>
        </w:rPr>
        <w:t>], [О</w:t>
      </w:r>
      <w:r w:rsidRPr="0008429F">
        <w:rPr>
          <w:i/>
          <w:sz w:val="28"/>
          <w:szCs w:val="28"/>
          <w:vertAlign w:val="subscript"/>
        </w:rPr>
        <w:t>i</w:t>
      </w:r>
      <w:r w:rsidRPr="0008429F">
        <w:rPr>
          <w:sz w:val="28"/>
          <w:szCs w:val="28"/>
        </w:rPr>
        <w:t>], [</w:t>
      </w:r>
      <w:r w:rsidRPr="0008429F">
        <w:rPr>
          <w:i/>
          <w:sz w:val="28"/>
          <w:szCs w:val="28"/>
          <w:lang w:val="en-US"/>
        </w:rPr>
        <w:t>X</w:t>
      </w:r>
      <w:r w:rsidRPr="0008429F">
        <w:rPr>
          <w:i/>
          <w:sz w:val="28"/>
          <w:szCs w:val="28"/>
          <w:vertAlign w:val="subscript"/>
        </w:rPr>
        <w:t>i</w:t>
      </w:r>
      <w:r w:rsidRPr="0008429F">
        <w:rPr>
          <w:sz w:val="28"/>
          <w:szCs w:val="28"/>
        </w:rPr>
        <w:t xml:space="preserve">] – концентрации С, О и плазменных частиц (включая С и О) с </w:t>
      </w:r>
      <w:r w:rsidRPr="0008429F">
        <w:rPr>
          <w:i/>
          <w:sz w:val="28"/>
          <w:szCs w:val="28"/>
        </w:rPr>
        <w:t>i</w:t>
      </w:r>
      <w:r w:rsidRPr="0008429F">
        <w:rPr>
          <w:sz w:val="28"/>
          <w:szCs w:val="28"/>
        </w:rPr>
        <w:t xml:space="preserve">-ой тепловой скоростью, </w:t>
      </w:r>
      <w:r w:rsidRPr="0008429F">
        <w:rPr>
          <w:position w:val="-14"/>
          <w:sz w:val="28"/>
          <w:szCs w:val="28"/>
        </w:rPr>
        <w:object w:dxaOrig="580" w:dyaOrig="400">
          <v:shape id="_x0000_i1026" type="#_x0000_t75" style="width:26.25pt;height:17.25pt" o:ole="">
            <v:imagedata r:id="rId9" o:title=""/>
          </v:shape>
          <o:OLEObject Type="Embed" ProgID="Equation.3" ShapeID="_x0000_i1026" DrawAspect="Content" ObjectID="_1551381882" r:id="rId10"/>
        </w:object>
      </w:r>
      <w:r w:rsidRPr="0008429F">
        <w:rPr>
          <w:sz w:val="28"/>
          <w:szCs w:val="28"/>
        </w:rPr>
        <w:t xml:space="preserve"> - сечение взаимодействия радикалов C и </w:t>
      </w:r>
      <w:r w:rsidRPr="0008429F">
        <w:rPr>
          <w:sz w:val="28"/>
          <w:szCs w:val="28"/>
          <w:lang w:val="en-US"/>
        </w:rPr>
        <w:t>X</w:t>
      </w:r>
      <w:r w:rsidRPr="0008429F">
        <w:rPr>
          <w:sz w:val="28"/>
          <w:szCs w:val="28"/>
        </w:rPr>
        <w:t xml:space="preserve"> с относительной скоростью </w:t>
      </w:r>
      <w:r w:rsidRPr="0008429F">
        <w:rPr>
          <w:position w:val="-14"/>
          <w:sz w:val="28"/>
          <w:szCs w:val="28"/>
        </w:rPr>
        <w:object w:dxaOrig="540" w:dyaOrig="400">
          <v:shape id="_x0000_i1027" type="#_x0000_t75" style="width:26.25pt;height:17.25pt" o:ole="">
            <v:imagedata r:id="rId11" o:title=""/>
          </v:shape>
          <o:OLEObject Type="Embed" ProgID="Equation.3" ShapeID="_x0000_i1027" DrawAspect="Content" ObjectID="_1551381883" r:id="rId12"/>
        </w:object>
      </w:r>
      <w:r w:rsidRPr="0008429F">
        <w:rPr>
          <w:sz w:val="28"/>
          <w:szCs w:val="28"/>
        </w:rPr>
        <w:t>.</w:t>
      </w:r>
    </w:p>
    <w:p w:rsidR="00910DD1" w:rsidRPr="0008429F" w:rsidRDefault="00910DD1" w:rsidP="00ED2852">
      <w:pPr>
        <w:widowControl w:val="0"/>
        <w:spacing w:line="360" w:lineRule="auto"/>
        <w:ind w:firstLine="425"/>
        <w:rPr>
          <w:sz w:val="28"/>
          <w:szCs w:val="28"/>
        </w:rPr>
      </w:pPr>
      <w:r w:rsidRPr="0008429F">
        <w:rPr>
          <w:sz w:val="28"/>
          <w:szCs w:val="28"/>
        </w:rPr>
        <w:t>Магнитное поле приводит к прецессии спинов неспаренных электронов. Нами показано, что п</w:t>
      </w:r>
      <w:r w:rsidRPr="0008429F">
        <w:rPr>
          <w:sz w:val="28"/>
          <w:szCs w:val="28"/>
          <w:lang w:eastAsia="it-IT"/>
        </w:rPr>
        <w:t xml:space="preserve">ри столкновениях в </w:t>
      </w:r>
      <w:r w:rsidRPr="0008429F">
        <w:rPr>
          <w:sz w:val="28"/>
          <w:szCs w:val="28"/>
        </w:rPr>
        <w:t xml:space="preserve">магнитном поле </w:t>
      </w:r>
      <w:r w:rsidRPr="0008429F">
        <w:rPr>
          <w:sz w:val="28"/>
          <w:szCs w:val="28"/>
          <w:lang w:eastAsia="it-IT"/>
        </w:rPr>
        <w:t>в результате теплового движения в условиях термодинамического равновесия спиновой системы лишь 1/3</w:t>
      </w:r>
      <w:r w:rsidRPr="0008429F">
        <w:rPr>
          <w:i/>
          <w:sz w:val="28"/>
          <w:szCs w:val="28"/>
          <w:lang w:eastAsia="it-IT"/>
        </w:rPr>
        <w:t>n</w:t>
      </w:r>
      <w:r w:rsidRPr="0008429F">
        <w:rPr>
          <w:sz w:val="28"/>
          <w:szCs w:val="28"/>
          <w:lang w:eastAsia="it-IT"/>
        </w:rPr>
        <w:t xml:space="preserve"> часть (синглетное состояние) завершается образованием молекул, где </w:t>
      </w:r>
      <w:r w:rsidRPr="0008429F">
        <w:rPr>
          <w:i/>
          <w:sz w:val="28"/>
          <w:szCs w:val="28"/>
          <w:lang w:eastAsia="it-IT"/>
        </w:rPr>
        <w:t>n</w:t>
      </w:r>
      <w:r w:rsidRPr="0008429F">
        <w:rPr>
          <w:sz w:val="28"/>
          <w:szCs w:val="28"/>
          <w:lang w:eastAsia="it-IT"/>
        </w:rPr>
        <w:t xml:space="preserve"> – количество не перекрывающихся диапазонов фаз неопределенности углового положения при прецессии спина </w:t>
      </w:r>
      <w:r w:rsidRPr="0008429F">
        <w:rPr>
          <w:sz w:val="28"/>
          <w:szCs w:val="28"/>
        </w:rPr>
        <w:t>[10]</w:t>
      </w:r>
      <w:r w:rsidRPr="0008429F">
        <w:rPr>
          <w:sz w:val="28"/>
          <w:szCs w:val="28"/>
          <w:lang w:eastAsia="it-IT"/>
        </w:rPr>
        <w:t xml:space="preserve">. </w:t>
      </w:r>
    </w:p>
    <w:p w:rsidR="00910DD1" w:rsidRPr="0008429F" w:rsidRDefault="00910DD1" w:rsidP="00ED2852">
      <w:pPr>
        <w:widowControl w:val="0"/>
        <w:spacing w:line="360" w:lineRule="auto"/>
        <w:ind w:firstLine="425"/>
        <w:rPr>
          <w:sz w:val="28"/>
          <w:szCs w:val="28"/>
          <w:lang w:eastAsia="it-IT"/>
        </w:rPr>
      </w:pPr>
      <w:r w:rsidRPr="0008429F">
        <w:rPr>
          <w:sz w:val="28"/>
          <w:szCs w:val="28"/>
          <w:lang w:eastAsia="it-IT"/>
        </w:rPr>
        <w:t>Радикалы, не образовавшие ковалентной связи с другими реагентами при первом столкновении, в следующем контакте могут сталкиваться с радикалами другого реагента или дисперсной частицей, с формированием или без формирования ковалентной связи. Возможно столкновение с другими плазменными частицами, не образующими с рассматриваемым радикалом ковалентной связи, что восстанавливает равновесное состояние.</w:t>
      </w:r>
    </w:p>
    <w:p w:rsidR="00910DD1" w:rsidRPr="0008429F" w:rsidRDefault="00910DD1" w:rsidP="00ED2852">
      <w:pPr>
        <w:widowControl w:val="0"/>
        <w:spacing w:line="360" w:lineRule="auto"/>
        <w:ind w:firstLine="425"/>
        <w:rPr>
          <w:sz w:val="28"/>
          <w:szCs w:val="28"/>
          <w:lang w:eastAsia="it-IT"/>
        </w:rPr>
      </w:pPr>
      <w:r w:rsidRPr="0008429F">
        <w:rPr>
          <w:sz w:val="28"/>
          <w:szCs w:val="28"/>
          <w:lang w:eastAsia="it-IT"/>
        </w:rPr>
        <w:t>Рассматриваемые выше процессы справедливы для систем, содержащих пар с небольшим пересыщением. При значительном пересыщении парогазовой смеси процессу образования ковалентной связи на поверхности частиц КДФ предшествует диффузия радикалов по их поверхности.</w:t>
      </w:r>
    </w:p>
    <w:p w:rsidR="00910DD1" w:rsidRPr="0008429F" w:rsidRDefault="00910DD1" w:rsidP="00C55938">
      <w:pPr>
        <w:pStyle w:val="2"/>
        <w:spacing w:line="360" w:lineRule="auto"/>
        <w:rPr>
          <w:sz w:val="28"/>
          <w:szCs w:val="28"/>
        </w:rPr>
      </w:pPr>
      <w:r w:rsidRPr="0008429F">
        <w:rPr>
          <w:sz w:val="28"/>
          <w:szCs w:val="28"/>
        </w:rPr>
        <w:t>4 Фазовый переход в условиях плазмы</w:t>
      </w:r>
    </w:p>
    <w:p w:rsidR="00910DD1" w:rsidRPr="0008429F" w:rsidRDefault="00910DD1" w:rsidP="005D3DC6">
      <w:pPr>
        <w:widowControl w:val="0"/>
        <w:spacing w:line="360" w:lineRule="auto"/>
        <w:ind w:firstLine="425"/>
        <w:rPr>
          <w:sz w:val="28"/>
          <w:szCs w:val="28"/>
        </w:rPr>
      </w:pPr>
      <w:r w:rsidRPr="0008429F">
        <w:rPr>
          <w:sz w:val="28"/>
          <w:szCs w:val="28"/>
        </w:rPr>
        <w:t xml:space="preserve">Образование зародышей и формирование дисперсных частиц в многокомпонентной системе начинается с одной компоненты, имеющей при заданных условиях меньшее давление насыщенного пара. Температура испарения графита равна </w:t>
      </w:r>
      <w:r w:rsidRPr="0008429F">
        <w:rPr>
          <w:sz w:val="28"/>
          <w:szCs w:val="28"/>
          <w:shd w:val="clear" w:color="auto" w:fill="FEFEFE"/>
        </w:rPr>
        <w:t>3780</w:t>
      </w:r>
      <w:r w:rsidRPr="0008429F">
        <w:rPr>
          <w:sz w:val="28"/>
          <w:szCs w:val="28"/>
        </w:rPr>
        <w:t xml:space="preserve">K, железа – </w:t>
      </w:r>
      <w:r w:rsidRPr="0008429F">
        <w:rPr>
          <w:sz w:val="28"/>
          <w:szCs w:val="28"/>
          <w:shd w:val="clear" w:color="auto" w:fill="FFFFFF"/>
        </w:rPr>
        <w:t>3023</w:t>
      </w:r>
      <w:r w:rsidRPr="0008429F">
        <w:rPr>
          <w:sz w:val="28"/>
          <w:szCs w:val="28"/>
        </w:rPr>
        <w:t>K</w:t>
      </w:r>
      <w:r w:rsidRPr="0008429F">
        <w:rPr>
          <w:sz w:val="28"/>
          <w:szCs w:val="28"/>
          <w:shd w:val="clear" w:color="auto" w:fill="FFFFFF"/>
        </w:rPr>
        <w:t xml:space="preserve">. </w:t>
      </w:r>
      <w:r w:rsidRPr="0008429F">
        <w:rPr>
          <w:bCs/>
          <w:sz w:val="28"/>
          <w:szCs w:val="28"/>
        </w:rPr>
        <w:t>Fe</w:t>
      </w:r>
      <w:r w:rsidRPr="0008429F">
        <w:rPr>
          <w:bCs/>
          <w:sz w:val="28"/>
          <w:szCs w:val="28"/>
          <w:vertAlign w:val="subscript"/>
        </w:rPr>
        <w:t>2</w:t>
      </w:r>
      <w:r w:rsidRPr="0008429F">
        <w:rPr>
          <w:bCs/>
          <w:sz w:val="28"/>
          <w:szCs w:val="28"/>
        </w:rPr>
        <w:t>O</w:t>
      </w:r>
      <w:r w:rsidRPr="0008429F">
        <w:rPr>
          <w:bCs/>
          <w:sz w:val="28"/>
          <w:szCs w:val="28"/>
          <w:vertAlign w:val="subscript"/>
        </w:rPr>
        <w:t>3</w:t>
      </w:r>
      <w:r w:rsidRPr="0008429F">
        <w:rPr>
          <w:bCs/>
          <w:sz w:val="28"/>
          <w:szCs w:val="28"/>
        </w:rPr>
        <w:t xml:space="preserve"> </w:t>
      </w:r>
      <w:r w:rsidRPr="0008429F">
        <w:rPr>
          <w:sz w:val="28"/>
          <w:szCs w:val="28"/>
          <w:shd w:val="clear" w:color="auto" w:fill="FFFFFF"/>
        </w:rPr>
        <w:t>плавится при 1912</w:t>
      </w:r>
      <w:r w:rsidRPr="0008429F">
        <w:rPr>
          <w:sz w:val="28"/>
          <w:szCs w:val="28"/>
        </w:rPr>
        <w:t>K</w:t>
      </w:r>
      <w:r w:rsidRPr="0008429F">
        <w:rPr>
          <w:sz w:val="28"/>
          <w:szCs w:val="28"/>
          <w:shd w:val="clear" w:color="auto" w:fill="FFFFFF"/>
        </w:rPr>
        <w:t xml:space="preserve">, а при увеличении температуры разлагается. </w:t>
      </w:r>
      <w:r w:rsidRPr="0008429F">
        <w:rPr>
          <w:sz w:val="28"/>
          <w:szCs w:val="28"/>
        </w:rPr>
        <w:t xml:space="preserve">Давление насыщенного пара </w:t>
      </w:r>
      <w:r w:rsidRPr="0008429F">
        <w:rPr>
          <w:sz w:val="28"/>
          <w:szCs w:val="28"/>
          <w:lang w:val="en-US"/>
        </w:rPr>
        <w:t>Fe</w:t>
      </w:r>
      <w:r w:rsidRPr="0008429F">
        <w:rPr>
          <w:sz w:val="28"/>
          <w:szCs w:val="28"/>
        </w:rPr>
        <w:t xml:space="preserve"> при температуре 1900K составляет 13,3 Па, углерода при 2030K – 1,33 Па. </w:t>
      </w:r>
    </w:p>
    <w:p w:rsidR="00910DD1" w:rsidRPr="0008429F" w:rsidRDefault="00910DD1" w:rsidP="00C55938">
      <w:pPr>
        <w:widowControl w:val="0"/>
        <w:spacing w:line="360" w:lineRule="auto"/>
        <w:ind w:firstLine="425"/>
        <w:rPr>
          <w:sz w:val="28"/>
          <w:szCs w:val="28"/>
        </w:rPr>
      </w:pPr>
      <w:r w:rsidRPr="0008429F">
        <w:rPr>
          <w:sz w:val="28"/>
          <w:szCs w:val="28"/>
        </w:rPr>
        <w:t>Скорость роста углеродных частиц ограничивается их нагревом при фазовом переходе (у</w:t>
      </w:r>
      <w:r w:rsidRPr="0008429F">
        <w:rPr>
          <w:rStyle w:val="Strong"/>
          <w:b w:val="0"/>
          <w:sz w:val="28"/>
          <w:szCs w:val="28"/>
        </w:rPr>
        <w:t>дельная теплота парообразования</w:t>
      </w:r>
      <w:r w:rsidRPr="0008429F" w:rsidDel="00292666">
        <w:rPr>
          <w:sz w:val="28"/>
          <w:szCs w:val="28"/>
        </w:rPr>
        <w:t xml:space="preserve"> </w:t>
      </w:r>
      <w:r w:rsidRPr="0008429F">
        <w:rPr>
          <w:sz w:val="28"/>
          <w:szCs w:val="28"/>
        </w:rPr>
        <w:t>графита -</w:t>
      </w:r>
      <w:r w:rsidRPr="0008429F">
        <w:rPr>
          <w:b/>
          <w:sz w:val="28"/>
          <w:szCs w:val="28"/>
        </w:rPr>
        <w:t xml:space="preserve"> </w:t>
      </w:r>
      <w:r w:rsidRPr="0008429F">
        <w:rPr>
          <w:rStyle w:val="Strong"/>
          <w:b w:val="0"/>
          <w:bCs/>
          <w:sz w:val="28"/>
          <w:szCs w:val="28"/>
        </w:rPr>
        <w:t xml:space="preserve">50 </w:t>
      </w:r>
      <w:r w:rsidRPr="0008429F">
        <w:rPr>
          <w:rStyle w:val="Strong"/>
          <w:b w:val="0"/>
          <w:sz w:val="28"/>
          <w:szCs w:val="28"/>
        </w:rPr>
        <w:t>кДж/г</w:t>
      </w:r>
      <w:r w:rsidRPr="0008429F">
        <w:rPr>
          <w:rStyle w:val="Strong"/>
          <w:b w:val="0"/>
          <w:bCs/>
          <w:sz w:val="28"/>
          <w:szCs w:val="28"/>
        </w:rPr>
        <w:t>).</w:t>
      </w:r>
      <w:r w:rsidRPr="0008429F">
        <w:rPr>
          <w:b/>
          <w:sz w:val="28"/>
          <w:szCs w:val="28"/>
        </w:rPr>
        <w:t xml:space="preserve"> </w:t>
      </w:r>
      <w:r w:rsidRPr="0008429F">
        <w:rPr>
          <w:sz w:val="28"/>
          <w:szCs w:val="28"/>
        </w:rPr>
        <w:t>Возможна коагуляция дисперсных частиц. Выделение энергии при образовании агломерата способствует формированию частицы с единой кристаллической структурой. В работе [11] приведены константы скоростей коагуляции дисперсного углерода в различных процессах при 470-530</w:t>
      </w:r>
      <w:r w:rsidRPr="0008429F">
        <w:rPr>
          <w:sz w:val="28"/>
          <w:szCs w:val="28"/>
        </w:rPr>
        <w:sym w:font="Symbol" w:char="F0B0"/>
      </w:r>
      <w:r w:rsidRPr="0008429F">
        <w:rPr>
          <w:sz w:val="28"/>
          <w:szCs w:val="28"/>
        </w:rPr>
        <w:t xml:space="preserve">С. </w:t>
      </w:r>
    </w:p>
    <w:p w:rsidR="00910DD1" w:rsidRPr="0008429F" w:rsidRDefault="00910DD1" w:rsidP="00C55938">
      <w:pPr>
        <w:widowControl w:val="0"/>
        <w:spacing w:line="360" w:lineRule="auto"/>
        <w:ind w:firstLine="425"/>
        <w:rPr>
          <w:sz w:val="28"/>
          <w:szCs w:val="28"/>
        </w:rPr>
      </w:pPr>
      <w:r w:rsidRPr="0008429F">
        <w:rPr>
          <w:sz w:val="28"/>
          <w:szCs w:val="28"/>
        </w:rPr>
        <w:t>Частота флуктуационного образования зародышей устанавливается за 10</w:t>
      </w:r>
      <w:r w:rsidRPr="0008429F">
        <w:rPr>
          <w:sz w:val="28"/>
          <w:szCs w:val="28"/>
          <w:vertAlign w:val="superscript"/>
        </w:rPr>
        <w:t>-9</w:t>
      </w:r>
      <w:r w:rsidRPr="0008429F">
        <w:rPr>
          <w:sz w:val="28"/>
          <w:szCs w:val="28"/>
        </w:rPr>
        <w:t xml:space="preserve"> с [12]. Скорость образования зародышей новой фазы в единице объема: </w:t>
      </w:r>
    </w:p>
    <w:p w:rsidR="00910DD1" w:rsidRPr="0008429F" w:rsidRDefault="00910DD1" w:rsidP="00C55938">
      <w:pPr>
        <w:spacing w:line="360" w:lineRule="auto"/>
        <w:jc w:val="right"/>
        <w:rPr>
          <w:sz w:val="28"/>
          <w:szCs w:val="28"/>
        </w:rPr>
      </w:pPr>
      <w:r w:rsidRPr="0008429F">
        <w:rPr>
          <w:position w:val="-28"/>
          <w:sz w:val="28"/>
          <w:szCs w:val="28"/>
        </w:rPr>
        <w:object w:dxaOrig="3519" w:dyaOrig="740">
          <v:shape id="_x0000_i1028" type="#_x0000_t75" style="width:153pt;height:31.5pt" o:ole="">
            <v:imagedata r:id="rId13" o:title=""/>
          </v:shape>
          <o:OLEObject Type="Embed" ProgID="Equation.3" ShapeID="_x0000_i1028" DrawAspect="Content" ObjectID="_1551381884" r:id="rId14"/>
        </w:object>
      </w:r>
      <w:r w:rsidRPr="0008429F">
        <w:rPr>
          <w:sz w:val="28"/>
          <w:szCs w:val="28"/>
        </w:rPr>
        <w:t>,</w:t>
      </w:r>
      <w:r w:rsidRPr="0008429F">
        <w:rPr>
          <w:sz w:val="28"/>
          <w:szCs w:val="28"/>
        </w:rPr>
        <w:tab/>
      </w:r>
      <w:r w:rsidRPr="0008429F">
        <w:rPr>
          <w:sz w:val="28"/>
          <w:szCs w:val="28"/>
        </w:rPr>
        <w:tab/>
      </w:r>
      <w:r w:rsidRPr="0008429F">
        <w:rPr>
          <w:sz w:val="28"/>
          <w:szCs w:val="28"/>
        </w:rPr>
        <w:tab/>
        <w:t>(6)</w:t>
      </w:r>
    </w:p>
    <w:p w:rsidR="00910DD1" w:rsidRPr="0008429F" w:rsidRDefault="00910DD1" w:rsidP="00C55938">
      <w:pPr>
        <w:widowControl w:val="0"/>
        <w:spacing w:line="360" w:lineRule="auto"/>
        <w:ind w:firstLine="0"/>
        <w:rPr>
          <w:sz w:val="28"/>
          <w:szCs w:val="28"/>
        </w:rPr>
      </w:pPr>
      <w:r w:rsidRPr="0008429F">
        <w:rPr>
          <w:sz w:val="28"/>
          <w:szCs w:val="28"/>
        </w:rPr>
        <w:t xml:space="preserve">где </w:t>
      </w:r>
      <w:r w:rsidRPr="0008429F">
        <w:rPr>
          <w:i/>
          <w:sz w:val="28"/>
          <w:szCs w:val="28"/>
        </w:rPr>
        <w:t>N</w:t>
      </w:r>
      <w:r w:rsidRPr="0008429F">
        <w:rPr>
          <w:sz w:val="28"/>
          <w:szCs w:val="28"/>
        </w:rPr>
        <w:t xml:space="preserve"> - счетная концентрация частиц; </w:t>
      </w:r>
      <w:r w:rsidRPr="0008429F">
        <w:rPr>
          <w:i/>
          <w:sz w:val="28"/>
          <w:szCs w:val="28"/>
        </w:rPr>
        <w:sym w:font="Symbol" w:char="F074"/>
      </w:r>
      <w:r w:rsidRPr="0008429F">
        <w:rPr>
          <w:sz w:val="28"/>
          <w:szCs w:val="28"/>
        </w:rPr>
        <w:t xml:space="preserve"> - время, </w:t>
      </w:r>
      <w:r w:rsidRPr="0008429F">
        <w:rPr>
          <w:i/>
          <w:sz w:val="28"/>
          <w:szCs w:val="28"/>
        </w:rPr>
        <w:t>k = </w:t>
      </w:r>
      <w:r w:rsidRPr="0008429F">
        <w:rPr>
          <w:sz w:val="28"/>
          <w:szCs w:val="28"/>
        </w:rPr>
        <w:t>1,38 10</w:t>
      </w:r>
      <w:r w:rsidRPr="0008429F">
        <w:rPr>
          <w:sz w:val="28"/>
          <w:szCs w:val="28"/>
          <w:vertAlign w:val="superscript"/>
        </w:rPr>
        <w:t>-23</w:t>
      </w:r>
      <w:r w:rsidRPr="0008429F">
        <w:rPr>
          <w:sz w:val="28"/>
          <w:szCs w:val="28"/>
        </w:rPr>
        <w:t xml:space="preserve"> Дж/K; γ </w:t>
      </w:r>
      <w:r w:rsidRPr="0008429F">
        <w:rPr>
          <w:sz w:val="28"/>
          <w:szCs w:val="28"/>
        </w:rPr>
        <w:sym w:font="Symbol" w:char="F0CE"/>
      </w:r>
      <w:r w:rsidRPr="0008429F">
        <w:rPr>
          <w:sz w:val="28"/>
          <w:szCs w:val="28"/>
        </w:rPr>
        <w:t xml:space="preserve"> </w:t>
      </w:r>
      <w:r w:rsidRPr="0008429F">
        <w:rPr>
          <w:sz w:val="28"/>
          <w:szCs w:val="28"/>
          <w:lang w:val="cs-CZ"/>
        </w:rPr>
        <w:t>[</w:t>
      </w:r>
      <w:r w:rsidRPr="0008429F">
        <w:rPr>
          <w:sz w:val="28"/>
          <w:szCs w:val="28"/>
        </w:rPr>
        <w:t>0</w:t>
      </w:r>
      <w:r w:rsidRPr="0008429F">
        <w:rPr>
          <w:sz w:val="28"/>
          <w:szCs w:val="28"/>
        </w:rPr>
        <w:sym w:font="Symbol" w:char="F0B8"/>
      </w:r>
      <w:r w:rsidRPr="0008429F">
        <w:rPr>
          <w:sz w:val="28"/>
          <w:szCs w:val="28"/>
        </w:rPr>
        <w:t>1,0</w:t>
      </w:r>
      <w:r w:rsidRPr="0008429F">
        <w:rPr>
          <w:sz w:val="28"/>
          <w:szCs w:val="28"/>
          <w:lang w:val="cs-CZ"/>
        </w:rPr>
        <w:t>]</w:t>
      </w:r>
      <w:r w:rsidRPr="0008429F">
        <w:rPr>
          <w:sz w:val="28"/>
          <w:szCs w:val="28"/>
        </w:rPr>
        <w:t xml:space="preserve"> – коэффициент десублимации; </w:t>
      </w:r>
      <w:r w:rsidRPr="0008429F">
        <w:rPr>
          <w:i/>
          <w:sz w:val="28"/>
          <w:szCs w:val="28"/>
        </w:rPr>
        <w:t>m</w:t>
      </w:r>
      <w:r w:rsidRPr="0008429F">
        <w:rPr>
          <w:sz w:val="28"/>
          <w:szCs w:val="28"/>
        </w:rPr>
        <w:t xml:space="preserve"> – масса молекулы пара; </w:t>
      </w:r>
      <w:r w:rsidRPr="0008429F">
        <w:rPr>
          <w:i/>
          <w:sz w:val="28"/>
          <w:szCs w:val="28"/>
        </w:rPr>
        <w:t>Т</w:t>
      </w:r>
      <w:r w:rsidRPr="0008429F">
        <w:rPr>
          <w:sz w:val="28"/>
          <w:szCs w:val="28"/>
        </w:rPr>
        <w:t xml:space="preserve"> – температура; </w:t>
      </w:r>
      <w:r w:rsidRPr="0008429F">
        <w:rPr>
          <w:i/>
          <w:sz w:val="28"/>
          <w:szCs w:val="28"/>
        </w:rPr>
        <w:t>Р</w:t>
      </w:r>
      <w:r w:rsidRPr="0008429F">
        <w:rPr>
          <w:sz w:val="28"/>
          <w:szCs w:val="28"/>
        </w:rPr>
        <w:t xml:space="preserve"> – полное давление смеси, </w:t>
      </w:r>
      <w:r w:rsidRPr="0008429F">
        <w:rPr>
          <w:i/>
          <w:sz w:val="28"/>
          <w:szCs w:val="28"/>
        </w:rPr>
        <w:sym w:font="Symbol" w:char="F072"/>
      </w:r>
      <w:r w:rsidRPr="0008429F">
        <w:rPr>
          <w:sz w:val="28"/>
          <w:szCs w:val="28"/>
        </w:rPr>
        <w:t xml:space="preserve"> - плотность десублимата [13].</w:t>
      </w:r>
    </w:p>
    <w:p w:rsidR="00910DD1" w:rsidRPr="0008429F" w:rsidRDefault="00910DD1" w:rsidP="00C55938">
      <w:pPr>
        <w:widowControl w:val="0"/>
        <w:spacing w:line="360" w:lineRule="auto"/>
        <w:ind w:firstLine="425"/>
        <w:rPr>
          <w:sz w:val="28"/>
          <w:szCs w:val="28"/>
        </w:rPr>
      </w:pPr>
      <w:r w:rsidRPr="0008429F">
        <w:rPr>
          <w:sz w:val="28"/>
          <w:szCs w:val="28"/>
        </w:rPr>
        <w:t xml:space="preserve">Величина </w:t>
      </w:r>
      <w:r w:rsidRPr="0008429F">
        <w:rPr>
          <w:i/>
          <w:sz w:val="28"/>
          <w:szCs w:val="28"/>
        </w:rPr>
        <w:t>γ</w:t>
      </w:r>
      <w:r w:rsidRPr="0008429F">
        <w:rPr>
          <w:sz w:val="28"/>
          <w:szCs w:val="28"/>
        </w:rPr>
        <w:t xml:space="preserve"> - доля молекул пара, остающихся в результате соударений на твердой поверхности. Поверхностная энергия σ твердых частиц [14]:</w:t>
      </w:r>
    </w:p>
    <w:p w:rsidR="00910DD1" w:rsidRPr="0008429F" w:rsidRDefault="00910DD1" w:rsidP="00C55938">
      <w:pPr>
        <w:spacing w:line="360" w:lineRule="auto"/>
        <w:jc w:val="right"/>
        <w:rPr>
          <w:sz w:val="28"/>
          <w:szCs w:val="28"/>
        </w:rPr>
      </w:pPr>
      <w:r w:rsidRPr="0008429F">
        <w:rPr>
          <w:position w:val="-24"/>
          <w:sz w:val="28"/>
          <w:szCs w:val="28"/>
        </w:rPr>
        <w:object w:dxaOrig="1960" w:dyaOrig="620">
          <v:shape id="_x0000_i1029" type="#_x0000_t75" style="width:96.75pt;height:30pt" o:ole="">
            <v:imagedata r:id="rId15" o:title=""/>
          </v:shape>
          <o:OLEObject Type="Embed" ProgID="Equation.3" ShapeID="_x0000_i1029" DrawAspect="Content" ObjectID="_1551381885" r:id="rId16"/>
        </w:object>
      </w:r>
      <w:r w:rsidRPr="0008429F">
        <w:rPr>
          <w:sz w:val="28"/>
          <w:szCs w:val="28"/>
        </w:rPr>
        <w:t>,</w:t>
      </w:r>
      <w:r w:rsidRPr="0008429F">
        <w:rPr>
          <w:sz w:val="28"/>
          <w:szCs w:val="28"/>
        </w:rPr>
        <w:tab/>
      </w:r>
      <w:r w:rsidRPr="0008429F">
        <w:rPr>
          <w:sz w:val="28"/>
          <w:szCs w:val="28"/>
        </w:rPr>
        <w:tab/>
      </w:r>
      <w:r w:rsidRPr="0008429F">
        <w:rPr>
          <w:sz w:val="28"/>
          <w:szCs w:val="28"/>
        </w:rPr>
        <w:tab/>
      </w:r>
      <w:r w:rsidRPr="0008429F">
        <w:rPr>
          <w:sz w:val="28"/>
          <w:szCs w:val="28"/>
        </w:rPr>
        <w:tab/>
      </w:r>
      <w:r w:rsidRPr="0008429F">
        <w:rPr>
          <w:sz w:val="28"/>
          <w:szCs w:val="28"/>
        </w:rPr>
        <w:tab/>
        <w:t>(8)</w:t>
      </w:r>
    </w:p>
    <w:p w:rsidR="00910DD1" w:rsidRPr="0008429F" w:rsidRDefault="00910DD1" w:rsidP="00C55938">
      <w:pPr>
        <w:widowControl w:val="0"/>
        <w:spacing w:line="360" w:lineRule="auto"/>
        <w:ind w:firstLine="0"/>
        <w:rPr>
          <w:sz w:val="28"/>
          <w:szCs w:val="28"/>
        </w:rPr>
      </w:pPr>
      <w:r w:rsidRPr="0008429F">
        <w:rPr>
          <w:sz w:val="28"/>
          <w:szCs w:val="28"/>
        </w:rPr>
        <w:t>где Δ</w:t>
      </w:r>
      <w:r w:rsidRPr="0008429F">
        <w:rPr>
          <w:i/>
          <w:sz w:val="28"/>
          <w:szCs w:val="28"/>
        </w:rPr>
        <w:t>H</w:t>
      </w:r>
      <w:r w:rsidRPr="0008429F">
        <w:rPr>
          <w:sz w:val="28"/>
          <w:szCs w:val="28"/>
        </w:rPr>
        <w:t xml:space="preserve"> – изменение энтальпии при испарении; </w:t>
      </w:r>
      <w:r w:rsidRPr="0008429F">
        <w:rPr>
          <w:i/>
          <w:sz w:val="28"/>
          <w:szCs w:val="28"/>
        </w:rPr>
        <w:t>R</w:t>
      </w:r>
      <w:r w:rsidRPr="0008429F">
        <w:rPr>
          <w:sz w:val="28"/>
          <w:szCs w:val="28"/>
        </w:rPr>
        <w:t xml:space="preserve"> = 8,314 Дж/(моль.K) – газовая постоянная; </w:t>
      </w:r>
      <w:r w:rsidRPr="0008429F">
        <w:rPr>
          <w:i/>
          <w:sz w:val="28"/>
          <w:szCs w:val="28"/>
        </w:rPr>
        <w:t>n</w:t>
      </w:r>
      <w:r w:rsidRPr="0008429F">
        <w:rPr>
          <w:sz w:val="28"/>
          <w:szCs w:val="28"/>
        </w:rPr>
        <w:t xml:space="preserve"> – координационное число; Δ</w:t>
      </w:r>
      <w:r w:rsidRPr="0008429F">
        <w:rPr>
          <w:i/>
          <w:sz w:val="28"/>
          <w:szCs w:val="28"/>
        </w:rPr>
        <w:t>n</w:t>
      </w:r>
      <w:r w:rsidRPr="0008429F">
        <w:rPr>
          <w:sz w:val="28"/>
          <w:szCs w:val="28"/>
        </w:rPr>
        <w:t xml:space="preserve"> – число вакансий атомов на поверхности твердого тела; </w:t>
      </w:r>
      <w:r w:rsidRPr="0008429F">
        <w:rPr>
          <w:i/>
          <w:sz w:val="28"/>
          <w:szCs w:val="28"/>
        </w:rPr>
        <w:t>h</w:t>
      </w:r>
      <w:r w:rsidRPr="0008429F">
        <w:rPr>
          <w:sz w:val="28"/>
          <w:szCs w:val="28"/>
        </w:rPr>
        <w:t xml:space="preserve"> – толщина монослоя молекул; </w:t>
      </w:r>
      <w:r w:rsidRPr="0008429F">
        <w:rPr>
          <w:position w:val="-10"/>
          <w:sz w:val="28"/>
          <w:szCs w:val="28"/>
        </w:rPr>
        <w:object w:dxaOrig="1200" w:dyaOrig="360">
          <v:shape id="_x0000_i1030" type="#_x0000_t75" style="width:54.75pt;height:17.25pt" o:ole="">
            <v:imagedata r:id="rId17" o:title=""/>
          </v:shape>
          <o:OLEObject Type="Embed" ProgID="Equation.3" ShapeID="_x0000_i1030" DrawAspect="Content" ObjectID="_1551381886" r:id="rId18"/>
        </w:object>
      </w:r>
      <w:r w:rsidRPr="0008429F">
        <w:rPr>
          <w:sz w:val="28"/>
          <w:szCs w:val="28"/>
        </w:rPr>
        <w:t xml:space="preserve"> – мольный объем десублимата, </w:t>
      </w:r>
      <w:r w:rsidRPr="0008429F">
        <w:rPr>
          <w:i/>
          <w:sz w:val="28"/>
          <w:szCs w:val="28"/>
        </w:rPr>
        <w:t>М</w:t>
      </w:r>
      <w:r w:rsidRPr="0008429F">
        <w:rPr>
          <w:sz w:val="28"/>
          <w:szCs w:val="28"/>
        </w:rPr>
        <w:t xml:space="preserve"> – молярная масса.</w:t>
      </w:r>
    </w:p>
    <w:p w:rsidR="00910DD1" w:rsidRPr="0008429F" w:rsidRDefault="00910DD1" w:rsidP="00C27CD7">
      <w:pPr>
        <w:pStyle w:val="Paragraph"/>
        <w:widowControl w:val="0"/>
        <w:tabs>
          <w:tab w:val="clear" w:pos="284"/>
        </w:tabs>
        <w:spacing w:line="360" w:lineRule="auto"/>
        <w:ind w:firstLine="425"/>
        <w:rPr>
          <w:sz w:val="28"/>
          <w:szCs w:val="28"/>
          <w:lang w:val="ru-RU"/>
        </w:rPr>
      </w:pPr>
      <w:r w:rsidRPr="0008429F">
        <w:rPr>
          <w:sz w:val="28"/>
          <w:szCs w:val="28"/>
          <w:lang w:val="ru-RU"/>
        </w:rPr>
        <w:t>Энергия образования нейтрального кластера из атомов, в котором можно явно выделить поверхность, равна [15]:</w:t>
      </w:r>
    </w:p>
    <w:p w:rsidR="00910DD1" w:rsidRPr="0008429F" w:rsidRDefault="00910DD1" w:rsidP="00C55938">
      <w:pPr>
        <w:spacing w:line="360" w:lineRule="auto"/>
        <w:ind w:firstLine="0"/>
        <w:jc w:val="right"/>
        <w:rPr>
          <w:sz w:val="28"/>
          <w:szCs w:val="28"/>
        </w:rPr>
      </w:pPr>
      <w:r w:rsidRPr="0008429F">
        <w:rPr>
          <w:bCs/>
          <w:iCs/>
          <w:position w:val="-12"/>
          <w:sz w:val="28"/>
          <w:szCs w:val="28"/>
        </w:rPr>
        <w:object w:dxaOrig="3060" w:dyaOrig="380">
          <v:shape id="_x0000_i1031" type="#_x0000_t75" style="width:162pt;height:21pt" o:ole="">
            <v:imagedata r:id="rId19" o:title=""/>
          </v:shape>
          <o:OLEObject Type="Embed" ProgID="Equation.3" ShapeID="_x0000_i1031" DrawAspect="Content" ObjectID="_1551381887" r:id="rId20"/>
        </w:object>
      </w:r>
      <w:r w:rsidRPr="0008429F">
        <w:rPr>
          <w:bCs/>
          <w:iCs/>
          <w:sz w:val="28"/>
          <w:szCs w:val="28"/>
        </w:rPr>
        <w:t>,</w:t>
      </w:r>
      <w:r w:rsidRPr="0008429F">
        <w:rPr>
          <w:sz w:val="28"/>
          <w:szCs w:val="28"/>
        </w:rPr>
        <w:tab/>
      </w:r>
      <w:r w:rsidRPr="0008429F">
        <w:rPr>
          <w:sz w:val="28"/>
          <w:szCs w:val="28"/>
        </w:rPr>
        <w:tab/>
      </w:r>
      <w:r w:rsidRPr="0008429F">
        <w:rPr>
          <w:sz w:val="28"/>
          <w:szCs w:val="28"/>
        </w:rPr>
        <w:tab/>
        <w:t>(1)</w:t>
      </w:r>
    </w:p>
    <w:p w:rsidR="00910DD1" w:rsidRPr="0008429F" w:rsidRDefault="00910DD1" w:rsidP="00C55938">
      <w:pPr>
        <w:widowControl w:val="0"/>
        <w:spacing w:line="360" w:lineRule="auto"/>
        <w:ind w:firstLine="0"/>
        <w:rPr>
          <w:sz w:val="28"/>
          <w:szCs w:val="28"/>
        </w:rPr>
      </w:pPr>
      <w:r w:rsidRPr="0008429F">
        <w:rPr>
          <w:sz w:val="28"/>
          <w:szCs w:val="28"/>
        </w:rPr>
        <w:t xml:space="preserve">где </w:t>
      </w:r>
      <w:r w:rsidRPr="0008429F">
        <w:rPr>
          <w:i/>
          <w:sz w:val="28"/>
          <w:szCs w:val="28"/>
        </w:rPr>
        <w:t>n</w:t>
      </w:r>
      <w:r w:rsidRPr="0008429F">
        <w:rPr>
          <w:sz w:val="28"/>
          <w:szCs w:val="28"/>
        </w:rPr>
        <w:t xml:space="preserve"> - количество атомов в кластере, </w:t>
      </w:r>
      <w:r w:rsidRPr="0008429F">
        <w:rPr>
          <w:sz w:val="28"/>
          <w:szCs w:val="28"/>
        </w:rPr>
        <w:sym w:font="Symbol" w:char="F06D"/>
      </w:r>
      <w:r w:rsidRPr="0008429F">
        <w:rPr>
          <w:sz w:val="28"/>
          <w:szCs w:val="28"/>
          <w:vertAlign w:val="subscript"/>
        </w:rPr>
        <w:t>c</w:t>
      </w:r>
      <w:r w:rsidRPr="0008429F">
        <w:rPr>
          <w:sz w:val="28"/>
          <w:szCs w:val="28"/>
        </w:rPr>
        <w:t xml:space="preserve">, </w:t>
      </w:r>
      <w:r w:rsidRPr="0008429F">
        <w:rPr>
          <w:sz w:val="28"/>
          <w:szCs w:val="28"/>
        </w:rPr>
        <w:sym w:font="Symbol" w:char="F06D"/>
      </w:r>
      <w:r w:rsidRPr="0008429F">
        <w:rPr>
          <w:sz w:val="28"/>
          <w:szCs w:val="28"/>
          <w:vertAlign w:val="subscript"/>
        </w:rPr>
        <w:sym w:font="Symbol" w:char="F06E"/>
      </w:r>
      <w:r w:rsidRPr="0008429F">
        <w:rPr>
          <w:sz w:val="28"/>
          <w:szCs w:val="28"/>
        </w:rPr>
        <w:t xml:space="preserve"> - химические потенциалы атомов пара в конденсированной и газовой фазах соответственно, </w:t>
      </w:r>
      <w:r w:rsidRPr="0008429F">
        <w:rPr>
          <w:i/>
          <w:sz w:val="28"/>
          <w:szCs w:val="28"/>
        </w:rPr>
        <w:t>r</w:t>
      </w:r>
      <w:r w:rsidRPr="0008429F">
        <w:rPr>
          <w:sz w:val="28"/>
          <w:szCs w:val="28"/>
        </w:rPr>
        <w:t>(</w:t>
      </w:r>
      <w:r w:rsidRPr="0008429F">
        <w:rPr>
          <w:i/>
          <w:sz w:val="28"/>
          <w:szCs w:val="28"/>
        </w:rPr>
        <w:t>n</w:t>
      </w:r>
      <w:r w:rsidRPr="0008429F">
        <w:rPr>
          <w:sz w:val="28"/>
          <w:szCs w:val="28"/>
        </w:rPr>
        <w:t xml:space="preserve">) - радиус кластера из </w:t>
      </w:r>
      <w:r w:rsidRPr="0008429F">
        <w:rPr>
          <w:i/>
          <w:sz w:val="28"/>
          <w:szCs w:val="28"/>
        </w:rPr>
        <w:t>n</w:t>
      </w:r>
      <w:r w:rsidRPr="0008429F">
        <w:rPr>
          <w:sz w:val="28"/>
          <w:szCs w:val="28"/>
        </w:rPr>
        <w:t xml:space="preserve"> атомов, </w:t>
      </w:r>
      <w:r w:rsidRPr="0008429F">
        <w:rPr>
          <w:sz w:val="28"/>
          <w:szCs w:val="28"/>
        </w:rPr>
        <w:sym w:font="Symbol" w:char="F073"/>
      </w:r>
      <w:r w:rsidRPr="0008429F">
        <w:rPr>
          <w:sz w:val="28"/>
          <w:szCs w:val="28"/>
        </w:rPr>
        <w:t xml:space="preserve"> - коэффициент поверхностного натяжения кластера.</w:t>
      </w:r>
    </w:p>
    <w:p w:rsidR="00910DD1" w:rsidRPr="0008429F" w:rsidRDefault="00910DD1" w:rsidP="00C55938">
      <w:pPr>
        <w:spacing w:line="360" w:lineRule="auto"/>
        <w:ind w:firstLine="425"/>
        <w:rPr>
          <w:sz w:val="28"/>
          <w:szCs w:val="28"/>
        </w:rPr>
      </w:pPr>
      <w:r w:rsidRPr="0008429F">
        <w:rPr>
          <w:sz w:val="28"/>
          <w:szCs w:val="28"/>
        </w:rPr>
        <w:t>Температура дисперсной частицы определяется соотношением скоростей охлаждения и нагрева при выделении энергии десублимации:</w:t>
      </w:r>
    </w:p>
    <w:p w:rsidR="00910DD1" w:rsidRPr="0008429F" w:rsidRDefault="00910DD1" w:rsidP="00C55938">
      <w:pPr>
        <w:spacing w:line="360" w:lineRule="auto"/>
        <w:ind w:firstLine="0"/>
        <w:jc w:val="right"/>
        <w:rPr>
          <w:sz w:val="28"/>
          <w:szCs w:val="28"/>
        </w:rPr>
      </w:pPr>
      <w:r w:rsidRPr="0008429F">
        <w:rPr>
          <w:position w:val="-30"/>
          <w:sz w:val="28"/>
          <w:szCs w:val="28"/>
        </w:rPr>
        <w:object w:dxaOrig="1780" w:dyaOrig="680">
          <v:shape id="_x0000_i1032" type="#_x0000_t75" style="width:96.75pt;height:36.75pt" o:ole="">
            <v:imagedata r:id="rId21" o:title=""/>
          </v:shape>
          <o:OLEObject Type="Embed" ProgID="Equation.3" ShapeID="_x0000_i1032" DrawAspect="Content" ObjectID="_1551381888" r:id="rId22"/>
        </w:object>
      </w:r>
      <w:r w:rsidRPr="0008429F">
        <w:rPr>
          <w:sz w:val="28"/>
          <w:szCs w:val="28"/>
        </w:rPr>
        <w:t>,</w:t>
      </w:r>
      <w:r w:rsidRPr="0008429F">
        <w:rPr>
          <w:sz w:val="28"/>
          <w:szCs w:val="28"/>
        </w:rPr>
        <w:tab/>
      </w:r>
      <w:r w:rsidRPr="0008429F">
        <w:rPr>
          <w:sz w:val="28"/>
          <w:szCs w:val="28"/>
        </w:rPr>
        <w:tab/>
      </w:r>
      <w:r w:rsidRPr="0008429F">
        <w:rPr>
          <w:sz w:val="28"/>
          <w:szCs w:val="28"/>
        </w:rPr>
        <w:tab/>
      </w:r>
      <w:r w:rsidRPr="0008429F">
        <w:rPr>
          <w:sz w:val="28"/>
          <w:szCs w:val="28"/>
        </w:rPr>
        <w:tab/>
      </w:r>
      <w:r w:rsidRPr="0008429F">
        <w:rPr>
          <w:sz w:val="28"/>
          <w:szCs w:val="28"/>
        </w:rPr>
        <w:tab/>
        <w:t>(4)</w:t>
      </w:r>
    </w:p>
    <w:p w:rsidR="00910DD1" w:rsidRPr="0008429F" w:rsidRDefault="00910DD1" w:rsidP="00C55938">
      <w:pPr>
        <w:widowControl w:val="0"/>
        <w:spacing w:line="360" w:lineRule="auto"/>
        <w:ind w:firstLine="0"/>
        <w:rPr>
          <w:sz w:val="28"/>
          <w:szCs w:val="28"/>
        </w:rPr>
      </w:pPr>
      <w:r w:rsidRPr="0008429F">
        <w:rPr>
          <w:sz w:val="28"/>
          <w:szCs w:val="28"/>
        </w:rPr>
        <w:t xml:space="preserve">где </w:t>
      </w:r>
      <w:r w:rsidRPr="0008429F">
        <w:rPr>
          <w:i/>
          <w:sz w:val="28"/>
          <w:szCs w:val="28"/>
        </w:rPr>
        <w:t>n</w:t>
      </w:r>
      <w:r w:rsidRPr="0008429F">
        <w:rPr>
          <w:sz w:val="28"/>
          <w:szCs w:val="28"/>
        </w:rPr>
        <w:t xml:space="preserve"> – поток атомов на частицу КДФ, </w:t>
      </w:r>
      <w:r w:rsidRPr="0008429F">
        <w:rPr>
          <w:i/>
          <w:sz w:val="28"/>
          <w:szCs w:val="28"/>
        </w:rPr>
        <w:t>m</w:t>
      </w:r>
      <w:r w:rsidRPr="0008429F">
        <w:rPr>
          <w:i/>
          <w:sz w:val="28"/>
          <w:szCs w:val="28"/>
          <w:vertAlign w:val="subscript"/>
        </w:rPr>
        <w:t>d</w:t>
      </w:r>
      <w:r w:rsidRPr="0008429F">
        <w:rPr>
          <w:sz w:val="28"/>
          <w:szCs w:val="28"/>
        </w:rPr>
        <w:t xml:space="preserve"> – масса пылинки, </w:t>
      </w:r>
      <w:r w:rsidRPr="0008429F">
        <w:rPr>
          <w:i/>
          <w:sz w:val="28"/>
          <w:szCs w:val="28"/>
        </w:rPr>
        <w:t>q</w:t>
      </w:r>
      <w:r w:rsidRPr="0008429F">
        <w:rPr>
          <w:sz w:val="28"/>
          <w:szCs w:val="28"/>
        </w:rPr>
        <w:t xml:space="preserve"> – теплота испарения 1 атома [Дж/атом], </w:t>
      </w:r>
      <w:r w:rsidRPr="0008429F">
        <w:rPr>
          <w:i/>
          <w:sz w:val="28"/>
          <w:szCs w:val="28"/>
        </w:rPr>
        <w:t>c</w:t>
      </w:r>
      <w:r w:rsidRPr="0008429F">
        <w:rPr>
          <w:sz w:val="28"/>
          <w:szCs w:val="28"/>
        </w:rPr>
        <w:t xml:space="preserve"> – удельная теплоемкость дисперсной фазы.</w:t>
      </w:r>
    </w:p>
    <w:p w:rsidR="00910DD1" w:rsidRPr="0008429F" w:rsidRDefault="00910DD1" w:rsidP="00D57DAF">
      <w:pPr>
        <w:widowControl w:val="0"/>
        <w:spacing w:line="360" w:lineRule="auto"/>
        <w:ind w:firstLine="425"/>
        <w:rPr>
          <w:sz w:val="28"/>
          <w:szCs w:val="28"/>
        </w:rPr>
      </w:pPr>
      <w:r w:rsidRPr="0008429F">
        <w:rPr>
          <w:sz w:val="28"/>
          <w:szCs w:val="28"/>
        </w:rPr>
        <w:t>Охлаждение частиц КДФ связано с излучением и теплопроводностью.</w:t>
      </w:r>
    </w:p>
    <w:p w:rsidR="00910DD1" w:rsidRPr="0008429F" w:rsidRDefault="00910DD1" w:rsidP="00D57DAF">
      <w:pPr>
        <w:widowControl w:val="0"/>
        <w:spacing w:line="360" w:lineRule="auto"/>
        <w:ind w:firstLine="425"/>
        <w:rPr>
          <w:sz w:val="28"/>
          <w:szCs w:val="28"/>
        </w:rPr>
      </w:pPr>
      <w:r w:rsidRPr="0008429F">
        <w:rPr>
          <w:sz w:val="28"/>
          <w:szCs w:val="28"/>
        </w:rPr>
        <w:t xml:space="preserve">Известно, что фазовый переход возможен как на более холодной поверхности, так и в объеме [16]. Образование зародышей твердой фазы в объеме пара при его охлаждении, начинается при превышении в паре некоторого критического пересыщения </w:t>
      </w:r>
      <w:r w:rsidRPr="0008429F">
        <w:rPr>
          <w:i/>
          <w:sz w:val="28"/>
          <w:szCs w:val="28"/>
        </w:rPr>
        <w:t>S</w:t>
      </w:r>
      <w:r w:rsidRPr="0008429F">
        <w:rPr>
          <w:sz w:val="28"/>
          <w:szCs w:val="28"/>
          <w:vertAlign w:val="subscript"/>
        </w:rPr>
        <w:t>кр</w:t>
      </w:r>
      <w:r w:rsidRPr="0008429F">
        <w:rPr>
          <w:sz w:val="28"/>
          <w:szCs w:val="28"/>
        </w:rPr>
        <w:t xml:space="preserve">. Появление зародышей приводит к уменьшению пересыщения, что приводит к значительному замедлению скорости формирования зародышей. В дальнейшем концентрация вещества в паровой фазе уменьшается за счет роста размеров имеющихся зародышей. </w:t>
      </w:r>
    </w:p>
    <w:p w:rsidR="00910DD1" w:rsidRPr="0008429F" w:rsidRDefault="00910DD1" w:rsidP="00D57DAF">
      <w:pPr>
        <w:pStyle w:val="Paragraph"/>
        <w:widowControl w:val="0"/>
        <w:tabs>
          <w:tab w:val="clear" w:pos="284"/>
        </w:tabs>
        <w:spacing w:line="360" w:lineRule="auto"/>
        <w:ind w:firstLine="425"/>
        <w:rPr>
          <w:sz w:val="28"/>
          <w:szCs w:val="28"/>
          <w:lang w:val="ru-RU"/>
        </w:rPr>
      </w:pPr>
      <w:r w:rsidRPr="0008429F">
        <w:rPr>
          <w:sz w:val="28"/>
          <w:szCs w:val="28"/>
          <w:lang w:val="ru-RU"/>
        </w:rPr>
        <w:t xml:space="preserve">Наличие электрических зарядов на ядрах конденсации (зародышах) облегчает условия формирования и роста новой фазы. </w:t>
      </w:r>
    </w:p>
    <w:p w:rsidR="00910DD1" w:rsidRPr="0008429F" w:rsidRDefault="00910DD1" w:rsidP="008A245C">
      <w:pPr>
        <w:widowControl w:val="0"/>
        <w:spacing w:line="360" w:lineRule="auto"/>
        <w:ind w:firstLine="425"/>
        <w:rPr>
          <w:sz w:val="28"/>
          <w:szCs w:val="28"/>
        </w:rPr>
      </w:pPr>
      <w:r w:rsidRPr="0008429F">
        <w:rPr>
          <w:sz w:val="28"/>
          <w:szCs w:val="28"/>
        </w:rPr>
        <w:t xml:space="preserve">Кинетика плазмы с КДФ рассмотрена в работе [17]. Показано, что на время релаксации электронного газа к равновесию значительное влияние оказывает релаксация заряда дисперсных частиц. </w:t>
      </w:r>
    </w:p>
    <w:p w:rsidR="00910DD1" w:rsidRPr="0008429F" w:rsidRDefault="00910DD1" w:rsidP="00C55938">
      <w:pPr>
        <w:pStyle w:val="2"/>
        <w:widowControl w:val="0"/>
        <w:spacing w:line="360" w:lineRule="auto"/>
        <w:rPr>
          <w:b w:val="0"/>
          <w:sz w:val="28"/>
          <w:szCs w:val="28"/>
        </w:rPr>
      </w:pPr>
      <w:r w:rsidRPr="0008429F">
        <w:rPr>
          <w:sz w:val="28"/>
          <w:szCs w:val="28"/>
        </w:rPr>
        <w:t>5 Экспериментальная установка</w:t>
      </w:r>
    </w:p>
    <w:p w:rsidR="00910DD1" w:rsidRPr="0008429F" w:rsidRDefault="00910DD1" w:rsidP="00100965">
      <w:pPr>
        <w:pStyle w:val="Paragraph"/>
        <w:widowControl w:val="0"/>
        <w:tabs>
          <w:tab w:val="clear" w:pos="284"/>
        </w:tabs>
        <w:spacing w:line="360" w:lineRule="auto"/>
        <w:ind w:firstLine="425"/>
        <w:rPr>
          <w:sz w:val="28"/>
          <w:szCs w:val="28"/>
          <w:lang w:val="ru-RU"/>
        </w:rPr>
      </w:pPr>
      <w:r w:rsidRPr="0008429F">
        <w:rPr>
          <w:sz w:val="28"/>
          <w:szCs w:val="28"/>
          <w:lang w:val="ru-RU"/>
        </w:rPr>
        <w:t xml:space="preserve">Использовали экспериментальную установку, схема которой приведена на рис. 3. Основу установки составлял герметичный цилиндр, внутренним диаметром 14 см и высотой 15 см из алюминиевого сплава. Горизонтально ориентированный катод из стали выполнен виде массивной пластины и расположен под графитовым вертикально ориентированным анодом. При электрическом токе дуги 45А напряжение на электродах составляло 27В. </w:t>
      </w:r>
    </w:p>
    <w:p w:rsidR="00910DD1" w:rsidRPr="0008429F" w:rsidRDefault="00910DD1" w:rsidP="008B28D6">
      <w:pPr>
        <w:pStyle w:val="Paragraph"/>
        <w:widowControl w:val="0"/>
        <w:tabs>
          <w:tab w:val="clear" w:pos="284"/>
        </w:tabs>
        <w:spacing w:line="360" w:lineRule="auto"/>
        <w:ind w:firstLine="426"/>
        <w:rPr>
          <w:sz w:val="28"/>
          <w:szCs w:val="28"/>
          <w:lang w:val="ru-RU"/>
        </w:rPr>
      </w:pPr>
      <w:r w:rsidRPr="0008429F">
        <w:rPr>
          <w:sz w:val="28"/>
          <w:szCs w:val="28"/>
          <w:lang w:val="ru-RU"/>
        </w:rPr>
        <w:t>Постоянное магнитное поле 10 мТл, формируемое катушкой для воздействия на плазменные процессы, ориентировано вдоль плазменного канала и способствует стабилизации положения дуги. Для этого совмещали оси соленоида и системы электродов.</w:t>
      </w:r>
    </w:p>
    <w:p w:rsidR="00910DD1" w:rsidRPr="0008429F" w:rsidRDefault="00910DD1" w:rsidP="008B28D6">
      <w:pPr>
        <w:pStyle w:val="Paragraph"/>
        <w:widowControl w:val="0"/>
        <w:tabs>
          <w:tab w:val="clear" w:pos="284"/>
        </w:tabs>
        <w:spacing w:line="360" w:lineRule="auto"/>
        <w:ind w:firstLine="426"/>
        <w:rPr>
          <w:sz w:val="28"/>
          <w:szCs w:val="28"/>
          <w:lang w:val="ru-RU"/>
        </w:rPr>
      </w:pPr>
      <w:r>
        <w:rPr>
          <w:noProof/>
          <w:lang w:val="ru-RU"/>
        </w:rPr>
        <w:pict>
          <v:group id="Группа 130" o:spid="_x0000_s1085" style="position:absolute;left:0;text-align:left;margin-left:0;margin-top:168.9pt;width:152.4pt;height:89.25pt;z-index:251656192;mso-position-horizontal:center;mso-position-horizontal-relative:margin" coordsize="19354,11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">
            <v:group id="Группа 129" o:spid="_x0000_s1086" style="position:absolute;width:19354;height:11334" coordsize="19354,11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group id="Группа 123" o:spid="_x0000_s1087" style="position:absolute;width:19354;height:11334" coordsize="19357,113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Text Box 83" o:spid="_x0000_s1088" type="#_x0000_t202" style="position:absolute;left:3856;top:1256;width:2128;height:2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910DD1" w:rsidRPr="00A970D7" w:rsidRDefault="00910DD1" w:rsidP="00C55938">
                        <w:pPr>
                          <w:ind w:firstLine="0"/>
                          <w:rPr>
                            <w:sz w:val="20"/>
                          </w:rPr>
                        </w:pPr>
                        <w:r w:rsidRPr="00A970D7">
                          <w:t>1</w:t>
                        </w:r>
                      </w:p>
                    </w:txbxContent>
                  </v:textbox>
                </v:shape>
                <v:shape id="AutoShape 84" o:spid="_x0000_s1089" type="#_x0000_t32" style="position:absolute;left:5503;top:2383;width:1131;height:950;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g6u8UAAADbAAAADwAAAGRycy9kb3ducmV2LnhtbESPW2sCMRSE3wX/QzgFX0rNqrSUrVG8&#10;UNQ+tHihz4fN6WZxcxI26br+e1Mo+DjMzDfMdN7ZWrTUhMqxgtEwA0FcOF1xqeB0fH96BREissba&#10;MSm4UoD5rN+bYq7dhffUHmIpEoRDjgpMjD6XMhSGLIah88TJ+3GNxZhkU0rd4CXBbS3HWfYiLVac&#10;Fgx6Whkqzodfq2BrvtoxeVo8+s+PuN49L8+b771Sg4du8QYiUhfv4f/2ViuYTODvS/o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Yg6u8UAAADbAAAADwAAAAAAAAAA&#10;AAAAAAChAgAAZHJzL2Rvd25yZXYueG1sUEsFBgAAAAAEAAQA+QAAAJMDAAAAAA==&#10;" strokeweight=".5pt"/>
                <v:shape id="Text Box 85" o:spid="_x0000_s1090" type="#_x0000_t202" style="position:absolute;left:16467;top:7800;width:2128;height:2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910DD1" w:rsidRPr="00A970D7" w:rsidRDefault="00910DD1" w:rsidP="00C55938">
                        <w:pPr>
                          <w:ind w:firstLine="0"/>
                          <w:rPr>
                            <w:sz w:val="20"/>
                          </w:rPr>
                        </w:pPr>
                        <w:r w:rsidRPr="00A970D7">
                          <w:t>2</w:t>
                        </w:r>
                      </w:p>
                    </w:txbxContent>
                  </v:textbox>
                </v:shape>
                <v:shape id="Text Box 86" o:spid="_x0000_s1091" type="#_x0000_t202" style="position:absolute;left:16294;top:3943;width:2121;height:24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910DD1" w:rsidRPr="00A970D7" w:rsidRDefault="00910DD1" w:rsidP="00C55938">
                        <w:pPr>
                          <w:ind w:firstLine="0"/>
                          <w:rPr>
                            <w:sz w:val="20"/>
                          </w:rPr>
                        </w:pPr>
                        <w:r w:rsidRPr="00A970D7">
                          <w:t>3</w:t>
                        </w:r>
                      </w:p>
                    </w:txbxContent>
                  </v:textbox>
                </v:shape>
                <v:shape id="Text Box 87" o:spid="_x0000_s1092" type="#_x0000_t202" style="position:absolute;left:16424;top:5547;width:2127;height:24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910DD1" w:rsidRPr="00A970D7" w:rsidRDefault="00910DD1" w:rsidP="00C55938">
                        <w:pPr>
                          <w:ind w:firstLine="0"/>
                          <w:rPr>
                            <w:sz w:val="20"/>
                          </w:rPr>
                        </w:pPr>
                        <w:r w:rsidRPr="00A970D7">
                          <w:t>4</w:t>
                        </w:r>
                      </w:p>
                    </w:txbxContent>
                  </v:textbox>
                </v:shape>
                <v:shape id="Text Box 88" o:spid="_x0000_s1093" type="#_x0000_t202" style="position:absolute;left:14994;width:2127;height:2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910DD1" w:rsidRPr="00A970D7" w:rsidRDefault="00910DD1" w:rsidP="00C55938">
                        <w:pPr>
                          <w:ind w:firstLine="0"/>
                          <w:rPr>
                            <w:sz w:val="20"/>
                          </w:rPr>
                        </w:pPr>
                        <w:r w:rsidRPr="00A970D7">
                          <w:t>5</w:t>
                        </w:r>
                      </w:p>
                    </w:txbxContent>
                  </v:textbox>
                </v:shape>
                <v:shape id="AutoShape 89" o:spid="_x0000_s1094" type="#_x0000_t32" style="position:absolute;left:7453;top:1213;width:1131;height:950;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yoysIAAADbAAAADwAAAGRycy9kb3ducmV2LnhtbERPy2oCMRTdC/2HcIVuimaqWGQ0im0p&#10;ahctPnB9mVwng5ObMEnH8e/NouDycN7zZWdr0VITKscKXocZCOLC6YpLBcfD12AKIkRkjbVjUnCj&#10;AMvFU2+OuXZX3lG7j6VIIRxyVGBi9LmUoTBkMQydJ07c2TUWY4JNKXWD1xRuaznKsjdpseLUYNDT&#10;h6Hisv+zCjbmtx2Rp9WL//mOn9vJ+2V92in13O9WMxCRuvgQ/7s3WsE4jU1f0g+Qi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yoysIAAADbAAAADwAAAAAAAAAAAAAA&#10;AAChAgAAZHJzL2Rvd25yZXYueG1sUEsFBgAAAAAEAAQA+QAAAJADAAAAAA==&#10;" strokeweight=".5pt"/>
                <v:shape id="Text Box 90" o:spid="_x0000_s1095" type="#_x0000_t202" style="position:absolute;left:5720;top:130;width:2127;height:23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910DD1" w:rsidRPr="00A970D7" w:rsidRDefault="00910DD1" w:rsidP="00C55938">
                        <w:pPr>
                          <w:ind w:firstLine="0"/>
                          <w:rPr>
                            <w:sz w:val="20"/>
                          </w:rPr>
                        </w:pPr>
                        <w:r w:rsidRPr="00A970D7">
                          <w:t>6</w:t>
                        </w:r>
                      </w:p>
                    </w:txbxContent>
                  </v:textbox>
                </v:shape>
                <v:rect id="Rectangle 91" o:spid="_x0000_s1096" style="position:absolute;left:6630;top:2730;width:9157;height:86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7SKsIA&#10;AADbAAAADwAAAGRycy9kb3ducmV2LnhtbERPXWvCMBR9F/Yfwh34IjNVREpnFBkIwgSxKri3S3LX&#10;ljU3Ncm0/nvzMNjj4XwvVr1txY18aBwrmIwzEMTamYYrBafj5i0HESKywdYxKXhQgNXyZbDAwrg7&#10;H+hWxkqkEA4FKqhj7Aopg67JYhi7jjhx385bjAn6ShqP9xRuWznNsrm02HBqqLGjj5r0T/lrFYxm&#10;c2vOl+vDf5Wfl/M+1+td0EoNX/v1O4hIffwX/7m3RsEsrU9f0g+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tIqwgAAANsAAAAPAAAAAAAAAAAAAAAAAJgCAABkcnMvZG93&#10;bnJldi54bWxQSwUGAAAAAAQABAD1AAAAhwMAAAAA&#10;" filled="f" strokeweight="1.5pt"/>
                <v:rect id="Rectangle 92" o:spid="_x0000_s1097" alt="Светлый диагональный 1" style="position:absolute;left:9664;top:2166;width:3054;height:10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s0YcQA&#10;AADbAAAADwAAAGRycy9kb3ducmV2LnhtbESPX2vCMBTF3wf7DuEKe5tpxxDpjCKWwcZAajfm621z&#10;bYvNTWlibb/9MhB8PJw/P85qM5pWDNS7xrKCeB6BIC6tbrhS8PP9/rwE4TyyxtYyKZjIwWb9+LDC&#10;RNsrH2jIfSXCCLsEFdTed4mUrqzJoJvbjjh4J9sb9EH2ldQ9XsO4aeVLFC2kwYYDocaOdjWV5/xi&#10;AiQ9ZpddeviK93E2ferfojjlhVJPs3H7BsLT6O/hW/tDK3iN4f9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rNGHEAAAA2wAAAA8AAAAAAAAAAAAAAAAAmAIAAGRycy9k&#10;b3ducmV2LnhtbFBLBQYAAAAABAAEAPUAAACJAwAAAAA=&#10;" fillcolor="black" stroked="f" strokeweight="1.5pt">
                  <v:fill r:id="rId23" o:title="" type="pattern"/>
                </v:rect>
                <v:rect id="Rectangle 93" o:spid="_x0000_s1098" alt="Контурные ромбики" style="position:absolute;left:8103;top:5763;width:6135;height:41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tWRMMA&#10;AADbAAAADwAAAGRycy9kb3ducmV2LnhtbESP0WoCMRRE3wv+Q7hC32pWsUVWoyyCxT5I0fUDLpvr&#10;bnBzsyaprn69KRT6OMzMGWax6m0rruSDcaxgPMpAEFdOG64VHMvN2wxEiMgaW8ek4E4BVsvBywJz&#10;7W68p+sh1iJBOOSooImxy6UMVUMWw8h1xMk7OW8xJulrqT3eEty2cpJlH9Ki4bTQYEfrhqrz4ccq&#10;2IXdd2GKL5OV9/7Tl/vL412iUq/DvpiDiNTH//Bfe6sVTCfw+yX9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MtWRMMAAADbAAAADwAAAAAAAAAAAAAAAACYAgAAZHJzL2Rv&#10;d25yZXYueG1sUEsFBgAAAAAEAAQA9QAAAIgDAAAAAA==&#10;" fillcolor="black" strokeweight="1.5pt">
                  <v:fill r:id="rId24" o:title="" type="pattern"/>
                </v:rect>
                <v:rect id="Rectangle 94" o:spid="_x0000_s1099" alt="Штриховой диагональный 1" style="position:absolute;left:8840;top:5763;width:4674;height:41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W/3cUA&#10;AADbAAAADwAAAGRycy9kb3ducmV2LnhtbESPQWvCQBSE70L/w/IKvUjdVFuR6CoiWLyJxlK8PbPP&#10;bEj2bchuNf57Vyh4HGbmG2a26GwtLtT60rGCj0ECgjh3uuRCwSFbv09A+ICssXZMCm7kYTF/6c0w&#10;1e7KO7rsQyEihH2KCkwITSqlzw1Z9APXEEfv7FqLIcq2kLrFa4TbWg6TZCwtlhwXDDa0MpRX+z+r&#10;4Gt8/j4tfw9yl622STWs1kfT/1Hq7bVbTkEE6sIz/N/eaAWfI3h8iT9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Nb/dxQAAANsAAAAPAAAAAAAAAAAAAAAAAJgCAABkcnMv&#10;ZG93bnJldi54bWxQSwUGAAAAAAQABAD1AAAAigMAAAAA&#10;" fillcolor="black" strokeweight="1.5pt">
                  <v:fill r:id="rId25" o:title="" type="pattern"/>
                </v:rect>
                <v:rect id="Rectangle 95" o:spid="_x0000_s1100" alt="Светлый диагональный 1" style="position:absolute;left:7193;top:10487;width:7938;height:8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v+Z8QA&#10;AADbAAAADwAAAGRycy9kb3ducmV2LnhtbESPQYvCMBSE7wv+h/AEL6KpIotUoxRRkCrLrgpeH82z&#10;LTYvtYna/fcbQdjjMDPfMPNlayrxoMaVlhWMhhEI4szqknMFp+NmMAXhPLLGyjIp+CUHy0XnY46x&#10;tk/+ocfB5yJA2MWooPC+jqV0WUEG3dDWxMG72MagD7LJpW7wGeCmkuMo+pQGSw4LBda0Kii7Hu5G&#10;wXj9lZ6/k8Tt083oVl3Sdbnrn5TqddtkBsJT6//D7/ZWK5hM4PUl/A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r/mfEAAAA2wAAAA8AAAAAAAAAAAAAAAAAmAIAAGRycy9k&#10;b3ducmV2LnhtbFBLBQYAAAAABAAEAPUAAACJAwAAAAA=&#10;" fillcolor="black" strokeweight="1.5pt">
                  <v:fill r:id="rId23" o:title="" type="pattern"/>
                </v:rect>
                <v:shape id="Freeform 96" o:spid="_x0000_s1101" style="position:absolute;left:8190;top:433;width:6134;height:2313;visibility:visible;mso-wrap-style:square;v-text-anchor:top" coordsize="1242,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3lf8UA&#10;AADbAAAADwAAAGRycy9kb3ducmV2LnhtbESPT2vCQBTE7wW/w/KE3nRTsX9MXUWF0OCpjS3Y2yP7&#10;mg1m34bsGtNv7xaEHoeZ+Q2zXA+2ET11vnas4GGagCAuna65UvB5yCYvIHxA1tg4JgW/5GG9Gt0t&#10;MdXuwh/UF6ESEcI+RQUmhDaV0peGLPqpa4mj9+M6iyHKrpK6w0uE20bOkuRJWqw5LhhsaWeoPBVn&#10;q6DA53dzfsv6xTH7zvPDFkl/7ZW6Hw+bVxCBhvAfvrVzrWD+CH9f4g+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XeV/xQAAANsAAAAPAAAAAAAAAAAAAAAAAJgCAABkcnMv&#10;ZG93bnJldi54bWxQSwUGAAAAAAQABAD1AAAAigMAAAAA&#10;" path="m275,476c244,457,86,396,90,363v4,-33,205,-56,207,-84c299,251,101,222,101,195v,-27,190,-48,196,-78c303,87,,32,135,16,270,,978,5,1110,22,1242,39,925,85,930,117v5,32,205,68,208,95c1141,239,946,254,947,279v1,25,197,50,196,84c1142,397,983,456,941,481e" filled="f" strokeweight="1.5pt">
                  <v:path arrowok="t" o:connecttype="custom" o:connectlocs="670784,1100656;219530,839364;724449,645130;246363,450900;724449,270539;329295,36998;2707539,50872;2268479,270539;2775837,490207;2309945,645130;2788031,839364;2295306,1112216" o:connectangles="0,0,0,0,0,0,0,0,0,0,0,0"/>
                </v:shape>
                <v:rect id="Rectangle 97" o:spid="_x0000_s1102" style="position:absolute;left:15817;top:3336;width:1220;height:5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vvxcUA&#10;AADbAAAADwAAAGRycy9kb3ducmV2LnhtbESPQWsCMRSE7wX/Q3hCL0WzFllkaxQRBKEF6apgb4/k&#10;dXfp5mVNoq7/3hQKPQ4z8w0zX/a2FVfyoXGsYDLOQBBrZxquFBz2m9EMRIjIBlvHpOBOAZaLwdMc&#10;C+Nu/EnXMlYiQTgUqKCOsSukDLomi2HsOuLkfTtvMSbpK2k83hLctvI1y3JpseG0UGNH65r0T3mx&#10;Cl6muTXH0/nuv8r303E306uPoJV6HvarNxCR+vgf/mtvjYJpDr9f0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W+/FxQAAANsAAAAPAAAAAAAAAAAAAAAAAJgCAABkcnMv&#10;ZG93bnJldi54bWxQSwUGAAAAAAQABAD1AAAAigMAAAAA&#10;" filled="f" strokeweight="1.5pt"/>
                <v:rect id="Rectangle 98" o:spid="_x0000_s1103" alt="Контурные ромбики" style="position:absolute;left:10010;top:1690;width:2286;height:29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z13MQA&#10;AADbAAAADwAAAGRycy9kb3ducmV2LnhtbESP0WoCMRRE3wv+Q7hC32rWYqusRlkKlfogRdcPuGyu&#10;u8HNzZqkuvr1TaHg4zAzZ5jFqretuJAPxrGC8SgDQVw5bbhWcCg/X2YgQkTW2DomBTcKsFoOnhaY&#10;a3flHV32sRYJwiFHBU2MXS5lqBqyGEauI07e0XmLMUlfS+3xmuC2la9Z9i4tGk4LDXb00VB12v9Y&#10;Bduw/S5MsTFZeevXvtyd728SlXoe9sUcRKQ+PsL/7S+tYDKFvy/p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89dzEAAAA2wAAAA8AAAAAAAAAAAAAAAAAmAIAAGRycy9k&#10;b3ducmV2LnhtbFBLBQYAAAAABAAEAPUAAACJAwAAAAA=&#10;" fillcolor="black" strokeweight="1.5pt">
                  <v:fill r:id="rId24" o:title="" type="pattern"/>
                </v:rect>
                <v:rect id="Rectangle 99" o:spid="_x0000_s1104" alt="Мелкая клетка" style="position:absolute;left:10660;top:3900;width:991;height:49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HtkcIA&#10;AADbAAAADwAAAGRycy9kb3ducmV2LnhtbERP3WrCMBS+H+wdwhl4N9OJ2FGNIlPxhw3W6gMcmmPb&#10;rTkpSdT69uZisMuP73+26E0rruR8Y1nB2zABQVxa3XCl4HTcvL6D8AFZY2uZFNzJw2L+/DTDTNsb&#10;53QtQiViCPsMFdQhdJmUvqzJoB/ajjhyZ+sMhghdJbXDWww3rRwlyUQabDg21NjRR03lb3ExCpZf&#10;4bBy6/zzu98V+TYdpz/VPlVq8NIvpyAC9eFf/OfeaQXjODZ+iT9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4e2RwgAAANsAAAAPAAAAAAAAAAAAAAAAAJgCAABkcnMvZG93&#10;bnJldi54bWxQSwUGAAAAAAQABAD1AAAAhwMAAAAA&#10;" fillcolor="black" strokeweight="1.5pt">
                  <v:fill r:id="rId26" o:title="" type="pattern"/>
                </v:rect>
                <v:rect id="Rectangle 100" o:spid="_x0000_s1105" alt="Мелкая клетка" style="position:absolute;left:5893;top:3900;width:1219;height:10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ICsUA&#10;AADbAAAADwAAAGRycy9kb3ducmV2LnhtbESP0WrCQBRE3wv+w3ILvtVNizQ1uoq0lqpYMNEPuGSv&#10;SWz2btjdavr3XaHQx2FmzjCzRW9acSHnG8sKHkcJCOLS6oYrBcfD+8MLCB+QNbaWScEPeVjMB3cz&#10;zLS9ck6XIlQiQthnqKAOocuk9GVNBv3IdsTRO1lnMETpKqkdXiPctPIpSZ6lwYbjQo0dvdZUfhXf&#10;RsHyM2zf3Crf7ft1kX+k4/RcbVKlhvf9cgoiUB/+w3/ttVYwnsDtS/wB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rUgKxQAAANsAAAAPAAAAAAAAAAAAAAAAAJgCAABkcnMv&#10;ZG93bnJldi54bWxQSwUGAAAAAAQABAD1AAAAigMAAAAA&#10;" fillcolor="black" strokeweight="1.5pt">
                  <v:fill r:id="rId26" o:title="" type="pattern"/>
                </v:rect>
                <v:shape id="Freeform 101" o:spid="_x0000_s1106" style="position:absolute;left:2946;top:4290;width:7741;height:860;visibility:visible;mso-wrap-style:square;v-text-anchor:top" coordsize="1566,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ytwMEA&#10;AADbAAAADwAAAGRycy9kb3ducmV2LnhtbERPTWsCMRC9F/ofwgjeatZKS1mNIq2CB0G0hV7Hzbi7&#10;mExCEt3df28OhR4f73ux6q0RdwqxdaxgOilAEFdOt1wr+PnevnyAiAlZo3FMCgaKsFo+Py2w1K7j&#10;I91PqRY5hGOJCpqUfCllrBqyGCfOE2fu4oLFlGGopQ7Y5XBr5GtRvEuLLeeGBj19NlRdTzeroDuG&#10;8yF4c/6dba6D3x9a87UelBqP+vUcRKI+/Yv/3Dut4C2vz1/yD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crcDBAAAA2wAAAA8AAAAAAAAAAAAAAAAAmAIAAGRycy9kb3du&#10;cmV2LnhtbFBLBQYAAAAABAAEAPUAAACGAwAAAAA=&#10;" path="m1566,177v-60,-4,-274,3,-362,-22c1116,130,1237,53,1036,27,835,1,216,6,,e" filled="f" strokeweight="2pt">
                  <v:path arrowok="t" o:connecttype="custom" o:connectlocs="3826333,404210;2941827,353971;2531342,61657;0,0" o:connectangles="0,0,0,0"/>
                </v:shape>
                <v:shape id="Freeform 102" o:spid="_x0000_s1107" style="position:absolute;left:3163;top:6023;width:3461;height:693;visibility:visible;mso-wrap-style:square;v-text-anchor:top" coordsize="701,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PMQA&#10;AADbAAAADwAAAGRycy9kb3ducmV2LnhtbESP0WrCQBRE3wv9h+UWfBHdRFEkuoqtiLW0D1U/4JK9&#10;ZoPZuyG7xvj3bkHo4zAzZ5jFqrOVaKnxpWMF6TABQZw7XXKh4HTcDmYgfEDWWDkmBXfysFq+viww&#10;0+7Gv9QeQiEihH2GCkwIdSalzw1Z9ENXE0fv7BqLIcqmkLrBW4TbSo6SZCotlhwXDNb0YSi/HK5W&#10;we67+Nl/HeV058d1219b06abd6V6b916DiJQF/7Dz/anVjBJ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cvjzEAAAA2wAAAA8AAAAAAAAAAAAAAAAAmAIAAGRycy9k&#10;b3ducmV2LnhtbFBLBQYAAAAABAAEAPUAAACJAwAAAAA=&#10;" path="m701,21c524,33,379,,262,21,145,42,55,119,,145e" filled="f" strokeweight="2pt">
                  <v:path arrowok="t" o:connecttype="custom" o:connectlocs="1708653,47951;638611,47951;0,331092" o:connectangles="0,0,0"/>
                </v:shape>
                <v:oval id="Oval 103" o:spid="_x0000_s1108" style="position:absolute;left:2340;top:3943;width:711;height:6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lhZ8MA&#10;AADbAAAADwAAAGRycy9kb3ducmV2LnhtbESPQYvCMBSE74L/ITxhL6LpuihSjSKLi16t4vnRPJtq&#10;81KbqF1//WZB8DjMzDfMfNnaStyp8aVjBZ/DBARx7nTJhYLD/mcwBeEDssbKMSn4JQ/LRbczx1S7&#10;B+/onoVCRAj7FBWYEOpUSp8bsuiHriaO3sk1FkOUTSF1g48It5UcJclEWiw5Lhis6dtQfsluVsHk&#10;vN+YpDquj8/+OWy/dtfsubkq9dFrVzMQgdrwDr/aW61gPIL/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4lhZ8MAAADbAAAADwAAAAAAAAAAAAAAAACYAgAAZHJzL2Rv&#10;d25yZXYueG1sUEsFBgAAAAAEAAQA9QAAAIgDAAAAAA==&#10;" strokeweight="1.5pt"/>
                <v:oval id="Oval 104" o:spid="_x0000_s1109" style="position:absolute;left:2513;top:6413;width:711;height:6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XE/MMA&#10;AADbAAAADwAAAGRycy9kb3ducmV2LnhtbESPQYvCMBSE7wv+h/CEvSya7ooi1SiyuOjVKp4fzbOp&#10;Ni+1idr11xtB8DjMzDfMdN7aSlyp8aVjBd/9BARx7nTJhYLd9q83BuEDssbKMSn4Jw/zWedjiql2&#10;N97QNQuFiBD2KSowIdSplD43ZNH3XU0cvYNrLIYom0LqBm8Rbiv5kyQjabHkuGCwpl9D+Sm7WAWj&#10;43Zlkmq/3N+/jmE92Jyz++qs1Ge3XUxABGrDO/xqr7WC4QCeX+IP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MXE/MMAAADbAAAADwAAAAAAAAAAAAAAAACYAgAAZHJzL2Rv&#10;d25yZXYueG1sUEsFBgAAAAAEAAQA9QAAAIgDAAAAAA==&#10;" strokeweight="1.5pt"/>
                <v:shape id="AutoShape 105" o:spid="_x0000_s1110" type="#_x0000_t32" style="position:absolute;left:2383;top:6327;width:959;height:92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swfsIAAADbAAAADwAAAGRycy9kb3ducmV2LnhtbESPQYvCMBSE7wv+h/AEb2uqriK1UXRB&#10;8OJh1Yu3R/NsSpuX2mRr/fdmYcHjMDPfMNmmt7XoqPWlYwWTcQKCOHe65ELB5bz/XILwAVlj7ZgU&#10;PMnDZj34yDDV7sE/1J1CISKEfYoKTAhNKqXPDVn0Y9cQR+/mWoshyraQusVHhNtaTpNkIS2WHBcM&#10;NvRtKK9Ov1aBbbS9H53R16qc1Ts63La7pFNqNOy3KxCB+vAO/7cPWsH8C/6+x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HswfsIAAADbAAAADwAAAAAAAAAAAAAA&#10;AAChAgAAZHJzL2Rvd25yZXYueG1sUEsFBgAAAAAEAAQA+QAAAJADAAAAAA==&#10;" strokeweight="1.5pt"/>
                <v:shape id="AutoShape 106" o:spid="_x0000_s1111" type="#_x0000_t32" style="position:absolute;left:2253;top:3813;width:953;height:92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eV5cIAAADbAAAADwAAAGRycy9kb3ducmV2LnhtbESPQWvCQBSE7wX/w/IEb3VjxSIxa4iC&#10;4MVDrRdvj+xLNph9G7PbGP+9Wyj0OMzMN0yWj7YVA/W+caxgMU9AEJdON1wruHwf3tcgfEDW2Dom&#10;BU/ykG8nbxmm2j34i4ZzqEWEsE9RgQmhS6X0pSGLfu464uhVrrcYouxrqXt8RLht5UeSfEqLDccF&#10;gx3tDZW3849VYDtt7ydn9PXWLNsdHatilwxKzaZjsQERaAz/4b/2UStYreD3S/wBcvs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zeV5cIAAADbAAAADwAAAAAAAAAAAAAA&#10;AAChAgAAZHJzL2Rvd25yZXYueG1sUEsFBgAAAAAEAAQA+QAAAJADAAAAAA==&#10;" strokeweight="1.5pt"/>
                <v:rect id="Rectangle 107" o:spid="_x0000_s1112" style="position:absolute;left:5417;top:10444;width:1219;height:5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3tasUA&#10;AADbAAAADwAAAGRycy9kb3ducmV2LnhtbESPQWsCMRSE74L/ITzBi2i20opujSKFQqFCcVvB3h7J&#10;c3dx87JNUl3/vSkUPA4z8w2zXHe2EWfyoXas4GGSgSDWztRcKvj6fB3PQYSIbLBxTAquFGC96veW&#10;mBt34R2di1iKBOGQo4IqxjaXMuiKLIaJa4mTd3TeYkzSl9J4vCS4beQ0y2bSYs1pocKWXirSp+LX&#10;Khg9zqzZH36u/rt4P+w/5nqzDVqp4aDbPIOI1MV7+L/9ZhQ8LeDvS/oB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He1qxQAAANsAAAAPAAAAAAAAAAAAAAAAAJgCAABkcnMv&#10;ZG93bnJldi54bWxQSwUGAAAAAAQABAD1AAAAigMAAAAA&#10;" filled="f" strokeweight="1.5pt"/>
                <v:rect id="Rectangle 108" o:spid="_x0000_s1113" style="position:absolute;left:13564;top:9967;width:1225;height:5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uOSsEA&#10;AADbAAAADwAAAGRycy9kb3ducmV2LnhtbERPXWvCMBR9H/gfwhX2MjSdjCLVKCIMBAdjVUHfLsm1&#10;LTY3NYla//3yMNjj4XzPl71txZ18aBwreB9nIIi1Mw1XCva7z9EURIjIBlvHpOBJAZaLwcscC+Me&#10;/EP3MlYihXAoUEEdY1dIGXRNFsPYdcSJOztvMSboK2k8PlK4beUky3JpseHUUGNH65r0pbxZBW8f&#10;uTWH4/XpT+X2ePie6tVX0Eq9DvvVDESkPv6L/9wboyBP69OX9APk4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LjkrBAAAA2wAAAA8AAAAAAAAAAAAAAAAAmAIAAGRycy9kb3du&#10;cmV2LnhtbFBLBQYAAAAABAAEAPUAAACGAwAAAAA=&#10;" filled="f" strokeweight="1.5pt"/>
                <v:rect id="Rectangle 109" o:spid="_x0000_s1114" style="position:absolute;left:7540;top:9967;width:1226;height:5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cr0cUA&#10;AADbAAAADwAAAGRycy9kb3ducmV2LnhtbESPQWsCMRSE74L/ITyhl6JZiyyyNYoIhYKF0lXB3h7J&#10;6+7SzcuaRF3/vSkUPA4z8w2zWPW2FRfyoXGsYDrJQBBrZxquFOx3b+M5iBCRDbaOScGNAqyWw8EC&#10;C+Ou/EWXMlYiQTgUqKCOsSukDLomi2HiOuLk/ThvMSbpK2k8XhPctvIly3JpseG0UGNHm5r0b3m2&#10;Cp5nuTWH4+nmv8vt8fA51+uPoJV6GvXrVxCR+vgI/7ffjYJ8Cn9f0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ByvRxQAAANsAAAAPAAAAAAAAAAAAAAAAAJgCAABkcnMv&#10;ZG93bnJldi54bWxQSwUGAAAAAAQABAD1AAAAigMAAAAA&#10;" filled="f" strokeweight="1.5pt"/>
                <v:shape id="Text Box 113" o:spid="_x0000_s1115" type="#_x0000_t202" style="position:absolute;top:4290;width:2546;height:23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rsidR="00910DD1" w:rsidRPr="00A970D7" w:rsidRDefault="00910DD1" w:rsidP="00C55938">
                        <w:pPr>
                          <w:ind w:firstLine="0"/>
                          <w:rPr>
                            <w:i/>
                            <w:sz w:val="20"/>
                            <w:lang w:val="en-US"/>
                          </w:rPr>
                        </w:pPr>
                        <w:r w:rsidRPr="00A970D7">
                          <w:rPr>
                            <w:i/>
                          </w:rPr>
                          <w:t>U</w:t>
                        </w:r>
                      </w:p>
                    </w:txbxContent>
                  </v:textbox>
                </v:shape>
                <v:shape id="Text Box 114" o:spid="_x0000_s1116" type="#_x0000_t202" style="position:absolute;left:2513;top:8580;width:3156;height:22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910DD1" w:rsidRPr="00A970D7" w:rsidRDefault="00910DD1" w:rsidP="00C55938">
                        <w:pPr>
                          <w:ind w:firstLine="0"/>
                          <w:rPr>
                            <w:sz w:val="20"/>
                          </w:rPr>
                        </w:pPr>
                        <w:r w:rsidRPr="00A970D7">
                          <w:t>7</w:t>
                        </w:r>
                      </w:p>
                    </w:txbxContent>
                  </v:textbox>
                </v:shape>
                <v:shape id="Text Box 115" o:spid="_x0000_s1117" type="#_x0000_t202" style="position:absolute;left:16207;top:2383;width:3150;height:2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910DD1" w:rsidRPr="00A970D7" w:rsidRDefault="00910DD1" w:rsidP="00C55938">
                        <w:pPr>
                          <w:ind w:firstLine="0"/>
                          <w:jc w:val="right"/>
                          <w:rPr>
                            <w:sz w:val="20"/>
                          </w:rPr>
                        </w:pPr>
                        <w:r w:rsidRPr="00A970D7">
                          <w:t>8</w:t>
                        </w:r>
                      </w:p>
                    </w:txbxContent>
                  </v:textbox>
                </v:shape>
                <v:rect id="Rectangle 116" o:spid="_x0000_s1118" alt="Светлый диагональный 2" style="position:absolute;left:10574;top:520;width:1092;height:22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SF/cUA&#10;AADbAAAADwAAAGRycy9kb3ducmV2LnhtbESPQWvCQBSE7wX/w/IKvRTdGKhKdBURhNIcitaDx0f2&#10;JRubfRuy2yTtr+8WhB6HmfmG2exG24ieOl87VjCfJSCIC6drrhRcPo7TFQgfkDU2jknBN3nYbScP&#10;G8y0G/hE/TlUIkLYZ6jAhNBmUvrCkEU/cy1x9ErXWQxRdpXUHQ4RbhuZJslCWqw5Lhhs6WCo+Dx/&#10;2Ui5LiUmVB7Tn/e8NLc8vF2ftVJPj+N+DSLQGP7D9/arVrB4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1IX9xQAAANsAAAAPAAAAAAAAAAAAAAAAAJgCAABkcnMv&#10;ZG93bnJldi54bWxQSwUGAAAAAAQABAD1AAAAigMAAAAA&#10;" fillcolor="black" strokeweight="1.5pt">
                  <v:fill r:id="rId27" o:title="" type="pattern"/>
                </v:rect>
                <v:shape id="AutoShape 117" o:spid="_x0000_s1119" type="#_x0000_t32" style="position:absolute;left:11657;top:1430;width:3734;height:176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bf9cMAAADbAAAADwAAAGRycy9kb3ducmV2LnhtbESPT2vCQBTE7wW/w/IEb3Wjh1DSrBIE&#10;wT9YMHrp7ZF9TVKzb8PuauK37xYKPQ4z8xsmX4+mEw9yvrWsYDFPQBBXVrdcK7hetq9vIHxA1thZ&#10;JgVP8rBeTV5yzLQd+EyPMtQiQthnqKAJoc+k9FVDBv3c9sTR+7LOYIjS1VI7HCLcdHKZJKk02HJc&#10;aLCnTUPVrbwbBaYdy/2p/nCHyuDi8/tcUHEclJpNx+IdRKAx/If/2jutIE3h90v8AXL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3/XDAAAA2wAAAA8AAAAAAAAAAAAA&#10;AAAAoQIAAGRycy9kb3ducmV2LnhtbFBLBQYAAAAABAAEAPkAAACRAwAAAAA=&#10;" strokeweight=".5pt"/>
                <v:shape id="AutoShape 118" o:spid="_x0000_s1120" type="#_x0000_t32" style="position:absolute;left:11094;top:5417;width:5581;height:198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p6bsMAAADbAAAADwAAAGRycy9kb3ducmV2LnhtbESPQWvCQBSE70L/w/IKvenGHlSiq4RC&#10;oa0oGL14e2SfSTT7NuxuTfz3riB4HGbmG2ax6k0jruR8bVnBeJSAIC6srrlUcNh/D2cgfEDW2Fgm&#10;BTfysFq+DRaYatvxjq55KEWEsE9RQRVCm0rpi4oM+pFtiaN3ss5giNKVUjvsItw08jNJJtJgzXGh&#10;wpa+Kiou+b9RYOo+/92UW/dXGBwfz7uMsnWn1Md7n81BBOrDK/xs/2gFkyk8vsQfIJ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CKem7DAAAA2wAAAA8AAAAAAAAAAAAA&#10;AAAAoQIAAGRycy9kb3ducmV2LnhtbFBLBQYAAAAABAAEAPkAAACRAwAAAAA=&#10;" strokeweight=".5pt"/>
                <v:shape id="AutoShape 119" o:spid="_x0000_s1121" type="#_x0000_t32" style="position:absolute;left:14257;top:8797;width:2578;height:211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XuHMAAAADbAAAADwAAAGRycy9kb3ducmV2LnhtbERPy4rCMBTdD/gP4QruxtRZyFAbpQiC&#10;DxywunF3aa5ttbkpScbWvzeLgVkezjtbDaYVT3K+saxgNk1AEJdWN1wpuJw3n98gfEDW2FomBS/y&#10;sFqOPjJMte35RM8iVCKGsE9RQR1Cl0rpy5oM+qntiCN3s85giNBVUjvsY7hp5VeSzKXBhmNDjR2t&#10;ayofxa9RYJqh2B2rH7cvDc6u91NO+aFXajIe8gWIQEP4F/+5t1rBPI6NX+IPkMs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EV7hzAAAAA2wAAAA8AAAAAAAAAAAAAAAAA&#10;oQIAAGRycy9kb3ducmV2LnhtbFBLBQYAAAAABAAEAPkAAACOAwAAAAA=&#10;" strokeweight=".5pt"/>
                <v:shape id="AutoShape 120" o:spid="_x0000_s1122" type="#_x0000_t32" style="position:absolute;left:13781;top:7150;width:2921;height:150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lLh8MAAADbAAAADwAAAGRycy9kb3ducmV2LnhtbESPQWvCQBSE70L/w/IKvenGHkSjq4RC&#10;oa0oGL14e2SfSTT7NuxuTfz3riB4HGbmG2ax6k0jruR8bVnBeJSAIC6srrlUcNh/D6cgfEDW2Fgm&#10;BTfysFq+DRaYatvxjq55KEWEsE9RQRVCm0rpi4oM+pFtiaN3ss5giNKVUjvsItw08jNJJtJgzXGh&#10;wpa+Kiou+b9RYOo+/92UW/dXGBwfz7uMsnWn1Md7n81BBOrDK/xs/2gFkxk8vsQfIJ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5ZS4fDAAAA2wAAAA8AAAAAAAAAAAAA&#10;AAAAoQIAAGRycy9kb3ducmV2LnhtbFBLBQYAAAAABAAEAPkAAACRAwAAAAA=&#10;" strokeweight=".5pt"/>
              </v:group>
              <v:shape id="AutoShape 111" o:spid="_x0000_s1123" type="#_x0000_t32" style="position:absolute;left:16394;top:2376;width:188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cH8sYAAADbAAAADwAAAGRycy9kb3ducmV2LnhtbESPQWvCQBSE7wX/w/KE3ppNBTVEVyna&#10;QkoP1tRDj8/saxKafRuyq4n++q4g9DjMzDfMcj2YRpypc7VlBc9RDIK4sLrmUsHh6+0pAeE8ssbG&#10;Mim4kIP1avSwxFTbnvd0zn0pAoRdigoq79tUSldUZNBFtiUO3o/tDPogu1LqDvsAN42cxPFMGqw5&#10;LFTY0qai4jc/GQWSZvvDR/w6Pb3vPuXkesy2CX8r9TgeXhYgPA3+P3xvZ1rBdA63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HB/LGAAAA2wAAAA8AAAAAAAAA&#10;AAAAAAAAoQIAAGRycy9kb3ducmV2LnhtbFBLBQYAAAAABAAEAPkAAACUAwAAAAA=&#10;" strokeweight="1.5pt">
                <v:stroke endarrow="classic"/>
              </v:shape>
              <v:shape id="AutoShape 112" o:spid="_x0000_s1124" type="#_x0000_t32" style="position:absolute;left:13333;top:2819;width:0;height:190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jnnMEAAADbAAAADwAAAGRycy9kb3ducmV2LnhtbERPTYvCMBC9C/6HMII3TXdBkWoU11UQ&#10;VMQqex6a2ba2mZQmand/vTkIHh/ve7ZoTSXu1LjCsoKPYQSCOLW64EzB5bwZTEA4j6yxskwK/sjB&#10;Yt7tzDDW9sEnuic+EyGEXYwKcu/rWEqX5mTQDW1NHLhf2xj0ATaZ1A0+Qrip5GcUjaXBgkNDjjWt&#10;ckrL5GYU/K/O17I47L+rJIuOuxTXP+XXRal+r11OQXhq/Vv8cm+1glEYG76EHyDn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WOecwQAAANsAAAAPAAAAAAAAAAAAAAAA&#10;AKECAABkcnMvZG93bnJldi54bWxQSwUGAAAAAAQABAD5AAAAjwMAAAAA&#10;" strokeweight="1.5pt">
                <v:stroke startarrow="classic" endarrow="classic"/>
              </v:shape>
            </v:group>
            <v:shape id="AutoShape 110" o:spid="_x0000_s1125" type="#_x0000_t32" style="position:absolute;left:3464;top:10191;width:187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uiacQAAADbAAAADwAAAGRycy9kb3ducmV2LnhtbESPQYvCMBSE74L/ITzBm6YrWKQaZdld&#10;QfGwWj14fDbPtmzzUpqo1V+/EQSPw8x8w8wWranElRpXWlbwMYxAEGdWl5wrOOyXgwkI55E1VpZJ&#10;wZ0cLObdzgwTbW+8o2vqcxEg7BJUUHhfJ1K6rCCDbmhr4uCdbWPQB9nkUjd4C3BTyVEUxdJgyWGh&#10;wJq+Csr+0otRICneHTbRz/iy/t3K0eO0+p7wUal+r/2cgvDU+nf41V5pBeMYnl/CD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C6JpxAAAANsAAAAPAAAAAAAAAAAA&#10;AAAAAKECAABkcnMvZG93bnJldi54bWxQSwUGAAAAAAQABAD5AAAAkgMAAAAA&#10;" strokeweight="1.5pt">
              <v:stroke endarrow="classic"/>
            </v:shape>
            <w10:wrap type="topAndBottom" anchorx="margin"/>
          </v:group>
        </w:pict>
      </w:r>
      <w:r w:rsidRPr="0008429F">
        <w:rPr>
          <w:sz w:val="28"/>
          <w:szCs w:val="28"/>
          <w:lang w:val="ru-RU"/>
        </w:rPr>
        <w:t>Газовую смесь (N</w:t>
      </w:r>
      <w:r w:rsidRPr="0008429F">
        <w:rPr>
          <w:sz w:val="28"/>
          <w:szCs w:val="28"/>
          <w:vertAlign w:val="subscript"/>
          <w:lang w:val="ru-RU"/>
        </w:rPr>
        <w:t>2</w:t>
      </w:r>
      <w:r w:rsidRPr="0008429F">
        <w:rPr>
          <w:sz w:val="28"/>
          <w:szCs w:val="28"/>
          <w:lang w:val="ru-RU"/>
        </w:rPr>
        <w:t>:Ar:O</w:t>
      </w:r>
      <w:r w:rsidRPr="0008429F">
        <w:rPr>
          <w:sz w:val="28"/>
          <w:szCs w:val="28"/>
          <w:vertAlign w:val="subscript"/>
          <w:lang w:val="ru-RU"/>
        </w:rPr>
        <w:t>2</w:t>
      </w:r>
      <w:r w:rsidRPr="0008429F">
        <w:rPr>
          <w:sz w:val="28"/>
          <w:szCs w:val="28"/>
          <w:lang w:val="ru-RU"/>
        </w:rPr>
        <w:t xml:space="preserve"> – 79:3:18 по объему) подавали, при суммарном расходе 0,6 л/мин, в нижнюю часть реактора. Для возбуждения дуги механически замыкали электроды, которые автоматически раздвигались на расстояние 5-6 мм. Дисперсный порошок отбирали с внутренних стенок реактора. Радиальное распределение температуры вокруг плазменного канала дуги оценивали методом плавящихся тел. Использовали медный провод </w:t>
      </w:r>
      <w:r w:rsidRPr="0008429F">
        <w:rPr>
          <w:sz w:val="28"/>
          <w:szCs w:val="28"/>
          <w:lang w:val="ru-RU"/>
        </w:rPr>
        <w:sym w:font="Symbol" w:char="F0C6"/>
      </w:r>
      <w:r w:rsidRPr="0008429F">
        <w:rPr>
          <w:sz w:val="28"/>
          <w:szCs w:val="28"/>
          <w:lang w:val="ru-RU"/>
        </w:rPr>
        <w:t>0,2 мм, располагаемый радиально к плазменному каналу дуги.</w:t>
      </w:r>
    </w:p>
    <w:p w:rsidR="00910DD1" w:rsidRPr="0008429F" w:rsidRDefault="00910DD1" w:rsidP="00C55938">
      <w:pPr>
        <w:widowControl w:val="0"/>
        <w:autoSpaceDE w:val="0"/>
        <w:autoSpaceDN w:val="0"/>
        <w:adjustRightInd w:val="0"/>
        <w:spacing w:after="120" w:line="360" w:lineRule="auto"/>
        <w:ind w:firstLine="425"/>
        <w:rPr>
          <w:sz w:val="24"/>
          <w:szCs w:val="24"/>
        </w:rPr>
      </w:pPr>
      <w:r w:rsidRPr="0008429F">
        <w:rPr>
          <w:sz w:val="24"/>
          <w:szCs w:val="24"/>
        </w:rPr>
        <w:t>Рисунок 3 – Схема экспериментальной установки. 1 – корпус, 2 – катод, 3 – анод, 4 – соленоид, 5 – изолятор, 6 – сильфон, 7 - плазмообразующий газ, 8 – продукты реакции.</w:t>
      </w:r>
    </w:p>
    <w:p w:rsidR="00910DD1" w:rsidRPr="0008429F" w:rsidRDefault="00910DD1" w:rsidP="00C55938">
      <w:pPr>
        <w:pStyle w:val="2"/>
        <w:spacing w:line="360" w:lineRule="auto"/>
        <w:rPr>
          <w:b w:val="0"/>
          <w:sz w:val="28"/>
          <w:szCs w:val="28"/>
        </w:rPr>
      </w:pPr>
      <w:r w:rsidRPr="0008429F">
        <w:rPr>
          <w:sz w:val="28"/>
          <w:szCs w:val="28"/>
        </w:rPr>
        <w:t>6 Экспериментальные результаты</w:t>
      </w:r>
    </w:p>
    <w:p w:rsidR="00910DD1" w:rsidRPr="0008429F" w:rsidRDefault="00910DD1" w:rsidP="00ED2852">
      <w:pPr>
        <w:pStyle w:val="Paragraph"/>
        <w:widowControl w:val="0"/>
        <w:spacing w:line="360" w:lineRule="auto"/>
        <w:ind w:firstLine="425"/>
        <w:rPr>
          <w:sz w:val="28"/>
          <w:szCs w:val="28"/>
          <w:lang w:val="ru-RU"/>
        </w:rPr>
      </w:pPr>
      <w:r>
        <w:rPr>
          <w:noProof/>
          <w:lang w:val="ru-RU"/>
        </w:rPr>
        <w:pict>
          <v:group id="Group 168" o:spid="_x0000_s1126" style="position:absolute;left:0;text-align:left;margin-left:115.25pt;margin-top:175pt;width:234.85pt;height:117.05pt;z-index:251659264" coordorigin="3665,6584" coordsize="4527,2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">
            <v:shape id="Text Box 169" o:spid="_x0000_s1127" type="#_x0000_t202" style="position:absolute;left:7614;top:6625;width:401;height:3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910DD1" w:rsidRPr="00192134" w:rsidRDefault="00910DD1" w:rsidP="00192134">
                    <w:pPr>
                      <w:widowControl w:val="0"/>
                      <w:spacing w:line="240" w:lineRule="auto"/>
                      <w:ind w:firstLine="0"/>
                      <w:rPr>
                        <w:i/>
                        <w:sz w:val="16"/>
                        <w:szCs w:val="16"/>
                        <w:lang w:val="en-US"/>
                      </w:rPr>
                    </w:pPr>
                  </w:p>
                </w:txbxContent>
              </v:textbox>
            </v:shape>
            <v:shape id="Text Box 170" o:spid="_x0000_s1128" type="#_x0000_t202" style="position:absolute;left:3665;top:6584;width:663;height:16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910DD1" w:rsidRPr="00192134" w:rsidRDefault="00910DD1" w:rsidP="00192134">
                    <w:pPr>
                      <w:widowControl w:val="0"/>
                      <w:spacing w:line="240" w:lineRule="auto"/>
                      <w:ind w:firstLine="0"/>
                      <w:jc w:val="left"/>
                      <w:rPr>
                        <w:rFonts w:ascii="Arial" w:hAnsi="Arial" w:cs="Arial"/>
                        <w:sz w:val="14"/>
                        <w:szCs w:val="14"/>
                      </w:rPr>
                    </w:pPr>
                    <w:r w:rsidRPr="00192134">
                      <w:rPr>
                        <w:rFonts w:ascii="Arial" w:hAnsi="Arial" w:cs="Arial"/>
                        <w:i/>
                        <w:sz w:val="14"/>
                        <w:szCs w:val="14"/>
                      </w:rPr>
                      <w:t>I</w:t>
                    </w:r>
                    <w:r w:rsidRPr="00192134">
                      <w:rPr>
                        <w:rFonts w:ascii="Arial" w:hAnsi="Arial" w:cs="Arial"/>
                        <w:sz w:val="14"/>
                        <w:szCs w:val="14"/>
                      </w:rPr>
                      <w:t>,</w:t>
                    </w:r>
                    <w:r w:rsidRPr="00192134">
                      <w:rPr>
                        <w:rFonts w:ascii="Arial" w:hAnsi="Arial" w:cs="Arial"/>
                        <w:sz w:val="14"/>
                        <w:szCs w:val="14"/>
                        <w:lang w:val="en-US"/>
                      </w:rPr>
                      <w:t xml:space="preserve"> </w:t>
                    </w:r>
                    <w:r w:rsidRPr="00192134">
                      <w:rPr>
                        <w:rFonts w:ascii="Arial" w:hAnsi="Arial" w:cs="Arial"/>
                        <w:sz w:val="14"/>
                        <w:szCs w:val="14"/>
                      </w:rPr>
                      <w:t>отн. ед.</w:t>
                    </w:r>
                  </w:p>
                  <w:p w:rsidR="00910DD1" w:rsidRPr="00192134" w:rsidRDefault="00910DD1" w:rsidP="00192134">
                    <w:pPr>
                      <w:widowControl w:val="0"/>
                      <w:spacing w:line="240" w:lineRule="auto"/>
                      <w:ind w:firstLine="0"/>
                      <w:rPr>
                        <w:rFonts w:ascii="Arial" w:hAnsi="Arial" w:cs="Arial"/>
                        <w:sz w:val="14"/>
                        <w:szCs w:val="14"/>
                        <w:lang w:val="en-US"/>
                      </w:rPr>
                    </w:pPr>
                    <w:r w:rsidRPr="00192134">
                      <w:rPr>
                        <w:rFonts w:ascii="Arial" w:hAnsi="Arial" w:cs="Arial"/>
                        <w:sz w:val="14"/>
                        <w:szCs w:val="14"/>
                        <w:lang w:val="en-US"/>
                      </w:rPr>
                      <w:t xml:space="preserve"> </w:t>
                    </w:r>
                    <w:r>
                      <w:rPr>
                        <w:rFonts w:ascii="Arial" w:hAnsi="Arial" w:cs="Arial"/>
                        <w:sz w:val="14"/>
                        <w:szCs w:val="14"/>
                        <w:lang w:val="en-US"/>
                      </w:rPr>
                      <w:t xml:space="preserve">  300</w:t>
                    </w:r>
                  </w:p>
                  <w:p w:rsidR="00910DD1" w:rsidRPr="008B28D6" w:rsidRDefault="00910DD1" w:rsidP="00192134">
                    <w:pPr>
                      <w:widowControl w:val="0"/>
                      <w:spacing w:line="240" w:lineRule="auto"/>
                      <w:ind w:firstLine="0"/>
                      <w:rPr>
                        <w:rFonts w:ascii="Arial" w:hAnsi="Arial" w:cs="Arial"/>
                        <w:sz w:val="14"/>
                        <w:szCs w:val="14"/>
                      </w:rPr>
                    </w:pPr>
                  </w:p>
                  <w:p w:rsidR="00910DD1" w:rsidRPr="008B28D6" w:rsidRDefault="00910DD1" w:rsidP="00192134">
                    <w:pPr>
                      <w:widowControl w:val="0"/>
                      <w:spacing w:line="240" w:lineRule="auto"/>
                      <w:ind w:firstLine="0"/>
                      <w:rPr>
                        <w:rFonts w:ascii="Arial" w:hAnsi="Arial" w:cs="Arial"/>
                        <w:sz w:val="14"/>
                        <w:szCs w:val="14"/>
                        <w:lang w:val="en-US"/>
                      </w:rPr>
                    </w:pPr>
                  </w:p>
                  <w:p w:rsidR="00910DD1" w:rsidRPr="00192134" w:rsidRDefault="00910DD1" w:rsidP="00192134">
                    <w:pPr>
                      <w:widowControl w:val="0"/>
                      <w:spacing w:line="240" w:lineRule="auto"/>
                      <w:ind w:firstLine="0"/>
                      <w:rPr>
                        <w:rFonts w:ascii="Arial" w:hAnsi="Arial" w:cs="Arial"/>
                        <w:sz w:val="14"/>
                        <w:szCs w:val="14"/>
                        <w:lang w:val="en-US"/>
                      </w:rPr>
                    </w:pPr>
                    <w:r>
                      <w:rPr>
                        <w:rFonts w:ascii="Arial" w:hAnsi="Arial" w:cs="Arial"/>
                        <w:sz w:val="14"/>
                        <w:szCs w:val="14"/>
                        <w:lang w:val="en-US"/>
                      </w:rPr>
                      <w:t xml:space="preserve">   200</w:t>
                    </w:r>
                  </w:p>
                  <w:p w:rsidR="00910DD1" w:rsidRPr="00192134" w:rsidRDefault="00910DD1" w:rsidP="00192134">
                    <w:pPr>
                      <w:widowControl w:val="0"/>
                      <w:spacing w:line="240" w:lineRule="auto"/>
                      <w:ind w:firstLine="0"/>
                      <w:rPr>
                        <w:rFonts w:ascii="Arial" w:hAnsi="Arial" w:cs="Arial"/>
                        <w:sz w:val="12"/>
                        <w:szCs w:val="12"/>
                        <w:lang w:val="en-US"/>
                      </w:rPr>
                    </w:pPr>
                  </w:p>
                  <w:p w:rsidR="00910DD1" w:rsidRPr="00192134" w:rsidRDefault="00910DD1" w:rsidP="00192134">
                    <w:pPr>
                      <w:widowControl w:val="0"/>
                      <w:spacing w:line="240" w:lineRule="auto"/>
                      <w:ind w:firstLine="0"/>
                      <w:rPr>
                        <w:rFonts w:ascii="Arial" w:hAnsi="Arial" w:cs="Arial"/>
                        <w:sz w:val="14"/>
                        <w:szCs w:val="14"/>
                        <w:lang w:val="en-US"/>
                      </w:rPr>
                    </w:pPr>
                  </w:p>
                  <w:p w:rsidR="00910DD1" w:rsidRPr="00192134" w:rsidRDefault="00910DD1" w:rsidP="00192134">
                    <w:pPr>
                      <w:widowControl w:val="0"/>
                      <w:spacing w:line="240" w:lineRule="auto"/>
                      <w:ind w:firstLine="0"/>
                      <w:rPr>
                        <w:rFonts w:ascii="Arial" w:hAnsi="Arial" w:cs="Arial"/>
                        <w:sz w:val="14"/>
                        <w:szCs w:val="14"/>
                        <w:lang w:val="en-US"/>
                      </w:rPr>
                    </w:pPr>
                    <w:r w:rsidRPr="00192134">
                      <w:rPr>
                        <w:rFonts w:ascii="Arial" w:hAnsi="Arial" w:cs="Arial"/>
                        <w:sz w:val="14"/>
                        <w:szCs w:val="14"/>
                        <w:lang w:val="en-US"/>
                      </w:rPr>
                      <w:t xml:space="preserve"> </w:t>
                    </w:r>
                    <w:r>
                      <w:rPr>
                        <w:rFonts w:ascii="Arial" w:hAnsi="Arial" w:cs="Arial"/>
                        <w:sz w:val="14"/>
                        <w:szCs w:val="14"/>
                        <w:lang w:val="en-US"/>
                      </w:rPr>
                      <w:t xml:space="preserve">  </w:t>
                    </w:r>
                    <w:r w:rsidRPr="00192134">
                      <w:rPr>
                        <w:rFonts w:ascii="Arial" w:hAnsi="Arial" w:cs="Arial"/>
                        <w:sz w:val="14"/>
                        <w:szCs w:val="14"/>
                        <w:lang w:val="en-US"/>
                      </w:rPr>
                      <w:t>1</w:t>
                    </w:r>
                    <w:r>
                      <w:rPr>
                        <w:rFonts w:ascii="Arial" w:hAnsi="Arial" w:cs="Arial"/>
                        <w:sz w:val="14"/>
                        <w:szCs w:val="14"/>
                        <w:lang w:val="en-US"/>
                      </w:rPr>
                      <w:t>00</w:t>
                    </w:r>
                  </w:p>
                </w:txbxContent>
              </v:textbox>
            </v:shape>
            <v:shape id="Text Box 171" o:spid="_x0000_s1129" type="#_x0000_t202" style="position:absolute;left:4049;top:8316;width:4039;height:3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910DD1" w:rsidRPr="00192134" w:rsidRDefault="00910DD1" w:rsidP="00192134">
                    <w:pPr>
                      <w:widowControl w:val="0"/>
                      <w:spacing w:line="240" w:lineRule="auto"/>
                      <w:ind w:firstLine="0"/>
                      <w:rPr>
                        <w:rFonts w:ascii="Arial" w:hAnsi="Arial" w:cs="Arial"/>
                        <w:i/>
                        <w:sz w:val="14"/>
                        <w:szCs w:val="14"/>
                        <w:lang w:val="en-US"/>
                      </w:rPr>
                    </w:pPr>
                    <w:r w:rsidRPr="00192134">
                      <w:rPr>
                        <w:rFonts w:ascii="Arial" w:hAnsi="Arial" w:cs="Arial"/>
                        <w:sz w:val="14"/>
                        <w:szCs w:val="14"/>
                      </w:rPr>
                      <w:t xml:space="preserve">10        20   </w:t>
                    </w:r>
                    <w:r>
                      <w:rPr>
                        <w:rFonts w:ascii="Arial" w:hAnsi="Arial" w:cs="Arial"/>
                        <w:sz w:val="14"/>
                        <w:szCs w:val="14"/>
                        <w:lang w:val="en-US"/>
                      </w:rPr>
                      <w:t xml:space="preserve"> </w:t>
                    </w:r>
                    <w:r w:rsidRPr="00192134">
                      <w:rPr>
                        <w:rFonts w:ascii="Arial" w:hAnsi="Arial" w:cs="Arial"/>
                        <w:sz w:val="14"/>
                        <w:szCs w:val="14"/>
                        <w:lang w:val="en-US"/>
                      </w:rPr>
                      <w:t xml:space="preserve">     30     </w:t>
                    </w:r>
                    <w:r>
                      <w:rPr>
                        <w:rFonts w:ascii="Arial" w:hAnsi="Arial" w:cs="Arial"/>
                        <w:sz w:val="14"/>
                        <w:szCs w:val="14"/>
                        <w:lang w:val="en-US"/>
                      </w:rPr>
                      <w:t xml:space="preserve"> </w:t>
                    </w:r>
                    <w:r w:rsidRPr="00192134">
                      <w:rPr>
                        <w:rFonts w:ascii="Arial" w:hAnsi="Arial" w:cs="Arial"/>
                        <w:sz w:val="14"/>
                        <w:szCs w:val="14"/>
                        <w:lang w:val="en-US"/>
                      </w:rPr>
                      <w:t xml:space="preserve">   40        50         60         70  </w:t>
                    </w:r>
                    <w:r>
                      <w:rPr>
                        <w:rFonts w:ascii="Arial" w:hAnsi="Arial" w:cs="Arial"/>
                        <w:sz w:val="14"/>
                        <w:szCs w:val="14"/>
                        <w:lang w:val="en-US"/>
                      </w:rPr>
                      <w:t xml:space="preserve"> </w:t>
                    </w:r>
                    <w:r w:rsidRPr="00192134">
                      <w:rPr>
                        <w:rFonts w:ascii="Arial" w:hAnsi="Arial" w:cs="Arial"/>
                        <w:sz w:val="14"/>
                        <w:szCs w:val="14"/>
                        <w:lang w:val="en-US"/>
                      </w:rPr>
                      <w:t xml:space="preserve">     80</w:t>
                    </w:r>
                  </w:p>
                </w:txbxContent>
              </v:textbox>
            </v:shape>
            <v:shape id="Text Box 172" o:spid="_x0000_s1130" type="#_x0000_t202" style="position:absolute;left:5595;top:8422;width:821;height:3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910DD1" w:rsidRPr="00192134" w:rsidRDefault="00910DD1" w:rsidP="00192134">
                    <w:pPr>
                      <w:widowControl w:val="0"/>
                      <w:spacing w:line="240" w:lineRule="auto"/>
                      <w:ind w:firstLine="0"/>
                      <w:rPr>
                        <w:sz w:val="16"/>
                        <w:szCs w:val="16"/>
                        <w:lang w:val="en-US"/>
                      </w:rPr>
                    </w:pPr>
                    <w:r>
                      <w:rPr>
                        <w:sz w:val="16"/>
                        <w:szCs w:val="16"/>
                      </w:rPr>
                      <w:t>2</w:t>
                    </w:r>
                    <w:r>
                      <w:rPr>
                        <w:sz w:val="16"/>
                        <w:szCs w:val="16"/>
                        <w:lang w:val="en-US"/>
                      </w:rPr>
                      <w:sym w:font="Symbol" w:char="F071"/>
                    </w:r>
                    <w:r>
                      <w:rPr>
                        <w:sz w:val="16"/>
                        <w:szCs w:val="16"/>
                        <w:lang w:val="en-US"/>
                      </w:rPr>
                      <w:t>, deg</w:t>
                    </w:r>
                  </w:p>
                </w:txbxContent>
              </v:textbox>
            </v:shape>
            <v:shape id="AutoShape 173" o:spid="_x0000_s1131" type="#_x0000_t32" style="position:absolute;left:4263;top:8332;width:3929;height: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Bs2cEAAADbAAAADwAAAGRycy9kb3ducmV2LnhtbERPzWrCQBC+C77DMkJvutGChNRVRBRK&#10;6cHGPsAkO82GZmdjdjWxT+8WBG/z8f3OajPYRlyp87VjBfNZAoK4dLrmSsH36TBNQfiArLFxTApu&#10;5GGzHo9WmGnX8xdd81CJGMI+QwUmhDaT0peGLPqZa4kj9+M6iyHCrpK6wz6G20YukmQpLdYcGwy2&#10;tDNU/uYXqyCR+/TWF3/HIU/P+LlYFh+vplDqZTJs30AEGsJT/HC/6zh/Dv+/xAPk+g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oGzZwQAAANsAAAAPAAAAAAAAAAAAAAAA&#10;AKECAABkcnMvZG93bnJldi54bWxQSwUGAAAAAAQABAD5AAAAjwMAAAAA&#10;" strokeweight="1pt">
              <v:stroke endarrow="classic" endarrowwidth="narrow" endarrowlength="long"/>
            </v:shape>
            <v:shape id="AutoShape 174" o:spid="_x0000_s1132" type="#_x0000_t32" style="position:absolute;left:4258;top:6586;width:0;height:1740;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weMIAAADbAAAADwAAAGRycy9kb3ducmV2LnhtbERPS2sCMRC+F/wPYYTeulkViqxGEUHx&#10;0EPr4+BtupluFjeTJYnu1l9vCgVv8/E9Z77sbSNu5EPtWMEoy0EQl07XXCk4HjZvUxAhImtsHJOC&#10;XwqwXAxe5lho1/EX3faxEimEQ4EKTIxtIWUoDVkMmWuJE/fjvMWYoK+k9tilcNvIcZ6/S4s1pwaD&#10;La0NlZf91SpoRruP1ff0/HnvTeknm1BtJ6dOqddhv5qBiNTHp/jfvdNp/hj+fkkH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EjweMIAAADbAAAADwAAAAAAAAAAAAAA&#10;AAChAgAAZHJzL2Rvd25yZXYueG1sUEsFBgAAAAAEAAQA+QAAAJADAAAAAA==&#10;" strokeweight="1pt">
              <v:stroke endarrow="classic" endarrowwidth="narrow" endarrowlength="long"/>
            </v:shape>
            <v:shape id="AutoShape 175" o:spid="_x0000_s1133" type="#_x0000_t32" style="position:absolute;left:4757;top:8290;width:0;height:41;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MGbcEAAADbAAAADwAAAGRycy9kb3ducmV2LnhtbERPS4vCMBC+C/sfwizsTVNdEKlGEVfB&#10;9SD4uHgbmrEtbSbdJGr77zeC4G0+vufMFq2pxZ2cLy0rGA4SEMSZ1SXnCs6nTX8CwgdkjbVlUtCR&#10;h8X8ozfDVNsHH+h+DLmIIexTVFCE0KRS+qwgg35gG+LIXa0zGCJ0udQOHzHc1HKUJGNpsOTYUGBD&#10;q4Ky6ngzCniz+3FVuR1dst+u83uq2r/LWqmvz3Y5BRGoDW/xy73Vcf43PH+JB8j5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8wZtwQAAANsAAAAPAAAAAAAAAAAAAAAA&#10;AKECAABkcnMvZG93bnJldi54bWxQSwUGAAAAAAQABAD5AAAAjwMAAAAA&#10;" strokeweight=".25pt">
              <v:stroke endarrowwidth="narrow" endarrowlength="long"/>
            </v:shape>
            <v:shape id="AutoShape 176" o:spid="_x0000_s1134" type="#_x0000_t32" style="position:absolute;left:6727;top:8297;width:0;height:42;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eGcEAAADbAAAADwAAAGRycy9kb3ducmV2LnhtbERPS4vCMBC+C/sfwizsTVNlEalGEVfB&#10;9SD4uHgbmrEtbSbdJGr77zeC4G0+vufMFq2pxZ2cLy0rGA4SEMSZ1SXnCs6nTX8CwgdkjbVlUtCR&#10;h8X8ozfDVNsHH+h+DLmIIexTVFCE0KRS+qwgg35gG+LIXa0zGCJ0udQOHzHc1HKUJGNpsOTYUGBD&#10;q4Ky6ngzCniz+3FVuR1dst+u83uq2r/LWqmvz3Y5BRGoDW/xy73Vcf43PH+JB8j5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p4ZwQAAANsAAAAPAAAAAAAAAAAAAAAA&#10;AKECAABkcnMvZG93bnJldi54bWxQSwUGAAAAAAQABAD5AAAAjwMAAAAA&#10;" strokeweight=".25pt">
              <v:stroke endarrowwidth="narrow" endarrowlength="long"/>
            </v:shape>
            <v:shape id="AutoShape 177" o:spid="_x0000_s1135" type="#_x0000_t32" style="position:absolute;left:4254;top:7038;width:4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it8MIAAADbAAAADwAAAGRycy9kb3ducmV2LnhtbERPS2vCQBC+C/6HZYTezKaFlpC6ivQB&#10;PaVoAuJtmp08MDubZrcm/feuIHibj+85q81kOnGmwbWWFTxGMQji0uqWawVF/rlMQDiPrLGzTAr+&#10;ycFmPZ+tMNV25B2d974WIYRdigoa7/tUSlc2ZNBFticOXGUHgz7AoZZ6wDGEm04+xfGLNNhyaGiw&#10;p7eGytP+zyiQv1Vsq2N2+Pn2fZll+J4UH7lSD4tp+wrC0+Tv4pv7S4f5z3D9JRwg1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4it8MIAAADbAAAADwAAAAAAAAAAAAAA&#10;AAChAgAAZHJzL2Rvd25yZXYueG1sUEsFBgAAAAAEAAQA+QAAAJADAAAAAA==&#10;" strokeweight=".25pt">
              <v:stroke endarrowwidth="narrow" endarrowlength="long"/>
            </v:shape>
            <v:shape id="AutoShape 178" o:spid="_x0000_s1136" type="#_x0000_t32" style="position:absolute;left:4258;top:7932;width:4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ozh8EAAADbAAAADwAAAGRycy9kb3ducmV2LnhtbERPS2vCQBC+C/0PyxR60009BIlZpViF&#10;nlLUgHibZicPzM7G7NbEf+8Khd7m43tOuh5NK27Uu8aygvdZBIK4sLrhSkF+3E0XIJxH1thaJgV3&#10;crBevUxSTLQdeE+3g69ECGGXoILa+y6R0hU1GXQz2xEHrrS9QR9gX0nd4xDCTSvnURRLgw2Hhho7&#10;2tRUXA6/RoG8lpEtz9np59t3RZbh5yLfHpV6ex0/liA8jf5f/Of+0mF+DM9fwgFy9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3WjOHwQAAANsAAAAPAAAAAAAAAAAAAAAA&#10;AKECAABkcnMvZG93bnJldi54bWxQSwUGAAAAAAQABAD5AAAAjwMAAAAA&#10;" strokeweight=".25pt">
              <v:stroke endarrowwidth="narrow" endarrowlength="long"/>
            </v:shape>
            <v:shape id="AutoShape 179" o:spid="_x0000_s1137" type="#_x0000_t32" style="position:absolute;left:7671;top:8295;width:0;height:41;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ZAncIAAADbAAAADwAAAGRycy9kb3ducmV2LnhtbERPTWvCQBC9C/0PyxR6MxtF1MRsxBYK&#10;ldqDRu9DdpqEZmdDdhuTf98tFHqbx/ucbD+aVgzUu8aygkUUgyAurW64UnAtXudbEM4ja2wtk4KJ&#10;HOzzh1mGqbZ3PtNw8ZUIIexSVFB736VSurImgy6yHXHgPm1v0AfYV1L3eA/hppXLOF5Lgw2Hhho7&#10;eqmp/Lp8GwXJsViU5j1erqbhdPCrbXJ7bj6UenocDzsQnkb/L/5zv+kwfwO/v4QDZ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lZAncIAAADbAAAADwAAAAAAAAAAAAAA&#10;AAChAgAAZHJzL2Rvd25yZXYueG1sUEsFBgAAAAAEAAQA+QAAAJADAAAAAA==&#10;">
              <v:stroke endarrowwidth="narrow" endarrowlength="long"/>
            </v:shape>
            <v:shape id="Freeform 180" o:spid="_x0000_s1138" style="position:absolute;left:4272;top:6595;width:784;height:1673;visibility:visible;mso-wrap-style:square;v-text-anchor:top" coordsize="784,16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NSjMQA&#10;AADbAAAADwAAAGRycy9kb3ducmV2LnhtbESPQWvCQBCF7wX/wzKCt7pJBampawgWoeKljUp7HLLT&#10;JJidDdmtxn/fORR6m+G9ee+bdT66Tl1pCK1nA+k8AUVcedtybeB03D0+gwoR2WLnmQzcKUC+mTys&#10;MbP+xh90LWOtJIRDhgaaGPtM61A15DDMfU8s2rcfHEZZh1rbAW8S7jr9lCRL7bBlaWiwp21D1aX8&#10;cQaC360+XxdfaWJXB47ntHzfF6Uxs+lYvICKNMZ/89/1mxV8gZVfZAC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DUozEAAAA2wAAAA8AAAAAAAAAAAAAAAAAmAIAAGRycy9k&#10;b3ducmV2LnhtbFBLBQYAAAAABAAEAPUAAACJAwAAAAA=&#10;" path="m,1597v3,7,10,52,15,51c20,1647,25,1591,30,1591v5,,12,57,18,57c54,1648,62,1596,69,1594v7,-2,17,43,24,39c100,1629,104,1564,108,1570v4,6,7,103,12,99c125,1665,133,1550,138,1546v5,-4,8,88,15,99c160,1656,178,1611,183,1612v5,1,-2,41,3,42c191,1655,204,1638,213,1619v9,-19,22,-78,27,-79c245,1539,243,1607,246,1612v3,5,8,-42,12,-39c262,1576,269,1632,273,1630v4,-2,3,-69,9,-72c288,1555,304,1609,312,1612v8,3,13,-34,21,-33c341,1580,355,1622,360,1618v5,-4,,-58,6,-63c372,1550,385,1596,393,1588v8,-8,15,-78,21,-81c420,1504,426,1548,429,1567v3,19,,58,3,54c435,1617,444,1548,450,1540v6,-8,12,35,18,30c474,1565,480,1509,483,1510v3,1,3,58,6,69c492,1590,500,1588,504,1579v4,-9,7,-50,12,-54c521,1521,528,1557,531,1555v3,-2,1,-49,6,-45c542,1514,560,1557,564,1579v4,22,-6,66,-3,63c564,1639,578,1564,582,1561v4,-3,3,63,6,60c591,1618,596,1551,600,1546v4,-5,9,43,12,42c615,1587,619,1530,621,1537v2,7,,83,3,93c627,1640,632,1610,636,1597v4,-13,7,-39,12,-42c653,1552,664,1589,669,1576v5,-13,2,-35,6,-99c679,1413,689,1171,693,1192v4,21,2,364,6,414c703,1656,714,1493,720,1492v6,-1,11,105,14,106c737,1599,738,1521,741,1501v3,-20,6,20,9,-24c753,1433,755,1325,759,1237v4,-88,11,-85,15,-291c778,740,782,197,784,e" filled="f" strokeweight=".8pt">
              <v:path arrowok="t" o:connecttype="custom" o:connectlocs="0,1597;15,1648;30,1591;48,1648;69,1594;93,1633;108,1570;120,1669;138,1546;153,1645;183,1612;186,1654;213,1619;240,1540;246,1612;258,1573;273,1630;282,1558;312,1612;333,1579;360,1618;366,1555;393,1588;414,1507;429,1567;432,1621;450,1540;468,1570;483,1510;489,1579;504,1579;516,1525;531,1555;537,1510;564,1579;561,1642;582,1561;588,1621;600,1546;612,1588;621,1537;624,1630;636,1597;648,1555;669,1576;675,1477;693,1192;699,1606;720,1492;734,1598;741,1501;750,1477;759,1237;774,946;784,0" o:connectangles="0,0,0,0,0,0,0,0,0,0,0,0,0,0,0,0,0,0,0,0,0,0,0,0,0,0,0,0,0,0,0,0,0,0,0,0,0,0,0,0,0,0,0,0,0,0,0,0,0,0,0,0,0,0,0"/>
            </v:shape>
            <v:shape id="Freeform 181" o:spid="_x0000_s1139" style="position:absolute;left:5088;top:6590;width:3075;height:1767;visibility:visible;mso-wrap-style:square;v-text-anchor:top" coordsize="3075,1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0N078A&#10;AADbAAAADwAAAGRycy9kb3ducmV2LnhtbERPS2sCMRC+F/wPYQq91aylFt0aRUsFvdVH78Nmuglu&#10;JkuSuuu/N4LgbT6+58wWvWvEmUK0nhWMhgUI4spry7WC42H9OgERE7LGxjMpuFCExXzwNMNS+453&#10;dN6nWuQQjiUqMCm1pZSxMuQwDn1LnLk/HxymDEMtdcAuh7tGvhXFh3RoOTcYbOnLUHXa/zsF459u&#10;dHwPyVi/NSu7W37L3/VJqZfnfvkJIlGfHuK7e6Pz/CncfskHyPkV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DQ3TvwAAANsAAAAPAAAAAAAAAAAAAAAAAJgCAABkcnMvZG93bnJl&#10;di54bWxQSwUGAAAAAAQABAD1AAAAhAMAAAAA&#10;" path="m,c3,237,13,1178,18,1425v5,247,8,38,12,57c34,1501,40,1522,42,1542v2,20,-4,47,,60c46,1615,61,1614,66,1620v5,6,,19,6,21c78,1643,94,1647,102,1635v8,-12,14,-69,18,-66c124,1572,123,1647,129,1656v6,9,21,-18,27,-36c162,1602,164,1582,168,1548v4,-34,8,-155,12,-135c184,1433,190,1636,195,1671v5,35,9,-48,15,-45c216,1629,223,1684,231,1689v8,5,18,-27,27,-33c267,1650,282,1660,288,1653v6,-7,3,-12,6,-36c297,1593,304,1725,309,1509v5,-216,7,-1194,12,-1188c326,327,331,1329,336,1548v5,219,10,70,15,87c356,1652,366,1645,369,1653v3,8,,34,3,33c375,1685,387,1657,390,1644v3,-13,,-39,3,-36c396,1611,407,1665,411,1662v4,-3,3,-43,6,-72c420,1561,424,1736,429,1488,434,1240,440,109,444,102v4,-7,9,1089,12,1344c459,1701,458,1603,465,1635v7,32,27,,36,6c510,1647,510,1671,516,1671v6,,18,-30,24,-30c546,1641,548,1663,552,1674v4,11,8,63,15,36c574,1683,586,1513,591,1512v5,-1,2,170,6,195c601,1732,609,1675,615,1662v6,-13,16,-34,21,-33c641,1630,640,1661,645,1671v5,10,11,25,18,21c670,1688,678,1688,684,1647v6,-41,11,-200,15,-204c703,1439,707,1578,711,1620v4,42,9,72,15,75c732,1698,742,1642,747,1641v5,-1,7,71,12,45c764,1660,773,1491,780,1482v7,-9,14,169,21,147c808,1607,821,1373,825,1350v4,-23,-2,111,,141c827,1521,836,1513,840,1533v4,20,8,78,12,78c856,1611,860,1571,867,1536v7,-35,21,-138,27,-138c900,1398,900,1500,903,1536v3,36,3,69,9,78c918,1623,929,1580,936,1590v7,10,15,82,21,84c963,1676,972,1605,975,1605v3,,-4,64,3,72c985,1685,1006,1653,1017,1650v11,-3,21,3,30,9c1056,1665,1067,1690,1074,1689v7,-1,11,-26,18,-36c1099,1643,1114,1698,1119,1629v5,-69,-1,-389,3,-390c1126,1238,1140,1549,1146,1620v6,71,6,35,12,48c1164,1681,1172,1701,1182,1698v10,-3,25,-49,33,-51c1223,1645,1221,1682,1230,1686v9,4,31,4,39,-15c1277,1652,1278,1573,1281,1569v3,-4,4,67,9,78c1295,1658,1303,1666,1311,1635v8,-31,21,-34,27,-174c1344,1321,1339,811,1347,792v8,-19,30,417,40,557c1397,1489,1395,1577,1406,1632v11,55,31,47,46,48c1467,1681,1484,1657,1494,1638v10,-19,14,-49,18,-75c1516,1537,1514,1457,1521,1479v7,22,22,190,30,216c1559,1721,1564,1642,1572,1638v8,-4,21,34,30,30c1611,1664,1619,1613,1626,1617v7,4,10,70,18,75c1652,1697,1663,1647,1671,1647v8,,16,45,21,45c1697,1692,1696,1648,1704,1647v8,-1,25,95,36,39c1751,1630,1761,1328,1767,1311v6,-17,5,256,9,270c1780,1595,1789,1394,1794,1395v5,1,7,147,12,192c1811,1632,1818,1705,1824,1665v6,-40,10,-311,15,-318c1844,1340,1850,1565,1857,1623v7,58,17,76,24,75c1888,1697,1893,1621,1899,1620v6,-1,13,60,21,72c1928,1704,1935,1691,1944,1692v9,1,20,16,30,9c1984,1694,1999,1650,2007,1650v8,,8,46,15,51c2029,1706,2041,1682,2049,1683v8,1,12,26,21,24c2079,1705,2097,1670,2106,1671v9,1,10,38,21,45c2138,1723,2160,1719,2175,1713v15,-6,35,-16,45,-36c2230,1657,2230,1584,2235,1590v5,6,9,108,18,123c2262,1728,2273,1680,2286,1680v13,,36,33,48,33c2346,1713,2353,1683,2361,1680v8,-3,15,25,21,18c2388,1691,2393,1635,2400,1635v7,,14,52,24,60c2434,1703,2452,1683,2460,1686v8,3,9,40,15,30c2481,1706,2491,1679,2496,1626v5,-53,8,-226,12,-228c2512,1396,2517,1567,2523,1611v6,44,13,38,21,51c2552,1675,2557,1692,2568,1692v11,,33,-31,45,-30c2625,1663,2635,1699,2643,1698v8,-1,12,-41,21,-42c2673,1655,2688,1697,2697,1695v9,-2,9,-50,18,-48c2724,1649,2739,1705,2748,1704v9,-1,17,-44,21,-66c2773,1616,2768,1573,2772,1572v4,-1,19,59,24,60c2801,1633,2802,1577,2805,1581v3,4,6,70,12,75c2823,1661,2832,1612,2841,1608v9,-4,24,35,30,27c2877,1627,2871,1553,2877,1560v6,7,24,101,33,117c2919,1693,2921,1664,2931,1659v10,-5,30,-18,39,-12c2979,1653,2983,1694,2988,1695v5,1,8,-42,15,-39c3010,1659,3021,1722,3030,1716v9,-6,20,-92,27,-96c3064,1616,3071,1677,3075,1692e" filled="f" strokeweight=".8pt">
              <v:path arrowok="t" o:connecttype="custom" o:connectlocs="30,1482;66,1620;120,1569;168,1548;210,1626;288,1653;321,321;369,1653;393,1608;429,1488;465,1635;540,1641;591,1512;636,1629;684,1647;726,1695;780,1482;825,1491;867,1536;912,1614;975,1605;1047,1659;1119,1629;1158,1668;1230,1686;1290,1647;1347,792;1452,1680;1521,1479;1602,1668;1671,1647;1740,1686;1794,1395;1839,1347;1899,1620;1974,1701;2049,1683;2127,1716;2235,1590;2334,1713;2400,1635;2475,1716;2523,1611;2613,1662;2697,1695;2769,1638;2805,1581;2871,1635;2931,1659;3003,1656;3075,1692" o:connectangles="0,0,0,0,0,0,0,0,0,0,0,0,0,0,0,0,0,0,0,0,0,0,0,0,0,0,0,0,0,0,0,0,0,0,0,0,0,0,0,0,0,0,0,0,0,0,0,0,0,0,0"/>
            </v:shape>
            <v:shape id="AutoShape 182" o:spid="_x0000_s1140" type="#_x0000_t32" style="position:absolute;left:4258;top:7482;width:4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PE1cAAAADbAAAADwAAAGRycy9kb3ducmV2LnhtbERPy4rCMBTdD/gP4QruxlQXIh3TIj7A&#10;VWW0MLi7NrcPbG5qE7X+/WQxMMvDea/SwbTiSb1rLCuYTSMQxIXVDVcK8vP+cwnCeWSNrWVS8CYH&#10;aTL6WGGs7Yu/6XnylQgh7GJUUHvfxVK6oiaDbmo74sCVtjfoA+wrqXt8hXDTynkULaTBhkNDjR1t&#10;aipup4dRIO9lZMtL9nM9+q7IMtwu891Zqcl4WH+B8DT4f/Gf+6AVzMP68CX8AJn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mTxNXAAAAA2wAAAA8AAAAAAAAAAAAAAAAA&#10;oQIAAGRycy9kb3ducmV2LnhtbFBLBQYAAAAABAAEAPkAAACOAwAAAAA=&#10;" strokeweight=".25pt">
              <v:stroke endarrowwidth="narrow" endarrowlength="long"/>
            </v:shape>
            <v:shape id="AutoShape 183" o:spid="_x0000_s1141" type="#_x0000_t32" style="position:absolute;left:5249;top:8290;width:0;height:41;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H3PMMAAADbAAAADwAAAGRycy9kb3ducmV2LnhtbESPT4vCMBTE78J+h/AW9qapPSzSNYr4&#10;B1wPgroXb4/m2ZY2LzXJavvtjSB4HGbmN8x03plG3Mj5yrKC8SgBQZxbXXGh4O+0GU5A+ICssbFM&#10;CnryMJ99DKaYaXvnA92OoRARwj5DBWUIbSalz0sy6Ee2JY7exTqDIUpXSO3wHuGmkWmSfEuDFceF&#10;EltalpTXx3+jgDe7laurbXrOf/ve76nurue1Ul+f3eIHRKAuvMOv9lYrSMfw/BJ/gJ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EB9zzDAAAA2wAAAA8AAAAAAAAAAAAA&#10;AAAAoQIAAGRycy9kb3ducmV2LnhtbFBLBQYAAAAABAAEAPkAAACRAwAAAAA=&#10;" strokeweight=".25pt">
              <v:stroke endarrowwidth="narrow" endarrowlength="long"/>
            </v:shape>
            <v:shape id="AutoShape 184" o:spid="_x0000_s1142" type="#_x0000_t32" style="position:absolute;left:5741;top:8298;width:0;height:41;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NpS8QAAADbAAAADwAAAGRycy9kb3ducmV2LnhtbESPwWrDMBBE74H+g9hCb7FcH0pwo4SQ&#10;NpD0EKiTi2+LtbWNrZUrKbH991Wh0OMwM2+Y9XYyvbiT861lBc9JCoK4srrlWsH1cliuQPiArLG3&#10;TApm8rDdPCzWmGs78ifdi1CLCGGfo4ImhCGX0lcNGfSJHYij92WdwRClq6V2OEa46WWWpi/SYMtx&#10;ocGB9g1VXXEzCvjw8ea69piV1Wme/Zm66bt8V+rpcdq9ggg0hf/wX/uoFWQZ/H6JP0B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02lLxAAAANsAAAAPAAAAAAAAAAAA&#10;AAAAAKECAABkcnMvZG93bnJldi54bWxQSwUGAAAAAAQABAD5AAAAkgMAAAAA&#10;" strokeweight=".25pt">
              <v:stroke endarrowwidth="narrow" endarrowlength="long"/>
            </v:shape>
            <v:shape id="AutoShape 185" o:spid="_x0000_s1143" type="#_x0000_t32" style="position:absolute;left:6233;top:8290;width:0;height:41;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M0MQAAADbAAAADwAAAGRycy9kb3ducmV2LnhtbESPT2vCQBTE74LfYXmCN90YoZTUVcQ/&#10;YHsoNPbi7ZF9JiHZt3F31eTbdwuFHoeZ+Q2z2vSmFQ9yvrasYDFPQBAXVtdcKvg+H2evIHxA1tha&#10;JgUDedisx6MVZto++YseeShFhLDPUEEVQpdJ6YuKDPq57Yijd7XOYIjSlVI7fEa4aWWaJC/SYM1x&#10;ocKOdhUVTX43Cvj4sXdNfUovxfsw+E9q+tvloNR00m/fQATqw3/4r33SCtIl/H6JP0C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8zQxAAAANsAAAAPAAAAAAAAAAAA&#10;AAAAAKECAABkcnMvZG93bnJldi54bWxQSwUGAAAAAAQABAD5AAAAkgMAAAAA&#10;" strokeweight=".25pt">
              <v:stroke endarrowwidth="narrow" endarrowlength="long"/>
            </v:shape>
            <v:shape id="AutoShape 186" o:spid="_x0000_s1144" type="#_x0000_t32" style="position:absolute;left:7223;top:8285;width:0;height:42;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ZUpMQAAADbAAAADwAAAGRycy9kb3ducmV2LnhtbESPT2vCQBTE74LfYXmCN90YpJTUVcQ/&#10;YHsoNPbi7ZF9JiHZt3F31eTbdwuFHoeZ+Q2z2vSmFQ9yvrasYDFPQBAXVtdcKvg+H2evIHxA1tha&#10;JgUDedisx6MVZto++YseeShFhLDPUEEVQpdJ6YuKDPq57Yijd7XOYIjSlVI7fEa4aWWaJC/SYM1x&#10;ocKOdhUVTX43Cvj4sXdNfUovxfsw+E9q+tvloNR00m/fQATqw3/4r33SCtIl/H6JP0C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dlSkxAAAANsAAAAPAAAAAAAAAAAA&#10;AAAAAKECAABkcnMvZG93bnJldi54bWxQSwUGAAAAAAQABAD5AAAAkgMAAAAA&#10;" strokeweight=".25pt">
              <v:stroke endarrowwidth="narrow" endarrowlength="long"/>
            </v:shape>
            <v:shape id="AutoShape 187" o:spid="_x0000_s1145" type="#_x0000_t32" style="position:absolute;left:7715;top:8293;width:0;height:42;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rxP8QAAADbAAAADwAAAGRycy9kb3ducmV2LnhtbESPT2vCQBTE74LfYXmCN90YsJTUVcQ/&#10;YHsoNPbi7ZF9JiHZt3F31eTbdwuFHoeZ+Q2z2vSmFQ9yvrasYDFPQBAXVtdcKvg+H2evIHxA1tha&#10;JgUDedisx6MVZto++YseeShFhLDPUEEVQpdJ6YuKDPq57Yijd7XOYIjSlVI7fEa4aWWaJC/SYM1x&#10;ocKOdhUVTX43Cvj4sXdNfUovxfsw+E9q+tvloNR00m/fQATqw3/4r33SCtIl/H6JP0C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OvE/xAAAANsAAAAPAAAAAAAAAAAA&#10;AAAAAKECAABkcnMvZG93bnJldi54bWxQSwUGAAAAAAQABAD5AAAAkgMAAAAA&#10;" strokeweight=".25pt">
              <v:stroke endarrowwidth="narrow" endarrowlength="long"/>
            </v:shape>
            <v:shape id="Text Box 188" o:spid="_x0000_s1146" type="#_x0000_t202" style="position:absolute;left:4512;top:6625;width:648;height:3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910DD1" w:rsidRPr="00192134" w:rsidRDefault="00910DD1" w:rsidP="00192134">
                    <w:pPr>
                      <w:widowControl w:val="0"/>
                      <w:spacing w:line="240" w:lineRule="auto"/>
                      <w:ind w:firstLine="0"/>
                      <w:rPr>
                        <w:rFonts w:ascii="Arial" w:hAnsi="Arial" w:cs="Arial"/>
                        <w:sz w:val="16"/>
                        <w:szCs w:val="16"/>
                        <w:lang w:val="en-US"/>
                      </w:rPr>
                    </w:pPr>
                    <w:r w:rsidRPr="00192134">
                      <w:rPr>
                        <w:rFonts w:ascii="Arial" w:hAnsi="Arial" w:cs="Arial"/>
                        <w:sz w:val="16"/>
                        <w:szCs w:val="16"/>
                      </w:rPr>
                      <w:t>2908</w:t>
                    </w:r>
                  </w:p>
                </w:txbxContent>
              </v:textbox>
            </v:shape>
            <v:shape id="Text Box 189" o:spid="_x0000_s1147" type="#_x0000_t202" style="position:absolute;left:4719;top:6968;width:408;height:3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910DD1" w:rsidRPr="00192134" w:rsidRDefault="00910DD1" w:rsidP="00192134">
                    <w:pPr>
                      <w:widowControl w:val="0"/>
                      <w:spacing w:line="240" w:lineRule="auto"/>
                      <w:ind w:firstLine="0"/>
                      <w:rPr>
                        <w:rFonts w:ascii="Arial" w:hAnsi="Arial" w:cs="Arial"/>
                        <w:sz w:val="16"/>
                        <w:szCs w:val="16"/>
                        <w:lang w:val="en-US"/>
                      </w:rPr>
                    </w:pPr>
                    <w:r>
                      <w:rPr>
                        <w:rFonts w:ascii="Arial" w:hAnsi="Arial" w:cs="Arial"/>
                        <w:sz w:val="16"/>
                        <w:szCs w:val="16"/>
                      </w:rPr>
                      <w:t>C</w:t>
                    </w:r>
                  </w:p>
                </w:txbxContent>
              </v:textbox>
            </v:shape>
            <v:shape id="Text Box 190" o:spid="_x0000_s1148" type="#_x0000_t202" style="position:absolute;left:5573;top:7762;width:408;height:3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910DD1" w:rsidRPr="00192134" w:rsidRDefault="00910DD1" w:rsidP="00192134">
                    <w:pPr>
                      <w:widowControl w:val="0"/>
                      <w:spacing w:line="240" w:lineRule="auto"/>
                      <w:ind w:firstLine="0"/>
                      <w:rPr>
                        <w:rFonts w:ascii="Arial" w:hAnsi="Arial" w:cs="Arial"/>
                        <w:sz w:val="16"/>
                        <w:szCs w:val="16"/>
                        <w:lang w:val="en-US"/>
                      </w:rPr>
                    </w:pPr>
                    <w:r>
                      <w:rPr>
                        <w:rFonts w:ascii="Arial" w:hAnsi="Arial" w:cs="Arial"/>
                        <w:sz w:val="16"/>
                        <w:szCs w:val="16"/>
                      </w:rPr>
                      <w:t>C</w:t>
                    </w:r>
                  </w:p>
                </w:txbxContent>
              </v:textbox>
            </v:shape>
            <v:shape id="Text Box 191" o:spid="_x0000_s1149" type="#_x0000_t202" style="position:absolute;left:6210;top:7121;width:408;height:3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910DD1" w:rsidRPr="00192134" w:rsidRDefault="00910DD1" w:rsidP="00192134">
                    <w:pPr>
                      <w:widowControl w:val="0"/>
                      <w:spacing w:line="240" w:lineRule="auto"/>
                      <w:ind w:firstLine="0"/>
                      <w:rPr>
                        <w:rFonts w:ascii="Arial" w:hAnsi="Arial" w:cs="Arial"/>
                        <w:sz w:val="16"/>
                        <w:szCs w:val="16"/>
                        <w:lang w:val="en-US"/>
                      </w:rPr>
                    </w:pPr>
                    <w:r>
                      <w:rPr>
                        <w:rFonts w:ascii="Arial" w:hAnsi="Arial" w:cs="Arial"/>
                        <w:sz w:val="16"/>
                        <w:szCs w:val="16"/>
                      </w:rPr>
                      <w:t>C</w:t>
                    </w:r>
                  </w:p>
                </w:txbxContent>
              </v:textbox>
            </v:shape>
            <v:shape id="Text Box 192" o:spid="_x0000_s1150" type="#_x0000_t202" style="position:absolute;left:7377;top:7703;width:408;height:3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rsidR="00910DD1" w:rsidRPr="00192134" w:rsidRDefault="00910DD1" w:rsidP="00192134">
                    <w:pPr>
                      <w:widowControl w:val="0"/>
                      <w:spacing w:line="240" w:lineRule="auto"/>
                      <w:ind w:firstLine="0"/>
                      <w:rPr>
                        <w:rFonts w:ascii="Arial" w:hAnsi="Arial" w:cs="Arial"/>
                        <w:sz w:val="16"/>
                        <w:szCs w:val="16"/>
                        <w:lang w:val="en-US"/>
                      </w:rPr>
                    </w:pPr>
                    <w:r>
                      <w:rPr>
                        <w:rFonts w:ascii="Arial" w:hAnsi="Arial" w:cs="Arial"/>
                        <w:sz w:val="16"/>
                        <w:szCs w:val="16"/>
                      </w:rPr>
                      <w:t>C</w:t>
                    </w:r>
                  </w:p>
                </w:txbxContent>
              </v:textbox>
            </v:shape>
            <w10:wrap type="topAndBottom"/>
          </v:group>
        </w:pict>
      </w:r>
      <w:r w:rsidRPr="0008429F">
        <w:rPr>
          <w:sz w:val="28"/>
          <w:szCs w:val="28"/>
          <w:lang w:val="ru-RU"/>
        </w:rPr>
        <w:t xml:space="preserve">Порошок исследовали с помощью рентгеновского дифрактометра </w:t>
      </w:r>
      <w:r w:rsidRPr="0008429F">
        <w:rPr>
          <w:sz w:val="28"/>
          <w:szCs w:val="28"/>
          <w:shd w:val="clear" w:color="auto" w:fill="FFFFFF"/>
          <w:lang w:val="ru-RU"/>
        </w:rPr>
        <w:t xml:space="preserve">XRD-7000S, </w:t>
      </w:r>
      <w:r w:rsidRPr="0008429F">
        <w:rPr>
          <w:sz w:val="28"/>
          <w:szCs w:val="28"/>
          <w:lang w:val="ru-RU"/>
        </w:rPr>
        <w:t xml:space="preserve">использующей линии </w:t>
      </w:r>
      <w:r w:rsidRPr="0008429F">
        <w:rPr>
          <w:i/>
          <w:sz w:val="28"/>
          <w:szCs w:val="28"/>
          <w:lang w:val="ru-RU"/>
        </w:rPr>
        <w:t>K</w:t>
      </w:r>
      <w:r w:rsidRPr="0008429F">
        <w:rPr>
          <w:sz w:val="28"/>
          <w:szCs w:val="28"/>
          <w:vertAlign w:val="subscript"/>
          <w:lang w:val="ru-RU"/>
        </w:rPr>
        <w:t>Cu</w:t>
      </w:r>
      <w:r w:rsidRPr="0008429F">
        <w:rPr>
          <w:sz w:val="28"/>
          <w:szCs w:val="28"/>
          <w:vertAlign w:val="subscript"/>
          <w:lang w:val="ru-RU"/>
        </w:rPr>
        <w:sym w:font="Symbol" w:char="F061"/>
      </w:r>
      <w:r w:rsidRPr="0008429F">
        <w:rPr>
          <w:sz w:val="28"/>
          <w:szCs w:val="28"/>
          <w:vertAlign w:val="subscript"/>
          <w:lang w:val="ru-RU"/>
        </w:rPr>
        <w:t>1</w:t>
      </w:r>
      <w:r w:rsidRPr="0008429F">
        <w:rPr>
          <w:sz w:val="28"/>
          <w:szCs w:val="28"/>
          <w:lang w:val="ru-RU"/>
        </w:rPr>
        <w:t xml:space="preserve"> и </w:t>
      </w:r>
      <w:r w:rsidRPr="0008429F">
        <w:rPr>
          <w:i/>
          <w:sz w:val="28"/>
          <w:szCs w:val="28"/>
          <w:lang w:val="ru-RU"/>
        </w:rPr>
        <w:t>K</w:t>
      </w:r>
      <w:r w:rsidRPr="0008429F">
        <w:rPr>
          <w:sz w:val="28"/>
          <w:szCs w:val="28"/>
          <w:vertAlign w:val="subscript"/>
          <w:lang w:val="ru-RU"/>
        </w:rPr>
        <w:t>Cu</w:t>
      </w:r>
      <w:r w:rsidRPr="0008429F">
        <w:rPr>
          <w:sz w:val="28"/>
          <w:szCs w:val="28"/>
          <w:vertAlign w:val="subscript"/>
          <w:lang w:val="ru-RU"/>
        </w:rPr>
        <w:sym w:font="Symbol" w:char="F061"/>
      </w:r>
      <w:r w:rsidRPr="0008429F">
        <w:rPr>
          <w:sz w:val="28"/>
          <w:szCs w:val="28"/>
          <w:vertAlign w:val="subscript"/>
          <w:lang w:val="ru-RU"/>
        </w:rPr>
        <w:t>2</w:t>
      </w:r>
      <w:r w:rsidRPr="0008429F">
        <w:rPr>
          <w:sz w:val="28"/>
          <w:szCs w:val="28"/>
          <w:lang w:val="ru-RU"/>
        </w:rPr>
        <w:t xml:space="preserve"> (1,54051 и 1,54433 Å). Одна из дифрактограмм приведена на рис. 4. В порошке, формируемым без магнитного поля, рентгеновская дифракция обнаруживает до 95% углерода. Оксиды железа наблюдаются в незначительном количестве. Рентгенодифракционный анализ показывает наличие C (до 50%), Fe</w:t>
      </w:r>
      <w:r w:rsidRPr="0008429F">
        <w:rPr>
          <w:sz w:val="28"/>
          <w:szCs w:val="28"/>
          <w:vertAlign w:val="subscript"/>
          <w:lang w:val="ru-RU"/>
        </w:rPr>
        <w:t>3</w:t>
      </w:r>
      <w:r w:rsidRPr="0008429F">
        <w:rPr>
          <w:sz w:val="28"/>
          <w:szCs w:val="28"/>
          <w:lang w:val="ru-RU"/>
        </w:rPr>
        <w:t>O</w:t>
      </w:r>
      <w:r w:rsidRPr="0008429F">
        <w:rPr>
          <w:sz w:val="28"/>
          <w:szCs w:val="28"/>
          <w:vertAlign w:val="subscript"/>
          <w:lang w:val="ru-RU"/>
        </w:rPr>
        <w:t>4</w:t>
      </w:r>
      <w:r w:rsidRPr="0008429F">
        <w:rPr>
          <w:sz w:val="28"/>
          <w:szCs w:val="28"/>
          <w:lang w:val="ru-RU"/>
        </w:rPr>
        <w:t xml:space="preserve"> (до 45%), Fe</w:t>
      </w:r>
      <w:r w:rsidRPr="0008429F">
        <w:rPr>
          <w:sz w:val="28"/>
          <w:szCs w:val="28"/>
          <w:vertAlign w:val="subscript"/>
          <w:lang w:val="ru-RU"/>
        </w:rPr>
        <w:t>2</w:t>
      </w:r>
      <w:r w:rsidRPr="0008429F">
        <w:rPr>
          <w:sz w:val="28"/>
          <w:szCs w:val="28"/>
          <w:lang w:val="ru-RU"/>
        </w:rPr>
        <w:t>O</w:t>
      </w:r>
      <w:r w:rsidRPr="0008429F">
        <w:rPr>
          <w:sz w:val="28"/>
          <w:szCs w:val="28"/>
          <w:vertAlign w:val="subscript"/>
          <w:lang w:val="ru-RU"/>
        </w:rPr>
        <w:t>3</w:t>
      </w:r>
      <w:r w:rsidRPr="0008429F">
        <w:rPr>
          <w:sz w:val="28"/>
          <w:szCs w:val="28"/>
          <w:lang w:val="ru-RU"/>
        </w:rPr>
        <w:t xml:space="preserve"> (до 15%), FeО (менее 5%).</w:t>
      </w:r>
    </w:p>
    <w:p w:rsidR="00910DD1" w:rsidRPr="0008429F" w:rsidRDefault="00910DD1" w:rsidP="00CF269C">
      <w:pPr>
        <w:pStyle w:val="Paragraph"/>
        <w:widowControl w:val="0"/>
        <w:spacing w:after="120" w:line="360" w:lineRule="auto"/>
        <w:ind w:firstLine="425"/>
        <w:jc w:val="center"/>
        <w:rPr>
          <w:sz w:val="24"/>
          <w:szCs w:val="24"/>
          <w:lang w:val="ru-RU"/>
        </w:rPr>
      </w:pPr>
      <w:r w:rsidRPr="0008429F">
        <w:rPr>
          <w:sz w:val="24"/>
          <w:szCs w:val="24"/>
          <w:lang w:val="ru-RU"/>
        </w:rPr>
        <w:t>Рисунок 4 – Дифрактограмма порошка, образующегося из плазмы дуги (Н=0 мТл)</w:t>
      </w:r>
    </w:p>
    <w:p w:rsidR="00910DD1" w:rsidRPr="0008429F" w:rsidRDefault="00910DD1" w:rsidP="00ED2852">
      <w:pPr>
        <w:pStyle w:val="Paragraph"/>
        <w:widowControl w:val="0"/>
        <w:tabs>
          <w:tab w:val="clear" w:pos="284"/>
        </w:tabs>
        <w:spacing w:line="360" w:lineRule="auto"/>
        <w:ind w:firstLine="426"/>
        <w:rPr>
          <w:sz w:val="28"/>
          <w:szCs w:val="28"/>
          <w:lang w:val="ru-RU"/>
        </w:rPr>
      </w:pPr>
      <w:r w:rsidRPr="0008429F">
        <w:rPr>
          <w:sz w:val="28"/>
          <w:szCs w:val="28"/>
          <w:lang w:val="ru-RU"/>
        </w:rPr>
        <w:t>В порошке, образующемся в постоянном магнитном поле 10 мТл. Карбиды, концентрирующиеся на электродах, в порошке не обнаруживаются как с полем, так и без поля.</w:t>
      </w:r>
    </w:p>
    <w:p w:rsidR="00910DD1" w:rsidRPr="0008429F" w:rsidRDefault="00910DD1" w:rsidP="00ED2852">
      <w:pPr>
        <w:pStyle w:val="Paragraph"/>
        <w:widowControl w:val="0"/>
        <w:tabs>
          <w:tab w:val="clear" w:pos="284"/>
        </w:tabs>
        <w:spacing w:line="360" w:lineRule="auto"/>
        <w:ind w:firstLine="426"/>
        <w:rPr>
          <w:sz w:val="28"/>
          <w:szCs w:val="28"/>
          <w:lang w:val="ru-RU"/>
        </w:rPr>
      </w:pPr>
      <w:r w:rsidRPr="0008429F">
        <w:rPr>
          <w:sz w:val="28"/>
          <w:szCs w:val="28"/>
          <w:lang w:val="ru-RU"/>
        </w:rPr>
        <w:t xml:space="preserve">На рисунке 5, </w:t>
      </w:r>
      <w:r w:rsidRPr="0008429F">
        <w:rPr>
          <w:i/>
          <w:sz w:val="28"/>
          <w:szCs w:val="28"/>
          <w:lang w:val="ru-RU"/>
        </w:rPr>
        <w:t>а</w:t>
      </w:r>
      <w:r w:rsidRPr="0008429F">
        <w:rPr>
          <w:sz w:val="28"/>
          <w:szCs w:val="28"/>
          <w:lang w:val="ru-RU"/>
        </w:rPr>
        <w:t xml:space="preserve"> приведены SEM-изображения порошка, полученные с помощью растрового электронного микроскопа </w:t>
      </w:r>
      <w:r w:rsidRPr="0008429F">
        <w:rPr>
          <w:sz w:val="28"/>
          <w:szCs w:val="28"/>
        </w:rPr>
        <w:t>Tescan</w:t>
      </w:r>
      <w:r w:rsidRPr="0008429F">
        <w:rPr>
          <w:sz w:val="28"/>
          <w:szCs w:val="28"/>
          <w:lang w:val="ru-RU"/>
        </w:rPr>
        <w:t xml:space="preserve"> </w:t>
      </w:r>
      <w:r w:rsidRPr="0008429F">
        <w:rPr>
          <w:sz w:val="28"/>
          <w:szCs w:val="28"/>
        </w:rPr>
        <w:t>Vega</w:t>
      </w:r>
      <w:r w:rsidRPr="0008429F">
        <w:rPr>
          <w:sz w:val="28"/>
          <w:szCs w:val="28"/>
          <w:lang w:val="ru-RU"/>
        </w:rPr>
        <w:t xml:space="preserve"> </w:t>
      </w:r>
      <w:r w:rsidRPr="0008429F">
        <w:rPr>
          <w:sz w:val="28"/>
          <w:szCs w:val="28"/>
        </w:rPr>
        <w:t>II</w:t>
      </w:r>
      <w:r w:rsidRPr="0008429F">
        <w:rPr>
          <w:sz w:val="28"/>
          <w:szCs w:val="28"/>
          <w:lang w:val="ru-RU"/>
        </w:rPr>
        <w:t xml:space="preserve"> </w:t>
      </w:r>
      <w:r w:rsidRPr="0008429F">
        <w:rPr>
          <w:sz w:val="28"/>
          <w:szCs w:val="28"/>
        </w:rPr>
        <w:t>LMU</w:t>
      </w:r>
      <w:r w:rsidRPr="0008429F">
        <w:rPr>
          <w:sz w:val="28"/>
          <w:szCs w:val="28"/>
          <w:lang w:val="ru-RU"/>
        </w:rPr>
        <w:t xml:space="preserve">. На микрофотографиях видны объемные конгломераты субмикронных частиц, а также некоторое количество сферических частиц размерами до 20 мкм. </w:t>
      </w:r>
    </w:p>
    <w:p w:rsidR="00910DD1" w:rsidRPr="0008429F" w:rsidRDefault="00910DD1" w:rsidP="00C55938">
      <w:pPr>
        <w:pStyle w:val="Paragraph"/>
        <w:widowControl w:val="0"/>
        <w:spacing w:line="360" w:lineRule="auto"/>
        <w:ind w:firstLine="0"/>
        <w:jc w:val="center"/>
        <w:rPr>
          <w:i/>
          <w:sz w:val="28"/>
          <w:szCs w:val="28"/>
          <w:lang w:val="ru-RU"/>
        </w:rPr>
      </w:pPr>
      <w:r>
        <w:rPr>
          <w:noProof/>
          <w:lang w:val="ru-RU"/>
        </w:rPr>
        <w:pict>
          <v:group id="Группа 128" o:spid="_x0000_s1151" style="position:absolute;left:0;text-align:left;margin-left:124.95pt;margin-top:96.2pt;width:45.4pt;height:19.95pt;z-index:251657216" coordsize="5763,2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">
            <v:rect id="Прямоугольник 125" o:spid="_x0000_s1152" style="position:absolute;left:1343;top:2080;width:3029;height:4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uLwcMA&#10;AADaAAAADwAAAGRycy9kb3ducmV2LnhtbESPQWvCQBSE7wX/w/KE3upGi1Wiq4ggNAehVQ8eH9ln&#10;EpN9G3bXJP77bqHQ4zAz3zDr7WAa0ZHzlWUF00kCgji3uuJCweV8eFuC8AFZY2OZFDzJw3Yzellj&#10;qm3P39SdQiEihH2KCsoQ2lRKn5dk0E9sSxy9m3UGQ5SukNphH+GmkbMk+ZAGK44LJba0LymvTw+j&#10;oM4y8xjmeZd9HRf3d9c/6/N1r9TreNitQAQawn/4r/2pFczg90q8A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uLwcMAAADaAAAADwAAAAAAAAAAAAAAAACYAgAAZHJzL2Rv&#10;d25yZXYueG1sUEsFBgAAAAAEAAQA9QAAAIgDAAAAAA==&#10;" stroked="f" strokeweight="1pt"/>
            <v:shape id="Надпись 126" o:spid="_x0000_s1153" type="#_x0000_t202" style="position:absolute;width:5763;height:22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feoMUA&#10;AADaAAAADwAAAGRycy9kb3ducmV2LnhtbESPQWvCQBSE7wX/w/IEb3VTp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x96gxQAAANoAAAAPAAAAAAAAAAAAAAAAAJgCAABkcnMv&#10;ZG93bnJldi54bWxQSwUGAAAAAAQABAD1AAAAigMAAAAA&#10;" filled="f" stroked="f" strokeweight=".5pt">
              <v:textbox>
                <w:txbxContent>
                  <w:p w:rsidR="00910DD1" w:rsidRPr="00B440C5" w:rsidRDefault="00910DD1" w:rsidP="0045344D">
                    <w:pPr>
                      <w:ind w:firstLine="0"/>
                      <w:rPr>
                        <w:color w:val="FFFFFF"/>
                        <w:sz w:val="18"/>
                        <w:szCs w:val="18"/>
                      </w:rPr>
                    </w:pPr>
                    <w:r w:rsidRPr="00FD202E">
                      <w:rPr>
                        <w:color w:val="FFFFFF"/>
                        <w:sz w:val="18"/>
                        <w:szCs w:val="18"/>
                      </w:rPr>
                      <w:t>20 мкм</w:t>
                    </w:r>
                  </w:p>
                </w:txbxContent>
              </v:textbox>
            </v:shape>
          </v:group>
        </w:pict>
      </w:r>
      <w:r w:rsidRPr="009D1120">
        <w:rPr>
          <w:noProof/>
          <w:lang w:val="ru-RU"/>
        </w:rPr>
        <w:pict>
          <v:shape id="Рисунок 2" o:spid="_x0000_i1033" type="#_x0000_t75" style="width:141.75pt;height:122.25pt;visibility:visible">
            <v:imagedata r:id="rId28" o:title="" croptop="8454f" cropbottom="5338f"/>
          </v:shape>
        </w:pict>
      </w:r>
      <w:r w:rsidRPr="0008429F">
        <w:rPr>
          <w:lang w:val="ru-RU"/>
        </w:rPr>
        <w:t xml:space="preserve">   </w:t>
      </w:r>
      <w:r w:rsidRPr="0008429F">
        <w:rPr>
          <w:i/>
          <w:lang w:val="ru-RU"/>
        </w:rPr>
        <w:t>а</w:t>
      </w:r>
      <w:r w:rsidRPr="0008429F">
        <w:rPr>
          <w:lang w:val="ru-RU"/>
        </w:rPr>
        <w:t xml:space="preserve">          </w:t>
      </w:r>
      <w:r w:rsidRPr="009D1120">
        <w:rPr>
          <w:noProof/>
          <w:lang w:val="ru-RU"/>
        </w:rPr>
        <w:pict>
          <v:shape id="Рисунок 1" o:spid="_x0000_i1034" type="#_x0000_t75" style="width:213.75pt;height:120pt;visibility:visible">
            <v:imagedata r:id="rId29" o:title=""/>
          </v:shape>
        </w:pict>
      </w:r>
      <w:r w:rsidRPr="0008429F">
        <w:rPr>
          <w:lang w:val="ru-RU"/>
        </w:rPr>
        <w:t xml:space="preserve">  </w:t>
      </w:r>
      <w:r w:rsidRPr="0008429F">
        <w:rPr>
          <w:i/>
          <w:lang w:val="ru-RU"/>
        </w:rPr>
        <w:t>б</w:t>
      </w:r>
    </w:p>
    <w:p w:rsidR="00910DD1" w:rsidRPr="0008429F" w:rsidRDefault="00910DD1" w:rsidP="0045344D">
      <w:pPr>
        <w:pStyle w:val="Paragraph"/>
        <w:widowControl w:val="0"/>
        <w:tabs>
          <w:tab w:val="clear" w:pos="284"/>
        </w:tabs>
        <w:spacing w:after="120" w:line="360" w:lineRule="auto"/>
        <w:ind w:firstLine="0"/>
        <w:jc w:val="center"/>
        <w:rPr>
          <w:sz w:val="24"/>
          <w:szCs w:val="24"/>
          <w:lang w:val="ru-RU"/>
        </w:rPr>
      </w:pPr>
      <w:r w:rsidRPr="0008429F">
        <w:rPr>
          <w:sz w:val="24"/>
          <w:szCs w:val="24"/>
          <w:lang w:val="ru-RU"/>
        </w:rPr>
        <w:t xml:space="preserve">Рисунок 5 – SEM-изображения порошка из плазмы дуги (Н=0 мТл): </w:t>
      </w:r>
      <w:r w:rsidRPr="0008429F">
        <w:rPr>
          <w:i/>
          <w:sz w:val="24"/>
          <w:szCs w:val="24"/>
          <w:lang w:val="ru-RU"/>
        </w:rPr>
        <w:t>а</w:t>
      </w:r>
      <w:r w:rsidRPr="0008429F">
        <w:rPr>
          <w:sz w:val="24"/>
          <w:szCs w:val="24"/>
          <w:lang w:val="ru-RU"/>
        </w:rPr>
        <w:t xml:space="preserve"> – изображение частиц в режиме вторичных электронов, </w:t>
      </w:r>
      <w:r w:rsidRPr="0008429F">
        <w:rPr>
          <w:i/>
          <w:sz w:val="24"/>
          <w:szCs w:val="24"/>
          <w:lang w:val="ru-RU"/>
        </w:rPr>
        <w:t>б</w:t>
      </w:r>
      <w:r w:rsidRPr="0008429F">
        <w:rPr>
          <w:sz w:val="24"/>
          <w:szCs w:val="24"/>
          <w:lang w:val="ru-RU"/>
        </w:rPr>
        <w:t xml:space="preserve"> – рентгеновский спектр.</w:t>
      </w:r>
    </w:p>
    <w:p w:rsidR="00910DD1" w:rsidRPr="0008429F" w:rsidRDefault="00910DD1" w:rsidP="00ED2852">
      <w:pPr>
        <w:widowControl w:val="0"/>
        <w:spacing w:line="360" w:lineRule="auto"/>
        <w:rPr>
          <w:sz w:val="28"/>
          <w:szCs w:val="28"/>
        </w:rPr>
      </w:pPr>
      <w:r w:rsidRPr="0008429F">
        <w:rPr>
          <w:sz w:val="28"/>
          <w:szCs w:val="28"/>
        </w:rPr>
        <w:t xml:space="preserve">На сканирующем электронном микроскопе </w:t>
      </w:r>
      <w:r w:rsidRPr="0008429F">
        <w:rPr>
          <w:sz w:val="28"/>
          <w:szCs w:val="28"/>
          <w:lang w:val="en-US"/>
        </w:rPr>
        <w:t>Tescan</w:t>
      </w:r>
      <w:r w:rsidRPr="0008429F">
        <w:rPr>
          <w:sz w:val="28"/>
          <w:szCs w:val="28"/>
        </w:rPr>
        <w:t xml:space="preserve"> </w:t>
      </w:r>
      <w:r w:rsidRPr="0008429F">
        <w:rPr>
          <w:sz w:val="28"/>
          <w:szCs w:val="28"/>
          <w:lang w:val="en-US"/>
        </w:rPr>
        <w:t>Vega</w:t>
      </w:r>
      <w:r w:rsidRPr="0008429F">
        <w:rPr>
          <w:sz w:val="28"/>
          <w:szCs w:val="28"/>
        </w:rPr>
        <w:t xml:space="preserve"> </w:t>
      </w:r>
      <w:r w:rsidRPr="0008429F">
        <w:rPr>
          <w:sz w:val="28"/>
          <w:szCs w:val="28"/>
          <w:lang w:val="en-US"/>
        </w:rPr>
        <w:t>II</w:t>
      </w:r>
      <w:r w:rsidRPr="0008429F">
        <w:rPr>
          <w:sz w:val="28"/>
          <w:szCs w:val="28"/>
        </w:rPr>
        <w:t xml:space="preserve"> </w:t>
      </w:r>
      <w:r w:rsidRPr="0008429F">
        <w:rPr>
          <w:sz w:val="28"/>
          <w:szCs w:val="28"/>
          <w:lang w:val="en-US"/>
        </w:rPr>
        <w:t>LMU</w:t>
      </w:r>
      <w:r w:rsidRPr="0008429F">
        <w:rPr>
          <w:sz w:val="28"/>
          <w:szCs w:val="28"/>
        </w:rPr>
        <w:t xml:space="preserve"> с использованием блока для энергодисперсионного анализа </w:t>
      </w:r>
      <w:r w:rsidRPr="0008429F">
        <w:rPr>
          <w:sz w:val="28"/>
          <w:szCs w:val="28"/>
          <w:lang w:val="en-US"/>
        </w:rPr>
        <w:t>INCA</w:t>
      </w:r>
      <w:r w:rsidRPr="0008429F">
        <w:rPr>
          <w:sz w:val="28"/>
          <w:szCs w:val="28"/>
        </w:rPr>
        <w:t xml:space="preserve"> </w:t>
      </w:r>
      <w:r w:rsidRPr="0008429F">
        <w:rPr>
          <w:sz w:val="28"/>
          <w:szCs w:val="28"/>
          <w:lang w:val="en-US"/>
        </w:rPr>
        <w:t>Energy</w:t>
      </w:r>
      <w:r w:rsidRPr="0008429F">
        <w:rPr>
          <w:sz w:val="28"/>
          <w:szCs w:val="28"/>
        </w:rPr>
        <w:t xml:space="preserve"> (</w:t>
      </w:r>
      <w:r w:rsidRPr="0008429F">
        <w:rPr>
          <w:sz w:val="28"/>
          <w:szCs w:val="28"/>
          <w:lang w:val="en-US"/>
        </w:rPr>
        <w:t>INCA</w:t>
      </w:r>
      <w:r w:rsidRPr="0008429F">
        <w:rPr>
          <w:sz w:val="28"/>
          <w:szCs w:val="28"/>
        </w:rPr>
        <w:t xml:space="preserve"> </w:t>
      </w:r>
      <w:r w:rsidRPr="0008429F">
        <w:rPr>
          <w:sz w:val="28"/>
          <w:szCs w:val="28"/>
          <w:lang w:val="en-US"/>
        </w:rPr>
        <w:t>x</w:t>
      </w:r>
      <w:r w:rsidRPr="0008429F">
        <w:rPr>
          <w:sz w:val="28"/>
          <w:szCs w:val="28"/>
        </w:rPr>
        <w:t>-</w:t>
      </w:r>
      <w:r w:rsidRPr="0008429F">
        <w:rPr>
          <w:sz w:val="28"/>
          <w:szCs w:val="28"/>
          <w:lang w:val="en-US"/>
        </w:rPr>
        <w:t>act</w:t>
      </w:r>
      <w:r w:rsidRPr="0008429F">
        <w:rPr>
          <w:sz w:val="28"/>
          <w:szCs w:val="28"/>
        </w:rPr>
        <w:t xml:space="preserve">) определяли содержание элементов. Предел обнаружения для большинства элементов составляет 0,05 – 0,1% масс., с точностью ± 2% при концентрациях более 10%. Углерод в этом случае не регистрируется. На спектре рентгеновской флюоресценции (рис. 5, </w:t>
      </w:r>
      <w:r w:rsidRPr="0008429F">
        <w:rPr>
          <w:i/>
          <w:sz w:val="28"/>
          <w:szCs w:val="28"/>
        </w:rPr>
        <w:t>б</w:t>
      </w:r>
      <w:r w:rsidRPr="0008429F">
        <w:rPr>
          <w:sz w:val="28"/>
          <w:szCs w:val="28"/>
        </w:rPr>
        <w:t xml:space="preserve">) регистрируются пики железа и кислорода. По относительной интенсивности 78 : 22 (для </w:t>
      </w:r>
      <w:r w:rsidRPr="0008429F">
        <w:rPr>
          <w:sz w:val="28"/>
          <w:szCs w:val="28"/>
          <w:lang w:val="en-US"/>
        </w:rPr>
        <w:t>Fe</w:t>
      </w:r>
      <w:r w:rsidRPr="0008429F">
        <w:rPr>
          <w:sz w:val="28"/>
          <w:szCs w:val="28"/>
        </w:rPr>
        <w:t> : </w:t>
      </w:r>
      <w:r w:rsidRPr="0008429F">
        <w:rPr>
          <w:sz w:val="28"/>
          <w:szCs w:val="28"/>
          <w:lang w:val="en-US"/>
        </w:rPr>
        <w:t>O</w:t>
      </w:r>
      <w:r w:rsidRPr="0008429F" w:rsidDel="00794D1B">
        <w:rPr>
          <w:sz w:val="28"/>
          <w:szCs w:val="28"/>
        </w:rPr>
        <w:t xml:space="preserve"> </w:t>
      </w:r>
      <w:r w:rsidRPr="0008429F">
        <w:rPr>
          <w:sz w:val="28"/>
          <w:szCs w:val="28"/>
        </w:rPr>
        <w:t xml:space="preserve">) сдвоенные пики можно отнести к оксиду железа </w:t>
      </w:r>
      <w:r w:rsidRPr="0008429F">
        <w:rPr>
          <w:sz w:val="28"/>
          <w:szCs w:val="28"/>
          <w:lang w:val="en-US"/>
        </w:rPr>
        <w:t>FeO</w:t>
      </w:r>
      <w:r w:rsidRPr="0008429F">
        <w:rPr>
          <w:sz w:val="28"/>
          <w:szCs w:val="28"/>
        </w:rPr>
        <w:t xml:space="preserve">. </w:t>
      </w:r>
    </w:p>
    <w:p w:rsidR="00910DD1" w:rsidRPr="0008429F" w:rsidRDefault="00910DD1" w:rsidP="00ED2852">
      <w:pPr>
        <w:widowControl w:val="0"/>
        <w:shd w:val="clear" w:color="auto" w:fill="FFFFFF"/>
        <w:autoSpaceDE w:val="0"/>
        <w:autoSpaceDN w:val="0"/>
        <w:adjustRightInd w:val="0"/>
        <w:spacing w:line="360" w:lineRule="auto"/>
        <w:rPr>
          <w:sz w:val="28"/>
          <w:szCs w:val="28"/>
        </w:rPr>
      </w:pPr>
      <w:r w:rsidRPr="0008429F">
        <w:rPr>
          <w:sz w:val="28"/>
          <w:szCs w:val="28"/>
        </w:rPr>
        <w:t>Установлено, что диаметр цилиндра, имеющего температуру более 1084</w:t>
      </w:r>
      <w:r w:rsidRPr="0008429F">
        <w:rPr>
          <w:sz w:val="28"/>
          <w:szCs w:val="28"/>
        </w:rPr>
        <w:sym w:font="Symbol" w:char="F0B0"/>
      </w:r>
      <w:r w:rsidRPr="0008429F">
        <w:rPr>
          <w:sz w:val="28"/>
          <w:szCs w:val="28"/>
        </w:rPr>
        <w:t>С не превышает 10 мм. Эта область имеет большую яркость свечения.</w:t>
      </w:r>
    </w:p>
    <w:p w:rsidR="00910DD1" w:rsidRPr="0008429F" w:rsidRDefault="00910DD1" w:rsidP="008A245C">
      <w:pPr>
        <w:pStyle w:val="2"/>
        <w:spacing w:line="360" w:lineRule="auto"/>
        <w:rPr>
          <w:sz w:val="28"/>
          <w:szCs w:val="28"/>
        </w:rPr>
      </w:pPr>
      <w:r w:rsidRPr="0008429F">
        <w:rPr>
          <w:sz w:val="28"/>
          <w:szCs w:val="28"/>
        </w:rPr>
        <w:t>7 Обсуждение экспериментальных результатов</w:t>
      </w:r>
    </w:p>
    <w:p w:rsidR="00910DD1" w:rsidRPr="0008429F" w:rsidRDefault="00910DD1" w:rsidP="00100965">
      <w:pPr>
        <w:widowControl w:val="0"/>
        <w:shd w:val="clear" w:color="auto" w:fill="FFFFFF"/>
        <w:autoSpaceDE w:val="0"/>
        <w:autoSpaceDN w:val="0"/>
        <w:adjustRightInd w:val="0"/>
        <w:spacing w:line="360" w:lineRule="auto"/>
        <w:ind w:firstLine="425"/>
        <w:rPr>
          <w:sz w:val="28"/>
          <w:szCs w:val="28"/>
        </w:rPr>
      </w:pPr>
      <w:r w:rsidRPr="0008429F">
        <w:rPr>
          <w:sz w:val="28"/>
          <w:szCs w:val="28"/>
        </w:rPr>
        <w:t xml:space="preserve">КДФ образуются при выходе плазмообразующего газа за пределы канала разряда и его охлаждении. Пары </w:t>
      </w:r>
      <w:r w:rsidRPr="0008429F">
        <w:rPr>
          <w:sz w:val="28"/>
          <w:szCs w:val="28"/>
          <w:lang w:val="en-US"/>
        </w:rPr>
        <w:t>Fe</w:t>
      </w:r>
      <w:r w:rsidRPr="0008429F">
        <w:rPr>
          <w:sz w:val="28"/>
          <w:szCs w:val="28"/>
        </w:rPr>
        <w:t xml:space="preserve"> и </w:t>
      </w:r>
      <w:r w:rsidRPr="0008429F">
        <w:rPr>
          <w:sz w:val="28"/>
          <w:szCs w:val="28"/>
          <w:lang w:val="en-US"/>
        </w:rPr>
        <w:t>FeO</w:t>
      </w:r>
      <w:r w:rsidRPr="0008429F">
        <w:rPr>
          <w:sz w:val="28"/>
          <w:szCs w:val="28"/>
          <w:vertAlign w:val="subscript"/>
          <w:lang w:val="en-US"/>
        </w:rPr>
        <w:t>x</w:t>
      </w:r>
      <w:r w:rsidRPr="0008429F">
        <w:rPr>
          <w:sz w:val="28"/>
          <w:szCs w:val="28"/>
        </w:rPr>
        <w:t xml:space="preserve"> могут конденсироваться как на поверхности углеродных частиц, так и на зародышах из оксидов железа. Из-за высокой скорости охлаждения и выделении энергии фазового перехода также ограничиваются размеры кристаллов, содержащих атомы </w:t>
      </w:r>
      <w:r w:rsidRPr="0008429F">
        <w:rPr>
          <w:sz w:val="28"/>
          <w:szCs w:val="28"/>
          <w:lang w:val="en-US"/>
        </w:rPr>
        <w:t>Fe</w:t>
      </w:r>
      <w:r w:rsidRPr="0008429F">
        <w:rPr>
          <w:sz w:val="28"/>
          <w:szCs w:val="28"/>
        </w:rPr>
        <w:t xml:space="preserve"> (у</w:t>
      </w:r>
      <w:r w:rsidRPr="0008429F">
        <w:rPr>
          <w:rStyle w:val="Strong"/>
          <w:b w:val="0"/>
          <w:sz w:val="28"/>
          <w:szCs w:val="28"/>
        </w:rPr>
        <w:t>дельная теплота парообразования</w:t>
      </w:r>
      <w:r w:rsidRPr="0008429F">
        <w:rPr>
          <w:sz w:val="28"/>
          <w:szCs w:val="28"/>
        </w:rPr>
        <w:t xml:space="preserve"> железа – 6,3 кДж/г). </w:t>
      </w:r>
    </w:p>
    <w:p w:rsidR="00910DD1" w:rsidRPr="0008429F" w:rsidRDefault="00910DD1" w:rsidP="00ED2852">
      <w:pPr>
        <w:widowControl w:val="0"/>
        <w:spacing w:line="360" w:lineRule="auto"/>
        <w:ind w:firstLine="426"/>
        <w:rPr>
          <w:sz w:val="28"/>
          <w:szCs w:val="28"/>
        </w:rPr>
      </w:pPr>
      <w:r w:rsidRPr="0008429F">
        <w:rPr>
          <w:sz w:val="28"/>
          <w:szCs w:val="28"/>
        </w:rPr>
        <w:t>О</w:t>
      </w:r>
      <w:r w:rsidRPr="0008429F">
        <w:rPr>
          <w:sz w:val="28"/>
          <w:szCs w:val="28"/>
          <w:shd w:val="clear" w:color="auto" w:fill="FFFFFF"/>
        </w:rPr>
        <w:t xml:space="preserve">ксиды </w:t>
      </w:r>
      <w:r w:rsidRPr="0008429F">
        <w:rPr>
          <w:sz w:val="28"/>
          <w:szCs w:val="28"/>
        </w:rPr>
        <w:t>Fe</w:t>
      </w:r>
      <w:r w:rsidRPr="0008429F">
        <w:rPr>
          <w:sz w:val="28"/>
          <w:szCs w:val="28"/>
          <w:vertAlign w:val="subscript"/>
        </w:rPr>
        <w:t>3</w:t>
      </w:r>
      <w:r w:rsidRPr="0008429F">
        <w:rPr>
          <w:sz w:val="28"/>
          <w:szCs w:val="28"/>
        </w:rPr>
        <w:t>O</w:t>
      </w:r>
      <w:r w:rsidRPr="0008429F">
        <w:rPr>
          <w:sz w:val="28"/>
          <w:szCs w:val="28"/>
          <w:vertAlign w:val="subscript"/>
        </w:rPr>
        <w:t>4</w:t>
      </w:r>
      <w:r w:rsidRPr="0008429F">
        <w:rPr>
          <w:sz w:val="28"/>
          <w:szCs w:val="28"/>
          <w:shd w:val="clear" w:color="auto" w:fill="FFFFFF"/>
        </w:rPr>
        <w:t xml:space="preserve"> и</w:t>
      </w:r>
      <w:r w:rsidRPr="0008429F">
        <w:rPr>
          <w:sz w:val="28"/>
          <w:szCs w:val="28"/>
        </w:rPr>
        <w:t xml:space="preserve"> </w:t>
      </w:r>
      <w:r w:rsidRPr="0008429F">
        <w:rPr>
          <w:sz w:val="28"/>
          <w:szCs w:val="28"/>
          <w:shd w:val="clear" w:color="auto" w:fill="FFFFFF"/>
        </w:rPr>
        <w:t>γ-</w:t>
      </w:r>
      <w:r w:rsidRPr="0008429F">
        <w:rPr>
          <w:sz w:val="28"/>
          <w:szCs w:val="28"/>
        </w:rPr>
        <w:t>Fe</w:t>
      </w:r>
      <w:r w:rsidRPr="0008429F">
        <w:rPr>
          <w:sz w:val="28"/>
          <w:szCs w:val="28"/>
          <w:vertAlign w:val="subscript"/>
        </w:rPr>
        <w:t>2</w:t>
      </w:r>
      <w:r w:rsidRPr="0008429F">
        <w:rPr>
          <w:sz w:val="28"/>
          <w:szCs w:val="28"/>
        </w:rPr>
        <w:t>O</w:t>
      </w:r>
      <w:r w:rsidRPr="0008429F">
        <w:rPr>
          <w:sz w:val="28"/>
          <w:szCs w:val="28"/>
          <w:vertAlign w:val="subscript"/>
        </w:rPr>
        <w:t>3</w:t>
      </w:r>
      <w:r w:rsidRPr="0008429F">
        <w:rPr>
          <w:sz w:val="28"/>
          <w:szCs w:val="28"/>
        </w:rPr>
        <w:t xml:space="preserve"> обладают магнитными свойствами, а α-Fe</w:t>
      </w:r>
      <w:r w:rsidRPr="0008429F">
        <w:rPr>
          <w:sz w:val="28"/>
          <w:szCs w:val="28"/>
          <w:vertAlign w:val="subscript"/>
        </w:rPr>
        <w:t>2</w:t>
      </w:r>
      <w:r w:rsidRPr="0008429F">
        <w:rPr>
          <w:sz w:val="28"/>
          <w:szCs w:val="28"/>
        </w:rPr>
        <w:t>O</w:t>
      </w:r>
      <w:r w:rsidRPr="0008429F">
        <w:rPr>
          <w:sz w:val="28"/>
          <w:szCs w:val="28"/>
          <w:vertAlign w:val="subscript"/>
        </w:rPr>
        <w:t>3</w:t>
      </w:r>
      <w:r w:rsidRPr="0008429F">
        <w:rPr>
          <w:sz w:val="28"/>
          <w:szCs w:val="28"/>
        </w:rPr>
        <w:t xml:space="preserve"> обладает слабыми антиферримагнитными свойствами. Без магнитного поля вероятность коагуляции частиц КДФ, определяемая их диффузией при атмосферном давлении, мала. В магнитном поле частицы FeO</w:t>
      </w:r>
      <w:r w:rsidRPr="0008429F">
        <w:rPr>
          <w:sz w:val="28"/>
          <w:szCs w:val="28"/>
          <w:vertAlign w:val="subscript"/>
        </w:rPr>
        <w:t>x</w:t>
      </w:r>
      <w:r w:rsidRPr="0008429F">
        <w:rPr>
          <w:sz w:val="28"/>
          <w:szCs w:val="28"/>
        </w:rPr>
        <w:t>, имеющие магнитный момент, притягиваются вдоль линий напряженности магнитного поля. Поэтому ускоряется процесс агломерации ферромагнитных частиц с образованием единого кристалла. Связь времен магнитного и диффузионно-броуновского сближений ферромагнитных частиц [18]:</w:t>
      </w:r>
    </w:p>
    <w:p w:rsidR="00910DD1" w:rsidRPr="0008429F" w:rsidRDefault="00910DD1" w:rsidP="00C55938">
      <w:pPr>
        <w:spacing w:line="360" w:lineRule="auto"/>
        <w:ind w:firstLine="0"/>
        <w:jc w:val="right"/>
        <w:rPr>
          <w:sz w:val="28"/>
          <w:szCs w:val="28"/>
        </w:rPr>
      </w:pPr>
      <w:r w:rsidRPr="0008429F">
        <w:rPr>
          <w:b/>
          <w:bCs/>
          <w:i/>
          <w:iCs/>
          <w:position w:val="-34"/>
          <w:sz w:val="28"/>
          <w:szCs w:val="28"/>
        </w:rPr>
        <w:object w:dxaOrig="3000" w:dyaOrig="760">
          <v:shape id="_x0000_i1035" type="#_x0000_t75" style="width:120pt;height:31.5pt" o:ole="">
            <v:imagedata r:id="rId30" o:title=""/>
          </v:shape>
          <o:OLEObject Type="Embed" ProgID="Equation.3" ShapeID="_x0000_i1035" DrawAspect="Content" ObjectID="_1551381889" r:id="rId31"/>
        </w:object>
      </w:r>
      <w:r w:rsidRPr="0008429F">
        <w:rPr>
          <w:bCs/>
          <w:iCs/>
          <w:sz w:val="28"/>
          <w:szCs w:val="28"/>
        </w:rPr>
        <w:t>.</w:t>
      </w:r>
      <w:r w:rsidRPr="0008429F">
        <w:rPr>
          <w:sz w:val="28"/>
          <w:szCs w:val="28"/>
        </w:rPr>
        <w:tab/>
      </w:r>
      <w:r w:rsidRPr="0008429F">
        <w:rPr>
          <w:sz w:val="28"/>
          <w:szCs w:val="28"/>
        </w:rPr>
        <w:tab/>
      </w:r>
      <w:r w:rsidRPr="0008429F">
        <w:rPr>
          <w:sz w:val="28"/>
          <w:szCs w:val="28"/>
        </w:rPr>
        <w:tab/>
      </w:r>
      <w:r w:rsidRPr="0008429F">
        <w:rPr>
          <w:sz w:val="28"/>
          <w:szCs w:val="28"/>
        </w:rPr>
        <w:tab/>
      </w:r>
      <w:r w:rsidRPr="0008429F">
        <w:rPr>
          <w:sz w:val="28"/>
          <w:szCs w:val="28"/>
        </w:rPr>
        <w:tab/>
        <w:t>(11)</w:t>
      </w:r>
    </w:p>
    <w:p w:rsidR="00910DD1" w:rsidRPr="0008429F" w:rsidRDefault="00910DD1" w:rsidP="008D6794">
      <w:pPr>
        <w:pStyle w:val="Paragraph"/>
        <w:widowControl w:val="0"/>
        <w:tabs>
          <w:tab w:val="clear" w:pos="284"/>
        </w:tabs>
        <w:spacing w:line="360" w:lineRule="auto"/>
        <w:ind w:firstLine="426"/>
        <w:rPr>
          <w:sz w:val="28"/>
          <w:szCs w:val="28"/>
          <w:lang w:val="ru-RU"/>
        </w:rPr>
      </w:pPr>
      <w:r w:rsidRPr="0008429F">
        <w:rPr>
          <w:sz w:val="28"/>
          <w:szCs w:val="28"/>
          <w:lang w:val="ru-RU"/>
        </w:rPr>
        <w:t>Можно предположить, что частицы FeO</w:t>
      </w:r>
      <w:r w:rsidRPr="0008429F">
        <w:rPr>
          <w:sz w:val="28"/>
          <w:szCs w:val="28"/>
          <w:vertAlign w:val="subscript"/>
          <w:lang w:val="ru-RU"/>
        </w:rPr>
        <w:t>x</w:t>
      </w:r>
      <w:r w:rsidRPr="0008429F">
        <w:rPr>
          <w:sz w:val="28"/>
          <w:szCs w:val="28"/>
          <w:lang w:val="ru-RU"/>
        </w:rPr>
        <w:t>, образующиеся без магнитного поля, имеют меньшие размеры, чем способен обнаруживать метод рентгеновской дифракции. Магнитное поле способствует образованию более крупных частиц (FeO</w:t>
      </w:r>
      <w:r w:rsidRPr="0008429F">
        <w:rPr>
          <w:sz w:val="28"/>
          <w:szCs w:val="28"/>
          <w:vertAlign w:val="subscript"/>
          <w:lang w:val="ru-RU"/>
        </w:rPr>
        <w:t>x</w:t>
      </w:r>
      <w:r w:rsidRPr="0008429F">
        <w:rPr>
          <w:sz w:val="28"/>
          <w:szCs w:val="28"/>
          <w:lang w:val="ru-RU"/>
        </w:rPr>
        <w:t>)</w:t>
      </w:r>
      <w:r w:rsidRPr="0008429F">
        <w:rPr>
          <w:sz w:val="28"/>
          <w:szCs w:val="28"/>
          <w:vertAlign w:val="subscript"/>
          <w:lang w:val="ru-RU"/>
        </w:rPr>
        <w:t>n</w:t>
      </w:r>
      <w:r w:rsidRPr="0008429F">
        <w:rPr>
          <w:sz w:val="28"/>
          <w:szCs w:val="28"/>
          <w:lang w:val="ru-RU"/>
        </w:rPr>
        <w:t>. Нагрев при выделении энергии десублимации способствует формированию единого кристалла (отжиг). Поэтому при рентгенодифракционном анализе порошка, получаемого в магнитном поле, регистрируется как углерод, так и оксиды железа.</w:t>
      </w:r>
    </w:p>
    <w:p w:rsidR="00910DD1" w:rsidRPr="0008429F" w:rsidRDefault="00910DD1" w:rsidP="00C55938">
      <w:pPr>
        <w:pStyle w:val="2"/>
        <w:spacing w:line="360" w:lineRule="auto"/>
        <w:rPr>
          <w:sz w:val="28"/>
          <w:szCs w:val="28"/>
        </w:rPr>
      </w:pPr>
      <w:r w:rsidRPr="0008429F">
        <w:rPr>
          <w:sz w:val="28"/>
          <w:szCs w:val="28"/>
        </w:rPr>
        <w:t>8 Заключение</w:t>
      </w:r>
    </w:p>
    <w:p w:rsidR="00910DD1" w:rsidRPr="0008429F" w:rsidRDefault="00910DD1" w:rsidP="0045344D">
      <w:pPr>
        <w:pStyle w:val="Paragraph"/>
        <w:widowControl w:val="0"/>
        <w:tabs>
          <w:tab w:val="clear" w:pos="284"/>
        </w:tabs>
        <w:spacing w:line="360" w:lineRule="auto"/>
        <w:ind w:firstLine="426"/>
        <w:rPr>
          <w:sz w:val="28"/>
          <w:szCs w:val="28"/>
          <w:lang w:val="ru-RU"/>
        </w:rPr>
      </w:pPr>
      <w:r w:rsidRPr="0008429F">
        <w:rPr>
          <w:sz w:val="28"/>
          <w:szCs w:val="28"/>
          <w:lang w:val="ru-RU"/>
        </w:rPr>
        <w:t xml:space="preserve">Экспериментально установлено, что внешнее магнитное поле оказывает значительное влияния на процессы при формировании дисперсной фазы в охлаждающейся аргон-кислородной плазме с парами С и </w:t>
      </w:r>
      <w:r w:rsidRPr="0008429F">
        <w:rPr>
          <w:sz w:val="28"/>
          <w:szCs w:val="28"/>
        </w:rPr>
        <w:t>Fe</w:t>
      </w:r>
      <w:r w:rsidRPr="0008429F">
        <w:rPr>
          <w:sz w:val="28"/>
          <w:szCs w:val="28"/>
          <w:lang w:val="ru-RU"/>
        </w:rPr>
        <w:t xml:space="preserve">. Показано, что во внешнем постоянном магнитном поле образующиеся микрокристаллы оксидов железа имеют большие размеры, чем без магнитного поля. </w:t>
      </w:r>
    </w:p>
    <w:p w:rsidR="00910DD1" w:rsidRPr="0008429F" w:rsidRDefault="00910DD1" w:rsidP="0045344D">
      <w:pPr>
        <w:pStyle w:val="Paragraph"/>
        <w:widowControl w:val="0"/>
        <w:tabs>
          <w:tab w:val="clear" w:pos="284"/>
        </w:tabs>
        <w:spacing w:line="360" w:lineRule="auto"/>
        <w:ind w:firstLine="426"/>
        <w:rPr>
          <w:sz w:val="28"/>
          <w:szCs w:val="28"/>
          <w:lang w:val="ru-RU"/>
        </w:rPr>
      </w:pPr>
      <w:r w:rsidRPr="0008429F">
        <w:rPr>
          <w:sz w:val="28"/>
          <w:szCs w:val="28"/>
          <w:lang w:val="ru-RU"/>
        </w:rPr>
        <w:t xml:space="preserve">При выполнении исследований использовались электронный микроскоп ЦКП «АЦГПС» ТГУ и рентгеновский дифрактометр ЦКП ТПУ. </w:t>
      </w:r>
    </w:p>
    <w:p w:rsidR="00910DD1" w:rsidRDefault="00910DD1" w:rsidP="0045344D">
      <w:pPr>
        <w:pStyle w:val="Paragraph"/>
        <w:widowControl w:val="0"/>
        <w:tabs>
          <w:tab w:val="clear" w:pos="284"/>
        </w:tabs>
        <w:spacing w:line="360" w:lineRule="auto"/>
        <w:ind w:firstLine="426"/>
        <w:rPr>
          <w:sz w:val="28"/>
          <w:szCs w:val="28"/>
          <w:lang w:val="ru-RU"/>
        </w:rPr>
      </w:pPr>
      <w:r w:rsidRPr="0008429F">
        <w:rPr>
          <w:sz w:val="28"/>
          <w:szCs w:val="28"/>
          <w:lang w:val="ru-RU"/>
        </w:rPr>
        <w:t>Исследования поддержаны грантом РФФИ 16-08-00246.</w:t>
      </w:r>
    </w:p>
    <w:p w:rsidR="00910DD1" w:rsidRPr="0008429F" w:rsidRDefault="00910DD1" w:rsidP="0045344D">
      <w:pPr>
        <w:pStyle w:val="Paragraph"/>
        <w:widowControl w:val="0"/>
        <w:tabs>
          <w:tab w:val="clear" w:pos="284"/>
        </w:tabs>
        <w:spacing w:line="360" w:lineRule="auto"/>
        <w:ind w:firstLine="426"/>
        <w:rPr>
          <w:sz w:val="28"/>
          <w:szCs w:val="28"/>
          <w:lang w:val="ru-RU"/>
        </w:rPr>
      </w:pPr>
    </w:p>
    <w:p w:rsidR="00910DD1" w:rsidRPr="0008429F" w:rsidRDefault="00910DD1" w:rsidP="00F9657A">
      <w:pPr>
        <w:tabs>
          <w:tab w:val="left" w:pos="851"/>
        </w:tabs>
        <w:autoSpaceDE w:val="0"/>
        <w:autoSpaceDN w:val="0"/>
        <w:adjustRightInd w:val="0"/>
        <w:spacing w:before="120" w:after="120" w:line="240" w:lineRule="auto"/>
        <w:ind w:firstLine="567"/>
        <w:rPr>
          <w:bCs/>
          <w:sz w:val="24"/>
          <w:szCs w:val="24"/>
        </w:rPr>
      </w:pPr>
      <w:r w:rsidRPr="0008429F">
        <w:rPr>
          <w:bCs/>
          <w:sz w:val="24"/>
          <w:szCs w:val="24"/>
        </w:rPr>
        <w:t>СПИСОК ЛИТЕРАТУРЫ</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lang w:val="en-US"/>
        </w:rPr>
      </w:pPr>
      <w:r w:rsidRPr="0008429F">
        <w:rPr>
          <w:sz w:val="24"/>
          <w:szCs w:val="24"/>
          <w:lang w:val="en-US"/>
        </w:rPr>
        <w:t xml:space="preserve">1. Senthilkumar K., Senthilkumar O., Morito S. etc., J Nanopart Res, </w:t>
      </w:r>
      <w:r w:rsidRPr="0008429F">
        <w:rPr>
          <w:b/>
          <w:sz w:val="24"/>
          <w:szCs w:val="24"/>
          <w:lang w:val="en-US"/>
        </w:rPr>
        <w:t>14</w:t>
      </w:r>
      <w:r w:rsidRPr="0008429F">
        <w:rPr>
          <w:sz w:val="24"/>
          <w:szCs w:val="24"/>
          <w:lang w:val="en-US"/>
        </w:rPr>
        <w:t xml:space="preserve"> (2012) 1205.</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lang w:val="en-US" w:eastAsia="cs-CZ"/>
        </w:rPr>
      </w:pPr>
      <w:r w:rsidRPr="0008429F">
        <w:rPr>
          <w:sz w:val="24"/>
          <w:szCs w:val="24"/>
          <w:lang w:val="en-US"/>
        </w:rPr>
        <w:t xml:space="preserve">2. </w:t>
      </w:r>
      <w:r w:rsidRPr="0008429F">
        <w:rPr>
          <w:sz w:val="24"/>
          <w:szCs w:val="24"/>
          <w:lang w:val="cs-CZ" w:eastAsia="cs-CZ"/>
        </w:rPr>
        <w:t xml:space="preserve">Batryshev D.G., Ramazanov T.S., Dosbolayev M.K. etc., IEEE Transactions on Plasma Science, </w:t>
      </w:r>
      <w:r w:rsidRPr="0008429F">
        <w:rPr>
          <w:b/>
          <w:sz w:val="24"/>
          <w:szCs w:val="24"/>
          <w:lang w:val="cs-CZ" w:eastAsia="cs-CZ"/>
        </w:rPr>
        <w:t>44</w:t>
      </w:r>
      <w:r w:rsidRPr="0008429F">
        <w:rPr>
          <w:sz w:val="24"/>
          <w:szCs w:val="24"/>
          <w:lang w:val="cs-CZ" w:eastAsia="cs-CZ"/>
        </w:rPr>
        <w:t xml:space="preserve"> (5)</w:t>
      </w:r>
      <w:r w:rsidRPr="0008429F">
        <w:rPr>
          <w:sz w:val="24"/>
          <w:szCs w:val="24"/>
          <w:lang w:val="en-US" w:eastAsia="cs-CZ"/>
        </w:rPr>
        <w:t xml:space="preserve"> </w:t>
      </w:r>
      <w:r w:rsidRPr="0008429F">
        <w:rPr>
          <w:sz w:val="24"/>
          <w:szCs w:val="24"/>
          <w:lang w:val="cs-CZ" w:eastAsia="cs-CZ"/>
        </w:rPr>
        <w:t xml:space="preserve">2016 </w:t>
      </w:r>
      <w:r w:rsidRPr="0008429F">
        <w:rPr>
          <w:sz w:val="24"/>
          <w:szCs w:val="24"/>
          <w:lang w:val="en-US" w:eastAsia="cs-CZ"/>
        </w:rPr>
        <w:t>P.</w:t>
      </w:r>
      <w:r w:rsidRPr="0008429F">
        <w:rPr>
          <w:sz w:val="24"/>
          <w:szCs w:val="24"/>
          <w:lang w:val="cs-CZ" w:eastAsia="cs-CZ"/>
        </w:rPr>
        <w:t>870</w:t>
      </w:r>
      <w:r w:rsidRPr="0008429F">
        <w:rPr>
          <w:sz w:val="24"/>
          <w:szCs w:val="24"/>
          <w:lang w:val="en-US" w:eastAsia="cs-CZ"/>
        </w:rPr>
        <w:t>.</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lang w:val="en-US" w:eastAsia="cs-CZ"/>
        </w:rPr>
      </w:pPr>
      <w:r w:rsidRPr="0008429F">
        <w:rPr>
          <w:sz w:val="24"/>
          <w:szCs w:val="24"/>
          <w:lang w:val="en-US" w:eastAsia="cs-CZ"/>
        </w:rPr>
        <w:t>3</w:t>
      </w:r>
      <w:r w:rsidRPr="0008429F">
        <w:rPr>
          <w:sz w:val="24"/>
          <w:szCs w:val="24"/>
          <w:lang w:val="cs-CZ" w:eastAsia="cs-CZ"/>
        </w:rPr>
        <w:t xml:space="preserve">. J. Ng, Y. Raitses, Carbon, </w:t>
      </w:r>
      <w:r w:rsidRPr="0008429F">
        <w:rPr>
          <w:b/>
          <w:sz w:val="24"/>
          <w:szCs w:val="24"/>
          <w:lang w:val="cs-CZ" w:eastAsia="cs-CZ"/>
        </w:rPr>
        <w:t>77</w:t>
      </w:r>
      <w:r w:rsidRPr="0008429F">
        <w:rPr>
          <w:sz w:val="24"/>
          <w:szCs w:val="24"/>
          <w:lang w:val="cs-CZ" w:eastAsia="cs-CZ"/>
        </w:rPr>
        <w:t xml:space="preserve"> (2014) P.80-88</w:t>
      </w:r>
      <w:r w:rsidRPr="0008429F">
        <w:rPr>
          <w:sz w:val="24"/>
          <w:szCs w:val="24"/>
          <w:lang w:val="en-US" w:eastAsia="cs-CZ"/>
        </w:rPr>
        <w:t>.</w:t>
      </w:r>
    </w:p>
    <w:p w:rsidR="00910DD1" w:rsidRPr="0008429F" w:rsidRDefault="00910DD1" w:rsidP="00F9657A">
      <w:pPr>
        <w:widowControl w:val="0"/>
        <w:tabs>
          <w:tab w:val="left" w:pos="851"/>
        </w:tabs>
        <w:autoSpaceDE w:val="0"/>
        <w:autoSpaceDN w:val="0"/>
        <w:adjustRightInd w:val="0"/>
        <w:spacing w:line="240" w:lineRule="auto"/>
        <w:ind w:firstLine="567"/>
        <w:rPr>
          <w:rStyle w:val="Emphasis"/>
          <w:i w:val="0"/>
          <w:iCs/>
          <w:sz w:val="24"/>
          <w:szCs w:val="24"/>
          <w:lang w:val="en-US"/>
        </w:rPr>
      </w:pPr>
      <w:r w:rsidRPr="0008429F">
        <w:rPr>
          <w:sz w:val="24"/>
          <w:szCs w:val="24"/>
          <w:lang w:val="en-US"/>
        </w:rPr>
        <w:t>4</w:t>
      </w:r>
      <w:r w:rsidRPr="0008429F">
        <w:rPr>
          <w:sz w:val="24"/>
          <w:szCs w:val="24"/>
          <w:lang w:val="cs-CZ"/>
        </w:rPr>
        <w:t xml:space="preserve">. </w:t>
      </w:r>
      <w:hyperlink r:id="rId32" w:tooltip="Show author details" w:history="1">
        <w:r w:rsidRPr="0008429F">
          <w:rPr>
            <w:sz w:val="24"/>
            <w:szCs w:val="24"/>
            <w:lang w:val="cs-CZ"/>
          </w:rPr>
          <w:t>Myshkin V.F.</w:t>
        </w:r>
      </w:hyperlink>
      <w:r w:rsidRPr="0008429F">
        <w:rPr>
          <w:sz w:val="24"/>
          <w:szCs w:val="24"/>
          <w:lang w:val="cs-CZ"/>
        </w:rPr>
        <w:t xml:space="preserve">, </w:t>
      </w:r>
      <w:hyperlink r:id="rId33" w:tooltip="Show author details" w:history="1">
        <w:r w:rsidRPr="0008429F">
          <w:rPr>
            <w:sz w:val="24"/>
            <w:szCs w:val="24"/>
            <w:lang w:val="cs-CZ"/>
          </w:rPr>
          <w:t>Khan V.A.</w:t>
        </w:r>
      </w:hyperlink>
      <w:r w:rsidRPr="0008429F">
        <w:rPr>
          <w:sz w:val="24"/>
          <w:szCs w:val="24"/>
          <w:lang w:val="cs-CZ"/>
        </w:rPr>
        <w:t xml:space="preserve">, </w:t>
      </w:r>
      <w:hyperlink r:id="rId34" w:tooltip="Show author details" w:history="1">
        <w:r w:rsidRPr="0008429F">
          <w:rPr>
            <w:sz w:val="24"/>
            <w:szCs w:val="24"/>
            <w:lang w:val="cs-CZ"/>
          </w:rPr>
          <w:t>Plekhanov V.G.</w:t>
        </w:r>
      </w:hyperlink>
      <w:r w:rsidRPr="0008429F">
        <w:rPr>
          <w:sz w:val="24"/>
          <w:szCs w:val="24"/>
          <w:lang w:val="cs-CZ"/>
        </w:rPr>
        <w:t xml:space="preserve"> etc.,</w:t>
      </w:r>
      <w:r w:rsidRPr="0008429F">
        <w:rPr>
          <w:sz w:val="24"/>
          <w:szCs w:val="24"/>
          <w:lang w:val="en-US"/>
        </w:rPr>
        <w:t xml:space="preserve"> </w:t>
      </w:r>
      <w:hyperlink r:id="rId35" w:tooltip="Show source title details" w:history="1">
        <w:r w:rsidRPr="0008429F">
          <w:rPr>
            <w:sz w:val="24"/>
            <w:szCs w:val="24"/>
            <w:lang w:val="en-US"/>
          </w:rPr>
          <w:t>Russian Physics Journal</w:t>
        </w:r>
      </w:hyperlink>
      <w:r w:rsidRPr="0008429F">
        <w:rPr>
          <w:sz w:val="24"/>
          <w:szCs w:val="24"/>
          <w:lang w:val="en-US"/>
        </w:rPr>
        <w:t>,</w:t>
      </w:r>
      <w:r w:rsidRPr="0008429F">
        <w:rPr>
          <w:rStyle w:val="Emphasis"/>
          <w:bCs/>
          <w:i w:val="0"/>
          <w:iCs/>
          <w:sz w:val="24"/>
          <w:szCs w:val="24"/>
          <w:lang w:val="en-US"/>
        </w:rPr>
        <w:t xml:space="preserve"> </w:t>
      </w:r>
      <w:r w:rsidRPr="0008429F">
        <w:rPr>
          <w:rStyle w:val="Emphasis"/>
          <w:b/>
          <w:bCs/>
          <w:i w:val="0"/>
          <w:iCs/>
          <w:sz w:val="24"/>
          <w:szCs w:val="24"/>
          <w:lang w:val="en-US"/>
        </w:rPr>
        <w:t>57</w:t>
      </w:r>
      <w:r w:rsidRPr="0008429F">
        <w:rPr>
          <w:rStyle w:val="Emphasis"/>
          <w:bCs/>
          <w:i w:val="0"/>
          <w:iCs/>
          <w:sz w:val="24"/>
          <w:szCs w:val="24"/>
          <w:lang w:val="en-US"/>
        </w:rPr>
        <w:t xml:space="preserve"> (10) 2015 P.1442-1448. </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rPr>
      </w:pPr>
      <w:r w:rsidRPr="0008429F">
        <w:rPr>
          <w:sz w:val="24"/>
          <w:szCs w:val="24"/>
          <w:lang w:val="en-US"/>
        </w:rPr>
        <w:t xml:space="preserve">5. </w:t>
      </w:r>
      <w:r w:rsidRPr="0008429F">
        <w:rPr>
          <w:sz w:val="24"/>
          <w:szCs w:val="24"/>
          <w:lang w:val="cs-CZ" w:eastAsia="cs-CZ"/>
        </w:rPr>
        <w:t>Gleizes A., Kafrounif H., Dang Duc H., etc</w:t>
      </w:r>
      <w:r w:rsidRPr="0008429F">
        <w:rPr>
          <w:sz w:val="24"/>
          <w:szCs w:val="24"/>
          <w:lang w:val="en-US"/>
        </w:rPr>
        <w:t>., Phys. D</w:t>
      </w:r>
      <w:r w:rsidRPr="00D94B6C">
        <w:rPr>
          <w:sz w:val="24"/>
          <w:szCs w:val="24"/>
        </w:rPr>
        <w:t xml:space="preserve">: </w:t>
      </w:r>
      <w:r w:rsidRPr="0008429F">
        <w:rPr>
          <w:sz w:val="24"/>
          <w:szCs w:val="24"/>
          <w:lang w:val="en-US"/>
        </w:rPr>
        <w:t>Appl</w:t>
      </w:r>
      <w:r w:rsidRPr="00D94B6C">
        <w:rPr>
          <w:sz w:val="24"/>
          <w:szCs w:val="24"/>
        </w:rPr>
        <w:t xml:space="preserve">. </w:t>
      </w:r>
      <w:r w:rsidRPr="0008429F">
        <w:rPr>
          <w:sz w:val="24"/>
          <w:szCs w:val="24"/>
          <w:lang w:val="en-US"/>
        </w:rPr>
        <w:t>Phys</w:t>
      </w:r>
      <w:r w:rsidRPr="0008429F">
        <w:rPr>
          <w:sz w:val="24"/>
          <w:szCs w:val="24"/>
        </w:rPr>
        <w:t xml:space="preserve">., </w:t>
      </w:r>
      <w:r w:rsidRPr="0008429F">
        <w:rPr>
          <w:b/>
          <w:sz w:val="24"/>
          <w:szCs w:val="24"/>
        </w:rPr>
        <w:t>15</w:t>
      </w:r>
      <w:r w:rsidRPr="0008429F">
        <w:rPr>
          <w:sz w:val="24"/>
          <w:szCs w:val="24"/>
        </w:rPr>
        <w:t xml:space="preserve"> (1982) </w:t>
      </w:r>
      <w:r w:rsidRPr="0008429F">
        <w:rPr>
          <w:sz w:val="24"/>
          <w:szCs w:val="24"/>
          <w:lang w:val="en-US"/>
        </w:rPr>
        <w:t>P</w:t>
      </w:r>
      <w:r w:rsidRPr="0008429F">
        <w:rPr>
          <w:sz w:val="24"/>
          <w:szCs w:val="24"/>
        </w:rPr>
        <w:t>.1031</w:t>
      </w:r>
      <w:r w:rsidRPr="0008429F">
        <w:rPr>
          <w:sz w:val="24"/>
          <w:szCs w:val="24"/>
          <w:lang w:val="cs-CZ"/>
        </w:rPr>
        <w:noBreakHyphen/>
      </w:r>
      <w:r w:rsidRPr="0008429F">
        <w:rPr>
          <w:sz w:val="24"/>
          <w:szCs w:val="24"/>
        </w:rPr>
        <w:t>1045.</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rPr>
      </w:pPr>
      <w:r w:rsidRPr="0008429F">
        <w:rPr>
          <w:sz w:val="24"/>
          <w:szCs w:val="24"/>
        </w:rPr>
        <w:t xml:space="preserve">6. Карпенко Е.И., Мессерле В.Е., Трусов Б.Г. и др., Гор. и плазмох., </w:t>
      </w:r>
      <w:r w:rsidRPr="0008429F">
        <w:rPr>
          <w:b/>
          <w:sz w:val="24"/>
          <w:szCs w:val="24"/>
        </w:rPr>
        <w:t>1</w:t>
      </w:r>
      <w:r w:rsidRPr="0008429F">
        <w:rPr>
          <w:sz w:val="24"/>
          <w:szCs w:val="24"/>
        </w:rPr>
        <w:t xml:space="preserve"> (4) 2003 С.291-310.</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rPr>
      </w:pPr>
      <w:r w:rsidRPr="0008429F">
        <w:rPr>
          <w:sz w:val="24"/>
          <w:szCs w:val="24"/>
        </w:rPr>
        <w:t>7. Фортов В.Е., Храпак А.Г., Якубов И.Т. Физика неидеальной плазмы. Учебн. пособие. - М.: Физматлит, 2004. - 524 с.</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rPr>
      </w:pPr>
      <w:r w:rsidRPr="0008429F">
        <w:rPr>
          <w:sz w:val="24"/>
          <w:szCs w:val="24"/>
        </w:rPr>
        <w:t xml:space="preserve">8. Смирнов Б.М., УФН, </w:t>
      </w:r>
      <w:r w:rsidRPr="0008429F">
        <w:rPr>
          <w:b/>
          <w:sz w:val="24"/>
          <w:szCs w:val="24"/>
        </w:rPr>
        <w:t>170</w:t>
      </w:r>
      <w:r w:rsidRPr="0008429F">
        <w:rPr>
          <w:sz w:val="24"/>
          <w:szCs w:val="24"/>
        </w:rPr>
        <w:t xml:space="preserve"> (5) 2000 С.495-534.</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rPr>
      </w:pPr>
      <w:r w:rsidRPr="0008429F">
        <w:rPr>
          <w:sz w:val="24"/>
          <w:szCs w:val="24"/>
        </w:rPr>
        <w:t xml:space="preserve">9. Зельдович Я.Б., Бучаченко А. Л., Франкевич Е. Л. // УФН </w:t>
      </w:r>
      <w:r w:rsidRPr="0008429F">
        <w:rPr>
          <w:b/>
          <w:sz w:val="24"/>
          <w:szCs w:val="24"/>
        </w:rPr>
        <w:t>155</w:t>
      </w:r>
      <w:r w:rsidRPr="0008429F">
        <w:rPr>
          <w:sz w:val="24"/>
          <w:szCs w:val="24"/>
        </w:rPr>
        <w:t xml:space="preserve"> (1) 1988 С.3-45.</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rPr>
      </w:pPr>
      <w:r w:rsidRPr="0008429F">
        <w:rPr>
          <w:sz w:val="24"/>
          <w:szCs w:val="24"/>
        </w:rPr>
        <w:t xml:space="preserve">10. </w:t>
      </w:r>
      <w:r w:rsidRPr="0008429F">
        <w:rPr>
          <w:sz w:val="24"/>
          <w:szCs w:val="24"/>
          <w:lang w:val="en-US"/>
        </w:rPr>
        <w:t>http</w:t>
      </w:r>
      <w:r w:rsidRPr="0008429F">
        <w:rPr>
          <w:sz w:val="24"/>
          <w:szCs w:val="24"/>
        </w:rPr>
        <w:t>://</w:t>
      </w:r>
      <w:r w:rsidRPr="0008429F">
        <w:rPr>
          <w:sz w:val="24"/>
          <w:szCs w:val="24"/>
          <w:lang w:val="en-US"/>
        </w:rPr>
        <w:t>ej</w:t>
      </w:r>
      <w:r w:rsidRPr="0008429F">
        <w:rPr>
          <w:sz w:val="24"/>
          <w:szCs w:val="24"/>
        </w:rPr>
        <w:t>.</w:t>
      </w:r>
      <w:r w:rsidRPr="0008429F">
        <w:rPr>
          <w:sz w:val="24"/>
          <w:szCs w:val="24"/>
          <w:lang w:val="en-US"/>
        </w:rPr>
        <w:t>kubagro</w:t>
      </w:r>
      <w:r w:rsidRPr="0008429F">
        <w:rPr>
          <w:sz w:val="24"/>
          <w:szCs w:val="24"/>
        </w:rPr>
        <w:t>.</w:t>
      </w:r>
      <w:r w:rsidRPr="0008429F">
        <w:rPr>
          <w:sz w:val="24"/>
          <w:szCs w:val="24"/>
          <w:lang w:val="en-US"/>
        </w:rPr>
        <w:t>ru</w:t>
      </w:r>
      <w:r w:rsidRPr="0008429F">
        <w:rPr>
          <w:sz w:val="24"/>
          <w:szCs w:val="24"/>
        </w:rPr>
        <w:t>/2016/09/</w:t>
      </w:r>
      <w:r w:rsidRPr="0008429F">
        <w:rPr>
          <w:sz w:val="24"/>
          <w:szCs w:val="24"/>
          <w:lang w:val="en-US"/>
        </w:rPr>
        <w:t>pdf</w:t>
      </w:r>
      <w:r w:rsidRPr="0008429F">
        <w:rPr>
          <w:sz w:val="24"/>
          <w:szCs w:val="24"/>
        </w:rPr>
        <w:t>/123.</w:t>
      </w:r>
      <w:r w:rsidRPr="0008429F">
        <w:rPr>
          <w:sz w:val="24"/>
          <w:szCs w:val="24"/>
          <w:lang w:val="en-US"/>
        </w:rPr>
        <w:t>pdf</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rPr>
      </w:pPr>
      <w:r w:rsidRPr="0008429F">
        <w:rPr>
          <w:sz w:val="24"/>
          <w:szCs w:val="24"/>
        </w:rPr>
        <w:t xml:space="preserve">11. Шопин В.М., Российский химический журнал, </w:t>
      </w:r>
      <w:r w:rsidRPr="0008429F">
        <w:rPr>
          <w:b/>
          <w:sz w:val="24"/>
          <w:szCs w:val="24"/>
        </w:rPr>
        <w:t>60</w:t>
      </w:r>
      <w:r w:rsidRPr="0008429F">
        <w:rPr>
          <w:sz w:val="24"/>
          <w:szCs w:val="24"/>
        </w:rPr>
        <w:t xml:space="preserve"> (4) 2007 С.104-110.</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rPr>
      </w:pPr>
      <w:r w:rsidRPr="0008429F">
        <w:rPr>
          <w:sz w:val="24"/>
          <w:szCs w:val="24"/>
        </w:rPr>
        <w:t>12. Павлов В. А., Скрипов В. П., ТВТ, (8) 1976 С.579-585.</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rPr>
      </w:pPr>
      <w:r w:rsidRPr="0008429F">
        <w:rPr>
          <w:sz w:val="24"/>
          <w:szCs w:val="24"/>
        </w:rPr>
        <w:t>13. Амелин А.Г. Теоретические основы образования тумана при конденсации пара. – М.: Химия, 1972. – 304 с.</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rPr>
      </w:pPr>
      <w:r w:rsidRPr="0008429F">
        <w:rPr>
          <w:sz w:val="24"/>
          <w:szCs w:val="24"/>
        </w:rPr>
        <w:t>14. Горелик А.Г., Амитин А.В. Десублим. в хим. промышл. - М.: Химия, 1986. - 272 с.</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rPr>
      </w:pPr>
      <w:r w:rsidRPr="0008429F">
        <w:rPr>
          <w:sz w:val="24"/>
          <w:szCs w:val="24"/>
        </w:rPr>
        <w:t xml:space="preserve">15. Анисимов М.П., Успехи химии, </w:t>
      </w:r>
      <w:r w:rsidRPr="0008429F">
        <w:rPr>
          <w:b/>
          <w:sz w:val="24"/>
          <w:szCs w:val="24"/>
        </w:rPr>
        <w:t>72</w:t>
      </w:r>
      <w:r w:rsidRPr="0008429F">
        <w:rPr>
          <w:sz w:val="24"/>
          <w:szCs w:val="24"/>
        </w:rPr>
        <w:t xml:space="preserve"> (7) 2003 </w:t>
      </w:r>
      <w:r w:rsidRPr="0008429F">
        <w:rPr>
          <w:sz w:val="24"/>
          <w:szCs w:val="24"/>
          <w:lang w:val="en-US"/>
        </w:rPr>
        <w:t>C</w:t>
      </w:r>
      <w:r w:rsidRPr="0008429F">
        <w:rPr>
          <w:sz w:val="24"/>
          <w:szCs w:val="24"/>
        </w:rPr>
        <w:t>.664-705.</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rPr>
      </w:pPr>
      <w:r w:rsidRPr="0008429F">
        <w:rPr>
          <w:sz w:val="24"/>
          <w:szCs w:val="24"/>
          <w:lang w:val="en-US"/>
        </w:rPr>
        <w:t>16. Perekrestov R, Kudrna P, Tichý M. etc., J. Phys. D</w:t>
      </w:r>
      <w:r w:rsidRPr="0008429F">
        <w:rPr>
          <w:sz w:val="24"/>
          <w:szCs w:val="24"/>
        </w:rPr>
        <w:t xml:space="preserve">: </w:t>
      </w:r>
      <w:r w:rsidRPr="0008429F">
        <w:rPr>
          <w:sz w:val="24"/>
          <w:szCs w:val="24"/>
          <w:lang w:val="en-US"/>
        </w:rPr>
        <w:t>Appl</w:t>
      </w:r>
      <w:r w:rsidRPr="0008429F">
        <w:rPr>
          <w:sz w:val="24"/>
          <w:szCs w:val="24"/>
        </w:rPr>
        <w:t xml:space="preserve">. </w:t>
      </w:r>
      <w:r w:rsidRPr="0008429F">
        <w:rPr>
          <w:sz w:val="24"/>
          <w:szCs w:val="24"/>
          <w:lang w:val="en-US"/>
        </w:rPr>
        <w:t>Phys</w:t>
      </w:r>
      <w:r w:rsidRPr="0008429F">
        <w:rPr>
          <w:sz w:val="24"/>
          <w:szCs w:val="24"/>
        </w:rPr>
        <w:t xml:space="preserve">., </w:t>
      </w:r>
      <w:r w:rsidRPr="0008429F">
        <w:rPr>
          <w:b/>
          <w:sz w:val="24"/>
          <w:szCs w:val="24"/>
        </w:rPr>
        <w:t>49</w:t>
      </w:r>
      <w:r w:rsidRPr="0008429F">
        <w:rPr>
          <w:sz w:val="24"/>
          <w:szCs w:val="24"/>
        </w:rPr>
        <w:t xml:space="preserve"> (2016) 265201 (11</w:t>
      </w:r>
      <w:r w:rsidRPr="0008429F">
        <w:rPr>
          <w:sz w:val="24"/>
          <w:szCs w:val="24"/>
          <w:lang w:val="en-US"/>
        </w:rPr>
        <w:t>pp</w:t>
      </w:r>
      <w:r w:rsidRPr="0008429F">
        <w:rPr>
          <w:sz w:val="24"/>
          <w:szCs w:val="24"/>
        </w:rPr>
        <w:t>).</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rPr>
      </w:pPr>
      <w:bookmarkStart w:id="1" w:name="6"/>
      <w:bookmarkEnd w:id="1"/>
      <w:r w:rsidRPr="0008429F">
        <w:rPr>
          <w:bCs/>
          <w:sz w:val="24"/>
          <w:szCs w:val="24"/>
          <w:shd w:val="clear" w:color="auto" w:fill="FFFFFF"/>
        </w:rPr>
        <w:t>17. Жуховицкий Д.И., Храпак А.Г., Якубов И.Т.</w:t>
      </w:r>
      <w:r w:rsidRPr="0008429F">
        <w:rPr>
          <w:rStyle w:val="apple-converted-space"/>
          <w:bCs/>
          <w:sz w:val="24"/>
          <w:szCs w:val="24"/>
          <w:shd w:val="clear" w:color="auto" w:fill="FFFFFF"/>
        </w:rPr>
        <w:t xml:space="preserve"> </w:t>
      </w:r>
      <w:r w:rsidRPr="0008429F">
        <w:rPr>
          <w:bCs/>
          <w:iCs/>
          <w:sz w:val="24"/>
          <w:szCs w:val="24"/>
          <w:shd w:val="clear" w:color="auto" w:fill="FFFFFF"/>
        </w:rPr>
        <w:t>Ионизационное равновесие в плазме с конденсированной дисперсной фазой.</w:t>
      </w:r>
      <w:r w:rsidRPr="0008429F">
        <w:rPr>
          <w:rStyle w:val="apple-converted-space"/>
          <w:bCs/>
          <w:iCs/>
          <w:sz w:val="24"/>
          <w:szCs w:val="24"/>
          <w:shd w:val="clear" w:color="auto" w:fill="FFFFFF"/>
        </w:rPr>
        <w:t xml:space="preserve"> </w:t>
      </w:r>
      <w:r w:rsidRPr="0008429F">
        <w:rPr>
          <w:bCs/>
          <w:sz w:val="24"/>
          <w:szCs w:val="24"/>
          <w:shd w:val="clear" w:color="auto" w:fill="FFFFFF"/>
        </w:rPr>
        <w:t>Химия плазмы / Под ред. Б.М. Смирнова. М.: Энергоатомиздат, 1984, №11, С. 130-170.</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rPr>
      </w:pPr>
      <w:r w:rsidRPr="0008429F">
        <w:rPr>
          <w:sz w:val="24"/>
          <w:szCs w:val="24"/>
        </w:rPr>
        <w:t xml:space="preserve">18. Булыжев Е.М., Меньшов Е.Н., Известия Самарского НЦ РАН, </w:t>
      </w:r>
      <w:r w:rsidRPr="0008429F">
        <w:rPr>
          <w:b/>
          <w:sz w:val="24"/>
          <w:szCs w:val="24"/>
        </w:rPr>
        <w:t>16</w:t>
      </w:r>
      <w:r w:rsidRPr="0008429F">
        <w:rPr>
          <w:sz w:val="24"/>
          <w:szCs w:val="24"/>
        </w:rPr>
        <w:t xml:space="preserve"> (1) 2014 С.247-254.</w:t>
      </w:r>
    </w:p>
    <w:p w:rsidR="00910DD1" w:rsidRPr="0008429F" w:rsidRDefault="00910DD1" w:rsidP="00F9657A">
      <w:pPr>
        <w:widowControl w:val="0"/>
        <w:tabs>
          <w:tab w:val="left" w:pos="851"/>
        </w:tabs>
        <w:autoSpaceDE w:val="0"/>
        <w:autoSpaceDN w:val="0"/>
        <w:adjustRightInd w:val="0"/>
        <w:spacing w:line="240" w:lineRule="auto"/>
        <w:ind w:firstLine="567"/>
        <w:rPr>
          <w:sz w:val="18"/>
          <w:szCs w:val="18"/>
        </w:rPr>
      </w:pPr>
    </w:p>
    <w:p w:rsidR="00910DD1" w:rsidRPr="0008429F" w:rsidRDefault="00910DD1" w:rsidP="00F9657A">
      <w:pPr>
        <w:widowControl w:val="0"/>
        <w:tabs>
          <w:tab w:val="left" w:pos="851"/>
        </w:tabs>
        <w:ind w:firstLine="567"/>
        <w:rPr>
          <w:sz w:val="24"/>
          <w:szCs w:val="24"/>
          <w:shd w:val="clear" w:color="auto" w:fill="FFFFFF"/>
          <w:lang w:val="en-US"/>
        </w:rPr>
      </w:pPr>
      <w:r w:rsidRPr="0008429F">
        <w:rPr>
          <w:sz w:val="24"/>
          <w:szCs w:val="24"/>
          <w:shd w:val="clear" w:color="auto" w:fill="FFFFFF"/>
          <w:lang w:val="en-US"/>
        </w:rPr>
        <w:t>REFERENCES</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lang w:val="en-US"/>
        </w:rPr>
      </w:pPr>
      <w:r w:rsidRPr="0008429F">
        <w:rPr>
          <w:sz w:val="24"/>
          <w:szCs w:val="24"/>
          <w:lang w:val="en-US"/>
        </w:rPr>
        <w:t xml:space="preserve">1. Senthilkumar K., Senthilkumar O., Morito S. etc., J Nanopart Res, </w:t>
      </w:r>
      <w:r w:rsidRPr="0008429F">
        <w:rPr>
          <w:b/>
          <w:sz w:val="24"/>
          <w:szCs w:val="24"/>
          <w:lang w:val="en-US"/>
        </w:rPr>
        <w:t>14</w:t>
      </w:r>
      <w:r w:rsidRPr="0008429F">
        <w:rPr>
          <w:sz w:val="24"/>
          <w:szCs w:val="24"/>
          <w:lang w:val="en-US"/>
        </w:rPr>
        <w:t xml:space="preserve"> (2012) 1205.</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lang w:val="en-US" w:eastAsia="cs-CZ"/>
        </w:rPr>
      </w:pPr>
      <w:r w:rsidRPr="0008429F">
        <w:rPr>
          <w:sz w:val="24"/>
          <w:szCs w:val="24"/>
          <w:lang w:val="en-US"/>
        </w:rPr>
        <w:t xml:space="preserve">2. </w:t>
      </w:r>
      <w:r w:rsidRPr="0008429F">
        <w:rPr>
          <w:sz w:val="24"/>
          <w:szCs w:val="24"/>
          <w:lang w:val="cs-CZ" w:eastAsia="cs-CZ"/>
        </w:rPr>
        <w:t>Batryshev D.G., Ramazanov T.S., Dosbolayev M.K. etc.</w:t>
      </w:r>
      <w:r w:rsidRPr="0008429F">
        <w:rPr>
          <w:sz w:val="24"/>
          <w:szCs w:val="24"/>
          <w:lang w:val="en-US" w:eastAsia="cs-CZ"/>
        </w:rPr>
        <w:t>,</w:t>
      </w:r>
      <w:r w:rsidRPr="0008429F">
        <w:rPr>
          <w:sz w:val="24"/>
          <w:szCs w:val="24"/>
          <w:lang w:val="cs-CZ" w:eastAsia="cs-CZ"/>
        </w:rPr>
        <w:t xml:space="preserve"> IEEE Transactions on Plasma Science, </w:t>
      </w:r>
      <w:r w:rsidRPr="0008429F">
        <w:rPr>
          <w:b/>
          <w:sz w:val="24"/>
          <w:szCs w:val="24"/>
          <w:lang w:val="cs-CZ" w:eastAsia="cs-CZ"/>
        </w:rPr>
        <w:t>44</w:t>
      </w:r>
      <w:r w:rsidRPr="0008429F">
        <w:rPr>
          <w:sz w:val="24"/>
          <w:szCs w:val="24"/>
          <w:lang w:val="cs-CZ" w:eastAsia="cs-CZ"/>
        </w:rPr>
        <w:t xml:space="preserve"> (5)</w:t>
      </w:r>
      <w:r w:rsidRPr="0008429F">
        <w:rPr>
          <w:sz w:val="24"/>
          <w:szCs w:val="24"/>
          <w:lang w:val="en-US" w:eastAsia="cs-CZ"/>
        </w:rPr>
        <w:t xml:space="preserve"> </w:t>
      </w:r>
      <w:r w:rsidRPr="0008429F">
        <w:rPr>
          <w:sz w:val="24"/>
          <w:szCs w:val="24"/>
          <w:lang w:val="cs-CZ" w:eastAsia="cs-CZ"/>
        </w:rPr>
        <w:t xml:space="preserve">2016 </w:t>
      </w:r>
      <w:r w:rsidRPr="0008429F">
        <w:rPr>
          <w:sz w:val="24"/>
          <w:szCs w:val="24"/>
          <w:lang w:val="en-US" w:eastAsia="cs-CZ"/>
        </w:rPr>
        <w:t>P.</w:t>
      </w:r>
      <w:r w:rsidRPr="0008429F">
        <w:rPr>
          <w:sz w:val="24"/>
          <w:szCs w:val="24"/>
          <w:lang w:val="cs-CZ" w:eastAsia="cs-CZ"/>
        </w:rPr>
        <w:t>870</w:t>
      </w:r>
      <w:r w:rsidRPr="0008429F">
        <w:rPr>
          <w:sz w:val="24"/>
          <w:szCs w:val="24"/>
          <w:lang w:val="en-US" w:eastAsia="cs-CZ"/>
        </w:rPr>
        <w:t>.</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lang w:val="en-US"/>
        </w:rPr>
      </w:pPr>
      <w:r w:rsidRPr="0008429F">
        <w:rPr>
          <w:sz w:val="24"/>
          <w:szCs w:val="24"/>
          <w:lang w:val="en-US" w:eastAsia="cs-CZ"/>
        </w:rPr>
        <w:t>3</w:t>
      </w:r>
      <w:r w:rsidRPr="0008429F">
        <w:rPr>
          <w:sz w:val="24"/>
          <w:szCs w:val="24"/>
          <w:lang w:val="cs-CZ" w:eastAsia="cs-CZ"/>
        </w:rPr>
        <w:t>. J. Ng, Y. Raitses</w:t>
      </w:r>
      <w:r w:rsidRPr="0008429F">
        <w:rPr>
          <w:sz w:val="24"/>
          <w:szCs w:val="24"/>
          <w:lang w:val="en-US" w:eastAsia="cs-CZ"/>
        </w:rPr>
        <w:t>,</w:t>
      </w:r>
      <w:r w:rsidRPr="0008429F">
        <w:rPr>
          <w:sz w:val="24"/>
          <w:szCs w:val="24"/>
          <w:lang w:val="cs-CZ" w:eastAsia="cs-CZ"/>
        </w:rPr>
        <w:t xml:space="preserve"> Carbon</w:t>
      </w:r>
      <w:r w:rsidRPr="0008429F">
        <w:rPr>
          <w:sz w:val="24"/>
          <w:szCs w:val="24"/>
          <w:lang w:val="en-US" w:eastAsia="cs-CZ"/>
        </w:rPr>
        <w:t>,</w:t>
      </w:r>
      <w:r w:rsidRPr="0008429F">
        <w:rPr>
          <w:sz w:val="24"/>
          <w:szCs w:val="24"/>
          <w:lang w:val="cs-CZ" w:eastAsia="cs-CZ"/>
        </w:rPr>
        <w:t xml:space="preserve"> </w:t>
      </w:r>
      <w:r w:rsidRPr="0008429F">
        <w:rPr>
          <w:b/>
          <w:sz w:val="24"/>
          <w:szCs w:val="24"/>
          <w:lang w:val="cs-CZ" w:eastAsia="cs-CZ"/>
        </w:rPr>
        <w:t>77</w:t>
      </w:r>
      <w:r w:rsidRPr="0008429F">
        <w:rPr>
          <w:sz w:val="24"/>
          <w:szCs w:val="24"/>
          <w:lang w:val="cs-CZ" w:eastAsia="cs-CZ"/>
        </w:rPr>
        <w:t xml:space="preserve"> (2014) P.80-88</w:t>
      </w:r>
      <w:r w:rsidRPr="0008429F">
        <w:rPr>
          <w:sz w:val="24"/>
          <w:szCs w:val="24"/>
          <w:lang w:val="en-US" w:eastAsia="cs-CZ"/>
        </w:rPr>
        <w:t>.</w:t>
      </w:r>
    </w:p>
    <w:p w:rsidR="00910DD1" w:rsidRPr="0008429F" w:rsidRDefault="00910DD1" w:rsidP="00F9657A">
      <w:pPr>
        <w:widowControl w:val="0"/>
        <w:tabs>
          <w:tab w:val="left" w:pos="851"/>
        </w:tabs>
        <w:autoSpaceDE w:val="0"/>
        <w:autoSpaceDN w:val="0"/>
        <w:adjustRightInd w:val="0"/>
        <w:spacing w:line="240" w:lineRule="auto"/>
        <w:ind w:firstLine="567"/>
        <w:rPr>
          <w:rStyle w:val="Emphasis"/>
          <w:i w:val="0"/>
          <w:iCs/>
          <w:sz w:val="24"/>
          <w:szCs w:val="24"/>
          <w:lang w:val="cs-CZ"/>
        </w:rPr>
      </w:pPr>
      <w:r w:rsidRPr="0008429F">
        <w:rPr>
          <w:sz w:val="24"/>
          <w:szCs w:val="24"/>
          <w:lang w:val="cs-CZ"/>
        </w:rPr>
        <w:t xml:space="preserve">4. </w:t>
      </w:r>
      <w:hyperlink r:id="rId36" w:tooltip="Show author details" w:history="1">
        <w:r w:rsidRPr="0008429F">
          <w:rPr>
            <w:sz w:val="24"/>
            <w:szCs w:val="24"/>
            <w:lang w:val="cs-CZ"/>
          </w:rPr>
          <w:t>Myshkin V.F.</w:t>
        </w:r>
      </w:hyperlink>
      <w:r w:rsidRPr="0008429F">
        <w:rPr>
          <w:sz w:val="24"/>
          <w:szCs w:val="24"/>
          <w:lang w:val="cs-CZ"/>
        </w:rPr>
        <w:t xml:space="preserve">, </w:t>
      </w:r>
      <w:hyperlink r:id="rId37" w:tooltip="Show author details" w:history="1">
        <w:r w:rsidRPr="0008429F">
          <w:rPr>
            <w:sz w:val="24"/>
            <w:szCs w:val="24"/>
            <w:lang w:val="cs-CZ"/>
          </w:rPr>
          <w:t>Khan V.A.</w:t>
        </w:r>
      </w:hyperlink>
      <w:r w:rsidRPr="0008429F">
        <w:rPr>
          <w:sz w:val="24"/>
          <w:szCs w:val="24"/>
          <w:lang w:val="cs-CZ"/>
        </w:rPr>
        <w:t xml:space="preserve">, </w:t>
      </w:r>
      <w:hyperlink r:id="rId38" w:tooltip="Show author details" w:history="1">
        <w:r w:rsidRPr="0008429F">
          <w:rPr>
            <w:sz w:val="24"/>
            <w:szCs w:val="24"/>
            <w:lang w:val="cs-CZ"/>
          </w:rPr>
          <w:t>Plekhanov V.G.</w:t>
        </w:r>
      </w:hyperlink>
      <w:r w:rsidRPr="0008429F">
        <w:rPr>
          <w:sz w:val="24"/>
          <w:szCs w:val="24"/>
          <w:lang w:val="cs-CZ"/>
        </w:rPr>
        <w:t xml:space="preserve"> </w:t>
      </w:r>
      <w:r w:rsidRPr="0008429F">
        <w:rPr>
          <w:shd w:val="clear" w:color="auto" w:fill="FFFFFF"/>
          <w:lang w:val="cs-CZ"/>
        </w:rPr>
        <w:t>etc.</w:t>
      </w:r>
      <w:r w:rsidRPr="0008429F">
        <w:rPr>
          <w:shd w:val="clear" w:color="auto" w:fill="FFFFFF"/>
          <w:lang w:val="en-US"/>
        </w:rPr>
        <w:t>,</w:t>
      </w:r>
      <w:r w:rsidRPr="0008429F">
        <w:rPr>
          <w:sz w:val="24"/>
          <w:szCs w:val="24"/>
          <w:lang w:val="cs-CZ"/>
        </w:rPr>
        <w:t xml:space="preserve"> </w:t>
      </w:r>
      <w:hyperlink r:id="rId39" w:tooltip="Show source title details" w:history="1">
        <w:r w:rsidRPr="0008429F">
          <w:rPr>
            <w:sz w:val="24"/>
            <w:szCs w:val="24"/>
            <w:lang w:val="cs-CZ"/>
          </w:rPr>
          <w:t>Russian Physics Journal</w:t>
        </w:r>
      </w:hyperlink>
      <w:r w:rsidRPr="0008429F">
        <w:rPr>
          <w:sz w:val="24"/>
          <w:szCs w:val="24"/>
          <w:lang w:val="en-US"/>
        </w:rPr>
        <w:t xml:space="preserve">, </w:t>
      </w:r>
      <w:r w:rsidRPr="0008429F">
        <w:rPr>
          <w:rStyle w:val="Emphasis"/>
          <w:b/>
          <w:bCs/>
          <w:i w:val="0"/>
          <w:iCs/>
          <w:sz w:val="24"/>
          <w:szCs w:val="24"/>
          <w:lang w:val="cs-CZ"/>
        </w:rPr>
        <w:t>57</w:t>
      </w:r>
      <w:r w:rsidRPr="0008429F">
        <w:rPr>
          <w:rStyle w:val="Emphasis"/>
          <w:bCs/>
          <w:i w:val="0"/>
          <w:iCs/>
          <w:sz w:val="24"/>
          <w:szCs w:val="24"/>
          <w:lang w:val="cs-CZ"/>
        </w:rPr>
        <w:t xml:space="preserve"> (10) 2015 P.1442-1448.</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lang w:val="en-US"/>
        </w:rPr>
      </w:pPr>
      <w:r w:rsidRPr="0008429F">
        <w:rPr>
          <w:sz w:val="24"/>
          <w:szCs w:val="24"/>
          <w:lang w:val="en-US"/>
        </w:rPr>
        <w:t xml:space="preserve">5. </w:t>
      </w:r>
      <w:r w:rsidRPr="0008429F">
        <w:rPr>
          <w:sz w:val="24"/>
          <w:szCs w:val="24"/>
          <w:lang w:val="cs-CZ" w:eastAsia="cs-CZ"/>
        </w:rPr>
        <w:t>Gleizes A., Kafrounif H., Dang Duc H., etc</w:t>
      </w:r>
      <w:r w:rsidRPr="0008429F">
        <w:rPr>
          <w:sz w:val="24"/>
          <w:szCs w:val="24"/>
          <w:lang w:val="en-US"/>
        </w:rPr>
        <w:t xml:space="preserve">., Phys. D: Appl. Phys., </w:t>
      </w:r>
      <w:r w:rsidRPr="0008429F">
        <w:rPr>
          <w:b/>
          <w:sz w:val="24"/>
          <w:szCs w:val="24"/>
          <w:lang w:val="en-US"/>
        </w:rPr>
        <w:t>15</w:t>
      </w:r>
      <w:r w:rsidRPr="0008429F">
        <w:rPr>
          <w:sz w:val="24"/>
          <w:szCs w:val="24"/>
          <w:lang w:val="en-US"/>
        </w:rPr>
        <w:t xml:space="preserve"> (1982) P.1031</w:t>
      </w:r>
      <w:r w:rsidRPr="0008429F">
        <w:rPr>
          <w:sz w:val="24"/>
          <w:szCs w:val="24"/>
          <w:lang w:val="cs-CZ"/>
        </w:rPr>
        <w:noBreakHyphen/>
      </w:r>
      <w:r w:rsidRPr="0008429F">
        <w:rPr>
          <w:sz w:val="24"/>
          <w:szCs w:val="24"/>
          <w:lang w:val="en-US"/>
        </w:rPr>
        <w:t>1045.</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lang w:val="en-US"/>
        </w:rPr>
      </w:pPr>
      <w:r w:rsidRPr="0008429F">
        <w:rPr>
          <w:sz w:val="24"/>
          <w:szCs w:val="24"/>
          <w:lang w:val="en-US"/>
        </w:rPr>
        <w:t xml:space="preserve">6. Karpenko E.I., Messerle V.E., Trusov B.G. </w:t>
      </w:r>
      <w:r w:rsidRPr="0008429F">
        <w:rPr>
          <w:sz w:val="24"/>
          <w:szCs w:val="24"/>
          <w:shd w:val="clear" w:color="auto" w:fill="FFFFFF"/>
          <w:lang w:val="en-US"/>
        </w:rPr>
        <w:t>etc.,</w:t>
      </w:r>
      <w:r w:rsidRPr="0008429F">
        <w:rPr>
          <w:sz w:val="24"/>
          <w:szCs w:val="24"/>
          <w:lang w:val="en-US"/>
        </w:rPr>
        <w:t xml:space="preserve"> Goren. i plasmochim., </w:t>
      </w:r>
      <w:r w:rsidRPr="0008429F">
        <w:rPr>
          <w:b/>
          <w:sz w:val="24"/>
          <w:szCs w:val="24"/>
          <w:lang w:val="en-US"/>
        </w:rPr>
        <w:t>1</w:t>
      </w:r>
      <w:r w:rsidRPr="0008429F">
        <w:rPr>
          <w:sz w:val="24"/>
          <w:szCs w:val="24"/>
          <w:lang w:val="en-US"/>
        </w:rPr>
        <w:t xml:space="preserve"> (4) 2003 291-310.</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lang w:val="en-US"/>
        </w:rPr>
      </w:pPr>
      <w:r w:rsidRPr="0008429F">
        <w:rPr>
          <w:sz w:val="24"/>
          <w:szCs w:val="24"/>
          <w:lang w:val="en-US"/>
        </w:rPr>
        <w:t>7. Fortov V.E., Chrapak A.G, Yakubov I.T. Fisika neidealnoy plasmy. Uchebn. posobie. - M.: Fismatlit, 2004. - 524 p.</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lang w:val="en-US"/>
        </w:rPr>
      </w:pPr>
      <w:r w:rsidRPr="0008429F">
        <w:rPr>
          <w:sz w:val="24"/>
          <w:szCs w:val="24"/>
          <w:lang w:val="en-US"/>
        </w:rPr>
        <w:t xml:space="preserve">8. Smirnov B.M., UFN, </w:t>
      </w:r>
      <w:r w:rsidRPr="0008429F">
        <w:rPr>
          <w:b/>
          <w:sz w:val="24"/>
          <w:szCs w:val="24"/>
          <w:lang w:val="en-US"/>
        </w:rPr>
        <w:t>170</w:t>
      </w:r>
      <w:r w:rsidRPr="0008429F">
        <w:rPr>
          <w:sz w:val="24"/>
          <w:szCs w:val="24"/>
          <w:lang w:val="en-US"/>
        </w:rPr>
        <w:t xml:space="preserve"> (5) 2000 P.495-534</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lang w:val="en-US"/>
        </w:rPr>
      </w:pPr>
      <w:r w:rsidRPr="0008429F">
        <w:rPr>
          <w:sz w:val="24"/>
          <w:szCs w:val="24"/>
          <w:lang w:val="en-US"/>
        </w:rPr>
        <w:t xml:space="preserve">9. Zeldovich Ya.B., Buchachenko A.L., Frankevich E.L., UFN, </w:t>
      </w:r>
      <w:r w:rsidRPr="0008429F">
        <w:rPr>
          <w:b/>
          <w:sz w:val="24"/>
          <w:szCs w:val="24"/>
          <w:lang w:val="en-US"/>
        </w:rPr>
        <w:t>155</w:t>
      </w:r>
      <w:r w:rsidRPr="0008429F">
        <w:rPr>
          <w:sz w:val="24"/>
          <w:szCs w:val="24"/>
          <w:lang w:val="en-US"/>
        </w:rPr>
        <w:t xml:space="preserve"> (1) 1988 P.3-45</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lang w:val="en-US"/>
        </w:rPr>
      </w:pPr>
      <w:r w:rsidRPr="0008429F">
        <w:rPr>
          <w:sz w:val="24"/>
          <w:szCs w:val="24"/>
          <w:lang w:val="en-US"/>
        </w:rPr>
        <w:t>10. http://ej.kubagro.ru/2016/09/pdf/123.pdf</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lang w:val="en-US"/>
        </w:rPr>
      </w:pPr>
      <w:r w:rsidRPr="0008429F">
        <w:rPr>
          <w:sz w:val="24"/>
          <w:szCs w:val="24"/>
          <w:lang w:val="en-US"/>
        </w:rPr>
        <w:t xml:space="preserve">11. Shopin V.M. // Ros.chim.yourn. </w:t>
      </w:r>
      <w:r w:rsidRPr="0008429F">
        <w:rPr>
          <w:b/>
          <w:sz w:val="24"/>
          <w:szCs w:val="24"/>
          <w:lang w:val="en-US"/>
        </w:rPr>
        <w:t>60</w:t>
      </w:r>
      <w:r w:rsidRPr="0008429F">
        <w:rPr>
          <w:sz w:val="24"/>
          <w:szCs w:val="24"/>
          <w:lang w:val="en-US"/>
        </w:rPr>
        <w:t xml:space="preserve"> (4) 2007 P.104-110</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lang w:val="da-DK"/>
        </w:rPr>
      </w:pPr>
      <w:r w:rsidRPr="0008429F">
        <w:rPr>
          <w:sz w:val="24"/>
          <w:szCs w:val="24"/>
          <w:lang w:val="en-US"/>
        </w:rPr>
        <w:t>12</w:t>
      </w:r>
      <w:r w:rsidRPr="0008429F">
        <w:rPr>
          <w:sz w:val="24"/>
          <w:szCs w:val="24"/>
          <w:lang w:val="da-DK"/>
        </w:rPr>
        <w:t>. Pavlov V.A., Skripov V.P.</w:t>
      </w:r>
      <w:r w:rsidRPr="0008429F">
        <w:rPr>
          <w:sz w:val="24"/>
          <w:szCs w:val="24"/>
          <w:lang w:val="en-US"/>
        </w:rPr>
        <w:t>,</w:t>
      </w:r>
      <w:r w:rsidRPr="0008429F">
        <w:rPr>
          <w:sz w:val="24"/>
          <w:szCs w:val="24"/>
          <w:lang w:val="da-DK"/>
        </w:rPr>
        <w:t xml:space="preserve"> TVT</w:t>
      </w:r>
      <w:r w:rsidRPr="0008429F">
        <w:rPr>
          <w:sz w:val="24"/>
          <w:szCs w:val="24"/>
          <w:lang w:val="en-US"/>
        </w:rPr>
        <w:t>,</w:t>
      </w:r>
      <w:r w:rsidRPr="0008429F">
        <w:rPr>
          <w:sz w:val="24"/>
          <w:szCs w:val="24"/>
          <w:lang w:val="da-DK"/>
        </w:rPr>
        <w:t xml:space="preserve"> (8) 1976 P.579-585.</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lang w:val="da-DK"/>
        </w:rPr>
      </w:pPr>
      <w:r w:rsidRPr="0008429F">
        <w:rPr>
          <w:sz w:val="24"/>
          <w:szCs w:val="24"/>
          <w:lang w:val="da-DK"/>
        </w:rPr>
        <w:t>1</w:t>
      </w:r>
      <w:r w:rsidRPr="0008429F">
        <w:rPr>
          <w:sz w:val="24"/>
          <w:szCs w:val="24"/>
          <w:lang w:val="en-US"/>
        </w:rPr>
        <w:t>3</w:t>
      </w:r>
      <w:r w:rsidRPr="0008429F">
        <w:rPr>
          <w:sz w:val="24"/>
          <w:szCs w:val="24"/>
          <w:lang w:val="da-DK"/>
        </w:rPr>
        <w:t>. Amelin A.G. Teoreticheskie osnovy obrasovaniya tumana pri kondensazii para. – M.: Chimia, 1972. – 304 p.</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lang w:val="da-DK"/>
        </w:rPr>
      </w:pPr>
      <w:r w:rsidRPr="0008429F">
        <w:rPr>
          <w:sz w:val="24"/>
          <w:szCs w:val="24"/>
          <w:lang w:val="da-DK"/>
        </w:rPr>
        <w:t>1</w:t>
      </w:r>
      <w:r w:rsidRPr="0008429F">
        <w:rPr>
          <w:sz w:val="24"/>
          <w:szCs w:val="24"/>
          <w:lang w:val="en-US"/>
        </w:rPr>
        <w:t>4</w:t>
      </w:r>
      <w:r w:rsidRPr="0008429F">
        <w:rPr>
          <w:sz w:val="24"/>
          <w:szCs w:val="24"/>
          <w:lang w:val="da-DK"/>
        </w:rPr>
        <w:t xml:space="preserve">. Gorelik A.G., Amitin A.V. Desublim. v chimich. promischl. - </w:t>
      </w:r>
      <w:r w:rsidRPr="0008429F">
        <w:rPr>
          <w:sz w:val="24"/>
          <w:szCs w:val="24"/>
        </w:rPr>
        <w:t>М</w:t>
      </w:r>
      <w:r w:rsidRPr="0008429F">
        <w:rPr>
          <w:sz w:val="24"/>
          <w:szCs w:val="24"/>
          <w:lang w:val="da-DK"/>
        </w:rPr>
        <w:t>.: Chimiya, 1986. - 272 p.</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lang w:val="da-DK"/>
        </w:rPr>
      </w:pPr>
      <w:r w:rsidRPr="0008429F">
        <w:rPr>
          <w:sz w:val="24"/>
          <w:szCs w:val="24"/>
          <w:lang w:val="da-DK"/>
        </w:rPr>
        <w:t>1</w:t>
      </w:r>
      <w:r w:rsidRPr="0008429F">
        <w:rPr>
          <w:sz w:val="24"/>
          <w:szCs w:val="24"/>
          <w:lang w:val="en-US"/>
        </w:rPr>
        <w:t>5</w:t>
      </w:r>
      <w:r w:rsidRPr="0008429F">
        <w:rPr>
          <w:sz w:val="24"/>
          <w:szCs w:val="24"/>
          <w:lang w:val="da-DK"/>
        </w:rPr>
        <w:t>. Anisimov M.P.</w:t>
      </w:r>
      <w:r w:rsidRPr="0008429F">
        <w:rPr>
          <w:sz w:val="24"/>
          <w:szCs w:val="24"/>
          <w:lang w:val="en-US"/>
        </w:rPr>
        <w:t>,</w:t>
      </w:r>
      <w:r w:rsidRPr="0008429F">
        <w:rPr>
          <w:sz w:val="24"/>
          <w:szCs w:val="24"/>
          <w:lang w:val="da-DK"/>
        </w:rPr>
        <w:t xml:space="preserve"> Uspechi chimii</w:t>
      </w:r>
      <w:r w:rsidRPr="0008429F">
        <w:rPr>
          <w:sz w:val="24"/>
          <w:szCs w:val="24"/>
          <w:lang w:val="en-US"/>
        </w:rPr>
        <w:t>,</w:t>
      </w:r>
      <w:r w:rsidRPr="0008429F">
        <w:rPr>
          <w:sz w:val="24"/>
          <w:szCs w:val="24"/>
          <w:lang w:val="da-DK"/>
        </w:rPr>
        <w:t xml:space="preserve"> </w:t>
      </w:r>
      <w:r w:rsidRPr="0008429F">
        <w:rPr>
          <w:b/>
          <w:sz w:val="24"/>
          <w:szCs w:val="24"/>
          <w:lang w:val="da-DK"/>
        </w:rPr>
        <w:t>72</w:t>
      </w:r>
      <w:r w:rsidRPr="0008429F">
        <w:rPr>
          <w:sz w:val="24"/>
          <w:szCs w:val="24"/>
          <w:lang w:val="da-DK"/>
        </w:rPr>
        <w:t xml:space="preserve"> (7) 2003 P.664-705</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lang w:val="en-US"/>
        </w:rPr>
      </w:pPr>
      <w:r w:rsidRPr="0008429F">
        <w:rPr>
          <w:sz w:val="24"/>
          <w:szCs w:val="24"/>
          <w:lang w:val="da-DK"/>
        </w:rPr>
        <w:t>1</w:t>
      </w:r>
      <w:r w:rsidRPr="0008429F">
        <w:rPr>
          <w:sz w:val="24"/>
          <w:szCs w:val="24"/>
          <w:lang w:val="en-US"/>
        </w:rPr>
        <w:t>6</w:t>
      </w:r>
      <w:r w:rsidRPr="0008429F">
        <w:rPr>
          <w:sz w:val="24"/>
          <w:szCs w:val="24"/>
          <w:lang w:val="da-DK"/>
        </w:rPr>
        <w:t xml:space="preserve">. </w:t>
      </w:r>
      <w:r w:rsidRPr="0008429F">
        <w:rPr>
          <w:sz w:val="24"/>
          <w:szCs w:val="24"/>
          <w:lang w:val="en-US"/>
        </w:rPr>
        <w:t xml:space="preserve">Perekrestov R, Kudrna P, Tichý M. etc., J. Phys. D: Appl. Phys., </w:t>
      </w:r>
      <w:r w:rsidRPr="0008429F">
        <w:rPr>
          <w:b/>
          <w:sz w:val="24"/>
          <w:szCs w:val="24"/>
          <w:lang w:val="en-US"/>
        </w:rPr>
        <w:t>49</w:t>
      </w:r>
      <w:r w:rsidRPr="0008429F">
        <w:rPr>
          <w:sz w:val="24"/>
          <w:szCs w:val="24"/>
          <w:lang w:val="en-US"/>
        </w:rPr>
        <w:t xml:space="preserve"> (2016) 265201 (11pp).</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lang w:val="da-DK"/>
        </w:rPr>
      </w:pPr>
      <w:r w:rsidRPr="0008429F">
        <w:rPr>
          <w:bCs/>
          <w:sz w:val="24"/>
          <w:szCs w:val="24"/>
          <w:shd w:val="clear" w:color="auto" w:fill="FFFFFF"/>
          <w:lang w:val="da-DK"/>
        </w:rPr>
        <w:t>17. Zuchovizkiy D.I., Chrapak A.G., Yakubov I.T.</w:t>
      </w:r>
      <w:r w:rsidRPr="0008429F">
        <w:rPr>
          <w:rStyle w:val="apple-converted-space"/>
          <w:bCs/>
          <w:sz w:val="24"/>
          <w:szCs w:val="24"/>
          <w:shd w:val="clear" w:color="auto" w:fill="FFFFFF"/>
          <w:lang w:val="da-DK"/>
        </w:rPr>
        <w:t xml:space="preserve"> Ionizazionnoe ravnovesie v</w:t>
      </w:r>
      <w:r w:rsidRPr="0008429F">
        <w:rPr>
          <w:bCs/>
          <w:iCs/>
          <w:sz w:val="24"/>
          <w:szCs w:val="24"/>
          <w:shd w:val="clear" w:color="auto" w:fill="FFFFFF"/>
          <w:lang w:val="da-DK"/>
        </w:rPr>
        <w:t xml:space="preserve"> plasma s kondensirovannoy dispersnoy fasoy.</w:t>
      </w:r>
      <w:r w:rsidRPr="0008429F">
        <w:rPr>
          <w:rStyle w:val="apple-converted-space"/>
          <w:bCs/>
          <w:iCs/>
          <w:sz w:val="24"/>
          <w:szCs w:val="24"/>
          <w:shd w:val="clear" w:color="auto" w:fill="FFFFFF"/>
          <w:lang w:val="da-DK"/>
        </w:rPr>
        <w:t xml:space="preserve"> Chimia plasmy</w:t>
      </w:r>
      <w:r w:rsidRPr="0008429F">
        <w:rPr>
          <w:bCs/>
          <w:sz w:val="24"/>
          <w:szCs w:val="24"/>
          <w:shd w:val="clear" w:color="auto" w:fill="FFFFFF"/>
          <w:lang w:val="da-DK"/>
        </w:rPr>
        <w:t xml:space="preserve"> / Pod red. B.M. Smirnova. M.: Energoatomizdat, 1984, №11, P.130-170</w:t>
      </w:r>
    </w:p>
    <w:p w:rsidR="00910DD1" w:rsidRPr="0008429F" w:rsidRDefault="00910DD1" w:rsidP="00F9657A">
      <w:pPr>
        <w:widowControl w:val="0"/>
        <w:tabs>
          <w:tab w:val="left" w:pos="851"/>
        </w:tabs>
        <w:autoSpaceDE w:val="0"/>
        <w:autoSpaceDN w:val="0"/>
        <w:adjustRightInd w:val="0"/>
        <w:spacing w:line="240" w:lineRule="auto"/>
        <w:ind w:firstLine="567"/>
        <w:rPr>
          <w:sz w:val="24"/>
          <w:szCs w:val="24"/>
          <w:lang w:val="da-DK"/>
        </w:rPr>
      </w:pPr>
      <w:r w:rsidRPr="0008429F">
        <w:rPr>
          <w:sz w:val="24"/>
          <w:szCs w:val="24"/>
          <w:lang w:val="da-DK"/>
        </w:rPr>
        <w:t xml:space="preserve">18. Bulygev E.M., Menschov E.N., Isvestiya Samarskogo NZ RAN, </w:t>
      </w:r>
      <w:r w:rsidRPr="0008429F">
        <w:rPr>
          <w:b/>
          <w:sz w:val="24"/>
          <w:szCs w:val="24"/>
          <w:lang w:val="da-DK"/>
        </w:rPr>
        <w:t>16</w:t>
      </w:r>
      <w:r w:rsidRPr="0008429F">
        <w:rPr>
          <w:sz w:val="24"/>
          <w:szCs w:val="24"/>
          <w:lang w:val="da-DK"/>
        </w:rPr>
        <w:t xml:space="preserve"> (1) 2014 P.247-254</w:t>
      </w:r>
    </w:p>
    <w:sectPr w:rsidR="00910DD1" w:rsidRPr="0008429F" w:rsidSect="00C55938">
      <w:headerReference w:type="even" r:id="rId40"/>
      <w:headerReference w:type="default" r:id="rId41"/>
      <w:footerReference w:type="default" r:id="rId4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DD1" w:rsidRDefault="00910DD1" w:rsidP="00591F80">
      <w:pPr>
        <w:spacing w:line="240" w:lineRule="auto"/>
      </w:pPr>
      <w:r>
        <w:separator/>
      </w:r>
    </w:p>
  </w:endnote>
  <w:endnote w:type="continuationSeparator" w:id="0">
    <w:p w:rsidR="00910DD1" w:rsidRDefault="00910DD1" w:rsidP="00591F8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MS Mincho">
    <w:altName w:val="?l?r ??Ѓfc"/>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DD1" w:rsidRDefault="00910DD1" w:rsidP="00120F29">
    <w:pPr>
      <w:pStyle w:val="Footer"/>
      <w:ind w:firstLine="0"/>
    </w:pPr>
    <w:r w:rsidRPr="00B244CE">
      <w:rPr>
        <w:sz w:val="24"/>
        <w:szCs w:val="24"/>
      </w:rPr>
      <w:t>http://ej.kubagro.ru/2017/03/pdf/5</w:t>
    </w:r>
    <w:r>
      <w:rPr>
        <w:sz w:val="24"/>
        <w:szCs w:val="24"/>
      </w:rPr>
      <w:t>5</w:t>
    </w:r>
    <w:r w:rsidRPr="00B244CE">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DD1" w:rsidRDefault="00910DD1" w:rsidP="00591F80">
      <w:pPr>
        <w:spacing w:line="240" w:lineRule="auto"/>
      </w:pPr>
      <w:r>
        <w:separator/>
      </w:r>
    </w:p>
  </w:footnote>
  <w:footnote w:type="continuationSeparator" w:id="0">
    <w:p w:rsidR="00910DD1" w:rsidRDefault="00910DD1" w:rsidP="00591F8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DD1" w:rsidRDefault="00910DD1" w:rsidP="00012B5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10DD1" w:rsidRDefault="00910DD1" w:rsidP="00C60C2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DD1" w:rsidRPr="00C60C29" w:rsidRDefault="00910DD1" w:rsidP="00012B56">
    <w:pPr>
      <w:pStyle w:val="Header"/>
      <w:framePr w:wrap="around" w:vAnchor="text" w:hAnchor="margin" w:xAlign="right" w:y="1"/>
      <w:rPr>
        <w:rStyle w:val="PageNumber"/>
        <w:sz w:val="28"/>
        <w:szCs w:val="28"/>
      </w:rPr>
    </w:pPr>
    <w:r w:rsidRPr="00C60C29">
      <w:rPr>
        <w:rStyle w:val="PageNumber"/>
        <w:sz w:val="28"/>
        <w:szCs w:val="28"/>
      </w:rPr>
      <w:fldChar w:fldCharType="begin"/>
    </w:r>
    <w:r w:rsidRPr="00C60C29">
      <w:rPr>
        <w:rStyle w:val="PageNumber"/>
        <w:sz w:val="28"/>
        <w:szCs w:val="28"/>
      </w:rPr>
      <w:instrText xml:space="preserve">PAGE  </w:instrText>
    </w:r>
    <w:r w:rsidRPr="00C60C29">
      <w:rPr>
        <w:rStyle w:val="PageNumber"/>
        <w:sz w:val="28"/>
        <w:szCs w:val="28"/>
      </w:rPr>
      <w:fldChar w:fldCharType="separate"/>
    </w:r>
    <w:r>
      <w:rPr>
        <w:rStyle w:val="PageNumber"/>
        <w:noProof/>
        <w:sz w:val="28"/>
        <w:szCs w:val="28"/>
      </w:rPr>
      <w:t>12</w:t>
    </w:r>
    <w:r w:rsidRPr="00C60C29">
      <w:rPr>
        <w:rStyle w:val="PageNumber"/>
        <w:sz w:val="28"/>
        <w:szCs w:val="28"/>
      </w:rPr>
      <w:fldChar w:fldCharType="end"/>
    </w:r>
  </w:p>
  <w:p w:rsidR="00910DD1" w:rsidRDefault="00910DD1" w:rsidP="00C60C29">
    <w:pPr>
      <w:pStyle w:val="Header"/>
      <w:ind w:right="360" w:firstLine="0"/>
    </w:pPr>
    <w:r w:rsidRPr="00952EE7">
      <w:rPr>
        <w:sz w:val="24"/>
        <w:szCs w:val="24"/>
      </w:rPr>
      <w:t>Научный журнал КубГАУ, №127(03), 2017 года</w:t>
    </w:r>
  </w:p>
  <w:p w:rsidR="00910DD1" w:rsidRDefault="00910DD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1A880FDD"/>
    <w:multiLevelType w:val="hybridMultilevel"/>
    <w:tmpl w:val="032A9F60"/>
    <w:lvl w:ilvl="0" w:tplc="D0981712">
      <w:start w:val="1"/>
      <w:numFmt w:val="decimal"/>
      <w:lvlText w:val="%1."/>
      <w:lvlJc w:val="right"/>
      <w:pPr>
        <w:ind w:left="360" w:hanging="360"/>
      </w:pPr>
      <w:rPr>
        <w:rFonts w:cs="Times New Roman" w:hint="default"/>
        <w:b w:val="0"/>
        <w:sz w:val="18"/>
        <w:szCs w:val="1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0FF044E"/>
    <w:multiLevelType w:val="hybridMultilevel"/>
    <w:tmpl w:val="26B0922A"/>
    <w:lvl w:ilvl="0" w:tplc="62641D80">
      <w:start w:val="1"/>
      <w:numFmt w:val="decimal"/>
      <w:lvlText w:val="[%1]"/>
      <w:lvlJc w:val="left"/>
      <w:pPr>
        <w:ind w:left="1145" w:hanging="360"/>
      </w:pPr>
      <w:rPr>
        <w:rFonts w:cs="Times New Roman" w:hint="default"/>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3">
    <w:nsid w:val="22845A99"/>
    <w:multiLevelType w:val="hybridMultilevel"/>
    <w:tmpl w:val="0B5AE784"/>
    <w:lvl w:ilvl="0" w:tplc="AD32F386">
      <w:start w:val="1"/>
      <w:numFmt w:val="decimal"/>
      <w:lvlText w:val="%1."/>
      <w:lvlJc w:val="left"/>
      <w:pPr>
        <w:ind w:left="502"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4">
    <w:nsid w:val="52CA544A"/>
    <w:multiLevelType w:val="singleLevel"/>
    <w:tmpl w:val="0419000F"/>
    <w:lvl w:ilvl="0">
      <w:start w:val="1"/>
      <w:numFmt w:val="decimal"/>
      <w:lvlText w:val="%1."/>
      <w:lvlJc w:val="left"/>
      <w:pPr>
        <w:ind w:left="720" w:hanging="360"/>
      </w:pPr>
      <w:rPr>
        <w:rFonts w:cs="Times New Roman" w:hint="default"/>
        <w:b w:val="0"/>
        <w:bCs w:val="0"/>
        <w:i w:val="0"/>
        <w:iCs w:val="0"/>
        <w:sz w:val="20"/>
        <w:szCs w:val="20"/>
      </w:rPr>
    </w:lvl>
  </w:abstractNum>
  <w:abstractNum w:abstractNumId="5">
    <w:nsid w:val="53E40FFA"/>
    <w:multiLevelType w:val="hybridMultilevel"/>
    <w:tmpl w:val="C6CAE45E"/>
    <w:lvl w:ilvl="0" w:tplc="7B028958">
      <w:start w:val="1"/>
      <w:numFmt w:val="decimal"/>
      <w:lvlText w:val="[%1]"/>
      <w:lvlJc w:val="left"/>
      <w:pPr>
        <w:ind w:left="1287" w:hanging="360"/>
      </w:pPr>
      <w:rPr>
        <w:rFonts w:cs="Times New Roman" w:hint="default"/>
        <w:sz w:val="16"/>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nsid w:val="568502F5"/>
    <w:multiLevelType w:val="hybridMultilevel"/>
    <w:tmpl w:val="26B0922A"/>
    <w:lvl w:ilvl="0" w:tplc="62641D80">
      <w:start w:val="1"/>
      <w:numFmt w:val="decimal"/>
      <w:lvlText w:val="[%1]"/>
      <w:lvlJc w:val="left"/>
      <w:pPr>
        <w:ind w:left="1145" w:hanging="360"/>
      </w:pPr>
      <w:rPr>
        <w:rFonts w:cs="Times New Roman" w:hint="default"/>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7">
    <w:nsid w:val="59183836"/>
    <w:multiLevelType w:val="hybridMultilevel"/>
    <w:tmpl w:val="3B5CAB76"/>
    <w:lvl w:ilvl="0" w:tplc="62641D8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1B36268"/>
    <w:multiLevelType w:val="hybridMultilevel"/>
    <w:tmpl w:val="032A9F60"/>
    <w:lvl w:ilvl="0" w:tplc="D0981712">
      <w:start w:val="1"/>
      <w:numFmt w:val="decimal"/>
      <w:lvlText w:val="%1."/>
      <w:lvlJc w:val="right"/>
      <w:pPr>
        <w:ind w:left="360" w:hanging="360"/>
      </w:pPr>
      <w:rPr>
        <w:rFonts w:cs="Times New Roman" w:hint="default"/>
        <w:b w:val="0"/>
        <w:sz w:val="18"/>
        <w:szCs w:val="1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21E7510"/>
    <w:multiLevelType w:val="hybridMultilevel"/>
    <w:tmpl w:val="55B8025A"/>
    <w:lvl w:ilvl="0" w:tplc="0419000F">
      <w:start w:val="1"/>
      <w:numFmt w:val="decimal"/>
      <w:lvlText w:val="%1."/>
      <w:lvlJc w:val="left"/>
      <w:pPr>
        <w:ind w:left="1145" w:hanging="360"/>
      </w:pPr>
      <w:rPr>
        <w:rFonts w:cs="Times New Roman"/>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10">
    <w:nsid w:val="6C402C58"/>
    <w:multiLevelType w:val="hybridMultilevel"/>
    <w:tmpl w:val="F1F87D58"/>
    <w:lvl w:ilvl="0" w:tplc="FC5CE4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728A5839"/>
    <w:multiLevelType w:val="singleLevel"/>
    <w:tmpl w:val="0A608290"/>
    <w:lvl w:ilvl="0">
      <w:start w:val="1"/>
      <w:numFmt w:val="decimal"/>
      <w:pStyle w:val="a"/>
      <w:lvlText w:val="%1."/>
      <w:lvlJc w:val="left"/>
      <w:pPr>
        <w:tabs>
          <w:tab w:val="num" w:pos="473"/>
        </w:tabs>
        <w:ind w:left="454" w:hanging="341"/>
      </w:pPr>
      <w:rPr>
        <w:rFonts w:cs="Times New Roman"/>
      </w:rPr>
    </w:lvl>
  </w:abstractNum>
  <w:abstractNum w:abstractNumId="12">
    <w:nsid w:val="75AA4A8E"/>
    <w:multiLevelType w:val="hybridMultilevel"/>
    <w:tmpl w:val="BAB8B218"/>
    <w:lvl w:ilvl="0" w:tplc="04190001">
      <w:start w:val="1"/>
      <w:numFmt w:val="bullet"/>
      <w:lvlText w:val=""/>
      <w:lvlJc w:val="left"/>
      <w:pPr>
        <w:ind w:left="1569" w:hanging="360"/>
      </w:pPr>
      <w:rPr>
        <w:rFonts w:ascii="Symbol" w:hAnsi="Symbol" w:hint="default"/>
      </w:rPr>
    </w:lvl>
    <w:lvl w:ilvl="1" w:tplc="04190003" w:tentative="1">
      <w:start w:val="1"/>
      <w:numFmt w:val="bullet"/>
      <w:lvlText w:val="o"/>
      <w:lvlJc w:val="left"/>
      <w:pPr>
        <w:ind w:left="2289" w:hanging="360"/>
      </w:pPr>
      <w:rPr>
        <w:rFonts w:ascii="Courier New" w:hAnsi="Courier New" w:hint="default"/>
      </w:rPr>
    </w:lvl>
    <w:lvl w:ilvl="2" w:tplc="04190005" w:tentative="1">
      <w:start w:val="1"/>
      <w:numFmt w:val="bullet"/>
      <w:lvlText w:val=""/>
      <w:lvlJc w:val="left"/>
      <w:pPr>
        <w:ind w:left="3009" w:hanging="360"/>
      </w:pPr>
      <w:rPr>
        <w:rFonts w:ascii="Wingdings" w:hAnsi="Wingdings" w:hint="default"/>
      </w:rPr>
    </w:lvl>
    <w:lvl w:ilvl="3" w:tplc="04190001" w:tentative="1">
      <w:start w:val="1"/>
      <w:numFmt w:val="bullet"/>
      <w:lvlText w:val=""/>
      <w:lvlJc w:val="left"/>
      <w:pPr>
        <w:ind w:left="3729" w:hanging="360"/>
      </w:pPr>
      <w:rPr>
        <w:rFonts w:ascii="Symbol" w:hAnsi="Symbol" w:hint="default"/>
      </w:rPr>
    </w:lvl>
    <w:lvl w:ilvl="4" w:tplc="04190003" w:tentative="1">
      <w:start w:val="1"/>
      <w:numFmt w:val="bullet"/>
      <w:lvlText w:val="o"/>
      <w:lvlJc w:val="left"/>
      <w:pPr>
        <w:ind w:left="4449" w:hanging="360"/>
      </w:pPr>
      <w:rPr>
        <w:rFonts w:ascii="Courier New" w:hAnsi="Courier New" w:hint="default"/>
      </w:rPr>
    </w:lvl>
    <w:lvl w:ilvl="5" w:tplc="04190005" w:tentative="1">
      <w:start w:val="1"/>
      <w:numFmt w:val="bullet"/>
      <w:lvlText w:val=""/>
      <w:lvlJc w:val="left"/>
      <w:pPr>
        <w:ind w:left="5169" w:hanging="360"/>
      </w:pPr>
      <w:rPr>
        <w:rFonts w:ascii="Wingdings" w:hAnsi="Wingdings" w:hint="default"/>
      </w:rPr>
    </w:lvl>
    <w:lvl w:ilvl="6" w:tplc="04190001" w:tentative="1">
      <w:start w:val="1"/>
      <w:numFmt w:val="bullet"/>
      <w:lvlText w:val=""/>
      <w:lvlJc w:val="left"/>
      <w:pPr>
        <w:ind w:left="5889" w:hanging="360"/>
      </w:pPr>
      <w:rPr>
        <w:rFonts w:ascii="Symbol" w:hAnsi="Symbol" w:hint="default"/>
      </w:rPr>
    </w:lvl>
    <w:lvl w:ilvl="7" w:tplc="04190003" w:tentative="1">
      <w:start w:val="1"/>
      <w:numFmt w:val="bullet"/>
      <w:lvlText w:val="o"/>
      <w:lvlJc w:val="left"/>
      <w:pPr>
        <w:ind w:left="6609" w:hanging="360"/>
      </w:pPr>
      <w:rPr>
        <w:rFonts w:ascii="Courier New" w:hAnsi="Courier New" w:hint="default"/>
      </w:rPr>
    </w:lvl>
    <w:lvl w:ilvl="8" w:tplc="04190005" w:tentative="1">
      <w:start w:val="1"/>
      <w:numFmt w:val="bullet"/>
      <w:lvlText w:val=""/>
      <w:lvlJc w:val="left"/>
      <w:pPr>
        <w:ind w:left="7329" w:hanging="360"/>
      </w:pPr>
      <w:rPr>
        <w:rFonts w:ascii="Wingdings" w:hAnsi="Wingdings" w:hint="default"/>
      </w:rPr>
    </w:lvl>
  </w:abstractNum>
  <w:num w:numId="1">
    <w:abstractNumId w:val="11"/>
    <w:lvlOverride w:ilvl="0">
      <w:startOverride w:val="1"/>
    </w:lvlOverride>
  </w:num>
  <w:num w:numId="2">
    <w:abstractNumId w:val="10"/>
  </w:num>
  <w:num w:numId="3">
    <w:abstractNumId w:val="1"/>
  </w:num>
  <w:num w:numId="4">
    <w:abstractNumId w:val="4"/>
  </w:num>
  <w:num w:numId="5">
    <w:abstractNumId w:val="5"/>
  </w:num>
  <w:num w:numId="6">
    <w:abstractNumId w:val="6"/>
  </w:num>
  <w:num w:numId="7">
    <w:abstractNumId w:val="2"/>
  </w:num>
  <w:num w:numId="8">
    <w:abstractNumId w:val="7"/>
  </w:num>
  <w:num w:numId="9">
    <w:abstractNumId w:val="8"/>
  </w:num>
  <w:num w:numId="10">
    <w:abstractNumId w:val="3"/>
  </w:num>
  <w:num w:numId="11">
    <w:abstractNumId w:val="9"/>
  </w:num>
  <w:num w:numId="12">
    <w:abstractNumId w:val="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39D7"/>
    <w:rsid w:val="00012B56"/>
    <w:rsid w:val="00016086"/>
    <w:rsid w:val="00033A40"/>
    <w:rsid w:val="00040B70"/>
    <w:rsid w:val="000479A8"/>
    <w:rsid w:val="0008429F"/>
    <w:rsid w:val="00090CF8"/>
    <w:rsid w:val="000978F9"/>
    <w:rsid w:val="000A26A5"/>
    <w:rsid w:val="000A7464"/>
    <w:rsid w:val="000E394B"/>
    <w:rsid w:val="000E5EC1"/>
    <w:rsid w:val="00100965"/>
    <w:rsid w:val="001020C7"/>
    <w:rsid w:val="00113AA3"/>
    <w:rsid w:val="00120F29"/>
    <w:rsid w:val="001212F3"/>
    <w:rsid w:val="0017658F"/>
    <w:rsid w:val="00192134"/>
    <w:rsid w:val="001A0A5D"/>
    <w:rsid w:val="001A2B91"/>
    <w:rsid w:val="001C1AB6"/>
    <w:rsid w:val="001D2C16"/>
    <w:rsid w:val="001F6E32"/>
    <w:rsid w:val="00203430"/>
    <w:rsid w:val="00205B9D"/>
    <w:rsid w:val="002173FD"/>
    <w:rsid w:val="00226A97"/>
    <w:rsid w:val="00242496"/>
    <w:rsid w:val="002817F3"/>
    <w:rsid w:val="0028374C"/>
    <w:rsid w:val="00284D6D"/>
    <w:rsid w:val="00287D8E"/>
    <w:rsid w:val="00292666"/>
    <w:rsid w:val="002929B1"/>
    <w:rsid w:val="002B563E"/>
    <w:rsid w:val="002C027A"/>
    <w:rsid w:val="002C3B92"/>
    <w:rsid w:val="002C7DD2"/>
    <w:rsid w:val="002D0729"/>
    <w:rsid w:val="002D7DD3"/>
    <w:rsid w:val="002E0D46"/>
    <w:rsid w:val="0031417C"/>
    <w:rsid w:val="003358DE"/>
    <w:rsid w:val="00350998"/>
    <w:rsid w:val="00352877"/>
    <w:rsid w:val="00370A17"/>
    <w:rsid w:val="003739D7"/>
    <w:rsid w:val="0037505B"/>
    <w:rsid w:val="0038704D"/>
    <w:rsid w:val="003A138A"/>
    <w:rsid w:val="003B7F73"/>
    <w:rsid w:val="003D7D76"/>
    <w:rsid w:val="003E5CD9"/>
    <w:rsid w:val="00400D42"/>
    <w:rsid w:val="0041428E"/>
    <w:rsid w:val="004518C1"/>
    <w:rsid w:val="0045344D"/>
    <w:rsid w:val="00462197"/>
    <w:rsid w:val="00473D02"/>
    <w:rsid w:val="00477BB3"/>
    <w:rsid w:val="00480E1A"/>
    <w:rsid w:val="004A1A80"/>
    <w:rsid w:val="004A42B8"/>
    <w:rsid w:val="004A6DA2"/>
    <w:rsid w:val="004B78DD"/>
    <w:rsid w:val="004C1FED"/>
    <w:rsid w:val="004C304D"/>
    <w:rsid w:val="004C59E5"/>
    <w:rsid w:val="004D5AFA"/>
    <w:rsid w:val="005012BC"/>
    <w:rsid w:val="005117C6"/>
    <w:rsid w:val="00531240"/>
    <w:rsid w:val="00531A19"/>
    <w:rsid w:val="005349DD"/>
    <w:rsid w:val="00544B97"/>
    <w:rsid w:val="00557092"/>
    <w:rsid w:val="00582058"/>
    <w:rsid w:val="00591F80"/>
    <w:rsid w:val="005941D0"/>
    <w:rsid w:val="005B28E5"/>
    <w:rsid w:val="005D1486"/>
    <w:rsid w:val="005D3DC6"/>
    <w:rsid w:val="005E37E6"/>
    <w:rsid w:val="00601B36"/>
    <w:rsid w:val="00602C9E"/>
    <w:rsid w:val="00610B46"/>
    <w:rsid w:val="006123F7"/>
    <w:rsid w:val="00612575"/>
    <w:rsid w:val="0063238A"/>
    <w:rsid w:val="00633797"/>
    <w:rsid w:val="00670BFD"/>
    <w:rsid w:val="00673794"/>
    <w:rsid w:val="00686977"/>
    <w:rsid w:val="006D4A54"/>
    <w:rsid w:val="00711ADE"/>
    <w:rsid w:val="007124A9"/>
    <w:rsid w:val="007304E9"/>
    <w:rsid w:val="0074557D"/>
    <w:rsid w:val="007600CA"/>
    <w:rsid w:val="0076791D"/>
    <w:rsid w:val="007727F6"/>
    <w:rsid w:val="007737E9"/>
    <w:rsid w:val="007772B6"/>
    <w:rsid w:val="00794D1B"/>
    <w:rsid w:val="007A3FCD"/>
    <w:rsid w:val="007B689A"/>
    <w:rsid w:val="007C11CC"/>
    <w:rsid w:val="007E6F63"/>
    <w:rsid w:val="008129E4"/>
    <w:rsid w:val="0081473E"/>
    <w:rsid w:val="0082654C"/>
    <w:rsid w:val="00827E87"/>
    <w:rsid w:val="00830998"/>
    <w:rsid w:val="00834B73"/>
    <w:rsid w:val="00835627"/>
    <w:rsid w:val="00842819"/>
    <w:rsid w:val="00853649"/>
    <w:rsid w:val="00880B73"/>
    <w:rsid w:val="00896AAB"/>
    <w:rsid w:val="008A245C"/>
    <w:rsid w:val="008B28D6"/>
    <w:rsid w:val="008B2E46"/>
    <w:rsid w:val="008D12B6"/>
    <w:rsid w:val="008D6794"/>
    <w:rsid w:val="00910DD1"/>
    <w:rsid w:val="00917915"/>
    <w:rsid w:val="00946B11"/>
    <w:rsid w:val="00952EE7"/>
    <w:rsid w:val="00957E79"/>
    <w:rsid w:val="0096731E"/>
    <w:rsid w:val="00977BA5"/>
    <w:rsid w:val="00980692"/>
    <w:rsid w:val="00985971"/>
    <w:rsid w:val="009A4A05"/>
    <w:rsid w:val="009B52C2"/>
    <w:rsid w:val="009C34CA"/>
    <w:rsid w:val="009D1120"/>
    <w:rsid w:val="009E4F1B"/>
    <w:rsid w:val="00A13F05"/>
    <w:rsid w:val="00A142A6"/>
    <w:rsid w:val="00A24162"/>
    <w:rsid w:val="00A319E0"/>
    <w:rsid w:val="00A35B31"/>
    <w:rsid w:val="00A91D48"/>
    <w:rsid w:val="00A970D7"/>
    <w:rsid w:val="00AA08FE"/>
    <w:rsid w:val="00AC22FA"/>
    <w:rsid w:val="00AD030D"/>
    <w:rsid w:val="00AD4901"/>
    <w:rsid w:val="00AF26B1"/>
    <w:rsid w:val="00B14615"/>
    <w:rsid w:val="00B2144C"/>
    <w:rsid w:val="00B244CE"/>
    <w:rsid w:val="00B359BC"/>
    <w:rsid w:val="00B440C5"/>
    <w:rsid w:val="00B4666A"/>
    <w:rsid w:val="00B579BE"/>
    <w:rsid w:val="00B66410"/>
    <w:rsid w:val="00B679F5"/>
    <w:rsid w:val="00B83235"/>
    <w:rsid w:val="00B90292"/>
    <w:rsid w:val="00BB68BC"/>
    <w:rsid w:val="00BC765C"/>
    <w:rsid w:val="00BE1B10"/>
    <w:rsid w:val="00BF4D94"/>
    <w:rsid w:val="00C13135"/>
    <w:rsid w:val="00C15296"/>
    <w:rsid w:val="00C27CD7"/>
    <w:rsid w:val="00C30D3C"/>
    <w:rsid w:val="00C5159A"/>
    <w:rsid w:val="00C55938"/>
    <w:rsid w:val="00C60C29"/>
    <w:rsid w:val="00C92E88"/>
    <w:rsid w:val="00C96886"/>
    <w:rsid w:val="00CA3332"/>
    <w:rsid w:val="00CE4C9A"/>
    <w:rsid w:val="00CF269C"/>
    <w:rsid w:val="00CF4430"/>
    <w:rsid w:val="00CF56C2"/>
    <w:rsid w:val="00D05274"/>
    <w:rsid w:val="00D11899"/>
    <w:rsid w:val="00D21775"/>
    <w:rsid w:val="00D36204"/>
    <w:rsid w:val="00D40177"/>
    <w:rsid w:val="00D475F9"/>
    <w:rsid w:val="00D50DBA"/>
    <w:rsid w:val="00D57308"/>
    <w:rsid w:val="00D57DAF"/>
    <w:rsid w:val="00D8206F"/>
    <w:rsid w:val="00D84A94"/>
    <w:rsid w:val="00D86B04"/>
    <w:rsid w:val="00D94B6C"/>
    <w:rsid w:val="00DD3576"/>
    <w:rsid w:val="00DD7CAE"/>
    <w:rsid w:val="00E14F61"/>
    <w:rsid w:val="00E472D8"/>
    <w:rsid w:val="00E51549"/>
    <w:rsid w:val="00E73B33"/>
    <w:rsid w:val="00E762A2"/>
    <w:rsid w:val="00E92262"/>
    <w:rsid w:val="00EB1965"/>
    <w:rsid w:val="00EC244F"/>
    <w:rsid w:val="00EC45C5"/>
    <w:rsid w:val="00ED07E2"/>
    <w:rsid w:val="00ED2852"/>
    <w:rsid w:val="00EE2CAB"/>
    <w:rsid w:val="00F13701"/>
    <w:rsid w:val="00F4230A"/>
    <w:rsid w:val="00F64465"/>
    <w:rsid w:val="00F85235"/>
    <w:rsid w:val="00F9657A"/>
    <w:rsid w:val="00FB471B"/>
    <w:rsid w:val="00FB7F63"/>
    <w:rsid w:val="00FC0575"/>
    <w:rsid w:val="00FD202E"/>
    <w:rsid w:val="00FF3BA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938"/>
    <w:pPr>
      <w:spacing w:line="220" w:lineRule="atLeast"/>
      <w:ind w:firstLine="454"/>
      <w:jc w:val="both"/>
    </w:pPr>
    <w:rPr>
      <w:rFonts w:ascii="Times New Roman" w:eastAsia="Times New Roman" w:hAnsi="Times New Roman"/>
      <w:szCs w:val="20"/>
    </w:rPr>
  </w:style>
  <w:style w:type="paragraph" w:styleId="Heading1">
    <w:name w:val="heading 1"/>
    <w:basedOn w:val="Normal"/>
    <w:next w:val="Normal"/>
    <w:link w:val="Heading1Char"/>
    <w:uiPriority w:val="99"/>
    <w:qFormat/>
    <w:rsid w:val="00C55938"/>
    <w:pPr>
      <w:keepNext/>
      <w:keepLines/>
      <w:spacing w:before="240"/>
      <w:outlineLvl w:val="0"/>
    </w:pPr>
    <w:rPr>
      <w:rFonts w:ascii="Calibri Light" w:eastAsia="Calibri" w:hAnsi="Calibri Light"/>
      <w:color w:val="2E74B5"/>
      <w:sz w:val="32"/>
      <w:szCs w:val="32"/>
    </w:rPr>
  </w:style>
  <w:style w:type="paragraph" w:styleId="Heading2">
    <w:name w:val="heading 2"/>
    <w:basedOn w:val="Normal"/>
    <w:next w:val="Normal"/>
    <w:link w:val="Heading2Char"/>
    <w:uiPriority w:val="99"/>
    <w:qFormat/>
    <w:rsid w:val="00C55938"/>
    <w:pPr>
      <w:keepNext/>
      <w:keepLines/>
      <w:widowControl w:val="0"/>
      <w:suppressAutoHyphens/>
      <w:spacing w:before="180" w:after="120"/>
      <w:ind w:firstLine="0"/>
      <w:jc w:val="center"/>
      <w:outlineLvl w:val="1"/>
    </w:pPr>
    <w:rPr>
      <w:rFonts w:eastAsia="Calibri"/>
      <w:b/>
      <w:sz w:val="20"/>
    </w:rPr>
  </w:style>
  <w:style w:type="paragraph" w:styleId="Heading3">
    <w:name w:val="heading 3"/>
    <w:basedOn w:val="Normal"/>
    <w:next w:val="Normal"/>
    <w:link w:val="Heading3Char"/>
    <w:uiPriority w:val="99"/>
    <w:qFormat/>
    <w:rsid w:val="00C55938"/>
    <w:pPr>
      <w:keepNext/>
      <w:keepLines/>
      <w:suppressAutoHyphens/>
      <w:spacing w:before="180" w:after="120"/>
      <w:ind w:firstLine="0"/>
      <w:jc w:val="center"/>
      <w:outlineLvl w:val="2"/>
    </w:pPr>
    <w:rPr>
      <w:rFonts w:eastAsia="Calibri"/>
      <w:spacing w:val="40"/>
      <w:sz w:val="20"/>
    </w:rPr>
  </w:style>
  <w:style w:type="paragraph" w:styleId="Heading4">
    <w:name w:val="heading 4"/>
    <w:basedOn w:val="Normal"/>
    <w:link w:val="Heading4Char"/>
    <w:uiPriority w:val="99"/>
    <w:qFormat/>
    <w:rsid w:val="00C55938"/>
    <w:pPr>
      <w:spacing w:before="100" w:beforeAutospacing="1" w:after="100" w:afterAutospacing="1" w:line="240" w:lineRule="auto"/>
      <w:ind w:firstLine="0"/>
      <w:jc w:val="left"/>
      <w:outlineLvl w:val="3"/>
    </w:pPr>
    <w:rPr>
      <w:rFonts w:ascii="Arial" w:eastAsia="Calibri" w:hAnsi="Arial"/>
      <w:b/>
      <w:bCs/>
      <w:color w:val="D83329"/>
      <w:sz w:val="21"/>
      <w:szCs w:val="21"/>
    </w:rPr>
  </w:style>
  <w:style w:type="paragraph" w:styleId="Heading5">
    <w:name w:val="heading 5"/>
    <w:basedOn w:val="Normal"/>
    <w:next w:val="Normal"/>
    <w:link w:val="Heading5Char"/>
    <w:uiPriority w:val="99"/>
    <w:qFormat/>
    <w:rsid w:val="00C55938"/>
    <w:pPr>
      <w:spacing w:before="240" w:after="60"/>
      <w:outlineLvl w:val="4"/>
    </w:pPr>
    <w:rPr>
      <w:rFonts w:ascii="Calibri" w:eastAsia="Calibri" w:hAnsi="Calibri"/>
      <w:b/>
      <w:bCs/>
      <w:i/>
      <w:iCs/>
      <w:sz w:val="26"/>
      <w:szCs w:val="26"/>
    </w:rPr>
  </w:style>
  <w:style w:type="paragraph" w:styleId="Heading6">
    <w:name w:val="heading 6"/>
    <w:basedOn w:val="Normal"/>
    <w:link w:val="Heading6Char"/>
    <w:uiPriority w:val="99"/>
    <w:qFormat/>
    <w:rsid w:val="00C55938"/>
    <w:pPr>
      <w:spacing w:before="100" w:beforeAutospacing="1" w:after="100" w:afterAutospacing="1" w:line="240" w:lineRule="auto"/>
      <w:ind w:firstLine="0"/>
      <w:jc w:val="left"/>
      <w:outlineLvl w:val="5"/>
    </w:pPr>
    <w:rPr>
      <w:rFonts w:eastAsia="Calibri"/>
      <w:b/>
      <w:bCs/>
      <w:color w:val="655665"/>
      <w:sz w:val="15"/>
      <w:szCs w:val="15"/>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55938"/>
    <w:rPr>
      <w:rFonts w:ascii="Calibri Light" w:hAnsi="Calibri Light"/>
      <w:color w:val="2E74B5"/>
      <w:sz w:val="32"/>
      <w:lang w:eastAsia="ru-RU"/>
    </w:rPr>
  </w:style>
  <w:style w:type="character" w:customStyle="1" w:styleId="Heading2Char">
    <w:name w:val="Heading 2 Char"/>
    <w:basedOn w:val="DefaultParagraphFont"/>
    <w:link w:val="Heading2"/>
    <w:uiPriority w:val="99"/>
    <w:locked/>
    <w:rsid w:val="00C55938"/>
    <w:rPr>
      <w:rFonts w:ascii="Times New Roman" w:hAnsi="Times New Roman"/>
      <w:b/>
      <w:sz w:val="20"/>
      <w:lang w:eastAsia="ru-RU"/>
    </w:rPr>
  </w:style>
  <w:style w:type="character" w:customStyle="1" w:styleId="Heading3Char">
    <w:name w:val="Heading 3 Char"/>
    <w:basedOn w:val="DefaultParagraphFont"/>
    <w:link w:val="Heading3"/>
    <w:uiPriority w:val="99"/>
    <w:locked/>
    <w:rsid w:val="00C55938"/>
    <w:rPr>
      <w:rFonts w:ascii="Times New Roman" w:hAnsi="Times New Roman"/>
      <w:spacing w:val="40"/>
      <w:sz w:val="20"/>
      <w:lang w:eastAsia="ru-RU"/>
    </w:rPr>
  </w:style>
  <w:style w:type="character" w:customStyle="1" w:styleId="Heading4Char">
    <w:name w:val="Heading 4 Char"/>
    <w:basedOn w:val="DefaultParagraphFont"/>
    <w:link w:val="Heading4"/>
    <w:uiPriority w:val="99"/>
    <w:locked/>
    <w:rsid w:val="00C55938"/>
    <w:rPr>
      <w:rFonts w:ascii="Arial" w:hAnsi="Arial"/>
      <w:b/>
      <w:color w:val="D83329"/>
      <w:sz w:val="21"/>
    </w:rPr>
  </w:style>
  <w:style w:type="character" w:customStyle="1" w:styleId="Heading5Char">
    <w:name w:val="Heading 5 Char"/>
    <w:basedOn w:val="DefaultParagraphFont"/>
    <w:link w:val="Heading5"/>
    <w:uiPriority w:val="99"/>
    <w:locked/>
    <w:rsid w:val="00C55938"/>
    <w:rPr>
      <w:rFonts w:ascii="Calibri" w:hAnsi="Calibri"/>
      <w:b/>
      <w:i/>
      <w:sz w:val="26"/>
    </w:rPr>
  </w:style>
  <w:style w:type="character" w:customStyle="1" w:styleId="Heading6Char">
    <w:name w:val="Heading 6 Char"/>
    <w:basedOn w:val="DefaultParagraphFont"/>
    <w:link w:val="Heading6"/>
    <w:uiPriority w:val="99"/>
    <w:locked/>
    <w:rsid w:val="00C55938"/>
    <w:rPr>
      <w:rFonts w:ascii="Times New Roman" w:hAnsi="Times New Roman"/>
      <w:b/>
      <w:color w:val="655665"/>
      <w:sz w:val="15"/>
    </w:rPr>
  </w:style>
  <w:style w:type="paragraph" w:customStyle="1" w:styleId="a0">
    <w:name w:val="Авторы"/>
    <w:basedOn w:val="Normal"/>
    <w:next w:val="Heading1"/>
    <w:uiPriority w:val="99"/>
    <w:rsid w:val="00C55938"/>
    <w:pPr>
      <w:suppressAutoHyphens/>
      <w:spacing w:before="120"/>
      <w:ind w:firstLine="0"/>
      <w:jc w:val="center"/>
    </w:pPr>
    <w:rPr>
      <w:i/>
      <w:caps/>
      <w:sz w:val="18"/>
    </w:rPr>
  </w:style>
  <w:style w:type="paragraph" w:customStyle="1" w:styleId="a1">
    <w:name w:val="УДК"/>
    <w:basedOn w:val="Normal"/>
    <w:next w:val="a0"/>
    <w:uiPriority w:val="99"/>
    <w:rsid w:val="00C55938"/>
    <w:pPr>
      <w:keepNext/>
      <w:widowControl w:val="0"/>
      <w:spacing w:before="1080"/>
      <w:ind w:firstLine="0"/>
      <w:jc w:val="left"/>
    </w:pPr>
    <w:rPr>
      <w:caps/>
      <w:sz w:val="18"/>
    </w:rPr>
  </w:style>
  <w:style w:type="paragraph" w:customStyle="1" w:styleId="1">
    <w:name w:val="Заголовок1"/>
    <w:basedOn w:val="Normal"/>
    <w:next w:val="Normal"/>
    <w:uiPriority w:val="99"/>
    <w:rsid w:val="00C55938"/>
    <w:pPr>
      <w:keepNext/>
      <w:keepLines/>
      <w:suppressLineNumbers/>
      <w:suppressAutoHyphens/>
      <w:spacing w:before="120" w:after="180"/>
      <w:ind w:firstLine="0"/>
      <w:jc w:val="center"/>
    </w:pPr>
    <w:rPr>
      <w:b/>
      <w:caps/>
    </w:rPr>
  </w:style>
  <w:style w:type="paragraph" w:customStyle="1" w:styleId="a2">
    <w:name w:val="Аннотация"/>
    <w:basedOn w:val="Normal"/>
    <w:next w:val="Normal"/>
    <w:uiPriority w:val="99"/>
    <w:rsid w:val="00C55938"/>
    <w:pPr>
      <w:spacing w:after="180" w:line="200" w:lineRule="atLeast"/>
      <w:ind w:left="567"/>
    </w:pPr>
    <w:rPr>
      <w:sz w:val="18"/>
    </w:rPr>
  </w:style>
  <w:style w:type="paragraph" w:customStyle="1" w:styleId="a3">
    <w:name w:val="Формула"/>
    <w:basedOn w:val="Normal"/>
    <w:uiPriority w:val="99"/>
    <w:rsid w:val="00C55938"/>
    <w:pPr>
      <w:tabs>
        <w:tab w:val="center" w:pos="4536"/>
        <w:tab w:val="right" w:pos="9356"/>
      </w:tabs>
      <w:spacing w:before="40" w:after="40"/>
      <w:ind w:firstLine="0"/>
    </w:pPr>
  </w:style>
  <w:style w:type="paragraph" w:customStyle="1" w:styleId="a4">
    <w:name w:val="текст без отступа"/>
    <w:basedOn w:val="Normal"/>
    <w:uiPriority w:val="99"/>
    <w:rsid w:val="00C55938"/>
    <w:rPr>
      <w:sz w:val="21"/>
    </w:rPr>
  </w:style>
  <w:style w:type="paragraph" w:customStyle="1" w:styleId="a5">
    <w:name w:val="Лит.авторы"/>
    <w:basedOn w:val="BodyText"/>
    <w:uiPriority w:val="99"/>
    <w:rsid w:val="00C55938"/>
    <w:pPr>
      <w:ind w:firstLine="0"/>
    </w:pPr>
    <w:rPr>
      <w:spacing w:val="40"/>
      <w:sz w:val="18"/>
    </w:rPr>
  </w:style>
  <w:style w:type="paragraph" w:styleId="BodyText">
    <w:name w:val="Body Text"/>
    <w:basedOn w:val="Normal"/>
    <w:link w:val="BodyTextChar"/>
    <w:uiPriority w:val="99"/>
    <w:rsid w:val="00C55938"/>
    <w:pPr>
      <w:spacing w:after="120"/>
    </w:pPr>
    <w:rPr>
      <w:rFonts w:eastAsia="Calibri"/>
      <w:sz w:val="20"/>
    </w:rPr>
  </w:style>
  <w:style w:type="character" w:customStyle="1" w:styleId="BodyTextChar">
    <w:name w:val="Body Text Char"/>
    <w:basedOn w:val="DefaultParagraphFont"/>
    <w:link w:val="BodyText"/>
    <w:uiPriority w:val="99"/>
    <w:locked/>
    <w:rsid w:val="00C55938"/>
    <w:rPr>
      <w:rFonts w:ascii="Times New Roman" w:hAnsi="Times New Roman"/>
      <w:sz w:val="20"/>
      <w:lang w:eastAsia="ru-RU"/>
    </w:rPr>
  </w:style>
  <w:style w:type="paragraph" w:customStyle="1" w:styleId="10">
    <w:name w:val="Табл1"/>
    <w:basedOn w:val="Normal"/>
    <w:uiPriority w:val="99"/>
    <w:rsid w:val="00C55938"/>
    <w:pPr>
      <w:ind w:firstLine="0"/>
      <w:jc w:val="right"/>
    </w:pPr>
    <w:rPr>
      <w:spacing w:val="40"/>
      <w:sz w:val="20"/>
    </w:rPr>
  </w:style>
  <w:style w:type="paragraph" w:customStyle="1" w:styleId="a6">
    <w:name w:val="Табл_заг"/>
    <w:basedOn w:val="Normal"/>
    <w:uiPriority w:val="99"/>
    <w:rsid w:val="00C55938"/>
    <w:pPr>
      <w:spacing w:after="40"/>
      <w:jc w:val="center"/>
    </w:pPr>
    <w:rPr>
      <w:b/>
      <w:sz w:val="19"/>
    </w:rPr>
  </w:style>
  <w:style w:type="paragraph" w:styleId="TOC2">
    <w:name w:val="toc 2"/>
    <w:basedOn w:val="Normal"/>
    <w:next w:val="Normal"/>
    <w:uiPriority w:val="99"/>
    <w:semiHidden/>
    <w:rsid w:val="00C55938"/>
    <w:pPr>
      <w:tabs>
        <w:tab w:val="right" w:leader="dot" w:pos="6633"/>
      </w:tabs>
      <w:ind w:left="340" w:right="340"/>
    </w:pPr>
  </w:style>
  <w:style w:type="paragraph" w:styleId="Index1">
    <w:name w:val="index 1"/>
    <w:basedOn w:val="Normal"/>
    <w:next w:val="Normal"/>
    <w:uiPriority w:val="99"/>
    <w:semiHidden/>
    <w:rsid w:val="00C55938"/>
    <w:pPr>
      <w:tabs>
        <w:tab w:val="right" w:pos="1983"/>
      </w:tabs>
      <w:spacing w:line="260" w:lineRule="atLeast"/>
      <w:ind w:left="200" w:hanging="200"/>
    </w:pPr>
    <w:rPr>
      <w:sz w:val="18"/>
    </w:rPr>
  </w:style>
  <w:style w:type="paragraph" w:customStyle="1" w:styleId="a7">
    <w:name w:val="Приложение"/>
    <w:basedOn w:val="Heading1"/>
    <w:uiPriority w:val="99"/>
    <w:rsid w:val="00C55938"/>
    <w:pPr>
      <w:keepLines w:val="0"/>
      <w:widowControl w:val="0"/>
      <w:suppressAutoHyphens/>
      <w:spacing w:before="0" w:after="180"/>
      <w:ind w:firstLine="0"/>
      <w:jc w:val="right"/>
      <w:outlineLvl w:val="9"/>
    </w:pPr>
    <w:rPr>
      <w:rFonts w:ascii="Times New Roman" w:hAnsi="Times New Roman"/>
      <w:caps/>
      <w:color w:val="auto"/>
      <w:spacing w:val="40"/>
      <w:sz w:val="20"/>
      <w:szCs w:val="20"/>
    </w:rPr>
  </w:style>
  <w:style w:type="paragraph" w:customStyle="1" w:styleId="a8">
    <w:name w:val="Закон"/>
    <w:basedOn w:val="Normal"/>
    <w:uiPriority w:val="99"/>
    <w:rsid w:val="00C55938"/>
    <w:pPr>
      <w:suppressAutoHyphens/>
      <w:ind w:left="1701"/>
      <w:jc w:val="right"/>
    </w:pPr>
    <w:rPr>
      <w:sz w:val="18"/>
    </w:rPr>
  </w:style>
  <w:style w:type="paragraph" w:styleId="Header">
    <w:name w:val="header"/>
    <w:basedOn w:val="Normal"/>
    <w:link w:val="HeaderChar"/>
    <w:uiPriority w:val="99"/>
    <w:rsid w:val="00C55938"/>
    <w:pPr>
      <w:tabs>
        <w:tab w:val="center" w:pos="4153"/>
        <w:tab w:val="right" w:pos="8306"/>
      </w:tabs>
    </w:pPr>
    <w:rPr>
      <w:rFonts w:eastAsia="Calibri"/>
      <w:sz w:val="20"/>
    </w:rPr>
  </w:style>
  <w:style w:type="character" w:customStyle="1" w:styleId="HeaderChar">
    <w:name w:val="Header Char"/>
    <w:basedOn w:val="DefaultParagraphFont"/>
    <w:link w:val="Header"/>
    <w:uiPriority w:val="99"/>
    <w:locked/>
    <w:rsid w:val="00C55938"/>
    <w:rPr>
      <w:rFonts w:ascii="Times New Roman" w:hAnsi="Times New Roman"/>
      <w:sz w:val="20"/>
      <w:lang w:eastAsia="ru-RU"/>
    </w:rPr>
  </w:style>
  <w:style w:type="paragraph" w:styleId="Footer">
    <w:name w:val="footer"/>
    <w:basedOn w:val="Normal"/>
    <w:link w:val="FooterChar"/>
    <w:uiPriority w:val="99"/>
    <w:rsid w:val="00C55938"/>
    <w:pPr>
      <w:tabs>
        <w:tab w:val="center" w:pos="4153"/>
        <w:tab w:val="right" w:pos="8306"/>
      </w:tabs>
    </w:pPr>
    <w:rPr>
      <w:rFonts w:eastAsia="Calibri"/>
      <w:sz w:val="20"/>
    </w:rPr>
  </w:style>
  <w:style w:type="character" w:customStyle="1" w:styleId="FooterChar">
    <w:name w:val="Footer Char"/>
    <w:basedOn w:val="DefaultParagraphFont"/>
    <w:link w:val="Footer"/>
    <w:uiPriority w:val="99"/>
    <w:locked/>
    <w:rsid w:val="00C55938"/>
    <w:rPr>
      <w:rFonts w:ascii="Times New Roman" w:hAnsi="Times New Roman"/>
      <w:sz w:val="20"/>
      <w:lang w:eastAsia="ru-RU"/>
    </w:rPr>
  </w:style>
  <w:style w:type="character" w:styleId="PageNumber">
    <w:name w:val="page number"/>
    <w:basedOn w:val="DefaultParagraphFont"/>
    <w:uiPriority w:val="99"/>
    <w:rsid w:val="00C55938"/>
    <w:rPr>
      <w:rFonts w:cs="Times New Roman"/>
    </w:rPr>
  </w:style>
  <w:style w:type="paragraph" w:customStyle="1" w:styleId="a9">
    <w:name w:val="Обычный без отступа"/>
    <w:basedOn w:val="Normal"/>
    <w:next w:val="Normal"/>
    <w:uiPriority w:val="99"/>
    <w:rsid w:val="00C55938"/>
    <w:pPr>
      <w:ind w:firstLine="0"/>
    </w:pPr>
  </w:style>
  <w:style w:type="paragraph" w:customStyle="1" w:styleId="aa">
    <w:name w:val="Лит заголок"/>
    <w:basedOn w:val="Normal"/>
    <w:uiPriority w:val="99"/>
    <w:rsid w:val="00C55938"/>
    <w:pPr>
      <w:spacing w:before="120" w:after="120" w:line="240" w:lineRule="auto"/>
      <w:ind w:firstLine="0"/>
      <w:jc w:val="center"/>
    </w:pPr>
    <w:rPr>
      <w:caps/>
      <w:sz w:val="18"/>
    </w:rPr>
  </w:style>
  <w:style w:type="paragraph" w:customStyle="1" w:styleId="a">
    <w:name w:val="Лит список"/>
    <w:basedOn w:val="Normal"/>
    <w:uiPriority w:val="99"/>
    <w:rsid w:val="00C55938"/>
    <w:pPr>
      <w:numPr>
        <w:numId w:val="1"/>
      </w:numPr>
      <w:tabs>
        <w:tab w:val="right" w:pos="9356"/>
      </w:tabs>
      <w:spacing w:line="240" w:lineRule="auto"/>
    </w:pPr>
    <w:rPr>
      <w:sz w:val="18"/>
    </w:rPr>
  </w:style>
  <w:style w:type="paragraph" w:customStyle="1" w:styleId="ab">
    <w:name w:val="Подписи к рис"/>
    <w:basedOn w:val="Normal"/>
    <w:uiPriority w:val="99"/>
    <w:rsid w:val="00C55938"/>
    <w:pPr>
      <w:spacing w:line="180" w:lineRule="atLeast"/>
      <w:ind w:firstLine="0"/>
    </w:pPr>
    <w:rPr>
      <w:sz w:val="18"/>
    </w:rPr>
  </w:style>
  <w:style w:type="paragraph" w:customStyle="1" w:styleId="11">
    <w:name w:val="Оглавление1"/>
    <w:basedOn w:val="a2"/>
    <w:uiPriority w:val="99"/>
    <w:rsid w:val="00C55938"/>
    <w:pPr>
      <w:tabs>
        <w:tab w:val="right" w:leader="dot" w:pos="9356"/>
      </w:tabs>
      <w:suppressAutoHyphens/>
      <w:spacing w:after="0" w:line="240" w:lineRule="auto"/>
      <w:ind w:left="284" w:right="567" w:hanging="284"/>
    </w:pPr>
  </w:style>
  <w:style w:type="paragraph" w:customStyle="1" w:styleId="2">
    <w:name w:val="Заголовок2"/>
    <w:basedOn w:val="Normal"/>
    <w:next w:val="Normal"/>
    <w:uiPriority w:val="99"/>
    <w:rsid w:val="00C55938"/>
    <w:pPr>
      <w:keepNext/>
      <w:keepLines/>
      <w:suppressAutoHyphens/>
      <w:spacing w:before="180" w:after="120"/>
      <w:ind w:firstLine="0"/>
      <w:jc w:val="center"/>
    </w:pPr>
    <w:rPr>
      <w:b/>
    </w:rPr>
  </w:style>
  <w:style w:type="paragraph" w:customStyle="1" w:styleId="3">
    <w:name w:val="Заголовок3"/>
    <w:basedOn w:val="Normal"/>
    <w:uiPriority w:val="99"/>
    <w:rsid w:val="00C55938"/>
    <w:pPr>
      <w:keepNext/>
      <w:keepLines/>
      <w:suppressAutoHyphens/>
      <w:overflowPunct w:val="0"/>
      <w:autoSpaceDE w:val="0"/>
      <w:autoSpaceDN w:val="0"/>
      <w:adjustRightInd w:val="0"/>
      <w:spacing w:before="180" w:after="120" w:line="240" w:lineRule="atLeast"/>
      <w:ind w:firstLine="0"/>
      <w:jc w:val="center"/>
      <w:textAlignment w:val="baseline"/>
    </w:pPr>
    <w:rPr>
      <w:spacing w:val="40"/>
      <w:sz w:val="24"/>
    </w:rPr>
  </w:style>
  <w:style w:type="paragraph" w:customStyle="1" w:styleId="ac">
    <w:name w:val="Обычный б/отступа"/>
    <w:basedOn w:val="Normal"/>
    <w:uiPriority w:val="99"/>
    <w:rsid w:val="00C55938"/>
    <w:pPr>
      <w:widowControl w:val="0"/>
      <w:ind w:firstLine="0"/>
    </w:pPr>
  </w:style>
  <w:style w:type="paragraph" w:customStyle="1" w:styleId="-">
    <w:name w:val="Лит-заголовок"/>
    <w:basedOn w:val="Normal"/>
    <w:next w:val="-0"/>
    <w:uiPriority w:val="99"/>
    <w:rsid w:val="00C55938"/>
    <w:pPr>
      <w:keepNext/>
      <w:overflowPunct w:val="0"/>
      <w:autoSpaceDE w:val="0"/>
      <w:autoSpaceDN w:val="0"/>
      <w:adjustRightInd w:val="0"/>
      <w:spacing w:before="180" w:after="120" w:line="200" w:lineRule="exact"/>
      <w:ind w:firstLine="0"/>
      <w:jc w:val="center"/>
      <w:textAlignment w:val="baseline"/>
    </w:pPr>
    <w:rPr>
      <w:caps/>
      <w:sz w:val="20"/>
    </w:rPr>
  </w:style>
  <w:style w:type="paragraph" w:customStyle="1" w:styleId="-0">
    <w:name w:val="Лит-список"/>
    <w:basedOn w:val="Normal"/>
    <w:uiPriority w:val="99"/>
    <w:rsid w:val="00C55938"/>
    <w:pPr>
      <w:overflowPunct w:val="0"/>
      <w:autoSpaceDE w:val="0"/>
      <w:autoSpaceDN w:val="0"/>
      <w:adjustRightInd w:val="0"/>
      <w:spacing w:line="240" w:lineRule="auto"/>
      <w:ind w:left="340" w:hanging="340"/>
      <w:textAlignment w:val="baseline"/>
    </w:pPr>
    <w:rPr>
      <w:sz w:val="20"/>
    </w:rPr>
  </w:style>
  <w:style w:type="character" w:customStyle="1" w:styleId="-1">
    <w:name w:val="Лит-авторы"/>
    <w:uiPriority w:val="99"/>
    <w:rsid w:val="00C55938"/>
    <w:rPr>
      <w:spacing w:val="40"/>
      <w:sz w:val="20"/>
    </w:rPr>
  </w:style>
  <w:style w:type="character" w:customStyle="1" w:styleId="ad">
    <w:name w:val="Рис_подпись"/>
    <w:uiPriority w:val="99"/>
    <w:rsid w:val="00C55938"/>
    <w:rPr>
      <w:sz w:val="18"/>
    </w:rPr>
  </w:style>
  <w:style w:type="paragraph" w:styleId="BodyTextIndent2">
    <w:name w:val="Body Text Indent 2"/>
    <w:basedOn w:val="Normal"/>
    <w:link w:val="BodyTextIndent2Char"/>
    <w:uiPriority w:val="99"/>
    <w:rsid w:val="00C55938"/>
    <w:rPr>
      <w:rFonts w:eastAsia="Calibri"/>
      <w:sz w:val="20"/>
    </w:rPr>
  </w:style>
  <w:style w:type="character" w:customStyle="1" w:styleId="BodyTextIndent2Char">
    <w:name w:val="Body Text Indent 2 Char"/>
    <w:basedOn w:val="DefaultParagraphFont"/>
    <w:link w:val="BodyTextIndent2"/>
    <w:uiPriority w:val="99"/>
    <w:locked/>
    <w:rsid w:val="00C55938"/>
    <w:rPr>
      <w:rFonts w:ascii="Times New Roman" w:hAnsi="Times New Roman"/>
      <w:sz w:val="20"/>
      <w:lang w:eastAsia="ru-RU"/>
    </w:rPr>
  </w:style>
  <w:style w:type="paragraph" w:styleId="BodyTextIndent">
    <w:name w:val="Body Text Indent"/>
    <w:basedOn w:val="Normal"/>
    <w:link w:val="BodyTextIndentChar"/>
    <w:uiPriority w:val="99"/>
    <w:rsid w:val="00C55938"/>
    <w:pPr>
      <w:spacing w:line="240" w:lineRule="auto"/>
      <w:ind w:firstLine="708"/>
    </w:pPr>
    <w:rPr>
      <w:rFonts w:eastAsia="Calibri"/>
      <w:sz w:val="20"/>
    </w:rPr>
  </w:style>
  <w:style w:type="character" w:customStyle="1" w:styleId="BodyTextIndentChar">
    <w:name w:val="Body Text Indent Char"/>
    <w:basedOn w:val="DefaultParagraphFont"/>
    <w:link w:val="BodyTextIndent"/>
    <w:uiPriority w:val="99"/>
    <w:locked/>
    <w:rsid w:val="00C55938"/>
    <w:rPr>
      <w:rFonts w:ascii="Times New Roman" w:hAnsi="Times New Roman"/>
      <w:sz w:val="20"/>
      <w:lang w:eastAsia="ru-RU"/>
    </w:rPr>
  </w:style>
  <w:style w:type="paragraph" w:styleId="BodyText2">
    <w:name w:val="Body Text 2"/>
    <w:basedOn w:val="Normal"/>
    <w:link w:val="BodyText2Char"/>
    <w:uiPriority w:val="99"/>
    <w:semiHidden/>
    <w:rsid w:val="00C55938"/>
    <w:pPr>
      <w:spacing w:after="120" w:line="480" w:lineRule="auto"/>
    </w:pPr>
    <w:rPr>
      <w:rFonts w:eastAsia="Calibri"/>
      <w:sz w:val="20"/>
    </w:rPr>
  </w:style>
  <w:style w:type="character" w:customStyle="1" w:styleId="BodyText2Char">
    <w:name w:val="Body Text 2 Char"/>
    <w:basedOn w:val="DefaultParagraphFont"/>
    <w:link w:val="BodyText2"/>
    <w:uiPriority w:val="99"/>
    <w:semiHidden/>
    <w:locked/>
    <w:rsid w:val="00C55938"/>
    <w:rPr>
      <w:rFonts w:ascii="Times New Roman" w:hAnsi="Times New Roman"/>
      <w:sz w:val="20"/>
    </w:rPr>
  </w:style>
  <w:style w:type="character" w:styleId="Hyperlink">
    <w:name w:val="Hyperlink"/>
    <w:basedOn w:val="DefaultParagraphFont"/>
    <w:uiPriority w:val="99"/>
    <w:rsid w:val="00C55938"/>
    <w:rPr>
      <w:rFonts w:cs="Times New Roman"/>
      <w:color w:val="0000FF"/>
      <w:u w:val="single"/>
    </w:rPr>
  </w:style>
  <w:style w:type="paragraph" w:styleId="NormalWeb">
    <w:name w:val="Normal (Web)"/>
    <w:basedOn w:val="Normal"/>
    <w:uiPriority w:val="99"/>
    <w:rsid w:val="00C55938"/>
    <w:pPr>
      <w:spacing w:line="240" w:lineRule="auto"/>
      <w:ind w:firstLine="0"/>
      <w:jc w:val="left"/>
    </w:pPr>
    <w:rPr>
      <w:rFonts w:eastAsia="Calibri"/>
      <w:sz w:val="24"/>
      <w:szCs w:val="24"/>
    </w:rPr>
  </w:style>
  <w:style w:type="paragraph" w:customStyle="1" w:styleId="figurecaption">
    <w:name w:val="figure caption"/>
    <w:uiPriority w:val="99"/>
    <w:rsid w:val="00C55938"/>
    <w:pPr>
      <w:numPr>
        <w:numId w:val="2"/>
      </w:numPr>
      <w:spacing w:before="80" w:after="200"/>
      <w:jc w:val="center"/>
    </w:pPr>
    <w:rPr>
      <w:rFonts w:ascii="Times New Roman" w:eastAsia="SimSun" w:hAnsi="Times New Roman"/>
      <w:noProof/>
      <w:sz w:val="16"/>
      <w:szCs w:val="16"/>
      <w:lang w:val="en-US" w:eastAsia="en-US"/>
    </w:rPr>
  </w:style>
  <w:style w:type="paragraph" w:customStyle="1" w:styleId="references">
    <w:name w:val="references"/>
    <w:uiPriority w:val="99"/>
    <w:rsid w:val="00C55938"/>
    <w:pPr>
      <w:spacing w:after="50" w:line="180" w:lineRule="exact"/>
      <w:jc w:val="both"/>
    </w:pPr>
    <w:rPr>
      <w:rFonts w:ascii="Times New Roman" w:eastAsia="MS Mincho" w:hAnsi="Times New Roman"/>
      <w:noProof/>
      <w:sz w:val="16"/>
      <w:szCs w:val="16"/>
      <w:lang w:val="en-US" w:eastAsia="en-US"/>
    </w:rPr>
  </w:style>
  <w:style w:type="paragraph" w:customStyle="1" w:styleId="Abstract">
    <w:name w:val="Abstract"/>
    <w:basedOn w:val="Normal"/>
    <w:uiPriority w:val="99"/>
    <w:rsid w:val="00C55938"/>
    <w:pPr>
      <w:spacing w:after="120" w:line="288" w:lineRule="auto"/>
      <w:ind w:firstLine="425"/>
    </w:pPr>
    <w:rPr>
      <w:sz w:val="24"/>
      <w:szCs w:val="24"/>
      <w:lang w:val="en-US"/>
    </w:rPr>
  </w:style>
  <w:style w:type="paragraph" w:customStyle="1" w:styleId="Paragraph">
    <w:name w:val="Paragraph"/>
    <w:basedOn w:val="Normal"/>
    <w:uiPriority w:val="99"/>
    <w:rsid w:val="00C55938"/>
    <w:pPr>
      <w:tabs>
        <w:tab w:val="left" w:pos="284"/>
      </w:tabs>
      <w:autoSpaceDE w:val="0"/>
      <w:autoSpaceDN w:val="0"/>
      <w:spacing w:line="240" w:lineRule="auto"/>
      <w:ind w:firstLine="284"/>
    </w:pPr>
    <w:rPr>
      <w:sz w:val="20"/>
      <w:lang w:val="en-US"/>
    </w:rPr>
  </w:style>
  <w:style w:type="character" w:customStyle="1" w:styleId="BodyTextIndent3Char">
    <w:name w:val="Body Text Indent 3 Char"/>
    <w:uiPriority w:val="99"/>
    <w:semiHidden/>
    <w:locked/>
    <w:rsid w:val="00C55938"/>
    <w:rPr>
      <w:rFonts w:ascii="Calibri" w:hAnsi="Calibri"/>
      <w:sz w:val="16"/>
    </w:rPr>
  </w:style>
  <w:style w:type="paragraph" w:styleId="BodyTextIndent3">
    <w:name w:val="Body Text Indent 3"/>
    <w:basedOn w:val="Normal"/>
    <w:link w:val="BodyTextIndent3Char1"/>
    <w:uiPriority w:val="99"/>
    <w:semiHidden/>
    <w:rsid w:val="00C55938"/>
    <w:pPr>
      <w:spacing w:after="120" w:line="276" w:lineRule="auto"/>
      <w:ind w:left="283" w:firstLine="0"/>
      <w:jc w:val="left"/>
    </w:pPr>
    <w:rPr>
      <w:rFonts w:eastAsia="Calibri"/>
      <w:sz w:val="16"/>
      <w:szCs w:val="16"/>
    </w:rPr>
  </w:style>
  <w:style w:type="character" w:customStyle="1" w:styleId="BodyTextIndent3Char1">
    <w:name w:val="Body Text Indent 3 Char1"/>
    <w:basedOn w:val="DefaultParagraphFont"/>
    <w:link w:val="BodyTextIndent3"/>
    <w:uiPriority w:val="99"/>
    <w:semiHidden/>
    <w:locked/>
    <w:rsid w:val="000E5EC1"/>
    <w:rPr>
      <w:rFonts w:ascii="Times New Roman" w:hAnsi="Times New Roman"/>
      <w:sz w:val="16"/>
      <w:lang w:val="ru-RU" w:eastAsia="ru-RU"/>
    </w:rPr>
  </w:style>
  <w:style w:type="character" w:styleId="Emphasis">
    <w:name w:val="Emphasis"/>
    <w:basedOn w:val="DefaultParagraphFont"/>
    <w:uiPriority w:val="99"/>
    <w:qFormat/>
    <w:rsid w:val="00C55938"/>
    <w:rPr>
      <w:rFonts w:cs="Times New Roman"/>
      <w:i/>
    </w:rPr>
  </w:style>
  <w:style w:type="character" w:customStyle="1" w:styleId="apple-converted-space">
    <w:name w:val="apple-converted-space"/>
    <w:uiPriority w:val="99"/>
    <w:rsid w:val="00C55938"/>
  </w:style>
  <w:style w:type="paragraph" w:styleId="Caption">
    <w:name w:val="caption"/>
    <w:basedOn w:val="Normal"/>
    <w:next w:val="Normal"/>
    <w:uiPriority w:val="99"/>
    <w:qFormat/>
    <w:rsid w:val="00C55938"/>
    <w:rPr>
      <w:b/>
      <w:bCs/>
      <w:sz w:val="20"/>
    </w:rPr>
  </w:style>
  <w:style w:type="paragraph" w:customStyle="1" w:styleId="Author">
    <w:name w:val="Author"/>
    <w:uiPriority w:val="99"/>
    <w:rsid w:val="00C55938"/>
    <w:pPr>
      <w:spacing w:before="360" w:after="40"/>
      <w:jc w:val="center"/>
    </w:pPr>
    <w:rPr>
      <w:rFonts w:ascii="Times New Roman" w:eastAsia="SimSun" w:hAnsi="Times New Roman"/>
      <w:noProof/>
      <w:lang w:val="en-US" w:eastAsia="en-US"/>
    </w:rPr>
  </w:style>
  <w:style w:type="paragraph" w:customStyle="1" w:styleId="Title1">
    <w:name w:val="Title1"/>
    <w:basedOn w:val="Normal"/>
    <w:next w:val="Authorsnames"/>
    <w:uiPriority w:val="99"/>
    <w:rsid w:val="00C55938"/>
    <w:pPr>
      <w:spacing w:after="360" w:line="288" w:lineRule="auto"/>
      <w:ind w:firstLine="0"/>
      <w:jc w:val="center"/>
    </w:pPr>
    <w:rPr>
      <w:b/>
      <w:bCs/>
      <w:sz w:val="32"/>
      <w:szCs w:val="24"/>
      <w:lang w:val="en-US"/>
    </w:rPr>
  </w:style>
  <w:style w:type="paragraph" w:customStyle="1" w:styleId="Authorsnames">
    <w:name w:val="Authors' names"/>
    <w:basedOn w:val="Normal"/>
    <w:next w:val="Authorsaddress"/>
    <w:uiPriority w:val="99"/>
    <w:rsid w:val="00C55938"/>
    <w:pPr>
      <w:spacing w:before="120" w:after="120" w:line="288" w:lineRule="auto"/>
      <w:ind w:left="567" w:right="567" w:firstLine="0"/>
      <w:jc w:val="center"/>
    </w:pPr>
    <w:rPr>
      <w:sz w:val="24"/>
      <w:szCs w:val="24"/>
      <w:lang w:val="en-US"/>
    </w:rPr>
  </w:style>
  <w:style w:type="paragraph" w:customStyle="1" w:styleId="Authorsaddress">
    <w:name w:val="Authors' address"/>
    <w:basedOn w:val="Normal"/>
    <w:uiPriority w:val="99"/>
    <w:rsid w:val="00C55938"/>
    <w:pPr>
      <w:spacing w:before="120" w:after="360" w:line="288" w:lineRule="auto"/>
      <w:ind w:left="567" w:right="567" w:firstLine="0"/>
      <w:jc w:val="center"/>
    </w:pPr>
    <w:rPr>
      <w:i/>
      <w:iCs/>
      <w:sz w:val="20"/>
      <w:szCs w:val="24"/>
      <w:lang w:val="en-US"/>
    </w:rPr>
  </w:style>
  <w:style w:type="paragraph" w:customStyle="1" w:styleId="12">
    <w:name w:val="Обычный1"/>
    <w:uiPriority w:val="99"/>
    <w:rsid w:val="00C55938"/>
    <w:pPr>
      <w:widowControl w:val="0"/>
    </w:pPr>
    <w:rPr>
      <w:rFonts w:ascii="Times New Roman" w:eastAsia="Times New Roman" w:hAnsi="Times New Roman"/>
      <w:sz w:val="20"/>
      <w:szCs w:val="20"/>
      <w:lang w:val="en-US"/>
    </w:rPr>
  </w:style>
  <w:style w:type="character" w:styleId="Strong">
    <w:name w:val="Strong"/>
    <w:basedOn w:val="DefaultParagraphFont"/>
    <w:uiPriority w:val="99"/>
    <w:qFormat/>
    <w:rsid w:val="00C55938"/>
    <w:rPr>
      <w:rFonts w:cs="Times New Roman"/>
      <w:b/>
    </w:rPr>
  </w:style>
  <w:style w:type="character" w:customStyle="1" w:styleId="bot">
    <w:name w:val="bot"/>
    <w:uiPriority w:val="99"/>
    <w:rsid w:val="00C55938"/>
    <w:rPr>
      <w:bdr w:val="single" w:sz="6" w:space="2" w:color="000080" w:frame="1"/>
      <w:shd w:val="clear" w:color="auto" w:fill="EEEEDD"/>
    </w:rPr>
  </w:style>
  <w:style w:type="character" w:customStyle="1" w:styleId="hnd">
    <w:name w:val="hnd"/>
    <w:uiPriority w:val="99"/>
    <w:rsid w:val="00C55938"/>
    <w:rPr>
      <w:sz w:val="18"/>
      <w:shd w:val="clear" w:color="auto" w:fill="A0CADA"/>
    </w:rPr>
  </w:style>
  <w:style w:type="character" w:customStyle="1" w:styleId="pds">
    <w:name w:val="pds"/>
    <w:uiPriority w:val="99"/>
    <w:rsid w:val="00C55938"/>
    <w:rPr>
      <w:color w:val="FFFFFF"/>
      <w:sz w:val="20"/>
      <w:bdr w:val="single" w:sz="6" w:space="4" w:color="FFCC55" w:frame="1"/>
      <w:shd w:val="clear" w:color="auto" w:fill="BC67AA"/>
    </w:rPr>
  </w:style>
  <w:style w:type="character" w:customStyle="1" w:styleId="pdc">
    <w:name w:val="pdc"/>
    <w:uiPriority w:val="99"/>
    <w:rsid w:val="00C55938"/>
    <w:rPr>
      <w:color w:val="000000"/>
      <w:sz w:val="20"/>
      <w:bdr w:val="single" w:sz="6" w:space="4" w:color="5C073A" w:frame="1"/>
      <w:shd w:val="clear" w:color="auto" w:fill="FFCC55"/>
    </w:rPr>
  </w:style>
  <w:style w:type="character" w:customStyle="1" w:styleId="one">
    <w:name w:val="one"/>
    <w:uiPriority w:val="99"/>
    <w:rsid w:val="00C55938"/>
    <w:rPr>
      <w:sz w:val="30"/>
      <w:bdr w:val="single" w:sz="2" w:space="4" w:color="A52A2A" w:frame="1"/>
      <w:shd w:val="clear" w:color="auto" w:fill="DDDDFF"/>
    </w:rPr>
  </w:style>
  <w:style w:type="character" w:customStyle="1" w:styleId="ex1">
    <w:name w:val="ex1"/>
    <w:uiPriority w:val="99"/>
    <w:rsid w:val="00C55938"/>
    <w:rPr>
      <w:i/>
      <w:sz w:val="19"/>
    </w:rPr>
  </w:style>
  <w:style w:type="character" w:customStyle="1" w:styleId="ex2">
    <w:name w:val="ex2"/>
    <w:uiPriority w:val="99"/>
    <w:rsid w:val="00C55938"/>
    <w:rPr>
      <w:rFonts w:ascii="Courier" w:hAnsi="Courier"/>
      <w:b/>
      <w:color w:val="AA6622"/>
    </w:rPr>
  </w:style>
  <w:style w:type="paragraph" w:styleId="ListParagraph">
    <w:name w:val="List Paragraph"/>
    <w:basedOn w:val="Normal"/>
    <w:uiPriority w:val="99"/>
    <w:qFormat/>
    <w:rsid w:val="00C55938"/>
    <w:pPr>
      <w:spacing w:after="160" w:line="259" w:lineRule="auto"/>
      <w:ind w:left="720" w:firstLine="0"/>
      <w:contextualSpacing/>
      <w:jc w:val="left"/>
    </w:pPr>
    <w:rPr>
      <w:rFonts w:ascii="Calibri" w:eastAsia="Calibri" w:hAnsi="Calibri"/>
      <w:szCs w:val="22"/>
      <w:lang w:eastAsia="en-US"/>
    </w:rPr>
  </w:style>
  <w:style w:type="paragraph" w:styleId="CommentText">
    <w:name w:val="annotation text"/>
    <w:basedOn w:val="Normal"/>
    <w:link w:val="CommentTextChar"/>
    <w:uiPriority w:val="99"/>
    <w:semiHidden/>
    <w:rsid w:val="00C55938"/>
    <w:rPr>
      <w:rFonts w:eastAsia="Calibri"/>
      <w:sz w:val="20"/>
    </w:rPr>
  </w:style>
  <w:style w:type="character" w:customStyle="1" w:styleId="CommentTextChar">
    <w:name w:val="Comment Text Char"/>
    <w:basedOn w:val="DefaultParagraphFont"/>
    <w:link w:val="CommentText"/>
    <w:uiPriority w:val="99"/>
    <w:semiHidden/>
    <w:locked/>
    <w:rsid w:val="00C55938"/>
    <w:rPr>
      <w:rFonts w:ascii="Times New Roman" w:hAnsi="Times New Roman"/>
      <w:sz w:val="20"/>
      <w:lang w:eastAsia="ru-RU"/>
    </w:rPr>
  </w:style>
  <w:style w:type="character" w:customStyle="1" w:styleId="CommentSubjectChar">
    <w:name w:val="Comment Subject Char"/>
    <w:uiPriority w:val="99"/>
    <w:semiHidden/>
    <w:locked/>
    <w:rsid w:val="00C55938"/>
    <w:rPr>
      <w:rFonts w:ascii="Times New Roman" w:hAnsi="Times New Roman"/>
      <w:b/>
      <w:sz w:val="20"/>
      <w:lang w:eastAsia="ru-RU"/>
    </w:rPr>
  </w:style>
  <w:style w:type="paragraph" w:styleId="CommentSubject">
    <w:name w:val="annotation subject"/>
    <w:basedOn w:val="CommentText"/>
    <w:next w:val="CommentText"/>
    <w:link w:val="CommentSubjectChar1"/>
    <w:uiPriority w:val="99"/>
    <w:semiHidden/>
    <w:rsid w:val="00C55938"/>
    <w:rPr>
      <w:b/>
      <w:bCs/>
    </w:rPr>
  </w:style>
  <w:style w:type="character" w:customStyle="1" w:styleId="CommentSubjectChar1">
    <w:name w:val="Comment Subject Char1"/>
    <w:basedOn w:val="CommentTextChar"/>
    <w:link w:val="CommentSubject"/>
    <w:uiPriority w:val="99"/>
    <w:semiHidden/>
    <w:locked/>
    <w:rsid w:val="000E5EC1"/>
    <w:rPr>
      <w:b/>
      <w:lang w:val="ru-RU"/>
    </w:rPr>
  </w:style>
  <w:style w:type="character" w:customStyle="1" w:styleId="BalloonTextChar">
    <w:name w:val="Balloon Text Char"/>
    <w:uiPriority w:val="99"/>
    <w:semiHidden/>
    <w:locked/>
    <w:rsid w:val="00C55938"/>
    <w:rPr>
      <w:rFonts w:ascii="Segoe UI" w:hAnsi="Segoe UI"/>
      <w:sz w:val="18"/>
      <w:lang w:eastAsia="ru-RU"/>
    </w:rPr>
  </w:style>
  <w:style w:type="paragraph" w:styleId="BalloonText">
    <w:name w:val="Balloon Text"/>
    <w:basedOn w:val="Normal"/>
    <w:link w:val="BalloonTextChar1"/>
    <w:uiPriority w:val="99"/>
    <w:semiHidden/>
    <w:rsid w:val="00C55938"/>
    <w:pPr>
      <w:spacing w:line="240" w:lineRule="auto"/>
    </w:pPr>
    <w:rPr>
      <w:rFonts w:eastAsia="Calibri"/>
      <w:sz w:val="2"/>
    </w:rPr>
  </w:style>
  <w:style w:type="character" w:customStyle="1" w:styleId="BalloonTextChar1">
    <w:name w:val="Balloon Text Char1"/>
    <w:basedOn w:val="DefaultParagraphFont"/>
    <w:link w:val="BalloonText"/>
    <w:uiPriority w:val="99"/>
    <w:semiHidden/>
    <w:locked/>
    <w:rsid w:val="000E5EC1"/>
    <w:rPr>
      <w:rFonts w:ascii="Times New Roman" w:hAnsi="Times New Roman"/>
      <w:sz w:val="2"/>
      <w:lang w:val="ru-RU" w:eastAsia="ru-RU"/>
    </w:rPr>
  </w:style>
  <w:style w:type="character" w:styleId="CommentReference">
    <w:name w:val="annotation reference"/>
    <w:basedOn w:val="DefaultParagraphFont"/>
    <w:uiPriority w:val="99"/>
    <w:semiHidden/>
    <w:rsid w:val="00113AA3"/>
    <w:rPr>
      <w:rFonts w:cs="Times New Roman"/>
      <w:sz w:val="16"/>
    </w:rPr>
  </w:style>
  <w:style w:type="paragraph" w:customStyle="1" w:styleId="ae">
    <w:name w:val="Коды"/>
    <w:basedOn w:val="Normal"/>
    <w:autoRedefine/>
    <w:uiPriority w:val="99"/>
    <w:rsid w:val="00946B11"/>
    <w:pPr>
      <w:widowControl w:val="0"/>
      <w:spacing w:line="240" w:lineRule="auto"/>
      <w:ind w:left="142" w:right="63" w:firstLine="0"/>
      <w:jc w:val="left"/>
    </w:pPr>
    <w:rPr>
      <w:sz w:val="20"/>
    </w:rPr>
  </w:style>
  <w:style w:type="character" w:customStyle="1" w:styleId="rwrr">
    <w:name w:val="rwrr"/>
    <w:uiPriority w:val="99"/>
    <w:rsid w:val="00D21775"/>
    <w:rPr>
      <w:color w:val="408CD9"/>
      <w:u w:val="single"/>
      <w:shd w:val="clear" w:color="auto" w:fill="FFFFFF"/>
    </w:rPr>
  </w:style>
  <w:style w:type="paragraph" w:customStyle="1" w:styleId="af">
    <w:name w:val="Знак"/>
    <w:basedOn w:val="Normal"/>
    <w:uiPriority w:val="99"/>
    <w:rsid w:val="002929B1"/>
    <w:pPr>
      <w:spacing w:line="240" w:lineRule="auto"/>
      <w:ind w:firstLine="709"/>
    </w:pPr>
    <w:rPr>
      <w:sz w:val="24"/>
    </w:rPr>
  </w:style>
  <w:style w:type="paragraph" w:styleId="HTMLPreformatted">
    <w:name w:val="HTML Preformatted"/>
    <w:basedOn w:val="Normal"/>
    <w:link w:val="HTMLPreformattedChar"/>
    <w:uiPriority w:val="99"/>
    <w:rsid w:val="00B83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sz w:val="20"/>
    </w:rPr>
  </w:style>
  <w:style w:type="character" w:customStyle="1" w:styleId="HTMLPreformattedChar">
    <w:name w:val="HTML Preformatted Char"/>
    <w:basedOn w:val="DefaultParagraphFont"/>
    <w:link w:val="HTMLPreformatted"/>
    <w:uiPriority w:val="99"/>
    <w:locked/>
    <w:rsid w:val="00B83235"/>
    <w:rPr>
      <w:rFonts w:ascii="Courier New" w:hAnsi="Courier New"/>
      <w:sz w:val="20"/>
      <w:lang w:eastAsia="ru-RU"/>
    </w:rPr>
  </w:style>
  <w:style w:type="paragraph" w:customStyle="1" w:styleId="13">
    <w:name w:val="Знак1"/>
    <w:basedOn w:val="Normal"/>
    <w:uiPriority w:val="99"/>
    <w:rsid w:val="00B83235"/>
    <w:pPr>
      <w:spacing w:line="240" w:lineRule="auto"/>
      <w:ind w:firstLine="709"/>
    </w:pPr>
    <w:rPr>
      <w:sz w:val="24"/>
    </w:rPr>
  </w:style>
  <w:style w:type="paragraph" w:styleId="EndnoteText">
    <w:name w:val="endnote text"/>
    <w:basedOn w:val="Normal"/>
    <w:link w:val="EndnoteTextChar"/>
    <w:uiPriority w:val="99"/>
    <w:semiHidden/>
    <w:rsid w:val="004B78DD"/>
    <w:rPr>
      <w:rFonts w:eastAsia="Calibri"/>
      <w:sz w:val="20"/>
    </w:rPr>
  </w:style>
  <w:style w:type="character" w:customStyle="1" w:styleId="EndnoteTextChar">
    <w:name w:val="Endnote Text Char"/>
    <w:basedOn w:val="DefaultParagraphFont"/>
    <w:link w:val="EndnoteText"/>
    <w:uiPriority w:val="99"/>
    <w:semiHidden/>
    <w:locked/>
    <w:rsid w:val="000E5EC1"/>
    <w:rPr>
      <w:rFonts w:ascii="Times New Roman" w:hAnsi="Times New Roman"/>
      <w:sz w:val="20"/>
      <w:lang w:val="ru-RU" w:eastAsia="ru-RU"/>
    </w:rPr>
  </w:style>
  <w:style w:type="character" w:styleId="EndnoteReference">
    <w:name w:val="endnote reference"/>
    <w:basedOn w:val="DefaultParagraphFont"/>
    <w:uiPriority w:val="99"/>
    <w:semiHidden/>
    <w:rsid w:val="004B78DD"/>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763501575">
      <w:marLeft w:val="0"/>
      <w:marRight w:val="0"/>
      <w:marTop w:val="0"/>
      <w:marBottom w:val="0"/>
      <w:divBdr>
        <w:top w:val="none" w:sz="0" w:space="0" w:color="auto"/>
        <w:left w:val="none" w:sz="0" w:space="0" w:color="auto"/>
        <w:bottom w:val="none" w:sz="0" w:space="0" w:color="auto"/>
        <w:right w:val="none" w:sz="0" w:space="0" w:color="auto"/>
      </w:divBdr>
    </w:div>
    <w:div w:id="763501576">
      <w:marLeft w:val="0"/>
      <w:marRight w:val="0"/>
      <w:marTop w:val="0"/>
      <w:marBottom w:val="0"/>
      <w:divBdr>
        <w:top w:val="none" w:sz="0" w:space="0" w:color="auto"/>
        <w:left w:val="none" w:sz="0" w:space="0" w:color="auto"/>
        <w:bottom w:val="none" w:sz="0" w:space="0" w:color="auto"/>
        <w:right w:val="none" w:sz="0" w:space="0" w:color="auto"/>
      </w:divBdr>
    </w:div>
    <w:div w:id="763501577">
      <w:marLeft w:val="0"/>
      <w:marRight w:val="0"/>
      <w:marTop w:val="0"/>
      <w:marBottom w:val="0"/>
      <w:divBdr>
        <w:top w:val="none" w:sz="0" w:space="0" w:color="auto"/>
        <w:left w:val="none" w:sz="0" w:space="0" w:color="auto"/>
        <w:bottom w:val="none" w:sz="0" w:space="0" w:color="auto"/>
        <w:right w:val="none" w:sz="0" w:space="0" w:color="auto"/>
      </w:divBdr>
    </w:div>
    <w:div w:id="7635015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2.gif"/><Relationship Id="rId39" Type="http://schemas.openxmlformats.org/officeDocument/2006/relationships/hyperlink" Target="http://www.scopus.com/source/sourceInfo.url?sourceId=144737&amp;origin=resultslist" TargetMode="External"/><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hyperlink" Target="http://www.scopus.com/authid/detail.url?origin=resultslist&amp;authorId=56432569800&amp;zone=" TargetMode="External"/><Relationship Id="rId42"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1.gif"/><Relationship Id="rId33" Type="http://schemas.openxmlformats.org/officeDocument/2006/relationships/hyperlink" Target="http://www.scopus.com/authid/detail.url?origin=resultslist&amp;authorId=56432532100&amp;zone=" TargetMode="External"/><Relationship Id="rId38" Type="http://schemas.openxmlformats.org/officeDocument/2006/relationships/hyperlink" Target="http://www.scopus.com/authid/detail.url?origin=resultslist&amp;authorId=56432569800&amp;zone=" TargetMode="Externa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5.png"/><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gif"/><Relationship Id="rId32" Type="http://schemas.openxmlformats.org/officeDocument/2006/relationships/hyperlink" Target="http://www.scopus.com/authid/detail.url?origin=resultslist&amp;authorId=6602117200&amp;zone=" TargetMode="External"/><Relationship Id="rId37" Type="http://schemas.openxmlformats.org/officeDocument/2006/relationships/hyperlink" Target="http://www.scopus.com/authid/detail.url?origin=resultslist&amp;authorId=56432532100&amp;zone=" TargetMode="External"/><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gif"/><Relationship Id="rId28" Type="http://schemas.openxmlformats.org/officeDocument/2006/relationships/image" Target="media/image14.jpeg"/><Relationship Id="rId36" Type="http://schemas.openxmlformats.org/officeDocument/2006/relationships/hyperlink" Target="http://www.scopus.com/authid/detail.url?origin=resultslist&amp;authorId=6602117200&amp;zone=" TargetMode="Externa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3.gif"/><Relationship Id="rId30" Type="http://schemas.openxmlformats.org/officeDocument/2006/relationships/image" Target="media/image16.wmf"/><Relationship Id="rId35" Type="http://schemas.openxmlformats.org/officeDocument/2006/relationships/hyperlink" Target="http://www.scopus.com/source/sourceInfo.url?sourceId=144737&amp;origin=resultslist"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12</Pages>
  <Words>3485</Words>
  <Characters>19865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541</dc:title>
  <dc:subject/>
  <dc:creator>Slava</dc:creator>
  <cp:keywords/>
  <dc:description/>
  <cp:lastModifiedBy>ACER</cp:lastModifiedBy>
  <cp:revision>7</cp:revision>
  <cp:lastPrinted>2017-03-15T08:49:00Z</cp:lastPrinted>
  <dcterms:created xsi:type="dcterms:W3CDTF">2017-03-16T06:56:00Z</dcterms:created>
  <dcterms:modified xsi:type="dcterms:W3CDTF">2017-03-18T19:38:00Z</dcterms:modified>
</cp:coreProperties>
</file>