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E75F69" w:rsidRPr="000B41D8" w:rsidTr="000B41D8">
        <w:tc>
          <w:tcPr>
            <w:tcW w:w="4530" w:type="dxa"/>
          </w:tcPr>
          <w:p w:rsidR="00E75F69" w:rsidRDefault="00E75F69" w:rsidP="000B41D8">
            <w:pPr>
              <w:spacing w:after="0" w:line="240" w:lineRule="auto"/>
              <w:rPr>
                <w:rFonts w:ascii="Times New Roman" w:hAnsi="Times New Roman"/>
                <w:sz w:val="20"/>
                <w:szCs w:val="20"/>
              </w:rPr>
            </w:pPr>
            <w:bookmarkStart w:id="0" w:name="OLE_LINK338"/>
            <w:r w:rsidRPr="000B41D8">
              <w:rPr>
                <w:rFonts w:ascii="Times New Roman" w:hAnsi="Times New Roman"/>
                <w:sz w:val="20"/>
                <w:szCs w:val="20"/>
              </w:rPr>
              <w:t>УДК 811.111+82</w:t>
            </w:r>
          </w:p>
          <w:bookmarkEnd w:id="0"/>
          <w:p w:rsidR="00E75F69" w:rsidRPr="000B41D8" w:rsidRDefault="00E75F69" w:rsidP="000B41D8">
            <w:pPr>
              <w:spacing w:after="0" w:line="240" w:lineRule="auto"/>
              <w:rPr>
                <w:rFonts w:ascii="Times New Roman" w:hAnsi="Times New Roman"/>
                <w:sz w:val="20"/>
                <w:szCs w:val="20"/>
              </w:rPr>
            </w:pPr>
          </w:p>
        </w:tc>
        <w:tc>
          <w:tcPr>
            <w:tcW w:w="4530" w:type="dxa"/>
          </w:tcPr>
          <w:p w:rsidR="00E75F69" w:rsidRPr="000B41D8" w:rsidRDefault="00E75F69" w:rsidP="000B41D8">
            <w:pPr>
              <w:spacing w:after="0" w:line="240" w:lineRule="auto"/>
              <w:rPr>
                <w:rFonts w:ascii="Times New Roman" w:hAnsi="Times New Roman"/>
                <w:sz w:val="20"/>
                <w:szCs w:val="20"/>
                <w:lang w:val="en-US"/>
              </w:rPr>
            </w:pPr>
            <w:r w:rsidRPr="000B41D8">
              <w:rPr>
                <w:rFonts w:ascii="Times New Roman" w:hAnsi="Times New Roman"/>
                <w:sz w:val="20"/>
                <w:szCs w:val="20"/>
                <w:lang w:val="en-US"/>
              </w:rPr>
              <w:t xml:space="preserve">UDC </w:t>
            </w:r>
            <w:r w:rsidRPr="000B41D8">
              <w:rPr>
                <w:rFonts w:ascii="Times New Roman" w:hAnsi="Times New Roman"/>
                <w:sz w:val="20"/>
                <w:szCs w:val="20"/>
              </w:rPr>
              <w:t>811.111+82</w:t>
            </w:r>
          </w:p>
        </w:tc>
      </w:tr>
      <w:tr w:rsidR="00E75F69" w:rsidRPr="000B41D8" w:rsidTr="000B41D8">
        <w:tc>
          <w:tcPr>
            <w:tcW w:w="4530" w:type="dxa"/>
          </w:tcPr>
          <w:p w:rsidR="00E75F69" w:rsidRPr="000B41D8" w:rsidRDefault="00E75F69" w:rsidP="000B41D8">
            <w:pPr>
              <w:spacing w:after="0" w:line="240" w:lineRule="auto"/>
              <w:rPr>
                <w:rFonts w:ascii="Times New Roman" w:hAnsi="Times New Roman"/>
                <w:sz w:val="20"/>
                <w:szCs w:val="20"/>
              </w:rPr>
            </w:pPr>
            <w:bookmarkStart w:id="1" w:name="OLE_LINK341"/>
            <w:bookmarkStart w:id="2" w:name="OLE_LINK342"/>
            <w:bookmarkStart w:id="3" w:name="OLE_LINK343"/>
            <w:r w:rsidRPr="000B41D8">
              <w:rPr>
                <w:rFonts w:ascii="Times New Roman" w:hAnsi="Times New Roman"/>
                <w:sz w:val="20"/>
                <w:szCs w:val="20"/>
              </w:rPr>
              <w:t>10.00.00 Филологические науки</w:t>
            </w:r>
          </w:p>
          <w:bookmarkEnd w:id="1"/>
          <w:bookmarkEnd w:id="2"/>
          <w:bookmarkEnd w:id="3"/>
          <w:p w:rsidR="00E75F69" w:rsidRPr="000B41D8" w:rsidRDefault="00E75F69" w:rsidP="000B41D8">
            <w:pPr>
              <w:spacing w:after="0" w:line="240" w:lineRule="auto"/>
              <w:rPr>
                <w:rFonts w:ascii="Times New Roman" w:hAnsi="Times New Roman"/>
                <w:sz w:val="20"/>
                <w:szCs w:val="20"/>
              </w:rPr>
            </w:pPr>
          </w:p>
        </w:tc>
        <w:tc>
          <w:tcPr>
            <w:tcW w:w="4530" w:type="dxa"/>
          </w:tcPr>
          <w:p w:rsidR="00E75F69" w:rsidRPr="000B41D8" w:rsidRDefault="00E75F69" w:rsidP="000B41D8">
            <w:pPr>
              <w:spacing w:after="0" w:line="240" w:lineRule="auto"/>
              <w:rPr>
                <w:rFonts w:ascii="Times New Roman" w:hAnsi="Times New Roman"/>
                <w:sz w:val="20"/>
                <w:szCs w:val="20"/>
                <w:lang w:val="en-US"/>
              </w:rPr>
            </w:pPr>
            <w:r w:rsidRPr="000B41D8">
              <w:rPr>
                <w:rFonts w:ascii="Times New Roman" w:hAnsi="Times New Roman"/>
                <w:sz w:val="20"/>
                <w:szCs w:val="20"/>
                <w:lang w:val="en-US"/>
              </w:rPr>
              <w:t>Philological sciences</w:t>
            </w:r>
          </w:p>
        </w:tc>
      </w:tr>
      <w:tr w:rsidR="00E75F69" w:rsidRPr="009D01DE" w:rsidTr="000B41D8">
        <w:tc>
          <w:tcPr>
            <w:tcW w:w="4530" w:type="dxa"/>
          </w:tcPr>
          <w:p w:rsidR="00E75F69" w:rsidRPr="000B41D8" w:rsidRDefault="00E75F69" w:rsidP="000B41D8">
            <w:pPr>
              <w:spacing w:after="0" w:line="240" w:lineRule="auto"/>
              <w:rPr>
                <w:rFonts w:ascii="Times New Roman" w:hAnsi="Times New Roman"/>
                <w:b/>
                <w:sz w:val="20"/>
                <w:szCs w:val="20"/>
              </w:rPr>
            </w:pPr>
            <w:r w:rsidRPr="000B41D8">
              <w:rPr>
                <w:rFonts w:ascii="Times New Roman" w:hAnsi="Times New Roman"/>
                <w:b/>
                <w:sz w:val="20"/>
                <w:szCs w:val="20"/>
              </w:rPr>
              <w:t xml:space="preserve">ИСПОЛЬЗОВАНИЕ ИНОЯЗЫЧНОЙ ЛЕКСИКИ В ЯЗЫКЕ МАСС-МЕДИА </w:t>
            </w:r>
          </w:p>
          <w:p w:rsidR="00E75F69" w:rsidRPr="000B41D8" w:rsidRDefault="00E75F69" w:rsidP="000B41D8">
            <w:pPr>
              <w:spacing w:after="0" w:line="240" w:lineRule="auto"/>
              <w:rPr>
                <w:rFonts w:ascii="Times New Roman" w:hAnsi="Times New Roman"/>
                <w:b/>
                <w:sz w:val="20"/>
                <w:szCs w:val="20"/>
              </w:rPr>
            </w:pPr>
          </w:p>
        </w:tc>
        <w:tc>
          <w:tcPr>
            <w:tcW w:w="4530" w:type="dxa"/>
          </w:tcPr>
          <w:p w:rsidR="00E75F69" w:rsidRPr="0097331A" w:rsidRDefault="00E75F69" w:rsidP="000B41D8">
            <w:pPr>
              <w:spacing w:after="0" w:line="240" w:lineRule="auto"/>
              <w:rPr>
                <w:rFonts w:ascii="Times New Roman" w:hAnsi="Times New Roman"/>
                <w:b/>
                <w:sz w:val="20"/>
                <w:szCs w:val="20"/>
                <w:lang w:val="en-US"/>
              </w:rPr>
            </w:pPr>
            <w:r w:rsidRPr="000B41D8">
              <w:rPr>
                <w:rFonts w:ascii="Times New Roman" w:hAnsi="Times New Roman"/>
                <w:b/>
                <w:sz w:val="20"/>
                <w:szCs w:val="20"/>
                <w:lang w:val="en-US"/>
              </w:rPr>
              <w:t>USING A FOREIGN LANGUAGE VOCABULARY IN THE LANGUAGE OF THE MEDIA</w:t>
            </w:r>
          </w:p>
          <w:p w:rsidR="00E75F69" w:rsidRPr="0097331A" w:rsidRDefault="00E75F69" w:rsidP="000B41D8">
            <w:pPr>
              <w:spacing w:after="0" w:line="240" w:lineRule="auto"/>
              <w:rPr>
                <w:rFonts w:ascii="Times New Roman" w:hAnsi="Times New Roman"/>
                <w:b/>
                <w:sz w:val="20"/>
                <w:szCs w:val="20"/>
                <w:lang w:val="en-US"/>
              </w:rPr>
            </w:pPr>
            <w:bookmarkStart w:id="4" w:name="_GoBack"/>
            <w:bookmarkEnd w:id="4"/>
          </w:p>
        </w:tc>
      </w:tr>
      <w:tr w:rsidR="00E75F69" w:rsidRPr="000B41D8" w:rsidTr="000B41D8">
        <w:tc>
          <w:tcPr>
            <w:tcW w:w="4530" w:type="dxa"/>
          </w:tcPr>
          <w:p w:rsidR="00E75F69" w:rsidRPr="000B41D8" w:rsidRDefault="00E75F69" w:rsidP="000B41D8">
            <w:pPr>
              <w:spacing w:after="0" w:line="240" w:lineRule="auto"/>
              <w:rPr>
                <w:rFonts w:ascii="Times New Roman" w:hAnsi="Times New Roman"/>
                <w:sz w:val="20"/>
                <w:szCs w:val="20"/>
              </w:rPr>
            </w:pPr>
            <w:r w:rsidRPr="000B41D8">
              <w:rPr>
                <w:rFonts w:ascii="Times New Roman" w:hAnsi="Times New Roman"/>
                <w:sz w:val="20"/>
                <w:szCs w:val="20"/>
              </w:rPr>
              <w:t>Темникова Лина Борисовна</w:t>
            </w:r>
          </w:p>
        </w:tc>
        <w:tc>
          <w:tcPr>
            <w:tcW w:w="4530" w:type="dxa"/>
          </w:tcPr>
          <w:p w:rsidR="00E75F69" w:rsidRPr="000B41D8" w:rsidRDefault="00E75F69" w:rsidP="000B41D8">
            <w:pPr>
              <w:spacing w:after="0" w:line="240" w:lineRule="auto"/>
              <w:rPr>
                <w:rFonts w:ascii="Times New Roman" w:hAnsi="Times New Roman"/>
                <w:sz w:val="20"/>
                <w:szCs w:val="20"/>
                <w:lang w:val="en-US"/>
              </w:rPr>
            </w:pPr>
            <w:r w:rsidRPr="000B41D8">
              <w:rPr>
                <w:rFonts w:ascii="Times New Roman" w:hAnsi="Times New Roman"/>
                <w:sz w:val="20"/>
                <w:szCs w:val="20"/>
                <w:lang w:val="en-US"/>
              </w:rPr>
              <w:t>Temnikova Lina Borisovna</w:t>
            </w:r>
          </w:p>
        </w:tc>
      </w:tr>
      <w:tr w:rsidR="00E75F69" w:rsidRPr="000B41D8" w:rsidTr="000B41D8">
        <w:tc>
          <w:tcPr>
            <w:tcW w:w="4530" w:type="dxa"/>
          </w:tcPr>
          <w:p w:rsidR="00E75F69" w:rsidRPr="000B41D8" w:rsidRDefault="00E75F69" w:rsidP="000B41D8">
            <w:pPr>
              <w:spacing w:after="0" w:line="240" w:lineRule="auto"/>
              <w:rPr>
                <w:rFonts w:ascii="Times New Roman" w:hAnsi="Times New Roman"/>
                <w:sz w:val="20"/>
                <w:szCs w:val="20"/>
              </w:rPr>
            </w:pPr>
            <w:r w:rsidRPr="000B41D8">
              <w:rPr>
                <w:rFonts w:ascii="Times New Roman" w:hAnsi="Times New Roman"/>
                <w:sz w:val="20"/>
                <w:szCs w:val="20"/>
              </w:rPr>
              <w:t>Кандидат филологических наук</w:t>
            </w:r>
          </w:p>
        </w:tc>
        <w:tc>
          <w:tcPr>
            <w:tcW w:w="4530" w:type="dxa"/>
          </w:tcPr>
          <w:p w:rsidR="00E75F69" w:rsidRPr="000B41D8" w:rsidRDefault="00E75F69" w:rsidP="000B41D8">
            <w:pPr>
              <w:spacing w:after="0" w:line="240" w:lineRule="auto"/>
              <w:rPr>
                <w:rFonts w:ascii="Times New Roman" w:hAnsi="Times New Roman"/>
                <w:sz w:val="20"/>
                <w:szCs w:val="20"/>
                <w:lang w:val="en-US"/>
              </w:rPr>
            </w:pPr>
            <w:r w:rsidRPr="000B41D8">
              <w:rPr>
                <w:rFonts w:ascii="Times New Roman" w:hAnsi="Times New Roman"/>
                <w:sz w:val="20"/>
                <w:szCs w:val="20"/>
                <w:lang w:val="en-US"/>
              </w:rPr>
              <w:t>Candidate of Philological sciences</w:t>
            </w:r>
          </w:p>
        </w:tc>
      </w:tr>
      <w:tr w:rsidR="00E75F69" w:rsidRPr="009D01DE" w:rsidTr="000B41D8">
        <w:tc>
          <w:tcPr>
            <w:tcW w:w="4530" w:type="dxa"/>
          </w:tcPr>
          <w:p w:rsidR="00E75F69" w:rsidRPr="000B41D8" w:rsidRDefault="00E75F69" w:rsidP="000B41D8">
            <w:pPr>
              <w:spacing w:after="0" w:line="240" w:lineRule="auto"/>
              <w:rPr>
                <w:rFonts w:ascii="Times New Roman" w:hAnsi="Times New Roman"/>
                <w:i/>
                <w:sz w:val="20"/>
                <w:szCs w:val="20"/>
              </w:rPr>
            </w:pPr>
            <w:r w:rsidRPr="000B41D8">
              <w:rPr>
                <w:rFonts w:ascii="Times New Roman" w:hAnsi="Times New Roman"/>
                <w:i/>
                <w:sz w:val="20"/>
                <w:szCs w:val="20"/>
              </w:rPr>
              <w:t>ФГБОУ ВО «Кубанский государственный технологический университет», Краснодар, Россия.</w:t>
            </w:r>
          </w:p>
        </w:tc>
        <w:tc>
          <w:tcPr>
            <w:tcW w:w="4530" w:type="dxa"/>
          </w:tcPr>
          <w:p w:rsidR="00E75F69" w:rsidRPr="00DC7C61" w:rsidRDefault="00E75F69" w:rsidP="000B41D8">
            <w:pPr>
              <w:spacing w:after="0" w:line="240" w:lineRule="auto"/>
              <w:rPr>
                <w:rFonts w:ascii="Times New Roman" w:hAnsi="Times New Roman"/>
                <w:i/>
                <w:sz w:val="20"/>
                <w:szCs w:val="20"/>
                <w:lang w:val="en-US"/>
              </w:rPr>
            </w:pPr>
            <w:r w:rsidRPr="000B41D8">
              <w:rPr>
                <w:rFonts w:ascii="Times New Roman" w:hAnsi="Times New Roman"/>
                <w:i/>
                <w:sz w:val="20"/>
                <w:szCs w:val="20"/>
                <w:lang w:val="en-US"/>
              </w:rPr>
              <w:t>Kuban State Technological</w:t>
            </w:r>
            <w:r>
              <w:rPr>
                <w:rFonts w:ascii="Times New Roman" w:hAnsi="Times New Roman"/>
                <w:i/>
                <w:sz w:val="20"/>
                <w:szCs w:val="20"/>
                <w:lang w:val="en-US"/>
              </w:rPr>
              <w:t xml:space="preserve"> University, Krasnodar, Russia</w:t>
            </w:r>
          </w:p>
        </w:tc>
      </w:tr>
      <w:tr w:rsidR="00E75F69" w:rsidRPr="000B41D8" w:rsidTr="000B41D8">
        <w:tc>
          <w:tcPr>
            <w:tcW w:w="4530" w:type="dxa"/>
          </w:tcPr>
          <w:p w:rsidR="00E75F69" w:rsidRPr="000B41D8" w:rsidRDefault="00E75F69" w:rsidP="000B41D8">
            <w:pPr>
              <w:spacing w:after="0" w:line="240" w:lineRule="auto"/>
              <w:rPr>
                <w:rFonts w:ascii="Times New Roman" w:hAnsi="Times New Roman"/>
                <w:sz w:val="20"/>
                <w:szCs w:val="20"/>
              </w:rPr>
            </w:pPr>
            <w:hyperlink r:id="rId7" w:history="1">
              <w:r w:rsidRPr="000B41D8">
                <w:rPr>
                  <w:rStyle w:val="Hyperlink"/>
                  <w:rFonts w:ascii="Times New Roman" w:hAnsi="Times New Roman"/>
                  <w:sz w:val="20"/>
                  <w:szCs w:val="20"/>
                  <w:lang w:val="en-US"/>
                </w:rPr>
                <w:t>Temnikova-lina@mail.ru</w:t>
              </w:r>
            </w:hyperlink>
          </w:p>
          <w:p w:rsidR="00E75F69" w:rsidRPr="000B41D8" w:rsidRDefault="00E75F69" w:rsidP="000B41D8">
            <w:pPr>
              <w:spacing w:after="0" w:line="240" w:lineRule="auto"/>
              <w:rPr>
                <w:rFonts w:ascii="Times New Roman" w:hAnsi="Times New Roman"/>
                <w:sz w:val="20"/>
                <w:szCs w:val="20"/>
              </w:rPr>
            </w:pPr>
          </w:p>
        </w:tc>
        <w:tc>
          <w:tcPr>
            <w:tcW w:w="4530" w:type="dxa"/>
          </w:tcPr>
          <w:p w:rsidR="00E75F69" w:rsidRPr="000B41D8" w:rsidRDefault="00E75F69" w:rsidP="000B41D8">
            <w:pPr>
              <w:spacing w:after="0" w:line="240" w:lineRule="auto"/>
              <w:rPr>
                <w:rFonts w:ascii="Times New Roman" w:hAnsi="Times New Roman"/>
                <w:sz w:val="28"/>
                <w:szCs w:val="28"/>
              </w:rPr>
            </w:pPr>
            <w:r w:rsidRPr="000B41D8">
              <w:rPr>
                <w:rFonts w:ascii="Times New Roman" w:hAnsi="Times New Roman"/>
                <w:sz w:val="20"/>
                <w:szCs w:val="20"/>
                <w:lang w:val="en-US"/>
              </w:rPr>
              <w:t>Temnikova-lina@mail.ru</w:t>
            </w:r>
          </w:p>
        </w:tc>
      </w:tr>
      <w:tr w:rsidR="00E75F69" w:rsidRPr="009D01DE" w:rsidTr="000B41D8">
        <w:tc>
          <w:tcPr>
            <w:tcW w:w="4530" w:type="dxa"/>
          </w:tcPr>
          <w:p w:rsidR="00E75F69" w:rsidRPr="000B41D8" w:rsidRDefault="00E75F69" w:rsidP="000B41D8">
            <w:pPr>
              <w:spacing w:after="0" w:line="240" w:lineRule="auto"/>
              <w:rPr>
                <w:rFonts w:ascii="Times New Roman" w:hAnsi="Times New Roman"/>
                <w:sz w:val="20"/>
                <w:szCs w:val="20"/>
              </w:rPr>
            </w:pPr>
            <w:bookmarkStart w:id="5" w:name="OLE_LINK344"/>
            <w:r w:rsidRPr="000B41D8">
              <w:rPr>
                <w:rFonts w:ascii="Times New Roman" w:hAnsi="Times New Roman"/>
                <w:sz w:val="20"/>
                <w:szCs w:val="20"/>
              </w:rPr>
              <w:t>Авторы данной статьи затрагивают актуальную тему использования иноязычных слов в средствах массовой информации, что является неизбежным в наши дни в связи с  переменами в системе государственного устройства и экономического уклада  России. Количество иностранных слов в современном русском языке очень велико и ежедневно растет, поскольку чуть ли не каждое английское слово может быть заимствовано независимо от целесообразности такого пополнения лексического состава. Причинами заимствования слов могут быть различные по своему характеру факторы, потребность в новых языковых формах, в разнообразии средств, в краткости и ясности, в удобстве.  В качестве причин заимствований  в языке масс-медиа,  усматривается терминология, «дань моде», экспрессивность новизны, эмоциональность высказывания и  субъязыковая идентификация. Процесс заимствования слов не происходит спонтанно и единовременно. Он происходит долговременно, постепенно, предусматривает ряд этапов и стадий. Русским языком в последнее время заимствуется большой поток английских слов с суффиксом -инг-, четкую структурную выделимость и значение получил и иноязычный элемент -мейкер, довольно уверенно занял свои</w:t>
            </w:r>
            <w:r>
              <w:rPr>
                <w:rFonts w:ascii="Times New Roman" w:hAnsi="Times New Roman"/>
                <w:sz w:val="20"/>
                <w:szCs w:val="20"/>
              </w:rPr>
              <w:t xml:space="preserve"> позиции в языке префикс супер-</w:t>
            </w:r>
          </w:p>
          <w:bookmarkEnd w:id="5"/>
          <w:p w:rsidR="00E75F69" w:rsidRPr="000B41D8" w:rsidRDefault="00E75F69" w:rsidP="000B41D8">
            <w:pPr>
              <w:spacing w:after="0" w:line="240" w:lineRule="auto"/>
              <w:rPr>
                <w:rFonts w:ascii="Times New Roman" w:hAnsi="Times New Roman"/>
                <w:sz w:val="20"/>
                <w:szCs w:val="20"/>
              </w:rPr>
            </w:pPr>
          </w:p>
        </w:tc>
        <w:tc>
          <w:tcPr>
            <w:tcW w:w="4530" w:type="dxa"/>
          </w:tcPr>
          <w:p w:rsidR="00E75F69" w:rsidRPr="00DC7C61" w:rsidRDefault="00E75F69" w:rsidP="000B41D8">
            <w:pPr>
              <w:spacing w:after="0" w:line="240" w:lineRule="auto"/>
              <w:rPr>
                <w:rFonts w:ascii="Times New Roman" w:hAnsi="Times New Roman"/>
                <w:sz w:val="20"/>
                <w:szCs w:val="20"/>
                <w:lang w:val="en-US"/>
              </w:rPr>
            </w:pPr>
            <w:r w:rsidRPr="000B41D8">
              <w:rPr>
                <w:rFonts w:ascii="Times New Roman" w:hAnsi="Times New Roman"/>
                <w:sz w:val="20"/>
                <w:szCs w:val="20"/>
                <w:lang w:val="en-US"/>
              </w:rPr>
              <w:t>The authors of this article affect the actual topic of the use of foreign words in the media, which is inevitable in our time due to changes in the state system and economic structure system of Russia. Number of foreign words in modern Russian language is very large and is growing every day because almost every English word can be borrowed regardless of the appropriateness of such replenishment of lexical structure. The causes of borrowed words can be different in nature factors, the need for new forms of language, in a variety of means, brevity and clarity, in convenience. The reasons for borrowing in the language of the mass media, is seen terminology "craze" expressive originality, emotional expression and the identification of sublanguage. The process of borrowing the words does not occur spontaneously and at the same time. It happens for a long time, gradually, provides a series of steps and stages. Russian language recently borrowed a large flow of English words with suffix -ing-, clear structural separability and value received and the foreign language element -maker, quite confidently took its position</w:t>
            </w:r>
            <w:r>
              <w:rPr>
                <w:rFonts w:ascii="Times New Roman" w:hAnsi="Times New Roman"/>
                <w:sz w:val="20"/>
                <w:szCs w:val="20"/>
                <w:lang w:val="en-US"/>
              </w:rPr>
              <w:t>s in the language prefix -super</w:t>
            </w:r>
          </w:p>
        </w:tc>
      </w:tr>
      <w:tr w:rsidR="00E75F69" w:rsidRPr="009D01DE" w:rsidTr="000B41D8">
        <w:tc>
          <w:tcPr>
            <w:tcW w:w="4530" w:type="dxa"/>
          </w:tcPr>
          <w:p w:rsidR="00E75F69" w:rsidRPr="000B41D8" w:rsidRDefault="00E75F69" w:rsidP="000B41D8">
            <w:pPr>
              <w:spacing w:after="0" w:line="240" w:lineRule="auto"/>
              <w:rPr>
                <w:rFonts w:ascii="Times New Roman" w:hAnsi="Times New Roman"/>
                <w:sz w:val="20"/>
                <w:szCs w:val="20"/>
              </w:rPr>
            </w:pPr>
            <w:r w:rsidRPr="000B41D8">
              <w:rPr>
                <w:rFonts w:ascii="Times New Roman" w:hAnsi="Times New Roman"/>
                <w:sz w:val="20"/>
                <w:szCs w:val="20"/>
              </w:rPr>
              <w:t>Ключевые слова: ЗАИМСТВОВАНИЯ, АНГЛИЦИЗМЫ, ИНОЯЗЫЧНЫЕ СЛОВА, СМИ, МЕЖКУЛЬТУРНАЯ</w:t>
            </w:r>
            <w:r>
              <w:rPr>
                <w:rFonts w:ascii="Times New Roman" w:hAnsi="Times New Roman"/>
                <w:sz w:val="20"/>
                <w:szCs w:val="20"/>
              </w:rPr>
              <w:t xml:space="preserve"> КОММУНИКАЦИЯ, ПРОЦЕСС, СУБЯЗЫК</w:t>
            </w:r>
          </w:p>
          <w:p w:rsidR="00E75F69" w:rsidRDefault="00E75F69" w:rsidP="000B41D8">
            <w:pPr>
              <w:spacing w:after="0" w:line="240" w:lineRule="auto"/>
              <w:rPr>
                <w:rFonts w:ascii="Times New Roman" w:hAnsi="Times New Roman"/>
                <w:sz w:val="20"/>
                <w:szCs w:val="20"/>
              </w:rPr>
            </w:pPr>
          </w:p>
          <w:p w:rsidR="00E75F69" w:rsidRPr="000B41D8" w:rsidRDefault="00E75F69" w:rsidP="000B41D8">
            <w:pPr>
              <w:spacing w:after="0" w:line="240" w:lineRule="auto"/>
              <w:rPr>
                <w:rFonts w:ascii="Times New Roman" w:hAnsi="Times New Roman"/>
                <w:sz w:val="20"/>
                <w:szCs w:val="20"/>
              </w:rPr>
            </w:pPr>
            <w:bookmarkStart w:id="6" w:name="OLE_LINK4"/>
            <w:bookmarkStart w:id="7" w:name="OLE_LINK5"/>
            <w:bookmarkStart w:id="8" w:name="OLE_LINK6"/>
            <w:bookmarkStart w:id="9" w:name="OLE_LINK11"/>
            <w:bookmarkStart w:id="10" w:name="OLE_LINK14"/>
            <w:bookmarkStart w:id="11" w:name="OLE_LINK15"/>
            <w:bookmarkStart w:id="12" w:name="OLE_LINK27"/>
            <w:bookmarkStart w:id="13" w:name="OLE_LINK28"/>
            <w:bookmarkStart w:id="14" w:name="OLE_LINK29"/>
            <w:bookmarkStart w:id="15" w:name="OLE_LINK33"/>
            <w:bookmarkStart w:id="16" w:name="OLE_LINK34"/>
            <w:bookmarkStart w:id="17" w:name="OLE_LINK35"/>
            <w:bookmarkStart w:id="18" w:name="OLE_LINK36"/>
            <w:bookmarkStart w:id="19" w:name="OLE_LINK37"/>
            <w:bookmarkStart w:id="20" w:name="OLE_LINK38"/>
            <w:bookmarkStart w:id="21" w:name="OLE_LINK39"/>
            <w:bookmarkStart w:id="22" w:name="OLE_LINK40"/>
            <w:bookmarkStart w:id="23" w:name="OLE_LINK44"/>
            <w:bookmarkStart w:id="24" w:name="OLE_LINK46"/>
            <w:bookmarkStart w:id="25" w:name="OLE_LINK47"/>
            <w:r w:rsidRPr="00EA362B">
              <w:rPr>
                <w:rFonts w:ascii="Arial" w:hAnsi="Arial" w:cs="Arial"/>
                <w:b/>
                <w:sz w:val="20"/>
                <w:szCs w:val="20"/>
              </w:rPr>
              <w:t>Doi: 10.21515/1990-4665-126-0</w:t>
            </w:r>
            <w:r>
              <w:rPr>
                <w:rFonts w:ascii="Arial" w:hAnsi="Arial" w:cs="Arial"/>
                <w:b/>
                <w:sz w:val="20"/>
                <w:szCs w:val="20"/>
              </w:rPr>
              <w:t>52</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tc>
        <w:tc>
          <w:tcPr>
            <w:tcW w:w="4530" w:type="dxa"/>
          </w:tcPr>
          <w:p w:rsidR="00E75F69" w:rsidRPr="0097331A" w:rsidRDefault="00E75F69" w:rsidP="000B41D8">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0B41D8">
              <w:rPr>
                <w:rFonts w:ascii="Times New Roman" w:hAnsi="Times New Roman"/>
                <w:sz w:val="20"/>
                <w:szCs w:val="20"/>
                <w:lang w:val="en-US"/>
              </w:rPr>
              <w:t>words: BORROWINGS, ANGLICISMS, FOREIGN WORDS, MEDIA, INTERCULTURAL COMM</w:t>
            </w:r>
            <w:r>
              <w:rPr>
                <w:rFonts w:ascii="Times New Roman" w:hAnsi="Times New Roman"/>
                <w:sz w:val="20"/>
                <w:szCs w:val="20"/>
                <w:lang w:val="en-US"/>
              </w:rPr>
              <w:t>UNICATION, PROCESS, SUBLANGUAGE</w:t>
            </w:r>
          </w:p>
          <w:p w:rsidR="00E75F69" w:rsidRPr="000B41D8" w:rsidRDefault="00E75F69" w:rsidP="000B41D8">
            <w:pPr>
              <w:spacing w:after="0" w:line="240" w:lineRule="auto"/>
              <w:rPr>
                <w:rFonts w:ascii="Times New Roman" w:hAnsi="Times New Roman"/>
                <w:sz w:val="20"/>
                <w:szCs w:val="20"/>
                <w:lang w:val="en-US"/>
              </w:rPr>
            </w:pPr>
          </w:p>
        </w:tc>
      </w:tr>
    </w:tbl>
    <w:p w:rsidR="00E75F69" w:rsidRPr="0097331A" w:rsidRDefault="00E75F69" w:rsidP="00903E0D">
      <w:pPr>
        <w:spacing w:after="0" w:line="360" w:lineRule="auto"/>
        <w:ind w:firstLine="567"/>
        <w:jc w:val="both"/>
        <w:rPr>
          <w:rFonts w:ascii="Times New Roman" w:hAnsi="Times New Roman"/>
          <w:sz w:val="28"/>
          <w:szCs w:val="28"/>
          <w:lang w:val="en-US"/>
        </w:rPr>
      </w:pPr>
    </w:p>
    <w:p w:rsidR="00E75F69" w:rsidRDefault="00E75F69" w:rsidP="00903E0D">
      <w:pPr>
        <w:spacing w:after="0" w:line="360" w:lineRule="auto"/>
        <w:ind w:firstLine="567"/>
        <w:jc w:val="both"/>
        <w:rPr>
          <w:rFonts w:ascii="Times New Roman" w:hAnsi="Times New Roman"/>
          <w:sz w:val="28"/>
          <w:szCs w:val="28"/>
          <w:shd w:val="clear" w:color="auto" w:fill="FFFFFF"/>
        </w:rPr>
      </w:pPr>
      <w:r>
        <w:rPr>
          <w:rFonts w:ascii="Times New Roman" w:hAnsi="Times New Roman"/>
          <w:sz w:val="28"/>
          <w:szCs w:val="28"/>
        </w:rPr>
        <w:t>На сегодняшний день в лексикологии русского языка имеют место</w:t>
      </w:r>
      <w:r w:rsidRPr="00BE7ADE">
        <w:rPr>
          <w:rFonts w:ascii="Times New Roman" w:hAnsi="Times New Roman"/>
          <w:sz w:val="28"/>
          <w:szCs w:val="28"/>
        </w:rPr>
        <w:t xml:space="preserve"> значительные изменения</w:t>
      </w:r>
      <w:r>
        <w:rPr>
          <w:rFonts w:ascii="Times New Roman" w:hAnsi="Times New Roman"/>
          <w:sz w:val="28"/>
          <w:szCs w:val="28"/>
        </w:rPr>
        <w:t>, которые связаны, на наш взгляд, с переменами в системе государственного устройства и экономического уклада  России. Примером тому может служить использование иноязычной лексики, как одна из особенностей современного словоупотребления, в частности американо-английского происхождения. Подобное заимствование отражается во многих сферах, иностранные названия мы наблюдаем при регистрации компаний, открытии кафе и ресторанов</w:t>
      </w:r>
      <w:r w:rsidRPr="003873A7">
        <w:rPr>
          <w:rFonts w:ascii="Times New Roman" w:hAnsi="Times New Roman"/>
          <w:sz w:val="28"/>
          <w:szCs w:val="28"/>
        </w:rPr>
        <w:t xml:space="preserve"> </w:t>
      </w:r>
      <w:r>
        <w:rPr>
          <w:rFonts w:ascii="Times New Roman" w:hAnsi="Times New Roman"/>
          <w:sz w:val="28"/>
          <w:szCs w:val="28"/>
        </w:rPr>
        <w:t>(</w:t>
      </w:r>
      <w:r>
        <w:rPr>
          <w:rFonts w:ascii="Times New Roman" w:hAnsi="Times New Roman"/>
          <w:sz w:val="28"/>
          <w:szCs w:val="28"/>
          <w:lang w:val="en-US"/>
        </w:rPr>
        <w:t>Lady</w:t>
      </w:r>
      <w:r w:rsidRPr="003873A7">
        <w:rPr>
          <w:rFonts w:ascii="Times New Roman" w:hAnsi="Times New Roman"/>
          <w:sz w:val="28"/>
          <w:szCs w:val="28"/>
        </w:rPr>
        <w:t xml:space="preserve"> </w:t>
      </w:r>
      <w:r>
        <w:rPr>
          <w:rFonts w:ascii="Times New Roman" w:hAnsi="Times New Roman"/>
          <w:sz w:val="28"/>
          <w:szCs w:val="28"/>
          <w:lang w:val="en-US"/>
        </w:rPr>
        <w:t>Marmelade</w:t>
      </w:r>
      <w:r>
        <w:rPr>
          <w:rFonts w:ascii="Times New Roman" w:hAnsi="Times New Roman"/>
          <w:sz w:val="28"/>
          <w:szCs w:val="28"/>
        </w:rPr>
        <w:t xml:space="preserve">, </w:t>
      </w:r>
      <w:r>
        <w:rPr>
          <w:rFonts w:ascii="Times New Roman" w:hAnsi="Times New Roman"/>
          <w:sz w:val="28"/>
          <w:szCs w:val="28"/>
          <w:lang w:val="en-US"/>
        </w:rPr>
        <w:t>White</w:t>
      </w:r>
      <w:r w:rsidRPr="00AA6EC8">
        <w:rPr>
          <w:rFonts w:ascii="Times New Roman" w:hAnsi="Times New Roman"/>
          <w:sz w:val="28"/>
          <w:szCs w:val="28"/>
        </w:rPr>
        <w:t xml:space="preserve"> </w:t>
      </w:r>
      <w:r>
        <w:rPr>
          <w:rFonts w:ascii="Times New Roman" w:hAnsi="Times New Roman"/>
          <w:sz w:val="28"/>
          <w:szCs w:val="28"/>
          <w:lang w:val="en-US"/>
        </w:rPr>
        <w:t>Rabbit</w:t>
      </w:r>
      <w:r w:rsidRPr="00AA6EC8">
        <w:rPr>
          <w:rFonts w:ascii="Times New Roman" w:hAnsi="Times New Roman"/>
          <w:sz w:val="28"/>
          <w:szCs w:val="28"/>
        </w:rPr>
        <w:t xml:space="preserve">, </w:t>
      </w:r>
      <w:r>
        <w:rPr>
          <w:rFonts w:ascii="Times New Roman" w:hAnsi="Times New Roman"/>
          <w:sz w:val="28"/>
          <w:szCs w:val="28"/>
          <w:lang w:val="en-US"/>
        </w:rPr>
        <w:t>Sky</w:t>
      </w:r>
      <w:r w:rsidRPr="004F6D3E">
        <w:rPr>
          <w:rFonts w:ascii="Times New Roman" w:hAnsi="Times New Roman"/>
          <w:sz w:val="28"/>
          <w:szCs w:val="28"/>
        </w:rPr>
        <w:t xml:space="preserve"> </w:t>
      </w:r>
      <w:r>
        <w:rPr>
          <w:rFonts w:ascii="Times New Roman" w:hAnsi="Times New Roman"/>
          <w:sz w:val="28"/>
          <w:szCs w:val="28"/>
          <w:lang w:val="en-US"/>
        </w:rPr>
        <w:t>Lounge</w:t>
      </w:r>
      <w:r w:rsidRPr="004F6D3E">
        <w:rPr>
          <w:rFonts w:ascii="Times New Roman" w:hAnsi="Times New Roman"/>
          <w:sz w:val="28"/>
          <w:szCs w:val="28"/>
        </w:rPr>
        <w:t xml:space="preserve">) </w:t>
      </w:r>
      <w:r>
        <w:rPr>
          <w:rFonts w:ascii="Times New Roman" w:hAnsi="Times New Roman"/>
          <w:sz w:val="28"/>
          <w:szCs w:val="28"/>
        </w:rPr>
        <w:t xml:space="preserve">детям при рождении дают английские имена </w:t>
      </w:r>
      <w:r w:rsidRPr="00536408">
        <w:rPr>
          <w:rFonts w:ascii="Times New Roman" w:hAnsi="Times New Roman"/>
          <w:sz w:val="28"/>
          <w:szCs w:val="28"/>
        </w:rPr>
        <w:t xml:space="preserve">( </w:t>
      </w:r>
      <w:r>
        <w:rPr>
          <w:rFonts w:ascii="Times New Roman" w:hAnsi="Times New Roman"/>
          <w:sz w:val="28"/>
          <w:szCs w:val="28"/>
          <w:lang w:val="en-US"/>
        </w:rPr>
        <w:t>Martin</w:t>
      </w:r>
      <w:r w:rsidRPr="00536408">
        <w:rPr>
          <w:rFonts w:ascii="Times New Roman" w:hAnsi="Times New Roman"/>
          <w:sz w:val="28"/>
          <w:szCs w:val="28"/>
        </w:rPr>
        <w:t xml:space="preserve">, </w:t>
      </w:r>
      <w:r>
        <w:rPr>
          <w:rFonts w:ascii="Times New Roman" w:hAnsi="Times New Roman"/>
          <w:sz w:val="28"/>
          <w:szCs w:val="28"/>
          <w:lang w:val="en-US"/>
        </w:rPr>
        <w:t>Kevin</w:t>
      </w:r>
      <w:r w:rsidRPr="00536408">
        <w:rPr>
          <w:rFonts w:ascii="Times New Roman" w:hAnsi="Times New Roman"/>
          <w:sz w:val="28"/>
          <w:szCs w:val="28"/>
        </w:rPr>
        <w:t xml:space="preserve">, </w:t>
      </w:r>
      <w:r>
        <w:rPr>
          <w:rFonts w:ascii="Times New Roman" w:hAnsi="Times New Roman"/>
          <w:sz w:val="28"/>
          <w:szCs w:val="28"/>
          <w:lang w:val="en-US"/>
        </w:rPr>
        <w:t>Eric</w:t>
      </w:r>
      <w:r w:rsidRPr="00536408">
        <w:rPr>
          <w:rFonts w:ascii="Times New Roman" w:hAnsi="Times New Roman"/>
          <w:sz w:val="28"/>
          <w:szCs w:val="28"/>
        </w:rPr>
        <w:t xml:space="preserve">, </w:t>
      </w:r>
      <w:r>
        <w:rPr>
          <w:rFonts w:ascii="Times New Roman" w:hAnsi="Times New Roman"/>
          <w:sz w:val="28"/>
          <w:szCs w:val="28"/>
          <w:lang w:val="en-US"/>
        </w:rPr>
        <w:t>Mark</w:t>
      </w:r>
      <w:r w:rsidRPr="00536408">
        <w:rPr>
          <w:rFonts w:ascii="Times New Roman" w:hAnsi="Times New Roman"/>
          <w:sz w:val="28"/>
          <w:szCs w:val="28"/>
        </w:rPr>
        <w:t xml:space="preserve">). </w:t>
      </w:r>
      <w:r>
        <w:rPr>
          <w:rFonts w:ascii="Times New Roman" w:hAnsi="Times New Roman"/>
          <w:sz w:val="28"/>
          <w:szCs w:val="28"/>
        </w:rPr>
        <w:t>Ссылаясь на работы Е.Б. Нарочной, Г.В. Шевцовой</w:t>
      </w:r>
      <w:r w:rsidRPr="00536408">
        <w:rPr>
          <w:rFonts w:ascii="Times New Roman" w:hAnsi="Times New Roman"/>
          <w:sz w:val="28"/>
          <w:szCs w:val="28"/>
        </w:rPr>
        <w:t xml:space="preserve"> </w:t>
      </w:r>
      <w:r>
        <w:rPr>
          <w:rFonts w:ascii="Times New Roman" w:hAnsi="Times New Roman"/>
          <w:sz w:val="28"/>
          <w:szCs w:val="28"/>
        </w:rPr>
        <w:t xml:space="preserve">можно заметить, что количество иноязычной лексики огромно и ежедневно увеличивается, в связи с тем,  что практически любой англицизм может быть использован вне зависимости от уместности подобного пополнения лексического состава. Однако, имеется ряд областей, где использование иностранной лексики обязательно и  </w:t>
      </w:r>
      <w:r w:rsidRPr="003A1257">
        <w:rPr>
          <w:rFonts w:ascii="Times New Roman" w:hAnsi="Times New Roman"/>
          <w:sz w:val="28"/>
          <w:szCs w:val="28"/>
        </w:rPr>
        <w:t>может быть стилистически и функционально</w:t>
      </w:r>
      <w:r>
        <w:rPr>
          <w:rFonts w:ascii="Times New Roman" w:hAnsi="Times New Roman"/>
          <w:sz w:val="28"/>
          <w:szCs w:val="28"/>
        </w:rPr>
        <w:t xml:space="preserve"> обосновано. Иноязычная терминология является необходимым приемом </w:t>
      </w:r>
      <w:r w:rsidRPr="003A1257">
        <w:rPr>
          <w:rFonts w:ascii="Times New Roman" w:hAnsi="Times New Roman"/>
          <w:sz w:val="28"/>
          <w:szCs w:val="28"/>
        </w:rPr>
        <w:t>точной передачи информации в области политики (42% - американизмы), культуры (31%), менеджмента, маркетинга и экономики (35%), компьютерных технологий (43%).</w:t>
      </w:r>
      <w:r>
        <w:rPr>
          <w:rFonts w:ascii="Times New Roman" w:hAnsi="Times New Roman"/>
          <w:sz w:val="28"/>
          <w:szCs w:val="28"/>
        </w:rPr>
        <w:t xml:space="preserve"> Подобное заимствование можно наблюдать и в сфере</w:t>
      </w:r>
      <w:r w:rsidRPr="003A1257">
        <w:rPr>
          <w:rFonts w:ascii="Times New Roman" w:hAnsi="Times New Roman"/>
          <w:sz w:val="28"/>
          <w:szCs w:val="28"/>
        </w:rPr>
        <w:t xml:space="preserve"> потребления и досуга - 38% (данные приведены на основании анализа российской</w:t>
      </w:r>
      <w:r>
        <w:rPr>
          <w:rFonts w:ascii="Times New Roman" w:hAnsi="Times New Roman"/>
          <w:sz w:val="28"/>
          <w:szCs w:val="28"/>
        </w:rPr>
        <w:t xml:space="preserve"> прессы, проведенного авторами). Есть мнение, что подобное употребление иноязычной лексики зачастую активно предлагают массмедийные средства.</w:t>
      </w:r>
      <w:r w:rsidRPr="00BF010F">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w:t>
      </w:r>
      <w:r w:rsidRPr="009656FA">
        <w:rPr>
          <w:rFonts w:ascii="Times New Roman" w:hAnsi="Times New Roman"/>
          <w:sz w:val="28"/>
          <w:szCs w:val="28"/>
          <w:shd w:val="clear" w:color="auto" w:fill="FFFFFF"/>
        </w:rPr>
        <w:t>5</w:t>
      </w:r>
      <w:r w:rsidRPr="00387523">
        <w:rPr>
          <w:rFonts w:ascii="Times New Roman" w:hAnsi="Times New Roman"/>
          <w:sz w:val="28"/>
          <w:szCs w:val="28"/>
          <w:shd w:val="clear" w:color="auto" w:fill="FFFFFF"/>
        </w:rPr>
        <w:t>].</w:t>
      </w:r>
    </w:p>
    <w:p w:rsidR="00E75F69" w:rsidRPr="00387523" w:rsidRDefault="00E75F69" w:rsidP="00903E0D">
      <w:pPr>
        <w:spacing w:after="0" w:line="360" w:lineRule="auto"/>
        <w:ind w:firstLine="567"/>
        <w:jc w:val="both"/>
        <w:rPr>
          <w:rFonts w:ascii="Times New Roman" w:hAnsi="Times New Roman"/>
          <w:sz w:val="28"/>
          <w:szCs w:val="28"/>
          <w:shd w:val="clear" w:color="auto" w:fill="FFFFFF"/>
        </w:rPr>
      </w:pPr>
      <w:r>
        <w:rPr>
          <w:rFonts w:ascii="Times New Roman" w:hAnsi="Times New Roman"/>
          <w:sz w:val="28"/>
          <w:szCs w:val="28"/>
        </w:rPr>
        <w:t xml:space="preserve">Немаловажным фактом является и </w:t>
      </w:r>
      <w:r>
        <w:rPr>
          <w:rFonts w:ascii="Times New Roman" w:hAnsi="Times New Roman"/>
          <w:sz w:val="28"/>
          <w:szCs w:val="28"/>
          <w:shd w:val="clear" w:color="auto" w:fill="FFFFFF"/>
        </w:rPr>
        <w:t xml:space="preserve"> появление</w:t>
      </w:r>
      <w:r w:rsidRPr="00387523">
        <w:rPr>
          <w:rFonts w:ascii="Times New Roman" w:hAnsi="Times New Roman"/>
          <w:sz w:val="28"/>
          <w:szCs w:val="28"/>
          <w:shd w:val="clear" w:color="auto" w:fill="FFFFFF"/>
        </w:rPr>
        <w:t xml:space="preserve"> ин</w:t>
      </w:r>
      <w:r>
        <w:rPr>
          <w:rFonts w:ascii="Times New Roman" w:hAnsi="Times New Roman"/>
          <w:sz w:val="28"/>
          <w:szCs w:val="28"/>
          <w:shd w:val="clear" w:color="auto" w:fill="FFFFFF"/>
        </w:rPr>
        <w:t>тернет-ресурсов, и проникновение</w:t>
      </w:r>
      <w:r w:rsidRPr="00387523">
        <w:rPr>
          <w:rFonts w:ascii="Times New Roman" w:hAnsi="Times New Roman"/>
          <w:sz w:val="28"/>
          <w:szCs w:val="28"/>
          <w:shd w:val="clear" w:color="auto" w:fill="FFFFFF"/>
        </w:rPr>
        <w:t xml:space="preserve"> различного жанра средств массовой информации</w:t>
      </w:r>
      <w:r>
        <w:rPr>
          <w:rFonts w:ascii="Times New Roman" w:hAnsi="Times New Roman"/>
          <w:sz w:val="28"/>
          <w:szCs w:val="28"/>
          <w:shd w:val="clear" w:color="auto" w:fill="FFFFFF"/>
        </w:rPr>
        <w:t>. В</w:t>
      </w:r>
      <w:r w:rsidRPr="00387523">
        <w:rPr>
          <w:rFonts w:ascii="Times New Roman" w:hAnsi="Times New Roman"/>
          <w:sz w:val="28"/>
          <w:szCs w:val="28"/>
          <w:shd w:val="clear" w:color="auto" w:fill="FFFFFF"/>
        </w:rPr>
        <w:t xml:space="preserve"> нашей стране языковое заимствование выходит за рамки употребления и бурно обсуждается отнюдь не только филологами, лингвистами, но и соотечественниками.</w:t>
      </w:r>
      <w:r w:rsidRPr="00BF010F">
        <w:rPr>
          <w:rFonts w:ascii="Times New Roman" w:hAnsi="Times New Roman"/>
          <w:sz w:val="28"/>
          <w:szCs w:val="28"/>
          <w:shd w:val="clear" w:color="auto" w:fill="FFFFFF"/>
        </w:rPr>
        <w:t xml:space="preserve"> </w:t>
      </w:r>
      <w:r w:rsidRPr="00387523">
        <w:rPr>
          <w:rFonts w:ascii="Times New Roman" w:hAnsi="Times New Roman"/>
          <w:sz w:val="28"/>
          <w:szCs w:val="28"/>
          <w:shd w:val="clear" w:color="auto" w:fill="FFFFFF"/>
        </w:rPr>
        <w:t>Изучая работы Ю.В.Бромлей, Ю.М.Лотмана и др.  следует отметить</w:t>
      </w:r>
      <w:r>
        <w:rPr>
          <w:rFonts w:ascii="Times New Roman" w:hAnsi="Times New Roman"/>
          <w:sz w:val="28"/>
          <w:szCs w:val="28"/>
          <w:shd w:val="clear" w:color="auto" w:fill="FFFFFF"/>
        </w:rPr>
        <w:t>, что использование иноязычной лексики в русском языке связано с тем, что язык на сегодняшний день считают не только «как</w:t>
      </w:r>
      <w:r w:rsidRPr="00BF010F">
        <w:rPr>
          <w:rFonts w:ascii="Times New Roman" w:hAnsi="Times New Roman"/>
          <w:sz w:val="28"/>
          <w:szCs w:val="28"/>
          <w:shd w:val="clear" w:color="auto" w:fill="FFFFFF"/>
        </w:rPr>
        <w:t xml:space="preserve"> </w:t>
      </w:r>
      <w:r w:rsidRPr="00387523">
        <w:rPr>
          <w:rFonts w:ascii="Times New Roman" w:hAnsi="Times New Roman"/>
          <w:sz w:val="28"/>
          <w:szCs w:val="28"/>
          <w:shd w:val="clear" w:color="auto" w:fill="FFFFFF"/>
        </w:rPr>
        <w:t>основной специфический признак этноса и инструмент его самосохранения, но и как механизм формирования картины мира в аксиологическом аспекте</w:t>
      </w:r>
      <w:r>
        <w:rPr>
          <w:rFonts w:ascii="Times New Roman" w:hAnsi="Times New Roman"/>
          <w:sz w:val="28"/>
          <w:szCs w:val="28"/>
          <w:shd w:val="clear" w:color="auto" w:fill="FFFFFF"/>
        </w:rPr>
        <w:t>»</w:t>
      </w:r>
      <w:r w:rsidRPr="00387523">
        <w:rPr>
          <w:rFonts w:ascii="Times New Roman" w:hAnsi="Times New Roman"/>
          <w:sz w:val="28"/>
          <w:szCs w:val="28"/>
          <w:shd w:val="clear" w:color="auto" w:fill="FFFFFF"/>
        </w:rPr>
        <w:t>.</w:t>
      </w:r>
      <w:r w:rsidRPr="00876C0F">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[4:37</w:t>
      </w:r>
      <w:r w:rsidRPr="00387523">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w:t>
      </w:r>
      <w:r w:rsidRPr="00387523">
        <w:rPr>
          <w:rFonts w:ascii="Times New Roman" w:hAnsi="Times New Roman"/>
          <w:sz w:val="28"/>
          <w:szCs w:val="28"/>
          <w:shd w:val="clear" w:color="auto" w:fill="FFFFFF"/>
        </w:rPr>
        <w:t xml:space="preserve">Как считает Ю.Н.Караулов: </w:t>
      </w:r>
      <w:r>
        <w:rPr>
          <w:rFonts w:ascii="Times New Roman" w:hAnsi="Times New Roman"/>
          <w:sz w:val="28"/>
          <w:szCs w:val="28"/>
          <w:shd w:val="clear" w:color="auto" w:fill="FFFFFF"/>
        </w:rPr>
        <w:t>«</w:t>
      </w:r>
      <w:r w:rsidRPr="00387523">
        <w:rPr>
          <w:rFonts w:ascii="Times New Roman" w:hAnsi="Times New Roman"/>
          <w:sz w:val="28"/>
          <w:szCs w:val="28"/>
          <w:shd w:val="clear" w:color="auto" w:fill="FFFFFF"/>
        </w:rPr>
        <w:t>ценности выступают базовой категорией при построении картины мира, конфигурация ценностей определяет культурный тип той или иной общности и специфику национальных картин мира и находит выражение в языке (А.Вежбицкая, А.Я.Гуревич, В.В.Иванов, О.Б. Сиротинина, А.М. Кормилицына)</w:t>
      </w:r>
      <w:r>
        <w:rPr>
          <w:rFonts w:ascii="Times New Roman" w:hAnsi="Times New Roman"/>
          <w:sz w:val="28"/>
          <w:szCs w:val="28"/>
          <w:shd w:val="clear" w:color="auto" w:fill="FFFFFF"/>
        </w:rPr>
        <w:t>»</w:t>
      </w:r>
      <w:r w:rsidRPr="00387523">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В связи с указанным выше считаем, что </w:t>
      </w:r>
      <w:r w:rsidRPr="00387523">
        <w:rPr>
          <w:rFonts w:ascii="Times New Roman" w:hAnsi="Times New Roman"/>
          <w:sz w:val="28"/>
          <w:szCs w:val="28"/>
          <w:shd w:val="clear" w:color="auto" w:fill="FFFFFF"/>
        </w:rPr>
        <w:t>человек-носитель языка рассматривается не как «исполнитель» некой абстрактно-абсолютной «семантики языка», а как активный субъект познания, наделенный индивидуальным и социальным опытом, системой информации о мире, на основе которой он осуществляет коммуникацию.</w:t>
      </w:r>
      <w:r w:rsidRPr="00876C0F">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Заимствование англоязычных слов в язык СМИ, наравне</w:t>
      </w:r>
      <w:r w:rsidRPr="00387523">
        <w:rPr>
          <w:rFonts w:ascii="Times New Roman" w:hAnsi="Times New Roman"/>
          <w:sz w:val="28"/>
          <w:szCs w:val="28"/>
          <w:shd w:val="clear" w:color="auto" w:fill="FFFFFF"/>
        </w:rPr>
        <w:t xml:space="preserve"> с такими факторами, как развитие информационных технологий и активизация межкультурных коммуникаций, способствует фактор социально-культурного порядка - идеализация американского образа жизни, повышенный интерес к американской культуре, </w:t>
      </w:r>
      <w:r>
        <w:rPr>
          <w:rFonts w:ascii="Times New Roman" w:hAnsi="Times New Roman"/>
          <w:sz w:val="28"/>
          <w:szCs w:val="28"/>
          <w:shd w:val="clear" w:color="auto" w:fill="FFFFFF"/>
        </w:rPr>
        <w:t xml:space="preserve">в том числе образованию, деловой </w:t>
      </w:r>
      <w:r w:rsidRPr="00387523">
        <w:rPr>
          <w:rFonts w:ascii="Times New Roman" w:hAnsi="Times New Roman"/>
          <w:sz w:val="28"/>
          <w:szCs w:val="28"/>
          <w:shd w:val="clear" w:color="auto" w:fill="FFFFFF"/>
        </w:rPr>
        <w:t>среде.</w:t>
      </w:r>
    </w:p>
    <w:p w:rsidR="00E75F69" w:rsidRDefault="00E75F69" w:rsidP="00903E0D">
      <w:pPr>
        <w:spacing w:after="0" w:line="360" w:lineRule="auto"/>
        <w:ind w:firstLine="567"/>
        <w:jc w:val="both"/>
        <w:rPr>
          <w:rFonts w:ascii="Times New Roman" w:hAnsi="Times New Roman"/>
          <w:sz w:val="28"/>
          <w:szCs w:val="28"/>
          <w:shd w:val="clear" w:color="auto" w:fill="FFFFFF"/>
        </w:rPr>
      </w:pPr>
      <w:r>
        <w:rPr>
          <w:rFonts w:ascii="Times New Roman" w:hAnsi="Times New Roman"/>
          <w:sz w:val="28"/>
          <w:szCs w:val="28"/>
        </w:rPr>
        <w:t xml:space="preserve"> Итогом такого культурного усвоения являются не только перемены в экономической модели потребления, </w:t>
      </w:r>
      <w:r w:rsidRPr="00387523">
        <w:rPr>
          <w:rFonts w:ascii="Times New Roman" w:hAnsi="Times New Roman"/>
          <w:sz w:val="28"/>
          <w:szCs w:val="28"/>
          <w:shd w:val="clear" w:color="auto" w:fill="FFFFFF"/>
        </w:rPr>
        <w:t>но и пер</w:t>
      </w:r>
      <w:r>
        <w:rPr>
          <w:rFonts w:ascii="Times New Roman" w:hAnsi="Times New Roman"/>
          <w:sz w:val="28"/>
          <w:szCs w:val="28"/>
          <w:shd w:val="clear" w:color="auto" w:fill="FFFFFF"/>
        </w:rPr>
        <w:t>ераспределение системы ценностных устремлений</w:t>
      </w:r>
      <w:r w:rsidRPr="00387523">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w:t>
      </w:r>
      <w:r w:rsidRPr="00387523">
        <w:rPr>
          <w:rFonts w:ascii="Times New Roman" w:hAnsi="Times New Roman"/>
          <w:sz w:val="28"/>
          <w:szCs w:val="28"/>
          <w:shd w:val="clear" w:color="auto" w:fill="FFFFFF"/>
        </w:rPr>
        <w:t>создание массовой</w:t>
      </w:r>
      <w:r>
        <w:rPr>
          <w:rFonts w:ascii="Times New Roman" w:hAnsi="Times New Roman"/>
          <w:sz w:val="28"/>
          <w:szCs w:val="28"/>
          <w:shd w:val="clear" w:color="auto" w:fill="FFFFFF"/>
        </w:rPr>
        <w:t xml:space="preserve"> культуры, ведущей к восхвалению</w:t>
      </w:r>
      <w:r w:rsidRPr="00387523">
        <w:rPr>
          <w:rFonts w:ascii="Times New Roman" w:hAnsi="Times New Roman"/>
          <w:sz w:val="28"/>
          <w:szCs w:val="28"/>
          <w:shd w:val="clear" w:color="auto" w:fill="FFFFFF"/>
        </w:rPr>
        <w:t xml:space="preserve"> чуж</w:t>
      </w:r>
      <w:r>
        <w:rPr>
          <w:rFonts w:ascii="Times New Roman" w:hAnsi="Times New Roman"/>
          <w:sz w:val="28"/>
          <w:szCs w:val="28"/>
          <w:shd w:val="clear" w:color="auto" w:fill="FFFFFF"/>
        </w:rPr>
        <w:t>д</w:t>
      </w:r>
      <w:r w:rsidRPr="00387523">
        <w:rPr>
          <w:rFonts w:ascii="Times New Roman" w:hAnsi="Times New Roman"/>
          <w:sz w:val="28"/>
          <w:szCs w:val="28"/>
          <w:shd w:val="clear" w:color="auto" w:fill="FFFFFF"/>
        </w:rPr>
        <w:t xml:space="preserve">ого образа жизни, </w:t>
      </w:r>
      <w:r>
        <w:rPr>
          <w:rFonts w:ascii="Times New Roman" w:hAnsi="Times New Roman"/>
          <w:sz w:val="28"/>
          <w:szCs w:val="28"/>
          <w:shd w:val="clear" w:color="auto" w:fill="FFFFFF"/>
        </w:rPr>
        <w:t>убеждения,</w:t>
      </w:r>
      <w:r w:rsidRPr="00387523">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умозаключения</w:t>
      </w:r>
      <w:r w:rsidRPr="00387523">
        <w:rPr>
          <w:rFonts w:ascii="Times New Roman" w:hAnsi="Times New Roman"/>
          <w:sz w:val="28"/>
          <w:szCs w:val="28"/>
          <w:shd w:val="clear" w:color="auto" w:fill="FFFFFF"/>
        </w:rPr>
        <w:t xml:space="preserve">, искусства, порождающей чувство неполноценности в отношении </w:t>
      </w:r>
      <w:r>
        <w:rPr>
          <w:rFonts w:ascii="Times New Roman" w:hAnsi="Times New Roman"/>
          <w:sz w:val="28"/>
          <w:szCs w:val="28"/>
          <w:shd w:val="clear" w:color="auto" w:fill="FFFFFF"/>
        </w:rPr>
        <w:t>к собственной культуре. Обращаясь к</w:t>
      </w:r>
      <w:r w:rsidRPr="00387523">
        <w:rPr>
          <w:rFonts w:ascii="Times New Roman" w:hAnsi="Times New Roman"/>
          <w:sz w:val="28"/>
          <w:szCs w:val="28"/>
          <w:shd w:val="clear" w:color="auto" w:fill="FFFFFF"/>
        </w:rPr>
        <w:t xml:space="preserve">  исследования</w:t>
      </w:r>
      <w:r>
        <w:rPr>
          <w:rFonts w:ascii="Times New Roman" w:hAnsi="Times New Roman"/>
          <w:sz w:val="28"/>
          <w:szCs w:val="28"/>
          <w:shd w:val="clear" w:color="auto" w:fill="FFFFFF"/>
        </w:rPr>
        <w:t>м</w:t>
      </w:r>
      <w:r w:rsidRPr="00387523">
        <w:rPr>
          <w:rFonts w:ascii="Times New Roman" w:hAnsi="Times New Roman"/>
          <w:sz w:val="28"/>
          <w:szCs w:val="28"/>
          <w:shd w:val="clear" w:color="auto" w:fill="FFFFFF"/>
        </w:rPr>
        <w:t xml:space="preserve"> Л. П. Крысина, можно заметить, что причинами </w:t>
      </w:r>
      <w:r>
        <w:rPr>
          <w:rFonts w:ascii="Times New Roman" w:hAnsi="Times New Roman"/>
          <w:sz w:val="28"/>
          <w:szCs w:val="28"/>
          <w:shd w:val="clear" w:color="auto" w:fill="FFFFFF"/>
        </w:rPr>
        <w:t xml:space="preserve">подобного использования иноязычной лексики </w:t>
      </w:r>
      <w:r w:rsidRPr="00387523">
        <w:rPr>
          <w:rFonts w:ascii="Times New Roman" w:hAnsi="Times New Roman"/>
          <w:sz w:val="28"/>
          <w:szCs w:val="28"/>
          <w:shd w:val="clear" w:color="auto" w:fill="FFFFFF"/>
        </w:rPr>
        <w:t>могут быть различные по своему характеру - языковые, социальные, психические, эстетические и т. п. -</w:t>
      </w:r>
      <w:r>
        <w:rPr>
          <w:rFonts w:ascii="Times New Roman" w:hAnsi="Times New Roman"/>
          <w:sz w:val="28"/>
          <w:szCs w:val="28"/>
          <w:shd w:val="clear" w:color="auto" w:fill="FFFFFF"/>
        </w:rPr>
        <w:t xml:space="preserve"> факторы, необходимость  в новых языковых форматах</w:t>
      </w:r>
      <w:r w:rsidRPr="00387523">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потребность в разделении  суждений, в многообразии способов и в их изобилии</w:t>
      </w:r>
      <w:r w:rsidRPr="00387523">
        <w:rPr>
          <w:rFonts w:ascii="Times New Roman" w:hAnsi="Times New Roman"/>
          <w:sz w:val="28"/>
          <w:szCs w:val="28"/>
          <w:shd w:val="clear" w:color="auto" w:fill="FFFFFF"/>
        </w:rPr>
        <w:t>, в краткости</w:t>
      </w:r>
      <w:r>
        <w:rPr>
          <w:rFonts w:ascii="Times New Roman" w:hAnsi="Times New Roman"/>
          <w:sz w:val="28"/>
          <w:szCs w:val="28"/>
          <w:shd w:val="clear" w:color="auto" w:fill="FFFFFF"/>
        </w:rPr>
        <w:t xml:space="preserve"> и ясности, в удобстве и т. д. [3:150</w:t>
      </w:r>
      <w:r w:rsidRPr="00387523">
        <w:rPr>
          <w:rFonts w:ascii="Times New Roman" w:hAnsi="Times New Roman"/>
          <w:sz w:val="28"/>
          <w:szCs w:val="28"/>
          <w:shd w:val="clear" w:color="auto" w:fill="FFFFFF"/>
        </w:rPr>
        <w:t xml:space="preserve">]. </w:t>
      </w:r>
    </w:p>
    <w:p w:rsidR="00E75F69" w:rsidRDefault="00E75F69" w:rsidP="00903E0D">
      <w:pPr>
        <w:spacing w:after="0" w:line="360" w:lineRule="auto"/>
        <w:ind w:firstLine="567"/>
        <w:jc w:val="both"/>
        <w:rPr>
          <w:rFonts w:ascii="Times New Roman" w:hAnsi="Times New Roman"/>
          <w:sz w:val="28"/>
          <w:szCs w:val="28"/>
        </w:rPr>
      </w:pPr>
      <w:r w:rsidRPr="004C22B5">
        <w:rPr>
          <w:rFonts w:ascii="Times New Roman" w:hAnsi="Times New Roman"/>
          <w:sz w:val="28"/>
          <w:szCs w:val="28"/>
        </w:rPr>
        <w:t>Лексические заимствования - естественный и закономерный процесс изменений и развития языка.</w:t>
      </w:r>
      <w:r>
        <w:rPr>
          <w:rFonts w:ascii="Times New Roman" w:hAnsi="Times New Roman"/>
          <w:sz w:val="28"/>
          <w:szCs w:val="28"/>
        </w:rPr>
        <w:t xml:space="preserve"> </w:t>
      </w:r>
      <w:r w:rsidRPr="004C22B5">
        <w:rPr>
          <w:rFonts w:ascii="Times New Roman" w:hAnsi="Times New Roman"/>
          <w:sz w:val="28"/>
          <w:szCs w:val="28"/>
        </w:rPr>
        <w:t>Понятие «заимствование» определяется как процесс перемещения различных элементов (морфологии, фонологии, лексики, семантики, синтакс</w:t>
      </w:r>
      <w:r>
        <w:rPr>
          <w:rFonts w:ascii="Times New Roman" w:hAnsi="Times New Roman"/>
          <w:sz w:val="28"/>
          <w:szCs w:val="28"/>
        </w:rPr>
        <w:t>иса) из одного языка в другой [5</w:t>
      </w:r>
      <w:r w:rsidRPr="004C22B5">
        <w:rPr>
          <w:rFonts w:ascii="Times New Roman" w:hAnsi="Times New Roman"/>
          <w:sz w:val="28"/>
          <w:szCs w:val="28"/>
        </w:rPr>
        <w:t>].</w:t>
      </w:r>
      <w:r>
        <w:rPr>
          <w:rFonts w:ascii="Times New Roman" w:hAnsi="Times New Roman"/>
          <w:sz w:val="28"/>
          <w:szCs w:val="28"/>
        </w:rPr>
        <w:t xml:space="preserve"> Основными видами </w:t>
      </w:r>
      <w:r w:rsidRPr="004C22B5">
        <w:rPr>
          <w:rFonts w:ascii="Times New Roman" w:hAnsi="Times New Roman"/>
          <w:sz w:val="28"/>
          <w:szCs w:val="28"/>
        </w:rPr>
        <w:t>иноязычных слов являются заимствованные слова и иностранные.</w:t>
      </w:r>
      <w:r w:rsidRPr="00165F65">
        <w:rPr>
          <w:rFonts w:ascii="Times New Roman" w:hAnsi="Times New Roman"/>
          <w:sz w:val="28"/>
          <w:szCs w:val="28"/>
        </w:rPr>
        <w:t xml:space="preserve"> </w:t>
      </w:r>
      <w:r w:rsidRPr="004C22B5">
        <w:rPr>
          <w:rFonts w:ascii="Times New Roman" w:hAnsi="Times New Roman"/>
          <w:sz w:val="28"/>
          <w:szCs w:val="28"/>
        </w:rPr>
        <w:t xml:space="preserve">Заимствованные слова - </w:t>
      </w:r>
      <w:r>
        <w:rPr>
          <w:rFonts w:ascii="Helvetica" w:hAnsi="Helvetica"/>
          <w:color w:val="000000"/>
          <w:sz w:val="21"/>
          <w:szCs w:val="21"/>
          <w:shd w:val="clear" w:color="auto" w:fill="FFFFFF"/>
        </w:rPr>
        <w:t> </w:t>
      </w:r>
      <w:r w:rsidRPr="00165F65">
        <w:rPr>
          <w:rStyle w:val="w"/>
          <w:rFonts w:ascii="Times New Roman" w:hAnsi="Times New Roman"/>
          <w:color w:val="000000"/>
          <w:sz w:val="28"/>
          <w:szCs w:val="28"/>
          <w:shd w:val="clear" w:color="auto" w:fill="FFFFFF"/>
        </w:rPr>
        <w:t>слова</w:t>
      </w:r>
      <w:r w:rsidRPr="00165F65">
        <w:rPr>
          <w:rFonts w:ascii="Times New Roman" w:hAnsi="Times New Roman"/>
          <w:color w:val="000000"/>
          <w:sz w:val="28"/>
          <w:szCs w:val="28"/>
          <w:shd w:val="clear" w:color="auto" w:fill="FFFFFF"/>
        </w:rPr>
        <w:t>,</w:t>
      </w:r>
      <w:r w:rsidRPr="00165F65">
        <w:rPr>
          <w:rStyle w:val="apple-converted-space"/>
          <w:rFonts w:ascii="Times New Roman" w:hAnsi="Times New Roman"/>
          <w:color w:val="000000"/>
          <w:sz w:val="28"/>
          <w:szCs w:val="28"/>
          <w:shd w:val="clear" w:color="auto" w:fill="FFFFFF"/>
        </w:rPr>
        <w:t> </w:t>
      </w:r>
      <w:r>
        <w:rPr>
          <w:rStyle w:val="apple-converted-space"/>
          <w:rFonts w:ascii="Times New Roman" w:hAnsi="Times New Roman"/>
          <w:color w:val="000000"/>
          <w:sz w:val="28"/>
          <w:szCs w:val="28"/>
          <w:shd w:val="clear" w:color="auto" w:fill="FFFFFF"/>
        </w:rPr>
        <w:t xml:space="preserve">которые вошли в состав нового языка и подчинились его </w:t>
      </w:r>
      <w:r w:rsidRPr="00165F65">
        <w:rPr>
          <w:rStyle w:val="w"/>
          <w:rFonts w:ascii="Times New Roman" w:hAnsi="Times New Roman"/>
          <w:color w:val="000000"/>
          <w:sz w:val="28"/>
          <w:szCs w:val="28"/>
          <w:shd w:val="clear" w:color="auto" w:fill="FFFFFF"/>
        </w:rPr>
        <w:t xml:space="preserve">внутренним </w:t>
      </w:r>
      <w:r w:rsidRPr="00165F65">
        <w:rPr>
          <w:rStyle w:val="apple-converted-space"/>
          <w:rFonts w:ascii="Times New Roman" w:hAnsi="Times New Roman"/>
          <w:color w:val="000000"/>
          <w:sz w:val="28"/>
          <w:szCs w:val="28"/>
          <w:shd w:val="clear" w:color="auto" w:fill="FFFFFF"/>
        </w:rPr>
        <w:t> </w:t>
      </w:r>
      <w:r w:rsidRPr="00165F65">
        <w:rPr>
          <w:rStyle w:val="w"/>
          <w:rFonts w:ascii="Times New Roman" w:hAnsi="Times New Roman"/>
          <w:color w:val="000000"/>
          <w:sz w:val="28"/>
          <w:szCs w:val="28"/>
          <w:shd w:val="clear" w:color="auto" w:fill="FFFFFF"/>
        </w:rPr>
        <w:t>законам</w:t>
      </w:r>
      <w:r>
        <w:rPr>
          <w:rStyle w:val="w"/>
          <w:rFonts w:ascii="Times New Roman" w:hAnsi="Times New Roman"/>
          <w:color w:val="000000"/>
          <w:sz w:val="28"/>
          <w:szCs w:val="28"/>
          <w:shd w:val="clear" w:color="auto" w:fill="FFFFFF"/>
        </w:rPr>
        <w:t>.</w:t>
      </w:r>
      <w:r>
        <w:rPr>
          <w:rStyle w:val="apple-converted-space"/>
          <w:rFonts w:ascii="Helvetica" w:hAnsi="Helvetica"/>
          <w:color w:val="000000"/>
          <w:sz w:val="21"/>
          <w:szCs w:val="21"/>
          <w:shd w:val="clear" w:color="auto" w:fill="FFFFFF"/>
        </w:rPr>
        <w:t> </w:t>
      </w:r>
      <w:r w:rsidRPr="004C22B5">
        <w:rPr>
          <w:rFonts w:ascii="Times New Roman" w:hAnsi="Times New Roman"/>
          <w:sz w:val="28"/>
          <w:szCs w:val="28"/>
        </w:rPr>
        <w:t xml:space="preserve"> </w:t>
      </w:r>
      <w:r>
        <w:rPr>
          <w:rFonts w:ascii="Times New Roman" w:hAnsi="Times New Roman"/>
          <w:sz w:val="28"/>
          <w:szCs w:val="28"/>
        </w:rPr>
        <w:t>Заимствования порой в определенной степени присоединяются к системе другого языка и ассимилируются в нем</w:t>
      </w:r>
      <w:r w:rsidRPr="004C22B5">
        <w:rPr>
          <w:rFonts w:ascii="Times New Roman" w:hAnsi="Times New Roman"/>
          <w:sz w:val="28"/>
          <w:szCs w:val="28"/>
        </w:rPr>
        <w:t xml:space="preserve"> </w:t>
      </w:r>
      <w:r>
        <w:rPr>
          <w:rFonts w:ascii="Times New Roman" w:hAnsi="Times New Roman"/>
          <w:sz w:val="28"/>
          <w:szCs w:val="28"/>
        </w:rPr>
        <w:t xml:space="preserve">таким образом, </w:t>
      </w:r>
      <w:r w:rsidRPr="004C22B5">
        <w:rPr>
          <w:rFonts w:ascii="Times New Roman" w:hAnsi="Times New Roman"/>
          <w:sz w:val="28"/>
          <w:szCs w:val="28"/>
        </w:rPr>
        <w:t>что иноязычное происхождение этих слов не ощущается носителями языка и обнаруживается лишь с помощью этимологического анализа.</w:t>
      </w:r>
    </w:p>
    <w:p w:rsidR="00E75F69" w:rsidRDefault="00E75F69" w:rsidP="00903E0D">
      <w:pPr>
        <w:spacing w:after="0" w:line="360" w:lineRule="auto"/>
        <w:ind w:firstLine="567"/>
        <w:jc w:val="both"/>
        <w:rPr>
          <w:rFonts w:ascii="Times New Roman" w:hAnsi="Times New Roman"/>
          <w:sz w:val="28"/>
          <w:szCs w:val="28"/>
        </w:rPr>
      </w:pPr>
      <w:r>
        <w:rPr>
          <w:rFonts w:ascii="Times New Roman" w:hAnsi="Times New Roman"/>
          <w:sz w:val="28"/>
          <w:szCs w:val="28"/>
        </w:rPr>
        <w:t>Нельзя не согласиться с тем, что английский язык является сегодня  не только ведущем средством</w:t>
      </w:r>
      <w:r w:rsidRPr="00832C64">
        <w:rPr>
          <w:rFonts w:ascii="Times New Roman" w:hAnsi="Times New Roman"/>
          <w:sz w:val="28"/>
          <w:szCs w:val="28"/>
        </w:rPr>
        <w:t xml:space="preserve"> международного общения, </w:t>
      </w:r>
      <w:r>
        <w:rPr>
          <w:rFonts w:ascii="Times New Roman" w:hAnsi="Times New Roman"/>
          <w:sz w:val="28"/>
          <w:szCs w:val="28"/>
        </w:rPr>
        <w:t>но и</w:t>
      </w:r>
      <w:r w:rsidRPr="00832C64">
        <w:rPr>
          <w:rFonts w:ascii="Times New Roman" w:hAnsi="Times New Roman"/>
          <w:sz w:val="28"/>
          <w:szCs w:val="28"/>
        </w:rPr>
        <w:t xml:space="preserve"> объектом изучения и заимствования. Языковая</w:t>
      </w:r>
      <w:r>
        <w:rPr>
          <w:rFonts w:ascii="Times New Roman" w:hAnsi="Times New Roman"/>
          <w:sz w:val="28"/>
          <w:szCs w:val="28"/>
        </w:rPr>
        <w:t xml:space="preserve"> диффузия, вызванная активным усвоением</w:t>
      </w:r>
      <w:r w:rsidRPr="00832C64">
        <w:rPr>
          <w:rFonts w:ascii="Times New Roman" w:hAnsi="Times New Roman"/>
          <w:sz w:val="28"/>
          <w:szCs w:val="28"/>
        </w:rPr>
        <w:t xml:space="preserve"> социально-культурных, экономических и политических реалий в повседневную жизнь, находит свое отражение в автохонных языках</w:t>
      </w:r>
      <w:r>
        <w:rPr>
          <w:rFonts w:ascii="Times New Roman" w:hAnsi="Times New Roman"/>
          <w:sz w:val="28"/>
          <w:szCs w:val="28"/>
        </w:rPr>
        <w:t>, в скоплении</w:t>
      </w:r>
      <w:r w:rsidRPr="00832C64">
        <w:rPr>
          <w:rFonts w:ascii="Times New Roman" w:hAnsi="Times New Roman"/>
          <w:sz w:val="28"/>
          <w:szCs w:val="28"/>
        </w:rPr>
        <w:t xml:space="preserve"> большого количества заимствованных слов.</w:t>
      </w:r>
      <w:r>
        <w:rPr>
          <w:rFonts w:ascii="Times New Roman" w:hAnsi="Times New Roman"/>
          <w:sz w:val="28"/>
          <w:szCs w:val="28"/>
        </w:rPr>
        <w:t xml:space="preserve"> </w:t>
      </w:r>
    </w:p>
    <w:p w:rsidR="00E75F69" w:rsidRPr="00832C64" w:rsidRDefault="00E75F69" w:rsidP="00903E0D">
      <w:pPr>
        <w:autoSpaceDE w:val="0"/>
        <w:autoSpaceDN w:val="0"/>
        <w:adjustRightInd w:val="0"/>
        <w:spacing w:after="0" w:line="360" w:lineRule="auto"/>
        <w:ind w:firstLine="567"/>
        <w:jc w:val="both"/>
        <w:rPr>
          <w:rFonts w:ascii="Times New Roman" w:hAnsi="Times New Roman"/>
          <w:sz w:val="28"/>
          <w:szCs w:val="28"/>
        </w:rPr>
      </w:pPr>
      <w:r>
        <w:rPr>
          <w:rFonts w:ascii="Times New Roman" w:hAnsi="Times New Roman"/>
          <w:sz w:val="28"/>
          <w:szCs w:val="28"/>
        </w:rPr>
        <w:t>Многие эксперты  сходятся во мнении</w:t>
      </w:r>
      <w:r w:rsidRPr="00832C64">
        <w:rPr>
          <w:rFonts w:ascii="Times New Roman" w:hAnsi="Times New Roman"/>
          <w:sz w:val="28"/>
          <w:szCs w:val="28"/>
        </w:rPr>
        <w:t xml:space="preserve">, </w:t>
      </w:r>
      <w:r>
        <w:rPr>
          <w:rFonts w:ascii="Times New Roman" w:hAnsi="Times New Roman"/>
          <w:sz w:val="28"/>
          <w:szCs w:val="28"/>
        </w:rPr>
        <w:t>что ведущая роль в распространении</w:t>
      </w:r>
      <w:r w:rsidRPr="00832C64">
        <w:rPr>
          <w:rFonts w:ascii="Times New Roman" w:hAnsi="Times New Roman"/>
          <w:sz w:val="28"/>
          <w:szCs w:val="28"/>
        </w:rPr>
        <w:t xml:space="preserve"> английского языка и активного использования в</w:t>
      </w:r>
      <w:r>
        <w:rPr>
          <w:rFonts w:ascii="Times New Roman" w:hAnsi="Times New Roman"/>
          <w:sz w:val="28"/>
          <w:szCs w:val="28"/>
        </w:rPr>
        <w:t xml:space="preserve"> разной степени усвоенных</w:t>
      </w:r>
      <w:r w:rsidRPr="00832C64">
        <w:rPr>
          <w:rFonts w:ascii="Times New Roman" w:hAnsi="Times New Roman"/>
          <w:sz w:val="28"/>
          <w:szCs w:val="28"/>
        </w:rPr>
        <w:t xml:space="preserve"> иноязычных слов принадлежит средствам массовой информации. В современном публицистическом языке активно </w:t>
      </w:r>
      <w:r>
        <w:rPr>
          <w:rFonts w:ascii="Times New Roman" w:hAnsi="Times New Roman"/>
          <w:sz w:val="28"/>
          <w:szCs w:val="28"/>
        </w:rPr>
        <w:t xml:space="preserve">проходит </w:t>
      </w:r>
      <w:r w:rsidRPr="00832C64">
        <w:rPr>
          <w:rFonts w:ascii="Times New Roman" w:hAnsi="Times New Roman"/>
          <w:sz w:val="28"/>
          <w:szCs w:val="28"/>
        </w:rPr>
        <w:t xml:space="preserve">ассимиляция иноязычных лексических средств. </w:t>
      </w:r>
    </w:p>
    <w:p w:rsidR="00E75F69" w:rsidRDefault="00E75F69" w:rsidP="00903E0D">
      <w:pPr>
        <w:spacing w:after="0" w:line="360" w:lineRule="auto"/>
        <w:ind w:firstLine="567"/>
        <w:jc w:val="both"/>
        <w:rPr>
          <w:rFonts w:ascii="Times New Roman" w:hAnsi="Times New Roman"/>
          <w:sz w:val="28"/>
          <w:szCs w:val="28"/>
        </w:rPr>
      </w:pPr>
      <w:r w:rsidRPr="00832C64">
        <w:rPr>
          <w:rFonts w:ascii="Times New Roman" w:hAnsi="Times New Roman"/>
          <w:sz w:val="28"/>
          <w:szCs w:val="28"/>
        </w:rPr>
        <w:t xml:space="preserve">Современный человек сегодня живет и взаимодействует в медиапространстве. Средства массовой информации как наиболее мобильные и всегда </w:t>
      </w:r>
      <w:r>
        <w:rPr>
          <w:rFonts w:ascii="Times New Roman" w:hAnsi="Times New Roman"/>
          <w:sz w:val="28"/>
          <w:szCs w:val="28"/>
        </w:rPr>
        <w:t>востребованные обществом обеспечивают необходимую среду для межличностного общения, к которой приобщаются  все члены сообщества</w:t>
      </w:r>
      <w:r w:rsidRPr="00832C64">
        <w:rPr>
          <w:rFonts w:ascii="Times New Roman" w:hAnsi="Times New Roman"/>
          <w:sz w:val="28"/>
          <w:szCs w:val="28"/>
        </w:rPr>
        <w:t>.</w:t>
      </w:r>
      <w:r>
        <w:rPr>
          <w:rFonts w:ascii="Times New Roman" w:hAnsi="Times New Roman"/>
          <w:sz w:val="28"/>
          <w:szCs w:val="28"/>
        </w:rPr>
        <w:t xml:space="preserve"> Изучение языка масс медиа как отображение</w:t>
      </w:r>
      <w:r w:rsidRPr="00202F0D">
        <w:rPr>
          <w:rFonts w:ascii="Times New Roman" w:hAnsi="Times New Roman"/>
          <w:sz w:val="28"/>
          <w:szCs w:val="28"/>
        </w:rPr>
        <w:t xml:space="preserve"> речевой культуры и политики общества, соответств</w:t>
      </w:r>
      <w:r>
        <w:rPr>
          <w:rFonts w:ascii="Times New Roman" w:hAnsi="Times New Roman"/>
          <w:sz w:val="28"/>
          <w:szCs w:val="28"/>
        </w:rPr>
        <w:t xml:space="preserve">енно, позволяет реформировать </w:t>
      </w:r>
      <w:r w:rsidRPr="00202F0D">
        <w:rPr>
          <w:rFonts w:ascii="Times New Roman" w:hAnsi="Times New Roman"/>
          <w:sz w:val="28"/>
          <w:szCs w:val="28"/>
        </w:rPr>
        <w:t xml:space="preserve"> яз</w:t>
      </w:r>
      <w:r>
        <w:rPr>
          <w:rFonts w:ascii="Times New Roman" w:hAnsi="Times New Roman"/>
          <w:sz w:val="28"/>
          <w:szCs w:val="28"/>
        </w:rPr>
        <w:t>ыковую картину мира современных членов сообщества</w:t>
      </w:r>
      <w:r w:rsidRPr="00202F0D">
        <w:rPr>
          <w:rFonts w:ascii="Times New Roman" w:hAnsi="Times New Roman"/>
          <w:sz w:val="28"/>
          <w:szCs w:val="28"/>
        </w:rPr>
        <w:t>.</w:t>
      </w:r>
    </w:p>
    <w:p w:rsidR="00E75F69" w:rsidRPr="002C56A3" w:rsidRDefault="00E75F69" w:rsidP="00903E0D">
      <w:pPr>
        <w:spacing w:after="0" w:line="36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Причины использования иностранных слов настолько</w:t>
      </w:r>
      <w:r w:rsidRPr="00202F0D">
        <w:rPr>
          <w:rFonts w:ascii="Times New Roman" w:hAnsi="Times New Roman"/>
          <w:sz w:val="28"/>
          <w:szCs w:val="28"/>
          <w:shd w:val="clear" w:color="auto" w:fill="FFFFFF"/>
        </w:rPr>
        <w:t xml:space="preserve"> разнообразны, насколько разнообразен сам процесс межкультурной коммуникации.</w:t>
      </w:r>
      <w:r>
        <w:rPr>
          <w:rFonts w:ascii="Times New Roman" w:hAnsi="Times New Roman"/>
          <w:sz w:val="28"/>
          <w:szCs w:val="28"/>
          <w:shd w:val="clear" w:color="auto" w:fill="FFFFFF"/>
        </w:rPr>
        <w:t xml:space="preserve"> Определенных граней между ними</w:t>
      </w:r>
      <w:r w:rsidRPr="00D417F5">
        <w:rPr>
          <w:rFonts w:ascii="Times New Roman" w:hAnsi="Times New Roman"/>
          <w:sz w:val="28"/>
          <w:szCs w:val="28"/>
          <w:shd w:val="clear" w:color="auto" w:fill="FFFFFF"/>
        </w:rPr>
        <w:t xml:space="preserve"> н</w:t>
      </w:r>
      <w:r>
        <w:rPr>
          <w:rFonts w:ascii="Times New Roman" w:hAnsi="Times New Roman"/>
          <w:sz w:val="28"/>
          <w:szCs w:val="28"/>
          <w:shd w:val="clear" w:color="auto" w:fill="FFFFFF"/>
        </w:rPr>
        <w:t>ет, так как многие заимствованные слова, являясь</w:t>
      </w:r>
      <w:r w:rsidRPr="00D417F5">
        <w:rPr>
          <w:rFonts w:ascii="Times New Roman" w:hAnsi="Times New Roman"/>
          <w:sz w:val="28"/>
          <w:szCs w:val="28"/>
          <w:shd w:val="clear" w:color="auto" w:fill="FFFFFF"/>
        </w:rPr>
        <w:t xml:space="preserve"> терминами, </w:t>
      </w:r>
      <w:r>
        <w:rPr>
          <w:rFonts w:ascii="Times New Roman" w:hAnsi="Times New Roman"/>
          <w:sz w:val="28"/>
          <w:szCs w:val="28"/>
          <w:shd w:val="clear" w:color="auto" w:fill="FFFFFF"/>
        </w:rPr>
        <w:t>в то же время истолкованы и избранностью нерусских наименований</w:t>
      </w:r>
      <w:r w:rsidRPr="00D417F5">
        <w:rPr>
          <w:rFonts w:ascii="Times New Roman" w:hAnsi="Times New Roman"/>
          <w:sz w:val="28"/>
          <w:szCs w:val="28"/>
          <w:shd w:val="clear" w:color="auto" w:fill="FFFFFF"/>
        </w:rPr>
        <w:t xml:space="preserve"> (ток-шоу, шоумен, брейн-ринг).</w:t>
      </w:r>
      <w:r>
        <w:rPr>
          <w:rFonts w:ascii="Times New Roman" w:hAnsi="Times New Roman"/>
          <w:sz w:val="28"/>
          <w:szCs w:val="28"/>
          <w:shd w:val="clear" w:color="auto" w:fill="FFFFFF"/>
        </w:rPr>
        <w:t xml:space="preserve"> Некоторые исследователи языка</w:t>
      </w:r>
      <w:r w:rsidRPr="009B38E8">
        <w:rPr>
          <w:rFonts w:ascii="Times New Roman" w:hAnsi="Times New Roman"/>
          <w:sz w:val="28"/>
          <w:szCs w:val="28"/>
          <w:shd w:val="clear" w:color="auto" w:fill="FFFFFF"/>
        </w:rPr>
        <w:t xml:space="preserve"> отмечают «экспрессивность новизны» - одна из стойких </w:t>
      </w:r>
      <w:r>
        <w:rPr>
          <w:rFonts w:ascii="Times New Roman" w:hAnsi="Times New Roman"/>
          <w:sz w:val="28"/>
          <w:szCs w:val="28"/>
          <w:shd w:val="clear" w:color="auto" w:fill="FFFFFF"/>
        </w:rPr>
        <w:t>причин заимствования англоязычных слов как более весомы</w:t>
      </w:r>
      <w:r w:rsidRPr="009B38E8">
        <w:rPr>
          <w:rFonts w:ascii="Times New Roman" w:hAnsi="Times New Roman"/>
          <w:sz w:val="28"/>
          <w:szCs w:val="28"/>
          <w:shd w:val="clear" w:color="auto" w:fill="FFFFFF"/>
        </w:rPr>
        <w:t xml:space="preserve">х, </w:t>
      </w:r>
      <w:r>
        <w:rPr>
          <w:rFonts w:ascii="Times New Roman" w:hAnsi="Times New Roman"/>
          <w:sz w:val="28"/>
          <w:szCs w:val="28"/>
          <w:shd w:val="clear" w:color="auto" w:fill="FFFFFF"/>
        </w:rPr>
        <w:t>важных, значительных. Указанные  слова</w:t>
      </w:r>
      <w:r w:rsidRPr="009B38E8">
        <w:rPr>
          <w:rFonts w:ascii="Times New Roman" w:hAnsi="Times New Roman"/>
          <w:sz w:val="28"/>
          <w:szCs w:val="28"/>
          <w:shd w:val="clear" w:color="auto" w:fill="FFFFFF"/>
        </w:rPr>
        <w:t xml:space="preserve"> имеют перед русскими сино</w:t>
      </w:r>
      <w:r>
        <w:rPr>
          <w:rFonts w:ascii="Times New Roman" w:hAnsi="Times New Roman"/>
          <w:sz w:val="28"/>
          <w:szCs w:val="28"/>
          <w:shd w:val="clear" w:color="auto" w:fill="FFFFFF"/>
        </w:rPr>
        <w:t>нимами то преимущество, что представляют собеседника</w:t>
      </w:r>
      <w:r w:rsidRPr="009B38E8">
        <w:rPr>
          <w:rFonts w:ascii="Times New Roman" w:hAnsi="Times New Roman"/>
          <w:sz w:val="28"/>
          <w:szCs w:val="28"/>
          <w:shd w:val="clear" w:color="auto" w:fill="FFFFFF"/>
        </w:rPr>
        <w:t xml:space="preserve"> в социал</w:t>
      </w:r>
      <w:r>
        <w:rPr>
          <w:rFonts w:ascii="Times New Roman" w:hAnsi="Times New Roman"/>
          <w:sz w:val="28"/>
          <w:szCs w:val="28"/>
          <w:shd w:val="clear" w:color="auto" w:fill="FFFFFF"/>
        </w:rPr>
        <w:t>ьном плане в определенных кругах</w:t>
      </w:r>
      <w:r w:rsidRPr="009B38E8">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на должном уровне</w:t>
      </w:r>
      <w:r w:rsidRPr="009B38E8">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выделяют его </w:t>
      </w:r>
      <w:r w:rsidRPr="009B38E8">
        <w:rPr>
          <w:rFonts w:ascii="Times New Roman" w:hAnsi="Times New Roman"/>
          <w:sz w:val="28"/>
          <w:szCs w:val="28"/>
          <w:shd w:val="clear" w:color="auto" w:fill="FFFFFF"/>
        </w:rPr>
        <w:t xml:space="preserve">уровень </w:t>
      </w:r>
      <w:r>
        <w:rPr>
          <w:rFonts w:ascii="Times New Roman" w:hAnsi="Times New Roman"/>
          <w:sz w:val="28"/>
          <w:szCs w:val="28"/>
          <w:shd w:val="clear" w:color="auto" w:fill="FFFFFF"/>
        </w:rPr>
        <w:t>осведомленности и настаивают</w:t>
      </w:r>
      <w:r w:rsidRPr="009B38E8">
        <w:rPr>
          <w:rFonts w:ascii="Times New Roman" w:hAnsi="Times New Roman"/>
          <w:sz w:val="28"/>
          <w:szCs w:val="28"/>
          <w:shd w:val="clear" w:color="auto" w:fill="FFFFFF"/>
        </w:rPr>
        <w:t xml:space="preserve"> на </w:t>
      </w:r>
      <w:r>
        <w:rPr>
          <w:rFonts w:ascii="Times New Roman" w:hAnsi="Times New Roman"/>
          <w:sz w:val="28"/>
          <w:szCs w:val="28"/>
          <w:shd w:val="clear" w:color="auto" w:fill="FFFFFF"/>
        </w:rPr>
        <w:t>первенство определенной группы молодых людей, употребляющих в речи подобную</w:t>
      </w:r>
      <w:r w:rsidRPr="009B38E8">
        <w:rPr>
          <w:rFonts w:ascii="Times New Roman" w:hAnsi="Times New Roman"/>
          <w:sz w:val="28"/>
          <w:szCs w:val="28"/>
          <w:shd w:val="clear" w:color="auto" w:fill="FFFFFF"/>
        </w:rPr>
        <w:t xml:space="preserve"> лексику</w:t>
      </w:r>
      <w:r>
        <w:rPr>
          <w:rFonts w:ascii="Times New Roman" w:hAnsi="Times New Roman"/>
          <w:sz w:val="28"/>
          <w:szCs w:val="28"/>
          <w:shd w:val="clear" w:color="auto" w:fill="FFFFFF"/>
        </w:rPr>
        <w:t xml:space="preserve"> (адвертайзинг, бэкграунд, хэдлайнер). Однако не все так просто, как кажется на первый взгляд. Невозможно остановить процесс заимствования иностранных слов, в связи с недостатком новых понятий в русском языке, либо они требуют описания многими словами, что для современного человека доставляет неудобство (аутсорсинг, бэйдж, биллборд, брифинг, дресс-код, инновация). Изучая работы </w:t>
      </w:r>
      <w:r w:rsidRPr="002C56A3">
        <w:rPr>
          <w:rFonts w:ascii="Times New Roman" w:hAnsi="Times New Roman"/>
          <w:sz w:val="28"/>
          <w:szCs w:val="28"/>
          <w:shd w:val="clear" w:color="auto" w:fill="FFFFFF"/>
        </w:rPr>
        <w:t>Л.П.Крысина и Ф.А.Литвина,</w:t>
      </w:r>
      <w:r>
        <w:rPr>
          <w:rFonts w:ascii="Times New Roman" w:hAnsi="Times New Roman"/>
          <w:sz w:val="28"/>
          <w:szCs w:val="28"/>
          <w:shd w:val="clear" w:color="auto" w:fill="FFFFFF"/>
        </w:rPr>
        <w:t xml:space="preserve"> можно увидеть</w:t>
      </w:r>
      <w:r w:rsidRPr="002C56A3">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определенную </w:t>
      </w:r>
      <w:r w:rsidRPr="002C56A3">
        <w:rPr>
          <w:rFonts w:ascii="Times New Roman" w:hAnsi="Times New Roman"/>
          <w:sz w:val="28"/>
          <w:szCs w:val="28"/>
          <w:shd w:val="clear" w:color="auto" w:fill="FFFFFF"/>
        </w:rPr>
        <w:t>группу оснований: сфера речевой или «субъязыковой» идентификации (по терминологии Ю.М. Скребнева).</w:t>
      </w:r>
      <w:r w:rsidRPr="00A46643">
        <w:rPr>
          <w:rFonts w:ascii="Times New Roman" w:hAnsi="Times New Roman"/>
          <w:sz w:val="28"/>
          <w:szCs w:val="28"/>
          <w:shd w:val="clear" w:color="auto" w:fill="FFFFFF"/>
        </w:rPr>
        <w:t xml:space="preserve"> </w:t>
      </w:r>
      <w:r w:rsidRPr="002C56A3">
        <w:rPr>
          <w:rFonts w:ascii="Times New Roman" w:hAnsi="Times New Roman"/>
          <w:sz w:val="28"/>
          <w:szCs w:val="28"/>
          <w:shd w:val="clear" w:color="auto" w:fill="FFFFFF"/>
        </w:rPr>
        <w:t>Ю.М.Скребнев</w:t>
      </w:r>
      <w:r>
        <w:rPr>
          <w:rFonts w:ascii="Times New Roman" w:hAnsi="Times New Roman"/>
          <w:sz w:val="28"/>
          <w:szCs w:val="28"/>
          <w:shd w:val="clear" w:color="auto" w:fill="FFFFFF"/>
        </w:rPr>
        <w:t>, в свою очередь выделяет  концепцию</w:t>
      </w:r>
      <w:r w:rsidRPr="002C56A3">
        <w:rPr>
          <w:rFonts w:ascii="Times New Roman" w:hAnsi="Times New Roman"/>
          <w:sz w:val="28"/>
          <w:szCs w:val="28"/>
          <w:shd w:val="clear" w:color="auto" w:fill="FFFFFF"/>
        </w:rPr>
        <w:t xml:space="preserve"> стилей (субъязыков)</w:t>
      </w:r>
      <w:r>
        <w:rPr>
          <w:rFonts w:ascii="Times New Roman" w:hAnsi="Times New Roman"/>
          <w:sz w:val="28"/>
          <w:szCs w:val="28"/>
          <w:shd w:val="clear" w:color="auto" w:fill="FFFFFF"/>
        </w:rPr>
        <w:t xml:space="preserve">, </w:t>
      </w:r>
      <w:r w:rsidRPr="002C56A3">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которая основывается </w:t>
      </w:r>
      <w:r w:rsidRPr="002C56A3">
        <w:rPr>
          <w:rFonts w:ascii="Times New Roman" w:hAnsi="Times New Roman"/>
          <w:sz w:val="28"/>
          <w:szCs w:val="28"/>
          <w:shd w:val="clear" w:color="auto" w:fill="FFFFFF"/>
        </w:rPr>
        <w:t xml:space="preserve">на </w:t>
      </w:r>
      <w:r>
        <w:rPr>
          <w:rFonts w:ascii="Times New Roman" w:hAnsi="Times New Roman"/>
          <w:sz w:val="28"/>
          <w:szCs w:val="28"/>
          <w:shd w:val="clear" w:color="auto" w:fill="FFFFFF"/>
        </w:rPr>
        <w:t>понимании языка как сочетании</w:t>
      </w:r>
      <w:r w:rsidRPr="002C56A3">
        <w:rPr>
          <w:rFonts w:ascii="Times New Roman" w:hAnsi="Times New Roman"/>
          <w:sz w:val="28"/>
          <w:szCs w:val="28"/>
          <w:shd w:val="clear" w:color="auto" w:fill="FFFFFF"/>
        </w:rPr>
        <w:t xml:space="preserve"> частично пересекающихся (совпадающих), но, тем не менее, законченных систем (речевых сфер). Существуют, например, с</w:t>
      </w:r>
      <w:r>
        <w:rPr>
          <w:rFonts w:ascii="Times New Roman" w:hAnsi="Times New Roman"/>
          <w:sz w:val="28"/>
          <w:szCs w:val="28"/>
          <w:shd w:val="clear" w:color="auto" w:fill="FFFFFF"/>
        </w:rPr>
        <w:t>убъязыки</w:t>
      </w:r>
      <w:r w:rsidRPr="002C56A3">
        <w:rPr>
          <w:rFonts w:ascii="Times New Roman" w:hAnsi="Times New Roman"/>
          <w:sz w:val="28"/>
          <w:szCs w:val="28"/>
          <w:shd w:val="clear" w:color="auto" w:fill="FFFFFF"/>
        </w:rPr>
        <w:t xml:space="preserve"> СМИ, науки, политики, сферы образования, культуры, спорта и т.д. В пользу именно такого подхода говорит, в частности, признание в науке факта социальной дифференциации языка. Варьирование социально обусловлено: оно зависит от возраста говорящих, уровня их образования, территориальной принадлежности, профессии и ряда других характеристик. </w:t>
      </w:r>
      <w:r>
        <w:rPr>
          <w:rFonts w:ascii="Times New Roman" w:hAnsi="Times New Roman"/>
          <w:sz w:val="28"/>
          <w:szCs w:val="28"/>
          <w:shd w:val="clear" w:color="auto" w:fill="FFFFFF"/>
        </w:rPr>
        <w:t>[3:157</w:t>
      </w:r>
      <w:r w:rsidRPr="00387523">
        <w:rPr>
          <w:rFonts w:ascii="Times New Roman" w:hAnsi="Times New Roman"/>
          <w:sz w:val="28"/>
          <w:szCs w:val="28"/>
          <w:shd w:val="clear" w:color="auto" w:fill="FFFFFF"/>
        </w:rPr>
        <w:t>].</w:t>
      </w:r>
    </w:p>
    <w:p w:rsidR="00E75F69" w:rsidRDefault="00E75F69" w:rsidP="00903E0D">
      <w:pPr>
        <w:spacing w:after="0" w:line="36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Не обошли стороной заимствования иноязычной лексики  и область культуры, где можно наблюдать употребление  таких слов как </w:t>
      </w:r>
      <w:r>
        <w:rPr>
          <w:rFonts w:ascii="Times New Roman" w:hAnsi="Times New Roman"/>
          <w:sz w:val="28"/>
          <w:szCs w:val="28"/>
        </w:rPr>
        <w:t>бестселлер, вестерн, триллер, хиты, шоумен, дайджест</w:t>
      </w:r>
      <w:r w:rsidRPr="00DD0FA3">
        <w:rPr>
          <w:rFonts w:ascii="Times New Roman" w:hAnsi="Times New Roman"/>
          <w:sz w:val="28"/>
          <w:szCs w:val="28"/>
        </w:rPr>
        <w:t>, кастинг</w:t>
      </w:r>
      <w:r>
        <w:rPr>
          <w:rFonts w:ascii="Verdana" w:hAnsi="Verdana"/>
          <w:color w:val="000000"/>
          <w:sz w:val="18"/>
          <w:szCs w:val="18"/>
        </w:rPr>
        <w:t xml:space="preserve">. </w:t>
      </w:r>
      <w:r>
        <w:rPr>
          <w:rFonts w:ascii="Times New Roman" w:hAnsi="Times New Roman"/>
          <w:sz w:val="28"/>
          <w:szCs w:val="28"/>
          <w:shd w:val="clear" w:color="auto" w:fill="FFFFFF"/>
        </w:rPr>
        <w:t>По</w:t>
      </w:r>
      <w:r w:rsidRPr="006E4A66">
        <w:rPr>
          <w:rFonts w:ascii="Times New Roman" w:hAnsi="Times New Roman"/>
          <w:sz w:val="28"/>
          <w:szCs w:val="28"/>
          <w:shd w:val="clear" w:color="auto" w:fill="FFFFFF"/>
        </w:rPr>
        <w:t xml:space="preserve"> наблюдениям А.И.Дьякова, в связи с распространением в России американских фантастических фильмов в русском языке появилось два англицизма: киборгизация (cyborgization - замена отдельных органов человека кибернетическими устройствами как научно-техническая проблема) и киборг (cyborg - человек, подвергнутый киборгизации). </w:t>
      </w:r>
      <w:r>
        <w:rPr>
          <w:rFonts w:ascii="Times New Roman" w:hAnsi="Times New Roman"/>
          <w:sz w:val="28"/>
          <w:szCs w:val="28"/>
          <w:shd w:val="clear" w:color="auto" w:fill="FFFFFF"/>
        </w:rPr>
        <w:t xml:space="preserve"> </w:t>
      </w:r>
      <w:r w:rsidRPr="000028BB">
        <w:rPr>
          <w:rFonts w:ascii="Times New Roman" w:hAnsi="Times New Roman"/>
          <w:color w:val="000000"/>
          <w:sz w:val="28"/>
          <w:szCs w:val="28"/>
          <w:shd w:val="clear" w:color="auto" w:fill="FFFFFF"/>
        </w:rPr>
        <w:t>Что касается общественно-политической ситуации в России в  ХХI веке, можно заметить возникновение многих для русского языкового сознания общественно-политических реалий. Для обозначения большей части из них были заимствованы слова из других языков</w:t>
      </w:r>
      <w:r>
        <w:rPr>
          <w:rFonts w:ascii="Times New Roman" w:hAnsi="Times New Roman"/>
          <w:color w:val="000000"/>
          <w:sz w:val="28"/>
          <w:szCs w:val="28"/>
          <w:shd w:val="clear" w:color="auto" w:fill="FFFFFF"/>
        </w:rPr>
        <w:t xml:space="preserve"> (мэр, префект, </w:t>
      </w:r>
      <w:r w:rsidRPr="00D25545">
        <w:rPr>
          <w:rStyle w:val="Strong"/>
          <w:rFonts w:ascii="Times New Roman" w:hAnsi="Times New Roman"/>
          <w:b w:val="0"/>
          <w:color w:val="000000"/>
          <w:sz w:val="28"/>
          <w:szCs w:val="28"/>
          <w:shd w:val="clear" w:color="auto" w:fill="FFFFFF"/>
        </w:rPr>
        <w:t>муниципалитет, баллотироваться, импичмент, лобби, инаугурация, референдум, электорат</w:t>
      </w:r>
      <w:r w:rsidRPr="00D25545">
        <w:rPr>
          <w:rStyle w:val="apple-converted-space"/>
          <w:rFonts w:ascii="Times New Roman" w:hAnsi="Times New Roman"/>
          <w:b/>
          <w:bCs/>
          <w:color w:val="000000"/>
          <w:sz w:val="28"/>
          <w:szCs w:val="28"/>
          <w:shd w:val="clear" w:color="auto" w:fill="FFFFFF"/>
        </w:rPr>
        <w:t xml:space="preserve">, </w:t>
      </w:r>
      <w:r w:rsidRPr="00D25545">
        <w:rPr>
          <w:rStyle w:val="Strong"/>
          <w:rFonts w:ascii="Times New Roman" w:hAnsi="Times New Roman"/>
          <w:b w:val="0"/>
          <w:color w:val="000000"/>
          <w:sz w:val="28"/>
          <w:szCs w:val="28"/>
          <w:shd w:val="clear" w:color="auto" w:fill="FFFFFF"/>
        </w:rPr>
        <w:t>сепаратисты</w:t>
      </w:r>
      <w:r>
        <w:rPr>
          <w:rStyle w:val="Strong"/>
          <w:rFonts w:ascii="Times New Roman" w:hAnsi="Times New Roman"/>
          <w:b w:val="0"/>
          <w:color w:val="000000"/>
          <w:sz w:val="28"/>
          <w:szCs w:val="28"/>
          <w:shd w:val="clear" w:color="auto" w:fill="FFFFFF"/>
        </w:rPr>
        <w:t>), которые прочно вошли в политический оборот.</w:t>
      </w:r>
      <w:r w:rsidRPr="006E4A66">
        <w:rPr>
          <w:rFonts w:ascii="Times New Roman" w:hAnsi="Times New Roman"/>
          <w:sz w:val="28"/>
          <w:szCs w:val="28"/>
          <w:shd w:val="clear" w:color="auto" w:fill="FFFFFF"/>
        </w:rPr>
        <w:t xml:space="preserve"> </w:t>
      </w:r>
    </w:p>
    <w:p w:rsidR="00E75F69" w:rsidRPr="00D25545" w:rsidRDefault="00E75F69" w:rsidP="00903E0D">
      <w:pPr>
        <w:spacing w:after="0" w:line="360" w:lineRule="auto"/>
        <w:ind w:firstLine="567"/>
        <w:jc w:val="both"/>
        <w:rPr>
          <w:rFonts w:ascii="Times New Roman" w:hAnsi="Times New Roman"/>
          <w:sz w:val="28"/>
          <w:szCs w:val="28"/>
          <w:shd w:val="clear" w:color="auto" w:fill="FFFFFF"/>
        </w:rPr>
      </w:pPr>
      <w:r w:rsidRPr="00D25545">
        <w:rPr>
          <w:rFonts w:ascii="Times New Roman" w:hAnsi="Times New Roman"/>
          <w:sz w:val="28"/>
          <w:szCs w:val="28"/>
          <w:shd w:val="clear" w:color="auto" w:fill="FFFFFF"/>
        </w:rPr>
        <w:t xml:space="preserve">Что касается собственно лингвостилистических особенностей субъязыка СМИ, то он, по Ю.М. Скребневу, представляет собой относительно самостоятельную, законченную подсистему общенационального языка и пользуется общеязыковыми средствами, отражая тенденции общеязыкового развития. Принимая терминологию Ю.М. Скребнева относительно трактовки субъязыка СМИ, можно соотнести ее с традиционным понятием «стиль» СМИ и выделить, в свою очередь, особый субъязык масс-медиа, где находят отражение все речевые сферы. В свою очередь макросистема (субъязык) масс-медиа распадается на ряд микросистем. Каждая из этих микросистем включает в себя ряд общих функциональных параметров, с одной стороны, и определенные специфичные для нее функциональные установки, стилевые черты и языковые признаки, с другой стороны. Таким образом, в качестве причин заимствований, в </w:t>
      </w:r>
      <w:r>
        <w:rPr>
          <w:rFonts w:ascii="Times New Roman" w:hAnsi="Times New Roman"/>
          <w:sz w:val="28"/>
          <w:szCs w:val="28"/>
          <w:shd w:val="clear" w:color="auto" w:fill="FFFFFF"/>
        </w:rPr>
        <w:t>том числе в языке масс-медиа, можно выделить: терминологию</w:t>
      </w:r>
      <w:r w:rsidRPr="00D25545">
        <w:rPr>
          <w:rFonts w:ascii="Times New Roman" w:hAnsi="Times New Roman"/>
          <w:sz w:val="28"/>
          <w:szCs w:val="28"/>
          <w:shd w:val="clear" w:color="auto" w:fill="FFFFFF"/>
        </w:rPr>
        <w:t>, «дань моде», экспрессивность новизны, эмоциональность высказывания, и</w:t>
      </w:r>
      <w:r>
        <w:rPr>
          <w:rFonts w:ascii="Times New Roman" w:hAnsi="Times New Roman"/>
          <w:sz w:val="28"/>
          <w:szCs w:val="28"/>
          <w:shd w:val="clear" w:color="auto" w:fill="FFFFFF"/>
        </w:rPr>
        <w:t xml:space="preserve"> что не маловажно, субъязыковую идентификацию</w:t>
      </w:r>
      <w:r w:rsidRPr="00D25545">
        <w:rPr>
          <w:rFonts w:ascii="Times New Roman" w:hAnsi="Times New Roman"/>
          <w:sz w:val="28"/>
          <w:szCs w:val="28"/>
          <w:shd w:val="clear" w:color="auto" w:fill="FFFFFF"/>
        </w:rPr>
        <w:t> </w:t>
      </w:r>
      <w:r>
        <w:rPr>
          <w:rFonts w:ascii="Times New Roman" w:hAnsi="Times New Roman"/>
          <w:sz w:val="28"/>
          <w:szCs w:val="28"/>
          <w:shd w:val="clear" w:color="auto" w:fill="FFFFFF"/>
        </w:rPr>
        <w:t>[6:221</w:t>
      </w:r>
      <w:r w:rsidRPr="00702E6E">
        <w:rPr>
          <w:rFonts w:ascii="Times New Roman" w:hAnsi="Times New Roman"/>
          <w:sz w:val="28"/>
          <w:szCs w:val="28"/>
          <w:shd w:val="clear" w:color="auto" w:fill="FFFFFF"/>
        </w:rPr>
        <w:t>].</w:t>
      </w:r>
    </w:p>
    <w:p w:rsidR="00E75F69" w:rsidRPr="00D25545" w:rsidRDefault="00E75F69" w:rsidP="00903E0D">
      <w:pPr>
        <w:spacing w:after="0" w:line="360" w:lineRule="auto"/>
        <w:ind w:firstLine="567"/>
        <w:jc w:val="both"/>
        <w:rPr>
          <w:rFonts w:ascii="Times New Roman" w:hAnsi="Times New Roman"/>
          <w:sz w:val="28"/>
          <w:szCs w:val="28"/>
          <w:lang w:eastAsia="ru-RU"/>
        </w:rPr>
      </w:pPr>
      <w:r w:rsidRPr="00D25545">
        <w:rPr>
          <w:rFonts w:ascii="Times New Roman" w:hAnsi="Times New Roman"/>
          <w:sz w:val="28"/>
          <w:szCs w:val="28"/>
          <w:lang w:eastAsia="ru-RU"/>
        </w:rPr>
        <w:t xml:space="preserve">В научной литературе при рассмотрении функции воздействия в медиадискурсе отмечается, что на восприятие материалов СМИ влияют особенности культуры общества, стереотипы (имиджи, эталоны, установки), ценности, к которым </w:t>
      </w:r>
      <w:r>
        <w:rPr>
          <w:rFonts w:ascii="Times New Roman" w:hAnsi="Times New Roman"/>
          <w:sz w:val="28"/>
          <w:szCs w:val="28"/>
          <w:lang w:eastAsia="ru-RU"/>
        </w:rPr>
        <w:t xml:space="preserve">апеллирует писатель, чтобы достичь </w:t>
      </w:r>
      <w:r w:rsidRPr="00D25545">
        <w:rPr>
          <w:rFonts w:ascii="Times New Roman" w:hAnsi="Times New Roman"/>
          <w:sz w:val="28"/>
          <w:szCs w:val="28"/>
          <w:lang w:eastAsia="ru-RU"/>
        </w:rPr>
        <w:t xml:space="preserve">своих целей. Продуценты сообщения создают образы, </w:t>
      </w:r>
      <w:r>
        <w:rPr>
          <w:rFonts w:ascii="Times New Roman" w:hAnsi="Times New Roman"/>
          <w:sz w:val="28"/>
          <w:szCs w:val="28"/>
          <w:lang w:eastAsia="ru-RU"/>
        </w:rPr>
        <w:t xml:space="preserve">взывающие </w:t>
      </w:r>
      <w:r w:rsidRPr="00D25545">
        <w:rPr>
          <w:rFonts w:ascii="Times New Roman" w:hAnsi="Times New Roman"/>
          <w:sz w:val="28"/>
          <w:szCs w:val="28"/>
          <w:lang w:eastAsia="ru-RU"/>
        </w:rPr>
        <w:t>к эмоциональной сфере читателя.</w:t>
      </w:r>
    </w:p>
    <w:p w:rsidR="00E75F69" w:rsidRDefault="00E75F69" w:rsidP="00903E0D">
      <w:pPr>
        <w:spacing w:after="0" w:line="360" w:lineRule="auto"/>
        <w:ind w:firstLine="567"/>
        <w:jc w:val="both"/>
        <w:rPr>
          <w:rFonts w:ascii="Times New Roman" w:hAnsi="Times New Roman"/>
          <w:b/>
          <w:sz w:val="24"/>
          <w:szCs w:val="24"/>
        </w:rPr>
      </w:pPr>
      <w:r w:rsidRPr="00D25545">
        <w:rPr>
          <w:rFonts w:ascii="Times New Roman" w:hAnsi="Times New Roman"/>
          <w:sz w:val="28"/>
          <w:szCs w:val="28"/>
          <w:shd w:val="clear" w:color="auto" w:fill="FFFFFF"/>
        </w:rPr>
        <w:t xml:space="preserve">Процесс </w:t>
      </w:r>
      <w:r>
        <w:rPr>
          <w:rFonts w:ascii="Times New Roman" w:hAnsi="Times New Roman"/>
          <w:sz w:val="28"/>
          <w:szCs w:val="28"/>
          <w:shd w:val="clear" w:color="auto" w:fill="FFFFFF"/>
        </w:rPr>
        <w:t xml:space="preserve">калькирования </w:t>
      </w:r>
      <w:r w:rsidRPr="00D25545">
        <w:rPr>
          <w:rFonts w:ascii="Times New Roman" w:hAnsi="Times New Roman"/>
          <w:sz w:val="28"/>
          <w:szCs w:val="28"/>
          <w:shd w:val="clear" w:color="auto" w:fill="FFFFFF"/>
        </w:rPr>
        <w:t xml:space="preserve">слов не происходит </w:t>
      </w:r>
      <w:r>
        <w:rPr>
          <w:rFonts w:ascii="Times New Roman" w:hAnsi="Times New Roman"/>
          <w:sz w:val="28"/>
          <w:szCs w:val="28"/>
          <w:shd w:val="clear" w:color="auto" w:fill="FFFFFF"/>
        </w:rPr>
        <w:t xml:space="preserve">неожиданно </w:t>
      </w:r>
      <w:r w:rsidRPr="00D25545">
        <w:rPr>
          <w:rFonts w:ascii="Times New Roman" w:hAnsi="Times New Roman"/>
          <w:sz w:val="28"/>
          <w:szCs w:val="28"/>
          <w:shd w:val="clear" w:color="auto" w:fill="FFFFFF"/>
        </w:rPr>
        <w:t>и</w:t>
      </w:r>
      <w:r>
        <w:rPr>
          <w:rFonts w:ascii="Times New Roman" w:hAnsi="Times New Roman"/>
          <w:sz w:val="28"/>
          <w:szCs w:val="28"/>
          <w:shd w:val="clear" w:color="auto" w:fill="FFFFFF"/>
        </w:rPr>
        <w:t xml:space="preserve"> одновременно. Как и О. П. Сологуб можно  рассматривать данный</w:t>
      </w:r>
      <w:r w:rsidRPr="00D25545">
        <w:rPr>
          <w:rFonts w:ascii="Times New Roman" w:hAnsi="Times New Roman"/>
          <w:sz w:val="28"/>
          <w:szCs w:val="28"/>
          <w:shd w:val="clear" w:color="auto" w:fill="FFFFFF"/>
        </w:rPr>
        <w:t xml:space="preserve"> процесс заимство</w:t>
      </w:r>
      <w:r>
        <w:rPr>
          <w:rFonts w:ascii="Times New Roman" w:hAnsi="Times New Roman"/>
          <w:sz w:val="28"/>
          <w:szCs w:val="28"/>
          <w:shd w:val="clear" w:color="auto" w:fill="FFFFFF"/>
        </w:rPr>
        <w:t>ваний как процесс долгий</w:t>
      </w:r>
      <w:r w:rsidRPr="00D25545">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последовательный</w:t>
      </w:r>
      <w:r w:rsidRPr="00D25545">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который влечет за собой </w:t>
      </w:r>
      <w:r w:rsidRPr="00D25545">
        <w:rPr>
          <w:rFonts w:ascii="Times New Roman" w:hAnsi="Times New Roman"/>
          <w:sz w:val="28"/>
          <w:szCs w:val="28"/>
          <w:shd w:val="clear" w:color="auto" w:fill="FFFFFF"/>
        </w:rPr>
        <w:t>ряд этапов и стадий приобретения иноязычным структурным элементом морфемных свойств в русском языке.</w:t>
      </w:r>
      <w:r w:rsidRPr="00702E6E">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Исследователь  усматривает</w:t>
      </w:r>
      <w:r w:rsidRPr="00702E6E">
        <w:rPr>
          <w:rFonts w:ascii="Times New Roman" w:hAnsi="Times New Roman"/>
          <w:sz w:val="28"/>
          <w:szCs w:val="28"/>
          <w:shd w:val="clear" w:color="auto" w:fill="FFFFFF"/>
        </w:rPr>
        <w:t xml:space="preserve"> несколько таких этапов</w:t>
      </w:r>
      <w:r>
        <w:rPr>
          <w:rFonts w:ascii="Times New Roman" w:hAnsi="Times New Roman"/>
          <w:sz w:val="28"/>
          <w:szCs w:val="28"/>
          <w:shd w:val="clear" w:color="auto" w:fill="FFFFFF"/>
        </w:rPr>
        <w:t xml:space="preserve"> [7</w:t>
      </w:r>
      <w:r w:rsidRPr="00702E6E">
        <w:rPr>
          <w:rFonts w:ascii="Times New Roman" w:hAnsi="Times New Roman"/>
          <w:sz w:val="28"/>
          <w:szCs w:val="28"/>
          <w:shd w:val="clear" w:color="auto" w:fill="FFFFFF"/>
        </w:rPr>
        <w:t>:133].</w:t>
      </w:r>
      <w:r>
        <w:rPr>
          <w:rFonts w:ascii="Times New Roman" w:hAnsi="Times New Roman"/>
          <w:sz w:val="28"/>
          <w:szCs w:val="28"/>
          <w:shd w:val="clear" w:color="auto" w:fill="FFFFFF"/>
        </w:rPr>
        <w:t xml:space="preserve"> Первый этап включает в себя иностранные слова, которые представляют собой</w:t>
      </w:r>
      <w:r w:rsidRPr="002559DC">
        <w:rPr>
          <w:rFonts w:ascii="Times New Roman" w:hAnsi="Times New Roman"/>
          <w:sz w:val="28"/>
          <w:szCs w:val="28"/>
          <w:shd w:val="clear" w:color="auto" w:fill="FFFFFF"/>
        </w:rPr>
        <w:t xml:space="preserve"> </w:t>
      </w:r>
      <w:r w:rsidRPr="00702E6E">
        <w:rPr>
          <w:rFonts w:ascii="Times New Roman" w:hAnsi="Times New Roman"/>
          <w:sz w:val="28"/>
          <w:szCs w:val="28"/>
          <w:shd w:val="clear" w:color="auto" w:fill="FFFFFF"/>
        </w:rPr>
        <w:t>регулярно повторяющиеся отрезки в ряде слов.</w:t>
      </w:r>
      <w:r>
        <w:rPr>
          <w:rFonts w:ascii="Times New Roman" w:hAnsi="Times New Roman"/>
          <w:sz w:val="28"/>
          <w:szCs w:val="28"/>
          <w:shd w:val="clear" w:color="auto" w:fill="FFFFFF"/>
        </w:rPr>
        <w:t xml:space="preserve"> </w:t>
      </w:r>
      <w:r w:rsidRPr="00702E6E">
        <w:rPr>
          <w:rFonts w:ascii="Times New Roman" w:hAnsi="Times New Roman"/>
          <w:sz w:val="28"/>
          <w:szCs w:val="28"/>
          <w:shd w:val="clear" w:color="auto" w:fill="FFFFFF"/>
        </w:rPr>
        <w:t>Например, русским языком в последнее время заимствуется большой поток английских слов с суффиксом -инг-(</w:t>
      </w:r>
      <w:r>
        <w:rPr>
          <w:rFonts w:ascii="Times New Roman" w:hAnsi="Times New Roman"/>
          <w:sz w:val="28"/>
          <w:szCs w:val="28"/>
          <w:shd w:val="clear" w:color="auto" w:fill="FFFFFF"/>
        </w:rPr>
        <w:t>аутстаффинг, брифинг, дауншифтинг, мониторинг, паркинг, рекрутинг, тимбилдинг). Между тем, в русском языке данный</w:t>
      </w:r>
      <w:r w:rsidRPr="00BC76A0">
        <w:rPr>
          <w:rFonts w:ascii="Times New Roman" w:hAnsi="Times New Roman"/>
          <w:sz w:val="28"/>
          <w:szCs w:val="28"/>
          <w:shd w:val="clear" w:color="auto" w:fill="FFFFFF"/>
        </w:rPr>
        <w:t xml:space="preserve"> отрезок еще не сформировался ка</w:t>
      </w:r>
      <w:r>
        <w:rPr>
          <w:rFonts w:ascii="Times New Roman" w:hAnsi="Times New Roman"/>
          <w:sz w:val="28"/>
          <w:szCs w:val="28"/>
          <w:shd w:val="clear" w:color="auto" w:fill="FFFFFF"/>
        </w:rPr>
        <w:t xml:space="preserve">к полноценный суффикс. Вторая стадия характерна тем, что </w:t>
      </w:r>
      <w:r w:rsidRPr="00BC76A0">
        <w:rPr>
          <w:rFonts w:ascii="Times New Roman" w:hAnsi="Times New Roman"/>
          <w:sz w:val="28"/>
          <w:szCs w:val="28"/>
          <w:shd w:val="clear" w:color="auto" w:fill="FFFFFF"/>
        </w:rPr>
        <w:t xml:space="preserve">иноязычный структурный элемент уже </w:t>
      </w:r>
      <w:r>
        <w:rPr>
          <w:rFonts w:ascii="Times New Roman" w:hAnsi="Times New Roman"/>
          <w:sz w:val="28"/>
          <w:szCs w:val="28"/>
          <w:shd w:val="clear" w:color="auto" w:fill="FFFFFF"/>
        </w:rPr>
        <w:t>определяется как самостоятельный суффикс</w:t>
      </w:r>
      <w:r w:rsidRPr="00BC76A0">
        <w:rPr>
          <w:rFonts w:ascii="Times New Roman" w:hAnsi="Times New Roman"/>
          <w:sz w:val="28"/>
          <w:szCs w:val="28"/>
          <w:shd w:val="clear" w:color="auto" w:fill="FFFFFF"/>
        </w:rPr>
        <w:t xml:space="preserve"> в русском языке, так как слова, включающие данный</w:t>
      </w:r>
      <w:r>
        <w:rPr>
          <w:rFonts w:ascii="Times New Roman" w:hAnsi="Times New Roman"/>
          <w:sz w:val="28"/>
          <w:szCs w:val="28"/>
          <w:shd w:val="clear" w:color="auto" w:fill="FFFFFF"/>
        </w:rPr>
        <w:t xml:space="preserve"> элемент</w:t>
      </w:r>
      <w:r w:rsidRPr="00BC76A0">
        <w:rPr>
          <w:rFonts w:ascii="Times New Roman" w:hAnsi="Times New Roman"/>
          <w:sz w:val="28"/>
          <w:szCs w:val="28"/>
          <w:shd w:val="clear" w:color="auto" w:fill="FFFFFF"/>
        </w:rPr>
        <w:t xml:space="preserve">, уже четко осознаются в языке </w:t>
      </w:r>
      <w:r>
        <w:rPr>
          <w:rFonts w:ascii="Times New Roman" w:hAnsi="Times New Roman"/>
          <w:sz w:val="28"/>
          <w:szCs w:val="28"/>
          <w:shd w:val="clear" w:color="auto" w:fill="FFFFFF"/>
        </w:rPr>
        <w:t>в своем составе и структуре</w:t>
      </w:r>
      <w:r w:rsidRPr="00BC76A0">
        <w:rPr>
          <w:rFonts w:ascii="Times New Roman" w:hAnsi="Times New Roman"/>
          <w:sz w:val="28"/>
          <w:szCs w:val="28"/>
          <w:shd w:val="clear" w:color="auto" w:fill="FFFFFF"/>
        </w:rPr>
        <w:t xml:space="preserve">. Они </w:t>
      </w:r>
      <w:r>
        <w:rPr>
          <w:rFonts w:ascii="Times New Roman" w:hAnsi="Times New Roman"/>
          <w:sz w:val="28"/>
          <w:szCs w:val="28"/>
          <w:shd w:val="clear" w:color="auto" w:fill="FFFFFF"/>
        </w:rPr>
        <w:t xml:space="preserve"> не достаточно распространены</w:t>
      </w:r>
      <w:r w:rsidRPr="00BC76A0">
        <w:rPr>
          <w:rFonts w:ascii="Times New Roman" w:hAnsi="Times New Roman"/>
          <w:sz w:val="28"/>
          <w:szCs w:val="28"/>
          <w:shd w:val="clear" w:color="auto" w:fill="FFFFFF"/>
        </w:rPr>
        <w:t xml:space="preserve"> в русском языке, </w:t>
      </w:r>
      <w:r>
        <w:rPr>
          <w:rFonts w:ascii="Times New Roman" w:hAnsi="Times New Roman"/>
          <w:sz w:val="28"/>
          <w:szCs w:val="28"/>
          <w:shd w:val="clear" w:color="auto" w:fill="FFFFFF"/>
        </w:rPr>
        <w:t>но тем не менее уже сформировался их словообразовательный вес</w:t>
      </w:r>
      <w:r w:rsidRPr="00BC76A0">
        <w:rPr>
          <w:rFonts w:ascii="Times New Roman" w:hAnsi="Times New Roman"/>
          <w:sz w:val="28"/>
          <w:szCs w:val="28"/>
          <w:shd w:val="clear" w:color="auto" w:fill="FFFFFF"/>
        </w:rPr>
        <w:t>, выделяется и четко осознае</w:t>
      </w:r>
      <w:r>
        <w:rPr>
          <w:rFonts w:ascii="Times New Roman" w:hAnsi="Times New Roman"/>
          <w:sz w:val="28"/>
          <w:szCs w:val="28"/>
          <w:shd w:val="clear" w:color="auto" w:fill="FFFFFF"/>
        </w:rPr>
        <w:t>тся в русском языке производящее основание</w:t>
      </w:r>
      <w:r w:rsidRPr="00BC76A0">
        <w:rPr>
          <w:rFonts w:ascii="Times New Roman" w:hAnsi="Times New Roman"/>
          <w:sz w:val="28"/>
          <w:szCs w:val="28"/>
          <w:shd w:val="clear" w:color="auto" w:fill="FFFFFF"/>
        </w:rPr>
        <w:t xml:space="preserve">. Четкую структурную выделимость и значение получил и иноязычный элемент </w:t>
      </w:r>
      <w:r>
        <w:rPr>
          <w:rFonts w:ascii="Times New Roman" w:hAnsi="Times New Roman"/>
          <w:sz w:val="28"/>
          <w:szCs w:val="28"/>
          <w:shd w:val="clear" w:color="auto" w:fill="FFFFFF"/>
        </w:rPr>
        <w:t>-мейкер- (брендмейкер, плеймейкер</w:t>
      </w:r>
      <w:r w:rsidRPr="00BC76A0">
        <w:rPr>
          <w:rFonts w:ascii="Times New Roman" w:hAnsi="Times New Roman"/>
          <w:sz w:val="28"/>
          <w:szCs w:val="28"/>
          <w:shd w:val="clear" w:color="auto" w:fill="FFFFFF"/>
        </w:rPr>
        <w:t xml:space="preserve">, ньюсмейкер, хитмейкер, клипмейкер, имиджмейкер). </w:t>
      </w:r>
      <w:r>
        <w:rPr>
          <w:rFonts w:ascii="Times New Roman" w:hAnsi="Times New Roman"/>
          <w:sz w:val="28"/>
          <w:szCs w:val="28"/>
          <w:shd w:val="clear" w:color="auto" w:fill="FFFFFF"/>
        </w:rPr>
        <w:t>На третьем этапе</w:t>
      </w:r>
      <w:r w:rsidRPr="00BC76A0">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происходит  дальнейшая деятельность </w:t>
      </w:r>
      <w:r w:rsidRPr="00BC76A0">
        <w:rPr>
          <w:rFonts w:ascii="Times New Roman" w:hAnsi="Times New Roman"/>
          <w:sz w:val="28"/>
          <w:szCs w:val="28"/>
          <w:shd w:val="clear" w:color="auto" w:fill="FFFFFF"/>
        </w:rPr>
        <w:t xml:space="preserve">иноязычной морфемы в русском языке. </w:t>
      </w:r>
      <w:r>
        <w:rPr>
          <w:rFonts w:ascii="Times New Roman" w:hAnsi="Times New Roman"/>
          <w:sz w:val="28"/>
          <w:szCs w:val="28"/>
          <w:shd w:val="clear" w:color="auto" w:fill="FFFFFF"/>
        </w:rPr>
        <w:t>На четвертой стадии наблюдается достаточно характерная</w:t>
      </w:r>
      <w:r w:rsidRPr="00BC76A0">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словообразовательная</w:t>
      </w:r>
      <w:r w:rsidRPr="00BC76A0">
        <w:rPr>
          <w:rFonts w:ascii="Times New Roman" w:hAnsi="Times New Roman"/>
          <w:sz w:val="28"/>
          <w:szCs w:val="28"/>
          <w:shd w:val="clear" w:color="auto" w:fill="FFFFFF"/>
        </w:rPr>
        <w:t xml:space="preserve"> ак</w:t>
      </w:r>
      <w:r>
        <w:rPr>
          <w:rFonts w:ascii="Times New Roman" w:hAnsi="Times New Roman"/>
          <w:sz w:val="28"/>
          <w:szCs w:val="28"/>
          <w:shd w:val="clear" w:color="auto" w:fill="FFFFFF"/>
        </w:rPr>
        <w:t>тивность</w:t>
      </w:r>
      <w:r w:rsidRPr="00BC76A0">
        <w:rPr>
          <w:rFonts w:ascii="Times New Roman" w:hAnsi="Times New Roman"/>
          <w:sz w:val="28"/>
          <w:szCs w:val="28"/>
          <w:shd w:val="clear" w:color="auto" w:fill="FFFFFF"/>
        </w:rPr>
        <w:t xml:space="preserve"> иноязычных морфем в русском языке, когда становятся возможными единичные образования на почве русского языка с участием русских производящи</w:t>
      </w:r>
      <w:r>
        <w:rPr>
          <w:rFonts w:ascii="Times New Roman" w:hAnsi="Times New Roman"/>
          <w:sz w:val="28"/>
          <w:szCs w:val="28"/>
          <w:shd w:val="clear" w:color="auto" w:fill="FFFFFF"/>
        </w:rPr>
        <w:t>х основ, порой случайного характера. На пятой ступени можно заметить, как</w:t>
      </w:r>
      <w:r w:rsidRPr="00BC76A0">
        <w:rPr>
          <w:rFonts w:ascii="Times New Roman" w:hAnsi="Times New Roman"/>
          <w:sz w:val="28"/>
          <w:szCs w:val="28"/>
          <w:shd w:val="clear" w:color="auto" w:fill="FFFFFF"/>
        </w:rPr>
        <w:t xml:space="preserve"> иноязычный структурный элемент</w:t>
      </w:r>
      <w:r>
        <w:rPr>
          <w:rFonts w:ascii="Times New Roman" w:hAnsi="Times New Roman"/>
          <w:sz w:val="28"/>
          <w:szCs w:val="28"/>
          <w:shd w:val="clear" w:color="auto" w:fill="FFFFFF"/>
        </w:rPr>
        <w:t xml:space="preserve"> довольно уверенно занимает</w:t>
      </w:r>
      <w:r w:rsidRPr="00BC76A0">
        <w:rPr>
          <w:rFonts w:ascii="Times New Roman" w:hAnsi="Times New Roman"/>
          <w:sz w:val="28"/>
          <w:szCs w:val="28"/>
          <w:shd w:val="clear" w:color="auto" w:fill="FFFFFF"/>
        </w:rPr>
        <w:t xml:space="preserve"> свои позиции в системе русского языка. Это можн</w:t>
      </w:r>
      <w:r>
        <w:rPr>
          <w:rFonts w:ascii="Times New Roman" w:hAnsi="Times New Roman"/>
          <w:sz w:val="28"/>
          <w:szCs w:val="28"/>
          <w:shd w:val="clear" w:color="auto" w:fill="FFFFFF"/>
        </w:rPr>
        <w:t>о сказать, например, о префиксе супер-(супердержава, супермодный, суперпозиция, суперобложка</w:t>
      </w:r>
      <w:r w:rsidRPr="00BC76A0">
        <w:rPr>
          <w:rFonts w:ascii="Times New Roman" w:hAnsi="Times New Roman"/>
          <w:sz w:val="28"/>
          <w:szCs w:val="28"/>
          <w:shd w:val="clear" w:color="auto" w:fill="FFFFFF"/>
        </w:rPr>
        <w:t xml:space="preserve"> и т.п.). </w:t>
      </w:r>
      <w:r>
        <w:rPr>
          <w:rFonts w:ascii="Times New Roman" w:hAnsi="Times New Roman"/>
          <w:sz w:val="28"/>
          <w:szCs w:val="28"/>
          <w:shd w:val="clear" w:color="auto" w:fill="FFFFFF"/>
        </w:rPr>
        <w:t xml:space="preserve"> </w:t>
      </w:r>
      <w:r w:rsidRPr="00BC76A0">
        <w:rPr>
          <w:rFonts w:ascii="Times New Roman" w:hAnsi="Times New Roman"/>
          <w:sz w:val="28"/>
          <w:szCs w:val="28"/>
          <w:shd w:val="clear" w:color="auto" w:fill="FFFFFF"/>
        </w:rPr>
        <w:t>На</w:t>
      </w:r>
      <w:r>
        <w:rPr>
          <w:rFonts w:ascii="Times New Roman" w:hAnsi="Times New Roman"/>
          <w:sz w:val="28"/>
          <w:szCs w:val="28"/>
          <w:shd w:val="clear" w:color="auto" w:fill="FFFFFF"/>
        </w:rPr>
        <w:t xml:space="preserve"> заключительном</w:t>
      </w:r>
      <w:r w:rsidRPr="00BC76A0">
        <w:rPr>
          <w:rFonts w:ascii="Times New Roman" w:hAnsi="Times New Roman"/>
          <w:sz w:val="28"/>
          <w:szCs w:val="28"/>
          <w:shd w:val="clear" w:color="auto" w:fill="FFFFFF"/>
        </w:rPr>
        <w:t xml:space="preserve"> шестом этапе </w:t>
      </w:r>
      <w:r>
        <w:rPr>
          <w:rFonts w:ascii="Times New Roman" w:hAnsi="Times New Roman"/>
          <w:sz w:val="28"/>
          <w:szCs w:val="28"/>
          <w:shd w:val="clear" w:color="auto" w:fill="FFFFFF"/>
        </w:rPr>
        <w:t xml:space="preserve"> иностранные флексии </w:t>
      </w:r>
      <w:r w:rsidRPr="00BC76A0">
        <w:rPr>
          <w:rFonts w:ascii="Times New Roman" w:hAnsi="Times New Roman"/>
          <w:sz w:val="28"/>
          <w:szCs w:val="28"/>
          <w:shd w:val="clear" w:color="auto" w:fill="FFFFFF"/>
        </w:rPr>
        <w:t xml:space="preserve">начинают развивать свою словообразующую </w:t>
      </w:r>
      <w:r>
        <w:rPr>
          <w:rFonts w:ascii="Times New Roman" w:hAnsi="Times New Roman"/>
          <w:sz w:val="28"/>
          <w:szCs w:val="28"/>
          <w:shd w:val="clear" w:color="auto" w:fill="FFFFFF"/>
        </w:rPr>
        <w:t xml:space="preserve">деятельность, становятся </w:t>
      </w:r>
      <w:r w:rsidRPr="00BC76A0">
        <w:rPr>
          <w:rFonts w:ascii="Times New Roman" w:hAnsi="Times New Roman"/>
          <w:sz w:val="28"/>
          <w:szCs w:val="28"/>
          <w:shd w:val="clear" w:color="auto" w:fill="FFFFFF"/>
        </w:rPr>
        <w:t xml:space="preserve"> более </w:t>
      </w:r>
      <w:r>
        <w:rPr>
          <w:rFonts w:ascii="Times New Roman" w:hAnsi="Times New Roman"/>
          <w:sz w:val="28"/>
          <w:szCs w:val="28"/>
          <w:shd w:val="clear" w:color="auto" w:fill="FFFFFF"/>
        </w:rPr>
        <w:t>эффективными, привлекая</w:t>
      </w:r>
      <w:r w:rsidRPr="00BC76A0">
        <w:rPr>
          <w:rFonts w:ascii="Times New Roman" w:hAnsi="Times New Roman"/>
          <w:sz w:val="28"/>
          <w:szCs w:val="28"/>
          <w:shd w:val="clear" w:color="auto" w:fill="FFFFFF"/>
        </w:rPr>
        <w:t xml:space="preserve"> к себе все большее число основ для образования новых слов</w:t>
      </w:r>
      <w:r>
        <w:rPr>
          <w:rFonts w:ascii="Times New Roman" w:hAnsi="Times New Roman"/>
          <w:sz w:val="28"/>
          <w:szCs w:val="28"/>
          <w:shd w:val="clear" w:color="auto" w:fill="FFFFFF"/>
        </w:rPr>
        <w:t>, в том числе и на русской основе</w:t>
      </w:r>
      <w:r w:rsidRPr="00BC76A0">
        <w:rPr>
          <w:rFonts w:ascii="Times New Roman" w:hAnsi="Times New Roman"/>
          <w:sz w:val="28"/>
          <w:szCs w:val="28"/>
          <w:shd w:val="clear" w:color="auto" w:fill="FFFFFF"/>
        </w:rPr>
        <w:t>, тем самым расширяя свое зн</w:t>
      </w:r>
      <w:r>
        <w:rPr>
          <w:rFonts w:ascii="Times New Roman" w:hAnsi="Times New Roman"/>
          <w:sz w:val="28"/>
          <w:szCs w:val="28"/>
          <w:shd w:val="clear" w:color="auto" w:fill="FFFFFF"/>
        </w:rPr>
        <w:t>ачение и развивая полисемию. Например, а</w:t>
      </w:r>
      <w:r w:rsidRPr="00BC76A0">
        <w:rPr>
          <w:rFonts w:ascii="Times New Roman" w:hAnsi="Times New Roman"/>
          <w:sz w:val="28"/>
          <w:szCs w:val="28"/>
          <w:shd w:val="clear" w:color="auto" w:fill="FFFFFF"/>
        </w:rPr>
        <w:t xml:space="preserve">ффикс -ист- </w:t>
      </w:r>
      <w:r>
        <w:rPr>
          <w:rFonts w:ascii="Times New Roman" w:hAnsi="Times New Roman"/>
          <w:sz w:val="28"/>
          <w:szCs w:val="28"/>
          <w:shd w:val="clear" w:color="auto" w:fill="FFFFFF"/>
        </w:rPr>
        <w:t xml:space="preserve">бесспорно обосновался </w:t>
      </w:r>
      <w:r w:rsidRPr="00BC76A0">
        <w:rPr>
          <w:rFonts w:ascii="Times New Roman" w:hAnsi="Times New Roman"/>
          <w:sz w:val="28"/>
          <w:szCs w:val="28"/>
          <w:shd w:val="clear" w:color="auto" w:fill="FFFFFF"/>
        </w:rPr>
        <w:t>в русском языке, поскольку я</w:t>
      </w:r>
      <w:r>
        <w:rPr>
          <w:rFonts w:ascii="Times New Roman" w:hAnsi="Times New Roman"/>
          <w:sz w:val="28"/>
          <w:szCs w:val="28"/>
          <w:shd w:val="clear" w:color="auto" w:fill="FFFFFF"/>
        </w:rPr>
        <w:t>вляется надежным словообразовательным элементом</w:t>
      </w:r>
      <w:r w:rsidRPr="00BC76A0">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программист,</w:t>
      </w:r>
      <w:r w:rsidRPr="009B794D">
        <w:rPr>
          <w:rFonts w:ascii="Arial" w:hAnsi="Arial" w:cs="Arial"/>
          <w:color w:val="222222"/>
          <w:shd w:val="clear" w:color="auto" w:fill="FFFFFF"/>
        </w:rPr>
        <w:t xml:space="preserve"> </w:t>
      </w:r>
      <w:r w:rsidRPr="009B794D">
        <w:rPr>
          <w:rFonts w:ascii="Times New Roman" w:hAnsi="Times New Roman"/>
          <w:color w:val="222222"/>
          <w:sz w:val="28"/>
          <w:szCs w:val="28"/>
          <w:shd w:val="clear" w:color="auto" w:fill="FFFFFF"/>
        </w:rPr>
        <w:t>артиллерист, монархист, штангист, хоккеист</w:t>
      </w:r>
      <w:r>
        <w:rPr>
          <w:rFonts w:ascii="Times New Roman" w:hAnsi="Times New Roman"/>
          <w:sz w:val="28"/>
          <w:szCs w:val="28"/>
          <w:shd w:val="clear" w:color="auto" w:fill="FFFFFF"/>
        </w:rPr>
        <w:t xml:space="preserve"> </w:t>
      </w:r>
      <w:r w:rsidRPr="00BC76A0">
        <w:rPr>
          <w:rFonts w:ascii="Times New Roman" w:hAnsi="Times New Roman"/>
          <w:sz w:val="28"/>
          <w:szCs w:val="28"/>
          <w:shd w:val="clear" w:color="auto" w:fill="FFFFFF"/>
        </w:rPr>
        <w:t xml:space="preserve">и т.д.) В результате иноязычные слова окончательно </w:t>
      </w:r>
      <w:r>
        <w:rPr>
          <w:rFonts w:ascii="Times New Roman" w:hAnsi="Times New Roman"/>
          <w:sz w:val="28"/>
          <w:szCs w:val="28"/>
          <w:shd w:val="clear" w:color="auto" w:fill="FFFFFF"/>
        </w:rPr>
        <w:t xml:space="preserve">уподобляются </w:t>
      </w:r>
      <w:r w:rsidRPr="00BC76A0">
        <w:rPr>
          <w:rFonts w:ascii="Times New Roman" w:hAnsi="Times New Roman"/>
          <w:sz w:val="28"/>
          <w:szCs w:val="28"/>
          <w:shd w:val="clear" w:color="auto" w:fill="FFFFFF"/>
        </w:rPr>
        <w:t>в русском языке и приобретают все большее распространение в различных речевых сферах, в первую о</w:t>
      </w:r>
      <w:r>
        <w:rPr>
          <w:rFonts w:ascii="Times New Roman" w:hAnsi="Times New Roman"/>
          <w:sz w:val="28"/>
          <w:szCs w:val="28"/>
          <w:shd w:val="clear" w:color="auto" w:fill="FFFFFF"/>
        </w:rPr>
        <w:t>чередь в языке масс-медиа. Предположим</w:t>
      </w:r>
      <w:r w:rsidRPr="00BC76A0">
        <w:rPr>
          <w:rFonts w:ascii="Times New Roman" w:hAnsi="Times New Roman"/>
          <w:sz w:val="28"/>
          <w:szCs w:val="28"/>
          <w:shd w:val="clear" w:color="auto" w:fill="FFFFFF"/>
        </w:rPr>
        <w:t xml:space="preserve">, что в структурном плане </w:t>
      </w:r>
      <w:r>
        <w:rPr>
          <w:rFonts w:ascii="Times New Roman" w:hAnsi="Times New Roman"/>
          <w:sz w:val="28"/>
          <w:szCs w:val="28"/>
          <w:shd w:val="clear" w:color="auto" w:fill="FFFFFF"/>
        </w:rPr>
        <w:t xml:space="preserve">англоязычные слова </w:t>
      </w:r>
      <w:r w:rsidRPr="00BC76A0">
        <w:rPr>
          <w:rFonts w:ascii="Times New Roman" w:hAnsi="Times New Roman"/>
          <w:sz w:val="28"/>
          <w:szCs w:val="28"/>
          <w:shd w:val="clear" w:color="auto" w:fill="FFFFFF"/>
        </w:rPr>
        <w:t xml:space="preserve">в </w:t>
      </w:r>
      <w:r>
        <w:rPr>
          <w:rFonts w:ascii="Times New Roman" w:hAnsi="Times New Roman"/>
          <w:sz w:val="28"/>
          <w:szCs w:val="28"/>
          <w:shd w:val="clear" w:color="auto" w:fill="FFFFFF"/>
        </w:rPr>
        <w:t xml:space="preserve">медиа </w:t>
      </w:r>
      <w:r w:rsidRPr="00BC76A0">
        <w:rPr>
          <w:rFonts w:ascii="Times New Roman" w:hAnsi="Times New Roman"/>
          <w:sz w:val="28"/>
          <w:szCs w:val="28"/>
          <w:shd w:val="clear" w:color="auto" w:fill="FFFFFF"/>
        </w:rPr>
        <w:t xml:space="preserve">текстах </w:t>
      </w:r>
      <w:r>
        <w:rPr>
          <w:rFonts w:ascii="Times New Roman" w:hAnsi="Times New Roman"/>
          <w:sz w:val="28"/>
          <w:szCs w:val="28"/>
          <w:shd w:val="clear" w:color="auto" w:fill="FFFFFF"/>
        </w:rPr>
        <w:t>решают в целом</w:t>
      </w:r>
      <w:r w:rsidRPr="00BC76A0">
        <w:rPr>
          <w:rFonts w:ascii="Times New Roman" w:hAnsi="Times New Roman"/>
          <w:sz w:val="28"/>
          <w:szCs w:val="28"/>
          <w:shd w:val="clear" w:color="auto" w:fill="FFFFFF"/>
        </w:rPr>
        <w:t xml:space="preserve"> грамматические, тематические, оценочные, прагматические и коммуникативно-функциональные задачи, что определяется характером информации, типом фактуально-временной направленности (фактуальные данные, отношение к событиям или личностям, намерения), типом интеракции (нормальная трансакция, манипуляционная трансакция), типом коммуникативной стратегии и другими факторами. «Характерной приметой выступает использование множества транслитерированных и транскрибированных терминов»</w:t>
      </w:r>
      <w:r>
        <w:rPr>
          <w:rFonts w:ascii="Times New Roman" w:hAnsi="Times New Roman"/>
          <w:sz w:val="28"/>
          <w:szCs w:val="28"/>
          <w:shd w:val="clear" w:color="auto" w:fill="FFFFFF"/>
        </w:rPr>
        <w:t xml:space="preserve"> </w:t>
      </w:r>
      <w:r w:rsidRPr="00BC76A0">
        <w:rPr>
          <w:rFonts w:ascii="Times New Roman" w:hAnsi="Times New Roman"/>
          <w:sz w:val="28"/>
          <w:szCs w:val="28"/>
          <w:shd w:val="clear" w:color="auto" w:fill="FFFFFF"/>
        </w:rPr>
        <w:t xml:space="preserve">[4:90]. </w:t>
      </w:r>
      <w:r>
        <w:rPr>
          <w:rFonts w:ascii="Times New Roman" w:hAnsi="Times New Roman"/>
          <w:sz w:val="28"/>
          <w:szCs w:val="28"/>
          <w:shd w:val="clear" w:color="auto" w:fill="FFFFFF"/>
        </w:rPr>
        <w:t>Подводя итог, следует отметить, что иноязычная лексика заимствуется многими сферами, не обходя стороной и область масс-медиа, уверенно занимая в ней свои устойчивые позиции.</w:t>
      </w:r>
      <w:r w:rsidRPr="0074066B">
        <w:rPr>
          <w:rFonts w:ascii="Verdana" w:hAnsi="Verdana"/>
          <w:color w:val="484848"/>
          <w:sz w:val="18"/>
          <w:szCs w:val="18"/>
          <w:shd w:val="clear" w:color="auto" w:fill="FFFFFF"/>
        </w:rPr>
        <w:t xml:space="preserve"> </w:t>
      </w:r>
      <w:r w:rsidRPr="0074066B">
        <w:rPr>
          <w:rFonts w:ascii="Times New Roman" w:hAnsi="Times New Roman"/>
          <w:sz w:val="28"/>
          <w:szCs w:val="28"/>
          <w:shd w:val="clear" w:color="auto" w:fill="FFFFFF"/>
        </w:rPr>
        <w:t>Иностранные слова, попадая в средства массовой информации, прочно обосновываются, укореняются и посредством вещания выступают  заменителями или не всегда находят</w:t>
      </w:r>
      <w:r>
        <w:rPr>
          <w:rFonts w:ascii="Times New Roman" w:hAnsi="Times New Roman"/>
          <w:sz w:val="28"/>
          <w:szCs w:val="28"/>
          <w:shd w:val="clear" w:color="auto" w:fill="FFFFFF"/>
        </w:rPr>
        <w:t xml:space="preserve"> </w:t>
      </w:r>
      <w:r w:rsidRPr="0074066B">
        <w:rPr>
          <w:rFonts w:ascii="Times New Roman" w:hAnsi="Times New Roman"/>
          <w:sz w:val="28"/>
          <w:szCs w:val="28"/>
          <w:shd w:val="clear" w:color="auto" w:fill="FFFFFF"/>
        </w:rPr>
        <w:t>аналогов в русской речи.</w:t>
      </w:r>
      <w:r w:rsidRPr="0074066B">
        <w:rPr>
          <w:rFonts w:ascii="Times New Roman" w:hAnsi="Times New Roman"/>
          <w:sz w:val="28"/>
          <w:szCs w:val="28"/>
          <w:bdr w:val="none" w:sz="0" w:space="0" w:color="auto" w:frame="1"/>
          <w:shd w:val="clear" w:color="auto" w:fill="FFFFFF"/>
        </w:rPr>
        <w:br/>
      </w:r>
    </w:p>
    <w:p w:rsidR="00E75F69" w:rsidRDefault="00E75F69" w:rsidP="009F3F55">
      <w:pPr>
        <w:tabs>
          <w:tab w:val="left" w:pos="851"/>
        </w:tabs>
        <w:spacing w:after="0" w:line="240" w:lineRule="auto"/>
        <w:ind w:firstLine="567"/>
        <w:jc w:val="both"/>
        <w:rPr>
          <w:rFonts w:ascii="Times New Roman" w:hAnsi="Times New Roman"/>
          <w:b/>
          <w:sz w:val="24"/>
          <w:szCs w:val="24"/>
        </w:rPr>
      </w:pPr>
      <w:r w:rsidRPr="009F3F55">
        <w:rPr>
          <w:rFonts w:ascii="Times New Roman" w:hAnsi="Times New Roman"/>
          <w:b/>
          <w:sz w:val="24"/>
          <w:szCs w:val="24"/>
        </w:rPr>
        <w:t>Литература</w:t>
      </w:r>
    </w:p>
    <w:p w:rsidR="00E75F69" w:rsidRPr="009F3F55" w:rsidRDefault="00E75F69" w:rsidP="009F3F55">
      <w:pPr>
        <w:tabs>
          <w:tab w:val="left" w:pos="851"/>
        </w:tabs>
        <w:spacing w:after="0" w:line="240" w:lineRule="auto"/>
        <w:ind w:firstLine="567"/>
        <w:jc w:val="both"/>
        <w:rPr>
          <w:rFonts w:ascii="Times New Roman" w:hAnsi="Times New Roman"/>
          <w:b/>
          <w:sz w:val="24"/>
          <w:szCs w:val="24"/>
        </w:rPr>
      </w:pPr>
    </w:p>
    <w:p w:rsidR="00E75F69" w:rsidRPr="009F3F55" w:rsidRDefault="00E75F69" w:rsidP="00DC7C61">
      <w:pPr>
        <w:numPr>
          <w:ilvl w:val="0"/>
          <w:numId w:val="1"/>
        </w:numPr>
        <w:tabs>
          <w:tab w:val="left" w:pos="900"/>
        </w:tabs>
        <w:autoSpaceDE w:val="0"/>
        <w:autoSpaceDN w:val="0"/>
        <w:adjustRightInd w:val="0"/>
        <w:spacing w:after="0" w:line="240" w:lineRule="auto"/>
        <w:ind w:left="0" w:firstLine="540"/>
        <w:jc w:val="both"/>
        <w:rPr>
          <w:rFonts w:ascii="Times New Roman" w:hAnsi="Times New Roman"/>
          <w:sz w:val="24"/>
          <w:szCs w:val="24"/>
        </w:rPr>
      </w:pPr>
      <w:r w:rsidRPr="009F3F55">
        <w:rPr>
          <w:rFonts w:ascii="Times New Roman" w:hAnsi="Times New Roman"/>
          <w:sz w:val="24"/>
          <w:szCs w:val="24"/>
          <w:lang w:eastAsia="ru-RU"/>
        </w:rPr>
        <w:t xml:space="preserve">Должикова С. Н. </w:t>
      </w:r>
      <w:r w:rsidRPr="009F3F55">
        <w:rPr>
          <w:rFonts w:ascii="Times New Roman" w:hAnsi="Times New Roman"/>
          <w:sz w:val="24"/>
          <w:szCs w:val="24"/>
        </w:rPr>
        <w:t>Особенности проникновения англицизмов в язык масс-медиа. // Вестник Адыгейского государственного университета. Серия 2: Филология и искусствоведение. Выпуск№ 4 / 2011. С 45-51.</w:t>
      </w:r>
    </w:p>
    <w:p w:rsidR="00E75F69" w:rsidRPr="009F3F55" w:rsidRDefault="00E75F69" w:rsidP="00DC7C61">
      <w:pPr>
        <w:numPr>
          <w:ilvl w:val="0"/>
          <w:numId w:val="1"/>
        </w:numPr>
        <w:tabs>
          <w:tab w:val="left" w:pos="900"/>
        </w:tabs>
        <w:autoSpaceDE w:val="0"/>
        <w:autoSpaceDN w:val="0"/>
        <w:adjustRightInd w:val="0"/>
        <w:spacing w:after="0" w:line="240" w:lineRule="auto"/>
        <w:ind w:left="0" w:firstLine="540"/>
        <w:jc w:val="both"/>
        <w:rPr>
          <w:rFonts w:ascii="Times New Roman" w:hAnsi="Times New Roman"/>
          <w:sz w:val="24"/>
          <w:szCs w:val="24"/>
        </w:rPr>
      </w:pPr>
      <w:r w:rsidRPr="009F3F55">
        <w:rPr>
          <w:rFonts w:ascii="Times New Roman" w:hAnsi="Times New Roman"/>
          <w:sz w:val="24"/>
          <w:szCs w:val="24"/>
          <w:shd w:val="clear" w:color="auto" w:fill="FFFFFF"/>
        </w:rPr>
        <w:t>Должикова С.Н. Взаимосвязь внешней и внутренней форм маркетингового текста // Вестник Адыгейского государственного университета. 2011. Вып. 1 (70). С.89-93. </w:t>
      </w:r>
      <w:r w:rsidRPr="009F3F55">
        <w:rPr>
          <w:rFonts w:ascii="Times New Roman" w:hAnsi="Times New Roman"/>
          <w:sz w:val="24"/>
          <w:szCs w:val="24"/>
        </w:rPr>
        <w:br/>
      </w:r>
      <w:r>
        <w:rPr>
          <w:rFonts w:ascii="Times New Roman" w:hAnsi="Times New Roman"/>
          <w:sz w:val="24"/>
          <w:szCs w:val="24"/>
        </w:rPr>
        <w:t xml:space="preserve">         </w:t>
      </w:r>
      <w:r w:rsidRPr="009F3F55">
        <w:rPr>
          <w:rFonts w:ascii="Times New Roman" w:hAnsi="Times New Roman"/>
          <w:sz w:val="24"/>
          <w:szCs w:val="24"/>
        </w:rPr>
        <w:t>3.  Крысин Л.П. Иноязычные слова в современном русском языке. М.: Наука, 1968. 258с.</w:t>
      </w:r>
    </w:p>
    <w:p w:rsidR="00E75F69" w:rsidRPr="009F3F55" w:rsidRDefault="00E75F69" w:rsidP="00DC7C61">
      <w:pPr>
        <w:numPr>
          <w:ilvl w:val="0"/>
          <w:numId w:val="2"/>
        </w:numPr>
        <w:tabs>
          <w:tab w:val="left" w:pos="900"/>
        </w:tabs>
        <w:spacing w:after="0" w:line="240" w:lineRule="auto"/>
        <w:ind w:left="0" w:firstLine="540"/>
        <w:jc w:val="both"/>
        <w:rPr>
          <w:rFonts w:ascii="Times New Roman" w:hAnsi="Times New Roman"/>
          <w:sz w:val="24"/>
          <w:szCs w:val="24"/>
        </w:rPr>
      </w:pPr>
      <w:r w:rsidRPr="009F3F55">
        <w:rPr>
          <w:rFonts w:ascii="Times New Roman" w:hAnsi="Times New Roman"/>
          <w:sz w:val="24"/>
          <w:szCs w:val="24"/>
          <w:shd w:val="clear" w:color="auto" w:fill="FFFFFF"/>
        </w:rPr>
        <w:t>Дьяков А.И. Причины интенсивного заимствования англицизмов в современном русском языке // Язык и культура. Новосибирск, 2003. С. 35-43.</w:t>
      </w:r>
    </w:p>
    <w:p w:rsidR="00E75F69" w:rsidRPr="009F3F55" w:rsidRDefault="00E75F69" w:rsidP="00DC7C61">
      <w:pPr>
        <w:numPr>
          <w:ilvl w:val="0"/>
          <w:numId w:val="2"/>
        </w:numPr>
        <w:tabs>
          <w:tab w:val="left" w:pos="900"/>
        </w:tabs>
        <w:spacing w:after="0" w:line="240" w:lineRule="auto"/>
        <w:ind w:left="0" w:firstLine="540"/>
        <w:jc w:val="both"/>
        <w:rPr>
          <w:rFonts w:ascii="Times New Roman" w:hAnsi="Times New Roman"/>
          <w:sz w:val="24"/>
          <w:szCs w:val="24"/>
        </w:rPr>
      </w:pPr>
      <w:r w:rsidRPr="009F3F55">
        <w:rPr>
          <w:rFonts w:ascii="Times New Roman" w:hAnsi="Times New Roman"/>
          <w:sz w:val="24"/>
          <w:szCs w:val="24"/>
        </w:rPr>
        <w:t xml:space="preserve">Нарочная Е.Б., Шевцова Г.В. Иноязычные слова в современной российской публицистике. [Электронный ресурс] – режим доступа: </w:t>
      </w:r>
      <w:hyperlink r:id="rId8" w:history="1">
        <w:r w:rsidRPr="009F3F55">
          <w:rPr>
            <w:rStyle w:val="Hyperlink"/>
            <w:rFonts w:ascii="Times New Roman" w:hAnsi="Times New Roman"/>
            <w:sz w:val="24"/>
            <w:szCs w:val="24"/>
            <w:lang w:val="en-US"/>
          </w:rPr>
          <w:t>http</w:t>
        </w:r>
        <w:r w:rsidRPr="009F3F55">
          <w:rPr>
            <w:rStyle w:val="Hyperlink"/>
            <w:rFonts w:ascii="Times New Roman" w:hAnsi="Times New Roman"/>
            <w:sz w:val="24"/>
            <w:szCs w:val="24"/>
          </w:rPr>
          <w:t>://</w:t>
        </w:r>
        <w:r w:rsidRPr="009F3F55">
          <w:rPr>
            <w:rStyle w:val="Hyperlink"/>
            <w:rFonts w:ascii="Times New Roman" w:hAnsi="Times New Roman"/>
            <w:sz w:val="24"/>
            <w:szCs w:val="24"/>
            <w:lang w:val="en-US"/>
          </w:rPr>
          <w:t>cyberleninka</w:t>
        </w:r>
        <w:r w:rsidRPr="009F3F55">
          <w:rPr>
            <w:rStyle w:val="Hyperlink"/>
            <w:rFonts w:ascii="Times New Roman" w:hAnsi="Times New Roman"/>
            <w:sz w:val="24"/>
            <w:szCs w:val="24"/>
          </w:rPr>
          <w:t>.</w:t>
        </w:r>
        <w:r w:rsidRPr="009F3F55">
          <w:rPr>
            <w:rStyle w:val="Hyperlink"/>
            <w:rFonts w:ascii="Times New Roman" w:hAnsi="Times New Roman"/>
            <w:sz w:val="24"/>
            <w:szCs w:val="24"/>
            <w:lang w:val="en-US"/>
          </w:rPr>
          <w:t>ru</w:t>
        </w:r>
        <w:r w:rsidRPr="009F3F55">
          <w:rPr>
            <w:rStyle w:val="Hyperlink"/>
            <w:rFonts w:ascii="Times New Roman" w:hAnsi="Times New Roman"/>
            <w:sz w:val="24"/>
            <w:szCs w:val="24"/>
          </w:rPr>
          <w:t>/</w:t>
        </w:r>
        <w:r w:rsidRPr="009F3F55">
          <w:rPr>
            <w:rStyle w:val="Hyperlink"/>
            <w:rFonts w:ascii="Times New Roman" w:hAnsi="Times New Roman"/>
            <w:sz w:val="24"/>
            <w:szCs w:val="24"/>
            <w:lang w:val="en-US"/>
          </w:rPr>
          <w:t>article</w:t>
        </w:r>
        <w:r w:rsidRPr="009F3F55">
          <w:rPr>
            <w:rStyle w:val="Hyperlink"/>
            <w:rFonts w:ascii="Times New Roman" w:hAnsi="Times New Roman"/>
            <w:sz w:val="24"/>
            <w:szCs w:val="24"/>
          </w:rPr>
          <w:t>/</w:t>
        </w:r>
        <w:r w:rsidRPr="009F3F55">
          <w:rPr>
            <w:rStyle w:val="Hyperlink"/>
            <w:rFonts w:ascii="Times New Roman" w:hAnsi="Times New Roman"/>
            <w:sz w:val="24"/>
            <w:szCs w:val="24"/>
            <w:lang w:val="en-US"/>
          </w:rPr>
          <w:t>n</w:t>
        </w:r>
        <w:r w:rsidRPr="009F3F55">
          <w:rPr>
            <w:rStyle w:val="Hyperlink"/>
            <w:rFonts w:ascii="Times New Roman" w:hAnsi="Times New Roman"/>
            <w:sz w:val="24"/>
            <w:szCs w:val="24"/>
          </w:rPr>
          <w:t>/</w:t>
        </w:r>
        <w:r w:rsidRPr="009F3F55">
          <w:rPr>
            <w:rStyle w:val="Hyperlink"/>
            <w:rFonts w:ascii="Times New Roman" w:hAnsi="Times New Roman"/>
            <w:sz w:val="24"/>
            <w:szCs w:val="24"/>
            <w:lang w:val="en-US"/>
          </w:rPr>
          <w:t>inoyazychnye</w:t>
        </w:r>
        <w:r w:rsidRPr="009F3F55">
          <w:rPr>
            <w:rStyle w:val="Hyperlink"/>
            <w:rFonts w:ascii="Times New Roman" w:hAnsi="Times New Roman"/>
            <w:sz w:val="24"/>
            <w:szCs w:val="24"/>
          </w:rPr>
          <w:t>-</w:t>
        </w:r>
        <w:r w:rsidRPr="009F3F55">
          <w:rPr>
            <w:rStyle w:val="Hyperlink"/>
            <w:rFonts w:ascii="Times New Roman" w:hAnsi="Times New Roman"/>
            <w:sz w:val="24"/>
            <w:szCs w:val="24"/>
            <w:lang w:val="en-US"/>
          </w:rPr>
          <w:t>slova</w:t>
        </w:r>
        <w:r w:rsidRPr="009F3F55">
          <w:rPr>
            <w:rStyle w:val="Hyperlink"/>
            <w:rFonts w:ascii="Times New Roman" w:hAnsi="Times New Roman"/>
            <w:sz w:val="24"/>
            <w:szCs w:val="24"/>
          </w:rPr>
          <w:t>-</w:t>
        </w:r>
        <w:r w:rsidRPr="009F3F55">
          <w:rPr>
            <w:rStyle w:val="Hyperlink"/>
            <w:rFonts w:ascii="Times New Roman" w:hAnsi="Times New Roman"/>
            <w:sz w:val="24"/>
            <w:szCs w:val="24"/>
            <w:lang w:val="en-US"/>
          </w:rPr>
          <w:t>v</w:t>
        </w:r>
        <w:r w:rsidRPr="009F3F55">
          <w:rPr>
            <w:rStyle w:val="Hyperlink"/>
            <w:rFonts w:ascii="Times New Roman" w:hAnsi="Times New Roman"/>
            <w:sz w:val="24"/>
            <w:szCs w:val="24"/>
          </w:rPr>
          <w:t>-</w:t>
        </w:r>
        <w:r w:rsidRPr="009F3F55">
          <w:rPr>
            <w:rStyle w:val="Hyperlink"/>
            <w:rFonts w:ascii="Times New Roman" w:hAnsi="Times New Roman"/>
            <w:sz w:val="24"/>
            <w:szCs w:val="24"/>
            <w:lang w:val="en-US"/>
          </w:rPr>
          <w:t>sovremennoy</w:t>
        </w:r>
        <w:r w:rsidRPr="009F3F55">
          <w:rPr>
            <w:rStyle w:val="Hyperlink"/>
            <w:rFonts w:ascii="Times New Roman" w:hAnsi="Times New Roman"/>
            <w:sz w:val="24"/>
            <w:szCs w:val="24"/>
          </w:rPr>
          <w:t>-</w:t>
        </w:r>
        <w:r w:rsidRPr="009F3F55">
          <w:rPr>
            <w:rStyle w:val="Hyperlink"/>
            <w:rFonts w:ascii="Times New Roman" w:hAnsi="Times New Roman"/>
            <w:sz w:val="24"/>
            <w:szCs w:val="24"/>
            <w:lang w:val="en-US"/>
          </w:rPr>
          <w:t>rossiyskoy</w:t>
        </w:r>
        <w:r w:rsidRPr="009F3F55">
          <w:rPr>
            <w:rStyle w:val="Hyperlink"/>
            <w:rFonts w:ascii="Times New Roman" w:hAnsi="Times New Roman"/>
            <w:sz w:val="24"/>
            <w:szCs w:val="24"/>
          </w:rPr>
          <w:t>-</w:t>
        </w:r>
        <w:r w:rsidRPr="009F3F55">
          <w:rPr>
            <w:rStyle w:val="Hyperlink"/>
            <w:rFonts w:ascii="Times New Roman" w:hAnsi="Times New Roman"/>
            <w:sz w:val="24"/>
            <w:szCs w:val="24"/>
            <w:lang w:val="en-US"/>
          </w:rPr>
          <w:t>publitsistike</w:t>
        </w:r>
      </w:hyperlink>
    </w:p>
    <w:p w:rsidR="00E75F69" w:rsidRPr="009F3F55" w:rsidRDefault="00E75F69" w:rsidP="00DC7C61">
      <w:pPr>
        <w:numPr>
          <w:ilvl w:val="0"/>
          <w:numId w:val="2"/>
        </w:numPr>
        <w:tabs>
          <w:tab w:val="left" w:pos="900"/>
        </w:tabs>
        <w:spacing w:after="0" w:line="240" w:lineRule="auto"/>
        <w:ind w:left="0" w:firstLine="540"/>
        <w:jc w:val="both"/>
        <w:rPr>
          <w:rFonts w:ascii="Times New Roman" w:hAnsi="Times New Roman"/>
          <w:sz w:val="24"/>
          <w:szCs w:val="24"/>
        </w:rPr>
      </w:pPr>
      <w:r w:rsidRPr="009F3F55">
        <w:rPr>
          <w:rFonts w:ascii="Times New Roman" w:hAnsi="Times New Roman"/>
          <w:sz w:val="24"/>
          <w:szCs w:val="24"/>
        </w:rPr>
        <w:t>Скребнев Ю.М. Основы стилистики английского языка. Учебник для ин-тов и фак. иностр. яз. — 2-е изд., испр. — М.: Астрель, 2003. – С.221</w:t>
      </w:r>
    </w:p>
    <w:p w:rsidR="00E75F69" w:rsidRPr="009F3F55" w:rsidRDefault="00E75F69" w:rsidP="00DC7C61">
      <w:pPr>
        <w:numPr>
          <w:ilvl w:val="0"/>
          <w:numId w:val="2"/>
        </w:numPr>
        <w:tabs>
          <w:tab w:val="left" w:pos="900"/>
        </w:tabs>
        <w:spacing w:after="0" w:line="240" w:lineRule="auto"/>
        <w:ind w:left="0" w:firstLine="540"/>
        <w:jc w:val="both"/>
        <w:rPr>
          <w:rFonts w:ascii="Times New Roman" w:hAnsi="Times New Roman"/>
          <w:sz w:val="24"/>
          <w:szCs w:val="24"/>
        </w:rPr>
      </w:pPr>
      <w:r w:rsidRPr="009F3F55">
        <w:rPr>
          <w:rFonts w:ascii="Times New Roman" w:hAnsi="Times New Roman"/>
          <w:sz w:val="24"/>
          <w:szCs w:val="24"/>
          <w:shd w:val="clear" w:color="auto" w:fill="FFFFFF"/>
        </w:rPr>
        <w:t>Сологуб О.П. Усвоение иноязычных структурных элементов в русском языке // Наука - 2002: материалы Третьей науч. конф. Новосибирск, 2002. С. 130-134. </w:t>
      </w:r>
    </w:p>
    <w:p w:rsidR="00E75F69" w:rsidRPr="009F3F55" w:rsidRDefault="00E75F69" w:rsidP="00DC7C61">
      <w:pPr>
        <w:numPr>
          <w:ilvl w:val="0"/>
          <w:numId w:val="2"/>
        </w:numPr>
        <w:tabs>
          <w:tab w:val="left" w:pos="900"/>
        </w:tabs>
        <w:autoSpaceDE w:val="0"/>
        <w:autoSpaceDN w:val="0"/>
        <w:adjustRightInd w:val="0"/>
        <w:spacing w:after="0" w:line="240" w:lineRule="auto"/>
        <w:ind w:left="0" w:firstLine="540"/>
        <w:jc w:val="both"/>
        <w:rPr>
          <w:rFonts w:ascii="Times New Roman" w:hAnsi="Times New Roman"/>
          <w:color w:val="000000"/>
          <w:sz w:val="24"/>
          <w:szCs w:val="24"/>
          <w:lang w:eastAsia="ru-RU"/>
        </w:rPr>
      </w:pPr>
      <w:r w:rsidRPr="009F3F55">
        <w:rPr>
          <w:rFonts w:ascii="Times New Roman" w:hAnsi="Times New Roman"/>
          <w:color w:val="000000"/>
          <w:sz w:val="24"/>
          <w:szCs w:val="24"/>
          <w:lang w:eastAsia="ru-RU"/>
        </w:rPr>
        <w:t>Темникова Л.Б. Медиадискурс как объект межкультурной коммуникации в английских научных журналах. // Научный журнал ИСОМ (перечень ВАК с 01.12.2015) Т.7 №7/1 2015- С.76-84.</w:t>
      </w:r>
    </w:p>
    <w:p w:rsidR="00E75F69" w:rsidRPr="009F3F55" w:rsidRDefault="00E75F69" w:rsidP="00DC7C61">
      <w:pPr>
        <w:numPr>
          <w:ilvl w:val="0"/>
          <w:numId w:val="2"/>
        </w:numPr>
        <w:tabs>
          <w:tab w:val="left" w:pos="900"/>
        </w:tabs>
        <w:spacing w:after="0" w:line="240" w:lineRule="auto"/>
        <w:ind w:left="0" w:firstLine="540"/>
        <w:jc w:val="both"/>
        <w:rPr>
          <w:rFonts w:ascii="Times New Roman" w:hAnsi="Times New Roman"/>
          <w:color w:val="000000"/>
          <w:sz w:val="24"/>
          <w:szCs w:val="24"/>
          <w:lang w:eastAsia="ru-RU"/>
        </w:rPr>
      </w:pPr>
      <w:r w:rsidRPr="009F3F55">
        <w:rPr>
          <w:rFonts w:ascii="Times New Roman" w:hAnsi="Times New Roman"/>
          <w:color w:val="000000"/>
          <w:sz w:val="24"/>
          <w:szCs w:val="24"/>
          <w:lang w:eastAsia="ru-RU"/>
        </w:rPr>
        <w:t>Темникова Л.Б., Акопова Н.И. О чрезмерном использовании англицизмов в СМИ. Сборник материалов I Международной научно-практической заочной интернет- конференции «Филологические и социокультурные вопросы науки и образования» 12-15 декабря, 2016 г. Краснодар. С. 164-171.</w:t>
      </w:r>
    </w:p>
    <w:p w:rsidR="00E75F69" w:rsidRPr="009F3F55" w:rsidRDefault="00E75F69" w:rsidP="009F3F55">
      <w:pPr>
        <w:tabs>
          <w:tab w:val="left" w:pos="851"/>
        </w:tabs>
        <w:autoSpaceDE w:val="0"/>
        <w:autoSpaceDN w:val="0"/>
        <w:adjustRightInd w:val="0"/>
        <w:spacing w:after="0" w:line="240" w:lineRule="auto"/>
        <w:ind w:firstLine="567"/>
        <w:jc w:val="both"/>
        <w:rPr>
          <w:rFonts w:ascii="Times New Roman" w:hAnsi="Times New Roman"/>
          <w:b/>
          <w:color w:val="000000"/>
          <w:sz w:val="24"/>
          <w:szCs w:val="24"/>
          <w:lang w:eastAsia="ru-RU"/>
        </w:rPr>
      </w:pPr>
    </w:p>
    <w:p w:rsidR="00E75F69" w:rsidRDefault="00E75F69" w:rsidP="009F3F55">
      <w:pPr>
        <w:tabs>
          <w:tab w:val="left" w:pos="851"/>
        </w:tabs>
        <w:autoSpaceDE w:val="0"/>
        <w:autoSpaceDN w:val="0"/>
        <w:adjustRightInd w:val="0"/>
        <w:spacing w:after="0" w:line="240" w:lineRule="auto"/>
        <w:ind w:firstLine="567"/>
        <w:jc w:val="both"/>
        <w:rPr>
          <w:rFonts w:ascii="Times New Roman" w:hAnsi="Times New Roman"/>
          <w:b/>
          <w:color w:val="000000"/>
          <w:sz w:val="24"/>
          <w:szCs w:val="24"/>
          <w:lang w:eastAsia="ru-RU"/>
        </w:rPr>
      </w:pPr>
      <w:r w:rsidRPr="009F3F55">
        <w:rPr>
          <w:rFonts w:ascii="Times New Roman" w:hAnsi="Times New Roman"/>
          <w:b/>
          <w:color w:val="000000"/>
          <w:sz w:val="24"/>
          <w:szCs w:val="24"/>
          <w:lang w:eastAsia="ru-RU"/>
        </w:rPr>
        <w:t>References</w:t>
      </w:r>
    </w:p>
    <w:p w:rsidR="00E75F69" w:rsidRPr="009F3F55" w:rsidRDefault="00E75F69" w:rsidP="009F3F55">
      <w:pPr>
        <w:tabs>
          <w:tab w:val="left" w:pos="851"/>
        </w:tabs>
        <w:autoSpaceDE w:val="0"/>
        <w:autoSpaceDN w:val="0"/>
        <w:adjustRightInd w:val="0"/>
        <w:spacing w:after="0" w:line="240" w:lineRule="auto"/>
        <w:ind w:firstLine="567"/>
        <w:jc w:val="both"/>
        <w:rPr>
          <w:rFonts w:ascii="Times New Roman" w:hAnsi="Times New Roman"/>
          <w:b/>
          <w:color w:val="000000"/>
          <w:sz w:val="24"/>
          <w:szCs w:val="24"/>
          <w:lang w:eastAsia="ru-RU"/>
        </w:rPr>
      </w:pPr>
    </w:p>
    <w:p w:rsidR="00E75F69" w:rsidRPr="009F3F55" w:rsidRDefault="00E75F69" w:rsidP="009F3F55">
      <w:pPr>
        <w:numPr>
          <w:ilvl w:val="0"/>
          <w:numId w:val="3"/>
        </w:numPr>
        <w:tabs>
          <w:tab w:val="left" w:pos="851"/>
        </w:tabs>
        <w:spacing w:after="0" w:line="240" w:lineRule="auto"/>
        <w:ind w:left="0" w:firstLine="567"/>
        <w:jc w:val="both"/>
        <w:rPr>
          <w:rFonts w:ascii="Times New Roman" w:hAnsi="Times New Roman"/>
          <w:color w:val="000000"/>
          <w:sz w:val="24"/>
          <w:szCs w:val="24"/>
          <w:lang w:val="en-US" w:eastAsia="ru-RU"/>
        </w:rPr>
      </w:pPr>
      <w:r w:rsidRPr="009F3F55">
        <w:rPr>
          <w:rFonts w:ascii="Times New Roman" w:hAnsi="Times New Roman"/>
          <w:color w:val="000000"/>
          <w:sz w:val="24"/>
          <w:szCs w:val="24"/>
          <w:lang w:val="en-US" w:eastAsia="ru-RU"/>
        </w:rPr>
        <w:t>Dolzhikova S.N. Osobennostiproniknovenijaanglicizmov v jazik mass-media.// VestnikAdigejskogogosudarstvennogouniversiteta. Seria 2: Filologija I iskusstvovedenie. Vipusk № 4 / 2011. S. 45-51.</w:t>
      </w:r>
    </w:p>
    <w:p w:rsidR="00E75F69" w:rsidRPr="009F3F55" w:rsidRDefault="00E75F69" w:rsidP="009F3F55">
      <w:pPr>
        <w:numPr>
          <w:ilvl w:val="0"/>
          <w:numId w:val="3"/>
        </w:numPr>
        <w:tabs>
          <w:tab w:val="left" w:pos="851"/>
        </w:tabs>
        <w:autoSpaceDE w:val="0"/>
        <w:autoSpaceDN w:val="0"/>
        <w:adjustRightInd w:val="0"/>
        <w:spacing w:after="0" w:line="240" w:lineRule="auto"/>
        <w:ind w:left="0" w:firstLine="567"/>
        <w:jc w:val="both"/>
        <w:rPr>
          <w:rFonts w:ascii="Times New Roman" w:hAnsi="Times New Roman"/>
          <w:color w:val="000000"/>
          <w:sz w:val="24"/>
          <w:szCs w:val="24"/>
          <w:lang w:val="en-US" w:eastAsia="ru-RU"/>
        </w:rPr>
      </w:pPr>
      <w:r w:rsidRPr="009F3F55">
        <w:rPr>
          <w:rFonts w:ascii="Times New Roman" w:hAnsi="Times New Roman"/>
          <w:color w:val="000000"/>
          <w:sz w:val="24"/>
          <w:szCs w:val="24"/>
          <w:lang w:val="en-US" w:eastAsia="ru-RU"/>
        </w:rPr>
        <w:t>Dolzhikova S.N. Vzaimosvjazvneshnej I vnutrnnej form marketingovogoteksta// VestnikAdigejskogogosudarstvennogouniversiteta.</w:t>
      </w:r>
      <w:r w:rsidRPr="009F3F55">
        <w:rPr>
          <w:rFonts w:ascii="Times New Roman" w:hAnsi="Times New Roman"/>
          <w:sz w:val="24"/>
          <w:szCs w:val="24"/>
          <w:shd w:val="clear" w:color="auto" w:fill="FFFFFF"/>
          <w:lang w:val="en-US"/>
        </w:rPr>
        <w:t>2011.</w:t>
      </w:r>
      <w:r w:rsidRPr="009F3F55">
        <w:rPr>
          <w:rFonts w:ascii="Times New Roman" w:hAnsi="Times New Roman"/>
          <w:color w:val="000000"/>
          <w:sz w:val="24"/>
          <w:szCs w:val="24"/>
          <w:lang w:val="en-US" w:eastAsia="ru-RU"/>
        </w:rPr>
        <w:t xml:space="preserve"> Vipusk 1 </w:t>
      </w:r>
      <w:r w:rsidRPr="009F3F55">
        <w:rPr>
          <w:rFonts w:ascii="Times New Roman" w:hAnsi="Times New Roman"/>
          <w:sz w:val="24"/>
          <w:szCs w:val="24"/>
          <w:shd w:val="clear" w:color="auto" w:fill="FFFFFF"/>
          <w:lang w:val="en-US"/>
        </w:rPr>
        <w:t>(70). S.89-93. </w:t>
      </w:r>
    </w:p>
    <w:p w:rsidR="00E75F69" w:rsidRPr="009F3F55" w:rsidRDefault="00E75F69" w:rsidP="009F3F55">
      <w:pPr>
        <w:numPr>
          <w:ilvl w:val="0"/>
          <w:numId w:val="3"/>
        </w:numPr>
        <w:tabs>
          <w:tab w:val="left" w:pos="851"/>
        </w:tabs>
        <w:spacing w:after="0" w:line="240" w:lineRule="auto"/>
        <w:ind w:left="0" w:firstLine="567"/>
        <w:jc w:val="both"/>
        <w:rPr>
          <w:rFonts w:ascii="Times New Roman" w:hAnsi="Times New Roman"/>
          <w:color w:val="000000"/>
          <w:sz w:val="24"/>
          <w:szCs w:val="24"/>
          <w:lang w:eastAsia="ru-RU"/>
        </w:rPr>
      </w:pPr>
      <w:r w:rsidRPr="009F3F55">
        <w:rPr>
          <w:rFonts w:ascii="Times New Roman" w:hAnsi="Times New Roman"/>
          <w:color w:val="000000"/>
          <w:sz w:val="24"/>
          <w:szCs w:val="24"/>
          <w:lang w:val="en-US" w:eastAsia="ru-RU"/>
        </w:rPr>
        <w:t xml:space="preserve">Krisin L.P. Inojazichnieslova v sovremennomrusskomjazike. </w:t>
      </w:r>
      <w:r w:rsidRPr="009F3F55">
        <w:rPr>
          <w:rFonts w:ascii="Times New Roman" w:hAnsi="Times New Roman"/>
          <w:color w:val="000000"/>
          <w:sz w:val="24"/>
          <w:szCs w:val="24"/>
          <w:lang w:eastAsia="ru-RU"/>
        </w:rPr>
        <w:t>М.: Nauka, 1968. 258s.</w:t>
      </w:r>
    </w:p>
    <w:p w:rsidR="00E75F69" w:rsidRPr="009F3F55" w:rsidRDefault="00E75F69" w:rsidP="009F3F55">
      <w:pPr>
        <w:numPr>
          <w:ilvl w:val="0"/>
          <w:numId w:val="3"/>
        </w:numPr>
        <w:tabs>
          <w:tab w:val="left" w:pos="851"/>
        </w:tabs>
        <w:spacing w:after="0" w:line="240" w:lineRule="auto"/>
        <w:ind w:left="0" w:firstLine="567"/>
        <w:jc w:val="both"/>
        <w:rPr>
          <w:rFonts w:ascii="Times New Roman" w:hAnsi="Times New Roman"/>
          <w:color w:val="000000"/>
          <w:sz w:val="24"/>
          <w:szCs w:val="24"/>
          <w:lang w:val="en-US" w:eastAsia="ru-RU"/>
        </w:rPr>
      </w:pPr>
      <w:r w:rsidRPr="009F3F55">
        <w:rPr>
          <w:rFonts w:ascii="Times New Roman" w:hAnsi="Times New Roman"/>
          <w:color w:val="000000"/>
          <w:sz w:val="24"/>
          <w:szCs w:val="24"/>
          <w:lang w:val="en-US" w:eastAsia="ru-RU"/>
        </w:rPr>
        <w:t>Djakov</w:t>
      </w:r>
      <w:r w:rsidRPr="009F3F55">
        <w:rPr>
          <w:rFonts w:ascii="Times New Roman" w:hAnsi="Times New Roman"/>
          <w:color w:val="000000"/>
          <w:sz w:val="24"/>
          <w:szCs w:val="24"/>
          <w:lang w:eastAsia="ru-RU"/>
        </w:rPr>
        <w:t xml:space="preserve"> </w:t>
      </w:r>
      <w:r w:rsidRPr="009F3F55">
        <w:rPr>
          <w:rFonts w:ascii="Times New Roman" w:hAnsi="Times New Roman"/>
          <w:color w:val="000000"/>
          <w:sz w:val="24"/>
          <w:szCs w:val="24"/>
          <w:lang w:val="en-US" w:eastAsia="ru-RU"/>
        </w:rPr>
        <w:t>A</w:t>
      </w:r>
      <w:r w:rsidRPr="009F3F55">
        <w:rPr>
          <w:rFonts w:ascii="Times New Roman" w:hAnsi="Times New Roman"/>
          <w:color w:val="000000"/>
          <w:sz w:val="24"/>
          <w:szCs w:val="24"/>
          <w:lang w:eastAsia="ru-RU"/>
        </w:rPr>
        <w:t>.</w:t>
      </w:r>
      <w:r w:rsidRPr="009F3F55">
        <w:rPr>
          <w:rFonts w:ascii="Times New Roman" w:hAnsi="Times New Roman"/>
          <w:color w:val="000000"/>
          <w:sz w:val="24"/>
          <w:szCs w:val="24"/>
          <w:lang w:val="en-US" w:eastAsia="ru-RU"/>
        </w:rPr>
        <w:t>I</w:t>
      </w:r>
      <w:r w:rsidRPr="009F3F55">
        <w:rPr>
          <w:rFonts w:ascii="Times New Roman" w:hAnsi="Times New Roman"/>
          <w:color w:val="000000"/>
          <w:sz w:val="24"/>
          <w:szCs w:val="24"/>
          <w:lang w:eastAsia="ru-RU"/>
        </w:rPr>
        <w:t xml:space="preserve">. </w:t>
      </w:r>
      <w:r w:rsidRPr="009F3F55">
        <w:rPr>
          <w:rFonts w:ascii="Times New Roman" w:hAnsi="Times New Roman"/>
          <w:color w:val="000000"/>
          <w:sz w:val="24"/>
          <w:szCs w:val="24"/>
          <w:lang w:val="en-US" w:eastAsia="ru-RU"/>
        </w:rPr>
        <w:t>Prichiniintensivnogozaimstvovanijaanglicizmov</w:t>
      </w:r>
      <w:r w:rsidRPr="009F3F55">
        <w:rPr>
          <w:rFonts w:ascii="Times New Roman" w:hAnsi="Times New Roman"/>
          <w:color w:val="000000"/>
          <w:sz w:val="24"/>
          <w:szCs w:val="24"/>
          <w:lang w:eastAsia="ru-RU"/>
        </w:rPr>
        <w:t xml:space="preserve"> </w:t>
      </w:r>
      <w:r w:rsidRPr="009F3F55">
        <w:rPr>
          <w:rFonts w:ascii="Times New Roman" w:hAnsi="Times New Roman"/>
          <w:color w:val="000000"/>
          <w:sz w:val="24"/>
          <w:szCs w:val="24"/>
          <w:lang w:val="en-US" w:eastAsia="ru-RU"/>
        </w:rPr>
        <w:t>v</w:t>
      </w:r>
      <w:r w:rsidRPr="009F3F55">
        <w:rPr>
          <w:rFonts w:ascii="Times New Roman" w:hAnsi="Times New Roman"/>
          <w:color w:val="000000"/>
          <w:sz w:val="24"/>
          <w:szCs w:val="24"/>
          <w:lang w:eastAsia="ru-RU"/>
        </w:rPr>
        <w:t xml:space="preserve"> </w:t>
      </w:r>
      <w:r w:rsidRPr="009F3F55">
        <w:rPr>
          <w:rFonts w:ascii="Times New Roman" w:hAnsi="Times New Roman"/>
          <w:color w:val="000000"/>
          <w:sz w:val="24"/>
          <w:szCs w:val="24"/>
          <w:lang w:val="en-US" w:eastAsia="ru-RU"/>
        </w:rPr>
        <w:t>sovremennomrusskomjazike</w:t>
      </w:r>
      <w:r w:rsidRPr="009F3F55">
        <w:rPr>
          <w:rFonts w:ascii="Times New Roman" w:hAnsi="Times New Roman"/>
          <w:color w:val="000000"/>
          <w:sz w:val="24"/>
          <w:szCs w:val="24"/>
          <w:lang w:eastAsia="ru-RU"/>
        </w:rPr>
        <w:t xml:space="preserve">// </w:t>
      </w:r>
      <w:r w:rsidRPr="009F3F55">
        <w:rPr>
          <w:rFonts w:ascii="Times New Roman" w:hAnsi="Times New Roman"/>
          <w:color w:val="000000"/>
          <w:sz w:val="24"/>
          <w:szCs w:val="24"/>
          <w:lang w:val="en-US" w:eastAsia="ru-RU"/>
        </w:rPr>
        <w:t>Jazik</w:t>
      </w:r>
      <w:r w:rsidRPr="009F3F55">
        <w:rPr>
          <w:rFonts w:ascii="Times New Roman" w:hAnsi="Times New Roman"/>
          <w:color w:val="000000"/>
          <w:sz w:val="24"/>
          <w:szCs w:val="24"/>
          <w:lang w:eastAsia="ru-RU"/>
        </w:rPr>
        <w:t xml:space="preserve"> </w:t>
      </w:r>
      <w:r w:rsidRPr="009F3F55">
        <w:rPr>
          <w:rFonts w:ascii="Times New Roman" w:hAnsi="Times New Roman"/>
          <w:color w:val="000000"/>
          <w:sz w:val="24"/>
          <w:szCs w:val="24"/>
          <w:lang w:val="en-US" w:eastAsia="ru-RU"/>
        </w:rPr>
        <w:t>I</w:t>
      </w:r>
      <w:r w:rsidRPr="009F3F55">
        <w:rPr>
          <w:rFonts w:ascii="Times New Roman" w:hAnsi="Times New Roman"/>
          <w:color w:val="000000"/>
          <w:sz w:val="24"/>
          <w:szCs w:val="24"/>
          <w:lang w:eastAsia="ru-RU"/>
        </w:rPr>
        <w:t xml:space="preserve"> </w:t>
      </w:r>
      <w:r w:rsidRPr="009F3F55">
        <w:rPr>
          <w:rFonts w:ascii="Times New Roman" w:hAnsi="Times New Roman"/>
          <w:color w:val="000000"/>
          <w:sz w:val="24"/>
          <w:szCs w:val="24"/>
          <w:lang w:val="en-US" w:eastAsia="ru-RU"/>
        </w:rPr>
        <w:t>kultura</w:t>
      </w:r>
      <w:r w:rsidRPr="009F3F55">
        <w:rPr>
          <w:rFonts w:ascii="Times New Roman" w:hAnsi="Times New Roman"/>
          <w:color w:val="000000"/>
          <w:sz w:val="24"/>
          <w:szCs w:val="24"/>
          <w:lang w:eastAsia="ru-RU"/>
        </w:rPr>
        <w:t xml:space="preserve">. </w:t>
      </w:r>
      <w:r w:rsidRPr="009F3F55">
        <w:rPr>
          <w:rFonts w:ascii="Times New Roman" w:hAnsi="Times New Roman"/>
          <w:color w:val="000000"/>
          <w:sz w:val="24"/>
          <w:szCs w:val="24"/>
          <w:lang w:val="en-US" w:eastAsia="ru-RU"/>
        </w:rPr>
        <w:t>Novossibirsk, 2003. s. 35-43.</w:t>
      </w:r>
    </w:p>
    <w:p w:rsidR="00E75F69" w:rsidRPr="009F3F55" w:rsidRDefault="00E75F69" w:rsidP="009F3F55">
      <w:pPr>
        <w:numPr>
          <w:ilvl w:val="0"/>
          <w:numId w:val="3"/>
        </w:numPr>
        <w:tabs>
          <w:tab w:val="left" w:pos="851"/>
        </w:tabs>
        <w:spacing w:after="0" w:line="240" w:lineRule="auto"/>
        <w:ind w:left="0" w:firstLine="567"/>
        <w:jc w:val="both"/>
        <w:rPr>
          <w:rFonts w:ascii="Times New Roman" w:hAnsi="Times New Roman"/>
          <w:color w:val="000000"/>
          <w:sz w:val="24"/>
          <w:szCs w:val="24"/>
          <w:lang w:val="en-US" w:eastAsia="ru-RU"/>
        </w:rPr>
      </w:pPr>
      <w:r w:rsidRPr="009F3F55">
        <w:rPr>
          <w:rFonts w:ascii="Times New Roman" w:hAnsi="Times New Roman"/>
          <w:color w:val="000000"/>
          <w:sz w:val="24"/>
          <w:szCs w:val="24"/>
          <w:lang w:val="en-US" w:eastAsia="ru-RU"/>
        </w:rPr>
        <w:t xml:space="preserve">Narochnaja E.B., Shevcova G.V. Inojazichnieslova v sovremennojrossiiskojpublocistike. </w:t>
      </w:r>
      <w:r w:rsidRPr="009F3F55">
        <w:rPr>
          <w:rFonts w:ascii="Times New Roman" w:hAnsi="Times New Roman"/>
          <w:sz w:val="24"/>
          <w:szCs w:val="24"/>
          <w:lang w:val="en-US"/>
        </w:rPr>
        <w:t>[Elektronnyjresurs] – rezhimdostupa:http://cyberleninka.ru/article/n/inoyazychnye-slova-v-sovremennoy-rossiyskoy-publitsistike</w:t>
      </w:r>
    </w:p>
    <w:p w:rsidR="00E75F69" w:rsidRPr="009F3F55" w:rsidRDefault="00E75F69" w:rsidP="009F3F55">
      <w:pPr>
        <w:numPr>
          <w:ilvl w:val="0"/>
          <w:numId w:val="3"/>
        </w:numPr>
        <w:tabs>
          <w:tab w:val="left" w:pos="851"/>
        </w:tabs>
        <w:spacing w:after="0" w:line="240" w:lineRule="auto"/>
        <w:ind w:left="0" w:firstLine="567"/>
        <w:jc w:val="both"/>
        <w:rPr>
          <w:rFonts w:ascii="Times New Roman" w:hAnsi="Times New Roman"/>
          <w:sz w:val="24"/>
          <w:szCs w:val="24"/>
          <w:lang w:val="en-US"/>
        </w:rPr>
      </w:pPr>
      <w:r w:rsidRPr="009F3F55">
        <w:rPr>
          <w:rFonts w:ascii="Times New Roman" w:hAnsi="Times New Roman"/>
          <w:color w:val="000000"/>
          <w:sz w:val="24"/>
          <w:szCs w:val="24"/>
          <w:lang w:val="en-US" w:eastAsia="ru-RU"/>
        </w:rPr>
        <w:t xml:space="preserve">Skrebnev U.M. Osnovi stilistiki anglijskogo jazika. Uchebnik dlja institutov I  fakultetov inostrannih jazikov. 2 izd. - </w:t>
      </w:r>
      <w:r w:rsidRPr="009F3F55">
        <w:rPr>
          <w:rFonts w:ascii="Times New Roman" w:hAnsi="Times New Roman"/>
          <w:sz w:val="24"/>
          <w:szCs w:val="24"/>
        </w:rPr>
        <w:t>М</w:t>
      </w:r>
      <w:r w:rsidRPr="009F3F55">
        <w:rPr>
          <w:rFonts w:ascii="Times New Roman" w:hAnsi="Times New Roman"/>
          <w:sz w:val="24"/>
          <w:szCs w:val="24"/>
          <w:lang w:val="en-US"/>
        </w:rPr>
        <w:t>.: Astrel, 2003. – s.221</w:t>
      </w:r>
    </w:p>
    <w:p w:rsidR="00E75F69" w:rsidRPr="009F3F55" w:rsidRDefault="00E75F69" w:rsidP="009F3F55">
      <w:pPr>
        <w:numPr>
          <w:ilvl w:val="0"/>
          <w:numId w:val="3"/>
        </w:numPr>
        <w:tabs>
          <w:tab w:val="left" w:pos="851"/>
        </w:tabs>
        <w:spacing w:after="0" w:line="240" w:lineRule="auto"/>
        <w:ind w:left="0" w:firstLine="567"/>
        <w:jc w:val="both"/>
        <w:rPr>
          <w:rFonts w:ascii="Times New Roman" w:hAnsi="Times New Roman"/>
          <w:color w:val="000000"/>
          <w:sz w:val="24"/>
          <w:szCs w:val="24"/>
          <w:lang w:val="en-US" w:eastAsia="ru-RU"/>
        </w:rPr>
      </w:pPr>
      <w:r w:rsidRPr="009F3F55">
        <w:rPr>
          <w:rFonts w:ascii="Times New Roman" w:hAnsi="Times New Roman"/>
          <w:color w:val="000000"/>
          <w:sz w:val="24"/>
          <w:szCs w:val="24"/>
          <w:lang w:val="en-US" w:eastAsia="ru-RU"/>
        </w:rPr>
        <w:t xml:space="preserve">Sologub O.P. Usvoenieinojazichnihstrukturnihelementov v russkomjazike// Nauka, - 2002: materialitretjeinauchnojkonferencii. Novossibirsk, 2002. s. 130-134. </w:t>
      </w:r>
    </w:p>
    <w:p w:rsidR="00E75F69" w:rsidRPr="009F3F55" w:rsidRDefault="00E75F69" w:rsidP="009F3F55">
      <w:pPr>
        <w:numPr>
          <w:ilvl w:val="0"/>
          <w:numId w:val="3"/>
        </w:numPr>
        <w:tabs>
          <w:tab w:val="left" w:pos="851"/>
        </w:tabs>
        <w:spacing w:after="0" w:line="240" w:lineRule="auto"/>
        <w:ind w:left="0" w:firstLine="567"/>
        <w:jc w:val="both"/>
        <w:rPr>
          <w:rFonts w:ascii="Times New Roman" w:hAnsi="Times New Roman"/>
          <w:color w:val="000000"/>
          <w:sz w:val="24"/>
          <w:szCs w:val="24"/>
          <w:lang w:val="en-US" w:eastAsia="ru-RU"/>
        </w:rPr>
      </w:pPr>
      <w:r w:rsidRPr="009F3F55">
        <w:rPr>
          <w:rFonts w:ascii="Times New Roman" w:hAnsi="Times New Roman"/>
          <w:color w:val="000000"/>
          <w:sz w:val="24"/>
          <w:szCs w:val="24"/>
          <w:lang w:val="en-US" w:eastAsia="ru-RU"/>
        </w:rPr>
        <w:t>Temnikova L.B. Mediadiskurskak object mezhkulturnojkommunikacii v angliiskihnauchnihzhurnalah//  Nauchnijzhurnal ISOM. V.7 №7/1 2015- s.76-84.</w:t>
      </w:r>
    </w:p>
    <w:p w:rsidR="00E75F69" w:rsidRPr="009F3F55" w:rsidRDefault="00E75F69" w:rsidP="009F3F55">
      <w:pPr>
        <w:numPr>
          <w:ilvl w:val="0"/>
          <w:numId w:val="3"/>
        </w:numPr>
        <w:tabs>
          <w:tab w:val="left" w:pos="851"/>
        </w:tabs>
        <w:spacing w:after="0" w:line="240" w:lineRule="auto"/>
        <w:ind w:left="0" w:firstLine="567"/>
        <w:jc w:val="both"/>
        <w:rPr>
          <w:rFonts w:ascii="Times New Roman" w:hAnsi="Times New Roman"/>
          <w:color w:val="000000"/>
          <w:sz w:val="24"/>
          <w:szCs w:val="24"/>
          <w:lang w:val="en-US" w:eastAsia="ru-RU"/>
        </w:rPr>
      </w:pPr>
      <w:r w:rsidRPr="009F3F55">
        <w:rPr>
          <w:rFonts w:ascii="Times New Roman" w:hAnsi="Times New Roman"/>
          <w:color w:val="000000"/>
          <w:sz w:val="24"/>
          <w:szCs w:val="24"/>
          <w:lang w:val="en-US" w:eastAsia="ru-RU"/>
        </w:rPr>
        <w:t xml:space="preserve">Temnikova L.B., Akopova N.I. O chrezmernomispolzovaniianglicizmov v SMI. Sbornikmaterialov I Mezhdunarodnojnauchno-prakticheskojzaochnoj internet-konferencii “Filologicheskie I sociokulturnievoprosinauki I obrazovanija” 12-15 dekabrja, 2016. Krasnodar. S. 164-171. </w:t>
      </w:r>
    </w:p>
    <w:sectPr w:rsidR="00E75F69" w:rsidRPr="009F3F55" w:rsidSect="00903E0D">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5F69" w:rsidRDefault="00E75F69" w:rsidP="009F3F55">
      <w:pPr>
        <w:spacing w:after="0" w:line="240" w:lineRule="auto"/>
      </w:pPr>
      <w:r>
        <w:separator/>
      </w:r>
    </w:p>
  </w:endnote>
  <w:endnote w:type="continuationSeparator" w:id="0">
    <w:p w:rsidR="00E75F69" w:rsidRDefault="00E75F69" w:rsidP="009F3F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F69" w:rsidRDefault="00E75F69">
    <w:pPr>
      <w:pStyle w:val="Footer"/>
    </w:pPr>
    <w:r w:rsidRPr="00890D89">
      <w:rPr>
        <w:rFonts w:ascii="Times New Roman" w:hAnsi="Times New Roman"/>
        <w:sz w:val="24"/>
        <w:szCs w:val="24"/>
      </w:rPr>
      <w:t>http://ej.kubagro.ru/2017/02/pdf/</w:t>
    </w:r>
    <w:r>
      <w:rPr>
        <w:rFonts w:ascii="Times New Roman" w:hAnsi="Times New Roman"/>
        <w:sz w:val="24"/>
        <w:szCs w:val="24"/>
      </w:rPr>
      <w:t>52</w:t>
    </w:r>
    <w:r w:rsidRPr="00890D8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5F69" w:rsidRDefault="00E75F69" w:rsidP="009F3F55">
      <w:pPr>
        <w:spacing w:after="0" w:line="240" w:lineRule="auto"/>
      </w:pPr>
      <w:r>
        <w:separator/>
      </w:r>
    </w:p>
  </w:footnote>
  <w:footnote w:type="continuationSeparator" w:id="0">
    <w:p w:rsidR="00E75F69" w:rsidRDefault="00E75F69" w:rsidP="009F3F5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F69" w:rsidRDefault="00E75F69" w:rsidP="00A43C5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75F69" w:rsidRDefault="00E75F69" w:rsidP="0016797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F69" w:rsidRPr="00167970" w:rsidRDefault="00E75F69" w:rsidP="00A43C50">
    <w:pPr>
      <w:pStyle w:val="Header"/>
      <w:framePr w:wrap="around" w:vAnchor="text" w:hAnchor="margin" w:xAlign="right" w:y="1"/>
      <w:rPr>
        <w:rStyle w:val="PageNumber"/>
        <w:rFonts w:ascii="Times New Roman" w:hAnsi="Times New Roman"/>
        <w:sz w:val="28"/>
        <w:szCs w:val="28"/>
      </w:rPr>
    </w:pPr>
    <w:r w:rsidRPr="00167970">
      <w:rPr>
        <w:rStyle w:val="PageNumber"/>
        <w:rFonts w:ascii="Times New Roman" w:hAnsi="Times New Roman"/>
        <w:sz w:val="28"/>
        <w:szCs w:val="28"/>
      </w:rPr>
      <w:fldChar w:fldCharType="begin"/>
    </w:r>
    <w:r w:rsidRPr="00167970">
      <w:rPr>
        <w:rStyle w:val="PageNumber"/>
        <w:rFonts w:ascii="Times New Roman" w:hAnsi="Times New Roman"/>
        <w:sz w:val="28"/>
        <w:szCs w:val="28"/>
      </w:rPr>
      <w:instrText xml:space="preserve">PAGE  </w:instrText>
    </w:r>
    <w:r w:rsidRPr="00167970">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167970">
      <w:rPr>
        <w:rStyle w:val="PageNumber"/>
        <w:rFonts w:ascii="Times New Roman" w:hAnsi="Times New Roman"/>
        <w:sz w:val="28"/>
        <w:szCs w:val="28"/>
      </w:rPr>
      <w:fldChar w:fldCharType="end"/>
    </w:r>
  </w:p>
  <w:p w:rsidR="00E75F69" w:rsidRPr="00167970" w:rsidRDefault="00E75F69" w:rsidP="00167970">
    <w:pPr>
      <w:pStyle w:val="Header"/>
      <w:ind w:right="360"/>
      <w:rPr>
        <w:lang w:val="en-US"/>
      </w:rPr>
    </w:pPr>
    <w:r w:rsidRPr="002A4C8D">
      <w:rPr>
        <w:rFonts w:ascii="Times New Roman" w:hAnsi="Times New Roman"/>
        <w:sz w:val="24"/>
        <w:szCs w:val="24"/>
      </w:rPr>
      <w:t>Научный журнал КубГАУ, №126(02), 2017 года</w:t>
    </w:r>
  </w:p>
  <w:p w:rsidR="00E75F69" w:rsidRDefault="00E75F6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26E3F"/>
    <w:multiLevelType w:val="hybridMultilevel"/>
    <w:tmpl w:val="E0E6696A"/>
    <w:lvl w:ilvl="0" w:tplc="970AF0E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742B7668"/>
    <w:multiLevelType w:val="hybridMultilevel"/>
    <w:tmpl w:val="DE864F5A"/>
    <w:lvl w:ilvl="0" w:tplc="1C66ED3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nsid w:val="7F64639C"/>
    <w:multiLevelType w:val="hybridMultilevel"/>
    <w:tmpl w:val="7F126514"/>
    <w:lvl w:ilvl="0" w:tplc="A0BA68EC">
      <w:start w:val="4"/>
      <w:numFmt w:val="decimal"/>
      <w:lvlText w:val="%1."/>
      <w:lvlJc w:val="left"/>
      <w:pPr>
        <w:ind w:left="927" w:hanging="360"/>
      </w:pPr>
      <w:rPr>
        <w:rFonts w:eastAsia="Times New Roman"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4BCF"/>
    <w:rsid w:val="000028BB"/>
    <w:rsid w:val="00014120"/>
    <w:rsid w:val="0001661F"/>
    <w:rsid w:val="000B41D8"/>
    <w:rsid w:val="000C282B"/>
    <w:rsid w:val="000D0865"/>
    <w:rsid w:val="000F2FE6"/>
    <w:rsid w:val="00113F5F"/>
    <w:rsid w:val="00140AF5"/>
    <w:rsid w:val="001411BA"/>
    <w:rsid w:val="00165F65"/>
    <w:rsid w:val="0016640B"/>
    <w:rsid w:val="00167970"/>
    <w:rsid w:val="00202F0D"/>
    <w:rsid w:val="00217A2D"/>
    <w:rsid w:val="00221670"/>
    <w:rsid w:val="00225B2C"/>
    <w:rsid w:val="002559DC"/>
    <w:rsid w:val="002A4C8D"/>
    <w:rsid w:val="002A6824"/>
    <w:rsid w:val="002C56A3"/>
    <w:rsid w:val="002D681F"/>
    <w:rsid w:val="003873A7"/>
    <w:rsid w:val="00387523"/>
    <w:rsid w:val="003A1257"/>
    <w:rsid w:val="00400C02"/>
    <w:rsid w:val="00400C7E"/>
    <w:rsid w:val="004115AD"/>
    <w:rsid w:val="00413D1F"/>
    <w:rsid w:val="004746F9"/>
    <w:rsid w:val="0048345B"/>
    <w:rsid w:val="004A6A80"/>
    <w:rsid w:val="004B2ED4"/>
    <w:rsid w:val="004C22B5"/>
    <w:rsid w:val="004C45D5"/>
    <w:rsid w:val="004F6D3E"/>
    <w:rsid w:val="0050703F"/>
    <w:rsid w:val="00536408"/>
    <w:rsid w:val="00554BEF"/>
    <w:rsid w:val="00557420"/>
    <w:rsid w:val="00585624"/>
    <w:rsid w:val="005A70F1"/>
    <w:rsid w:val="005B4332"/>
    <w:rsid w:val="00661DBA"/>
    <w:rsid w:val="00662F12"/>
    <w:rsid w:val="006742D6"/>
    <w:rsid w:val="006A4BFB"/>
    <w:rsid w:val="006B46FF"/>
    <w:rsid w:val="006E4A66"/>
    <w:rsid w:val="00702E6E"/>
    <w:rsid w:val="0074066B"/>
    <w:rsid w:val="00742B56"/>
    <w:rsid w:val="007C5D46"/>
    <w:rsid w:val="00811D5A"/>
    <w:rsid w:val="00814BCF"/>
    <w:rsid w:val="00832C64"/>
    <w:rsid w:val="00872F5E"/>
    <w:rsid w:val="00876C0F"/>
    <w:rsid w:val="00882E1E"/>
    <w:rsid w:val="00890D89"/>
    <w:rsid w:val="008D4B59"/>
    <w:rsid w:val="008F68D6"/>
    <w:rsid w:val="0090347F"/>
    <w:rsid w:val="00903E0D"/>
    <w:rsid w:val="009656FA"/>
    <w:rsid w:val="0097331A"/>
    <w:rsid w:val="009B38E8"/>
    <w:rsid w:val="009B794D"/>
    <w:rsid w:val="009D01DE"/>
    <w:rsid w:val="009E0912"/>
    <w:rsid w:val="009F3F55"/>
    <w:rsid w:val="00A02B8C"/>
    <w:rsid w:val="00A24EF1"/>
    <w:rsid w:val="00A43C50"/>
    <w:rsid w:val="00A46643"/>
    <w:rsid w:val="00A50BF0"/>
    <w:rsid w:val="00A7343A"/>
    <w:rsid w:val="00AA6EC8"/>
    <w:rsid w:val="00AE7672"/>
    <w:rsid w:val="00B00D95"/>
    <w:rsid w:val="00B438CB"/>
    <w:rsid w:val="00B545D7"/>
    <w:rsid w:val="00B641D3"/>
    <w:rsid w:val="00B93422"/>
    <w:rsid w:val="00BC76A0"/>
    <w:rsid w:val="00BE4248"/>
    <w:rsid w:val="00BE7ADE"/>
    <w:rsid w:val="00BF010F"/>
    <w:rsid w:val="00C27C16"/>
    <w:rsid w:val="00C37063"/>
    <w:rsid w:val="00C524EB"/>
    <w:rsid w:val="00C91827"/>
    <w:rsid w:val="00CA02B1"/>
    <w:rsid w:val="00CB3471"/>
    <w:rsid w:val="00CC05FA"/>
    <w:rsid w:val="00CC07DD"/>
    <w:rsid w:val="00CC5BD4"/>
    <w:rsid w:val="00D25545"/>
    <w:rsid w:val="00D417F5"/>
    <w:rsid w:val="00D42CC6"/>
    <w:rsid w:val="00DB1EEE"/>
    <w:rsid w:val="00DB77A9"/>
    <w:rsid w:val="00DC7C61"/>
    <w:rsid w:val="00DD0FA3"/>
    <w:rsid w:val="00DD7412"/>
    <w:rsid w:val="00DF3BAA"/>
    <w:rsid w:val="00E17074"/>
    <w:rsid w:val="00E615F3"/>
    <w:rsid w:val="00E61DEC"/>
    <w:rsid w:val="00E75F69"/>
    <w:rsid w:val="00EA362B"/>
    <w:rsid w:val="00EE0941"/>
    <w:rsid w:val="00F40C18"/>
    <w:rsid w:val="00F70E6C"/>
    <w:rsid w:val="00FA178B"/>
    <w:rsid w:val="00FC017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D46"/>
    <w:pPr>
      <w:spacing w:after="160" w:line="259" w:lineRule="auto"/>
    </w:pPr>
    <w:rPr>
      <w:lang w:eastAsia="en-US"/>
    </w:rPr>
  </w:style>
  <w:style w:type="paragraph" w:styleId="Heading1">
    <w:name w:val="heading 1"/>
    <w:basedOn w:val="Normal"/>
    <w:next w:val="Normal"/>
    <w:link w:val="Heading1Char"/>
    <w:uiPriority w:val="99"/>
    <w:qFormat/>
    <w:rsid w:val="00903E0D"/>
    <w:pPr>
      <w:keepNext/>
      <w:keepLines/>
      <w:spacing w:before="240" w:after="0"/>
      <w:outlineLvl w:val="0"/>
    </w:pPr>
    <w:rPr>
      <w:rFonts w:ascii="Cambria" w:eastAsia="Times New Roman" w:hAnsi="Cambria"/>
      <w:color w:val="365F91"/>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03E0D"/>
    <w:rPr>
      <w:rFonts w:ascii="Cambria" w:hAnsi="Cambria" w:cs="Times New Roman"/>
      <w:color w:val="365F91"/>
      <w:sz w:val="32"/>
      <w:szCs w:val="32"/>
    </w:rPr>
  </w:style>
  <w:style w:type="table" w:styleId="TableGrid">
    <w:name w:val="Table Grid"/>
    <w:basedOn w:val="TableNormal"/>
    <w:uiPriority w:val="99"/>
    <w:rsid w:val="00BE7AD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
    <w:name w:val="w"/>
    <w:basedOn w:val="DefaultParagraphFont"/>
    <w:uiPriority w:val="99"/>
    <w:rsid w:val="00165F65"/>
    <w:rPr>
      <w:rFonts w:cs="Times New Roman"/>
    </w:rPr>
  </w:style>
  <w:style w:type="character" w:customStyle="1" w:styleId="apple-converted-space">
    <w:name w:val="apple-converted-space"/>
    <w:basedOn w:val="DefaultParagraphFont"/>
    <w:uiPriority w:val="99"/>
    <w:rsid w:val="00165F65"/>
    <w:rPr>
      <w:rFonts w:cs="Times New Roman"/>
    </w:rPr>
  </w:style>
  <w:style w:type="character" w:styleId="Strong">
    <w:name w:val="Strong"/>
    <w:basedOn w:val="DefaultParagraphFont"/>
    <w:uiPriority w:val="99"/>
    <w:qFormat/>
    <w:rsid w:val="00D25545"/>
    <w:rPr>
      <w:rFonts w:cs="Times New Roman"/>
      <w:b/>
      <w:bCs/>
    </w:rPr>
  </w:style>
  <w:style w:type="character" w:customStyle="1" w:styleId="word">
    <w:name w:val="word"/>
    <w:basedOn w:val="DefaultParagraphFont"/>
    <w:uiPriority w:val="99"/>
    <w:rsid w:val="002D681F"/>
    <w:rPr>
      <w:rFonts w:cs="Times New Roman"/>
    </w:rPr>
  </w:style>
  <w:style w:type="paragraph" w:styleId="BalloonText">
    <w:name w:val="Balloon Text"/>
    <w:basedOn w:val="Normal"/>
    <w:link w:val="BalloonTextChar"/>
    <w:uiPriority w:val="99"/>
    <w:semiHidden/>
    <w:rsid w:val="00F70E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70E6C"/>
    <w:rPr>
      <w:rFonts w:ascii="Segoe UI" w:hAnsi="Segoe UI" w:cs="Segoe UI"/>
      <w:sz w:val="18"/>
      <w:szCs w:val="18"/>
    </w:rPr>
  </w:style>
  <w:style w:type="character" w:styleId="Hyperlink">
    <w:name w:val="Hyperlink"/>
    <w:basedOn w:val="DefaultParagraphFont"/>
    <w:uiPriority w:val="99"/>
    <w:rsid w:val="00903E0D"/>
    <w:rPr>
      <w:rFonts w:cs="Times New Roman"/>
      <w:color w:val="0000FF"/>
      <w:u w:val="single"/>
    </w:rPr>
  </w:style>
  <w:style w:type="paragraph" w:styleId="Header">
    <w:name w:val="header"/>
    <w:basedOn w:val="Normal"/>
    <w:link w:val="HeaderChar"/>
    <w:uiPriority w:val="99"/>
    <w:rsid w:val="009F3F5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F3F55"/>
    <w:rPr>
      <w:rFonts w:cs="Times New Roman"/>
    </w:rPr>
  </w:style>
  <w:style w:type="paragraph" w:styleId="Footer">
    <w:name w:val="footer"/>
    <w:basedOn w:val="Normal"/>
    <w:link w:val="FooterChar"/>
    <w:uiPriority w:val="99"/>
    <w:rsid w:val="009F3F5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F3F55"/>
    <w:rPr>
      <w:rFonts w:cs="Times New Roman"/>
    </w:rPr>
  </w:style>
  <w:style w:type="character" w:styleId="PageNumber">
    <w:name w:val="page number"/>
    <w:basedOn w:val="DefaultParagraphFont"/>
    <w:uiPriority w:val="99"/>
    <w:rsid w:val="00167970"/>
    <w:rPr>
      <w:rFonts w:cs="Times New Roman"/>
    </w:rPr>
  </w:style>
</w:styles>
</file>

<file path=word/webSettings.xml><?xml version="1.0" encoding="utf-8"?>
<w:webSettings xmlns:r="http://schemas.openxmlformats.org/officeDocument/2006/relationships" xmlns:w="http://schemas.openxmlformats.org/wordprocessingml/2006/main">
  <w:divs>
    <w:div w:id="1124351238">
      <w:marLeft w:val="0"/>
      <w:marRight w:val="0"/>
      <w:marTop w:val="0"/>
      <w:marBottom w:val="0"/>
      <w:divBdr>
        <w:top w:val="none" w:sz="0" w:space="0" w:color="auto"/>
        <w:left w:val="none" w:sz="0" w:space="0" w:color="auto"/>
        <w:bottom w:val="none" w:sz="0" w:space="0" w:color="auto"/>
        <w:right w:val="none" w:sz="0" w:space="0" w:color="auto"/>
      </w:divBdr>
    </w:div>
    <w:div w:id="1124351240">
      <w:marLeft w:val="0"/>
      <w:marRight w:val="0"/>
      <w:marTop w:val="0"/>
      <w:marBottom w:val="0"/>
      <w:divBdr>
        <w:top w:val="none" w:sz="0" w:space="0" w:color="auto"/>
        <w:left w:val="none" w:sz="0" w:space="0" w:color="auto"/>
        <w:bottom w:val="none" w:sz="0" w:space="0" w:color="auto"/>
        <w:right w:val="none" w:sz="0" w:space="0" w:color="auto"/>
      </w:divBdr>
      <w:divsChild>
        <w:div w:id="1124351237">
          <w:marLeft w:val="0"/>
          <w:marRight w:val="225"/>
          <w:marTop w:val="0"/>
          <w:marBottom w:val="0"/>
          <w:divBdr>
            <w:top w:val="none" w:sz="0" w:space="0" w:color="auto"/>
            <w:left w:val="none" w:sz="0" w:space="0" w:color="auto"/>
            <w:bottom w:val="none" w:sz="0" w:space="0" w:color="auto"/>
            <w:right w:val="none" w:sz="0" w:space="0" w:color="auto"/>
          </w:divBdr>
          <w:divsChild>
            <w:div w:id="1124351236">
              <w:marLeft w:val="0"/>
              <w:marRight w:val="0"/>
              <w:marTop w:val="0"/>
              <w:marBottom w:val="150"/>
              <w:divBdr>
                <w:top w:val="none" w:sz="0" w:space="0" w:color="auto"/>
                <w:left w:val="none" w:sz="0" w:space="0" w:color="auto"/>
                <w:bottom w:val="none" w:sz="0" w:space="0" w:color="auto"/>
                <w:right w:val="none" w:sz="0" w:space="0" w:color="auto"/>
              </w:divBdr>
            </w:div>
          </w:divsChild>
        </w:div>
        <w:div w:id="1124351241">
          <w:marLeft w:val="0"/>
          <w:marRight w:val="0"/>
          <w:marTop w:val="0"/>
          <w:marBottom w:val="0"/>
          <w:divBdr>
            <w:top w:val="none" w:sz="0" w:space="0" w:color="auto"/>
            <w:left w:val="none" w:sz="0" w:space="0" w:color="auto"/>
            <w:bottom w:val="none" w:sz="0" w:space="0" w:color="auto"/>
            <w:right w:val="none" w:sz="0" w:space="0" w:color="auto"/>
          </w:divBdr>
          <w:divsChild>
            <w:div w:id="112435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yberleninka.ru/article/n/inoyazychnye-slova-v-sovremennoy-rossiyskoy-publitsistik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emnikova-lina@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698</TotalTime>
  <Pages>10</Pages>
  <Words>2931</Words>
  <Characters>16707</Characters>
  <Application>Microsoft Office Outlook</Application>
  <DocSecurity>0</DocSecurity>
  <Lines>0</Lines>
  <Paragraphs>0</Paragraphs>
  <ScaleCrop>false</ScaleCrop>
  <Company>MyOrg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ТемниковаЛБ</dc:creator>
  <cp:keywords/>
  <dc:description/>
  <cp:lastModifiedBy>ACER</cp:lastModifiedBy>
  <cp:revision>45</cp:revision>
  <cp:lastPrinted>2017-02-15T07:57:00Z</cp:lastPrinted>
  <dcterms:created xsi:type="dcterms:W3CDTF">2017-02-14T09:48:00Z</dcterms:created>
  <dcterms:modified xsi:type="dcterms:W3CDTF">2017-02-27T15:28:00Z</dcterms:modified>
</cp:coreProperties>
</file>