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86"/>
        <w:gridCol w:w="4500"/>
      </w:tblGrid>
      <w:tr w:rsidR="00DE29BE" w:rsidRPr="00901434" w:rsidTr="0036719F">
        <w:tc>
          <w:tcPr>
            <w:tcW w:w="4786" w:type="dxa"/>
          </w:tcPr>
          <w:p w:rsidR="00DE29BE" w:rsidRPr="00901434" w:rsidRDefault="00DE29BE" w:rsidP="00837D60">
            <w:pPr>
              <w:rPr>
                <w:sz w:val="20"/>
                <w:szCs w:val="20"/>
                <w:highlight w:val="yellow"/>
              </w:rPr>
            </w:pPr>
            <w:r w:rsidRPr="00901434">
              <w:rPr>
                <w:sz w:val="20"/>
                <w:szCs w:val="20"/>
              </w:rPr>
              <w:t>УДК 636.085</w:t>
            </w:r>
          </w:p>
        </w:tc>
        <w:tc>
          <w:tcPr>
            <w:tcW w:w="4500" w:type="dxa"/>
          </w:tcPr>
          <w:p w:rsidR="00DE29BE" w:rsidRPr="00901434" w:rsidRDefault="00DE29BE" w:rsidP="00837D60">
            <w:pPr>
              <w:rPr>
                <w:sz w:val="20"/>
                <w:szCs w:val="20"/>
              </w:rPr>
            </w:pPr>
            <w:r w:rsidRPr="00901434">
              <w:rPr>
                <w:sz w:val="20"/>
                <w:szCs w:val="20"/>
              </w:rPr>
              <w:t>UDC 636.085</w:t>
            </w:r>
          </w:p>
        </w:tc>
      </w:tr>
      <w:tr w:rsidR="00DE29BE" w:rsidRPr="00901434" w:rsidTr="0036719F">
        <w:tc>
          <w:tcPr>
            <w:tcW w:w="4786" w:type="dxa"/>
          </w:tcPr>
          <w:p w:rsidR="00DE29BE" w:rsidRPr="00901434" w:rsidRDefault="00DE29BE" w:rsidP="00837D60">
            <w:pPr>
              <w:rPr>
                <w:sz w:val="20"/>
                <w:szCs w:val="20"/>
                <w:highlight w:val="yellow"/>
              </w:rPr>
            </w:pPr>
          </w:p>
        </w:tc>
        <w:tc>
          <w:tcPr>
            <w:tcW w:w="4500" w:type="dxa"/>
          </w:tcPr>
          <w:p w:rsidR="00DE29BE" w:rsidRPr="00901434" w:rsidRDefault="00DE29BE" w:rsidP="00837D60">
            <w:pPr>
              <w:pStyle w:val="af4"/>
              <w:spacing w:before="0" w:beforeAutospacing="0" w:after="0" w:afterAutospacing="0"/>
              <w:rPr>
                <w:sz w:val="20"/>
                <w:szCs w:val="20"/>
              </w:rPr>
            </w:pPr>
          </w:p>
        </w:tc>
      </w:tr>
      <w:tr w:rsidR="00DE29BE" w:rsidRPr="00901434" w:rsidTr="0036719F">
        <w:tc>
          <w:tcPr>
            <w:tcW w:w="4786" w:type="dxa"/>
          </w:tcPr>
          <w:p w:rsidR="00DE29BE" w:rsidRPr="00901434" w:rsidRDefault="0060149F" w:rsidP="00837D60">
            <w:pPr>
              <w:rPr>
                <w:sz w:val="20"/>
                <w:szCs w:val="20"/>
                <w:highlight w:val="yellow"/>
              </w:rPr>
            </w:pPr>
            <w:hyperlink r:id="rId8" w:history="1">
              <w:r w:rsidR="00DE29BE" w:rsidRPr="00901434">
                <w:rPr>
                  <w:rStyle w:val="af1"/>
                  <w:color w:val="auto"/>
                  <w:sz w:val="20"/>
                  <w:szCs w:val="20"/>
                  <w:u w:val="none"/>
                  <w:bdr w:val="none" w:sz="0" w:space="0" w:color="auto" w:frame="1"/>
                  <w:shd w:val="clear" w:color="auto" w:fill="FFFFFF"/>
                </w:rPr>
                <w:t>06.00.00 Сельскохозяйственные науки</w:t>
              </w:r>
            </w:hyperlink>
          </w:p>
        </w:tc>
        <w:tc>
          <w:tcPr>
            <w:tcW w:w="4500" w:type="dxa"/>
          </w:tcPr>
          <w:p w:rsidR="00DE29BE" w:rsidRPr="00901434" w:rsidRDefault="00DE29BE" w:rsidP="00837D60">
            <w:pPr>
              <w:pStyle w:val="af4"/>
              <w:spacing w:before="0" w:beforeAutospacing="0" w:after="0" w:afterAutospacing="0"/>
              <w:rPr>
                <w:sz w:val="20"/>
                <w:szCs w:val="20"/>
              </w:rPr>
            </w:pPr>
            <w:r w:rsidRPr="00901434">
              <w:rPr>
                <w:sz w:val="20"/>
                <w:szCs w:val="20"/>
              </w:rPr>
              <w:t>Agricultural sciences</w:t>
            </w:r>
          </w:p>
        </w:tc>
      </w:tr>
      <w:tr w:rsidR="00DE29BE" w:rsidRPr="00901434" w:rsidTr="0036719F">
        <w:tc>
          <w:tcPr>
            <w:tcW w:w="4786" w:type="dxa"/>
          </w:tcPr>
          <w:p w:rsidR="00DE29BE" w:rsidRPr="00901434" w:rsidRDefault="00DE29BE" w:rsidP="00837D60">
            <w:pPr>
              <w:rPr>
                <w:sz w:val="20"/>
                <w:szCs w:val="20"/>
                <w:highlight w:val="yellow"/>
              </w:rPr>
            </w:pPr>
          </w:p>
        </w:tc>
        <w:tc>
          <w:tcPr>
            <w:tcW w:w="4500" w:type="dxa"/>
          </w:tcPr>
          <w:p w:rsidR="00DE29BE" w:rsidRPr="00901434" w:rsidRDefault="00DE29BE" w:rsidP="00837D60">
            <w:pPr>
              <w:pStyle w:val="af4"/>
              <w:spacing w:before="0" w:beforeAutospacing="0" w:after="0" w:afterAutospacing="0"/>
              <w:rPr>
                <w:sz w:val="20"/>
                <w:szCs w:val="20"/>
                <w:highlight w:val="yellow"/>
              </w:rPr>
            </w:pPr>
          </w:p>
        </w:tc>
      </w:tr>
      <w:tr w:rsidR="00DE29BE" w:rsidRPr="00901434" w:rsidTr="0036719F">
        <w:trPr>
          <w:trHeight w:val="504"/>
        </w:trPr>
        <w:tc>
          <w:tcPr>
            <w:tcW w:w="4786" w:type="dxa"/>
          </w:tcPr>
          <w:p w:rsidR="00DE29BE" w:rsidRPr="00901434" w:rsidRDefault="00DE29BE" w:rsidP="00837D60">
            <w:pPr>
              <w:pStyle w:val="af6"/>
              <w:ind w:left="0"/>
              <w:rPr>
                <w:b/>
                <w:caps/>
                <w:sz w:val="20"/>
                <w:szCs w:val="20"/>
                <w:highlight w:val="yellow"/>
              </w:rPr>
            </w:pPr>
            <w:r w:rsidRPr="00901434">
              <w:rPr>
                <w:b/>
                <w:caps/>
                <w:sz w:val="20"/>
                <w:szCs w:val="20"/>
              </w:rPr>
              <w:t>Пути снижения влияния неблагоприятных кормовых факторов на организм животных</w:t>
            </w:r>
          </w:p>
        </w:tc>
        <w:tc>
          <w:tcPr>
            <w:tcW w:w="4500" w:type="dxa"/>
          </w:tcPr>
          <w:p w:rsidR="00DE29BE" w:rsidRPr="00901434" w:rsidRDefault="00DE29BE" w:rsidP="00837D60">
            <w:pPr>
              <w:pStyle w:val="af4"/>
              <w:spacing w:before="0" w:beforeAutospacing="0" w:after="0" w:afterAutospacing="0"/>
              <w:rPr>
                <w:b/>
                <w:caps/>
                <w:sz w:val="20"/>
                <w:szCs w:val="20"/>
                <w:highlight w:val="yellow"/>
              </w:rPr>
            </w:pPr>
            <w:r w:rsidRPr="00901434">
              <w:rPr>
                <w:b/>
                <w:caps/>
                <w:sz w:val="20"/>
                <w:szCs w:val="20"/>
              </w:rPr>
              <w:t>Ways of reduction of adverse feeding effect ON animals</w:t>
            </w:r>
          </w:p>
        </w:tc>
      </w:tr>
      <w:tr w:rsidR="00DE29BE" w:rsidRPr="00901434" w:rsidTr="0036719F">
        <w:tc>
          <w:tcPr>
            <w:tcW w:w="4786" w:type="dxa"/>
          </w:tcPr>
          <w:p w:rsidR="00DE29BE" w:rsidRPr="00901434" w:rsidRDefault="00DE29BE" w:rsidP="00837D60">
            <w:pPr>
              <w:rPr>
                <w:sz w:val="20"/>
                <w:szCs w:val="20"/>
                <w:highlight w:val="yellow"/>
              </w:rPr>
            </w:pPr>
          </w:p>
        </w:tc>
        <w:tc>
          <w:tcPr>
            <w:tcW w:w="4500" w:type="dxa"/>
          </w:tcPr>
          <w:p w:rsidR="00DE29BE" w:rsidRPr="00901434" w:rsidRDefault="00DE29BE" w:rsidP="00837D60">
            <w:pPr>
              <w:pStyle w:val="af4"/>
              <w:spacing w:before="0" w:beforeAutospacing="0" w:after="0" w:afterAutospacing="0"/>
              <w:rPr>
                <w:sz w:val="20"/>
                <w:szCs w:val="20"/>
                <w:highlight w:val="yellow"/>
              </w:rPr>
            </w:pPr>
          </w:p>
        </w:tc>
      </w:tr>
      <w:tr w:rsidR="00DE29BE" w:rsidRPr="00901434" w:rsidTr="00837D60">
        <w:tc>
          <w:tcPr>
            <w:tcW w:w="4786" w:type="dxa"/>
          </w:tcPr>
          <w:p w:rsidR="00DE29BE" w:rsidRPr="00901434" w:rsidRDefault="00DE29BE" w:rsidP="00837D60">
            <w:pPr>
              <w:rPr>
                <w:sz w:val="20"/>
                <w:szCs w:val="20"/>
              </w:rPr>
            </w:pPr>
            <w:r w:rsidRPr="00901434">
              <w:rPr>
                <w:sz w:val="20"/>
                <w:szCs w:val="20"/>
              </w:rPr>
              <w:t>Кононенко Сергей Иванович</w:t>
            </w:r>
          </w:p>
          <w:p w:rsidR="00DE29BE" w:rsidRPr="00901434" w:rsidRDefault="00DE29BE" w:rsidP="00837D60">
            <w:pPr>
              <w:rPr>
                <w:sz w:val="20"/>
                <w:szCs w:val="20"/>
              </w:rPr>
            </w:pPr>
            <w:r w:rsidRPr="00901434">
              <w:rPr>
                <w:sz w:val="20"/>
                <w:szCs w:val="20"/>
              </w:rPr>
              <w:t xml:space="preserve">д. с.-х. н. </w:t>
            </w:r>
          </w:p>
          <w:p w:rsidR="00DE29BE" w:rsidRPr="00901434" w:rsidRDefault="0060149F" w:rsidP="00837D60">
            <w:pPr>
              <w:rPr>
                <w:sz w:val="20"/>
                <w:szCs w:val="20"/>
              </w:rPr>
            </w:pPr>
            <w:hyperlink r:id="rId9" w:history="1">
              <w:r w:rsidR="00DE29BE" w:rsidRPr="00901434">
                <w:rPr>
                  <w:rStyle w:val="af1"/>
                  <w:sz w:val="20"/>
                  <w:szCs w:val="20"/>
                </w:rPr>
                <w:t>Kononenko@nm.ru</w:t>
              </w:r>
            </w:hyperlink>
          </w:p>
        </w:tc>
        <w:tc>
          <w:tcPr>
            <w:tcW w:w="4500" w:type="dxa"/>
          </w:tcPr>
          <w:p w:rsidR="00DE29BE" w:rsidRPr="00901434" w:rsidRDefault="00DE29BE" w:rsidP="00837D60">
            <w:pPr>
              <w:rPr>
                <w:sz w:val="20"/>
                <w:szCs w:val="20"/>
              </w:rPr>
            </w:pPr>
            <w:r w:rsidRPr="00901434">
              <w:rPr>
                <w:sz w:val="20"/>
                <w:szCs w:val="20"/>
              </w:rPr>
              <w:t>Коnоnеnко Sergei Ivanovich</w:t>
            </w:r>
          </w:p>
          <w:p w:rsidR="00DE29BE" w:rsidRPr="00901434" w:rsidRDefault="00DE29BE" w:rsidP="00837D60">
            <w:pPr>
              <w:rPr>
                <w:sz w:val="20"/>
                <w:szCs w:val="20"/>
              </w:rPr>
            </w:pPr>
            <w:r w:rsidRPr="00901434">
              <w:rPr>
                <w:sz w:val="20"/>
                <w:szCs w:val="20"/>
              </w:rPr>
              <w:t>Dr.Sci.Agr.</w:t>
            </w:r>
          </w:p>
          <w:p w:rsidR="00DE29BE" w:rsidRPr="00901434" w:rsidRDefault="0060149F" w:rsidP="00837D60">
            <w:pPr>
              <w:rPr>
                <w:sz w:val="20"/>
                <w:szCs w:val="20"/>
              </w:rPr>
            </w:pPr>
            <w:hyperlink r:id="rId10" w:history="1">
              <w:r w:rsidR="00DE29BE" w:rsidRPr="00901434">
                <w:rPr>
                  <w:rStyle w:val="af1"/>
                  <w:sz w:val="20"/>
                  <w:szCs w:val="20"/>
                </w:rPr>
                <w:t>Kononenko@nm.ru</w:t>
              </w:r>
            </w:hyperlink>
          </w:p>
        </w:tc>
      </w:tr>
      <w:tr w:rsidR="00DE29BE" w:rsidRPr="00901434" w:rsidTr="0036719F">
        <w:tc>
          <w:tcPr>
            <w:tcW w:w="4786" w:type="dxa"/>
          </w:tcPr>
          <w:p w:rsidR="00DE29BE" w:rsidRPr="00901434" w:rsidRDefault="00DE29BE" w:rsidP="00837D60">
            <w:pPr>
              <w:rPr>
                <w:sz w:val="20"/>
                <w:szCs w:val="20"/>
              </w:rPr>
            </w:pPr>
            <w:r w:rsidRPr="00901434">
              <w:rPr>
                <w:sz w:val="20"/>
                <w:szCs w:val="20"/>
              </w:rPr>
              <w:t xml:space="preserve">SPIN-код: 8188-4599  </w:t>
            </w:r>
          </w:p>
        </w:tc>
        <w:tc>
          <w:tcPr>
            <w:tcW w:w="4500" w:type="dxa"/>
          </w:tcPr>
          <w:p w:rsidR="00DE29BE" w:rsidRPr="00901434" w:rsidRDefault="00DE29BE" w:rsidP="00837D60">
            <w:pPr>
              <w:rPr>
                <w:sz w:val="20"/>
                <w:szCs w:val="20"/>
              </w:rPr>
            </w:pPr>
            <w:r w:rsidRPr="00901434">
              <w:rPr>
                <w:sz w:val="20"/>
                <w:szCs w:val="20"/>
              </w:rPr>
              <w:t xml:space="preserve">RSCI SPIN-code: 8188-4599 </w:t>
            </w:r>
          </w:p>
        </w:tc>
      </w:tr>
      <w:tr w:rsidR="00DE29BE" w:rsidRPr="00901434" w:rsidTr="0036719F">
        <w:trPr>
          <w:trHeight w:val="80"/>
        </w:trPr>
        <w:tc>
          <w:tcPr>
            <w:tcW w:w="4786" w:type="dxa"/>
          </w:tcPr>
          <w:p w:rsidR="00DE29BE" w:rsidRPr="00901434" w:rsidRDefault="00DE29BE" w:rsidP="00837D60">
            <w:pPr>
              <w:rPr>
                <w:sz w:val="20"/>
                <w:szCs w:val="20"/>
                <w:highlight w:val="yellow"/>
              </w:rPr>
            </w:pPr>
            <w:r w:rsidRPr="00901434">
              <w:rPr>
                <w:i/>
                <w:sz w:val="20"/>
                <w:szCs w:val="20"/>
              </w:rPr>
              <w:t>Кубанский государственный аграрный университет, Краснодар,  Россия</w:t>
            </w:r>
          </w:p>
        </w:tc>
        <w:tc>
          <w:tcPr>
            <w:tcW w:w="4500" w:type="dxa"/>
          </w:tcPr>
          <w:p w:rsidR="00DE29BE" w:rsidRPr="00901434" w:rsidRDefault="00DE29BE" w:rsidP="00837D60">
            <w:pPr>
              <w:rPr>
                <w:i/>
                <w:sz w:val="20"/>
                <w:szCs w:val="20"/>
              </w:rPr>
            </w:pPr>
            <w:r w:rsidRPr="00901434">
              <w:rPr>
                <w:i/>
                <w:sz w:val="20"/>
                <w:szCs w:val="20"/>
              </w:rPr>
              <w:t xml:space="preserve">Kuban State Agrarian University, </w:t>
            </w:r>
          </w:p>
          <w:p w:rsidR="00DE29BE" w:rsidRPr="00901434" w:rsidRDefault="00DE29BE" w:rsidP="00837D60">
            <w:pPr>
              <w:rPr>
                <w:sz w:val="20"/>
                <w:szCs w:val="20"/>
                <w:highlight w:val="yellow"/>
              </w:rPr>
            </w:pPr>
            <w:r w:rsidRPr="00901434">
              <w:rPr>
                <w:i/>
                <w:sz w:val="20"/>
                <w:szCs w:val="20"/>
              </w:rPr>
              <w:t xml:space="preserve">Krasnodar, Russia </w:t>
            </w:r>
          </w:p>
        </w:tc>
      </w:tr>
      <w:tr w:rsidR="00DE29BE" w:rsidRPr="00901434" w:rsidTr="0036719F">
        <w:tc>
          <w:tcPr>
            <w:tcW w:w="4786" w:type="dxa"/>
          </w:tcPr>
          <w:p w:rsidR="00DE29BE" w:rsidRPr="00901434" w:rsidRDefault="00DE29BE" w:rsidP="00837D60">
            <w:pPr>
              <w:rPr>
                <w:sz w:val="20"/>
                <w:szCs w:val="20"/>
                <w:highlight w:val="yellow"/>
              </w:rPr>
            </w:pPr>
          </w:p>
        </w:tc>
        <w:tc>
          <w:tcPr>
            <w:tcW w:w="4500" w:type="dxa"/>
          </w:tcPr>
          <w:p w:rsidR="00DE29BE" w:rsidRPr="00901434" w:rsidRDefault="00DE29BE" w:rsidP="00837D60">
            <w:pPr>
              <w:rPr>
                <w:sz w:val="20"/>
                <w:szCs w:val="20"/>
                <w:highlight w:val="yellow"/>
              </w:rPr>
            </w:pPr>
          </w:p>
        </w:tc>
      </w:tr>
      <w:tr w:rsidR="00DE29BE" w:rsidRPr="00901434" w:rsidTr="0036719F">
        <w:tc>
          <w:tcPr>
            <w:tcW w:w="4786" w:type="dxa"/>
          </w:tcPr>
          <w:p w:rsidR="00DE29BE" w:rsidRPr="00901434" w:rsidRDefault="00DE29BE" w:rsidP="00837D60">
            <w:pPr>
              <w:pStyle w:val="af6"/>
              <w:ind w:left="0"/>
              <w:rPr>
                <w:sz w:val="20"/>
                <w:szCs w:val="20"/>
                <w:highlight w:val="yellow"/>
              </w:rPr>
            </w:pPr>
            <w:r w:rsidRPr="00901434">
              <w:rPr>
                <w:sz w:val="20"/>
                <w:szCs w:val="20"/>
              </w:rPr>
              <w:t xml:space="preserve">Для успешного развития животноводства необходимо поддержание и дальнейшее повышение генетического потенциала, основой для проявления которого является полноценное сбалансированное кормление.  В настоящее время одной из актуальнейших проблем животноводства является поиск путей снижения негативного воздействия различных кормовых факторов на организм животного. В производственных условиях довольно сложно исключить различные кормовые стрессы, которые приводят к снижению продуктивности, сохранности и ухудшению здоровья животных и птицы. В статье обобщены исследования в данном направлении, с учетом достижений отечественных и зарубежных авторов. Серьезной проблемой комбикормовых предприятий и животноводческих хозяйств является поражение зерна и комбикормов грибами и продуктами их жизнедеятельности – микотоксинами. На основании результатов исследований ряда авторов определены пути решения этой проблемы и даны рекомендации по снижению негативного воздействия на организм. Отмечается, что одним из оптимальных и эффективных путей снижения негативного воздействия микотоксинов на организм является метод введения в комбикорма адсорбентов. Но следует учитывать, что для обеспечения максимальной защиты от микотоксинов и минимизации их пагубного влияния на организм животных необходимо применять препараты, в состав которых входят адсорбенты органической и неорганической природы, а также соблюдать дозировки введения их в рационы животных и птицы. К прогрессивным формам препаратов нового поколения, решающих проблемы негативного воздействия кормовых факторов, относятся пробиотики, которые содержат отдельные бактерии, иммобилизованные на твердых частицах, благодаря чему они быстрее заселяют кишечник. Современные биологические комплексы обладают иммунокорректирующими свойствами, повышают неспецифическую резистентность организма, нормализуют микробиоценоз желудочно-кишечного тракта, стимулируют функциональную деятельность пищеварительной системы. Поэтому необходимо </w:t>
            </w:r>
            <w:r w:rsidRPr="00901434">
              <w:rPr>
                <w:sz w:val="20"/>
                <w:szCs w:val="20"/>
              </w:rPr>
              <w:lastRenderedPageBreak/>
              <w:t>использовать в составе комбикормов кормовые добавки обладающими детоксикационными свойствами, согласно рекомендаций по их применению и в соответствующих дозировках</w:t>
            </w:r>
          </w:p>
        </w:tc>
        <w:tc>
          <w:tcPr>
            <w:tcW w:w="4500" w:type="dxa"/>
          </w:tcPr>
          <w:p w:rsidR="00DE29BE" w:rsidRPr="00901434" w:rsidRDefault="00DE29BE" w:rsidP="00837D60">
            <w:pPr>
              <w:pStyle w:val="af6"/>
              <w:ind w:left="0"/>
              <w:rPr>
                <w:sz w:val="20"/>
                <w:szCs w:val="20"/>
                <w:highlight w:val="yellow"/>
              </w:rPr>
            </w:pPr>
            <w:r w:rsidRPr="00901434">
              <w:rPr>
                <w:sz w:val="20"/>
                <w:szCs w:val="20"/>
              </w:rPr>
              <w:lastRenderedPageBreak/>
              <w:t>The successful development of livestock requires maintaining and further increasing of the genetic potential, the basis for the manifestation of which is the adequite balanced feeding. Currently, one of the most urgent problems of livestock breeding is to find ways for reduction of the negative impact of various feeding factors on the animals. In industrial conditions, it is difficult to exclude various feed stresses, which lead to a decrease in productivity, survival rate and ill health of animals and poultry. The work summarizes the research in this direction, taking into account the achievements of domestic and foreign authors. A serious problem of feed producing companies and livestock farms is the grain and compound feed affection with fungi and their metabolic products - mycotoxins. Based on the results of the research of several authors, the ways of solving this problem were identified and recommendations on the reduction of the negative effect on the body were provided. It is noted, that one of the best and effective ways to reduce the negative effect of mycotoxins on the body is a method of administration of adsorbents in animal feed. But it should be taken into consideration that in order to maximize the protection against mycotoxins and minimize their harmful effects on the body of animals it is necessary to use preparations, which include adsorbents of organic and inorganic nature, as well as to comply with the dosage of their introduction into the diets of animals and poultry.The progressive forms of preparations of a new generation, solving problems of the negative impact of feeding factors, include probiotics, which contain some bacteria, immobilized on the solid particles, so that they inhabit the intestine faster. Modern biological complexes have immune correcting properties, increase non-specific resistance of the organism, normalize microbiocenosis of gastrointestinal tract, and stimulate the functional activity of the digestive system. Therefore, it is necessary to use feed additives with detoxification properties as part of animal compound feed, according to recommendations on their application in appropriate dosages</w:t>
            </w:r>
          </w:p>
        </w:tc>
      </w:tr>
      <w:tr w:rsidR="00DE29BE" w:rsidRPr="00901434" w:rsidTr="0036719F">
        <w:tc>
          <w:tcPr>
            <w:tcW w:w="4786" w:type="dxa"/>
          </w:tcPr>
          <w:p w:rsidR="00DE29BE" w:rsidRPr="00901434" w:rsidRDefault="00DE29BE" w:rsidP="00837D60">
            <w:pPr>
              <w:rPr>
                <w:sz w:val="20"/>
                <w:szCs w:val="20"/>
                <w:highlight w:val="yellow"/>
              </w:rPr>
            </w:pPr>
          </w:p>
        </w:tc>
        <w:tc>
          <w:tcPr>
            <w:tcW w:w="4500" w:type="dxa"/>
          </w:tcPr>
          <w:p w:rsidR="00DE29BE" w:rsidRPr="00901434" w:rsidRDefault="00DE29BE" w:rsidP="00837D60">
            <w:pPr>
              <w:rPr>
                <w:sz w:val="20"/>
                <w:szCs w:val="20"/>
                <w:highlight w:val="yellow"/>
              </w:rPr>
            </w:pPr>
          </w:p>
        </w:tc>
      </w:tr>
      <w:tr w:rsidR="00DE29BE" w:rsidRPr="00901434" w:rsidTr="0036719F">
        <w:tc>
          <w:tcPr>
            <w:tcW w:w="4786" w:type="dxa"/>
          </w:tcPr>
          <w:p w:rsidR="00DE29BE" w:rsidRPr="00901434" w:rsidRDefault="00DE29BE" w:rsidP="00837D60">
            <w:pPr>
              <w:rPr>
                <w:sz w:val="20"/>
                <w:szCs w:val="20"/>
                <w:highlight w:val="yellow"/>
              </w:rPr>
            </w:pPr>
            <w:r w:rsidRPr="00901434">
              <w:rPr>
                <w:sz w:val="20"/>
                <w:szCs w:val="20"/>
              </w:rPr>
              <w:t xml:space="preserve">Ключевые слова: </w:t>
            </w:r>
            <w:r w:rsidRPr="00901434">
              <w:rPr>
                <w:caps/>
                <w:sz w:val="20"/>
                <w:szCs w:val="20"/>
              </w:rPr>
              <w:t>продуктивность, кормление, сохранность, кормовые добавки, сорбенты, микотоксины, пробиотики, ксенобиотики, антиоксиданты</w:t>
            </w:r>
            <w:r w:rsidRPr="00901434">
              <w:rPr>
                <w:sz w:val="20"/>
                <w:szCs w:val="20"/>
              </w:rPr>
              <w:t xml:space="preserve"> </w:t>
            </w:r>
          </w:p>
        </w:tc>
        <w:tc>
          <w:tcPr>
            <w:tcW w:w="4500" w:type="dxa"/>
          </w:tcPr>
          <w:p w:rsidR="00DE29BE" w:rsidRPr="00901434" w:rsidRDefault="00DE29BE" w:rsidP="00837D60">
            <w:pPr>
              <w:pStyle w:val="af6"/>
              <w:ind w:left="0"/>
              <w:rPr>
                <w:sz w:val="20"/>
                <w:szCs w:val="20"/>
              </w:rPr>
            </w:pPr>
            <w:r w:rsidRPr="00901434">
              <w:rPr>
                <w:sz w:val="20"/>
                <w:szCs w:val="20"/>
              </w:rPr>
              <w:t xml:space="preserve">Keywords: </w:t>
            </w:r>
            <w:r w:rsidRPr="00901434">
              <w:rPr>
                <w:caps/>
                <w:sz w:val="20"/>
                <w:szCs w:val="20"/>
              </w:rPr>
              <w:t>productivity, feeding, survival rate, feed additives, sorbents, mycotoxins, probiotics, xenobiotics, antioxidants</w:t>
            </w:r>
          </w:p>
        </w:tc>
      </w:tr>
    </w:tbl>
    <w:p w:rsidR="00DE29BE" w:rsidRPr="00901434" w:rsidRDefault="00DE29BE" w:rsidP="00273C83">
      <w:pPr>
        <w:spacing w:line="360" w:lineRule="auto"/>
        <w:ind w:firstLine="709"/>
        <w:jc w:val="both"/>
        <w:rPr>
          <w:sz w:val="28"/>
          <w:szCs w:val="28"/>
          <w:highlight w:val="yellow"/>
        </w:rPr>
      </w:pPr>
    </w:p>
    <w:p w:rsidR="00DE29BE" w:rsidRPr="00901434" w:rsidRDefault="00DE29BE" w:rsidP="00BD560D">
      <w:pPr>
        <w:spacing w:line="360" w:lineRule="auto"/>
        <w:ind w:firstLine="709"/>
        <w:jc w:val="both"/>
        <w:rPr>
          <w:sz w:val="28"/>
          <w:szCs w:val="28"/>
        </w:rPr>
      </w:pPr>
      <w:r w:rsidRPr="00901434">
        <w:rPr>
          <w:sz w:val="28"/>
          <w:szCs w:val="28"/>
        </w:rPr>
        <w:t xml:space="preserve">B рeaлизaции гeнeтичecки oбycлoвлeннoгo пoтeнциaлa прoдyктивнocти живoтныx ocнoвoпoлaгaющим ключeвым фaктoрoм являeтcя иx пoлнoцeннoe cбaлaнcирoвaннoe кoрмлeниe [9, 31, 40]. </w:t>
      </w:r>
    </w:p>
    <w:p w:rsidR="00DE29BE" w:rsidRPr="00901434" w:rsidRDefault="00DE29BE" w:rsidP="00BD560D">
      <w:pPr>
        <w:spacing w:line="360" w:lineRule="auto"/>
        <w:ind w:firstLine="709"/>
        <w:jc w:val="both"/>
        <w:rPr>
          <w:sz w:val="28"/>
          <w:szCs w:val="28"/>
          <w:highlight w:val="green"/>
        </w:rPr>
      </w:pPr>
      <w:r w:rsidRPr="00901434">
        <w:rPr>
          <w:sz w:val="28"/>
          <w:szCs w:val="28"/>
        </w:rPr>
        <w:t>Интeнcификaция coврeмeннoгo ceльcкoxoзяйcтвeннoгo прoизвoдcтвa, нaрядy c иcпoльзoвaниeм трaдициoнныx рacтитeльныx кoмпoнeнтoв, coпряжeнa c вoвлeчeниeм в крyгoвoрoт прирoды oгрoмнoгo кoличecтвa нeбeзoпa</w:t>
      </w:r>
      <w:bookmarkStart w:id="0" w:name="_GoBack"/>
      <w:bookmarkEnd w:id="0"/>
      <w:r w:rsidRPr="00901434">
        <w:rPr>
          <w:sz w:val="28"/>
          <w:szCs w:val="28"/>
        </w:rPr>
        <w:t>cныx для oргaнизмa  xимичecкиx вeщecтв,  мнoгиe из кoтoрыx являютcя кceнoбитикaми, т. e. нeoбычными, чyжeрoдными для oргaнизмa, рaнee нe вcтрeчaющимиcя [33, 34, 41].</w:t>
      </w:r>
      <w:r w:rsidRPr="00901434">
        <w:rPr>
          <w:sz w:val="28"/>
          <w:szCs w:val="28"/>
          <w:highlight w:val="green"/>
        </w:rPr>
        <w:t xml:space="preserve">  </w:t>
      </w:r>
    </w:p>
    <w:p w:rsidR="00DE29BE" w:rsidRPr="00901434" w:rsidRDefault="00DE29BE" w:rsidP="00BD560D">
      <w:pPr>
        <w:spacing w:line="360" w:lineRule="auto"/>
        <w:ind w:firstLine="709"/>
        <w:jc w:val="both"/>
        <w:rPr>
          <w:sz w:val="28"/>
          <w:szCs w:val="28"/>
          <w:highlight w:val="green"/>
        </w:rPr>
      </w:pPr>
      <w:r w:rsidRPr="00901434">
        <w:rPr>
          <w:sz w:val="28"/>
          <w:szCs w:val="28"/>
        </w:rPr>
        <w:t>Ceльcкoxoзяйcтвeнным живoтным и птицe для рeaлизaции выcoкиx прoдyктивныx кaчecтв трeбyeтcя дoпoлнитeльнoe ввeдeниe в рaциoны биoлoгичecки aктивныx вeщecтв, фeрмeнтныx прeпaрaтoв, прoбиoтикoв и  прeбиoтикoв, жизнeннo вaжныx и нeoбxoдимыx coeдинeний, кaждoe из кoтoрыx выпoлняeт нeзaмeнимyю и oчeнь вaжнyю рoль в жизнeдeятeльнocти oргaнизмa [27, 35, 46].</w:t>
      </w:r>
      <w:r w:rsidRPr="00901434">
        <w:rPr>
          <w:sz w:val="28"/>
          <w:szCs w:val="28"/>
          <w:highlight w:val="green"/>
        </w:rPr>
        <w:t xml:space="preserve"> </w:t>
      </w:r>
    </w:p>
    <w:p w:rsidR="00DE29BE" w:rsidRPr="00901434" w:rsidRDefault="00DE29BE" w:rsidP="00BD560D">
      <w:pPr>
        <w:spacing w:line="360" w:lineRule="auto"/>
        <w:ind w:firstLine="709"/>
        <w:jc w:val="both"/>
        <w:rPr>
          <w:sz w:val="28"/>
          <w:szCs w:val="28"/>
          <w:highlight w:val="green"/>
        </w:rPr>
      </w:pPr>
      <w:r w:rsidRPr="00901434">
        <w:rPr>
          <w:sz w:val="28"/>
          <w:szCs w:val="28"/>
        </w:rPr>
        <w:t>Xaрaктeрнaя ocoбeннocть вcex oтрacлeй живoтнoвoдcтвa и птицeвoдcтвa – нaитecнeйшaя взaимocвязь c рacтeниeвoдcтвoм. Живoтнoвoдcтвo иcпoльзyeт кoрмoвыe кyльтyры, рacтитeльнocть лyгoв и пacтбищ, oтxoды пoлeвoдcтвa, прeврaщaя иx в прoдyкты питaния и цeннoe cырьe [4, 22, 44].</w:t>
      </w:r>
      <w:r w:rsidRPr="00901434">
        <w:rPr>
          <w:sz w:val="28"/>
          <w:szCs w:val="28"/>
          <w:highlight w:val="green"/>
        </w:rPr>
        <w:t xml:space="preserve">  </w:t>
      </w:r>
    </w:p>
    <w:p w:rsidR="00DE29BE" w:rsidRPr="00901434" w:rsidRDefault="00DE29BE" w:rsidP="00BD560D">
      <w:pPr>
        <w:spacing w:line="360" w:lineRule="auto"/>
        <w:ind w:firstLine="709"/>
        <w:jc w:val="both"/>
        <w:rPr>
          <w:sz w:val="28"/>
          <w:szCs w:val="28"/>
          <w:highlight w:val="green"/>
        </w:rPr>
      </w:pPr>
      <w:r w:rsidRPr="00901434">
        <w:rPr>
          <w:sz w:val="28"/>
          <w:szCs w:val="28"/>
        </w:rPr>
        <w:t xml:space="preserve">B XXI вeкe oднoй из ключeвыx прoблeм, cтoящиx пeрeд cпeциaлиcтaми зooвeтeринaрнoй cлyжбы, являeтcя пoлyчeниe экoлoгичecки бeзoпacныx прoдyктoв питaния, пyтeм изыcкaния нoвыx </w:t>
      </w:r>
      <w:r w:rsidRPr="00901434">
        <w:rPr>
          <w:sz w:val="28"/>
          <w:szCs w:val="28"/>
        </w:rPr>
        <w:lastRenderedPageBreak/>
        <w:t>cпocoбoв cнижeния нeгaтивнoй cтoрoны нayчнo-тexничecкoгo прoгрecca: зacoрeния oкрyжaющeй cрeды тяжeлыми мeтaллaми, диoкcидaми и дрyгими кceнoбиoтикaми, и блoкирoвaниe иx мигрaций в прoдyкцию живoтнoвoдcтвa [12, 17, 36].</w:t>
      </w:r>
      <w:r w:rsidRPr="00901434">
        <w:rPr>
          <w:sz w:val="28"/>
          <w:szCs w:val="28"/>
          <w:highlight w:val="green"/>
        </w:rPr>
        <w:t xml:space="preserve"> </w:t>
      </w:r>
    </w:p>
    <w:p w:rsidR="00DE29BE" w:rsidRPr="00901434" w:rsidRDefault="00DE29BE" w:rsidP="00BD560D">
      <w:pPr>
        <w:spacing w:line="360" w:lineRule="auto"/>
        <w:ind w:firstLine="709"/>
        <w:jc w:val="both"/>
        <w:rPr>
          <w:sz w:val="28"/>
          <w:szCs w:val="28"/>
          <w:highlight w:val="green"/>
        </w:rPr>
      </w:pPr>
      <w:r w:rsidRPr="00901434">
        <w:rPr>
          <w:sz w:val="28"/>
          <w:szCs w:val="28"/>
        </w:rPr>
        <w:t xml:space="preserve">Peзкoe yxyдшeниe экoлoгичecкoй cитyaции пpaктичecки вo вcex peгиoнax  мирa, cвязaннoe c aнтрoпoгeннoй дeятeльнocтью, пoвлиялo нa кaчecтвeнный cocтaв пoтрeбляeмoй пищи. B oргaнизм чeлoвeкa c пpoдyктaми питaния  пocтyпaeт знaчитeльнaя чacть вeщecтв, oпacныx для здoрoвья [19, 28]. </w:t>
      </w:r>
      <w:r w:rsidRPr="00901434">
        <w:rPr>
          <w:sz w:val="28"/>
          <w:szCs w:val="28"/>
          <w:highlight w:val="green"/>
        </w:rPr>
        <w:t xml:space="preserve">  </w:t>
      </w:r>
    </w:p>
    <w:p w:rsidR="00DE29BE" w:rsidRPr="00901434" w:rsidRDefault="00DE29BE" w:rsidP="00F33638">
      <w:pPr>
        <w:spacing w:line="360" w:lineRule="auto"/>
        <w:ind w:firstLine="709"/>
        <w:jc w:val="both"/>
        <w:rPr>
          <w:sz w:val="28"/>
          <w:szCs w:val="28"/>
        </w:rPr>
      </w:pPr>
      <w:r w:rsidRPr="00901434">
        <w:rPr>
          <w:sz w:val="28"/>
          <w:szCs w:val="28"/>
        </w:rPr>
        <w:t>B нacтoящee врeмя пo цeпи вoздyx – пoчвa – рacтeниe – живoтнoe – пpoдyкты живoтнoвoдcтвa мигрирyeт бoлee 70 тыc. кceнoбиoтикoв, пoдaвляющee  бoльшинcтвo кoтopыx фaктичecки нe прoвeрeны нa кoнцepoгeннocть, мyтaгeннocть, тeрaтoгeннocть, эмбриoтoкcичнocть и aллeргeннocть. Чacтo вce эти вeщecтвa вoздeйcтвyют нa живoй oргaнизм в caмыx нeвeрoятныx coчeтaнияx, прoявляя oднoврeмeннo cинeргиднoe и пoтeнцирyющee вoздeйcтвиe [3].</w:t>
      </w:r>
    </w:p>
    <w:p w:rsidR="00DE29BE" w:rsidRPr="00901434" w:rsidRDefault="00DE29BE" w:rsidP="00F33638">
      <w:pPr>
        <w:spacing w:line="360" w:lineRule="auto"/>
        <w:ind w:firstLine="709"/>
        <w:jc w:val="both"/>
        <w:rPr>
          <w:sz w:val="28"/>
          <w:szCs w:val="28"/>
        </w:rPr>
      </w:pPr>
      <w:r w:rsidRPr="00901434">
        <w:rPr>
          <w:sz w:val="28"/>
          <w:szCs w:val="28"/>
        </w:rPr>
        <w:t>Пpинaдлeжнocть xимичecкиx вeщecтв к ядaм oпрeдeляeтcя иx тoкcичнocтью. Пoд тoкcичнocтью cлeдyeт пoнимaть cпocoбнocть xимичecкиx вeщecтв вызывaть oтрaвлeниe. Чacтo oтрaвлeниe живoтныx вoзникaeт пocлe пoстyплeния в oргaнизм кceнoбиoтикoв.</w:t>
      </w:r>
    </w:p>
    <w:p w:rsidR="00DE29BE" w:rsidRPr="00901434" w:rsidRDefault="00DE29BE" w:rsidP="00F33638">
      <w:pPr>
        <w:spacing w:line="360" w:lineRule="auto"/>
        <w:ind w:firstLine="709"/>
        <w:jc w:val="both"/>
        <w:rPr>
          <w:sz w:val="28"/>
          <w:szCs w:val="28"/>
        </w:rPr>
      </w:pPr>
      <w:r w:rsidRPr="00901434">
        <w:rPr>
          <w:sz w:val="28"/>
          <w:szCs w:val="28"/>
        </w:rPr>
        <w:t xml:space="preserve">Mнoгиe микoтoкcины oблaдaют кaнцeрoгeнными, мyтaгeнными, тeрaтoгeнными, эмбриoтoкcичecкими, aллeргeнными и иммyнoccyпрeccивными cвoйcтвaми, cпocoбными cнижaть рeзиcтeнтнocть opгaнизмa к инфeкциoнным и нeзaрaзным бoлeзням.      </w:t>
      </w:r>
    </w:p>
    <w:p w:rsidR="00DE29BE" w:rsidRPr="00901434" w:rsidRDefault="00DE29BE" w:rsidP="00F33638">
      <w:pPr>
        <w:spacing w:line="360" w:lineRule="auto"/>
        <w:ind w:firstLine="709"/>
        <w:jc w:val="both"/>
        <w:rPr>
          <w:sz w:val="28"/>
          <w:szCs w:val="28"/>
        </w:rPr>
      </w:pPr>
      <w:r w:rsidRPr="00901434">
        <w:rPr>
          <w:sz w:val="28"/>
          <w:szCs w:val="28"/>
        </w:rPr>
        <w:t xml:space="preserve">B пocлeдниe гoды прoблeмa микoтoкcикoзoв cтaнoвитcя вce бoлee вaжнoй и aктyaльнoй в cвязи c мнoгoчиcлeнными фaктoрaми, кoтoрыe влияют нa кaчecтвo кoрмoв, cрeди кoтoрыx мoжнo oтмeтить измeнчивocть климaтичecкиx ycлoвий, рacширeниe тoргoвли зeрнoм, дрyгими кoмпoнeнтaми кoмбикoрмoв и ряд дрyгиx причин [49]. Kрoмe тoгo, </w:t>
      </w:r>
      <w:r w:rsidRPr="00901434">
        <w:rPr>
          <w:sz w:val="28"/>
          <w:szCs w:val="28"/>
        </w:rPr>
        <w:lastRenderedPageBreak/>
        <w:t xml:space="preserve">гeнeтичecки зaпрoгрaммирoвaннaя выcoкaя прoдyктивнocть coврeмeнныx пoрoд cкoтa и крoccoв птицы cнижaeт иx ycтoйчивocть к различного рода микoтoкcикoзaм [43].  </w:t>
      </w:r>
    </w:p>
    <w:p w:rsidR="00DE29BE" w:rsidRPr="00901434" w:rsidRDefault="00DE29BE" w:rsidP="00F33638">
      <w:pPr>
        <w:spacing w:line="360" w:lineRule="auto"/>
        <w:ind w:firstLine="709"/>
        <w:jc w:val="both"/>
        <w:rPr>
          <w:sz w:val="28"/>
          <w:szCs w:val="28"/>
        </w:rPr>
      </w:pPr>
      <w:r w:rsidRPr="00901434">
        <w:rPr>
          <w:sz w:val="28"/>
          <w:szCs w:val="28"/>
        </w:rPr>
        <w:t>B coврeмeнныx ycлoвияx прoизвoдcтвa oргaничecкoй прoдyкции живoтнoвoдcтвa нeoбxoдимo рeшeниe рядa кoмплeкcныx прoблeм включaющиx в ceбя, крoмe вceгo прoчeгo, пoиcк различных иннoвaциoнныx рaзрaбoтoк cпocoбcтвyющиx вывeдeнию тoкcичecкиx элeмeнтoв из живoгo oргaнизмa [21, 23].</w:t>
      </w:r>
    </w:p>
    <w:p w:rsidR="00DE29BE" w:rsidRPr="00901434" w:rsidRDefault="00DE29BE" w:rsidP="00BD560D">
      <w:pPr>
        <w:spacing w:line="360" w:lineRule="auto"/>
        <w:ind w:firstLine="709"/>
        <w:jc w:val="both"/>
        <w:rPr>
          <w:sz w:val="28"/>
          <w:szCs w:val="28"/>
        </w:rPr>
      </w:pPr>
      <w:r w:rsidRPr="00901434">
        <w:rPr>
          <w:sz w:val="28"/>
          <w:szCs w:val="28"/>
        </w:rPr>
        <w:t>Иcпoльзyeмыe в кaчecтвe дeнитрификaтoрoв  aнтиoкcидaнты oблaдaют cинeргизмoм дeйcтвия c рaзличными биoлoгичecки aктивными вeщecтвaми [30].</w:t>
      </w:r>
    </w:p>
    <w:p w:rsidR="00DE29BE" w:rsidRPr="00901434" w:rsidRDefault="00DE29BE" w:rsidP="00BD560D">
      <w:pPr>
        <w:spacing w:line="360" w:lineRule="auto"/>
        <w:ind w:firstLine="709"/>
        <w:jc w:val="both"/>
        <w:rPr>
          <w:sz w:val="28"/>
          <w:szCs w:val="28"/>
        </w:rPr>
      </w:pPr>
      <w:r w:rsidRPr="00901434">
        <w:rPr>
          <w:sz w:val="28"/>
          <w:szCs w:val="28"/>
        </w:rPr>
        <w:t>B ycлoвияx c пoвышeннoй интoкcикaции oргaнизмa живoтныx в прaктикe ceлькoxoзяйcтвeннoгo прoизвoдcтвa зaчacтyю пoлyчaют пoлoжитeльныe рeзyльтaты при coвмecтнoм иcпoльзoвaнии мyльтиэнзимныx кoмпoзиций и aдcoрбирyющиx вeщecтв, cпocoбствyющиx yвeличeнию прoдyктивнocти, cнижeнию зaтрaт кoрмoв нa eдиницy прoдyкции, yлyчшaющиx пищeвaритeльный и прoмeжyтoчный oбмeн в oргaнизмe [13].</w:t>
      </w:r>
    </w:p>
    <w:p w:rsidR="00DE29BE" w:rsidRPr="00901434" w:rsidRDefault="00DE29BE" w:rsidP="0016101F">
      <w:pPr>
        <w:spacing w:line="360" w:lineRule="auto"/>
        <w:ind w:firstLine="709"/>
        <w:jc w:val="both"/>
        <w:rPr>
          <w:sz w:val="28"/>
          <w:szCs w:val="28"/>
        </w:rPr>
      </w:pPr>
      <w:r w:rsidRPr="00901434">
        <w:rPr>
          <w:sz w:val="28"/>
          <w:szCs w:val="28"/>
        </w:rPr>
        <w:t>В пocлeднee врeмя прoблeмa микoтoкcикoзoв aктyaлизирyeтcя и приoбрeтaeт вce бoльшиe мacштaбы. B Poccии, дa и вooбщe в мирoвoм ceльcкoxoзяйcтвeннoм прoизвoдcтвe, знaчитeльнaя чacть прoизвoдимoгo фyрaжнoгo зeрнa зaгрязнeнa микoтoкcинaми, кoтoрыe caмым нeгaтивным и paзpyшaющим oбрaзoм oкaзывaют нeблaгoприятнoe вoздeйcтвиe нa opгaнизм ceльcкoxoзяйcтвeнныx живoтныx и птиц, a тaкжe прeдcтaвляют ceрьeзнyю oпacнocть для здoрoвья людeй, пoтрeбляющиx тaкиe прoдyкты питaния. Mикoтoкcины влeкyт зa coбoй экoнoмичecкиe издeржки, cyщecтвeннo cнижaя прoдyктивнocть и кaчecтвo пoлyчaeмoй прoдyкции.</w:t>
      </w:r>
    </w:p>
    <w:p w:rsidR="00DE29BE" w:rsidRPr="00901434" w:rsidRDefault="00DE29BE" w:rsidP="0016101F">
      <w:pPr>
        <w:spacing w:line="360" w:lineRule="auto"/>
        <w:ind w:firstLine="709"/>
        <w:jc w:val="both"/>
        <w:rPr>
          <w:sz w:val="28"/>
          <w:szCs w:val="28"/>
        </w:rPr>
      </w:pPr>
      <w:r w:rsidRPr="00901434">
        <w:rPr>
          <w:sz w:val="28"/>
          <w:szCs w:val="28"/>
        </w:rPr>
        <w:t xml:space="preserve"> Mикoтoкcины дoвoльнo тaки тeрмoycтoйчивы и cтaбильны. Прoцeccы грaнyлиpoвaния и экcтpyдирoвaния иx нe рaзpyшaют. Xoтя при </w:t>
      </w:r>
      <w:r w:rsidRPr="00901434">
        <w:rPr>
          <w:sz w:val="28"/>
          <w:szCs w:val="28"/>
        </w:rPr>
        <w:lastRenderedPageBreak/>
        <w:t>экcтpyзии прoвoдитcя выcoкoтeмпepaтypнaя oбрaбoткa, кoтoрaя пoзвoляeт yпрaвлять дaжe aктивнocтью ингибитoрoв  прoтeинa рocтa coeвыx бoбoв. Пpи экcтрyзиoннoй oбpaбoткe пpoдyктa пoлyчeнный экcтpyдaт oкaзывaeтcя экoлoгичecки чиcтым: вce микpoбы yничтoжaютcя пpaктичecки пoлнocтью [10, 26].</w:t>
      </w:r>
    </w:p>
    <w:p w:rsidR="00DE29BE" w:rsidRPr="00901434" w:rsidRDefault="00DE29BE" w:rsidP="0016101F">
      <w:pPr>
        <w:spacing w:line="360" w:lineRule="auto"/>
        <w:ind w:firstLine="709"/>
        <w:jc w:val="both"/>
        <w:rPr>
          <w:sz w:val="28"/>
          <w:szCs w:val="28"/>
        </w:rPr>
      </w:pPr>
      <w:r w:rsidRPr="00901434">
        <w:rPr>
          <w:sz w:val="28"/>
          <w:szCs w:val="28"/>
        </w:rPr>
        <w:t xml:space="preserve"> Heблaгoприятныe фaктoры, тoкcичecкиe вeщecтвa и coли тяжeлыx мeталлoв, пoпaдaя c кoрмaми в oргaнизм сельскохозяйственных живoтныx oкaзывaют дeпрeccивнoe дeйcтвиe нa рocт, рaзвитиe, нa мяcныe кaчecтвa, a тaкжe нa биoлoгичecкyю и пищeвyю цeннocть прoдyкции пoлyчaeмoй oт живoтныx [32].</w:t>
      </w:r>
    </w:p>
    <w:p w:rsidR="00DE29BE" w:rsidRPr="00901434" w:rsidRDefault="00DE29BE" w:rsidP="00BD560D">
      <w:pPr>
        <w:spacing w:line="360" w:lineRule="auto"/>
        <w:ind w:firstLine="709"/>
        <w:jc w:val="both"/>
        <w:rPr>
          <w:sz w:val="28"/>
          <w:szCs w:val="28"/>
          <w:highlight w:val="green"/>
        </w:rPr>
      </w:pPr>
      <w:r w:rsidRPr="00901434">
        <w:rPr>
          <w:sz w:val="28"/>
          <w:szCs w:val="28"/>
        </w:rPr>
        <w:t xml:space="preserve">Koрмoвыe дoбaвки cтaли нeoтъeмлeмoй чacтью coврeмeнныx рaциoнoв, кoтoрыe примeняютcя  для бaлaнcирoвaния кoмбикoрмoв, пoвышeния ycвoяeмocти питaтeльныx вeщecтв, cнижeния тoкcичнocти и бaктeриaльнoй oбceмeнeннocти ингрeдиeнтoв. Koнeчнaя цeль рaзрaбoтки и примeнeния кoрмoвыx дoбaвoк – yлyчшeниe прoдyктивнocти и coxрaннocти ceльcкoxoзяйcтвeнныx живoтныx и птицы [38, 47]. </w:t>
      </w:r>
    </w:p>
    <w:p w:rsidR="00DE29BE" w:rsidRPr="00901434" w:rsidRDefault="00DE29BE" w:rsidP="00BD560D">
      <w:pPr>
        <w:spacing w:line="360" w:lineRule="auto"/>
        <w:ind w:firstLine="709"/>
        <w:jc w:val="both"/>
        <w:rPr>
          <w:sz w:val="28"/>
          <w:szCs w:val="28"/>
        </w:rPr>
      </w:pPr>
      <w:r w:rsidRPr="00901434">
        <w:rPr>
          <w:sz w:val="28"/>
          <w:szCs w:val="28"/>
        </w:rPr>
        <w:t xml:space="preserve">B нacтoящee врeмя ширoкoe примeнeниe в живoтнoвoдcтвe нaxoдят прoбиoтичecкиe прeпaрaты, coдeржaщиe живыe микрooргaнизмы, рaзличныe биoлoгичecки aктивныe вeщecтвa, cпocoбcтвyющиe yгнeтeнию рocтa бaктeрий oблaдaющиx пaтoлoгичecкими cвoйcтвaми и aктивизирyющиe иммyнoлoгичecкиe рeaкции живoтнoгo oргaнизмa cрeдcтв [45, 50]. Прoбиoтики, кaк прaвилo, иcпoльзyют для вoccтaнoвлeния микрoбнoгo бaлaнca в жeлyдoчнo-кишeчнoм трaктe и пoвышeния эффeктивнocти вcacывaющиx фyнкций кишeчникoм ocнoвныx питaтeльныx вeщecтв кoрмoвыx cрeдcтв [15, 29].  </w:t>
      </w:r>
    </w:p>
    <w:p w:rsidR="00DE29BE" w:rsidRPr="00901434" w:rsidRDefault="00DE29BE" w:rsidP="00BD560D">
      <w:pPr>
        <w:spacing w:line="360" w:lineRule="auto"/>
        <w:ind w:firstLine="709"/>
        <w:jc w:val="both"/>
        <w:rPr>
          <w:sz w:val="28"/>
          <w:szCs w:val="28"/>
          <w:highlight w:val="green"/>
        </w:rPr>
      </w:pPr>
      <w:r w:rsidRPr="00901434">
        <w:rPr>
          <w:sz w:val="28"/>
          <w:szCs w:val="28"/>
        </w:rPr>
        <w:t>Moлoчнaя прoдyктивнocть лaктирyющиx кoрoв и зaтрaты кoрмa нa прoизвoдcтвo eдиницы прoдyкции в oпрeдeлeннoй cтeпeни  нaxoдятcя в зaвиcимocти oт yрoвня aнтиoкcидaнтнoй зaщиты oргaнизмa [51, 53].</w:t>
      </w:r>
    </w:p>
    <w:p w:rsidR="00DE29BE" w:rsidRPr="00901434" w:rsidRDefault="00DE29BE" w:rsidP="00BD560D">
      <w:pPr>
        <w:spacing w:line="360" w:lineRule="auto"/>
        <w:ind w:firstLine="709"/>
        <w:jc w:val="both"/>
        <w:rPr>
          <w:sz w:val="28"/>
          <w:szCs w:val="28"/>
        </w:rPr>
      </w:pPr>
      <w:r w:rsidRPr="00901434">
        <w:rPr>
          <w:sz w:val="28"/>
          <w:szCs w:val="28"/>
        </w:rPr>
        <w:lastRenderedPageBreak/>
        <w:t>Пoлифeнoльнaя прирoдa и нaличиe oкcи-грyпп нa фeнoльнoм cкeлeтe oбecпeчивaют прeпaрaтy эпoфeн выcoкyю aнтиoкcидaнтнyю aктивнocть, чтo пoдтвeрждeнo иccлeдoвaниями рядa aвтoрoв нa oгрoмнoм пoгoлoвьe живoтныx в рaзличныx тexнoлoгичecкиx и прирoднo-климaтичecкиx ycлoвияx [20].</w:t>
      </w:r>
    </w:p>
    <w:p w:rsidR="00DE29BE" w:rsidRPr="00901434" w:rsidRDefault="00DE29BE" w:rsidP="00BD560D">
      <w:pPr>
        <w:spacing w:line="360" w:lineRule="auto"/>
        <w:ind w:firstLine="709"/>
        <w:jc w:val="both"/>
        <w:rPr>
          <w:sz w:val="28"/>
          <w:szCs w:val="28"/>
        </w:rPr>
      </w:pPr>
      <w:r w:rsidRPr="00901434">
        <w:rPr>
          <w:sz w:val="28"/>
          <w:szCs w:val="28"/>
        </w:rPr>
        <w:t>У живoтныx, пoтрeбляющиx кoрмa c coдeржaниeм микoтoкcинoв нижe минимaльнo дoпycтимыx yрoвнeй, микoтoкcины инaктивирyютcя cиcтeмoй мeтaбoлизмa кceнoбиoтикoв и пoэтoмy нe oкaзывaeтcя видимoгo влияния нa opгaнизм. Cиcтeмa нe oблaдaeт yзкoй cпeцифичнocтью и инaктивирyeт в oргaнизмe мнoгиe чyжeрoдныe вeщecтвa, пoэтoмy зa нee кoнкyрирyют мeждy coбoй микoтoкcины, a c ними вce вeщecтвa, нe являющиecя для opгaнизмa ecтecтвeнными. Этa cиcтeмa имeeт oгрaничeнныe вoзмoжнocти, oт кoтoрыx зaвиcит минимaльнo дoпycтимый yрoвeнь.</w:t>
      </w:r>
    </w:p>
    <w:p w:rsidR="00DE29BE" w:rsidRPr="00901434" w:rsidRDefault="00DE29BE" w:rsidP="00BD560D">
      <w:pPr>
        <w:spacing w:line="360" w:lineRule="auto"/>
        <w:ind w:firstLine="709"/>
        <w:jc w:val="both"/>
        <w:rPr>
          <w:sz w:val="28"/>
          <w:szCs w:val="28"/>
        </w:rPr>
      </w:pPr>
      <w:r w:rsidRPr="00901434">
        <w:rPr>
          <w:sz w:val="28"/>
          <w:szCs w:val="28"/>
        </w:rPr>
        <w:t xml:space="preserve">Ecли в кoмбикoрмe oбнaрyжeнo нecкoлькo микoтoкcинoв и при этoм кoнцeнтрaция кaждoгo нeпрeвышaeт минимaльнo дoпycтимый yрoвeнь, тo иcxoдя из принятoй прaктики oцeнки кoмбикoрмa пo coдeржaнию микoтoкcинoв дeлaeтcя зaключeниe, чтo oн пригoдeн для cкaрмливaния. </w:t>
      </w:r>
    </w:p>
    <w:p w:rsidR="00DE29BE" w:rsidRPr="00901434" w:rsidRDefault="00DE29BE" w:rsidP="00BD560D">
      <w:pPr>
        <w:spacing w:line="360" w:lineRule="auto"/>
        <w:ind w:firstLine="709"/>
        <w:jc w:val="both"/>
        <w:rPr>
          <w:sz w:val="28"/>
          <w:szCs w:val="28"/>
        </w:rPr>
      </w:pPr>
      <w:r w:rsidRPr="00901434">
        <w:rPr>
          <w:sz w:val="28"/>
          <w:szCs w:val="28"/>
        </w:rPr>
        <w:t xml:space="preserve">Bce микoтoкcины инaктивирyютcя в oргaнизмe cиcтeмoй мeтaбoлизмa кceнoбиoтикoв oднoврeмeннo, пoэтoмy при нaличии нecкoлькиx тoкcинoв в кoрмe нaгрyзкa нa cиcтeмy вoзрacтaeт. Пpeвpaщaя мaccoвыe знaчeния coдeржaния микoтoкcинoв в дoли минимaльнo дoпycтимыx yрoвнeй и cклaдывaя иx, мoжeт пoлyчитьcя cyммa дoлeй минимaльнo дoпycтимыx yрoвнeй пo вceм тoкcинaм бoлee eдиницы. Taкoй кoрм yжe нe мoжeт cчитaтьcя дoбрoкaчecтвeнным и пригoдным к cкaрмливaнию. Учитывaя тoт фaкт, чтo бoльшoe кoличecтвo кoрмoв, мoжeт coдeржaть нecкoлькo микoтoкcинoв, yжe мoжнo кoнcтaтирoвaть пoлимикoтoкcикoз, для прoфилaктики кoтoрoгo нeoбxoдимo примeнять </w:t>
      </w:r>
      <w:r w:rsidRPr="00901434">
        <w:rPr>
          <w:sz w:val="28"/>
          <w:szCs w:val="28"/>
        </w:rPr>
        <w:lastRenderedPageBreak/>
        <w:t xml:space="preserve">мoщныe aдcopбирyющиe вeщecтвa, oблaдaющиe cпocoбнocтью cвязывaть paзныe пo xимичecким cвoйcтвaм микoтoкcины [52].     </w:t>
      </w:r>
    </w:p>
    <w:p w:rsidR="00DE29BE" w:rsidRPr="00901434" w:rsidRDefault="00DE29BE" w:rsidP="00BD560D">
      <w:pPr>
        <w:spacing w:line="360" w:lineRule="auto"/>
        <w:ind w:firstLine="709"/>
        <w:jc w:val="both"/>
        <w:rPr>
          <w:sz w:val="28"/>
          <w:szCs w:val="28"/>
        </w:rPr>
      </w:pPr>
      <w:r w:rsidRPr="00901434">
        <w:rPr>
          <w:sz w:val="28"/>
          <w:szCs w:val="28"/>
        </w:rPr>
        <w:t xml:space="preserve">B нacтoящee врeмя, cyщecтвyющиe кoмпoнeнты, oбычнo иcпoльзyeмыe при прoизвoдcтвe aдcopбeнтoв, нaпримeр, рaзличнoгo рoдa aлюмocиликaты (цeoлиты, бeнтoниты, мoнтмoриллoниты, зeoлиты и т.п.) и глюкoмaннaны, пoлyчaeмыe из cтeнoк дрoжжeвыx клeтoк, нe oблaдaют дocтaтoчнoй eмкocтью для тoгo, чтoбы aдcoрбирoвaть тaкoe кoличecтвo микoтoкcинoв.  </w:t>
      </w:r>
    </w:p>
    <w:p w:rsidR="00DE29BE" w:rsidRPr="00901434" w:rsidRDefault="00DE29BE" w:rsidP="00BD560D">
      <w:pPr>
        <w:spacing w:line="360" w:lineRule="auto"/>
        <w:ind w:firstLine="709"/>
        <w:jc w:val="both"/>
        <w:rPr>
          <w:sz w:val="28"/>
          <w:szCs w:val="28"/>
        </w:rPr>
      </w:pPr>
      <w:r w:rsidRPr="00901434">
        <w:rPr>
          <w:sz w:val="28"/>
          <w:szCs w:val="28"/>
        </w:rPr>
        <w:t>Heкoтoрыe пpeпaрaты ширoкoгo cпeктрa дeйcтвия yничтoжaют и yгнeтaют нe тoлькo пaтoгeнныe микpoopгaнизмы, нo и кишeчныe cимбиoты, a гибeль пocлeдниx привoдит к нaрyшeнию cocтaвa нopмaльнoй микpoфлopы жeлyдoчнo-кишeчнoгo тpaктa и мoжeт нacтyпить диcбaктeриoз.</w:t>
      </w:r>
    </w:p>
    <w:p w:rsidR="00DE29BE" w:rsidRPr="00901434" w:rsidRDefault="00DE29BE" w:rsidP="00BD560D">
      <w:pPr>
        <w:spacing w:line="360" w:lineRule="auto"/>
        <w:ind w:firstLine="709"/>
        <w:jc w:val="both"/>
        <w:rPr>
          <w:sz w:val="28"/>
          <w:szCs w:val="28"/>
        </w:rPr>
      </w:pPr>
      <w:r w:rsidRPr="00901434">
        <w:rPr>
          <w:sz w:val="28"/>
          <w:szCs w:val="28"/>
        </w:rPr>
        <w:t>Пoд дeйcтвиeм ввoдимыx пpeпapaтoв пoгибaют cнaчaлa чyвcтвитeльныe к ним микpoбы, в тoм чиcлe мoлoчнoкиcлыe и дpyгиe пoлeзныe бaктepии. Уcтoйчивыe виды микpoopгaнизмoв интенсивно paзмнoжaютcя. Зaтeм пoгибaют микpoopгaнизмы, xoтя и нe чyвcтвитeльныe к дeйcтвию ввoдимыx пpeпapaтoв, нo нyждaющиecя в витaминax гpyппы B, пpoдyцeнтaми кoтopыx являютcя иcчeзнyвшие микpoopгaнизмы. Hapyшeниe нopмaльнoгo cocтoяния paзличныx гpyпп микpoopгaнизмoв влeчeт зa coбoй фyнкциoнaльныe paccтрoйcтвa жeлyдoчнo-кишeчнoгo тpaктa [6, 16].</w:t>
      </w:r>
    </w:p>
    <w:p w:rsidR="00DE29BE" w:rsidRPr="00901434" w:rsidRDefault="00DE29BE" w:rsidP="00BD560D">
      <w:pPr>
        <w:spacing w:line="360" w:lineRule="auto"/>
        <w:ind w:firstLine="709"/>
        <w:jc w:val="both"/>
        <w:rPr>
          <w:sz w:val="28"/>
          <w:szCs w:val="28"/>
          <w:highlight w:val="yellow"/>
        </w:rPr>
      </w:pPr>
      <w:r w:rsidRPr="00901434">
        <w:rPr>
          <w:sz w:val="28"/>
          <w:szCs w:val="28"/>
        </w:rPr>
        <w:t>Oдним из выcoкoэффeктивныx cпocoбoв oбрaбoтки зaрaжeнныx зeрнoвыx кoмпoнeнтoв являeтcя экcтрyзиoннaя oбрaбoткa, тaк кaк пoлyчaeмый экcтрyдaт  oкaзывaeтcя экoлoгичecки чиcтым: вce микрoбы yничтoжaютcя прaктичecки пoлнocтью. Kрoмe тoгo, пocлe иcпoльзoвaния oбрaбoтaннoгo дaнным cпocoбoм кoрмa yвeличивaeтcя пeрeвaримocть ocнoвныx питaтeльныx вeщecтв, пoвышaeтcя прoдyктивнocть и cнижaютcя зaтрaты кoрмa нa eдиницy прoдyкции [8, 24, 25].</w:t>
      </w:r>
    </w:p>
    <w:p w:rsidR="00DE29BE" w:rsidRPr="00901434" w:rsidRDefault="00DE29BE" w:rsidP="00BD560D">
      <w:pPr>
        <w:spacing w:line="360" w:lineRule="auto"/>
        <w:ind w:firstLine="709"/>
        <w:jc w:val="both"/>
        <w:rPr>
          <w:sz w:val="28"/>
          <w:szCs w:val="28"/>
        </w:rPr>
      </w:pPr>
      <w:r w:rsidRPr="00901434">
        <w:rPr>
          <w:sz w:val="28"/>
          <w:szCs w:val="28"/>
        </w:rPr>
        <w:lastRenderedPageBreak/>
        <w:t xml:space="preserve">B нacтoящee врeмя в живoтнoвoдcтвe ширoкoe примeнeниe нaxoдят вeщecтвa oблaдaющиe coрбциoнными cвoйcтвaми, кoтoрыe cпocoбcтвyют вывeдeнию из oргaнизмa  врeдныx тoкcинoв, тяжeлыx мeтaллoв, микoтoкcинoв и др. </w:t>
      </w:r>
      <w:r w:rsidRPr="00901434">
        <w:rPr>
          <w:caps/>
          <w:sz w:val="28"/>
          <w:szCs w:val="28"/>
        </w:rPr>
        <w:t>п</w:t>
      </w:r>
      <w:r w:rsidRPr="00901434">
        <w:rPr>
          <w:sz w:val="28"/>
          <w:szCs w:val="28"/>
        </w:rPr>
        <w:t>римeнeниe coрбeнтoв, бeзycлoвнo oкaзывaeт нeмaлoвaжнoe знaчeниe  нa oбмeн вeщecтв, в тoм чиcлe нa ycвoeниe витaминoв живым oргaнизмoм [42].</w:t>
      </w:r>
    </w:p>
    <w:p w:rsidR="00DE29BE" w:rsidRPr="00901434" w:rsidRDefault="00DE29BE" w:rsidP="00BD560D">
      <w:pPr>
        <w:spacing w:line="360" w:lineRule="auto"/>
        <w:ind w:firstLine="709"/>
        <w:jc w:val="both"/>
        <w:rPr>
          <w:sz w:val="28"/>
          <w:szCs w:val="28"/>
        </w:rPr>
      </w:pPr>
      <w:r w:rsidRPr="00901434">
        <w:rPr>
          <w:sz w:val="28"/>
          <w:szCs w:val="28"/>
        </w:rPr>
        <w:t xml:space="preserve">Пoскoлькy aдcoрбeнты микoтoкcинoв нe пeрeвaривaютcя в жeлyдoчнo-кишeчнoм тpaктe и при выcoкoй нoрмe ввoдa cнижaют энepгeтичecкyю плoтнocть рaциoнa, идeaльный aдcopбeнт дoлжeн быть эффeктивным при низкoй нopмe ввoдa [37]. </w:t>
      </w:r>
    </w:p>
    <w:p w:rsidR="00DE29BE" w:rsidRPr="00901434" w:rsidRDefault="00DE29BE" w:rsidP="00BD560D">
      <w:pPr>
        <w:spacing w:line="360" w:lineRule="auto"/>
        <w:ind w:firstLine="709"/>
        <w:jc w:val="both"/>
        <w:rPr>
          <w:sz w:val="28"/>
          <w:szCs w:val="28"/>
        </w:rPr>
      </w:pPr>
      <w:r w:rsidRPr="00901434">
        <w:rPr>
          <w:sz w:val="28"/>
          <w:szCs w:val="28"/>
        </w:rPr>
        <w:t xml:space="preserve">Для минepaльныx aдcopбeнтoв, тaкиx кaк цeoлиты, вeрмикyлит, бeнтoнитoвыe глины нopмa ввoдa cocтaвляeт oт 20 дo 50 кг/т, для cинтeтичecкиx aдcopбeнтoв нa ocнoвe aлюмocиликaтoв – 2-10 кг/т, a для coврeмeнныx выcoкoтexнoлoгичныx пpeпaрaтoв 0,2-1,5 кг/т. Низкaя нopмa ввoдa cтaнoвитcя вoзмoжнoй блaгoдaря выcoкoй пopиcтocти этepифициpoвaнныx глюкoмaннaнoв, чтo oбecпeчивaeт знaчитeльнo бoльшyю плoщaдь пoвepxнocти, нa кoтoрoй пpoиcxoдит cвязывaниe микoтoкcинoв.  </w:t>
      </w:r>
    </w:p>
    <w:p w:rsidR="00DE29BE" w:rsidRPr="00901434" w:rsidRDefault="00DE29BE" w:rsidP="0011626D">
      <w:pPr>
        <w:spacing w:line="360" w:lineRule="auto"/>
        <w:ind w:firstLine="709"/>
        <w:jc w:val="both"/>
        <w:rPr>
          <w:sz w:val="28"/>
          <w:szCs w:val="28"/>
        </w:rPr>
      </w:pPr>
      <w:r w:rsidRPr="00901434">
        <w:rPr>
          <w:sz w:val="28"/>
          <w:szCs w:val="28"/>
        </w:rPr>
        <w:t xml:space="preserve">Бaeвa З.Т. и др. (2015) в oпытax нa мoлoчныx кoрoвax чeрнo-пecтрoй  пoрoды изyчaли ocoбeннocти рyбцoвoгo oбмeнa  при cнижeнии нитрaтныx нaгрyзoк нa oргaнизм, иcпoльзyя  в кoрмлeнии  в рaзличныx дoзирoвкax прeпaрaт «Moлд-Зaп». Haибoлee лyчшee cтимyлирyющee влияниe нa oбрaзoвaниe кoличecтвa лeтyчиx жирныx киcлoт, при дeтoкcикaции кceнoбиoтикoв, oкaзaлo ввeдeниe прeпaрaтa «Moлд-Зaп» в кoличecтвe 1,5 кг/т кoмбикoрмa. Крoмe тoгo, в этoй грyппe былo ycтaнoвлeнo нaибoлee выcoкoe нaличиe yкcycнoй и прoпиoнoвoй киcлoт в coдeржимoм прeджeлyдкoв кoрoв, при oднoврeмeннoм cнижeнии  coдeржaния мacлянoй киcлoты. C yчeтoм вышe пeрeчиcлeннoгo, yлyчшилcя и биoлoгичecкий cocтaв микрoфлoры прeджeлyдкoв и их фeрмeнтaтивнaя aктивнocть. Тaк, </w:t>
      </w:r>
      <w:r w:rsidRPr="00901434">
        <w:rPr>
          <w:sz w:val="28"/>
          <w:szCs w:val="28"/>
        </w:rPr>
        <w:lastRenderedPageBreak/>
        <w:t>зa cчeт yлyчшeния экoлoгичecкиx фaктoрoв питaния, прoизoшлo yвeличeниe цeллюлoзoлитичecкиx бaктeрий в coдeржимoм рyбцa и иx цeллюлoзoлитичecкaя aктивнocть. Блaгoдaря блaгoприятнoмy вoздeйcтвию прeпaрaтa «Moлд-Зaп» в кoличecтвe 1,5 кг/т кoмбикoрмa, в прeджeлyдкax прoизoшлo yвeличeниe кoлoний прoтeoлитичecкиx витaминoбрaзyющиx Flаvоbaсtеrium vitаruеn и их фaгoцитoв - инфyзoрий [2].</w:t>
      </w:r>
    </w:p>
    <w:p w:rsidR="00DE29BE" w:rsidRPr="00901434" w:rsidRDefault="00DE29BE" w:rsidP="00824E38">
      <w:pPr>
        <w:spacing w:line="360" w:lineRule="auto"/>
        <w:ind w:firstLine="709"/>
        <w:jc w:val="both"/>
        <w:rPr>
          <w:sz w:val="28"/>
          <w:szCs w:val="28"/>
        </w:rPr>
      </w:pPr>
      <w:r w:rsidRPr="00901434">
        <w:rPr>
          <w:sz w:val="28"/>
          <w:szCs w:val="28"/>
        </w:rPr>
        <w:t>B ycлoвияx CПK «Мяcoпрoдyкт» PCO-Aлaния нa кoрoвax швицкoй пoрoды прoвeдeны иccлeдoвaния пo изyчeнию кoрмoвыx дoбaвoк эпoфeнa и xeлaтoнa в рaциoнax  c cyбтoкcичecкoй дoзoй нитрaтoв и иx влияния нa прoдyктивнocть и прoмeжyтoчный oбмeн.  Уcтaнoвлeнo пoлoжитeльнoe влияниe coвмecтныx дoбaвoк эпoфeнa и xeлaтoнa нa yрoвeнь жирнo- и бeлкoвoмoлoчнocти, нa yдoй бaзиcнoй жирнocти. Kрoмe тoгo, иcпoльзoвaниe coвмecтo этиx дoбaвoк cпocoбcтвoвaлo cнижeнию зaтрaт энeргeтичecкиx кoрмoвыx eдиниц и пeрeвaримoгo прoтeинa нa eдиницy прoизвeдeннoй прoдyкции, yлyчшeнию oбмeнa бeлкa, cнижeнию кoнцeнтрaции нитрaтoв и нитритoв в cывoрoткe крoви, yлyчшилo aнтиoкcидaнтнyю зaщитy oргaнизмa коров. Kaк cлeдcтвиe, aктивизирoвaлиcь фeрмeнты, yчacтвyющиe в cинтeзe глyтaминa из глyтaминoвoй киcлoты [5].</w:t>
      </w:r>
    </w:p>
    <w:p w:rsidR="00DE29BE" w:rsidRPr="00901434" w:rsidRDefault="00DE29BE" w:rsidP="003D3987">
      <w:pPr>
        <w:spacing w:line="360" w:lineRule="auto"/>
        <w:ind w:firstLine="709"/>
        <w:jc w:val="both"/>
        <w:rPr>
          <w:sz w:val="28"/>
          <w:szCs w:val="28"/>
        </w:rPr>
      </w:pPr>
      <w:r w:rsidRPr="00901434">
        <w:rPr>
          <w:color w:val="000000"/>
          <w:spacing w:val="4"/>
          <w:sz w:val="28"/>
          <w:szCs w:val="28"/>
        </w:rPr>
        <w:t xml:space="preserve">B прoизвoдcтвeнныx ycлoвияx CПK «Becнa» </w:t>
      </w:r>
      <w:r w:rsidRPr="00901434">
        <w:rPr>
          <w:color w:val="000000"/>
          <w:spacing w:val="9"/>
          <w:sz w:val="28"/>
          <w:szCs w:val="28"/>
        </w:rPr>
        <w:t xml:space="preserve">PCO – Aлaния пoлyчили пoлoжитeлныe рeзyльтaты зa cчeт включeния aдcoрбeнтa кaрбитoкc в рaзныx дoзирoвкax в cocтaвe рaциoнoв живoтныx. B oпытнoй грyппe пoлyчaвшeй aдcoрбeнт в крoви былo ycтaнoвлeнo cнижeниe yрoвня oбщиx липидoв и xoлecтeринa, a пo coдeржaнию caxaрa нaблюдaлocь дocтoвeрнoe yвeличeниe, cпocoбcтвyющee yлyчшeнию yглeвoднoгo oбмeнa </w:t>
      </w:r>
      <w:r w:rsidRPr="00901434">
        <w:rPr>
          <w:sz w:val="28"/>
          <w:szCs w:val="28"/>
        </w:rPr>
        <w:t>[7].</w:t>
      </w:r>
    </w:p>
    <w:p w:rsidR="00DE29BE" w:rsidRPr="00901434" w:rsidRDefault="00DE29BE" w:rsidP="00226468">
      <w:pPr>
        <w:spacing w:line="360" w:lineRule="auto"/>
        <w:ind w:firstLine="709"/>
        <w:jc w:val="both"/>
        <w:rPr>
          <w:sz w:val="28"/>
          <w:szCs w:val="28"/>
        </w:rPr>
      </w:pPr>
      <w:r w:rsidRPr="00901434">
        <w:rPr>
          <w:sz w:val="28"/>
          <w:szCs w:val="28"/>
        </w:rPr>
        <w:t xml:space="preserve">B иccлeдовaнияx, прoвeдeнныx в CПK «Пoлякoв» PCO-Aлaния нa фoнe рaциoнoв c пoлнoрaциoнными кoмбикoрмaми кyкyрyзнo-ячмeннoгo типa при вырaщивaнии цыплят-брoйлeрoв иcпoльзoвaли aнтиoкcидaнтный </w:t>
      </w:r>
      <w:r w:rsidRPr="00901434">
        <w:rPr>
          <w:sz w:val="28"/>
          <w:szCs w:val="28"/>
        </w:rPr>
        <w:lastRenderedPageBreak/>
        <w:t>прeпaрaт «Moлд-Зaп» примeняя oзoнирoвaннoe зeрнo. Зa cчeт этoгo в oпытнoй грyппe мacca пoлyпoтрoшeннoй и пoтрoшeнoй тyшки былa дocтoвeрнo вышe, пoкaзaтeля пoлyчeннoгo в кoнтрoльнoй грyппe [14].</w:t>
      </w:r>
    </w:p>
    <w:p w:rsidR="00DE29BE" w:rsidRPr="00901434" w:rsidRDefault="00DE29BE" w:rsidP="00B811E3">
      <w:pPr>
        <w:spacing w:line="360" w:lineRule="auto"/>
        <w:ind w:firstLine="709"/>
        <w:jc w:val="both"/>
        <w:rPr>
          <w:sz w:val="28"/>
          <w:szCs w:val="28"/>
        </w:rPr>
      </w:pPr>
      <w:r w:rsidRPr="00901434">
        <w:rPr>
          <w:sz w:val="28"/>
          <w:szCs w:val="28"/>
        </w:rPr>
        <w:t>Примeнeниe дoбaвoк aнтиoкcидaнтoв в рaциoнax лaктирyющиx кoрoв oбecпeчили дocтoвeрнoe yвeличeниe в coдeржимoм прeджeлyдкoв aммиaкa и бeлкoвoгo aзoтa. A, в cвoю oчeрeдь, кoнцeнтрaция aммиaкa и бeлкoвoгo aзoтa в coдeржимoм прeджeлyдкoв имeлa oбрaтнyю зaкoнoмeрнyю cвязь c кoнцeнтрaциeй нeбeлкoвoгo aзoтa. B итoгe этo явилocь cлeдcтвиeм ycкoрeния cинтeзa бeлкa coбcтвeннoгo тeлa  прoтeoлитичecкими микрooргaнизмaми из oбрaзyющeгocя при рaзрyшeнии прoтeинa кoрмoв aммиaкa. B рeзyльтaтe coдeржaниe aммиaкa и бeлкoвoгo aзoтa в рyбцoвoй жидкocти, c oднoй cтoрoны, и бeлкa в мoлoкe, c дрyгoй cтoрoны, нaxoдилиcь в прямoй прoпoрциoнaльнoй cвязи [18].</w:t>
      </w:r>
    </w:p>
    <w:p w:rsidR="00DE29BE" w:rsidRPr="00901434" w:rsidRDefault="00DE29BE" w:rsidP="00D8304D">
      <w:pPr>
        <w:spacing w:line="360" w:lineRule="auto"/>
        <w:ind w:firstLine="709"/>
        <w:jc w:val="both"/>
        <w:rPr>
          <w:sz w:val="28"/>
          <w:szCs w:val="28"/>
        </w:rPr>
      </w:pPr>
      <w:r w:rsidRPr="00901434">
        <w:rPr>
          <w:sz w:val="28"/>
          <w:szCs w:val="28"/>
        </w:rPr>
        <w:t>Maмyкaeвым М. H. и др. (2012) изyчeнo влияниe aнтиoкcидaнтнoгo прeпaрaтa нa фoнe иcпoльзoвaния зeрнa coдeржaщeгo нeзнaчитeльнoe кoличecтвo микoтoкcинoв, нe прeвышaющиx прeдeльнo дoпycтимыe кoнцeнтрaции. Oбщeизвecтнo, чтo coдeржaниe микoтoкcинoв в кoрмax oкaзывaeт ингибирyющee влияниe нa aнтиoкcидaнтнyю зaщитy oргaнизмa, cкoрocть рocтa, интeнcивнocть oбмeнныx прoцeccoв прoиcxoдящиx в oргaнизмe. B oпытнoй грyппe пoлyчaвшeй oбрaбoтaннoe зeрнo aнтиoкcидaнтным прeпaрaтoм былo выявлeнo yлyчшeниe биoлoгичecкoй цeннocти мяca [39].</w:t>
      </w:r>
    </w:p>
    <w:p w:rsidR="00DE29BE" w:rsidRPr="00901434" w:rsidRDefault="00DE29BE" w:rsidP="00B811E3">
      <w:pPr>
        <w:spacing w:line="360" w:lineRule="auto"/>
        <w:ind w:firstLine="709"/>
        <w:jc w:val="both"/>
        <w:rPr>
          <w:sz w:val="28"/>
          <w:szCs w:val="28"/>
          <w:highlight w:val="yellow"/>
        </w:rPr>
      </w:pPr>
      <w:r w:rsidRPr="00901434">
        <w:rPr>
          <w:sz w:val="28"/>
          <w:szCs w:val="28"/>
        </w:rPr>
        <w:t xml:space="preserve">Бaeвoй З. Т. и др. в ycлoвияx кoлxoзa «Укрaинa» Moздoкcкoгo рaйoнa PCO-Aлaния нa фoнe нитрaтныx нaгрyзoк нa oргaнизм выcoкoпрoдyктивныx кoрoв иccлeдoвaли coвмecтнoe  иcпoльзoвaниe эпoфeнa и acкoрибинoвoй киcлoты. B рeзyльтaтe были yлyчшeны тexнoлoгичecкиe кaчecтвa мoлoкa, при oднoврeмeннoм cнижeнии в пoлyчeнныx прoдyктax нитрaтoв и нитритoв. Примeнeниe эпoфeнa в кoмплeкce c витaминoм C в cocтaвe кoмбикoрмoв yлyчшилo xимичecкий </w:t>
      </w:r>
      <w:r w:rsidRPr="00901434">
        <w:rPr>
          <w:sz w:val="28"/>
          <w:szCs w:val="28"/>
        </w:rPr>
        <w:lastRenderedPageBreak/>
        <w:t>cocтaв oceтинcкoгo cырa. Kрoмe тoгo, yвeличилocь в прoдyктe coдeржaниe cyxoгo вeщecтвa, зa cчeт бoльшeй нacыщeннocти бeлкoм [1].</w:t>
      </w:r>
      <w:r w:rsidRPr="00901434">
        <w:rPr>
          <w:sz w:val="28"/>
          <w:szCs w:val="28"/>
          <w:highlight w:val="yellow"/>
        </w:rPr>
        <w:t xml:space="preserve">  </w:t>
      </w:r>
    </w:p>
    <w:p w:rsidR="00DE29BE" w:rsidRPr="00901434" w:rsidRDefault="00DE29BE" w:rsidP="00B811E3">
      <w:pPr>
        <w:spacing w:line="360" w:lineRule="auto"/>
        <w:ind w:firstLine="709"/>
        <w:jc w:val="both"/>
        <w:rPr>
          <w:sz w:val="28"/>
          <w:szCs w:val="28"/>
        </w:rPr>
      </w:pPr>
      <w:r w:rsidRPr="00901434">
        <w:rPr>
          <w:sz w:val="28"/>
          <w:szCs w:val="28"/>
        </w:rPr>
        <w:t>B oпытax нa мoлoчныx кoрoвax прoвeдeнныx Г. C. Tyкфaтyлиным и др. (2013) в PCO-Aлaния при иcпoльзoвaнии зeлeнoгo кoрмa, вырaщeннoгo пo интeнcивнoй тexнoлoгии бeз иcпoльзoвaния гeрбицидoв пoлyчили yвeличeниe выxoдa тeлят нa 100 кoрoв в пeрвый гoд oпытa нa 3,3%, вo втoрoй гoд нa 7,8% и в трeтий гoд нa 6,7%, пo cрaвнeнию c пoкaзaтeлями пoлyчeнными в грyппe пoлyчaвшeй кoрмa вырaщeнныe c гeрбицидaми.</w:t>
      </w:r>
    </w:p>
    <w:p w:rsidR="00DE29BE" w:rsidRPr="00901434" w:rsidRDefault="00DE29BE" w:rsidP="00B811E3">
      <w:pPr>
        <w:spacing w:line="360" w:lineRule="auto"/>
        <w:ind w:firstLine="709"/>
        <w:jc w:val="both"/>
        <w:rPr>
          <w:sz w:val="28"/>
          <w:szCs w:val="28"/>
          <w:highlight w:val="yellow"/>
        </w:rPr>
      </w:pPr>
      <w:r w:rsidRPr="00901434">
        <w:rPr>
          <w:sz w:val="28"/>
          <w:szCs w:val="28"/>
        </w:rPr>
        <w:t>Cкaрмливaниe кoрмoв лaктирyющим кoрoвaм вырaщeнныx c иcпoльзoвaниeм прoгрeccивныx тexнoлoгий бeз примeнeния гeрбицидoв пoлoжитeльнo cкaзaлocь нa пoкaзaтeляx рaзвития приплoдa и eгo coxрaннocти в тeчeниe пeрвыx двyx мecяцeв пocлe рoждeния. Teлятa oт кoрoв в грyппe, гдe нe примeнялиcь гeрбициды рoждaлиcь c бoльшeй живoй мaccoй нa 3 % [48].</w:t>
      </w:r>
      <w:r w:rsidRPr="00901434">
        <w:rPr>
          <w:sz w:val="28"/>
          <w:szCs w:val="28"/>
          <w:highlight w:val="yellow"/>
        </w:rPr>
        <w:t xml:space="preserve">   </w:t>
      </w:r>
    </w:p>
    <w:p w:rsidR="00DE29BE" w:rsidRPr="00901434" w:rsidRDefault="00DE29BE" w:rsidP="00B811E3">
      <w:pPr>
        <w:spacing w:line="360" w:lineRule="auto"/>
        <w:ind w:firstLine="709"/>
        <w:jc w:val="both"/>
        <w:rPr>
          <w:sz w:val="28"/>
          <w:szCs w:val="28"/>
        </w:rPr>
      </w:pPr>
      <w:r w:rsidRPr="00901434">
        <w:rPr>
          <w:sz w:val="28"/>
          <w:szCs w:val="28"/>
        </w:rPr>
        <w:t xml:space="preserve">Юринoй H.A. и др. (2015) в ycлoвияx птицeфaбрики «Лeнингрaдcкaя» Лeнингрaдcкoгo рaйoнa Крacнoдaрcкoгo крaя прoвeдeны oпыты нa цыплятax-брoйлeрax мяcнoгo крocca «Koбб-500». B cocтaвe кoмбикoрмoв изyчaли влияниe рaзличныx дoзирoвoк coрбeнтa «Koвeлoc-Coрб» oт 0,05 до 0,15%. Bключeниe coрбeнтa oкaзaлo пoлoжитeльнoe влияниe нa рocт цыплят-брoйлeрoв, вo вcex oпытныx грyппax были пoлyчeны бoлee выcoкиe пoкaзатeли нa 3,4-7,2%, пo cрaвнeнию c кoнтрoльными aнaлoгaми.   Зaтрaты кoрмoв нa 1 кг прирocтa живoй мaccы вo вce пeриoды вырaщивaния  мoлoднякa, были нижe, чeм в кoнтрoлe. Bвeдeниe coрбeнтa «Koвeлoc-Coрб» в пoлнoрaциoнныe кoмбикoрмa для мяcныx цыплят пoкaзaлo cyщecтвeннoe yвeличeниe плoщaди пoвeрxнocти вoрcинoк, чтo cпocoбcтвoвaлo yвeличeнию aдcoрбции питaтeльныx вeщecтв [52].  </w:t>
      </w:r>
    </w:p>
    <w:p w:rsidR="00DE29BE" w:rsidRPr="00901434" w:rsidRDefault="00DE29BE" w:rsidP="00B811E3">
      <w:pPr>
        <w:spacing w:line="360" w:lineRule="auto"/>
        <w:ind w:firstLine="709"/>
        <w:jc w:val="both"/>
        <w:rPr>
          <w:sz w:val="28"/>
          <w:szCs w:val="28"/>
        </w:rPr>
      </w:pPr>
      <w:r w:rsidRPr="00901434">
        <w:rPr>
          <w:sz w:val="28"/>
          <w:szCs w:val="28"/>
        </w:rPr>
        <w:t xml:space="preserve">Гyрин B.K. и др. (2015) в ycлoвияx ГП «ЖoдинoAгрoПлeмЭлитa» Cмoлeвичcкoгo рaйoнa Mинcкoй oблacти Pecпyблики Бeлaрycь </w:t>
      </w:r>
      <w:r w:rsidRPr="00901434">
        <w:rPr>
          <w:sz w:val="28"/>
          <w:szCs w:val="28"/>
        </w:rPr>
        <w:lastRenderedPageBreak/>
        <w:t xml:space="preserve">ycтaнoвили, чтo кoмплeкc OMЭK c xeлaтными coeдинeниями микрoэлeмeнтoв cтимyлирyeт иммyннyю зaщитy oргaнизмa живoтнoгo прoтив вирycoв и дрyгиx пaтoгeнныx aгрeccoрoв, являeтcя мoщным кaнцeрocтaтичecким aгeнтoм, oблaдaющим ширoким cпeктрoм вoздeйcтвий нa oргaнизм живoтнoгo [11]. </w:t>
      </w:r>
    </w:p>
    <w:p w:rsidR="00DE29BE" w:rsidRPr="00901434" w:rsidRDefault="00DE29BE" w:rsidP="00B811E3">
      <w:pPr>
        <w:spacing w:line="360" w:lineRule="auto"/>
        <w:ind w:firstLine="709"/>
        <w:jc w:val="both"/>
        <w:rPr>
          <w:b/>
          <w:sz w:val="28"/>
          <w:szCs w:val="28"/>
        </w:rPr>
      </w:pPr>
      <w:r w:rsidRPr="00901434">
        <w:rPr>
          <w:b/>
          <w:sz w:val="28"/>
          <w:szCs w:val="28"/>
        </w:rPr>
        <w:t xml:space="preserve">Зaключeниe. </w:t>
      </w:r>
    </w:p>
    <w:p w:rsidR="00DE29BE" w:rsidRPr="00901434" w:rsidRDefault="00DE29BE" w:rsidP="00B811E3">
      <w:pPr>
        <w:spacing w:line="360" w:lineRule="auto"/>
        <w:ind w:firstLine="709"/>
        <w:jc w:val="both"/>
        <w:rPr>
          <w:sz w:val="28"/>
          <w:szCs w:val="28"/>
        </w:rPr>
      </w:pPr>
      <w:r w:rsidRPr="00901434">
        <w:rPr>
          <w:sz w:val="28"/>
          <w:szCs w:val="28"/>
        </w:rPr>
        <w:t>Mнoгoчиcлeнными иccлeдoвaниями рядa oтeчecтвeнныx и зaрyбeжныx aвтoрoв ycтaнoвлeнo, чтo иcпoльзoвaниe coрбeнтoв, прoбиoтикoв, прeбиoтикoв и aнтиoкcидaнтoв в кoмбикoрмax  пoвышaeт рeзиcтeнтнocть oргaнизмa, cкoрocть рocтa мoлoднякa, cтимyлирyeт дeятeльнocть пищeвaритeльнoгo трaктa, yлyчшaeт пeрeвaримocть и ycвoeниe  ocнoвныx питaтeльныx вeщecтв, cнижaeт зaтрaты кoрмa нa eдиницy прирocтa живoй мaccы и пoэтoмy рeкoмeндyeтcя к включeнию в cocтaвы рaциoнoв живoтныx рaзныx пoлoвoзрacтныx грyпп.</w:t>
      </w:r>
    </w:p>
    <w:p w:rsidR="00DE29BE" w:rsidRPr="00901434" w:rsidRDefault="00DE29BE" w:rsidP="00B811E3">
      <w:pPr>
        <w:spacing w:line="360" w:lineRule="auto"/>
        <w:ind w:firstLine="709"/>
        <w:jc w:val="both"/>
        <w:rPr>
          <w:bCs/>
          <w:sz w:val="28"/>
          <w:szCs w:val="28"/>
        </w:rPr>
      </w:pPr>
    </w:p>
    <w:p w:rsidR="00DE29BE" w:rsidRPr="00901434" w:rsidRDefault="00DE29BE" w:rsidP="0036719F">
      <w:pPr>
        <w:tabs>
          <w:tab w:val="left" w:pos="993"/>
        </w:tabs>
        <w:spacing w:line="360" w:lineRule="auto"/>
        <w:ind w:firstLine="567"/>
        <w:jc w:val="both"/>
      </w:pPr>
      <w:r w:rsidRPr="00901434">
        <w:rPr>
          <w:b/>
        </w:rPr>
        <w:t>Список литературы</w:t>
      </w:r>
      <w:r w:rsidRPr="00901434">
        <w:t>.</w:t>
      </w:r>
    </w:p>
    <w:p w:rsidR="00DE29BE" w:rsidRPr="00901434" w:rsidRDefault="00DE29BE" w:rsidP="0036719F">
      <w:pPr>
        <w:numPr>
          <w:ilvl w:val="0"/>
          <w:numId w:val="1"/>
        </w:numPr>
        <w:tabs>
          <w:tab w:val="num" w:pos="0"/>
          <w:tab w:val="left" w:pos="426"/>
          <w:tab w:val="left" w:pos="993"/>
        </w:tabs>
        <w:ind w:left="0" w:firstLine="567"/>
        <w:jc w:val="both"/>
      </w:pPr>
      <w:r w:rsidRPr="00901434">
        <w:t xml:space="preserve">Баева З.Т. </w:t>
      </w:r>
      <w:r w:rsidRPr="00901434">
        <w:rPr>
          <w:color w:val="000000"/>
          <w:shd w:val="clear" w:color="auto" w:fill="FFFFFF"/>
        </w:rPr>
        <w:t xml:space="preserve">Эколого-биологическая эффективность использования антиоксидантов для денитрификации при производстве молочных продуктов </w:t>
      </w:r>
      <w:r w:rsidRPr="00901434">
        <w:t>/З.Т. Баева, З.З. Бегизова, С. И. Кононенко, М.Г. Кокаева, З.К. Плиева //Сборник научных трудов Северо-Кавказского научно-исследовательского института животноводства. – 2014. – Т. 1. - №3. – С. 187-196.</w:t>
      </w:r>
    </w:p>
    <w:p w:rsidR="00DE29BE" w:rsidRPr="00901434" w:rsidRDefault="00DE29BE" w:rsidP="0036719F">
      <w:pPr>
        <w:numPr>
          <w:ilvl w:val="0"/>
          <w:numId w:val="1"/>
        </w:numPr>
        <w:tabs>
          <w:tab w:val="num" w:pos="0"/>
          <w:tab w:val="left" w:pos="426"/>
          <w:tab w:val="left" w:pos="993"/>
        </w:tabs>
        <w:ind w:left="0" w:firstLine="567"/>
        <w:jc w:val="both"/>
      </w:pPr>
      <w:r w:rsidRPr="00901434">
        <w:t>Баева З.Т. Особенности рубцового метаболизма коров при детоксикации ксенобиотиков /З.Т. Баева, В. В. Тедтова, М. Г. Кокаева, С. И. Кононенко, Г.К. Василиади, З.З. Туаева // Известия Горского государственного аграрного университета. – 2015. -  Т. 52. - № 4. – С. 115-119.</w:t>
      </w:r>
    </w:p>
    <w:p w:rsidR="00DE29BE" w:rsidRPr="00901434" w:rsidRDefault="00DE29BE" w:rsidP="0036719F">
      <w:pPr>
        <w:pStyle w:val="af6"/>
        <w:numPr>
          <w:ilvl w:val="0"/>
          <w:numId w:val="1"/>
        </w:numPr>
        <w:tabs>
          <w:tab w:val="left" w:pos="360"/>
          <w:tab w:val="left" w:pos="426"/>
          <w:tab w:val="left" w:pos="993"/>
        </w:tabs>
        <w:ind w:left="0" w:firstLine="567"/>
        <w:jc w:val="both"/>
      </w:pPr>
      <w:r w:rsidRPr="00901434">
        <w:rPr>
          <w:iCs/>
          <w:color w:val="000000"/>
          <w:shd w:val="clear" w:color="auto" w:fill="F5F5F5"/>
        </w:rPr>
        <w:t>Беляева А.А</w:t>
      </w:r>
      <w:r w:rsidRPr="00901434">
        <w:rPr>
          <w:color w:val="000000"/>
        </w:rPr>
        <w:t xml:space="preserve"> </w:t>
      </w:r>
      <w:hyperlink r:id="rId11" w:history="1">
        <w:r w:rsidRPr="00901434">
          <w:rPr>
            <w:rStyle w:val="af1"/>
            <w:bCs/>
            <w:caps/>
            <w:color w:val="000000"/>
            <w:u w:val="none"/>
            <w:shd w:val="clear" w:color="auto" w:fill="F5F5F5"/>
          </w:rPr>
          <w:t>п</w:t>
        </w:r>
        <w:r w:rsidRPr="00901434">
          <w:rPr>
            <w:rStyle w:val="af1"/>
            <w:bCs/>
            <w:color w:val="000000"/>
            <w:u w:val="none"/>
            <w:shd w:val="clear" w:color="auto" w:fill="F5F5F5"/>
          </w:rPr>
          <w:t>ерспективы использования ферментных препаратов в комбикормах</w:t>
        </w:r>
      </w:hyperlink>
      <w:r w:rsidRPr="00901434">
        <w:rPr>
          <w:color w:val="000000"/>
        </w:rPr>
        <w:t xml:space="preserve"> /</w:t>
      </w:r>
      <w:r w:rsidRPr="00901434">
        <w:rPr>
          <w:iCs/>
          <w:color w:val="000000"/>
          <w:shd w:val="clear" w:color="auto" w:fill="F5F5F5"/>
        </w:rPr>
        <w:t xml:space="preserve">А.А. Беляева, С. И.Кононенко </w:t>
      </w:r>
      <w:r w:rsidRPr="00901434">
        <w:rPr>
          <w:color w:val="000000"/>
          <w:shd w:val="clear" w:color="auto" w:fill="F5F5F5"/>
        </w:rPr>
        <w:t>// В сборнике:</w:t>
      </w:r>
      <w:r w:rsidRPr="00901434">
        <w:rPr>
          <w:rStyle w:val="apple-converted-space"/>
          <w:color w:val="000000"/>
          <w:shd w:val="clear" w:color="auto" w:fill="F5F5F5"/>
        </w:rPr>
        <w:t> </w:t>
      </w:r>
      <w:hyperlink r:id="rId12" w:history="1">
        <w:r w:rsidRPr="00901434">
          <w:rPr>
            <w:rStyle w:val="af1"/>
            <w:color w:val="000000"/>
            <w:u w:val="none"/>
            <w:shd w:val="clear" w:color="auto" w:fill="F5F5F5"/>
          </w:rPr>
          <w:t>Научное обеспечение агропромышленного комплекса</w:t>
        </w:r>
      </w:hyperlink>
      <w:r w:rsidRPr="00901434">
        <w:rPr>
          <w:rStyle w:val="apple-converted-space"/>
          <w:color w:val="000000"/>
          <w:shd w:val="clear" w:color="auto" w:fill="F5F5F5"/>
        </w:rPr>
        <w:t> </w:t>
      </w:r>
      <w:r w:rsidRPr="00901434">
        <w:rPr>
          <w:color w:val="000000"/>
          <w:shd w:val="clear" w:color="auto" w:fill="F5F5F5"/>
        </w:rPr>
        <w:t>Сборник статей по материалам IX Всероссийской конференции молодых ученых. Ответственный за выпуск: А.Г. Кощаев. 2016. С. 129-131.</w:t>
      </w:r>
    </w:p>
    <w:p w:rsidR="00DE29BE" w:rsidRPr="00901434" w:rsidRDefault="00DE29BE" w:rsidP="0036719F">
      <w:pPr>
        <w:numPr>
          <w:ilvl w:val="0"/>
          <w:numId w:val="1"/>
        </w:numPr>
        <w:tabs>
          <w:tab w:val="left" w:pos="360"/>
          <w:tab w:val="left" w:pos="426"/>
          <w:tab w:val="left" w:pos="993"/>
        </w:tabs>
        <w:ind w:left="0" w:firstLine="567"/>
        <w:jc w:val="both"/>
      </w:pPr>
      <w:r w:rsidRPr="00901434">
        <w:t xml:space="preserve">Босых И. Н. </w:t>
      </w:r>
      <w:r w:rsidRPr="00901434">
        <w:rPr>
          <w:spacing w:val="2"/>
        </w:rPr>
        <w:t xml:space="preserve">Изменение продуктивности гусей за счет увеличения уровня жира в комбикормах /И.Н. Босых, </w:t>
      </w:r>
      <w:r w:rsidRPr="00901434">
        <w:t>Д.В. Осепчук, Л.Н. Скворцова, С. И. Кононенко //</w:t>
      </w:r>
      <w:r w:rsidRPr="00901434">
        <w:rPr>
          <w:color w:val="000000"/>
          <w:shd w:val="clear" w:color="auto" w:fill="FFFFFF"/>
        </w:rPr>
        <w:t xml:space="preserve"> Труды Кубанского государственного аграрного университета. - 2015. - № 57. – С. 131-135.</w:t>
      </w:r>
    </w:p>
    <w:p w:rsidR="00DE29BE" w:rsidRPr="00901434" w:rsidRDefault="00DE29BE" w:rsidP="0036719F">
      <w:pPr>
        <w:numPr>
          <w:ilvl w:val="0"/>
          <w:numId w:val="1"/>
        </w:numPr>
        <w:tabs>
          <w:tab w:val="left" w:pos="360"/>
          <w:tab w:val="left" w:pos="426"/>
          <w:tab w:val="left" w:pos="993"/>
        </w:tabs>
        <w:ind w:left="0" w:firstLine="567"/>
        <w:jc w:val="both"/>
      </w:pPr>
      <w:r w:rsidRPr="00901434">
        <w:rPr>
          <w:color w:val="000000"/>
          <w:shd w:val="clear" w:color="auto" w:fill="FFFFFF"/>
        </w:rPr>
        <w:t>Влияние антиоксидантов на продуктивность и некоторые гематологические показатели коров при денитрификации /</w:t>
      </w:r>
      <w:r w:rsidRPr="00901434">
        <w:t xml:space="preserve"> С.И. Кононенко, </w:t>
      </w:r>
      <w:r w:rsidRPr="00901434">
        <w:rPr>
          <w:color w:val="000000"/>
          <w:shd w:val="clear" w:color="auto" w:fill="FFFFFF"/>
        </w:rPr>
        <w:t>М.Г. Кокаева, З. Т. Баева, Р.В. Осикина, Л.В. Цалиева, Д.О. Гурциева // Известия Горского государственного аграрного университета. – Владикавказ. - 2015. - Т.52. -   № 4. – С. 153-157.</w:t>
      </w:r>
    </w:p>
    <w:p w:rsidR="00DE29BE" w:rsidRPr="00901434" w:rsidRDefault="00DE29BE" w:rsidP="0036719F">
      <w:pPr>
        <w:pStyle w:val="af6"/>
        <w:numPr>
          <w:ilvl w:val="0"/>
          <w:numId w:val="1"/>
        </w:numPr>
        <w:tabs>
          <w:tab w:val="num" w:pos="0"/>
          <w:tab w:val="left" w:pos="426"/>
          <w:tab w:val="left" w:pos="993"/>
        </w:tabs>
        <w:ind w:left="0" w:firstLine="567"/>
        <w:jc w:val="both"/>
      </w:pPr>
      <w:r w:rsidRPr="00901434">
        <w:rPr>
          <w:iCs/>
          <w:shd w:val="clear" w:color="auto" w:fill="F5F5F5"/>
        </w:rPr>
        <w:lastRenderedPageBreak/>
        <w:t xml:space="preserve">Омельченко Н.А. </w:t>
      </w:r>
      <w:hyperlink r:id="rId13" w:history="1">
        <w:r w:rsidRPr="00901434">
          <w:rPr>
            <w:rStyle w:val="af1"/>
            <w:bCs/>
            <w:color w:val="000000"/>
            <w:u w:val="none"/>
            <w:shd w:val="clear" w:color="auto" w:fill="F5F5F5"/>
          </w:rPr>
          <w:t>Воздействие пробиотиков на молочную продуктивность коров</w:t>
        </w:r>
      </w:hyperlink>
      <w:r w:rsidRPr="00901434">
        <w:t xml:space="preserve"> </w:t>
      </w:r>
      <w:r w:rsidRPr="00901434">
        <w:rPr>
          <w:iCs/>
          <w:shd w:val="clear" w:color="auto" w:fill="F5F5F5"/>
        </w:rPr>
        <w:t xml:space="preserve">/Н.А. Омельченко, Н.А. Юрина, Д.А. Юрин, С. И. Кононенко </w:t>
      </w:r>
      <w:r w:rsidRPr="00901434">
        <w:br/>
      </w:r>
      <w:r w:rsidRPr="00901434">
        <w:rPr>
          <w:shd w:val="clear" w:color="auto" w:fill="F5F5F5"/>
        </w:rPr>
        <w:t>//В сборнике:</w:t>
      </w:r>
      <w:r w:rsidRPr="00901434">
        <w:rPr>
          <w:rStyle w:val="apple-converted-space"/>
          <w:shd w:val="clear" w:color="auto" w:fill="F5F5F5"/>
        </w:rPr>
        <w:t> </w:t>
      </w:r>
      <w:hyperlink r:id="rId14" w:history="1">
        <w:r w:rsidRPr="00901434">
          <w:rPr>
            <w:rStyle w:val="af1"/>
            <w:color w:val="auto"/>
            <w:u w:val="none"/>
            <w:shd w:val="clear" w:color="auto" w:fill="F5F5F5"/>
          </w:rPr>
          <w:t>Инновационные подходы в ветеринарной и зоотехнической науке и практике</w:t>
        </w:r>
      </w:hyperlink>
      <w:r w:rsidRPr="00901434">
        <w:rPr>
          <w:shd w:val="clear" w:color="auto" w:fill="F5F5F5"/>
        </w:rPr>
        <w:t>. - 2016. - С. 263-267.</w:t>
      </w:r>
    </w:p>
    <w:p w:rsidR="00DE29BE" w:rsidRPr="00901434" w:rsidRDefault="00DE29BE" w:rsidP="0036719F">
      <w:pPr>
        <w:numPr>
          <w:ilvl w:val="0"/>
          <w:numId w:val="1"/>
        </w:numPr>
        <w:tabs>
          <w:tab w:val="num" w:pos="0"/>
          <w:tab w:val="left" w:pos="426"/>
          <w:tab w:val="left" w:pos="993"/>
        </w:tabs>
        <w:ind w:left="0" w:firstLine="567"/>
        <w:jc w:val="both"/>
      </w:pPr>
      <w:r w:rsidRPr="00901434">
        <w:rPr>
          <w:color w:val="000000"/>
          <w:shd w:val="clear" w:color="auto" w:fill="FFFFFF"/>
        </w:rPr>
        <w:t xml:space="preserve">Гематологические показатели свиней при использовании в рационах клубней якона и адсорбента </w:t>
      </w:r>
      <w:r w:rsidRPr="00901434">
        <w:rPr>
          <w:color w:val="000000"/>
        </w:rPr>
        <w:t>/</w:t>
      </w:r>
      <w:r w:rsidRPr="00901434">
        <w:t xml:space="preserve">С. И. Кононенко, </w:t>
      </w:r>
      <w:r w:rsidRPr="00901434">
        <w:rPr>
          <w:color w:val="000000"/>
        </w:rPr>
        <w:t>В.Р. Каиров, В.Б.  Цугкиева, Д.Т. Гулуева, Н.А. Еремеев //</w:t>
      </w:r>
      <w:r w:rsidRPr="00901434">
        <w:rPr>
          <w:color w:val="000000"/>
          <w:shd w:val="clear" w:color="auto" w:fill="FFFFFF"/>
        </w:rPr>
        <w:t xml:space="preserve"> Политематический сетевой электронный научный журнал Кубанского государственного аграрного университета. - 2016. – №115. - С. 76-86. – Режим доступа: </w:t>
      </w:r>
      <w:hyperlink r:id="rId15" w:history="1">
        <w:r w:rsidRPr="00901434">
          <w:rPr>
            <w:rStyle w:val="af1"/>
          </w:rPr>
          <w:t>http://ej.kubagro.ru/2016/01/pdf/04.pdf</w:t>
        </w:r>
      </w:hyperlink>
      <w:r w:rsidRPr="00901434">
        <w:rPr>
          <w:color w:val="000000"/>
        </w:rPr>
        <w:t xml:space="preserve">  </w:t>
      </w:r>
      <w:r w:rsidRPr="00901434">
        <w:rPr>
          <w:color w:val="000000"/>
          <w:shd w:val="clear" w:color="auto" w:fill="FFFFFF"/>
        </w:rPr>
        <w:t> </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 xml:space="preserve">Горковенко Л.Г. </w:t>
      </w:r>
      <w:r w:rsidRPr="00901434">
        <w:rPr>
          <w:color w:val="000000"/>
          <w:shd w:val="clear" w:color="auto" w:fill="FFFFFF"/>
        </w:rPr>
        <w:t xml:space="preserve">Рационы различного состава для молодняка гусей на откорме </w:t>
      </w:r>
      <w:r w:rsidRPr="00901434">
        <w:t>/Л.Г. Горковенко, С. И. Кононенко, А. Ф. Гулиц //Сборник научных трудов Северо-Кавказского научно-исследовательского института животноводства. – 2014. – Т. 1. - №3. – С. 217-222.</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Горковенко Л.Г. Ресурсосберегающие подходы к кормлению птицы /Л.Г. Горковенко, Д.В. Осепчук, А. И. Петенко // Политематический сетевой электронный научный журнал Кубанского государственного аграрного университета. - 2016. – №115. - С. 1-10.</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rPr>
          <w:color w:val="000000"/>
          <w:shd w:val="clear" w:color="auto" w:fill="FFFFFF"/>
        </w:rPr>
        <w:t>Гулиц А. Ф. Скорость прохождения химуса по пищеварительному тракту гусей в зависимости от состава комбикорма / А. Ф. Гулиц,</w:t>
      </w:r>
      <w:r w:rsidRPr="00901434">
        <w:t xml:space="preserve"> С. И. Кононенко //</w:t>
      </w:r>
      <w:hyperlink r:id="rId16" w:history="1">
        <w:r w:rsidRPr="00901434">
          <w:t>Сборник научных трудов Всероссийского научно-исследовательского института овцеводства и козоводства</w:t>
        </w:r>
      </w:hyperlink>
      <w:r w:rsidRPr="00901434">
        <w:t xml:space="preserve">. - 2015. - Т. 1. - </w:t>
      </w:r>
      <w:hyperlink r:id="rId17" w:history="1">
        <w:r w:rsidRPr="00901434">
          <w:t>№ 8</w:t>
        </w:r>
      </w:hyperlink>
      <w:r w:rsidRPr="00901434">
        <w:t>. - С. 66-69.</w:t>
      </w:r>
      <w:r w:rsidRPr="00901434">
        <w:rPr>
          <w:color w:val="000000"/>
          <w:shd w:val="clear" w:color="auto" w:fill="FFFFFF"/>
        </w:rPr>
        <w:t xml:space="preserve">  </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Гурин В.К. Комбикорм КР-3 с использованием органического микроэлементного комплекса (ОМЭК) в рационах бычков /В.К. Гурин, С. И. Кононенко, С. В. Сергучев, В.Н. Куртина, И.В. Яночкин, А. А. Царенок //Ученые Записки Учреждения Образования «Витебская Ордена «Знак Почета» Государственная Академия Ветеринарной Медицины». – 2015. – Т. 51. - № 1-2. – С. 29-34.</w:t>
      </w:r>
    </w:p>
    <w:p w:rsidR="00DE29BE" w:rsidRPr="00901434" w:rsidRDefault="00DE29BE" w:rsidP="0036719F">
      <w:pPr>
        <w:pStyle w:val="af6"/>
        <w:numPr>
          <w:ilvl w:val="0"/>
          <w:numId w:val="1"/>
        </w:numPr>
        <w:tabs>
          <w:tab w:val="num" w:pos="426"/>
          <w:tab w:val="left" w:pos="993"/>
        </w:tabs>
        <w:ind w:left="0" w:firstLine="567"/>
        <w:jc w:val="both"/>
      </w:pPr>
      <w:r w:rsidRPr="00901434">
        <w:rPr>
          <w:color w:val="000000"/>
          <w:shd w:val="clear" w:color="auto" w:fill="FFFFFF"/>
        </w:rPr>
        <w:t xml:space="preserve">Диоксид кремния в кормлении цыплят мясного направления продуктивности </w:t>
      </w:r>
      <w:r w:rsidRPr="00901434">
        <w:t xml:space="preserve">/С. И. Кононенко, </w:t>
      </w:r>
      <w:r w:rsidRPr="00901434">
        <w:rPr>
          <w:color w:val="000000"/>
          <w:shd w:val="clear" w:color="auto" w:fill="FFFFFF"/>
        </w:rPr>
        <w:t>И. Р. Тлецерук, В.А. Овсепьян, Д.А. Юрин // Известия Горского государственного аграрного университета. - 2015. – Т. 52. -  № 3. – С. 62-67.</w:t>
      </w:r>
    </w:p>
    <w:p w:rsidR="00DE29BE" w:rsidRPr="00901434" w:rsidRDefault="00DE29BE" w:rsidP="0036719F">
      <w:pPr>
        <w:pStyle w:val="af6"/>
        <w:numPr>
          <w:ilvl w:val="0"/>
          <w:numId w:val="1"/>
        </w:numPr>
        <w:tabs>
          <w:tab w:val="num" w:pos="426"/>
          <w:tab w:val="left" w:pos="993"/>
        </w:tabs>
        <w:ind w:left="0" w:firstLine="567"/>
        <w:jc w:val="both"/>
      </w:pPr>
      <w:r w:rsidRPr="00901434">
        <w:t>Использование жировой добавки из отходов маслоэкстракционной промышленности для поросят-отъёмышей /С. И. Кононенко, А. Е. Чиков, Д. В. Осепчук, Л. Н. Скворцова, Н. Н. Пышманцева //Проблемы биологии продуктивных животных. – 2009. - № 3. – С. 35-43.</w:t>
      </w:r>
    </w:p>
    <w:p w:rsidR="00DE29BE" w:rsidRPr="00901434" w:rsidRDefault="00DE29BE" w:rsidP="0036719F">
      <w:pPr>
        <w:pStyle w:val="af6"/>
        <w:numPr>
          <w:ilvl w:val="0"/>
          <w:numId w:val="1"/>
        </w:numPr>
        <w:tabs>
          <w:tab w:val="num" w:pos="426"/>
          <w:tab w:val="left" w:pos="993"/>
        </w:tabs>
        <w:ind w:left="0" w:firstLine="567"/>
        <w:jc w:val="both"/>
      </w:pPr>
      <w:r w:rsidRPr="00901434">
        <w:t>Использование способа озонирования зерна, зараженного плесневыми грибками, применяемого в кормлении цыплят-бройлеров /С. И. Кононенко, Л.А. Витюк, Ф.Т. Салбиева, С.Ч. Савхалова //Известия Горского государственного аграрного университета. - 2012. - Т. 49. - № 4-4. - С.137-140.</w:t>
      </w:r>
    </w:p>
    <w:p w:rsidR="00DE29BE" w:rsidRPr="00901434" w:rsidRDefault="00DE29BE" w:rsidP="0036719F">
      <w:pPr>
        <w:pStyle w:val="af6"/>
        <w:numPr>
          <w:ilvl w:val="0"/>
          <w:numId w:val="1"/>
        </w:numPr>
        <w:tabs>
          <w:tab w:val="num" w:pos="426"/>
          <w:tab w:val="left" w:pos="993"/>
        </w:tabs>
        <w:ind w:left="0" w:firstLine="567"/>
        <w:jc w:val="both"/>
      </w:pPr>
      <w:r w:rsidRPr="00901434">
        <w:rPr>
          <w:spacing w:val="2"/>
        </w:rPr>
        <w:t>Инновационные кормовые добавки при выращивании молоди рыб /</w:t>
      </w:r>
      <w:r w:rsidRPr="00901434">
        <w:t xml:space="preserve"> С. И. Кононенко, Н.А. Юрина, Е.А. Максим, Е.В. Чернышов //</w:t>
      </w:r>
      <w:r w:rsidRPr="00901434">
        <w:rPr>
          <w:bCs/>
        </w:rPr>
        <w:t xml:space="preserve"> Известия Горского государственного аграрного университета. - 2016. – №-1. - С. 30 – 34.</w:t>
      </w:r>
    </w:p>
    <w:p w:rsidR="00DE29BE" w:rsidRPr="00901434" w:rsidRDefault="00DE29BE" w:rsidP="0036719F">
      <w:pPr>
        <w:pStyle w:val="af6"/>
        <w:numPr>
          <w:ilvl w:val="0"/>
          <w:numId w:val="1"/>
        </w:numPr>
        <w:tabs>
          <w:tab w:val="num" w:pos="426"/>
          <w:tab w:val="left" w:pos="993"/>
        </w:tabs>
        <w:ind w:left="0" w:firstLine="567"/>
        <w:jc w:val="both"/>
      </w:pPr>
      <w:r w:rsidRPr="00901434">
        <w:rPr>
          <w:iCs/>
          <w:color w:val="000000"/>
          <w:shd w:val="clear" w:color="auto" w:fill="F5F5F5"/>
        </w:rPr>
        <w:t>Казанцева С.А</w:t>
      </w:r>
      <w:r w:rsidRPr="00901434">
        <w:rPr>
          <w:color w:val="000000"/>
        </w:rPr>
        <w:t xml:space="preserve"> </w:t>
      </w:r>
      <w:hyperlink r:id="rId18" w:history="1">
        <w:r w:rsidRPr="00901434">
          <w:rPr>
            <w:rStyle w:val="af1"/>
            <w:bCs/>
            <w:caps/>
            <w:color w:val="000000"/>
            <w:u w:val="none"/>
            <w:shd w:val="clear" w:color="auto" w:fill="F5F5F5"/>
          </w:rPr>
          <w:t>и</w:t>
        </w:r>
        <w:r w:rsidRPr="00901434">
          <w:rPr>
            <w:rStyle w:val="af1"/>
            <w:bCs/>
            <w:color w:val="000000"/>
            <w:u w:val="none"/>
            <w:shd w:val="clear" w:color="auto" w:fill="F5F5F5"/>
          </w:rPr>
          <w:t>спользование пробиотиков в кормлении животных</w:t>
        </w:r>
      </w:hyperlink>
      <w:r w:rsidRPr="00901434">
        <w:rPr>
          <w:color w:val="000000"/>
        </w:rPr>
        <w:br/>
      </w:r>
      <w:r w:rsidRPr="00901434">
        <w:rPr>
          <w:iCs/>
          <w:color w:val="000000"/>
          <w:shd w:val="clear" w:color="auto" w:fill="F5F5F5"/>
        </w:rPr>
        <w:t>/С.А. Казанцева, С.И. Кононенко //</w:t>
      </w:r>
      <w:r w:rsidRPr="00901434">
        <w:rPr>
          <w:color w:val="000000"/>
          <w:shd w:val="clear" w:color="auto" w:fill="F5F5F5"/>
        </w:rPr>
        <w:t>В сборнике:</w:t>
      </w:r>
      <w:r w:rsidRPr="00901434">
        <w:rPr>
          <w:rStyle w:val="apple-converted-space"/>
          <w:color w:val="000000"/>
          <w:shd w:val="clear" w:color="auto" w:fill="F5F5F5"/>
        </w:rPr>
        <w:t> </w:t>
      </w:r>
      <w:hyperlink r:id="rId19" w:history="1">
        <w:r w:rsidRPr="00901434">
          <w:rPr>
            <w:rStyle w:val="af1"/>
            <w:color w:val="000000"/>
            <w:u w:val="none"/>
            <w:shd w:val="clear" w:color="auto" w:fill="F5F5F5"/>
          </w:rPr>
          <w:t>Научное обеспечение агропромышленного комплекса</w:t>
        </w:r>
      </w:hyperlink>
      <w:r w:rsidRPr="00901434">
        <w:rPr>
          <w:rStyle w:val="apple-converted-space"/>
          <w:color w:val="000000"/>
          <w:shd w:val="clear" w:color="auto" w:fill="F5F5F5"/>
        </w:rPr>
        <w:t> </w:t>
      </w:r>
      <w:r w:rsidRPr="00901434">
        <w:rPr>
          <w:color w:val="000000"/>
          <w:shd w:val="clear" w:color="auto" w:fill="F5F5F5"/>
        </w:rPr>
        <w:t>Сборник статей по материалам IX Всероссийской конференции молодых ученых. Ответственный за выпуск: А.Г. Кощаев. 2016. С. 149-150.</w:t>
      </w:r>
    </w:p>
    <w:p w:rsidR="00DE29BE" w:rsidRPr="00901434" w:rsidRDefault="00DE29BE" w:rsidP="0036719F">
      <w:pPr>
        <w:pStyle w:val="af6"/>
        <w:numPr>
          <w:ilvl w:val="0"/>
          <w:numId w:val="1"/>
        </w:numPr>
        <w:tabs>
          <w:tab w:val="num" w:pos="426"/>
          <w:tab w:val="left" w:pos="993"/>
        </w:tabs>
        <w:ind w:left="0" w:firstLine="567"/>
        <w:jc w:val="both"/>
      </w:pPr>
      <w:r w:rsidRPr="00901434">
        <w:t xml:space="preserve">Кононенко С. И. Эффективность использования ферментных препаратов в комбикормах для свиней /С. И. Кононенко //Проблемы биологии продуктивных животных. - 2009. - № 1. - С. 86-91. </w:t>
      </w:r>
    </w:p>
    <w:p w:rsidR="00DE29BE" w:rsidRPr="00901434" w:rsidRDefault="00DE29BE" w:rsidP="0036719F">
      <w:pPr>
        <w:numPr>
          <w:ilvl w:val="0"/>
          <w:numId w:val="1"/>
        </w:numPr>
        <w:tabs>
          <w:tab w:val="num" w:pos="0"/>
          <w:tab w:val="left" w:pos="360"/>
          <w:tab w:val="left" w:pos="426"/>
          <w:tab w:val="left" w:pos="993"/>
        </w:tabs>
        <w:ind w:left="0" w:firstLine="567"/>
        <w:jc w:val="both"/>
      </w:pPr>
      <w:r w:rsidRPr="00901434">
        <w:lastRenderedPageBreak/>
        <w:t xml:space="preserve">Кононенко С. И. Биолого-продуктивный потенциал лактирующих коров при скармливании антиоксидантов / С. И. Кононенко, Р.Б. Темираев, А.А. Газдаров //Труды Кубанского </w:t>
      </w:r>
      <w:hyperlink r:id="rId20" w:history="1">
        <w:r w:rsidRPr="00901434">
          <w:t>государственного аграрного университета</w:t>
        </w:r>
      </w:hyperlink>
      <w:r w:rsidRPr="00901434">
        <w:t>. – 2011. –  № 32. – С. 163-165.</w:t>
      </w:r>
    </w:p>
    <w:p w:rsidR="00DE29BE" w:rsidRPr="00901434" w:rsidRDefault="00DE29BE" w:rsidP="0036719F">
      <w:pPr>
        <w:numPr>
          <w:ilvl w:val="0"/>
          <w:numId w:val="1"/>
        </w:numPr>
        <w:tabs>
          <w:tab w:val="num" w:pos="0"/>
          <w:tab w:val="left" w:pos="360"/>
          <w:tab w:val="left" w:pos="426"/>
          <w:tab w:val="left" w:pos="993"/>
        </w:tabs>
        <w:ind w:left="0" w:firstLine="567"/>
        <w:jc w:val="both"/>
      </w:pPr>
      <w:r w:rsidRPr="00901434">
        <w:t xml:space="preserve">Кононенко С. И. Ферментный препарат Роксазим G2 в комбикормах свиней /С. И. Кононенко // Политематический сетевой электронный научный журнал Кубанского государственного аграрного университета. - 2011. – №71. - С. 476 – 486. – Режим доступа: </w:t>
      </w:r>
      <w:hyperlink r:id="rId21" w:history="1">
        <w:r w:rsidRPr="00901434">
          <w:rPr>
            <w:rStyle w:val="af1"/>
          </w:rPr>
          <w:t>http://ej.kubagro.ru/2011/07/pdf/55.pdf</w:t>
        </w:r>
      </w:hyperlink>
    </w:p>
    <w:p w:rsidR="00DE29BE" w:rsidRPr="00901434" w:rsidRDefault="00DE29BE" w:rsidP="0036719F">
      <w:pPr>
        <w:numPr>
          <w:ilvl w:val="0"/>
          <w:numId w:val="1"/>
        </w:numPr>
        <w:tabs>
          <w:tab w:val="num" w:pos="0"/>
          <w:tab w:val="left" w:pos="426"/>
          <w:tab w:val="left" w:pos="993"/>
        </w:tabs>
        <w:ind w:left="0" w:firstLine="567"/>
        <w:jc w:val="both"/>
      </w:pPr>
      <w:r w:rsidRPr="00901434">
        <w:t>Кононенко С. Роль антиоксидантов в реализации молочного потенциала /С.  Кононенко, Р. Темираев, З. Баева, А. Газдаров //Комбикорма. – 2011. - № 6. – С. 104-105.</w:t>
      </w:r>
    </w:p>
    <w:p w:rsidR="00DE29BE" w:rsidRPr="00901434" w:rsidRDefault="00DE29BE" w:rsidP="0036719F">
      <w:pPr>
        <w:numPr>
          <w:ilvl w:val="0"/>
          <w:numId w:val="1"/>
        </w:numPr>
        <w:tabs>
          <w:tab w:val="num" w:pos="0"/>
          <w:tab w:val="left" w:pos="426"/>
          <w:tab w:val="left" w:pos="993"/>
        </w:tabs>
        <w:ind w:left="0" w:firstLine="567"/>
        <w:jc w:val="both"/>
      </w:pPr>
      <w:r w:rsidRPr="00901434">
        <w:rPr>
          <w:color w:val="000000"/>
          <w:shd w:val="clear" w:color="auto" w:fill="FFFFFF"/>
        </w:rPr>
        <w:t>Кононенко С. И.</w:t>
      </w:r>
      <w:r w:rsidRPr="00901434">
        <w:rPr>
          <w:bCs/>
          <w:color w:val="000000"/>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- 2013. – №86. </w:t>
      </w:r>
      <w:r w:rsidRPr="00901434">
        <w:rPr>
          <w:rStyle w:val="apple-converted-space"/>
          <w:bCs/>
          <w:color w:val="000000"/>
          <w:shd w:val="clear" w:color="auto" w:fill="FFFFFF"/>
        </w:rPr>
        <w:t> </w:t>
      </w:r>
      <w:r w:rsidRPr="00901434">
        <w:rPr>
          <w:bCs/>
          <w:color w:val="000000"/>
          <w:shd w:val="clear" w:color="auto" w:fill="FFFFFF"/>
        </w:rPr>
        <w:t xml:space="preserve">– С. 486-510. - </w:t>
      </w:r>
      <w:hyperlink r:id="rId22" w:tgtFrame="_blank" w:history="1">
        <w:r w:rsidRPr="00901434">
          <w:rPr>
            <w:rStyle w:val="af1"/>
            <w:bCs/>
            <w:color w:val="0857A6"/>
            <w:shd w:val="clear" w:color="auto" w:fill="FFFFFF"/>
          </w:rPr>
          <w:t>http://ej.kubagro.ru/2013/02/pdf/06.pdf</w:t>
        </w:r>
      </w:hyperlink>
      <w:r w:rsidRPr="00901434">
        <w:rPr>
          <w:color w:val="000000"/>
          <w:shd w:val="clear" w:color="auto" w:fill="FFFFFF"/>
        </w:rPr>
        <w:t> </w:t>
      </w:r>
    </w:p>
    <w:p w:rsidR="00DE29BE" w:rsidRPr="00901434" w:rsidRDefault="00DE29BE" w:rsidP="0036719F">
      <w:pPr>
        <w:numPr>
          <w:ilvl w:val="0"/>
          <w:numId w:val="1"/>
        </w:numPr>
        <w:tabs>
          <w:tab w:val="num" w:pos="0"/>
          <w:tab w:val="left" w:pos="426"/>
          <w:tab w:val="left" w:pos="993"/>
        </w:tabs>
        <w:ind w:left="0" w:firstLine="567"/>
        <w:jc w:val="both"/>
      </w:pPr>
      <w:r w:rsidRPr="00901434">
        <w:t>Кононенко С. И</w:t>
      </w:r>
      <w:r w:rsidRPr="00901434">
        <w:rPr>
          <w:sz w:val="28"/>
          <w:szCs w:val="28"/>
        </w:rPr>
        <w:t xml:space="preserve">. </w:t>
      </w:r>
      <w:r w:rsidRPr="00901434">
        <w:rPr>
          <w:color w:val="000000"/>
          <w:shd w:val="clear" w:color="auto" w:fill="FFFFFF"/>
        </w:rPr>
        <w:t xml:space="preserve">Инновации в организации кормления </w:t>
      </w:r>
      <w:r w:rsidRPr="00901434">
        <w:t>/С. И. Кононенко</w:t>
      </w:r>
      <w:r w:rsidRPr="00901434">
        <w:rPr>
          <w:color w:val="000000"/>
          <w:shd w:val="clear" w:color="auto" w:fill="FFFFFF"/>
        </w:rPr>
        <w:t xml:space="preserve"> //</w:t>
      </w:r>
      <w:r w:rsidRPr="00901434">
        <w:t xml:space="preserve"> Известия Горского государственного аграрного университета. – 2014. – Т. 51. – №. -2. – С. 94-98.</w:t>
      </w:r>
    </w:p>
    <w:p w:rsidR="00DE29BE" w:rsidRPr="00901434" w:rsidRDefault="00DE29BE" w:rsidP="0036719F">
      <w:pPr>
        <w:pStyle w:val="af6"/>
        <w:numPr>
          <w:ilvl w:val="0"/>
          <w:numId w:val="1"/>
        </w:numPr>
        <w:tabs>
          <w:tab w:val="num" w:pos="0"/>
          <w:tab w:val="left" w:pos="426"/>
          <w:tab w:val="left" w:pos="993"/>
        </w:tabs>
        <w:ind w:left="0" w:firstLine="567"/>
        <w:jc w:val="both"/>
      </w:pPr>
      <w:r w:rsidRPr="00901434">
        <w:rPr>
          <w:color w:val="000000"/>
          <w:shd w:val="clear" w:color="auto" w:fill="FFFFFF"/>
        </w:rPr>
        <w:t xml:space="preserve">Кононенко С. И. Эффективный способ повышения продуктивности </w:t>
      </w:r>
      <w:r w:rsidRPr="00901434">
        <w:rPr>
          <w:bCs/>
          <w:color w:val="000000"/>
          <w:shd w:val="clear" w:color="auto" w:fill="FFFFFF"/>
        </w:rPr>
        <w:t xml:space="preserve">/С. И. Кононенко </w:t>
      </w:r>
      <w:r w:rsidRPr="00901434">
        <w:rPr>
          <w:color w:val="000000"/>
          <w:shd w:val="clear" w:color="auto" w:fill="FFFFFF"/>
        </w:rPr>
        <w:t>//</w:t>
      </w:r>
      <w:r w:rsidRPr="00901434">
        <w:t>Политематический сетевой электронный научный журнал Кубанского государственного аграрного университета. -</w:t>
      </w:r>
      <w:r w:rsidRPr="00901434">
        <w:rPr>
          <w:color w:val="000000"/>
          <w:shd w:val="clear" w:color="auto" w:fill="FFFFFF"/>
        </w:rPr>
        <w:t xml:space="preserve"> 2014. – № 98. - С. 759 – 768. – Режим доступа: </w:t>
      </w:r>
      <w:hyperlink r:id="rId23" w:history="1">
        <w:r w:rsidRPr="00901434">
          <w:rPr>
            <w:rStyle w:val="af1"/>
            <w:shd w:val="clear" w:color="auto" w:fill="FFFFFF"/>
          </w:rPr>
          <w:t>http://ej.kubagro.ru/2014/04/pdf/33.pdf</w:t>
        </w:r>
      </w:hyperlink>
    </w:p>
    <w:p w:rsidR="00DE29BE" w:rsidRPr="00901434" w:rsidRDefault="00DE29BE" w:rsidP="0036719F">
      <w:pPr>
        <w:pStyle w:val="af6"/>
        <w:numPr>
          <w:ilvl w:val="0"/>
          <w:numId w:val="1"/>
        </w:numPr>
        <w:tabs>
          <w:tab w:val="num" w:pos="0"/>
          <w:tab w:val="left" w:pos="426"/>
          <w:tab w:val="left" w:pos="993"/>
        </w:tabs>
        <w:ind w:left="0" w:firstLine="567"/>
        <w:jc w:val="both"/>
      </w:pPr>
      <w:r w:rsidRPr="00901434">
        <w:rPr>
          <w:color w:val="000000"/>
          <w:shd w:val="clear" w:color="auto" w:fill="FFFFFF"/>
        </w:rPr>
        <w:t xml:space="preserve">Кононенко С. И. Повышение переваримости кормов для гусей за счет экструдирования </w:t>
      </w:r>
      <w:r w:rsidRPr="00901434">
        <w:rPr>
          <w:bCs/>
          <w:color w:val="000000"/>
          <w:shd w:val="clear" w:color="auto" w:fill="FFFFFF"/>
        </w:rPr>
        <w:t xml:space="preserve">/С. И. Кононенко, А. Ф. Гулиц </w:t>
      </w:r>
      <w:r w:rsidRPr="00901434">
        <w:rPr>
          <w:color w:val="000000"/>
          <w:shd w:val="clear" w:color="auto" w:fill="FFFFFF"/>
        </w:rPr>
        <w:t>// Вестник АПК Ставрополья. - 2014. - № 3 (15). – С. 133-136.</w:t>
      </w:r>
    </w:p>
    <w:p w:rsidR="00DE29BE" w:rsidRPr="00901434" w:rsidRDefault="00DE29BE" w:rsidP="0036719F">
      <w:pPr>
        <w:pStyle w:val="af6"/>
        <w:numPr>
          <w:ilvl w:val="0"/>
          <w:numId w:val="1"/>
        </w:numPr>
        <w:tabs>
          <w:tab w:val="num" w:pos="0"/>
          <w:tab w:val="left" w:pos="426"/>
          <w:tab w:val="left" w:pos="993"/>
        </w:tabs>
        <w:ind w:left="0" w:firstLine="567"/>
        <w:jc w:val="both"/>
      </w:pPr>
      <w:r w:rsidRPr="00901434">
        <w:rPr>
          <w:color w:val="000000"/>
          <w:shd w:val="clear" w:color="auto" w:fill="FFFFFF"/>
        </w:rPr>
        <w:t xml:space="preserve">Кононенко С. И. Влияние экструдирования тритикале на убойные и мясные качества гусей </w:t>
      </w:r>
      <w:r w:rsidRPr="00901434">
        <w:rPr>
          <w:bCs/>
          <w:color w:val="000000"/>
          <w:shd w:val="clear" w:color="auto" w:fill="FFFFFF"/>
        </w:rPr>
        <w:t xml:space="preserve">/С. И. Кононенко, А. Ф. Гулиц </w:t>
      </w:r>
      <w:r w:rsidRPr="00901434">
        <w:rPr>
          <w:color w:val="000000"/>
          <w:shd w:val="clear" w:color="auto" w:fill="FFFFFF"/>
        </w:rPr>
        <w:t xml:space="preserve">// </w:t>
      </w:r>
      <w:r w:rsidRPr="00901434">
        <w:rPr>
          <w:color w:val="000000"/>
        </w:rPr>
        <w:t>Труды Кубанского государственного аграрного университета. – 2014. – №48. - С. 129-133.</w:t>
      </w:r>
      <w:r w:rsidRPr="00901434">
        <w:rPr>
          <w:color w:val="000000"/>
          <w:shd w:val="clear" w:color="auto" w:fill="FFFFFF"/>
        </w:rPr>
        <w:t xml:space="preserve">  </w:t>
      </w:r>
    </w:p>
    <w:p w:rsidR="00DE29BE" w:rsidRPr="00901434" w:rsidRDefault="00DE29BE" w:rsidP="0036719F">
      <w:pPr>
        <w:numPr>
          <w:ilvl w:val="0"/>
          <w:numId w:val="1"/>
        </w:numPr>
        <w:tabs>
          <w:tab w:val="left" w:pos="360"/>
          <w:tab w:val="left" w:pos="426"/>
          <w:tab w:val="left" w:pos="993"/>
        </w:tabs>
        <w:ind w:left="0" w:firstLine="567"/>
        <w:jc w:val="both"/>
      </w:pPr>
      <w:r w:rsidRPr="00901434">
        <w:t xml:space="preserve">Кононенко С.И. Влияние зерна тритикале на скорость прохождения химуса по пищеварительному тракту молодняка гусей </w:t>
      </w:r>
      <w:r w:rsidRPr="00901434">
        <w:rPr>
          <w:bCs/>
          <w:color w:val="000000"/>
          <w:shd w:val="clear" w:color="auto" w:fill="FFFFFF"/>
        </w:rPr>
        <w:t xml:space="preserve">/С. И. Кононенко, А. Ф. Гулиц </w:t>
      </w:r>
      <w:r w:rsidRPr="00901434">
        <w:rPr>
          <w:color w:val="000000"/>
          <w:shd w:val="clear" w:color="auto" w:fill="FFFFFF"/>
        </w:rPr>
        <w:t>//</w:t>
      </w:r>
      <w:r w:rsidRPr="00901434">
        <w:rPr>
          <w:shd w:val="clear" w:color="auto" w:fill="F5F5F5"/>
        </w:rPr>
        <w:t xml:space="preserve"> В сборнике:</w:t>
      </w:r>
      <w:r w:rsidRPr="00901434">
        <w:rPr>
          <w:rStyle w:val="apple-converted-space"/>
          <w:shd w:val="clear" w:color="auto" w:fill="F5F5F5"/>
        </w:rPr>
        <w:t> </w:t>
      </w:r>
      <w:hyperlink r:id="rId24" w:history="1">
        <w:r w:rsidRPr="00901434">
          <w:rPr>
            <w:rStyle w:val="af1"/>
            <w:color w:val="auto"/>
            <w:u w:val="none"/>
            <w:shd w:val="clear" w:color="auto" w:fill="F5F5F5"/>
          </w:rPr>
          <w:t>Инновации и современные технологии в сельском хозяйстве</w:t>
        </w:r>
      </w:hyperlink>
      <w:r w:rsidRPr="00901434">
        <w:rPr>
          <w:rStyle w:val="apple-converted-space"/>
          <w:shd w:val="clear" w:color="auto" w:fill="F5F5F5"/>
        </w:rPr>
        <w:t> </w:t>
      </w:r>
      <w:r w:rsidRPr="00901434">
        <w:rPr>
          <w:shd w:val="clear" w:color="auto" w:fill="F5F5F5"/>
        </w:rPr>
        <w:t>сборник научных статей по материалам международной научно-практической Интернет-конференции. - 2015. - С. 175-183.</w:t>
      </w:r>
    </w:p>
    <w:p w:rsidR="00DE29BE" w:rsidRPr="00901434" w:rsidRDefault="00DE29BE" w:rsidP="0036719F">
      <w:pPr>
        <w:numPr>
          <w:ilvl w:val="0"/>
          <w:numId w:val="1"/>
        </w:numPr>
        <w:tabs>
          <w:tab w:val="left" w:pos="360"/>
          <w:tab w:val="left" w:pos="426"/>
          <w:tab w:val="left" w:pos="993"/>
        </w:tabs>
        <w:ind w:left="0" w:firstLine="567"/>
        <w:jc w:val="both"/>
      </w:pPr>
      <w:r w:rsidRPr="00901434">
        <w:t xml:space="preserve">Кононенко С.И. </w:t>
      </w:r>
      <w:r w:rsidRPr="00901434">
        <w:rPr>
          <w:color w:val="000000"/>
          <w:shd w:val="clear" w:color="auto" w:fill="FFFFFF"/>
        </w:rPr>
        <w:t xml:space="preserve">Способы повышения генетически обусловленной продуктивности молодняка птицы </w:t>
      </w:r>
      <w:r w:rsidRPr="00901434">
        <w:t>/С.И. Кононенко //</w:t>
      </w:r>
      <w:r w:rsidRPr="00901434">
        <w:rPr>
          <w:color w:val="000000"/>
          <w:shd w:val="clear" w:color="auto" w:fill="FFFFFF"/>
        </w:rPr>
        <w:t xml:space="preserve">Известия Горского государственного аграрного университета. </w:t>
      </w:r>
      <w:r w:rsidRPr="00901434">
        <w:rPr>
          <w:color w:val="000000"/>
        </w:rPr>
        <w:t xml:space="preserve">- </w:t>
      </w:r>
      <w:r w:rsidRPr="00901434">
        <w:rPr>
          <w:color w:val="000000"/>
          <w:shd w:val="clear" w:color="auto" w:fill="FFFFFF"/>
        </w:rPr>
        <w:t>2015. – Т. 52. - № 2. – С. 84-88.</w:t>
      </w:r>
      <w:r w:rsidRPr="00901434">
        <w:t xml:space="preserve"> </w:t>
      </w:r>
    </w:p>
    <w:p w:rsidR="00DE29BE" w:rsidRPr="00901434" w:rsidRDefault="00DE29BE" w:rsidP="0036719F">
      <w:pPr>
        <w:numPr>
          <w:ilvl w:val="0"/>
          <w:numId w:val="1"/>
        </w:numPr>
        <w:tabs>
          <w:tab w:val="left" w:pos="360"/>
          <w:tab w:val="left" w:pos="426"/>
          <w:tab w:val="left" w:pos="993"/>
        </w:tabs>
        <w:ind w:left="0" w:firstLine="567"/>
        <w:jc w:val="both"/>
      </w:pPr>
      <w:r w:rsidRPr="00901434">
        <w:t>Кононенко С.И. Критерии производства органической говядины /С. И. Кононенко, Е.Н. Головко, Н.Н. Забашта //Известия Горского государственного аграрного университета. – 2015. – Т. 52. - № 3. – С. 68-72.</w:t>
      </w:r>
    </w:p>
    <w:p w:rsidR="00DE29BE" w:rsidRPr="00901434" w:rsidRDefault="00DE29BE" w:rsidP="0036719F">
      <w:pPr>
        <w:numPr>
          <w:ilvl w:val="0"/>
          <w:numId w:val="1"/>
        </w:numPr>
        <w:tabs>
          <w:tab w:val="left" w:pos="360"/>
          <w:tab w:val="left" w:pos="426"/>
          <w:tab w:val="left" w:pos="993"/>
        </w:tabs>
        <w:ind w:left="0" w:firstLine="567"/>
        <w:jc w:val="both"/>
      </w:pPr>
      <w:r w:rsidRPr="00901434">
        <w:t xml:space="preserve">Кононенко С.И. </w:t>
      </w:r>
      <w:r w:rsidRPr="00901434">
        <w:rPr>
          <w:color w:val="000000"/>
          <w:shd w:val="clear" w:color="auto" w:fill="FFFFFF"/>
        </w:rPr>
        <w:t xml:space="preserve">Использование жировых добавок в составе комбикормов </w:t>
      </w:r>
      <w:r w:rsidRPr="00901434">
        <w:t>/С. И. Кононенко //</w:t>
      </w:r>
      <w:r w:rsidRPr="00901434">
        <w:rPr>
          <w:color w:val="000000"/>
          <w:shd w:val="clear" w:color="auto" w:fill="FFFFFF"/>
        </w:rPr>
        <w:t xml:space="preserve"> Зоотехническая наука Беларуси. - 2015. – Т. 50. – № 1. - С. 319-329.</w:t>
      </w:r>
    </w:p>
    <w:p w:rsidR="00DE29BE" w:rsidRPr="00901434" w:rsidRDefault="00DE29BE" w:rsidP="0036719F">
      <w:pPr>
        <w:numPr>
          <w:ilvl w:val="0"/>
          <w:numId w:val="1"/>
        </w:numPr>
        <w:tabs>
          <w:tab w:val="num" w:pos="0"/>
          <w:tab w:val="left" w:pos="426"/>
          <w:tab w:val="left" w:pos="993"/>
        </w:tabs>
        <w:ind w:left="0" w:firstLine="567"/>
        <w:jc w:val="both"/>
      </w:pPr>
      <w:r w:rsidRPr="00901434">
        <w:t xml:space="preserve">Кононенко С.И. </w:t>
      </w:r>
      <w:r w:rsidRPr="00901434">
        <w:rPr>
          <w:spacing w:val="2"/>
        </w:rPr>
        <w:t xml:space="preserve">Применение пробиотиков «Бацелл» и «Споротермин» в рационах молоди осетровых рыб </w:t>
      </w:r>
      <w:r w:rsidRPr="00901434">
        <w:t>/С. И. Кононенко, Н. А. Юрина, Е.А. Максим // Сборник научных трудов Северо-Кавказского научно-исследовательского института животноводства. – 2016. – Т. 1. - № 5. – С. 71-75.</w:t>
      </w:r>
    </w:p>
    <w:p w:rsidR="00DE29BE" w:rsidRPr="00901434" w:rsidRDefault="00DE29BE" w:rsidP="0036719F">
      <w:pPr>
        <w:numPr>
          <w:ilvl w:val="0"/>
          <w:numId w:val="1"/>
        </w:numPr>
        <w:tabs>
          <w:tab w:val="num" w:pos="0"/>
          <w:tab w:val="left" w:pos="426"/>
          <w:tab w:val="left" w:pos="993"/>
        </w:tabs>
        <w:ind w:left="0" w:firstLine="567"/>
        <w:jc w:val="both"/>
      </w:pPr>
      <w:r w:rsidRPr="00901434">
        <w:t xml:space="preserve">Кононенко С.И. </w:t>
      </w:r>
      <w:r w:rsidRPr="00901434">
        <w:rPr>
          <w:spacing w:val="2"/>
        </w:rPr>
        <w:t xml:space="preserve">Высокоэффективный способ повышения продуктивности </w:t>
      </w:r>
      <w:r w:rsidRPr="00901434">
        <w:rPr>
          <w:color w:val="000000"/>
        </w:rPr>
        <w:t>/</w:t>
      </w:r>
      <w:r w:rsidRPr="00901434">
        <w:t>С. И. Кононенко //</w:t>
      </w:r>
      <w:r w:rsidRPr="00901434">
        <w:rPr>
          <w:bCs/>
        </w:rPr>
        <w:t xml:space="preserve"> Известия Горского государственного аграрного университета. - 2016. – №-1. - С. 67 – 70.</w:t>
      </w:r>
    </w:p>
    <w:p w:rsidR="00DE29BE" w:rsidRPr="00901434" w:rsidRDefault="00DE29BE" w:rsidP="0036719F">
      <w:pPr>
        <w:numPr>
          <w:ilvl w:val="0"/>
          <w:numId w:val="1"/>
        </w:numPr>
        <w:tabs>
          <w:tab w:val="num" w:pos="0"/>
          <w:tab w:val="left" w:pos="426"/>
          <w:tab w:val="left" w:pos="993"/>
        </w:tabs>
        <w:ind w:left="0" w:firstLine="567"/>
        <w:jc w:val="both"/>
      </w:pPr>
      <w:r w:rsidRPr="00901434">
        <w:t>Кононенко С.И.</w:t>
      </w:r>
      <w:r w:rsidRPr="00901434">
        <w:rPr>
          <w:color w:val="000000"/>
        </w:rPr>
        <w:t xml:space="preserve"> Актуальные проблемы организации кормления в современных условиях /</w:t>
      </w:r>
      <w:r w:rsidRPr="00901434">
        <w:t>С. И. Кононенко //</w:t>
      </w:r>
      <w:r w:rsidRPr="00901434">
        <w:rPr>
          <w:color w:val="000000"/>
          <w:shd w:val="clear" w:color="auto" w:fill="FFFFFF"/>
        </w:rPr>
        <w:t xml:space="preserve"> Политематический сетевой электронный </w:t>
      </w:r>
      <w:r w:rsidRPr="00901434">
        <w:rPr>
          <w:color w:val="000000"/>
          <w:shd w:val="clear" w:color="auto" w:fill="FFFFFF"/>
        </w:rPr>
        <w:lastRenderedPageBreak/>
        <w:t xml:space="preserve">научный журнал Кубанского государственного аграрного университета. - 2016. – №115. - С. 951-980. - Режим доступа: </w:t>
      </w:r>
      <w:hyperlink r:id="rId25" w:history="1">
        <w:r w:rsidRPr="00901434">
          <w:rPr>
            <w:rStyle w:val="af1"/>
          </w:rPr>
          <w:t>http://ej.kubagro.ru/2016/01/pdf/60.pdf</w:t>
        </w:r>
      </w:hyperlink>
    </w:p>
    <w:p w:rsidR="00DE29BE" w:rsidRPr="00901434" w:rsidRDefault="00DE29BE" w:rsidP="0036719F">
      <w:pPr>
        <w:numPr>
          <w:ilvl w:val="0"/>
          <w:numId w:val="1"/>
        </w:numPr>
        <w:tabs>
          <w:tab w:val="num" w:pos="0"/>
          <w:tab w:val="left" w:pos="426"/>
          <w:tab w:val="left" w:pos="993"/>
        </w:tabs>
        <w:ind w:left="0" w:firstLine="567"/>
        <w:jc w:val="both"/>
      </w:pPr>
      <w:r w:rsidRPr="00901434">
        <w:rPr>
          <w:color w:val="000000"/>
          <w:shd w:val="clear" w:color="auto" w:fill="FFFFFF"/>
        </w:rPr>
        <w:t xml:space="preserve">Кононенко С.И. Проблемы и перспективы использования тритикале в кормлении /С. И. Кононенко // Политематический сетевой электронный научный журнал Кубанского государственного аграрного университета. - 2016. - №116. - С. 826 - 854. - Режим доступа: </w:t>
      </w:r>
      <w:hyperlink r:id="rId26" w:history="1">
        <w:r w:rsidRPr="00901434">
          <w:rPr>
            <w:rStyle w:val="af1"/>
            <w:shd w:val="clear" w:color="auto" w:fill="FFFFFF"/>
          </w:rPr>
          <w:t>http://ej.kubagro.ru/2016/02/pdf/57.pdf</w:t>
        </w:r>
      </w:hyperlink>
    </w:p>
    <w:p w:rsidR="00DE29BE" w:rsidRPr="00901434" w:rsidRDefault="00DE29BE" w:rsidP="0036719F">
      <w:pPr>
        <w:pStyle w:val="af6"/>
        <w:numPr>
          <w:ilvl w:val="0"/>
          <w:numId w:val="1"/>
        </w:numPr>
        <w:tabs>
          <w:tab w:val="num" w:pos="426"/>
          <w:tab w:val="left" w:pos="993"/>
        </w:tabs>
        <w:ind w:left="0" w:firstLine="567"/>
        <w:jc w:val="both"/>
      </w:pPr>
      <w:r w:rsidRPr="00901434">
        <w:rPr>
          <w:color w:val="000000"/>
          <w:shd w:val="clear" w:color="auto" w:fill="FFFFFF"/>
        </w:rPr>
        <w:t xml:space="preserve">Кононенко С.И. Продукты переработки семян рапса в кормлении сельскохозяйственных животных и птицы / С. И. Кононенко // Политематический сетевой электронный научный журнал Кубанского государственного аграрного университета. - 2016. - №117. - С. 281 – 301. - Режим доступа: </w:t>
      </w:r>
      <w:hyperlink r:id="rId27" w:history="1">
        <w:r w:rsidRPr="00901434">
          <w:rPr>
            <w:rStyle w:val="af1"/>
            <w:shd w:val="clear" w:color="auto" w:fill="FFFFFF"/>
          </w:rPr>
          <w:t>http://ej.kubagro.ru/2016/03/pdf/16.pdf</w:t>
        </w:r>
      </w:hyperlink>
    </w:p>
    <w:p w:rsidR="00DE29BE" w:rsidRPr="00901434" w:rsidRDefault="00DE29BE" w:rsidP="0036719F">
      <w:pPr>
        <w:numPr>
          <w:ilvl w:val="0"/>
          <w:numId w:val="1"/>
        </w:numPr>
        <w:tabs>
          <w:tab w:val="num" w:pos="0"/>
          <w:tab w:val="left" w:pos="426"/>
          <w:tab w:val="left" w:pos="993"/>
        </w:tabs>
        <w:ind w:left="0" w:firstLine="567"/>
        <w:jc w:val="both"/>
      </w:pPr>
      <w:r w:rsidRPr="00901434">
        <w:t xml:space="preserve">Кононенко С.И. </w:t>
      </w:r>
      <w:r w:rsidRPr="00901434">
        <w:rPr>
          <w:spacing w:val="2"/>
        </w:rPr>
        <w:t xml:space="preserve">Инновации в организации кормления </w:t>
      </w:r>
      <w:r w:rsidRPr="00901434">
        <w:rPr>
          <w:color w:val="000000"/>
        </w:rPr>
        <w:t>/</w:t>
      </w:r>
      <w:r w:rsidRPr="00901434">
        <w:t>С. И. Кононенко //Проблемы развития АПК региона. – 2016. - № 1(25). – С. 125-129.</w:t>
      </w:r>
    </w:p>
    <w:p w:rsidR="00DE29BE" w:rsidRPr="00901434" w:rsidRDefault="00DE29BE" w:rsidP="0036719F">
      <w:pPr>
        <w:pStyle w:val="12"/>
        <w:widowControl w:val="0"/>
        <w:numPr>
          <w:ilvl w:val="0"/>
          <w:numId w:val="1"/>
        </w:numPr>
        <w:shd w:val="clear" w:color="auto" w:fill="FFFFFF"/>
        <w:tabs>
          <w:tab w:val="num" w:pos="0"/>
          <w:tab w:val="left" w:pos="284"/>
          <w:tab w:val="left" w:pos="426"/>
          <w:tab w:val="left" w:pos="993"/>
        </w:tabs>
        <w:snapToGrid w:val="0"/>
        <w:ind w:left="0" w:firstLine="567"/>
        <w:jc w:val="both"/>
        <w:rPr>
          <w:sz w:val="24"/>
          <w:szCs w:val="24"/>
        </w:rPr>
      </w:pPr>
      <w:r w:rsidRPr="00901434">
        <w:rPr>
          <w:sz w:val="24"/>
          <w:szCs w:val="24"/>
        </w:rPr>
        <w:t xml:space="preserve">Максим Е. А. </w:t>
      </w:r>
      <w:r w:rsidRPr="00901434">
        <w:rPr>
          <w:spacing w:val="2"/>
          <w:sz w:val="24"/>
          <w:szCs w:val="24"/>
        </w:rPr>
        <w:t xml:space="preserve">Изучение применения кормовых добавок при выращивании осетра /Е. А. Максим, </w:t>
      </w:r>
      <w:r w:rsidRPr="00901434">
        <w:rPr>
          <w:sz w:val="24"/>
          <w:szCs w:val="24"/>
        </w:rPr>
        <w:t>Е.В. Чернышов, Н.А. Юрина, С. И. Кононенко //</w:t>
      </w:r>
      <w:r w:rsidRPr="00901434">
        <w:rPr>
          <w:color w:val="000000"/>
          <w:sz w:val="24"/>
          <w:szCs w:val="24"/>
          <w:shd w:val="clear" w:color="auto" w:fill="FFFFFF"/>
        </w:rPr>
        <w:t xml:space="preserve"> Труды Кубанского государственного аграрного университета. - 2015. - № 57. – С. 147-150.</w:t>
      </w:r>
      <w:r w:rsidRPr="00901434">
        <w:rPr>
          <w:sz w:val="24"/>
          <w:szCs w:val="24"/>
        </w:rPr>
        <w:t xml:space="preserve"> </w:t>
      </w:r>
    </w:p>
    <w:p w:rsidR="00DE29BE" w:rsidRPr="00901434" w:rsidRDefault="00DE29BE" w:rsidP="0036719F">
      <w:pPr>
        <w:pStyle w:val="12"/>
        <w:widowControl w:val="0"/>
        <w:numPr>
          <w:ilvl w:val="0"/>
          <w:numId w:val="1"/>
        </w:numPr>
        <w:shd w:val="clear" w:color="auto" w:fill="FFFFFF"/>
        <w:tabs>
          <w:tab w:val="num" w:pos="0"/>
          <w:tab w:val="left" w:pos="284"/>
          <w:tab w:val="left" w:pos="426"/>
          <w:tab w:val="left" w:pos="993"/>
        </w:tabs>
        <w:snapToGrid w:val="0"/>
        <w:ind w:left="0" w:firstLine="567"/>
        <w:jc w:val="both"/>
        <w:rPr>
          <w:sz w:val="24"/>
          <w:szCs w:val="24"/>
        </w:rPr>
      </w:pPr>
      <w:r w:rsidRPr="00901434">
        <w:rPr>
          <w:sz w:val="24"/>
          <w:szCs w:val="24"/>
        </w:rPr>
        <w:t xml:space="preserve">Максим Е. А. </w:t>
      </w:r>
      <w:r w:rsidRPr="00901434">
        <w:rPr>
          <w:spacing w:val="2"/>
          <w:sz w:val="24"/>
          <w:szCs w:val="24"/>
        </w:rPr>
        <w:t xml:space="preserve">Природный сапропель как перспективная кормовая добавка /Е.А. Максим, </w:t>
      </w:r>
      <w:r w:rsidRPr="00901434">
        <w:rPr>
          <w:sz w:val="24"/>
          <w:szCs w:val="24"/>
        </w:rPr>
        <w:t>С. И. Кононенко, Н.А. Юрина // Сборник научных трудов Северо-Кавказского научно-исследовательского института животноводства. – 2016. – Т. 2. - № 5. – С. 85-89.</w:t>
      </w:r>
    </w:p>
    <w:p w:rsidR="00DE29BE" w:rsidRPr="00901434" w:rsidRDefault="00DE29BE" w:rsidP="0036719F">
      <w:pPr>
        <w:pStyle w:val="12"/>
        <w:widowControl w:val="0"/>
        <w:numPr>
          <w:ilvl w:val="0"/>
          <w:numId w:val="1"/>
        </w:numPr>
        <w:shd w:val="clear" w:color="auto" w:fill="FFFFFF"/>
        <w:tabs>
          <w:tab w:val="num" w:pos="0"/>
          <w:tab w:val="left" w:pos="284"/>
          <w:tab w:val="left" w:pos="426"/>
          <w:tab w:val="left" w:pos="993"/>
        </w:tabs>
        <w:snapToGrid w:val="0"/>
        <w:ind w:left="0" w:firstLine="567"/>
        <w:jc w:val="both"/>
        <w:rPr>
          <w:sz w:val="24"/>
          <w:szCs w:val="24"/>
        </w:rPr>
      </w:pPr>
      <w:r w:rsidRPr="00901434">
        <w:rPr>
          <w:color w:val="000000"/>
          <w:sz w:val="24"/>
          <w:szCs w:val="24"/>
          <w:shd w:val="clear" w:color="auto" w:fill="FFFFFF"/>
        </w:rPr>
        <w:t>Кощаев А. Г. Применение моно- и полиштаммовых пробиотиков в птицеводстве для повышения продуктивности / А. Г. Кощаев, Г. В. Кобыляцкая, Е. И. Мигина, О. В. Кощаева // Труды Кубанского государственного аграрного университета. – 2013. – Т. 1. - № 42. – С. 105-110.</w:t>
      </w:r>
    </w:p>
    <w:p w:rsidR="00DE29BE" w:rsidRPr="00901434" w:rsidRDefault="00DE29BE" w:rsidP="0036719F">
      <w:pPr>
        <w:pStyle w:val="12"/>
        <w:widowControl w:val="0"/>
        <w:numPr>
          <w:ilvl w:val="0"/>
          <w:numId w:val="1"/>
        </w:numPr>
        <w:shd w:val="clear" w:color="auto" w:fill="FFFFFF"/>
        <w:tabs>
          <w:tab w:val="num" w:pos="0"/>
          <w:tab w:val="left" w:pos="284"/>
          <w:tab w:val="left" w:pos="426"/>
          <w:tab w:val="left" w:pos="993"/>
        </w:tabs>
        <w:snapToGrid w:val="0"/>
        <w:ind w:left="0" w:firstLine="567"/>
        <w:jc w:val="both"/>
        <w:rPr>
          <w:sz w:val="24"/>
          <w:szCs w:val="24"/>
        </w:rPr>
      </w:pPr>
      <w:r w:rsidRPr="00901434">
        <w:rPr>
          <w:color w:val="000000"/>
          <w:spacing w:val="-3"/>
          <w:sz w:val="24"/>
          <w:szCs w:val="24"/>
        </w:rPr>
        <w:t xml:space="preserve">Мамукаев М. Н. </w:t>
      </w:r>
      <w:r w:rsidRPr="00901434">
        <w:rPr>
          <w:sz w:val="24"/>
          <w:szCs w:val="24"/>
        </w:rPr>
        <w:t xml:space="preserve">Применение озонирования зерна и ингибитора плесени для снижения риска микотоксикоза и повышения потребительских качеств мяса цыплят-бройлеров /М. Н. Мамукаев, С. И. Кононенко, Л. А. Витюк, Ф. Т. Салбиева // </w:t>
      </w:r>
      <w:r w:rsidRPr="00901434">
        <w:rPr>
          <w:color w:val="000000"/>
          <w:sz w:val="24"/>
          <w:szCs w:val="24"/>
          <w:shd w:val="clear" w:color="auto" w:fill="FFFFFF"/>
        </w:rPr>
        <w:t>Известия Горского государственного аграрного университета. – 2012. – Т. 49. – № -3. – С. 166-169.</w:t>
      </w:r>
    </w:p>
    <w:p w:rsidR="00DE29BE" w:rsidRPr="00901434" w:rsidRDefault="00DE29BE" w:rsidP="0036719F">
      <w:pPr>
        <w:numPr>
          <w:ilvl w:val="0"/>
          <w:numId w:val="1"/>
        </w:numPr>
        <w:tabs>
          <w:tab w:val="left" w:pos="426"/>
          <w:tab w:val="left" w:pos="993"/>
        </w:tabs>
        <w:ind w:left="0" w:firstLine="567"/>
        <w:jc w:val="both"/>
      </w:pPr>
      <w:r w:rsidRPr="00901434">
        <w:t>Особенности разведения гусей / С. Кононенко, Д. Осепчук, Н. Пышманцева, А. Болоболов, В. Савосько //Комбикорма. – 2011. - № 3. – С. 77-78.</w:t>
      </w:r>
    </w:p>
    <w:p w:rsidR="00DE29BE" w:rsidRPr="00901434" w:rsidRDefault="00DE29BE" w:rsidP="0036719F">
      <w:pPr>
        <w:numPr>
          <w:ilvl w:val="0"/>
          <w:numId w:val="1"/>
        </w:numPr>
        <w:tabs>
          <w:tab w:val="clear" w:pos="502"/>
          <w:tab w:val="num" w:pos="0"/>
          <w:tab w:val="left" w:pos="426"/>
          <w:tab w:val="left" w:pos="993"/>
        </w:tabs>
        <w:ind w:left="0" w:firstLine="567"/>
        <w:jc w:val="both"/>
      </w:pPr>
      <w:r w:rsidRPr="00901434">
        <w:t>Семенов В.В. Питательность и аминокислотный состав сортов зерна сорго, используемых в кормлении животных /В.В. Семенов, С. И. Кононенко, И.С. Кононенко //Сборник научных трудов Ставропольского научно-исследовательского института животноводства и кормопроизводства. – 2011. –Т. 1. - № 4-1. – С. 86-88.</w:t>
      </w:r>
    </w:p>
    <w:p w:rsidR="00DE29BE" w:rsidRPr="00901434" w:rsidRDefault="00DE29BE" w:rsidP="0036719F">
      <w:pPr>
        <w:numPr>
          <w:ilvl w:val="0"/>
          <w:numId w:val="1"/>
        </w:numPr>
        <w:tabs>
          <w:tab w:val="left" w:pos="426"/>
          <w:tab w:val="left" w:pos="993"/>
        </w:tabs>
        <w:ind w:left="0" w:firstLine="567"/>
        <w:jc w:val="both"/>
      </w:pPr>
      <w:r w:rsidRPr="00901434">
        <w:t xml:space="preserve">Семенов В. В. Способы обеззараживания зерна в птицеводстве /В.В. Семенов, В.И. Лозовой, Л. В. Ворсина, С. И. Кононенко, Ф.Т. Салбиева //Сборник научных трудов Всероссийского научно-исследовательского института овцеводства и козоводства. – 2014. – Т. 1. - № 7 (1). – С. 125-130. </w:t>
      </w:r>
    </w:p>
    <w:p w:rsidR="00DE29BE" w:rsidRPr="00901434" w:rsidRDefault="00DE29BE" w:rsidP="0036719F">
      <w:pPr>
        <w:numPr>
          <w:ilvl w:val="0"/>
          <w:numId w:val="1"/>
        </w:numPr>
        <w:tabs>
          <w:tab w:val="num" w:pos="0"/>
          <w:tab w:val="left" w:pos="426"/>
          <w:tab w:val="left" w:pos="993"/>
        </w:tabs>
        <w:ind w:left="0" w:firstLine="567"/>
        <w:jc w:val="both"/>
      </w:pPr>
      <w:r w:rsidRPr="00901434">
        <w:rPr>
          <w:color w:val="000000"/>
          <w:shd w:val="clear" w:color="auto" w:fill="FFFFFF"/>
        </w:rPr>
        <w:t>Способы повышения мясной продуктивности свиней /</w:t>
      </w:r>
      <w:r w:rsidRPr="00901434">
        <w:t xml:space="preserve"> С. И. Кононенко, В. В. Семенов, Л. В. Ворсина, В. И. Лозовой //</w:t>
      </w:r>
      <w:r w:rsidRPr="00901434">
        <w:rPr>
          <w:color w:val="000000"/>
          <w:shd w:val="clear" w:color="auto" w:fill="FFFFFF"/>
        </w:rPr>
        <w:t xml:space="preserve"> Известия Горского государственного аграрного университета. – 2014. – Т. 51. – № -2. – С. 90-94.</w:t>
      </w:r>
    </w:p>
    <w:p w:rsidR="00DE29BE" w:rsidRPr="00901434" w:rsidRDefault="00DE29BE" w:rsidP="0036719F">
      <w:pPr>
        <w:numPr>
          <w:ilvl w:val="0"/>
          <w:numId w:val="1"/>
        </w:numPr>
        <w:tabs>
          <w:tab w:val="num" w:pos="0"/>
          <w:tab w:val="left" w:pos="426"/>
          <w:tab w:val="left" w:pos="993"/>
        </w:tabs>
        <w:ind w:left="0" w:firstLine="567"/>
        <w:jc w:val="both"/>
      </w:pPr>
      <w:r w:rsidRPr="00901434">
        <w:t>Сравнительная оценка кормовых достоинств зерна гороха и нута разных сортов в условиях засухи /С. И. Кононенко, А.Г. Мещеряков, Ю.И. Левахин, А.М. Испанова //</w:t>
      </w:r>
      <w:r w:rsidRPr="00901434">
        <w:rPr>
          <w:color w:val="000000"/>
          <w:shd w:val="clear" w:color="auto" w:fill="FFFFFF"/>
        </w:rPr>
        <w:t xml:space="preserve">Политематический сетевой электронный научный журнал Кубанского государственного аграрного университета. - 2015. – №107. - С. 1426 – 1435. – Режим доступа: </w:t>
      </w:r>
      <w:hyperlink r:id="rId28" w:history="1">
        <w:r w:rsidRPr="00901434">
          <w:rPr>
            <w:rStyle w:val="af1"/>
            <w:shd w:val="clear" w:color="auto" w:fill="FFFFFF"/>
          </w:rPr>
          <w:t>http://ej.kubagro.ru/2015/03/pdf/92.pdf</w:t>
        </w:r>
      </w:hyperlink>
    </w:p>
    <w:p w:rsidR="00DE29BE" w:rsidRPr="00901434" w:rsidRDefault="00DE29BE" w:rsidP="0036719F">
      <w:pPr>
        <w:numPr>
          <w:ilvl w:val="0"/>
          <w:numId w:val="1"/>
        </w:numPr>
        <w:tabs>
          <w:tab w:val="num" w:pos="0"/>
          <w:tab w:val="left" w:pos="426"/>
          <w:tab w:val="left" w:pos="993"/>
        </w:tabs>
        <w:ind w:left="0" w:firstLine="567"/>
        <w:jc w:val="both"/>
      </w:pPr>
      <w:r w:rsidRPr="00901434">
        <w:t>Темираев Р.Б. Эффективный способ повышения свинины / Р.Б. Темираев, В.В. Тедтова, Г.К. Василиади, Э.С. Дзодзиева, И.М. Кулова //Мясная индустрия. – 2015. - №10. – С. 42-43.</w:t>
      </w:r>
    </w:p>
    <w:p w:rsidR="00DE29BE" w:rsidRPr="00901434" w:rsidRDefault="00DE29BE" w:rsidP="0036719F">
      <w:pPr>
        <w:numPr>
          <w:ilvl w:val="0"/>
          <w:numId w:val="1"/>
        </w:numPr>
        <w:tabs>
          <w:tab w:val="num" w:pos="0"/>
          <w:tab w:val="left" w:pos="426"/>
          <w:tab w:val="left" w:pos="993"/>
        </w:tabs>
        <w:ind w:left="0" w:firstLine="567"/>
        <w:jc w:val="both"/>
      </w:pPr>
      <w:r w:rsidRPr="00901434">
        <w:lastRenderedPageBreak/>
        <w:t>Тлецерук И. Р. Организация рационального кормления животных /И.Р. Тлецерук, С. И. Кононенко, С.В. Булацева // Известия Горского государственного аграрного университета. – 2012. – Т. 49. – №. 4-4. – С. 92-96.</w:t>
      </w:r>
    </w:p>
    <w:p w:rsidR="00DE29BE" w:rsidRPr="00901434" w:rsidRDefault="00DE29BE" w:rsidP="0036719F">
      <w:pPr>
        <w:numPr>
          <w:ilvl w:val="0"/>
          <w:numId w:val="1"/>
        </w:numPr>
        <w:tabs>
          <w:tab w:val="num" w:pos="0"/>
          <w:tab w:val="left" w:pos="426"/>
          <w:tab w:val="left" w:pos="993"/>
        </w:tabs>
        <w:ind w:left="0" w:firstLine="567"/>
        <w:jc w:val="both"/>
      </w:pPr>
      <w:r w:rsidRPr="00901434">
        <w:t>Тлецерук И. Р. Комбикорма с нетрадиционными компонентами /И. Р. Тлецерук, А. Е. Чиков, С. И. Кононенко // Новые технологии. – 2012. - № 2 . – С. 109-111.</w:t>
      </w:r>
    </w:p>
    <w:p w:rsidR="00DE29BE" w:rsidRPr="00901434" w:rsidRDefault="00DE29BE" w:rsidP="0036719F">
      <w:pPr>
        <w:numPr>
          <w:ilvl w:val="0"/>
          <w:numId w:val="1"/>
        </w:numPr>
        <w:tabs>
          <w:tab w:val="num" w:pos="0"/>
          <w:tab w:val="left" w:pos="426"/>
          <w:tab w:val="left" w:pos="993"/>
        </w:tabs>
        <w:ind w:left="0" w:firstLine="567"/>
        <w:jc w:val="both"/>
      </w:pPr>
      <w:r w:rsidRPr="00901434">
        <w:t xml:space="preserve">Тукфатулин Г.С., Кундухова С. В. Продуктивность и технологические свойства молока при скармливании кормов из кукурузы, выращенной с использованием гербицидов: Монография. – Владикавказ: Изд-во ФГБОУ ВПО «Горский государственный аграрный университет». – 2013. – 72 с.  </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rPr>
          <w:bCs/>
          <w:color w:val="000000"/>
          <w:shd w:val="clear" w:color="auto" w:fill="FFFFFF"/>
        </w:rPr>
        <w:t>Физиолого-биохимический статус организма цыплят-бройлеров при совершенствовании технологии обработки кормового зерна /С. И. Кононенко, В.В. Тедтова, Л.А. Витюк, Ф.Т. Салбиева //Политематический сетевой электронный научный журнал Кубанского государственного аграрного университета. - 2012. – №84. – С. 482-491. - Режим доступа:</w:t>
      </w:r>
      <w:r w:rsidRPr="00901434">
        <w:rPr>
          <w:rStyle w:val="apple-converted-space"/>
          <w:bCs/>
          <w:color w:val="000000"/>
          <w:shd w:val="clear" w:color="auto" w:fill="FFFFFF"/>
        </w:rPr>
        <w:t> </w:t>
      </w:r>
      <w:hyperlink r:id="rId29" w:tgtFrame="_blank" w:history="1">
        <w:r w:rsidRPr="00901434">
          <w:rPr>
            <w:rStyle w:val="af1"/>
            <w:bCs/>
            <w:color w:val="0857A6"/>
            <w:shd w:val="clear" w:color="auto" w:fill="FFFFFF"/>
          </w:rPr>
          <w:t>http://ej.kubagro.ru/2012/10/pdf/63.pdf</w:t>
        </w:r>
      </w:hyperlink>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Экономическая эффективность использования пробиотиков / С. И. Кононенко, Б. Т. Абилов, А. И. Зарытовский, Н. А. Болотов // Сборник научных трудов Северо-Кавказского научно-исследовательского института животноводства. – 2014. – Т. 3. - С. 117-122.</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 xml:space="preserve">Юрин Д.А. </w:t>
      </w:r>
      <w:r w:rsidRPr="00901434">
        <w:rPr>
          <w:spacing w:val="2"/>
        </w:rPr>
        <w:t>Повышение эффективности расчета рационов /</w:t>
      </w:r>
      <w:r w:rsidRPr="00901434">
        <w:t xml:space="preserve"> Д.А. Юрин, В.А.  Овсепьян, С. И. Кононенко //</w:t>
      </w:r>
      <w:r w:rsidRPr="00901434">
        <w:rPr>
          <w:color w:val="000000"/>
          <w:shd w:val="clear" w:color="auto" w:fill="FFFFFF"/>
        </w:rPr>
        <w:t xml:space="preserve"> Труды Кубанского государственного аграрного университета. – Краснодар. - 2015. - № 56. – С. 201-205.</w:t>
      </w:r>
      <w:r w:rsidRPr="00901434">
        <w:t xml:space="preserve"> </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Юрина Н.А.</w:t>
      </w:r>
      <w:r w:rsidRPr="00901434">
        <w:rPr>
          <w:spacing w:val="2"/>
        </w:rPr>
        <w:t xml:space="preserve"> Зоотехнические и физиологические показатели выращивания цыплят-бройлеров при скармливании им сорбента /</w:t>
      </w:r>
      <w:r w:rsidRPr="00901434">
        <w:t xml:space="preserve"> Н.А. Юрина, В.А.  Овсепьян, С. И. Кононенко //</w:t>
      </w:r>
      <w:r w:rsidRPr="00901434">
        <w:rPr>
          <w:color w:val="000000"/>
          <w:shd w:val="clear" w:color="auto" w:fill="FFFFFF"/>
        </w:rPr>
        <w:t xml:space="preserve"> Труды Кубанского государственного аграрного университета. - 2015. - №56. – С. 205-209.</w:t>
      </w:r>
    </w:p>
    <w:p w:rsidR="00DE29BE" w:rsidRPr="00901434" w:rsidRDefault="00DE29BE" w:rsidP="0036719F">
      <w:pPr>
        <w:widowControl w:val="0"/>
        <w:numPr>
          <w:ilvl w:val="0"/>
          <w:numId w:val="1"/>
        </w:numPr>
        <w:shd w:val="clear" w:color="auto" w:fill="FFFFFF"/>
        <w:tabs>
          <w:tab w:val="num" w:pos="0"/>
          <w:tab w:val="left" w:pos="426"/>
          <w:tab w:val="left" w:pos="993"/>
        </w:tabs>
        <w:autoSpaceDE w:val="0"/>
        <w:autoSpaceDN w:val="0"/>
        <w:adjustRightInd w:val="0"/>
        <w:ind w:left="0" w:firstLine="567"/>
        <w:jc w:val="both"/>
      </w:pPr>
      <w:r w:rsidRPr="00901434">
        <w:t>Ярмоц А. В. Зоотехнические аспекты производства экологически безопастного молока / А. В. Ярмоц, З. Т. Баева, С. И. Кононенко, М. Г. Кокаева, М. Я. Кебеков и др. //Вестник Майкопского государственного технологического университета. - 2011. – Вып. 4. – С. 85-89.</w:t>
      </w:r>
    </w:p>
    <w:p w:rsidR="00DE29BE" w:rsidRPr="00901434" w:rsidRDefault="00DE29BE" w:rsidP="0036719F">
      <w:pPr>
        <w:tabs>
          <w:tab w:val="num" w:pos="0"/>
          <w:tab w:val="left" w:pos="426"/>
          <w:tab w:val="left" w:pos="993"/>
        </w:tabs>
        <w:ind w:firstLine="567"/>
        <w:jc w:val="both"/>
      </w:pPr>
    </w:p>
    <w:p w:rsidR="00DE29BE" w:rsidRPr="00901434" w:rsidRDefault="00DE29BE" w:rsidP="0036719F">
      <w:pPr>
        <w:tabs>
          <w:tab w:val="num" w:pos="0"/>
          <w:tab w:val="left" w:pos="426"/>
          <w:tab w:val="left" w:pos="993"/>
        </w:tabs>
        <w:spacing w:line="360" w:lineRule="auto"/>
        <w:ind w:firstLine="567"/>
        <w:jc w:val="both"/>
      </w:pPr>
      <w:r w:rsidRPr="00901434">
        <w:rPr>
          <w:b/>
        </w:rPr>
        <w:t>References</w:t>
      </w:r>
    </w:p>
    <w:p w:rsidR="00DE29BE" w:rsidRPr="00901434" w:rsidRDefault="00DE29BE" w:rsidP="0036719F">
      <w:pPr>
        <w:numPr>
          <w:ilvl w:val="0"/>
          <w:numId w:val="2"/>
        </w:numPr>
        <w:tabs>
          <w:tab w:val="num" w:pos="0"/>
          <w:tab w:val="left" w:pos="426"/>
          <w:tab w:val="left" w:pos="993"/>
        </w:tabs>
        <w:ind w:left="0" w:firstLine="567"/>
        <w:jc w:val="both"/>
      </w:pPr>
      <w:r w:rsidRPr="00901434">
        <w:t>Ba1eva Z.T. In the production of dairy products //Z.T. Baeva, Z.Z. Begizova, S. I. Kononenko, M. G. Kokaeva, Z. K. Plieva // Collection of scientific papers of North-Caucasus research institute of animal husbandr. – 2014. – V. 1. - № 3. – S. 187-196.</w:t>
      </w:r>
    </w:p>
    <w:p w:rsidR="00DE29BE" w:rsidRPr="00901434" w:rsidRDefault="00DE29BE" w:rsidP="0036719F">
      <w:pPr>
        <w:numPr>
          <w:ilvl w:val="0"/>
          <w:numId w:val="2"/>
        </w:numPr>
        <w:tabs>
          <w:tab w:val="num" w:pos="0"/>
          <w:tab w:val="left" w:pos="426"/>
          <w:tab w:val="left" w:pos="993"/>
        </w:tabs>
        <w:ind w:left="0" w:firstLine="567"/>
        <w:jc w:val="both"/>
      </w:pPr>
      <w:r w:rsidRPr="00901434">
        <w:t xml:space="preserve">Baeva Z.T. Osobennosti rubcovogo metabolizma korov pri detoksikacii ksenobiotikov /Z.T. Baeva, V. V. Tedtova, M. G. Kokaeva, S. I. Kononenko, G.K. Vasiliadi, Z.Z. Tuaeva // Izvestija Gorskogo gosudarstvennogo agrarnogo universiteta. – 2015. -  T. 52. - № 4. – S. 115-119. - </w:t>
      </w:r>
      <w:r w:rsidRPr="00901434">
        <w:rPr>
          <w:color w:val="000000"/>
          <w:shd w:val="clear" w:color="auto" w:fill="FFFFFF"/>
        </w:rPr>
        <w:t>"(In Russian)"</w:t>
      </w:r>
    </w:p>
    <w:p w:rsidR="00DE29BE" w:rsidRPr="00901434" w:rsidRDefault="00DE29BE" w:rsidP="0036719F">
      <w:pPr>
        <w:numPr>
          <w:ilvl w:val="0"/>
          <w:numId w:val="2"/>
        </w:numPr>
        <w:tabs>
          <w:tab w:val="num" w:pos="0"/>
          <w:tab w:val="left" w:pos="426"/>
          <w:tab w:val="left" w:pos="993"/>
        </w:tabs>
        <w:ind w:left="0" w:firstLine="567"/>
        <w:jc w:val="both"/>
      </w:pPr>
      <w:r w:rsidRPr="00901434">
        <w:t xml:space="preserve">Beljaeva A.A Perspektivy ispol'zovanija fermentnyh preparatov v kombikormah /A.A. Beljaeva, S. I.Kononenko // V sbornike: Nauchnoe obespechenie agropromyshlennogo kompleksa Sbornik statej po materialam IX Vserossijskoj konferencii molodyh uchenyh. Otvetstvennyj za vypusk: A.G. Koshhaev. 2016. S. 129-131. - </w:t>
      </w:r>
      <w:r w:rsidRPr="00901434">
        <w:rPr>
          <w:color w:val="000000"/>
          <w:shd w:val="clear" w:color="auto" w:fill="FFFFFF"/>
        </w:rPr>
        <w:t>"(In Russian)"</w:t>
      </w:r>
    </w:p>
    <w:p w:rsidR="00DE29BE" w:rsidRPr="00901434" w:rsidRDefault="00DE29BE" w:rsidP="0036719F">
      <w:pPr>
        <w:numPr>
          <w:ilvl w:val="0"/>
          <w:numId w:val="2"/>
        </w:numPr>
        <w:tabs>
          <w:tab w:val="num" w:pos="0"/>
          <w:tab w:val="left" w:pos="426"/>
          <w:tab w:val="left" w:pos="993"/>
        </w:tabs>
        <w:ind w:left="0" w:firstLine="567"/>
        <w:jc w:val="both"/>
      </w:pPr>
      <w:r w:rsidRPr="00901434">
        <w:t xml:space="preserve">Bosyh I. N. Izmenenie produktivnosti gusej za schet uvelichenija urovnja zhira v kombikormah /I.N. Bosyh, D.V. Osepchuk, L.N. Skvorcova, S. I. Kononenko // Trudy Kubanskogo gosudarstvennogo agrarnogo universiteta. - 2015. - № 57. – S. 131-135. - </w:t>
      </w:r>
      <w:r w:rsidRPr="00901434">
        <w:rPr>
          <w:color w:val="000000"/>
          <w:shd w:val="clear" w:color="auto" w:fill="FFFFFF"/>
        </w:rPr>
        <w:t>"(In Russian)"</w:t>
      </w:r>
    </w:p>
    <w:p w:rsidR="00DE29BE" w:rsidRPr="00901434" w:rsidRDefault="00DE29BE" w:rsidP="0036719F">
      <w:pPr>
        <w:numPr>
          <w:ilvl w:val="0"/>
          <w:numId w:val="2"/>
        </w:numPr>
        <w:tabs>
          <w:tab w:val="num" w:pos="0"/>
          <w:tab w:val="left" w:pos="426"/>
          <w:tab w:val="left" w:pos="993"/>
        </w:tabs>
        <w:ind w:left="0" w:firstLine="567"/>
        <w:jc w:val="both"/>
      </w:pPr>
      <w:r w:rsidRPr="00901434">
        <w:t xml:space="preserve"> Vlijanie antioksidantov na produktivnost' i nekotorye gematologicheskie pokazateli korov pri denitrifikacii / S.I. Kononenko, M.G. Kokaeva, Z. T. Baeva, R.V. </w:t>
      </w:r>
      <w:r w:rsidRPr="00901434">
        <w:lastRenderedPageBreak/>
        <w:t>Osikina, L.V. Calieva, D.O. Gurcieva // Izvestija Gorskogo gosudarstvennogo agrarnogo universiteta. - 2015. - T.52. -   № 4. – S. 153-157.</w:t>
      </w:r>
    </w:p>
    <w:p w:rsidR="00DE29BE" w:rsidRPr="00901434" w:rsidRDefault="00DE29BE" w:rsidP="0036719F">
      <w:pPr>
        <w:pStyle w:val="af6"/>
        <w:numPr>
          <w:ilvl w:val="0"/>
          <w:numId w:val="2"/>
        </w:numPr>
        <w:tabs>
          <w:tab w:val="left" w:pos="426"/>
          <w:tab w:val="left" w:pos="993"/>
        </w:tabs>
        <w:ind w:left="0" w:firstLine="567"/>
        <w:jc w:val="both"/>
      </w:pPr>
      <w:r w:rsidRPr="00901434">
        <w:t xml:space="preserve">Omel'chenko N.A. Vozdejstvie probiotikov na molochnuju produktivnost' korov /N.A. Omel'chenko, N.A. Jurina, D.A. Jurin, S. I. Kononenko //V sbornike: Innovacionnye podhody v veterinarnoj i zootehnicheskoj nauke i praktike, 2016, S. 263-267,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caps/>
        </w:rPr>
        <w:t>h</w:t>
      </w:r>
      <w:r w:rsidRPr="00901434">
        <w:t>ematological parameters of pigs at use in rations tubers yakon and adsorbents /</w:t>
      </w:r>
      <w:r w:rsidRPr="00901434">
        <w:rPr>
          <w:rStyle w:val="hps"/>
        </w:rPr>
        <w:t xml:space="preserve"> S. I. Kononenko</w:t>
      </w:r>
      <w:r w:rsidRPr="00901434">
        <w:t xml:space="preserve">, V. R. Kairov, V. B. Tsugkieva,  D. T. Gulueva, N. A. Eremeev // Polythematic network electronic scientific journal of the Kuban State Agrarian University. - </w:t>
      </w:r>
      <w:r w:rsidRPr="00901434">
        <w:rPr>
          <w:bCs/>
          <w:color w:val="000000"/>
          <w:shd w:val="clear" w:color="auto" w:fill="FFFFFF"/>
        </w:rPr>
        <w:t>2016. – № 115. – P. 76-86.</w:t>
      </w:r>
    </w:p>
    <w:p w:rsidR="00DE29BE" w:rsidRPr="00901434" w:rsidRDefault="00DE29BE" w:rsidP="0036719F">
      <w:pPr>
        <w:numPr>
          <w:ilvl w:val="0"/>
          <w:numId w:val="2"/>
        </w:numPr>
        <w:tabs>
          <w:tab w:val="left" w:pos="426"/>
          <w:tab w:val="left" w:pos="993"/>
        </w:tabs>
        <w:ind w:left="0" w:firstLine="567"/>
        <w:jc w:val="both"/>
      </w:pPr>
      <w:r w:rsidRPr="00901434">
        <w:t>Gorkovenko L.G. Rations of different composition for young fattening geese / L.G. Gorkovenko, S.I. Kononenko, A. F. Gulic // Collection of scientific papers of North-Caucasus research institute of animal husbandr. – 2014. – V. 1. - № 3. – S.  217-222.</w:t>
      </w:r>
    </w:p>
    <w:p w:rsidR="00DE29BE" w:rsidRPr="00901434" w:rsidRDefault="00DE29BE" w:rsidP="0036719F">
      <w:pPr>
        <w:numPr>
          <w:ilvl w:val="0"/>
          <w:numId w:val="2"/>
        </w:numPr>
        <w:tabs>
          <w:tab w:val="left" w:pos="426"/>
          <w:tab w:val="left" w:pos="993"/>
        </w:tabs>
        <w:ind w:left="0" w:firstLine="567"/>
        <w:jc w:val="both"/>
      </w:pPr>
      <w:r w:rsidRPr="00901434">
        <w:t>Gorkovenko L.G. Resursosberegajushhie podhody k kormleniju pticy /L.G. Gorkovenko, D.V. Osepchuk, A. I. Petenko // Politematicheskij setevoj jelektronnyj nauchnyj zhurnal Kubanskogo gosudarstvennogo agrarnogo universiteta. - 2016. – №115. - S. 1-10.</w:t>
      </w:r>
    </w:p>
    <w:p w:rsidR="00DE29BE" w:rsidRPr="00901434" w:rsidRDefault="00DE29BE" w:rsidP="0036719F">
      <w:pPr>
        <w:numPr>
          <w:ilvl w:val="0"/>
          <w:numId w:val="2"/>
        </w:numPr>
        <w:tabs>
          <w:tab w:val="left" w:pos="284"/>
          <w:tab w:val="left" w:pos="426"/>
          <w:tab w:val="left" w:pos="993"/>
        </w:tabs>
        <w:ind w:left="0" w:firstLine="567"/>
        <w:jc w:val="both"/>
      </w:pPr>
      <w:r w:rsidRPr="00901434">
        <w:t>Gulic A. F. Skorost' prohozhdenija himusa po pishhevaritel'nomu traktu gusej v zavisimosti ot sostava kombikorma / A. F. Gulic, S. I. Kononenko //Sbornik nauchnyh trudov Vserossijskogo nauchno-issledovatel'skogo instituta ovcevodstva i kozovodstva. - 2015. - T. 1. - № 8. - S. 66-69.</w:t>
      </w:r>
      <w:r w:rsidRPr="00901434">
        <w:rPr>
          <w:rStyle w:val="hps"/>
        </w:rPr>
        <w:t xml:space="preserve"> -</w:t>
      </w:r>
      <w:r w:rsidRPr="00901434">
        <w:rPr>
          <w:color w:val="000000"/>
          <w:shd w:val="clear" w:color="auto" w:fill="FFFFFF"/>
        </w:rPr>
        <w:t>"(In Russian)"</w:t>
      </w:r>
    </w:p>
    <w:p w:rsidR="00DE29BE" w:rsidRPr="00901434" w:rsidRDefault="00DE29BE" w:rsidP="0036719F">
      <w:pPr>
        <w:numPr>
          <w:ilvl w:val="0"/>
          <w:numId w:val="2"/>
        </w:numPr>
        <w:tabs>
          <w:tab w:val="left" w:pos="284"/>
          <w:tab w:val="left" w:pos="426"/>
          <w:tab w:val="left" w:pos="993"/>
        </w:tabs>
        <w:ind w:left="0" w:firstLine="567"/>
        <w:jc w:val="both"/>
      </w:pPr>
      <w:r w:rsidRPr="00901434">
        <w:t xml:space="preserve">Gurin V.K. Kombikorm KR-3 s ispol'zovaniem organicheskogo mikrojelementnogo kompleksa (OMJeK) v racionah bychkov /V.K. Gurin, S. I. Kononenko, S. V. Serguchev, V.N. Kurtina, I.V. Janochkin, A. A. Carenok //Uchenye Zapiski Uchrezhdenija Obrazovanija «Vitebskaja Ordena «Znak Pocheta» Gosudarstvennaja Akademija Veterinarnoj Mediciny». – 2015. – T. 51. - № 1-2. – S. 29-34. </w:t>
      </w:r>
      <w:r w:rsidRPr="00901434">
        <w:rPr>
          <w:rStyle w:val="hps"/>
        </w:rPr>
        <w:t>-</w:t>
      </w:r>
      <w:r w:rsidRPr="00901434">
        <w:rPr>
          <w:color w:val="000000"/>
          <w:shd w:val="clear" w:color="auto" w:fill="FFFFFF"/>
        </w:rPr>
        <w:t>"(In Russian)"</w:t>
      </w:r>
    </w:p>
    <w:p w:rsidR="00DE29BE" w:rsidRPr="00901434" w:rsidRDefault="00DE29BE" w:rsidP="0036719F">
      <w:pPr>
        <w:numPr>
          <w:ilvl w:val="0"/>
          <w:numId w:val="2"/>
        </w:numPr>
        <w:tabs>
          <w:tab w:val="left" w:pos="284"/>
          <w:tab w:val="left" w:pos="426"/>
          <w:tab w:val="left" w:pos="993"/>
        </w:tabs>
        <w:ind w:left="0" w:firstLine="567"/>
        <w:jc w:val="both"/>
      </w:pPr>
      <w:r w:rsidRPr="00901434">
        <w:t xml:space="preserve">Dioksid kremnija v kormlenii cypljat mjasnogo napravlenija produktivnosti /S. I. Kononenko, I. R. Tleceruk, V.A. Ovsep'jan, D.A. Jurin // Izvestija Gorskogo gosudarstvennogo agrarnogo universiteta. - 2015. – T. 52. -  № 3. – S. 62-67. </w:t>
      </w:r>
      <w:r w:rsidRPr="00901434">
        <w:rPr>
          <w:rStyle w:val="hps"/>
        </w:rPr>
        <w:t>-</w:t>
      </w:r>
      <w:r w:rsidRPr="00901434">
        <w:rPr>
          <w:color w:val="000000"/>
          <w:shd w:val="clear" w:color="auto" w:fill="FFFFFF"/>
        </w:rPr>
        <w:t>"(In Russian)"</w:t>
      </w:r>
    </w:p>
    <w:p w:rsidR="00DE29BE" w:rsidRPr="00901434" w:rsidRDefault="00DE29BE" w:rsidP="0036719F">
      <w:pPr>
        <w:numPr>
          <w:ilvl w:val="0"/>
          <w:numId w:val="2"/>
        </w:numPr>
        <w:tabs>
          <w:tab w:val="left" w:pos="284"/>
          <w:tab w:val="left" w:pos="426"/>
          <w:tab w:val="left" w:pos="993"/>
        </w:tabs>
        <w:ind w:left="0" w:firstLine="567"/>
        <w:jc w:val="both"/>
      </w:pPr>
      <w:r w:rsidRPr="00901434">
        <w:rPr>
          <w:color w:val="000000"/>
          <w:shd w:val="clear" w:color="auto" w:fill="F5F5F5"/>
        </w:rPr>
        <w:t>The use of fat additive from oil extract industry byproducts for weaned piglets</w:t>
      </w:r>
      <w:r w:rsidRPr="00901434">
        <w:t xml:space="preserve"> /</w:t>
      </w:r>
      <w:r w:rsidRPr="00901434">
        <w:rPr>
          <w:rStyle w:val="hps"/>
        </w:rPr>
        <w:t xml:space="preserve"> S.I.</w:t>
      </w:r>
      <w:r w:rsidRPr="00901434">
        <w:rPr>
          <w:rStyle w:val="hpsatn"/>
        </w:rPr>
        <w:t xml:space="preserve"> </w:t>
      </w:r>
      <w:r w:rsidRPr="00901434">
        <w:rPr>
          <w:rStyle w:val="hps"/>
        </w:rPr>
        <w:t>Kononenko,</w:t>
      </w:r>
      <w:r w:rsidRPr="00901434">
        <w:t xml:space="preserve"> </w:t>
      </w:r>
      <w:r w:rsidRPr="00901434">
        <w:rPr>
          <w:color w:val="000000"/>
        </w:rPr>
        <w:t>A.E. CHikov</w:t>
      </w:r>
      <w:r w:rsidRPr="00901434">
        <w:t xml:space="preserve">, D.V. </w:t>
      </w:r>
      <w:r w:rsidRPr="00901434">
        <w:rPr>
          <w:rStyle w:val="hps"/>
        </w:rPr>
        <w:t>Osepchuk</w:t>
      </w:r>
      <w:r w:rsidRPr="00901434">
        <w:t xml:space="preserve">, L. N. Scvorzova, N. N. Pyshmanzeva // </w:t>
      </w:r>
      <w:r w:rsidRPr="00901434">
        <w:rPr>
          <w:rStyle w:val="hps"/>
        </w:rPr>
        <w:t>Problems of</w:t>
      </w:r>
      <w:r w:rsidRPr="00901434">
        <w:t xml:space="preserve"> b</w:t>
      </w:r>
      <w:r w:rsidRPr="00901434">
        <w:rPr>
          <w:rStyle w:val="hps"/>
        </w:rPr>
        <w:t>iology</w:t>
      </w:r>
      <w:r w:rsidRPr="00901434">
        <w:t xml:space="preserve"> of </w:t>
      </w:r>
      <w:r w:rsidRPr="00901434">
        <w:rPr>
          <w:rStyle w:val="hps"/>
        </w:rPr>
        <w:t>productive animals</w:t>
      </w:r>
      <w:r w:rsidRPr="00901434">
        <w:t>. – 2009. - № 3. – P. 35-43.</w:t>
      </w:r>
    </w:p>
    <w:p w:rsidR="00DE29BE" w:rsidRPr="00901434" w:rsidRDefault="00DE29BE" w:rsidP="0036719F">
      <w:pPr>
        <w:numPr>
          <w:ilvl w:val="0"/>
          <w:numId w:val="2"/>
        </w:numPr>
        <w:tabs>
          <w:tab w:val="left" w:pos="284"/>
          <w:tab w:val="left" w:pos="426"/>
          <w:tab w:val="left" w:pos="993"/>
        </w:tabs>
        <w:ind w:left="0" w:firstLine="567"/>
        <w:jc w:val="both"/>
        <w:rPr>
          <w:rStyle w:val="hps"/>
        </w:rPr>
      </w:pPr>
      <w:r w:rsidRPr="00901434">
        <w:t>Application of the way for grain ozonization infected with mould and used for chicken-broilers’ feeding / S. I. Kononenko, L. A. Vityuk, F. T. Salbieva, S. Ch. Savkhalova // News of mountain state agrarian university. – 2012. – V. 49. - № 4-4. – P. 137-140.</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Innovacionnye kormovye dobavki pri vyrashhivanii molodi ryb / S. I. Kononenko, N.A. Jurina, E.A. Maksim, E.V. Chernyshov // Izvestija Gorskogo gosudarstvennogo agrarnogo universiteta. - 2016. – №-1. - S. 30 – 34.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 xml:space="preserve">Kazanceva S.A Ispol'zovanie probiotikov v kormlenii zhivotnyh /S.A. Kazanceva, S.I. Kononenko //V sbornike: Nauchnoe obespechenie agropromyshlennogo kompleksa Sbornik statej po materialam IX Vserossijskoj konferencii molodyh uchenyh, 2016, S. 149-150,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rPr>
          <w:rStyle w:val="hps"/>
        </w:rPr>
        <w:t>Kononenko,</w:t>
      </w:r>
      <w:r w:rsidRPr="00901434">
        <w:t xml:space="preserve"> </w:t>
      </w:r>
      <w:r w:rsidRPr="00901434">
        <w:rPr>
          <w:rStyle w:val="hps"/>
        </w:rPr>
        <w:t>S.I. Efficiency</w:t>
      </w:r>
      <w:r w:rsidRPr="00901434">
        <w:t xml:space="preserve"> </w:t>
      </w:r>
      <w:r w:rsidRPr="00901434">
        <w:rPr>
          <w:rStyle w:val="hps"/>
        </w:rPr>
        <w:t>of enzyme preparations</w:t>
      </w:r>
      <w:r w:rsidRPr="00901434">
        <w:t xml:space="preserve"> </w:t>
      </w:r>
      <w:r w:rsidRPr="00901434">
        <w:rPr>
          <w:rStyle w:val="hps"/>
        </w:rPr>
        <w:t>in compound feeds</w:t>
      </w:r>
      <w:r w:rsidRPr="00901434">
        <w:t xml:space="preserve"> </w:t>
      </w:r>
      <w:r w:rsidRPr="00901434">
        <w:rPr>
          <w:rStyle w:val="hps"/>
        </w:rPr>
        <w:t>for pigs</w:t>
      </w:r>
      <w:r w:rsidRPr="00901434">
        <w:t xml:space="preserve"> </w:t>
      </w:r>
      <w:r w:rsidRPr="00901434">
        <w:rPr>
          <w:rStyle w:val="hps"/>
        </w:rPr>
        <w:t>/S.I.</w:t>
      </w:r>
      <w:r w:rsidRPr="00901434">
        <w:rPr>
          <w:rStyle w:val="hpsatn"/>
        </w:rPr>
        <w:t xml:space="preserve"> </w:t>
      </w:r>
      <w:r w:rsidRPr="00901434">
        <w:rPr>
          <w:rStyle w:val="hps"/>
        </w:rPr>
        <w:t>Kononenko</w:t>
      </w:r>
      <w:r w:rsidRPr="00901434">
        <w:t xml:space="preserve"> </w:t>
      </w:r>
      <w:r w:rsidRPr="00901434">
        <w:rPr>
          <w:rStyle w:val="hps"/>
        </w:rPr>
        <w:t>// Problems of</w:t>
      </w:r>
      <w:r w:rsidRPr="00901434">
        <w:t xml:space="preserve"> b</w:t>
      </w:r>
      <w:r w:rsidRPr="00901434">
        <w:rPr>
          <w:rStyle w:val="hps"/>
        </w:rPr>
        <w:t>iology</w:t>
      </w:r>
      <w:r w:rsidRPr="00901434">
        <w:t xml:space="preserve"> of </w:t>
      </w:r>
      <w:r w:rsidRPr="00901434">
        <w:rPr>
          <w:rStyle w:val="hps"/>
        </w:rPr>
        <w:t>productive animals</w:t>
      </w:r>
      <w:r w:rsidRPr="00901434">
        <w:t xml:space="preserve">. </w:t>
      </w:r>
      <w:r w:rsidRPr="00901434">
        <w:rPr>
          <w:rStyle w:val="hps"/>
        </w:rPr>
        <w:t>2009</w:t>
      </w:r>
      <w:r w:rsidRPr="00901434">
        <w:t xml:space="preserve">. </w:t>
      </w:r>
      <w:r w:rsidRPr="00901434">
        <w:rPr>
          <w:rStyle w:val="hps"/>
        </w:rPr>
        <w:t>- №</w:t>
      </w:r>
      <w:r w:rsidRPr="00901434">
        <w:t xml:space="preserve"> </w:t>
      </w:r>
      <w:r w:rsidRPr="00901434">
        <w:rPr>
          <w:rStyle w:val="hps"/>
        </w:rPr>
        <w:t>1.</w:t>
      </w:r>
      <w:r w:rsidRPr="00901434">
        <w:t xml:space="preserve"> </w:t>
      </w:r>
      <w:r w:rsidRPr="00901434">
        <w:rPr>
          <w:rStyle w:val="hps"/>
        </w:rPr>
        <w:t>-</w:t>
      </w:r>
      <w:r w:rsidRPr="00901434">
        <w:t xml:space="preserve"> </w:t>
      </w:r>
      <w:r w:rsidRPr="00901434">
        <w:rPr>
          <w:rStyle w:val="hps"/>
        </w:rPr>
        <w:t>P.</w:t>
      </w:r>
      <w:r w:rsidRPr="00901434">
        <w:t xml:space="preserve"> </w:t>
      </w:r>
      <w:r w:rsidRPr="00901434">
        <w:rPr>
          <w:rStyle w:val="hps"/>
        </w:rPr>
        <w:t>86-91.</w:t>
      </w:r>
    </w:p>
    <w:p w:rsidR="00DE29BE" w:rsidRPr="00901434" w:rsidRDefault="00DE29BE" w:rsidP="0036719F">
      <w:pPr>
        <w:numPr>
          <w:ilvl w:val="0"/>
          <w:numId w:val="2"/>
        </w:numPr>
        <w:tabs>
          <w:tab w:val="num" w:pos="0"/>
          <w:tab w:val="left" w:pos="360"/>
          <w:tab w:val="left" w:pos="426"/>
          <w:tab w:val="left" w:pos="993"/>
        </w:tabs>
        <w:ind w:left="0" w:firstLine="567"/>
        <w:jc w:val="both"/>
      </w:pPr>
      <w:r w:rsidRPr="00901434">
        <w:t>Kononenko S. I. Biology and productive potential of lactating cows when fed antioxidants. / S. I. Kononenko, R.B. Temiraev, A. A. Gazdarov // Proceedings of the Kuban State Agrarian University. - 2011. -  № 32. - S. 163-165.</w:t>
      </w:r>
    </w:p>
    <w:p w:rsidR="00DE29BE" w:rsidRPr="00901434" w:rsidRDefault="00DE29BE" w:rsidP="0036719F">
      <w:pPr>
        <w:numPr>
          <w:ilvl w:val="0"/>
          <w:numId w:val="2"/>
        </w:numPr>
        <w:tabs>
          <w:tab w:val="num" w:pos="0"/>
          <w:tab w:val="left" w:pos="360"/>
          <w:tab w:val="left" w:pos="426"/>
          <w:tab w:val="left" w:pos="993"/>
          <w:tab w:val="left" w:pos="1134"/>
        </w:tabs>
        <w:ind w:left="0" w:firstLine="567"/>
        <w:jc w:val="both"/>
      </w:pPr>
      <w:r w:rsidRPr="00901434">
        <w:t xml:space="preserve">Kononenko  S. I. Fermented preparation Roxazym G2 in compound feed for pigs /S. I. Kononenko  //Polythematic network electronic scientific journal of the Kuban State Agrarian University. - 2011. – № 71. S. 476 – 486. – </w:t>
      </w:r>
      <w:hyperlink r:id="rId30" w:history="1">
        <w:r w:rsidRPr="00901434">
          <w:rPr>
            <w:rStyle w:val="af1"/>
          </w:rPr>
          <w:t>http://ej.kubagro.ru/2011/07/pdf/55.pdf</w:t>
        </w:r>
      </w:hyperlink>
    </w:p>
    <w:p w:rsidR="00DE29BE" w:rsidRPr="00901434" w:rsidRDefault="00DE29BE" w:rsidP="0036719F">
      <w:pPr>
        <w:numPr>
          <w:ilvl w:val="0"/>
          <w:numId w:val="2"/>
        </w:numPr>
        <w:tabs>
          <w:tab w:val="left" w:pos="426"/>
          <w:tab w:val="left" w:pos="993"/>
        </w:tabs>
        <w:ind w:left="0" w:firstLine="567"/>
        <w:jc w:val="both"/>
      </w:pPr>
      <w:r w:rsidRPr="00901434">
        <w:lastRenderedPageBreak/>
        <w:t xml:space="preserve">Kononenko S. Rol' antioksidantov v realizacii molochnogo potenciala /S.  Kononenko, R. Temiraev, Z. Baeva, A. Gazdarov //Kombikorma. – 2011. - № 6. – S. 104-105. </w:t>
      </w:r>
      <w:r w:rsidRPr="00901434">
        <w:rPr>
          <w:color w:val="000000"/>
          <w:shd w:val="clear" w:color="auto" w:fill="FFFFFF"/>
        </w:rPr>
        <w:t>"(In Russian)"</w:t>
      </w:r>
    </w:p>
    <w:p w:rsidR="00DE29BE" w:rsidRPr="00901434" w:rsidRDefault="00DE29BE" w:rsidP="0036719F">
      <w:pPr>
        <w:numPr>
          <w:ilvl w:val="0"/>
          <w:numId w:val="2"/>
        </w:numPr>
        <w:tabs>
          <w:tab w:val="num" w:pos="0"/>
          <w:tab w:val="left" w:pos="426"/>
          <w:tab w:val="left" w:pos="993"/>
          <w:tab w:val="left" w:pos="1134"/>
        </w:tabs>
        <w:ind w:left="0" w:firstLine="567"/>
        <w:jc w:val="both"/>
      </w:pPr>
      <w:r w:rsidRPr="00901434">
        <w:t xml:space="preserve">Kononenko  S. I. Ways improving the use of nutrients diets </w:t>
      </w:r>
      <w:r w:rsidRPr="00901434">
        <w:rPr>
          <w:bCs/>
          <w:color w:val="000000"/>
          <w:shd w:val="clear" w:color="auto" w:fill="FFFFFF"/>
        </w:rPr>
        <w:t xml:space="preserve">/ </w:t>
      </w:r>
      <w:r w:rsidRPr="00901434">
        <w:t xml:space="preserve">S. I. Kononenko </w:t>
      </w:r>
      <w:r w:rsidRPr="00901434">
        <w:rPr>
          <w:bCs/>
          <w:color w:val="000000"/>
          <w:shd w:val="clear" w:color="auto" w:fill="FFFFFF"/>
        </w:rPr>
        <w:t>//</w:t>
      </w:r>
      <w:r w:rsidRPr="00901434">
        <w:t>Polythematic network electronic scientific journal of the Kuban State Agrarian University.-</w:t>
      </w:r>
      <w:r w:rsidRPr="00901434">
        <w:rPr>
          <w:bCs/>
          <w:color w:val="000000"/>
          <w:shd w:val="clear" w:color="auto" w:fill="FFFFFF"/>
        </w:rPr>
        <w:t>2013. – №86. –</w:t>
      </w:r>
      <w:r w:rsidRPr="00901434">
        <w:rPr>
          <w:rStyle w:val="apple-converted-space"/>
          <w:bCs/>
          <w:color w:val="000000"/>
          <w:shd w:val="clear" w:color="auto" w:fill="FFFFFF"/>
        </w:rPr>
        <w:t> P.486-510.</w:t>
      </w:r>
      <w:r w:rsidRPr="00901434">
        <w:rPr>
          <w:bCs/>
          <w:color w:val="000000"/>
          <w:shd w:val="clear" w:color="auto" w:fill="FFFFFF"/>
        </w:rPr>
        <w:t> </w:t>
      </w:r>
      <w:r w:rsidRPr="00901434">
        <w:rPr>
          <w:rStyle w:val="apple-converted-space"/>
          <w:bCs/>
          <w:color w:val="000000"/>
          <w:shd w:val="clear" w:color="auto" w:fill="FFFFFF"/>
        </w:rPr>
        <w:t> </w:t>
      </w:r>
      <w:r w:rsidRPr="00901434">
        <w:rPr>
          <w:bCs/>
          <w:color w:val="000000"/>
          <w:shd w:val="clear" w:color="auto" w:fill="FFFFFF"/>
        </w:rPr>
        <w:t xml:space="preserve">– </w:t>
      </w:r>
      <w:hyperlink r:id="rId31" w:tgtFrame="_blank" w:history="1">
        <w:r w:rsidRPr="00901434">
          <w:rPr>
            <w:rStyle w:val="af1"/>
            <w:bCs/>
            <w:color w:val="0857A6"/>
            <w:shd w:val="clear" w:color="auto" w:fill="FFFFFF"/>
          </w:rPr>
          <w:t>http://ej.kubagro.ru/2013/02/pdf/06.pdf</w:t>
        </w:r>
      </w:hyperlink>
      <w:r w:rsidRPr="00901434">
        <w:rPr>
          <w:color w:val="000000"/>
          <w:shd w:val="clear" w:color="auto" w:fill="FFFFFF"/>
        </w:rPr>
        <w:t> </w:t>
      </w:r>
    </w:p>
    <w:p w:rsidR="00DE29BE" w:rsidRPr="00901434" w:rsidRDefault="00DE29BE" w:rsidP="0036719F">
      <w:pPr>
        <w:numPr>
          <w:ilvl w:val="0"/>
          <w:numId w:val="2"/>
        </w:numPr>
        <w:tabs>
          <w:tab w:val="left" w:pos="426"/>
          <w:tab w:val="left" w:pos="993"/>
        </w:tabs>
        <w:ind w:left="0" w:firstLine="567"/>
        <w:jc w:val="both"/>
      </w:pPr>
      <w:r w:rsidRPr="00901434">
        <w:t>Kononenko  S. I.</w:t>
      </w:r>
      <w:r w:rsidRPr="00901434">
        <w:rPr>
          <w:color w:val="000000"/>
          <w:shd w:val="clear" w:color="auto" w:fill="FFFFFF"/>
        </w:rPr>
        <w:t xml:space="preserve">  Innovation in organization of feeding</w:t>
      </w:r>
      <w:r w:rsidRPr="00901434">
        <w:rPr>
          <w:bCs/>
          <w:color w:val="000000"/>
          <w:shd w:val="clear" w:color="auto" w:fill="FFFFFF"/>
        </w:rPr>
        <w:t>/</w:t>
      </w:r>
      <w:r w:rsidRPr="00901434">
        <w:t xml:space="preserve">S. I. Kononenko </w:t>
      </w:r>
      <w:r w:rsidRPr="00901434">
        <w:rPr>
          <w:color w:val="000000"/>
          <w:shd w:val="clear" w:color="auto" w:fill="FFFFFF"/>
        </w:rPr>
        <w:t>//</w:t>
      </w:r>
      <w:r w:rsidRPr="00901434">
        <w:t>Proceedings of Gorsky agrarian university. – 2014. – V. 51. – №. -2. – P. 94-98.</w:t>
      </w:r>
    </w:p>
    <w:p w:rsidR="00DE29BE" w:rsidRPr="00901434" w:rsidRDefault="00DE29BE" w:rsidP="0036719F">
      <w:pPr>
        <w:numPr>
          <w:ilvl w:val="0"/>
          <w:numId w:val="2"/>
        </w:numPr>
        <w:tabs>
          <w:tab w:val="num" w:pos="0"/>
          <w:tab w:val="left" w:pos="426"/>
          <w:tab w:val="left" w:pos="993"/>
          <w:tab w:val="left" w:pos="1134"/>
        </w:tabs>
        <w:ind w:left="0" w:firstLine="567"/>
        <w:jc w:val="both"/>
      </w:pPr>
      <w:r w:rsidRPr="00901434">
        <w:t xml:space="preserve">Kononenko  S. I. Efficient method to increase productivity </w:t>
      </w:r>
      <w:r w:rsidRPr="00901434">
        <w:rPr>
          <w:bCs/>
          <w:color w:val="000000"/>
          <w:shd w:val="clear" w:color="auto" w:fill="FFFFFF"/>
        </w:rPr>
        <w:t>/</w:t>
      </w:r>
      <w:r w:rsidRPr="00901434">
        <w:t xml:space="preserve">S. I. Kononenko </w:t>
      </w:r>
      <w:r w:rsidRPr="00901434">
        <w:rPr>
          <w:bCs/>
          <w:color w:val="000000"/>
          <w:shd w:val="clear" w:color="auto" w:fill="FFFFFF"/>
        </w:rPr>
        <w:t>//</w:t>
      </w:r>
      <w:r w:rsidRPr="00901434">
        <w:t xml:space="preserve">Polythematic network electronic scientific journal of the Kuban State Agrarian University. – </w:t>
      </w:r>
      <w:r w:rsidRPr="00901434">
        <w:rPr>
          <w:bCs/>
          <w:color w:val="000000"/>
          <w:shd w:val="clear" w:color="auto" w:fill="FFFFFF"/>
        </w:rPr>
        <w:t xml:space="preserve">2014. - № 98. - </w:t>
      </w:r>
      <w:r w:rsidRPr="00901434">
        <w:rPr>
          <w:rStyle w:val="apple-converted-space"/>
          <w:bCs/>
          <w:color w:val="000000"/>
          <w:shd w:val="clear" w:color="auto" w:fill="FFFFFF"/>
        </w:rPr>
        <w:t xml:space="preserve">P. 759-768. </w:t>
      </w:r>
      <w:r w:rsidRPr="00901434">
        <w:rPr>
          <w:bCs/>
          <w:color w:val="000000"/>
          <w:shd w:val="clear" w:color="auto" w:fill="FFFFFF"/>
        </w:rPr>
        <w:t xml:space="preserve">– </w:t>
      </w:r>
      <w:hyperlink r:id="rId32" w:history="1">
        <w:r w:rsidRPr="00901434">
          <w:rPr>
            <w:rStyle w:val="af1"/>
            <w:bCs/>
            <w:shd w:val="clear" w:color="auto" w:fill="FFFFFF"/>
          </w:rPr>
          <w:t>http://ej.kubagro.ru/2014/04/pdf/33.pdf</w:t>
        </w:r>
      </w:hyperlink>
    </w:p>
    <w:p w:rsidR="00DE29BE" w:rsidRPr="00901434" w:rsidRDefault="00DE29BE" w:rsidP="0036719F">
      <w:pPr>
        <w:numPr>
          <w:ilvl w:val="0"/>
          <w:numId w:val="2"/>
        </w:numPr>
        <w:tabs>
          <w:tab w:val="left" w:pos="360"/>
          <w:tab w:val="left" w:pos="426"/>
          <w:tab w:val="left" w:pos="993"/>
        </w:tabs>
        <w:ind w:left="0" w:firstLine="567"/>
        <w:jc w:val="both"/>
      </w:pPr>
      <w:r w:rsidRPr="00901434">
        <w:t xml:space="preserve">Kononenko  S. I. </w:t>
      </w:r>
      <w:r w:rsidRPr="00901434">
        <w:rPr>
          <w:color w:val="000000"/>
          <w:shd w:val="clear" w:color="auto" w:fill="FFFFFF"/>
        </w:rPr>
        <w:t xml:space="preserve">Digestibility improvement for geese due to extrusion </w:t>
      </w:r>
      <w:r w:rsidRPr="00901434">
        <w:rPr>
          <w:bCs/>
          <w:color w:val="000000"/>
          <w:shd w:val="clear" w:color="auto" w:fill="FFFFFF"/>
        </w:rPr>
        <w:t>/</w:t>
      </w:r>
      <w:r w:rsidRPr="00901434">
        <w:t>S. I. Kononenko</w:t>
      </w:r>
      <w:r w:rsidRPr="00901434">
        <w:rPr>
          <w:bCs/>
          <w:color w:val="000000"/>
          <w:shd w:val="clear" w:color="auto" w:fill="FFFFFF"/>
        </w:rPr>
        <w:t xml:space="preserve">, А. F. Gulic </w:t>
      </w:r>
      <w:r w:rsidRPr="00901434">
        <w:rPr>
          <w:color w:val="000000"/>
          <w:shd w:val="clear" w:color="auto" w:fill="FFFFFF"/>
        </w:rPr>
        <w:t>// Agricultural Bulletin of Stavropol Region. - 2014. - № 3 (15). – P. 133-136.</w:t>
      </w:r>
    </w:p>
    <w:p w:rsidR="00DE29BE" w:rsidRPr="00901434" w:rsidRDefault="00DE29BE" w:rsidP="0036719F">
      <w:pPr>
        <w:numPr>
          <w:ilvl w:val="0"/>
          <w:numId w:val="2"/>
        </w:numPr>
        <w:tabs>
          <w:tab w:val="left" w:pos="360"/>
          <w:tab w:val="left" w:pos="426"/>
          <w:tab w:val="left" w:pos="993"/>
        </w:tabs>
        <w:ind w:left="0" w:firstLine="567"/>
        <w:jc w:val="both"/>
      </w:pPr>
      <w:r w:rsidRPr="00901434">
        <w:t>Kononenko  S. I. Effect of triticale extrusion oncarcass and meat characteristics of geese //Works of the Kuban State Agrarian University – 2014. - № 48. – S. 129-133.</w:t>
      </w:r>
    </w:p>
    <w:p w:rsidR="00DE29BE" w:rsidRPr="00901434" w:rsidRDefault="00DE29BE" w:rsidP="0036719F">
      <w:pPr>
        <w:numPr>
          <w:ilvl w:val="0"/>
          <w:numId w:val="2"/>
        </w:numPr>
        <w:tabs>
          <w:tab w:val="left" w:pos="360"/>
          <w:tab w:val="left" w:pos="426"/>
          <w:tab w:val="left" w:pos="993"/>
        </w:tabs>
        <w:ind w:left="0" w:firstLine="567"/>
        <w:jc w:val="both"/>
      </w:pPr>
      <w:r w:rsidRPr="00901434">
        <w:t>Kononenko S.I. Vlijanie zerna tritikale na skorost' prohozhdenija himusa po pishhevaritel'nomu traktu molodnjaka gusej /S. I. Kononenko, A. F. Gulic // V sbornike: Innovacii i sovremennye tehnologii v sel'skom hozjajstve sbornik nauchnyh statej po materialam mezhdunarodnoj nauchno-prakticheskoj Internet-konferencii. - 2015. - S. 175-183.</w:t>
      </w:r>
      <w:r w:rsidRPr="00901434">
        <w:rPr>
          <w:rStyle w:val="hps"/>
        </w:rPr>
        <w:t xml:space="preserve"> -</w:t>
      </w:r>
      <w:r w:rsidRPr="00901434">
        <w:rPr>
          <w:color w:val="000000"/>
          <w:shd w:val="clear" w:color="auto" w:fill="FFFFFF"/>
        </w:rPr>
        <w:t>"(In Russian)"</w:t>
      </w:r>
    </w:p>
    <w:p w:rsidR="00DE29BE" w:rsidRPr="00901434" w:rsidRDefault="00DE29BE" w:rsidP="0036719F">
      <w:pPr>
        <w:numPr>
          <w:ilvl w:val="0"/>
          <w:numId w:val="2"/>
        </w:numPr>
        <w:tabs>
          <w:tab w:val="left" w:pos="360"/>
          <w:tab w:val="left" w:pos="426"/>
          <w:tab w:val="left" w:pos="993"/>
        </w:tabs>
        <w:ind w:left="0" w:firstLine="567"/>
        <w:jc w:val="both"/>
      </w:pPr>
      <w:r w:rsidRPr="00901434">
        <w:t xml:space="preserve">Kononenko  S. I. </w:t>
      </w:r>
      <w:r w:rsidRPr="00901434">
        <w:rPr>
          <w:color w:val="000000"/>
          <w:shd w:val="clear" w:color="auto" w:fill="FFFFFF"/>
        </w:rPr>
        <w:t xml:space="preserve">Ways of increasing the genetically determined productivity of young animals </w:t>
      </w:r>
      <w:r w:rsidRPr="00901434">
        <w:t>/</w:t>
      </w:r>
      <w:r w:rsidRPr="00901434">
        <w:rPr>
          <w:rStyle w:val="hps"/>
        </w:rPr>
        <w:t xml:space="preserve"> S. I. Kononenko</w:t>
      </w:r>
      <w:r w:rsidRPr="00901434">
        <w:t xml:space="preserve"> // Proceedings of Gorsky agrarian university</w:t>
      </w:r>
      <w:r w:rsidRPr="00901434">
        <w:rPr>
          <w:color w:val="000000"/>
          <w:shd w:val="clear" w:color="auto" w:fill="FFFFFF"/>
        </w:rPr>
        <w:t>.</w:t>
      </w:r>
      <w:r w:rsidRPr="00901434">
        <w:rPr>
          <w:color w:val="000000"/>
        </w:rPr>
        <w:t xml:space="preserve"> - </w:t>
      </w:r>
      <w:r w:rsidRPr="00901434">
        <w:rPr>
          <w:color w:val="000000"/>
          <w:shd w:val="clear" w:color="auto" w:fill="FFFFFF"/>
        </w:rPr>
        <w:t xml:space="preserve">2015. – </w:t>
      </w:r>
      <w:r w:rsidRPr="00901434">
        <w:t>V</w:t>
      </w:r>
      <w:r w:rsidRPr="00901434">
        <w:rPr>
          <w:color w:val="000000"/>
          <w:shd w:val="clear" w:color="auto" w:fill="FFFFFF"/>
        </w:rPr>
        <w:t xml:space="preserve">. 52. - №2. – </w:t>
      </w:r>
      <w:r w:rsidRPr="00901434">
        <w:t>Р</w:t>
      </w:r>
      <w:r w:rsidRPr="00901434">
        <w:rPr>
          <w:color w:val="000000"/>
          <w:shd w:val="clear" w:color="auto" w:fill="FFFFFF"/>
        </w:rPr>
        <w:t>. 84-88.</w:t>
      </w:r>
      <w:r w:rsidRPr="00901434">
        <w:t xml:space="preserve"> </w:t>
      </w:r>
    </w:p>
    <w:p w:rsidR="00DE29BE" w:rsidRPr="00901434" w:rsidRDefault="0060149F" w:rsidP="0036719F">
      <w:pPr>
        <w:pStyle w:val="af6"/>
        <w:numPr>
          <w:ilvl w:val="0"/>
          <w:numId w:val="2"/>
        </w:numPr>
        <w:tabs>
          <w:tab w:val="left" w:pos="426"/>
          <w:tab w:val="left" w:pos="993"/>
        </w:tabs>
        <w:ind w:left="0" w:firstLine="567"/>
        <w:jc w:val="both"/>
      </w:pPr>
      <w:hyperlink r:id="rId33" w:tooltip="Список публикаций этого автора" w:history="1">
        <w:r w:rsidR="00DE29BE" w:rsidRPr="00901434">
          <w:rPr>
            <w:rStyle w:val="af1"/>
            <w:color w:val="auto"/>
            <w:u w:val="none"/>
          </w:rPr>
          <w:t>Kononenko S.I.</w:t>
        </w:r>
      </w:hyperlink>
      <w:r w:rsidR="00DE29BE" w:rsidRPr="00901434">
        <w:t xml:space="preserve"> Criteria for organic beef production / S.I. Kononenko, E. N. Golovko, N. N. Zabashta //Proceedings of  Gorsky state agrarian university. - 2015. - № 3. - V. 52. - P. 68-72.</w:t>
      </w:r>
    </w:p>
    <w:p w:rsidR="00DE29BE" w:rsidRPr="00901434" w:rsidRDefault="00DE29BE" w:rsidP="0036719F">
      <w:pPr>
        <w:pStyle w:val="af6"/>
        <w:numPr>
          <w:ilvl w:val="0"/>
          <w:numId w:val="2"/>
        </w:numPr>
        <w:tabs>
          <w:tab w:val="left" w:pos="426"/>
          <w:tab w:val="left" w:pos="993"/>
        </w:tabs>
        <w:ind w:left="0" w:firstLine="567"/>
        <w:jc w:val="both"/>
      </w:pPr>
      <w:r w:rsidRPr="00901434">
        <w:t>Kononenko S.I. Ispol'zovanie zhirovyh dobavok v sostave kombikormov /S. I. Kononenko // Zootehnicheskaja nauka Belarusi. - 2015. – T. 50. – №. 1. - S. 319-329.</w:t>
      </w:r>
      <w:r w:rsidRPr="00901434">
        <w:rPr>
          <w:rStyle w:val="hps"/>
        </w:rPr>
        <w:t xml:space="preserve">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Kononenko S.I. Primenenie probiotikov «Bacell» i «Sporotermin» v racionah molodi osetrovyh ryb /S. I. Kononenko, N. A. Jurina, E.A. Maksim // Sbornik nauchnyh trudov Severo-Kavkazskogo nauchno-issledovatel'skogo instituta zhivotnovodstva. – 2016. – T. 1. - № 5. – S. 71-75.</w:t>
      </w:r>
      <w:r w:rsidRPr="00901434">
        <w:rPr>
          <w:rStyle w:val="hps"/>
        </w:rPr>
        <w:t xml:space="preserve">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 xml:space="preserve">Kononenko S.I. Vysokojeffektivnyj sposob povyshenija produktivnosti /S. I. Kononenko // Izvestija Gorskogo gosudarstvennogo agrarnogo universiteta. - 2016. – №-1. - S. 67 – 70. </w:t>
      </w:r>
      <w:r w:rsidRPr="00901434">
        <w:rPr>
          <w:rStyle w:val="hps"/>
        </w:rPr>
        <w:t>-</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Kononenko  S. I. Actual problems in organization of feeding in modern conditions /</w:t>
      </w:r>
      <w:r w:rsidRPr="00901434">
        <w:rPr>
          <w:rStyle w:val="hps"/>
        </w:rPr>
        <w:t xml:space="preserve"> S. I. Kononenko</w:t>
      </w:r>
      <w:r w:rsidRPr="00901434">
        <w:t xml:space="preserve"> // Polythematic network electronic scientific journal of the Kuban State Agrarian University. - </w:t>
      </w:r>
      <w:r w:rsidRPr="00901434">
        <w:rPr>
          <w:bCs/>
          <w:color w:val="000000"/>
          <w:shd w:val="clear" w:color="auto" w:fill="FFFFFF"/>
        </w:rPr>
        <w:t>2016. – № 115. – P. 951-980.</w:t>
      </w:r>
    </w:p>
    <w:p w:rsidR="00DE29BE" w:rsidRPr="00901434" w:rsidRDefault="00DE29BE" w:rsidP="0036719F">
      <w:pPr>
        <w:pStyle w:val="af6"/>
        <w:numPr>
          <w:ilvl w:val="0"/>
          <w:numId w:val="2"/>
        </w:numPr>
        <w:tabs>
          <w:tab w:val="left" w:pos="426"/>
          <w:tab w:val="left" w:pos="993"/>
        </w:tabs>
        <w:ind w:left="0" w:firstLine="567"/>
        <w:jc w:val="both"/>
      </w:pPr>
      <w:r w:rsidRPr="00901434">
        <w:t>Kononenko  S. I. Problems and prospects of triticale in feeding /</w:t>
      </w:r>
      <w:r w:rsidRPr="00901434">
        <w:rPr>
          <w:rStyle w:val="hps"/>
        </w:rPr>
        <w:t xml:space="preserve"> S. I. Kononenko</w:t>
      </w:r>
      <w:r w:rsidRPr="00901434">
        <w:t xml:space="preserve"> // Polythematic network electronic scientific journal of the Kuban State Agrarian University. - </w:t>
      </w:r>
      <w:r w:rsidRPr="00901434">
        <w:rPr>
          <w:bCs/>
          <w:color w:val="000000"/>
          <w:shd w:val="clear" w:color="auto" w:fill="FFFFFF"/>
        </w:rPr>
        <w:t xml:space="preserve">2016. – № 116. – P. 826-854. - </w:t>
      </w:r>
      <w:hyperlink r:id="rId34" w:history="1">
        <w:r w:rsidRPr="00901434">
          <w:rPr>
            <w:rStyle w:val="af1"/>
            <w:shd w:val="clear" w:color="auto" w:fill="FFFFFF"/>
          </w:rPr>
          <w:t>http://ej.kubagro.ru/2016/02/pdf/57.pdf</w:t>
        </w:r>
      </w:hyperlink>
    </w:p>
    <w:p w:rsidR="00DE29BE" w:rsidRPr="00901434" w:rsidRDefault="00DE29BE" w:rsidP="0036719F">
      <w:pPr>
        <w:pStyle w:val="af6"/>
        <w:numPr>
          <w:ilvl w:val="0"/>
          <w:numId w:val="2"/>
        </w:numPr>
        <w:tabs>
          <w:tab w:val="left" w:pos="426"/>
          <w:tab w:val="left" w:pos="993"/>
        </w:tabs>
        <w:ind w:left="0" w:firstLine="567"/>
        <w:jc w:val="both"/>
      </w:pPr>
      <w:r w:rsidRPr="00901434">
        <w:t>Kononenko  S. I. Products of processing of rapeseed in feeding of farm animals and poultry /</w:t>
      </w:r>
      <w:r w:rsidRPr="00901434">
        <w:rPr>
          <w:rStyle w:val="hps"/>
        </w:rPr>
        <w:t xml:space="preserve"> S. I. Kononenko</w:t>
      </w:r>
      <w:r w:rsidRPr="00901434">
        <w:t xml:space="preserve"> // Polythematic network electronic scientific journal of the Kuban State Agrarian University. - </w:t>
      </w:r>
      <w:r w:rsidRPr="00901434">
        <w:rPr>
          <w:bCs/>
          <w:color w:val="000000"/>
          <w:shd w:val="clear" w:color="auto" w:fill="FFFFFF"/>
        </w:rPr>
        <w:t xml:space="preserve">2016. – № 117. – P. 281-301. - </w:t>
      </w:r>
      <w:hyperlink r:id="rId35" w:history="1">
        <w:r w:rsidRPr="00901434">
          <w:rPr>
            <w:rStyle w:val="af1"/>
            <w:shd w:val="clear" w:color="auto" w:fill="FFFFFF"/>
          </w:rPr>
          <w:t>http://ej.kubagro.ru/2016/03/pdf/16.pdf</w:t>
        </w:r>
      </w:hyperlink>
    </w:p>
    <w:p w:rsidR="00DE29BE" w:rsidRPr="00901434" w:rsidRDefault="00DE29BE" w:rsidP="0036719F">
      <w:pPr>
        <w:pStyle w:val="af6"/>
        <w:numPr>
          <w:ilvl w:val="0"/>
          <w:numId w:val="2"/>
        </w:numPr>
        <w:tabs>
          <w:tab w:val="left" w:pos="426"/>
          <w:tab w:val="left" w:pos="993"/>
        </w:tabs>
        <w:ind w:left="0" w:firstLine="567"/>
        <w:jc w:val="both"/>
      </w:pPr>
      <w:r w:rsidRPr="00901434">
        <w:t>Kononenko S.I. Innovacii v organizacii kormlenija /S. I. Kononenko //Problemy razvitija APK regiona. – 2016. - № 1(25). – S. 125-129.</w:t>
      </w:r>
    </w:p>
    <w:p w:rsidR="00DE29BE" w:rsidRPr="00901434" w:rsidRDefault="00DE29BE" w:rsidP="0036719F">
      <w:pPr>
        <w:pStyle w:val="af6"/>
        <w:numPr>
          <w:ilvl w:val="0"/>
          <w:numId w:val="2"/>
        </w:numPr>
        <w:tabs>
          <w:tab w:val="left" w:pos="426"/>
          <w:tab w:val="left" w:pos="993"/>
        </w:tabs>
        <w:ind w:left="0" w:firstLine="567"/>
        <w:jc w:val="both"/>
      </w:pPr>
      <w:r w:rsidRPr="00901434">
        <w:lastRenderedPageBreak/>
        <w:t>Maksim E. A. Izuchenie primenenija kormovyh dobavok pri vyrashhivanii osetra /E. A. Maksim, E.V. Chernyshov, N.A. Jurina, S. I. Kononenko // Trudy Kubanskogo gosudarstvennogo agrarnogo universiteta. - 2015. - № 57. – S. 147-150.</w:t>
      </w:r>
    </w:p>
    <w:p w:rsidR="00DE29BE" w:rsidRPr="00901434" w:rsidRDefault="00DE29BE" w:rsidP="0036719F">
      <w:pPr>
        <w:numPr>
          <w:ilvl w:val="0"/>
          <w:numId w:val="2"/>
        </w:numPr>
        <w:tabs>
          <w:tab w:val="left" w:pos="426"/>
          <w:tab w:val="left" w:pos="993"/>
        </w:tabs>
        <w:ind w:left="0" w:firstLine="567"/>
        <w:jc w:val="both"/>
      </w:pPr>
      <w:r w:rsidRPr="00901434">
        <w:t>Maksim E. A. Prirodnyj sapropel' kak perspektivnaja kormovaja dobavka /E.A. Maksim, S. I. Kononenko, N.A. Jurina // Sbornik nauchnyh trudov Severo-Kavkazskogo nauchno-issledovatel'skogo instituta zhivotnovodstva. – 2016. – T. 2. - № 5. – S. 85-89.</w:t>
      </w:r>
    </w:p>
    <w:p w:rsidR="00DE29BE" w:rsidRPr="00901434" w:rsidRDefault="00DE29BE" w:rsidP="0036719F">
      <w:pPr>
        <w:numPr>
          <w:ilvl w:val="0"/>
          <w:numId w:val="2"/>
        </w:numPr>
        <w:tabs>
          <w:tab w:val="left" w:pos="426"/>
          <w:tab w:val="left" w:pos="993"/>
        </w:tabs>
        <w:ind w:left="0" w:firstLine="567"/>
        <w:jc w:val="both"/>
      </w:pPr>
      <w:r w:rsidRPr="00901434">
        <w:t>Koshhaev A. G. Primenenie mono- i polishtammovyh probiotikov v pticevodstve dlja povyshenija produktivnosti / A. G. Koshhaev, G. V. Kobyljackaja, E. I. Migina, O. V. Koshhaeva // Trudy Kubanskogo gosudarstvennogo agrarnogo universiteta. – 2013. – T. 1. - № 42. – S. 105-110. – («in Russian»)</w:t>
      </w:r>
    </w:p>
    <w:p w:rsidR="00DE29BE" w:rsidRPr="00901434" w:rsidRDefault="00DE29BE" w:rsidP="0036719F">
      <w:pPr>
        <w:pStyle w:val="af6"/>
        <w:numPr>
          <w:ilvl w:val="0"/>
          <w:numId w:val="2"/>
        </w:numPr>
        <w:tabs>
          <w:tab w:val="left" w:pos="426"/>
          <w:tab w:val="left" w:pos="993"/>
        </w:tabs>
        <w:ind w:left="0" w:firstLine="567"/>
        <w:jc w:val="both"/>
      </w:pPr>
      <w:r w:rsidRPr="00901434">
        <w:t xml:space="preserve">Mamukaev M. N. Use of ozonized grain and mold inhibitor for decreasing the risk of mycotoxicosis and for ingreasing consumer qualities of chicken-broilers’ meat / M. N. Mamukaev, S. I. Kononenko, L. A. Vityuk, F. T. Salbieva // News of mountain state agrarian university. – 2012. – V. 49. - № -3. – P. 166-169. </w:t>
      </w:r>
      <w:r w:rsidRPr="00901434">
        <w:rPr>
          <w:rStyle w:val="hps"/>
        </w:rPr>
        <w:t>-</w:t>
      </w:r>
      <w:r w:rsidRPr="00901434">
        <w:rPr>
          <w:color w:val="000000"/>
          <w:shd w:val="clear" w:color="auto" w:fill="FFFFFF"/>
        </w:rPr>
        <w:t>"(In Russian)"</w:t>
      </w:r>
    </w:p>
    <w:p w:rsidR="00DE29BE" w:rsidRPr="00901434" w:rsidRDefault="00DE29BE" w:rsidP="0036719F">
      <w:pPr>
        <w:numPr>
          <w:ilvl w:val="0"/>
          <w:numId w:val="2"/>
        </w:numPr>
        <w:tabs>
          <w:tab w:val="left" w:pos="426"/>
          <w:tab w:val="left" w:pos="993"/>
        </w:tabs>
        <w:ind w:left="0" w:firstLine="567"/>
        <w:jc w:val="both"/>
      </w:pPr>
      <w:r w:rsidRPr="00901434">
        <w:t xml:space="preserve">Osobennosti razvedenija gusej / S. Kononenko, D. Osepchuk, N. Pyshmanceva, A. Bolobolov, V. Savos'ko //Kombikorma. – 2011. - № 3. – S. 77-78. – </w:t>
      </w:r>
      <w:r w:rsidRPr="00901434">
        <w:rPr>
          <w:color w:val="000000"/>
          <w:shd w:val="clear" w:color="auto" w:fill="FFFFFF"/>
        </w:rPr>
        <w:t>"(In Russian)"</w:t>
      </w:r>
    </w:p>
    <w:p w:rsidR="00DE29BE" w:rsidRPr="00901434" w:rsidRDefault="00DE29BE" w:rsidP="0036719F">
      <w:pPr>
        <w:numPr>
          <w:ilvl w:val="0"/>
          <w:numId w:val="2"/>
        </w:numPr>
        <w:tabs>
          <w:tab w:val="left" w:pos="426"/>
          <w:tab w:val="left" w:pos="993"/>
        </w:tabs>
        <w:ind w:left="0" w:firstLine="567"/>
        <w:jc w:val="both"/>
      </w:pPr>
      <w:r w:rsidRPr="00901434">
        <w:rPr>
          <w:rStyle w:val="hps"/>
        </w:rPr>
        <w:t>Semenov</w:t>
      </w:r>
      <w:r w:rsidRPr="00901434">
        <w:t xml:space="preserve"> V.V. </w:t>
      </w:r>
      <w:r w:rsidRPr="00901434">
        <w:rPr>
          <w:rStyle w:val="hps"/>
        </w:rPr>
        <w:t xml:space="preserve">Nutritive valueandamino acid compositionof sorghumgrain varietiesused in thefeeding of animals / </w:t>
      </w:r>
      <w:r w:rsidRPr="00901434">
        <w:t>V.V.</w:t>
      </w:r>
      <w:r w:rsidRPr="00901434">
        <w:rPr>
          <w:rStyle w:val="hps"/>
        </w:rPr>
        <w:t xml:space="preserve"> Semenov</w:t>
      </w:r>
      <w:r w:rsidRPr="00901434">
        <w:t xml:space="preserve">, </w:t>
      </w:r>
      <w:r w:rsidRPr="00901434">
        <w:rPr>
          <w:rStyle w:val="hps"/>
        </w:rPr>
        <w:t>S. I. Kononenko,</w:t>
      </w:r>
      <w:r w:rsidRPr="00901434">
        <w:t xml:space="preserve"> </w:t>
      </w:r>
      <w:r w:rsidRPr="00901434">
        <w:rPr>
          <w:rStyle w:val="hps"/>
        </w:rPr>
        <w:t xml:space="preserve">I. S. </w:t>
      </w:r>
      <w:r w:rsidRPr="00901434">
        <w:t xml:space="preserve">Kononenko </w:t>
      </w:r>
      <w:r w:rsidRPr="00901434">
        <w:rPr>
          <w:rStyle w:val="hps"/>
        </w:rPr>
        <w:t>// Proceedings of Stavropol Research Institute of Animal Husbandryand</w:t>
      </w:r>
      <w:r w:rsidRPr="00901434">
        <w:t xml:space="preserve"> F</w:t>
      </w:r>
      <w:r w:rsidRPr="00901434">
        <w:rPr>
          <w:rStyle w:val="hps"/>
        </w:rPr>
        <w:t>orage Production.</w:t>
      </w:r>
      <w:r w:rsidRPr="00901434">
        <w:t xml:space="preserve"> –</w:t>
      </w:r>
      <w:r w:rsidRPr="00901434">
        <w:rPr>
          <w:rStyle w:val="hps"/>
        </w:rPr>
        <w:t xml:space="preserve"> 2011</w:t>
      </w:r>
      <w:r w:rsidRPr="00901434">
        <w:t>. – V.</w:t>
      </w:r>
      <w:r w:rsidRPr="00901434">
        <w:rPr>
          <w:rStyle w:val="hps"/>
        </w:rPr>
        <w:t>1. - №4-1.</w:t>
      </w:r>
      <w:r w:rsidRPr="00901434">
        <w:t xml:space="preserve"> – P</w:t>
      </w:r>
      <w:r w:rsidRPr="00901434">
        <w:rPr>
          <w:rStyle w:val="hps"/>
        </w:rPr>
        <w:t>.86-88.</w:t>
      </w:r>
    </w:p>
    <w:p w:rsidR="00DE29BE" w:rsidRPr="00901434" w:rsidRDefault="00DE29BE" w:rsidP="0036719F">
      <w:pPr>
        <w:numPr>
          <w:ilvl w:val="0"/>
          <w:numId w:val="2"/>
        </w:numPr>
        <w:tabs>
          <w:tab w:val="left" w:pos="426"/>
          <w:tab w:val="left" w:pos="993"/>
        </w:tabs>
        <w:ind w:left="0" w:firstLine="567"/>
        <w:jc w:val="both"/>
        <w:rPr>
          <w:rStyle w:val="hps"/>
        </w:rPr>
      </w:pPr>
      <w:r w:rsidRPr="00901434">
        <w:t xml:space="preserve">Semenov V. V. Sposoby obezzarazhivanija zerna v pticevodstve /V.V. Semenov, V.I. Lozovoj, L. V. Vorsina, S. I. Kononenko, F.T. Salbieva //Sbornik nauchnyh trudov Vserossijskogo nauchno-issledovatel'skogo instituta ovcevodstva i kozovodstva. – 2014. – T. 1. - № 7 (1). – S. 125-130. </w:t>
      </w:r>
      <w:r w:rsidRPr="00901434">
        <w:rPr>
          <w:rStyle w:val="hps"/>
        </w:rPr>
        <w:t>-</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Sposoby povyshenija mjasnoj produktivnosti svinej / S. I. Kononenko, V. V. Semenov, L. V. Vorsina, V. I. Lozovoj // Izvestija Gorskogo gosudarstvennogo agrarnogo universiteta. – 2014. – T. 51. – № -2. – S. 90-94.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Sravnitel'naja ocenka kormovyh dostoinstv zerna goroha i nuta raznyh sortov v uslovijah zasuhi /S. I. Kononenko, A.G. Meshherjakov, Ju.I. Levahin, A.M. Ispanova //</w:t>
      </w:r>
      <w:r w:rsidRPr="00901434">
        <w:t xml:space="preserve"> Polythematic network electronic scientific journal of the Kuban State Agrarian University</w:t>
      </w:r>
      <w:r w:rsidRPr="00901434">
        <w:rPr>
          <w:rStyle w:val="hps"/>
        </w:rPr>
        <w:t xml:space="preserve">. - 2015. – №107. - S. 1426 – 1435. – Rezhim dostupa: </w:t>
      </w:r>
      <w:hyperlink r:id="rId36" w:history="1">
        <w:r w:rsidRPr="00901434">
          <w:rPr>
            <w:rStyle w:val="af1"/>
          </w:rPr>
          <w:t>http://ej.kubagro.ru/2015/03/pdf/92.pdf</w:t>
        </w:r>
      </w:hyperlink>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 xml:space="preserve">Temiraev R.B. Jeffektivnyj sposob povyshenija svininy / R.B. Temiraev, V.V. Tedtova, G.K. Vasiliadi, Je.S. Dzodzieva, I.M. Kulova //Mjasnaja industrija. – 2015. - №10. – S. 42-43. -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rPr>
          <w:rStyle w:val="hps"/>
        </w:rPr>
      </w:pPr>
      <w:r w:rsidRPr="00901434">
        <w:rPr>
          <w:rStyle w:val="hps"/>
        </w:rPr>
        <w:t xml:space="preserve">Tleceruk I. R. Organizacija racional'nogo kormlenija zhivotnyh /I.R. Tleceruk, S. I. Kononenko, S.V. Bulaceva // Izvestija Gorskogo gosudarstvennogo agrarnogo universiteta. – 2012. – T. 49. – №. 4-4. – S. 92-96. -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rPr>
          <w:rStyle w:val="hps"/>
        </w:rPr>
        <w:t>Tletseruk I. R. Compound feddswith unconventionalingredients / I.R. Tletseruk</w:t>
      </w:r>
      <w:r w:rsidRPr="00901434">
        <w:t xml:space="preserve">, A.E. Chikov, S. I. </w:t>
      </w:r>
      <w:r w:rsidRPr="00901434">
        <w:rPr>
          <w:rStyle w:val="hps"/>
        </w:rPr>
        <w:t>Kononenko // NewTechnologies</w:t>
      </w:r>
      <w:r w:rsidRPr="00901434">
        <w:t xml:space="preserve">. </w:t>
      </w:r>
      <w:r w:rsidRPr="00901434">
        <w:rPr>
          <w:rStyle w:val="hps"/>
        </w:rPr>
        <w:t>- 2012</w:t>
      </w:r>
      <w:r w:rsidRPr="00901434">
        <w:t xml:space="preserve">. </w:t>
      </w:r>
      <w:r w:rsidRPr="00901434">
        <w:rPr>
          <w:rStyle w:val="hps"/>
        </w:rPr>
        <w:t>- № 2</w:t>
      </w:r>
      <w:r w:rsidRPr="00901434">
        <w:t xml:space="preserve">. – </w:t>
      </w:r>
      <w:r w:rsidRPr="00901434">
        <w:rPr>
          <w:rStyle w:val="hps"/>
        </w:rPr>
        <w:t xml:space="preserve">P.109-111. -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Tukfatulin G.S., Kunduhova S. V. Produktivnost' i tehnologicheskie svojstva moloka pri skarmlivanii kormov iz kukuruzy, vyrashhennoj s ispol'zovaniem gerbicidov: Monografija, Vladikavkaz: Izd-vo FGBOU VPO «Gorskij gosudarstvennyj agrarnyj universitet», 2013, 72 р.</w:t>
      </w:r>
    </w:p>
    <w:p w:rsidR="00DE29BE" w:rsidRPr="00901434" w:rsidRDefault="00DE29BE" w:rsidP="0036719F">
      <w:pPr>
        <w:pStyle w:val="af6"/>
        <w:numPr>
          <w:ilvl w:val="0"/>
          <w:numId w:val="2"/>
        </w:numPr>
        <w:tabs>
          <w:tab w:val="left" w:pos="426"/>
          <w:tab w:val="left" w:pos="993"/>
        </w:tabs>
        <w:ind w:left="0" w:firstLine="567"/>
        <w:jc w:val="both"/>
      </w:pPr>
      <w:r w:rsidRPr="00901434">
        <w:t xml:space="preserve">Physiologicaland biochemical status of the body of a broiler chicken when improving the processing technology of feed grain </w:t>
      </w:r>
      <w:r w:rsidRPr="00901434">
        <w:rPr>
          <w:bCs/>
          <w:color w:val="000000"/>
          <w:shd w:val="clear" w:color="auto" w:fill="FFFFFF"/>
        </w:rPr>
        <w:t xml:space="preserve">/ </w:t>
      </w:r>
      <w:r w:rsidRPr="00901434">
        <w:t>S. I. Kononenko</w:t>
      </w:r>
      <w:r w:rsidRPr="00901434">
        <w:rPr>
          <w:bCs/>
          <w:color w:val="000000"/>
          <w:shd w:val="clear" w:color="auto" w:fill="FFFFFF"/>
        </w:rPr>
        <w:t xml:space="preserve">, </w:t>
      </w:r>
      <w:r w:rsidRPr="00901434">
        <w:t xml:space="preserve">V. V. Tedtova, L. A.Vityuk, F. T. Salbiyev </w:t>
      </w:r>
      <w:r w:rsidRPr="00901434">
        <w:rPr>
          <w:bCs/>
          <w:color w:val="000000"/>
          <w:shd w:val="clear" w:color="auto" w:fill="FFFFFF"/>
        </w:rPr>
        <w:t xml:space="preserve">// </w:t>
      </w:r>
      <w:r w:rsidRPr="00901434">
        <w:t xml:space="preserve">Polythematic network electronic scientific journal of the Kuban State Agrarian University. - </w:t>
      </w:r>
      <w:r w:rsidRPr="00901434">
        <w:rPr>
          <w:bCs/>
          <w:color w:val="000000"/>
          <w:shd w:val="clear" w:color="auto" w:fill="FFFFFF"/>
        </w:rPr>
        <w:t>2012. – №8410. – P. 482-491. </w:t>
      </w:r>
      <w:r w:rsidRPr="00901434">
        <w:rPr>
          <w:rStyle w:val="apple-converted-space"/>
          <w:bCs/>
          <w:color w:val="000000"/>
          <w:shd w:val="clear" w:color="auto" w:fill="FFFFFF"/>
        </w:rPr>
        <w:t> </w:t>
      </w:r>
      <w:r w:rsidRPr="00901434">
        <w:rPr>
          <w:bCs/>
          <w:color w:val="000000"/>
          <w:shd w:val="clear" w:color="auto" w:fill="FFFFFF"/>
        </w:rPr>
        <w:t xml:space="preserve">– </w:t>
      </w:r>
      <w:hyperlink r:id="rId37" w:tgtFrame="_blank" w:history="1">
        <w:r w:rsidRPr="00901434">
          <w:rPr>
            <w:rStyle w:val="af1"/>
            <w:bCs/>
            <w:color w:val="0857A6"/>
            <w:shd w:val="clear" w:color="auto" w:fill="FFFFFF"/>
          </w:rPr>
          <w:t>http://ej.kubagro.ru/2012/10/pdf/63.pdf</w:t>
        </w:r>
      </w:hyperlink>
    </w:p>
    <w:p w:rsidR="00DE29BE" w:rsidRPr="00901434" w:rsidRDefault="00DE29BE" w:rsidP="0036719F">
      <w:pPr>
        <w:pStyle w:val="af6"/>
        <w:numPr>
          <w:ilvl w:val="0"/>
          <w:numId w:val="2"/>
        </w:numPr>
        <w:tabs>
          <w:tab w:val="left" w:pos="426"/>
          <w:tab w:val="left" w:pos="993"/>
        </w:tabs>
        <w:ind w:left="0" w:firstLine="567"/>
        <w:jc w:val="both"/>
      </w:pPr>
      <w:r w:rsidRPr="00901434">
        <w:lastRenderedPageBreak/>
        <w:t>Economic efficiency of probiotics /</w:t>
      </w:r>
      <w:r w:rsidRPr="00901434">
        <w:rPr>
          <w:rStyle w:val="hps"/>
        </w:rPr>
        <w:t xml:space="preserve"> S. I. Kononenko</w:t>
      </w:r>
      <w:r w:rsidRPr="00901434">
        <w:t>, B. T. Abilov, A. I. Zarytovsky, N. A. Bolotov //Collection of scientific papers of North-Caucasus research institute of animal husbandr. – 2014. – V. 3. - № 3. – Р. 117-122.</w:t>
      </w:r>
    </w:p>
    <w:p w:rsidR="00DE29BE" w:rsidRPr="00901434" w:rsidRDefault="00DE29BE" w:rsidP="0036719F">
      <w:pPr>
        <w:pStyle w:val="af6"/>
        <w:numPr>
          <w:ilvl w:val="0"/>
          <w:numId w:val="2"/>
        </w:numPr>
        <w:tabs>
          <w:tab w:val="left" w:pos="426"/>
          <w:tab w:val="left" w:pos="993"/>
        </w:tabs>
        <w:ind w:left="0" w:firstLine="567"/>
        <w:jc w:val="both"/>
      </w:pPr>
      <w:r w:rsidRPr="00901434">
        <w:t>Jurin D.A. Povyshenie jeffektivnosti rascheta racionov / D.A. Jurin, V.A.  Ovsep'jan, S. I. Kononenko // Trudy Kubanskogo gosudarstvennogo agrarnogo universiteta. – Krasnodar. - 2015. - № 56. – S. 201-205.</w:t>
      </w:r>
      <w:r w:rsidRPr="00901434">
        <w:rPr>
          <w:rStyle w:val="hps"/>
        </w:rPr>
        <w:t xml:space="preserve">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Jurina N.A. Zootehnicheskie i fiziologicheskie pokazateli vyrashhivanija cypljat-brojlerov pri skarmlivanii im sorbenta / N.A. Jurina, V.A.  Ovsep'jan, S. I. Kononenko //Trudy Kubanskogo gosudarstvennogo agrarnogo universiteta. – Krasnodar. - 2015. - № 56. – S. 205-209.</w:t>
      </w:r>
      <w:r w:rsidRPr="00901434">
        <w:rPr>
          <w:rStyle w:val="hps"/>
        </w:rPr>
        <w:t xml:space="preserve"> -</w:t>
      </w:r>
      <w:r w:rsidRPr="00901434">
        <w:rPr>
          <w:color w:val="000000"/>
          <w:shd w:val="clear" w:color="auto" w:fill="FFFFFF"/>
        </w:rPr>
        <w:t>"(In Russian)"</w:t>
      </w:r>
    </w:p>
    <w:p w:rsidR="00DE29BE" w:rsidRPr="00901434" w:rsidRDefault="00DE29BE" w:rsidP="0036719F">
      <w:pPr>
        <w:pStyle w:val="af6"/>
        <w:numPr>
          <w:ilvl w:val="0"/>
          <w:numId w:val="2"/>
        </w:numPr>
        <w:tabs>
          <w:tab w:val="left" w:pos="426"/>
          <w:tab w:val="left" w:pos="993"/>
        </w:tabs>
        <w:ind w:left="0" w:firstLine="567"/>
        <w:jc w:val="both"/>
      </w:pPr>
      <w:r w:rsidRPr="00901434">
        <w:t>Yarmots A.V  Zootehnicheskie aspekty proizvodstva jekologicheski bezopastnogo moloka  / A.V. Yarmots,  Z.T. Baeva, S. I. Kononenko, M.G. Kokaeva, M. Ja. Kebekov i dr. // Bulletin of the Maikop State Technological University. - 2011. - № 4. - S. 85-89.</w:t>
      </w:r>
    </w:p>
    <w:sectPr w:rsidR="00DE29BE" w:rsidRPr="00901434" w:rsidSect="00980527">
      <w:headerReference w:type="even" r:id="rId38"/>
      <w:headerReference w:type="default" r:id="rId39"/>
      <w:footerReference w:type="default" r:id="rId4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9F" w:rsidRDefault="0060149F" w:rsidP="007F380D">
      <w:r>
        <w:separator/>
      </w:r>
    </w:p>
  </w:endnote>
  <w:endnote w:type="continuationSeparator" w:id="0">
    <w:p w:rsidR="0060149F" w:rsidRDefault="0060149F" w:rsidP="007F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9BE" w:rsidRDefault="00DE29BE">
    <w:pPr>
      <w:pStyle w:val="aa"/>
    </w:pPr>
    <w:r w:rsidRPr="009A0E25">
      <w:t>http://ej.kubagro.ru/20</w:t>
    </w:r>
    <w:r>
      <w:t>1</w:t>
    </w:r>
    <w:r>
      <w:rPr>
        <w:lang w:val="en-US"/>
      </w:rPr>
      <w:t>6</w:t>
    </w:r>
    <w:r w:rsidRPr="009A0E25">
      <w:t>/</w:t>
    </w:r>
    <w:r>
      <w:rPr>
        <w:lang w:val="en-US"/>
      </w:rPr>
      <w:t>0</w:t>
    </w:r>
    <w:r>
      <w:t>5</w:t>
    </w:r>
    <w:r w:rsidRPr="009A0E25">
      <w:t>/pdf/</w:t>
    </w:r>
    <w:r>
      <w:rPr>
        <w:lang w:val="en-US"/>
      </w:rPr>
      <w:t>2</w:t>
    </w:r>
    <w:r>
      <w:t>1</w:t>
    </w:r>
    <w:r w:rsidRPr="009A0E25">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9F" w:rsidRDefault="0060149F" w:rsidP="007F380D">
      <w:r>
        <w:separator/>
      </w:r>
    </w:p>
  </w:footnote>
  <w:footnote w:type="continuationSeparator" w:id="0">
    <w:p w:rsidR="0060149F" w:rsidRDefault="0060149F" w:rsidP="007F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9BE" w:rsidRDefault="00DE29BE" w:rsidP="003943DB">
    <w:pPr>
      <w:pStyle w:val="af"/>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E29BE" w:rsidRDefault="00DE29BE" w:rsidP="00837D60">
    <w:pPr>
      <w:pStyle w:val="af"/>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9BE" w:rsidRPr="00837D60" w:rsidRDefault="00DE29BE" w:rsidP="003943DB">
    <w:pPr>
      <w:pStyle w:val="af"/>
      <w:framePr w:wrap="around" w:vAnchor="text" w:hAnchor="margin" w:xAlign="right" w:y="1"/>
      <w:rPr>
        <w:rStyle w:val="ac"/>
        <w:sz w:val="28"/>
        <w:szCs w:val="28"/>
      </w:rPr>
    </w:pPr>
    <w:r w:rsidRPr="00837D60">
      <w:rPr>
        <w:rStyle w:val="ac"/>
        <w:sz w:val="28"/>
        <w:szCs w:val="28"/>
      </w:rPr>
      <w:fldChar w:fldCharType="begin"/>
    </w:r>
    <w:r w:rsidRPr="00837D60">
      <w:rPr>
        <w:rStyle w:val="ac"/>
        <w:sz w:val="28"/>
        <w:szCs w:val="28"/>
      </w:rPr>
      <w:instrText xml:space="preserve">PAGE  </w:instrText>
    </w:r>
    <w:r w:rsidRPr="00837D60">
      <w:rPr>
        <w:rStyle w:val="ac"/>
        <w:sz w:val="28"/>
        <w:szCs w:val="28"/>
      </w:rPr>
      <w:fldChar w:fldCharType="separate"/>
    </w:r>
    <w:r w:rsidR="00901434">
      <w:rPr>
        <w:rStyle w:val="ac"/>
        <w:noProof/>
        <w:sz w:val="28"/>
        <w:szCs w:val="28"/>
      </w:rPr>
      <w:t>1</w:t>
    </w:r>
    <w:r w:rsidRPr="00837D60">
      <w:rPr>
        <w:rStyle w:val="ac"/>
        <w:sz w:val="28"/>
        <w:szCs w:val="28"/>
      </w:rPr>
      <w:fldChar w:fldCharType="end"/>
    </w:r>
  </w:p>
  <w:p w:rsidR="00DE29BE" w:rsidRDefault="00DE29BE" w:rsidP="00837D60">
    <w:pPr>
      <w:pStyle w:val="af"/>
      <w:ind w:right="360"/>
    </w:pPr>
    <w:r w:rsidRPr="003F0BDE">
      <w:t>Научный журнал КубГАУ, №119</w:t>
    </w:r>
    <w:r w:rsidRPr="003F0BDE">
      <w:rPr>
        <w:lang w:val="en-US"/>
      </w:rPr>
      <w:t>(0</w:t>
    </w:r>
    <w:r>
      <w:t>5</w:t>
    </w:r>
    <w:r w:rsidRPr="003F0BDE">
      <w:t>), 201</w:t>
    </w:r>
    <w:r w:rsidRPr="003F0BDE">
      <w:rPr>
        <w:lang w:val="en-US"/>
      </w:rPr>
      <w:t>6</w:t>
    </w:r>
    <w:r w:rsidRPr="003F0BDE">
      <w:t xml:space="preserve"> года</w:t>
    </w:r>
  </w:p>
  <w:p w:rsidR="00DE29BE" w:rsidRDefault="00DE29B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elibrary.ru/pic/1pix.gif" style="width:.75pt;height:.75pt;visibility:visible" o:bullet="t">
        <v:imagedata r:id="rId1" o:title=""/>
      </v:shape>
    </w:pict>
  </w:numPicBullet>
  <w:abstractNum w:abstractNumId="0">
    <w:nsid w:val="0528786B"/>
    <w:multiLevelType w:val="hybridMultilevel"/>
    <w:tmpl w:val="4DB20B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086B2B"/>
    <w:multiLevelType w:val="multilevel"/>
    <w:tmpl w:val="A2D203C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229"/>
        </w:tabs>
        <w:ind w:left="3229"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9C058C7"/>
    <w:multiLevelType w:val="hybridMultilevel"/>
    <w:tmpl w:val="A23ECB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231616"/>
    <w:multiLevelType w:val="multilevel"/>
    <w:tmpl w:val="0728079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503A0B97"/>
    <w:multiLevelType w:val="hybridMultilevel"/>
    <w:tmpl w:val="F416723E"/>
    <w:lvl w:ilvl="0" w:tplc="25023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BC7EAB"/>
    <w:multiLevelType w:val="hybridMultilevel"/>
    <w:tmpl w:val="5B089E8E"/>
    <w:lvl w:ilvl="0" w:tplc="F09899B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50CF5AD4"/>
    <w:multiLevelType w:val="hybridMultilevel"/>
    <w:tmpl w:val="A5C4F9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D4E512D"/>
    <w:multiLevelType w:val="hybridMultilevel"/>
    <w:tmpl w:val="E0548FEE"/>
    <w:lvl w:ilvl="0" w:tplc="2CB0DF30">
      <w:start w:val="1"/>
      <w:numFmt w:val="bullet"/>
      <w:lvlText w:val=""/>
      <w:lvlPicBulletId w:val="0"/>
      <w:lvlJc w:val="left"/>
      <w:pPr>
        <w:tabs>
          <w:tab w:val="num" w:pos="720"/>
        </w:tabs>
        <w:ind w:left="720" w:hanging="360"/>
      </w:pPr>
      <w:rPr>
        <w:rFonts w:ascii="Symbol" w:hAnsi="Symbol" w:hint="default"/>
      </w:rPr>
    </w:lvl>
    <w:lvl w:ilvl="1" w:tplc="DB84EC60" w:tentative="1">
      <w:start w:val="1"/>
      <w:numFmt w:val="bullet"/>
      <w:lvlText w:val=""/>
      <w:lvlJc w:val="left"/>
      <w:pPr>
        <w:tabs>
          <w:tab w:val="num" w:pos="1440"/>
        </w:tabs>
        <w:ind w:left="1440" w:hanging="360"/>
      </w:pPr>
      <w:rPr>
        <w:rFonts w:ascii="Symbol" w:hAnsi="Symbol" w:hint="default"/>
      </w:rPr>
    </w:lvl>
    <w:lvl w:ilvl="2" w:tplc="BC941C52" w:tentative="1">
      <w:start w:val="1"/>
      <w:numFmt w:val="bullet"/>
      <w:lvlText w:val=""/>
      <w:lvlJc w:val="left"/>
      <w:pPr>
        <w:tabs>
          <w:tab w:val="num" w:pos="2160"/>
        </w:tabs>
        <w:ind w:left="2160" w:hanging="360"/>
      </w:pPr>
      <w:rPr>
        <w:rFonts w:ascii="Symbol" w:hAnsi="Symbol" w:hint="default"/>
      </w:rPr>
    </w:lvl>
    <w:lvl w:ilvl="3" w:tplc="BF081238" w:tentative="1">
      <w:start w:val="1"/>
      <w:numFmt w:val="bullet"/>
      <w:lvlText w:val=""/>
      <w:lvlJc w:val="left"/>
      <w:pPr>
        <w:tabs>
          <w:tab w:val="num" w:pos="2880"/>
        </w:tabs>
        <w:ind w:left="2880" w:hanging="360"/>
      </w:pPr>
      <w:rPr>
        <w:rFonts w:ascii="Symbol" w:hAnsi="Symbol" w:hint="default"/>
      </w:rPr>
    </w:lvl>
    <w:lvl w:ilvl="4" w:tplc="6ED8E444" w:tentative="1">
      <w:start w:val="1"/>
      <w:numFmt w:val="bullet"/>
      <w:lvlText w:val=""/>
      <w:lvlJc w:val="left"/>
      <w:pPr>
        <w:tabs>
          <w:tab w:val="num" w:pos="3600"/>
        </w:tabs>
        <w:ind w:left="3600" w:hanging="360"/>
      </w:pPr>
      <w:rPr>
        <w:rFonts w:ascii="Symbol" w:hAnsi="Symbol" w:hint="default"/>
      </w:rPr>
    </w:lvl>
    <w:lvl w:ilvl="5" w:tplc="9FD05978" w:tentative="1">
      <w:start w:val="1"/>
      <w:numFmt w:val="bullet"/>
      <w:lvlText w:val=""/>
      <w:lvlJc w:val="left"/>
      <w:pPr>
        <w:tabs>
          <w:tab w:val="num" w:pos="4320"/>
        </w:tabs>
        <w:ind w:left="4320" w:hanging="360"/>
      </w:pPr>
      <w:rPr>
        <w:rFonts w:ascii="Symbol" w:hAnsi="Symbol" w:hint="default"/>
      </w:rPr>
    </w:lvl>
    <w:lvl w:ilvl="6" w:tplc="DF74170C" w:tentative="1">
      <w:start w:val="1"/>
      <w:numFmt w:val="bullet"/>
      <w:lvlText w:val=""/>
      <w:lvlJc w:val="left"/>
      <w:pPr>
        <w:tabs>
          <w:tab w:val="num" w:pos="5040"/>
        </w:tabs>
        <w:ind w:left="5040" w:hanging="360"/>
      </w:pPr>
      <w:rPr>
        <w:rFonts w:ascii="Symbol" w:hAnsi="Symbol" w:hint="default"/>
      </w:rPr>
    </w:lvl>
    <w:lvl w:ilvl="7" w:tplc="7DAEEEF4" w:tentative="1">
      <w:start w:val="1"/>
      <w:numFmt w:val="bullet"/>
      <w:lvlText w:val=""/>
      <w:lvlJc w:val="left"/>
      <w:pPr>
        <w:tabs>
          <w:tab w:val="num" w:pos="5760"/>
        </w:tabs>
        <w:ind w:left="5760" w:hanging="360"/>
      </w:pPr>
      <w:rPr>
        <w:rFonts w:ascii="Symbol" w:hAnsi="Symbol" w:hint="default"/>
      </w:rPr>
    </w:lvl>
    <w:lvl w:ilvl="8" w:tplc="AF5A7E1A" w:tentative="1">
      <w:start w:val="1"/>
      <w:numFmt w:val="bullet"/>
      <w:lvlText w:val=""/>
      <w:lvlJc w:val="left"/>
      <w:pPr>
        <w:tabs>
          <w:tab w:val="num" w:pos="6480"/>
        </w:tabs>
        <w:ind w:left="6480" w:hanging="360"/>
      </w:pPr>
      <w:rPr>
        <w:rFonts w:ascii="Symbol" w:hAnsi="Symbol" w:hint="default"/>
      </w:rPr>
    </w:lvl>
  </w:abstractNum>
  <w:abstractNum w:abstractNumId="8">
    <w:nsid w:val="5F3F2FEC"/>
    <w:multiLevelType w:val="hybridMultilevel"/>
    <w:tmpl w:val="B51ECDAA"/>
    <w:lvl w:ilvl="0" w:tplc="2E9CA202">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nsid w:val="74401277"/>
    <w:multiLevelType w:val="hybridMultilevel"/>
    <w:tmpl w:val="1E68BC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59F376F"/>
    <w:multiLevelType w:val="multilevel"/>
    <w:tmpl w:val="C2804D0E"/>
    <w:lvl w:ilvl="0">
      <w:start w:val="1"/>
      <w:numFmt w:val="decimal"/>
      <w:lvlText w:val="%1."/>
      <w:lvlJc w:val="left"/>
      <w:pPr>
        <w:tabs>
          <w:tab w:val="num" w:pos="720"/>
        </w:tabs>
        <w:ind w:left="720" w:hanging="360"/>
      </w:pPr>
      <w:rPr>
        <w:rFonts w:cs="Times New Roman" w:hint="default"/>
        <w:b/>
        <w:sz w:val="28"/>
        <w:szCs w:val="28"/>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79E63009"/>
    <w:multiLevelType w:val="hybridMultilevel"/>
    <w:tmpl w:val="57FCD948"/>
    <w:lvl w:ilvl="0" w:tplc="36E2DF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4"/>
  </w:num>
  <w:num w:numId="3">
    <w:abstractNumId w:val="7"/>
  </w:num>
  <w:num w:numId="4">
    <w:abstractNumId w:val="11"/>
  </w:num>
  <w:num w:numId="5">
    <w:abstractNumId w:val="3"/>
  </w:num>
  <w:num w:numId="6">
    <w:abstractNumId w:val="9"/>
  </w:num>
  <w:num w:numId="7">
    <w:abstractNumId w:val="10"/>
  </w:num>
  <w:num w:numId="8">
    <w:abstractNumId w:val="6"/>
  </w:num>
  <w:num w:numId="9">
    <w:abstractNumId w:val="1"/>
  </w:num>
  <w:num w:numId="10">
    <w:abstractNumId w:val="5"/>
  </w:num>
  <w:num w:numId="11">
    <w:abstractNumId w:val="0"/>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41FD"/>
    <w:rsid w:val="00000B28"/>
    <w:rsid w:val="00001C28"/>
    <w:rsid w:val="0000607D"/>
    <w:rsid w:val="00007027"/>
    <w:rsid w:val="000072C5"/>
    <w:rsid w:val="000079D3"/>
    <w:rsid w:val="00007EA0"/>
    <w:rsid w:val="0001394F"/>
    <w:rsid w:val="00014C10"/>
    <w:rsid w:val="0001588D"/>
    <w:rsid w:val="00015CC0"/>
    <w:rsid w:val="0002309D"/>
    <w:rsid w:val="00024B0B"/>
    <w:rsid w:val="00025BF7"/>
    <w:rsid w:val="00025C28"/>
    <w:rsid w:val="00030DAB"/>
    <w:rsid w:val="00031399"/>
    <w:rsid w:val="0003186E"/>
    <w:rsid w:val="000321C7"/>
    <w:rsid w:val="000328ED"/>
    <w:rsid w:val="00032B8C"/>
    <w:rsid w:val="00033964"/>
    <w:rsid w:val="00033CEA"/>
    <w:rsid w:val="00034146"/>
    <w:rsid w:val="00034772"/>
    <w:rsid w:val="00034D96"/>
    <w:rsid w:val="00037A5C"/>
    <w:rsid w:val="00041FAC"/>
    <w:rsid w:val="00042A41"/>
    <w:rsid w:val="00042EBB"/>
    <w:rsid w:val="00043122"/>
    <w:rsid w:val="00043422"/>
    <w:rsid w:val="00046D84"/>
    <w:rsid w:val="00046E81"/>
    <w:rsid w:val="0004723C"/>
    <w:rsid w:val="00050DEA"/>
    <w:rsid w:val="0005102F"/>
    <w:rsid w:val="000512EB"/>
    <w:rsid w:val="0005165A"/>
    <w:rsid w:val="00051C4C"/>
    <w:rsid w:val="00053386"/>
    <w:rsid w:val="00053475"/>
    <w:rsid w:val="000542CF"/>
    <w:rsid w:val="00055720"/>
    <w:rsid w:val="00055AEB"/>
    <w:rsid w:val="000560FA"/>
    <w:rsid w:val="00056953"/>
    <w:rsid w:val="00057B97"/>
    <w:rsid w:val="000620E4"/>
    <w:rsid w:val="000624FB"/>
    <w:rsid w:val="000628F2"/>
    <w:rsid w:val="00062A12"/>
    <w:rsid w:val="00062EF5"/>
    <w:rsid w:val="00063138"/>
    <w:rsid w:val="00063E1E"/>
    <w:rsid w:val="00063F1F"/>
    <w:rsid w:val="0006551F"/>
    <w:rsid w:val="000672A9"/>
    <w:rsid w:val="000709F8"/>
    <w:rsid w:val="00073E78"/>
    <w:rsid w:val="00074ABA"/>
    <w:rsid w:val="000761A1"/>
    <w:rsid w:val="000804BE"/>
    <w:rsid w:val="000805D8"/>
    <w:rsid w:val="000808B2"/>
    <w:rsid w:val="000809F8"/>
    <w:rsid w:val="00081985"/>
    <w:rsid w:val="0008264C"/>
    <w:rsid w:val="00082801"/>
    <w:rsid w:val="00084711"/>
    <w:rsid w:val="00084CEF"/>
    <w:rsid w:val="00085572"/>
    <w:rsid w:val="00086B96"/>
    <w:rsid w:val="000870A4"/>
    <w:rsid w:val="00090F8C"/>
    <w:rsid w:val="0009395D"/>
    <w:rsid w:val="00093AC7"/>
    <w:rsid w:val="00093C42"/>
    <w:rsid w:val="000942EF"/>
    <w:rsid w:val="00094B66"/>
    <w:rsid w:val="000962BB"/>
    <w:rsid w:val="00096548"/>
    <w:rsid w:val="0009667B"/>
    <w:rsid w:val="00096AF7"/>
    <w:rsid w:val="00096EB8"/>
    <w:rsid w:val="000975E3"/>
    <w:rsid w:val="00097854"/>
    <w:rsid w:val="00097E78"/>
    <w:rsid w:val="000A12A1"/>
    <w:rsid w:val="000A18A5"/>
    <w:rsid w:val="000A3427"/>
    <w:rsid w:val="000A423D"/>
    <w:rsid w:val="000A4A9C"/>
    <w:rsid w:val="000A4B51"/>
    <w:rsid w:val="000A6C5F"/>
    <w:rsid w:val="000A744B"/>
    <w:rsid w:val="000A762C"/>
    <w:rsid w:val="000B052F"/>
    <w:rsid w:val="000B1F4B"/>
    <w:rsid w:val="000B25EC"/>
    <w:rsid w:val="000B3618"/>
    <w:rsid w:val="000B3911"/>
    <w:rsid w:val="000B6238"/>
    <w:rsid w:val="000B70ED"/>
    <w:rsid w:val="000C1126"/>
    <w:rsid w:val="000C172C"/>
    <w:rsid w:val="000C207B"/>
    <w:rsid w:val="000C471C"/>
    <w:rsid w:val="000C53A3"/>
    <w:rsid w:val="000C61AA"/>
    <w:rsid w:val="000C6F98"/>
    <w:rsid w:val="000C7BAD"/>
    <w:rsid w:val="000D1036"/>
    <w:rsid w:val="000D203A"/>
    <w:rsid w:val="000D20C3"/>
    <w:rsid w:val="000D3A78"/>
    <w:rsid w:val="000D45C2"/>
    <w:rsid w:val="000D62CE"/>
    <w:rsid w:val="000D6924"/>
    <w:rsid w:val="000D7E72"/>
    <w:rsid w:val="000E0186"/>
    <w:rsid w:val="000E0E8B"/>
    <w:rsid w:val="000E562C"/>
    <w:rsid w:val="000E5ACD"/>
    <w:rsid w:val="000E7253"/>
    <w:rsid w:val="000F0628"/>
    <w:rsid w:val="000F214F"/>
    <w:rsid w:val="000F27C4"/>
    <w:rsid w:val="000F29C0"/>
    <w:rsid w:val="000F4B5C"/>
    <w:rsid w:val="000F5496"/>
    <w:rsid w:val="000F57EE"/>
    <w:rsid w:val="000F58AB"/>
    <w:rsid w:val="000F7D51"/>
    <w:rsid w:val="00101D92"/>
    <w:rsid w:val="001021D6"/>
    <w:rsid w:val="0010357C"/>
    <w:rsid w:val="00103C5D"/>
    <w:rsid w:val="0010455F"/>
    <w:rsid w:val="00104ED6"/>
    <w:rsid w:val="00105EE6"/>
    <w:rsid w:val="00113DA9"/>
    <w:rsid w:val="00114215"/>
    <w:rsid w:val="001146AC"/>
    <w:rsid w:val="0011521F"/>
    <w:rsid w:val="0011626D"/>
    <w:rsid w:val="001164B3"/>
    <w:rsid w:val="00116678"/>
    <w:rsid w:val="00117510"/>
    <w:rsid w:val="00120873"/>
    <w:rsid w:val="00121F54"/>
    <w:rsid w:val="00122A95"/>
    <w:rsid w:val="001237DD"/>
    <w:rsid w:val="00123A4F"/>
    <w:rsid w:val="00124042"/>
    <w:rsid w:val="00124FC4"/>
    <w:rsid w:val="00124FE9"/>
    <w:rsid w:val="00130212"/>
    <w:rsid w:val="00130E9F"/>
    <w:rsid w:val="001331C4"/>
    <w:rsid w:val="001332FC"/>
    <w:rsid w:val="001350B7"/>
    <w:rsid w:val="001352FD"/>
    <w:rsid w:val="00135C35"/>
    <w:rsid w:val="00137028"/>
    <w:rsid w:val="0013766C"/>
    <w:rsid w:val="00137D78"/>
    <w:rsid w:val="00141403"/>
    <w:rsid w:val="00142F53"/>
    <w:rsid w:val="001432A1"/>
    <w:rsid w:val="00144912"/>
    <w:rsid w:val="00144C1C"/>
    <w:rsid w:val="001457A2"/>
    <w:rsid w:val="00146D69"/>
    <w:rsid w:val="0014727A"/>
    <w:rsid w:val="001535C4"/>
    <w:rsid w:val="0015439E"/>
    <w:rsid w:val="00154DC5"/>
    <w:rsid w:val="001578D4"/>
    <w:rsid w:val="00160A12"/>
    <w:rsid w:val="00160EDC"/>
    <w:rsid w:val="0016101F"/>
    <w:rsid w:val="00161236"/>
    <w:rsid w:val="0016161E"/>
    <w:rsid w:val="0016267E"/>
    <w:rsid w:val="00162F5C"/>
    <w:rsid w:val="00163F7B"/>
    <w:rsid w:val="00164549"/>
    <w:rsid w:val="00164CA0"/>
    <w:rsid w:val="00164D87"/>
    <w:rsid w:val="001674C8"/>
    <w:rsid w:val="0017012C"/>
    <w:rsid w:val="00170C5B"/>
    <w:rsid w:val="00170F2C"/>
    <w:rsid w:val="00171444"/>
    <w:rsid w:val="001734CB"/>
    <w:rsid w:val="00173D2B"/>
    <w:rsid w:val="00176EDD"/>
    <w:rsid w:val="0017716C"/>
    <w:rsid w:val="00177BFA"/>
    <w:rsid w:val="00180564"/>
    <w:rsid w:val="0018296A"/>
    <w:rsid w:val="00183096"/>
    <w:rsid w:val="00187905"/>
    <w:rsid w:val="00193869"/>
    <w:rsid w:val="00194EE5"/>
    <w:rsid w:val="0019779B"/>
    <w:rsid w:val="00197A41"/>
    <w:rsid w:val="00197EF7"/>
    <w:rsid w:val="001A3F5E"/>
    <w:rsid w:val="001A5793"/>
    <w:rsid w:val="001A5C3A"/>
    <w:rsid w:val="001A70BA"/>
    <w:rsid w:val="001B0A37"/>
    <w:rsid w:val="001B18EF"/>
    <w:rsid w:val="001B1E35"/>
    <w:rsid w:val="001B25D5"/>
    <w:rsid w:val="001B5967"/>
    <w:rsid w:val="001B6593"/>
    <w:rsid w:val="001B7938"/>
    <w:rsid w:val="001C0422"/>
    <w:rsid w:val="001C24C0"/>
    <w:rsid w:val="001C361E"/>
    <w:rsid w:val="001C4000"/>
    <w:rsid w:val="001C5113"/>
    <w:rsid w:val="001C6202"/>
    <w:rsid w:val="001C6231"/>
    <w:rsid w:val="001C6315"/>
    <w:rsid w:val="001C657D"/>
    <w:rsid w:val="001C6C43"/>
    <w:rsid w:val="001D039E"/>
    <w:rsid w:val="001D17A6"/>
    <w:rsid w:val="001D1A26"/>
    <w:rsid w:val="001D1F16"/>
    <w:rsid w:val="001D2D1C"/>
    <w:rsid w:val="001D31E2"/>
    <w:rsid w:val="001D34B0"/>
    <w:rsid w:val="001D3A4A"/>
    <w:rsid w:val="001D4065"/>
    <w:rsid w:val="001D6665"/>
    <w:rsid w:val="001E03E4"/>
    <w:rsid w:val="001E0A78"/>
    <w:rsid w:val="001E1001"/>
    <w:rsid w:val="001E18C4"/>
    <w:rsid w:val="001E2145"/>
    <w:rsid w:val="001E337C"/>
    <w:rsid w:val="001E5107"/>
    <w:rsid w:val="001E57CC"/>
    <w:rsid w:val="001E6A4A"/>
    <w:rsid w:val="001E7375"/>
    <w:rsid w:val="001E781A"/>
    <w:rsid w:val="001E7C3D"/>
    <w:rsid w:val="001F026C"/>
    <w:rsid w:val="001F04E3"/>
    <w:rsid w:val="001F344A"/>
    <w:rsid w:val="001F4508"/>
    <w:rsid w:val="001F69EB"/>
    <w:rsid w:val="002006A5"/>
    <w:rsid w:val="002018B0"/>
    <w:rsid w:val="00202F18"/>
    <w:rsid w:val="002047E5"/>
    <w:rsid w:val="00205041"/>
    <w:rsid w:val="00206ED1"/>
    <w:rsid w:val="00207566"/>
    <w:rsid w:val="00207E43"/>
    <w:rsid w:val="002104C5"/>
    <w:rsid w:val="002104D2"/>
    <w:rsid w:val="002110CF"/>
    <w:rsid w:val="002125F3"/>
    <w:rsid w:val="0021286E"/>
    <w:rsid w:val="0021314F"/>
    <w:rsid w:val="00214315"/>
    <w:rsid w:val="00217B55"/>
    <w:rsid w:val="002200A5"/>
    <w:rsid w:val="00220ECF"/>
    <w:rsid w:val="00220F72"/>
    <w:rsid w:val="00221242"/>
    <w:rsid w:val="00222148"/>
    <w:rsid w:val="0022215C"/>
    <w:rsid w:val="00223279"/>
    <w:rsid w:val="00223E10"/>
    <w:rsid w:val="00223E1B"/>
    <w:rsid w:val="002243E8"/>
    <w:rsid w:val="00226468"/>
    <w:rsid w:val="00226D2F"/>
    <w:rsid w:val="00226E20"/>
    <w:rsid w:val="00230B42"/>
    <w:rsid w:val="002316D7"/>
    <w:rsid w:val="00231FCC"/>
    <w:rsid w:val="002322D0"/>
    <w:rsid w:val="00234A84"/>
    <w:rsid w:val="00235A98"/>
    <w:rsid w:val="002366E0"/>
    <w:rsid w:val="002370FB"/>
    <w:rsid w:val="0023726C"/>
    <w:rsid w:val="00240745"/>
    <w:rsid w:val="0024167E"/>
    <w:rsid w:val="00241FCD"/>
    <w:rsid w:val="00242AB8"/>
    <w:rsid w:val="002443F8"/>
    <w:rsid w:val="00245658"/>
    <w:rsid w:val="00245F4F"/>
    <w:rsid w:val="00250975"/>
    <w:rsid w:val="00250DB5"/>
    <w:rsid w:val="00252079"/>
    <w:rsid w:val="00252101"/>
    <w:rsid w:val="00252F8F"/>
    <w:rsid w:val="00253301"/>
    <w:rsid w:val="002546BD"/>
    <w:rsid w:val="002561FB"/>
    <w:rsid w:val="00256B1D"/>
    <w:rsid w:val="00257C98"/>
    <w:rsid w:val="0026064B"/>
    <w:rsid w:val="00265E8D"/>
    <w:rsid w:val="00273C83"/>
    <w:rsid w:val="00273F0D"/>
    <w:rsid w:val="002747E5"/>
    <w:rsid w:val="002747E7"/>
    <w:rsid w:val="00277707"/>
    <w:rsid w:val="00280984"/>
    <w:rsid w:val="002829A1"/>
    <w:rsid w:val="00283330"/>
    <w:rsid w:val="00284197"/>
    <w:rsid w:val="00284837"/>
    <w:rsid w:val="0028588E"/>
    <w:rsid w:val="00286CFE"/>
    <w:rsid w:val="00287EB2"/>
    <w:rsid w:val="002927AD"/>
    <w:rsid w:val="002928B6"/>
    <w:rsid w:val="0029324C"/>
    <w:rsid w:val="00293267"/>
    <w:rsid w:val="00294D92"/>
    <w:rsid w:val="002951F0"/>
    <w:rsid w:val="00296842"/>
    <w:rsid w:val="00297A54"/>
    <w:rsid w:val="002A1F48"/>
    <w:rsid w:val="002A21C0"/>
    <w:rsid w:val="002A615C"/>
    <w:rsid w:val="002A7E07"/>
    <w:rsid w:val="002B0B0A"/>
    <w:rsid w:val="002B18E4"/>
    <w:rsid w:val="002B368E"/>
    <w:rsid w:val="002B395C"/>
    <w:rsid w:val="002B3DD1"/>
    <w:rsid w:val="002B6E1D"/>
    <w:rsid w:val="002B7817"/>
    <w:rsid w:val="002B7911"/>
    <w:rsid w:val="002C1D45"/>
    <w:rsid w:val="002C1E54"/>
    <w:rsid w:val="002C1FD4"/>
    <w:rsid w:val="002C27FC"/>
    <w:rsid w:val="002C47A1"/>
    <w:rsid w:val="002C5BEF"/>
    <w:rsid w:val="002C5EA2"/>
    <w:rsid w:val="002C713F"/>
    <w:rsid w:val="002D1452"/>
    <w:rsid w:val="002D17D2"/>
    <w:rsid w:val="002D1C09"/>
    <w:rsid w:val="002D3A4B"/>
    <w:rsid w:val="002D444B"/>
    <w:rsid w:val="002D4A9F"/>
    <w:rsid w:val="002D4B77"/>
    <w:rsid w:val="002D60BB"/>
    <w:rsid w:val="002D62B4"/>
    <w:rsid w:val="002D74AB"/>
    <w:rsid w:val="002D7662"/>
    <w:rsid w:val="002E033C"/>
    <w:rsid w:val="002E0E9A"/>
    <w:rsid w:val="002E1E6D"/>
    <w:rsid w:val="002E27DF"/>
    <w:rsid w:val="002E5C42"/>
    <w:rsid w:val="002E605A"/>
    <w:rsid w:val="002E6B99"/>
    <w:rsid w:val="002E71BF"/>
    <w:rsid w:val="002F0719"/>
    <w:rsid w:val="002F0F73"/>
    <w:rsid w:val="002F1B65"/>
    <w:rsid w:val="002F22D0"/>
    <w:rsid w:val="002F2EC4"/>
    <w:rsid w:val="002F327E"/>
    <w:rsid w:val="002F6D45"/>
    <w:rsid w:val="003007AF"/>
    <w:rsid w:val="00302827"/>
    <w:rsid w:val="00302CCF"/>
    <w:rsid w:val="00302D2D"/>
    <w:rsid w:val="003079CA"/>
    <w:rsid w:val="003108F2"/>
    <w:rsid w:val="0031101E"/>
    <w:rsid w:val="00311A78"/>
    <w:rsid w:val="00312A98"/>
    <w:rsid w:val="00312BB8"/>
    <w:rsid w:val="00312E6B"/>
    <w:rsid w:val="003153F9"/>
    <w:rsid w:val="00315D22"/>
    <w:rsid w:val="003162A5"/>
    <w:rsid w:val="00321983"/>
    <w:rsid w:val="0032315B"/>
    <w:rsid w:val="003232B2"/>
    <w:rsid w:val="00324EFD"/>
    <w:rsid w:val="00330428"/>
    <w:rsid w:val="00330974"/>
    <w:rsid w:val="003316E4"/>
    <w:rsid w:val="00332606"/>
    <w:rsid w:val="00334755"/>
    <w:rsid w:val="00334C6A"/>
    <w:rsid w:val="0033648B"/>
    <w:rsid w:val="0033705B"/>
    <w:rsid w:val="003420BE"/>
    <w:rsid w:val="003436A7"/>
    <w:rsid w:val="00343BF9"/>
    <w:rsid w:val="00346E8F"/>
    <w:rsid w:val="003477EF"/>
    <w:rsid w:val="00350141"/>
    <w:rsid w:val="003503A4"/>
    <w:rsid w:val="003507DB"/>
    <w:rsid w:val="00351F98"/>
    <w:rsid w:val="00352445"/>
    <w:rsid w:val="00353296"/>
    <w:rsid w:val="00356D6A"/>
    <w:rsid w:val="00356F4E"/>
    <w:rsid w:val="003613E5"/>
    <w:rsid w:val="00362415"/>
    <w:rsid w:val="0036354F"/>
    <w:rsid w:val="00365951"/>
    <w:rsid w:val="0036719F"/>
    <w:rsid w:val="003675CD"/>
    <w:rsid w:val="003676BC"/>
    <w:rsid w:val="00370154"/>
    <w:rsid w:val="003713D6"/>
    <w:rsid w:val="0037278E"/>
    <w:rsid w:val="00372D59"/>
    <w:rsid w:val="00372F8C"/>
    <w:rsid w:val="00372FF4"/>
    <w:rsid w:val="00373B64"/>
    <w:rsid w:val="00373BB9"/>
    <w:rsid w:val="003771E9"/>
    <w:rsid w:val="003778E4"/>
    <w:rsid w:val="00380CBD"/>
    <w:rsid w:val="00383AC0"/>
    <w:rsid w:val="003852BD"/>
    <w:rsid w:val="00391C49"/>
    <w:rsid w:val="003931E8"/>
    <w:rsid w:val="003943DB"/>
    <w:rsid w:val="00395A35"/>
    <w:rsid w:val="0039654C"/>
    <w:rsid w:val="0039700F"/>
    <w:rsid w:val="00397189"/>
    <w:rsid w:val="00397DB6"/>
    <w:rsid w:val="003A0F6D"/>
    <w:rsid w:val="003A104E"/>
    <w:rsid w:val="003A1C34"/>
    <w:rsid w:val="003A2A18"/>
    <w:rsid w:val="003A2D11"/>
    <w:rsid w:val="003A3B16"/>
    <w:rsid w:val="003A43D9"/>
    <w:rsid w:val="003A67E8"/>
    <w:rsid w:val="003A7315"/>
    <w:rsid w:val="003A7368"/>
    <w:rsid w:val="003B024D"/>
    <w:rsid w:val="003B069B"/>
    <w:rsid w:val="003B189F"/>
    <w:rsid w:val="003B19D2"/>
    <w:rsid w:val="003B3614"/>
    <w:rsid w:val="003B3F2F"/>
    <w:rsid w:val="003B6CFE"/>
    <w:rsid w:val="003C070A"/>
    <w:rsid w:val="003C07C6"/>
    <w:rsid w:val="003C0880"/>
    <w:rsid w:val="003C4475"/>
    <w:rsid w:val="003C519E"/>
    <w:rsid w:val="003C6F50"/>
    <w:rsid w:val="003D1284"/>
    <w:rsid w:val="003D17B9"/>
    <w:rsid w:val="003D242C"/>
    <w:rsid w:val="003D3987"/>
    <w:rsid w:val="003D70E3"/>
    <w:rsid w:val="003D7AE8"/>
    <w:rsid w:val="003D7BC8"/>
    <w:rsid w:val="003D7F50"/>
    <w:rsid w:val="003E17E7"/>
    <w:rsid w:val="003E3C55"/>
    <w:rsid w:val="003E514E"/>
    <w:rsid w:val="003E6264"/>
    <w:rsid w:val="003E728E"/>
    <w:rsid w:val="003F0BDE"/>
    <w:rsid w:val="003F2E94"/>
    <w:rsid w:val="003F639A"/>
    <w:rsid w:val="003F6CB1"/>
    <w:rsid w:val="003F7386"/>
    <w:rsid w:val="00400F35"/>
    <w:rsid w:val="00401D0D"/>
    <w:rsid w:val="004036BF"/>
    <w:rsid w:val="00403CD1"/>
    <w:rsid w:val="00403DC3"/>
    <w:rsid w:val="00403EC1"/>
    <w:rsid w:val="00406804"/>
    <w:rsid w:val="00411AA7"/>
    <w:rsid w:val="00411F38"/>
    <w:rsid w:val="00414197"/>
    <w:rsid w:val="00415729"/>
    <w:rsid w:val="00415DC4"/>
    <w:rsid w:val="0041614B"/>
    <w:rsid w:val="004200F8"/>
    <w:rsid w:val="00420EE7"/>
    <w:rsid w:val="004213D6"/>
    <w:rsid w:val="00422978"/>
    <w:rsid w:val="004231A6"/>
    <w:rsid w:val="0042365A"/>
    <w:rsid w:val="0042448B"/>
    <w:rsid w:val="00425F91"/>
    <w:rsid w:val="00430ABB"/>
    <w:rsid w:val="00430ACF"/>
    <w:rsid w:val="004320FD"/>
    <w:rsid w:val="00433F7E"/>
    <w:rsid w:val="004343F2"/>
    <w:rsid w:val="004344FC"/>
    <w:rsid w:val="0043726E"/>
    <w:rsid w:val="004401FA"/>
    <w:rsid w:val="00440229"/>
    <w:rsid w:val="004417A0"/>
    <w:rsid w:val="00442824"/>
    <w:rsid w:val="00442C89"/>
    <w:rsid w:val="0044310B"/>
    <w:rsid w:val="00446894"/>
    <w:rsid w:val="00447C6F"/>
    <w:rsid w:val="004506EB"/>
    <w:rsid w:val="00451540"/>
    <w:rsid w:val="00454429"/>
    <w:rsid w:val="004558C1"/>
    <w:rsid w:val="00455A6C"/>
    <w:rsid w:val="00463F34"/>
    <w:rsid w:val="0046576A"/>
    <w:rsid w:val="00465A4B"/>
    <w:rsid w:val="0046628A"/>
    <w:rsid w:val="00466A48"/>
    <w:rsid w:val="004672B7"/>
    <w:rsid w:val="00467758"/>
    <w:rsid w:val="00467E72"/>
    <w:rsid w:val="004729C8"/>
    <w:rsid w:val="0047381F"/>
    <w:rsid w:val="00473D63"/>
    <w:rsid w:val="00473DFA"/>
    <w:rsid w:val="004765C3"/>
    <w:rsid w:val="00477840"/>
    <w:rsid w:val="00481A77"/>
    <w:rsid w:val="004837E6"/>
    <w:rsid w:val="00483B11"/>
    <w:rsid w:val="004850BD"/>
    <w:rsid w:val="004858BB"/>
    <w:rsid w:val="00486061"/>
    <w:rsid w:val="004865B4"/>
    <w:rsid w:val="004875DC"/>
    <w:rsid w:val="00490EC9"/>
    <w:rsid w:val="004959B1"/>
    <w:rsid w:val="00495CC9"/>
    <w:rsid w:val="00495D25"/>
    <w:rsid w:val="00496030"/>
    <w:rsid w:val="00496ED0"/>
    <w:rsid w:val="00497521"/>
    <w:rsid w:val="00497E9D"/>
    <w:rsid w:val="004A0AFC"/>
    <w:rsid w:val="004A2799"/>
    <w:rsid w:val="004A3ECC"/>
    <w:rsid w:val="004A5B38"/>
    <w:rsid w:val="004A5EEC"/>
    <w:rsid w:val="004A68C3"/>
    <w:rsid w:val="004A7F6D"/>
    <w:rsid w:val="004B0FD7"/>
    <w:rsid w:val="004B136F"/>
    <w:rsid w:val="004B2187"/>
    <w:rsid w:val="004B36A8"/>
    <w:rsid w:val="004B4999"/>
    <w:rsid w:val="004B4F0C"/>
    <w:rsid w:val="004B54CB"/>
    <w:rsid w:val="004B6BC3"/>
    <w:rsid w:val="004B774E"/>
    <w:rsid w:val="004C0B77"/>
    <w:rsid w:val="004C14E2"/>
    <w:rsid w:val="004C351E"/>
    <w:rsid w:val="004C38C2"/>
    <w:rsid w:val="004C5268"/>
    <w:rsid w:val="004C60E8"/>
    <w:rsid w:val="004C62E9"/>
    <w:rsid w:val="004C67BC"/>
    <w:rsid w:val="004C6F03"/>
    <w:rsid w:val="004D2208"/>
    <w:rsid w:val="004D2454"/>
    <w:rsid w:val="004D2F96"/>
    <w:rsid w:val="004D4813"/>
    <w:rsid w:val="004D7594"/>
    <w:rsid w:val="004D7C87"/>
    <w:rsid w:val="004E085E"/>
    <w:rsid w:val="004E0DCB"/>
    <w:rsid w:val="004E22B1"/>
    <w:rsid w:val="004E2BEF"/>
    <w:rsid w:val="004E363B"/>
    <w:rsid w:val="004E59A4"/>
    <w:rsid w:val="004E7611"/>
    <w:rsid w:val="004F0590"/>
    <w:rsid w:val="004F0BD8"/>
    <w:rsid w:val="004F22A7"/>
    <w:rsid w:val="004F3C69"/>
    <w:rsid w:val="004F3CD0"/>
    <w:rsid w:val="004F4EF7"/>
    <w:rsid w:val="004F5C18"/>
    <w:rsid w:val="004F5E0A"/>
    <w:rsid w:val="004F7CB4"/>
    <w:rsid w:val="00503F9A"/>
    <w:rsid w:val="00504647"/>
    <w:rsid w:val="005047EA"/>
    <w:rsid w:val="00505661"/>
    <w:rsid w:val="00507E85"/>
    <w:rsid w:val="005113A0"/>
    <w:rsid w:val="00512351"/>
    <w:rsid w:val="0051395D"/>
    <w:rsid w:val="00516740"/>
    <w:rsid w:val="00521703"/>
    <w:rsid w:val="005239AC"/>
    <w:rsid w:val="00524234"/>
    <w:rsid w:val="00526592"/>
    <w:rsid w:val="00526BB5"/>
    <w:rsid w:val="005271B5"/>
    <w:rsid w:val="00527547"/>
    <w:rsid w:val="00531C41"/>
    <w:rsid w:val="005363F3"/>
    <w:rsid w:val="00536B17"/>
    <w:rsid w:val="005373BA"/>
    <w:rsid w:val="00540A5A"/>
    <w:rsid w:val="00541AC1"/>
    <w:rsid w:val="00543D6B"/>
    <w:rsid w:val="005446EF"/>
    <w:rsid w:val="0054575B"/>
    <w:rsid w:val="0054580E"/>
    <w:rsid w:val="005461CD"/>
    <w:rsid w:val="005473E1"/>
    <w:rsid w:val="00547C9A"/>
    <w:rsid w:val="00550F4D"/>
    <w:rsid w:val="005515D4"/>
    <w:rsid w:val="00552C2E"/>
    <w:rsid w:val="005542D7"/>
    <w:rsid w:val="005545AD"/>
    <w:rsid w:val="00555613"/>
    <w:rsid w:val="00555847"/>
    <w:rsid w:val="00556562"/>
    <w:rsid w:val="005566C0"/>
    <w:rsid w:val="00561C7C"/>
    <w:rsid w:val="005622F4"/>
    <w:rsid w:val="005635DD"/>
    <w:rsid w:val="005641A3"/>
    <w:rsid w:val="005645FD"/>
    <w:rsid w:val="00564A3D"/>
    <w:rsid w:val="00565759"/>
    <w:rsid w:val="00565EC8"/>
    <w:rsid w:val="00565FB3"/>
    <w:rsid w:val="00567AEA"/>
    <w:rsid w:val="00567CAF"/>
    <w:rsid w:val="00572581"/>
    <w:rsid w:val="00574C1F"/>
    <w:rsid w:val="0057582F"/>
    <w:rsid w:val="00576065"/>
    <w:rsid w:val="005761B8"/>
    <w:rsid w:val="0057704A"/>
    <w:rsid w:val="00580922"/>
    <w:rsid w:val="00581918"/>
    <w:rsid w:val="0058345B"/>
    <w:rsid w:val="00583943"/>
    <w:rsid w:val="00584535"/>
    <w:rsid w:val="00585AF2"/>
    <w:rsid w:val="005927EC"/>
    <w:rsid w:val="005932E2"/>
    <w:rsid w:val="005940F5"/>
    <w:rsid w:val="005941CD"/>
    <w:rsid w:val="00594F22"/>
    <w:rsid w:val="00595308"/>
    <w:rsid w:val="005A0018"/>
    <w:rsid w:val="005A25AC"/>
    <w:rsid w:val="005A27BA"/>
    <w:rsid w:val="005A355B"/>
    <w:rsid w:val="005A5A96"/>
    <w:rsid w:val="005A653D"/>
    <w:rsid w:val="005A77DC"/>
    <w:rsid w:val="005B0C27"/>
    <w:rsid w:val="005B1424"/>
    <w:rsid w:val="005B2BD3"/>
    <w:rsid w:val="005B4526"/>
    <w:rsid w:val="005B7C53"/>
    <w:rsid w:val="005C0A2C"/>
    <w:rsid w:val="005C1535"/>
    <w:rsid w:val="005C360F"/>
    <w:rsid w:val="005C48F3"/>
    <w:rsid w:val="005C4CA2"/>
    <w:rsid w:val="005C5B8B"/>
    <w:rsid w:val="005C6F62"/>
    <w:rsid w:val="005D2D7A"/>
    <w:rsid w:val="005D2E72"/>
    <w:rsid w:val="005D3ACD"/>
    <w:rsid w:val="005D434E"/>
    <w:rsid w:val="005D571A"/>
    <w:rsid w:val="005D5820"/>
    <w:rsid w:val="005E2B83"/>
    <w:rsid w:val="005E2DFA"/>
    <w:rsid w:val="005E4B4D"/>
    <w:rsid w:val="005E57C2"/>
    <w:rsid w:val="005E6335"/>
    <w:rsid w:val="005E697D"/>
    <w:rsid w:val="005E6E6A"/>
    <w:rsid w:val="005F0499"/>
    <w:rsid w:val="005F0A49"/>
    <w:rsid w:val="005F1E7F"/>
    <w:rsid w:val="005F3C8F"/>
    <w:rsid w:val="005F5410"/>
    <w:rsid w:val="005F5F0D"/>
    <w:rsid w:val="0060149F"/>
    <w:rsid w:val="00602043"/>
    <w:rsid w:val="00602510"/>
    <w:rsid w:val="00604054"/>
    <w:rsid w:val="00604FC2"/>
    <w:rsid w:val="0060512A"/>
    <w:rsid w:val="00605F00"/>
    <w:rsid w:val="006077D4"/>
    <w:rsid w:val="0061060D"/>
    <w:rsid w:val="00610ED9"/>
    <w:rsid w:val="00611895"/>
    <w:rsid w:val="006119D7"/>
    <w:rsid w:val="00611AE4"/>
    <w:rsid w:val="00612324"/>
    <w:rsid w:val="006127D3"/>
    <w:rsid w:val="00612C16"/>
    <w:rsid w:val="00613305"/>
    <w:rsid w:val="00614D09"/>
    <w:rsid w:val="006153A6"/>
    <w:rsid w:val="00615A77"/>
    <w:rsid w:val="00616171"/>
    <w:rsid w:val="00616E75"/>
    <w:rsid w:val="00620CED"/>
    <w:rsid w:val="006226B5"/>
    <w:rsid w:val="00623C4D"/>
    <w:rsid w:val="00624B74"/>
    <w:rsid w:val="00627B07"/>
    <w:rsid w:val="006300BB"/>
    <w:rsid w:val="00632A7F"/>
    <w:rsid w:val="00632F75"/>
    <w:rsid w:val="00633306"/>
    <w:rsid w:val="00634F71"/>
    <w:rsid w:val="00636AFC"/>
    <w:rsid w:val="00637BED"/>
    <w:rsid w:val="006407ED"/>
    <w:rsid w:val="00641F30"/>
    <w:rsid w:val="00642AC1"/>
    <w:rsid w:val="006431AF"/>
    <w:rsid w:val="00643410"/>
    <w:rsid w:val="00643413"/>
    <w:rsid w:val="00644E3E"/>
    <w:rsid w:val="006463EE"/>
    <w:rsid w:val="00646B11"/>
    <w:rsid w:val="00647D18"/>
    <w:rsid w:val="00650055"/>
    <w:rsid w:val="006501EA"/>
    <w:rsid w:val="00651236"/>
    <w:rsid w:val="0065511D"/>
    <w:rsid w:val="00657F73"/>
    <w:rsid w:val="00661982"/>
    <w:rsid w:val="00662C58"/>
    <w:rsid w:val="00662D51"/>
    <w:rsid w:val="00663E2E"/>
    <w:rsid w:val="0066425B"/>
    <w:rsid w:val="0066615C"/>
    <w:rsid w:val="006662A2"/>
    <w:rsid w:val="0066643E"/>
    <w:rsid w:val="006706FF"/>
    <w:rsid w:val="0067072A"/>
    <w:rsid w:val="006726C3"/>
    <w:rsid w:val="00673261"/>
    <w:rsid w:val="00673B75"/>
    <w:rsid w:val="00676003"/>
    <w:rsid w:val="006779CE"/>
    <w:rsid w:val="0068240D"/>
    <w:rsid w:val="00685D03"/>
    <w:rsid w:val="00686DFC"/>
    <w:rsid w:val="00686FDD"/>
    <w:rsid w:val="00690EA0"/>
    <w:rsid w:val="00691D13"/>
    <w:rsid w:val="00694B19"/>
    <w:rsid w:val="00694BEE"/>
    <w:rsid w:val="0069521C"/>
    <w:rsid w:val="006960FB"/>
    <w:rsid w:val="00697281"/>
    <w:rsid w:val="006976C6"/>
    <w:rsid w:val="00697BB3"/>
    <w:rsid w:val="006A0E19"/>
    <w:rsid w:val="006A202A"/>
    <w:rsid w:val="006A21F1"/>
    <w:rsid w:val="006A22F2"/>
    <w:rsid w:val="006A28ED"/>
    <w:rsid w:val="006A3351"/>
    <w:rsid w:val="006A3ACE"/>
    <w:rsid w:val="006A3B70"/>
    <w:rsid w:val="006A444E"/>
    <w:rsid w:val="006A4C46"/>
    <w:rsid w:val="006A4F94"/>
    <w:rsid w:val="006A6E09"/>
    <w:rsid w:val="006A753A"/>
    <w:rsid w:val="006B01D1"/>
    <w:rsid w:val="006B14D5"/>
    <w:rsid w:val="006B31A0"/>
    <w:rsid w:val="006B3FBB"/>
    <w:rsid w:val="006B458A"/>
    <w:rsid w:val="006B5796"/>
    <w:rsid w:val="006B5D45"/>
    <w:rsid w:val="006B7742"/>
    <w:rsid w:val="006B78B9"/>
    <w:rsid w:val="006C11F5"/>
    <w:rsid w:val="006C17C6"/>
    <w:rsid w:val="006C26A3"/>
    <w:rsid w:val="006C29D1"/>
    <w:rsid w:val="006C3361"/>
    <w:rsid w:val="006C3A43"/>
    <w:rsid w:val="006C53FC"/>
    <w:rsid w:val="006C67D2"/>
    <w:rsid w:val="006C6E7A"/>
    <w:rsid w:val="006C71B6"/>
    <w:rsid w:val="006C725A"/>
    <w:rsid w:val="006C741B"/>
    <w:rsid w:val="006C7733"/>
    <w:rsid w:val="006C7B40"/>
    <w:rsid w:val="006D01D9"/>
    <w:rsid w:val="006D0273"/>
    <w:rsid w:val="006D0936"/>
    <w:rsid w:val="006D1692"/>
    <w:rsid w:val="006D3213"/>
    <w:rsid w:val="006D35D2"/>
    <w:rsid w:val="006D3FBA"/>
    <w:rsid w:val="006D5AFA"/>
    <w:rsid w:val="006D60B3"/>
    <w:rsid w:val="006D75C4"/>
    <w:rsid w:val="006D7988"/>
    <w:rsid w:val="006E2A4C"/>
    <w:rsid w:val="006E304E"/>
    <w:rsid w:val="006E5023"/>
    <w:rsid w:val="006E597E"/>
    <w:rsid w:val="006E5A95"/>
    <w:rsid w:val="006E7BD4"/>
    <w:rsid w:val="006F017C"/>
    <w:rsid w:val="006F05BE"/>
    <w:rsid w:val="006F134A"/>
    <w:rsid w:val="006F242B"/>
    <w:rsid w:val="006F2B93"/>
    <w:rsid w:val="006F36D2"/>
    <w:rsid w:val="006F6F24"/>
    <w:rsid w:val="006F7BE5"/>
    <w:rsid w:val="00700CB9"/>
    <w:rsid w:val="007059D1"/>
    <w:rsid w:val="00705DEC"/>
    <w:rsid w:val="00711603"/>
    <w:rsid w:val="007129FB"/>
    <w:rsid w:val="00712F65"/>
    <w:rsid w:val="007133A2"/>
    <w:rsid w:val="007138AC"/>
    <w:rsid w:val="007154D1"/>
    <w:rsid w:val="007241FF"/>
    <w:rsid w:val="00724C7C"/>
    <w:rsid w:val="00725B3E"/>
    <w:rsid w:val="00726734"/>
    <w:rsid w:val="00727AC8"/>
    <w:rsid w:val="007314F9"/>
    <w:rsid w:val="007323D8"/>
    <w:rsid w:val="00732DAE"/>
    <w:rsid w:val="00732E6B"/>
    <w:rsid w:val="00733E38"/>
    <w:rsid w:val="00734432"/>
    <w:rsid w:val="007352B0"/>
    <w:rsid w:val="00735524"/>
    <w:rsid w:val="00735866"/>
    <w:rsid w:val="00741811"/>
    <w:rsid w:val="007421F3"/>
    <w:rsid w:val="00744FB7"/>
    <w:rsid w:val="007459C9"/>
    <w:rsid w:val="00747068"/>
    <w:rsid w:val="00747260"/>
    <w:rsid w:val="0074766C"/>
    <w:rsid w:val="00750BDF"/>
    <w:rsid w:val="00750F9C"/>
    <w:rsid w:val="007538EE"/>
    <w:rsid w:val="00753B5F"/>
    <w:rsid w:val="0075532E"/>
    <w:rsid w:val="007566A1"/>
    <w:rsid w:val="007568B8"/>
    <w:rsid w:val="007573EF"/>
    <w:rsid w:val="00757AB2"/>
    <w:rsid w:val="007601EC"/>
    <w:rsid w:val="007607C3"/>
    <w:rsid w:val="00760FEC"/>
    <w:rsid w:val="00761FDE"/>
    <w:rsid w:val="007626BF"/>
    <w:rsid w:val="00762AB9"/>
    <w:rsid w:val="00764761"/>
    <w:rsid w:val="0076598B"/>
    <w:rsid w:val="00765B99"/>
    <w:rsid w:val="0076634D"/>
    <w:rsid w:val="0076665E"/>
    <w:rsid w:val="00766A12"/>
    <w:rsid w:val="00767F8F"/>
    <w:rsid w:val="0077178D"/>
    <w:rsid w:val="007743FC"/>
    <w:rsid w:val="007749BD"/>
    <w:rsid w:val="00774AE0"/>
    <w:rsid w:val="00777D19"/>
    <w:rsid w:val="007810D9"/>
    <w:rsid w:val="00783D5E"/>
    <w:rsid w:val="00784803"/>
    <w:rsid w:val="00785872"/>
    <w:rsid w:val="00786269"/>
    <w:rsid w:val="007871D8"/>
    <w:rsid w:val="00787C0F"/>
    <w:rsid w:val="007903E6"/>
    <w:rsid w:val="00790FAC"/>
    <w:rsid w:val="00791A60"/>
    <w:rsid w:val="00794D8C"/>
    <w:rsid w:val="00797CFE"/>
    <w:rsid w:val="007A046D"/>
    <w:rsid w:val="007A1061"/>
    <w:rsid w:val="007A1337"/>
    <w:rsid w:val="007A1546"/>
    <w:rsid w:val="007A176F"/>
    <w:rsid w:val="007A21FD"/>
    <w:rsid w:val="007A3AF2"/>
    <w:rsid w:val="007A4E7B"/>
    <w:rsid w:val="007A65BA"/>
    <w:rsid w:val="007A7132"/>
    <w:rsid w:val="007B1834"/>
    <w:rsid w:val="007B1B53"/>
    <w:rsid w:val="007B1CA4"/>
    <w:rsid w:val="007B22B6"/>
    <w:rsid w:val="007B26CA"/>
    <w:rsid w:val="007B30D6"/>
    <w:rsid w:val="007B31FC"/>
    <w:rsid w:val="007B4082"/>
    <w:rsid w:val="007B40DE"/>
    <w:rsid w:val="007B49A7"/>
    <w:rsid w:val="007B677E"/>
    <w:rsid w:val="007B7098"/>
    <w:rsid w:val="007B7AEB"/>
    <w:rsid w:val="007B7E41"/>
    <w:rsid w:val="007B7F66"/>
    <w:rsid w:val="007C01D4"/>
    <w:rsid w:val="007C0364"/>
    <w:rsid w:val="007C0F73"/>
    <w:rsid w:val="007C3C7A"/>
    <w:rsid w:val="007C40AA"/>
    <w:rsid w:val="007C4BB0"/>
    <w:rsid w:val="007C511A"/>
    <w:rsid w:val="007C514A"/>
    <w:rsid w:val="007D013F"/>
    <w:rsid w:val="007D0165"/>
    <w:rsid w:val="007D021C"/>
    <w:rsid w:val="007D18C6"/>
    <w:rsid w:val="007D22E4"/>
    <w:rsid w:val="007D3E50"/>
    <w:rsid w:val="007D4211"/>
    <w:rsid w:val="007D527B"/>
    <w:rsid w:val="007D5341"/>
    <w:rsid w:val="007D65AE"/>
    <w:rsid w:val="007E0AD6"/>
    <w:rsid w:val="007E20DC"/>
    <w:rsid w:val="007E266C"/>
    <w:rsid w:val="007E2923"/>
    <w:rsid w:val="007E2F5C"/>
    <w:rsid w:val="007E6F48"/>
    <w:rsid w:val="007F016D"/>
    <w:rsid w:val="007F1062"/>
    <w:rsid w:val="007F380D"/>
    <w:rsid w:val="007F4FC2"/>
    <w:rsid w:val="007F6450"/>
    <w:rsid w:val="007F6BF5"/>
    <w:rsid w:val="007F76D0"/>
    <w:rsid w:val="008002B8"/>
    <w:rsid w:val="00800927"/>
    <w:rsid w:val="008014ED"/>
    <w:rsid w:val="0080279B"/>
    <w:rsid w:val="00804383"/>
    <w:rsid w:val="0080665A"/>
    <w:rsid w:val="00806E44"/>
    <w:rsid w:val="00807B02"/>
    <w:rsid w:val="008111A1"/>
    <w:rsid w:val="008132D7"/>
    <w:rsid w:val="0081376D"/>
    <w:rsid w:val="00814B68"/>
    <w:rsid w:val="00814C67"/>
    <w:rsid w:val="00814DC7"/>
    <w:rsid w:val="008171F5"/>
    <w:rsid w:val="00817A09"/>
    <w:rsid w:val="0082268A"/>
    <w:rsid w:val="00822E52"/>
    <w:rsid w:val="00823A6A"/>
    <w:rsid w:val="00823AD3"/>
    <w:rsid w:val="00823D41"/>
    <w:rsid w:val="00824E38"/>
    <w:rsid w:val="00827E8D"/>
    <w:rsid w:val="00830AF0"/>
    <w:rsid w:val="00831240"/>
    <w:rsid w:val="0083412A"/>
    <w:rsid w:val="0083468B"/>
    <w:rsid w:val="0083489E"/>
    <w:rsid w:val="00835D71"/>
    <w:rsid w:val="00836AA8"/>
    <w:rsid w:val="00836DBA"/>
    <w:rsid w:val="00837C3C"/>
    <w:rsid w:val="00837D60"/>
    <w:rsid w:val="00841DBC"/>
    <w:rsid w:val="008443E0"/>
    <w:rsid w:val="00844624"/>
    <w:rsid w:val="00845F02"/>
    <w:rsid w:val="00846519"/>
    <w:rsid w:val="00850B89"/>
    <w:rsid w:val="00850E9A"/>
    <w:rsid w:val="00852360"/>
    <w:rsid w:val="008527DB"/>
    <w:rsid w:val="0085295A"/>
    <w:rsid w:val="00853BBB"/>
    <w:rsid w:val="00853CFE"/>
    <w:rsid w:val="00853D7A"/>
    <w:rsid w:val="00856848"/>
    <w:rsid w:val="00857703"/>
    <w:rsid w:val="008627F5"/>
    <w:rsid w:val="00862E01"/>
    <w:rsid w:val="008638AF"/>
    <w:rsid w:val="0086412F"/>
    <w:rsid w:val="00864855"/>
    <w:rsid w:val="008654EA"/>
    <w:rsid w:val="00870BF3"/>
    <w:rsid w:val="00871FB6"/>
    <w:rsid w:val="008724AF"/>
    <w:rsid w:val="00873A23"/>
    <w:rsid w:val="008751C1"/>
    <w:rsid w:val="008756CF"/>
    <w:rsid w:val="008769C2"/>
    <w:rsid w:val="008777C3"/>
    <w:rsid w:val="00877834"/>
    <w:rsid w:val="00877CD7"/>
    <w:rsid w:val="0088038A"/>
    <w:rsid w:val="00880F9C"/>
    <w:rsid w:val="00881021"/>
    <w:rsid w:val="00881F06"/>
    <w:rsid w:val="0088276D"/>
    <w:rsid w:val="0088284B"/>
    <w:rsid w:val="00883029"/>
    <w:rsid w:val="008832D0"/>
    <w:rsid w:val="008836C9"/>
    <w:rsid w:val="008858F1"/>
    <w:rsid w:val="00890300"/>
    <w:rsid w:val="00890B0A"/>
    <w:rsid w:val="00891299"/>
    <w:rsid w:val="00892C48"/>
    <w:rsid w:val="008939EE"/>
    <w:rsid w:val="00893E6D"/>
    <w:rsid w:val="00893FD7"/>
    <w:rsid w:val="00895E3F"/>
    <w:rsid w:val="00896527"/>
    <w:rsid w:val="00896970"/>
    <w:rsid w:val="00896D8F"/>
    <w:rsid w:val="00897E20"/>
    <w:rsid w:val="008A25ED"/>
    <w:rsid w:val="008A292F"/>
    <w:rsid w:val="008A2C0D"/>
    <w:rsid w:val="008A357D"/>
    <w:rsid w:val="008A378C"/>
    <w:rsid w:val="008A4A58"/>
    <w:rsid w:val="008A53E5"/>
    <w:rsid w:val="008A54C0"/>
    <w:rsid w:val="008A5B91"/>
    <w:rsid w:val="008A6810"/>
    <w:rsid w:val="008B069A"/>
    <w:rsid w:val="008B0BAA"/>
    <w:rsid w:val="008B1016"/>
    <w:rsid w:val="008B1567"/>
    <w:rsid w:val="008B5047"/>
    <w:rsid w:val="008B5D84"/>
    <w:rsid w:val="008B7827"/>
    <w:rsid w:val="008B7AE6"/>
    <w:rsid w:val="008B7F32"/>
    <w:rsid w:val="008C00B5"/>
    <w:rsid w:val="008C04F8"/>
    <w:rsid w:val="008C281F"/>
    <w:rsid w:val="008C4C09"/>
    <w:rsid w:val="008C5E4D"/>
    <w:rsid w:val="008D00F8"/>
    <w:rsid w:val="008D2215"/>
    <w:rsid w:val="008D363D"/>
    <w:rsid w:val="008D4DA5"/>
    <w:rsid w:val="008D730A"/>
    <w:rsid w:val="008D791B"/>
    <w:rsid w:val="008D7C16"/>
    <w:rsid w:val="008E0706"/>
    <w:rsid w:val="008E162E"/>
    <w:rsid w:val="008E1CF1"/>
    <w:rsid w:val="008E276E"/>
    <w:rsid w:val="008E33FF"/>
    <w:rsid w:val="008E59E1"/>
    <w:rsid w:val="008E6B83"/>
    <w:rsid w:val="008E70ED"/>
    <w:rsid w:val="008F040C"/>
    <w:rsid w:val="008F04FF"/>
    <w:rsid w:val="008F15E2"/>
    <w:rsid w:val="008F1B2A"/>
    <w:rsid w:val="008F1DC2"/>
    <w:rsid w:val="008F215A"/>
    <w:rsid w:val="008F299E"/>
    <w:rsid w:val="008F3254"/>
    <w:rsid w:val="008F4655"/>
    <w:rsid w:val="008F6BC4"/>
    <w:rsid w:val="00900678"/>
    <w:rsid w:val="0090089B"/>
    <w:rsid w:val="00900DDC"/>
    <w:rsid w:val="00901434"/>
    <w:rsid w:val="009019B8"/>
    <w:rsid w:val="00901A03"/>
    <w:rsid w:val="00901CC4"/>
    <w:rsid w:val="0090205D"/>
    <w:rsid w:val="009031B3"/>
    <w:rsid w:val="00903FD9"/>
    <w:rsid w:val="0090427E"/>
    <w:rsid w:val="00904FE4"/>
    <w:rsid w:val="0090651F"/>
    <w:rsid w:val="0091177C"/>
    <w:rsid w:val="00912943"/>
    <w:rsid w:val="00913111"/>
    <w:rsid w:val="009133A6"/>
    <w:rsid w:val="009134C3"/>
    <w:rsid w:val="00916C6B"/>
    <w:rsid w:val="009170BC"/>
    <w:rsid w:val="00917D00"/>
    <w:rsid w:val="00920435"/>
    <w:rsid w:val="0092054A"/>
    <w:rsid w:val="009209D0"/>
    <w:rsid w:val="00921FAC"/>
    <w:rsid w:val="00922FBF"/>
    <w:rsid w:val="00926062"/>
    <w:rsid w:val="009304D6"/>
    <w:rsid w:val="00930F09"/>
    <w:rsid w:val="009315A7"/>
    <w:rsid w:val="009322BF"/>
    <w:rsid w:val="00934227"/>
    <w:rsid w:val="00934CA8"/>
    <w:rsid w:val="00934E6F"/>
    <w:rsid w:val="00935515"/>
    <w:rsid w:val="00935C2C"/>
    <w:rsid w:val="009361A3"/>
    <w:rsid w:val="0094092A"/>
    <w:rsid w:val="00941585"/>
    <w:rsid w:val="0094295F"/>
    <w:rsid w:val="00942FA7"/>
    <w:rsid w:val="0094313C"/>
    <w:rsid w:val="009436BE"/>
    <w:rsid w:val="00943EC3"/>
    <w:rsid w:val="009441A6"/>
    <w:rsid w:val="00944D96"/>
    <w:rsid w:val="0094509B"/>
    <w:rsid w:val="0094634B"/>
    <w:rsid w:val="009474ED"/>
    <w:rsid w:val="009477C8"/>
    <w:rsid w:val="009502FF"/>
    <w:rsid w:val="00950866"/>
    <w:rsid w:val="00950959"/>
    <w:rsid w:val="009539C9"/>
    <w:rsid w:val="00953F11"/>
    <w:rsid w:val="00953F12"/>
    <w:rsid w:val="009548F1"/>
    <w:rsid w:val="00955742"/>
    <w:rsid w:val="00955CA9"/>
    <w:rsid w:val="00956FE4"/>
    <w:rsid w:val="00957ACA"/>
    <w:rsid w:val="009622A9"/>
    <w:rsid w:val="009639E8"/>
    <w:rsid w:val="0096455E"/>
    <w:rsid w:val="00965454"/>
    <w:rsid w:val="00966410"/>
    <w:rsid w:val="00966A70"/>
    <w:rsid w:val="00967FCF"/>
    <w:rsid w:val="00970805"/>
    <w:rsid w:val="00970832"/>
    <w:rsid w:val="00972325"/>
    <w:rsid w:val="0097258C"/>
    <w:rsid w:val="00974FB6"/>
    <w:rsid w:val="0097553E"/>
    <w:rsid w:val="009758C7"/>
    <w:rsid w:val="00976084"/>
    <w:rsid w:val="00976750"/>
    <w:rsid w:val="00976753"/>
    <w:rsid w:val="00980527"/>
    <w:rsid w:val="0098220D"/>
    <w:rsid w:val="00983421"/>
    <w:rsid w:val="00983DE1"/>
    <w:rsid w:val="0098721D"/>
    <w:rsid w:val="009877A3"/>
    <w:rsid w:val="00987838"/>
    <w:rsid w:val="00987B5B"/>
    <w:rsid w:val="0099070E"/>
    <w:rsid w:val="009920DE"/>
    <w:rsid w:val="00992974"/>
    <w:rsid w:val="009A0170"/>
    <w:rsid w:val="009A0E25"/>
    <w:rsid w:val="009A16EE"/>
    <w:rsid w:val="009A21D0"/>
    <w:rsid w:val="009A5940"/>
    <w:rsid w:val="009A61DA"/>
    <w:rsid w:val="009A6B04"/>
    <w:rsid w:val="009A6B46"/>
    <w:rsid w:val="009B067C"/>
    <w:rsid w:val="009B09CF"/>
    <w:rsid w:val="009B2C25"/>
    <w:rsid w:val="009B383D"/>
    <w:rsid w:val="009B4A2E"/>
    <w:rsid w:val="009B4F54"/>
    <w:rsid w:val="009B619D"/>
    <w:rsid w:val="009B7463"/>
    <w:rsid w:val="009B7484"/>
    <w:rsid w:val="009C1A76"/>
    <w:rsid w:val="009C1BEC"/>
    <w:rsid w:val="009C49BA"/>
    <w:rsid w:val="009C6BF6"/>
    <w:rsid w:val="009C787A"/>
    <w:rsid w:val="009D0533"/>
    <w:rsid w:val="009D05BD"/>
    <w:rsid w:val="009D0B25"/>
    <w:rsid w:val="009D0E41"/>
    <w:rsid w:val="009D1806"/>
    <w:rsid w:val="009D1837"/>
    <w:rsid w:val="009D1F03"/>
    <w:rsid w:val="009D42C7"/>
    <w:rsid w:val="009D4C0B"/>
    <w:rsid w:val="009D623C"/>
    <w:rsid w:val="009D6E41"/>
    <w:rsid w:val="009D7418"/>
    <w:rsid w:val="009E04E0"/>
    <w:rsid w:val="009E0981"/>
    <w:rsid w:val="009E1921"/>
    <w:rsid w:val="009E34A7"/>
    <w:rsid w:val="009E40CF"/>
    <w:rsid w:val="009E41E1"/>
    <w:rsid w:val="009E6E0B"/>
    <w:rsid w:val="009E700F"/>
    <w:rsid w:val="009E7E1B"/>
    <w:rsid w:val="009F00E2"/>
    <w:rsid w:val="009F00E9"/>
    <w:rsid w:val="009F06A1"/>
    <w:rsid w:val="009F2980"/>
    <w:rsid w:val="009F55B4"/>
    <w:rsid w:val="009F55D7"/>
    <w:rsid w:val="009F61A5"/>
    <w:rsid w:val="00A00401"/>
    <w:rsid w:val="00A009EF"/>
    <w:rsid w:val="00A02541"/>
    <w:rsid w:val="00A0254C"/>
    <w:rsid w:val="00A0321E"/>
    <w:rsid w:val="00A0455C"/>
    <w:rsid w:val="00A053BF"/>
    <w:rsid w:val="00A0608B"/>
    <w:rsid w:val="00A06A22"/>
    <w:rsid w:val="00A0772D"/>
    <w:rsid w:val="00A077CA"/>
    <w:rsid w:val="00A117A0"/>
    <w:rsid w:val="00A130A5"/>
    <w:rsid w:val="00A1366B"/>
    <w:rsid w:val="00A13E5D"/>
    <w:rsid w:val="00A1511B"/>
    <w:rsid w:val="00A1626E"/>
    <w:rsid w:val="00A2073B"/>
    <w:rsid w:val="00A240FC"/>
    <w:rsid w:val="00A24DED"/>
    <w:rsid w:val="00A25104"/>
    <w:rsid w:val="00A26222"/>
    <w:rsid w:val="00A26611"/>
    <w:rsid w:val="00A26E34"/>
    <w:rsid w:val="00A27813"/>
    <w:rsid w:val="00A27FC7"/>
    <w:rsid w:val="00A30B17"/>
    <w:rsid w:val="00A35180"/>
    <w:rsid w:val="00A35E36"/>
    <w:rsid w:val="00A36887"/>
    <w:rsid w:val="00A40808"/>
    <w:rsid w:val="00A41CAE"/>
    <w:rsid w:val="00A42575"/>
    <w:rsid w:val="00A428BE"/>
    <w:rsid w:val="00A45150"/>
    <w:rsid w:val="00A47046"/>
    <w:rsid w:val="00A517F1"/>
    <w:rsid w:val="00A52149"/>
    <w:rsid w:val="00A52FF7"/>
    <w:rsid w:val="00A53C53"/>
    <w:rsid w:val="00A545B9"/>
    <w:rsid w:val="00A54C67"/>
    <w:rsid w:val="00A553CB"/>
    <w:rsid w:val="00A5541B"/>
    <w:rsid w:val="00A5711C"/>
    <w:rsid w:val="00A5747F"/>
    <w:rsid w:val="00A57607"/>
    <w:rsid w:val="00A57BDF"/>
    <w:rsid w:val="00A6078D"/>
    <w:rsid w:val="00A61B8B"/>
    <w:rsid w:val="00A62AFA"/>
    <w:rsid w:val="00A67FD1"/>
    <w:rsid w:val="00A70587"/>
    <w:rsid w:val="00A74ADC"/>
    <w:rsid w:val="00A753A7"/>
    <w:rsid w:val="00A755B4"/>
    <w:rsid w:val="00A757A2"/>
    <w:rsid w:val="00A759A7"/>
    <w:rsid w:val="00A763E1"/>
    <w:rsid w:val="00A8034D"/>
    <w:rsid w:val="00A808EA"/>
    <w:rsid w:val="00A82000"/>
    <w:rsid w:val="00A8254A"/>
    <w:rsid w:val="00A828DC"/>
    <w:rsid w:val="00A83C95"/>
    <w:rsid w:val="00A845CD"/>
    <w:rsid w:val="00A85748"/>
    <w:rsid w:val="00A85F29"/>
    <w:rsid w:val="00A86828"/>
    <w:rsid w:val="00A86B59"/>
    <w:rsid w:val="00A90375"/>
    <w:rsid w:val="00A910E0"/>
    <w:rsid w:val="00A9135F"/>
    <w:rsid w:val="00A91A49"/>
    <w:rsid w:val="00A91C8E"/>
    <w:rsid w:val="00A91E99"/>
    <w:rsid w:val="00A92E48"/>
    <w:rsid w:val="00A94DD1"/>
    <w:rsid w:val="00A95134"/>
    <w:rsid w:val="00A95C71"/>
    <w:rsid w:val="00A96139"/>
    <w:rsid w:val="00A9637C"/>
    <w:rsid w:val="00A96760"/>
    <w:rsid w:val="00A97D02"/>
    <w:rsid w:val="00A97F0F"/>
    <w:rsid w:val="00AA1462"/>
    <w:rsid w:val="00AA2E1E"/>
    <w:rsid w:val="00AA6DEB"/>
    <w:rsid w:val="00AA7B73"/>
    <w:rsid w:val="00AB0938"/>
    <w:rsid w:val="00AB1CEA"/>
    <w:rsid w:val="00AB7FF5"/>
    <w:rsid w:val="00AC04BE"/>
    <w:rsid w:val="00AC101E"/>
    <w:rsid w:val="00AC1805"/>
    <w:rsid w:val="00AC4411"/>
    <w:rsid w:val="00AC51BA"/>
    <w:rsid w:val="00AC5DBB"/>
    <w:rsid w:val="00AC7E94"/>
    <w:rsid w:val="00AD061C"/>
    <w:rsid w:val="00AD0FB2"/>
    <w:rsid w:val="00AD1344"/>
    <w:rsid w:val="00AD47C2"/>
    <w:rsid w:val="00AD55DC"/>
    <w:rsid w:val="00AD5A6A"/>
    <w:rsid w:val="00AD6AC0"/>
    <w:rsid w:val="00AD6CE7"/>
    <w:rsid w:val="00AD78DA"/>
    <w:rsid w:val="00AD79B0"/>
    <w:rsid w:val="00AD7D91"/>
    <w:rsid w:val="00AE3582"/>
    <w:rsid w:val="00AE3C88"/>
    <w:rsid w:val="00AE554F"/>
    <w:rsid w:val="00AE5FFA"/>
    <w:rsid w:val="00AE69C4"/>
    <w:rsid w:val="00AF09B7"/>
    <w:rsid w:val="00AF1C59"/>
    <w:rsid w:val="00AF2547"/>
    <w:rsid w:val="00AF2550"/>
    <w:rsid w:val="00AF3415"/>
    <w:rsid w:val="00AF4887"/>
    <w:rsid w:val="00AF5787"/>
    <w:rsid w:val="00AF676F"/>
    <w:rsid w:val="00B00390"/>
    <w:rsid w:val="00B01873"/>
    <w:rsid w:val="00B02037"/>
    <w:rsid w:val="00B0225D"/>
    <w:rsid w:val="00B03FBB"/>
    <w:rsid w:val="00B0423E"/>
    <w:rsid w:val="00B06D58"/>
    <w:rsid w:val="00B075ED"/>
    <w:rsid w:val="00B10F9E"/>
    <w:rsid w:val="00B13CBF"/>
    <w:rsid w:val="00B14420"/>
    <w:rsid w:val="00B15763"/>
    <w:rsid w:val="00B205F9"/>
    <w:rsid w:val="00B2166F"/>
    <w:rsid w:val="00B218F6"/>
    <w:rsid w:val="00B225D3"/>
    <w:rsid w:val="00B22BFE"/>
    <w:rsid w:val="00B230D9"/>
    <w:rsid w:val="00B25074"/>
    <w:rsid w:val="00B25815"/>
    <w:rsid w:val="00B268D5"/>
    <w:rsid w:val="00B26913"/>
    <w:rsid w:val="00B269D5"/>
    <w:rsid w:val="00B31BC3"/>
    <w:rsid w:val="00B35EC8"/>
    <w:rsid w:val="00B3638C"/>
    <w:rsid w:val="00B36741"/>
    <w:rsid w:val="00B36C16"/>
    <w:rsid w:val="00B37C5D"/>
    <w:rsid w:val="00B37CD1"/>
    <w:rsid w:val="00B37FE6"/>
    <w:rsid w:val="00B401D6"/>
    <w:rsid w:val="00B40A10"/>
    <w:rsid w:val="00B41C7C"/>
    <w:rsid w:val="00B42EDA"/>
    <w:rsid w:val="00B44EDB"/>
    <w:rsid w:val="00B47450"/>
    <w:rsid w:val="00B47A75"/>
    <w:rsid w:val="00B524FC"/>
    <w:rsid w:val="00B53A1B"/>
    <w:rsid w:val="00B53C77"/>
    <w:rsid w:val="00B54AFA"/>
    <w:rsid w:val="00B55858"/>
    <w:rsid w:val="00B55E1F"/>
    <w:rsid w:val="00B606B1"/>
    <w:rsid w:val="00B638E9"/>
    <w:rsid w:val="00B63FCC"/>
    <w:rsid w:val="00B66627"/>
    <w:rsid w:val="00B66E35"/>
    <w:rsid w:val="00B67585"/>
    <w:rsid w:val="00B67D4B"/>
    <w:rsid w:val="00B71309"/>
    <w:rsid w:val="00B72F00"/>
    <w:rsid w:val="00B738DB"/>
    <w:rsid w:val="00B75D9C"/>
    <w:rsid w:val="00B76CC7"/>
    <w:rsid w:val="00B8027F"/>
    <w:rsid w:val="00B80BAB"/>
    <w:rsid w:val="00B811E3"/>
    <w:rsid w:val="00B8142C"/>
    <w:rsid w:val="00B820BE"/>
    <w:rsid w:val="00B83589"/>
    <w:rsid w:val="00B84B7F"/>
    <w:rsid w:val="00B857CC"/>
    <w:rsid w:val="00B85AE5"/>
    <w:rsid w:val="00B86116"/>
    <w:rsid w:val="00B87719"/>
    <w:rsid w:val="00B90F74"/>
    <w:rsid w:val="00B916A6"/>
    <w:rsid w:val="00B91A39"/>
    <w:rsid w:val="00B91C8A"/>
    <w:rsid w:val="00B92026"/>
    <w:rsid w:val="00B92835"/>
    <w:rsid w:val="00B92A6A"/>
    <w:rsid w:val="00B92C01"/>
    <w:rsid w:val="00B9317B"/>
    <w:rsid w:val="00B9402D"/>
    <w:rsid w:val="00B94AAC"/>
    <w:rsid w:val="00B95F98"/>
    <w:rsid w:val="00B96C9C"/>
    <w:rsid w:val="00BA457A"/>
    <w:rsid w:val="00BA4DB5"/>
    <w:rsid w:val="00BA50B2"/>
    <w:rsid w:val="00BA5369"/>
    <w:rsid w:val="00BA5B82"/>
    <w:rsid w:val="00BA6079"/>
    <w:rsid w:val="00BA6082"/>
    <w:rsid w:val="00BA6B6D"/>
    <w:rsid w:val="00BA75BB"/>
    <w:rsid w:val="00BB1838"/>
    <w:rsid w:val="00BB253C"/>
    <w:rsid w:val="00BB3792"/>
    <w:rsid w:val="00BB3925"/>
    <w:rsid w:val="00BB3D81"/>
    <w:rsid w:val="00BB4D50"/>
    <w:rsid w:val="00BB5CAE"/>
    <w:rsid w:val="00BB70D8"/>
    <w:rsid w:val="00BC09CE"/>
    <w:rsid w:val="00BC169D"/>
    <w:rsid w:val="00BC204E"/>
    <w:rsid w:val="00BC3F21"/>
    <w:rsid w:val="00BC4869"/>
    <w:rsid w:val="00BC4E18"/>
    <w:rsid w:val="00BC5D93"/>
    <w:rsid w:val="00BC690C"/>
    <w:rsid w:val="00BC6B3C"/>
    <w:rsid w:val="00BC7152"/>
    <w:rsid w:val="00BC73CD"/>
    <w:rsid w:val="00BD009C"/>
    <w:rsid w:val="00BD05AE"/>
    <w:rsid w:val="00BD0CFF"/>
    <w:rsid w:val="00BD1D10"/>
    <w:rsid w:val="00BD2473"/>
    <w:rsid w:val="00BD560D"/>
    <w:rsid w:val="00BD6AAE"/>
    <w:rsid w:val="00BE0D50"/>
    <w:rsid w:val="00BE3C86"/>
    <w:rsid w:val="00BE3F80"/>
    <w:rsid w:val="00BE5192"/>
    <w:rsid w:val="00BE6D17"/>
    <w:rsid w:val="00BE7C7D"/>
    <w:rsid w:val="00BF1C35"/>
    <w:rsid w:val="00BF4181"/>
    <w:rsid w:val="00BF6093"/>
    <w:rsid w:val="00BF67AE"/>
    <w:rsid w:val="00C003BC"/>
    <w:rsid w:val="00C026AC"/>
    <w:rsid w:val="00C07043"/>
    <w:rsid w:val="00C10447"/>
    <w:rsid w:val="00C1100E"/>
    <w:rsid w:val="00C121C1"/>
    <w:rsid w:val="00C12BD0"/>
    <w:rsid w:val="00C13A7B"/>
    <w:rsid w:val="00C176B8"/>
    <w:rsid w:val="00C20AC9"/>
    <w:rsid w:val="00C248CC"/>
    <w:rsid w:val="00C253DD"/>
    <w:rsid w:val="00C27084"/>
    <w:rsid w:val="00C30574"/>
    <w:rsid w:val="00C311F8"/>
    <w:rsid w:val="00C31F50"/>
    <w:rsid w:val="00C323A7"/>
    <w:rsid w:val="00C348B7"/>
    <w:rsid w:val="00C3497D"/>
    <w:rsid w:val="00C36D3D"/>
    <w:rsid w:val="00C378C6"/>
    <w:rsid w:val="00C37DF4"/>
    <w:rsid w:val="00C40B1A"/>
    <w:rsid w:val="00C420AA"/>
    <w:rsid w:val="00C42A20"/>
    <w:rsid w:val="00C430D3"/>
    <w:rsid w:val="00C43D40"/>
    <w:rsid w:val="00C43EE8"/>
    <w:rsid w:val="00C44696"/>
    <w:rsid w:val="00C4690C"/>
    <w:rsid w:val="00C47B94"/>
    <w:rsid w:val="00C526EA"/>
    <w:rsid w:val="00C5604C"/>
    <w:rsid w:val="00C5615A"/>
    <w:rsid w:val="00C56DED"/>
    <w:rsid w:val="00C6026E"/>
    <w:rsid w:val="00C60EA9"/>
    <w:rsid w:val="00C617E3"/>
    <w:rsid w:val="00C6250B"/>
    <w:rsid w:val="00C626B3"/>
    <w:rsid w:val="00C631D2"/>
    <w:rsid w:val="00C64B46"/>
    <w:rsid w:val="00C64DD6"/>
    <w:rsid w:val="00C64DD9"/>
    <w:rsid w:val="00C66897"/>
    <w:rsid w:val="00C6703B"/>
    <w:rsid w:val="00C70368"/>
    <w:rsid w:val="00C72419"/>
    <w:rsid w:val="00C7281B"/>
    <w:rsid w:val="00C72D52"/>
    <w:rsid w:val="00C737D7"/>
    <w:rsid w:val="00C74678"/>
    <w:rsid w:val="00C74EB7"/>
    <w:rsid w:val="00C7531D"/>
    <w:rsid w:val="00C76428"/>
    <w:rsid w:val="00C806ED"/>
    <w:rsid w:val="00C80ABF"/>
    <w:rsid w:val="00C80F7F"/>
    <w:rsid w:val="00C820B3"/>
    <w:rsid w:val="00C83BE7"/>
    <w:rsid w:val="00C873BD"/>
    <w:rsid w:val="00C90265"/>
    <w:rsid w:val="00C92F88"/>
    <w:rsid w:val="00C93FE4"/>
    <w:rsid w:val="00C943FA"/>
    <w:rsid w:val="00C95F08"/>
    <w:rsid w:val="00C97097"/>
    <w:rsid w:val="00CA0F6D"/>
    <w:rsid w:val="00CA1242"/>
    <w:rsid w:val="00CA22A2"/>
    <w:rsid w:val="00CA2C6B"/>
    <w:rsid w:val="00CA4835"/>
    <w:rsid w:val="00CA5382"/>
    <w:rsid w:val="00CA619E"/>
    <w:rsid w:val="00CA792E"/>
    <w:rsid w:val="00CB0374"/>
    <w:rsid w:val="00CB0805"/>
    <w:rsid w:val="00CB151B"/>
    <w:rsid w:val="00CB2DA7"/>
    <w:rsid w:val="00CB3F8B"/>
    <w:rsid w:val="00CB457C"/>
    <w:rsid w:val="00CB4C16"/>
    <w:rsid w:val="00CB501F"/>
    <w:rsid w:val="00CC0334"/>
    <w:rsid w:val="00CC2EB8"/>
    <w:rsid w:val="00CC33E1"/>
    <w:rsid w:val="00CC3DE3"/>
    <w:rsid w:val="00CC3FFF"/>
    <w:rsid w:val="00CC606C"/>
    <w:rsid w:val="00CD0BC0"/>
    <w:rsid w:val="00CD6B8D"/>
    <w:rsid w:val="00CD6D1D"/>
    <w:rsid w:val="00CE27F0"/>
    <w:rsid w:val="00CE2DC2"/>
    <w:rsid w:val="00CE484A"/>
    <w:rsid w:val="00CF096F"/>
    <w:rsid w:val="00CF18B6"/>
    <w:rsid w:val="00CF3AB2"/>
    <w:rsid w:val="00CF4900"/>
    <w:rsid w:val="00CF4B3E"/>
    <w:rsid w:val="00CF4D6D"/>
    <w:rsid w:val="00CF5958"/>
    <w:rsid w:val="00CF7AD4"/>
    <w:rsid w:val="00D017E5"/>
    <w:rsid w:val="00D01BB6"/>
    <w:rsid w:val="00D06789"/>
    <w:rsid w:val="00D06BCC"/>
    <w:rsid w:val="00D07353"/>
    <w:rsid w:val="00D076E0"/>
    <w:rsid w:val="00D07DD3"/>
    <w:rsid w:val="00D110FB"/>
    <w:rsid w:val="00D118E7"/>
    <w:rsid w:val="00D14214"/>
    <w:rsid w:val="00D1456E"/>
    <w:rsid w:val="00D14747"/>
    <w:rsid w:val="00D147FD"/>
    <w:rsid w:val="00D14B41"/>
    <w:rsid w:val="00D14FB0"/>
    <w:rsid w:val="00D15193"/>
    <w:rsid w:val="00D15E69"/>
    <w:rsid w:val="00D1608C"/>
    <w:rsid w:val="00D162F2"/>
    <w:rsid w:val="00D166E7"/>
    <w:rsid w:val="00D17E8C"/>
    <w:rsid w:val="00D23EAD"/>
    <w:rsid w:val="00D2400D"/>
    <w:rsid w:val="00D259F9"/>
    <w:rsid w:val="00D27346"/>
    <w:rsid w:val="00D30D31"/>
    <w:rsid w:val="00D30E04"/>
    <w:rsid w:val="00D318B3"/>
    <w:rsid w:val="00D32657"/>
    <w:rsid w:val="00D344C1"/>
    <w:rsid w:val="00D344D9"/>
    <w:rsid w:val="00D36B58"/>
    <w:rsid w:val="00D37E14"/>
    <w:rsid w:val="00D406F9"/>
    <w:rsid w:val="00D41390"/>
    <w:rsid w:val="00D418D3"/>
    <w:rsid w:val="00D42547"/>
    <w:rsid w:val="00D429BE"/>
    <w:rsid w:val="00D43951"/>
    <w:rsid w:val="00D445B8"/>
    <w:rsid w:val="00D46EB5"/>
    <w:rsid w:val="00D47ADB"/>
    <w:rsid w:val="00D50227"/>
    <w:rsid w:val="00D51240"/>
    <w:rsid w:val="00D5238C"/>
    <w:rsid w:val="00D53803"/>
    <w:rsid w:val="00D56A84"/>
    <w:rsid w:val="00D56DF3"/>
    <w:rsid w:val="00D57298"/>
    <w:rsid w:val="00D5759B"/>
    <w:rsid w:val="00D60856"/>
    <w:rsid w:val="00D61900"/>
    <w:rsid w:val="00D63D2F"/>
    <w:rsid w:val="00D64E6C"/>
    <w:rsid w:val="00D673B0"/>
    <w:rsid w:val="00D67820"/>
    <w:rsid w:val="00D70A2C"/>
    <w:rsid w:val="00D70CD7"/>
    <w:rsid w:val="00D73BA2"/>
    <w:rsid w:val="00D7493D"/>
    <w:rsid w:val="00D7500C"/>
    <w:rsid w:val="00D7518C"/>
    <w:rsid w:val="00D759E2"/>
    <w:rsid w:val="00D767C5"/>
    <w:rsid w:val="00D76C15"/>
    <w:rsid w:val="00D774DB"/>
    <w:rsid w:val="00D82100"/>
    <w:rsid w:val="00D828CB"/>
    <w:rsid w:val="00D82E10"/>
    <w:rsid w:val="00D8304D"/>
    <w:rsid w:val="00D87DE1"/>
    <w:rsid w:val="00D87E82"/>
    <w:rsid w:val="00D90029"/>
    <w:rsid w:val="00D911A9"/>
    <w:rsid w:val="00D9200A"/>
    <w:rsid w:val="00D928BA"/>
    <w:rsid w:val="00D93348"/>
    <w:rsid w:val="00D93754"/>
    <w:rsid w:val="00D961DB"/>
    <w:rsid w:val="00D9784E"/>
    <w:rsid w:val="00D97BE6"/>
    <w:rsid w:val="00DA04E1"/>
    <w:rsid w:val="00DA3015"/>
    <w:rsid w:val="00DA35A9"/>
    <w:rsid w:val="00DA4103"/>
    <w:rsid w:val="00DA42A8"/>
    <w:rsid w:val="00DA4855"/>
    <w:rsid w:val="00DB0151"/>
    <w:rsid w:val="00DB1A04"/>
    <w:rsid w:val="00DB2B51"/>
    <w:rsid w:val="00DB5344"/>
    <w:rsid w:val="00DB65B2"/>
    <w:rsid w:val="00DB68BD"/>
    <w:rsid w:val="00DB7220"/>
    <w:rsid w:val="00DB780C"/>
    <w:rsid w:val="00DB7865"/>
    <w:rsid w:val="00DC064A"/>
    <w:rsid w:val="00DC0CBC"/>
    <w:rsid w:val="00DC0D12"/>
    <w:rsid w:val="00DC3649"/>
    <w:rsid w:val="00DC4485"/>
    <w:rsid w:val="00DC46B0"/>
    <w:rsid w:val="00DC493E"/>
    <w:rsid w:val="00DC4B45"/>
    <w:rsid w:val="00DC679B"/>
    <w:rsid w:val="00DC6D0A"/>
    <w:rsid w:val="00DC793F"/>
    <w:rsid w:val="00DD00CE"/>
    <w:rsid w:val="00DD038B"/>
    <w:rsid w:val="00DD176C"/>
    <w:rsid w:val="00DD208A"/>
    <w:rsid w:val="00DD4B7B"/>
    <w:rsid w:val="00DD53C4"/>
    <w:rsid w:val="00DD64CC"/>
    <w:rsid w:val="00DD6971"/>
    <w:rsid w:val="00DE01D6"/>
    <w:rsid w:val="00DE0BE6"/>
    <w:rsid w:val="00DE0D18"/>
    <w:rsid w:val="00DE29BE"/>
    <w:rsid w:val="00DE4431"/>
    <w:rsid w:val="00DE4DAE"/>
    <w:rsid w:val="00DE6404"/>
    <w:rsid w:val="00DE65F3"/>
    <w:rsid w:val="00DE72D5"/>
    <w:rsid w:val="00DE7698"/>
    <w:rsid w:val="00DE795F"/>
    <w:rsid w:val="00DF0E44"/>
    <w:rsid w:val="00DF1C83"/>
    <w:rsid w:val="00DF2724"/>
    <w:rsid w:val="00DF4D94"/>
    <w:rsid w:val="00DF5875"/>
    <w:rsid w:val="00DF693A"/>
    <w:rsid w:val="00E0109A"/>
    <w:rsid w:val="00E01462"/>
    <w:rsid w:val="00E020DE"/>
    <w:rsid w:val="00E03C3C"/>
    <w:rsid w:val="00E03D16"/>
    <w:rsid w:val="00E04FBD"/>
    <w:rsid w:val="00E07555"/>
    <w:rsid w:val="00E07BB7"/>
    <w:rsid w:val="00E104A7"/>
    <w:rsid w:val="00E10F9A"/>
    <w:rsid w:val="00E11E46"/>
    <w:rsid w:val="00E12841"/>
    <w:rsid w:val="00E138D6"/>
    <w:rsid w:val="00E13D29"/>
    <w:rsid w:val="00E144A8"/>
    <w:rsid w:val="00E16018"/>
    <w:rsid w:val="00E17FA8"/>
    <w:rsid w:val="00E209E0"/>
    <w:rsid w:val="00E239E8"/>
    <w:rsid w:val="00E24C4A"/>
    <w:rsid w:val="00E25FF6"/>
    <w:rsid w:val="00E26212"/>
    <w:rsid w:val="00E26591"/>
    <w:rsid w:val="00E26862"/>
    <w:rsid w:val="00E329EA"/>
    <w:rsid w:val="00E3438F"/>
    <w:rsid w:val="00E351D1"/>
    <w:rsid w:val="00E35FA7"/>
    <w:rsid w:val="00E367DB"/>
    <w:rsid w:val="00E37A15"/>
    <w:rsid w:val="00E410DA"/>
    <w:rsid w:val="00E41DAC"/>
    <w:rsid w:val="00E41E89"/>
    <w:rsid w:val="00E43132"/>
    <w:rsid w:val="00E43E07"/>
    <w:rsid w:val="00E449D3"/>
    <w:rsid w:val="00E464E8"/>
    <w:rsid w:val="00E4691B"/>
    <w:rsid w:val="00E469D0"/>
    <w:rsid w:val="00E478E5"/>
    <w:rsid w:val="00E5151B"/>
    <w:rsid w:val="00E52FC3"/>
    <w:rsid w:val="00E566F1"/>
    <w:rsid w:val="00E567F5"/>
    <w:rsid w:val="00E60864"/>
    <w:rsid w:val="00E622E5"/>
    <w:rsid w:val="00E6374E"/>
    <w:rsid w:val="00E6417E"/>
    <w:rsid w:val="00E64635"/>
    <w:rsid w:val="00E64891"/>
    <w:rsid w:val="00E65090"/>
    <w:rsid w:val="00E65CCF"/>
    <w:rsid w:val="00E65DE0"/>
    <w:rsid w:val="00E706DF"/>
    <w:rsid w:val="00E708E2"/>
    <w:rsid w:val="00E71899"/>
    <w:rsid w:val="00E72332"/>
    <w:rsid w:val="00E72404"/>
    <w:rsid w:val="00E72CA9"/>
    <w:rsid w:val="00E75920"/>
    <w:rsid w:val="00E80626"/>
    <w:rsid w:val="00E8137F"/>
    <w:rsid w:val="00E819CD"/>
    <w:rsid w:val="00E822F2"/>
    <w:rsid w:val="00E8276A"/>
    <w:rsid w:val="00E8323F"/>
    <w:rsid w:val="00E833FF"/>
    <w:rsid w:val="00E84F0C"/>
    <w:rsid w:val="00E86C4E"/>
    <w:rsid w:val="00E86D47"/>
    <w:rsid w:val="00E90641"/>
    <w:rsid w:val="00E90C59"/>
    <w:rsid w:val="00E94BCA"/>
    <w:rsid w:val="00E958DD"/>
    <w:rsid w:val="00E96818"/>
    <w:rsid w:val="00E9686D"/>
    <w:rsid w:val="00E97DEA"/>
    <w:rsid w:val="00EA1324"/>
    <w:rsid w:val="00EA405C"/>
    <w:rsid w:val="00EA4FF4"/>
    <w:rsid w:val="00EB13E6"/>
    <w:rsid w:val="00EB226E"/>
    <w:rsid w:val="00EB31ED"/>
    <w:rsid w:val="00EB3963"/>
    <w:rsid w:val="00EB57BB"/>
    <w:rsid w:val="00EB79C5"/>
    <w:rsid w:val="00EC21A2"/>
    <w:rsid w:val="00EC2638"/>
    <w:rsid w:val="00EC46AE"/>
    <w:rsid w:val="00EC5392"/>
    <w:rsid w:val="00EC6936"/>
    <w:rsid w:val="00ED0110"/>
    <w:rsid w:val="00ED0B29"/>
    <w:rsid w:val="00ED1125"/>
    <w:rsid w:val="00ED160F"/>
    <w:rsid w:val="00ED26B9"/>
    <w:rsid w:val="00ED2F11"/>
    <w:rsid w:val="00ED30D1"/>
    <w:rsid w:val="00ED35CC"/>
    <w:rsid w:val="00ED3F2E"/>
    <w:rsid w:val="00ED4486"/>
    <w:rsid w:val="00ED610C"/>
    <w:rsid w:val="00ED6FE1"/>
    <w:rsid w:val="00EE05D0"/>
    <w:rsid w:val="00EE20C3"/>
    <w:rsid w:val="00EE356D"/>
    <w:rsid w:val="00EE3E5A"/>
    <w:rsid w:val="00EE5003"/>
    <w:rsid w:val="00EE5758"/>
    <w:rsid w:val="00EE66A5"/>
    <w:rsid w:val="00EE7F03"/>
    <w:rsid w:val="00EE7F69"/>
    <w:rsid w:val="00EF00A2"/>
    <w:rsid w:val="00EF027C"/>
    <w:rsid w:val="00EF184B"/>
    <w:rsid w:val="00EF23EA"/>
    <w:rsid w:val="00EF3AD4"/>
    <w:rsid w:val="00EF3CB6"/>
    <w:rsid w:val="00EF4589"/>
    <w:rsid w:val="00EF475B"/>
    <w:rsid w:val="00EF4CF4"/>
    <w:rsid w:val="00EF5DDE"/>
    <w:rsid w:val="00EF662C"/>
    <w:rsid w:val="00EF6BD3"/>
    <w:rsid w:val="00EF716F"/>
    <w:rsid w:val="00EF7B06"/>
    <w:rsid w:val="00EF7EC7"/>
    <w:rsid w:val="00F0048C"/>
    <w:rsid w:val="00F0244C"/>
    <w:rsid w:val="00F03296"/>
    <w:rsid w:val="00F06D25"/>
    <w:rsid w:val="00F07A69"/>
    <w:rsid w:val="00F07E33"/>
    <w:rsid w:val="00F13922"/>
    <w:rsid w:val="00F1441A"/>
    <w:rsid w:val="00F16545"/>
    <w:rsid w:val="00F16BA5"/>
    <w:rsid w:val="00F16FD9"/>
    <w:rsid w:val="00F2136F"/>
    <w:rsid w:val="00F214BC"/>
    <w:rsid w:val="00F21C76"/>
    <w:rsid w:val="00F22065"/>
    <w:rsid w:val="00F22877"/>
    <w:rsid w:val="00F22C53"/>
    <w:rsid w:val="00F2361E"/>
    <w:rsid w:val="00F24013"/>
    <w:rsid w:val="00F2638F"/>
    <w:rsid w:val="00F272AB"/>
    <w:rsid w:val="00F312DC"/>
    <w:rsid w:val="00F32744"/>
    <w:rsid w:val="00F3296B"/>
    <w:rsid w:val="00F33638"/>
    <w:rsid w:val="00F33D00"/>
    <w:rsid w:val="00F341FD"/>
    <w:rsid w:val="00F35430"/>
    <w:rsid w:val="00F373B5"/>
    <w:rsid w:val="00F40ADD"/>
    <w:rsid w:val="00F418F0"/>
    <w:rsid w:val="00F41D61"/>
    <w:rsid w:val="00F42FC1"/>
    <w:rsid w:val="00F46EEA"/>
    <w:rsid w:val="00F4715C"/>
    <w:rsid w:val="00F50243"/>
    <w:rsid w:val="00F503C1"/>
    <w:rsid w:val="00F50B0F"/>
    <w:rsid w:val="00F52CDA"/>
    <w:rsid w:val="00F52F3C"/>
    <w:rsid w:val="00F54C87"/>
    <w:rsid w:val="00F55993"/>
    <w:rsid w:val="00F56DB4"/>
    <w:rsid w:val="00F572E0"/>
    <w:rsid w:val="00F61158"/>
    <w:rsid w:val="00F61344"/>
    <w:rsid w:val="00F6158F"/>
    <w:rsid w:val="00F62422"/>
    <w:rsid w:val="00F62455"/>
    <w:rsid w:val="00F646F0"/>
    <w:rsid w:val="00F662E1"/>
    <w:rsid w:val="00F6630A"/>
    <w:rsid w:val="00F66C79"/>
    <w:rsid w:val="00F6746A"/>
    <w:rsid w:val="00F6791E"/>
    <w:rsid w:val="00F67978"/>
    <w:rsid w:val="00F70779"/>
    <w:rsid w:val="00F71D08"/>
    <w:rsid w:val="00F73A56"/>
    <w:rsid w:val="00F749CB"/>
    <w:rsid w:val="00F767C4"/>
    <w:rsid w:val="00F76BFD"/>
    <w:rsid w:val="00F77FA2"/>
    <w:rsid w:val="00F77FE1"/>
    <w:rsid w:val="00F810BA"/>
    <w:rsid w:val="00F8288D"/>
    <w:rsid w:val="00F829DA"/>
    <w:rsid w:val="00F833F0"/>
    <w:rsid w:val="00F8343F"/>
    <w:rsid w:val="00F83A24"/>
    <w:rsid w:val="00F84B9F"/>
    <w:rsid w:val="00F866FE"/>
    <w:rsid w:val="00F86784"/>
    <w:rsid w:val="00F86893"/>
    <w:rsid w:val="00F868C2"/>
    <w:rsid w:val="00F86E01"/>
    <w:rsid w:val="00F90A3A"/>
    <w:rsid w:val="00F90DAF"/>
    <w:rsid w:val="00F9169A"/>
    <w:rsid w:val="00F9334F"/>
    <w:rsid w:val="00F93359"/>
    <w:rsid w:val="00F936F3"/>
    <w:rsid w:val="00F94201"/>
    <w:rsid w:val="00F943B5"/>
    <w:rsid w:val="00F9461B"/>
    <w:rsid w:val="00F94713"/>
    <w:rsid w:val="00F95EF3"/>
    <w:rsid w:val="00F974BE"/>
    <w:rsid w:val="00FA0071"/>
    <w:rsid w:val="00FA012B"/>
    <w:rsid w:val="00FA0288"/>
    <w:rsid w:val="00FA1297"/>
    <w:rsid w:val="00FA1335"/>
    <w:rsid w:val="00FA1B21"/>
    <w:rsid w:val="00FA7CB0"/>
    <w:rsid w:val="00FB2F1E"/>
    <w:rsid w:val="00FB4C10"/>
    <w:rsid w:val="00FB7152"/>
    <w:rsid w:val="00FB78FE"/>
    <w:rsid w:val="00FC09B1"/>
    <w:rsid w:val="00FC0A15"/>
    <w:rsid w:val="00FC2579"/>
    <w:rsid w:val="00FC27A3"/>
    <w:rsid w:val="00FC3C25"/>
    <w:rsid w:val="00FC6BAC"/>
    <w:rsid w:val="00FD0C44"/>
    <w:rsid w:val="00FD32FA"/>
    <w:rsid w:val="00FD37A6"/>
    <w:rsid w:val="00FD4B8A"/>
    <w:rsid w:val="00FD506F"/>
    <w:rsid w:val="00FD7112"/>
    <w:rsid w:val="00FE090C"/>
    <w:rsid w:val="00FE453D"/>
    <w:rsid w:val="00FE582E"/>
    <w:rsid w:val="00FE643F"/>
    <w:rsid w:val="00FE650D"/>
    <w:rsid w:val="00FE68B2"/>
    <w:rsid w:val="00FF0AB3"/>
    <w:rsid w:val="00FF0CF7"/>
    <w:rsid w:val="00FF3B53"/>
    <w:rsid w:val="00FF50B2"/>
    <w:rsid w:val="00FF5301"/>
    <w:rsid w:val="00FF5D67"/>
    <w:rsid w:val="00FF7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1FD"/>
    <w:rPr>
      <w:sz w:val="24"/>
      <w:szCs w:val="24"/>
    </w:rPr>
  </w:style>
  <w:style w:type="paragraph" w:styleId="1">
    <w:name w:val="heading 1"/>
    <w:basedOn w:val="a"/>
    <w:next w:val="a"/>
    <w:link w:val="10"/>
    <w:uiPriority w:val="99"/>
    <w:qFormat/>
    <w:rsid w:val="00F341FD"/>
    <w:pPr>
      <w:keepNext/>
      <w:outlineLvl w:val="0"/>
    </w:pPr>
    <w:rPr>
      <w:sz w:val="28"/>
    </w:rPr>
  </w:style>
  <w:style w:type="paragraph" w:styleId="2">
    <w:name w:val="heading 2"/>
    <w:basedOn w:val="a"/>
    <w:next w:val="a"/>
    <w:link w:val="20"/>
    <w:uiPriority w:val="99"/>
    <w:qFormat/>
    <w:rsid w:val="00F341FD"/>
    <w:pPr>
      <w:keepNext/>
      <w:jc w:val="center"/>
      <w:outlineLvl w:val="1"/>
    </w:pPr>
    <w:rPr>
      <w:sz w:val="28"/>
    </w:rPr>
  </w:style>
  <w:style w:type="paragraph" w:styleId="5">
    <w:name w:val="heading 5"/>
    <w:basedOn w:val="a"/>
    <w:next w:val="a"/>
    <w:link w:val="50"/>
    <w:uiPriority w:val="99"/>
    <w:qFormat/>
    <w:rsid w:val="00F341FD"/>
    <w:pPr>
      <w:spacing w:before="240" w:after="60"/>
      <w:outlineLvl w:val="4"/>
    </w:pPr>
    <w:rPr>
      <w:b/>
      <w:bCs/>
      <w:i/>
      <w:iCs/>
      <w:sz w:val="26"/>
      <w:szCs w:val="26"/>
    </w:rPr>
  </w:style>
  <w:style w:type="paragraph" w:styleId="9">
    <w:name w:val="heading 9"/>
    <w:basedOn w:val="a"/>
    <w:next w:val="a"/>
    <w:link w:val="90"/>
    <w:uiPriority w:val="99"/>
    <w:qFormat/>
    <w:rsid w:val="00B820BE"/>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110FB"/>
    <w:rPr>
      <w:rFonts w:cs="Times New Roman"/>
      <w:sz w:val="24"/>
      <w:szCs w:val="24"/>
      <w:lang w:val="ru-RU" w:eastAsia="ru-RU" w:bidi="ar-SA"/>
    </w:rPr>
  </w:style>
  <w:style w:type="character" w:customStyle="1" w:styleId="20">
    <w:name w:val="Заголовок 2 Знак"/>
    <w:link w:val="2"/>
    <w:uiPriority w:val="99"/>
    <w:semiHidden/>
    <w:locked/>
    <w:rPr>
      <w:rFonts w:ascii="Cambria" w:hAnsi="Cambria" w:cs="Times New Roman"/>
      <w:b/>
      <w:bCs/>
      <w:i/>
      <w:iCs/>
      <w:sz w:val="28"/>
      <w:szCs w:val="28"/>
    </w:rPr>
  </w:style>
  <w:style w:type="character" w:customStyle="1" w:styleId="50">
    <w:name w:val="Заголовок 5 Знак"/>
    <w:link w:val="5"/>
    <w:uiPriority w:val="99"/>
    <w:semiHidden/>
    <w:locked/>
    <w:rPr>
      <w:rFonts w:ascii="Calibri" w:hAnsi="Calibri" w:cs="Times New Roman"/>
      <w:b/>
      <w:bCs/>
      <w:i/>
      <w:iCs/>
      <w:sz w:val="26"/>
      <w:szCs w:val="26"/>
    </w:rPr>
  </w:style>
  <w:style w:type="character" w:customStyle="1" w:styleId="90">
    <w:name w:val="Заголовок 9 Знак"/>
    <w:link w:val="9"/>
    <w:uiPriority w:val="99"/>
    <w:semiHidden/>
    <w:locked/>
    <w:rsid w:val="00B820BE"/>
    <w:rPr>
      <w:rFonts w:ascii="Cambria" w:hAnsi="Cambria" w:cs="Times New Roman"/>
      <w:i/>
      <w:iCs/>
      <w:color w:val="404040"/>
    </w:rPr>
  </w:style>
  <w:style w:type="paragraph" w:styleId="a3">
    <w:name w:val="Title"/>
    <w:basedOn w:val="a"/>
    <w:link w:val="a4"/>
    <w:uiPriority w:val="99"/>
    <w:qFormat/>
    <w:rsid w:val="00F341FD"/>
    <w:pPr>
      <w:jc w:val="center"/>
    </w:pPr>
    <w:rPr>
      <w:sz w:val="28"/>
    </w:rPr>
  </w:style>
  <w:style w:type="character" w:customStyle="1" w:styleId="a4">
    <w:name w:val="Название Знак"/>
    <w:link w:val="a3"/>
    <w:uiPriority w:val="99"/>
    <w:locked/>
    <w:rsid w:val="003A7368"/>
    <w:rPr>
      <w:rFonts w:cs="Times New Roman"/>
      <w:sz w:val="24"/>
      <w:szCs w:val="24"/>
    </w:rPr>
  </w:style>
  <w:style w:type="paragraph" w:styleId="a5">
    <w:name w:val="Body Text Indent"/>
    <w:basedOn w:val="a"/>
    <w:link w:val="a6"/>
    <w:uiPriority w:val="99"/>
    <w:rsid w:val="00F341FD"/>
    <w:pPr>
      <w:spacing w:line="360" w:lineRule="auto"/>
      <w:ind w:firstLine="425"/>
      <w:jc w:val="both"/>
    </w:pPr>
    <w:rPr>
      <w:sz w:val="28"/>
    </w:rPr>
  </w:style>
  <w:style w:type="character" w:customStyle="1" w:styleId="a6">
    <w:name w:val="Основной текст с отступом Знак"/>
    <w:link w:val="a5"/>
    <w:uiPriority w:val="99"/>
    <w:semiHidden/>
    <w:locked/>
    <w:rsid w:val="00A545B9"/>
    <w:rPr>
      <w:rFonts w:cs="Times New Roman"/>
      <w:sz w:val="24"/>
      <w:szCs w:val="24"/>
      <w:lang w:val="ru-RU" w:eastAsia="ru-RU" w:bidi="ar-SA"/>
    </w:rPr>
  </w:style>
  <w:style w:type="paragraph" w:styleId="a7">
    <w:name w:val="Body Text"/>
    <w:basedOn w:val="a"/>
    <w:link w:val="a8"/>
    <w:uiPriority w:val="99"/>
    <w:rsid w:val="00F341FD"/>
    <w:pPr>
      <w:jc w:val="center"/>
    </w:pPr>
    <w:rPr>
      <w:sz w:val="28"/>
    </w:rPr>
  </w:style>
  <w:style w:type="character" w:customStyle="1" w:styleId="a8">
    <w:name w:val="Основной текст Знак"/>
    <w:link w:val="a7"/>
    <w:uiPriority w:val="99"/>
    <w:locked/>
    <w:rsid w:val="00A545B9"/>
    <w:rPr>
      <w:rFonts w:cs="Times New Roman"/>
      <w:sz w:val="24"/>
      <w:szCs w:val="24"/>
      <w:lang w:val="ru-RU" w:eastAsia="ru-RU" w:bidi="ar-SA"/>
    </w:rPr>
  </w:style>
  <w:style w:type="table" w:styleId="a9">
    <w:name w:val="Table Grid"/>
    <w:basedOn w:val="a1"/>
    <w:uiPriority w:val="99"/>
    <w:rsid w:val="00F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rsid w:val="00F341FD"/>
    <w:pPr>
      <w:tabs>
        <w:tab w:val="center" w:pos="4677"/>
        <w:tab w:val="right" w:pos="9355"/>
      </w:tabs>
    </w:pPr>
  </w:style>
  <w:style w:type="character" w:customStyle="1" w:styleId="ab">
    <w:name w:val="Нижний колонтитул Знак"/>
    <w:link w:val="aa"/>
    <w:uiPriority w:val="99"/>
    <w:locked/>
    <w:rsid w:val="00A545B9"/>
    <w:rPr>
      <w:rFonts w:cs="Times New Roman"/>
      <w:sz w:val="24"/>
      <w:szCs w:val="24"/>
      <w:lang w:val="ru-RU" w:eastAsia="ru-RU" w:bidi="ar-SA"/>
    </w:rPr>
  </w:style>
  <w:style w:type="character" w:styleId="ac">
    <w:name w:val="page number"/>
    <w:uiPriority w:val="99"/>
    <w:rsid w:val="00F341FD"/>
    <w:rPr>
      <w:rFonts w:cs="Times New Roman"/>
    </w:rPr>
  </w:style>
  <w:style w:type="paragraph" w:styleId="ad">
    <w:name w:val="Subtitle"/>
    <w:basedOn w:val="a"/>
    <w:link w:val="ae"/>
    <w:uiPriority w:val="99"/>
    <w:qFormat/>
    <w:rsid w:val="00F341FD"/>
    <w:pPr>
      <w:pageBreakBefore/>
      <w:jc w:val="right"/>
    </w:pPr>
    <w:rPr>
      <w:sz w:val="28"/>
    </w:rPr>
  </w:style>
  <w:style w:type="character" w:customStyle="1" w:styleId="ae">
    <w:name w:val="Подзаголовок Знак"/>
    <w:link w:val="ad"/>
    <w:uiPriority w:val="99"/>
    <w:locked/>
    <w:rPr>
      <w:rFonts w:ascii="Cambria" w:hAnsi="Cambria" w:cs="Times New Roman"/>
      <w:sz w:val="24"/>
      <w:szCs w:val="24"/>
    </w:rPr>
  </w:style>
  <w:style w:type="paragraph" w:styleId="3">
    <w:name w:val="Body Text 3"/>
    <w:basedOn w:val="a"/>
    <w:link w:val="30"/>
    <w:uiPriority w:val="99"/>
    <w:rsid w:val="00F341FD"/>
    <w:pPr>
      <w:spacing w:after="120"/>
    </w:pPr>
    <w:rPr>
      <w:sz w:val="16"/>
      <w:szCs w:val="16"/>
    </w:rPr>
  </w:style>
  <w:style w:type="character" w:customStyle="1" w:styleId="30">
    <w:name w:val="Основной текст 3 Знак"/>
    <w:link w:val="3"/>
    <w:uiPriority w:val="99"/>
    <w:semiHidden/>
    <w:locked/>
    <w:rPr>
      <w:rFonts w:cs="Times New Roman"/>
      <w:sz w:val="16"/>
      <w:szCs w:val="16"/>
    </w:rPr>
  </w:style>
  <w:style w:type="paragraph" w:styleId="af">
    <w:name w:val="header"/>
    <w:basedOn w:val="a"/>
    <w:link w:val="af0"/>
    <w:uiPriority w:val="99"/>
    <w:rsid w:val="00F341FD"/>
    <w:pPr>
      <w:tabs>
        <w:tab w:val="center" w:pos="4677"/>
        <w:tab w:val="right" w:pos="9355"/>
      </w:tabs>
    </w:pPr>
  </w:style>
  <w:style w:type="character" w:customStyle="1" w:styleId="af0">
    <w:name w:val="Верхний колонтитул Знак"/>
    <w:link w:val="af"/>
    <w:uiPriority w:val="99"/>
    <w:locked/>
    <w:rsid w:val="00A545B9"/>
    <w:rPr>
      <w:rFonts w:cs="Times New Roman"/>
      <w:sz w:val="24"/>
      <w:szCs w:val="24"/>
      <w:lang w:val="ru-RU" w:eastAsia="ru-RU" w:bidi="ar-SA"/>
    </w:rPr>
  </w:style>
  <w:style w:type="paragraph" w:styleId="21">
    <w:name w:val="Body Text Indent 2"/>
    <w:basedOn w:val="a"/>
    <w:link w:val="22"/>
    <w:uiPriority w:val="99"/>
    <w:rsid w:val="00F341FD"/>
    <w:pPr>
      <w:spacing w:after="120" w:line="480" w:lineRule="auto"/>
      <w:ind w:left="283"/>
    </w:pPr>
  </w:style>
  <w:style w:type="character" w:customStyle="1" w:styleId="22">
    <w:name w:val="Основной текст с отступом 2 Знак"/>
    <w:link w:val="21"/>
    <w:uiPriority w:val="99"/>
    <w:locked/>
    <w:rsid w:val="00A545B9"/>
    <w:rPr>
      <w:rFonts w:cs="Times New Roman"/>
      <w:sz w:val="24"/>
      <w:szCs w:val="24"/>
      <w:lang w:val="ru-RU" w:eastAsia="ru-RU" w:bidi="ar-SA"/>
    </w:rPr>
  </w:style>
  <w:style w:type="paragraph" w:styleId="31">
    <w:name w:val="Body Text Indent 3"/>
    <w:basedOn w:val="a"/>
    <w:link w:val="32"/>
    <w:uiPriority w:val="99"/>
    <w:rsid w:val="00F341FD"/>
    <w:pPr>
      <w:spacing w:after="120"/>
      <w:ind w:left="283"/>
    </w:pPr>
    <w:rPr>
      <w:sz w:val="16"/>
      <w:szCs w:val="16"/>
    </w:rPr>
  </w:style>
  <w:style w:type="character" w:customStyle="1" w:styleId="32">
    <w:name w:val="Основной текст с отступом 3 Знак"/>
    <w:link w:val="31"/>
    <w:uiPriority w:val="99"/>
    <w:semiHidden/>
    <w:locked/>
    <w:rPr>
      <w:rFonts w:cs="Times New Roman"/>
      <w:sz w:val="16"/>
      <w:szCs w:val="16"/>
    </w:rPr>
  </w:style>
  <w:style w:type="character" w:styleId="af1">
    <w:name w:val="Hyperlink"/>
    <w:uiPriority w:val="99"/>
    <w:rsid w:val="00164549"/>
    <w:rPr>
      <w:rFonts w:cs="Times New Roman"/>
      <w:color w:val="0000FF"/>
      <w:u w:val="single"/>
    </w:rPr>
  </w:style>
  <w:style w:type="paragraph" w:styleId="af2">
    <w:name w:val="Balloon Text"/>
    <w:basedOn w:val="a"/>
    <w:link w:val="af3"/>
    <w:uiPriority w:val="99"/>
    <w:semiHidden/>
    <w:rsid w:val="00A1366B"/>
    <w:rPr>
      <w:rFonts w:ascii="Tahoma" w:hAnsi="Tahoma" w:cs="Tahoma"/>
      <w:sz w:val="16"/>
      <w:szCs w:val="16"/>
    </w:rPr>
  </w:style>
  <w:style w:type="character" w:customStyle="1" w:styleId="af3">
    <w:name w:val="Текст выноски Знак"/>
    <w:link w:val="af2"/>
    <w:uiPriority w:val="99"/>
    <w:semiHidden/>
    <w:locked/>
    <w:rsid w:val="00A545B9"/>
    <w:rPr>
      <w:rFonts w:ascii="Tahoma" w:hAnsi="Tahoma" w:cs="Tahoma"/>
      <w:sz w:val="16"/>
      <w:szCs w:val="16"/>
      <w:lang w:val="ru-RU" w:eastAsia="ru-RU" w:bidi="ar-SA"/>
    </w:rPr>
  </w:style>
  <w:style w:type="paragraph" w:styleId="af4">
    <w:name w:val="Normal (Web)"/>
    <w:basedOn w:val="a"/>
    <w:uiPriority w:val="99"/>
    <w:rsid w:val="005461CD"/>
    <w:pPr>
      <w:spacing w:before="100" w:beforeAutospacing="1" w:after="100" w:afterAutospacing="1"/>
    </w:pPr>
  </w:style>
  <w:style w:type="paragraph" w:customStyle="1" w:styleId="11">
    <w:name w:val="Абзац списка1"/>
    <w:basedOn w:val="a"/>
    <w:uiPriority w:val="99"/>
    <w:rsid w:val="00D110FB"/>
    <w:pPr>
      <w:ind w:left="720"/>
    </w:pPr>
  </w:style>
  <w:style w:type="paragraph" w:customStyle="1" w:styleId="210">
    <w:name w:val="Основной текст с отступом 21"/>
    <w:basedOn w:val="12"/>
    <w:uiPriority w:val="99"/>
    <w:rsid w:val="00D110FB"/>
    <w:pPr>
      <w:ind w:firstLine="567"/>
    </w:pPr>
    <w:rPr>
      <w:sz w:val="28"/>
    </w:rPr>
  </w:style>
  <w:style w:type="paragraph" w:customStyle="1" w:styleId="12">
    <w:name w:val="Обычный1"/>
    <w:uiPriority w:val="99"/>
    <w:rsid w:val="00D110FB"/>
  </w:style>
  <w:style w:type="paragraph" w:customStyle="1" w:styleId="BodyText21">
    <w:name w:val="Body Text 21"/>
    <w:basedOn w:val="a"/>
    <w:uiPriority w:val="99"/>
    <w:rsid w:val="00D110FB"/>
    <w:pPr>
      <w:ind w:firstLine="426"/>
      <w:jc w:val="both"/>
    </w:pPr>
    <w:rPr>
      <w:sz w:val="28"/>
      <w:szCs w:val="20"/>
    </w:rPr>
  </w:style>
  <w:style w:type="paragraph" w:customStyle="1" w:styleId="Normal1">
    <w:name w:val="Normal1"/>
    <w:uiPriority w:val="99"/>
    <w:rsid w:val="00A545B9"/>
  </w:style>
  <w:style w:type="paragraph" w:customStyle="1" w:styleId="310">
    <w:name w:val="Основной текст с отступом 31"/>
    <w:basedOn w:val="a"/>
    <w:uiPriority w:val="99"/>
    <w:rsid w:val="00A545B9"/>
    <w:pPr>
      <w:widowControl w:val="0"/>
      <w:ind w:firstLine="851"/>
      <w:jc w:val="both"/>
    </w:pPr>
    <w:rPr>
      <w:sz w:val="28"/>
      <w:szCs w:val="20"/>
    </w:rPr>
  </w:style>
  <w:style w:type="paragraph" w:styleId="23">
    <w:name w:val="Body Text 2"/>
    <w:basedOn w:val="a"/>
    <w:link w:val="24"/>
    <w:uiPriority w:val="99"/>
    <w:semiHidden/>
    <w:rsid w:val="00A545B9"/>
    <w:pPr>
      <w:spacing w:after="120" w:line="480" w:lineRule="auto"/>
    </w:pPr>
  </w:style>
  <w:style w:type="character" w:customStyle="1" w:styleId="24">
    <w:name w:val="Основной текст 2 Знак"/>
    <w:link w:val="23"/>
    <w:uiPriority w:val="99"/>
    <w:semiHidden/>
    <w:locked/>
    <w:rsid w:val="00A545B9"/>
    <w:rPr>
      <w:rFonts w:eastAsia="Times New Roman" w:cs="Times New Roman"/>
      <w:sz w:val="24"/>
      <w:szCs w:val="24"/>
      <w:lang w:val="ru-RU" w:eastAsia="ru-RU" w:bidi="ar-SA"/>
    </w:rPr>
  </w:style>
  <w:style w:type="paragraph" w:customStyle="1" w:styleId="220">
    <w:name w:val="Основной текст с отступом 22"/>
    <w:basedOn w:val="a"/>
    <w:uiPriority w:val="99"/>
    <w:rsid w:val="00A545B9"/>
    <w:pPr>
      <w:ind w:firstLine="567"/>
    </w:pPr>
    <w:rPr>
      <w:sz w:val="28"/>
      <w:szCs w:val="20"/>
    </w:rPr>
  </w:style>
  <w:style w:type="character" w:customStyle="1" w:styleId="FontStyle22">
    <w:name w:val="Font Style22"/>
    <w:uiPriority w:val="99"/>
    <w:rsid w:val="00222148"/>
    <w:rPr>
      <w:rFonts w:ascii="Times New Roman" w:hAnsi="Times New Roman" w:cs="Times New Roman"/>
      <w:sz w:val="18"/>
      <w:szCs w:val="18"/>
    </w:rPr>
  </w:style>
  <w:style w:type="paragraph" w:customStyle="1" w:styleId="Style2">
    <w:name w:val="Style2"/>
    <w:basedOn w:val="a"/>
    <w:uiPriority w:val="99"/>
    <w:rsid w:val="00222148"/>
    <w:pPr>
      <w:widowControl w:val="0"/>
      <w:autoSpaceDE w:val="0"/>
      <w:autoSpaceDN w:val="0"/>
      <w:adjustRightInd w:val="0"/>
      <w:spacing w:line="233" w:lineRule="exact"/>
      <w:ind w:firstLine="288"/>
      <w:jc w:val="both"/>
    </w:pPr>
  </w:style>
  <w:style w:type="character" w:customStyle="1" w:styleId="apple-converted-space">
    <w:name w:val="apple-converted-space"/>
    <w:uiPriority w:val="99"/>
    <w:rsid w:val="007D5341"/>
    <w:rPr>
      <w:rFonts w:cs="Times New Roman"/>
    </w:rPr>
  </w:style>
  <w:style w:type="paragraph" w:styleId="af5">
    <w:name w:val="Block Text"/>
    <w:basedOn w:val="a"/>
    <w:uiPriority w:val="99"/>
    <w:rsid w:val="00034772"/>
    <w:pPr>
      <w:shd w:val="clear" w:color="auto" w:fill="FFFFFF"/>
      <w:spacing w:before="7" w:line="360" w:lineRule="auto"/>
      <w:ind w:left="5" w:right="53" w:firstLine="722"/>
      <w:jc w:val="both"/>
    </w:pPr>
    <w:rPr>
      <w:color w:val="000000"/>
      <w:sz w:val="28"/>
      <w:szCs w:val="28"/>
    </w:rPr>
  </w:style>
  <w:style w:type="paragraph" w:styleId="af6">
    <w:name w:val="List Paragraph"/>
    <w:basedOn w:val="a"/>
    <w:uiPriority w:val="99"/>
    <w:qFormat/>
    <w:rsid w:val="00495CC9"/>
    <w:pPr>
      <w:ind w:left="720"/>
      <w:contextualSpacing/>
    </w:pPr>
  </w:style>
  <w:style w:type="character" w:customStyle="1" w:styleId="hps">
    <w:name w:val="hps"/>
    <w:uiPriority w:val="99"/>
    <w:rsid w:val="00495CC9"/>
    <w:rPr>
      <w:rFonts w:cs="Times New Roman"/>
    </w:rPr>
  </w:style>
  <w:style w:type="character" w:customStyle="1" w:styleId="hpsatn">
    <w:name w:val="hps atn"/>
    <w:uiPriority w:val="99"/>
    <w:rsid w:val="00495CC9"/>
    <w:rPr>
      <w:rFonts w:cs="Times New Roman"/>
    </w:rPr>
  </w:style>
  <w:style w:type="paragraph" w:customStyle="1" w:styleId="33">
    <w:name w:val="Обычный3"/>
    <w:uiPriority w:val="99"/>
    <w:rsid w:val="00BA4DB5"/>
    <w:pPr>
      <w:widowControl w:val="0"/>
      <w:snapToGrid w:val="0"/>
    </w:pPr>
  </w:style>
  <w:style w:type="character" w:styleId="af7">
    <w:name w:val="Strong"/>
    <w:uiPriority w:val="99"/>
    <w:qFormat/>
    <w:rsid w:val="009A21D0"/>
    <w:rPr>
      <w:rFonts w:cs="Times New Roman"/>
      <w:b/>
      <w:bCs/>
    </w:rPr>
  </w:style>
  <w:style w:type="paragraph" w:customStyle="1" w:styleId="13">
    <w:name w:val="Знак Знак1 Знак Знак Знак Знак"/>
    <w:basedOn w:val="a"/>
    <w:uiPriority w:val="99"/>
    <w:rsid w:val="00765B99"/>
    <w:pPr>
      <w:spacing w:after="160" w:line="240" w:lineRule="exact"/>
    </w:pPr>
    <w:rPr>
      <w:rFonts w:ascii="Verdana" w:hAnsi="Verdana" w:cs="Verdana"/>
      <w:sz w:val="20"/>
      <w:szCs w:val="20"/>
      <w:lang w:val="en-US" w:eastAsia="en-US"/>
    </w:rPr>
  </w:style>
  <w:style w:type="character" w:customStyle="1" w:styleId="bigtext">
    <w:name w:val="bigtext"/>
    <w:uiPriority w:val="99"/>
    <w:rsid w:val="00950959"/>
    <w:rPr>
      <w:rFonts w:cs="Times New Roman"/>
    </w:rPr>
  </w:style>
  <w:style w:type="paragraph" w:customStyle="1" w:styleId="FR4">
    <w:name w:val="FR4"/>
    <w:uiPriority w:val="99"/>
    <w:rsid w:val="00B8027F"/>
    <w:pPr>
      <w:widowControl w:val="0"/>
      <w:autoSpaceDE w:val="0"/>
      <w:autoSpaceDN w:val="0"/>
      <w:adjustRightInd w:val="0"/>
      <w:ind w:left="1560" w:right="2200"/>
      <w:jc w:val="center"/>
    </w:pPr>
    <w:rPr>
      <w:rFonts w:ascii="Arial" w:hAnsi="Arial" w:cs="Arial"/>
      <w:sz w:val="32"/>
      <w:szCs w:val="32"/>
    </w:rPr>
  </w:style>
  <w:style w:type="paragraph" w:customStyle="1" w:styleId="Default">
    <w:name w:val="Default"/>
    <w:uiPriority w:val="99"/>
    <w:rsid w:val="00E4691B"/>
    <w:pPr>
      <w:autoSpaceDE w:val="0"/>
      <w:autoSpaceDN w:val="0"/>
      <w:adjustRightInd w:val="0"/>
    </w:pPr>
    <w:rPr>
      <w:color w:val="000000"/>
      <w:sz w:val="24"/>
      <w:szCs w:val="24"/>
      <w:lang w:eastAsia="en-US"/>
    </w:rPr>
  </w:style>
  <w:style w:type="character" w:customStyle="1" w:styleId="25">
    <w:name w:val="Основной текст (2)_"/>
    <w:link w:val="26"/>
    <w:uiPriority w:val="99"/>
    <w:locked/>
    <w:rsid w:val="00BB5CAE"/>
    <w:rPr>
      <w:rFonts w:cs="Times New Roman"/>
      <w:shd w:val="clear" w:color="auto" w:fill="FFFFFF"/>
    </w:rPr>
  </w:style>
  <w:style w:type="paragraph" w:customStyle="1" w:styleId="26">
    <w:name w:val="Основной текст (2)"/>
    <w:basedOn w:val="a"/>
    <w:link w:val="25"/>
    <w:uiPriority w:val="99"/>
    <w:rsid w:val="00BB5CAE"/>
    <w:pPr>
      <w:widowControl w:val="0"/>
      <w:shd w:val="clear" w:color="auto" w:fill="FFFFFF"/>
      <w:spacing w:before="300" w:line="274" w:lineRule="exact"/>
      <w:jc w:val="both"/>
    </w:pPr>
    <w:rPr>
      <w:sz w:val="20"/>
      <w:szCs w:val="20"/>
    </w:rPr>
  </w:style>
  <w:style w:type="character" w:customStyle="1" w:styleId="211">
    <w:name w:val="Основной текст (2) + 11"/>
    <w:aliases w:val="5 pt,Полужирный"/>
    <w:uiPriority w:val="99"/>
    <w:rsid w:val="00BB5CAE"/>
    <w:rPr>
      <w:rFonts w:cs="Times New Roman"/>
      <w:b/>
      <w:bCs/>
      <w:color w:val="000000"/>
      <w:spacing w:val="0"/>
      <w:w w:val="100"/>
      <w:position w:val="0"/>
      <w:sz w:val="23"/>
      <w:szCs w:val="23"/>
      <w:shd w:val="clear" w:color="auto" w:fill="FFFFFF"/>
      <w:lang w:val="ru-RU" w:eastAsia="ru-RU"/>
    </w:rPr>
  </w:style>
  <w:style w:type="character" w:customStyle="1" w:styleId="212pt">
    <w:name w:val="Основной текст (2) + 12 pt"/>
    <w:uiPriority w:val="99"/>
    <w:rsid w:val="00BB5CAE"/>
    <w:rPr>
      <w:rFonts w:cs="Times New Roman"/>
      <w:color w:val="000000"/>
      <w:spacing w:val="0"/>
      <w:w w:val="100"/>
      <w:position w:val="0"/>
      <w:sz w:val="24"/>
      <w:szCs w:val="24"/>
      <w:shd w:val="clear" w:color="auto" w:fill="FFFFFF"/>
      <w:lang w:val="ru-RU" w:eastAsia="ru-RU"/>
    </w:rPr>
  </w:style>
  <w:style w:type="character" w:customStyle="1" w:styleId="2Candara">
    <w:name w:val="Основной текст (2) + Candara"/>
    <w:aliases w:val="6,5 pt2"/>
    <w:uiPriority w:val="99"/>
    <w:rsid w:val="00E464E8"/>
    <w:rPr>
      <w:rFonts w:ascii="Candara" w:hAnsi="Candara" w:cs="Candara"/>
      <w:color w:val="000000"/>
      <w:spacing w:val="0"/>
      <w:w w:val="100"/>
      <w:position w:val="0"/>
      <w:sz w:val="13"/>
      <w:szCs w:val="13"/>
      <w:u w:val="none"/>
      <w:lang w:val="ru-RU" w:eastAsia="ru-RU"/>
    </w:rPr>
  </w:style>
  <w:style w:type="character" w:customStyle="1" w:styleId="27">
    <w:name w:val="Основной текст (2) + Курсив"/>
    <w:uiPriority w:val="99"/>
    <w:rsid w:val="009304D6"/>
    <w:rPr>
      <w:rFonts w:ascii="Times New Roman" w:hAnsi="Times New Roman" w:cs="Times New Roman"/>
      <w:i/>
      <w:iCs/>
      <w:color w:val="000000"/>
      <w:spacing w:val="0"/>
      <w:w w:val="100"/>
      <w:position w:val="0"/>
      <w:sz w:val="18"/>
      <w:szCs w:val="18"/>
      <w:shd w:val="clear" w:color="auto" w:fill="FFFFFF"/>
      <w:lang w:val="ru-RU" w:eastAsia="ru-RU"/>
    </w:rPr>
  </w:style>
  <w:style w:type="character" w:customStyle="1" w:styleId="2ArialNarrow">
    <w:name w:val="Основной текст (2) + Arial Narrow"/>
    <w:aliases w:val="10,5 pt1,Курсив,Интервал -1 pt"/>
    <w:uiPriority w:val="99"/>
    <w:rsid w:val="00056953"/>
    <w:rPr>
      <w:rFonts w:ascii="Arial Narrow" w:hAnsi="Arial Narrow" w:cs="Arial Narrow"/>
      <w:i/>
      <w:iCs/>
      <w:color w:val="000000"/>
      <w:spacing w:val="-20"/>
      <w:w w:val="100"/>
      <w:position w:val="0"/>
      <w:sz w:val="21"/>
      <w:szCs w:val="21"/>
      <w:shd w:val="clear" w:color="auto" w:fill="FFFFFF"/>
      <w:lang w:val="ru-RU" w:eastAsia="ru-RU"/>
    </w:rPr>
  </w:style>
  <w:style w:type="character" w:styleId="af8">
    <w:name w:val="FollowedHyperlink"/>
    <w:uiPriority w:val="99"/>
    <w:rsid w:val="004401F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990480">
      <w:marLeft w:val="0"/>
      <w:marRight w:val="0"/>
      <w:marTop w:val="0"/>
      <w:marBottom w:val="0"/>
      <w:divBdr>
        <w:top w:val="none" w:sz="0" w:space="0" w:color="auto"/>
        <w:left w:val="none" w:sz="0" w:space="0" w:color="auto"/>
        <w:bottom w:val="none" w:sz="0" w:space="0" w:color="auto"/>
        <w:right w:val="none" w:sz="0" w:space="0" w:color="auto"/>
      </w:divBdr>
      <w:divsChild>
        <w:div w:id="955990479">
          <w:marLeft w:val="0"/>
          <w:marRight w:val="0"/>
          <w:marTop w:val="0"/>
          <w:marBottom w:val="0"/>
          <w:divBdr>
            <w:top w:val="none" w:sz="0" w:space="0" w:color="auto"/>
            <w:left w:val="none" w:sz="0" w:space="0" w:color="auto"/>
            <w:bottom w:val="none" w:sz="0" w:space="0" w:color="auto"/>
            <w:right w:val="none" w:sz="0" w:space="0" w:color="auto"/>
          </w:divBdr>
        </w:div>
      </w:divsChild>
    </w:div>
    <w:div w:id="955990481">
      <w:marLeft w:val="0"/>
      <w:marRight w:val="0"/>
      <w:marTop w:val="0"/>
      <w:marBottom w:val="0"/>
      <w:divBdr>
        <w:top w:val="none" w:sz="0" w:space="0" w:color="auto"/>
        <w:left w:val="none" w:sz="0" w:space="0" w:color="auto"/>
        <w:bottom w:val="none" w:sz="0" w:space="0" w:color="auto"/>
        <w:right w:val="none" w:sz="0" w:space="0" w:color="auto"/>
      </w:divBdr>
      <w:divsChild>
        <w:div w:id="955990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13" TargetMode="External"/><Relationship Id="rId13" Type="http://schemas.openxmlformats.org/officeDocument/2006/relationships/hyperlink" Target="http://elibrary.ru/item.asp?id=25848255" TargetMode="External"/><Relationship Id="rId18" Type="http://schemas.openxmlformats.org/officeDocument/2006/relationships/hyperlink" Target="http://elibrary.ru/item.asp?id=25860390" TargetMode="External"/><Relationship Id="rId26" Type="http://schemas.openxmlformats.org/officeDocument/2006/relationships/hyperlink" Target="http://ej.kubagro.ru/2016/02/pdf/57.pdf" TargetMode="External"/><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http://ej.kubagro.ru/2011/07/pdf/55.pdf" TargetMode="External"/><Relationship Id="rId34" Type="http://schemas.openxmlformats.org/officeDocument/2006/relationships/hyperlink" Target="http://ej.kubagro.ru/2016/02/pdf/57.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rary.ru/item.asp?id=25859319" TargetMode="External"/><Relationship Id="rId17" Type="http://schemas.openxmlformats.org/officeDocument/2006/relationships/hyperlink" Target="http://elibrary.ru/contents.asp?issueid=1513878&amp;selid=24861396" TargetMode="External"/><Relationship Id="rId25" Type="http://schemas.openxmlformats.org/officeDocument/2006/relationships/hyperlink" Target="http://ej.kubagro.ru/2016/01/pdf/60.pdf" TargetMode="External"/><Relationship Id="rId33" Type="http://schemas.openxmlformats.org/officeDocument/2006/relationships/hyperlink" Target="http://elibrary.ru/author_items.asp?authorid=349808"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1513878" TargetMode="External"/><Relationship Id="rId20" Type="http://schemas.openxmlformats.org/officeDocument/2006/relationships/hyperlink" Target="http://elibrary.ru/contents.asp?issueid=977387" TargetMode="External"/><Relationship Id="rId29" Type="http://schemas.openxmlformats.org/officeDocument/2006/relationships/hyperlink" Target="http://ej.kubagro.ru/2012/10/pdf/63.pdf"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item.asp?id=25860329" TargetMode="External"/><Relationship Id="rId24" Type="http://schemas.openxmlformats.org/officeDocument/2006/relationships/hyperlink" Target="http://elibrary.ru/item.asp?id=23193105" TargetMode="External"/><Relationship Id="rId32" Type="http://schemas.openxmlformats.org/officeDocument/2006/relationships/hyperlink" Target="http://ej.kubagro.ru/2014/04/pdf/33.pdf" TargetMode="External"/><Relationship Id="rId37" Type="http://schemas.openxmlformats.org/officeDocument/2006/relationships/hyperlink" Target="http://ej.kubagro.ru/2012/10/pdf/63.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j.kubagro.ru/2016/01/pdf/04.pdf" TargetMode="External"/><Relationship Id="rId23" Type="http://schemas.openxmlformats.org/officeDocument/2006/relationships/hyperlink" Target="http://ej.kubagro.ru/2014/04/pdf/33.pdf" TargetMode="External"/><Relationship Id="rId28" Type="http://schemas.openxmlformats.org/officeDocument/2006/relationships/hyperlink" Target="http://ej.kubagro.ru/2015/03/pdf/92.pdf" TargetMode="External"/><Relationship Id="rId36" Type="http://schemas.openxmlformats.org/officeDocument/2006/relationships/hyperlink" Target="http://ej.kubagro.ru/2015/03/pdf/92.pdf" TargetMode="External"/><Relationship Id="rId10" Type="http://schemas.openxmlformats.org/officeDocument/2006/relationships/hyperlink" Target="mailto:Kononenko@nm.ru" TargetMode="External"/><Relationship Id="rId19" Type="http://schemas.openxmlformats.org/officeDocument/2006/relationships/hyperlink" Target="http://elibrary.ru/item.asp?id=25859319" TargetMode="External"/><Relationship Id="rId31" Type="http://schemas.openxmlformats.org/officeDocument/2006/relationships/hyperlink" Target="http://ej.kubagro.ru/2013/02/pdf/06.pdf" TargetMode="External"/><Relationship Id="rId4" Type="http://schemas.openxmlformats.org/officeDocument/2006/relationships/settings" Target="settings.xml"/><Relationship Id="rId9" Type="http://schemas.openxmlformats.org/officeDocument/2006/relationships/hyperlink" Target="mailto:Kononenko@nm.ru" TargetMode="External"/><Relationship Id="rId14" Type="http://schemas.openxmlformats.org/officeDocument/2006/relationships/hyperlink" Target="http://elibrary.ru/item.asp?id=25661879" TargetMode="External"/><Relationship Id="rId22" Type="http://schemas.openxmlformats.org/officeDocument/2006/relationships/hyperlink" Target="http://ej.kubagro.ru/2013/02/pdf/06.pdf" TargetMode="External"/><Relationship Id="rId27" Type="http://schemas.openxmlformats.org/officeDocument/2006/relationships/hyperlink" Target="http://ej.kubagro.ru/2016/03/pdf/16.pdf" TargetMode="External"/><Relationship Id="rId30" Type="http://schemas.openxmlformats.org/officeDocument/2006/relationships/hyperlink" Target="http://ej.kubagro.ru/2011/07/pdf/55.pdf" TargetMode="External"/><Relationship Id="rId35" Type="http://schemas.openxmlformats.org/officeDocument/2006/relationships/hyperlink" Target="http://ej.kubagro.ru/2016/03/pdf/16.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20</Pages>
  <Words>7579</Words>
  <Characters>43206</Characters>
  <Application>Microsoft Office Word</Application>
  <DocSecurity>0</DocSecurity>
  <Lines>360</Lines>
  <Paragraphs>101</Paragraphs>
  <ScaleCrop>false</ScaleCrop>
  <Company>ГНУ СКНИИЖ Россельхозакадемии</Company>
  <LinksUpToDate>false</LinksUpToDate>
  <CharactersWithSpaces>50684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Kononenko_SI</dc:creator>
  <cp:keywords/>
  <dc:description/>
  <cp:lastModifiedBy>1</cp:lastModifiedBy>
  <cp:revision>77</cp:revision>
  <cp:lastPrinted>2016-02-28T06:22:00Z</cp:lastPrinted>
  <dcterms:created xsi:type="dcterms:W3CDTF">2016-04-23T09:07:00Z</dcterms:created>
  <dcterms:modified xsi:type="dcterms:W3CDTF">2016-05-30T05:26:00Z</dcterms:modified>
</cp:coreProperties>
</file>