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589"/>
        <w:gridCol w:w="4697"/>
      </w:tblGrid>
      <w:tr w:rsidR="00F004F8" w:rsidRPr="00A13DCC" w:rsidTr="00360F85">
        <w:trPr>
          <w:trHeight w:val="529"/>
        </w:trPr>
        <w:tc>
          <w:tcPr>
            <w:tcW w:w="2471" w:type="pct"/>
          </w:tcPr>
          <w:p w:rsidR="00F004F8" w:rsidRDefault="00F004F8" w:rsidP="00360F85">
            <w:pPr>
              <w:spacing w:after="0" w:line="240" w:lineRule="auto"/>
              <w:rPr>
                <w:rFonts w:ascii="Times New Roman" w:hAnsi="Times New Roman" w:cs="Times New Roman"/>
                <w:sz w:val="20"/>
                <w:szCs w:val="20"/>
                <w:lang w:val="en-US"/>
              </w:rPr>
            </w:pPr>
            <w:bookmarkStart w:id="0" w:name="_GoBack"/>
            <w:bookmarkStart w:id="1" w:name="OLE_LINK43"/>
            <w:bookmarkStart w:id="2" w:name="OLE_LINK44"/>
            <w:bookmarkEnd w:id="0"/>
            <w:r w:rsidRPr="00A13DCC">
              <w:rPr>
                <w:rFonts w:ascii="Times New Roman" w:hAnsi="Times New Roman" w:cs="Times New Roman"/>
                <w:sz w:val="20"/>
                <w:szCs w:val="20"/>
              </w:rPr>
              <w:t>УДК 664.8.03</w:t>
            </w:r>
          </w:p>
          <w:p w:rsidR="00F004F8" w:rsidRPr="007F277A" w:rsidRDefault="00F004F8" w:rsidP="00360F85">
            <w:pPr>
              <w:spacing w:after="0" w:line="240" w:lineRule="auto"/>
              <w:rPr>
                <w:rFonts w:ascii="Times New Roman" w:hAnsi="Times New Roman" w:cs="Times New Roman"/>
                <w:sz w:val="20"/>
                <w:szCs w:val="20"/>
                <w:lang w:val="en-US"/>
              </w:rPr>
            </w:pPr>
          </w:p>
          <w:bookmarkEnd w:id="1"/>
          <w:bookmarkEnd w:id="2"/>
          <w:p w:rsidR="00F004F8" w:rsidRPr="007F277A" w:rsidRDefault="00F004F8" w:rsidP="00360F85">
            <w:pPr>
              <w:spacing w:after="0" w:line="240" w:lineRule="auto"/>
              <w:rPr>
                <w:rStyle w:val="Hyperlink"/>
                <w:rFonts w:ascii="Times New Roman" w:hAnsi="Times New Roman"/>
                <w:color w:val="000000"/>
                <w:sz w:val="20"/>
                <w:szCs w:val="20"/>
                <w:u w:val="none"/>
                <w:bdr w:val="none" w:sz="0" w:space="0" w:color="auto" w:frame="1"/>
                <w:shd w:val="clear" w:color="auto" w:fill="FFFFFF"/>
                <w:lang w:val="en-US"/>
              </w:rPr>
            </w:pPr>
            <w:r w:rsidRPr="007F277A">
              <w:rPr>
                <w:rFonts w:ascii="Times New Roman" w:hAnsi="Times New Roman" w:cs="Times New Roman"/>
                <w:sz w:val="20"/>
                <w:szCs w:val="20"/>
              </w:rPr>
              <w:fldChar w:fldCharType="begin"/>
            </w:r>
            <w:r w:rsidRPr="007F277A">
              <w:rPr>
                <w:rFonts w:ascii="Times New Roman" w:hAnsi="Times New Roman" w:cs="Times New Roman"/>
                <w:sz w:val="20"/>
                <w:szCs w:val="20"/>
              </w:rPr>
              <w:instrText>HYPERLINK "http://ej.kubagro.ru/viewras.asp?id=2"</w:instrText>
            </w:r>
            <w:r w:rsidRPr="007F277A">
              <w:rPr>
                <w:rFonts w:ascii="Times New Roman" w:hAnsi="Times New Roman" w:cs="Times New Roman"/>
                <w:sz w:val="20"/>
                <w:szCs w:val="20"/>
              </w:rPr>
            </w:r>
            <w:r w:rsidRPr="007F277A">
              <w:rPr>
                <w:rFonts w:ascii="Times New Roman" w:hAnsi="Times New Roman" w:cs="Times New Roman"/>
                <w:sz w:val="20"/>
                <w:szCs w:val="20"/>
              </w:rPr>
              <w:fldChar w:fldCharType="separate"/>
            </w:r>
            <w:r w:rsidRPr="007F277A">
              <w:rPr>
                <w:rStyle w:val="Hyperlink"/>
                <w:rFonts w:ascii="Times New Roman" w:hAnsi="Times New Roman"/>
                <w:color w:val="000000"/>
                <w:sz w:val="20"/>
                <w:szCs w:val="20"/>
                <w:u w:val="none"/>
                <w:bdr w:val="none" w:sz="0" w:space="0" w:color="auto" w:frame="1"/>
                <w:shd w:val="clear" w:color="auto" w:fill="FFFFFF"/>
              </w:rPr>
              <w:t>05.00.00 Технические науки</w:t>
            </w:r>
            <w:r w:rsidRPr="007F277A">
              <w:rPr>
                <w:rFonts w:ascii="Times New Roman" w:hAnsi="Times New Roman" w:cs="Times New Roman"/>
                <w:sz w:val="20"/>
                <w:szCs w:val="20"/>
              </w:rPr>
              <w:fldChar w:fldCharType="end"/>
            </w:r>
          </w:p>
          <w:p w:rsidR="00F004F8" w:rsidRPr="00A13DCC" w:rsidRDefault="00F004F8" w:rsidP="00360F85">
            <w:pPr>
              <w:spacing w:after="0" w:line="240" w:lineRule="auto"/>
              <w:rPr>
                <w:rFonts w:ascii="Times New Roman" w:hAnsi="Times New Roman" w:cs="Times New Roman"/>
                <w:sz w:val="20"/>
                <w:szCs w:val="20"/>
                <w:lang w:val="en-US"/>
              </w:rPr>
            </w:pPr>
          </w:p>
        </w:tc>
        <w:tc>
          <w:tcPr>
            <w:tcW w:w="2529" w:type="pct"/>
          </w:tcPr>
          <w:p w:rsidR="00F004F8" w:rsidRDefault="00F004F8" w:rsidP="00360F85">
            <w:pPr>
              <w:spacing w:after="0" w:line="240" w:lineRule="auto"/>
              <w:rPr>
                <w:rFonts w:ascii="Times New Roman" w:hAnsi="Times New Roman" w:cs="Times New Roman"/>
                <w:sz w:val="20"/>
                <w:szCs w:val="20"/>
                <w:lang w:val="en-US"/>
              </w:rPr>
            </w:pPr>
            <w:r w:rsidRPr="00A13DCC">
              <w:rPr>
                <w:rFonts w:ascii="Times New Roman" w:hAnsi="Times New Roman" w:cs="Times New Roman"/>
                <w:sz w:val="20"/>
                <w:szCs w:val="20"/>
                <w:lang w:val="en-US"/>
              </w:rPr>
              <w:t xml:space="preserve">UDC </w:t>
            </w:r>
            <w:r w:rsidRPr="00A13DCC">
              <w:rPr>
                <w:rFonts w:ascii="Times New Roman" w:hAnsi="Times New Roman" w:cs="Times New Roman"/>
                <w:sz w:val="20"/>
                <w:szCs w:val="20"/>
              </w:rPr>
              <w:t>664.8.03</w:t>
            </w:r>
          </w:p>
          <w:p w:rsidR="00F004F8" w:rsidRPr="007F277A" w:rsidRDefault="00F004F8" w:rsidP="00360F85">
            <w:pPr>
              <w:spacing w:after="0" w:line="240" w:lineRule="auto"/>
              <w:rPr>
                <w:rFonts w:ascii="Times New Roman" w:hAnsi="Times New Roman" w:cs="Times New Roman"/>
                <w:color w:val="000000"/>
                <w:sz w:val="20"/>
                <w:szCs w:val="20"/>
                <w:lang w:val="en-US"/>
              </w:rPr>
            </w:pPr>
          </w:p>
          <w:p w:rsidR="00F004F8" w:rsidRPr="007F277A" w:rsidRDefault="00F004F8" w:rsidP="00360F85">
            <w:pPr>
              <w:spacing w:after="0" w:line="240" w:lineRule="auto"/>
              <w:rPr>
                <w:rFonts w:ascii="Times New Roman" w:hAnsi="Times New Roman" w:cs="Times New Roman"/>
                <w:sz w:val="20"/>
                <w:szCs w:val="20"/>
              </w:rPr>
            </w:pPr>
            <w:r w:rsidRPr="007F277A">
              <w:rPr>
                <w:rFonts w:ascii="Times New Roman" w:hAnsi="Times New Roman" w:cs="Times New Roman"/>
                <w:sz w:val="20"/>
                <w:szCs w:val="20"/>
                <w:lang w:val="en-US"/>
              </w:rPr>
              <w:t>Technical Sciences</w:t>
            </w:r>
          </w:p>
        </w:tc>
      </w:tr>
      <w:tr w:rsidR="00F004F8" w:rsidRPr="00A13DCC" w:rsidTr="00360F85">
        <w:trPr>
          <w:trHeight w:val="3342"/>
        </w:trPr>
        <w:tc>
          <w:tcPr>
            <w:tcW w:w="2471" w:type="pct"/>
          </w:tcPr>
          <w:p w:rsidR="00F004F8" w:rsidRPr="00A13DCC" w:rsidRDefault="00F004F8" w:rsidP="00360F85">
            <w:pPr>
              <w:spacing w:after="0" w:line="240" w:lineRule="auto"/>
              <w:rPr>
                <w:rFonts w:ascii="Times New Roman" w:hAnsi="Times New Roman" w:cs="Times New Roman"/>
                <w:b/>
                <w:sz w:val="20"/>
                <w:szCs w:val="20"/>
              </w:rPr>
            </w:pPr>
            <w:r w:rsidRPr="00A13DCC">
              <w:rPr>
                <w:rFonts w:ascii="Times New Roman" w:hAnsi="Times New Roman" w:cs="Times New Roman"/>
                <w:b/>
                <w:sz w:val="20"/>
                <w:szCs w:val="20"/>
              </w:rPr>
              <w:t>ПРИМЕНЕНИЕ ЭМП СВЧ В ТЕХНОЛОГИЯХ  ПЕРЕРАБОТКИ РАСТИТЕЛЬНОГО СЫРЬЯ И ВТОРИЧНЫХ РЕСУРСОВ</w:t>
            </w:r>
          </w:p>
          <w:p w:rsidR="00F004F8" w:rsidRPr="00A13DCC" w:rsidRDefault="00F004F8" w:rsidP="00360F85">
            <w:pPr>
              <w:spacing w:after="0" w:line="240" w:lineRule="auto"/>
              <w:rPr>
                <w:rFonts w:ascii="Times New Roman" w:hAnsi="Times New Roman" w:cs="Times New Roman"/>
                <w:sz w:val="20"/>
                <w:szCs w:val="20"/>
              </w:rPr>
            </w:pPr>
          </w:p>
          <w:p w:rsidR="00F004F8" w:rsidRDefault="00F004F8" w:rsidP="00360F85">
            <w:pPr>
              <w:spacing w:after="0" w:line="240" w:lineRule="auto"/>
              <w:rPr>
                <w:rFonts w:ascii="Times New Roman" w:hAnsi="Times New Roman" w:cs="Times New Roman"/>
                <w:color w:val="000000"/>
                <w:sz w:val="20"/>
                <w:szCs w:val="20"/>
                <w:lang w:val="en-US"/>
              </w:rPr>
            </w:pPr>
            <w:r w:rsidRPr="00A13DCC">
              <w:rPr>
                <w:rFonts w:ascii="Times New Roman" w:hAnsi="Times New Roman" w:cs="Times New Roman"/>
                <w:color w:val="000000"/>
                <w:sz w:val="20"/>
                <w:szCs w:val="20"/>
              </w:rPr>
              <w:t>Лисовой Вячеслав Витальевич</w:t>
            </w:r>
          </w:p>
          <w:p w:rsidR="00F004F8" w:rsidRPr="007F277A" w:rsidRDefault="00F004F8" w:rsidP="00360F85">
            <w:p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rPr>
              <w:t>к.т.н.</w:t>
            </w:r>
          </w:p>
          <w:p w:rsidR="00F004F8" w:rsidRPr="00A13DCC" w:rsidRDefault="00F004F8" w:rsidP="00360F85">
            <w:pPr>
              <w:spacing w:after="0" w:line="240" w:lineRule="auto"/>
              <w:rPr>
                <w:rStyle w:val="Hyperlink"/>
                <w:rFonts w:ascii="Times New Roman" w:hAnsi="Times New Roman"/>
                <w:color w:val="000000"/>
                <w:sz w:val="20"/>
                <w:szCs w:val="20"/>
              </w:rPr>
            </w:pPr>
            <w:r w:rsidRPr="00A13DCC">
              <w:rPr>
                <w:rFonts w:ascii="Times New Roman" w:hAnsi="Times New Roman" w:cs="Times New Roman"/>
                <w:color w:val="000000"/>
                <w:sz w:val="20"/>
                <w:szCs w:val="20"/>
              </w:rPr>
              <w:t xml:space="preserve">РИНЦ </w:t>
            </w:r>
            <w:r w:rsidRPr="00A13DCC">
              <w:rPr>
                <w:rFonts w:ascii="Times New Roman" w:hAnsi="Times New Roman" w:cs="Times New Roman"/>
                <w:color w:val="000000"/>
                <w:sz w:val="20"/>
                <w:szCs w:val="20"/>
                <w:lang w:val="en-US"/>
              </w:rPr>
              <w:t>SPIN</w:t>
            </w:r>
            <w:r w:rsidRPr="00A13DCC">
              <w:rPr>
                <w:rFonts w:ascii="Times New Roman" w:hAnsi="Times New Roman" w:cs="Times New Roman"/>
                <w:color w:val="000000"/>
                <w:sz w:val="20"/>
                <w:szCs w:val="20"/>
              </w:rPr>
              <w:t xml:space="preserve">-код: 2676-2856, </w:t>
            </w:r>
            <w:hyperlink r:id="rId7" w:history="1">
              <w:r w:rsidRPr="00A13DCC">
                <w:rPr>
                  <w:rStyle w:val="Hyperlink"/>
                  <w:rFonts w:ascii="Times New Roman" w:hAnsi="Times New Roman"/>
                  <w:color w:val="000000"/>
                  <w:sz w:val="20"/>
                  <w:szCs w:val="20"/>
                  <w:lang w:val="en-US"/>
                </w:rPr>
                <w:t>kisp</w:t>
              </w:r>
              <w:r w:rsidRPr="00A13DCC">
                <w:rPr>
                  <w:rStyle w:val="Hyperlink"/>
                  <w:rFonts w:ascii="Times New Roman" w:hAnsi="Times New Roman"/>
                  <w:color w:val="000000"/>
                  <w:sz w:val="20"/>
                  <w:szCs w:val="20"/>
                </w:rPr>
                <w:t>@</w:t>
              </w:r>
              <w:r w:rsidRPr="00A13DCC">
                <w:rPr>
                  <w:rStyle w:val="Hyperlink"/>
                  <w:rFonts w:ascii="Times New Roman" w:hAnsi="Times New Roman"/>
                  <w:color w:val="000000"/>
                  <w:sz w:val="20"/>
                  <w:szCs w:val="20"/>
                  <w:lang w:val="en-US"/>
                </w:rPr>
                <w:t>kubannet</w:t>
              </w:r>
              <w:r w:rsidRPr="00A13DCC">
                <w:rPr>
                  <w:rStyle w:val="Hyperlink"/>
                  <w:rFonts w:ascii="Times New Roman" w:hAnsi="Times New Roman"/>
                  <w:color w:val="000000"/>
                  <w:sz w:val="20"/>
                  <w:szCs w:val="20"/>
                </w:rPr>
                <w:t>.</w:t>
              </w:r>
              <w:r w:rsidRPr="00A13DCC">
                <w:rPr>
                  <w:rStyle w:val="Hyperlink"/>
                  <w:rFonts w:ascii="Times New Roman" w:hAnsi="Times New Roman"/>
                  <w:color w:val="000000"/>
                  <w:sz w:val="20"/>
                  <w:szCs w:val="20"/>
                  <w:lang w:val="en-US"/>
                </w:rPr>
                <w:t>ru</w:t>
              </w:r>
            </w:hyperlink>
          </w:p>
          <w:p w:rsidR="00F004F8" w:rsidRPr="00A13DCC" w:rsidRDefault="00F004F8" w:rsidP="00360F85">
            <w:pPr>
              <w:spacing w:after="0" w:line="240" w:lineRule="auto"/>
              <w:rPr>
                <w:rFonts w:ascii="Times New Roman" w:hAnsi="Times New Roman" w:cs="Times New Roman"/>
                <w:sz w:val="20"/>
                <w:szCs w:val="20"/>
              </w:rPr>
            </w:pPr>
          </w:p>
          <w:p w:rsidR="00F004F8" w:rsidRPr="007F277A" w:rsidRDefault="00F004F8" w:rsidP="00360F85">
            <w:pPr>
              <w:spacing w:after="0" w:line="240" w:lineRule="auto"/>
              <w:rPr>
                <w:rFonts w:ascii="Times New Roman" w:hAnsi="Times New Roman" w:cs="Times New Roman"/>
                <w:color w:val="000000"/>
                <w:sz w:val="20"/>
                <w:szCs w:val="20"/>
              </w:rPr>
            </w:pPr>
            <w:r w:rsidRPr="00A13DCC">
              <w:rPr>
                <w:rFonts w:ascii="Times New Roman" w:hAnsi="Times New Roman" w:cs="Times New Roman"/>
                <w:color w:val="000000"/>
                <w:sz w:val="20"/>
                <w:szCs w:val="20"/>
              </w:rPr>
              <w:t>Першакова Татьяна Викторовна</w:t>
            </w:r>
          </w:p>
          <w:p w:rsidR="00F004F8" w:rsidRPr="007F277A" w:rsidRDefault="00F004F8" w:rsidP="00360F85">
            <w:p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rPr>
              <w:t>д.т.н., доцент</w:t>
            </w:r>
          </w:p>
          <w:p w:rsidR="00F004F8" w:rsidRPr="00A13DCC" w:rsidRDefault="00F004F8" w:rsidP="00360F85">
            <w:pPr>
              <w:spacing w:after="0" w:line="240" w:lineRule="auto"/>
              <w:rPr>
                <w:rStyle w:val="Hyperlink"/>
                <w:rFonts w:ascii="Times New Roman" w:hAnsi="Times New Roman"/>
                <w:color w:val="000000"/>
                <w:sz w:val="20"/>
                <w:szCs w:val="20"/>
              </w:rPr>
            </w:pPr>
            <w:r w:rsidRPr="00A13DCC">
              <w:rPr>
                <w:rFonts w:ascii="Times New Roman" w:hAnsi="Times New Roman" w:cs="Times New Roman"/>
                <w:color w:val="000000"/>
                <w:sz w:val="20"/>
                <w:szCs w:val="20"/>
              </w:rPr>
              <w:t xml:space="preserve">РИНЦ </w:t>
            </w:r>
            <w:r w:rsidRPr="00A13DCC">
              <w:rPr>
                <w:rFonts w:ascii="Times New Roman" w:hAnsi="Times New Roman" w:cs="Times New Roman"/>
                <w:color w:val="000000"/>
                <w:sz w:val="20"/>
                <w:szCs w:val="20"/>
                <w:lang w:val="en-US"/>
              </w:rPr>
              <w:t>SPIN</w:t>
            </w:r>
            <w:r w:rsidRPr="00A13DCC">
              <w:rPr>
                <w:rFonts w:ascii="Times New Roman" w:hAnsi="Times New Roman" w:cs="Times New Roman"/>
                <w:color w:val="000000"/>
                <w:sz w:val="20"/>
                <w:szCs w:val="20"/>
              </w:rPr>
              <w:t xml:space="preserve">-код: 4342-6560, </w:t>
            </w:r>
            <w:hyperlink r:id="rId8" w:history="1">
              <w:r w:rsidRPr="00A13DCC">
                <w:rPr>
                  <w:rStyle w:val="Hyperlink"/>
                  <w:rFonts w:ascii="Times New Roman" w:hAnsi="Times New Roman"/>
                  <w:color w:val="000000"/>
                  <w:sz w:val="20"/>
                  <w:szCs w:val="20"/>
                </w:rPr>
                <w:t>7999997@</w:t>
              </w:r>
              <w:r w:rsidRPr="00A13DCC">
                <w:rPr>
                  <w:rStyle w:val="Hyperlink"/>
                  <w:rFonts w:ascii="Times New Roman" w:hAnsi="Times New Roman"/>
                  <w:color w:val="000000"/>
                  <w:sz w:val="20"/>
                  <w:szCs w:val="20"/>
                  <w:lang w:val="en-US"/>
                </w:rPr>
                <w:t>inboxru</w:t>
              </w:r>
            </w:hyperlink>
          </w:p>
          <w:p w:rsidR="00F004F8" w:rsidRPr="00A13DCC" w:rsidRDefault="00F004F8" w:rsidP="00360F85">
            <w:pPr>
              <w:spacing w:after="0" w:line="240" w:lineRule="auto"/>
              <w:rPr>
                <w:rFonts w:ascii="Times New Roman" w:hAnsi="Times New Roman" w:cs="Times New Roman"/>
                <w:sz w:val="20"/>
                <w:szCs w:val="20"/>
              </w:rPr>
            </w:pPr>
          </w:p>
          <w:p w:rsidR="00F004F8" w:rsidRPr="00B42B61" w:rsidRDefault="00F004F8" w:rsidP="00360F85">
            <w:pPr>
              <w:spacing w:after="0" w:line="240" w:lineRule="auto"/>
              <w:rPr>
                <w:rFonts w:ascii="Times New Roman" w:hAnsi="Times New Roman" w:cs="Times New Roman"/>
                <w:sz w:val="20"/>
                <w:szCs w:val="20"/>
              </w:rPr>
            </w:pPr>
            <w:r w:rsidRPr="00A13DCC">
              <w:rPr>
                <w:rFonts w:ascii="Times New Roman" w:hAnsi="Times New Roman" w:cs="Times New Roman"/>
                <w:sz w:val="20"/>
                <w:szCs w:val="20"/>
              </w:rPr>
              <w:t>Корнен Николай Николаевич</w:t>
            </w:r>
          </w:p>
          <w:p w:rsidR="00F004F8" w:rsidRPr="00B42B61" w:rsidRDefault="00F004F8" w:rsidP="00360F85">
            <w:pPr>
              <w:spacing w:after="0" w:line="240" w:lineRule="auto"/>
              <w:rPr>
                <w:rFonts w:ascii="Times New Roman" w:hAnsi="Times New Roman" w:cs="Times New Roman"/>
                <w:sz w:val="20"/>
                <w:szCs w:val="20"/>
              </w:rPr>
            </w:pPr>
            <w:r>
              <w:rPr>
                <w:rFonts w:ascii="Times New Roman" w:hAnsi="Times New Roman" w:cs="Times New Roman"/>
                <w:sz w:val="20"/>
                <w:szCs w:val="20"/>
              </w:rPr>
              <w:t>к.т.н.</w:t>
            </w:r>
          </w:p>
          <w:p w:rsidR="00F004F8" w:rsidRPr="00A13DCC" w:rsidRDefault="00F004F8" w:rsidP="00360F85">
            <w:pPr>
              <w:spacing w:after="0" w:line="240" w:lineRule="auto"/>
              <w:rPr>
                <w:rStyle w:val="Hyperlink"/>
                <w:rFonts w:ascii="Times New Roman" w:hAnsi="Times New Roman"/>
                <w:color w:val="000000"/>
                <w:sz w:val="20"/>
                <w:szCs w:val="20"/>
              </w:rPr>
            </w:pPr>
            <w:r w:rsidRPr="00A13DCC">
              <w:rPr>
                <w:rFonts w:ascii="Times New Roman" w:hAnsi="Times New Roman" w:cs="Times New Roman"/>
                <w:sz w:val="20"/>
                <w:szCs w:val="20"/>
              </w:rPr>
              <w:t>РИНЦ SPIN-код: 4937-0163</w:t>
            </w:r>
            <w:r w:rsidRPr="00B42B61">
              <w:rPr>
                <w:rFonts w:ascii="Times New Roman" w:hAnsi="Times New Roman" w:cs="Times New Roman"/>
                <w:sz w:val="20"/>
                <w:szCs w:val="20"/>
              </w:rPr>
              <w:t xml:space="preserve">, </w:t>
            </w:r>
            <w:hyperlink r:id="rId9" w:history="1">
              <w:r w:rsidRPr="00A13DCC">
                <w:rPr>
                  <w:rStyle w:val="Hyperlink"/>
                  <w:rFonts w:ascii="Times New Roman" w:hAnsi="Times New Roman"/>
                  <w:color w:val="000000"/>
                  <w:sz w:val="20"/>
                  <w:szCs w:val="20"/>
                  <w:lang w:val="en-US"/>
                </w:rPr>
                <w:t>kisp</w:t>
              </w:r>
              <w:r w:rsidRPr="00A13DCC">
                <w:rPr>
                  <w:rStyle w:val="Hyperlink"/>
                  <w:rFonts w:ascii="Times New Roman" w:hAnsi="Times New Roman"/>
                  <w:color w:val="000000"/>
                  <w:sz w:val="20"/>
                  <w:szCs w:val="20"/>
                </w:rPr>
                <w:t>@</w:t>
              </w:r>
              <w:r w:rsidRPr="00A13DCC">
                <w:rPr>
                  <w:rStyle w:val="Hyperlink"/>
                  <w:rFonts w:ascii="Times New Roman" w:hAnsi="Times New Roman"/>
                  <w:color w:val="000000"/>
                  <w:sz w:val="20"/>
                  <w:szCs w:val="20"/>
                  <w:lang w:val="en-US"/>
                </w:rPr>
                <w:t>kubannet</w:t>
              </w:r>
              <w:r w:rsidRPr="00A13DCC">
                <w:rPr>
                  <w:rStyle w:val="Hyperlink"/>
                  <w:rFonts w:ascii="Times New Roman" w:hAnsi="Times New Roman"/>
                  <w:color w:val="000000"/>
                  <w:sz w:val="20"/>
                  <w:szCs w:val="20"/>
                </w:rPr>
                <w:t>.</w:t>
              </w:r>
              <w:r w:rsidRPr="00A13DCC">
                <w:rPr>
                  <w:rStyle w:val="Hyperlink"/>
                  <w:rFonts w:ascii="Times New Roman" w:hAnsi="Times New Roman"/>
                  <w:color w:val="000000"/>
                  <w:sz w:val="20"/>
                  <w:szCs w:val="20"/>
                  <w:lang w:val="en-US"/>
                </w:rPr>
                <w:t>ru</w:t>
              </w:r>
            </w:hyperlink>
          </w:p>
          <w:p w:rsidR="00F004F8" w:rsidRPr="00A13DCC" w:rsidRDefault="00F004F8" w:rsidP="00360F85">
            <w:pPr>
              <w:spacing w:after="0" w:line="240" w:lineRule="auto"/>
              <w:rPr>
                <w:rFonts w:ascii="Times New Roman" w:hAnsi="Times New Roman" w:cs="Times New Roman"/>
                <w:sz w:val="20"/>
                <w:szCs w:val="20"/>
              </w:rPr>
            </w:pPr>
          </w:p>
          <w:p w:rsidR="00F004F8" w:rsidRDefault="00F004F8" w:rsidP="00360F85">
            <w:pPr>
              <w:spacing w:after="0" w:line="240" w:lineRule="auto"/>
              <w:rPr>
                <w:rFonts w:ascii="Times New Roman" w:hAnsi="Times New Roman" w:cs="Times New Roman"/>
                <w:color w:val="222222"/>
                <w:sz w:val="20"/>
                <w:szCs w:val="20"/>
                <w:shd w:val="clear" w:color="auto" w:fill="FFFFFF"/>
                <w:lang w:val="en-US"/>
              </w:rPr>
            </w:pPr>
            <w:r w:rsidRPr="00A13DCC">
              <w:rPr>
                <w:rFonts w:ascii="Times New Roman" w:hAnsi="Times New Roman" w:cs="Times New Roman"/>
                <w:color w:val="222222"/>
                <w:sz w:val="20"/>
                <w:szCs w:val="20"/>
                <w:shd w:val="clear" w:color="auto" w:fill="FFFFFF"/>
              </w:rPr>
              <w:t>Ачмиз Аминет Довлетовна</w:t>
            </w:r>
          </w:p>
          <w:p w:rsidR="00F004F8" w:rsidRPr="007F277A" w:rsidRDefault="00F004F8" w:rsidP="00360F85">
            <w:pPr>
              <w:spacing w:after="0" w:line="240" w:lineRule="auto"/>
              <w:rPr>
                <w:rFonts w:ascii="Times New Roman" w:hAnsi="Times New Roman" w:cs="Times New Roman"/>
                <w:color w:val="222222"/>
                <w:sz w:val="20"/>
                <w:szCs w:val="20"/>
                <w:shd w:val="clear" w:color="auto" w:fill="FFFFFF"/>
                <w:lang w:val="en-US"/>
              </w:rPr>
            </w:pPr>
            <w:r>
              <w:rPr>
                <w:rFonts w:ascii="Times New Roman" w:hAnsi="Times New Roman" w:cs="Times New Roman"/>
                <w:color w:val="222222"/>
                <w:sz w:val="20"/>
                <w:szCs w:val="20"/>
                <w:shd w:val="clear" w:color="auto" w:fill="FFFFFF"/>
              </w:rPr>
              <w:t>к</w:t>
            </w:r>
            <w:r w:rsidRPr="007F277A">
              <w:rPr>
                <w:rFonts w:ascii="Times New Roman" w:hAnsi="Times New Roman" w:cs="Times New Roman"/>
                <w:color w:val="222222"/>
                <w:sz w:val="20"/>
                <w:szCs w:val="20"/>
                <w:shd w:val="clear" w:color="auto" w:fill="FFFFFF"/>
                <w:lang w:val="en-US"/>
              </w:rPr>
              <w:t>.</w:t>
            </w:r>
            <w:r>
              <w:rPr>
                <w:rFonts w:ascii="Times New Roman" w:hAnsi="Times New Roman" w:cs="Times New Roman"/>
                <w:color w:val="222222"/>
                <w:sz w:val="20"/>
                <w:szCs w:val="20"/>
                <w:shd w:val="clear" w:color="auto" w:fill="FFFFFF"/>
              </w:rPr>
              <w:t>т</w:t>
            </w:r>
            <w:r w:rsidRPr="007F277A">
              <w:rPr>
                <w:rFonts w:ascii="Times New Roman" w:hAnsi="Times New Roman" w:cs="Times New Roman"/>
                <w:color w:val="222222"/>
                <w:sz w:val="20"/>
                <w:szCs w:val="20"/>
                <w:shd w:val="clear" w:color="auto" w:fill="FFFFFF"/>
                <w:lang w:val="en-US"/>
              </w:rPr>
              <w:t>.</w:t>
            </w:r>
            <w:r>
              <w:rPr>
                <w:rFonts w:ascii="Times New Roman" w:hAnsi="Times New Roman" w:cs="Times New Roman"/>
                <w:color w:val="222222"/>
                <w:sz w:val="20"/>
                <w:szCs w:val="20"/>
                <w:shd w:val="clear" w:color="auto" w:fill="FFFFFF"/>
              </w:rPr>
              <w:t>н</w:t>
            </w:r>
            <w:r w:rsidRPr="007F277A">
              <w:rPr>
                <w:rFonts w:ascii="Times New Roman" w:hAnsi="Times New Roman" w:cs="Times New Roman"/>
                <w:color w:val="222222"/>
                <w:sz w:val="20"/>
                <w:szCs w:val="20"/>
                <w:shd w:val="clear" w:color="auto" w:fill="FFFFFF"/>
                <w:lang w:val="en-US"/>
              </w:rPr>
              <w:t>.</w:t>
            </w:r>
            <w:r w:rsidRPr="007F277A">
              <w:rPr>
                <w:lang w:val="en-US"/>
              </w:rPr>
              <w:t xml:space="preserve"> </w:t>
            </w:r>
          </w:p>
          <w:p w:rsidR="00F004F8" w:rsidRPr="007F277A" w:rsidRDefault="00F004F8" w:rsidP="00360F85">
            <w:pPr>
              <w:spacing w:after="0" w:line="240" w:lineRule="auto"/>
              <w:rPr>
                <w:rStyle w:val="Hyperlink"/>
                <w:rFonts w:ascii="Times New Roman" w:hAnsi="Times New Roman"/>
                <w:color w:val="000000"/>
                <w:sz w:val="20"/>
                <w:szCs w:val="20"/>
              </w:rPr>
            </w:pPr>
            <w:r w:rsidRPr="00A13DCC">
              <w:rPr>
                <w:rFonts w:ascii="Times New Roman" w:hAnsi="Times New Roman" w:cs="Times New Roman"/>
                <w:sz w:val="20"/>
                <w:szCs w:val="20"/>
              </w:rPr>
              <w:t>РИНЦ</w:t>
            </w:r>
            <w:r w:rsidRPr="007F277A">
              <w:rPr>
                <w:rFonts w:ascii="Times New Roman" w:hAnsi="Times New Roman" w:cs="Times New Roman"/>
                <w:sz w:val="20"/>
                <w:szCs w:val="20"/>
              </w:rPr>
              <w:t xml:space="preserve"> </w:t>
            </w:r>
            <w:r w:rsidRPr="00A13DCC">
              <w:rPr>
                <w:rFonts w:ascii="Times New Roman" w:hAnsi="Times New Roman" w:cs="Times New Roman"/>
                <w:sz w:val="20"/>
                <w:szCs w:val="20"/>
                <w:lang w:val="en-US"/>
              </w:rPr>
              <w:t>SPIN</w:t>
            </w:r>
            <w:r w:rsidRPr="007F277A">
              <w:rPr>
                <w:rFonts w:ascii="Times New Roman" w:hAnsi="Times New Roman" w:cs="Times New Roman"/>
                <w:sz w:val="20"/>
                <w:szCs w:val="20"/>
              </w:rPr>
              <w:t>-</w:t>
            </w:r>
            <w:r w:rsidRPr="00A13DCC">
              <w:rPr>
                <w:rFonts w:ascii="Times New Roman" w:hAnsi="Times New Roman" w:cs="Times New Roman"/>
                <w:sz w:val="20"/>
                <w:szCs w:val="20"/>
              </w:rPr>
              <w:t>код</w:t>
            </w:r>
            <w:r w:rsidRPr="007F277A">
              <w:rPr>
                <w:rFonts w:ascii="Times New Roman" w:hAnsi="Times New Roman" w:cs="Times New Roman"/>
                <w:sz w:val="20"/>
                <w:szCs w:val="20"/>
              </w:rPr>
              <w:t>:</w:t>
            </w:r>
            <w:r w:rsidRPr="007F277A">
              <w:rPr>
                <w:rFonts w:ascii="Times New Roman" w:hAnsi="Times New Roman" w:cs="Times New Roman"/>
                <w:color w:val="222222"/>
                <w:sz w:val="20"/>
                <w:szCs w:val="20"/>
                <w:shd w:val="clear" w:color="auto" w:fill="FFFFFF"/>
              </w:rPr>
              <w:t xml:space="preserve"> 7931-8889</w:t>
            </w:r>
            <w:r w:rsidRPr="007F277A">
              <w:rPr>
                <w:rFonts w:ascii="Times New Roman" w:hAnsi="Times New Roman" w:cs="Times New Roman"/>
                <w:color w:val="000000"/>
                <w:sz w:val="20"/>
                <w:szCs w:val="20"/>
              </w:rPr>
              <w:t>,</w:t>
            </w:r>
            <w:r w:rsidRPr="007F277A">
              <w:rPr>
                <w:rFonts w:ascii="Times New Roman" w:hAnsi="Times New Roman" w:cs="Times New Roman"/>
                <w:sz w:val="20"/>
                <w:szCs w:val="20"/>
              </w:rPr>
              <w:t xml:space="preserve"> </w:t>
            </w:r>
            <w:hyperlink r:id="rId10" w:history="1">
              <w:r w:rsidRPr="00A13DCC">
                <w:rPr>
                  <w:rStyle w:val="Hyperlink"/>
                  <w:rFonts w:ascii="Times New Roman" w:hAnsi="Times New Roman"/>
                  <w:color w:val="000000"/>
                  <w:sz w:val="20"/>
                  <w:szCs w:val="20"/>
                  <w:lang w:val="en-US"/>
                </w:rPr>
                <w:t>kisp</w:t>
              </w:r>
              <w:r w:rsidRPr="007F277A">
                <w:rPr>
                  <w:rStyle w:val="Hyperlink"/>
                  <w:rFonts w:ascii="Times New Roman" w:hAnsi="Times New Roman"/>
                  <w:color w:val="000000"/>
                  <w:sz w:val="20"/>
                  <w:szCs w:val="20"/>
                </w:rPr>
                <w:t>@</w:t>
              </w:r>
              <w:r w:rsidRPr="00A13DCC">
                <w:rPr>
                  <w:rStyle w:val="Hyperlink"/>
                  <w:rFonts w:ascii="Times New Roman" w:hAnsi="Times New Roman"/>
                  <w:color w:val="000000"/>
                  <w:sz w:val="20"/>
                  <w:szCs w:val="20"/>
                  <w:lang w:val="en-US"/>
                </w:rPr>
                <w:t>kubannet</w:t>
              </w:r>
              <w:r w:rsidRPr="007F277A">
                <w:rPr>
                  <w:rStyle w:val="Hyperlink"/>
                  <w:rFonts w:ascii="Times New Roman" w:hAnsi="Times New Roman"/>
                  <w:color w:val="000000"/>
                  <w:sz w:val="20"/>
                  <w:szCs w:val="20"/>
                </w:rPr>
                <w:t>.</w:t>
              </w:r>
              <w:r w:rsidRPr="00A13DCC">
                <w:rPr>
                  <w:rStyle w:val="Hyperlink"/>
                  <w:rFonts w:ascii="Times New Roman" w:hAnsi="Times New Roman"/>
                  <w:color w:val="000000"/>
                  <w:sz w:val="20"/>
                  <w:szCs w:val="20"/>
                  <w:lang w:val="en-US"/>
                </w:rPr>
                <w:t>ru</w:t>
              </w:r>
            </w:hyperlink>
          </w:p>
          <w:p w:rsidR="00F004F8" w:rsidRPr="007F277A" w:rsidRDefault="00F004F8" w:rsidP="00360F85">
            <w:pPr>
              <w:spacing w:after="0" w:line="240" w:lineRule="auto"/>
              <w:rPr>
                <w:rFonts w:ascii="Times New Roman" w:hAnsi="Times New Roman" w:cs="Times New Roman"/>
                <w:color w:val="000000"/>
                <w:sz w:val="20"/>
                <w:szCs w:val="20"/>
              </w:rPr>
            </w:pPr>
          </w:p>
          <w:p w:rsidR="00F004F8" w:rsidRPr="007F277A" w:rsidRDefault="00F004F8" w:rsidP="00360F85">
            <w:pPr>
              <w:spacing w:after="0" w:line="240" w:lineRule="auto"/>
              <w:rPr>
                <w:rFonts w:ascii="Times New Roman" w:hAnsi="Times New Roman" w:cs="Times New Roman"/>
                <w:sz w:val="20"/>
                <w:szCs w:val="20"/>
              </w:rPr>
            </w:pPr>
            <w:r w:rsidRPr="00A13DCC">
              <w:rPr>
                <w:rFonts w:ascii="Times New Roman" w:hAnsi="Times New Roman" w:cs="Times New Roman"/>
                <w:sz w:val="20"/>
                <w:szCs w:val="20"/>
              </w:rPr>
              <w:t>Викторова Елена Павловна</w:t>
            </w:r>
          </w:p>
          <w:p w:rsidR="00F004F8" w:rsidRPr="00A13DCC" w:rsidRDefault="00F004F8" w:rsidP="00360F85">
            <w:pPr>
              <w:spacing w:after="0" w:line="240" w:lineRule="auto"/>
              <w:rPr>
                <w:rFonts w:ascii="Times New Roman" w:hAnsi="Times New Roman" w:cs="Times New Roman"/>
                <w:sz w:val="20"/>
                <w:szCs w:val="20"/>
              </w:rPr>
            </w:pPr>
            <w:r w:rsidRPr="00A13DCC">
              <w:rPr>
                <w:rFonts w:ascii="Times New Roman" w:hAnsi="Times New Roman" w:cs="Times New Roman"/>
                <w:sz w:val="20"/>
                <w:szCs w:val="20"/>
              </w:rPr>
              <w:t>д.т.н., профессор,</w:t>
            </w:r>
          </w:p>
          <w:p w:rsidR="00F004F8" w:rsidRPr="007F277A" w:rsidRDefault="00F004F8" w:rsidP="00360F85">
            <w:pPr>
              <w:spacing w:after="0" w:line="240" w:lineRule="auto"/>
              <w:rPr>
                <w:rFonts w:ascii="Times New Roman" w:hAnsi="Times New Roman" w:cs="Times New Roman"/>
                <w:color w:val="000000"/>
                <w:sz w:val="20"/>
                <w:szCs w:val="20"/>
                <w:u w:val="single"/>
              </w:rPr>
            </w:pPr>
            <w:r w:rsidRPr="00A13DCC">
              <w:rPr>
                <w:rFonts w:ascii="Times New Roman" w:hAnsi="Times New Roman" w:cs="Times New Roman"/>
                <w:sz w:val="20"/>
                <w:szCs w:val="20"/>
              </w:rPr>
              <w:t xml:space="preserve">РИНЦ </w:t>
            </w:r>
            <w:r w:rsidRPr="00A13DCC">
              <w:rPr>
                <w:rFonts w:ascii="Times New Roman" w:hAnsi="Times New Roman" w:cs="Times New Roman"/>
                <w:sz w:val="20"/>
                <w:szCs w:val="20"/>
                <w:lang w:val="en-US"/>
              </w:rPr>
              <w:t>SPIN</w:t>
            </w:r>
            <w:r w:rsidRPr="00A13DCC">
              <w:rPr>
                <w:rFonts w:ascii="Times New Roman" w:hAnsi="Times New Roman" w:cs="Times New Roman"/>
                <w:sz w:val="20"/>
                <w:szCs w:val="20"/>
              </w:rPr>
              <w:t xml:space="preserve">-код: 9599-4760, </w:t>
            </w:r>
            <w:hyperlink r:id="rId11" w:history="1">
              <w:r w:rsidRPr="00A13DCC">
                <w:rPr>
                  <w:rStyle w:val="Hyperlink"/>
                  <w:rFonts w:ascii="Times New Roman" w:hAnsi="Times New Roman"/>
                  <w:color w:val="000000"/>
                  <w:sz w:val="20"/>
                  <w:szCs w:val="20"/>
                  <w:lang w:val="en-US"/>
                </w:rPr>
                <w:t>kisp</w:t>
              </w:r>
              <w:r w:rsidRPr="00A13DCC">
                <w:rPr>
                  <w:rStyle w:val="Hyperlink"/>
                  <w:rFonts w:ascii="Times New Roman" w:hAnsi="Times New Roman"/>
                  <w:color w:val="000000"/>
                  <w:sz w:val="20"/>
                  <w:szCs w:val="20"/>
                </w:rPr>
                <w:t>@</w:t>
              </w:r>
              <w:r w:rsidRPr="00A13DCC">
                <w:rPr>
                  <w:rStyle w:val="Hyperlink"/>
                  <w:rFonts w:ascii="Times New Roman" w:hAnsi="Times New Roman"/>
                  <w:color w:val="000000"/>
                  <w:sz w:val="20"/>
                  <w:szCs w:val="20"/>
                  <w:lang w:val="en-US"/>
                </w:rPr>
                <w:t>kubannet</w:t>
              </w:r>
              <w:r w:rsidRPr="00A13DCC">
                <w:rPr>
                  <w:rStyle w:val="Hyperlink"/>
                  <w:rFonts w:ascii="Times New Roman" w:hAnsi="Times New Roman"/>
                  <w:color w:val="000000"/>
                  <w:sz w:val="20"/>
                  <w:szCs w:val="20"/>
                </w:rPr>
                <w:t>.</w:t>
              </w:r>
              <w:r w:rsidRPr="00A13DCC">
                <w:rPr>
                  <w:rStyle w:val="Hyperlink"/>
                  <w:rFonts w:ascii="Times New Roman" w:hAnsi="Times New Roman"/>
                  <w:color w:val="000000"/>
                  <w:sz w:val="20"/>
                  <w:szCs w:val="20"/>
                  <w:lang w:val="en-US"/>
                </w:rPr>
                <w:t>ru</w:t>
              </w:r>
            </w:hyperlink>
          </w:p>
        </w:tc>
        <w:tc>
          <w:tcPr>
            <w:tcW w:w="2529" w:type="pct"/>
          </w:tcPr>
          <w:p w:rsidR="00F004F8" w:rsidRPr="00A13DCC" w:rsidRDefault="00F004F8" w:rsidP="00360F85">
            <w:pPr>
              <w:spacing w:after="0" w:line="240" w:lineRule="auto"/>
              <w:rPr>
                <w:rFonts w:ascii="Times New Roman" w:hAnsi="Times New Roman" w:cs="Times New Roman"/>
                <w:b/>
                <w:color w:val="000000"/>
                <w:sz w:val="20"/>
                <w:szCs w:val="20"/>
                <w:lang w:val="en-US"/>
              </w:rPr>
            </w:pPr>
            <w:r w:rsidRPr="00A13DCC">
              <w:rPr>
                <w:rFonts w:ascii="Times New Roman" w:hAnsi="Times New Roman" w:cs="Times New Roman"/>
                <w:b/>
                <w:color w:val="000000"/>
                <w:sz w:val="20"/>
                <w:szCs w:val="20"/>
                <w:lang w:val="en-US"/>
              </w:rPr>
              <w:t xml:space="preserve">APPLICATION </w:t>
            </w:r>
            <w:r>
              <w:rPr>
                <w:rFonts w:ascii="Times New Roman" w:hAnsi="Times New Roman" w:cs="Times New Roman"/>
                <w:b/>
                <w:color w:val="000000"/>
                <w:sz w:val="20"/>
                <w:szCs w:val="20"/>
                <w:lang w:val="en-US"/>
              </w:rPr>
              <w:t xml:space="preserve">OF </w:t>
            </w:r>
            <w:r w:rsidRPr="00A13DCC">
              <w:rPr>
                <w:rFonts w:ascii="Times New Roman" w:hAnsi="Times New Roman" w:cs="Times New Roman"/>
                <w:b/>
                <w:color w:val="000000"/>
                <w:sz w:val="20"/>
                <w:szCs w:val="20"/>
                <w:lang w:val="en-US"/>
              </w:rPr>
              <w:t xml:space="preserve">EMF SHF </w:t>
            </w:r>
            <w:r>
              <w:rPr>
                <w:rFonts w:ascii="Times New Roman" w:hAnsi="Times New Roman" w:cs="Times New Roman"/>
                <w:b/>
                <w:color w:val="000000"/>
                <w:sz w:val="20"/>
                <w:szCs w:val="20"/>
                <w:lang w:val="en-US"/>
              </w:rPr>
              <w:t>IN P</w:t>
            </w:r>
            <w:r w:rsidRPr="00A13DCC">
              <w:rPr>
                <w:rFonts w:ascii="Times New Roman" w:hAnsi="Times New Roman" w:cs="Times New Roman"/>
                <w:b/>
                <w:color w:val="000000"/>
                <w:sz w:val="20"/>
                <w:szCs w:val="20"/>
                <w:lang w:val="en-US"/>
              </w:rPr>
              <w:t xml:space="preserve">ROCESSING TECHNOLOGIES </w:t>
            </w:r>
            <w:r>
              <w:rPr>
                <w:rFonts w:ascii="Times New Roman" w:hAnsi="Times New Roman" w:cs="Times New Roman"/>
                <w:b/>
                <w:color w:val="000000"/>
                <w:sz w:val="20"/>
                <w:szCs w:val="20"/>
                <w:lang w:val="en-US"/>
              </w:rPr>
              <w:t xml:space="preserve">FOR </w:t>
            </w:r>
            <w:r w:rsidRPr="00A13DCC">
              <w:rPr>
                <w:rFonts w:ascii="Times New Roman" w:hAnsi="Times New Roman" w:cs="Times New Roman"/>
                <w:b/>
                <w:color w:val="000000"/>
                <w:sz w:val="20"/>
                <w:szCs w:val="20"/>
                <w:lang w:val="en-US"/>
              </w:rPr>
              <w:t>VEGETABLE MATERIAL AND SECONDARY RESOURCES</w:t>
            </w:r>
          </w:p>
          <w:p w:rsidR="00F004F8" w:rsidRPr="00A13DCC" w:rsidRDefault="00F004F8" w:rsidP="00360F85">
            <w:pPr>
              <w:spacing w:after="0" w:line="240" w:lineRule="auto"/>
              <w:rPr>
                <w:rFonts w:ascii="Times New Roman" w:hAnsi="Times New Roman" w:cs="Times New Roman"/>
                <w:color w:val="000000"/>
                <w:sz w:val="20"/>
                <w:szCs w:val="20"/>
                <w:lang w:val="en-US"/>
              </w:rPr>
            </w:pPr>
          </w:p>
          <w:p w:rsidR="00F004F8" w:rsidRPr="00A13DCC" w:rsidRDefault="00F004F8" w:rsidP="00360F85">
            <w:pPr>
              <w:spacing w:after="0" w:line="240" w:lineRule="auto"/>
              <w:rPr>
                <w:rFonts w:ascii="Times New Roman" w:hAnsi="Times New Roman" w:cs="Times New Roman"/>
                <w:color w:val="000000"/>
                <w:sz w:val="20"/>
                <w:szCs w:val="20"/>
                <w:lang w:val="en-US"/>
              </w:rPr>
            </w:pPr>
            <w:r w:rsidRPr="00A13DCC">
              <w:rPr>
                <w:rFonts w:ascii="Times New Roman" w:hAnsi="Times New Roman" w:cs="Times New Roman"/>
                <w:color w:val="000000"/>
                <w:sz w:val="20"/>
                <w:szCs w:val="20"/>
                <w:lang w:val="en-US"/>
              </w:rPr>
              <w:t>Lisovoy Vyacheslav Vitalievich</w:t>
            </w:r>
          </w:p>
          <w:p w:rsidR="00F004F8" w:rsidRPr="00A13DCC" w:rsidRDefault="00F004F8" w:rsidP="00360F85">
            <w:pPr>
              <w:spacing w:after="0" w:line="240" w:lineRule="auto"/>
              <w:rPr>
                <w:rFonts w:ascii="Times New Roman" w:hAnsi="Times New Roman" w:cs="Times New Roman"/>
                <w:color w:val="000000"/>
                <w:sz w:val="20"/>
                <w:szCs w:val="20"/>
                <w:lang w:val="en-US"/>
              </w:rPr>
            </w:pPr>
            <w:r w:rsidRPr="00A13DCC">
              <w:rPr>
                <w:rFonts w:ascii="Times New Roman" w:hAnsi="Times New Roman" w:cs="Times New Roman"/>
                <w:sz w:val="20"/>
                <w:szCs w:val="20"/>
                <w:lang w:val="en-US"/>
              </w:rPr>
              <w:t>Cand.Tech.Sci</w:t>
            </w:r>
            <w:r w:rsidRPr="00A13DCC">
              <w:rPr>
                <w:rFonts w:ascii="Times New Roman" w:hAnsi="Times New Roman" w:cs="Times New Roman"/>
                <w:color w:val="000000"/>
                <w:sz w:val="20"/>
                <w:szCs w:val="20"/>
                <w:lang w:val="en-US"/>
              </w:rPr>
              <w:t>, RSC</w:t>
            </w:r>
            <w:r>
              <w:rPr>
                <w:rFonts w:ascii="Times New Roman" w:hAnsi="Times New Roman" w:cs="Times New Roman"/>
                <w:color w:val="000000"/>
                <w:sz w:val="20"/>
                <w:szCs w:val="20"/>
                <w:lang w:val="en-US"/>
              </w:rPr>
              <w:t>I</w:t>
            </w:r>
            <w:r w:rsidRPr="00A13DCC">
              <w:rPr>
                <w:rFonts w:ascii="Times New Roman" w:hAnsi="Times New Roman" w:cs="Times New Roman"/>
                <w:color w:val="000000"/>
                <w:sz w:val="20"/>
                <w:szCs w:val="20"/>
                <w:lang w:val="en-US"/>
              </w:rPr>
              <w:t xml:space="preserve"> SPIN-code:</w:t>
            </w:r>
          </w:p>
          <w:p w:rsidR="00F004F8" w:rsidRPr="00A13DCC" w:rsidRDefault="00F004F8" w:rsidP="00360F85">
            <w:pPr>
              <w:spacing w:after="0" w:line="240" w:lineRule="auto"/>
              <w:rPr>
                <w:rStyle w:val="Hyperlink"/>
                <w:rFonts w:ascii="Times New Roman" w:hAnsi="Times New Roman"/>
                <w:color w:val="000000"/>
                <w:sz w:val="20"/>
                <w:szCs w:val="20"/>
                <w:lang w:val="en-US"/>
              </w:rPr>
            </w:pPr>
            <w:r w:rsidRPr="00A13DCC">
              <w:rPr>
                <w:rFonts w:ascii="Times New Roman" w:hAnsi="Times New Roman" w:cs="Times New Roman"/>
                <w:color w:val="000000"/>
                <w:sz w:val="20"/>
                <w:szCs w:val="20"/>
                <w:lang w:val="en-US"/>
              </w:rPr>
              <w:t xml:space="preserve">2676-2856, </w:t>
            </w:r>
            <w:hyperlink r:id="rId12" w:history="1">
              <w:r w:rsidRPr="00A13DCC">
                <w:rPr>
                  <w:rStyle w:val="Hyperlink"/>
                  <w:rFonts w:ascii="Times New Roman" w:hAnsi="Times New Roman"/>
                  <w:color w:val="000000"/>
                  <w:sz w:val="20"/>
                  <w:szCs w:val="20"/>
                  <w:lang w:val="en-US"/>
                </w:rPr>
                <w:t>kisp@kubannet.ru</w:t>
              </w:r>
            </w:hyperlink>
          </w:p>
          <w:p w:rsidR="00F004F8" w:rsidRPr="00A13DCC" w:rsidRDefault="00F004F8" w:rsidP="00360F85">
            <w:pPr>
              <w:spacing w:after="0" w:line="240" w:lineRule="auto"/>
              <w:rPr>
                <w:rFonts w:ascii="Times New Roman" w:hAnsi="Times New Roman" w:cs="Times New Roman"/>
                <w:color w:val="000000"/>
                <w:sz w:val="20"/>
                <w:szCs w:val="20"/>
                <w:lang w:val="en-US"/>
              </w:rPr>
            </w:pPr>
          </w:p>
          <w:p w:rsidR="00F004F8" w:rsidRDefault="00F004F8" w:rsidP="00360F85">
            <w:pPr>
              <w:spacing w:after="0" w:line="240" w:lineRule="auto"/>
              <w:rPr>
                <w:rFonts w:ascii="Times New Roman" w:hAnsi="Times New Roman" w:cs="Times New Roman"/>
                <w:color w:val="000000"/>
                <w:sz w:val="20"/>
                <w:szCs w:val="20"/>
                <w:lang w:val="en-US"/>
              </w:rPr>
            </w:pPr>
            <w:r w:rsidRPr="00A13DCC">
              <w:rPr>
                <w:rFonts w:ascii="Times New Roman" w:hAnsi="Times New Roman" w:cs="Times New Roman"/>
                <w:color w:val="000000"/>
                <w:sz w:val="20"/>
                <w:szCs w:val="20"/>
                <w:lang w:val="en-US"/>
              </w:rPr>
              <w:t>Pershakova Tatiana Viktorovna</w:t>
            </w:r>
          </w:p>
          <w:p w:rsidR="00F004F8" w:rsidRPr="00A13DCC" w:rsidRDefault="00F004F8" w:rsidP="00360F85">
            <w:pPr>
              <w:spacing w:after="0" w:line="240" w:lineRule="auto"/>
              <w:rPr>
                <w:rStyle w:val="Hyperlink"/>
                <w:rFonts w:ascii="Times New Roman" w:hAnsi="Times New Roman"/>
                <w:color w:val="000000"/>
                <w:sz w:val="20"/>
                <w:szCs w:val="20"/>
                <w:lang w:val="en-US"/>
              </w:rPr>
            </w:pPr>
            <w:r w:rsidRPr="00A13DCC">
              <w:rPr>
                <w:rFonts w:ascii="Times New Roman" w:hAnsi="Times New Roman" w:cs="Times New Roman"/>
                <w:color w:val="000000"/>
                <w:sz w:val="20"/>
                <w:szCs w:val="20"/>
                <w:lang w:val="en-US"/>
              </w:rPr>
              <w:t xml:space="preserve">Dr.Sci.Tech., associate professor, RSCI SPIN-code 4342-6560, </w:t>
            </w:r>
            <w:hyperlink r:id="rId13" w:history="1">
              <w:r w:rsidRPr="00A13DCC">
                <w:rPr>
                  <w:rStyle w:val="Hyperlink"/>
                  <w:rFonts w:ascii="Times New Roman" w:hAnsi="Times New Roman"/>
                  <w:color w:val="000000"/>
                  <w:sz w:val="20"/>
                  <w:szCs w:val="20"/>
                  <w:lang w:val="en-US"/>
                </w:rPr>
                <w:t>7999997@inboxru</w:t>
              </w:r>
            </w:hyperlink>
          </w:p>
          <w:p w:rsidR="00F004F8" w:rsidRPr="00A13DCC" w:rsidRDefault="00F004F8" w:rsidP="00360F85">
            <w:pPr>
              <w:spacing w:after="0" w:line="240" w:lineRule="auto"/>
              <w:rPr>
                <w:rFonts w:ascii="Times New Roman" w:hAnsi="Times New Roman" w:cs="Times New Roman"/>
                <w:sz w:val="20"/>
                <w:szCs w:val="20"/>
                <w:lang w:val="en-US"/>
              </w:rPr>
            </w:pPr>
          </w:p>
          <w:p w:rsidR="00F004F8" w:rsidRDefault="00F004F8" w:rsidP="00360F85">
            <w:pPr>
              <w:spacing w:after="0" w:line="240" w:lineRule="auto"/>
              <w:rPr>
                <w:rFonts w:ascii="Times New Roman" w:hAnsi="Times New Roman" w:cs="Times New Roman"/>
                <w:sz w:val="20"/>
                <w:szCs w:val="20"/>
                <w:lang w:val="en-US"/>
              </w:rPr>
            </w:pPr>
            <w:r w:rsidRPr="00A13DCC">
              <w:rPr>
                <w:rFonts w:ascii="Times New Roman" w:hAnsi="Times New Roman" w:cs="Times New Roman"/>
                <w:sz w:val="20"/>
                <w:szCs w:val="20"/>
                <w:lang w:val="en-US"/>
              </w:rPr>
              <w:t>Kornen Nikolai Nikolaevich</w:t>
            </w:r>
          </w:p>
          <w:p w:rsidR="00F004F8" w:rsidRPr="00A13DCC" w:rsidRDefault="00F004F8" w:rsidP="00360F85">
            <w:pPr>
              <w:spacing w:after="0" w:line="240" w:lineRule="auto"/>
              <w:rPr>
                <w:rStyle w:val="Hyperlink"/>
                <w:rFonts w:ascii="Times New Roman" w:hAnsi="Times New Roman"/>
                <w:color w:val="000000"/>
                <w:sz w:val="20"/>
                <w:szCs w:val="20"/>
                <w:lang w:val="en-US"/>
              </w:rPr>
            </w:pPr>
            <w:r w:rsidRPr="00A13DCC">
              <w:rPr>
                <w:rFonts w:ascii="Times New Roman" w:hAnsi="Times New Roman" w:cs="Times New Roman"/>
                <w:sz w:val="20"/>
                <w:szCs w:val="20"/>
                <w:lang w:val="en-US"/>
              </w:rPr>
              <w:t xml:space="preserve">Cand.Tech.Sci., RSCI SPIN-code: 4937-0163, </w:t>
            </w:r>
            <w:hyperlink r:id="rId14" w:history="1">
              <w:r w:rsidRPr="00A13DCC">
                <w:rPr>
                  <w:rStyle w:val="Hyperlink"/>
                  <w:rFonts w:ascii="Times New Roman" w:hAnsi="Times New Roman"/>
                  <w:color w:val="000000"/>
                  <w:sz w:val="20"/>
                  <w:szCs w:val="20"/>
                  <w:lang w:val="en-US"/>
                </w:rPr>
                <w:t>kisp@kubannet.ru</w:t>
              </w:r>
            </w:hyperlink>
          </w:p>
          <w:p w:rsidR="00F004F8" w:rsidRDefault="00F004F8" w:rsidP="00360F85">
            <w:pPr>
              <w:spacing w:after="0" w:line="240" w:lineRule="auto"/>
              <w:rPr>
                <w:rFonts w:ascii="Times New Roman" w:hAnsi="Times New Roman" w:cs="Times New Roman"/>
                <w:sz w:val="20"/>
                <w:szCs w:val="20"/>
                <w:lang w:val="en-US"/>
              </w:rPr>
            </w:pPr>
          </w:p>
          <w:p w:rsidR="00F004F8" w:rsidRPr="00A13DCC" w:rsidRDefault="00F004F8" w:rsidP="00360F85">
            <w:pPr>
              <w:spacing w:after="0" w:line="240" w:lineRule="auto"/>
              <w:rPr>
                <w:rFonts w:ascii="Times New Roman" w:hAnsi="Times New Roman" w:cs="Times New Roman"/>
                <w:sz w:val="20"/>
                <w:szCs w:val="20"/>
                <w:lang w:val="en-US"/>
              </w:rPr>
            </w:pPr>
            <w:r w:rsidRPr="00A13DCC">
              <w:rPr>
                <w:rFonts w:ascii="Times New Roman" w:hAnsi="Times New Roman" w:cs="Times New Roman"/>
                <w:color w:val="000000"/>
                <w:sz w:val="20"/>
                <w:szCs w:val="20"/>
                <w:lang w:val="en-US"/>
              </w:rPr>
              <w:t xml:space="preserve">Achmiz Aminet Dovletovna, </w:t>
            </w:r>
            <w:r w:rsidRPr="00A13DCC">
              <w:rPr>
                <w:rFonts w:ascii="Times New Roman" w:hAnsi="Times New Roman" w:cs="Times New Roman"/>
                <w:sz w:val="20"/>
                <w:szCs w:val="20"/>
                <w:lang w:val="en-US"/>
              </w:rPr>
              <w:t xml:space="preserve"> </w:t>
            </w:r>
          </w:p>
          <w:p w:rsidR="00F004F8" w:rsidRPr="00A13DCC" w:rsidRDefault="00F004F8" w:rsidP="00360F85">
            <w:pPr>
              <w:spacing w:after="0" w:line="240" w:lineRule="auto"/>
              <w:rPr>
                <w:rStyle w:val="Hyperlink"/>
                <w:rFonts w:ascii="Times New Roman" w:hAnsi="Times New Roman"/>
                <w:color w:val="000000"/>
                <w:sz w:val="20"/>
                <w:szCs w:val="20"/>
                <w:lang w:val="en-US"/>
              </w:rPr>
            </w:pPr>
            <w:r w:rsidRPr="00A13DCC">
              <w:rPr>
                <w:rFonts w:ascii="Times New Roman" w:hAnsi="Times New Roman" w:cs="Times New Roman"/>
                <w:sz w:val="20"/>
                <w:szCs w:val="20"/>
                <w:lang w:val="en-US"/>
              </w:rPr>
              <w:t xml:space="preserve">Cand.Tech.Sci., RSCI </w:t>
            </w:r>
            <w:r w:rsidRPr="00A13DCC">
              <w:rPr>
                <w:rFonts w:ascii="Times New Roman" w:hAnsi="Times New Roman" w:cs="Times New Roman"/>
                <w:color w:val="000000"/>
                <w:sz w:val="20"/>
                <w:szCs w:val="20"/>
                <w:lang w:val="en-US"/>
              </w:rPr>
              <w:t>SPIN</w:t>
            </w:r>
            <w:r>
              <w:rPr>
                <w:rFonts w:ascii="Times New Roman" w:hAnsi="Times New Roman" w:cs="Times New Roman"/>
                <w:color w:val="000000"/>
                <w:sz w:val="20"/>
                <w:szCs w:val="20"/>
                <w:lang w:val="en-US"/>
              </w:rPr>
              <w:t xml:space="preserve">-code </w:t>
            </w:r>
            <w:r w:rsidRPr="00B42B61">
              <w:rPr>
                <w:rFonts w:ascii="Times New Roman" w:hAnsi="Times New Roman" w:cs="Times New Roman"/>
                <w:sz w:val="20"/>
                <w:szCs w:val="20"/>
                <w:lang w:val="en-US"/>
              </w:rPr>
              <w:t>7931-8889</w:t>
            </w:r>
            <w:r w:rsidRPr="00A13DCC">
              <w:rPr>
                <w:rFonts w:ascii="Times New Roman" w:hAnsi="Times New Roman" w:cs="Times New Roman"/>
                <w:sz w:val="20"/>
                <w:szCs w:val="20"/>
                <w:lang w:val="en-US"/>
              </w:rPr>
              <w:t xml:space="preserve">, </w:t>
            </w:r>
            <w:hyperlink r:id="rId15" w:history="1">
              <w:r w:rsidRPr="00A13DCC">
                <w:rPr>
                  <w:rStyle w:val="Hyperlink"/>
                  <w:rFonts w:ascii="Times New Roman" w:hAnsi="Times New Roman"/>
                  <w:color w:val="000000"/>
                  <w:sz w:val="20"/>
                  <w:szCs w:val="20"/>
                  <w:lang w:val="en-US"/>
                </w:rPr>
                <w:t>kisp@kubannet.ru</w:t>
              </w:r>
            </w:hyperlink>
          </w:p>
          <w:p w:rsidR="00F004F8" w:rsidRPr="00A13DCC" w:rsidRDefault="00F004F8" w:rsidP="00360F85">
            <w:pPr>
              <w:spacing w:after="0" w:line="240" w:lineRule="auto"/>
              <w:rPr>
                <w:rFonts w:ascii="Times New Roman" w:hAnsi="Times New Roman" w:cs="Times New Roman"/>
                <w:sz w:val="20"/>
                <w:szCs w:val="20"/>
                <w:lang w:val="en-US"/>
              </w:rPr>
            </w:pPr>
          </w:p>
          <w:p w:rsidR="00F004F8" w:rsidRDefault="00F004F8" w:rsidP="00360F85">
            <w:pPr>
              <w:spacing w:after="0" w:line="240" w:lineRule="auto"/>
              <w:rPr>
                <w:rFonts w:ascii="Times New Roman" w:hAnsi="Times New Roman" w:cs="Times New Roman"/>
                <w:sz w:val="20"/>
                <w:szCs w:val="20"/>
                <w:lang w:val="en-US"/>
              </w:rPr>
            </w:pPr>
            <w:r w:rsidRPr="00A13DCC">
              <w:rPr>
                <w:rFonts w:ascii="Times New Roman" w:hAnsi="Times New Roman" w:cs="Times New Roman"/>
                <w:sz w:val="20"/>
                <w:szCs w:val="20"/>
                <w:lang w:val="en-US"/>
              </w:rPr>
              <w:t>Victorova Elena Pavlovna</w:t>
            </w:r>
          </w:p>
          <w:p w:rsidR="00F004F8" w:rsidRPr="00A13DCC" w:rsidRDefault="00F004F8" w:rsidP="00360F85">
            <w:pPr>
              <w:spacing w:after="0" w:line="240" w:lineRule="auto"/>
              <w:rPr>
                <w:rFonts w:ascii="Times New Roman" w:hAnsi="Times New Roman" w:cs="Times New Roman"/>
                <w:sz w:val="20"/>
                <w:szCs w:val="20"/>
                <w:lang w:val="en-US"/>
              </w:rPr>
            </w:pPr>
            <w:r w:rsidRPr="00A13DCC">
              <w:rPr>
                <w:rFonts w:ascii="Times New Roman" w:hAnsi="Times New Roman" w:cs="Times New Roman"/>
                <w:color w:val="000000"/>
                <w:sz w:val="20"/>
                <w:szCs w:val="20"/>
                <w:lang w:val="en-US"/>
              </w:rPr>
              <w:t>Dr.Sci.Tech.</w:t>
            </w:r>
            <w:r w:rsidRPr="00A13DCC">
              <w:rPr>
                <w:rFonts w:ascii="Times New Roman" w:hAnsi="Times New Roman" w:cs="Times New Roman"/>
                <w:sz w:val="20"/>
                <w:szCs w:val="20"/>
                <w:lang w:val="en-US"/>
              </w:rPr>
              <w:t xml:space="preserve">, professor, RSCI SPIN-code: 9599-4760, </w:t>
            </w:r>
            <w:hyperlink r:id="rId16" w:history="1">
              <w:r w:rsidRPr="00A13DCC">
                <w:rPr>
                  <w:rStyle w:val="Hyperlink"/>
                  <w:rFonts w:ascii="Times New Roman" w:hAnsi="Times New Roman"/>
                  <w:color w:val="000000"/>
                  <w:sz w:val="20"/>
                  <w:szCs w:val="20"/>
                  <w:lang w:val="en-US"/>
                </w:rPr>
                <w:t>kisp@kubannet.ru</w:t>
              </w:r>
            </w:hyperlink>
          </w:p>
        </w:tc>
      </w:tr>
      <w:tr w:rsidR="00F004F8" w:rsidRPr="00A13DCC" w:rsidTr="00360F85">
        <w:trPr>
          <w:trHeight w:val="1004"/>
        </w:trPr>
        <w:tc>
          <w:tcPr>
            <w:tcW w:w="2471" w:type="pct"/>
          </w:tcPr>
          <w:p w:rsidR="00F004F8" w:rsidRPr="00A13DCC" w:rsidRDefault="00F004F8" w:rsidP="00360F85">
            <w:pPr>
              <w:spacing w:after="0" w:line="240" w:lineRule="auto"/>
              <w:rPr>
                <w:rFonts w:ascii="Times New Roman" w:hAnsi="Times New Roman" w:cs="Times New Roman"/>
                <w:i/>
                <w:color w:val="000000"/>
                <w:sz w:val="20"/>
                <w:szCs w:val="20"/>
              </w:rPr>
            </w:pPr>
            <w:r w:rsidRPr="00A13DCC">
              <w:rPr>
                <w:rFonts w:ascii="Times New Roman" w:hAnsi="Times New Roman" w:cs="Times New Roman"/>
                <w:i/>
                <w:color w:val="000000"/>
                <w:sz w:val="20"/>
                <w:szCs w:val="20"/>
              </w:rPr>
              <w:t xml:space="preserve">ФГБНУ «Краснодарский научно- исследовательский институт хранения и переработки сельскохозяйственной продукции», Россия, </w:t>
            </w:r>
            <w:smartTag w:uri="urn:schemas-microsoft-com:office:smarttags" w:element="metricconverter">
              <w:smartTagPr>
                <w:attr w:name="ProductID" w:val="350072, г"/>
              </w:smartTagPr>
              <w:r w:rsidRPr="00A13DCC">
                <w:rPr>
                  <w:rFonts w:ascii="Times New Roman" w:hAnsi="Times New Roman" w:cs="Times New Roman"/>
                  <w:i/>
                  <w:color w:val="000000"/>
                  <w:sz w:val="20"/>
                  <w:szCs w:val="20"/>
                </w:rPr>
                <w:t>350072, г</w:t>
              </w:r>
            </w:smartTag>
            <w:r w:rsidRPr="00A13DCC">
              <w:rPr>
                <w:rFonts w:ascii="Times New Roman" w:hAnsi="Times New Roman" w:cs="Times New Roman"/>
                <w:i/>
                <w:color w:val="000000"/>
                <w:sz w:val="20"/>
                <w:szCs w:val="20"/>
              </w:rPr>
              <w:t xml:space="preserve">. Краснодар, </w:t>
            </w:r>
          </w:p>
          <w:p w:rsidR="00F004F8" w:rsidRPr="00A13DCC" w:rsidRDefault="00F004F8" w:rsidP="00360F85">
            <w:pPr>
              <w:spacing w:after="0" w:line="240" w:lineRule="auto"/>
              <w:rPr>
                <w:rFonts w:ascii="Times New Roman" w:hAnsi="Times New Roman" w:cs="Times New Roman"/>
                <w:i/>
                <w:color w:val="000000"/>
                <w:sz w:val="20"/>
                <w:szCs w:val="20"/>
                <w:lang w:val="en-US"/>
              </w:rPr>
            </w:pPr>
            <w:r w:rsidRPr="00A13DCC">
              <w:rPr>
                <w:rFonts w:ascii="Times New Roman" w:hAnsi="Times New Roman" w:cs="Times New Roman"/>
                <w:i/>
                <w:color w:val="000000"/>
                <w:sz w:val="20"/>
                <w:szCs w:val="20"/>
              </w:rPr>
              <w:t>ул. Тополиная аллея, д.2</w:t>
            </w:r>
          </w:p>
          <w:p w:rsidR="00F004F8" w:rsidRPr="00A13DCC" w:rsidRDefault="00F004F8" w:rsidP="00360F85">
            <w:pPr>
              <w:spacing w:after="0" w:line="240" w:lineRule="auto"/>
              <w:rPr>
                <w:rFonts w:ascii="Times New Roman" w:hAnsi="Times New Roman" w:cs="Times New Roman"/>
                <w:i/>
                <w:color w:val="000000"/>
                <w:sz w:val="20"/>
                <w:szCs w:val="20"/>
                <w:lang w:val="en-US"/>
              </w:rPr>
            </w:pPr>
          </w:p>
        </w:tc>
        <w:tc>
          <w:tcPr>
            <w:tcW w:w="2529" w:type="pct"/>
          </w:tcPr>
          <w:p w:rsidR="00F004F8" w:rsidRPr="00A13DCC" w:rsidRDefault="00F004F8" w:rsidP="00360F85">
            <w:pPr>
              <w:spacing w:after="0" w:line="240" w:lineRule="auto"/>
              <w:rPr>
                <w:rFonts w:ascii="Times New Roman" w:hAnsi="Times New Roman" w:cs="Times New Roman"/>
                <w:i/>
                <w:sz w:val="20"/>
                <w:szCs w:val="20"/>
                <w:lang w:val="en-US"/>
              </w:rPr>
            </w:pPr>
            <w:r w:rsidRPr="00A13DCC">
              <w:rPr>
                <w:rFonts w:ascii="Times New Roman" w:hAnsi="Times New Roman" w:cs="Times New Roman"/>
                <w:i/>
                <w:color w:val="000000"/>
                <w:sz w:val="20"/>
                <w:szCs w:val="20"/>
                <w:lang w:val="en-US"/>
              </w:rPr>
              <w:t>FSBSI Krasnodar Research Institute of Agricultural Products Storage and Processing, Russia, 350072, Krasnodar, st. Topolinaya alleya, 2</w:t>
            </w:r>
          </w:p>
        </w:tc>
      </w:tr>
      <w:tr w:rsidR="00F004F8" w:rsidRPr="00A13DCC" w:rsidTr="00360F85">
        <w:tc>
          <w:tcPr>
            <w:tcW w:w="2471" w:type="pct"/>
          </w:tcPr>
          <w:p w:rsidR="00F004F8" w:rsidRPr="007F277A" w:rsidRDefault="00F004F8" w:rsidP="00360F85">
            <w:pPr>
              <w:spacing w:after="0" w:line="240" w:lineRule="auto"/>
              <w:rPr>
                <w:rFonts w:ascii="Times New Roman" w:hAnsi="Times New Roman" w:cs="Times New Roman"/>
                <w:sz w:val="20"/>
                <w:szCs w:val="20"/>
              </w:rPr>
            </w:pPr>
            <w:bookmarkStart w:id="3" w:name="OLE_LINK45"/>
            <w:bookmarkStart w:id="4" w:name="OLE_LINK46"/>
            <w:bookmarkStart w:id="5" w:name="OLE_LINK47"/>
            <w:r w:rsidRPr="00A13DCC">
              <w:rPr>
                <w:rFonts w:ascii="Times New Roman" w:hAnsi="Times New Roman" w:cs="Times New Roman"/>
                <w:color w:val="000000"/>
                <w:sz w:val="20"/>
                <w:szCs w:val="20"/>
              </w:rPr>
              <w:t xml:space="preserve">В статье проведен анализ запатентованных способов переработки растительного сырья и вторичных ресурсов с применением электромагнитных полей (ЭМП СВЧ). </w:t>
            </w:r>
            <w:r w:rsidRPr="00A13DCC">
              <w:rPr>
                <w:rFonts w:ascii="Times New Roman" w:hAnsi="Times New Roman" w:cs="Times New Roman"/>
                <w:sz w:val="20"/>
                <w:szCs w:val="20"/>
              </w:rPr>
              <w:t xml:space="preserve">Анализ  баз данных Роспатента Всемирной организации интеллектуальной собственности позволил сделать вывод о том, что </w:t>
            </w:r>
            <w:r w:rsidRPr="00A13DCC">
              <w:rPr>
                <w:rFonts w:ascii="Times New Roman" w:hAnsi="Times New Roman" w:cs="Times New Roman"/>
                <w:color w:val="000000"/>
                <w:sz w:val="20"/>
                <w:szCs w:val="20"/>
              </w:rPr>
              <w:t>ЭМП СВЧ</w:t>
            </w:r>
            <w:r w:rsidRPr="00A13DCC">
              <w:rPr>
                <w:rFonts w:ascii="Times New Roman" w:hAnsi="Times New Roman" w:cs="Times New Roman"/>
                <w:sz w:val="20"/>
                <w:szCs w:val="20"/>
              </w:rPr>
              <w:t xml:space="preserve"> используются  при переработке растительного сырья в следующих технологических процессах: сушка, снижение микробной контаминации (обеззараживание), производство соков и экстракция. Установлено что  применение ЭМП СВЧ является наиболее эффективным на стадии подготовки растительного сырья к сушке, а не на стадии его непосредственной сушки, что позволяет сократить потери термолабильных биологически активных веществ в процессе сушки, а следовательно, получить готовый продукт более высокого качества и пищевой ценности. В запатентованных способах экстракции растительного сырья процесс экстракции осуществляют экстрагентом непосредственно в ЭМП СВЧ,  что не позволяет предварительно провести инактивацию ферментов, содержащихся в сырье и приводящих к нежелательным окислительным и гидролитическим процессам, а, следовательно,  к снижению выхода экстрагируемого  вещества в экстракт и ухудшению его  качества. В связи с этим, как и в случае сушки растительного сырья, ЭМП СВЧ более эффективно применять на стадии подготовки к процессу экстракции. На основании проведенного анализа сделан вывод об актуальности разработок в области создания технологий переработки растительного сырья и вторичных ресурсов с применением   ЭМП СВЧ на стадии их подготовки  к таким основным проце</w:t>
            </w:r>
            <w:r>
              <w:rPr>
                <w:rFonts w:ascii="Times New Roman" w:hAnsi="Times New Roman" w:cs="Times New Roman"/>
                <w:sz w:val="20"/>
                <w:szCs w:val="20"/>
              </w:rPr>
              <w:t>ссам -  сушка, экстракция и т.д</w:t>
            </w:r>
            <w:r w:rsidRPr="007F277A">
              <w:rPr>
                <w:rFonts w:ascii="Times New Roman" w:hAnsi="Times New Roman" w:cs="Times New Roman"/>
                <w:sz w:val="20"/>
                <w:szCs w:val="20"/>
              </w:rPr>
              <w:t>.</w:t>
            </w:r>
            <w:bookmarkEnd w:id="3"/>
            <w:bookmarkEnd w:id="4"/>
            <w:bookmarkEnd w:id="5"/>
          </w:p>
          <w:p w:rsidR="00F004F8" w:rsidRPr="00A13DCC" w:rsidRDefault="00F004F8" w:rsidP="00360F85">
            <w:pPr>
              <w:spacing w:after="0" w:line="240" w:lineRule="auto"/>
              <w:rPr>
                <w:rFonts w:ascii="Times New Roman" w:hAnsi="Times New Roman" w:cs="Times New Roman"/>
                <w:sz w:val="20"/>
                <w:szCs w:val="20"/>
              </w:rPr>
            </w:pPr>
          </w:p>
        </w:tc>
        <w:tc>
          <w:tcPr>
            <w:tcW w:w="2529" w:type="pct"/>
          </w:tcPr>
          <w:p w:rsidR="00F004F8" w:rsidRPr="00A13DCC" w:rsidRDefault="00F004F8" w:rsidP="00360F85">
            <w:pPr>
              <w:spacing w:after="0" w:line="240" w:lineRule="auto"/>
              <w:rPr>
                <w:rFonts w:ascii="Times New Roman" w:hAnsi="Times New Roman" w:cs="Times New Roman"/>
                <w:sz w:val="20"/>
                <w:szCs w:val="20"/>
                <w:lang w:val="en-US"/>
              </w:rPr>
            </w:pPr>
            <w:r w:rsidRPr="00A13DCC">
              <w:rPr>
                <w:rFonts w:ascii="Times New Roman" w:hAnsi="Times New Roman" w:cs="Times New Roman"/>
                <w:color w:val="000000"/>
                <w:sz w:val="20"/>
                <w:szCs w:val="20"/>
                <w:lang w:val="en-US"/>
              </w:rPr>
              <w:t xml:space="preserve">The article analyzes the proprietary methods of processing of vegetable raw materials and secondary resources with the use of electromagnetic fields (EMF SHF). Analysis of the database of Rospatent World Intellectual Property Organization led to the conclusion that EMF SHF used in the processing of vegetable raw materials in the following processes: drying, reduction of microbial contamination (decontamination), juice production and extraction. It is established that the application of EMF SHF is the most effective in preparation for drying a plant raw material and not directly at the stage of drying, thus reducing the loss of heat-labile active compound in the drying process, and therefore obtain a finished product of higher quality and nutritional value. </w:t>
            </w:r>
            <w:r w:rsidRPr="00A13DCC">
              <w:rPr>
                <w:rFonts w:ascii="Times New Roman" w:hAnsi="Times New Roman" w:cs="Times New Roman"/>
                <w:sz w:val="20"/>
                <w:szCs w:val="20"/>
                <w:lang w:val="en-US"/>
              </w:rPr>
              <w:t xml:space="preserve">The patented methods of extraction of vegetable raw materials extraction process performed that extracting directly </w:t>
            </w:r>
            <w:r w:rsidRPr="00A13DCC">
              <w:rPr>
                <w:rFonts w:ascii="Times New Roman" w:hAnsi="Times New Roman" w:cs="Times New Roman"/>
                <w:color w:val="000000"/>
                <w:sz w:val="20"/>
                <w:szCs w:val="20"/>
                <w:lang w:val="en-US"/>
              </w:rPr>
              <w:t>EMF SHF</w:t>
            </w:r>
            <w:r w:rsidRPr="00A13DCC">
              <w:rPr>
                <w:rFonts w:ascii="Times New Roman" w:hAnsi="Times New Roman" w:cs="Times New Roman"/>
                <w:sz w:val="20"/>
                <w:szCs w:val="20"/>
                <w:lang w:val="en-US"/>
              </w:rPr>
              <w:t xml:space="preserve"> does not allow pre-hold inactivate enzymes contained in the raw material and lead to undesirable oxidative and hydrolytic processes, and hence a decrease in the yield of extractable substances in the extract and the deterioration of its quality . Therefore, as in the case of drying plant material, </w:t>
            </w:r>
            <w:r w:rsidRPr="00A13DCC">
              <w:rPr>
                <w:rFonts w:ascii="Times New Roman" w:hAnsi="Times New Roman" w:cs="Times New Roman"/>
                <w:color w:val="000000"/>
                <w:sz w:val="20"/>
                <w:szCs w:val="20"/>
                <w:lang w:val="en-US"/>
              </w:rPr>
              <w:t>EMF SHF</w:t>
            </w:r>
            <w:r w:rsidRPr="00A13DCC">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can be </w:t>
            </w:r>
            <w:r w:rsidRPr="00A13DCC">
              <w:rPr>
                <w:rFonts w:ascii="Times New Roman" w:hAnsi="Times New Roman" w:cs="Times New Roman"/>
                <w:sz w:val="20"/>
                <w:szCs w:val="20"/>
                <w:lang w:val="en-US"/>
              </w:rPr>
              <w:t>more effectively used in preparation for an extraction process. Based on the analysis</w:t>
            </w:r>
            <w:r>
              <w:rPr>
                <w:rFonts w:ascii="Times New Roman" w:hAnsi="Times New Roman" w:cs="Times New Roman"/>
                <w:sz w:val="20"/>
                <w:szCs w:val="20"/>
                <w:lang w:val="en-US"/>
              </w:rPr>
              <w:t>, it</w:t>
            </w:r>
            <w:r w:rsidRPr="00A13DCC">
              <w:rPr>
                <w:rFonts w:ascii="Times New Roman" w:hAnsi="Times New Roman" w:cs="Times New Roman"/>
                <w:sz w:val="20"/>
                <w:szCs w:val="20"/>
                <w:lang w:val="en-US"/>
              </w:rPr>
              <w:t xml:space="preserve"> was concluded that the relevance of developments in the field of technologies of processing of vegetable raw materials and secondary resources using </w:t>
            </w:r>
            <w:r w:rsidRPr="00A13DCC">
              <w:rPr>
                <w:rFonts w:ascii="Times New Roman" w:hAnsi="Times New Roman" w:cs="Times New Roman"/>
                <w:color w:val="000000"/>
                <w:sz w:val="20"/>
                <w:szCs w:val="20"/>
                <w:lang w:val="en-US"/>
              </w:rPr>
              <w:t>EMF SHF</w:t>
            </w:r>
            <w:r w:rsidRPr="00A13DCC">
              <w:rPr>
                <w:rFonts w:ascii="Times New Roman" w:hAnsi="Times New Roman" w:cs="Times New Roman"/>
                <w:sz w:val="20"/>
                <w:szCs w:val="20"/>
                <w:lang w:val="en-US"/>
              </w:rPr>
              <w:t xml:space="preserve"> at the stage of their preparation for such basic processes - drying, extraction, etc.</w:t>
            </w:r>
          </w:p>
        </w:tc>
      </w:tr>
      <w:tr w:rsidR="00F004F8" w:rsidRPr="00A13DCC" w:rsidTr="00360F85">
        <w:tc>
          <w:tcPr>
            <w:tcW w:w="2471" w:type="pct"/>
          </w:tcPr>
          <w:p w:rsidR="00F004F8" w:rsidRPr="00A13DCC" w:rsidRDefault="00F004F8" w:rsidP="00360F85">
            <w:pPr>
              <w:spacing w:after="0" w:line="240" w:lineRule="auto"/>
              <w:rPr>
                <w:rFonts w:ascii="Times New Roman" w:hAnsi="Times New Roman" w:cs="Times New Roman"/>
                <w:sz w:val="20"/>
                <w:szCs w:val="20"/>
              </w:rPr>
            </w:pPr>
            <w:r w:rsidRPr="00A13DCC">
              <w:rPr>
                <w:rFonts w:ascii="Times New Roman" w:hAnsi="Times New Roman" w:cs="Times New Roman"/>
                <w:color w:val="000000"/>
                <w:sz w:val="20"/>
                <w:szCs w:val="20"/>
              </w:rPr>
              <w:t>Ключевые</w:t>
            </w:r>
            <w:r>
              <w:rPr>
                <w:rFonts w:ascii="Times New Roman" w:hAnsi="Times New Roman" w:cs="Times New Roman"/>
                <w:color w:val="000000"/>
                <w:sz w:val="20"/>
                <w:szCs w:val="20"/>
              </w:rPr>
              <w:t xml:space="preserve"> слова: </w:t>
            </w:r>
            <w:r w:rsidRPr="00A13DCC">
              <w:rPr>
                <w:rFonts w:ascii="Times New Roman" w:hAnsi="Times New Roman" w:cs="Times New Roman"/>
                <w:color w:val="000000"/>
                <w:sz w:val="20"/>
                <w:szCs w:val="20"/>
              </w:rPr>
              <w:t>РАСТИТЕЛЬНОЕ СЫРЬЕ, ВТОРИЧНЫЕ РЕСУРСЫ, ПЕРЕРАБОТКА, ЭЛЕКТРОМАГНИТНЫЕ ПОЛЯ, СВЕРХВЫСОКИЕ ЧАСТОТЫ, СУШКА, ЭКСТРАКЦИЯ, ОБЕЗЗАРАЖИВАНИЕ</w:t>
            </w:r>
          </w:p>
        </w:tc>
        <w:tc>
          <w:tcPr>
            <w:tcW w:w="2529" w:type="pct"/>
          </w:tcPr>
          <w:p w:rsidR="00F004F8" w:rsidRPr="00A13DCC" w:rsidRDefault="00F004F8" w:rsidP="00360F85">
            <w:pPr>
              <w:pStyle w:val="HTMLPreformatted"/>
              <w:shd w:val="clear" w:color="auto" w:fill="FFFFFF"/>
              <w:rPr>
                <w:rFonts w:ascii="Times New Roman" w:hAnsi="Times New Roman"/>
                <w:lang w:val="en-US"/>
              </w:rPr>
            </w:pPr>
            <w:r w:rsidRPr="00A13DCC">
              <w:rPr>
                <w:rFonts w:ascii="Times New Roman" w:hAnsi="Times New Roman"/>
                <w:lang w:val="en-US"/>
              </w:rPr>
              <w:t>Keywords: PLANT MATERIAL, SECONDARY RESOURCES, PROCESSING, ELECTRO-MAGNETIC FIELDS, ULTRAHIGH FREQUENCY, DRYING, EXTRACTION, DISINFECTION</w:t>
            </w:r>
          </w:p>
        </w:tc>
      </w:tr>
    </w:tbl>
    <w:p w:rsidR="00F004F8" w:rsidRPr="000C2917" w:rsidRDefault="00F004F8" w:rsidP="00E3072F">
      <w:pPr>
        <w:jc w:val="both"/>
        <w:rPr>
          <w:rFonts w:ascii="Times New Roman" w:hAnsi="Times New Roman" w:cs="Times New Roman"/>
          <w:color w:val="FF0000"/>
          <w:sz w:val="28"/>
          <w:szCs w:val="28"/>
          <w:lang w:val="en-US"/>
        </w:rPr>
      </w:pPr>
    </w:p>
    <w:p w:rsidR="00F004F8" w:rsidRDefault="00F004F8" w:rsidP="00301BDD">
      <w:pPr>
        <w:spacing w:after="0" w:line="360" w:lineRule="auto"/>
        <w:ind w:firstLine="709"/>
        <w:jc w:val="both"/>
        <w:rPr>
          <w:rFonts w:ascii="Times New Roman" w:hAnsi="Times New Roman" w:cs="Times New Roman"/>
          <w:sz w:val="28"/>
          <w:szCs w:val="28"/>
        </w:rPr>
      </w:pPr>
      <w:r w:rsidRPr="00D71C7D">
        <w:rPr>
          <w:rFonts w:ascii="Times New Roman" w:hAnsi="Times New Roman" w:cs="Times New Roman"/>
          <w:sz w:val="28"/>
          <w:szCs w:val="28"/>
        </w:rPr>
        <w:t>Реализуемая в настоящее время Государственная программа   развития сельского хозяйства и регулирования рынков сельскохозяйственной продукции,</w:t>
      </w:r>
      <w:r>
        <w:rPr>
          <w:rFonts w:ascii="Times New Roman" w:hAnsi="Times New Roman" w:cs="Times New Roman"/>
          <w:sz w:val="28"/>
          <w:szCs w:val="28"/>
        </w:rPr>
        <w:t xml:space="preserve"> </w:t>
      </w:r>
      <w:r w:rsidRPr="00D71C7D">
        <w:rPr>
          <w:rFonts w:ascii="Times New Roman" w:hAnsi="Times New Roman" w:cs="Times New Roman"/>
          <w:sz w:val="28"/>
          <w:szCs w:val="28"/>
        </w:rPr>
        <w:t xml:space="preserve"> сырья и продовольствия на 2013 - 2020 годы</w:t>
      </w:r>
      <w:r>
        <w:rPr>
          <w:rFonts w:ascii="Times New Roman" w:hAnsi="Times New Roman" w:cs="Times New Roman"/>
          <w:sz w:val="28"/>
          <w:szCs w:val="28"/>
        </w:rPr>
        <w:t xml:space="preserve"> </w:t>
      </w:r>
      <w:r w:rsidRPr="00D71C7D">
        <w:rPr>
          <w:rFonts w:ascii="Times New Roman" w:hAnsi="Times New Roman" w:cs="Times New Roman"/>
          <w:sz w:val="28"/>
          <w:szCs w:val="28"/>
        </w:rPr>
        <w:t xml:space="preserve"> в качестве одного из стратегических направлений</w:t>
      </w:r>
      <w:r>
        <w:rPr>
          <w:rFonts w:ascii="Times New Roman" w:hAnsi="Times New Roman" w:cs="Times New Roman"/>
          <w:sz w:val="28"/>
          <w:szCs w:val="28"/>
        </w:rPr>
        <w:t xml:space="preserve">  </w:t>
      </w:r>
      <w:r w:rsidRPr="00D71C7D">
        <w:rPr>
          <w:rFonts w:ascii="Times New Roman" w:hAnsi="Times New Roman" w:cs="Times New Roman"/>
          <w:sz w:val="28"/>
          <w:szCs w:val="28"/>
        </w:rPr>
        <w:t>определяет  техническую  и технологическую модер</w:t>
      </w:r>
      <w:r>
        <w:rPr>
          <w:rFonts w:ascii="Times New Roman" w:hAnsi="Times New Roman" w:cs="Times New Roman"/>
          <w:sz w:val="28"/>
          <w:szCs w:val="28"/>
        </w:rPr>
        <w:t xml:space="preserve">низацию, инновационное развитие, обеспечивающие конкурентоспособность   продукции на внутреннем и внешнем рынках </w:t>
      </w:r>
      <w:r w:rsidRPr="001F53FC">
        <w:rPr>
          <w:rFonts w:ascii="Times New Roman" w:hAnsi="Times New Roman" w:cs="Times New Roman"/>
          <w:sz w:val="28"/>
          <w:szCs w:val="28"/>
        </w:rPr>
        <w:t>[1]</w:t>
      </w:r>
      <w:r>
        <w:rPr>
          <w:rFonts w:ascii="Times New Roman" w:hAnsi="Times New Roman" w:cs="Times New Roman"/>
          <w:sz w:val="28"/>
          <w:szCs w:val="28"/>
        </w:rPr>
        <w:t>.</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связи с этим, актуальны разработки   в области создания инновационных </w:t>
      </w:r>
      <w:r w:rsidRPr="00D71C7D">
        <w:rPr>
          <w:rFonts w:ascii="Times New Roman" w:hAnsi="Times New Roman" w:cs="Times New Roman"/>
          <w:sz w:val="28"/>
          <w:szCs w:val="28"/>
        </w:rPr>
        <w:t xml:space="preserve"> </w:t>
      </w:r>
      <w:r>
        <w:rPr>
          <w:rFonts w:ascii="Times New Roman" w:hAnsi="Times New Roman" w:cs="Times New Roman"/>
          <w:sz w:val="28"/>
          <w:szCs w:val="28"/>
        </w:rPr>
        <w:t xml:space="preserve">технологий </w:t>
      </w:r>
      <w:r w:rsidRPr="00D71C7D">
        <w:rPr>
          <w:rFonts w:ascii="Times New Roman" w:hAnsi="Times New Roman" w:cs="Times New Roman"/>
          <w:sz w:val="28"/>
          <w:szCs w:val="28"/>
        </w:rPr>
        <w:t xml:space="preserve"> переработки сельскохозяйственного сырья.</w:t>
      </w:r>
      <w:r>
        <w:rPr>
          <w:rFonts w:ascii="Times New Roman" w:hAnsi="Times New Roman" w:cs="Times New Roman"/>
          <w:sz w:val="28"/>
          <w:szCs w:val="28"/>
        </w:rPr>
        <w:t xml:space="preserve"> Однако, разработка  инновационных  технологий не представляется возможной</w:t>
      </w:r>
      <w:r w:rsidRPr="006C24E9">
        <w:rPr>
          <w:rFonts w:ascii="Times New Roman" w:hAnsi="Times New Roman" w:cs="Times New Roman"/>
          <w:sz w:val="28"/>
          <w:szCs w:val="28"/>
        </w:rPr>
        <w:t xml:space="preserve"> без изучения и систематизации  </w:t>
      </w:r>
      <w:r w:rsidRPr="006C24E9">
        <w:rPr>
          <w:rFonts w:ascii="Times New Roman" w:hAnsi="Times New Roman" w:cs="Times New Roman"/>
          <w:color w:val="000000"/>
          <w:sz w:val="28"/>
          <w:szCs w:val="28"/>
        </w:rPr>
        <w:t xml:space="preserve"> мирового научного опыта.</w:t>
      </w:r>
      <w:r w:rsidRPr="006C24E9">
        <w:rPr>
          <w:rFonts w:ascii="Times New Roman" w:hAnsi="Times New Roman" w:cs="Times New Roman"/>
          <w:sz w:val="28"/>
          <w:szCs w:val="28"/>
        </w:rPr>
        <w:t xml:space="preserve"> </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D71C7D">
        <w:rPr>
          <w:rFonts w:ascii="Times New Roman" w:hAnsi="Times New Roman" w:cs="Times New Roman"/>
          <w:sz w:val="28"/>
          <w:szCs w:val="28"/>
        </w:rPr>
        <w:t>дним из эффективных методов интенсификации технологических процессов</w:t>
      </w:r>
      <w:r>
        <w:rPr>
          <w:rFonts w:ascii="Times New Roman" w:hAnsi="Times New Roman" w:cs="Times New Roman"/>
          <w:sz w:val="28"/>
          <w:szCs w:val="28"/>
        </w:rPr>
        <w:t xml:space="preserve">  переработки растительных объектов</w:t>
      </w:r>
      <w:r w:rsidRPr="00D71C7D">
        <w:rPr>
          <w:rFonts w:ascii="Times New Roman" w:hAnsi="Times New Roman" w:cs="Times New Roman"/>
          <w:sz w:val="28"/>
          <w:szCs w:val="28"/>
        </w:rPr>
        <w:t>, обеспечивающих высокое качество и безопасность готовых продуктов, является воздействие электромагнитных полей сверхвысоких частот</w:t>
      </w:r>
      <w:r>
        <w:rPr>
          <w:rFonts w:ascii="Times New Roman" w:hAnsi="Times New Roman" w:cs="Times New Roman"/>
          <w:sz w:val="28"/>
          <w:szCs w:val="28"/>
        </w:rPr>
        <w:t xml:space="preserve"> (ЭМП СВЧ). Систематизация и изучение патентной информации позволила сделать вывод о том, что ЭМП СВЧ используются для обработки растительного сырья в следующих технологических процессах: сушка, снижение микробной контаминации (обеззараживание), производство соков и экстракция.  </w:t>
      </w:r>
    </w:p>
    <w:p w:rsidR="00F004F8" w:rsidRDefault="00F004F8" w:rsidP="00301BDD">
      <w:pPr>
        <w:spacing w:after="0" w:line="360" w:lineRule="auto"/>
        <w:ind w:firstLine="709"/>
        <w:jc w:val="both"/>
        <w:rPr>
          <w:rFonts w:ascii="Times New Roman" w:hAnsi="Times New Roman" w:cs="Times New Roman"/>
          <w:sz w:val="28"/>
          <w:szCs w:val="28"/>
        </w:rPr>
      </w:pPr>
      <w:r w:rsidRPr="00D4731A">
        <w:rPr>
          <w:rFonts w:ascii="Times New Roman" w:hAnsi="Times New Roman" w:cs="Times New Roman"/>
          <w:sz w:val="28"/>
          <w:szCs w:val="28"/>
          <w:lang w:eastAsia="ru-RU"/>
        </w:rPr>
        <w:t>Известно, что</w:t>
      </w:r>
      <w:r w:rsidRPr="00D4731A">
        <w:rPr>
          <w:rFonts w:ascii="Times New Roman" w:hAnsi="Times New Roman" w:cs="Times New Roman"/>
          <w:i/>
          <w:iCs/>
          <w:sz w:val="28"/>
          <w:szCs w:val="28"/>
          <w:lang w:eastAsia="ru-RU"/>
        </w:rPr>
        <w:t xml:space="preserve"> </w:t>
      </w:r>
      <w:r w:rsidRPr="00CC74CF">
        <w:rPr>
          <w:rFonts w:ascii="Times New Roman" w:hAnsi="Times New Roman" w:cs="Times New Roman"/>
          <w:sz w:val="28"/>
          <w:szCs w:val="28"/>
          <w:lang w:eastAsia="ru-RU"/>
        </w:rPr>
        <w:t>сушка растительного сырья</w:t>
      </w:r>
      <w:r>
        <w:rPr>
          <w:rFonts w:ascii="Times New Roman" w:hAnsi="Times New Roman" w:cs="Times New Roman"/>
          <w:i/>
          <w:iCs/>
          <w:sz w:val="28"/>
          <w:szCs w:val="28"/>
          <w:lang w:eastAsia="ru-RU"/>
        </w:rPr>
        <w:t xml:space="preserve"> </w:t>
      </w:r>
      <w:r w:rsidRPr="00D4731A">
        <w:rPr>
          <w:rFonts w:ascii="Times New Roman" w:hAnsi="Times New Roman" w:cs="Times New Roman"/>
          <w:sz w:val="28"/>
          <w:szCs w:val="28"/>
          <w:lang w:eastAsia="ru-RU"/>
        </w:rPr>
        <w:t>требует</w:t>
      </w:r>
      <w:r>
        <w:rPr>
          <w:rFonts w:ascii="Times New Roman" w:hAnsi="Times New Roman" w:cs="Times New Roman"/>
          <w:sz w:val="28"/>
          <w:szCs w:val="28"/>
          <w:lang w:eastAsia="ru-RU"/>
        </w:rPr>
        <w:t xml:space="preserve"> больших энергетических затрат</w:t>
      </w:r>
      <w:r w:rsidRPr="00D4731A">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Использование ЭМП СВЧ позволяет сократить расход энергии на обработку </w:t>
      </w:r>
      <w:r>
        <w:rPr>
          <w:rFonts w:ascii="Times New Roman" w:hAnsi="Times New Roman" w:cs="Times New Roman"/>
          <w:sz w:val="28"/>
          <w:szCs w:val="28"/>
        </w:rPr>
        <w:t>растительного</w:t>
      </w:r>
      <w:r>
        <w:rPr>
          <w:rFonts w:ascii="Times New Roman" w:hAnsi="Times New Roman" w:cs="Times New Roman"/>
          <w:sz w:val="28"/>
          <w:szCs w:val="28"/>
          <w:lang w:eastAsia="ru-RU"/>
        </w:rPr>
        <w:t xml:space="preserve"> сырья, </w:t>
      </w:r>
      <w:r w:rsidRPr="00D4731A">
        <w:rPr>
          <w:rFonts w:ascii="Times New Roman" w:hAnsi="Times New Roman" w:cs="Times New Roman"/>
          <w:sz w:val="28"/>
          <w:szCs w:val="28"/>
        </w:rPr>
        <w:t>вследствие сокращения времени сушки</w:t>
      </w:r>
      <w:r>
        <w:rPr>
          <w:rFonts w:ascii="Times New Roman" w:hAnsi="Times New Roman" w:cs="Times New Roman"/>
          <w:sz w:val="28"/>
          <w:szCs w:val="28"/>
        </w:rPr>
        <w:t xml:space="preserve"> при </w:t>
      </w:r>
      <w:r w:rsidRPr="009658E7">
        <w:rPr>
          <w:rFonts w:ascii="Times New Roman" w:hAnsi="Times New Roman" w:cs="Times New Roman"/>
          <w:sz w:val="28"/>
          <w:szCs w:val="28"/>
        </w:rPr>
        <w:t>сохранении высокого качества продукции</w:t>
      </w:r>
      <w:r>
        <w:rPr>
          <w:rFonts w:ascii="Times New Roman" w:hAnsi="Times New Roman" w:cs="Times New Roman"/>
          <w:sz w:val="28"/>
          <w:szCs w:val="28"/>
        </w:rPr>
        <w:t>.</w:t>
      </w:r>
      <w:r w:rsidRPr="00D4731A">
        <w:rPr>
          <w:rFonts w:ascii="Times New Roman" w:hAnsi="Times New Roman" w:cs="Times New Roman"/>
          <w:sz w:val="28"/>
          <w:szCs w:val="28"/>
        </w:rPr>
        <w:t xml:space="preserve"> </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США предложено использование СВЧ - энергии в процессе сушки растительного сырья в комбинации с другими видами сушки [2-4</w:t>
      </w:r>
      <w:r w:rsidRPr="00523604">
        <w:rPr>
          <w:rFonts w:ascii="Times New Roman" w:hAnsi="Times New Roman" w:cs="Times New Roman"/>
          <w:sz w:val="28"/>
          <w:szCs w:val="28"/>
        </w:rPr>
        <w:t>]</w:t>
      </w:r>
      <w:r>
        <w:rPr>
          <w:rFonts w:ascii="Times New Roman" w:hAnsi="Times New Roman" w:cs="Times New Roman"/>
          <w:sz w:val="28"/>
          <w:szCs w:val="28"/>
        </w:rPr>
        <w:t xml:space="preserve">. </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Запатентован способ, предусматривающий использование  м</w:t>
      </w:r>
      <w:r w:rsidRPr="00870799">
        <w:rPr>
          <w:rFonts w:ascii="Times New Roman" w:hAnsi="Times New Roman" w:cs="Times New Roman"/>
          <w:sz w:val="28"/>
          <w:szCs w:val="28"/>
        </w:rPr>
        <w:t>икроволнов</w:t>
      </w:r>
      <w:r>
        <w:rPr>
          <w:rFonts w:ascii="Times New Roman" w:hAnsi="Times New Roman" w:cs="Times New Roman"/>
          <w:sz w:val="28"/>
          <w:szCs w:val="28"/>
        </w:rPr>
        <w:t>ой</w:t>
      </w:r>
      <w:r w:rsidRPr="00870799">
        <w:rPr>
          <w:rFonts w:ascii="Times New Roman" w:hAnsi="Times New Roman" w:cs="Times New Roman"/>
          <w:sz w:val="28"/>
          <w:szCs w:val="28"/>
        </w:rPr>
        <w:t xml:space="preserve"> энерги</w:t>
      </w:r>
      <w:r>
        <w:rPr>
          <w:rFonts w:ascii="Times New Roman" w:hAnsi="Times New Roman" w:cs="Times New Roman"/>
          <w:sz w:val="28"/>
          <w:szCs w:val="28"/>
        </w:rPr>
        <w:t>и</w:t>
      </w:r>
      <w:r w:rsidRPr="00870799">
        <w:rPr>
          <w:rFonts w:ascii="Times New Roman" w:hAnsi="Times New Roman" w:cs="Times New Roman"/>
          <w:sz w:val="28"/>
          <w:szCs w:val="28"/>
        </w:rPr>
        <w:t xml:space="preserve"> </w:t>
      </w:r>
      <w:r>
        <w:rPr>
          <w:rFonts w:ascii="Times New Roman" w:hAnsi="Times New Roman" w:cs="Times New Roman"/>
          <w:sz w:val="28"/>
          <w:szCs w:val="28"/>
        </w:rPr>
        <w:t xml:space="preserve">для повышения температуры влаги  в сырье.  Температура  кипения влаги снижается  из-за пониженного давления в специальной вакуумной камере </w:t>
      </w:r>
      <w:r w:rsidRPr="00870799">
        <w:rPr>
          <w:rFonts w:ascii="Times New Roman" w:hAnsi="Times New Roman" w:cs="Times New Roman"/>
          <w:sz w:val="28"/>
          <w:szCs w:val="28"/>
        </w:rPr>
        <w:t xml:space="preserve">и </w:t>
      </w:r>
      <w:r>
        <w:rPr>
          <w:rFonts w:ascii="Times New Roman" w:hAnsi="Times New Roman" w:cs="Times New Roman"/>
          <w:sz w:val="28"/>
          <w:szCs w:val="28"/>
        </w:rPr>
        <w:t xml:space="preserve">высвобождающийся </w:t>
      </w:r>
      <w:r w:rsidRPr="00870799">
        <w:rPr>
          <w:rFonts w:ascii="Times New Roman" w:hAnsi="Times New Roman" w:cs="Times New Roman"/>
          <w:sz w:val="28"/>
          <w:szCs w:val="28"/>
        </w:rPr>
        <w:t>водя</w:t>
      </w:r>
      <w:r>
        <w:rPr>
          <w:rFonts w:ascii="Times New Roman" w:hAnsi="Times New Roman" w:cs="Times New Roman"/>
          <w:sz w:val="28"/>
          <w:szCs w:val="28"/>
        </w:rPr>
        <w:t xml:space="preserve">ной пар </w:t>
      </w:r>
      <w:r w:rsidRPr="00870799">
        <w:rPr>
          <w:rFonts w:ascii="Times New Roman" w:hAnsi="Times New Roman" w:cs="Times New Roman"/>
          <w:sz w:val="28"/>
          <w:szCs w:val="28"/>
        </w:rPr>
        <w:t>конденсируется в</w:t>
      </w:r>
      <w:r>
        <w:rPr>
          <w:rFonts w:ascii="Times New Roman" w:hAnsi="Times New Roman" w:cs="Times New Roman"/>
          <w:sz w:val="28"/>
          <w:szCs w:val="28"/>
        </w:rPr>
        <w:t xml:space="preserve"> атмосфере пониженного давления</w:t>
      </w:r>
      <w:r w:rsidRPr="00870799">
        <w:rPr>
          <w:rFonts w:ascii="Times New Roman" w:hAnsi="Times New Roman" w:cs="Times New Roman"/>
          <w:sz w:val="28"/>
          <w:szCs w:val="28"/>
        </w:rPr>
        <w:t xml:space="preserve"> </w:t>
      </w:r>
      <w:r>
        <w:rPr>
          <w:rFonts w:ascii="Times New Roman" w:hAnsi="Times New Roman" w:cs="Times New Roman"/>
          <w:sz w:val="28"/>
          <w:szCs w:val="28"/>
        </w:rPr>
        <w:t>[3</w:t>
      </w:r>
      <w:r w:rsidRPr="00523604">
        <w:rPr>
          <w:rFonts w:ascii="Times New Roman" w:hAnsi="Times New Roman" w:cs="Times New Roman"/>
          <w:sz w:val="28"/>
          <w:szCs w:val="28"/>
        </w:rPr>
        <w:t>]</w:t>
      </w:r>
      <w:r>
        <w:rPr>
          <w:rFonts w:ascii="Times New Roman" w:hAnsi="Times New Roman" w:cs="Times New Roman"/>
          <w:sz w:val="28"/>
          <w:szCs w:val="28"/>
        </w:rPr>
        <w:t xml:space="preserve">, при этом установлено, что </w:t>
      </w:r>
      <w:r w:rsidRPr="00C56AB4">
        <w:rPr>
          <w:rFonts w:ascii="Times New Roman" w:hAnsi="Times New Roman" w:cs="Times New Roman"/>
          <w:sz w:val="28"/>
          <w:szCs w:val="28"/>
          <w:lang w:eastAsia="ru-RU"/>
        </w:rPr>
        <w:t xml:space="preserve">микроволновое излучение </w:t>
      </w:r>
      <w:r>
        <w:rPr>
          <w:rFonts w:ascii="Times New Roman" w:hAnsi="Times New Roman" w:cs="Times New Roman"/>
          <w:sz w:val="28"/>
          <w:szCs w:val="28"/>
          <w:lang w:eastAsia="ru-RU"/>
        </w:rPr>
        <w:t xml:space="preserve">с целю удаления влаги </w:t>
      </w:r>
      <w:r w:rsidRPr="00C56AB4">
        <w:rPr>
          <w:rFonts w:ascii="Times New Roman" w:hAnsi="Times New Roman" w:cs="Times New Roman"/>
          <w:sz w:val="28"/>
          <w:szCs w:val="28"/>
          <w:lang w:eastAsia="ru-RU"/>
        </w:rPr>
        <w:t xml:space="preserve">лучше всего применять только после того, </w:t>
      </w:r>
      <w:r>
        <w:rPr>
          <w:rFonts w:ascii="Times New Roman" w:hAnsi="Times New Roman" w:cs="Times New Roman"/>
          <w:sz w:val="28"/>
          <w:szCs w:val="28"/>
          <w:lang w:eastAsia="ru-RU"/>
        </w:rPr>
        <w:t xml:space="preserve">как </w:t>
      </w:r>
      <w:r w:rsidRPr="00C56AB4">
        <w:rPr>
          <w:rFonts w:ascii="Times New Roman" w:hAnsi="Times New Roman" w:cs="Times New Roman"/>
          <w:sz w:val="28"/>
          <w:szCs w:val="28"/>
          <w:lang w:eastAsia="ru-RU"/>
        </w:rPr>
        <w:t xml:space="preserve">содержание влаги в </w:t>
      </w:r>
      <w:r>
        <w:rPr>
          <w:rFonts w:ascii="Times New Roman" w:hAnsi="Times New Roman" w:cs="Times New Roman"/>
          <w:sz w:val="28"/>
          <w:szCs w:val="28"/>
          <w:lang w:eastAsia="ru-RU"/>
        </w:rPr>
        <w:t>сырье уже существенно  снизилось  под действием конвективного нагрева.</w:t>
      </w:r>
      <w:r w:rsidRPr="00C56AB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Это позволяет </w:t>
      </w:r>
      <w:r w:rsidRPr="00C56AB4">
        <w:rPr>
          <w:rFonts w:ascii="Times New Roman" w:hAnsi="Times New Roman" w:cs="Times New Roman"/>
          <w:sz w:val="28"/>
          <w:szCs w:val="28"/>
          <w:lang w:eastAsia="ru-RU"/>
        </w:rPr>
        <w:t xml:space="preserve"> у</w:t>
      </w:r>
      <w:r>
        <w:rPr>
          <w:rFonts w:ascii="Times New Roman" w:hAnsi="Times New Roman" w:cs="Times New Roman"/>
          <w:sz w:val="28"/>
          <w:szCs w:val="28"/>
          <w:lang w:eastAsia="ru-RU"/>
        </w:rPr>
        <w:t xml:space="preserve">величить  </w:t>
      </w:r>
      <w:r w:rsidRPr="00C56AB4">
        <w:rPr>
          <w:rFonts w:ascii="Times New Roman" w:hAnsi="Times New Roman" w:cs="Times New Roman"/>
          <w:sz w:val="28"/>
          <w:szCs w:val="28"/>
          <w:lang w:eastAsia="ru-RU"/>
        </w:rPr>
        <w:t>скорость сушки и поддерж</w:t>
      </w:r>
      <w:r>
        <w:rPr>
          <w:rFonts w:ascii="Times New Roman" w:hAnsi="Times New Roman" w:cs="Times New Roman"/>
          <w:sz w:val="28"/>
          <w:szCs w:val="28"/>
          <w:lang w:eastAsia="ru-RU"/>
        </w:rPr>
        <w:t>ивать</w:t>
      </w:r>
      <w:r w:rsidRPr="00C56AB4">
        <w:rPr>
          <w:rFonts w:ascii="Times New Roman" w:hAnsi="Times New Roman" w:cs="Times New Roman"/>
          <w:sz w:val="28"/>
          <w:szCs w:val="28"/>
          <w:lang w:eastAsia="ru-RU"/>
        </w:rPr>
        <w:t xml:space="preserve"> низки</w:t>
      </w:r>
      <w:r>
        <w:rPr>
          <w:rFonts w:ascii="Times New Roman" w:hAnsi="Times New Roman" w:cs="Times New Roman"/>
          <w:sz w:val="28"/>
          <w:szCs w:val="28"/>
          <w:lang w:eastAsia="ru-RU"/>
        </w:rPr>
        <w:t>е</w:t>
      </w:r>
      <w:r w:rsidRPr="00C56AB4">
        <w:rPr>
          <w:rFonts w:ascii="Times New Roman" w:hAnsi="Times New Roman" w:cs="Times New Roman"/>
          <w:sz w:val="28"/>
          <w:szCs w:val="28"/>
          <w:lang w:eastAsia="ru-RU"/>
        </w:rPr>
        <w:t xml:space="preserve"> температур</w:t>
      </w:r>
      <w:r>
        <w:rPr>
          <w:rFonts w:ascii="Times New Roman" w:hAnsi="Times New Roman" w:cs="Times New Roman"/>
          <w:sz w:val="28"/>
          <w:szCs w:val="28"/>
          <w:lang w:eastAsia="ru-RU"/>
        </w:rPr>
        <w:t>ы</w:t>
      </w:r>
      <w:r w:rsidRPr="00C56AB4">
        <w:rPr>
          <w:rFonts w:ascii="Times New Roman" w:hAnsi="Times New Roman" w:cs="Times New Roman"/>
          <w:sz w:val="28"/>
          <w:szCs w:val="28"/>
          <w:lang w:eastAsia="ru-RU"/>
        </w:rPr>
        <w:t xml:space="preserve"> поверхности.</w:t>
      </w:r>
      <w:r>
        <w:rPr>
          <w:rFonts w:ascii="Times New Roman" w:hAnsi="Times New Roman" w:cs="Times New Roman"/>
          <w:sz w:val="28"/>
          <w:szCs w:val="28"/>
          <w:lang w:eastAsia="ru-RU"/>
        </w:rPr>
        <w:t xml:space="preserve"> </w:t>
      </w:r>
    </w:p>
    <w:p w:rsidR="00F004F8" w:rsidRDefault="00F004F8" w:rsidP="00301BDD">
      <w:pPr>
        <w:spacing w:after="0" w:line="360" w:lineRule="auto"/>
        <w:ind w:firstLine="851"/>
        <w:jc w:val="both"/>
        <w:rPr>
          <w:b/>
          <w:bCs/>
        </w:rPr>
      </w:pPr>
      <w:r>
        <w:rPr>
          <w:rFonts w:ascii="Times New Roman" w:hAnsi="Times New Roman" w:cs="Times New Roman"/>
          <w:sz w:val="28"/>
          <w:szCs w:val="28"/>
        </w:rPr>
        <w:t>В США запатентована энергосберегающая</w:t>
      </w:r>
      <w:r w:rsidRPr="002E7106">
        <w:rPr>
          <w:rFonts w:ascii="Times New Roman" w:hAnsi="Times New Roman" w:cs="Times New Roman"/>
          <w:sz w:val="28"/>
          <w:szCs w:val="28"/>
        </w:rPr>
        <w:t xml:space="preserve"> сушилка </w:t>
      </w:r>
      <w:r>
        <w:rPr>
          <w:rFonts w:ascii="Times New Roman" w:hAnsi="Times New Roman" w:cs="Times New Roman"/>
          <w:sz w:val="28"/>
          <w:szCs w:val="28"/>
        </w:rPr>
        <w:t>для влажного растительного сырья. Принцип действия  сушилки заключается в использовании</w:t>
      </w:r>
      <w:r w:rsidRPr="002E7106">
        <w:rPr>
          <w:rFonts w:ascii="Times New Roman" w:hAnsi="Times New Roman" w:cs="Times New Roman"/>
          <w:sz w:val="28"/>
          <w:szCs w:val="28"/>
        </w:rPr>
        <w:t xml:space="preserve"> двигателя внутреннего сгорания, который одновременно обеспечивает тепло для </w:t>
      </w:r>
      <w:r>
        <w:rPr>
          <w:rFonts w:ascii="Times New Roman" w:hAnsi="Times New Roman" w:cs="Times New Roman"/>
          <w:sz w:val="28"/>
          <w:szCs w:val="28"/>
        </w:rPr>
        <w:t xml:space="preserve">конвективной сушки </w:t>
      </w:r>
      <w:r w:rsidRPr="002E7106">
        <w:rPr>
          <w:rFonts w:ascii="Times New Roman" w:hAnsi="Times New Roman" w:cs="Times New Roman"/>
          <w:sz w:val="28"/>
          <w:szCs w:val="28"/>
        </w:rPr>
        <w:t>и приводит в действие генератор, который вырабатывает электричество</w:t>
      </w:r>
      <w:r>
        <w:rPr>
          <w:rFonts w:ascii="Times New Roman" w:hAnsi="Times New Roman" w:cs="Times New Roman"/>
          <w:sz w:val="28"/>
          <w:szCs w:val="28"/>
        </w:rPr>
        <w:t xml:space="preserve"> для преобразования СВЧ-энергии</w:t>
      </w:r>
      <w:r w:rsidRPr="002E7106">
        <w:rPr>
          <w:rFonts w:ascii="Times New Roman" w:hAnsi="Times New Roman" w:cs="Times New Roman"/>
          <w:sz w:val="28"/>
          <w:szCs w:val="28"/>
        </w:rPr>
        <w:t xml:space="preserve">. Влажный продукт подается через первую зону, в которой его сушат посредством конвекции, а затем через вторую зону, в которой его </w:t>
      </w:r>
      <w:r>
        <w:rPr>
          <w:rFonts w:ascii="Times New Roman" w:hAnsi="Times New Roman" w:cs="Times New Roman"/>
          <w:sz w:val="28"/>
          <w:szCs w:val="28"/>
        </w:rPr>
        <w:t xml:space="preserve">досушивают с применением </w:t>
      </w:r>
      <w:r w:rsidRPr="002E7106">
        <w:rPr>
          <w:rFonts w:ascii="Times New Roman" w:hAnsi="Times New Roman" w:cs="Times New Roman"/>
          <w:sz w:val="28"/>
          <w:szCs w:val="28"/>
        </w:rPr>
        <w:t xml:space="preserve"> </w:t>
      </w:r>
      <w:r>
        <w:rPr>
          <w:rFonts w:ascii="Times New Roman" w:hAnsi="Times New Roman" w:cs="Times New Roman"/>
          <w:sz w:val="28"/>
          <w:szCs w:val="28"/>
        </w:rPr>
        <w:t xml:space="preserve">СВЧ – </w:t>
      </w:r>
      <w:r w:rsidRPr="002E7106">
        <w:rPr>
          <w:rFonts w:ascii="Times New Roman" w:hAnsi="Times New Roman" w:cs="Times New Roman"/>
          <w:sz w:val="28"/>
          <w:szCs w:val="28"/>
        </w:rPr>
        <w:t>излучения</w:t>
      </w:r>
      <w:r>
        <w:rPr>
          <w:rFonts w:ascii="Times New Roman" w:hAnsi="Times New Roman" w:cs="Times New Roman"/>
          <w:sz w:val="28"/>
          <w:szCs w:val="28"/>
        </w:rPr>
        <w:t xml:space="preserve"> [4</w:t>
      </w:r>
      <w:r w:rsidRPr="00523604">
        <w:rPr>
          <w:rFonts w:ascii="Times New Roman" w:hAnsi="Times New Roman" w:cs="Times New Roman"/>
          <w:sz w:val="28"/>
          <w:szCs w:val="28"/>
        </w:rPr>
        <w:t>]</w:t>
      </w:r>
      <w:r>
        <w:rPr>
          <w:rFonts w:ascii="Times New Roman" w:hAnsi="Times New Roman" w:cs="Times New Roman"/>
          <w:sz w:val="28"/>
          <w:szCs w:val="28"/>
        </w:rPr>
        <w:t>.</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России запатентована у</w:t>
      </w:r>
      <w:r w:rsidRPr="005E2158">
        <w:rPr>
          <w:rFonts w:ascii="Times New Roman" w:hAnsi="Times New Roman" w:cs="Times New Roman"/>
          <w:sz w:val="28"/>
          <w:szCs w:val="28"/>
        </w:rPr>
        <w:t>ниверсальная сушильная установка комбинированного действия</w:t>
      </w:r>
      <w:r>
        <w:rPr>
          <w:rFonts w:ascii="Times New Roman" w:hAnsi="Times New Roman" w:cs="Times New Roman"/>
          <w:sz w:val="28"/>
          <w:szCs w:val="28"/>
        </w:rPr>
        <w:t>, сочетающая  конвективную и СВЧ сушку</w:t>
      </w:r>
      <w:r w:rsidRPr="005E2158">
        <w:rPr>
          <w:rFonts w:ascii="Times New Roman" w:hAnsi="Times New Roman" w:cs="Times New Roman"/>
          <w:sz w:val="28"/>
          <w:szCs w:val="28"/>
        </w:rPr>
        <w:t>. Установка состоит из рабочей камеры, загрузочного и разгрузочного устройства,</w:t>
      </w:r>
      <w:r>
        <w:rPr>
          <w:rFonts w:ascii="Times New Roman" w:hAnsi="Times New Roman" w:cs="Times New Roman"/>
          <w:sz w:val="28"/>
          <w:szCs w:val="28"/>
        </w:rPr>
        <w:t xml:space="preserve"> излучателя СВЧ - </w:t>
      </w:r>
      <w:r w:rsidRPr="005E2158">
        <w:rPr>
          <w:rFonts w:ascii="Times New Roman" w:hAnsi="Times New Roman" w:cs="Times New Roman"/>
          <w:sz w:val="28"/>
          <w:szCs w:val="28"/>
        </w:rPr>
        <w:t>энергии и устройства ввода агента сушки. Конусные боковые стенки и подвод агента сушки в нижней части рабочей камеры касательно к боковым стенкам совместно с подводимой сверху энергией обеспечивают сепар</w:t>
      </w:r>
      <w:r>
        <w:rPr>
          <w:rFonts w:ascii="Times New Roman" w:hAnsi="Times New Roman" w:cs="Times New Roman"/>
          <w:sz w:val="28"/>
          <w:szCs w:val="28"/>
        </w:rPr>
        <w:t xml:space="preserve">ацию вращающимся </w:t>
      </w:r>
      <w:r w:rsidRPr="005E2158">
        <w:rPr>
          <w:rFonts w:ascii="Times New Roman" w:hAnsi="Times New Roman" w:cs="Times New Roman"/>
          <w:sz w:val="28"/>
          <w:szCs w:val="28"/>
        </w:rPr>
        <w:t xml:space="preserve"> потоком высушенного продукта и его удаление через отверстия в верхней части камеры</w:t>
      </w:r>
      <w:r>
        <w:rPr>
          <w:rFonts w:ascii="Times New Roman" w:hAnsi="Times New Roman" w:cs="Times New Roman"/>
          <w:sz w:val="28"/>
          <w:szCs w:val="28"/>
        </w:rPr>
        <w:t xml:space="preserve"> [5</w:t>
      </w:r>
      <w:r w:rsidRPr="00523604">
        <w:rPr>
          <w:rFonts w:ascii="Times New Roman" w:hAnsi="Times New Roman" w:cs="Times New Roman"/>
          <w:sz w:val="28"/>
          <w:szCs w:val="28"/>
        </w:rPr>
        <w:t>]</w:t>
      </w:r>
      <w:r>
        <w:rPr>
          <w:rFonts w:ascii="Times New Roman" w:hAnsi="Times New Roman" w:cs="Times New Roman"/>
          <w:sz w:val="28"/>
          <w:szCs w:val="28"/>
        </w:rPr>
        <w:t>.</w:t>
      </w:r>
      <w:r w:rsidRPr="005E2158">
        <w:rPr>
          <w:rFonts w:ascii="Times New Roman" w:hAnsi="Times New Roman" w:cs="Times New Roman"/>
          <w:sz w:val="28"/>
          <w:szCs w:val="28"/>
        </w:rPr>
        <w:t xml:space="preserve"> </w:t>
      </w:r>
    </w:p>
    <w:p w:rsidR="00F004F8" w:rsidRDefault="00F004F8" w:rsidP="00301BDD">
      <w:pPr>
        <w:spacing w:after="0" w:line="360" w:lineRule="auto"/>
        <w:ind w:firstLine="709"/>
        <w:jc w:val="both"/>
        <w:rPr>
          <w:rFonts w:ascii="Times New Roman" w:hAnsi="Times New Roman" w:cs="Times New Roman"/>
          <w:color w:val="008080"/>
          <w:sz w:val="28"/>
          <w:szCs w:val="28"/>
        </w:rPr>
      </w:pPr>
      <w:r>
        <w:rPr>
          <w:rFonts w:ascii="Times New Roman" w:hAnsi="Times New Roman" w:cs="Times New Roman"/>
          <w:sz w:val="28"/>
          <w:szCs w:val="28"/>
        </w:rPr>
        <w:t xml:space="preserve">СВЧ-энергия  используется также  для сушки растительного сырья и вторичных ресурсом, образующихся </w:t>
      </w:r>
      <w:r w:rsidRPr="00DC482F">
        <w:rPr>
          <w:rFonts w:ascii="Times New Roman" w:hAnsi="Times New Roman" w:cs="Times New Roman"/>
          <w:color w:val="000000"/>
          <w:sz w:val="28"/>
          <w:szCs w:val="28"/>
        </w:rPr>
        <w:t>при его переработки, с целью получения порошков, пищевых и биологических активных добавок.</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Pr="00E34D76">
        <w:rPr>
          <w:rFonts w:ascii="Times New Roman" w:hAnsi="Times New Roman" w:cs="Times New Roman"/>
          <w:sz w:val="28"/>
          <w:szCs w:val="28"/>
        </w:rPr>
        <w:t xml:space="preserve">апатентован </w:t>
      </w:r>
      <w:r>
        <w:rPr>
          <w:rFonts w:ascii="Times New Roman" w:hAnsi="Times New Roman" w:cs="Times New Roman"/>
          <w:sz w:val="28"/>
          <w:szCs w:val="28"/>
        </w:rPr>
        <w:t xml:space="preserve">способ производства порошка из сахарной свеклы, </w:t>
      </w:r>
      <w:r w:rsidRPr="00806DF1">
        <w:rPr>
          <w:rFonts w:ascii="Times New Roman" w:hAnsi="Times New Roman" w:cs="Times New Roman"/>
          <w:sz w:val="28"/>
          <w:szCs w:val="28"/>
        </w:rPr>
        <w:t>предусматрива</w:t>
      </w:r>
      <w:r>
        <w:rPr>
          <w:rFonts w:ascii="Times New Roman" w:hAnsi="Times New Roman" w:cs="Times New Roman"/>
          <w:sz w:val="28"/>
          <w:szCs w:val="28"/>
        </w:rPr>
        <w:t>ющий</w:t>
      </w:r>
      <w:r w:rsidRPr="00806DF1">
        <w:rPr>
          <w:rFonts w:ascii="Times New Roman" w:hAnsi="Times New Roman" w:cs="Times New Roman"/>
          <w:sz w:val="28"/>
          <w:szCs w:val="28"/>
        </w:rPr>
        <w:t xml:space="preserve"> </w:t>
      </w:r>
      <w:r>
        <w:rPr>
          <w:rFonts w:ascii="Times New Roman" w:hAnsi="Times New Roman" w:cs="Times New Roman"/>
          <w:sz w:val="28"/>
          <w:szCs w:val="28"/>
        </w:rPr>
        <w:t>т</w:t>
      </w:r>
      <w:r w:rsidRPr="00806DF1">
        <w:rPr>
          <w:rFonts w:ascii="Times New Roman" w:hAnsi="Times New Roman" w:cs="Times New Roman"/>
          <w:sz w:val="28"/>
          <w:szCs w:val="28"/>
        </w:rPr>
        <w:t>ермообработку</w:t>
      </w:r>
      <w:r>
        <w:rPr>
          <w:rFonts w:ascii="Times New Roman" w:hAnsi="Times New Roman" w:cs="Times New Roman"/>
          <w:sz w:val="28"/>
          <w:szCs w:val="28"/>
        </w:rPr>
        <w:t xml:space="preserve"> измельченной свеклы </w:t>
      </w:r>
      <w:r w:rsidRPr="00806DF1">
        <w:rPr>
          <w:rFonts w:ascii="Times New Roman" w:hAnsi="Times New Roman" w:cs="Times New Roman"/>
          <w:sz w:val="28"/>
          <w:szCs w:val="28"/>
        </w:rPr>
        <w:t xml:space="preserve"> </w:t>
      </w:r>
      <w:r>
        <w:rPr>
          <w:rFonts w:ascii="Times New Roman" w:hAnsi="Times New Roman" w:cs="Times New Roman"/>
          <w:sz w:val="28"/>
          <w:szCs w:val="28"/>
        </w:rPr>
        <w:t xml:space="preserve">СВЧ-излучением </w:t>
      </w:r>
      <w:r w:rsidRPr="00806DF1">
        <w:rPr>
          <w:rFonts w:ascii="Times New Roman" w:hAnsi="Times New Roman" w:cs="Times New Roman"/>
          <w:sz w:val="28"/>
          <w:szCs w:val="28"/>
        </w:rPr>
        <w:t xml:space="preserve"> при температуре 100</w:t>
      </w:r>
      <w:r w:rsidRPr="00806DF1">
        <w:rPr>
          <w:rFonts w:ascii="Times New Roman" w:hAnsi="Times New Roman" w:cs="Times New Roman"/>
          <w:sz w:val="28"/>
          <w:szCs w:val="28"/>
          <w:vertAlign w:val="superscript"/>
        </w:rPr>
        <w:t>o</w:t>
      </w:r>
      <w:r w:rsidRPr="00806DF1">
        <w:rPr>
          <w:rFonts w:ascii="Times New Roman" w:hAnsi="Times New Roman" w:cs="Times New Roman"/>
          <w:sz w:val="28"/>
          <w:szCs w:val="28"/>
        </w:rPr>
        <w:t>С в тече</w:t>
      </w:r>
      <w:r>
        <w:rPr>
          <w:rFonts w:ascii="Times New Roman" w:hAnsi="Times New Roman" w:cs="Times New Roman"/>
          <w:sz w:val="28"/>
          <w:szCs w:val="28"/>
        </w:rPr>
        <w:t xml:space="preserve">ние 15 мин., последующее  диспергирование </w:t>
      </w:r>
      <w:r w:rsidRPr="00806DF1">
        <w:rPr>
          <w:rFonts w:ascii="Times New Roman" w:hAnsi="Times New Roman" w:cs="Times New Roman"/>
          <w:sz w:val="28"/>
          <w:szCs w:val="28"/>
        </w:rPr>
        <w:t>до частиц размером 6</w:t>
      </w:r>
      <w:r>
        <w:rPr>
          <w:rFonts w:ascii="Times New Roman" w:hAnsi="Times New Roman" w:cs="Times New Roman"/>
          <w:sz w:val="28"/>
          <w:szCs w:val="28"/>
        </w:rPr>
        <w:t>00-1000 мкм, обработку</w:t>
      </w:r>
      <w:r w:rsidRPr="00806DF1">
        <w:rPr>
          <w:rFonts w:ascii="Times New Roman" w:hAnsi="Times New Roman" w:cs="Times New Roman"/>
          <w:sz w:val="28"/>
          <w:szCs w:val="28"/>
        </w:rPr>
        <w:t xml:space="preserve"> массы</w:t>
      </w:r>
      <w:r>
        <w:rPr>
          <w:rFonts w:ascii="Times New Roman" w:hAnsi="Times New Roman" w:cs="Times New Roman"/>
          <w:sz w:val="28"/>
          <w:szCs w:val="28"/>
        </w:rPr>
        <w:t xml:space="preserve"> инфракрасными </w:t>
      </w:r>
      <w:r w:rsidRPr="00806DF1">
        <w:rPr>
          <w:rFonts w:ascii="Times New Roman" w:hAnsi="Times New Roman" w:cs="Times New Roman"/>
          <w:sz w:val="28"/>
          <w:szCs w:val="28"/>
        </w:rPr>
        <w:t xml:space="preserve"> </w:t>
      </w:r>
      <w:r>
        <w:rPr>
          <w:rFonts w:ascii="Times New Roman" w:hAnsi="Times New Roman" w:cs="Times New Roman"/>
          <w:sz w:val="28"/>
          <w:szCs w:val="28"/>
        </w:rPr>
        <w:t xml:space="preserve">лучами </w:t>
      </w:r>
      <w:r w:rsidRPr="00806DF1">
        <w:rPr>
          <w:rFonts w:ascii="Times New Roman" w:hAnsi="Times New Roman" w:cs="Times New Roman"/>
          <w:sz w:val="28"/>
          <w:szCs w:val="28"/>
        </w:rPr>
        <w:t>при плотности падающего потока лучей 18,5-23,5 кВт/м</w:t>
      </w:r>
      <w:r w:rsidRPr="007B561A">
        <w:rPr>
          <w:rFonts w:ascii="Times New Roman" w:hAnsi="Times New Roman" w:cs="Times New Roman"/>
          <w:sz w:val="28"/>
          <w:szCs w:val="28"/>
          <w:vertAlign w:val="superscript"/>
        </w:rPr>
        <w:t>2</w:t>
      </w:r>
      <w:r w:rsidRPr="00806DF1">
        <w:rPr>
          <w:rFonts w:ascii="Times New Roman" w:hAnsi="Times New Roman" w:cs="Times New Roman"/>
          <w:sz w:val="28"/>
          <w:szCs w:val="28"/>
        </w:rPr>
        <w:t xml:space="preserve"> с достижением температуры в центре слоя массы 85-92</w:t>
      </w:r>
      <w:r w:rsidRPr="00806DF1">
        <w:rPr>
          <w:rFonts w:ascii="Times New Roman" w:hAnsi="Times New Roman" w:cs="Times New Roman"/>
          <w:sz w:val="28"/>
          <w:szCs w:val="28"/>
          <w:vertAlign w:val="superscript"/>
        </w:rPr>
        <w:t>o</w:t>
      </w:r>
      <w:r w:rsidRPr="00806DF1">
        <w:rPr>
          <w:rFonts w:ascii="Times New Roman" w:hAnsi="Times New Roman" w:cs="Times New Roman"/>
          <w:sz w:val="28"/>
          <w:szCs w:val="28"/>
        </w:rPr>
        <w:t>С.</w:t>
      </w:r>
      <w:r>
        <w:rPr>
          <w:rFonts w:ascii="Times New Roman" w:hAnsi="Times New Roman" w:cs="Times New Roman"/>
          <w:sz w:val="28"/>
          <w:szCs w:val="28"/>
        </w:rPr>
        <w:t xml:space="preserve"> Реализация этого способа </w:t>
      </w:r>
      <w:r w:rsidRPr="00806DF1">
        <w:rPr>
          <w:rFonts w:ascii="Times New Roman" w:hAnsi="Times New Roman" w:cs="Times New Roman"/>
          <w:sz w:val="28"/>
          <w:szCs w:val="28"/>
        </w:rPr>
        <w:t>позв</w:t>
      </w:r>
      <w:r>
        <w:rPr>
          <w:rFonts w:ascii="Times New Roman" w:hAnsi="Times New Roman" w:cs="Times New Roman"/>
          <w:sz w:val="28"/>
          <w:szCs w:val="28"/>
        </w:rPr>
        <w:t xml:space="preserve">оляет предотвратить потемнение и </w:t>
      </w:r>
      <w:r w:rsidRPr="00806DF1">
        <w:rPr>
          <w:rFonts w:ascii="Times New Roman" w:hAnsi="Times New Roman" w:cs="Times New Roman"/>
          <w:sz w:val="28"/>
          <w:szCs w:val="28"/>
        </w:rPr>
        <w:t>снизить микробиоло</w:t>
      </w:r>
      <w:r>
        <w:rPr>
          <w:rFonts w:ascii="Times New Roman" w:hAnsi="Times New Roman" w:cs="Times New Roman"/>
          <w:sz w:val="28"/>
          <w:szCs w:val="28"/>
        </w:rPr>
        <w:t>гическую обсемененность порошка</w:t>
      </w:r>
      <w:r w:rsidRPr="00806DF1">
        <w:rPr>
          <w:rFonts w:ascii="Times New Roman" w:hAnsi="Times New Roman" w:cs="Times New Roman"/>
          <w:sz w:val="28"/>
          <w:szCs w:val="28"/>
        </w:rPr>
        <w:t>,</w:t>
      </w:r>
      <w:r>
        <w:rPr>
          <w:rFonts w:ascii="Times New Roman" w:hAnsi="Times New Roman" w:cs="Times New Roman"/>
          <w:sz w:val="28"/>
          <w:szCs w:val="28"/>
        </w:rPr>
        <w:t xml:space="preserve"> а также</w:t>
      </w:r>
      <w:r w:rsidRPr="00806DF1">
        <w:rPr>
          <w:rFonts w:ascii="Times New Roman" w:hAnsi="Times New Roman" w:cs="Times New Roman"/>
          <w:sz w:val="28"/>
          <w:szCs w:val="28"/>
        </w:rPr>
        <w:t xml:space="preserve"> повысить</w:t>
      </w:r>
      <w:r>
        <w:rPr>
          <w:rFonts w:ascii="Times New Roman" w:hAnsi="Times New Roman" w:cs="Times New Roman"/>
          <w:sz w:val="28"/>
          <w:szCs w:val="28"/>
        </w:rPr>
        <w:t xml:space="preserve"> его </w:t>
      </w:r>
      <w:r w:rsidRPr="00806DF1">
        <w:rPr>
          <w:rFonts w:ascii="Times New Roman" w:hAnsi="Times New Roman" w:cs="Times New Roman"/>
          <w:sz w:val="28"/>
          <w:szCs w:val="28"/>
        </w:rPr>
        <w:t xml:space="preserve"> восстанавливаемость</w:t>
      </w:r>
      <w:r>
        <w:rPr>
          <w:rFonts w:ascii="Times New Roman" w:hAnsi="Times New Roman" w:cs="Times New Roman"/>
          <w:sz w:val="28"/>
          <w:szCs w:val="28"/>
        </w:rPr>
        <w:t>.</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Недостатком способа является высокая температура СВЧ-нагрева, приводящая к карамелизации сахаров, а, следовательно к снижению качества готового продукта</w:t>
      </w:r>
      <w:r w:rsidRPr="009834ED">
        <w:rPr>
          <w:rFonts w:ascii="Times New Roman" w:hAnsi="Times New Roman" w:cs="Times New Roman"/>
          <w:sz w:val="28"/>
          <w:szCs w:val="28"/>
        </w:rPr>
        <w:t xml:space="preserve"> </w:t>
      </w:r>
      <w:r w:rsidRPr="00490816">
        <w:rPr>
          <w:rFonts w:ascii="Times New Roman" w:hAnsi="Times New Roman" w:cs="Times New Roman"/>
          <w:sz w:val="28"/>
          <w:szCs w:val="28"/>
        </w:rPr>
        <w:t>[</w:t>
      </w:r>
      <w:r>
        <w:rPr>
          <w:rFonts w:ascii="Times New Roman" w:hAnsi="Times New Roman" w:cs="Times New Roman"/>
          <w:sz w:val="28"/>
          <w:szCs w:val="28"/>
        </w:rPr>
        <w:t>6</w:t>
      </w:r>
      <w:r w:rsidRPr="00490816">
        <w:rPr>
          <w:rFonts w:ascii="Times New Roman" w:hAnsi="Times New Roman" w:cs="Times New Roman"/>
          <w:sz w:val="28"/>
          <w:szCs w:val="28"/>
        </w:rPr>
        <w:t>]</w:t>
      </w:r>
      <w:r>
        <w:rPr>
          <w:rFonts w:ascii="Times New Roman" w:hAnsi="Times New Roman" w:cs="Times New Roman"/>
          <w:sz w:val="28"/>
          <w:szCs w:val="28"/>
        </w:rPr>
        <w:t>.</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Известен  способ производства инстант-порошка из растительного сырья, предусматривающий </w:t>
      </w:r>
      <w:r w:rsidRPr="002B489C">
        <w:rPr>
          <w:rFonts w:ascii="Times New Roman" w:hAnsi="Times New Roman" w:cs="Times New Roman"/>
          <w:sz w:val="28"/>
          <w:szCs w:val="28"/>
        </w:rPr>
        <w:t>сушку в поле СВЧ до</w:t>
      </w:r>
      <w:r>
        <w:rPr>
          <w:rFonts w:ascii="Times New Roman" w:hAnsi="Times New Roman" w:cs="Times New Roman"/>
          <w:sz w:val="28"/>
          <w:szCs w:val="28"/>
        </w:rPr>
        <w:t xml:space="preserve"> остаточной влажности около 20%</w:t>
      </w:r>
      <w:r w:rsidRPr="002B489C">
        <w:rPr>
          <w:rFonts w:ascii="Times New Roman" w:hAnsi="Times New Roman" w:cs="Times New Roman"/>
          <w:sz w:val="28"/>
          <w:szCs w:val="28"/>
        </w:rPr>
        <w:t xml:space="preserve"> при мощности поля СВЧ, обеспечивающей </w:t>
      </w:r>
      <w:r>
        <w:rPr>
          <w:rFonts w:ascii="Times New Roman" w:hAnsi="Times New Roman" w:cs="Times New Roman"/>
          <w:sz w:val="28"/>
          <w:szCs w:val="28"/>
        </w:rPr>
        <w:t xml:space="preserve">нагрев </w:t>
      </w:r>
      <w:r w:rsidRPr="002B489C">
        <w:rPr>
          <w:rFonts w:ascii="Times New Roman" w:hAnsi="Times New Roman" w:cs="Times New Roman"/>
          <w:sz w:val="28"/>
          <w:szCs w:val="28"/>
        </w:rPr>
        <w:t>сырья до темп</w:t>
      </w:r>
      <w:r>
        <w:rPr>
          <w:rFonts w:ascii="Times New Roman" w:hAnsi="Times New Roman" w:cs="Times New Roman"/>
          <w:sz w:val="28"/>
          <w:szCs w:val="28"/>
        </w:rPr>
        <w:t>ературы внутри кусочков 80-90°С,</w:t>
      </w:r>
      <w:r w:rsidRPr="002B489C">
        <w:rPr>
          <w:rFonts w:ascii="Times New Roman" w:hAnsi="Times New Roman" w:cs="Times New Roman"/>
          <w:sz w:val="28"/>
          <w:szCs w:val="28"/>
        </w:rPr>
        <w:t xml:space="preserve"> в течение н</w:t>
      </w:r>
      <w:r>
        <w:rPr>
          <w:rFonts w:ascii="Times New Roman" w:hAnsi="Times New Roman" w:cs="Times New Roman"/>
          <w:sz w:val="28"/>
          <w:szCs w:val="28"/>
        </w:rPr>
        <w:t>е менее 1 часа, с последующей  досушкой</w:t>
      </w:r>
      <w:r w:rsidRPr="002B489C">
        <w:rPr>
          <w:rFonts w:ascii="Times New Roman" w:hAnsi="Times New Roman" w:cs="Times New Roman"/>
          <w:sz w:val="28"/>
          <w:szCs w:val="28"/>
        </w:rPr>
        <w:t xml:space="preserve"> конвективным методом </w:t>
      </w:r>
      <w:r>
        <w:rPr>
          <w:rFonts w:ascii="Times New Roman" w:hAnsi="Times New Roman" w:cs="Times New Roman"/>
          <w:sz w:val="28"/>
          <w:szCs w:val="28"/>
        </w:rPr>
        <w:t>до остаточной  влажности  4-6% и измельчение</w:t>
      </w:r>
      <w:r w:rsidRPr="002B489C">
        <w:rPr>
          <w:rFonts w:ascii="Times New Roman" w:hAnsi="Times New Roman" w:cs="Times New Roman"/>
          <w:sz w:val="28"/>
          <w:szCs w:val="28"/>
        </w:rPr>
        <w:t>.</w:t>
      </w:r>
      <w:r w:rsidRPr="004F5BBF">
        <w:rPr>
          <w:rFonts w:ascii="Times New Roman" w:hAnsi="Times New Roman" w:cs="Times New Roman"/>
          <w:sz w:val="28"/>
          <w:szCs w:val="28"/>
        </w:rPr>
        <w:t xml:space="preserve"> </w:t>
      </w:r>
      <w:r w:rsidRPr="002B489C">
        <w:rPr>
          <w:rFonts w:ascii="Times New Roman" w:hAnsi="Times New Roman" w:cs="Times New Roman"/>
          <w:sz w:val="28"/>
          <w:szCs w:val="28"/>
        </w:rPr>
        <w:t>Полученный</w:t>
      </w:r>
      <w:r>
        <w:rPr>
          <w:rFonts w:ascii="Times New Roman" w:hAnsi="Times New Roman" w:cs="Times New Roman"/>
          <w:sz w:val="28"/>
          <w:szCs w:val="28"/>
        </w:rPr>
        <w:t xml:space="preserve"> по данному способу </w:t>
      </w:r>
      <w:r w:rsidRPr="002B489C">
        <w:rPr>
          <w:rFonts w:ascii="Times New Roman" w:hAnsi="Times New Roman" w:cs="Times New Roman"/>
          <w:sz w:val="28"/>
          <w:szCs w:val="28"/>
        </w:rPr>
        <w:t>продукт обладает повышенной восстанавливаемостью</w:t>
      </w:r>
      <w:r w:rsidRPr="009834ED">
        <w:rPr>
          <w:rFonts w:ascii="Times New Roman" w:hAnsi="Times New Roman" w:cs="Times New Roman"/>
          <w:sz w:val="28"/>
          <w:szCs w:val="28"/>
        </w:rPr>
        <w:t xml:space="preserve"> </w:t>
      </w:r>
      <w:r w:rsidRPr="00490816">
        <w:rPr>
          <w:rFonts w:ascii="Times New Roman" w:hAnsi="Times New Roman" w:cs="Times New Roman"/>
          <w:sz w:val="28"/>
          <w:szCs w:val="28"/>
        </w:rPr>
        <w:t>[</w:t>
      </w:r>
      <w:r>
        <w:rPr>
          <w:rFonts w:ascii="Times New Roman" w:hAnsi="Times New Roman" w:cs="Times New Roman"/>
          <w:sz w:val="28"/>
          <w:szCs w:val="28"/>
        </w:rPr>
        <w:t>7</w:t>
      </w:r>
      <w:r w:rsidRPr="00490816">
        <w:rPr>
          <w:rFonts w:ascii="Times New Roman" w:hAnsi="Times New Roman" w:cs="Times New Roman"/>
          <w:sz w:val="28"/>
          <w:szCs w:val="28"/>
        </w:rPr>
        <w:t>]</w:t>
      </w:r>
      <w:r w:rsidRPr="002B489C">
        <w:rPr>
          <w:rFonts w:ascii="Times New Roman" w:hAnsi="Times New Roman" w:cs="Times New Roman"/>
          <w:sz w:val="28"/>
          <w:szCs w:val="28"/>
        </w:rPr>
        <w:t>.</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Недостатками данного способа являются длительное воздействие  на растительное сырье  высокой температуры (более одного часа) на растительное</w:t>
      </w:r>
      <w:r>
        <w:rPr>
          <w:rFonts w:ascii="Times New Roman" w:hAnsi="Times New Roman" w:cs="Times New Roman"/>
          <w:sz w:val="28"/>
          <w:szCs w:val="28"/>
        </w:rPr>
        <w:tab/>
        <w:t>сырье, а также необходимость осуществления дополнительного его досушивания конвективным методом, т.е. еще дополнительное воздействие на объект высокой температуры, что неизбежно приведет к значительной потере термолабильных биологически активных веществ в процессе сушки, а, следовательно, к снижению их содержания в высушенном продукте.</w:t>
      </w:r>
      <w:r>
        <w:rPr>
          <w:rFonts w:ascii="Times New Roman" w:hAnsi="Times New Roman" w:cs="Times New Roman"/>
          <w:sz w:val="28"/>
          <w:szCs w:val="28"/>
        </w:rPr>
        <w:tab/>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Учеными Уральской сельскохозяйственной академии запатентована  линия получения порошка из ягод и другого растительного сырья. Порошок получают путем сушки сырья в два этапа, на первом из которых осуществляют предварительное удаление влаги в СВЧ-печи при температуре 80-90 </w:t>
      </w:r>
      <w:r w:rsidRPr="00614DA5">
        <w:rPr>
          <w:rFonts w:ascii="Times New Roman" w:hAnsi="Times New Roman" w:cs="Times New Roman"/>
          <w:sz w:val="28"/>
          <w:szCs w:val="28"/>
          <w:vertAlign w:val="superscript"/>
        </w:rPr>
        <w:t>о</w:t>
      </w:r>
      <w:r>
        <w:rPr>
          <w:rFonts w:ascii="Times New Roman" w:hAnsi="Times New Roman" w:cs="Times New Roman"/>
          <w:sz w:val="28"/>
          <w:szCs w:val="28"/>
        </w:rPr>
        <w:t xml:space="preserve">С в течение 10-30 минут, а на втором этапе – его досушивание в сушилке активного вентилирования, что обеспечивает сокращение времени </w:t>
      </w:r>
      <w:r w:rsidRPr="001304B3">
        <w:rPr>
          <w:rFonts w:ascii="Times New Roman" w:hAnsi="Times New Roman" w:cs="Times New Roman"/>
          <w:sz w:val="28"/>
          <w:szCs w:val="28"/>
        </w:rPr>
        <w:t>сушки [8].</w:t>
      </w:r>
    </w:p>
    <w:p w:rsidR="00F004F8" w:rsidRDefault="00F004F8" w:rsidP="00301BD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Недостатком технических приемов, используемых на запатентованной линии, является высокая температура нагрева сырья в СВЧ-печи и длительность нагрева, а также необходимость досушивания в сушилке активного вентилирования, что приведет к протеканию нежелательных окислительных процессов биологически активных веществ, содержащихся в исходном сырье, а, следовательно, к их значительным потерям в готовом продукте – порошке.</w:t>
      </w:r>
    </w:p>
    <w:p w:rsidR="00F004F8" w:rsidRDefault="00F004F8" w:rsidP="00301BDD">
      <w:pPr>
        <w:spacing w:after="0" w:line="360" w:lineRule="auto"/>
        <w:ind w:firstLine="770"/>
        <w:jc w:val="both"/>
        <w:rPr>
          <w:rFonts w:ascii="Times New Roman" w:hAnsi="Times New Roman" w:cs="Times New Roman"/>
          <w:sz w:val="28"/>
          <w:szCs w:val="28"/>
        </w:rPr>
      </w:pPr>
      <w:r>
        <w:rPr>
          <w:rFonts w:ascii="Times New Roman" w:hAnsi="Times New Roman" w:cs="Times New Roman"/>
          <w:sz w:val="28"/>
          <w:szCs w:val="28"/>
        </w:rPr>
        <w:t>В ФГБНУ «Краснодарский НИИ хранения и переработки сельскохозяйственной продукции» разработаны технологии производства  и запатентованы биологические активные добавки (БАД)   к пище, полученные  из вторичных ресурсов,  образующихся при переработке фруктов и овощей [9, 10</w:t>
      </w:r>
      <w:r w:rsidRPr="007B3DAA">
        <w:rPr>
          <w:rFonts w:ascii="Times New Roman" w:hAnsi="Times New Roman" w:cs="Times New Roman"/>
          <w:sz w:val="28"/>
          <w:szCs w:val="28"/>
        </w:rPr>
        <w:t>]</w:t>
      </w:r>
      <w:r>
        <w:rPr>
          <w:rFonts w:ascii="Times New Roman" w:hAnsi="Times New Roman" w:cs="Times New Roman"/>
          <w:sz w:val="28"/>
          <w:szCs w:val="28"/>
        </w:rPr>
        <w:t>.</w:t>
      </w:r>
    </w:p>
    <w:p w:rsidR="00F004F8" w:rsidRDefault="00F004F8" w:rsidP="00301BDD">
      <w:pPr>
        <w:spacing w:after="0" w:line="360" w:lineRule="auto"/>
        <w:ind w:firstLine="770"/>
        <w:jc w:val="both"/>
        <w:rPr>
          <w:rFonts w:ascii="Times New Roman" w:hAnsi="Times New Roman" w:cs="Times New Roman"/>
          <w:sz w:val="28"/>
          <w:szCs w:val="28"/>
        </w:rPr>
      </w:pPr>
      <w:r>
        <w:rPr>
          <w:rFonts w:ascii="Times New Roman" w:hAnsi="Times New Roman" w:cs="Times New Roman"/>
          <w:sz w:val="28"/>
          <w:szCs w:val="28"/>
        </w:rPr>
        <w:t>В  патенте [9</w:t>
      </w:r>
      <w:r w:rsidRPr="007B3DAA">
        <w:rPr>
          <w:rFonts w:ascii="Times New Roman" w:hAnsi="Times New Roman" w:cs="Times New Roman"/>
          <w:sz w:val="28"/>
          <w:szCs w:val="28"/>
        </w:rPr>
        <w:t>]</w:t>
      </w:r>
      <w:r>
        <w:rPr>
          <w:rFonts w:ascii="Times New Roman" w:hAnsi="Times New Roman" w:cs="Times New Roman"/>
          <w:sz w:val="28"/>
          <w:szCs w:val="28"/>
        </w:rPr>
        <w:t xml:space="preserve"> БАД  к пище представляет собой порошок из выжимок тыквы, полученный путем их обработки в ЭМП СВЧ с частотой 2450 МГц при удельной мощности  450-600 Вт/дм</w:t>
      </w:r>
      <w:r w:rsidRPr="007B3DAA">
        <w:rPr>
          <w:rFonts w:ascii="Times New Roman" w:hAnsi="Times New Roman" w:cs="Times New Roman"/>
          <w:sz w:val="28"/>
          <w:szCs w:val="28"/>
          <w:vertAlign w:val="superscript"/>
        </w:rPr>
        <w:t>3</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в течение 40-60 секунд с целью перевода связанной влаги в свободную, легко испаряющуюся при последующей сушке  обработанного сырья, охлаждения высушенной добавки и ее измельчения. В БАД к пище, полученной  по указанным режимам, содержание термолабильных функциональных ингредиентов (витамин С, </w:t>
      </w:r>
      <w:r w:rsidRPr="00A55567">
        <w:rPr>
          <w:rFonts w:ascii="Times New Roman" w:hAnsi="Times New Roman" w:cs="Times New Roman"/>
          <w:position w:val="-10"/>
          <w:sz w:val="28"/>
          <w:szCs w:val="28"/>
        </w:rPr>
        <w:object w:dxaOrig="2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6pt" o:ole="">
            <v:imagedata r:id="rId17" o:title=""/>
          </v:shape>
          <o:OLEObject Type="Embed" ProgID="Equation.3" ShapeID="_x0000_i1025" DrawAspect="Content" ObjectID="_1523958869" r:id="rId18"/>
        </w:object>
      </w:r>
      <w:r w:rsidRPr="00A55567">
        <w:rPr>
          <w:rFonts w:ascii="Times New Roman" w:hAnsi="Times New Roman" w:cs="Times New Roman"/>
          <w:sz w:val="28"/>
          <w:szCs w:val="28"/>
        </w:rPr>
        <w:t>-</w:t>
      </w:r>
      <w:r>
        <w:rPr>
          <w:rFonts w:ascii="Times New Roman" w:hAnsi="Times New Roman" w:cs="Times New Roman"/>
          <w:sz w:val="28"/>
          <w:szCs w:val="28"/>
        </w:rPr>
        <w:t>каротин и Р- активные вещества)  в 1,5-3,5 раза выше, чем в БАД к пище, полученной без предварительной подготовки в ЭМП СВЧ.</w:t>
      </w:r>
    </w:p>
    <w:p w:rsidR="00F004F8" w:rsidRPr="009147E2" w:rsidRDefault="00F004F8" w:rsidP="00301BDD">
      <w:pPr>
        <w:spacing w:after="0" w:line="360" w:lineRule="auto"/>
        <w:ind w:firstLine="770"/>
        <w:jc w:val="both"/>
        <w:rPr>
          <w:rFonts w:ascii="Times New Roman" w:hAnsi="Times New Roman" w:cs="Times New Roman"/>
          <w:sz w:val="28"/>
          <w:szCs w:val="28"/>
        </w:rPr>
      </w:pPr>
      <w:r>
        <w:rPr>
          <w:rFonts w:ascii="Times New Roman" w:hAnsi="Times New Roman" w:cs="Times New Roman"/>
          <w:sz w:val="28"/>
          <w:szCs w:val="28"/>
        </w:rPr>
        <w:t>В патенте [10</w:t>
      </w:r>
      <w:r w:rsidRPr="007B3DAA">
        <w:rPr>
          <w:rFonts w:ascii="Times New Roman" w:hAnsi="Times New Roman" w:cs="Times New Roman"/>
          <w:sz w:val="28"/>
          <w:szCs w:val="28"/>
        </w:rPr>
        <w:t>]</w:t>
      </w:r>
      <w:r>
        <w:rPr>
          <w:rFonts w:ascii="Times New Roman" w:hAnsi="Times New Roman" w:cs="Times New Roman"/>
          <w:sz w:val="28"/>
          <w:szCs w:val="28"/>
        </w:rPr>
        <w:t xml:space="preserve">  БАД к пище представляет собой  порошок из выжимок яблок, полученный путем их обработки в ЭМП СВЧ с частотой 2450 МГц при удельной мощности 180-300Вт/дм</w:t>
      </w:r>
      <w:r w:rsidRPr="00A55567">
        <w:rPr>
          <w:rFonts w:ascii="Times New Roman" w:hAnsi="Times New Roman" w:cs="Times New Roman"/>
          <w:sz w:val="28"/>
          <w:szCs w:val="28"/>
          <w:vertAlign w:val="superscript"/>
        </w:rPr>
        <w:t>3</w:t>
      </w:r>
      <w:r>
        <w:rPr>
          <w:rFonts w:ascii="Times New Roman" w:hAnsi="Times New Roman" w:cs="Times New Roman"/>
          <w:sz w:val="28"/>
          <w:szCs w:val="28"/>
        </w:rPr>
        <w:t xml:space="preserve">  в течение 30-90 секунд с целью перевода связанной влаги, содержащейся в выжимках, в свободную, с последующей сушкой обработанных выжимок, охлаждения высушенного продукта и его измельчения. В БАД к пище, полученной по  приведенным режимам, содержание термолабильных функциональных ингредиентов (витамин С, Р-активные вещества) в 2-2,5 раза выше по сравнению с добавкой, полученной без </w:t>
      </w:r>
      <w:r w:rsidRPr="009147E2">
        <w:rPr>
          <w:rFonts w:ascii="Times New Roman" w:hAnsi="Times New Roman" w:cs="Times New Roman"/>
          <w:sz w:val="28"/>
          <w:szCs w:val="28"/>
        </w:rPr>
        <w:t>предварительной обработки  в ЭМП СВЧ.</w:t>
      </w:r>
    </w:p>
    <w:p w:rsidR="00F004F8" w:rsidRPr="00A55567" w:rsidRDefault="00F004F8" w:rsidP="00301BDD">
      <w:pPr>
        <w:spacing w:after="0" w:line="360" w:lineRule="auto"/>
        <w:ind w:firstLine="879"/>
        <w:jc w:val="both"/>
        <w:rPr>
          <w:rFonts w:ascii="Times New Roman" w:hAnsi="Times New Roman" w:cs="Times New Roman"/>
          <w:sz w:val="28"/>
          <w:szCs w:val="28"/>
        </w:rPr>
      </w:pPr>
      <w:r w:rsidRPr="009147E2">
        <w:rPr>
          <w:rFonts w:ascii="Times New Roman" w:hAnsi="Times New Roman" w:cs="Times New Roman"/>
          <w:sz w:val="28"/>
          <w:szCs w:val="28"/>
        </w:rPr>
        <w:t xml:space="preserve">Таким образом, можно сделать вывод, что применение ЭМП СВЧ является </w:t>
      </w:r>
      <w:r w:rsidRPr="009147E2">
        <w:rPr>
          <w:rFonts w:ascii="Times New Roman" w:hAnsi="Times New Roman" w:cs="Times New Roman"/>
          <w:color w:val="000000"/>
          <w:sz w:val="28"/>
          <w:szCs w:val="28"/>
        </w:rPr>
        <w:t>наиболее эффективным на технологической стадии подготовки растительного сырья к сушке, а не на стадии его непосредственной сушки, что позволяет сократить потери термолабильных биологически активных веществ в процессе сушки, а следовательно, получить готовый продукт более высокого качества и пищевой ценности.</w:t>
      </w:r>
      <w:r w:rsidRPr="009147E2">
        <w:rPr>
          <w:rFonts w:ascii="Times New Roman" w:hAnsi="Times New Roman" w:cs="Times New Roman"/>
          <w:sz w:val="28"/>
          <w:szCs w:val="28"/>
        </w:rPr>
        <w:t xml:space="preserve"> </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Известны способы использования СВЧ-энергии для снижения микробной контаминации (обеззараживания)  продуктов с низкой влажностью: сухофруктов, лекарственных трав, специй и орехов </w:t>
      </w:r>
      <w:r w:rsidRPr="008D4233">
        <w:rPr>
          <w:rFonts w:ascii="Times New Roman" w:hAnsi="Times New Roman" w:cs="Times New Roman"/>
          <w:sz w:val="28"/>
          <w:szCs w:val="28"/>
        </w:rPr>
        <w:t>[</w:t>
      </w:r>
      <w:r>
        <w:rPr>
          <w:rFonts w:ascii="Times New Roman" w:hAnsi="Times New Roman" w:cs="Times New Roman"/>
          <w:sz w:val="28"/>
          <w:szCs w:val="28"/>
        </w:rPr>
        <w:t>11-</w:t>
      </w:r>
      <w:r w:rsidRPr="008D4233">
        <w:rPr>
          <w:rFonts w:ascii="Times New Roman" w:hAnsi="Times New Roman" w:cs="Times New Roman"/>
          <w:sz w:val="28"/>
          <w:szCs w:val="28"/>
        </w:rPr>
        <w:t>13]</w:t>
      </w:r>
      <w:r>
        <w:rPr>
          <w:rFonts w:ascii="Times New Roman" w:hAnsi="Times New Roman" w:cs="Times New Roman"/>
          <w:sz w:val="28"/>
          <w:szCs w:val="28"/>
        </w:rPr>
        <w:t xml:space="preserve">.  </w:t>
      </w:r>
    </w:p>
    <w:p w:rsidR="00F004F8" w:rsidRDefault="00F004F8" w:rsidP="00301BDD">
      <w:pPr>
        <w:spacing w:after="0" w:line="360" w:lineRule="auto"/>
        <w:ind w:firstLine="880"/>
        <w:jc w:val="both"/>
        <w:rPr>
          <w:rFonts w:ascii="Times New Roman" w:hAnsi="Times New Roman" w:cs="Times New Roman"/>
          <w:sz w:val="28"/>
          <w:szCs w:val="28"/>
        </w:rPr>
      </w:pPr>
      <w:r>
        <w:rPr>
          <w:rFonts w:ascii="Times New Roman" w:hAnsi="Times New Roman" w:cs="Times New Roman"/>
          <w:sz w:val="28"/>
          <w:szCs w:val="28"/>
        </w:rPr>
        <w:t>Учеными Красноярского  государственного аграрного</w:t>
      </w:r>
      <w:r w:rsidRPr="006634AB">
        <w:rPr>
          <w:rFonts w:ascii="Times New Roman" w:hAnsi="Times New Roman" w:cs="Times New Roman"/>
          <w:sz w:val="28"/>
          <w:szCs w:val="28"/>
        </w:rPr>
        <w:t xml:space="preserve"> университет</w:t>
      </w:r>
      <w:r>
        <w:rPr>
          <w:rFonts w:ascii="Times New Roman" w:hAnsi="Times New Roman" w:cs="Times New Roman"/>
          <w:sz w:val="28"/>
          <w:szCs w:val="28"/>
        </w:rPr>
        <w:t>а</w:t>
      </w:r>
      <w:r w:rsidRPr="00F223B0">
        <w:t xml:space="preserve"> </w:t>
      </w:r>
      <w:r w:rsidRPr="006634AB">
        <w:rPr>
          <w:rFonts w:ascii="Times New Roman" w:hAnsi="Times New Roman" w:cs="Times New Roman"/>
          <w:sz w:val="28"/>
          <w:szCs w:val="28"/>
        </w:rPr>
        <w:t xml:space="preserve">запатентован способ обеззараживания </w:t>
      </w:r>
      <w:r>
        <w:rPr>
          <w:rFonts w:ascii="Times New Roman" w:hAnsi="Times New Roman" w:cs="Times New Roman"/>
          <w:sz w:val="28"/>
          <w:szCs w:val="28"/>
        </w:rPr>
        <w:t xml:space="preserve">ядер грецкого ореха, семян мака, кунжута, предусматривающий  их </w:t>
      </w:r>
      <w:r w:rsidRPr="005D44F8">
        <w:rPr>
          <w:rFonts w:ascii="Times New Roman" w:hAnsi="Times New Roman" w:cs="Times New Roman"/>
          <w:sz w:val="28"/>
          <w:szCs w:val="28"/>
        </w:rPr>
        <w:t xml:space="preserve"> обработку в</w:t>
      </w:r>
      <w:r>
        <w:rPr>
          <w:rFonts w:ascii="Times New Roman" w:hAnsi="Times New Roman" w:cs="Times New Roman"/>
          <w:sz w:val="28"/>
          <w:szCs w:val="28"/>
        </w:rPr>
        <w:t xml:space="preserve"> ЭМП</w:t>
      </w:r>
      <w:r w:rsidRPr="005D44F8">
        <w:rPr>
          <w:rFonts w:ascii="Times New Roman" w:hAnsi="Times New Roman" w:cs="Times New Roman"/>
          <w:sz w:val="28"/>
          <w:szCs w:val="28"/>
        </w:rPr>
        <w:t xml:space="preserve"> СВЧ с частотой 2450 МГц при удельной мощности 300-600 Вт/дм</w:t>
      </w:r>
      <w:r w:rsidRPr="00C76312">
        <w:rPr>
          <w:rFonts w:ascii="Times New Roman" w:hAnsi="Times New Roman" w:cs="Times New Roman"/>
          <w:sz w:val="28"/>
          <w:szCs w:val="28"/>
          <w:vertAlign w:val="superscript"/>
        </w:rPr>
        <w:t>3</w:t>
      </w:r>
      <w:r w:rsidRPr="005D44F8">
        <w:rPr>
          <w:rFonts w:ascii="Times New Roman" w:hAnsi="Times New Roman" w:cs="Times New Roman"/>
          <w:sz w:val="28"/>
          <w:szCs w:val="28"/>
        </w:rPr>
        <w:t>, экспозиции 30-90 секунд, до конечной температуры продукта 55-80°С.</w:t>
      </w:r>
      <w:r w:rsidRPr="008D4233">
        <w:rPr>
          <w:rFonts w:ascii="Times New Roman" w:hAnsi="Times New Roman" w:cs="Times New Roman"/>
          <w:sz w:val="28"/>
          <w:szCs w:val="28"/>
        </w:rPr>
        <w:t xml:space="preserve"> </w:t>
      </w:r>
      <w:r>
        <w:rPr>
          <w:rFonts w:ascii="Times New Roman" w:hAnsi="Times New Roman" w:cs="Times New Roman"/>
          <w:sz w:val="28"/>
          <w:szCs w:val="28"/>
        </w:rPr>
        <w:t xml:space="preserve">Реализация данного способа </w:t>
      </w:r>
      <w:r w:rsidRPr="005D44F8">
        <w:rPr>
          <w:rFonts w:ascii="Times New Roman" w:hAnsi="Times New Roman" w:cs="Times New Roman"/>
          <w:sz w:val="28"/>
          <w:szCs w:val="28"/>
        </w:rPr>
        <w:t>позволяет повысить степень обеззараживания растительного сырья</w:t>
      </w:r>
      <w:r w:rsidRPr="005E3D51">
        <w:rPr>
          <w:rFonts w:ascii="Times New Roman" w:hAnsi="Times New Roman" w:cs="Times New Roman"/>
          <w:sz w:val="28"/>
          <w:szCs w:val="28"/>
        </w:rPr>
        <w:t xml:space="preserve"> </w:t>
      </w:r>
      <w:r>
        <w:rPr>
          <w:rFonts w:ascii="Times New Roman" w:hAnsi="Times New Roman" w:cs="Times New Roman"/>
          <w:sz w:val="28"/>
          <w:szCs w:val="28"/>
        </w:rPr>
        <w:t>[1</w:t>
      </w:r>
      <w:r w:rsidRPr="008D4233">
        <w:rPr>
          <w:rFonts w:ascii="Times New Roman" w:hAnsi="Times New Roman" w:cs="Times New Roman"/>
          <w:sz w:val="28"/>
          <w:szCs w:val="28"/>
        </w:rPr>
        <w:t>1</w:t>
      </w:r>
      <w:r w:rsidRPr="003331C3">
        <w:rPr>
          <w:rFonts w:ascii="Times New Roman" w:hAnsi="Times New Roman" w:cs="Times New Roman"/>
          <w:sz w:val="28"/>
          <w:szCs w:val="28"/>
        </w:rPr>
        <w:t>]</w:t>
      </w:r>
      <w:r>
        <w:rPr>
          <w:rFonts w:ascii="Times New Roman" w:hAnsi="Times New Roman" w:cs="Times New Roman"/>
          <w:sz w:val="28"/>
          <w:szCs w:val="28"/>
        </w:rPr>
        <w:t>.</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Запатентован</w:t>
      </w:r>
      <w:r w:rsidRPr="0039068C">
        <w:rPr>
          <w:rFonts w:ascii="Times New Roman" w:hAnsi="Times New Roman" w:cs="Times New Roman"/>
          <w:sz w:val="28"/>
          <w:szCs w:val="28"/>
        </w:rPr>
        <w:t xml:space="preserve"> </w:t>
      </w:r>
      <w:r>
        <w:rPr>
          <w:rFonts w:ascii="Times New Roman" w:hAnsi="Times New Roman" w:cs="Times New Roman"/>
          <w:sz w:val="28"/>
          <w:szCs w:val="28"/>
        </w:rPr>
        <w:t>также с</w:t>
      </w:r>
      <w:r w:rsidRPr="0039068C">
        <w:rPr>
          <w:rFonts w:ascii="Times New Roman" w:hAnsi="Times New Roman" w:cs="Times New Roman"/>
          <w:sz w:val="28"/>
          <w:szCs w:val="28"/>
          <w:lang w:eastAsia="ru-RU"/>
        </w:rPr>
        <w:t>пособ</w:t>
      </w:r>
      <w:r>
        <w:rPr>
          <w:rFonts w:ascii="Times New Roman" w:hAnsi="Times New Roman" w:cs="Times New Roman"/>
          <w:sz w:val="28"/>
          <w:szCs w:val="28"/>
          <w:lang w:eastAsia="ru-RU"/>
        </w:rPr>
        <w:t xml:space="preserve"> обеззараживания фруктов, предусматривающий</w:t>
      </w:r>
      <w:r w:rsidRPr="0039068C">
        <w:rPr>
          <w:rFonts w:ascii="Times New Roman" w:hAnsi="Times New Roman" w:cs="Times New Roman"/>
          <w:sz w:val="28"/>
          <w:szCs w:val="28"/>
          <w:lang w:eastAsia="ru-RU"/>
        </w:rPr>
        <w:t xml:space="preserve"> промывку</w:t>
      </w:r>
      <w:r w:rsidRPr="003331C3">
        <w:rPr>
          <w:rFonts w:ascii="Times New Roman" w:hAnsi="Times New Roman" w:cs="Times New Roman"/>
          <w:sz w:val="28"/>
          <w:szCs w:val="28"/>
          <w:lang w:eastAsia="ru-RU"/>
        </w:rPr>
        <w:t xml:space="preserve"> сухофруктов водой и обработку их в</w:t>
      </w:r>
      <w:r>
        <w:rPr>
          <w:rFonts w:ascii="Times New Roman" w:hAnsi="Times New Roman" w:cs="Times New Roman"/>
          <w:sz w:val="28"/>
          <w:szCs w:val="28"/>
          <w:lang w:eastAsia="ru-RU"/>
        </w:rPr>
        <w:t xml:space="preserve"> ЭМП СВЧ</w:t>
      </w:r>
      <w:r w:rsidRPr="003331C3">
        <w:rPr>
          <w:rFonts w:ascii="Times New Roman" w:hAnsi="Times New Roman" w:cs="Times New Roman"/>
          <w:sz w:val="28"/>
          <w:szCs w:val="28"/>
          <w:lang w:eastAsia="ru-RU"/>
        </w:rPr>
        <w:t xml:space="preserve">. Сухофрукты с влажностью 12-25% обрабатывают в </w:t>
      </w:r>
      <w:r>
        <w:rPr>
          <w:rFonts w:ascii="Times New Roman" w:hAnsi="Times New Roman" w:cs="Times New Roman"/>
          <w:sz w:val="28"/>
          <w:szCs w:val="28"/>
          <w:lang w:eastAsia="ru-RU"/>
        </w:rPr>
        <w:t>ЭМП СВЧ</w:t>
      </w:r>
      <w:r w:rsidRPr="003331C3">
        <w:rPr>
          <w:rFonts w:ascii="Times New Roman" w:hAnsi="Times New Roman" w:cs="Times New Roman"/>
          <w:sz w:val="28"/>
          <w:szCs w:val="28"/>
          <w:lang w:eastAsia="ru-RU"/>
        </w:rPr>
        <w:t xml:space="preserve"> с частотой 2450 МГц при мощности 450 Вт/дм</w:t>
      </w:r>
      <w:r w:rsidRPr="003331C3">
        <w:rPr>
          <w:rFonts w:ascii="Times New Roman" w:hAnsi="Times New Roman" w:cs="Times New Roman"/>
          <w:sz w:val="28"/>
          <w:szCs w:val="28"/>
          <w:vertAlign w:val="superscript"/>
          <w:lang w:eastAsia="ru-RU"/>
        </w:rPr>
        <w:t>3</w:t>
      </w:r>
      <w:r w:rsidRPr="003331C3">
        <w:rPr>
          <w:rFonts w:ascii="Times New Roman" w:hAnsi="Times New Roman" w:cs="Times New Roman"/>
          <w:sz w:val="28"/>
          <w:szCs w:val="28"/>
          <w:lang w:eastAsia="ru-RU"/>
        </w:rPr>
        <w:t xml:space="preserve"> в течение 58-60 секунд до конечной температуры продукта 75-80°С. </w:t>
      </w:r>
      <w:r w:rsidRPr="00117FF3">
        <w:rPr>
          <w:rFonts w:ascii="Times New Roman" w:hAnsi="Times New Roman" w:cs="Times New Roman"/>
          <w:sz w:val="28"/>
          <w:szCs w:val="28"/>
          <w:lang w:eastAsia="ru-RU"/>
        </w:rPr>
        <w:t xml:space="preserve">Преимущество предлагаемого способа </w:t>
      </w:r>
      <w:r>
        <w:rPr>
          <w:rFonts w:ascii="Times New Roman" w:hAnsi="Times New Roman" w:cs="Times New Roman"/>
          <w:sz w:val="28"/>
          <w:szCs w:val="28"/>
          <w:lang w:eastAsia="ru-RU"/>
        </w:rPr>
        <w:t xml:space="preserve">заключается  </w:t>
      </w:r>
      <w:r w:rsidRPr="00117FF3">
        <w:rPr>
          <w:rFonts w:ascii="Times New Roman" w:hAnsi="Times New Roman" w:cs="Times New Roman"/>
          <w:sz w:val="28"/>
          <w:szCs w:val="28"/>
          <w:lang w:eastAsia="ru-RU"/>
        </w:rPr>
        <w:t xml:space="preserve">в </w:t>
      </w:r>
      <w:r>
        <w:rPr>
          <w:rFonts w:ascii="Times New Roman" w:hAnsi="Times New Roman" w:cs="Times New Roman"/>
          <w:sz w:val="28"/>
          <w:szCs w:val="28"/>
          <w:lang w:eastAsia="ru-RU"/>
        </w:rPr>
        <w:t>одно</w:t>
      </w:r>
      <w:r w:rsidRPr="00117FF3">
        <w:rPr>
          <w:rFonts w:ascii="Times New Roman" w:hAnsi="Times New Roman" w:cs="Times New Roman"/>
          <w:sz w:val="28"/>
          <w:szCs w:val="28"/>
          <w:lang w:eastAsia="ru-RU"/>
        </w:rPr>
        <w:t>стадийной обработке сухофруктов СВЧ-энергией, сокращение времени на обеззараживани</w:t>
      </w:r>
      <w:r>
        <w:rPr>
          <w:rFonts w:ascii="Times New Roman" w:hAnsi="Times New Roman" w:cs="Times New Roman"/>
          <w:sz w:val="28"/>
          <w:szCs w:val="28"/>
          <w:lang w:eastAsia="ru-RU"/>
        </w:rPr>
        <w:t>е сухофруктов</w:t>
      </w:r>
      <w:r w:rsidRPr="0039068C">
        <w:rPr>
          <w:rFonts w:ascii="Times New Roman" w:hAnsi="Times New Roman" w:cs="Times New Roman"/>
          <w:sz w:val="28"/>
          <w:szCs w:val="28"/>
        </w:rPr>
        <w:t xml:space="preserve"> </w:t>
      </w:r>
      <w:r>
        <w:rPr>
          <w:rFonts w:ascii="Times New Roman" w:hAnsi="Times New Roman" w:cs="Times New Roman"/>
          <w:sz w:val="28"/>
          <w:szCs w:val="28"/>
        </w:rPr>
        <w:t>[1</w:t>
      </w:r>
      <w:r w:rsidRPr="008D4233">
        <w:rPr>
          <w:rFonts w:ascii="Times New Roman" w:hAnsi="Times New Roman" w:cs="Times New Roman"/>
          <w:sz w:val="28"/>
          <w:szCs w:val="28"/>
        </w:rPr>
        <w:t>2</w:t>
      </w:r>
      <w:r w:rsidRPr="003331C3">
        <w:rPr>
          <w:rFonts w:ascii="Times New Roman" w:hAnsi="Times New Roman" w:cs="Times New Roman"/>
          <w:sz w:val="28"/>
          <w:szCs w:val="28"/>
        </w:rPr>
        <w:t>]</w:t>
      </w:r>
      <w:r>
        <w:rPr>
          <w:rFonts w:ascii="Times New Roman" w:hAnsi="Times New Roman" w:cs="Times New Roman"/>
          <w:sz w:val="28"/>
          <w:szCs w:val="28"/>
        </w:rPr>
        <w:t>.</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Запатентован </w:t>
      </w:r>
      <w:r w:rsidRPr="00C01E8B">
        <w:rPr>
          <w:rFonts w:ascii="Times New Roman" w:hAnsi="Times New Roman" w:cs="Times New Roman"/>
          <w:sz w:val="28"/>
          <w:szCs w:val="28"/>
          <w:lang w:eastAsia="ru-RU"/>
        </w:rPr>
        <w:t xml:space="preserve">способ </w:t>
      </w:r>
      <w:r>
        <w:rPr>
          <w:rFonts w:ascii="Times New Roman" w:hAnsi="Times New Roman" w:cs="Times New Roman"/>
          <w:sz w:val="28"/>
          <w:szCs w:val="28"/>
          <w:lang w:eastAsia="ru-RU"/>
        </w:rPr>
        <w:t xml:space="preserve"> снижения микробной  контаминации (</w:t>
      </w:r>
      <w:r w:rsidRPr="00C01E8B">
        <w:rPr>
          <w:rFonts w:ascii="Times New Roman" w:hAnsi="Times New Roman" w:cs="Times New Roman"/>
          <w:sz w:val="28"/>
          <w:szCs w:val="28"/>
          <w:lang w:eastAsia="ru-RU"/>
        </w:rPr>
        <w:t>обеззараживания</w:t>
      </w:r>
      <w:r>
        <w:rPr>
          <w:rFonts w:ascii="Times New Roman" w:hAnsi="Times New Roman" w:cs="Times New Roman"/>
          <w:sz w:val="28"/>
          <w:szCs w:val="28"/>
          <w:lang w:eastAsia="ru-RU"/>
        </w:rPr>
        <w:t>)</w:t>
      </w:r>
      <w:r w:rsidRPr="00C01E8B">
        <w:rPr>
          <w:rFonts w:ascii="Times New Roman" w:hAnsi="Times New Roman" w:cs="Times New Roman"/>
          <w:sz w:val="28"/>
          <w:szCs w:val="28"/>
          <w:lang w:eastAsia="ru-RU"/>
        </w:rPr>
        <w:t xml:space="preserve"> сушеных продуктов, лекарственных трав, специй</w:t>
      </w:r>
      <w:r>
        <w:rPr>
          <w:rFonts w:ascii="Times New Roman" w:hAnsi="Times New Roman" w:cs="Times New Roman"/>
          <w:sz w:val="28"/>
          <w:szCs w:val="28"/>
          <w:lang w:eastAsia="ru-RU"/>
        </w:rPr>
        <w:t xml:space="preserve"> </w:t>
      </w:r>
      <w:r w:rsidRPr="00C01E8B">
        <w:rPr>
          <w:rFonts w:ascii="Times New Roman" w:hAnsi="Times New Roman" w:cs="Times New Roman"/>
          <w:sz w:val="28"/>
          <w:szCs w:val="28"/>
          <w:lang w:eastAsia="ru-RU"/>
        </w:rPr>
        <w:t>путем обработки их мик</w:t>
      </w:r>
      <w:r>
        <w:rPr>
          <w:rFonts w:ascii="Times New Roman" w:hAnsi="Times New Roman" w:cs="Times New Roman"/>
          <w:sz w:val="28"/>
          <w:szCs w:val="28"/>
          <w:lang w:eastAsia="ru-RU"/>
        </w:rPr>
        <w:t xml:space="preserve">роволновым излучением, предусматривающий </w:t>
      </w:r>
      <w:r w:rsidRPr="00C01E8B">
        <w:rPr>
          <w:rFonts w:ascii="Times New Roman" w:hAnsi="Times New Roman" w:cs="Times New Roman"/>
          <w:sz w:val="28"/>
          <w:szCs w:val="28"/>
          <w:lang w:eastAsia="ru-RU"/>
        </w:rPr>
        <w:t>два этапа: на первом этапе производят нагрев микроволновым излучением до температуры 85</w:t>
      </w:r>
      <w:r>
        <w:rPr>
          <w:rFonts w:ascii="Times New Roman" w:hAnsi="Times New Roman" w:cs="Times New Roman"/>
          <w:sz w:val="28"/>
          <w:szCs w:val="28"/>
          <w:lang w:eastAsia="ru-RU"/>
        </w:rPr>
        <w:t xml:space="preserve">-140°С при атмосферном давлении </w:t>
      </w:r>
      <w:r w:rsidRPr="005E3D5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в присутствии воды</w:t>
      </w:r>
      <w:r w:rsidRPr="00C01E8B">
        <w:rPr>
          <w:rFonts w:ascii="Times New Roman" w:hAnsi="Times New Roman" w:cs="Times New Roman"/>
          <w:sz w:val="28"/>
          <w:szCs w:val="28"/>
          <w:lang w:eastAsia="ru-RU"/>
        </w:rPr>
        <w:t xml:space="preserve"> в м</w:t>
      </w:r>
      <w:r>
        <w:rPr>
          <w:rFonts w:ascii="Times New Roman" w:hAnsi="Times New Roman" w:cs="Times New Roman"/>
          <w:sz w:val="28"/>
          <w:szCs w:val="28"/>
          <w:lang w:eastAsia="ru-RU"/>
        </w:rPr>
        <w:t>елкодисперсном состоянии, а н</w:t>
      </w:r>
      <w:r w:rsidRPr="00C01E8B">
        <w:rPr>
          <w:rFonts w:ascii="Times New Roman" w:hAnsi="Times New Roman" w:cs="Times New Roman"/>
          <w:sz w:val="28"/>
          <w:szCs w:val="28"/>
          <w:lang w:eastAsia="ru-RU"/>
        </w:rPr>
        <w:t>а втором этапе производят охлаждение до температуры 30-50°С за счет испарения при понижении давления до 1-10 мм рт.ст. в течение 5-20 мин.</w:t>
      </w:r>
      <w:r>
        <w:rPr>
          <w:rFonts w:ascii="Times New Roman" w:hAnsi="Times New Roman" w:cs="Times New Roman"/>
          <w:sz w:val="28"/>
          <w:szCs w:val="28"/>
          <w:lang w:eastAsia="ru-RU"/>
        </w:rPr>
        <w:t>,</w:t>
      </w:r>
      <w:r w:rsidRPr="00C01E8B">
        <w:rPr>
          <w:rFonts w:ascii="Times New Roman" w:hAnsi="Times New Roman" w:cs="Times New Roman"/>
          <w:sz w:val="28"/>
          <w:szCs w:val="28"/>
          <w:lang w:eastAsia="ru-RU"/>
        </w:rPr>
        <w:t xml:space="preserve"> вводят</w:t>
      </w:r>
      <w:r>
        <w:rPr>
          <w:rFonts w:ascii="Times New Roman" w:hAnsi="Times New Roman" w:cs="Times New Roman"/>
          <w:sz w:val="28"/>
          <w:szCs w:val="28"/>
          <w:lang w:eastAsia="ru-RU"/>
        </w:rPr>
        <w:t xml:space="preserve"> при этом</w:t>
      </w:r>
      <w:r w:rsidRPr="00C01E8B">
        <w:rPr>
          <w:rFonts w:ascii="Times New Roman" w:hAnsi="Times New Roman" w:cs="Times New Roman"/>
          <w:sz w:val="28"/>
          <w:szCs w:val="28"/>
          <w:lang w:eastAsia="ru-RU"/>
        </w:rPr>
        <w:t xml:space="preserve"> поток аргона, углекислоты или других инертных газов</w:t>
      </w:r>
      <w:r>
        <w:rPr>
          <w:rFonts w:ascii="Times New Roman" w:hAnsi="Times New Roman" w:cs="Times New Roman"/>
          <w:sz w:val="28"/>
          <w:szCs w:val="28"/>
          <w:lang w:eastAsia="ru-RU"/>
        </w:rPr>
        <w:t>. О</w:t>
      </w:r>
      <w:r w:rsidRPr="00C01E8B">
        <w:rPr>
          <w:rFonts w:ascii="Times New Roman" w:hAnsi="Times New Roman" w:cs="Times New Roman"/>
          <w:sz w:val="28"/>
          <w:szCs w:val="28"/>
          <w:lang w:eastAsia="ru-RU"/>
        </w:rPr>
        <w:t>беззараживание продуктов осуществляют в радиопрозр</w:t>
      </w:r>
      <w:r>
        <w:rPr>
          <w:rFonts w:ascii="Times New Roman" w:hAnsi="Times New Roman" w:cs="Times New Roman"/>
          <w:sz w:val="28"/>
          <w:szCs w:val="28"/>
          <w:lang w:eastAsia="ru-RU"/>
        </w:rPr>
        <w:t xml:space="preserve">ачной и воздухопроницаемой таре </w:t>
      </w:r>
      <w:r>
        <w:rPr>
          <w:rFonts w:ascii="Times New Roman" w:hAnsi="Times New Roman" w:cs="Times New Roman"/>
          <w:sz w:val="28"/>
          <w:szCs w:val="28"/>
        </w:rPr>
        <w:t>[1</w:t>
      </w:r>
      <w:r w:rsidRPr="008D4233">
        <w:rPr>
          <w:rFonts w:ascii="Times New Roman" w:hAnsi="Times New Roman" w:cs="Times New Roman"/>
          <w:sz w:val="28"/>
          <w:szCs w:val="28"/>
        </w:rPr>
        <w:t>3</w:t>
      </w:r>
      <w:r w:rsidRPr="003331C3">
        <w:rPr>
          <w:rFonts w:ascii="Times New Roman" w:hAnsi="Times New Roman" w:cs="Times New Roman"/>
          <w:sz w:val="28"/>
          <w:szCs w:val="28"/>
        </w:rPr>
        <w:t>]</w:t>
      </w:r>
      <w:r>
        <w:rPr>
          <w:rFonts w:ascii="Times New Roman" w:hAnsi="Times New Roman" w:cs="Times New Roman"/>
          <w:sz w:val="28"/>
          <w:szCs w:val="28"/>
        </w:rPr>
        <w:t>.</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ЭМП СВЧ  используются при</w:t>
      </w:r>
      <w:r w:rsidRPr="00292518">
        <w:rPr>
          <w:rFonts w:ascii="Times New Roman" w:hAnsi="Times New Roman" w:cs="Times New Roman"/>
          <w:sz w:val="28"/>
          <w:szCs w:val="28"/>
        </w:rPr>
        <w:t xml:space="preserve"> </w:t>
      </w:r>
      <w:r w:rsidRPr="00E52E7C">
        <w:rPr>
          <w:rFonts w:ascii="Times New Roman" w:hAnsi="Times New Roman" w:cs="Times New Roman"/>
          <w:b/>
          <w:bCs/>
          <w:i/>
          <w:iCs/>
          <w:sz w:val="28"/>
          <w:szCs w:val="28"/>
        </w:rPr>
        <w:t xml:space="preserve"> </w:t>
      </w:r>
      <w:r>
        <w:rPr>
          <w:rFonts w:ascii="Times New Roman" w:hAnsi="Times New Roman" w:cs="Times New Roman"/>
          <w:sz w:val="28"/>
          <w:szCs w:val="28"/>
        </w:rPr>
        <w:t>производстве  соков</w:t>
      </w:r>
      <w:r w:rsidRPr="007B561A">
        <w:rPr>
          <w:rFonts w:ascii="Times New Roman" w:hAnsi="Times New Roman" w:cs="Times New Roman"/>
          <w:sz w:val="28"/>
          <w:szCs w:val="28"/>
        </w:rPr>
        <w:t xml:space="preserve"> из</w:t>
      </w:r>
      <w:r w:rsidRPr="00292518">
        <w:rPr>
          <w:rFonts w:ascii="Times New Roman" w:hAnsi="Times New Roman" w:cs="Times New Roman"/>
          <w:sz w:val="28"/>
          <w:szCs w:val="28"/>
        </w:rPr>
        <w:t xml:space="preserve"> растительного сырья</w:t>
      </w:r>
      <w:r w:rsidRPr="008D4233">
        <w:rPr>
          <w:rFonts w:ascii="Times New Roman" w:hAnsi="Times New Roman" w:cs="Times New Roman"/>
          <w:sz w:val="28"/>
          <w:szCs w:val="28"/>
        </w:rPr>
        <w:t xml:space="preserve"> [</w:t>
      </w:r>
      <w:r>
        <w:rPr>
          <w:rFonts w:ascii="Times New Roman" w:hAnsi="Times New Roman" w:cs="Times New Roman"/>
          <w:sz w:val="28"/>
          <w:szCs w:val="28"/>
        </w:rPr>
        <w:t>14</w:t>
      </w:r>
      <w:r w:rsidRPr="008D4233">
        <w:rPr>
          <w:rFonts w:ascii="Times New Roman" w:hAnsi="Times New Roman" w:cs="Times New Roman"/>
          <w:sz w:val="28"/>
          <w:szCs w:val="28"/>
        </w:rPr>
        <w:t>,15]</w:t>
      </w:r>
      <w:r w:rsidRPr="00292518">
        <w:rPr>
          <w:rFonts w:ascii="Times New Roman" w:hAnsi="Times New Roman" w:cs="Times New Roman"/>
          <w:sz w:val="28"/>
          <w:szCs w:val="28"/>
        </w:rPr>
        <w:t xml:space="preserve">. </w:t>
      </w:r>
    </w:p>
    <w:p w:rsidR="00F004F8" w:rsidRPr="006058FF"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Способность ЭМП СВЧ изменять </w:t>
      </w:r>
      <w:r w:rsidRPr="00617262">
        <w:rPr>
          <w:rFonts w:ascii="Times New Roman" w:hAnsi="Times New Roman" w:cs="Times New Roman"/>
          <w:sz w:val="28"/>
          <w:szCs w:val="28"/>
        </w:rPr>
        <w:t xml:space="preserve"> клеточную проницаемость</w:t>
      </w:r>
      <w:r>
        <w:rPr>
          <w:rFonts w:ascii="Times New Roman" w:hAnsi="Times New Roman" w:cs="Times New Roman"/>
          <w:sz w:val="28"/>
          <w:szCs w:val="28"/>
        </w:rPr>
        <w:t xml:space="preserve"> растительного сырья используется также в </w:t>
      </w:r>
      <w:r w:rsidRPr="00617262">
        <w:rPr>
          <w:rFonts w:ascii="Times New Roman" w:hAnsi="Times New Roman" w:cs="Times New Roman"/>
          <w:sz w:val="28"/>
          <w:szCs w:val="28"/>
        </w:rPr>
        <w:t>процесс</w:t>
      </w:r>
      <w:r>
        <w:rPr>
          <w:rFonts w:ascii="Times New Roman" w:hAnsi="Times New Roman" w:cs="Times New Roman"/>
          <w:sz w:val="28"/>
          <w:szCs w:val="28"/>
        </w:rPr>
        <w:t>е</w:t>
      </w:r>
      <w:r w:rsidRPr="00617262">
        <w:rPr>
          <w:rFonts w:ascii="Times New Roman" w:hAnsi="Times New Roman" w:cs="Times New Roman"/>
          <w:sz w:val="28"/>
          <w:szCs w:val="28"/>
        </w:rPr>
        <w:t xml:space="preserve"> </w:t>
      </w:r>
      <w:r w:rsidRPr="008F632C">
        <w:rPr>
          <w:rFonts w:ascii="Times New Roman" w:hAnsi="Times New Roman" w:cs="Times New Roman"/>
          <w:sz w:val="28"/>
          <w:szCs w:val="28"/>
        </w:rPr>
        <w:t>экстракции</w:t>
      </w:r>
      <w:r>
        <w:rPr>
          <w:rFonts w:ascii="Times New Roman" w:hAnsi="Times New Roman" w:cs="Times New Roman"/>
          <w:sz w:val="28"/>
          <w:szCs w:val="28"/>
        </w:rPr>
        <w:t xml:space="preserve"> </w:t>
      </w:r>
      <w:r w:rsidRPr="008D4233">
        <w:rPr>
          <w:rFonts w:ascii="Times New Roman" w:hAnsi="Times New Roman" w:cs="Times New Roman"/>
          <w:sz w:val="28"/>
          <w:szCs w:val="28"/>
        </w:rPr>
        <w:t>[</w:t>
      </w:r>
      <w:r>
        <w:rPr>
          <w:rFonts w:ascii="Times New Roman" w:hAnsi="Times New Roman" w:cs="Times New Roman"/>
          <w:sz w:val="28"/>
          <w:szCs w:val="28"/>
        </w:rPr>
        <w:t>16</w:t>
      </w:r>
      <w:r w:rsidRPr="008D4233">
        <w:rPr>
          <w:rFonts w:ascii="Times New Roman" w:hAnsi="Times New Roman" w:cs="Times New Roman"/>
          <w:sz w:val="28"/>
          <w:szCs w:val="28"/>
        </w:rPr>
        <w:t>,17]</w:t>
      </w:r>
      <w:r w:rsidRPr="008F632C">
        <w:rPr>
          <w:rFonts w:ascii="Times New Roman" w:hAnsi="Times New Roman" w:cs="Times New Roman"/>
          <w:sz w:val="28"/>
          <w:szCs w:val="28"/>
        </w:rPr>
        <w:t>.</w:t>
      </w:r>
      <w:r>
        <w:rPr>
          <w:rFonts w:ascii="Times New Roman" w:hAnsi="Times New Roman" w:cs="Times New Roman"/>
          <w:sz w:val="28"/>
          <w:szCs w:val="28"/>
        </w:rPr>
        <w:t xml:space="preserve"> </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Канаде запатентована технология  извлечения экстрагируемых веществ </w:t>
      </w:r>
      <w:r w:rsidRPr="004B4811">
        <w:rPr>
          <w:rFonts w:ascii="Times New Roman" w:hAnsi="Times New Roman" w:cs="Times New Roman"/>
          <w:sz w:val="28"/>
          <w:szCs w:val="28"/>
        </w:rPr>
        <w:t>из такого растительного сырья</w:t>
      </w:r>
      <w:r>
        <w:rPr>
          <w:rFonts w:ascii="Times New Roman" w:hAnsi="Times New Roman" w:cs="Times New Roman"/>
          <w:sz w:val="28"/>
          <w:szCs w:val="28"/>
        </w:rPr>
        <w:t>,</w:t>
      </w:r>
      <w:r w:rsidRPr="004B4811">
        <w:rPr>
          <w:rFonts w:ascii="Times New Roman" w:hAnsi="Times New Roman" w:cs="Times New Roman"/>
          <w:sz w:val="28"/>
          <w:szCs w:val="28"/>
        </w:rPr>
        <w:t xml:space="preserve"> как  мя</w:t>
      </w:r>
      <w:r>
        <w:rPr>
          <w:rFonts w:ascii="Times New Roman" w:hAnsi="Times New Roman" w:cs="Times New Roman"/>
          <w:sz w:val="28"/>
          <w:szCs w:val="28"/>
        </w:rPr>
        <w:t>та</w:t>
      </w:r>
      <w:r w:rsidRPr="004B4811">
        <w:rPr>
          <w:rFonts w:ascii="Times New Roman" w:hAnsi="Times New Roman" w:cs="Times New Roman"/>
          <w:sz w:val="28"/>
          <w:szCs w:val="28"/>
        </w:rPr>
        <w:t>,  хвоя, чеснок</w:t>
      </w:r>
      <w:r>
        <w:rPr>
          <w:rFonts w:ascii="Times New Roman" w:hAnsi="Times New Roman" w:cs="Times New Roman"/>
          <w:sz w:val="28"/>
          <w:szCs w:val="28"/>
        </w:rPr>
        <w:t xml:space="preserve"> и т.д.,</w:t>
      </w:r>
      <w:r w:rsidRPr="004B4811">
        <w:rPr>
          <w:rFonts w:ascii="Times New Roman" w:hAnsi="Times New Roman" w:cs="Times New Roman"/>
          <w:sz w:val="28"/>
          <w:szCs w:val="28"/>
        </w:rPr>
        <w:t xml:space="preserve"> предусматривающая</w:t>
      </w:r>
      <w:r>
        <w:rPr>
          <w:rFonts w:ascii="Times New Roman" w:hAnsi="Times New Roman" w:cs="Times New Roman"/>
          <w:sz w:val="28"/>
          <w:szCs w:val="28"/>
        </w:rPr>
        <w:t xml:space="preserve">  использование СВЧ-энергии.  В качестве растворителей предусмотрено использование </w:t>
      </w:r>
      <w:r w:rsidRPr="001003FB">
        <w:rPr>
          <w:rFonts w:ascii="Times New Roman" w:hAnsi="Times New Roman" w:cs="Times New Roman"/>
          <w:sz w:val="28"/>
          <w:szCs w:val="28"/>
        </w:rPr>
        <w:t>гексан</w:t>
      </w:r>
      <w:r>
        <w:rPr>
          <w:rFonts w:ascii="Times New Roman" w:hAnsi="Times New Roman" w:cs="Times New Roman"/>
          <w:sz w:val="28"/>
          <w:szCs w:val="28"/>
        </w:rPr>
        <w:t>а, этанола или дихлорметана,  то есть органических растворителей, при этом СВЧ-волны поглощаются непосредственно диспергированным растительным материалом</w:t>
      </w:r>
      <w:r w:rsidRPr="00F90E50">
        <w:rPr>
          <w:rFonts w:ascii="Times New Roman" w:hAnsi="Times New Roman" w:cs="Times New Roman"/>
          <w:sz w:val="28"/>
          <w:szCs w:val="28"/>
        </w:rPr>
        <w:t xml:space="preserve"> [</w:t>
      </w:r>
      <w:r>
        <w:rPr>
          <w:rFonts w:ascii="Times New Roman" w:hAnsi="Times New Roman" w:cs="Times New Roman"/>
          <w:sz w:val="28"/>
          <w:szCs w:val="28"/>
        </w:rPr>
        <w:t>1</w:t>
      </w:r>
      <w:r w:rsidRPr="008D4233">
        <w:rPr>
          <w:rFonts w:ascii="Times New Roman" w:hAnsi="Times New Roman" w:cs="Times New Roman"/>
          <w:sz w:val="28"/>
          <w:szCs w:val="28"/>
        </w:rPr>
        <w:t>6</w:t>
      </w:r>
      <w:r w:rsidRPr="00F90E50">
        <w:rPr>
          <w:rFonts w:ascii="Times New Roman" w:hAnsi="Times New Roman" w:cs="Times New Roman"/>
          <w:sz w:val="28"/>
          <w:szCs w:val="28"/>
        </w:rPr>
        <w:t>]</w:t>
      </w:r>
      <w:r>
        <w:rPr>
          <w:rFonts w:ascii="Times New Roman" w:hAnsi="Times New Roman" w:cs="Times New Roman"/>
          <w:sz w:val="28"/>
          <w:szCs w:val="28"/>
        </w:rPr>
        <w:t>.</w:t>
      </w:r>
    </w:p>
    <w:p w:rsidR="00F004F8" w:rsidRDefault="00F004F8" w:rsidP="00301BDD">
      <w:pPr>
        <w:spacing w:after="0" w:line="360" w:lineRule="auto"/>
        <w:ind w:firstLine="709"/>
        <w:jc w:val="both"/>
        <w:rPr>
          <w:rFonts w:ascii="Times New Roman" w:hAnsi="Times New Roman" w:cs="Times New Roman"/>
          <w:sz w:val="28"/>
          <w:szCs w:val="28"/>
        </w:rPr>
      </w:pPr>
      <w:r w:rsidRPr="00F30039">
        <w:rPr>
          <w:rFonts w:ascii="Times New Roman" w:hAnsi="Times New Roman" w:cs="Times New Roman"/>
          <w:sz w:val="28"/>
          <w:szCs w:val="28"/>
        </w:rPr>
        <w:t>В Китае запатентован  способ микроволновой обработки растительного материала (корней, стеблей, листьев, цветов, плодов)</w:t>
      </w:r>
      <w:r>
        <w:rPr>
          <w:rFonts w:ascii="Times New Roman" w:hAnsi="Times New Roman" w:cs="Times New Roman"/>
          <w:sz w:val="28"/>
          <w:szCs w:val="28"/>
        </w:rPr>
        <w:t>,</w:t>
      </w:r>
      <w:r w:rsidRPr="00F30039">
        <w:rPr>
          <w:rFonts w:ascii="Times New Roman" w:hAnsi="Times New Roman" w:cs="Times New Roman"/>
          <w:sz w:val="28"/>
          <w:szCs w:val="28"/>
        </w:rPr>
        <w:t xml:space="preserve">  предусматривающий  измельчение, обработку органическим растворителем, инфильтрацию, обработку</w:t>
      </w:r>
      <w:r>
        <w:rPr>
          <w:rFonts w:ascii="Times New Roman" w:hAnsi="Times New Roman" w:cs="Times New Roman"/>
          <w:sz w:val="28"/>
          <w:szCs w:val="28"/>
        </w:rPr>
        <w:t xml:space="preserve"> СВЧ-излучением </w:t>
      </w:r>
      <w:r w:rsidRPr="00F30039">
        <w:rPr>
          <w:rFonts w:ascii="Times New Roman" w:hAnsi="Times New Roman" w:cs="Times New Roman"/>
          <w:sz w:val="28"/>
          <w:szCs w:val="28"/>
        </w:rPr>
        <w:t xml:space="preserve"> при температуре не выше </w:t>
      </w:r>
      <w:r>
        <w:rPr>
          <w:rFonts w:ascii="Times New Roman" w:hAnsi="Times New Roman" w:cs="Times New Roman"/>
          <w:sz w:val="28"/>
          <w:szCs w:val="28"/>
        </w:rPr>
        <w:t>80</w:t>
      </w:r>
      <w:r w:rsidRPr="00F30039">
        <w:rPr>
          <w:rFonts w:ascii="Times New Roman" w:hAnsi="Times New Roman" w:cs="Times New Roman"/>
          <w:sz w:val="28"/>
          <w:szCs w:val="28"/>
          <w:vertAlign w:val="superscript"/>
          <w:lang w:val="en-US"/>
        </w:rPr>
        <w:t>o</w:t>
      </w:r>
      <w:r>
        <w:rPr>
          <w:rFonts w:ascii="Times New Roman" w:hAnsi="Times New Roman" w:cs="Times New Roman"/>
          <w:sz w:val="28"/>
          <w:szCs w:val="28"/>
          <w:lang w:val="en-US"/>
        </w:rPr>
        <w:t>C</w:t>
      </w:r>
      <w:r>
        <w:rPr>
          <w:rFonts w:ascii="Times New Roman" w:hAnsi="Times New Roman" w:cs="Times New Roman"/>
          <w:sz w:val="28"/>
          <w:szCs w:val="28"/>
        </w:rPr>
        <w:t>, охлаждение и извлечение целевых компонентов [17</w:t>
      </w:r>
      <w:r w:rsidRPr="00F30039">
        <w:rPr>
          <w:rFonts w:ascii="Times New Roman" w:hAnsi="Times New Roman" w:cs="Times New Roman"/>
          <w:sz w:val="28"/>
          <w:szCs w:val="28"/>
        </w:rPr>
        <w:t>]</w:t>
      </w:r>
      <w:r>
        <w:rPr>
          <w:rFonts w:ascii="Times New Roman" w:hAnsi="Times New Roman" w:cs="Times New Roman"/>
          <w:sz w:val="28"/>
          <w:szCs w:val="28"/>
        </w:rPr>
        <w:t>.</w:t>
      </w:r>
    </w:p>
    <w:p w:rsidR="00F004F8" w:rsidRPr="00617262"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Общими недостатками  </w:t>
      </w:r>
      <w:r w:rsidRPr="00F30039">
        <w:rPr>
          <w:rFonts w:ascii="Times New Roman" w:hAnsi="Times New Roman" w:cs="Times New Roman"/>
          <w:sz w:val="28"/>
          <w:szCs w:val="28"/>
        </w:rPr>
        <w:t>рассмотренных выш</w:t>
      </w:r>
      <w:r>
        <w:rPr>
          <w:rFonts w:ascii="Times New Roman" w:hAnsi="Times New Roman" w:cs="Times New Roman"/>
          <w:sz w:val="28"/>
          <w:szCs w:val="28"/>
        </w:rPr>
        <w:t xml:space="preserve">е способов экстракции  является то, что </w:t>
      </w:r>
      <w:r w:rsidRPr="00F30039">
        <w:rPr>
          <w:rFonts w:ascii="Times New Roman" w:hAnsi="Times New Roman" w:cs="Times New Roman"/>
          <w:sz w:val="28"/>
          <w:szCs w:val="28"/>
        </w:rPr>
        <w:t xml:space="preserve"> </w:t>
      </w:r>
      <w:r>
        <w:rPr>
          <w:rFonts w:ascii="Times New Roman" w:hAnsi="Times New Roman" w:cs="Times New Roman"/>
          <w:sz w:val="28"/>
          <w:szCs w:val="28"/>
        </w:rPr>
        <w:t xml:space="preserve"> в качестве экстрагента используются органические растворители, которые необходимо удалять из полученного экстракта, а также сложность  обеспечения безопасности технологического процесса. </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связи с этим, представляет интерес способы  </w:t>
      </w:r>
      <w:r w:rsidRPr="001003FB">
        <w:rPr>
          <w:rFonts w:ascii="Times New Roman" w:hAnsi="Times New Roman" w:cs="Times New Roman"/>
          <w:sz w:val="28"/>
          <w:szCs w:val="28"/>
        </w:rPr>
        <w:t>осуществлени</w:t>
      </w:r>
      <w:r>
        <w:rPr>
          <w:rFonts w:ascii="Times New Roman" w:hAnsi="Times New Roman" w:cs="Times New Roman"/>
          <w:sz w:val="28"/>
          <w:szCs w:val="28"/>
        </w:rPr>
        <w:t>я</w:t>
      </w:r>
      <w:r w:rsidRPr="001003F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003FB">
        <w:rPr>
          <w:rFonts w:ascii="Times New Roman" w:hAnsi="Times New Roman" w:cs="Times New Roman"/>
          <w:sz w:val="28"/>
          <w:szCs w:val="28"/>
        </w:rPr>
        <w:t>экстракции</w:t>
      </w:r>
      <w:r>
        <w:rPr>
          <w:rFonts w:ascii="Times New Roman" w:hAnsi="Times New Roman" w:cs="Times New Roman"/>
          <w:sz w:val="28"/>
          <w:szCs w:val="28"/>
        </w:rPr>
        <w:t xml:space="preserve"> с  применением СВЧ-энергии  без использования </w:t>
      </w:r>
      <w:r w:rsidRPr="001003FB">
        <w:rPr>
          <w:rFonts w:ascii="Times New Roman" w:hAnsi="Times New Roman" w:cs="Times New Roman"/>
          <w:sz w:val="28"/>
          <w:szCs w:val="28"/>
        </w:rPr>
        <w:t xml:space="preserve"> </w:t>
      </w:r>
      <w:r>
        <w:rPr>
          <w:rFonts w:ascii="Times New Roman" w:hAnsi="Times New Roman" w:cs="Times New Roman"/>
          <w:sz w:val="28"/>
          <w:szCs w:val="28"/>
        </w:rPr>
        <w:t>органических растворителей.</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Известны   с</w:t>
      </w:r>
      <w:r w:rsidRPr="00E22151">
        <w:rPr>
          <w:rFonts w:ascii="Times New Roman" w:hAnsi="Times New Roman" w:cs="Times New Roman"/>
          <w:sz w:val="28"/>
          <w:szCs w:val="28"/>
        </w:rPr>
        <w:t>пособ</w:t>
      </w:r>
      <w:r>
        <w:rPr>
          <w:rFonts w:ascii="Times New Roman" w:hAnsi="Times New Roman" w:cs="Times New Roman"/>
          <w:sz w:val="28"/>
          <w:szCs w:val="28"/>
        </w:rPr>
        <w:t>ы</w:t>
      </w:r>
      <w:r w:rsidRPr="00E22151">
        <w:rPr>
          <w:rFonts w:ascii="Times New Roman" w:hAnsi="Times New Roman" w:cs="Times New Roman"/>
          <w:sz w:val="28"/>
          <w:szCs w:val="28"/>
        </w:rPr>
        <w:t xml:space="preserve"> экстракции ценных </w:t>
      </w:r>
      <w:r>
        <w:rPr>
          <w:rFonts w:ascii="Times New Roman" w:hAnsi="Times New Roman" w:cs="Times New Roman"/>
          <w:sz w:val="28"/>
          <w:szCs w:val="28"/>
        </w:rPr>
        <w:t>веществ, в которых</w:t>
      </w:r>
      <w:r w:rsidRPr="00E22151">
        <w:rPr>
          <w:rFonts w:ascii="Times New Roman" w:hAnsi="Times New Roman" w:cs="Times New Roman"/>
          <w:sz w:val="28"/>
          <w:szCs w:val="28"/>
        </w:rPr>
        <w:t xml:space="preserve"> экстракцию ведут</w:t>
      </w:r>
      <w:r>
        <w:rPr>
          <w:rFonts w:ascii="Times New Roman" w:hAnsi="Times New Roman" w:cs="Times New Roman"/>
          <w:sz w:val="28"/>
          <w:szCs w:val="28"/>
        </w:rPr>
        <w:t xml:space="preserve"> при помощи пара, испаряющегося из </w:t>
      </w:r>
      <w:r w:rsidRPr="00E22151">
        <w:rPr>
          <w:rFonts w:ascii="Times New Roman" w:hAnsi="Times New Roman" w:cs="Times New Roman"/>
          <w:sz w:val="28"/>
          <w:szCs w:val="28"/>
        </w:rPr>
        <w:t xml:space="preserve"> </w:t>
      </w:r>
      <w:r>
        <w:rPr>
          <w:rFonts w:ascii="Times New Roman" w:hAnsi="Times New Roman" w:cs="Times New Roman"/>
          <w:sz w:val="28"/>
          <w:szCs w:val="28"/>
        </w:rPr>
        <w:t xml:space="preserve">растительного сырья при обработке </w:t>
      </w:r>
      <w:r w:rsidRPr="00E22151">
        <w:rPr>
          <w:rFonts w:ascii="Times New Roman" w:hAnsi="Times New Roman" w:cs="Times New Roman"/>
          <w:sz w:val="28"/>
          <w:szCs w:val="28"/>
        </w:rPr>
        <w:t xml:space="preserve"> СВЧ-</w:t>
      </w:r>
      <w:r w:rsidRPr="005800E8">
        <w:rPr>
          <w:rFonts w:ascii="Times New Roman" w:hAnsi="Times New Roman" w:cs="Times New Roman"/>
          <w:sz w:val="28"/>
          <w:szCs w:val="28"/>
        </w:rPr>
        <w:t xml:space="preserve"> </w:t>
      </w:r>
      <w:r w:rsidRPr="00E22151">
        <w:rPr>
          <w:rFonts w:ascii="Times New Roman" w:hAnsi="Times New Roman" w:cs="Times New Roman"/>
          <w:sz w:val="28"/>
          <w:szCs w:val="28"/>
        </w:rPr>
        <w:t>энергией</w:t>
      </w:r>
      <w:r>
        <w:rPr>
          <w:rFonts w:ascii="Times New Roman" w:hAnsi="Times New Roman" w:cs="Times New Roman"/>
          <w:sz w:val="28"/>
          <w:szCs w:val="28"/>
        </w:rPr>
        <w:t xml:space="preserve"> [18-20</w:t>
      </w:r>
      <w:r w:rsidRPr="00F30039">
        <w:rPr>
          <w:rFonts w:ascii="Times New Roman" w:hAnsi="Times New Roman" w:cs="Times New Roman"/>
          <w:sz w:val="28"/>
          <w:szCs w:val="28"/>
        </w:rPr>
        <w:t>]</w:t>
      </w:r>
      <w:r>
        <w:rPr>
          <w:rFonts w:ascii="Times New Roman" w:hAnsi="Times New Roman" w:cs="Times New Roman"/>
          <w:sz w:val="28"/>
          <w:szCs w:val="28"/>
        </w:rPr>
        <w:t>.</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Запатентован  способ экстракции, предусматривающий периодическую обработку растительного материала, помещенного в камеру с </w:t>
      </w:r>
      <w:r w:rsidRPr="00243FCB">
        <w:rPr>
          <w:rFonts w:ascii="Times New Roman" w:hAnsi="Times New Roman" w:cs="Times New Roman"/>
          <w:sz w:val="28"/>
          <w:szCs w:val="28"/>
        </w:rPr>
        <w:t>СВЧ-полем с частотой 300 МГц</w:t>
      </w:r>
      <w:r>
        <w:rPr>
          <w:rFonts w:ascii="Times New Roman" w:hAnsi="Times New Roman" w:cs="Times New Roman"/>
          <w:sz w:val="28"/>
          <w:szCs w:val="28"/>
        </w:rPr>
        <w:t xml:space="preserve"> при одновременном  снижении давления и нагреве до </w:t>
      </w:r>
      <w:r w:rsidRPr="00243FCB">
        <w:rPr>
          <w:rFonts w:ascii="Times New Roman" w:hAnsi="Times New Roman" w:cs="Times New Roman"/>
          <w:sz w:val="28"/>
          <w:szCs w:val="28"/>
        </w:rPr>
        <w:t>100</w:t>
      </w:r>
      <w:r w:rsidRPr="00D845BE">
        <w:rPr>
          <w:rFonts w:ascii="Times New Roman" w:hAnsi="Times New Roman" w:cs="Times New Roman"/>
          <w:sz w:val="28"/>
          <w:szCs w:val="28"/>
          <w:vertAlign w:val="superscript"/>
        </w:rPr>
        <w:t>o</w:t>
      </w:r>
      <w:r w:rsidRPr="00243FCB">
        <w:rPr>
          <w:rFonts w:ascii="Times New Roman" w:hAnsi="Times New Roman" w:cs="Times New Roman"/>
          <w:sz w:val="28"/>
          <w:szCs w:val="28"/>
        </w:rPr>
        <w:t>С</w:t>
      </w:r>
      <w:r>
        <w:rPr>
          <w:rFonts w:ascii="Times New Roman" w:hAnsi="Times New Roman" w:cs="Times New Roman"/>
          <w:sz w:val="28"/>
          <w:szCs w:val="28"/>
        </w:rPr>
        <w:t xml:space="preserve">. В результате образуется </w:t>
      </w:r>
      <w:r w:rsidRPr="00243FCB">
        <w:rPr>
          <w:rFonts w:ascii="Times New Roman" w:hAnsi="Times New Roman" w:cs="Times New Roman"/>
          <w:sz w:val="28"/>
          <w:szCs w:val="28"/>
        </w:rPr>
        <w:t xml:space="preserve"> смесь паров</w:t>
      </w:r>
      <w:r>
        <w:rPr>
          <w:rFonts w:ascii="Times New Roman" w:hAnsi="Times New Roman" w:cs="Times New Roman"/>
          <w:sz w:val="28"/>
          <w:szCs w:val="28"/>
        </w:rPr>
        <w:t xml:space="preserve"> экстрагента и экстрагируемого вещества [18</w:t>
      </w:r>
      <w:r w:rsidRPr="00F30039">
        <w:rPr>
          <w:rFonts w:ascii="Times New Roman" w:hAnsi="Times New Roman" w:cs="Times New Roman"/>
          <w:sz w:val="28"/>
          <w:szCs w:val="28"/>
        </w:rPr>
        <w:t>]</w:t>
      </w:r>
      <w:r>
        <w:rPr>
          <w:rFonts w:ascii="Times New Roman" w:hAnsi="Times New Roman" w:cs="Times New Roman"/>
          <w:sz w:val="28"/>
          <w:szCs w:val="28"/>
        </w:rPr>
        <w:t xml:space="preserve">. </w:t>
      </w:r>
      <w:r w:rsidRPr="00243FCB">
        <w:rPr>
          <w:rFonts w:ascii="Times New Roman" w:hAnsi="Times New Roman" w:cs="Times New Roman"/>
          <w:sz w:val="28"/>
          <w:szCs w:val="28"/>
        </w:rPr>
        <w:t xml:space="preserve"> </w:t>
      </w:r>
      <w:r>
        <w:rPr>
          <w:rFonts w:ascii="Times New Roman" w:hAnsi="Times New Roman" w:cs="Times New Roman"/>
          <w:sz w:val="28"/>
          <w:szCs w:val="28"/>
        </w:rPr>
        <w:t>К недостаткам способа  относится наличие дополнительных операций, усложняющих технологический процесс, а именно создание прерывистого давления, нагрев камеры до 100</w:t>
      </w:r>
      <w:r w:rsidRPr="00D845BE">
        <w:rPr>
          <w:rFonts w:ascii="Times New Roman" w:hAnsi="Times New Roman" w:cs="Times New Roman"/>
          <w:sz w:val="28"/>
          <w:szCs w:val="28"/>
          <w:vertAlign w:val="superscript"/>
        </w:rPr>
        <w:t>o</w:t>
      </w:r>
      <w:r w:rsidRPr="00243FCB">
        <w:rPr>
          <w:rFonts w:ascii="Times New Roman" w:hAnsi="Times New Roman" w:cs="Times New Roman"/>
          <w:sz w:val="28"/>
          <w:szCs w:val="28"/>
        </w:rPr>
        <w:t>С</w:t>
      </w:r>
      <w:r>
        <w:rPr>
          <w:rFonts w:ascii="Times New Roman" w:hAnsi="Times New Roman" w:cs="Times New Roman"/>
          <w:sz w:val="28"/>
          <w:szCs w:val="28"/>
        </w:rPr>
        <w:t xml:space="preserve"> с целью передачи тепла материалу и повышения его температуры, механическое перемешивание  материала, циркуляция выделенной из экстракта воды и  декантация жидкой смеси.</w:t>
      </w:r>
    </w:p>
    <w:p w:rsidR="00F004F8" w:rsidRDefault="00F004F8" w:rsidP="00301BDD">
      <w:pPr>
        <w:spacing w:after="0" w:line="360" w:lineRule="auto"/>
        <w:ind w:firstLine="660"/>
        <w:jc w:val="both"/>
        <w:rPr>
          <w:rFonts w:ascii="Times New Roman" w:hAnsi="Times New Roman" w:cs="Times New Roman"/>
          <w:sz w:val="28"/>
          <w:szCs w:val="28"/>
        </w:rPr>
      </w:pPr>
      <w:r>
        <w:rPr>
          <w:rFonts w:ascii="Times New Roman" w:hAnsi="Times New Roman" w:cs="Times New Roman"/>
          <w:sz w:val="28"/>
          <w:szCs w:val="28"/>
        </w:rPr>
        <w:t>Р</w:t>
      </w:r>
      <w:r w:rsidRPr="00952FE1">
        <w:rPr>
          <w:rFonts w:ascii="Times New Roman" w:hAnsi="Times New Roman" w:cs="Times New Roman"/>
          <w:sz w:val="28"/>
          <w:szCs w:val="28"/>
        </w:rPr>
        <w:t>оссийскими учеными запатентованы способы  экстракции ценных веществ из растительного сырья с помощью СВЧ-энергии</w:t>
      </w:r>
      <w:r>
        <w:rPr>
          <w:rFonts w:ascii="Times New Roman" w:hAnsi="Times New Roman" w:cs="Times New Roman"/>
          <w:sz w:val="28"/>
          <w:szCs w:val="28"/>
        </w:rPr>
        <w:t>, предусматривающие загрузку растительного сырья</w:t>
      </w:r>
      <w:r w:rsidRPr="00E22151">
        <w:rPr>
          <w:rFonts w:ascii="Times New Roman" w:hAnsi="Times New Roman" w:cs="Times New Roman"/>
          <w:sz w:val="28"/>
          <w:szCs w:val="28"/>
        </w:rPr>
        <w:t xml:space="preserve"> </w:t>
      </w:r>
      <w:r>
        <w:rPr>
          <w:rFonts w:ascii="Times New Roman" w:hAnsi="Times New Roman" w:cs="Times New Roman"/>
          <w:sz w:val="28"/>
          <w:szCs w:val="28"/>
        </w:rPr>
        <w:t xml:space="preserve"> в диэлектрические </w:t>
      </w:r>
      <w:r w:rsidRPr="00E22151">
        <w:rPr>
          <w:rFonts w:ascii="Times New Roman" w:hAnsi="Times New Roman" w:cs="Times New Roman"/>
          <w:sz w:val="28"/>
          <w:szCs w:val="28"/>
        </w:rPr>
        <w:t>конт</w:t>
      </w:r>
      <w:r>
        <w:rPr>
          <w:rFonts w:ascii="Times New Roman" w:hAnsi="Times New Roman" w:cs="Times New Roman"/>
          <w:sz w:val="28"/>
          <w:szCs w:val="28"/>
        </w:rPr>
        <w:t>ейнеры с последующим размещением их в диэлектрической вращающейся камере</w:t>
      </w:r>
      <w:r w:rsidRPr="00E22151">
        <w:rPr>
          <w:rFonts w:ascii="Times New Roman" w:hAnsi="Times New Roman" w:cs="Times New Roman"/>
          <w:sz w:val="28"/>
          <w:szCs w:val="28"/>
        </w:rPr>
        <w:t xml:space="preserve">. </w:t>
      </w:r>
      <w:r>
        <w:rPr>
          <w:rFonts w:ascii="Times New Roman" w:hAnsi="Times New Roman" w:cs="Times New Roman"/>
          <w:sz w:val="28"/>
          <w:szCs w:val="28"/>
        </w:rPr>
        <w:t>Обработку сырья  проводят электрическим</w:t>
      </w:r>
      <w:r w:rsidRPr="00E22151">
        <w:rPr>
          <w:rFonts w:ascii="Times New Roman" w:hAnsi="Times New Roman" w:cs="Times New Roman"/>
          <w:sz w:val="28"/>
          <w:szCs w:val="28"/>
        </w:rPr>
        <w:t xml:space="preserve"> поле</w:t>
      </w:r>
      <w:r>
        <w:rPr>
          <w:rFonts w:ascii="Times New Roman" w:hAnsi="Times New Roman" w:cs="Times New Roman"/>
          <w:sz w:val="28"/>
          <w:szCs w:val="28"/>
        </w:rPr>
        <w:t>м, направленным параллельно оси камеры,</w:t>
      </w:r>
      <w:r w:rsidRPr="00E22151">
        <w:rPr>
          <w:rFonts w:ascii="Times New Roman" w:hAnsi="Times New Roman" w:cs="Times New Roman"/>
          <w:sz w:val="28"/>
          <w:szCs w:val="28"/>
        </w:rPr>
        <w:t xml:space="preserve"> </w:t>
      </w:r>
      <w:r>
        <w:rPr>
          <w:rFonts w:ascii="Times New Roman" w:hAnsi="Times New Roman" w:cs="Times New Roman"/>
          <w:sz w:val="28"/>
          <w:szCs w:val="28"/>
        </w:rPr>
        <w:t xml:space="preserve">при этом сырье нагревается  по всему объему (без механического перемешивания). В силу того, что в полученном экстракте присутствует только влага, извлеченная из сырья, раствор экстрагированных веществ получается  концентрированным и  не требует дополнительной очистки </w:t>
      </w:r>
      <w:r w:rsidRPr="00F90E50">
        <w:rPr>
          <w:rFonts w:ascii="Times New Roman" w:hAnsi="Times New Roman" w:cs="Times New Roman"/>
          <w:sz w:val="28"/>
          <w:szCs w:val="28"/>
        </w:rPr>
        <w:t>[</w:t>
      </w:r>
      <w:r>
        <w:rPr>
          <w:rFonts w:ascii="Times New Roman" w:hAnsi="Times New Roman" w:cs="Times New Roman"/>
          <w:sz w:val="28"/>
          <w:szCs w:val="28"/>
        </w:rPr>
        <w:t>19, 20</w:t>
      </w:r>
      <w:r w:rsidRPr="00F90E50">
        <w:rPr>
          <w:rFonts w:ascii="Times New Roman" w:hAnsi="Times New Roman" w:cs="Times New Roman"/>
          <w:sz w:val="28"/>
          <w:szCs w:val="28"/>
        </w:rPr>
        <w:t>]</w:t>
      </w:r>
      <w:r>
        <w:rPr>
          <w:rFonts w:ascii="Times New Roman" w:hAnsi="Times New Roman" w:cs="Times New Roman"/>
          <w:sz w:val="28"/>
          <w:szCs w:val="28"/>
        </w:rPr>
        <w:t xml:space="preserve">. </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Китае запатентован  способ экстракции ценных  компонентов</w:t>
      </w:r>
      <w:r w:rsidRPr="0072031F">
        <w:rPr>
          <w:rFonts w:ascii="Times New Roman" w:hAnsi="Times New Roman" w:cs="Times New Roman"/>
          <w:sz w:val="28"/>
          <w:szCs w:val="28"/>
        </w:rPr>
        <w:t xml:space="preserve"> из корня солодки с использованием микроволновой обработки и экстракции по методу Сокслета. </w:t>
      </w:r>
      <w:r>
        <w:rPr>
          <w:rFonts w:ascii="Times New Roman" w:hAnsi="Times New Roman" w:cs="Times New Roman"/>
          <w:sz w:val="28"/>
          <w:szCs w:val="28"/>
        </w:rPr>
        <w:t>Корень с</w:t>
      </w:r>
      <w:r w:rsidRPr="0072031F">
        <w:rPr>
          <w:rFonts w:ascii="Times New Roman" w:hAnsi="Times New Roman" w:cs="Times New Roman"/>
          <w:sz w:val="28"/>
          <w:szCs w:val="28"/>
        </w:rPr>
        <w:t xml:space="preserve">олодки замачивают </w:t>
      </w:r>
      <w:r>
        <w:rPr>
          <w:rFonts w:ascii="Times New Roman" w:hAnsi="Times New Roman" w:cs="Times New Roman"/>
          <w:sz w:val="28"/>
          <w:szCs w:val="28"/>
        </w:rPr>
        <w:t xml:space="preserve"> в воде </w:t>
      </w:r>
      <w:r w:rsidRPr="0072031F">
        <w:rPr>
          <w:rFonts w:ascii="Times New Roman" w:hAnsi="Times New Roman" w:cs="Times New Roman"/>
          <w:sz w:val="28"/>
          <w:szCs w:val="28"/>
        </w:rPr>
        <w:t>при соотношении 1,5 ÷ 3,5:1 в течение от 1 до 10 минут. Время экстракции от</w:t>
      </w:r>
      <w:r>
        <w:rPr>
          <w:rFonts w:ascii="Times New Roman" w:hAnsi="Times New Roman" w:cs="Times New Roman"/>
          <w:sz w:val="28"/>
          <w:szCs w:val="28"/>
        </w:rPr>
        <w:t xml:space="preserve"> 0,5 до 2,5 часов. Обработку</w:t>
      </w:r>
      <w:r w:rsidRPr="0072031F">
        <w:rPr>
          <w:rFonts w:ascii="Times New Roman" w:hAnsi="Times New Roman" w:cs="Times New Roman"/>
          <w:sz w:val="28"/>
          <w:szCs w:val="28"/>
        </w:rPr>
        <w:t xml:space="preserve"> замоченного в воде корня солодки про</w:t>
      </w:r>
      <w:r>
        <w:rPr>
          <w:rFonts w:ascii="Times New Roman" w:hAnsi="Times New Roman" w:cs="Times New Roman"/>
          <w:sz w:val="28"/>
          <w:szCs w:val="28"/>
        </w:rPr>
        <w:t xml:space="preserve">водят при  </w:t>
      </w:r>
      <w:r w:rsidRPr="0072031F">
        <w:rPr>
          <w:rFonts w:ascii="Times New Roman" w:hAnsi="Times New Roman" w:cs="Times New Roman"/>
          <w:sz w:val="28"/>
          <w:szCs w:val="28"/>
        </w:rPr>
        <w:t xml:space="preserve">удельной </w:t>
      </w:r>
      <w:r>
        <w:rPr>
          <w:rFonts w:ascii="Times New Roman" w:hAnsi="Times New Roman" w:cs="Times New Roman"/>
          <w:sz w:val="28"/>
          <w:szCs w:val="28"/>
        </w:rPr>
        <w:t>мощности СВЧ-излучения 30~70W/г в течение от 10 до 30 секунд</w:t>
      </w:r>
      <w:r w:rsidRPr="0072031F">
        <w:rPr>
          <w:rFonts w:ascii="Times New Roman" w:hAnsi="Times New Roman" w:cs="Times New Roman"/>
          <w:sz w:val="28"/>
          <w:szCs w:val="28"/>
        </w:rPr>
        <w:t xml:space="preserve">. </w:t>
      </w:r>
      <w:r>
        <w:rPr>
          <w:rFonts w:ascii="Times New Roman" w:hAnsi="Times New Roman" w:cs="Times New Roman"/>
          <w:sz w:val="28"/>
          <w:szCs w:val="28"/>
        </w:rPr>
        <w:t>С</w:t>
      </w:r>
      <w:r w:rsidRPr="0072031F">
        <w:rPr>
          <w:rFonts w:ascii="Times New Roman" w:hAnsi="Times New Roman" w:cs="Times New Roman"/>
          <w:sz w:val="28"/>
          <w:szCs w:val="28"/>
        </w:rPr>
        <w:t>очетание микроволновой технологии с традиционным процесс</w:t>
      </w:r>
      <w:r>
        <w:rPr>
          <w:rFonts w:ascii="Times New Roman" w:hAnsi="Times New Roman" w:cs="Times New Roman"/>
          <w:sz w:val="28"/>
          <w:szCs w:val="28"/>
        </w:rPr>
        <w:t xml:space="preserve">ом </w:t>
      </w:r>
      <w:r w:rsidRPr="0072031F">
        <w:rPr>
          <w:rFonts w:ascii="Times New Roman" w:hAnsi="Times New Roman" w:cs="Times New Roman"/>
          <w:sz w:val="28"/>
          <w:szCs w:val="28"/>
        </w:rPr>
        <w:t>позволяет значительно по</w:t>
      </w:r>
      <w:r>
        <w:rPr>
          <w:rFonts w:ascii="Times New Roman" w:hAnsi="Times New Roman" w:cs="Times New Roman"/>
          <w:sz w:val="28"/>
          <w:szCs w:val="28"/>
        </w:rPr>
        <w:t>высить эффективность экстракции и</w:t>
      </w:r>
      <w:r w:rsidRPr="0072031F">
        <w:rPr>
          <w:rFonts w:ascii="Times New Roman" w:hAnsi="Times New Roman" w:cs="Times New Roman"/>
          <w:sz w:val="28"/>
          <w:szCs w:val="28"/>
        </w:rPr>
        <w:t xml:space="preserve"> увеличить выход экстракта солодки</w:t>
      </w:r>
      <w:r>
        <w:rPr>
          <w:rFonts w:ascii="Times New Roman" w:hAnsi="Times New Roman" w:cs="Times New Roman"/>
          <w:sz w:val="28"/>
          <w:szCs w:val="28"/>
        </w:rPr>
        <w:t>. И</w:t>
      </w:r>
      <w:r w:rsidRPr="0072031F">
        <w:rPr>
          <w:rFonts w:ascii="Times New Roman" w:hAnsi="Times New Roman" w:cs="Times New Roman"/>
          <w:sz w:val="28"/>
          <w:szCs w:val="28"/>
        </w:rPr>
        <w:t>спользование воды в качестве экст</w:t>
      </w:r>
      <w:r>
        <w:rPr>
          <w:rFonts w:ascii="Times New Roman" w:hAnsi="Times New Roman" w:cs="Times New Roman"/>
          <w:sz w:val="28"/>
          <w:szCs w:val="28"/>
        </w:rPr>
        <w:t>рагента позволяет исключить дополнительное удаление</w:t>
      </w:r>
      <w:r w:rsidRPr="0072031F">
        <w:rPr>
          <w:rFonts w:ascii="Times New Roman" w:hAnsi="Times New Roman" w:cs="Times New Roman"/>
          <w:sz w:val="28"/>
          <w:szCs w:val="28"/>
        </w:rPr>
        <w:t xml:space="preserve"> </w:t>
      </w:r>
      <w:r>
        <w:rPr>
          <w:rFonts w:ascii="Times New Roman" w:hAnsi="Times New Roman" w:cs="Times New Roman"/>
          <w:sz w:val="28"/>
          <w:szCs w:val="28"/>
        </w:rPr>
        <w:t xml:space="preserve">из экстракта </w:t>
      </w:r>
      <w:r w:rsidRPr="0072031F">
        <w:rPr>
          <w:rFonts w:ascii="Times New Roman" w:hAnsi="Times New Roman" w:cs="Times New Roman"/>
          <w:sz w:val="28"/>
          <w:szCs w:val="28"/>
        </w:rPr>
        <w:t xml:space="preserve"> </w:t>
      </w:r>
      <w:r>
        <w:rPr>
          <w:rFonts w:ascii="Times New Roman" w:hAnsi="Times New Roman" w:cs="Times New Roman"/>
          <w:sz w:val="28"/>
          <w:szCs w:val="28"/>
        </w:rPr>
        <w:t xml:space="preserve">органического растворителя </w:t>
      </w:r>
      <w:r w:rsidRPr="00F90E50">
        <w:rPr>
          <w:rFonts w:ascii="Times New Roman" w:hAnsi="Times New Roman" w:cs="Times New Roman"/>
          <w:sz w:val="28"/>
          <w:szCs w:val="28"/>
        </w:rPr>
        <w:t>[</w:t>
      </w:r>
      <w:r>
        <w:rPr>
          <w:rFonts w:ascii="Times New Roman" w:hAnsi="Times New Roman" w:cs="Times New Roman"/>
          <w:sz w:val="28"/>
          <w:szCs w:val="28"/>
        </w:rPr>
        <w:t>21</w:t>
      </w:r>
      <w:r w:rsidRPr="00F90E50">
        <w:rPr>
          <w:rFonts w:ascii="Times New Roman" w:hAnsi="Times New Roman" w:cs="Times New Roman"/>
          <w:sz w:val="28"/>
          <w:szCs w:val="28"/>
        </w:rPr>
        <w:t>]</w:t>
      </w:r>
      <w:r>
        <w:rPr>
          <w:rFonts w:ascii="Times New Roman" w:hAnsi="Times New Roman" w:cs="Times New Roman"/>
          <w:sz w:val="28"/>
          <w:szCs w:val="28"/>
        </w:rPr>
        <w:t>.</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Следует отметить, что в запатентованных способах экстракции растительного сырья процесс его экстракции осуществляют экстрагентом непосредственно в ЭМП СВЧ,  что не позволяет предварительно провести инактивацию ферментов, содержащихся в сырье и приводящих к нежелательным окислительным и гидролитическим процессам, а, следовательно,  к снижению выхода экстрагируемого  вещества в экстракт и ухудшению  качества экстракта. </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Учитывая это,  на наш взгляд, как и в случае сушки растительного сырья, ЭМП СВЧ более эффективно применять на стадии подготовки растительного сырья к процессу экстракции, что позволит исключить вышеперечисленные недостатки известных способов.</w:t>
      </w:r>
    </w:p>
    <w:p w:rsidR="00F004F8" w:rsidRDefault="00F004F8" w:rsidP="00301B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актуальными являются разработки в области создания инновационных технологий переработки растительного сырья и вторичных ресурсов с применением   ЭМП СВЧ на стадии их подготовки  к таким основным процессам, как сушка, экстракция и другие.</w:t>
      </w:r>
    </w:p>
    <w:p w:rsidR="00F004F8" w:rsidRDefault="00F004F8" w:rsidP="00301BDD">
      <w:pPr>
        <w:spacing w:after="0" w:line="240" w:lineRule="auto"/>
        <w:ind w:firstLine="709"/>
        <w:jc w:val="both"/>
        <w:rPr>
          <w:rFonts w:ascii="Times New Roman" w:hAnsi="Times New Roman" w:cs="Times New Roman"/>
          <w:sz w:val="24"/>
          <w:szCs w:val="24"/>
        </w:rPr>
      </w:pPr>
      <w:r w:rsidRPr="001304B3">
        <w:rPr>
          <w:rFonts w:ascii="Times New Roman" w:hAnsi="Times New Roman" w:cs="Times New Roman"/>
          <w:sz w:val="24"/>
          <w:szCs w:val="24"/>
        </w:rPr>
        <w:t>Список литературы</w:t>
      </w:r>
    </w:p>
    <w:p w:rsidR="00F004F8" w:rsidRPr="001304B3" w:rsidRDefault="00F004F8" w:rsidP="00301BDD">
      <w:pPr>
        <w:spacing w:after="0" w:line="240" w:lineRule="auto"/>
        <w:ind w:firstLine="709"/>
        <w:jc w:val="both"/>
        <w:rPr>
          <w:rFonts w:ascii="Times New Roman" w:hAnsi="Times New Roman" w:cs="Times New Roman"/>
          <w:sz w:val="24"/>
          <w:szCs w:val="24"/>
        </w:rPr>
      </w:pPr>
    </w:p>
    <w:p w:rsidR="00F004F8" w:rsidRPr="001304B3" w:rsidRDefault="00F004F8" w:rsidP="00301BDD">
      <w:pPr>
        <w:spacing w:after="0" w:line="240" w:lineRule="auto"/>
        <w:ind w:firstLine="709"/>
        <w:jc w:val="both"/>
        <w:rPr>
          <w:rFonts w:ascii="Times New Roman" w:hAnsi="Times New Roman" w:cs="Times New Roman"/>
          <w:sz w:val="24"/>
          <w:szCs w:val="24"/>
        </w:rPr>
      </w:pPr>
      <w:r w:rsidRPr="001304B3">
        <w:rPr>
          <w:rFonts w:ascii="Times New Roman" w:hAnsi="Times New Roman" w:cs="Times New Roman"/>
          <w:sz w:val="24"/>
          <w:szCs w:val="24"/>
        </w:rPr>
        <w:t>1.Постановление Правительства РФ от 14.07.2012 N 717 (ред. от 19.12.2014) «О Государственной программе развития сельского хозяйства и регулирования рынков сельскохозяйственной продукции, сырья и продовольствия на 2013 - 2020 годы».</w:t>
      </w:r>
    </w:p>
    <w:p w:rsidR="00F004F8" w:rsidRPr="005F5830" w:rsidRDefault="00F004F8" w:rsidP="00301BDD">
      <w:pPr>
        <w:tabs>
          <w:tab w:val="left" w:pos="851"/>
        </w:tabs>
        <w:spacing w:after="0" w:line="240" w:lineRule="auto"/>
        <w:ind w:firstLine="567"/>
        <w:jc w:val="both"/>
        <w:rPr>
          <w:rFonts w:ascii="Times New Roman" w:hAnsi="Times New Roman" w:cs="Times New Roman"/>
          <w:sz w:val="24"/>
          <w:szCs w:val="24"/>
          <w:lang w:val="en-US"/>
        </w:rPr>
      </w:pPr>
      <w:r w:rsidRPr="001304B3">
        <w:rPr>
          <w:rFonts w:ascii="Times New Roman" w:hAnsi="Times New Roman" w:cs="Times New Roman"/>
          <w:sz w:val="24"/>
          <w:szCs w:val="24"/>
          <w:lang w:val="en-US"/>
        </w:rPr>
        <w:t>2.</w:t>
      </w:r>
      <w:r w:rsidRPr="001304B3">
        <w:rPr>
          <w:rFonts w:ascii="Times New Roman" w:hAnsi="Times New Roman" w:cs="Times New Roman"/>
          <w:sz w:val="24"/>
          <w:szCs w:val="24"/>
        </w:rPr>
        <w:t>Пат</w:t>
      </w:r>
      <w:r w:rsidRPr="001304B3">
        <w:rPr>
          <w:rFonts w:ascii="Times New Roman" w:hAnsi="Times New Roman" w:cs="Times New Roman"/>
          <w:sz w:val="24"/>
          <w:szCs w:val="24"/>
          <w:lang w:val="en-US"/>
        </w:rPr>
        <w:t>. US4015341, C</w:t>
      </w:r>
      <w:r w:rsidRPr="001304B3">
        <w:rPr>
          <w:rFonts w:ascii="Times New Roman" w:hAnsi="Times New Roman" w:cs="Times New Roman"/>
          <w:sz w:val="24"/>
          <w:szCs w:val="24"/>
        </w:rPr>
        <w:t>ША</w:t>
      </w:r>
      <w:r w:rsidRPr="001304B3">
        <w:rPr>
          <w:rFonts w:ascii="Times New Roman" w:hAnsi="Times New Roman" w:cs="Times New Roman"/>
          <w:sz w:val="24"/>
          <w:szCs w:val="24"/>
          <w:lang w:val="en-US"/>
        </w:rPr>
        <w:t xml:space="preserve">, </w:t>
      </w:r>
      <w:r w:rsidRPr="001304B3">
        <w:rPr>
          <w:rFonts w:ascii="Times New Roman" w:hAnsi="Times New Roman" w:cs="Times New Roman"/>
          <w:sz w:val="24"/>
          <w:szCs w:val="24"/>
        </w:rPr>
        <w:t>МПК</w:t>
      </w:r>
      <w:r w:rsidRPr="001304B3">
        <w:rPr>
          <w:rFonts w:ascii="Times New Roman" w:hAnsi="Times New Roman" w:cs="Times New Roman"/>
          <w:sz w:val="24"/>
          <w:szCs w:val="24"/>
          <w:lang w:val="en-US"/>
        </w:rPr>
        <w:t xml:space="preserve"> A23B 9/04F26B 3/28, F26B 5/04, A23B 9/08, F26B 17/12. </w:t>
      </w:r>
      <w:r w:rsidRPr="001304B3">
        <w:rPr>
          <w:rFonts w:ascii="Times New Roman" w:hAnsi="Times New Roman" w:cs="Times New Roman"/>
          <w:sz w:val="24"/>
          <w:szCs w:val="24"/>
        </w:rPr>
        <w:t>Процесс</w:t>
      </w:r>
      <w:r w:rsidRPr="001304B3">
        <w:rPr>
          <w:rFonts w:ascii="Times New Roman" w:hAnsi="Times New Roman" w:cs="Times New Roman"/>
          <w:sz w:val="24"/>
          <w:szCs w:val="24"/>
          <w:lang w:val="en-US"/>
        </w:rPr>
        <w:t xml:space="preserve"> </w:t>
      </w:r>
      <w:r w:rsidRPr="001304B3">
        <w:rPr>
          <w:rFonts w:ascii="Times New Roman" w:hAnsi="Times New Roman" w:cs="Times New Roman"/>
          <w:sz w:val="24"/>
          <w:szCs w:val="24"/>
        </w:rPr>
        <w:t>сушки</w:t>
      </w:r>
      <w:r w:rsidRPr="001304B3">
        <w:rPr>
          <w:rFonts w:ascii="Times New Roman" w:hAnsi="Times New Roman" w:cs="Times New Roman"/>
          <w:sz w:val="24"/>
          <w:szCs w:val="24"/>
          <w:lang w:val="en-US"/>
        </w:rPr>
        <w:t xml:space="preserve"> </w:t>
      </w:r>
      <w:r w:rsidRPr="001304B3">
        <w:rPr>
          <w:rFonts w:ascii="Times New Roman" w:hAnsi="Times New Roman" w:cs="Times New Roman"/>
          <w:sz w:val="24"/>
          <w:szCs w:val="24"/>
        </w:rPr>
        <w:t>семян</w:t>
      </w:r>
      <w:r w:rsidRPr="001304B3">
        <w:rPr>
          <w:rFonts w:ascii="Times New Roman" w:hAnsi="Times New Roman" w:cs="Times New Roman"/>
          <w:sz w:val="24"/>
          <w:szCs w:val="24"/>
          <w:lang w:val="en-US"/>
        </w:rPr>
        <w:t xml:space="preserve"> [</w:t>
      </w:r>
      <w:r w:rsidRPr="001304B3">
        <w:rPr>
          <w:rFonts w:ascii="Times New Roman" w:hAnsi="Times New Roman" w:cs="Times New Roman"/>
          <w:sz w:val="24"/>
          <w:szCs w:val="24"/>
        </w:rPr>
        <w:t>Текст</w:t>
      </w:r>
      <w:r w:rsidRPr="001304B3">
        <w:rPr>
          <w:rFonts w:ascii="Times New Roman" w:hAnsi="Times New Roman" w:cs="Times New Roman"/>
          <w:sz w:val="24"/>
          <w:szCs w:val="24"/>
          <w:lang w:val="en-US"/>
        </w:rPr>
        <w:t xml:space="preserve">] / Mc Kinney Howard F, Higginbotham Nathan L.;  </w:t>
      </w:r>
      <w:r w:rsidRPr="001304B3">
        <w:rPr>
          <w:rFonts w:ascii="Times New Roman" w:hAnsi="Times New Roman" w:cs="Times New Roman"/>
          <w:sz w:val="24"/>
          <w:szCs w:val="24"/>
        </w:rPr>
        <w:t>заявитель</w:t>
      </w:r>
      <w:r w:rsidRPr="001304B3">
        <w:rPr>
          <w:rFonts w:ascii="Times New Roman" w:hAnsi="Times New Roman" w:cs="Times New Roman"/>
          <w:sz w:val="24"/>
          <w:szCs w:val="24"/>
          <w:lang w:val="en-US"/>
        </w:rPr>
        <w:t xml:space="preserve"> </w:t>
      </w:r>
      <w:r w:rsidRPr="001304B3">
        <w:rPr>
          <w:rFonts w:ascii="Times New Roman" w:hAnsi="Times New Roman" w:cs="Times New Roman"/>
          <w:sz w:val="24"/>
          <w:szCs w:val="24"/>
        </w:rPr>
        <w:t>и</w:t>
      </w:r>
      <w:r w:rsidRPr="001304B3">
        <w:rPr>
          <w:rFonts w:ascii="Times New Roman" w:hAnsi="Times New Roman" w:cs="Times New Roman"/>
          <w:sz w:val="24"/>
          <w:szCs w:val="24"/>
          <w:lang w:val="en-US"/>
        </w:rPr>
        <w:t xml:space="preserve"> </w:t>
      </w:r>
      <w:r w:rsidRPr="001304B3">
        <w:rPr>
          <w:rFonts w:ascii="Times New Roman" w:hAnsi="Times New Roman" w:cs="Times New Roman"/>
          <w:sz w:val="24"/>
          <w:szCs w:val="24"/>
        </w:rPr>
        <w:t>патентообладатель</w:t>
      </w:r>
      <w:r w:rsidRPr="001304B3">
        <w:rPr>
          <w:rFonts w:ascii="Times New Roman" w:hAnsi="Times New Roman" w:cs="Times New Roman"/>
          <w:sz w:val="24"/>
          <w:szCs w:val="24"/>
          <w:lang w:val="en-US"/>
        </w:rPr>
        <w:t xml:space="preserve">  Mc Donnell Douglas Corporation</w:t>
      </w:r>
      <w:r w:rsidRPr="00640EBB">
        <w:rPr>
          <w:rFonts w:ascii="Times New Roman" w:hAnsi="Times New Roman" w:cs="Times New Roman"/>
          <w:sz w:val="24"/>
          <w:szCs w:val="24"/>
          <w:lang w:val="en-US"/>
        </w:rPr>
        <w:t>,</w:t>
      </w:r>
      <w:r w:rsidRPr="001304B3">
        <w:rPr>
          <w:rFonts w:ascii="Times New Roman" w:hAnsi="Times New Roman" w:cs="Times New Roman"/>
          <w:sz w:val="24"/>
          <w:szCs w:val="24"/>
          <w:lang w:val="en-US"/>
        </w:rPr>
        <w:t xml:space="preserve"> - №05643507; </w:t>
      </w:r>
      <w:r w:rsidRPr="001304B3">
        <w:rPr>
          <w:rFonts w:ascii="Times New Roman" w:hAnsi="Times New Roman" w:cs="Times New Roman"/>
          <w:sz w:val="24"/>
          <w:szCs w:val="24"/>
        </w:rPr>
        <w:t>заявл</w:t>
      </w:r>
      <w:r w:rsidRPr="001304B3">
        <w:rPr>
          <w:rFonts w:ascii="Times New Roman" w:hAnsi="Times New Roman" w:cs="Times New Roman"/>
          <w:sz w:val="24"/>
          <w:szCs w:val="24"/>
          <w:lang w:val="en-US"/>
        </w:rPr>
        <w:t xml:space="preserve">. 22.12.1975; </w:t>
      </w:r>
      <w:r w:rsidRPr="001304B3">
        <w:rPr>
          <w:rFonts w:ascii="Times New Roman" w:hAnsi="Times New Roman" w:cs="Times New Roman"/>
          <w:sz w:val="24"/>
          <w:szCs w:val="24"/>
        </w:rPr>
        <w:t>опубл</w:t>
      </w:r>
      <w:r w:rsidRPr="001304B3">
        <w:rPr>
          <w:rFonts w:ascii="Times New Roman" w:hAnsi="Times New Roman" w:cs="Times New Roman"/>
          <w:sz w:val="24"/>
          <w:szCs w:val="24"/>
          <w:lang w:val="en-US"/>
        </w:rPr>
        <w:t>. 05.04.1977.</w:t>
      </w:r>
    </w:p>
    <w:p w:rsidR="00F004F8" w:rsidRPr="005F5830" w:rsidRDefault="00F004F8" w:rsidP="00301BDD">
      <w:pPr>
        <w:tabs>
          <w:tab w:val="left" w:pos="851"/>
        </w:tabs>
        <w:spacing w:after="0" w:line="240" w:lineRule="auto"/>
        <w:ind w:firstLine="567"/>
        <w:jc w:val="both"/>
        <w:rPr>
          <w:rFonts w:ascii="Times New Roman" w:hAnsi="Times New Roman" w:cs="Times New Roman"/>
          <w:sz w:val="24"/>
          <w:szCs w:val="24"/>
          <w:lang w:val="en-US"/>
        </w:rPr>
      </w:pPr>
      <w:r w:rsidRPr="005F5830">
        <w:rPr>
          <w:rFonts w:ascii="Times New Roman" w:hAnsi="Times New Roman" w:cs="Times New Roman"/>
          <w:sz w:val="24"/>
          <w:szCs w:val="24"/>
          <w:lang w:val="en-US"/>
        </w:rPr>
        <w:t>3.</w:t>
      </w:r>
      <w:r w:rsidRPr="001304B3">
        <w:rPr>
          <w:rFonts w:ascii="Times New Roman" w:hAnsi="Times New Roman" w:cs="Times New Roman"/>
          <w:sz w:val="24"/>
          <w:szCs w:val="24"/>
        </w:rPr>
        <w:t>Пат</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US</w:t>
      </w:r>
      <w:r w:rsidRPr="005F5830">
        <w:rPr>
          <w:rFonts w:ascii="Times New Roman" w:hAnsi="Times New Roman" w:cs="Times New Roman"/>
          <w:sz w:val="24"/>
          <w:szCs w:val="24"/>
          <w:lang w:val="en-US"/>
        </w:rPr>
        <w:t xml:space="preserve">4045639, </w:t>
      </w:r>
      <w:r w:rsidRPr="001304B3">
        <w:rPr>
          <w:rFonts w:ascii="Times New Roman" w:hAnsi="Times New Roman" w:cs="Times New Roman"/>
          <w:sz w:val="24"/>
          <w:szCs w:val="24"/>
          <w:lang w:val="en-US"/>
        </w:rPr>
        <w:t>C</w:t>
      </w:r>
      <w:r w:rsidRPr="001304B3">
        <w:rPr>
          <w:rFonts w:ascii="Times New Roman" w:hAnsi="Times New Roman" w:cs="Times New Roman"/>
          <w:sz w:val="24"/>
          <w:szCs w:val="24"/>
        </w:rPr>
        <w:t>ША</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МПК</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F</w:t>
      </w:r>
      <w:r w:rsidRPr="005F5830">
        <w:rPr>
          <w:rFonts w:ascii="Times New Roman" w:hAnsi="Times New Roman" w:cs="Times New Roman"/>
          <w:sz w:val="24"/>
          <w:szCs w:val="24"/>
          <w:lang w:val="en-US"/>
        </w:rPr>
        <w:t>26</w:t>
      </w:r>
      <w:r w:rsidRPr="001304B3">
        <w:rPr>
          <w:rFonts w:ascii="Times New Roman" w:hAnsi="Times New Roman" w:cs="Times New Roman"/>
          <w:sz w:val="24"/>
          <w:szCs w:val="24"/>
          <w:lang w:val="en-US"/>
        </w:rPr>
        <w:t>B</w:t>
      </w:r>
      <w:r w:rsidRPr="005F5830">
        <w:rPr>
          <w:rFonts w:ascii="Times New Roman" w:hAnsi="Times New Roman" w:cs="Times New Roman"/>
          <w:sz w:val="24"/>
          <w:szCs w:val="24"/>
          <w:lang w:val="en-US"/>
        </w:rPr>
        <w:t xml:space="preserve"> 17/02,  </w:t>
      </w:r>
      <w:r w:rsidRPr="001304B3">
        <w:rPr>
          <w:rFonts w:ascii="Times New Roman" w:hAnsi="Times New Roman" w:cs="Times New Roman"/>
          <w:sz w:val="24"/>
          <w:szCs w:val="24"/>
          <w:lang w:val="en-US"/>
        </w:rPr>
        <w:t>F</w:t>
      </w:r>
      <w:r w:rsidRPr="005F5830">
        <w:rPr>
          <w:rFonts w:ascii="Times New Roman" w:hAnsi="Times New Roman" w:cs="Times New Roman"/>
          <w:sz w:val="24"/>
          <w:szCs w:val="24"/>
          <w:lang w:val="en-US"/>
        </w:rPr>
        <w:t>26</w:t>
      </w:r>
      <w:r w:rsidRPr="001304B3">
        <w:rPr>
          <w:rFonts w:ascii="Times New Roman" w:hAnsi="Times New Roman" w:cs="Times New Roman"/>
          <w:sz w:val="24"/>
          <w:szCs w:val="24"/>
          <w:lang w:val="en-US"/>
        </w:rPr>
        <w:t>B</w:t>
      </w:r>
      <w:r w:rsidRPr="005F5830">
        <w:rPr>
          <w:rFonts w:ascii="Times New Roman" w:hAnsi="Times New Roman" w:cs="Times New Roman"/>
          <w:sz w:val="24"/>
          <w:szCs w:val="24"/>
          <w:lang w:val="en-US"/>
        </w:rPr>
        <w:t xml:space="preserve"> 17/00, </w:t>
      </w:r>
      <w:r w:rsidRPr="001304B3">
        <w:rPr>
          <w:rFonts w:ascii="Times New Roman" w:hAnsi="Times New Roman" w:cs="Times New Roman"/>
          <w:sz w:val="24"/>
          <w:szCs w:val="24"/>
          <w:lang w:val="en-US"/>
        </w:rPr>
        <w:t>F</w:t>
      </w:r>
      <w:r w:rsidRPr="005F5830">
        <w:rPr>
          <w:rFonts w:ascii="Times New Roman" w:hAnsi="Times New Roman" w:cs="Times New Roman"/>
          <w:sz w:val="24"/>
          <w:szCs w:val="24"/>
          <w:lang w:val="en-US"/>
        </w:rPr>
        <w:t>26</w:t>
      </w:r>
      <w:r w:rsidRPr="001304B3">
        <w:rPr>
          <w:rFonts w:ascii="Times New Roman" w:hAnsi="Times New Roman" w:cs="Times New Roman"/>
          <w:sz w:val="24"/>
          <w:szCs w:val="24"/>
          <w:lang w:val="en-US"/>
        </w:rPr>
        <w:t>B</w:t>
      </w:r>
      <w:r w:rsidRPr="005F5830">
        <w:rPr>
          <w:rFonts w:ascii="Times New Roman" w:hAnsi="Times New Roman" w:cs="Times New Roman"/>
          <w:sz w:val="24"/>
          <w:szCs w:val="24"/>
          <w:lang w:val="en-US"/>
        </w:rPr>
        <w:t xml:space="preserve"> 5/04, </w:t>
      </w:r>
      <w:r w:rsidRPr="001304B3">
        <w:rPr>
          <w:rFonts w:ascii="Times New Roman" w:hAnsi="Times New Roman" w:cs="Times New Roman"/>
          <w:sz w:val="24"/>
          <w:szCs w:val="24"/>
        </w:rPr>
        <w:t>СВЧ</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и</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вакуумная</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сушилка</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Текст</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Meisel</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Nicolas</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заявитель</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и</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патентообладатель</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Food</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Processing</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Systems</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Corporation</w:t>
      </w:r>
      <w:r w:rsidRPr="00640EBB">
        <w:rPr>
          <w:rFonts w:ascii="Times New Roman" w:hAnsi="Times New Roman" w:cs="Times New Roman"/>
          <w:sz w:val="24"/>
          <w:szCs w:val="24"/>
          <w:lang w:val="en-US"/>
        </w:rPr>
        <w:t>,</w:t>
      </w:r>
      <w:r w:rsidRPr="005F5830">
        <w:rPr>
          <w:rFonts w:ascii="Times New Roman" w:hAnsi="Times New Roman" w:cs="Times New Roman"/>
          <w:sz w:val="24"/>
          <w:szCs w:val="24"/>
          <w:lang w:val="en-US"/>
        </w:rPr>
        <w:t xml:space="preserve"> - № 05637420; </w:t>
      </w:r>
      <w:r w:rsidRPr="001304B3">
        <w:rPr>
          <w:rFonts w:ascii="Times New Roman" w:hAnsi="Times New Roman" w:cs="Times New Roman"/>
          <w:sz w:val="24"/>
          <w:szCs w:val="24"/>
        </w:rPr>
        <w:t>заявл</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 xml:space="preserve">03.12.1975; </w:t>
      </w:r>
      <w:r w:rsidRPr="001304B3">
        <w:rPr>
          <w:rFonts w:ascii="Times New Roman" w:hAnsi="Times New Roman" w:cs="Times New Roman"/>
          <w:sz w:val="24"/>
          <w:szCs w:val="24"/>
        </w:rPr>
        <w:t>опубл</w:t>
      </w:r>
      <w:r w:rsidRPr="001304B3">
        <w:rPr>
          <w:rFonts w:ascii="Times New Roman" w:hAnsi="Times New Roman" w:cs="Times New Roman"/>
          <w:sz w:val="24"/>
          <w:szCs w:val="24"/>
          <w:lang w:val="en-US"/>
        </w:rPr>
        <w:t>. 30.08.1977.</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sidRPr="005F5830">
        <w:rPr>
          <w:rFonts w:ascii="Times New Roman" w:hAnsi="Times New Roman" w:cs="Times New Roman"/>
          <w:sz w:val="24"/>
          <w:szCs w:val="24"/>
          <w:lang w:val="en-US"/>
        </w:rPr>
        <w:t>4.</w:t>
      </w:r>
      <w:r w:rsidRPr="001304B3">
        <w:rPr>
          <w:rFonts w:ascii="Times New Roman" w:hAnsi="Times New Roman" w:cs="Times New Roman"/>
          <w:sz w:val="24"/>
          <w:szCs w:val="24"/>
        </w:rPr>
        <w:t>Пат</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US</w:t>
      </w:r>
      <w:r w:rsidRPr="005F5830">
        <w:rPr>
          <w:rFonts w:ascii="Times New Roman" w:hAnsi="Times New Roman" w:cs="Times New Roman"/>
          <w:sz w:val="24"/>
          <w:szCs w:val="24"/>
          <w:lang w:val="en-US"/>
        </w:rPr>
        <w:t xml:space="preserve">4622757, </w:t>
      </w:r>
      <w:r w:rsidRPr="001304B3">
        <w:rPr>
          <w:rFonts w:ascii="Times New Roman" w:hAnsi="Times New Roman" w:cs="Times New Roman"/>
          <w:sz w:val="24"/>
          <w:szCs w:val="24"/>
          <w:lang w:val="en-US"/>
        </w:rPr>
        <w:t>C</w:t>
      </w:r>
      <w:r w:rsidRPr="001304B3">
        <w:rPr>
          <w:rFonts w:ascii="Times New Roman" w:hAnsi="Times New Roman" w:cs="Times New Roman"/>
          <w:sz w:val="24"/>
          <w:szCs w:val="24"/>
        </w:rPr>
        <w:t>ША</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МПК</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A</w:t>
      </w:r>
      <w:r w:rsidRPr="005F5830">
        <w:rPr>
          <w:rFonts w:ascii="Times New Roman" w:hAnsi="Times New Roman" w:cs="Times New Roman"/>
          <w:sz w:val="24"/>
          <w:szCs w:val="24"/>
          <w:lang w:val="en-US"/>
        </w:rPr>
        <w:t>23</w:t>
      </w:r>
      <w:r w:rsidRPr="001304B3">
        <w:rPr>
          <w:rFonts w:ascii="Times New Roman" w:hAnsi="Times New Roman" w:cs="Times New Roman"/>
          <w:sz w:val="24"/>
          <w:szCs w:val="24"/>
          <w:lang w:val="en-US"/>
        </w:rPr>
        <w:t>L</w:t>
      </w:r>
      <w:r w:rsidRPr="005F5830">
        <w:rPr>
          <w:rFonts w:ascii="Times New Roman" w:hAnsi="Times New Roman" w:cs="Times New Roman"/>
          <w:sz w:val="24"/>
          <w:szCs w:val="24"/>
          <w:lang w:val="en-US"/>
        </w:rPr>
        <w:t xml:space="preserve"> 3/40, </w:t>
      </w:r>
      <w:r w:rsidRPr="001304B3">
        <w:rPr>
          <w:rFonts w:ascii="Times New Roman" w:hAnsi="Times New Roman" w:cs="Times New Roman"/>
          <w:sz w:val="24"/>
          <w:szCs w:val="24"/>
          <w:lang w:val="en-US"/>
        </w:rPr>
        <w:t>A</w:t>
      </w:r>
      <w:r w:rsidRPr="005F5830">
        <w:rPr>
          <w:rFonts w:ascii="Times New Roman" w:hAnsi="Times New Roman" w:cs="Times New Roman"/>
          <w:sz w:val="24"/>
          <w:szCs w:val="24"/>
          <w:lang w:val="en-US"/>
        </w:rPr>
        <w:t>23</w:t>
      </w:r>
      <w:r w:rsidRPr="001304B3">
        <w:rPr>
          <w:rFonts w:ascii="Times New Roman" w:hAnsi="Times New Roman" w:cs="Times New Roman"/>
          <w:sz w:val="24"/>
          <w:szCs w:val="24"/>
          <w:lang w:val="en-US"/>
        </w:rPr>
        <w:t>L</w:t>
      </w:r>
      <w:r w:rsidRPr="005F5830">
        <w:rPr>
          <w:rFonts w:ascii="Times New Roman" w:hAnsi="Times New Roman" w:cs="Times New Roman"/>
          <w:sz w:val="24"/>
          <w:szCs w:val="24"/>
          <w:lang w:val="en-US"/>
        </w:rPr>
        <w:t xml:space="preserve"> 3/005, </w:t>
      </w:r>
      <w:r w:rsidRPr="001304B3">
        <w:rPr>
          <w:rFonts w:ascii="Times New Roman" w:hAnsi="Times New Roman" w:cs="Times New Roman"/>
          <w:sz w:val="24"/>
          <w:szCs w:val="24"/>
          <w:lang w:val="en-US"/>
        </w:rPr>
        <w:t>F</w:t>
      </w:r>
      <w:r w:rsidRPr="005F5830">
        <w:rPr>
          <w:rFonts w:ascii="Times New Roman" w:hAnsi="Times New Roman" w:cs="Times New Roman"/>
          <w:sz w:val="24"/>
          <w:szCs w:val="24"/>
          <w:lang w:val="en-US"/>
        </w:rPr>
        <w:t>26</w:t>
      </w:r>
      <w:r w:rsidRPr="001304B3">
        <w:rPr>
          <w:rFonts w:ascii="Times New Roman" w:hAnsi="Times New Roman" w:cs="Times New Roman"/>
          <w:sz w:val="24"/>
          <w:szCs w:val="24"/>
          <w:lang w:val="en-US"/>
        </w:rPr>
        <w:t>B</w:t>
      </w:r>
      <w:r w:rsidRPr="005F5830">
        <w:rPr>
          <w:rFonts w:ascii="Times New Roman" w:hAnsi="Times New Roman" w:cs="Times New Roman"/>
          <w:sz w:val="24"/>
          <w:szCs w:val="24"/>
          <w:lang w:val="en-US"/>
        </w:rPr>
        <w:t xml:space="preserve"> 17/00, </w:t>
      </w:r>
      <w:r w:rsidRPr="001304B3">
        <w:rPr>
          <w:rFonts w:ascii="Times New Roman" w:hAnsi="Times New Roman" w:cs="Times New Roman"/>
          <w:sz w:val="24"/>
          <w:szCs w:val="24"/>
          <w:lang w:val="en-US"/>
        </w:rPr>
        <w:t>A</w:t>
      </w:r>
      <w:r w:rsidRPr="005F5830">
        <w:rPr>
          <w:rFonts w:ascii="Times New Roman" w:hAnsi="Times New Roman" w:cs="Times New Roman"/>
          <w:sz w:val="24"/>
          <w:szCs w:val="24"/>
          <w:lang w:val="en-US"/>
        </w:rPr>
        <w:t>23</w:t>
      </w:r>
      <w:r w:rsidRPr="001304B3">
        <w:rPr>
          <w:rFonts w:ascii="Times New Roman" w:hAnsi="Times New Roman" w:cs="Times New Roman"/>
          <w:sz w:val="24"/>
          <w:szCs w:val="24"/>
          <w:lang w:val="en-US"/>
        </w:rPr>
        <w:t>L</w:t>
      </w:r>
      <w:r w:rsidRPr="005F5830">
        <w:rPr>
          <w:rFonts w:ascii="Times New Roman" w:hAnsi="Times New Roman" w:cs="Times New Roman"/>
          <w:sz w:val="24"/>
          <w:szCs w:val="24"/>
          <w:lang w:val="en-US"/>
        </w:rPr>
        <w:t xml:space="preserve"> 3/01, </w:t>
      </w:r>
      <w:r w:rsidRPr="001304B3">
        <w:rPr>
          <w:rFonts w:ascii="Times New Roman" w:hAnsi="Times New Roman" w:cs="Times New Roman"/>
          <w:sz w:val="24"/>
          <w:szCs w:val="24"/>
          <w:lang w:val="en-US"/>
        </w:rPr>
        <w:t>A</w:t>
      </w:r>
      <w:r w:rsidRPr="005F5830">
        <w:rPr>
          <w:rFonts w:ascii="Times New Roman" w:hAnsi="Times New Roman" w:cs="Times New Roman"/>
          <w:sz w:val="24"/>
          <w:szCs w:val="24"/>
          <w:lang w:val="en-US"/>
        </w:rPr>
        <w:t>23</w:t>
      </w:r>
      <w:r w:rsidRPr="001304B3">
        <w:rPr>
          <w:rFonts w:ascii="Times New Roman" w:hAnsi="Times New Roman" w:cs="Times New Roman"/>
          <w:sz w:val="24"/>
          <w:szCs w:val="24"/>
          <w:lang w:val="en-US"/>
        </w:rPr>
        <w:t>L</w:t>
      </w:r>
      <w:r w:rsidRPr="005F5830">
        <w:rPr>
          <w:rFonts w:ascii="Times New Roman" w:hAnsi="Times New Roman" w:cs="Times New Roman"/>
          <w:sz w:val="24"/>
          <w:szCs w:val="24"/>
          <w:lang w:val="en-US"/>
        </w:rPr>
        <w:t xml:space="preserve"> 3/54, </w:t>
      </w:r>
      <w:r w:rsidRPr="001304B3">
        <w:rPr>
          <w:rFonts w:ascii="Times New Roman" w:hAnsi="Times New Roman" w:cs="Times New Roman"/>
          <w:sz w:val="24"/>
          <w:szCs w:val="24"/>
          <w:lang w:val="en-US"/>
        </w:rPr>
        <w:t>F</w:t>
      </w:r>
      <w:r w:rsidRPr="005F5830">
        <w:rPr>
          <w:rFonts w:ascii="Times New Roman" w:hAnsi="Times New Roman" w:cs="Times New Roman"/>
          <w:sz w:val="24"/>
          <w:szCs w:val="24"/>
          <w:lang w:val="en-US"/>
        </w:rPr>
        <w:t>26</w:t>
      </w:r>
      <w:r w:rsidRPr="001304B3">
        <w:rPr>
          <w:rFonts w:ascii="Times New Roman" w:hAnsi="Times New Roman" w:cs="Times New Roman"/>
          <w:sz w:val="24"/>
          <w:szCs w:val="24"/>
          <w:lang w:val="en-US"/>
        </w:rPr>
        <w:t>B</w:t>
      </w:r>
      <w:r w:rsidRPr="005F5830">
        <w:rPr>
          <w:rFonts w:ascii="Times New Roman" w:hAnsi="Times New Roman" w:cs="Times New Roman"/>
          <w:sz w:val="24"/>
          <w:szCs w:val="24"/>
          <w:lang w:val="en-US"/>
        </w:rPr>
        <w:t xml:space="preserve"> 17/04, </w:t>
      </w:r>
      <w:r w:rsidRPr="001304B3">
        <w:rPr>
          <w:rFonts w:ascii="Times New Roman" w:hAnsi="Times New Roman" w:cs="Times New Roman"/>
          <w:sz w:val="24"/>
          <w:szCs w:val="24"/>
          <w:lang w:val="en-US"/>
        </w:rPr>
        <w:t>F</w:t>
      </w:r>
      <w:r w:rsidRPr="005F5830">
        <w:rPr>
          <w:rFonts w:ascii="Times New Roman" w:hAnsi="Times New Roman" w:cs="Times New Roman"/>
          <w:sz w:val="24"/>
          <w:szCs w:val="24"/>
          <w:lang w:val="en-US"/>
        </w:rPr>
        <w:t>26</w:t>
      </w:r>
      <w:r w:rsidRPr="001304B3">
        <w:rPr>
          <w:rFonts w:ascii="Times New Roman" w:hAnsi="Times New Roman" w:cs="Times New Roman"/>
          <w:sz w:val="24"/>
          <w:szCs w:val="24"/>
          <w:lang w:val="en-US"/>
        </w:rPr>
        <w:t>B</w:t>
      </w:r>
      <w:r w:rsidRPr="005F5830">
        <w:rPr>
          <w:rFonts w:ascii="Times New Roman" w:hAnsi="Times New Roman" w:cs="Times New Roman"/>
          <w:sz w:val="24"/>
          <w:szCs w:val="24"/>
          <w:lang w:val="en-US"/>
        </w:rPr>
        <w:t xml:space="preserve"> 3/00, </w:t>
      </w:r>
      <w:r w:rsidRPr="001304B3">
        <w:rPr>
          <w:rFonts w:ascii="Times New Roman" w:hAnsi="Times New Roman" w:cs="Times New Roman"/>
          <w:sz w:val="24"/>
          <w:szCs w:val="24"/>
          <w:lang w:val="en-US"/>
        </w:rPr>
        <w:t>F</w:t>
      </w:r>
      <w:r w:rsidRPr="005F5830">
        <w:rPr>
          <w:rFonts w:ascii="Times New Roman" w:hAnsi="Times New Roman" w:cs="Times New Roman"/>
          <w:sz w:val="24"/>
          <w:szCs w:val="24"/>
          <w:lang w:val="en-US"/>
        </w:rPr>
        <w:t>26</w:t>
      </w:r>
      <w:r w:rsidRPr="001304B3">
        <w:rPr>
          <w:rFonts w:ascii="Times New Roman" w:hAnsi="Times New Roman" w:cs="Times New Roman"/>
          <w:sz w:val="24"/>
          <w:szCs w:val="24"/>
          <w:lang w:val="en-US"/>
        </w:rPr>
        <w:t>B</w:t>
      </w:r>
      <w:r w:rsidRPr="005F5830">
        <w:rPr>
          <w:rFonts w:ascii="Times New Roman" w:hAnsi="Times New Roman" w:cs="Times New Roman"/>
          <w:sz w:val="24"/>
          <w:szCs w:val="24"/>
          <w:lang w:val="en-US"/>
        </w:rPr>
        <w:t xml:space="preserve"> 3/32, </w:t>
      </w:r>
      <w:r w:rsidRPr="001304B3">
        <w:rPr>
          <w:rFonts w:ascii="Times New Roman" w:hAnsi="Times New Roman" w:cs="Times New Roman"/>
          <w:sz w:val="24"/>
          <w:szCs w:val="24"/>
          <w:lang w:val="en-US"/>
        </w:rPr>
        <w:t>F</w:t>
      </w:r>
      <w:r w:rsidRPr="005F5830">
        <w:rPr>
          <w:rFonts w:ascii="Times New Roman" w:hAnsi="Times New Roman" w:cs="Times New Roman"/>
          <w:sz w:val="24"/>
          <w:szCs w:val="24"/>
          <w:lang w:val="en-US"/>
        </w:rPr>
        <w:t>26</w:t>
      </w:r>
      <w:r w:rsidRPr="001304B3">
        <w:rPr>
          <w:rFonts w:ascii="Times New Roman" w:hAnsi="Times New Roman" w:cs="Times New Roman"/>
          <w:sz w:val="24"/>
          <w:szCs w:val="24"/>
          <w:lang w:val="en-US"/>
        </w:rPr>
        <w:t>B</w:t>
      </w:r>
      <w:r w:rsidRPr="005F5830">
        <w:rPr>
          <w:rFonts w:ascii="Times New Roman" w:hAnsi="Times New Roman" w:cs="Times New Roman"/>
          <w:sz w:val="24"/>
          <w:szCs w:val="24"/>
          <w:lang w:val="en-US"/>
        </w:rPr>
        <w:t xml:space="preserve"> 3/34, </w:t>
      </w:r>
      <w:r w:rsidRPr="001304B3">
        <w:rPr>
          <w:rFonts w:ascii="Times New Roman" w:hAnsi="Times New Roman" w:cs="Times New Roman"/>
          <w:sz w:val="24"/>
          <w:szCs w:val="24"/>
        </w:rPr>
        <w:t>Генератор</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СВЧ</w:t>
      </w:r>
      <w:r w:rsidRPr="005F5830">
        <w:rPr>
          <w:rFonts w:ascii="Times New Roman" w:hAnsi="Times New Roman" w:cs="Times New Roman"/>
          <w:sz w:val="24"/>
          <w:szCs w:val="24"/>
          <w:lang w:val="en-US"/>
        </w:rPr>
        <w:t xml:space="preserve"> – </w:t>
      </w:r>
      <w:r w:rsidRPr="001304B3">
        <w:rPr>
          <w:rFonts w:ascii="Times New Roman" w:hAnsi="Times New Roman" w:cs="Times New Roman"/>
          <w:sz w:val="24"/>
          <w:szCs w:val="24"/>
        </w:rPr>
        <w:t>энергии</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для</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сушилки</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пищи</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Текст</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Bernstein</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Samuel</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Ushimaru</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Kenji</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заявитель</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и</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патентообладатель</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Energy</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International</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lang w:val="en-US"/>
        </w:rPr>
        <w:t>Inc</w:t>
      </w:r>
      <w:r w:rsidRPr="005F5830">
        <w:rPr>
          <w:rFonts w:ascii="Times New Roman" w:hAnsi="Times New Roman" w:cs="Times New Roman"/>
          <w:sz w:val="24"/>
          <w:szCs w:val="24"/>
          <w:lang w:val="en-US"/>
        </w:rPr>
        <w:t>.</w:t>
      </w:r>
      <w:r w:rsidRPr="00640EBB">
        <w:rPr>
          <w:rFonts w:ascii="Times New Roman" w:hAnsi="Times New Roman" w:cs="Times New Roman"/>
          <w:sz w:val="24"/>
          <w:szCs w:val="24"/>
          <w:lang w:val="en-US"/>
        </w:rPr>
        <w:t>,</w:t>
      </w:r>
      <w:r w:rsidRPr="005F5830">
        <w:rPr>
          <w:rFonts w:ascii="Times New Roman" w:hAnsi="Times New Roman" w:cs="Times New Roman"/>
          <w:sz w:val="24"/>
          <w:szCs w:val="24"/>
          <w:lang w:val="en-US"/>
        </w:rPr>
        <w:t xml:space="preserve"> - № 06685462; </w:t>
      </w:r>
      <w:r w:rsidRPr="001304B3">
        <w:rPr>
          <w:rFonts w:ascii="Times New Roman" w:hAnsi="Times New Roman" w:cs="Times New Roman"/>
          <w:sz w:val="24"/>
          <w:szCs w:val="24"/>
        </w:rPr>
        <w:t>заявл</w:t>
      </w:r>
      <w:r w:rsidRPr="005F5830">
        <w:rPr>
          <w:rFonts w:ascii="Times New Roman" w:hAnsi="Times New Roman" w:cs="Times New Roman"/>
          <w:sz w:val="24"/>
          <w:szCs w:val="24"/>
          <w:lang w:val="en-US"/>
        </w:rPr>
        <w:t xml:space="preserve">. </w:t>
      </w:r>
      <w:r w:rsidRPr="001304B3">
        <w:rPr>
          <w:rFonts w:ascii="Times New Roman" w:hAnsi="Times New Roman" w:cs="Times New Roman"/>
          <w:sz w:val="24"/>
          <w:szCs w:val="24"/>
        </w:rPr>
        <w:t>24.12.1984; опубл. 18.11.1986.</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sidRPr="001304B3">
        <w:rPr>
          <w:rFonts w:ascii="Times New Roman" w:hAnsi="Times New Roman" w:cs="Times New Roman"/>
          <w:sz w:val="24"/>
          <w:szCs w:val="24"/>
        </w:rPr>
        <w:t>5.Пат. ru02078522, Российская Федерация, МПК 6 A6A 23N, 6A 23B,  Универсальная сушильная установка комбинированного действия, [Текст]/Громыко В.Н., Ашмарин В. А., заявитель и патентообладатель Громыко В.Н.</w:t>
      </w:r>
      <w:r>
        <w:rPr>
          <w:rFonts w:ascii="Times New Roman" w:hAnsi="Times New Roman" w:cs="Times New Roman"/>
          <w:sz w:val="24"/>
          <w:szCs w:val="24"/>
        </w:rPr>
        <w:t xml:space="preserve">, </w:t>
      </w:r>
      <w:r w:rsidRPr="001304B3">
        <w:rPr>
          <w:rFonts w:ascii="Times New Roman" w:hAnsi="Times New Roman" w:cs="Times New Roman"/>
          <w:sz w:val="24"/>
          <w:szCs w:val="24"/>
        </w:rPr>
        <w:t>-  № 93045184/13; заявл. 14.09.1993; опубл. 10.05.1997.</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sidRPr="001304B3">
        <w:rPr>
          <w:rFonts w:ascii="Times New Roman" w:hAnsi="Times New Roman" w:cs="Times New Roman"/>
          <w:sz w:val="24"/>
          <w:szCs w:val="24"/>
        </w:rPr>
        <w:t>6.Пат. ru02223667, Российская Федерация, МПК 7A, 7A23L, 7A 23L,  Способ производства порошка сахарной свеклы [Текст]/ Корячкина С.Я. заявитель и патентообладатель Корячкина С.Я.- № 2001112882/13; заявл.15.05.2001; опубл. 20.02.2004.</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sidRPr="001304B3">
        <w:rPr>
          <w:rFonts w:ascii="Times New Roman" w:hAnsi="Times New Roman" w:cs="Times New Roman"/>
          <w:sz w:val="24"/>
          <w:szCs w:val="24"/>
        </w:rPr>
        <w:t>7.Пат. ru02315534, Российская Федерация, МПК A23L 3/01, Способ производства инстант-порошка из растительного сырья [Текст]/Ломачинский В.В., Мегердичев Е.Я., Квасенков О.И.</w:t>
      </w:r>
      <w:r>
        <w:rPr>
          <w:rFonts w:ascii="Times New Roman" w:hAnsi="Times New Roman" w:cs="Times New Roman"/>
          <w:sz w:val="24"/>
          <w:szCs w:val="24"/>
        </w:rPr>
        <w:t xml:space="preserve"> заявитель и патентообладатель</w:t>
      </w:r>
      <w:r w:rsidRPr="001304B3">
        <w:rPr>
          <w:rFonts w:ascii="Times New Roman" w:hAnsi="Times New Roman" w:cs="Times New Roman"/>
          <w:sz w:val="24"/>
          <w:szCs w:val="24"/>
        </w:rPr>
        <w:t xml:space="preserve"> Ломачинский В. В., - № 2006118179/13;  заявл. 29.05.2006; опубл. 27.01.2008.</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sidRPr="001304B3">
        <w:rPr>
          <w:rFonts w:ascii="Times New Roman" w:hAnsi="Times New Roman" w:cs="Times New Roman"/>
          <w:sz w:val="24"/>
          <w:szCs w:val="24"/>
        </w:rPr>
        <w:t>8.Пат. ru02102894, Российская Федерация, МПК 6 A6A 23B Линия для получения порошка из ягод и других сырьевых растительных материалов [Текст]/ СеминА.Н., Топорков Н.В., заявитель и патентообладатель, Уральская государственная сельскохозяйственная академия</w:t>
      </w:r>
      <w:r>
        <w:rPr>
          <w:rFonts w:ascii="Times New Roman" w:hAnsi="Times New Roman" w:cs="Times New Roman"/>
          <w:sz w:val="24"/>
          <w:szCs w:val="24"/>
        </w:rPr>
        <w:t>,</w:t>
      </w:r>
      <w:r w:rsidRPr="001304B3">
        <w:rPr>
          <w:rFonts w:ascii="Times New Roman" w:hAnsi="Times New Roman" w:cs="Times New Roman"/>
          <w:sz w:val="24"/>
          <w:szCs w:val="24"/>
        </w:rPr>
        <w:t xml:space="preserve"> - № 96111659/13; заявл. 11.06.1996;опубл. 27.01.1998.</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Pr="001304B3">
        <w:rPr>
          <w:rFonts w:ascii="Times New Roman" w:hAnsi="Times New Roman" w:cs="Times New Roman"/>
          <w:sz w:val="24"/>
          <w:szCs w:val="24"/>
        </w:rPr>
        <w:t>.Пат. 2554991, Российская Федерация, МПК A23L 1/30, A23L 1/212, A23L 1/025, Биологически активная добавка к пище, [Текст]/ Лисовой В. В.,   Корнен Н. Н.  и др ., за</w:t>
      </w:r>
      <w:r>
        <w:rPr>
          <w:rFonts w:ascii="Times New Roman" w:hAnsi="Times New Roman" w:cs="Times New Roman"/>
          <w:sz w:val="24"/>
          <w:szCs w:val="24"/>
        </w:rPr>
        <w:t>явитель и патентообладатель К</w:t>
      </w:r>
      <w:r w:rsidRPr="001304B3">
        <w:rPr>
          <w:rFonts w:ascii="Times New Roman" w:hAnsi="Times New Roman" w:cs="Times New Roman"/>
          <w:sz w:val="24"/>
          <w:szCs w:val="24"/>
        </w:rPr>
        <w:t>раснодарский НИИ хранения и переработки</w:t>
      </w:r>
      <w:r>
        <w:rPr>
          <w:rFonts w:ascii="Times New Roman" w:hAnsi="Times New Roman" w:cs="Times New Roman"/>
          <w:sz w:val="24"/>
          <w:szCs w:val="24"/>
        </w:rPr>
        <w:t xml:space="preserve"> сельскохозяйственной продукции</w:t>
      </w:r>
      <w:r w:rsidRPr="001304B3">
        <w:rPr>
          <w:rFonts w:ascii="Times New Roman" w:hAnsi="Times New Roman" w:cs="Times New Roman"/>
          <w:sz w:val="24"/>
          <w:szCs w:val="24"/>
        </w:rPr>
        <w:t>,</w:t>
      </w:r>
      <w:r>
        <w:rPr>
          <w:rFonts w:ascii="Times New Roman" w:hAnsi="Times New Roman" w:cs="Times New Roman"/>
          <w:sz w:val="24"/>
          <w:szCs w:val="24"/>
        </w:rPr>
        <w:t xml:space="preserve"> </w:t>
      </w:r>
      <w:r w:rsidRPr="001304B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304B3">
        <w:rPr>
          <w:rFonts w:ascii="Times New Roman" w:hAnsi="Times New Roman" w:cs="Times New Roman"/>
          <w:sz w:val="24"/>
          <w:szCs w:val="24"/>
        </w:rPr>
        <w:t>№2014120105/13; заявл. 19.05.2014; опубл. 10.07.2015</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10</w:t>
      </w:r>
      <w:r w:rsidRPr="001304B3">
        <w:rPr>
          <w:rFonts w:ascii="Times New Roman" w:hAnsi="Times New Roman" w:cs="Times New Roman"/>
          <w:sz w:val="24"/>
          <w:szCs w:val="24"/>
        </w:rPr>
        <w:t xml:space="preserve">.Пат. 2562517, Российская Федерация, МПК A23L 1/30, A23L 1/212, A23L 1/025,  Биологически активная добавка к пище, [Текст]/ Лисовой В. В., Корнен Н. Н.  и др., </w:t>
      </w:r>
      <w:r>
        <w:rPr>
          <w:rFonts w:ascii="Times New Roman" w:hAnsi="Times New Roman" w:cs="Times New Roman"/>
          <w:sz w:val="24"/>
          <w:szCs w:val="24"/>
        </w:rPr>
        <w:t xml:space="preserve">заявитель и патентообладатель  </w:t>
      </w:r>
      <w:r w:rsidRPr="001304B3">
        <w:rPr>
          <w:rFonts w:ascii="Times New Roman" w:hAnsi="Times New Roman" w:cs="Times New Roman"/>
          <w:sz w:val="24"/>
          <w:szCs w:val="24"/>
        </w:rPr>
        <w:t>Краснодарский НИИ хранения и переработки</w:t>
      </w:r>
      <w:r>
        <w:rPr>
          <w:rFonts w:ascii="Times New Roman" w:hAnsi="Times New Roman" w:cs="Times New Roman"/>
          <w:sz w:val="24"/>
          <w:szCs w:val="24"/>
        </w:rPr>
        <w:t xml:space="preserve"> сельскохозяйственной продукции, </w:t>
      </w:r>
      <w:r w:rsidRPr="001304B3">
        <w:rPr>
          <w:rFonts w:ascii="Times New Roman" w:hAnsi="Times New Roman" w:cs="Times New Roman"/>
          <w:sz w:val="24"/>
          <w:szCs w:val="24"/>
        </w:rPr>
        <w:t>- № 2014120106/13; заявл. 19.05.2014; опубл. 10.09.2015.</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Pr="001304B3">
        <w:rPr>
          <w:rFonts w:ascii="Times New Roman" w:hAnsi="Times New Roman" w:cs="Times New Roman"/>
          <w:sz w:val="24"/>
          <w:szCs w:val="24"/>
        </w:rPr>
        <w:t>.Пат. 2312505, Россий</w:t>
      </w:r>
      <w:r>
        <w:rPr>
          <w:rFonts w:ascii="Times New Roman" w:hAnsi="Times New Roman" w:cs="Times New Roman"/>
          <w:sz w:val="24"/>
          <w:szCs w:val="24"/>
        </w:rPr>
        <w:t xml:space="preserve">ская Федерация, МПК A23B, 7/01 </w:t>
      </w:r>
      <w:r w:rsidRPr="001304B3">
        <w:rPr>
          <w:rFonts w:ascii="Times New Roman" w:hAnsi="Times New Roman" w:cs="Times New Roman"/>
          <w:sz w:val="24"/>
          <w:szCs w:val="24"/>
        </w:rPr>
        <w:t>Способ обеззараживания ядер и семян растительного сырья для использования в пищевой промышленности, [Текст]/ Цугленок Н. В. Цугленок Г. И. и др., заявитель и патентообладатель Красноярский  государственный аграрный университет, - № 2006113812/13; заявл. 24.04.2006; опубл. 20.12.2007.</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w:t>
      </w:r>
      <w:r w:rsidRPr="001304B3">
        <w:rPr>
          <w:rFonts w:ascii="Times New Roman" w:hAnsi="Times New Roman" w:cs="Times New Roman"/>
          <w:sz w:val="24"/>
          <w:szCs w:val="24"/>
        </w:rPr>
        <w:t>.Пат.2248128, Российская Федерация, МПК 7A,7A,23B. Способ обеззараживания сухофруктов, [Текст]/ Цугленок Н. В. Юсупова  Г. Г. и др. заявитель и патентообладатель Красноярский  государственный аграрный университет, № 2003122140/13; заявл. 15.07.2003; опубл. 20.03.2005.</w:t>
      </w:r>
    </w:p>
    <w:p w:rsidR="00F004F8" w:rsidRPr="00D3632F" w:rsidRDefault="00F004F8" w:rsidP="00301BDD">
      <w:pPr>
        <w:tabs>
          <w:tab w:val="left" w:pos="851"/>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13</w:t>
      </w:r>
      <w:r w:rsidRPr="00D3632F">
        <w:rPr>
          <w:rFonts w:ascii="Times New Roman" w:hAnsi="Times New Roman" w:cs="Times New Roman"/>
          <w:color w:val="000000"/>
          <w:sz w:val="24"/>
          <w:szCs w:val="24"/>
        </w:rPr>
        <w:t xml:space="preserve">.Пат. </w:t>
      </w:r>
      <w:r w:rsidRPr="00D3632F">
        <w:rPr>
          <w:rFonts w:ascii="Times New Roman" w:hAnsi="Times New Roman" w:cs="Times New Roman"/>
          <w:color w:val="000000"/>
          <w:sz w:val="24"/>
          <w:szCs w:val="24"/>
          <w:lang w:eastAsia="ru-RU"/>
        </w:rPr>
        <w:t>2005135281</w:t>
      </w:r>
      <w:r w:rsidRPr="00D3632F">
        <w:rPr>
          <w:rFonts w:ascii="Times New Roman" w:hAnsi="Times New Roman" w:cs="Times New Roman"/>
          <w:color w:val="000000"/>
          <w:sz w:val="24"/>
          <w:szCs w:val="24"/>
        </w:rPr>
        <w:t xml:space="preserve">, Российская Федерация, МПК </w:t>
      </w:r>
      <w:r w:rsidRPr="00D3632F">
        <w:rPr>
          <w:rFonts w:ascii="Times New Roman" w:hAnsi="Times New Roman" w:cs="Times New Roman"/>
          <w:color w:val="000000"/>
          <w:sz w:val="24"/>
          <w:szCs w:val="24"/>
          <w:lang w:eastAsia="ru-RU"/>
        </w:rPr>
        <w:t>A23L3/26   Способ обеззараживания сушеных продуктов, лекарственных трав, специй</w:t>
      </w:r>
      <w:r w:rsidRPr="00D3632F">
        <w:rPr>
          <w:rFonts w:ascii="Times New Roman" w:hAnsi="Times New Roman" w:cs="Times New Roman"/>
          <w:color w:val="000000"/>
          <w:sz w:val="24"/>
          <w:szCs w:val="24"/>
        </w:rPr>
        <w:t xml:space="preserve"> [Текст]/ </w:t>
      </w:r>
      <w:r w:rsidRPr="00D3632F">
        <w:rPr>
          <w:rFonts w:ascii="Times New Roman" w:hAnsi="Times New Roman" w:cs="Times New Roman"/>
          <w:color w:val="000000"/>
          <w:sz w:val="24"/>
          <w:szCs w:val="24"/>
          <w:lang w:eastAsia="ru-RU"/>
        </w:rPr>
        <w:t xml:space="preserve">Иванов В. А. </w:t>
      </w:r>
      <w:r w:rsidRPr="00D3632F">
        <w:rPr>
          <w:rFonts w:ascii="Times New Roman" w:hAnsi="Times New Roman" w:cs="Times New Roman"/>
          <w:color w:val="000000"/>
          <w:sz w:val="24"/>
          <w:szCs w:val="24"/>
        </w:rPr>
        <w:t xml:space="preserve">заявитель и патентообладатель </w:t>
      </w:r>
      <w:r w:rsidRPr="00D3632F">
        <w:rPr>
          <w:rFonts w:ascii="Times New Roman" w:hAnsi="Times New Roman" w:cs="Times New Roman"/>
          <w:color w:val="000000"/>
          <w:sz w:val="24"/>
          <w:szCs w:val="24"/>
          <w:lang w:eastAsia="ru-RU"/>
        </w:rPr>
        <w:t>Общество с ограниченной ответственностью «Ингредиент»</w:t>
      </w:r>
      <w:r w:rsidRPr="00D3632F">
        <w:rPr>
          <w:rFonts w:ascii="Times New Roman" w:hAnsi="Times New Roman" w:cs="Times New Roman"/>
          <w:color w:val="000000"/>
          <w:sz w:val="24"/>
          <w:szCs w:val="24"/>
        </w:rPr>
        <w:t xml:space="preserve">, - № </w:t>
      </w:r>
      <w:r w:rsidRPr="00D3632F">
        <w:rPr>
          <w:rFonts w:ascii="Times New Roman" w:hAnsi="Times New Roman" w:cs="Times New Roman"/>
          <w:color w:val="000000"/>
          <w:sz w:val="24"/>
          <w:szCs w:val="24"/>
          <w:lang w:eastAsia="ru-RU"/>
        </w:rPr>
        <w:t>2005135281/13</w:t>
      </w:r>
      <w:r w:rsidRPr="00D3632F">
        <w:rPr>
          <w:rFonts w:ascii="Times New Roman" w:hAnsi="Times New Roman" w:cs="Times New Roman"/>
          <w:color w:val="000000"/>
          <w:sz w:val="24"/>
          <w:szCs w:val="24"/>
        </w:rPr>
        <w:t xml:space="preserve">; заявл. </w:t>
      </w:r>
      <w:r w:rsidRPr="00D3632F">
        <w:rPr>
          <w:rFonts w:ascii="Times New Roman" w:hAnsi="Times New Roman" w:cs="Times New Roman"/>
          <w:color w:val="000000"/>
          <w:sz w:val="24"/>
          <w:szCs w:val="24"/>
          <w:lang w:eastAsia="ru-RU"/>
        </w:rPr>
        <w:t>14.11.2005</w:t>
      </w:r>
      <w:r w:rsidRPr="00D3632F">
        <w:rPr>
          <w:rFonts w:ascii="Times New Roman" w:hAnsi="Times New Roman" w:cs="Times New Roman"/>
          <w:color w:val="000000"/>
          <w:sz w:val="24"/>
          <w:szCs w:val="24"/>
        </w:rPr>
        <w:t xml:space="preserve">; опубл. </w:t>
      </w:r>
      <w:hyperlink r:id="rId19" w:tgtFrame="_blank" w:tooltip="Официальная публикация в формате PDF" w:history="1">
        <w:r w:rsidRPr="00D3632F">
          <w:rPr>
            <w:rFonts w:ascii="Times New Roman" w:hAnsi="Times New Roman" w:cs="Times New Roman"/>
            <w:color w:val="000000"/>
            <w:sz w:val="24"/>
            <w:szCs w:val="24"/>
            <w:lang w:eastAsia="ru-RU"/>
          </w:rPr>
          <w:t>20.05.2007</w:t>
        </w:r>
      </w:hyperlink>
      <w:r w:rsidRPr="00D3632F">
        <w:rPr>
          <w:rFonts w:ascii="Times New Roman" w:hAnsi="Times New Roman" w:cs="Times New Roman"/>
          <w:color w:val="000000"/>
          <w:sz w:val="24"/>
          <w:szCs w:val="24"/>
        </w:rPr>
        <w:t>.</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sidRPr="00A13DCC">
        <w:rPr>
          <w:rFonts w:ascii="Times New Roman" w:hAnsi="Times New Roman" w:cs="Times New Roman"/>
          <w:sz w:val="24"/>
          <w:szCs w:val="24"/>
        </w:rPr>
        <w:t>14.</w:t>
      </w:r>
      <w:r w:rsidRPr="001304B3">
        <w:rPr>
          <w:rFonts w:ascii="Times New Roman" w:hAnsi="Times New Roman" w:cs="Times New Roman"/>
          <w:sz w:val="24"/>
          <w:szCs w:val="24"/>
        </w:rPr>
        <w:t>Пат</w:t>
      </w:r>
      <w:r w:rsidRPr="00A13DCC">
        <w:rPr>
          <w:rFonts w:ascii="Times New Roman" w:hAnsi="Times New Roman" w:cs="Times New Roman"/>
          <w:sz w:val="24"/>
          <w:szCs w:val="24"/>
        </w:rPr>
        <w:t xml:space="preserve">. </w:t>
      </w:r>
      <w:r w:rsidRPr="001304B3">
        <w:rPr>
          <w:rFonts w:ascii="Times New Roman" w:hAnsi="Times New Roman" w:cs="Times New Roman"/>
          <w:sz w:val="24"/>
          <w:szCs w:val="24"/>
          <w:lang w:val="en-US"/>
        </w:rPr>
        <w:t>WO</w:t>
      </w:r>
      <w:r w:rsidRPr="00A13DCC">
        <w:rPr>
          <w:rFonts w:ascii="Times New Roman" w:hAnsi="Times New Roman" w:cs="Times New Roman"/>
          <w:sz w:val="24"/>
          <w:szCs w:val="24"/>
        </w:rPr>
        <w:t xml:space="preserve"> / 2000/001254, </w:t>
      </w:r>
      <w:r w:rsidRPr="001304B3">
        <w:rPr>
          <w:rFonts w:ascii="Times New Roman" w:hAnsi="Times New Roman" w:cs="Times New Roman"/>
          <w:sz w:val="24"/>
          <w:szCs w:val="24"/>
          <w:lang w:val="en-US"/>
        </w:rPr>
        <w:t>WO</w:t>
      </w:r>
      <w:r w:rsidRPr="00A13DCC">
        <w:rPr>
          <w:rFonts w:ascii="Times New Roman" w:hAnsi="Times New Roman" w:cs="Times New Roman"/>
          <w:sz w:val="24"/>
          <w:szCs w:val="24"/>
        </w:rPr>
        <w:t xml:space="preserve">, </w:t>
      </w:r>
      <w:r w:rsidRPr="001304B3">
        <w:rPr>
          <w:rFonts w:ascii="Times New Roman" w:hAnsi="Times New Roman" w:cs="Times New Roman"/>
          <w:sz w:val="24"/>
          <w:szCs w:val="24"/>
        </w:rPr>
        <w:t>МПК</w:t>
      </w:r>
      <w:r w:rsidRPr="00A13DCC">
        <w:rPr>
          <w:rFonts w:ascii="Times New Roman" w:hAnsi="Times New Roman" w:cs="Times New Roman"/>
          <w:sz w:val="24"/>
          <w:szCs w:val="24"/>
        </w:rPr>
        <w:t xml:space="preserve"> </w:t>
      </w:r>
      <w:r w:rsidRPr="001304B3">
        <w:rPr>
          <w:rFonts w:ascii="Times New Roman" w:hAnsi="Times New Roman" w:cs="Times New Roman"/>
          <w:sz w:val="24"/>
          <w:szCs w:val="24"/>
          <w:lang w:val="en-US"/>
        </w:rPr>
        <w:t>A</w:t>
      </w:r>
      <w:r w:rsidRPr="00A13DCC">
        <w:rPr>
          <w:rFonts w:ascii="Times New Roman" w:hAnsi="Times New Roman" w:cs="Times New Roman"/>
          <w:sz w:val="24"/>
          <w:szCs w:val="24"/>
        </w:rPr>
        <w:t>23</w:t>
      </w:r>
      <w:r w:rsidRPr="001304B3">
        <w:rPr>
          <w:rFonts w:ascii="Times New Roman" w:hAnsi="Times New Roman" w:cs="Times New Roman"/>
          <w:sz w:val="24"/>
          <w:szCs w:val="24"/>
          <w:lang w:val="en-US"/>
        </w:rPr>
        <w:t>L</w:t>
      </w:r>
      <w:r w:rsidRPr="00A13DCC">
        <w:rPr>
          <w:rFonts w:ascii="Times New Roman" w:hAnsi="Times New Roman" w:cs="Times New Roman"/>
          <w:sz w:val="24"/>
          <w:szCs w:val="24"/>
        </w:rPr>
        <w:t xml:space="preserve"> 2/04, </w:t>
      </w:r>
      <w:r w:rsidRPr="001304B3">
        <w:rPr>
          <w:rFonts w:ascii="Times New Roman" w:hAnsi="Times New Roman" w:cs="Times New Roman"/>
          <w:sz w:val="24"/>
          <w:szCs w:val="24"/>
          <w:lang w:val="en-US"/>
        </w:rPr>
        <w:t>A</w:t>
      </w:r>
      <w:r w:rsidRPr="00A13DCC">
        <w:rPr>
          <w:rFonts w:ascii="Times New Roman" w:hAnsi="Times New Roman" w:cs="Times New Roman"/>
          <w:sz w:val="24"/>
          <w:szCs w:val="24"/>
        </w:rPr>
        <w:t>23</w:t>
      </w:r>
      <w:r w:rsidRPr="001304B3">
        <w:rPr>
          <w:rFonts w:ascii="Times New Roman" w:hAnsi="Times New Roman" w:cs="Times New Roman"/>
          <w:sz w:val="24"/>
          <w:szCs w:val="24"/>
          <w:lang w:val="en-US"/>
        </w:rPr>
        <w:t>L</w:t>
      </w:r>
      <w:r w:rsidRPr="00A13DCC">
        <w:rPr>
          <w:rFonts w:ascii="Times New Roman" w:hAnsi="Times New Roman" w:cs="Times New Roman"/>
          <w:sz w:val="24"/>
          <w:szCs w:val="24"/>
        </w:rPr>
        <w:t xml:space="preserve"> 2/48, </w:t>
      </w:r>
      <w:r w:rsidRPr="001304B3">
        <w:rPr>
          <w:rFonts w:ascii="Times New Roman" w:hAnsi="Times New Roman" w:cs="Times New Roman"/>
          <w:sz w:val="24"/>
          <w:szCs w:val="24"/>
          <w:lang w:val="en-US"/>
        </w:rPr>
        <w:t>A</w:t>
      </w:r>
      <w:r w:rsidRPr="00A13DCC">
        <w:rPr>
          <w:rFonts w:ascii="Times New Roman" w:hAnsi="Times New Roman" w:cs="Times New Roman"/>
          <w:sz w:val="24"/>
          <w:szCs w:val="24"/>
        </w:rPr>
        <w:t>23</w:t>
      </w:r>
      <w:r w:rsidRPr="001304B3">
        <w:rPr>
          <w:rFonts w:ascii="Times New Roman" w:hAnsi="Times New Roman" w:cs="Times New Roman"/>
          <w:sz w:val="24"/>
          <w:szCs w:val="24"/>
          <w:lang w:val="en-US"/>
        </w:rPr>
        <w:t>L</w:t>
      </w:r>
      <w:r w:rsidRPr="00A13DCC">
        <w:rPr>
          <w:rFonts w:ascii="Times New Roman" w:hAnsi="Times New Roman" w:cs="Times New Roman"/>
          <w:sz w:val="24"/>
          <w:szCs w:val="24"/>
        </w:rPr>
        <w:t xml:space="preserve"> 2/70. </w:t>
      </w:r>
      <w:r w:rsidRPr="001304B3">
        <w:rPr>
          <w:rFonts w:ascii="Times New Roman" w:hAnsi="Times New Roman" w:cs="Times New Roman"/>
          <w:sz w:val="24"/>
          <w:szCs w:val="24"/>
        </w:rPr>
        <w:t>Способ получения   сока из растительного сырья, [Текст]/ Goloveshko V., Voinov M. и др., заявитель и патентообладатель Goloveshko V., Voinov M. и др., - № PCT/UA1998/000019; заявл. 16.12.1998;опубл. 13.01.2000.</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15</w:t>
      </w:r>
      <w:r w:rsidRPr="001304B3">
        <w:rPr>
          <w:rFonts w:ascii="Times New Roman" w:hAnsi="Times New Roman" w:cs="Times New Roman"/>
          <w:sz w:val="24"/>
          <w:szCs w:val="24"/>
        </w:rPr>
        <w:t>.Пат. 2143813, Российская Федерация, МПК 7A 23L, 7A7, A 23B, Способ безотходной переработки замороженных ягод [Текст]/ Дмитриева Г.С., Кирсанов Ю.А.. заявитель и патентообладатель ЗАО «Евдокия-Д», -</w:t>
      </w:r>
      <w:r>
        <w:rPr>
          <w:rFonts w:ascii="Times New Roman" w:hAnsi="Times New Roman" w:cs="Times New Roman"/>
          <w:sz w:val="24"/>
          <w:szCs w:val="24"/>
        </w:rPr>
        <w:t xml:space="preserve"> </w:t>
      </w:r>
      <w:r w:rsidRPr="001304B3">
        <w:rPr>
          <w:rFonts w:ascii="Times New Roman" w:hAnsi="Times New Roman" w:cs="Times New Roman"/>
          <w:sz w:val="24"/>
          <w:szCs w:val="24"/>
        </w:rPr>
        <w:t>№98120720/13; заявл. 17.11.1998; опубл.10.01.2000.</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16</w:t>
      </w:r>
      <w:r w:rsidRPr="001304B3">
        <w:rPr>
          <w:rFonts w:ascii="Times New Roman" w:hAnsi="Times New Roman" w:cs="Times New Roman"/>
          <w:sz w:val="24"/>
          <w:szCs w:val="24"/>
        </w:rPr>
        <w:t xml:space="preserve">.Пат.0398798, EP, МПК G01,N1/44,C11, B9/02.,A23L,C11B, Экстракция с помощью микроволн[Текст]/ Pare Jocelyn J.R., </w:t>
      </w:r>
      <w:r w:rsidRPr="001304B3">
        <w:rPr>
          <w:rFonts w:ascii="Times New Roman" w:hAnsi="Times New Roman" w:cs="Times New Roman"/>
          <w:sz w:val="24"/>
          <w:szCs w:val="24"/>
          <w:lang w:val="en-US"/>
        </w:rPr>
        <w:t>Sigouin</w:t>
      </w:r>
      <w:r w:rsidRPr="001304B3">
        <w:rPr>
          <w:rFonts w:ascii="Times New Roman" w:hAnsi="Times New Roman" w:cs="Times New Roman"/>
          <w:sz w:val="24"/>
          <w:szCs w:val="24"/>
        </w:rPr>
        <w:t xml:space="preserve">, </w:t>
      </w:r>
      <w:r w:rsidRPr="001304B3">
        <w:rPr>
          <w:rFonts w:ascii="Times New Roman" w:hAnsi="Times New Roman" w:cs="Times New Roman"/>
          <w:sz w:val="24"/>
          <w:szCs w:val="24"/>
          <w:lang w:val="en-US"/>
        </w:rPr>
        <w:t>MichellapointE</w:t>
      </w:r>
      <w:r w:rsidRPr="001304B3">
        <w:rPr>
          <w:rFonts w:ascii="Times New Roman" w:hAnsi="Times New Roman" w:cs="Times New Roman"/>
          <w:sz w:val="24"/>
          <w:szCs w:val="24"/>
        </w:rPr>
        <w:t xml:space="preserve">, </w:t>
      </w:r>
      <w:r w:rsidRPr="001304B3">
        <w:rPr>
          <w:rFonts w:ascii="Times New Roman" w:hAnsi="Times New Roman" w:cs="Times New Roman"/>
          <w:sz w:val="24"/>
          <w:szCs w:val="24"/>
          <w:lang w:val="en-US"/>
        </w:rPr>
        <w:t>Jacques</w:t>
      </w:r>
      <w:r w:rsidRPr="001304B3">
        <w:rPr>
          <w:rFonts w:ascii="Times New Roman" w:hAnsi="Times New Roman" w:cs="Times New Roman"/>
          <w:sz w:val="24"/>
          <w:szCs w:val="24"/>
        </w:rPr>
        <w:t xml:space="preserve">,  заявитель и патентообладатель  </w:t>
      </w:r>
      <w:r w:rsidRPr="001304B3">
        <w:rPr>
          <w:rFonts w:ascii="Times New Roman" w:hAnsi="Times New Roman" w:cs="Times New Roman"/>
          <w:sz w:val="24"/>
          <w:szCs w:val="24"/>
          <w:lang w:val="en-US"/>
        </w:rPr>
        <w:t>Her</w:t>
      </w:r>
      <w:r w:rsidRPr="001304B3">
        <w:rPr>
          <w:rFonts w:ascii="Times New Roman" w:hAnsi="Times New Roman" w:cs="Times New Roman"/>
          <w:sz w:val="24"/>
          <w:szCs w:val="24"/>
        </w:rPr>
        <w:t xml:space="preserve"> </w:t>
      </w:r>
      <w:r w:rsidRPr="001304B3">
        <w:rPr>
          <w:rFonts w:ascii="Times New Roman" w:hAnsi="Times New Roman" w:cs="Times New Roman"/>
          <w:sz w:val="24"/>
          <w:szCs w:val="24"/>
          <w:lang w:val="en-US"/>
        </w:rPr>
        <w:t>majesty</w:t>
      </w:r>
      <w:r w:rsidRPr="001304B3">
        <w:rPr>
          <w:rFonts w:ascii="Times New Roman" w:hAnsi="Times New Roman" w:cs="Times New Roman"/>
          <w:sz w:val="24"/>
          <w:szCs w:val="24"/>
        </w:rPr>
        <w:t xml:space="preserve"> </w:t>
      </w:r>
      <w:r w:rsidRPr="001304B3">
        <w:rPr>
          <w:rFonts w:ascii="Times New Roman" w:hAnsi="Times New Roman" w:cs="Times New Roman"/>
          <w:sz w:val="24"/>
          <w:szCs w:val="24"/>
          <w:lang w:val="en-US"/>
        </w:rPr>
        <w:t>the</w:t>
      </w:r>
      <w:r w:rsidRPr="001304B3">
        <w:rPr>
          <w:rFonts w:ascii="Times New Roman" w:hAnsi="Times New Roman" w:cs="Times New Roman"/>
          <w:sz w:val="24"/>
          <w:szCs w:val="24"/>
        </w:rPr>
        <w:t xml:space="preserve"> </w:t>
      </w:r>
      <w:r w:rsidRPr="001304B3">
        <w:rPr>
          <w:rFonts w:ascii="Times New Roman" w:hAnsi="Times New Roman" w:cs="Times New Roman"/>
          <w:sz w:val="24"/>
          <w:szCs w:val="24"/>
          <w:lang w:val="en-US"/>
        </w:rPr>
        <w:t>queen</w:t>
      </w:r>
      <w:r w:rsidRPr="001304B3">
        <w:rPr>
          <w:rFonts w:ascii="Times New Roman" w:hAnsi="Times New Roman" w:cs="Times New Roman"/>
          <w:sz w:val="24"/>
          <w:szCs w:val="24"/>
        </w:rPr>
        <w:t xml:space="preserve"> </w:t>
      </w:r>
      <w:r w:rsidRPr="001304B3">
        <w:rPr>
          <w:rFonts w:ascii="Times New Roman" w:hAnsi="Times New Roman" w:cs="Times New Roman"/>
          <w:sz w:val="24"/>
          <w:szCs w:val="24"/>
          <w:lang w:val="en-US"/>
        </w:rPr>
        <w:t>in</w:t>
      </w:r>
      <w:r w:rsidRPr="001304B3">
        <w:rPr>
          <w:rFonts w:ascii="Times New Roman" w:hAnsi="Times New Roman" w:cs="Times New Roman"/>
          <w:sz w:val="24"/>
          <w:szCs w:val="24"/>
        </w:rPr>
        <w:t xml:space="preserve"> </w:t>
      </w:r>
      <w:r w:rsidRPr="001304B3">
        <w:rPr>
          <w:rFonts w:ascii="Times New Roman" w:hAnsi="Times New Roman" w:cs="Times New Roman"/>
          <w:sz w:val="24"/>
          <w:szCs w:val="24"/>
          <w:lang w:val="en-US"/>
        </w:rPr>
        <w:t>right</w:t>
      </w:r>
      <w:r w:rsidRPr="001304B3">
        <w:rPr>
          <w:rFonts w:ascii="Times New Roman" w:hAnsi="Times New Roman" w:cs="Times New Roman"/>
          <w:sz w:val="24"/>
          <w:szCs w:val="24"/>
        </w:rPr>
        <w:t xml:space="preserve"> </w:t>
      </w:r>
      <w:r w:rsidRPr="001304B3">
        <w:rPr>
          <w:rFonts w:ascii="Times New Roman" w:hAnsi="Times New Roman" w:cs="Times New Roman"/>
          <w:sz w:val="24"/>
          <w:szCs w:val="24"/>
          <w:lang w:val="en-US"/>
        </w:rPr>
        <w:t>of</w:t>
      </w:r>
      <w:r w:rsidRPr="001304B3">
        <w:rPr>
          <w:rFonts w:ascii="Times New Roman" w:hAnsi="Times New Roman" w:cs="Times New Roman"/>
          <w:sz w:val="24"/>
          <w:szCs w:val="24"/>
        </w:rPr>
        <w:t xml:space="preserve"> </w:t>
      </w:r>
      <w:r w:rsidRPr="001304B3">
        <w:rPr>
          <w:rFonts w:ascii="Times New Roman" w:hAnsi="Times New Roman" w:cs="Times New Roman"/>
          <w:sz w:val="24"/>
          <w:szCs w:val="24"/>
          <w:lang w:val="en-US"/>
        </w:rPr>
        <w:t>canada</w:t>
      </w:r>
      <w:r w:rsidRPr="001304B3">
        <w:rPr>
          <w:rFonts w:ascii="Times New Roman" w:hAnsi="Times New Roman" w:cs="Times New Roman"/>
          <w:sz w:val="24"/>
          <w:szCs w:val="24"/>
        </w:rPr>
        <w:t xml:space="preserve"> - № 90401290; заявл.15.05.1990;опубл. </w:t>
      </w:r>
      <w:r w:rsidRPr="005F5830">
        <w:rPr>
          <w:rFonts w:ascii="Times New Roman" w:hAnsi="Times New Roman" w:cs="Times New Roman"/>
          <w:sz w:val="24"/>
          <w:szCs w:val="24"/>
        </w:rPr>
        <w:t>22.11.1990.</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17</w:t>
      </w:r>
      <w:r w:rsidRPr="001304B3">
        <w:rPr>
          <w:rFonts w:ascii="Times New Roman" w:hAnsi="Times New Roman" w:cs="Times New Roman"/>
          <w:sz w:val="24"/>
          <w:szCs w:val="24"/>
        </w:rPr>
        <w:t xml:space="preserve">.Пат. 1546194, Китай, МПК </w:t>
      </w:r>
      <w:r w:rsidRPr="001304B3">
        <w:rPr>
          <w:rFonts w:ascii="Times New Roman" w:hAnsi="Times New Roman" w:cs="Times New Roman"/>
          <w:sz w:val="24"/>
          <w:szCs w:val="24"/>
          <w:lang w:val="en-US"/>
        </w:rPr>
        <w:t>B</w:t>
      </w:r>
      <w:r w:rsidRPr="001304B3">
        <w:rPr>
          <w:rFonts w:ascii="Times New Roman" w:hAnsi="Times New Roman" w:cs="Times New Roman"/>
          <w:sz w:val="24"/>
          <w:szCs w:val="24"/>
        </w:rPr>
        <w:t>01</w:t>
      </w:r>
      <w:r w:rsidRPr="001304B3">
        <w:rPr>
          <w:rFonts w:ascii="Times New Roman" w:hAnsi="Times New Roman" w:cs="Times New Roman"/>
          <w:sz w:val="24"/>
          <w:szCs w:val="24"/>
          <w:lang w:val="en-US"/>
        </w:rPr>
        <w:t>D</w:t>
      </w:r>
      <w:r w:rsidRPr="001304B3">
        <w:rPr>
          <w:rFonts w:ascii="Times New Roman" w:hAnsi="Times New Roman" w:cs="Times New Roman"/>
          <w:sz w:val="24"/>
          <w:szCs w:val="24"/>
        </w:rPr>
        <w:t xml:space="preserve"> 11/02, </w:t>
      </w:r>
      <w:r w:rsidRPr="001304B3">
        <w:rPr>
          <w:rFonts w:ascii="Times New Roman" w:hAnsi="Times New Roman" w:cs="Times New Roman"/>
          <w:sz w:val="24"/>
          <w:szCs w:val="24"/>
          <w:lang w:val="en-US"/>
        </w:rPr>
        <w:t>B</w:t>
      </w:r>
      <w:r w:rsidRPr="001304B3">
        <w:rPr>
          <w:rFonts w:ascii="Times New Roman" w:hAnsi="Times New Roman" w:cs="Times New Roman"/>
          <w:sz w:val="24"/>
          <w:szCs w:val="24"/>
        </w:rPr>
        <w:t>01</w:t>
      </w:r>
      <w:r w:rsidRPr="001304B3">
        <w:rPr>
          <w:rFonts w:ascii="Times New Roman" w:hAnsi="Times New Roman" w:cs="Times New Roman"/>
          <w:sz w:val="24"/>
          <w:szCs w:val="24"/>
          <w:lang w:val="en-US"/>
        </w:rPr>
        <w:t>J</w:t>
      </w:r>
      <w:r w:rsidRPr="001304B3">
        <w:rPr>
          <w:rFonts w:ascii="Times New Roman" w:hAnsi="Times New Roman" w:cs="Times New Roman"/>
          <w:sz w:val="24"/>
          <w:szCs w:val="24"/>
        </w:rPr>
        <w:t xml:space="preserve"> 19/12, Экстракция с помощью микроволн [Текст]/ </w:t>
      </w:r>
      <w:r w:rsidRPr="001304B3">
        <w:rPr>
          <w:rFonts w:ascii="Times New Roman" w:hAnsi="Times New Roman" w:cs="Times New Roman"/>
          <w:sz w:val="24"/>
          <w:szCs w:val="24"/>
          <w:lang w:val="en-US"/>
        </w:rPr>
        <w:t>Tang</w:t>
      </w:r>
      <w:r w:rsidRPr="001304B3">
        <w:rPr>
          <w:rFonts w:ascii="Times New Roman" w:hAnsi="Times New Roman" w:cs="Times New Roman"/>
          <w:sz w:val="24"/>
          <w:szCs w:val="24"/>
        </w:rPr>
        <w:t xml:space="preserve"> </w:t>
      </w:r>
      <w:r w:rsidRPr="001304B3">
        <w:rPr>
          <w:rFonts w:ascii="Times New Roman" w:hAnsi="Times New Roman" w:cs="Times New Roman"/>
          <w:sz w:val="24"/>
          <w:szCs w:val="24"/>
          <w:lang w:val="en-US"/>
        </w:rPr>
        <w:t>Huazhao</w:t>
      </w:r>
      <w:r w:rsidRPr="001304B3">
        <w:rPr>
          <w:rFonts w:ascii="Times New Roman" w:hAnsi="Times New Roman" w:cs="Times New Roman"/>
          <w:sz w:val="24"/>
          <w:szCs w:val="24"/>
        </w:rPr>
        <w:t xml:space="preserve">, заявитель и патентообладатель </w:t>
      </w:r>
      <w:r w:rsidRPr="001304B3">
        <w:rPr>
          <w:rFonts w:ascii="Times New Roman" w:hAnsi="Times New Roman" w:cs="Times New Roman"/>
          <w:sz w:val="24"/>
          <w:szCs w:val="24"/>
          <w:lang w:val="en-US"/>
        </w:rPr>
        <w:t>Guizhou</w:t>
      </w:r>
      <w:r w:rsidRPr="001304B3">
        <w:rPr>
          <w:rFonts w:ascii="Times New Roman" w:hAnsi="Times New Roman" w:cs="Times New Roman"/>
          <w:sz w:val="24"/>
          <w:szCs w:val="24"/>
        </w:rPr>
        <w:t xml:space="preserve"> </w:t>
      </w:r>
      <w:r w:rsidRPr="001304B3">
        <w:rPr>
          <w:rFonts w:ascii="Times New Roman" w:hAnsi="Times New Roman" w:cs="Times New Roman"/>
          <w:sz w:val="24"/>
          <w:szCs w:val="24"/>
          <w:lang w:val="en-US"/>
        </w:rPr>
        <w:t>Jiacheng</w:t>
      </w:r>
      <w:r w:rsidRPr="001304B3">
        <w:rPr>
          <w:rFonts w:ascii="Times New Roman" w:hAnsi="Times New Roman" w:cs="Times New Roman"/>
          <w:sz w:val="24"/>
          <w:szCs w:val="24"/>
        </w:rPr>
        <w:t xml:space="preserve"> </w:t>
      </w:r>
      <w:r w:rsidRPr="001304B3">
        <w:rPr>
          <w:rFonts w:ascii="Times New Roman" w:hAnsi="Times New Roman" w:cs="Times New Roman"/>
          <w:sz w:val="24"/>
          <w:szCs w:val="24"/>
          <w:lang w:val="en-US"/>
        </w:rPr>
        <w:t>Pharmaceutical</w:t>
      </w:r>
      <w:r w:rsidRPr="001304B3">
        <w:rPr>
          <w:rFonts w:ascii="Times New Roman" w:hAnsi="Times New Roman" w:cs="Times New Roman"/>
          <w:sz w:val="24"/>
          <w:szCs w:val="24"/>
        </w:rPr>
        <w:t xml:space="preserve"> </w:t>
      </w:r>
      <w:r w:rsidRPr="001304B3">
        <w:rPr>
          <w:rFonts w:ascii="Times New Roman" w:hAnsi="Times New Roman" w:cs="Times New Roman"/>
          <w:sz w:val="24"/>
          <w:szCs w:val="24"/>
          <w:lang w:val="en-US"/>
        </w:rPr>
        <w:t>Co</w:t>
      </w:r>
      <w:r w:rsidRPr="001304B3">
        <w:rPr>
          <w:rFonts w:ascii="Times New Roman" w:hAnsi="Times New Roman" w:cs="Times New Roman"/>
          <w:sz w:val="24"/>
          <w:szCs w:val="24"/>
        </w:rPr>
        <w:t xml:space="preserve">., </w:t>
      </w:r>
      <w:r w:rsidRPr="001304B3">
        <w:rPr>
          <w:rFonts w:ascii="Times New Roman" w:hAnsi="Times New Roman" w:cs="Times New Roman"/>
          <w:sz w:val="24"/>
          <w:szCs w:val="24"/>
          <w:lang w:val="en-US"/>
        </w:rPr>
        <w:t>Ltd</w:t>
      </w:r>
      <w:r>
        <w:rPr>
          <w:rFonts w:ascii="Times New Roman" w:hAnsi="Times New Roman" w:cs="Times New Roman"/>
          <w:sz w:val="24"/>
          <w:szCs w:val="24"/>
        </w:rPr>
        <w:t>,</w:t>
      </w:r>
      <w:r w:rsidRPr="001304B3">
        <w:rPr>
          <w:rFonts w:ascii="Times New Roman" w:hAnsi="Times New Roman" w:cs="Times New Roman"/>
          <w:sz w:val="24"/>
          <w:szCs w:val="24"/>
        </w:rPr>
        <w:t xml:space="preserve"> - № 200310111183.6; заявл. 12.12.2003; опубл. 17.11.2004.</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18</w:t>
      </w:r>
      <w:r w:rsidRPr="001304B3">
        <w:rPr>
          <w:rFonts w:ascii="Times New Roman" w:hAnsi="Times New Roman" w:cs="Times New Roman"/>
          <w:sz w:val="24"/>
          <w:szCs w:val="24"/>
        </w:rPr>
        <w:t>.Пат. 02115700, Российская Федерация, МПК 6C11B, 6C11B, 6C, Способ экстракции натурального продукта из биологического материала, [Текст]/Менгаль Ф., Mompon B., Момпон Б. заявитель и патентообладатель «Архимекс», -</w:t>
      </w:r>
      <w:r>
        <w:rPr>
          <w:rFonts w:ascii="Times New Roman" w:hAnsi="Times New Roman" w:cs="Times New Roman"/>
          <w:sz w:val="24"/>
          <w:szCs w:val="24"/>
        </w:rPr>
        <w:t xml:space="preserve"> </w:t>
      </w:r>
      <w:r w:rsidRPr="001304B3">
        <w:rPr>
          <w:rFonts w:ascii="Times New Roman" w:hAnsi="Times New Roman" w:cs="Times New Roman"/>
          <w:sz w:val="24"/>
          <w:szCs w:val="24"/>
        </w:rPr>
        <w:t>№ 95122234/13; заявл. 10.05.1994; опубл. 20.07.1998.</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19</w:t>
      </w:r>
      <w:r w:rsidRPr="001304B3">
        <w:rPr>
          <w:rFonts w:ascii="Times New Roman" w:hAnsi="Times New Roman" w:cs="Times New Roman"/>
          <w:sz w:val="24"/>
          <w:szCs w:val="24"/>
        </w:rPr>
        <w:t>.Пат. 02216574, Российская Федерация, МПК 7C11B, 7 C, Способ экстракции ценных веществ из растительного сырья с помощью СВЧ-энергии, [Текст]/ Марколия А.И,  Голубчиков Л. Г. заявитель и патентообладатель Голубчиков Л. Г.</w:t>
      </w:r>
      <w:r>
        <w:rPr>
          <w:rFonts w:ascii="Times New Roman" w:hAnsi="Times New Roman" w:cs="Times New Roman"/>
          <w:sz w:val="24"/>
          <w:szCs w:val="24"/>
        </w:rPr>
        <w:t>,</w:t>
      </w:r>
      <w:r w:rsidRPr="001304B3">
        <w:rPr>
          <w:rFonts w:ascii="Times New Roman" w:hAnsi="Times New Roman" w:cs="Times New Roman"/>
          <w:sz w:val="24"/>
          <w:szCs w:val="24"/>
        </w:rPr>
        <w:t xml:space="preserve"> - № 2002100236/13; заявл. 11.01.2002; опубл. 20.11.2003.</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20</w:t>
      </w:r>
      <w:r w:rsidRPr="001304B3">
        <w:rPr>
          <w:rFonts w:ascii="Times New Roman" w:hAnsi="Times New Roman" w:cs="Times New Roman"/>
          <w:sz w:val="24"/>
          <w:szCs w:val="24"/>
        </w:rPr>
        <w:t>.Пат. 2216575, Российская Федерация, МПК 7C11B, 7C, Промышленное устройство для экстракции ценных веществ из растительного сырья с помощью СВЧ-энергии  [Текст]/ Марколия А.И,  Голубчиков Л. Г. заявитель и патентообладатель Голубчиков Л. Г.</w:t>
      </w:r>
      <w:r>
        <w:rPr>
          <w:rFonts w:ascii="Times New Roman" w:hAnsi="Times New Roman" w:cs="Times New Roman"/>
          <w:sz w:val="24"/>
          <w:szCs w:val="24"/>
        </w:rPr>
        <w:t xml:space="preserve">, </w:t>
      </w:r>
      <w:r w:rsidRPr="001304B3">
        <w:rPr>
          <w:rFonts w:ascii="Times New Roman" w:hAnsi="Times New Roman" w:cs="Times New Roman"/>
          <w:sz w:val="24"/>
          <w:szCs w:val="24"/>
        </w:rPr>
        <w:t xml:space="preserve"> -№ 2002100237/13; заявл. 11.01.2002; опубл. 20.11.2003.</w:t>
      </w:r>
    </w:p>
    <w:p w:rsidR="00F004F8" w:rsidRPr="001304B3" w:rsidRDefault="00F004F8" w:rsidP="00301BD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21</w:t>
      </w:r>
      <w:r w:rsidRPr="001304B3">
        <w:rPr>
          <w:rFonts w:ascii="Times New Roman" w:hAnsi="Times New Roman" w:cs="Times New Roman"/>
          <w:sz w:val="24"/>
          <w:szCs w:val="24"/>
        </w:rPr>
        <w:t>.Пат. CN1478578, Российская Федерация, МПК B01D 11/02, A61K 9/08, Микроволновая вспомогательный метод экстракции солодки эффективного компонента [Текст]/ Tianjin Univ, заявитель и патентооблад</w:t>
      </w:r>
      <w:r>
        <w:rPr>
          <w:rFonts w:ascii="Times New Roman" w:hAnsi="Times New Roman" w:cs="Times New Roman"/>
          <w:sz w:val="24"/>
          <w:szCs w:val="24"/>
        </w:rPr>
        <w:t>атель Yang Junhong, Guo Jintang,</w:t>
      </w:r>
      <w:r w:rsidRPr="001304B3">
        <w:rPr>
          <w:rFonts w:ascii="Times New Roman" w:hAnsi="Times New Roman" w:cs="Times New Roman"/>
          <w:sz w:val="24"/>
          <w:szCs w:val="24"/>
        </w:rPr>
        <w:t xml:space="preserve"> - № 03130365.X; заявл. 04.07.2003; опубл. 14.09.2005</w:t>
      </w:r>
      <w:r>
        <w:rPr>
          <w:rFonts w:ascii="Times New Roman" w:hAnsi="Times New Roman" w:cs="Times New Roman"/>
          <w:sz w:val="24"/>
          <w:szCs w:val="24"/>
        </w:rPr>
        <w:t>.</w:t>
      </w:r>
    </w:p>
    <w:p w:rsidR="00F004F8" w:rsidRDefault="00F004F8" w:rsidP="00301BDD">
      <w:pPr>
        <w:spacing w:after="0" w:line="360" w:lineRule="auto"/>
        <w:ind w:firstLine="709"/>
        <w:jc w:val="both"/>
        <w:rPr>
          <w:rFonts w:ascii="Times New Roman" w:hAnsi="Times New Roman" w:cs="Times New Roman"/>
          <w:sz w:val="28"/>
          <w:szCs w:val="28"/>
        </w:rPr>
      </w:pPr>
    </w:p>
    <w:p w:rsidR="00F004F8" w:rsidRPr="000D3275" w:rsidRDefault="00F004F8" w:rsidP="00301BDD">
      <w:p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References</w:t>
      </w:r>
    </w:p>
    <w:p w:rsidR="00F004F8" w:rsidRPr="001304B3" w:rsidRDefault="00F004F8" w:rsidP="00301BDD">
      <w:pPr>
        <w:spacing w:after="0" w:line="240" w:lineRule="auto"/>
        <w:ind w:firstLine="709"/>
        <w:jc w:val="both"/>
        <w:rPr>
          <w:rFonts w:ascii="Times New Roman" w:hAnsi="Times New Roman" w:cs="Times New Roman"/>
          <w:sz w:val="24"/>
          <w:szCs w:val="24"/>
        </w:rPr>
      </w:pPr>
      <w:r w:rsidRPr="001304B3">
        <w:rPr>
          <w:rFonts w:ascii="Times New Roman" w:hAnsi="Times New Roman" w:cs="Times New Roman"/>
          <w:sz w:val="24"/>
          <w:szCs w:val="24"/>
        </w:rPr>
        <w:t>1.Postanovlenie Pravitel'stva RF ot 14.07.2012 N 717 (red. ot 19.12.2014) «O Gosudarstvennoj programme razvitija sel'skogo hozjajstva i regulirovanija rynkov sel'skohozjajstvennoj produkcii, syr'ja i prodovol'stvija na 2013 - 2020 gody».</w:t>
      </w:r>
    </w:p>
    <w:p w:rsidR="00F004F8" w:rsidRPr="001304B3" w:rsidRDefault="00F004F8" w:rsidP="00301BDD">
      <w:pPr>
        <w:spacing w:after="0" w:line="240" w:lineRule="auto"/>
        <w:ind w:firstLine="709"/>
        <w:jc w:val="both"/>
        <w:rPr>
          <w:rFonts w:ascii="Times New Roman" w:hAnsi="Times New Roman" w:cs="Times New Roman"/>
          <w:sz w:val="24"/>
          <w:szCs w:val="24"/>
          <w:lang w:val="en-US"/>
        </w:rPr>
      </w:pPr>
      <w:r w:rsidRPr="001304B3">
        <w:rPr>
          <w:rFonts w:ascii="Times New Roman" w:hAnsi="Times New Roman" w:cs="Times New Roman"/>
          <w:sz w:val="24"/>
          <w:szCs w:val="24"/>
          <w:lang w:val="en-US"/>
        </w:rPr>
        <w:t>2.Pat. US4015341, CShA, MPK A23B 9/04F26B 3/28, F26B 5/04, A23B 9/08, F26B 17/12. Process sushki semjan [Tekst] / Mc Kinney Howard F, Higginbotham Nathan L.;  zajavitel' i patentoobladatel'  Mc Donnell Douglas Corporation - №05643507; zajavl. 22.12.1975; opubl. 05.04.1977.</w:t>
      </w:r>
    </w:p>
    <w:p w:rsidR="00F004F8" w:rsidRPr="001304B3" w:rsidRDefault="00F004F8" w:rsidP="00301BDD">
      <w:pPr>
        <w:spacing w:after="0" w:line="240" w:lineRule="auto"/>
        <w:ind w:firstLine="709"/>
        <w:jc w:val="both"/>
        <w:rPr>
          <w:rFonts w:ascii="Times New Roman" w:hAnsi="Times New Roman" w:cs="Times New Roman"/>
          <w:sz w:val="24"/>
          <w:szCs w:val="24"/>
          <w:lang w:val="en-US"/>
        </w:rPr>
      </w:pPr>
      <w:r w:rsidRPr="001304B3">
        <w:rPr>
          <w:rFonts w:ascii="Times New Roman" w:hAnsi="Times New Roman" w:cs="Times New Roman"/>
          <w:sz w:val="24"/>
          <w:szCs w:val="24"/>
          <w:lang w:val="en-US"/>
        </w:rPr>
        <w:t>3.Pat. US4045639, CShA, MPK  F26B 17/02,  F26B 17/00, F26B 5/04, SVCh i vakuumnaja sushilka [Tekst]/ Meisel Nicolas,  zajavitel' i patentoobladatel', Food Processing Systems Corporation - № 05637420; zajavl. 03.12.1975; opubl. 30.08.1977.</w:t>
      </w:r>
    </w:p>
    <w:p w:rsidR="00F004F8" w:rsidRPr="001304B3" w:rsidRDefault="00F004F8" w:rsidP="00301BDD">
      <w:pPr>
        <w:spacing w:after="0" w:line="240" w:lineRule="auto"/>
        <w:ind w:firstLine="709"/>
        <w:jc w:val="both"/>
        <w:rPr>
          <w:rFonts w:ascii="Times New Roman" w:hAnsi="Times New Roman" w:cs="Times New Roman"/>
          <w:sz w:val="24"/>
          <w:szCs w:val="24"/>
          <w:lang w:val="en-US"/>
        </w:rPr>
      </w:pPr>
      <w:r w:rsidRPr="001304B3">
        <w:rPr>
          <w:rFonts w:ascii="Times New Roman" w:hAnsi="Times New Roman" w:cs="Times New Roman"/>
          <w:sz w:val="24"/>
          <w:szCs w:val="24"/>
          <w:lang w:val="en-US"/>
        </w:rPr>
        <w:t>4.Pat. US4622757, CShA, MPK A23L 3/40, A23L 3/005, F26B 17/00, A23L 3/01, A23L 3/54, F26B 17/04, F26B 3/00, F26B 3/32, F26B 3/34, Generator SVCh – jenergii  dlja  sushilki pishhi [Tekst]/ Bernstein Samuel, Ushimaru Kenji,  zajavitel' i patentoobladatel' Energy International, Inc. - № 06685462; zajavl. 24.12.1984; opubl. 18.11.1986.</w:t>
      </w:r>
    </w:p>
    <w:p w:rsidR="00F004F8" w:rsidRPr="001304B3" w:rsidRDefault="00F004F8" w:rsidP="00301BDD">
      <w:pPr>
        <w:spacing w:after="0" w:line="240" w:lineRule="auto"/>
        <w:ind w:firstLine="709"/>
        <w:jc w:val="both"/>
        <w:rPr>
          <w:rFonts w:ascii="Times New Roman" w:hAnsi="Times New Roman" w:cs="Times New Roman"/>
          <w:sz w:val="24"/>
          <w:szCs w:val="24"/>
          <w:lang w:val="en-US"/>
        </w:rPr>
      </w:pPr>
      <w:r w:rsidRPr="001304B3">
        <w:rPr>
          <w:rFonts w:ascii="Times New Roman" w:hAnsi="Times New Roman" w:cs="Times New Roman"/>
          <w:sz w:val="24"/>
          <w:szCs w:val="24"/>
          <w:lang w:val="en-US"/>
        </w:rPr>
        <w:t>5.Pat. ru02078522, Rossijskaja Federacija, MPK 6 A6A 23N, 6A 23B,  Universal'naja sushil'naja ustanovka kombinirovannogo dejstvija, [Tekst]/Gromyko V.N., Ashmarin V. A., zajavitel' i patentoobladatel' Gromyko V.N.-  № 93045184/13; zajavl. 14.09.1993; opubl. 10.05.1997.</w:t>
      </w:r>
    </w:p>
    <w:p w:rsidR="00F004F8" w:rsidRPr="001304B3" w:rsidRDefault="00F004F8" w:rsidP="00301BDD">
      <w:pPr>
        <w:spacing w:after="0" w:line="240" w:lineRule="auto"/>
        <w:ind w:firstLine="709"/>
        <w:jc w:val="both"/>
        <w:rPr>
          <w:rFonts w:ascii="Times New Roman" w:hAnsi="Times New Roman" w:cs="Times New Roman"/>
          <w:sz w:val="24"/>
          <w:szCs w:val="24"/>
          <w:lang w:val="en-US"/>
        </w:rPr>
      </w:pPr>
      <w:r w:rsidRPr="001304B3">
        <w:rPr>
          <w:rFonts w:ascii="Times New Roman" w:hAnsi="Times New Roman" w:cs="Times New Roman"/>
          <w:sz w:val="24"/>
          <w:szCs w:val="24"/>
          <w:lang w:val="en-US"/>
        </w:rPr>
        <w:t>6.Pat. ru02223667, Rossijskaja Federacija, MPK 7A, 7A23L, 7A 23L,  Sposob proizvodstva poroshka saharnoj svekly [Tekst]/ Korjachkina S.Ja. zajavitel' i patentoobladatel' Korjachkina S.Ja.- № 2001112882/13; zajavl.15.05.2001; opubl. 20.02.2004.</w:t>
      </w:r>
    </w:p>
    <w:p w:rsidR="00F004F8" w:rsidRPr="001304B3" w:rsidRDefault="00F004F8" w:rsidP="00301BDD">
      <w:pPr>
        <w:spacing w:after="0" w:line="240" w:lineRule="auto"/>
        <w:ind w:firstLine="709"/>
        <w:jc w:val="both"/>
        <w:rPr>
          <w:rFonts w:ascii="Times New Roman" w:hAnsi="Times New Roman" w:cs="Times New Roman"/>
          <w:sz w:val="24"/>
          <w:szCs w:val="24"/>
          <w:lang w:val="en-US"/>
        </w:rPr>
      </w:pPr>
      <w:r w:rsidRPr="001304B3">
        <w:rPr>
          <w:rFonts w:ascii="Times New Roman" w:hAnsi="Times New Roman" w:cs="Times New Roman"/>
          <w:sz w:val="24"/>
          <w:szCs w:val="24"/>
          <w:lang w:val="en-US"/>
        </w:rPr>
        <w:t>7.Pat. ru02315534, Rossijskaja Federacija, MPK A23L 3/01, Sposob proizvodstva instant-poroshka iz rastitel'nogo syr'ja [Tekst]/</w:t>
      </w:r>
    </w:p>
    <w:p w:rsidR="00F004F8" w:rsidRPr="001304B3" w:rsidRDefault="00F004F8" w:rsidP="00301BDD">
      <w:pPr>
        <w:spacing w:after="0" w:line="240" w:lineRule="auto"/>
        <w:ind w:firstLine="709"/>
        <w:jc w:val="both"/>
        <w:rPr>
          <w:rFonts w:ascii="Times New Roman" w:hAnsi="Times New Roman" w:cs="Times New Roman"/>
          <w:sz w:val="24"/>
          <w:szCs w:val="24"/>
          <w:lang w:val="en-US"/>
        </w:rPr>
      </w:pPr>
      <w:r w:rsidRPr="001304B3">
        <w:rPr>
          <w:rFonts w:ascii="Times New Roman" w:hAnsi="Times New Roman" w:cs="Times New Roman"/>
          <w:sz w:val="24"/>
          <w:szCs w:val="24"/>
          <w:lang w:val="en-US"/>
        </w:rPr>
        <w:t>Lomachinskij V.V., Megerdichev E.Ja., Kvasenkov O.I. zajavitel' i patentoobladatel',  Lomachinskij V. V., - № 2006118179/13;  zajavl. 29.05.2006; opubl. 27.01.2008.</w:t>
      </w:r>
    </w:p>
    <w:p w:rsidR="00F004F8" w:rsidRPr="001304B3" w:rsidRDefault="00F004F8" w:rsidP="00301BDD">
      <w:pPr>
        <w:spacing w:after="0" w:line="240" w:lineRule="auto"/>
        <w:ind w:firstLine="709"/>
        <w:jc w:val="both"/>
        <w:rPr>
          <w:rFonts w:ascii="Times New Roman" w:hAnsi="Times New Roman" w:cs="Times New Roman"/>
          <w:sz w:val="24"/>
          <w:szCs w:val="24"/>
          <w:lang w:val="en-US"/>
        </w:rPr>
      </w:pPr>
      <w:r w:rsidRPr="001304B3">
        <w:rPr>
          <w:rFonts w:ascii="Times New Roman" w:hAnsi="Times New Roman" w:cs="Times New Roman"/>
          <w:sz w:val="24"/>
          <w:szCs w:val="24"/>
          <w:lang w:val="en-US"/>
        </w:rPr>
        <w:t>8.Pat. ru02102894, Rossijskaja Federacija, MPK 6 A6A 23B Linija dlja poluchenija poroshka iz jagod i drugih syr'evyh rastitel'nyh materialov [Tekst]/ SeminA.N., Toporkov N.V., zajavitel' i patentoobladatel', Ural'skaja gosudarstvennaja sel'skohozjajstvennaja akademija - № 96111659/13; zajavl. 11.06.1996;opubl. 27.01.1998.</w:t>
      </w:r>
    </w:p>
    <w:p w:rsidR="00F004F8" w:rsidRPr="001304B3" w:rsidRDefault="00F004F8" w:rsidP="00301BDD">
      <w:pPr>
        <w:spacing w:after="0" w:line="240" w:lineRule="auto"/>
        <w:ind w:firstLine="709"/>
        <w:jc w:val="both"/>
        <w:rPr>
          <w:rFonts w:ascii="Times New Roman" w:hAnsi="Times New Roman" w:cs="Times New Roman"/>
          <w:sz w:val="24"/>
          <w:szCs w:val="24"/>
          <w:lang w:val="en-US"/>
        </w:rPr>
      </w:pPr>
      <w:r w:rsidRPr="00F73791">
        <w:rPr>
          <w:rFonts w:ascii="Times New Roman" w:hAnsi="Times New Roman" w:cs="Times New Roman"/>
          <w:sz w:val="24"/>
          <w:szCs w:val="24"/>
          <w:lang w:val="en-US"/>
        </w:rPr>
        <w:t>9</w:t>
      </w:r>
      <w:r w:rsidRPr="001304B3">
        <w:rPr>
          <w:rFonts w:ascii="Times New Roman" w:hAnsi="Times New Roman" w:cs="Times New Roman"/>
          <w:sz w:val="24"/>
          <w:szCs w:val="24"/>
          <w:lang w:val="en-US"/>
        </w:rPr>
        <w:t>.Pat. 2554991, Rossijskaja Federacija, MPK A23L 1/30, A23L 1/212, A23L 1/025, Biologicheski aktivnaja dobavka k pishhe, [Tekst]/ Lisovoj V. V.,   Kornen N. N.  i dr ., zajavitel' i patentoobladatel'  « Krasnodarskij NII hranenija i pererabotki sel'skohozjajstvennoj produkcii», -№2014120105/13; zajavl. 19.05.2014; opubl. 10.07.2015</w:t>
      </w:r>
    </w:p>
    <w:p w:rsidR="00F004F8" w:rsidRPr="001304B3" w:rsidRDefault="00F004F8" w:rsidP="00301BD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F73791">
        <w:rPr>
          <w:rFonts w:ascii="Times New Roman" w:hAnsi="Times New Roman" w:cs="Times New Roman"/>
          <w:sz w:val="24"/>
          <w:szCs w:val="24"/>
          <w:lang w:val="en-US"/>
        </w:rPr>
        <w:t>0</w:t>
      </w:r>
      <w:r w:rsidRPr="001304B3">
        <w:rPr>
          <w:rFonts w:ascii="Times New Roman" w:hAnsi="Times New Roman" w:cs="Times New Roman"/>
          <w:sz w:val="24"/>
          <w:szCs w:val="24"/>
          <w:lang w:val="en-US"/>
        </w:rPr>
        <w:t>.Pat. 2562517, Rossijskaja Federacija, MPK A23L 1/30, A23L 1/212, A23L 1/025,  Biologicheski aktivnaja dobavka k pishhe, [Tekst]/ Lisovoj V. V., Kornen N. N.  i dr., zajavitel' i patentoobladatel'  «Krasnodarskij NII hranenija i pererabotki sel'skohozjajstvennoj produkcii»- № 2014120106/13; zajavl. 19.05.2014; opubl. 10.09.2015.</w:t>
      </w:r>
    </w:p>
    <w:p w:rsidR="00F004F8" w:rsidRPr="001304B3" w:rsidRDefault="00F004F8" w:rsidP="00301BD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F73791">
        <w:rPr>
          <w:rFonts w:ascii="Times New Roman" w:hAnsi="Times New Roman" w:cs="Times New Roman"/>
          <w:sz w:val="24"/>
          <w:szCs w:val="24"/>
          <w:lang w:val="en-US"/>
        </w:rPr>
        <w:t>1</w:t>
      </w:r>
      <w:r w:rsidRPr="001304B3">
        <w:rPr>
          <w:rFonts w:ascii="Times New Roman" w:hAnsi="Times New Roman" w:cs="Times New Roman"/>
          <w:sz w:val="24"/>
          <w:szCs w:val="24"/>
          <w:lang w:val="en-US"/>
        </w:rPr>
        <w:t>.Pat. 2312505, Rossijskaja Federacija, MPK A23B, 7/01 «Sposob obezzarazhivanija jader i semjan rastitel'nogo syr'ja dlja ispol'zovanija v pishhevoj promyshlennosti», [Tekst]/ Cuglenok N. V. Cuglenok G. I. i dr., zajavitel' i patentoobladatel' Krasnojarskij  gosudarstvennyj agrarnyj universitet, - № 2006113812/13; zajavl. 24.04.2006; opubl. 20.12.2007.</w:t>
      </w:r>
    </w:p>
    <w:p w:rsidR="00F004F8" w:rsidRPr="005F5830" w:rsidRDefault="00F004F8" w:rsidP="00301BD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F73791">
        <w:rPr>
          <w:rFonts w:ascii="Times New Roman" w:hAnsi="Times New Roman" w:cs="Times New Roman"/>
          <w:sz w:val="24"/>
          <w:szCs w:val="24"/>
          <w:lang w:val="en-US"/>
        </w:rPr>
        <w:t>2</w:t>
      </w:r>
      <w:r w:rsidRPr="001304B3">
        <w:rPr>
          <w:rFonts w:ascii="Times New Roman" w:hAnsi="Times New Roman" w:cs="Times New Roman"/>
          <w:sz w:val="24"/>
          <w:szCs w:val="24"/>
          <w:lang w:val="en-US"/>
        </w:rPr>
        <w:t xml:space="preserve">.Pat.2248128, Rossijskaja Federacija, MPK 7A,7A,23B. Sposob obezzarazhivanija suhofruktov, [Tekst]/ Cuglenok N. V. Jusupova  G. G. i dr. zajavitel' i patentoobladatel' Krasnojarskij  gosudarstvennyj agrarnyj universitet, № 2003122140/13; zajavl. </w:t>
      </w:r>
      <w:r w:rsidRPr="005F5830">
        <w:rPr>
          <w:rFonts w:ascii="Times New Roman" w:hAnsi="Times New Roman" w:cs="Times New Roman"/>
          <w:sz w:val="24"/>
          <w:szCs w:val="24"/>
          <w:lang w:val="en-US"/>
        </w:rPr>
        <w:t>15.07.2003; opubl. 20.03.2005.</w:t>
      </w:r>
    </w:p>
    <w:p w:rsidR="00F004F8" w:rsidRPr="001304B3" w:rsidRDefault="00F004F8" w:rsidP="00301BD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F73791">
        <w:rPr>
          <w:rFonts w:ascii="Times New Roman" w:hAnsi="Times New Roman" w:cs="Times New Roman"/>
          <w:sz w:val="24"/>
          <w:szCs w:val="24"/>
          <w:lang w:val="en-US"/>
        </w:rPr>
        <w:t>3</w:t>
      </w:r>
      <w:r w:rsidRPr="001304B3">
        <w:rPr>
          <w:rFonts w:ascii="Times New Roman" w:hAnsi="Times New Roman" w:cs="Times New Roman"/>
          <w:sz w:val="24"/>
          <w:szCs w:val="24"/>
          <w:lang w:val="en-US"/>
        </w:rPr>
        <w:t>.Pat. 2005135281, Rossijskaja Federacija, MPK 7A, 7A,23B. Sposob obezzarazhivanija suhofruktov, [Tekst]/ Cuglenok N. V. Jusupova  G. G. i dr. zajavitel' i patentoobladatel' Krasnojarskij  gosudarstvennyj agrarnyj universitet, - № 2003122140/13; zajavl. 15.07.2003; opubl. 20.03.2005.</w:t>
      </w:r>
    </w:p>
    <w:p w:rsidR="00F004F8" w:rsidRPr="001304B3" w:rsidRDefault="00F004F8" w:rsidP="00301BD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F73791">
        <w:rPr>
          <w:rFonts w:ascii="Times New Roman" w:hAnsi="Times New Roman" w:cs="Times New Roman"/>
          <w:sz w:val="24"/>
          <w:szCs w:val="24"/>
          <w:lang w:val="en-US"/>
        </w:rPr>
        <w:t>4</w:t>
      </w:r>
      <w:r w:rsidRPr="001304B3">
        <w:rPr>
          <w:rFonts w:ascii="Times New Roman" w:hAnsi="Times New Roman" w:cs="Times New Roman"/>
          <w:sz w:val="24"/>
          <w:szCs w:val="24"/>
          <w:lang w:val="en-US"/>
        </w:rPr>
        <w:t>.Pat. WO / 2000/001254, WO, MPK A23L 2/04, A23L 2/48, A23L 2/70. Sposob poluchenija   soka iz rastitel'nogo syr'ja, [Tekst]/ Goloveshko V., Voinov M. i dr., zajavitel' i patentoobladatel' Goloveshko V., Voinov M. i dr., - № PCT/UA1998/000019; zajavl. 16.12.1998;opubl. 13.01.2000.</w:t>
      </w:r>
    </w:p>
    <w:p w:rsidR="00F004F8" w:rsidRPr="001304B3" w:rsidRDefault="00F004F8" w:rsidP="00301BD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F73791">
        <w:rPr>
          <w:rFonts w:ascii="Times New Roman" w:hAnsi="Times New Roman" w:cs="Times New Roman"/>
          <w:sz w:val="24"/>
          <w:szCs w:val="24"/>
          <w:lang w:val="en-US"/>
        </w:rPr>
        <w:t>5</w:t>
      </w:r>
      <w:r w:rsidRPr="001304B3">
        <w:rPr>
          <w:rFonts w:ascii="Times New Roman" w:hAnsi="Times New Roman" w:cs="Times New Roman"/>
          <w:sz w:val="24"/>
          <w:szCs w:val="24"/>
          <w:lang w:val="en-US"/>
        </w:rPr>
        <w:t>.Pat. 2143813, Rossijskaja Federacija, MPK 7A 23L, 7A7, A 23B, Sposob bezothodnoj pererabotki zamorozhennyh jagod [Tekst]/ Dmitrieva G.S., Kirsanov Ju.A.. zajavitel' i patentoobladatel' ZAO «Evdokija-D», -№98120720/13; zajavl. 17.11.1998; opubl.10.01.2000.</w:t>
      </w:r>
    </w:p>
    <w:p w:rsidR="00F004F8" w:rsidRPr="001304B3" w:rsidRDefault="00F004F8" w:rsidP="00301BD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F73791">
        <w:rPr>
          <w:rFonts w:ascii="Times New Roman" w:hAnsi="Times New Roman" w:cs="Times New Roman"/>
          <w:sz w:val="24"/>
          <w:szCs w:val="24"/>
          <w:lang w:val="en-US"/>
        </w:rPr>
        <w:t>6</w:t>
      </w:r>
      <w:r w:rsidRPr="001304B3">
        <w:rPr>
          <w:rFonts w:ascii="Times New Roman" w:hAnsi="Times New Roman" w:cs="Times New Roman"/>
          <w:sz w:val="24"/>
          <w:szCs w:val="24"/>
          <w:lang w:val="en-US"/>
        </w:rPr>
        <w:t>.Pat.0398798, EP, MPK G01,N1/44,C11, B9/02.,A23L,C11B, Jekstrakcija s pomoshh'ju mikrovoln[Tekst]/ Pare Jocelyn J.R., Sigouin, MichellapointE, Jacques,  zajavitel' i patentoobladatel'  Her majesty the queen in right of canada - № 90401290; zajavl.15.05.1990;opubl. 22.11.1990.</w:t>
      </w:r>
    </w:p>
    <w:p w:rsidR="00F004F8" w:rsidRPr="001304B3" w:rsidRDefault="00F004F8" w:rsidP="00301BD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F73791">
        <w:rPr>
          <w:rFonts w:ascii="Times New Roman" w:hAnsi="Times New Roman" w:cs="Times New Roman"/>
          <w:sz w:val="24"/>
          <w:szCs w:val="24"/>
          <w:lang w:val="en-US"/>
        </w:rPr>
        <w:t>7</w:t>
      </w:r>
      <w:r w:rsidRPr="001304B3">
        <w:rPr>
          <w:rFonts w:ascii="Times New Roman" w:hAnsi="Times New Roman" w:cs="Times New Roman"/>
          <w:sz w:val="24"/>
          <w:szCs w:val="24"/>
          <w:lang w:val="en-US"/>
        </w:rPr>
        <w:t>.Pat. 1546194, Kitaj, MPK B01D 11/02, B01J 19/12, Jekstrakcija s pomoshh'ju mikrovoln [Tekst]/ Tang Huazhao, zajavitel' i patentoobladatel' Guizhou Jiacheng Pharmaceutical Co., Ltd. - № 200310111183.6; zajavl. 12.12.2003; opubl. 17.11.2004.</w:t>
      </w:r>
    </w:p>
    <w:p w:rsidR="00F004F8" w:rsidRPr="005F5830" w:rsidRDefault="00F004F8" w:rsidP="00301BD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F73791">
        <w:rPr>
          <w:rFonts w:ascii="Times New Roman" w:hAnsi="Times New Roman" w:cs="Times New Roman"/>
          <w:sz w:val="24"/>
          <w:szCs w:val="24"/>
          <w:lang w:val="en-US"/>
        </w:rPr>
        <w:t>8</w:t>
      </w:r>
      <w:r w:rsidRPr="001304B3">
        <w:rPr>
          <w:rFonts w:ascii="Times New Roman" w:hAnsi="Times New Roman" w:cs="Times New Roman"/>
          <w:sz w:val="24"/>
          <w:szCs w:val="24"/>
          <w:lang w:val="en-US"/>
        </w:rPr>
        <w:t xml:space="preserve">.Pat. 02115700, Rossijskaja Federacija, MPK 6C11B, 6C11B, 6C, Sposob jekstrakcii natural'nogo produkta iz biologicheskogo materiala, [Tekst]/Mengal' F., Mompon B., Mompon B. zajavitel' i patentoobladatel' «Arhimeks», -№ 95122234/13; zajavl. </w:t>
      </w:r>
      <w:r w:rsidRPr="005F5830">
        <w:rPr>
          <w:rFonts w:ascii="Times New Roman" w:hAnsi="Times New Roman" w:cs="Times New Roman"/>
          <w:sz w:val="24"/>
          <w:szCs w:val="24"/>
          <w:lang w:val="en-US"/>
        </w:rPr>
        <w:t>10.05.1994; opubl. 20.07.1998.</w:t>
      </w:r>
    </w:p>
    <w:p w:rsidR="00F004F8" w:rsidRPr="005F5830" w:rsidRDefault="00F004F8" w:rsidP="00301BDD">
      <w:pPr>
        <w:spacing w:after="0" w:line="240" w:lineRule="auto"/>
        <w:ind w:firstLine="709"/>
        <w:jc w:val="both"/>
        <w:rPr>
          <w:rFonts w:ascii="Times New Roman" w:hAnsi="Times New Roman" w:cs="Times New Roman"/>
          <w:sz w:val="24"/>
          <w:szCs w:val="24"/>
          <w:lang w:val="en-US"/>
        </w:rPr>
      </w:pPr>
      <w:r w:rsidRPr="00F73791">
        <w:rPr>
          <w:rFonts w:ascii="Times New Roman" w:hAnsi="Times New Roman" w:cs="Times New Roman"/>
          <w:sz w:val="24"/>
          <w:szCs w:val="24"/>
          <w:lang w:val="en-US"/>
        </w:rPr>
        <w:t>19</w:t>
      </w:r>
      <w:r w:rsidRPr="005F5830">
        <w:rPr>
          <w:rFonts w:ascii="Times New Roman" w:hAnsi="Times New Roman" w:cs="Times New Roman"/>
          <w:sz w:val="24"/>
          <w:szCs w:val="24"/>
          <w:lang w:val="en-US"/>
        </w:rPr>
        <w:t>.Pat. 02216574, Rossijskaja Federacija, MPK 7C11B, 7 C, Sposob jekstrakcii cennyh veshhestv iz rastitel'nogo syr'ja s pomoshh'ju SVCh-jenergii, [Tekst]/ Markolija A.I,  Golubchikov L. G. zajavitel' i patentoobladatel' Golubchikov L. G. - № 2002100236/13; zajavl. 11.01.2002; opubl. 20.11.2003.</w:t>
      </w:r>
    </w:p>
    <w:p w:rsidR="00F004F8" w:rsidRPr="005F5830" w:rsidRDefault="00F004F8" w:rsidP="00301BD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2</w:t>
      </w:r>
      <w:r w:rsidRPr="00F73791">
        <w:rPr>
          <w:rFonts w:ascii="Times New Roman" w:hAnsi="Times New Roman" w:cs="Times New Roman"/>
          <w:sz w:val="24"/>
          <w:szCs w:val="24"/>
          <w:lang w:val="en-US"/>
        </w:rPr>
        <w:t>0</w:t>
      </w:r>
      <w:r w:rsidRPr="005F5830">
        <w:rPr>
          <w:rFonts w:ascii="Times New Roman" w:hAnsi="Times New Roman" w:cs="Times New Roman"/>
          <w:sz w:val="24"/>
          <w:szCs w:val="24"/>
          <w:lang w:val="en-US"/>
        </w:rPr>
        <w:t>.Pat. 2216575, Rossijskaja Federacija, MPK 7C11B, 7C, Promyshlennoe ustrojstvo dlja jekstrakcii cennyh veshhestv iz rastitel'nogo syr'ja s pomoshh'ju SVCh-jenergii  [Tekst]/ Markolija A.I,  Golubchikov L. G. zajavitel' i patentoobladatel' Golubchikov L. G. -№ 2002100237/13; zajavl. 11.01.2002; opubl. 20.11.2003.</w:t>
      </w:r>
    </w:p>
    <w:p w:rsidR="00F004F8" w:rsidRPr="004A1DAE" w:rsidRDefault="00F004F8" w:rsidP="00301BDD">
      <w:pPr>
        <w:spacing w:after="0" w:line="240" w:lineRule="auto"/>
        <w:ind w:firstLine="709"/>
        <w:jc w:val="both"/>
        <w:rPr>
          <w:rFonts w:ascii="Times New Roman" w:hAnsi="Times New Roman" w:cs="Times New Roman"/>
          <w:sz w:val="28"/>
          <w:szCs w:val="28"/>
        </w:rPr>
      </w:pPr>
      <w:r>
        <w:rPr>
          <w:rFonts w:ascii="Times New Roman" w:hAnsi="Times New Roman" w:cs="Times New Roman"/>
          <w:sz w:val="24"/>
          <w:szCs w:val="24"/>
          <w:lang w:val="en-US"/>
        </w:rPr>
        <w:t>2</w:t>
      </w:r>
      <w:r w:rsidRPr="00F73791">
        <w:rPr>
          <w:rFonts w:ascii="Times New Roman" w:hAnsi="Times New Roman" w:cs="Times New Roman"/>
          <w:sz w:val="24"/>
          <w:szCs w:val="24"/>
          <w:lang w:val="en-US"/>
        </w:rPr>
        <w:t>1</w:t>
      </w:r>
      <w:r w:rsidRPr="005F5830">
        <w:rPr>
          <w:rFonts w:ascii="Times New Roman" w:hAnsi="Times New Roman" w:cs="Times New Roman"/>
          <w:sz w:val="24"/>
          <w:szCs w:val="24"/>
          <w:lang w:val="en-US"/>
        </w:rPr>
        <w:t xml:space="preserve">.Pat. CN1478578, Rossijskaja Federacija, MPK B01D 11/02, A61K 9/08, Mikrovolnovaja vspomogatel'nyj metod jekstrakcii solodki jeffektivnogo komponenta [Tekst]/ Tianjin Univ, zajavitel' i patentoobladatel' Yang Junhong, Guo Jintang. - № 03130365.X; zajavl. </w:t>
      </w:r>
      <w:r w:rsidRPr="001304B3">
        <w:rPr>
          <w:rFonts w:ascii="Times New Roman" w:hAnsi="Times New Roman" w:cs="Times New Roman"/>
          <w:sz w:val="24"/>
          <w:szCs w:val="24"/>
        </w:rPr>
        <w:t>04.07.2003; opubl. 14.09.2005</w:t>
      </w:r>
      <w:r w:rsidRPr="001304B3">
        <w:rPr>
          <w:rFonts w:ascii="Times New Roman" w:hAnsi="Times New Roman" w:cs="Times New Roman"/>
          <w:sz w:val="28"/>
          <w:szCs w:val="28"/>
        </w:rPr>
        <w:t>.</w:t>
      </w:r>
    </w:p>
    <w:p w:rsidR="00F004F8" w:rsidRPr="004A1DAE" w:rsidRDefault="00F004F8" w:rsidP="00301BDD">
      <w:pPr>
        <w:spacing w:after="0" w:line="240" w:lineRule="auto"/>
        <w:ind w:firstLine="709"/>
        <w:jc w:val="both"/>
        <w:rPr>
          <w:rFonts w:ascii="Times New Roman" w:hAnsi="Times New Roman" w:cs="Times New Roman"/>
          <w:sz w:val="28"/>
          <w:szCs w:val="28"/>
        </w:rPr>
      </w:pPr>
    </w:p>
    <w:sectPr w:rsidR="00F004F8" w:rsidRPr="004A1DAE" w:rsidSect="00F93EC7">
      <w:headerReference w:type="even" r:id="rId20"/>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4F8" w:rsidRDefault="00F004F8" w:rsidP="0036162C">
      <w:pPr>
        <w:spacing w:after="0" w:line="240" w:lineRule="auto"/>
      </w:pPr>
      <w:r>
        <w:separator/>
      </w:r>
    </w:p>
  </w:endnote>
  <w:endnote w:type="continuationSeparator" w:id="0">
    <w:p w:rsidR="00F004F8" w:rsidRDefault="00F004F8" w:rsidP="003616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4F8" w:rsidRDefault="00F004F8">
    <w:pPr>
      <w:pStyle w:val="Footer"/>
    </w:pPr>
    <w:r w:rsidRPr="00CF2630">
      <w:rPr>
        <w:rFonts w:ascii="Times New Roman" w:hAnsi="Times New Roman" w:cs="Times New Roman"/>
        <w:sz w:val="24"/>
        <w:szCs w:val="24"/>
      </w:rPr>
      <w:t>http://ej.kubagro.ru/201</w:t>
    </w:r>
    <w:r w:rsidRPr="00CF2630">
      <w:rPr>
        <w:rFonts w:ascii="Times New Roman" w:hAnsi="Times New Roman" w:cs="Times New Roman"/>
        <w:sz w:val="24"/>
        <w:szCs w:val="24"/>
        <w:lang w:val="en-US"/>
      </w:rPr>
      <w:t>6</w:t>
    </w:r>
    <w:r w:rsidRPr="00CF2630">
      <w:rPr>
        <w:rFonts w:ascii="Times New Roman" w:hAnsi="Times New Roman" w:cs="Times New Roman"/>
        <w:sz w:val="24"/>
        <w:szCs w:val="24"/>
      </w:rPr>
      <w:t>/</w:t>
    </w:r>
    <w:r w:rsidRPr="00CF2630">
      <w:rPr>
        <w:rFonts w:ascii="Times New Roman" w:hAnsi="Times New Roman" w:cs="Times New Roman"/>
        <w:sz w:val="24"/>
        <w:szCs w:val="24"/>
        <w:lang w:val="en-US"/>
      </w:rPr>
      <w:t>04</w:t>
    </w:r>
    <w:r w:rsidRPr="00CF2630">
      <w:rPr>
        <w:rFonts w:ascii="Times New Roman" w:hAnsi="Times New Roman" w:cs="Times New Roman"/>
        <w:sz w:val="24"/>
        <w:szCs w:val="24"/>
      </w:rPr>
      <w:t>/pdf/8</w:t>
    </w:r>
    <w:r>
      <w:rPr>
        <w:rFonts w:ascii="Times New Roman" w:hAnsi="Times New Roman" w:cs="Times New Roman"/>
        <w:sz w:val="24"/>
        <w:szCs w:val="24"/>
        <w:lang w:val="en-US"/>
      </w:rPr>
      <w:t>7</w:t>
    </w:r>
    <w:r w:rsidRPr="00CF2630">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4F8" w:rsidRDefault="00F004F8" w:rsidP="0036162C">
      <w:pPr>
        <w:spacing w:after="0" w:line="240" w:lineRule="auto"/>
      </w:pPr>
      <w:r>
        <w:separator/>
      </w:r>
    </w:p>
  </w:footnote>
  <w:footnote w:type="continuationSeparator" w:id="0">
    <w:p w:rsidR="00F004F8" w:rsidRDefault="00F004F8" w:rsidP="003616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4F8" w:rsidRDefault="00F004F8" w:rsidP="003546E9">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F004F8" w:rsidRDefault="00F004F8" w:rsidP="00A13DC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4F8" w:rsidRPr="00A13DCC" w:rsidRDefault="00F004F8" w:rsidP="003546E9">
    <w:pPr>
      <w:pStyle w:val="Header"/>
      <w:framePr w:wrap="around" w:vAnchor="text" w:hAnchor="margin" w:xAlign="right" w:y="1"/>
      <w:rPr>
        <w:rStyle w:val="PageNumber"/>
        <w:rFonts w:ascii="Times New Roman" w:hAnsi="Times New Roman"/>
        <w:sz w:val="28"/>
        <w:szCs w:val="28"/>
      </w:rPr>
    </w:pPr>
    <w:r w:rsidRPr="00A13DCC">
      <w:rPr>
        <w:rStyle w:val="PageNumber"/>
        <w:rFonts w:ascii="Times New Roman" w:hAnsi="Times New Roman"/>
        <w:sz w:val="28"/>
        <w:szCs w:val="28"/>
      </w:rPr>
      <w:fldChar w:fldCharType="begin"/>
    </w:r>
    <w:r w:rsidRPr="00A13DCC">
      <w:rPr>
        <w:rStyle w:val="PageNumber"/>
        <w:rFonts w:ascii="Times New Roman" w:hAnsi="Times New Roman"/>
        <w:sz w:val="28"/>
        <w:szCs w:val="28"/>
      </w:rPr>
      <w:instrText xml:space="preserve">PAGE  </w:instrText>
    </w:r>
    <w:r w:rsidRPr="00A13DCC">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A13DCC">
      <w:rPr>
        <w:rStyle w:val="PageNumber"/>
        <w:rFonts w:ascii="Times New Roman" w:hAnsi="Times New Roman"/>
        <w:sz w:val="28"/>
        <w:szCs w:val="28"/>
      </w:rPr>
      <w:fldChar w:fldCharType="end"/>
    </w:r>
  </w:p>
  <w:p w:rsidR="00F004F8" w:rsidRPr="00A13DCC" w:rsidRDefault="00F004F8" w:rsidP="00A13DCC">
    <w:pPr>
      <w:pStyle w:val="Header"/>
      <w:ind w:right="360"/>
      <w:rPr>
        <w:lang w:val="en-US"/>
      </w:rPr>
    </w:pPr>
    <w:r w:rsidRPr="00CC2F7D">
      <w:rPr>
        <w:rFonts w:ascii="Times New Roman" w:hAnsi="Times New Roman"/>
        <w:sz w:val="24"/>
        <w:szCs w:val="24"/>
      </w:rPr>
      <w:t>Научный журнал КубГАУ, №</w:t>
    </w:r>
    <w:r w:rsidRPr="00CC2F7D">
      <w:rPr>
        <w:rFonts w:ascii="Times New Roman" w:hAnsi="Times New Roman"/>
        <w:sz w:val="24"/>
        <w:szCs w:val="24"/>
        <w:lang w:val="en-US"/>
      </w:rPr>
      <w:t>118</w:t>
    </w:r>
    <w:r w:rsidRPr="00CC2F7D">
      <w:rPr>
        <w:rFonts w:ascii="Times New Roman" w:hAnsi="Times New Roman"/>
        <w:sz w:val="24"/>
        <w:szCs w:val="24"/>
      </w:rPr>
      <w:t>(0</w:t>
    </w:r>
    <w:r w:rsidRPr="00CC2F7D">
      <w:rPr>
        <w:rFonts w:ascii="Times New Roman" w:hAnsi="Times New Roman"/>
        <w:sz w:val="24"/>
        <w:szCs w:val="24"/>
        <w:lang w:val="en-US"/>
      </w:rPr>
      <w:t>4</w:t>
    </w:r>
    <w:r w:rsidRPr="00CC2F7D">
      <w:rPr>
        <w:rFonts w:ascii="Times New Roman" w:hAnsi="Times New Roman"/>
        <w:sz w:val="24"/>
        <w:szCs w:val="24"/>
      </w:rPr>
      <w:t>), 201</w:t>
    </w:r>
    <w:r w:rsidRPr="00CC2F7D">
      <w:rPr>
        <w:rFonts w:ascii="Times New Roman" w:hAnsi="Times New Roman"/>
        <w:sz w:val="24"/>
        <w:szCs w:val="24"/>
        <w:lang w:val="en-US"/>
      </w:rPr>
      <w:t>6</w:t>
    </w:r>
    <w:r w:rsidRPr="00CC2F7D">
      <w:rPr>
        <w:rFonts w:ascii="Times New Roman" w:hAnsi="Times New Roman"/>
        <w:sz w:val="24"/>
        <w:szCs w:val="24"/>
      </w:rPr>
      <w:t xml:space="preserve"> года</w:t>
    </w:r>
  </w:p>
  <w:p w:rsidR="00F004F8" w:rsidRDefault="00F004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33034F"/>
    <w:multiLevelType w:val="hybridMultilevel"/>
    <w:tmpl w:val="32463682"/>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5611"/>
    <w:rsid w:val="00013AEC"/>
    <w:rsid w:val="00017057"/>
    <w:rsid w:val="00023093"/>
    <w:rsid w:val="00064103"/>
    <w:rsid w:val="00064317"/>
    <w:rsid w:val="000700CE"/>
    <w:rsid w:val="00074D6E"/>
    <w:rsid w:val="00082E99"/>
    <w:rsid w:val="000967B8"/>
    <w:rsid w:val="000A0835"/>
    <w:rsid w:val="000A6565"/>
    <w:rsid w:val="000B0EAD"/>
    <w:rsid w:val="000B148F"/>
    <w:rsid w:val="000B19AE"/>
    <w:rsid w:val="000B6EFD"/>
    <w:rsid w:val="000C2917"/>
    <w:rsid w:val="000C68DF"/>
    <w:rsid w:val="000D3275"/>
    <w:rsid w:val="000E172C"/>
    <w:rsid w:val="000E5449"/>
    <w:rsid w:val="000E6E2F"/>
    <w:rsid w:val="000F2547"/>
    <w:rsid w:val="000F4CED"/>
    <w:rsid w:val="001003FB"/>
    <w:rsid w:val="00114991"/>
    <w:rsid w:val="00117FF3"/>
    <w:rsid w:val="001253DA"/>
    <w:rsid w:val="001304B3"/>
    <w:rsid w:val="00137535"/>
    <w:rsid w:val="00147D0F"/>
    <w:rsid w:val="00162177"/>
    <w:rsid w:val="00163479"/>
    <w:rsid w:val="00163587"/>
    <w:rsid w:val="00183293"/>
    <w:rsid w:val="00185596"/>
    <w:rsid w:val="001A0F2C"/>
    <w:rsid w:val="001A40E4"/>
    <w:rsid w:val="001C4D33"/>
    <w:rsid w:val="001D5B1A"/>
    <w:rsid w:val="001F510D"/>
    <w:rsid w:val="001F53FC"/>
    <w:rsid w:val="002176B6"/>
    <w:rsid w:val="00224051"/>
    <w:rsid w:val="002247E8"/>
    <w:rsid w:val="00231FD5"/>
    <w:rsid w:val="00233503"/>
    <w:rsid w:val="00242997"/>
    <w:rsid w:val="00243FCB"/>
    <w:rsid w:val="002464C6"/>
    <w:rsid w:val="00247803"/>
    <w:rsid w:val="00250656"/>
    <w:rsid w:val="002536BD"/>
    <w:rsid w:val="002552C4"/>
    <w:rsid w:val="00261864"/>
    <w:rsid w:val="002770E1"/>
    <w:rsid w:val="00292518"/>
    <w:rsid w:val="002A102F"/>
    <w:rsid w:val="002A2429"/>
    <w:rsid w:val="002A6D72"/>
    <w:rsid w:val="002B4294"/>
    <w:rsid w:val="002B489C"/>
    <w:rsid w:val="002C152B"/>
    <w:rsid w:val="002C1C34"/>
    <w:rsid w:val="002D74CF"/>
    <w:rsid w:val="002E09EB"/>
    <w:rsid w:val="002E1056"/>
    <w:rsid w:val="002E7106"/>
    <w:rsid w:val="002F1B11"/>
    <w:rsid w:val="002F4B09"/>
    <w:rsid w:val="002F6FDB"/>
    <w:rsid w:val="00301BDD"/>
    <w:rsid w:val="00307CE6"/>
    <w:rsid w:val="00312002"/>
    <w:rsid w:val="0031213B"/>
    <w:rsid w:val="00324D53"/>
    <w:rsid w:val="00327246"/>
    <w:rsid w:val="003331C3"/>
    <w:rsid w:val="00343433"/>
    <w:rsid w:val="00344561"/>
    <w:rsid w:val="00350F87"/>
    <w:rsid w:val="003513B2"/>
    <w:rsid w:val="003546E9"/>
    <w:rsid w:val="00360F85"/>
    <w:rsid w:val="0036162C"/>
    <w:rsid w:val="00361F4B"/>
    <w:rsid w:val="003717BD"/>
    <w:rsid w:val="00372351"/>
    <w:rsid w:val="00373AD8"/>
    <w:rsid w:val="0038063A"/>
    <w:rsid w:val="00381E10"/>
    <w:rsid w:val="0039068C"/>
    <w:rsid w:val="00395475"/>
    <w:rsid w:val="003A7167"/>
    <w:rsid w:val="003B4D6D"/>
    <w:rsid w:val="003B5945"/>
    <w:rsid w:val="003C54A1"/>
    <w:rsid w:val="003E0303"/>
    <w:rsid w:val="003E104E"/>
    <w:rsid w:val="004000BC"/>
    <w:rsid w:val="00407461"/>
    <w:rsid w:val="004112C5"/>
    <w:rsid w:val="00412BAA"/>
    <w:rsid w:val="00412BDF"/>
    <w:rsid w:val="0041372A"/>
    <w:rsid w:val="00413997"/>
    <w:rsid w:val="00414A3C"/>
    <w:rsid w:val="004200F9"/>
    <w:rsid w:val="00430672"/>
    <w:rsid w:val="004310BF"/>
    <w:rsid w:val="004410D0"/>
    <w:rsid w:val="00444B34"/>
    <w:rsid w:val="004621EF"/>
    <w:rsid w:val="004868CF"/>
    <w:rsid w:val="00490816"/>
    <w:rsid w:val="004913AB"/>
    <w:rsid w:val="004A062F"/>
    <w:rsid w:val="004A0969"/>
    <w:rsid w:val="004A1DAE"/>
    <w:rsid w:val="004A1E82"/>
    <w:rsid w:val="004A2B2F"/>
    <w:rsid w:val="004A66EA"/>
    <w:rsid w:val="004B0EA3"/>
    <w:rsid w:val="004B4811"/>
    <w:rsid w:val="004C0352"/>
    <w:rsid w:val="004D0DB7"/>
    <w:rsid w:val="004D4341"/>
    <w:rsid w:val="004D5C20"/>
    <w:rsid w:val="004E4F49"/>
    <w:rsid w:val="004E5ADF"/>
    <w:rsid w:val="004E5E65"/>
    <w:rsid w:val="004F5BBF"/>
    <w:rsid w:val="0050005F"/>
    <w:rsid w:val="005160E1"/>
    <w:rsid w:val="0052060E"/>
    <w:rsid w:val="005207CB"/>
    <w:rsid w:val="005210D2"/>
    <w:rsid w:val="00523604"/>
    <w:rsid w:val="0052384D"/>
    <w:rsid w:val="005254E7"/>
    <w:rsid w:val="005258A3"/>
    <w:rsid w:val="00535198"/>
    <w:rsid w:val="0054416B"/>
    <w:rsid w:val="00552357"/>
    <w:rsid w:val="0055380B"/>
    <w:rsid w:val="00556479"/>
    <w:rsid w:val="00557433"/>
    <w:rsid w:val="00563224"/>
    <w:rsid w:val="00570211"/>
    <w:rsid w:val="00570947"/>
    <w:rsid w:val="005800E8"/>
    <w:rsid w:val="00580E2C"/>
    <w:rsid w:val="005826E7"/>
    <w:rsid w:val="0058525B"/>
    <w:rsid w:val="00590D87"/>
    <w:rsid w:val="005A02D8"/>
    <w:rsid w:val="005C5A3C"/>
    <w:rsid w:val="005C7FD8"/>
    <w:rsid w:val="005D1500"/>
    <w:rsid w:val="005D23EE"/>
    <w:rsid w:val="005D44F8"/>
    <w:rsid w:val="005E2158"/>
    <w:rsid w:val="005E3D51"/>
    <w:rsid w:val="005F05C6"/>
    <w:rsid w:val="005F5830"/>
    <w:rsid w:val="00604780"/>
    <w:rsid w:val="006058FF"/>
    <w:rsid w:val="00607CF6"/>
    <w:rsid w:val="00614DA5"/>
    <w:rsid w:val="00617262"/>
    <w:rsid w:val="00635611"/>
    <w:rsid w:val="00640EBB"/>
    <w:rsid w:val="00645855"/>
    <w:rsid w:val="006512EA"/>
    <w:rsid w:val="00657288"/>
    <w:rsid w:val="006634AB"/>
    <w:rsid w:val="00665D3A"/>
    <w:rsid w:val="00670EDD"/>
    <w:rsid w:val="00685FA5"/>
    <w:rsid w:val="00696153"/>
    <w:rsid w:val="006A2431"/>
    <w:rsid w:val="006B4FC2"/>
    <w:rsid w:val="006C08CF"/>
    <w:rsid w:val="006C24E9"/>
    <w:rsid w:val="006C7DFA"/>
    <w:rsid w:val="006D456C"/>
    <w:rsid w:val="006E0C64"/>
    <w:rsid w:val="006E3834"/>
    <w:rsid w:val="006F4BB8"/>
    <w:rsid w:val="00702ED9"/>
    <w:rsid w:val="00703B7E"/>
    <w:rsid w:val="0071122D"/>
    <w:rsid w:val="00713AD3"/>
    <w:rsid w:val="0072031F"/>
    <w:rsid w:val="00727F65"/>
    <w:rsid w:val="00730ED7"/>
    <w:rsid w:val="00737143"/>
    <w:rsid w:val="0074015A"/>
    <w:rsid w:val="00740180"/>
    <w:rsid w:val="00751F83"/>
    <w:rsid w:val="00752185"/>
    <w:rsid w:val="00762E52"/>
    <w:rsid w:val="00766A19"/>
    <w:rsid w:val="00766C95"/>
    <w:rsid w:val="00770ABA"/>
    <w:rsid w:val="00773E44"/>
    <w:rsid w:val="007812B8"/>
    <w:rsid w:val="00783140"/>
    <w:rsid w:val="007865C7"/>
    <w:rsid w:val="00793142"/>
    <w:rsid w:val="00795FC9"/>
    <w:rsid w:val="007A28A8"/>
    <w:rsid w:val="007B3DAA"/>
    <w:rsid w:val="007B469A"/>
    <w:rsid w:val="007B561A"/>
    <w:rsid w:val="007C2252"/>
    <w:rsid w:val="007D19A5"/>
    <w:rsid w:val="007E1D66"/>
    <w:rsid w:val="007E5654"/>
    <w:rsid w:val="007E61ED"/>
    <w:rsid w:val="007E6730"/>
    <w:rsid w:val="007F14B3"/>
    <w:rsid w:val="007F277A"/>
    <w:rsid w:val="007F7111"/>
    <w:rsid w:val="008016A7"/>
    <w:rsid w:val="0080273A"/>
    <w:rsid w:val="00806DF1"/>
    <w:rsid w:val="00823EE9"/>
    <w:rsid w:val="0083002E"/>
    <w:rsid w:val="0083060B"/>
    <w:rsid w:val="00831DD9"/>
    <w:rsid w:val="00836CD9"/>
    <w:rsid w:val="008426B7"/>
    <w:rsid w:val="00843083"/>
    <w:rsid w:val="00863518"/>
    <w:rsid w:val="00870799"/>
    <w:rsid w:val="00870808"/>
    <w:rsid w:val="00873150"/>
    <w:rsid w:val="008A61B4"/>
    <w:rsid w:val="008B2457"/>
    <w:rsid w:val="008C188B"/>
    <w:rsid w:val="008C5C18"/>
    <w:rsid w:val="008D4233"/>
    <w:rsid w:val="008E684A"/>
    <w:rsid w:val="008E7F38"/>
    <w:rsid w:val="008F06EC"/>
    <w:rsid w:val="008F5780"/>
    <w:rsid w:val="008F6105"/>
    <w:rsid w:val="008F632C"/>
    <w:rsid w:val="00910DF0"/>
    <w:rsid w:val="00910E95"/>
    <w:rsid w:val="009147E2"/>
    <w:rsid w:val="00915545"/>
    <w:rsid w:val="00915AF0"/>
    <w:rsid w:val="00916C14"/>
    <w:rsid w:val="009218BD"/>
    <w:rsid w:val="0093761B"/>
    <w:rsid w:val="009412B3"/>
    <w:rsid w:val="00952FE1"/>
    <w:rsid w:val="00962541"/>
    <w:rsid w:val="0096535B"/>
    <w:rsid w:val="009658E7"/>
    <w:rsid w:val="00973DDF"/>
    <w:rsid w:val="00974C77"/>
    <w:rsid w:val="009834ED"/>
    <w:rsid w:val="0099741B"/>
    <w:rsid w:val="009A6EBD"/>
    <w:rsid w:val="009B2B29"/>
    <w:rsid w:val="009B6DB6"/>
    <w:rsid w:val="009C3EBC"/>
    <w:rsid w:val="009D43FD"/>
    <w:rsid w:val="009E7872"/>
    <w:rsid w:val="009E7FA0"/>
    <w:rsid w:val="009F753A"/>
    <w:rsid w:val="00A03FE2"/>
    <w:rsid w:val="00A07F2E"/>
    <w:rsid w:val="00A13DCC"/>
    <w:rsid w:val="00A30BF8"/>
    <w:rsid w:val="00A353A5"/>
    <w:rsid w:val="00A4230C"/>
    <w:rsid w:val="00A4732C"/>
    <w:rsid w:val="00A51355"/>
    <w:rsid w:val="00A53C9A"/>
    <w:rsid w:val="00A55567"/>
    <w:rsid w:val="00A55BC1"/>
    <w:rsid w:val="00A71F4A"/>
    <w:rsid w:val="00A764A7"/>
    <w:rsid w:val="00A765BB"/>
    <w:rsid w:val="00A77510"/>
    <w:rsid w:val="00A90844"/>
    <w:rsid w:val="00A91631"/>
    <w:rsid w:val="00A94E60"/>
    <w:rsid w:val="00A97D8C"/>
    <w:rsid w:val="00AB190E"/>
    <w:rsid w:val="00AB5E89"/>
    <w:rsid w:val="00AB7351"/>
    <w:rsid w:val="00AC7876"/>
    <w:rsid w:val="00AD0AD6"/>
    <w:rsid w:val="00AD416D"/>
    <w:rsid w:val="00AE20A3"/>
    <w:rsid w:val="00AE3A7E"/>
    <w:rsid w:val="00AE7E36"/>
    <w:rsid w:val="00AF3657"/>
    <w:rsid w:val="00B02D49"/>
    <w:rsid w:val="00B053F7"/>
    <w:rsid w:val="00B068AA"/>
    <w:rsid w:val="00B2230D"/>
    <w:rsid w:val="00B2235A"/>
    <w:rsid w:val="00B33DAA"/>
    <w:rsid w:val="00B37E94"/>
    <w:rsid w:val="00B42B61"/>
    <w:rsid w:val="00B603FD"/>
    <w:rsid w:val="00B61845"/>
    <w:rsid w:val="00B6736F"/>
    <w:rsid w:val="00B67B5B"/>
    <w:rsid w:val="00B74EEA"/>
    <w:rsid w:val="00B75366"/>
    <w:rsid w:val="00B81411"/>
    <w:rsid w:val="00B820D4"/>
    <w:rsid w:val="00B904F3"/>
    <w:rsid w:val="00B905FB"/>
    <w:rsid w:val="00B962C4"/>
    <w:rsid w:val="00BA0086"/>
    <w:rsid w:val="00BA4713"/>
    <w:rsid w:val="00BA54F1"/>
    <w:rsid w:val="00BA5AF2"/>
    <w:rsid w:val="00BC41E4"/>
    <w:rsid w:val="00BD572D"/>
    <w:rsid w:val="00BE60CA"/>
    <w:rsid w:val="00C01E8B"/>
    <w:rsid w:val="00C1318C"/>
    <w:rsid w:val="00C36A2E"/>
    <w:rsid w:val="00C45137"/>
    <w:rsid w:val="00C46659"/>
    <w:rsid w:val="00C46A39"/>
    <w:rsid w:val="00C51074"/>
    <w:rsid w:val="00C52709"/>
    <w:rsid w:val="00C56AB4"/>
    <w:rsid w:val="00C577B8"/>
    <w:rsid w:val="00C602F4"/>
    <w:rsid w:val="00C608BA"/>
    <w:rsid w:val="00C6182F"/>
    <w:rsid w:val="00C70581"/>
    <w:rsid w:val="00C71FA7"/>
    <w:rsid w:val="00C76312"/>
    <w:rsid w:val="00C764C4"/>
    <w:rsid w:val="00C764FB"/>
    <w:rsid w:val="00C7724A"/>
    <w:rsid w:val="00C77720"/>
    <w:rsid w:val="00C8107D"/>
    <w:rsid w:val="00C842AD"/>
    <w:rsid w:val="00C85AFB"/>
    <w:rsid w:val="00C92CB9"/>
    <w:rsid w:val="00CA002C"/>
    <w:rsid w:val="00CC2F7D"/>
    <w:rsid w:val="00CC41A8"/>
    <w:rsid w:val="00CC74CF"/>
    <w:rsid w:val="00CE614A"/>
    <w:rsid w:val="00CF2630"/>
    <w:rsid w:val="00CF5335"/>
    <w:rsid w:val="00CF7162"/>
    <w:rsid w:val="00D11847"/>
    <w:rsid w:val="00D11B42"/>
    <w:rsid w:val="00D326A8"/>
    <w:rsid w:val="00D35441"/>
    <w:rsid w:val="00D3632F"/>
    <w:rsid w:val="00D4731A"/>
    <w:rsid w:val="00D47FE6"/>
    <w:rsid w:val="00D52C2A"/>
    <w:rsid w:val="00D553E9"/>
    <w:rsid w:val="00D56EE7"/>
    <w:rsid w:val="00D65C00"/>
    <w:rsid w:val="00D71C7D"/>
    <w:rsid w:val="00D74D4D"/>
    <w:rsid w:val="00D845BE"/>
    <w:rsid w:val="00D9392B"/>
    <w:rsid w:val="00D9736D"/>
    <w:rsid w:val="00DB516E"/>
    <w:rsid w:val="00DC1519"/>
    <w:rsid w:val="00DC3DA4"/>
    <w:rsid w:val="00DC482F"/>
    <w:rsid w:val="00DD6BF7"/>
    <w:rsid w:val="00DF28DE"/>
    <w:rsid w:val="00DF68C3"/>
    <w:rsid w:val="00E03B70"/>
    <w:rsid w:val="00E03E3A"/>
    <w:rsid w:val="00E22151"/>
    <w:rsid w:val="00E22B98"/>
    <w:rsid w:val="00E3072F"/>
    <w:rsid w:val="00E335B6"/>
    <w:rsid w:val="00E34D76"/>
    <w:rsid w:val="00E402B5"/>
    <w:rsid w:val="00E45CCF"/>
    <w:rsid w:val="00E52E7C"/>
    <w:rsid w:val="00E621EC"/>
    <w:rsid w:val="00E7469F"/>
    <w:rsid w:val="00E769B6"/>
    <w:rsid w:val="00E76AE4"/>
    <w:rsid w:val="00E86AB6"/>
    <w:rsid w:val="00E870D9"/>
    <w:rsid w:val="00E90E19"/>
    <w:rsid w:val="00EB4806"/>
    <w:rsid w:val="00ED0B97"/>
    <w:rsid w:val="00ED1A78"/>
    <w:rsid w:val="00EF1F8F"/>
    <w:rsid w:val="00F00013"/>
    <w:rsid w:val="00F004F8"/>
    <w:rsid w:val="00F05336"/>
    <w:rsid w:val="00F223B0"/>
    <w:rsid w:val="00F30039"/>
    <w:rsid w:val="00F30706"/>
    <w:rsid w:val="00F434A2"/>
    <w:rsid w:val="00F673CA"/>
    <w:rsid w:val="00F73791"/>
    <w:rsid w:val="00F77675"/>
    <w:rsid w:val="00F811C2"/>
    <w:rsid w:val="00F90E50"/>
    <w:rsid w:val="00F93EC7"/>
    <w:rsid w:val="00FA6AEC"/>
    <w:rsid w:val="00FB16F7"/>
    <w:rsid w:val="00FC3BC7"/>
    <w:rsid w:val="00FD21C2"/>
    <w:rsid w:val="00FD6C52"/>
    <w:rsid w:val="00FF28ED"/>
    <w:rsid w:val="00FF2D5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188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6162C"/>
    <w:pPr>
      <w:spacing w:after="0" w:line="240" w:lineRule="auto"/>
    </w:pPr>
    <w:rPr>
      <w:rFonts w:ascii="Tahoma" w:hAnsi="Tahoma" w:cs="Times New Roman"/>
      <w:sz w:val="16"/>
      <w:szCs w:val="16"/>
      <w:lang w:eastAsia="ru-RU"/>
    </w:rPr>
  </w:style>
  <w:style w:type="character" w:customStyle="1" w:styleId="BalloonTextChar">
    <w:name w:val="Balloon Text Char"/>
    <w:basedOn w:val="DefaultParagraphFont"/>
    <w:link w:val="BalloonText"/>
    <w:uiPriority w:val="99"/>
    <w:semiHidden/>
    <w:locked/>
    <w:rsid w:val="0036162C"/>
    <w:rPr>
      <w:rFonts w:ascii="Tahoma" w:hAnsi="Tahoma"/>
      <w:sz w:val="16"/>
    </w:rPr>
  </w:style>
  <w:style w:type="paragraph" w:styleId="Header">
    <w:name w:val="header"/>
    <w:basedOn w:val="Normal"/>
    <w:link w:val="HeaderChar"/>
    <w:uiPriority w:val="99"/>
    <w:rsid w:val="0036162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6162C"/>
    <w:rPr>
      <w:rFonts w:cs="Times New Roman"/>
    </w:rPr>
  </w:style>
  <w:style w:type="paragraph" w:styleId="Footer">
    <w:name w:val="footer"/>
    <w:basedOn w:val="Normal"/>
    <w:link w:val="FooterChar"/>
    <w:uiPriority w:val="99"/>
    <w:rsid w:val="0036162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6162C"/>
    <w:rPr>
      <w:rFonts w:cs="Times New Roman"/>
    </w:rPr>
  </w:style>
  <w:style w:type="paragraph" w:customStyle="1" w:styleId="lt">
    <w:name w:val="lt"/>
    <w:basedOn w:val="Normal"/>
    <w:uiPriority w:val="99"/>
    <w:rsid w:val="007831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NormalWeb">
    <w:name w:val="Normal (Web)"/>
    <w:basedOn w:val="Normal"/>
    <w:uiPriority w:val="99"/>
    <w:rsid w:val="004D0DB7"/>
    <w:pPr>
      <w:spacing w:before="100" w:beforeAutospacing="1" w:after="100" w:afterAutospacing="1" w:line="240" w:lineRule="auto"/>
    </w:pPr>
    <w:rPr>
      <w:sz w:val="24"/>
      <w:szCs w:val="24"/>
      <w:lang w:eastAsia="ru-RU"/>
    </w:rPr>
  </w:style>
  <w:style w:type="paragraph" w:customStyle="1" w:styleId="a">
    <w:name w:val="Знак Знак"/>
    <w:basedOn w:val="Normal"/>
    <w:uiPriority w:val="99"/>
    <w:rsid w:val="006C24E9"/>
    <w:pPr>
      <w:spacing w:after="160" w:line="240" w:lineRule="exact"/>
    </w:pPr>
    <w:rPr>
      <w:rFonts w:ascii="Verdana" w:hAnsi="Verdana" w:cs="Verdana"/>
      <w:sz w:val="20"/>
      <w:szCs w:val="20"/>
      <w:lang w:val="en-US"/>
    </w:rPr>
  </w:style>
  <w:style w:type="table" w:styleId="TableGrid">
    <w:name w:val="Table Grid"/>
    <w:basedOn w:val="TableNormal"/>
    <w:uiPriority w:val="99"/>
    <w:rsid w:val="003B594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B5945"/>
    <w:rPr>
      <w:rFonts w:cs="Times New Roman"/>
      <w:color w:val="0000FF"/>
      <w:u w:val="single"/>
    </w:rPr>
  </w:style>
  <w:style w:type="paragraph" w:customStyle="1" w:styleId="1">
    <w:name w:val="Знак Знак1"/>
    <w:basedOn w:val="Normal"/>
    <w:uiPriority w:val="99"/>
    <w:rsid w:val="003B5945"/>
    <w:pPr>
      <w:spacing w:after="160" w:line="240" w:lineRule="exact"/>
    </w:pPr>
    <w:rPr>
      <w:rFonts w:ascii="Verdana" w:eastAsia="Times New Roman" w:hAnsi="Verdana" w:cs="Verdana"/>
      <w:sz w:val="20"/>
      <w:szCs w:val="20"/>
      <w:lang w:val="en-US"/>
    </w:rPr>
  </w:style>
  <w:style w:type="paragraph" w:styleId="HTMLPreformatted">
    <w:name w:val="HTML Preformatted"/>
    <w:basedOn w:val="Normal"/>
    <w:link w:val="HTMLPreformattedChar"/>
    <w:uiPriority w:val="99"/>
    <w:rsid w:val="003B5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lang w:eastAsia="ru-RU"/>
    </w:rPr>
  </w:style>
  <w:style w:type="character" w:customStyle="1" w:styleId="HTMLPreformattedChar">
    <w:name w:val="HTML Preformatted Char"/>
    <w:basedOn w:val="DefaultParagraphFont"/>
    <w:link w:val="HTMLPreformatted"/>
    <w:uiPriority w:val="99"/>
    <w:locked/>
    <w:rsid w:val="003B5945"/>
    <w:rPr>
      <w:rFonts w:ascii="Courier New" w:hAnsi="Courier New"/>
      <w:sz w:val="20"/>
    </w:rPr>
  </w:style>
  <w:style w:type="character" w:customStyle="1" w:styleId="apple-converted-space">
    <w:name w:val="apple-converted-space"/>
    <w:basedOn w:val="DefaultParagraphFont"/>
    <w:uiPriority w:val="99"/>
    <w:rsid w:val="00412BDF"/>
    <w:rPr>
      <w:rFonts w:cs="Times New Roman"/>
    </w:rPr>
  </w:style>
  <w:style w:type="character" w:customStyle="1" w:styleId="notranslate">
    <w:name w:val="notranslate"/>
    <w:basedOn w:val="DefaultParagraphFont"/>
    <w:uiPriority w:val="99"/>
    <w:rsid w:val="00D9736D"/>
    <w:rPr>
      <w:rFonts w:cs="Times New Roman"/>
    </w:rPr>
  </w:style>
  <w:style w:type="character" w:customStyle="1" w:styleId="trans-section">
    <w:name w:val="trans-section"/>
    <w:basedOn w:val="DefaultParagraphFont"/>
    <w:uiPriority w:val="99"/>
    <w:rsid w:val="001C4D33"/>
    <w:rPr>
      <w:rFonts w:cs="Times New Roman"/>
    </w:rPr>
  </w:style>
  <w:style w:type="paragraph" w:styleId="ListParagraph">
    <w:name w:val="List Paragraph"/>
    <w:basedOn w:val="Normal"/>
    <w:uiPriority w:val="99"/>
    <w:qFormat/>
    <w:rsid w:val="00FB16F7"/>
    <w:pPr>
      <w:ind w:left="720"/>
    </w:pPr>
  </w:style>
  <w:style w:type="paragraph" w:customStyle="1" w:styleId="2">
    <w:name w:val="Знак Знак2"/>
    <w:basedOn w:val="Normal"/>
    <w:uiPriority w:val="99"/>
    <w:rsid w:val="000C2917"/>
    <w:pPr>
      <w:spacing w:after="160" w:line="240" w:lineRule="exact"/>
    </w:pPr>
    <w:rPr>
      <w:rFonts w:ascii="Verdana" w:hAnsi="Verdana" w:cs="Verdana"/>
      <w:sz w:val="20"/>
      <w:szCs w:val="20"/>
      <w:lang w:val="en-US"/>
    </w:rPr>
  </w:style>
  <w:style w:type="character" w:styleId="PageNumber">
    <w:name w:val="page number"/>
    <w:basedOn w:val="DefaultParagraphFont"/>
    <w:uiPriority w:val="99"/>
    <w:rsid w:val="00A13DCC"/>
    <w:rPr>
      <w:rFonts w:cs="Times New Roman"/>
    </w:rPr>
  </w:style>
</w:styles>
</file>

<file path=word/webSettings.xml><?xml version="1.0" encoding="utf-8"?>
<w:webSettings xmlns:r="http://schemas.openxmlformats.org/officeDocument/2006/relationships" xmlns:w="http://schemas.openxmlformats.org/wordprocessingml/2006/main">
  <w:divs>
    <w:div w:id="1614823874">
      <w:marLeft w:val="0"/>
      <w:marRight w:val="0"/>
      <w:marTop w:val="0"/>
      <w:marBottom w:val="0"/>
      <w:divBdr>
        <w:top w:val="none" w:sz="0" w:space="0" w:color="auto"/>
        <w:left w:val="none" w:sz="0" w:space="0" w:color="auto"/>
        <w:bottom w:val="none" w:sz="0" w:space="0" w:color="auto"/>
        <w:right w:val="none" w:sz="0" w:space="0" w:color="auto"/>
      </w:divBdr>
    </w:div>
    <w:div w:id="1614823875">
      <w:marLeft w:val="0"/>
      <w:marRight w:val="0"/>
      <w:marTop w:val="0"/>
      <w:marBottom w:val="0"/>
      <w:divBdr>
        <w:top w:val="none" w:sz="0" w:space="0" w:color="auto"/>
        <w:left w:val="none" w:sz="0" w:space="0" w:color="auto"/>
        <w:bottom w:val="none" w:sz="0" w:space="0" w:color="auto"/>
        <w:right w:val="none" w:sz="0" w:space="0" w:color="auto"/>
      </w:divBdr>
    </w:div>
    <w:div w:id="1614823876">
      <w:marLeft w:val="0"/>
      <w:marRight w:val="0"/>
      <w:marTop w:val="0"/>
      <w:marBottom w:val="0"/>
      <w:divBdr>
        <w:top w:val="none" w:sz="0" w:space="0" w:color="auto"/>
        <w:left w:val="none" w:sz="0" w:space="0" w:color="auto"/>
        <w:bottom w:val="none" w:sz="0" w:space="0" w:color="auto"/>
        <w:right w:val="none" w:sz="0" w:space="0" w:color="auto"/>
      </w:divBdr>
    </w:div>
    <w:div w:id="1614823877">
      <w:marLeft w:val="0"/>
      <w:marRight w:val="0"/>
      <w:marTop w:val="0"/>
      <w:marBottom w:val="0"/>
      <w:divBdr>
        <w:top w:val="none" w:sz="0" w:space="0" w:color="auto"/>
        <w:left w:val="none" w:sz="0" w:space="0" w:color="auto"/>
        <w:bottom w:val="none" w:sz="0" w:space="0" w:color="auto"/>
        <w:right w:val="none" w:sz="0" w:space="0" w:color="auto"/>
      </w:divBdr>
    </w:div>
    <w:div w:id="1614823878">
      <w:marLeft w:val="0"/>
      <w:marRight w:val="0"/>
      <w:marTop w:val="0"/>
      <w:marBottom w:val="0"/>
      <w:divBdr>
        <w:top w:val="none" w:sz="0" w:space="0" w:color="auto"/>
        <w:left w:val="none" w:sz="0" w:space="0" w:color="auto"/>
        <w:bottom w:val="none" w:sz="0" w:space="0" w:color="auto"/>
        <w:right w:val="none" w:sz="0" w:space="0" w:color="auto"/>
      </w:divBdr>
    </w:div>
    <w:div w:id="1614823879">
      <w:marLeft w:val="0"/>
      <w:marRight w:val="0"/>
      <w:marTop w:val="0"/>
      <w:marBottom w:val="0"/>
      <w:divBdr>
        <w:top w:val="none" w:sz="0" w:space="0" w:color="auto"/>
        <w:left w:val="none" w:sz="0" w:space="0" w:color="auto"/>
        <w:bottom w:val="none" w:sz="0" w:space="0" w:color="auto"/>
        <w:right w:val="none" w:sz="0" w:space="0" w:color="auto"/>
      </w:divBdr>
    </w:div>
    <w:div w:id="1614823880">
      <w:marLeft w:val="0"/>
      <w:marRight w:val="0"/>
      <w:marTop w:val="0"/>
      <w:marBottom w:val="0"/>
      <w:divBdr>
        <w:top w:val="none" w:sz="0" w:space="0" w:color="auto"/>
        <w:left w:val="none" w:sz="0" w:space="0" w:color="auto"/>
        <w:bottom w:val="none" w:sz="0" w:space="0" w:color="auto"/>
        <w:right w:val="none" w:sz="0" w:space="0" w:color="auto"/>
      </w:divBdr>
    </w:div>
    <w:div w:id="1614823881">
      <w:marLeft w:val="0"/>
      <w:marRight w:val="0"/>
      <w:marTop w:val="0"/>
      <w:marBottom w:val="0"/>
      <w:divBdr>
        <w:top w:val="none" w:sz="0" w:space="0" w:color="auto"/>
        <w:left w:val="none" w:sz="0" w:space="0" w:color="auto"/>
        <w:bottom w:val="none" w:sz="0" w:space="0" w:color="auto"/>
        <w:right w:val="none" w:sz="0" w:space="0" w:color="auto"/>
      </w:divBdr>
    </w:div>
    <w:div w:id="1614823882">
      <w:marLeft w:val="0"/>
      <w:marRight w:val="0"/>
      <w:marTop w:val="0"/>
      <w:marBottom w:val="0"/>
      <w:divBdr>
        <w:top w:val="none" w:sz="0" w:space="0" w:color="auto"/>
        <w:left w:val="none" w:sz="0" w:space="0" w:color="auto"/>
        <w:bottom w:val="none" w:sz="0" w:space="0" w:color="auto"/>
        <w:right w:val="none" w:sz="0" w:space="0" w:color="auto"/>
      </w:divBdr>
    </w:div>
    <w:div w:id="1614823883">
      <w:marLeft w:val="0"/>
      <w:marRight w:val="0"/>
      <w:marTop w:val="0"/>
      <w:marBottom w:val="0"/>
      <w:divBdr>
        <w:top w:val="none" w:sz="0" w:space="0" w:color="auto"/>
        <w:left w:val="none" w:sz="0" w:space="0" w:color="auto"/>
        <w:bottom w:val="none" w:sz="0" w:space="0" w:color="auto"/>
        <w:right w:val="none" w:sz="0" w:space="0" w:color="auto"/>
      </w:divBdr>
    </w:div>
    <w:div w:id="1614823884">
      <w:marLeft w:val="0"/>
      <w:marRight w:val="0"/>
      <w:marTop w:val="0"/>
      <w:marBottom w:val="0"/>
      <w:divBdr>
        <w:top w:val="none" w:sz="0" w:space="0" w:color="auto"/>
        <w:left w:val="none" w:sz="0" w:space="0" w:color="auto"/>
        <w:bottom w:val="none" w:sz="0" w:space="0" w:color="auto"/>
        <w:right w:val="none" w:sz="0" w:space="0" w:color="auto"/>
      </w:divBdr>
    </w:div>
    <w:div w:id="1614823885">
      <w:marLeft w:val="0"/>
      <w:marRight w:val="0"/>
      <w:marTop w:val="0"/>
      <w:marBottom w:val="0"/>
      <w:divBdr>
        <w:top w:val="none" w:sz="0" w:space="0" w:color="auto"/>
        <w:left w:val="none" w:sz="0" w:space="0" w:color="auto"/>
        <w:bottom w:val="none" w:sz="0" w:space="0" w:color="auto"/>
        <w:right w:val="none" w:sz="0" w:space="0" w:color="auto"/>
      </w:divBdr>
    </w:div>
    <w:div w:id="1614823886">
      <w:marLeft w:val="0"/>
      <w:marRight w:val="0"/>
      <w:marTop w:val="0"/>
      <w:marBottom w:val="0"/>
      <w:divBdr>
        <w:top w:val="none" w:sz="0" w:space="0" w:color="auto"/>
        <w:left w:val="none" w:sz="0" w:space="0" w:color="auto"/>
        <w:bottom w:val="none" w:sz="0" w:space="0" w:color="auto"/>
        <w:right w:val="none" w:sz="0" w:space="0" w:color="auto"/>
      </w:divBdr>
    </w:div>
    <w:div w:id="1614823887">
      <w:marLeft w:val="0"/>
      <w:marRight w:val="0"/>
      <w:marTop w:val="0"/>
      <w:marBottom w:val="0"/>
      <w:divBdr>
        <w:top w:val="none" w:sz="0" w:space="0" w:color="auto"/>
        <w:left w:val="none" w:sz="0" w:space="0" w:color="auto"/>
        <w:bottom w:val="none" w:sz="0" w:space="0" w:color="auto"/>
        <w:right w:val="none" w:sz="0" w:space="0" w:color="auto"/>
      </w:divBdr>
    </w:div>
    <w:div w:id="1614823888">
      <w:marLeft w:val="0"/>
      <w:marRight w:val="0"/>
      <w:marTop w:val="0"/>
      <w:marBottom w:val="0"/>
      <w:divBdr>
        <w:top w:val="none" w:sz="0" w:space="0" w:color="auto"/>
        <w:left w:val="none" w:sz="0" w:space="0" w:color="auto"/>
        <w:bottom w:val="none" w:sz="0" w:space="0" w:color="auto"/>
        <w:right w:val="none" w:sz="0" w:space="0" w:color="auto"/>
      </w:divBdr>
    </w:div>
    <w:div w:id="1614823889">
      <w:marLeft w:val="0"/>
      <w:marRight w:val="0"/>
      <w:marTop w:val="0"/>
      <w:marBottom w:val="0"/>
      <w:divBdr>
        <w:top w:val="none" w:sz="0" w:space="0" w:color="auto"/>
        <w:left w:val="none" w:sz="0" w:space="0" w:color="auto"/>
        <w:bottom w:val="none" w:sz="0" w:space="0" w:color="auto"/>
        <w:right w:val="none" w:sz="0" w:space="0" w:color="auto"/>
      </w:divBdr>
    </w:div>
    <w:div w:id="1614823890">
      <w:marLeft w:val="0"/>
      <w:marRight w:val="0"/>
      <w:marTop w:val="0"/>
      <w:marBottom w:val="0"/>
      <w:divBdr>
        <w:top w:val="none" w:sz="0" w:space="0" w:color="auto"/>
        <w:left w:val="none" w:sz="0" w:space="0" w:color="auto"/>
        <w:bottom w:val="none" w:sz="0" w:space="0" w:color="auto"/>
        <w:right w:val="none" w:sz="0" w:space="0" w:color="auto"/>
      </w:divBdr>
    </w:div>
    <w:div w:id="1614823891">
      <w:marLeft w:val="0"/>
      <w:marRight w:val="0"/>
      <w:marTop w:val="0"/>
      <w:marBottom w:val="0"/>
      <w:divBdr>
        <w:top w:val="none" w:sz="0" w:space="0" w:color="auto"/>
        <w:left w:val="none" w:sz="0" w:space="0" w:color="auto"/>
        <w:bottom w:val="none" w:sz="0" w:space="0" w:color="auto"/>
        <w:right w:val="none" w:sz="0" w:space="0" w:color="auto"/>
      </w:divBdr>
    </w:div>
    <w:div w:id="1614823892">
      <w:marLeft w:val="0"/>
      <w:marRight w:val="0"/>
      <w:marTop w:val="0"/>
      <w:marBottom w:val="0"/>
      <w:divBdr>
        <w:top w:val="none" w:sz="0" w:space="0" w:color="auto"/>
        <w:left w:val="none" w:sz="0" w:space="0" w:color="auto"/>
        <w:bottom w:val="none" w:sz="0" w:space="0" w:color="auto"/>
        <w:right w:val="none" w:sz="0" w:space="0" w:color="auto"/>
      </w:divBdr>
    </w:div>
    <w:div w:id="1614823893">
      <w:marLeft w:val="0"/>
      <w:marRight w:val="0"/>
      <w:marTop w:val="0"/>
      <w:marBottom w:val="0"/>
      <w:divBdr>
        <w:top w:val="none" w:sz="0" w:space="0" w:color="auto"/>
        <w:left w:val="none" w:sz="0" w:space="0" w:color="auto"/>
        <w:bottom w:val="none" w:sz="0" w:space="0" w:color="auto"/>
        <w:right w:val="none" w:sz="0" w:space="0" w:color="auto"/>
      </w:divBdr>
    </w:div>
    <w:div w:id="1614823894">
      <w:marLeft w:val="0"/>
      <w:marRight w:val="0"/>
      <w:marTop w:val="0"/>
      <w:marBottom w:val="0"/>
      <w:divBdr>
        <w:top w:val="none" w:sz="0" w:space="0" w:color="auto"/>
        <w:left w:val="none" w:sz="0" w:space="0" w:color="auto"/>
        <w:bottom w:val="none" w:sz="0" w:space="0" w:color="auto"/>
        <w:right w:val="none" w:sz="0" w:space="0" w:color="auto"/>
      </w:divBdr>
    </w:div>
    <w:div w:id="1614823895">
      <w:marLeft w:val="0"/>
      <w:marRight w:val="0"/>
      <w:marTop w:val="0"/>
      <w:marBottom w:val="0"/>
      <w:divBdr>
        <w:top w:val="none" w:sz="0" w:space="0" w:color="auto"/>
        <w:left w:val="none" w:sz="0" w:space="0" w:color="auto"/>
        <w:bottom w:val="none" w:sz="0" w:space="0" w:color="auto"/>
        <w:right w:val="none" w:sz="0" w:space="0" w:color="auto"/>
      </w:divBdr>
    </w:div>
    <w:div w:id="1614823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isp@kubannet.ru" TargetMode="External"/><Relationship Id="rId13" Type="http://schemas.openxmlformats.org/officeDocument/2006/relationships/hyperlink" Target="mailto:kisp@kubannet.ru" TargetMode="External"/><Relationship Id="rId18"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kisp@kubannet.ru" TargetMode="External"/><Relationship Id="rId12" Type="http://schemas.openxmlformats.org/officeDocument/2006/relationships/hyperlink" Target="mailto:kisp@kubannet.ru" TargetMode="External"/><Relationship Id="rId1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hyperlink" Target="mailto:kisp@kubannet.ru"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isp@kubannet.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kisp@kubannet.ru" TargetMode="External"/><Relationship Id="rId23" Type="http://schemas.openxmlformats.org/officeDocument/2006/relationships/fontTable" Target="fontTable.xml"/><Relationship Id="rId10" Type="http://schemas.openxmlformats.org/officeDocument/2006/relationships/hyperlink" Target="mailto:kisp@kubannet.ru" TargetMode="External"/><Relationship Id="rId19" Type="http://schemas.openxmlformats.org/officeDocument/2006/relationships/hyperlink" Target="http://www1.fips.ru/Archive/PAT/2007FULL/2007.05.20/DOC/RUNWA/000/002/005/135/281/document.pdf" TargetMode="External"/><Relationship Id="rId4" Type="http://schemas.openxmlformats.org/officeDocument/2006/relationships/webSettings" Target="webSettings.xml"/><Relationship Id="rId9" Type="http://schemas.openxmlformats.org/officeDocument/2006/relationships/hyperlink" Target="mailto:kisp@kubannet.ru" TargetMode="External"/><Relationship Id="rId14" Type="http://schemas.openxmlformats.org/officeDocument/2006/relationships/hyperlink" Target="mailto:kisp@kubannet.ru"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13</Pages>
  <Words>4642</Words>
  <Characters>26466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ПРИМЕНЕНИЕ СВЧ-ЭНЕРГИИ  В ТЕХНОЛОГИЯХ  ПЕРЕРАБОТКИ РАСТИТЕЛЬНОГО СЫРЬЯ</dc:title>
  <dc:subject/>
  <dc:creator>Ачмиз</dc:creator>
  <cp:keywords/>
  <dc:description/>
  <cp:lastModifiedBy>Sergey</cp:lastModifiedBy>
  <cp:revision>9</cp:revision>
  <cp:lastPrinted>2016-04-12T06:30:00Z</cp:lastPrinted>
  <dcterms:created xsi:type="dcterms:W3CDTF">2016-04-18T06:50:00Z</dcterms:created>
  <dcterms:modified xsi:type="dcterms:W3CDTF">2016-05-05T10:08:00Z</dcterms:modified>
</cp:coreProperties>
</file>