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Look w:val="00A0"/>
      </w:tblPr>
      <w:tblGrid>
        <w:gridCol w:w="4928"/>
        <w:gridCol w:w="4536"/>
      </w:tblGrid>
      <w:tr w:rsidR="008011BC" w:rsidRPr="002746DC" w:rsidTr="003F31E2">
        <w:tc>
          <w:tcPr>
            <w:tcW w:w="4928" w:type="dxa"/>
          </w:tcPr>
          <w:p w:rsidR="008011BC" w:rsidRDefault="008011BC" w:rsidP="003B0E3C">
            <w:pPr>
              <w:spacing w:line="240" w:lineRule="auto"/>
              <w:ind w:firstLine="0"/>
              <w:jc w:val="left"/>
              <w:rPr>
                <w:color w:val="000000"/>
                <w:sz w:val="20"/>
                <w:szCs w:val="20"/>
                <w:lang w:val="en-US"/>
              </w:rPr>
            </w:pPr>
            <w:r w:rsidRPr="002746DC">
              <w:rPr>
                <w:sz w:val="20"/>
                <w:szCs w:val="20"/>
              </w:rPr>
              <w:t xml:space="preserve">УДК </w:t>
            </w:r>
            <w:r w:rsidRPr="002746DC">
              <w:rPr>
                <w:color w:val="000000"/>
                <w:sz w:val="20"/>
                <w:szCs w:val="20"/>
              </w:rPr>
              <w:t>658 (3.07</w:t>
            </w:r>
            <w:r w:rsidRPr="002746DC">
              <w:rPr>
                <w:color w:val="000000"/>
                <w:sz w:val="20"/>
                <w:szCs w:val="20"/>
                <w:lang w:val="en-US"/>
              </w:rPr>
              <w:t>)</w:t>
            </w:r>
          </w:p>
          <w:p w:rsidR="008011BC" w:rsidRPr="002746DC" w:rsidRDefault="008011BC" w:rsidP="003B0E3C">
            <w:pPr>
              <w:spacing w:line="240" w:lineRule="auto"/>
              <w:ind w:firstLine="0"/>
              <w:jc w:val="left"/>
              <w:rPr>
                <w:color w:val="000000"/>
                <w:sz w:val="20"/>
                <w:szCs w:val="20"/>
                <w:lang w:val="en-US"/>
              </w:rPr>
            </w:pPr>
          </w:p>
        </w:tc>
        <w:tc>
          <w:tcPr>
            <w:tcW w:w="4536" w:type="dxa"/>
          </w:tcPr>
          <w:p w:rsidR="008011BC" w:rsidRPr="002746DC" w:rsidRDefault="008011BC" w:rsidP="003B0E3C">
            <w:pPr>
              <w:spacing w:line="240" w:lineRule="auto"/>
              <w:ind w:firstLine="0"/>
              <w:jc w:val="left"/>
              <w:rPr>
                <w:sz w:val="20"/>
                <w:szCs w:val="20"/>
              </w:rPr>
            </w:pPr>
            <w:r w:rsidRPr="002746DC">
              <w:rPr>
                <w:sz w:val="20"/>
                <w:szCs w:val="20"/>
                <w:lang w:val="en-US"/>
              </w:rPr>
              <w:t xml:space="preserve">UDC </w:t>
            </w:r>
            <w:r w:rsidRPr="002746DC">
              <w:rPr>
                <w:color w:val="000000"/>
                <w:sz w:val="20"/>
                <w:szCs w:val="20"/>
              </w:rPr>
              <w:t>658 (3.07</w:t>
            </w:r>
            <w:r w:rsidRPr="002746DC">
              <w:rPr>
                <w:color w:val="000000"/>
                <w:sz w:val="20"/>
                <w:szCs w:val="20"/>
                <w:lang w:val="en-US"/>
              </w:rPr>
              <w:t>)</w:t>
            </w:r>
          </w:p>
        </w:tc>
      </w:tr>
      <w:tr w:rsidR="008011BC" w:rsidRPr="002746DC" w:rsidTr="003F31E2">
        <w:trPr>
          <w:trHeight w:val="368"/>
        </w:trPr>
        <w:tc>
          <w:tcPr>
            <w:tcW w:w="4928" w:type="dxa"/>
          </w:tcPr>
          <w:p w:rsidR="008011BC" w:rsidRPr="002746DC" w:rsidRDefault="008011BC" w:rsidP="003B0E3C">
            <w:pPr>
              <w:spacing w:line="240" w:lineRule="auto"/>
              <w:ind w:firstLine="0"/>
              <w:jc w:val="left"/>
              <w:rPr>
                <w:sz w:val="20"/>
                <w:szCs w:val="20"/>
                <w:lang w:val="en-US"/>
              </w:rPr>
            </w:pPr>
            <w:r w:rsidRPr="002746DC">
              <w:rPr>
                <w:sz w:val="20"/>
                <w:szCs w:val="20"/>
                <w:lang w:val="en-US"/>
              </w:rPr>
              <w:t>0</w:t>
            </w:r>
            <w:r w:rsidRPr="002746DC">
              <w:rPr>
                <w:sz w:val="20"/>
                <w:szCs w:val="20"/>
              </w:rPr>
              <w:t>8</w:t>
            </w:r>
            <w:r w:rsidRPr="002746DC">
              <w:rPr>
                <w:sz w:val="20"/>
                <w:szCs w:val="20"/>
                <w:lang w:val="en-US"/>
              </w:rPr>
              <w:t xml:space="preserve">.00.00 </w:t>
            </w:r>
            <w:r w:rsidRPr="002746DC">
              <w:rPr>
                <w:sz w:val="20"/>
                <w:szCs w:val="20"/>
              </w:rPr>
              <w:t>Экономические науки</w:t>
            </w:r>
            <w:r w:rsidRPr="002746DC">
              <w:rPr>
                <w:sz w:val="20"/>
                <w:szCs w:val="20"/>
                <w:lang w:val="en-US"/>
              </w:rPr>
              <w:t xml:space="preserve"> </w:t>
            </w:r>
          </w:p>
          <w:p w:rsidR="008011BC" w:rsidRPr="002746DC" w:rsidRDefault="008011BC" w:rsidP="003B0E3C">
            <w:pPr>
              <w:spacing w:line="240" w:lineRule="auto"/>
              <w:ind w:firstLine="0"/>
              <w:jc w:val="left"/>
              <w:rPr>
                <w:sz w:val="20"/>
                <w:szCs w:val="20"/>
                <w:lang w:val="en-US"/>
              </w:rPr>
            </w:pPr>
          </w:p>
        </w:tc>
        <w:tc>
          <w:tcPr>
            <w:tcW w:w="4536" w:type="dxa"/>
          </w:tcPr>
          <w:p w:rsidR="008011BC" w:rsidRPr="002746DC" w:rsidRDefault="008011BC" w:rsidP="003B0E3C">
            <w:pPr>
              <w:spacing w:line="240" w:lineRule="auto"/>
              <w:ind w:firstLine="0"/>
              <w:jc w:val="left"/>
              <w:rPr>
                <w:sz w:val="20"/>
                <w:szCs w:val="20"/>
                <w:lang w:val="en-US"/>
              </w:rPr>
            </w:pPr>
            <w:r w:rsidRPr="002746DC">
              <w:rPr>
                <w:sz w:val="20"/>
                <w:szCs w:val="20"/>
              </w:rPr>
              <w:t>Economic</w:t>
            </w:r>
            <w:r>
              <w:rPr>
                <w:sz w:val="20"/>
                <w:szCs w:val="20"/>
                <w:lang w:val="en-US"/>
              </w:rPr>
              <w:t>s</w:t>
            </w:r>
          </w:p>
        </w:tc>
      </w:tr>
      <w:tr w:rsidR="008011BC" w:rsidRPr="003B0E3C" w:rsidTr="003F31E2">
        <w:tc>
          <w:tcPr>
            <w:tcW w:w="4928" w:type="dxa"/>
          </w:tcPr>
          <w:p w:rsidR="008011BC" w:rsidRPr="002746DC" w:rsidRDefault="008011BC" w:rsidP="003B0E3C">
            <w:pPr>
              <w:spacing w:line="240" w:lineRule="auto"/>
              <w:ind w:firstLine="0"/>
              <w:jc w:val="left"/>
              <w:rPr>
                <w:b/>
                <w:caps/>
                <w:sz w:val="20"/>
                <w:szCs w:val="20"/>
              </w:rPr>
            </w:pPr>
            <w:r w:rsidRPr="002746DC">
              <w:rPr>
                <w:b/>
                <w:caps/>
                <w:sz w:val="20"/>
                <w:szCs w:val="20"/>
              </w:rPr>
              <w:t xml:space="preserve">исследование </w:t>
            </w:r>
            <w:r w:rsidRPr="002746DC">
              <w:rPr>
                <w:b/>
                <w:caps/>
                <w:sz w:val="20"/>
                <w:szCs w:val="20"/>
                <w:lang w:val="en-US"/>
              </w:rPr>
              <w:t>SCM</w:t>
            </w:r>
            <w:r w:rsidRPr="002746DC">
              <w:rPr>
                <w:b/>
                <w:caps/>
                <w:sz w:val="20"/>
                <w:szCs w:val="20"/>
              </w:rPr>
              <w:t>-систем: анализ рынка, ВЫБОР и внедрение ДЛЯ КОРПОРАТИВНЫХ ИНТЕГРИРОВАННЫХ СТРУКТУР</w:t>
            </w:r>
          </w:p>
          <w:p w:rsidR="008011BC" w:rsidRPr="002746DC" w:rsidRDefault="008011BC" w:rsidP="003B0E3C">
            <w:pPr>
              <w:spacing w:line="240" w:lineRule="auto"/>
              <w:ind w:firstLine="0"/>
              <w:jc w:val="left"/>
              <w:rPr>
                <w:b/>
                <w:sz w:val="20"/>
                <w:szCs w:val="20"/>
              </w:rPr>
            </w:pPr>
          </w:p>
        </w:tc>
        <w:tc>
          <w:tcPr>
            <w:tcW w:w="4536" w:type="dxa"/>
          </w:tcPr>
          <w:p w:rsidR="008011BC" w:rsidRPr="002746DC" w:rsidRDefault="008011BC" w:rsidP="00100A87">
            <w:pPr>
              <w:shd w:val="clear" w:color="auto" w:fill="FFFFFF"/>
              <w:spacing w:line="240" w:lineRule="auto"/>
              <w:ind w:firstLine="0"/>
              <w:jc w:val="left"/>
              <w:rPr>
                <w:b/>
                <w:sz w:val="20"/>
                <w:szCs w:val="20"/>
                <w:lang w:val="en-US"/>
              </w:rPr>
            </w:pPr>
            <w:r w:rsidRPr="002746DC">
              <w:rPr>
                <w:b/>
                <w:caps/>
                <w:sz w:val="20"/>
                <w:szCs w:val="20"/>
                <w:lang w:val="en-US"/>
              </w:rPr>
              <w:t>THE STUDY OF SCM SYSTEMS: MARKET ANALYSIS, SELECTION AND IMPLEMENTATION OF CORPORATE INTEGRATED STRUCTURES</w:t>
            </w:r>
          </w:p>
        </w:tc>
      </w:tr>
      <w:tr w:rsidR="008011BC" w:rsidRPr="003B0E3C" w:rsidTr="003F31E2">
        <w:tc>
          <w:tcPr>
            <w:tcW w:w="4928" w:type="dxa"/>
          </w:tcPr>
          <w:p w:rsidR="008011BC" w:rsidRPr="002746DC" w:rsidRDefault="008011BC" w:rsidP="003B0E3C">
            <w:pPr>
              <w:spacing w:line="240" w:lineRule="auto"/>
              <w:ind w:firstLine="0"/>
              <w:jc w:val="left"/>
              <w:rPr>
                <w:sz w:val="20"/>
                <w:szCs w:val="20"/>
              </w:rPr>
            </w:pPr>
            <w:r w:rsidRPr="002746DC">
              <w:rPr>
                <w:sz w:val="20"/>
                <w:szCs w:val="20"/>
              </w:rPr>
              <w:t>Барановская Татьяна Петровна</w:t>
            </w:r>
          </w:p>
          <w:p w:rsidR="008011BC" w:rsidRPr="002746DC" w:rsidRDefault="008011BC" w:rsidP="003B0E3C">
            <w:pPr>
              <w:spacing w:line="240" w:lineRule="auto"/>
              <w:ind w:firstLine="0"/>
              <w:jc w:val="left"/>
              <w:rPr>
                <w:sz w:val="20"/>
                <w:szCs w:val="20"/>
              </w:rPr>
            </w:pPr>
            <w:r w:rsidRPr="002746DC">
              <w:rPr>
                <w:sz w:val="20"/>
                <w:szCs w:val="20"/>
              </w:rPr>
              <w:t>доктор экономических наук, профессор</w:t>
            </w:r>
          </w:p>
          <w:p w:rsidR="008011BC" w:rsidRPr="002746DC" w:rsidRDefault="008011BC" w:rsidP="003B0E3C">
            <w:pPr>
              <w:spacing w:line="240" w:lineRule="auto"/>
              <w:ind w:firstLine="0"/>
              <w:jc w:val="left"/>
              <w:rPr>
                <w:sz w:val="20"/>
                <w:szCs w:val="20"/>
              </w:rPr>
            </w:pPr>
          </w:p>
          <w:p w:rsidR="008011BC" w:rsidRPr="002746DC" w:rsidRDefault="008011BC" w:rsidP="003B0E3C">
            <w:pPr>
              <w:spacing w:line="240" w:lineRule="auto"/>
              <w:ind w:firstLine="0"/>
              <w:jc w:val="left"/>
              <w:rPr>
                <w:sz w:val="20"/>
                <w:szCs w:val="20"/>
              </w:rPr>
            </w:pPr>
            <w:r w:rsidRPr="002746DC">
              <w:rPr>
                <w:sz w:val="20"/>
                <w:szCs w:val="20"/>
              </w:rPr>
              <w:t>Вострокнутов Александр Евгеньевич</w:t>
            </w:r>
          </w:p>
          <w:p w:rsidR="008011BC" w:rsidRPr="002746DC" w:rsidRDefault="008011BC" w:rsidP="003B0E3C">
            <w:pPr>
              <w:spacing w:line="240" w:lineRule="auto"/>
              <w:ind w:firstLine="0"/>
              <w:jc w:val="left"/>
              <w:rPr>
                <w:sz w:val="20"/>
                <w:szCs w:val="20"/>
              </w:rPr>
            </w:pPr>
            <w:r w:rsidRPr="002746DC">
              <w:rPr>
                <w:sz w:val="20"/>
                <w:szCs w:val="20"/>
              </w:rPr>
              <w:t>кандидат экономических наук, доцент</w:t>
            </w:r>
          </w:p>
          <w:p w:rsidR="008011BC" w:rsidRPr="002746DC" w:rsidRDefault="008011BC" w:rsidP="003B0E3C">
            <w:pPr>
              <w:spacing w:line="240" w:lineRule="auto"/>
              <w:ind w:firstLine="0"/>
              <w:jc w:val="left"/>
              <w:rPr>
                <w:sz w:val="20"/>
                <w:szCs w:val="20"/>
              </w:rPr>
            </w:pPr>
          </w:p>
          <w:p w:rsidR="008011BC" w:rsidRPr="002746DC" w:rsidRDefault="008011BC" w:rsidP="003B0E3C">
            <w:pPr>
              <w:spacing w:line="240" w:lineRule="auto"/>
              <w:ind w:firstLine="0"/>
              <w:jc w:val="left"/>
              <w:rPr>
                <w:sz w:val="20"/>
                <w:szCs w:val="20"/>
              </w:rPr>
            </w:pPr>
            <w:r w:rsidRPr="002746DC">
              <w:rPr>
                <w:sz w:val="20"/>
                <w:szCs w:val="20"/>
              </w:rPr>
              <w:t>Ефименко Анастасия Васильевна</w:t>
            </w:r>
          </w:p>
          <w:p w:rsidR="008011BC" w:rsidRPr="002746DC" w:rsidRDefault="008011BC" w:rsidP="003B0E3C">
            <w:pPr>
              <w:spacing w:line="240" w:lineRule="auto"/>
              <w:ind w:firstLine="0"/>
              <w:jc w:val="left"/>
              <w:rPr>
                <w:sz w:val="20"/>
                <w:szCs w:val="20"/>
              </w:rPr>
            </w:pPr>
            <w:r w:rsidRPr="002746DC">
              <w:rPr>
                <w:sz w:val="20"/>
                <w:szCs w:val="20"/>
              </w:rPr>
              <w:t>студентка факультета прикладной информатики, направление подготовки «Бизнес-информатика», бакалавриат, 4 курс</w:t>
            </w:r>
          </w:p>
          <w:p w:rsidR="008011BC" w:rsidRPr="002746DC" w:rsidRDefault="008011BC" w:rsidP="003B0E3C">
            <w:pPr>
              <w:spacing w:line="240" w:lineRule="auto"/>
              <w:ind w:firstLine="0"/>
              <w:jc w:val="left"/>
              <w:rPr>
                <w:i/>
                <w:sz w:val="20"/>
                <w:szCs w:val="20"/>
              </w:rPr>
            </w:pPr>
            <w:r w:rsidRPr="002746DC">
              <w:rPr>
                <w:i/>
                <w:sz w:val="20"/>
                <w:szCs w:val="20"/>
              </w:rPr>
              <w:t>Кубанский государственный аграрный университет, Краснодар, Россия</w:t>
            </w:r>
          </w:p>
          <w:p w:rsidR="008011BC" w:rsidRPr="002746DC" w:rsidRDefault="008011BC" w:rsidP="003B0E3C">
            <w:pPr>
              <w:spacing w:line="240" w:lineRule="auto"/>
              <w:ind w:firstLine="0"/>
              <w:jc w:val="left"/>
              <w:rPr>
                <w:i/>
                <w:sz w:val="20"/>
                <w:szCs w:val="20"/>
              </w:rPr>
            </w:pPr>
          </w:p>
        </w:tc>
        <w:tc>
          <w:tcPr>
            <w:tcW w:w="4536" w:type="dxa"/>
          </w:tcPr>
          <w:p w:rsidR="008011BC" w:rsidRPr="002746DC" w:rsidRDefault="008011BC" w:rsidP="003B0E3C">
            <w:pPr>
              <w:spacing w:line="240" w:lineRule="auto"/>
              <w:ind w:firstLine="0"/>
              <w:jc w:val="left"/>
              <w:rPr>
                <w:sz w:val="20"/>
                <w:szCs w:val="20"/>
                <w:lang w:val="en-US"/>
              </w:rPr>
            </w:pPr>
            <w:r w:rsidRPr="002746DC">
              <w:rPr>
                <w:sz w:val="20"/>
                <w:szCs w:val="20"/>
                <w:lang w:val="en-US"/>
              </w:rPr>
              <w:t>Baranovskaya Tatiana P</w:t>
            </w:r>
            <w:r>
              <w:rPr>
                <w:sz w:val="20"/>
                <w:szCs w:val="20"/>
                <w:lang w:val="en-US"/>
              </w:rPr>
              <w:t>etrovna</w:t>
            </w:r>
          </w:p>
          <w:p w:rsidR="008011BC" w:rsidRPr="002746DC" w:rsidRDefault="008011BC" w:rsidP="003B0E3C">
            <w:pPr>
              <w:spacing w:line="240" w:lineRule="auto"/>
              <w:ind w:firstLine="0"/>
              <w:jc w:val="left"/>
              <w:rPr>
                <w:sz w:val="20"/>
                <w:szCs w:val="20"/>
                <w:lang w:val="en-US"/>
              </w:rPr>
            </w:pPr>
            <w:r w:rsidRPr="002746DC">
              <w:rPr>
                <w:sz w:val="20"/>
                <w:szCs w:val="20"/>
                <w:lang w:val="en-US"/>
              </w:rPr>
              <w:t>Doctor of Economic Sciences, professor</w:t>
            </w:r>
          </w:p>
          <w:p w:rsidR="008011BC" w:rsidRPr="002746DC" w:rsidRDefault="008011BC" w:rsidP="003B0E3C">
            <w:pPr>
              <w:spacing w:line="240" w:lineRule="auto"/>
              <w:ind w:firstLine="0"/>
              <w:jc w:val="left"/>
              <w:rPr>
                <w:rStyle w:val="translation-chunk"/>
                <w:sz w:val="20"/>
                <w:szCs w:val="20"/>
                <w:shd w:val="clear" w:color="auto" w:fill="FFFFFF"/>
                <w:lang w:val="en-US"/>
              </w:rPr>
            </w:pPr>
          </w:p>
          <w:p w:rsidR="008011BC" w:rsidRPr="002746DC" w:rsidRDefault="008011BC" w:rsidP="003B0E3C">
            <w:pPr>
              <w:spacing w:line="240" w:lineRule="auto"/>
              <w:ind w:firstLine="0"/>
              <w:jc w:val="left"/>
              <w:rPr>
                <w:sz w:val="20"/>
                <w:szCs w:val="20"/>
                <w:lang w:val="en-US"/>
              </w:rPr>
            </w:pPr>
            <w:r>
              <w:rPr>
                <w:sz w:val="20"/>
                <w:szCs w:val="20"/>
                <w:lang w:val="en-US"/>
              </w:rPr>
              <w:t>Vostroknutov Alexander Evgenievich</w:t>
            </w:r>
          </w:p>
          <w:p w:rsidR="008011BC" w:rsidRPr="002746DC" w:rsidRDefault="008011BC" w:rsidP="003B0E3C">
            <w:pPr>
              <w:spacing w:line="240" w:lineRule="auto"/>
              <w:ind w:firstLine="0"/>
              <w:jc w:val="left"/>
              <w:rPr>
                <w:rStyle w:val="translation-chunk"/>
                <w:sz w:val="20"/>
                <w:szCs w:val="20"/>
                <w:shd w:val="clear" w:color="auto" w:fill="FFFFFF"/>
                <w:lang w:val="en-US"/>
              </w:rPr>
            </w:pPr>
            <w:r w:rsidRPr="002746DC">
              <w:rPr>
                <w:sz w:val="20"/>
                <w:szCs w:val="20"/>
                <w:lang w:val="en-US"/>
              </w:rPr>
              <w:t>Candidate of Economic Sciences, associate professor</w:t>
            </w:r>
          </w:p>
          <w:p w:rsidR="008011BC" w:rsidRPr="002746DC" w:rsidRDefault="008011BC" w:rsidP="003B0E3C">
            <w:pPr>
              <w:spacing w:line="240" w:lineRule="auto"/>
              <w:ind w:firstLine="0"/>
              <w:jc w:val="left"/>
              <w:rPr>
                <w:rStyle w:val="translation-chunk"/>
                <w:sz w:val="20"/>
                <w:szCs w:val="20"/>
                <w:shd w:val="clear" w:color="auto" w:fill="FFFFFF"/>
                <w:lang w:val="en-US"/>
              </w:rPr>
            </w:pPr>
          </w:p>
          <w:p w:rsidR="008011BC" w:rsidRDefault="008011BC" w:rsidP="003B0E3C">
            <w:pPr>
              <w:spacing w:line="240" w:lineRule="auto"/>
              <w:ind w:firstLine="0"/>
              <w:jc w:val="left"/>
              <w:rPr>
                <w:sz w:val="20"/>
                <w:szCs w:val="20"/>
                <w:lang w:val="en-US"/>
              </w:rPr>
            </w:pPr>
            <w:r w:rsidRPr="002746DC">
              <w:rPr>
                <w:sz w:val="20"/>
                <w:szCs w:val="20"/>
                <w:lang w:val="en-US"/>
              </w:rPr>
              <w:t>Efimenko Anastasia V</w:t>
            </w:r>
            <w:r>
              <w:rPr>
                <w:sz w:val="20"/>
                <w:szCs w:val="20"/>
                <w:lang w:val="en-US"/>
              </w:rPr>
              <w:t>asilievna</w:t>
            </w:r>
          </w:p>
          <w:p w:rsidR="008011BC" w:rsidRPr="002746DC" w:rsidRDefault="008011BC" w:rsidP="003B0E3C">
            <w:pPr>
              <w:spacing w:line="240" w:lineRule="auto"/>
              <w:ind w:firstLine="0"/>
              <w:jc w:val="left"/>
              <w:rPr>
                <w:sz w:val="20"/>
                <w:szCs w:val="20"/>
                <w:lang w:val="en-US"/>
              </w:rPr>
            </w:pPr>
            <w:r w:rsidRPr="002746DC">
              <w:rPr>
                <w:sz w:val="20"/>
                <w:szCs w:val="20"/>
                <w:lang w:val="en-US"/>
              </w:rPr>
              <w:t xml:space="preserve">student of the </w:t>
            </w:r>
            <w:r>
              <w:rPr>
                <w:sz w:val="20"/>
                <w:szCs w:val="20"/>
                <w:lang w:val="en-US"/>
              </w:rPr>
              <w:t>F</w:t>
            </w:r>
            <w:r w:rsidRPr="002746DC">
              <w:rPr>
                <w:sz w:val="20"/>
                <w:szCs w:val="20"/>
                <w:lang w:val="en-US"/>
              </w:rPr>
              <w:t>aculty of applied Informatics, field of study "Business Informatics", bachelor degree, 4 year</w:t>
            </w:r>
          </w:p>
          <w:p w:rsidR="008011BC" w:rsidRPr="002746DC" w:rsidRDefault="008011BC" w:rsidP="003B0E3C">
            <w:pPr>
              <w:spacing w:line="240" w:lineRule="auto"/>
              <w:ind w:firstLine="0"/>
              <w:jc w:val="left"/>
              <w:rPr>
                <w:rStyle w:val="translation-chunk"/>
                <w:sz w:val="20"/>
                <w:szCs w:val="20"/>
                <w:shd w:val="clear" w:color="auto" w:fill="FFFFFF"/>
                <w:lang/>
              </w:rPr>
            </w:pPr>
            <w:smartTag w:uri="urn:schemas-microsoft-com:office:smarttags" w:element="PlaceName">
              <w:r w:rsidRPr="002746DC">
                <w:rPr>
                  <w:i/>
                  <w:sz w:val="20"/>
                  <w:szCs w:val="20"/>
                  <w:lang w:val="en-US"/>
                </w:rPr>
                <w:t>Kuban</w:t>
              </w:r>
            </w:smartTag>
            <w:r w:rsidRPr="002746DC">
              <w:rPr>
                <w:i/>
                <w:sz w:val="20"/>
                <w:szCs w:val="20"/>
                <w:lang w:val="en-US"/>
              </w:rPr>
              <w:t xml:space="preserve"> </w:t>
            </w:r>
            <w:smartTag w:uri="urn:schemas-microsoft-com:office:smarttags" w:element="PlaceType">
              <w:r w:rsidRPr="002746DC">
                <w:rPr>
                  <w:i/>
                  <w:sz w:val="20"/>
                  <w:szCs w:val="20"/>
                  <w:lang w:val="en-US"/>
                </w:rPr>
                <w:t>State</w:t>
              </w:r>
            </w:smartTag>
            <w:r w:rsidRPr="002746DC">
              <w:rPr>
                <w:i/>
                <w:sz w:val="20"/>
                <w:szCs w:val="20"/>
                <w:lang w:val="en-US"/>
              </w:rPr>
              <w:t xml:space="preserve"> </w:t>
            </w:r>
            <w:smartTag w:uri="urn:schemas-microsoft-com:office:smarttags" w:element="PlaceName">
              <w:r w:rsidRPr="002746DC">
                <w:rPr>
                  <w:i/>
                  <w:sz w:val="20"/>
                  <w:szCs w:val="20"/>
                  <w:lang w:val="en-US"/>
                </w:rPr>
                <w:t>Agrarian</w:t>
              </w:r>
            </w:smartTag>
            <w:r w:rsidRPr="002746DC">
              <w:rPr>
                <w:i/>
                <w:sz w:val="20"/>
                <w:szCs w:val="20"/>
                <w:lang w:val="en-US"/>
              </w:rPr>
              <w:t xml:space="preserve"> </w:t>
            </w:r>
            <w:smartTag w:uri="urn:schemas-microsoft-com:office:smarttags" w:element="PlaceType">
              <w:r w:rsidRPr="002746DC">
                <w:rPr>
                  <w:i/>
                  <w:sz w:val="20"/>
                  <w:szCs w:val="20"/>
                  <w:lang w:val="en-US"/>
                </w:rPr>
                <w:t>University</w:t>
              </w:r>
            </w:smartTag>
            <w:r w:rsidRPr="002746DC">
              <w:rPr>
                <w:i/>
                <w:sz w:val="20"/>
                <w:szCs w:val="20"/>
                <w:lang w:val="en-US"/>
              </w:rPr>
              <w:t xml:space="preserve">, </w:t>
            </w:r>
            <w:smartTag w:uri="urn:schemas-microsoft-com:office:smarttags" w:element="place">
              <w:smartTag w:uri="urn:schemas-microsoft-com:office:smarttags" w:element="City">
                <w:r w:rsidRPr="002746DC">
                  <w:rPr>
                    <w:i/>
                    <w:sz w:val="20"/>
                    <w:szCs w:val="20"/>
                    <w:lang w:val="en-US"/>
                  </w:rPr>
                  <w:t>Krasnodar</w:t>
                </w:r>
              </w:smartTag>
              <w:r w:rsidRPr="002746DC">
                <w:rPr>
                  <w:i/>
                  <w:sz w:val="20"/>
                  <w:szCs w:val="20"/>
                  <w:lang w:val="en-US"/>
                </w:rPr>
                <w:t xml:space="preserve">, </w:t>
              </w:r>
              <w:smartTag w:uri="urn:schemas-microsoft-com:office:smarttags" w:element="country-region">
                <w:r w:rsidRPr="002746DC">
                  <w:rPr>
                    <w:i/>
                    <w:sz w:val="20"/>
                    <w:szCs w:val="20"/>
                    <w:lang w:val="en-US"/>
                  </w:rPr>
                  <w:t>Russia</w:t>
                </w:r>
              </w:smartTag>
            </w:smartTag>
          </w:p>
          <w:p w:rsidR="008011BC" w:rsidRPr="002746DC" w:rsidRDefault="008011BC" w:rsidP="003B0E3C">
            <w:pPr>
              <w:spacing w:line="240" w:lineRule="auto"/>
              <w:ind w:firstLine="0"/>
              <w:jc w:val="left"/>
              <w:rPr>
                <w:i/>
                <w:sz w:val="20"/>
                <w:szCs w:val="20"/>
                <w:lang w:val="en-US"/>
              </w:rPr>
            </w:pPr>
          </w:p>
        </w:tc>
      </w:tr>
      <w:tr w:rsidR="008011BC" w:rsidRPr="003B0E3C" w:rsidTr="003F31E2">
        <w:tc>
          <w:tcPr>
            <w:tcW w:w="4928" w:type="dxa"/>
          </w:tcPr>
          <w:p w:rsidR="008011BC" w:rsidRPr="001D5A71" w:rsidRDefault="008011BC" w:rsidP="003B0E3C">
            <w:pPr>
              <w:spacing w:line="240" w:lineRule="auto"/>
              <w:ind w:firstLine="0"/>
              <w:jc w:val="left"/>
              <w:rPr>
                <w:sz w:val="20"/>
                <w:szCs w:val="20"/>
                <w:shd w:val="clear" w:color="auto" w:fill="FFFFFF"/>
              </w:rPr>
            </w:pPr>
            <w:r w:rsidRPr="002746DC">
              <w:rPr>
                <w:sz w:val="20"/>
                <w:szCs w:val="20"/>
                <w:shd w:val="clear" w:color="auto" w:fill="FFFFFF"/>
              </w:rPr>
              <w:t xml:space="preserve">В статье приведены основные понятия, классификация </w:t>
            </w:r>
            <w:r w:rsidRPr="002746DC">
              <w:rPr>
                <w:sz w:val="20"/>
                <w:szCs w:val="20"/>
                <w:shd w:val="clear" w:color="auto" w:fill="FFFFFF"/>
                <w:lang w:val="en-US"/>
              </w:rPr>
              <w:t>SCM</w:t>
            </w:r>
            <w:r w:rsidRPr="002746DC">
              <w:rPr>
                <w:sz w:val="20"/>
                <w:szCs w:val="20"/>
                <w:shd w:val="clear" w:color="auto" w:fill="FFFFFF"/>
              </w:rPr>
              <w:t xml:space="preserve">-систем и области применения данной управленческой технологии. Проведённый анализ международного и российского рынков </w:t>
            </w:r>
            <w:r w:rsidRPr="002746DC">
              <w:rPr>
                <w:sz w:val="20"/>
                <w:szCs w:val="20"/>
                <w:shd w:val="clear" w:color="auto" w:fill="FFFFFF"/>
                <w:lang w:val="en-US"/>
              </w:rPr>
              <w:t>SCM</w:t>
            </w:r>
            <w:r w:rsidRPr="002746DC">
              <w:rPr>
                <w:sz w:val="20"/>
                <w:szCs w:val="20"/>
                <w:shd w:val="clear" w:color="auto" w:fill="FFFFFF"/>
              </w:rPr>
              <w:t xml:space="preserve">-систем, позволил выбрать пять наиболее популярных альтернативных вариантов информационных систем данного класса. Для проведения процедуры выбора информационной системы были разработаны критерии, ориентированные на требования корпоративных интегрированных структур. Для каждого критерия был определен коэффициент значимости. Данный этап исследования проводился с привлечением руководителей корпоративных интегрированных структур, специалистов в области ИТ и ученых Кубанского государственного аграрного университета. В результате проведенной оценки была выбрана информационная система </w:t>
            </w:r>
            <w:r w:rsidRPr="002746DC">
              <w:rPr>
                <w:sz w:val="20"/>
                <w:szCs w:val="20"/>
              </w:rPr>
              <w:t>«</w:t>
            </w:r>
            <w:r w:rsidRPr="002746DC">
              <w:rPr>
                <w:color w:val="000000"/>
                <w:sz w:val="20"/>
                <w:szCs w:val="20"/>
                <w:shd w:val="clear" w:color="auto" w:fill="FFFFFF"/>
              </w:rPr>
              <w:t>SAP S</w:t>
            </w:r>
            <w:r w:rsidRPr="002746DC">
              <w:rPr>
                <w:color w:val="000000"/>
                <w:sz w:val="20"/>
                <w:szCs w:val="20"/>
                <w:shd w:val="clear" w:color="auto" w:fill="FFFFFF"/>
                <w:lang w:val="en-US"/>
              </w:rPr>
              <w:t>C</w:t>
            </w:r>
            <w:r w:rsidRPr="002746DC">
              <w:rPr>
                <w:color w:val="000000"/>
                <w:sz w:val="20"/>
                <w:szCs w:val="20"/>
                <w:shd w:val="clear" w:color="auto" w:fill="FFFFFF"/>
              </w:rPr>
              <w:t xml:space="preserve">M </w:t>
            </w:r>
            <w:r w:rsidRPr="002746DC">
              <w:rPr>
                <w:color w:val="000000"/>
                <w:sz w:val="20"/>
                <w:szCs w:val="20"/>
                <w:shd w:val="clear" w:color="auto" w:fill="FFFFFF"/>
                <w:lang w:val="en-US"/>
              </w:rPr>
              <w:t>EWM</w:t>
            </w:r>
            <w:r w:rsidRPr="002746DC">
              <w:rPr>
                <w:sz w:val="20"/>
                <w:szCs w:val="20"/>
              </w:rPr>
              <w:t>», набравшая наибольшее количество баллов.</w:t>
            </w:r>
            <w:r w:rsidRPr="002746DC">
              <w:rPr>
                <w:sz w:val="20"/>
                <w:szCs w:val="20"/>
                <w:shd w:val="clear" w:color="auto" w:fill="FFFFFF"/>
              </w:rPr>
              <w:t xml:space="preserve"> Исследование функционального набора информационной системы проводилось путем построения комплекса диаграмм прецедентов (язык моделирования </w:t>
            </w:r>
            <w:r w:rsidRPr="002746DC">
              <w:rPr>
                <w:sz w:val="20"/>
                <w:szCs w:val="20"/>
                <w:shd w:val="clear" w:color="auto" w:fill="FFFFFF"/>
                <w:lang w:val="en-US"/>
              </w:rPr>
              <w:t>UML</w:t>
            </w:r>
            <w:r w:rsidRPr="002746DC">
              <w:rPr>
                <w:sz w:val="20"/>
                <w:szCs w:val="20"/>
                <w:shd w:val="clear" w:color="auto" w:fill="FFFFFF"/>
              </w:rPr>
              <w:t xml:space="preserve">, инструментальная среда </w:t>
            </w:r>
            <w:r w:rsidRPr="002746DC">
              <w:rPr>
                <w:rFonts w:eastAsia="Microsoft YaHei"/>
                <w:bCs/>
                <w:color w:val="000000"/>
                <w:kern w:val="24"/>
                <w:sz w:val="20"/>
                <w:szCs w:val="20"/>
                <w:lang w:val="en-US"/>
              </w:rPr>
              <w:t>Microsoft</w:t>
            </w:r>
            <w:r w:rsidRPr="002746DC">
              <w:rPr>
                <w:rFonts w:eastAsia="Microsoft YaHei"/>
                <w:bCs/>
                <w:color w:val="000000"/>
                <w:kern w:val="24"/>
                <w:sz w:val="20"/>
                <w:szCs w:val="20"/>
              </w:rPr>
              <w:t xml:space="preserve"> </w:t>
            </w:r>
            <w:r w:rsidRPr="002746DC">
              <w:rPr>
                <w:rFonts w:eastAsia="Microsoft YaHei"/>
                <w:bCs/>
                <w:color w:val="000000"/>
                <w:kern w:val="24"/>
                <w:sz w:val="20"/>
                <w:szCs w:val="20"/>
                <w:lang w:val="en-US"/>
              </w:rPr>
              <w:t>Visual</w:t>
            </w:r>
            <w:r w:rsidRPr="002746DC">
              <w:rPr>
                <w:rFonts w:eastAsia="Microsoft YaHei"/>
                <w:bCs/>
                <w:color w:val="000000"/>
                <w:kern w:val="24"/>
                <w:sz w:val="20"/>
                <w:szCs w:val="20"/>
              </w:rPr>
              <w:t xml:space="preserve"> </w:t>
            </w:r>
            <w:r w:rsidRPr="002746DC">
              <w:rPr>
                <w:rFonts w:eastAsia="Microsoft YaHei"/>
                <w:bCs/>
                <w:color w:val="000000"/>
                <w:kern w:val="24"/>
                <w:sz w:val="20"/>
                <w:szCs w:val="20"/>
                <w:lang w:val="en-US"/>
              </w:rPr>
              <w:t>Studio</w:t>
            </w:r>
            <w:r w:rsidRPr="002746DC">
              <w:rPr>
                <w:rFonts w:eastAsia="Microsoft YaHei"/>
                <w:bCs/>
                <w:color w:val="000000"/>
                <w:kern w:val="24"/>
                <w:sz w:val="20"/>
                <w:szCs w:val="20"/>
              </w:rPr>
              <w:t xml:space="preserve"> 2012</w:t>
            </w:r>
            <w:r w:rsidRPr="002746DC">
              <w:rPr>
                <w:sz w:val="20"/>
                <w:szCs w:val="20"/>
                <w:shd w:val="clear" w:color="auto" w:fill="FFFFFF"/>
              </w:rPr>
              <w:t xml:space="preserve">).  Обобщение опыта консалтинговых и аналитических компаний позволило выделить основные этапы внедрения </w:t>
            </w:r>
            <w:r w:rsidRPr="002746DC">
              <w:rPr>
                <w:sz w:val="20"/>
                <w:szCs w:val="20"/>
                <w:shd w:val="clear" w:color="auto" w:fill="FFFFFF"/>
                <w:lang w:val="en-US"/>
              </w:rPr>
              <w:t>SCM</w:t>
            </w:r>
            <w:r w:rsidRPr="002746DC">
              <w:rPr>
                <w:sz w:val="20"/>
                <w:szCs w:val="20"/>
                <w:shd w:val="clear" w:color="auto" w:fill="FFFFFF"/>
              </w:rPr>
              <w:t>-систем и разработать рекомендации по их реализации. Проведенное исследование обладает практической ценностью для корпоративных интегрированных структур с позиций принятия управленческих решений выбора информационной системы типа SCM и внедрения ее в свою деятельность</w:t>
            </w:r>
          </w:p>
          <w:p w:rsidR="008011BC" w:rsidRPr="001D5A71" w:rsidRDefault="008011BC" w:rsidP="003B0E3C">
            <w:pPr>
              <w:spacing w:line="240" w:lineRule="auto"/>
              <w:ind w:firstLine="0"/>
              <w:jc w:val="left"/>
              <w:rPr>
                <w:sz w:val="20"/>
                <w:szCs w:val="20"/>
              </w:rPr>
            </w:pPr>
          </w:p>
        </w:tc>
        <w:tc>
          <w:tcPr>
            <w:tcW w:w="4536" w:type="dxa"/>
          </w:tcPr>
          <w:p w:rsidR="008011BC" w:rsidRPr="002746DC" w:rsidRDefault="008011BC" w:rsidP="003B0E3C">
            <w:pPr>
              <w:spacing w:line="240" w:lineRule="auto"/>
              <w:ind w:firstLine="0"/>
              <w:jc w:val="left"/>
              <w:rPr>
                <w:sz w:val="20"/>
                <w:szCs w:val="20"/>
                <w:shd w:val="clear" w:color="auto" w:fill="FFFFFF"/>
                <w:lang w:val="en-US"/>
              </w:rPr>
            </w:pPr>
            <w:r w:rsidRPr="002746DC">
              <w:rPr>
                <w:sz w:val="20"/>
                <w:szCs w:val="20"/>
                <w:shd w:val="clear" w:color="auto" w:fill="FFFFFF"/>
                <w:lang w:val="en-US"/>
              </w:rPr>
              <w:t>The article presents the basic concepts, classification of SCM systems and the field of application of this management technology. The analysis of the international and Russian market SCM-systems, allowed us to choose the five most popular alternative information systems of this class. For the procedure of selection of the information system have been developed criteria, oriented to the demands of corporate integrated structures. For each criterion</w:t>
            </w:r>
            <w:r>
              <w:rPr>
                <w:sz w:val="20"/>
                <w:szCs w:val="20"/>
                <w:shd w:val="clear" w:color="auto" w:fill="FFFFFF"/>
                <w:lang w:val="en-US"/>
              </w:rPr>
              <w:t xml:space="preserve"> there</w:t>
            </w:r>
            <w:r w:rsidRPr="002746DC">
              <w:rPr>
                <w:sz w:val="20"/>
                <w:szCs w:val="20"/>
                <w:shd w:val="clear" w:color="auto" w:fill="FFFFFF"/>
                <w:lang w:val="en-US"/>
              </w:rPr>
              <w:t xml:space="preserve"> was determined </w:t>
            </w:r>
            <w:r>
              <w:rPr>
                <w:sz w:val="20"/>
                <w:szCs w:val="20"/>
                <w:shd w:val="clear" w:color="auto" w:fill="FFFFFF"/>
                <w:lang w:val="en-US"/>
              </w:rPr>
              <w:t>a</w:t>
            </w:r>
            <w:r w:rsidRPr="002746DC">
              <w:rPr>
                <w:sz w:val="20"/>
                <w:szCs w:val="20"/>
                <w:shd w:val="clear" w:color="auto" w:fill="FFFFFF"/>
                <w:lang w:val="en-US"/>
              </w:rPr>
              <w:t xml:space="preserve"> </w:t>
            </w:r>
            <w:r>
              <w:rPr>
                <w:sz w:val="20"/>
                <w:szCs w:val="20"/>
                <w:shd w:val="clear" w:color="auto" w:fill="FFFFFF"/>
                <w:lang w:val="en-US"/>
              </w:rPr>
              <w:t>value coefficient</w:t>
            </w:r>
            <w:r w:rsidRPr="002746DC">
              <w:rPr>
                <w:sz w:val="20"/>
                <w:szCs w:val="20"/>
                <w:shd w:val="clear" w:color="auto" w:fill="FFFFFF"/>
                <w:lang w:val="en-US"/>
              </w:rPr>
              <w:t xml:space="preserve">. This stage of research was carried out with the involvement of heads of corporate integrated structures, experts in the field of it and scientists of </w:t>
            </w:r>
            <w:smartTag w:uri="urn:schemas-microsoft-com:office:smarttags" w:element="place">
              <w:r w:rsidRPr="002746DC">
                <w:rPr>
                  <w:sz w:val="20"/>
                  <w:szCs w:val="20"/>
                  <w:shd w:val="clear" w:color="auto" w:fill="FFFFFF"/>
                  <w:lang w:val="en-US"/>
                </w:rPr>
                <w:t>Kuban</w:t>
              </w:r>
            </w:smartTag>
            <w:r w:rsidRPr="002746DC">
              <w:rPr>
                <w:sz w:val="20"/>
                <w:szCs w:val="20"/>
                <w:shd w:val="clear" w:color="auto" w:fill="FFFFFF"/>
                <w:lang w:val="en-US"/>
              </w:rPr>
              <w:t xml:space="preserve"> state agrarian University. As a result of the assessment</w:t>
            </w:r>
            <w:r>
              <w:rPr>
                <w:sz w:val="20"/>
                <w:szCs w:val="20"/>
                <w:shd w:val="clear" w:color="auto" w:fill="FFFFFF"/>
                <w:lang w:val="en-US"/>
              </w:rPr>
              <w:t xml:space="preserve">, we have </w:t>
            </w:r>
            <w:r w:rsidRPr="002746DC">
              <w:rPr>
                <w:sz w:val="20"/>
                <w:szCs w:val="20"/>
                <w:shd w:val="clear" w:color="auto" w:fill="FFFFFF"/>
                <w:lang w:val="en-US"/>
              </w:rPr>
              <w:t xml:space="preserve">chosen </w:t>
            </w:r>
            <w:r>
              <w:rPr>
                <w:sz w:val="20"/>
                <w:szCs w:val="20"/>
                <w:shd w:val="clear" w:color="auto" w:fill="FFFFFF"/>
                <w:lang w:val="en-US"/>
              </w:rPr>
              <w:t xml:space="preserve">an </w:t>
            </w:r>
            <w:r w:rsidRPr="002746DC">
              <w:rPr>
                <w:sz w:val="20"/>
                <w:szCs w:val="20"/>
                <w:shd w:val="clear" w:color="auto" w:fill="FFFFFF"/>
                <w:lang w:val="en-US"/>
              </w:rPr>
              <w:t xml:space="preserve">information system </w:t>
            </w:r>
            <w:r>
              <w:rPr>
                <w:sz w:val="20"/>
                <w:szCs w:val="20"/>
                <w:shd w:val="clear" w:color="auto" w:fill="FFFFFF"/>
                <w:lang w:val="en-US"/>
              </w:rPr>
              <w:t xml:space="preserve">called </w:t>
            </w:r>
            <w:r w:rsidRPr="002746DC">
              <w:rPr>
                <w:sz w:val="20"/>
                <w:szCs w:val="20"/>
                <w:shd w:val="clear" w:color="auto" w:fill="FFFFFF"/>
                <w:lang w:val="en-US"/>
              </w:rPr>
              <w:t>"SAP SCM EWM" with the highest number of points. The study of the functional information system was carried out by building a complex chart of precedents (the modeling language UML, tool Microsoft Visual Studio 2012). Generalization of experience of consulting and analytical companies allowed to allocate the main stages of implementation for SCM systems and to develop recommendations for their implementation. The study has practical value for the integrated corporate structures from the standpoint of managerial decision-making of choosing an information system of type SCM and introd</w:t>
            </w:r>
            <w:r>
              <w:rPr>
                <w:sz w:val="20"/>
                <w:szCs w:val="20"/>
                <w:shd w:val="clear" w:color="auto" w:fill="FFFFFF"/>
                <w:lang w:val="en-US"/>
              </w:rPr>
              <w:t>ucing it into their operations</w:t>
            </w:r>
          </w:p>
        </w:tc>
      </w:tr>
      <w:tr w:rsidR="008011BC" w:rsidRPr="003B0E3C" w:rsidTr="003F31E2">
        <w:tc>
          <w:tcPr>
            <w:tcW w:w="4928" w:type="dxa"/>
          </w:tcPr>
          <w:p w:rsidR="008011BC" w:rsidRPr="0031054E" w:rsidRDefault="008011BC" w:rsidP="003B0E3C">
            <w:pPr>
              <w:pStyle w:val="Style35"/>
              <w:spacing w:line="240" w:lineRule="auto"/>
              <w:ind w:firstLine="0"/>
              <w:jc w:val="left"/>
              <w:rPr>
                <w:rFonts w:ascii="Times New Roman" w:hAnsi="Times New Roman" w:cs="Times New Roman"/>
                <w:sz w:val="20"/>
                <w:szCs w:val="20"/>
              </w:rPr>
            </w:pPr>
            <w:r w:rsidRPr="0031054E">
              <w:rPr>
                <w:rFonts w:ascii="Times New Roman" w:hAnsi="Times New Roman" w:cs="Times New Roman"/>
                <w:sz w:val="20"/>
                <w:szCs w:val="20"/>
              </w:rPr>
              <w:t>Ключевые</w:t>
            </w:r>
            <w:r>
              <w:rPr>
                <w:rFonts w:ascii="Times New Roman" w:hAnsi="Times New Roman" w:cs="Times New Roman"/>
                <w:sz w:val="20"/>
                <w:szCs w:val="20"/>
              </w:rPr>
              <w:t xml:space="preserve"> </w:t>
            </w:r>
            <w:r w:rsidRPr="0031054E">
              <w:rPr>
                <w:rFonts w:ascii="Times New Roman" w:hAnsi="Times New Roman" w:cs="Times New Roman"/>
                <w:sz w:val="20"/>
                <w:szCs w:val="20"/>
              </w:rPr>
              <w:t>слова:</w:t>
            </w:r>
            <w:r>
              <w:rPr>
                <w:rFonts w:ascii="Times New Roman" w:hAnsi="Times New Roman" w:cs="Times New Roman"/>
                <w:sz w:val="20"/>
                <w:szCs w:val="20"/>
              </w:rPr>
              <w:t xml:space="preserve"> </w:t>
            </w:r>
            <w:r w:rsidRPr="0031054E">
              <w:rPr>
                <w:rFonts w:ascii="Times New Roman" w:hAnsi="Times New Roman" w:cs="Times New Roman"/>
                <w:sz w:val="20"/>
                <w:szCs w:val="20"/>
              </w:rPr>
              <w:t>ИНФОРМАЦИОННАЯ</w:t>
            </w:r>
            <w:r>
              <w:rPr>
                <w:rFonts w:ascii="Times New Roman" w:hAnsi="Times New Roman" w:cs="Times New Roman"/>
                <w:sz w:val="20"/>
                <w:szCs w:val="20"/>
              </w:rPr>
              <w:t xml:space="preserve"> </w:t>
            </w:r>
            <w:r w:rsidRPr="0031054E">
              <w:rPr>
                <w:rFonts w:ascii="Times New Roman" w:hAnsi="Times New Roman" w:cs="Times New Roman"/>
                <w:sz w:val="20"/>
                <w:szCs w:val="20"/>
              </w:rPr>
              <w:t>СИСТЕМА</w:t>
            </w:r>
            <w:r>
              <w:rPr>
                <w:rFonts w:ascii="Times New Roman" w:hAnsi="Times New Roman" w:cs="Times New Roman"/>
                <w:sz w:val="20"/>
                <w:szCs w:val="20"/>
              </w:rPr>
              <w:t xml:space="preserve"> </w:t>
            </w:r>
            <w:r w:rsidRPr="0031054E">
              <w:rPr>
                <w:rFonts w:ascii="Times New Roman" w:hAnsi="Times New Roman" w:cs="Times New Roman"/>
                <w:sz w:val="20"/>
                <w:szCs w:val="20"/>
                <w:lang w:val="en-US"/>
              </w:rPr>
              <w:t>SCM</w:t>
            </w:r>
            <w:r w:rsidRPr="0031054E">
              <w:rPr>
                <w:rFonts w:ascii="Times New Roman" w:hAnsi="Times New Roman" w:cs="Times New Roman"/>
                <w:sz w:val="20"/>
                <w:szCs w:val="20"/>
              </w:rPr>
              <w:t>,</w:t>
            </w:r>
            <w:r>
              <w:rPr>
                <w:rFonts w:ascii="Times New Roman" w:hAnsi="Times New Roman" w:cs="Times New Roman"/>
                <w:sz w:val="20"/>
                <w:szCs w:val="20"/>
              </w:rPr>
              <w:t xml:space="preserve"> </w:t>
            </w:r>
            <w:r w:rsidRPr="0031054E">
              <w:rPr>
                <w:rFonts w:ascii="Times New Roman" w:hAnsi="Times New Roman" w:cs="Times New Roman"/>
                <w:sz w:val="20"/>
                <w:szCs w:val="20"/>
              </w:rPr>
              <w:t>АНАЛИЗ</w:t>
            </w:r>
            <w:r>
              <w:rPr>
                <w:rFonts w:ascii="Times New Roman" w:hAnsi="Times New Roman" w:cs="Times New Roman"/>
                <w:sz w:val="20"/>
                <w:szCs w:val="20"/>
              </w:rPr>
              <w:t xml:space="preserve"> </w:t>
            </w:r>
            <w:r w:rsidRPr="0031054E">
              <w:rPr>
                <w:rFonts w:ascii="Times New Roman" w:hAnsi="Times New Roman" w:cs="Times New Roman"/>
                <w:sz w:val="20"/>
                <w:szCs w:val="20"/>
              </w:rPr>
              <w:t>РЫНКА,</w:t>
            </w:r>
            <w:r>
              <w:rPr>
                <w:rFonts w:ascii="Times New Roman" w:hAnsi="Times New Roman" w:cs="Times New Roman"/>
                <w:sz w:val="20"/>
                <w:szCs w:val="20"/>
              </w:rPr>
              <w:t xml:space="preserve"> ВЫБОР, МОДЕЛЬ ФУНКЦИОНАЛЬНОСТИ СИСТЕМЫ,</w:t>
            </w:r>
            <w:r w:rsidRPr="0031054E">
              <w:rPr>
                <w:rFonts w:ascii="Times New Roman" w:hAnsi="Times New Roman" w:cs="Times New Roman"/>
                <w:sz w:val="20"/>
                <w:szCs w:val="20"/>
              </w:rPr>
              <w:t xml:space="preserve"> ВНЕДРЕНИЕ</w:t>
            </w:r>
          </w:p>
        </w:tc>
        <w:tc>
          <w:tcPr>
            <w:tcW w:w="4536" w:type="dxa"/>
          </w:tcPr>
          <w:p w:rsidR="008011BC" w:rsidRPr="002746DC" w:rsidRDefault="008011BC" w:rsidP="003B0E3C">
            <w:pPr>
              <w:spacing w:line="240" w:lineRule="auto"/>
              <w:ind w:firstLine="0"/>
              <w:jc w:val="left"/>
              <w:rPr>
                <w:sz w:val="20"/>
                <w:szCs w:val="20"/>
                <w:lang w:val="en-US"/>
              </w:rPr>
            </w:pPr>
            <w:r w:rsidRPr="002746DC">
              <w:rPr>
                <w:sz w:val="20"/>
                <w:szCs w:val="20"/>
                <w:lang w:val="en-US"/>
              </w:rPr>
              <w:t xml:space="preserve">Keywords: </w:t>
            </w:r>
            <w:r w:rsidRPr="003F31E2">
              <w:rPr>
                <w:sz w:val="20"/>
                <w:szCs w:val="20"/>
                <w:lang w:val="en-US" w:eastAsia="ru-RU"/>
              </w:rPr>
              <w:t>SCM INFORMATION SYSTEM, MARKET ANALYSIS, SELECTION, MODEL SYSTEM FUNCTIONALITY, IMPLEMENTATION</w:t>
            </w:r>
          </w:p>
        </w:tc>
      </w:tr>
    </w:tbl>
    <w:p w:rsidR="008011BC" w:rsidRPr="003B0E3C" w:rsidRDefault="008011BC" w:rsidP="005F6685">
      <w:pPr>
        <w:rPr>
          <w:szCs w:val="28"/>
          <w:lang w:val="en-US"/>
        </w:rPr>
      </w:pPr>
    </w:p>
    <w:p w:rsidR="008011BC" w:rsidRDefault="008011BC" w:rsidP="005F6685">
      <w:pPr>
        <w:rPr>
          <w:szCs w:val="28"/>
        </w:rPr>
      </w:pPr>
      <w:bookmarkStart w:id="0" w:name="_GoBack"/>
      <w:bookmarkEnd w:id="0"/>
      <w:r w:rsidRPr="00A546BF">
        <w:rPr>
          <w:szCs w:val="28"/>
        </w:rPr>
        <w:t>В</w:t>
      </w:r>
      <w:r>
        <w:rPr>
          <w:szCs w:val="28"/>
        </w:rPr>
        <w:t xml:space="preserve"> </w:t>
      </w:r>
      <w:r w:rsidRPr="00A546BF">
        <w:rPr>
          <w:szCs w:val="28"/>
        </w:rPr>
        <w:t>современном</w:t>
      </w:r>
      <w:r>
        <w:rPr>
          <w:szCs w:val="28"/>
        </w:rPr>
        <w:t xml:space="preserve"> </w:t>
      </w:r>
      <w:r w:rsidRPr="00A546BF">
        <w:rPr>
          <w:szCs w:val="28"/>
        </w:rPr>
        <w:t>мире</w:t>
      </w:r>
      <w:r>
        <w:rPr>
          <w:szCs w:val="28"/>
        </w:rPr>
        <w:t xml:space="preserve"> в различных сферах экономики информационные технологии играют большую роль. </w:t>
      </w:r>
      <w:r w:rsidRPr="00386A1A">
        <w:rPr>
          <w:szCs w:val="28"/>
        </w:rPr>
        <w:t>Развитие</w:t>
      </w:r>
      <w:r>
        <w:rPr>
          <w:szCs w:val="28"/>
        </w:rPr>
        <w:t xml:space="preserve"> </w:t>
      </w:r>
      <w:r w:rsidRPr="00386A1A">
        <w:rPr>
          <w:szCs w:val="28"/>
        </w:rPr>
        <w:t>вычислител</w:t>
      </w:r>
      <w:r>
        <w:rPr>
          <w:szCs w:val="28"/>
        </w:rPr>
        <w:t xml:space="preserve">ьных средств </w:t>
      </w:r>
      <w:r w:rsidRPr="00386A1A">
        <w:rPr>
          <w:szCs w:val="28"/>
        </w:rPr>
        <w:t>позволило</w:t>
      </w:r>
      <w:r>
        <w:rPr>
          <w:szCs w:val="28"/>
        </w:rPr>
        <w:t xml:space="preserve"> </w:t>
      </w:r>
      <w:r w:rsidRPr="00386A1A">
        <w:rPr>
          <w:szCs w:val="28"/>
        </w:rPr>
        <w:t>разрабатывать</w:t>
      </w:r>
      <w:r>
        <w:rPr>
          <w:szCs w:val="28"/>
        </w:rPr>
        <w:t xml:space="preserve"> </w:t>
      </w:r>
      <w:r w:rsidRPr="00386A1A">
        <w:rPr>
          <w:szCs w:val="28"/>
        </w:rPr>
        <w:t>и</w:t>
      </w:r>
      <w:r>
        <w:rPr>
          <w:szCs w:val="28"/>
        </w:rPr>
        <w:t xml:space="preserve"> </w:t>
      </w:r>
      <w:r w:rsidRPr="00386A1A">
        <w:rPr>
          <w:szCs w:val="28"/>
        </w:rPr>
        <w:t>ши</w:t>
      </w:r>
      <w:r>
        <w:rPr>
          <w:szCs w:val="28"/>
        </w:rPr>
        <w:t xml:space="preserve">роко использовать информационные технологии различного </w:t>
      </w:r>
      <w:r w:rsidRPr="00386A1A">
        <w:rPr>
          <w:szCs w:val="28"/>
        </w:rPr>
        <w:t>назначения.</w:t>
      </w:r>
      <w:r>
        <w:rPr>
          <w:szCs w:val="28"/>
        </w:rPr>
        <w:t xml:space="preserve"> Существуют </w:t>
      </w:r>
      <w:r w:rsidRPr="00DC4669">
        <w:rPr>
          <w:szCs w:val="28"/>
        </w:rPr>
        <w:t>информационные</w:t>
      </w:r>
      <w:r>
        <w:rPr>
          <w:szCs w:val="28"/>
        </w:rPr>
        <w:t xml:space="preserve"> </w:t>
      </w:r>
      <w:r w:rsidRPr="00DC4669">
        <w:rPr>
          <w:szCs w:val="28"/>
        </w:rPr>
        <w:t>системы</w:t>
      </w:r>
      <w:r>
        <w:rPr>
          <w:szCs w:val="28"/>
        </w:rPr>
        <w:t xml:space="preserve"> </w:t>
      </w:r>
      <w:r w:rsidRPr="00DC4669">
        <w:rPr>
          <w:szCs w:val="28"/>
        </w:rPr>
        <w:t>управления</w:t>
      </w:r>
      <w:r>
        <w:rPr>
          <w:szCs w:val="28"/>
        </w:rPr>
        <w:t xml:space="preserve"> </w:t>
      </w:r>
      <w:r w:rsidRPr="00DC4669">
        <w:rPr>
          <w:szCs w:val="28"/>
        </w:rPr>
        <w:t>хозяйственными</w:t>
      </w:r>
      <w:r>
        <w:rPr>
          <w:szCs w:val="28"/>
        </w:rPr>
        <w:t xml:space="preserve"> </w:t>
      </w:r>
      <w:r w:rsidRPr="00DC4669">
        <w:rPr>
          <w:szCs w:val="28"/>
        </w:rPr>
        <w:t>и</w:t>
      </w:r>
      <w:r>
        <w:rPr>
          <w:szCs w:val="28"/>
        </w:rPr>
        <w:t xml:space="preserve"> </w:t>
      </w:r>
      <w:r w:rsidRPr="00DC4669">
        <w:rPr>
          <w:szCs w:val="28"/>
        </w:rPr>
        <w:t>техническими</w:t>
      </w:r>
      <w:r>
        <w:rPr>
          <w:szCs w:val="28"/>
        </w:rPr>
        <w:t xml:space="preserve"> </w:t>
      </w:r>
      <w:r w:rsidRPr="00DC4669">
        <w:rPr>
          <w:szCs w:val="28"/>
        </w:rPr>
        <w:t>объектами,</w:t>
      </w:r>
      <w:r>
        <w:rPr>
          <w:szCs w:val="28"/>
        </w:rPr>
        <w:t xml:space="preserve"> управления документооборотом, управления персоналам, </w:t>
      </w:r>
      <w:r w:rsidRPr="00DC4669">
        <w:rPr>
          <w:szCs w:val="28"/>
        </w:rPr>
        <w:t>системы</w:t>
      </w:r>
      <w:r>
        <w:rPr>
          <w:szCs w:val="28"/>
        </w:rPr>
        <w:t xml:space="preserve"> </w:t>
      </w:r>
      <w:r w:rsidRPr="00DC4669">
        <w:rPr>
          <w:szCs w:val="28"/>
        </w:rPr>
        <w:t>автоматизации</w:t>
      </w:r>
      <w:r>
        <w:rPr>
          <w:szCs w:val="28"/>
        </w:rPr>
        <w:t xml:space="preserve"> </w:t>
      </w:r>
      <w:r w:rsidRPr="00DC4669">
        <w:rPr>
          <w:szCs w:val="28"/>
        </w:rPr>
        <w:t>проектирования</w:t>
      </w:r>
      <w:r>
        <w:rPr>
          <w:szCs w:val="28"/>
        </w:rPr>
        <w:t xml:space="preserve"> </w:t>
      </w:r>
      <w:r w:rsidRPr="00DC4669">
        <w:rPr>
          <w:szCs w:val="28"/>
        </w:rPr>
        <w:t>и</w:t>
      </w:r>
      <w:r>
        <w:rPr>
          <w:szCs w:val="28"/>
        </w:rPr>
        <w:t xml:space="preserve"> </w:t>
      </w:r>
      <w:r w:rsidRPr="00DC4669">
        <w:rPr>
          <w:szCs w:val="28"/>
        </w:rPr>
        <w:t>производства</w:t>
      </w:r>
      <w:r>
        <w:rPr>
          <w:szCs w:val="28"/>
        </w:rPr>
        <w:t xml:space="preserve"> и многие другие.</w:t>
      </w:r>
    </w:p>
    <w:p w:rsidR="008011BC" w:rsidRDefault="008011BC" w:rsidP="005F6685">
      <w:pPr>
        <w:rPr>
          <w:szCs w:val="28"/>
        </w:rPr>
      </w:pPr>
      <w:r>
        <w:t xml:space="preserve">На данное </w:t>
      </w:r>
      <w:r w:rsidRPr="00547041">
        <w:t>время</w:t>
      </w:r>
      <w:r>
        <w:t xml:space="preserve"> </w:t>
      </w:r>
      <w:r w:rsidRPr="00547041">
        <w:t>внешняя</w:t>
      </w:r>
      <w:r>
        <w:t xml:space="preserve"> </w:t>
      </w:r>
      <w:r w:rsidRPr="00547041">
        <w:t>среда</w:t>
      </w:r>
      <w:r>
        <w:t xml:space="preserve"> </w:t>
      </w:r>
      <w:r w:rsidRPr="00547041">
        <w:t>изменяется</w:t>
      </w:r>
      <w:r>
        <w:t xml:space="preserve"> очень </w:t>
      </w:r>
      <w:r w:rsidRPr="00547041">
        <w:t>быстро</w:t>
      </w:r>
      <w:r>
        <w:t xml:space="preserve"> и так же быстро развивается </w:t>
      </w:r>
      <w:r>
        <w:rPr>
          <w:lang w:val="en-US"/>
        </w:rPr>
        <w:t>IT</w:t>
      </w:r>
      <w:r w:rsidRPr="00503E0C">
        <w:t>-</w:t>
      </w:r>
      <w:r>
        <w:t xml:space="preserve">сфера. </w:t>
      </w:r>
      <w:r>
        <w:rPr>
          <w:szCs w:val="28"/>
        </w:rPr>
        <w:t>Невозможно представить производственную, торговую или сервисную организацию без использования информационных технологий, так как они служат для повышения эффективности и конкурентоспособности компании.</w:t>
      </w:r>
    </w:p>
    <w:p w:rsidR="008011BC" w:rsidRDefault="008011BC" w:rsidP="005F6685">
      <w:pPr>
        <w:rPr>
          <w:szCs w:val="28"/>
        </w:rPr>
      </w:pPr>
      <w:r>
        <w:rPr>
          <w:szCs w:val="28"/>
        </w:rPr>
        <w:t>В большинстве случаев информационные системы являются готовым продуктом фирм производителей, реже – собственными разработками крупных компаний.</w:t>
      </w:r>
    </w:p>
    <w:p w:rsidR="008011BC" w:rsidRDefault="008011BC" w:rsidP="00D735CA">
      <w:r w:rsidRPr="00E53126">
        <w:t>Цель</w:t>
      </w:r>
      <w:r>
        <w:t xml:space="preserve"> </w:t>
      </w:r>
      <w:r w:rsidRPr="00E53126">
        <w:t>данной</w:t>
      </w:r>
      <w:r>
        <w:t xml:space="preserve"> </w:t>
      </w:r>
      <w:r w:rsidRPr="00E53126">
        <w:t>статьи</w:t>
      </w:r>
      <w:r>
        <w:t xml:space="preserve"> </w:t>
      </w:r>
      <w:r w:rsidRPr="00E53126">
        <w:t>является</w:t>
      </w:r>
      <w:r>
        <w:t xml:space="preserve"> исследование </w:t>
      </w:r>
      <w:r w:rsidRPr="00E53126">
        <w:t>информационных</w:t>
      </w:r>
      <w:r>
        <w:t xml:space="preserve"> </w:t>
      </w:r>
      <w:r w:rsidRPr="00E53126">
        <w:t>систем</w:t>
      </w:r>
      <w:r>
        <w:t xml:space="preserve"> </w:t>
      </w:r>
      <w:r w:rsidRPr="00E53126">
        <w:t>типа</w:t>
      </w:r>
      <w:r>
        <w:t xml:space="preserve"> </w:t>
      </w:r>
      <w:r>
        <w:rPr>
          <w:lang w:val="en-US"/>
        </w:rPr>
        <w:t>SCM</w:t>
      </w:r>
      <w:r w:rsidRPr="00F346E9">
        <w:t>.</w:t>
      </w:r>
      <w:r>
        <w:t xml:space="preserve"> </w:t>
      </w:r>
    </w:p>
    <w:p w:rsidR="008011BC" w:rsidRDefault="008011BC" w:rsidP="00D735CA">
      <w:r>
        <w:t>Задачи исследования:</w:t>
      </w:r>
    </w:p>
    <w:p w:rsidR="008011BC" w:rsidRDefault="008011BC" w:rsidP="00D735CA">
      <w:pPr>
        <w:pStyle w:val="ListParagraph"/>
        <w:numPr>
          <w:ilvl w:val="0"/>
          <w:numId w:val="1"/>
        </w:numPr>
        <w:tabs>
          <w:tab w:val="left" w:pos="993"/>
        </w:tabs>
        <w:ind w:left="0" w:firstLine="709"/>
        <w:jc w:val="both"/>
      </w:pPr>
      <w:r>
        <w:t xml:space="preserve">исследование понятий и технологий </w:t>
      </w:r>
      <w:r>
        <w:rPr>
          <w:lang w:val="en-US"/>
        </w:rPr>
        <w:t>SCM</w:t>
      </w:r>
      <w:r>
        <w:t>;</w:t>
      </w:r>
    </w:p>
    <w:p w:rsidR="008011BC" w:rsidRDefault="008011BC" w:rsidP="00D735CA">
      <w:pPr>
        <w:pStyle w:val="ListParagraph"/>
        <w:numPr>
          <w:ilvl w:val="0"/>
          <w:numId w:val="1"/>
        </w:numPr>
        <w:tabs>
          <w:tab w:val="left" w:pos="993"/>
        </w:tabs>
        <w:ind w:left="0" w:firstLine="709"/>
        <w:jc w:val="both"/>
      </w:pPr>
      <w:r>
        <w:t xml:space="preserve">исследование международного и российского рынка </w:t>
      </w:r>
      <w:r>
        <w:rPr>
          <w:lang w:val="en-US"/>
        </w:rPr>
        <w:t>SCM</w:t>
      </w:r>
      <w:r>
        <w:t>-систем;</w:t>
      </w:r>
    </w:p>
    <w:p w:rsidR="008011BC" w:rsidRPr="00B71B32" w:rsidRDefault="008011BC" w:rsidP="00D735CA">
      <w:pPr>
        <w:pStyle w:val="ListParagraph"/>
        <w:numPr>
          <w:ilvl w:val="0"/>
          <w:numId w:val="1"/>
        </w:numPr>
        <w:tabs>
          <w:tab w:val="left" w:pos="993"/>
        </w:tabs>
        <w:ind w:left="0" w:firstLine="709"/>
        <w:jc w:val="both"/>
      </w:pPr>
      <w:r>
        <w:t xml:space="preserve">выбор наилучшей </w:t>
      </w:r>
      <w:r>
        <w:rPr>
          <w:lang w:val="en-US"/>
        </w:rPr>
        <w:t>SCM</w:t>
      </w:r>
      <w:r>
        <w:t xml:space="preserve">- системы, ориентированной на </w:t>
      </w:r>
      <w:r>
        <w:rPr>
          <w:color w:val="000000"/>
          <w:shd w:val="clear" w:color="auto" w:fill="FFFFFF"/>
        </w:rPr>
        <w:t>корпоративные интегрированные структуры</w:t>
      </w:r>
      <w:r w:rsidRPr="00B71B32">
        <w:t>;</w:t>
      </w:r>
    </w:p>
    <w:p w:rsidR="008011BC" w:rsidRDefault="008011BC" w:rsidP="00D735CA">
      <w:pPr>
        <w:pStyle w:val="ListParagraph"/>
        <w:numPr>
          <w:ilvl w:val="0"/>
          <w:numId w:val="1"/>
        </w:numPr>
        <w:tabs>
          <w:tab w:val="left" w:pos="993"/>
        </w:tabs>
        <w:ind w:left="0" w:firstLine="709"/>
        <w:jc w:val="both"/>
      </w:pPr>
      <w:r>
        <w:t xml:space="preserve">исследование технологий внедрения </w:t>
      </w:r>
      <w:r>
        <w:rPr>
          <w:lang w:val="en-US"/>
        </w:rPr>
        <w:t>SCM</w:t>
      </w:r>
      <w:r>
        <w:t>-систем.</w:t>
      </w:r>
    </w:p>
    <w:p w:rsidR="008011BC" w:rsidRPr="00ED49F0" w:rsidRDefault="008011BC" w:rsidP="00FC7CCD">
      <w:pPr>
        <w:rPr>
          <w:szCs w:val="28"/>
          <w:shd w:val="clear" w:color="auto" w:fill="FFFFFF"/>
        </w:rPr>
      </w:pPr>
      <w:r>
        <w:rPr>
          <w:szCs w:val="28"/>
          <w:shd w:val="clear" w:color="auto" w:fill="FFFFFF"/>
        </w:rPr>
        <w:t xml:space="preserve">В результате увеличения количества организаций, деятельность которых направлена на массовое производство продуктов, начали разрабатываться системы по автоматизации управления запасами. В то же было обнаружено, что для повышения эффективности, необходимо так же управлять объемами производимых партий товаров. Ведь если товара произведено мало, то это ведет к увеличению административных расходов, а если товара произведено много, то средства замораживаются. Эти показатели  изначально рассчитывались независимо друг от друга, но в конце 60-х годов Оливер Уайт предложил рассматривать подразделения снабжения, сбыта и производства, как единый комплекс. Вследствие чего появились системы управления цепочками поставок. </w:t>
      </w:r>
      <w:r w:rsidRPr="00ED49F0">
        <w:rPr>
          <w:szCs w:val="28"/>
          <w:shd w:val="clear" w:color="auto" w:fill="FFFFFF"/>
        </w:rPr>
        <w:t>[5,</w:t>
      </w:r>
      <w:r>
        <w:rPr>
          <w:szCs w:val="28"/>
          <w:shd w:val="clear" w:color="auto" w:fill="FFFFFF"/>
        </w:rPr>
        <w:t xml:space="preserve"> </w:t>
      </w:r>
      <w:r w:rsidRPr="00ED49F0">
        <w:rPr>
          <w:szCs w:val="28"/>
          <w:shd w:val="clear" w:color="auto" w:fill="FFFFFF"/>
        </w:rPr>
        <w:t>6]</w:t>
      </w:r>
    </w:p>
    <w:p w:rsidR="008011BC" w:rsidRPr="00C306D8" w:rsidRDefault="008011BC" w:rsidP="00FC7CCD">
      <w:pPr>
        <w:rPr>
          <w:szCs w:val="28"/>
          <w:shd w:val="clear" w:color="auto" w:fill="FFFFFF"/>
        </w:rPr>
      </w:pPr>
      <w:r w:rsidRPr="00266FD7">
        <w:rPr>
          <w:szCs w:val="28"/>
          <w:shd w:val="clear" w:color="auto" w:fill="FFFFFF"/>
        </w:rPr>
        <w:t>SCM-</w:t>
      </w:r>
      <w:r>
        <w:rPr>
          <w:szCs w:val="28"/>
          <w:shd w:val="clear" w:color="auto" w:fill="FFFFFF"/>
        </w:rPr>
        <w:t xml:space="preserve">системы </w:t>
      </w:r>
      <w:r w:rsidRPr="00266FD7">
        <w:rPr>
          <w:szCs w:val="28"/>
          <w:shd w:val="clear" w:color="auto" w:fill="FFFFFF"/>
        </w:rPr>
        <w:t>(Supply</w:t>
      </w:r>
      <w:r>
        <w:rPr>
          <w:szCs w:val="28"/>
          <w:shd w:val="clear" w:color="auto" w:fill="FFFFFF"/>
        </w:rPr>
        <w:t xml:space="preserve"> </w:t>
      </w:r>
      <w:r w:rsidRPr="00266FD7">
        <w:rPr>
          <w:szCs w:val="28"/>
          <w:shd w:val="clear" w:color="auto" w:fill="FFFFFF"/>
        </w:rPr>
        <w:t>Chain</w:t>
      </w:r>
      <w:r>
        <w:rPr>
          <w:szCs w:val="28"/>
          <w:shd w:val="clear" w:color="auto" w:fill="FFFFFF"/>
        </w:rPr>
        <w:t xml:space="preserve"> </w:t>
      </w:r>
      <w:r w:rsidRPr="00266FD7">
        <w:rPr>
          <w:szCs w:val="28"/>
          <w:shd w:val="clear" w:color="auto" w:fill="FFFFFF"/>
        </w:rPr>
        <w:t>Management)</w:t>
      </w:r>
      <w:r>
        <w:rPr>
          <w:szCs w:val="28"/>
          <w:shd w:val="clear" w:color="auto" w:fill="FFFFFF"/>
        </w:rPr>
        <w:t xml:space="preserve"> </w:t>
      </w:r>
      <w:r w:rsidRPr="00266FD7">
        <w:rPr>
          <w:szCs w:val="28"/>
          <w:shd w:val="clear" w:color="auto" w:fill="FFFFFF"/>
        </w:rPr>
        <w:t>-</w:t>
      </w:r>
      <w:r>
        <w:rPr>
          <w:szCs w:val="28"/>
          <w:shd w:val="clear" w:color="auto" w:fill="FFFFFF"/>
        </w:rPr>
        <w:t xml:space="preserve"> </w:t>
      </w:r>
      <w:r w:rsidRPr="00266FD7">
        <w:rPr>
          <w:szCs w:val="28"/>
          <w:shd w:val="clear" w:color="auto" w:fill="FFFFFF"/>
        </w:rPr>
        <w:t>системы</w:t>
      </w:r>
      <w:r>
        <w:rPr>
          <w:szCs w:val="28"/>
          <w:shd w:val="clear" w:color="auto" w:fill="FFFFFF"/>
        </w:rPr>
        <w:t xml:space="preserve"> </w:t>
      </w:r>
      <w:r w:rsidRPr="00266FD7">
        <w:rPr>
          <w:szCs w:val="28"/>
          <w:shd w:val="clear" w:color="auto" w:fill="FFFFFF"/>
        </w:rPr>
        <w:t>управления</w:t>
      </w:r>
      <w:r>
        <w:rPr>
          <w:szCs w:val="28"/>
          <w:shd w:val="clear" w:color="auto" w:fill="FFFFFF"/>
        </w:rPr>
        <w:t xml:space="preserve"> </w:t>
      </w:r>
      <w:r w:rsidRPr="00266FD7">
        <w:rPr>
          <w:szCs w:val="28"/>
          <w:shd w:val="clear" w:color="auto" w:fill="FFFFFF"/>
        </w:rPr>
        <w:t>цепями</w:t>
      </w:r>
      <w:r>
        <w:rPr>
          <w:szCs w:val="28"/>
          <w:shd w:val="clear" w:color="auto" w:fill="FFFFFF"/>
        </w:rPr>
        <w:t xml:space="preserve"> </w:t>
      </w:r>
      <w:r w:rsidRPr="00266FD7">
        <w:rPr>
          <w:szCs w:val="28"/>
          <w:shd w:val="clear" w:color="auto" w:fill="FFFFFF"/>
        </w:rPr>
        <w:t>поставок</w:t>
      </w:r>
      <w:r>
        <w:rPr>
          <w:szCs w:val="28"/>
          <w:shd w:val="clear" w:color="auto" w:fill="FFFFFF"/>
        </w:rPr>
        <w:t xml:space="preserve"> </w:t>
      </w:r>
      <w:r w:rsidRPr="00266FD7">
        <w:rPr>
          <w:szCs w:val="28"/>
          <w:shd w:val="clear" w:color="auto" w:fill="FFFFFF"/>
        </w:rPr>
        <w:t>предназначены</w:t>
      </w:r>
      <w:r>
        <w:rPr>
          <w:szCs w:val="28"/>
          <w:shd w:val="clear" w:color="auto" w:fill="FFFFFF"/>
        </w:rPr>
        <w:t xml:space="preserve"> </w:t>
      </w:r>
      <w:r w:rsidRPr="00266FD7">
        <w:rPr>
          <w:szCs w:val="28"/>
          <w:shd w:val="clear" w:color="auto" w:fill="FFFFFF"/>
        </w:rPr>
        <w:t>для</w:t>
      </w:r>
      <w:r>
        <w:rPr>
          <w:szCs w:val="28"/>
          <w:shd w:val="clear" w:color="auto" w:fill="FFFFFF"/>
        </w:rPr>
        <w:t xml:space="preserve"> </w:t>
      </w:r>
      <w:r w:rsidRPr="00266FD7">
        <w:rPr>
          <w:szCs w:val="28"/>
          <w:shd w:val="clear" w:color="auto" w:fill="FFFFFF"/>
        </w:rPr>
        <w:t>автоматизации</w:t>
      </w:r>
      <w:r>
        <w:rPr>
          <w:szCs w:val="28"/>
          <w:shd w:val="clear" w:color="auto" w:fill="FFFFFF"/>
        </w:rPr>
        <w:t xml:space="preserve"> </w:t>
      </w:r>
      <w:r w:rsidRPr="00266FD7">
        <w:rPr>
          <w:szCs w:val="28"/>
          <w:shd w:val="clear" w:color="auto" w:fill="FFFFFF"/>
        </w:rPr>
        <w:t>и</w:t>
      </w:r>
      <w:r>
        <w:rPr>
          <w:szCs w:val="28"/>
          <w:shd w:val="clear" w:color="auto" w:fill="FFFFFF"/>
        </w:rPr>
        <w:t xml:space="preserve"> </w:t>
      </w:r>
      <w:r w:rsidRPr="00266FD7">
        <w:rPr>
          <w:szCs w:val="28"/>
          <w:shd w:val="clear" w:color="auto" w:fill="FFFFFF"/>
        </w:rPr>
        <w:t>управления</w:t>
      </w:r>
      <w:r>
        <w:rPr>
          <w:szCs w:val="28"/>
          <w:shd w:val="clear" w:color="auto" w:fill="FFFFFF"/>
        </w:rPr>
        <w:t xml:space="preserve"> </w:t>
      </w:r>
      <w:r w:rsidRPr="00266FD7">
        <w:rPr>
          <w:szCs w:val="28"/>
          <w:shd w:val="clear" w:color="auto" w:fill="FFFFFF"/>
        </w:rPr>
        <w:t>всеми</w:t>
      </w:r>
      <w:r>
        <w:rPr>
          <w:szCs w:val="28"/>
          <w:shd w:val="clear" w:color="auto" w:fill="FFFFFF"/>
        </w:rPr>
        <w:t xml:space="preserve"> </w:t>
      </w:r>
      <w:r w:rsidRPr="00266FD7">
        <w:rPr>
          <w:szCs w:val="28"/>
          <w:shd w:val="clear" w:color="auto" w:fill="FFFFFF"/>
        </w:rPr>
        <w:t>этапами</w:t>
      </w:r>
      <w:r>
        <w:rPr>
          <w:szCs w:val="28"/>
          <w:shd w:val="clear" w:color="auto" w:fill="FFFFFF"/>
        </w:rPr>
        <w:t xml:space="preserve"> </w:t>
      </w:r>
      <w:r w:rsidRPr="00266FD7">
        <w:rPr>
          <w:szCs w:val="28"/>
          <w:shd w:val="clear" w:color="auto" w:fill="FFFFFF"/>
        </w:rPr>
        <w:t>снабжения</w:t>
      </w:r>
      <w:r>
        <w:rPr>
          <w:szCs w:val="28"/>
          <w:shd w:val="clear" w:color="auto" w:fill="FFFFFF"/>
        </w:rPr>
        <w:t xml:space="preserve"> </w:t>
      </w:r>
      <w:r w:rsidRPr="00266FD7">
        <w:rPr>
          <w:szCs w:val="28"/>
          <w:shd w:val="clear" w:color="auto" w:fill="FFFFFF"/>
        </w:rPr>
        <w:t>предприятия</w:t>
      </w:r>
      <w:r>
        <w:rPr>
          <w:szCs w:val="28"/>
          <w:shd w:val="clear" w:color="auto" w:fill="FFFFFF"/>
        </w:rPr>
        <w:t xml:space="preserve"> </w:t>
      </w:r>
      <w:r w:rsidRPr="00266FD7">
        <w:rPr>
          <w:szCs w:val="28"/>
          <w:shd w:val="clear" w:color="auto" w:fill="FFFFFF"/>
        </w:rPr>
        <w:t>и</w:t>
      </w:r>
      <w:r>
        <w:rPr>
          <w:szCs w:val="28"/>
          <w:shd w:val="clear" w:color="auto" w:fill="FFFFFF"/>
        </w:rPr>
        <w:t xml:space="preserve"> </w:t>
      </w:r>
      <w:r w:rsidRPr="00266FD7">
        <w:rPr>
          <w:szCs w:val="28"/>
          <w:shd w:val="clear" w:color="auto" w:fill="FFFFFF"/>
        </w:rPr>
        <w:t>для</w:t>
      </w:r>
      <w:r>
        <w:rPr>
          <w:szCs w:val="28"/>
          <w:shd w:val="clear" w:color="auto" w:fill="FFFFFF"/>
        </w:rPr>
        <w:t xml:space="preserve"> </w:t>
      </w:r>
      <w:r w:rsidRPr="00266FD7">
        <w:rPr>
          <w:szCs w:val="28"/>
          <w:shd w:val="clear" w:color="auto" w:fill="FFFFFF"/>
        </w:rPr>
        <w:t>контроля</w:t>
      </w:r>
      <w:r>
        <w:rPr>
          <w:szCs w:val="28"/>
          <w:shd w:val="clear" w:color="auto" w:fill="FFFFFF"/>
        </w:rPr>
        <w:t xml:space="preserve"> </w:t>
      </w:r>
      <w:r w:rsidRPr="00266FD7">
        <w:rPr>
          <w:szCs w:val="28"/>
          <w:shd w:val="clear" w:color="auto" w:fill="FFFFFF"/>
        </w:rPr>
        <w:t>всего</w:t>
      </w:r>
      <w:r>
        <w:rPr>
          <w:szCs w:val="28"/>
          <w:shd w:val="clear" w:color="auto" w:fill="FFFFFF"/>
        </w:rPr>
        <w:t xml:space="preserve"> </w:t>
      </w:r>
      <w:r w:rsidRPr="00266FD7">
        <w:rPr>
          <w:szCs w:val="28"/>
          <w:shd w:val="clear" w:color="auto" w:fill="FFFFFF"/>
        </w:rPr>
        <w:t>товародвижения</w:t>
      </w:r>
      <w:r>
        <w:rPr>
          <w:szCs w:val="28"/>
          <w:shd w:val="clear" w:color="auto" w:fill="FFFFFF"/>
        </w:rPr>
        <w:t xml:space="preserve"> </w:t>
      </w:r>
      <w:r w:rsidRPr="00266FD7">
        <w:rPr>
          <w:szCs w:val="28"/>
          <w:shd w:val="clear" w:color="auto" w:fill="FFFFFF"/>
        </w:rPr>
        <w:t>на</w:t>
      </w:r>
      <w:r>
        <w:rPr>
          <w:szCs w:val="28"/>
          <w:shd w:val="clear" w:color="auto" w:fill="FFFFFF"/>
        </w:rPr>
        <w:t xml:space="preserve"> </w:t>
      </w:r>
      <w:r w:rsidRPr="00266FD7">
        <w:rPr>
          <w:szCs w:val="28"/>
          <w:shd w:val="clear" w:color="auto" w:fill="FFFFFF"/>
        </w:rPr>
        <w:t>предприятии.</w:t>
      </w:r>
      <w:r>
        <w:rPr>
          <w:szCs w:val="28"/>
          <w:shd w:val="clear" w:color="auto" w:fill="FFFFFF"/>
        </w:rPr>
        <w:t xml:space="preserve"> </w:t>
      </w:r>
      <w:r w:rsidRPr="00C306D8">
        <w:rPr>
          <w:szCs w:val="28"/>
          <w:shd w:val="clear" w:color="auto" w:fill="FFFFFF"/>
        </w:rPr>
        <w:t>[2]</w:t>
      </w:r>
    </w:p>
    <w:p w:rsidR="008011BC" w:rsidRPr="00ED49F0" w:rsidRDefault="008011BC" w:rsidP="00FC7CCD">
      <w:pPr>
        <w:rPr>
          <w:szCs w:val="28"/>
          <w:shd w:val="clear" w:color="auto" w:fill="FFFFFF"/>
        </w:rPr>
      </w:pPr>
      <w:r w:rsidRPr="00266FD7">
        <w:rPr>
          <w:szCs w:val="28"/>
          <w:shd w:val="clear" w:color="auto" w:fill="FFFFFF"/>
        </w:rPr>
        <w:t>Управление</w:t>
      </w:r>
      <w:r>
        <w:rPr>
          <w:szCs w:val="28"/>
          <w:shd w:val="clear" w:color="auto" w:fill="FFFFFF"/>
        </w:rPr>
        <w:t xml:space="preserve"> </w:t>
      </w:r>
      <w:r w:rsidRPr="00266FD7">
        <w:rPr>
          <w:szCs w:val="28"/>
          <w:shd w:val="clear" w:color="auto" w:fill="FFFFFF"/>
        </w:rPr>
        <w:t>цепями</w:t>
      </w:r>
      <w:r>
        <w:rPr>
          <w:szCs w:val="28"/>
          <w:shd w:val="clear" w:color="auto" w:fill="FFFFFF"/>
        </w:rPr>
        <w:t xml:space="preserve"> </w:t>
      </w:r>
      <w:r w:rsidRPr="00266FD7">
        <w:rPr>
          <w:szCs w:val="28"/>
          <w:shd w:val="clear" w:color="auto" w:fill="FFFFFF"/>
        </w:rPr>
        <w:t>поставок</w:t>
      </w:r>
      <w:r>
        <w:rPr>
          <w:szCs w:val="28"/>
          <w:shd w:val="clear" w:color="auto" w:fill="FFFFFF"/>
        </w:rPr>
        <w:t xml:space="preserve"> </w:t>
      </w:r>
      <w:r w:rsidRPr="00266FD7">
        <w:rPr>
          <w:szCs w:val="28"/>
          <w:shd w:val="clear" w:color="auto" w:fill="FFFFFF"/>
        </w:rPr>
        <w:t>—</w:t>
      </w:r>
      <w:r>
        <w:rPr>
          <w:szCs w:val="28"/>
          <w:shd w:val="clear" w:color="auto" w:fill="FFFFFF"/>
        </w:rPr>
        <w:t xml:space="preserve"> является организационной стратегией</w:t>
      </w:r>
      <w:r w:rsidRPr="00266FD7">
        <w:rPr>
          <w:szCs w:val="28"/>
          <w:shd w:val="clear" w:color="auto" w:fill="FFFFFF"/>
        </w:rPr>
        <w:t>,</w:t>
      </w:r>
      <w:r>
        <w:rPr>
          <w:szCs w:val="28"/>
          <w:shd w:val="clear" w:color="auto" w:fill="FFFFFF"/>
        </w:rPr>
        <w:t xml:space="preserve"> смысл которой заключается </w:t>
      </w:r>
      <w:r w:rsidRPr="00266FD7">
        <w:rPr>
          <w:szCs w:val="28"/>
          <w:shd w:val="clear" w:color="auto" w:fill="FFFFFF"/>
        </w:rPr>
        <w:t>в</w:t>
      </w:r>
      <w:r>
        <w:rPr>
          <w:szCs w:val="28"/>
          <w:shd w:val="clear" w:color="auto" w:fill="FFFFFF"/>
        </w:rPr>
        <w:t xml:space="preserve"> объединенном </w:t>
      </w:r>
      <w:r w:rsidRPr="00266FD7">
        <w:rPr>
          <w:szCs w:val="28"/>
          <w:shd w:val="clear" w:color="auto" w:fill="FFFFFF"/>
        </w:rPr>
        <w:t>подходе</w:t>
      </w:r>
      <w:r>
        <w:rPr>
          <w:szCs w:val="28"/>
          <w:shd w:val="clear" w:color="auto" w:fill="FFFFFF"/>
        </w:rPr>
        <w:t xml:space="preserve"> </w:t>
      </w:r>
      <w:r w:rsidRPr="00266FD7">
        <w:rPr>
          <w:szCs w:val="28"/>
          <w:shd w:val="clear" w:color="auto" w:fill="FFFFFF"/>
        </w:rPr>
        <w:t>к</w:t>
      </w:r>
      <w:r>
        <w:rPr>
          <w:szCs w:val="28"/>
          <w:shd w:val="clear" w:color="auto" w:fill="FFFFFF"/>
        </w:rPr>
        <w:t xml:space="preserve"> </w:t>
      </w:r>
      <w:r w:rsidRPr="00266FD7">
        <w:rPr>
          <w:szCs w:val="28"/>
          <w:shd w:val="clear" w:color="auto" w:fill="FFFFFF"/>
        </w:rPr>
        <w:t>планированию</w:t>
      </w:r>
      <w:r>
        <w:rPr>
          <w:szCs w:val="28"/>
          <w:shd w:val="clear" w:color="auto" w:fill="FFFFFF"/>
        </w:rPr>
        <w:t xml:space="preserve"> </w:t>
      </w:r>
      <w:r w:rsidRPr="00266FD7">
        <w:rPr>
          <w:szCs w:val="28"/>
          <w:shd w:val="clear" w:color="auto" w:fill="FFFFFF"/>
        </w:rPr>
        <w:t>и</w:t>
      </w:r>
      <w:r>
        <w:rPr>
          <w:szCs w:val="28"/>
          <w:shd w:val="clear" w:color="auto" w:fill="FFFFFF"/>
        </w:rPr>
        <w:t xml:space="preserve"> </w:t>
      </w:r>
      <w:r w:rsidRPr="00266FD7">
        <w:rPr>
          <w:szCs w:val="28"/>
          <w:shd w:val="clear" w:color="auto" w:fill="FFFFFF"/>
        </w:rPr>
        <w:t>управлению</w:t>
      </w:r>
      <w:r>
        <w:rPr>
          <w:szCs w:val="28"/>
          <w:shd w:val="clear" w:color="auto" w:fill="FFFFFF"/>
        </w:rPr>
        <w:t xml:space="preserve"> потоками </w:t>
      </w:r>
      <w:r w:rsidRPr="00266FD7">
        <w:rPr>
          <w:szCs w:val="28"/>
          <w:shd w:val="clear" w:color="auto" w:fill="FFFFFF"/>
        </w:rPr>
        <w:t>информации</w:t>
      </w:r>
      <w:r>
        <w:rPr>
          <w:szCs w:val="28"/>
          <w:shd w:val="clear" w:color="auto" w:fill="FFFFFF"/>
        </w:rPr>
        <w:t xml:space="preserve"> </w:t>
      </w:r>
      <w:r w:rsidRPr="00266FD7">
        <w:rPr>
          <w:szCs w:val="28"/>
          <w:shd w:val="clear" w:color="auto" w:fill="FFFFFF"/>
        </w:rPr>
        <w:t>о</w:t>
      </w:r>
      <w:r>
        <w:rPr>
          <w:szCs w:val="28"/>
          <w:shd w:val="clear" w:color="auto" w:fill="FFFFFF"/>
        </w:rPr>
        <w:t xml:space="preserve"> </w:t>
      </w:r>
      <w:r w:rsidRPr="00266FD7">
        <w:rPr>
          <w:szCs w:val="28"/>
          <w:shd w:val="clear" w:color="auto" w:fill="FFFFFF"/>
        </w:rPr>
        <w:t>сырье,</w:t>
      </w:r>
      <w:r>
        <w:rPr>
          <w:szCs w:val="28"/>
          <w:shd w:val="clear" w:color="auto" w:fill="FFFFFF"/>
        </w:rPr>
        <w:t xml:space="preserve"> </w:t>
      </w:r>
      <w:r w:rsidRPr="00266FD7">
        <w:rPr>
          <w:szCs w:val="28"/>
          <w:shd w:val="clear" w:color="auto" w:fill="FFFFFF"/>
        </w:rPr>
        <w:t>материалах,</w:t>
      </w:r>
      <w:r>
        <w:rPr>
          <w:szCs w:val="28"/>
          <w:shd w:val="clear" w:color="auto" w:fill="FFFFFF"/>
        </w:rPr>
        <w:t xml:space="preserve"> </w:t>
      </w:r>
      <w:r w:rsidRPr="00266FD7">
        <w:rPr>
          <w:szCs w:val="28"/>
          <w:shd w:val="clear" w:color="auto" w:fill="FFFFFF"/>
        </w:rPr>
        <w:t>продуктах,</w:t>
      </w:r>
      <w:r>
        <w:rPr>
          <w:szCs w:val="28"/>
          <w:shd w:val="clear" w:color="auto" w:fill="FFFFFF"/>
        </w:rPr>
        <w:t xml:space="preserve"> </w:t>
      </w:r>
      <w:r w:rsidRPr="00266FD7">
        <w:rPr>
          <w:szCs w:val="28"/>
          <w:shd w:val="clear" w:color="auto" w:fill="FFFFFF"/>
        </w:rPr>
        <w:t>услугах,</w:t>
      </w:r>
      <w:r>
        <w:rPr>
          <w:szCs w:val="28"/>
          <w:shd w:val="clear" w:color="auto" w:fill="FFFFFF"/>
        </w:rPr>
        <w:t xml:space="preserve"> и направлен на экономический эффект (сокращение издержек, уменьшение стоимости заказа). </w:t>
      </w:r>
      <w:r w:rsidRPr="00C306D8">
        <w:rPr>
          <w:szCs w:val="28"/>
          <w:shd w:val="clear" w:color="auto" w:fill="FFFFFF"/>
        </w:rPr>
        <w:t>[</w:t>
      </w:r>
      <w:r w:rsidRPr="00ED49F0">
        <w:rPr>
          <w:szCs w:val="28"/>
          <w:shd w:val="clear" w:color="auto" w:fill="FFFFFF"/>
        </w:rPr>
        <w:t>3,</w:t>
      </w:r>
      <w:r>
        <w:rPr>
          <w:szCs w:val="28"/>
          <w:shd w:val="clear" w:color="auto" w:fill="FFFFFF"/>
        </w:rPr>
        <w:t xml:space="preserve"> </w:t>
      </w:r>
      <w:r w:rsidRPr="00ED49F0">
        <w:rPr>
          <w:szCs w:val="28"/>
          <w:shd w:val="clear" w:color="auto" w:fill="FFFFFF"/>
        </w:rPr>
        <w:t>4]</w:t>
      </w:r>
    </w:p>
    <w:p w:rsidR="008011BC" w:rsidRPr="00DF630A" w:rsidRDefault="008011BC" w:rsidP="00286642">
      <w:pPr>
        <w:rPr>
          <w:szCs w:val="28"/>
        </w:rPr>
      </w:pPr>
      <w:r w:rsidRPr="00DF630A">
        <w:rPr>
          <w:szCs w:val="28"/>
        </w:rPr>
        <w:t>SCM-систем</w:t>
      </w:r>
      <w:r>
        <w:rPr>
          <w:szCs w:val="28"/>
        </w:rPr>
        <w:t xml:space="preserve">ы делятся на две </w:t>
      </w:r>
      <w:r w:rsidRPr="00DF630A">
        <w:rPr>
          <w:szCs w:val="28"/>
        </w:rPr>
        <w:t>подсистемы:</w:t>
      </w:r>
      <w:r>
        <w:rPr>
          <w:szCs w:val="28"/>
        </w:rPr>
        <w:t xml:space="preserve"> </w:t>
      </w:r>
    </w:p>
    <w:p w:rsidR="008011BC" w:rsidRPr="00DF630A" w:rsidRDefault="008011BC" w:rsidP="00286642">
      <w:pPr>
        <w:rPr>
          <w:szCs w:val="28"/>
        </w:rPr>
      </w:pPr>
      <w:r w:rsidRPr="00DF630A">
        <w:rPr>
          <w:szCs w:val="28"/>
        </w:rPr>
        <w:t>SCP</w:t>
      </w:r>
      <w:r>
        <w:rPr>
          <w:szCs w:val="28"/>
        </w:rPr>
        <w:t xml:space="preserve"> </w:t>
      </w:r>
      <w:r w:rsidRPr="00DF630A">
        <w:rPr>
          <w:szCs w:val="28"/>
        </w:rPr>
        <w:t>—</w:t>
      </w:r>
      <w:r>
        <w:rPr>
          <w:szCs w:val="28"/>
        </w:rPr>
        <w:t xml:space="preserve"> </w:t>
      </w:r>
      <w:r w:rsidRPr="00DF630A">
        <w:rPr>
          <w:szCs w:val="28"/>
        </w:rPr>
        <w:t>(Supply</w:t>
      </w:r>
      <w:r>
        <w:rPr>
          <w:szCs w:val="28"/>
        </w:rPr>
        <w:t xml:space="preserve"> </w:t>
      </w:r>
      <w:r w:rsidRPr="00DF630A">
        <w:rPr>
          <w:szCs w:val="28"/>
        </w:rPr>
        <w:t>Chain</w:t>
      </w:r>
      <w:r>
        <w:rPr>
          <w:szCs w:val="28"/>
        </w:rPr>
        <w:t xml:space="preserve"> </w:t>
      </w:r>
      <w:r w:rsidRPr="00DF630A">
        <w:rPr>
          <w:szCs w:val="28"/>
        </w:rPr>
        <w:t>Planning)</w:t>
      </w:r>
      <w:r>
        <w:rPr>
          <w:szCs w:val="28"/>
        </w:rPr>
        <w:t xml:space="preserve"> </w:t>
      </w:r>
      <w:r w:rsidRPr="00DF630A">
        <w:rPr>
          <w:szCs w:val="28"/>
        </w:rPr>
        <w:t>—</w:t>
      </w:r>
      <w:r>
        <w:rPr>
          <w:szCs w:val="28"/>
        </w:rPr>
        <w:t xml:space="preserve"> </w:t>
      </w:r>
      <w:r w:rsidRPr="00DF630A">
        <w:rPr>
          <w:szCs w:val="28"/>
        </w:rPr>
        <w:t>планирование</w:t>
      </w:r>
      <w:r>
        <w:rPr>
          <w:szCs w:val="28"/>
        </w:rPr>
        <w:t xml:space="preserve"> </w:t>
      </w:r>
      <w:r w:rsidRPr="00DF630A">
        <w:rPr>
          <w:szCs w:val="28"/>
        </w:rPr>
        <w:t>цепочек</w:t>
      </w:r>
      <w:r>
        <w:rPr>
          <w:szCs w:val="28"/>
        </w:rPr>
        <w:t xml:space="preserve"> </w:t>
      </w:r>
      <w:r w:rsidRPr="00DF630A">
        <w:rPr>
          <w:szCs w:val="28"/>
        </w:rPr>
        <w:t>поставок.</w:t>
      </w:r>
      <w:r>
        <w:rPr>
          <w:szCs w:val="28"/>
        </w:rPr>
        <w:t xml:space="preserve"> В о</w:t>
      </w:r>
      <w:r w:rsidRPr="00DF630A">
        <w:rPr>
          <w:szCs w:val="28"/>
        </w:rPr>
        <w:t>снову</w:t>
      </w:r>
      <w:r>
        <w:rPr>
          <w:szCs w:val="28"/>
        </w:rPr>
        <w:t xml:space="preserve"> </w:t>
      </w:r>
      <w:r w:rsidRPr="00DF630A">
        <w:rPr>
          <w:szCs w:val="28"/>
        </w:rPr>
        <w:t>SCP</w:t>
      </w:r>
      <w:r>
        <w:rPr>
          <w:szCs w:val="28"/>
        </w:rPr>
        <w:t xml:space="preserve"> лежат </w:t>
      </w:r>
      <w:r w:rsidRPr="00DF630A">
        <w:rPr>
          <w:szCs w:val="28"/>
        </w:rPr>
        <w:t>системы</w:t>
      </w:r>
      <w:r>
        <w:rPr>
          <w:szCs w:val="28"/>
        </w:rPr>
        <w:t xml:space="preserve"> </w:t>
      </w:r>
      <w:r w:rsidRPr="00DF630A">
        <w:rPr>
          <w:szCs w:val="28"/>
        </w:rPr>
        <w:t>для</w:t>
      </w:r>
      <w:r>
        <w:rPr>
          <w:szCs w:val="28"/>
        </w:rPr>
        <w:t xml:space="preserve"> детализированного </w:t>
      </w:r>
      <w:r w:rsidRPr="00DF630A">
        <w:rPr>
          <w:szCs w:val="28"/>
        </w:rPr>
        <w:t>планирования</w:t>
      </w:r>
      <w:r>
        <w:rPr>
          <w:szCs w:val="28"/>
        </w:rPr>
        <w:t xml:space="preserve"> </w:t>
      </w:r>
      <w:r w:rsidRPr="00DF630A">
        <w:rPr>
          <w:szCs w:val="28"/>
        </w:rPr>
        <w:t>и</w:t>
      </w:r>
      <w:r>
        <w:rPr>
          <w:szCs w:val="28"/>
        </w:rPr>
        <w:t xml:space="preserve"> разработки </w:t>
      </w:r>
      <w:r w:rsidRPr="00DF630A">
        <w:rPr>
          <w:szCs w:val="28"/>
        </w:rPr>
        <w:t>календарных</w:t>
      </w:r>
      <w:r>
        <w:rPr>
          <w:szCs w:val="28"/>
        </w:rPr>
        <w:t xml:space="preserve"> </w:t>
      </w:r>
      <w:r w:rsidRPr="00DF630A">
        <w:rPr>
          <w:szCs w:val="28"/>
        </w:rPr>
        <w:t>графиков.</w:t>
      </w:r>
      <w:r>
        <w:rPr>
          <w:szCs w:val="28"/>
        </w:rPr>
        <w:t xml:space="preserve"> Также в </w:t>
      </w:r>
      <w:r w:rsidRPr="00DF630A">
        <w:rPr>
          <w:szCs w:val="28"/>
        </w:rPr>
        <w:t>SCP</w:t>
      </w:r>
      <w:r>
        <w:rPr>
          <w:szCs w:val="28"/>
        </w:rPr>
        <w:t xml:space="preserve"> возможно разработать прогноз, посредствам различных совместных систем</w:t>
      </w:r>
      <w:r w:rsidRPr="00DF630A">
        <w:rPr>
          <w:szCs w:val="28"/>
        </w:rPr>
        <w:t>.</w:t>
      </w:r>
      <w:r>
        <w:rPr>
          <w:szCs w:val="28"/>
        </w:rPr>
        <w:t xml:space="preserve"> Кроме </w:t>
      </w:r>
      <w:r w:rsidRPr="00DF630A">
        <w:rPr>
          <w:szCs w:val="28"/>
        </w:rPr>
        <w:t>решения</w:t>
      </w:r>
      <w:r>
        <w:rPr>
          <w:szCs w:val="28"/>
        </w:rPr>
        <w:t xml:space="preserve"> </w:t>
      </w:r>
      <w:r w:rsidRPr="00DF630A">
        <w:rPr>
          <w:szCs w:val="28"/>
        </w:rPr>
        <w:t>задач</w:t>
      </w:r>
      <w:r>
        <w:rPr>
          <w:szCs w:val="28"/>
        </w:rPr>
        <w:t xml:space="preserve"> </w:t>
      </w:r>
      <w:r w:rsidRPr="00DF630A">
        <w:rPr>
          <w:szCs w:val="28"/>
        </w:rPr>
        <w:t>оперативного</w:t>
      </w:r>
      <w:r>
        <w:rPr>
          <w:szCs w:val="28"/>
        </w:rPr>
        <w:t xml:space="preserve"> </w:t>
      </w:r>
      <w:r w:rsidRPr="00DF630A">
        <w:rPr>
          <w:szCs w:val="28"/>
        </w:rPr>
        <w:t>управления,</w:t>
      </w:r>
      <w:r>
        <w:rPr>
          <w:szCs w:val="28"/>
        </w:rPr>
        <w:t xml:space="preserve"> </w:t>
      </w:r>
      <w:r w:rsidRPr="00DF630A">
        <w:rPr>
          <w:szCs w:val="28"/>
        </w:rPr>
        <w:t>SCP-системы</w:t>
      </w:r>
      <w:r>
        <w:rPr>
          <w:szCs w:val="28"/>
        </w:rPr>
        <w:t xml:space="preserve"> предоставляют возможность формировать </w:t>
      </w:r>
      <w:r w:rsidRPr="00DF630A">
        <w:rPr>
          <w:szCs w:val="28"/>
        </w:rPr>
        <w:t>стратегическое</w:t>
      </w:r>
      <w:r>
        <w:rPr>
          <w:szCs w:val="28"/>
        </w:rPr>
        <w:t xml:space="preserve"> </w:t>
      </w:r>
      <w:r w:rsidRPr="00DF630A">
        <w:rPr>
          <w:szCs w:val="28"/>
        </w:rPr>
        <w:t>планирование</w:t>
      </w:r>
      <w:r>
        <w:rPr>
          <w:szCs w:val="28"/>
        </w:rPr>
        <w:t xml:space="preserve"> </w:t>
      </w:r>
      <w:r w:rsidRPr="00DF630A">
        <w:rPr>
          <w:szCs w:val="28"/>
        </w:rPr>
        <w:t>структуры</w:t>
      </w:r>
      <w:r>
        <w:rPr>
          <w:szCs w:val="28"/>
        </w:rPr>
        <w:t xml:space="preserve"> </w:t>
      </w:r>
      <w:r w:rsidRPr="00DF630A">
        <w:rPr>
          <w:szCs w:val="28"/>
        </w:rPr>
        <w:t>цепочки</w:t>
      </w:r>
      <w:r>
        <w:rPr>
          <w:szCs w:val="28"/>
        </w:rPr>
        <w:t xml:space="preserve"> </w:t>
      </w:r>
      <w:r w:rsidRPr="00DF630A">
        <w:rPr>
          <w:szCs w:val="28"/>
        </w:rPr>
        <w:t>поставок:</w:t>
      </w:r>
      <w:r>
        <w:rPr>
          <w:szCs w:val="28"/>
        </w:rPr>
        <w:t xml:space="preserve"> </w:t>
      </w:r>
      <w:r w:rsidRPr="00DF630A">
        <w:rPr>
          <w:szCs w:val="28"/>
        </w:rPr>
        <w:t>разрабатывать</w:t>
      </w:r>
      <w:r>
        <w:rPr>
          <w:szCs w:val="28"/>
        </w:rPr>
        <w:t xml:space="preserve"> </w:t>
      </w:r>
      <w:r w:rsidRPr="00DF630A">
        <w:rPr>
          <w:szCs w:val="28"/>
        </w:rPr>
        <w:t>планы</w:t>
      </w:r>
      <w:r>
        <w:rPr>
          <w:szCs w:val="28"/>
        </w:rPr>
        <w:t xml:space="preserve"> </w:t>
      </w:r>
      <w:r w:rsidRPr="00DF630A">
        <w:rPr>
          <w:szCs w:val="28"/>
        </w:rPr>
        <w:t>поставок,</w:t>
      </w:r>
      <w:r>
        <w:rPr>
          <w:szCs w:val="28"/>
        </w:rPr>
        <w:t xml:space="preserve"> </w:t>
      </w:r>
      <w:r w:rsidRPr="00DF630A">
        <w:rPr>
          <w:szCs w:val="28"/>
        </w:rPr>
        <w:t>моделировать</w:t>
      </w:r>
      <w:r>
        <w:rPr>
          <w:szCs w:val="28"/>
        </w:rPr>
        <w:t xml:space="preserve"> </w:t>
      </w:r>
      <w:r w:rsidRPr="00DF630A">
        <w:rPr>
          <w:szCs w:val="28"/>
        </w:rPr>
        <w:t>различные</w:t>
      </w:r>
      <w:r>
        <w:rPr>
          <w:szCs w:val="28"/>
        </w:rPr>
        <w:t xml:space="preserve"> </w:t>
      </w:r>
      <w:r w:rsidRPr="00DF630A">
        <w:rPr>
          <w:szCs w:val="28"/>
        </w:rPr>
        <w:t>ситуации,</w:t>
      </w:r>
      <w:r>
        <w:rPr>
          <w:szCs w:val="28"/>
        </w:rPr>
        <w:t xml:space="preserve"> </w:t>
      </w:r>
      <w:r w:rsidRPr="00DF630A">
        <w:rPr>
          <w:szCs w:val="28"/>
        </w:rPr>
        <w:t>оценивать</w:t>
      </w:r>
      <w:r>
        <w:rPr>
          <w:szCs w:val="28"/>
        </w:rPr>
        <w:t xml:space="preserve"> </w:t>
      </w:r>
      <w:r w:rsidRPr="00DF630A">
        <w:rPr>
          <w:szCs w:val="28"/>
        </w:rPr>
        <w:t>уровень</w:t>
      </w:r>
      <w:r>
        <w:rPr>
          <w:szCs w:val="28"/>
        </w:rPr>
        <w:t xml:space="preserve"> </w:t>
      </w:r>
      <w:r w:rsidRPr="00DF630A">
        <w:rPr>
          <w:szCs w:val="28"/>
        </w:rPr>
        <w:t>выполнения</w:t>
      </w:r>
      <w:r>
        <w:rPr>
          <w:szCs w:val="28"/>
        </w:rPr>
        <w:t xml:space="preserve"> </w:t>
      </w:r>
      <w:r w:rsidRPr="00DF630A">
        <w:rPr>
          <w:szCs w:val="28"/>
        </w:rPr>
        <w:t>операций,</w:t>
      </w:r>
      <w:r>
        <w:rPr>
          <w:szCs w:val="28"/>
        </w:rPr>
        <w:t xml:space="preserve"> </w:t>
      </w:r>
      <w:r w:rsidRPr="00DF630A">
        <w:rPr>
          <w:szCs w:val="28"/>
        </w:rPr>
        <w:t>сравнивать</w:t>
      </w:r>
      <w:r>
        <w:rPr>
          <w:szCs w:val="28"/>
        </w:rPr>
        <w:t xml:space="preserve"> </w:t>
      </w:r>
      <w:r w:rsidRPr="00DF630A">
        <w:rPr>
          <w:szCs w:val="28"/>
        </w:rPr>
        <w:t>плановые</w:t>
      </w:r>
      <w:r>
        <w:rPr>
          <w:szCs w:val="28"/>
        </w:rPr>
        <w:t xml:space="preserve"> </w:t>
      </w:r>
      <w:r w:rsidRPr="00DF630A">
        <w:rPr>
          <w:szCs w:val="28"/>
        </w:rPr>
        <w:t>и</w:t>
      </w:r>
      <w:r>
        <w:rPr>
          <w:szCs w:val="28"/>
        </w:rPr>
        <w:t xml:space="preserve"> </w:t>
      </w:r>
      <w:r w:rsidRPr="00DF630A">
        <w:rPr>
          <w:szCs w:val="28"/>
        </w:rPr>
        <w:t>текущие</w:t>
      </w:r>
      <w:r>
        <w:rPr>
          <w:szCs w:val="28"/>
        </w:rPr>
        <w:t xml:space="preserve"> </w:t>
      </w:r>
      <w:r w:rsidRPr="00DF630A">
        <w:rPr>
          <w:szCs w:val="28"/>
        </w:rPr>
        <w:t>показатели.</w:t>
      </w:r>
      <w:r>
        <w:rPr>
          <w:szCs w:val="28"/>
        </w:rPr>
        <w:t xml:space="preserve"> </w:t>
      </w:r>
    </w:p>
    <w:p w:rsidR="008011BC" w:rsidRPr="00ED49F0" w:rsidRDefault="008011BC" w:rsidP="00286642">
      <w:pPr>
        <w:rPr>
          <w:szCs w:val="28"/>
        </w:rPr>
      </w:pPr>
      <w:r w:rsidRPr="00DF630A">
        <w:rPr>
          <w:szCs w:val="28"/>
        </w:rPr>
        <w:t>SCE</w:t>
      </w:r>
      <w:r>
        <w:rPr>
          <w:szCs w:val="28"/>
        </w:rPr>
        <w:t xml:space="preserve"> </w:t>
      </w:r>
      <w:r w:rsidRPr="00DF630A">
        <w:rPr>
          <w:szCs w:val="28"/>
        </w:rPr>
        <w:t>—</w:t>
      </w:r>
      <w:r>
        <w:rPr>
          <w:szCs w:val="28"/>
        </w:rPr>
        <w:t xml:space="preserve"> </w:t>
      </w:r>
      <w:r w:rsidRPr="00DF630A">
        <w:rPr>
          <w:szCs w:val="28"/>
        </w:rPr>
        <w:t>(Supply</w:t>
      </w:r>
      <w:r>
        <w:rPr>
          <w:szCs w:val="28"/>
        </w:rPr>
        <w:t xml:space="preserve"> </w:t>
      </w:r>
      <w:r w:rsidRPr="00DF630A">
        <w:rPr>
          <w:szCs w:val="28"/>
        </w:rPr>
        <w:t>Chain</w:t>
      </w:r>
      <w:r>
        <w:rPr>
          <w:szCs w:val="28"/>
        </w:rPr>
        <w:t xml:space="preserve"> </w:t>
      </w:r>
      <w:r w:rsidRPr="00DF630A">
        <w:rPr>
          <w:szCs w:val="28"/>
        </w:rPr>
        <w:t>Execution)</w:t>
      </w:r>
      <w:r>
        <w:rPr>
          <w:szCs w:val="28"/>
        </w:rPr>
        <w:t xml:space="preserve"> </w:t>
      </w:r>
      <w:r w:rsidRPr="00DF630A">
        <w:rPr>
          <w:szCs w:val="28"/>
        </w:rPr>
        <w:t>—</w:t>
      </w:r>
      <w:r>
        <w:rPr>
          <w:szCs w:val="28"/>
        </w:rPr>
        <w:t xml:space="preserve"> </w:t>
      </w:r>
      <w:r w:rsidRPr="00DF630A">
        <w:rPr>
          <w:szCs w:val="28"/>
        </w:rPr>
        <w:t>исполнение</w:t>
      </w:r>
      <w:r>
        <w:rPr>
          <w:szCs w:val="28"/>
        </w:rPr>
        <w:t xml:space="preserve"> </w:t>
      </w:r>
      <w:r w:rsidRPr="00DF630A">
        <w:rPr>
          <w:szCs w:val="28"/>
        </w:rPr>
        <w:t>цепей</w:t>
      </w:r>
      <w:r>
        <w:rPr>
          <w:szCs w:val="28"/>
        </w:rPr>
        <w:t xml:space="preserve"> </w:t>
      </w:r>
      <w:r w:rsidRPr="00DF630A">
        <w:rPr>
          <w:szCs w:val="28"/>
        </w:rPr>
        <w:t>поставок</w:t>
      </w:r>
      <w:r>
        <w:rPr>
          <w:szCs w:val="28"/>
        </w:rPr>
        <w:t xml:space="preserve"> </w:t>
      </w:r>
      <w:r w:rsidRPr="00DF630A">
        <w:rPr>
          <w:szCs w:val="28"/>
        </w:rPr>
        <w:t>в</w:t>
      </w:r>
      <w:r>
        <w:rPr>
          <w:szCs w:val="28"/>
        </w:rPr>
        <w:t xml:space="preserve"> </w:t>
      </w:r>
      <w:r w:rsidRPr="00DF630A">
        <w:rPr>
          <w:szCs w:val="28"/>
        </w:rPr>
        <w:t>режиме</w:t>
      </w:r>
      <w:r>
        <w:rPr>
          <w:szCs w:val="28"/>
        </w:rPr>
        <w:t xml:space="preserve"> </w:t>
      </w:r>
      <w:r w:rsidRPr="00DF630A">
        <w:rPr>
          <w:szCs w:val="28"/>
        </w:rPr>
        <w:t>реального</w:t>
      </w:r>
      <w:r>
        <w:rPr>
          <w:szCs w:val="28"/>
        </w:rPr>
        <w:t xml:space="preserve"> </w:t>
      </w:r>
      <w:r w:rsidRPr="00DF630A">
        <w:rPr>
          <w:szCs w:val="28"/>
        </w:rPr>
        <w:t>времени.</w:t>
      </w:r>
      <w:r>
        <w:rPr>
          <w:szCs w:val="28"/>
        </w:rPr>
        <w:t xml:space="preserve"> </w:t>
      </w:r>
      <w:r w:rsidRPr="00ED49F0">
        <w:rPr>
          <w:szCs w:val="28"/>
        </w:rPr>
        <w:t>[7,</w:t>
      </w:r>
      <w:r>
        <w:rPr>
          <w:szCs w:val="28"/>
        </w:rPr>
        <w:t xml:space="preserve"> </w:t>
      </w:r>
      <w:r w:rsidRPr="00ED49F0">
        <w:rPr>
          <w:szCs w:val="28"/>
        </w:rPr>
        <w:t>8]</w:t>
      </w:r>
    </w:p>
    <w:p w:rsidR="008011BC" w:rsidRPr="00ED49F0" w:rsidRDefault="008011BC" w:rsidP="00FC7CCD">
      <w:pPr>
        <w:rPr>
          <w:szCs w:val="28"/>
        </w:rPr>
      </w:pPr>
      <w:r>
        <w:rPr>
          <w:szCs w:val="28"/>
        </w:rPr>
        <w:t xml:space="preserve">Системы управления цепочками поставок обеспечивают повышение удовлетворения спроса на продукцию организации, так же предоставляет возможность сократить затраты, касающиеся закупок и логистики. </w:t>
      </w:r>
      <w:r w:rsidRPr="00ED49F0">
        <w:rPr>
          <w:szCs w:val="28"/>
        </w:rPr>
        <w:t>[10]</w:t>
      </w:r>
    </w:p>
    <w:p w:rsidR="008011BC" w:rsidRDefault="008011BC" w:rsidP="00286642">
      <w:pPr>
        <w:rPr>
          <w:szCs w:val="28"/>
          <w:shd w:val="clear" w:color="auto" w:fill="FFFFFF"/>
        </w:rPr>
      </w:pPr>
      <w:r>
        <w:rPr>
          <w:szCs w:val="28"/>
        </w:rPr>
        <w:t>Существует следующие основные области, в которых совершается деятельность системы у</w:t>
      </w:r>
      <w:r w:rsidRPr="00266FD7">
        <w:rPr>
          <w:szCs w:val="28"/>
          <w:shd w:val="clear" w:color="auto" w:fill="FFFFFF"/>
        </w:rPr>
        <w:t>правление</w:t>
      </w:r>
      <w:r>
        <w:rPr>
          <w:szCs w:val="28"/>
          <w:shd w:val="clear" w:color="auto" w:fill="FFFFFF"/>
        </w:rPr>
        <w:t xml:space="preserve"> </w:t>
      </w:r>
      <w:r w:rsidRPr="00266FD7">
        <w:rPr>
          <w:szCs w:val="28"/>
          <w:shd w:val="clear" w:color="auto" w:fill="FFFFFF"/>
        </w:rPr>
        <w:t>цепями</w:t>
      </w:r>
      <w:r>
        <w:rPr>
          <w:szCs w:val="28"/>
          <w:shd w:val="clear" w:color="auto" w:fill="FFFFFF"/>
        </w:rPr>
        <w:t xml:space="preserve"> </w:t>
      </w:r>
      <w:r w:rsidRPr="00266FD7">
        <w:rPr>
          <w:szCs w:val="28"/>
          <w:shd w:val="clear" w:color="auto" w:fill="FFFFFF"/>
        </w:rPr>
        <w:t>поставок</w:t>
      </w:r>
      <w:r>
        <w:rPr>
          <w:szCs w:val="28"/>
          <w:shd w:val="clear" w:color="auto" w:fill="FFFFFF"/>
        </w:rPr>
        <w:t>:</w:t>
      </w:r>
    </w:p>
    <w:p w:rsidR="008011BC" w:rsidRPr="002A60F1" w:rsidRDefault="008011BC" w:rsidP="00286642">
      <w:pPr>
        <w:pStyle w:val="ListParagraph"/>
        <w:numPr>
          <w:ilvl w:val="0"/>
          <w:numId w:val="2"/>
        </w:numPr>
        <w:tabs>
          <w:tab w:val="left" w:pos="1134"/>
        </w:tabs>
        <w:ind w:left="709" w:firstLine="0"/>
        <w:jc w:val="both"/>
      </w:pPr>
      <w:r w:rsidRPr="002A60F1">
        <w:t>производство</w:t>
      </w:r>
      <w:r>
        <w:t>;</w:t>
      </w:r>
    </w:p>
    <w:p w:rsidR="008011BC" w:rsidRPr="002A60F1" w:rsidRDefault="008011BC" w:rsidP="00286642">
      <w:pPr>
        <w:pStyle w:val="ListParagraph"/>
        <w:numPr>
          <w:ilvl w:val="0"/>
          <w:numId w:val="2"/>
        </w:numPr>
        <w:tabs>
          <w:tab w:val="left" w:pos="1134"/>
        </w:tabs>
        <w:ind w:left="709" w:firstLine="0"/>
        <w:jc w:val="both"/>
      </w:pPr>
      <w:r>
        <w:t>поставки;</w:t>
      </w:r>
    </w:p>
    <w:p w:rsidR="008011BC" w:rsidRPr="002A60F1" w:rsidRDefault="008011BC" w:rsidP="00286642">
      <w:pPr>
        <w:pStyle w:val="ListParagraph"/>
        <w:numPr>
          <w:ilvl w:val="0"/>
          <w:numId w:val="2"/>
        </w:numPr>
        <w:tabs>
          <w:tab w:val="left" w:pos="1134"/>
        </w:tabs>
        <w:ind w:left="709" w:firstLine="0"/>
        <w:jc w:val="both"/>
      </w:pPr>
      <w:r>
        <w:t>месторасположение;</w:t>
      </w:r>
    </w:p>
    <w:p w:rsidR="008011BC" w:rsidRPr="002A60F1" w:rsidRDefault="008011BC" w:rsidP="00286642">
      <w:pPr>
        <w:pStyle w:val="ListParagraph"/>
        <w:numPr>
          <w:ilvl w:val="0"/>
          <w:numId w:val="2"/>
        </w:numPr>
        <w:tabs>
          <w:tab w:val="left" w:pos="1134"/>
        </w:tabs>
        <w:ind w:left="709" w:firstLine="0"/>
        <w:jc w:val="both"/>
      </w:pPr>
      <w:r>
        <w:t>запасы;</w:t>
      </w:r>
    </w:p>
    <w:p w:rsidR="008011BC" w:rsidRPr="002A60F1" w:rsidRDefault="008011BC" w:rsidP="00286642">
      <w:pPr>
        <w:pStyle w:val="ListParagraph"/>
        <w:numPr>
          <w:ilvl w:val="0"/>
          <w:numId w:val="2"/>
        </w:numPr>
        <w:tabs>
          <w:tab w:val="left" w:pos="1134"/>
        </w:tabs>
        <w:ind w:left="709" w:firstLine="0"/>
        <w:jc w:val="both"/>
      </w:pPr>
      <w:r>
        <w:t>транспортировка;</w:t>
      </w:r>
    </w:p>
    <w:p w:rsidR="008011BC" w:rsidRDefault="008011BC" w:rsidP="00286642">
      <w:pPr>
        <w:pStyle w:val="ListParagraph"/>
        <w:numPr>
          <w:ilvl w:val="0"/>
          <w:numId w:val="2"/>
        </w:numPr>
        <w:tabs>
          <w:tab w:val="left" w:pos="1134"/>
        </w:tabs>
        <w:ind w:left="709" w:firstLine="0"/>
        <w:jc w:val="both"/>
      </w:pPr>
      <w:r w:rsidRPr="002A60F1">
        <w:t>информация.</w:t>
      </w:r>
      <w:r>
        <w:t xml:space="preserve"> </w:t>
      </w:r>
      <w:r>
        <w:rPr>
          <w:lang w:val="en-US"/>
        </w:rPr>
        <w:t>[12, 13]</w:t>
      </w:r>
    </w:p>
    <w:p w:rsidR="008011BC" w:rsidRDefault="008011BC" w:rsidP="00FC7CCD">
      <w:pPr>
        <w:rPr>
          <w:szCs w:val="28"/>
        </w:rPr>
      </w:pPr>
      <w:r>
        <w:rPr>
          <w:szCs w:val="28"/>
        </w:rPr>
        <w:t>Необходимость использования систем управления цепочками поставок обуславливается следующими потребностями организаций:</w:t>
      </w:r>
    </w:p>
    <w:p w:rsidR="008011BC" w:rsidRDefault="008011BC" w:rsidP="00286642">
      <w:pPr>
        <w:pStyle w:val="ListParagraph"/>
        <w:numPr>
          <w:ilvl w:val="0"/>
          <w:numId w:val="3"/>
        </w:numPr>
        <w:tabs>
          <w:tab w:val="left" w:pos="993"/>
        </w:tabs>
        <w:ind w:left="0" w:firstLine="709"/>
        <w:jc w:val="both"/>
      </w:pPr>
      <w:r>
        <w:t>п</w:t>
      </w:r>
      <w:r w:rsidRPr="00CC7100">
        <w:t>овышение</w:t>
      </w:r>
      <w:r>
        <w:t xml:space="preserve"> экономической эффективности;</w:t>
      </w:r>
    </w:p>
    <w:p w:rsidR="008011BC" w:rsidRDefault="008011BC" w:rsidP="00286642">
      <w:pPr>
        <w:pStyle w:val="ListParagraph"/>
        <w:numPr>
          <w:ilvl w:val="0"/>
          <w:numId w:val="3"/>
        </w:numPr>
        <w:tabs>
          <w:tab w:val="left" w:pos="993"/>
        </w:tabs>
        <w:ind w:left="0" w:firstLine="709"/>
        <w:jc w:val="both"/>
      </w:pPr>
      <w:r>
        <w:t>к</w:t>
      </w:r>
      <w:r w:rsidRPr="00CC7100">
        <w:t>онтроль</w:t>
      </w:r>
      <w:r>
        <w:t xml:space="preserve"> </w:t>
      </w:r>
      <w:r w:rsidRPr="00CC7100">
        <w:t>производственного</w:t>
      </w:r>
      <w:r>
        <w:t xml:space="preserve"> </w:t>
      </w:r>
      <w:r w:rsidRPr="00CC7100">
        <w:t>процесса</w:t>
      </w:r>
      <w:r>
        <w:t>;</w:t>
      </w:r>
    </w:p>
    <w:p w:rsidR="008011BC" w:rsidRPr="00CC7100" w:rsidRDefault="008011BC" w:rsidP="00286642">
      <w:pPr>
        <w:pStyle w:val="ListParagraph"/>
        <w:numPr>
          <w:ilvl w:val="0"/>
          <w:numId w:val="3"/>
        </w:numPr>
        <w:tabs>
          <w:tab w:val="left" w:pos="993"/>
        </w:tabs>
        <w:ind w:left="0" w:firstLine="709"/>
        <w:jc w:val="both"/>
      </w:pPr>
      <w:r>
        <w:t xml:space="preserve">улучшение </w:t>
      </w:r>
      <w:r w:rsidRPr="00CC7100">
        <w:t>производственного</w:t>
      </w:r>
      <w:r>
        <w:t xml:space="preserve"> </w:t>
      </w:r>
      <w:r w:rsidRPr="00CC7100">
        <w:t>цикла</w:t>
      </w:r>
      <w:r>
        <w:t>;</w:t>
      </w:r>
    </w:p>
    <w:p w:rsidR="008011BC" w:rsidRDefault="008011BC" w:rsidP="00286642">
      <w:pPr>
        <w:pStyle w:val="ListParagraph"/>
        <w:numPr>
          <w:ilvl w:val="0"/>
          <w:numId w:val="3"/>
        </w:numPr>
        <w:tabs>
          <w:tab w:val="left" w:pos="993"/>
        </w:tabs>
        <w:ind w:left="0" w:firstLine="709"/>
        <w:jc w:val="both"/>
      </w:pPr>
      <w:r>
        <w:t xml:space="preserve">сокращение </w:t>
      </w:r>
      <w:r w:rsidRPr="00CC7100">
        <w:t>складских</w:t>
      </w:r>
      <w:r>
        <w:t xml:space="preserve"> </w:t>
      </w:r>
      <w:r w:rsidRPr="00CC7100">
        <w:t>запасов</w:t>
      </w:r>
      <w:r>
        <w:t>.</w:t>
      </w:r>
    </w:p>
    <w:p w:rsidR="008011BC" w:rsidRPr="00A9377A" w:rsidRDefault="008011BC" w:rsidP="001F3AEA">
      <w:pPr>
        <w:pStyle w:val="ListParagraph"/>
        <w:tabs>
          <w:tab w:val="left" w:pos="993"/>
        </w:tabs>
        <w:ind w:left="0" w:firstLine="709"/>
        <w:jc w:val="both"/>
      </w:pPr>
      <w:r>
        <w:t xml:space="preserve">Под повышением экономической эффективности понимается: получение большего результата при одинаковых затратах ресурсов, получение одинакового результата при меньших затратах ресурсов или же достижение большего результата с меньшими затратами ресурсов. </w:t>
      </w:r>
      <w:r w:rsidRPr="00A9377A">
        <w:t>[9]</w:t>
      </w:r>
    </w:p>
    <w:p w:rsidR="008011BC" w:rsidRPr="00A9377A" w:rsidRDefault="008011BC" w:rsidP="001F3AEA">
      <w:pPr>
        <w:rPr>
          <w:szCs w:val="28"/>
        </w:rPr>
      </w:pPr>
      <w:r>
        <w:rPr>
          <w:szCs w:val="28"/>
        </w:rPr>
        <w:t>Для контроля производственного процесса используют следующие методы: контроль подготовки документов, контроль закупаемых материалов, контроль готовой продукции, контроль упаковки и отгрузки продукции.</w:t>
      </w:r>
      <w:r w:rsidRPr="00A9377A">
        <w:rPr>
          <w:szCs w:val="28"/>
        </w:rPr>
        <w:t>[11]</w:t>
      </w:r>
    </w:p>
    <w:p w:rsidR="008011BC" w:rsidRDefault="008011BC" w:rsidP="001F3AEA">
      <w:pPr>
        <w:rPr>
          <w:szCs w:val="28"/>
        </w:rPr>
      </w:pPr>
      <w:r>
        <w:rPr>
          <w:szCs w:val="28"/>
        </w:rPr>
        <w:t xml:space="preserve">Сокращение складских запасов означает уменьшение количества готовой продукции на складе. Достигается эта задача путем правильного планирования. </w:t>
      </w:r>
      <w:r w:rsidRPr="00ED49F0">
        <w:rPr>
          <w:szCs w:val="28"/>
        </w:rPr>
        <w:t>[14]</w:t>
      </w:r>
    </w:p>
    <w:p w:rsidR="008011BC" w:rsidRPr="008D03FC" w:rsidRDefault="008011BC" w:rsidP="001F3AEA">
      <w:pPr>
        <w:rPr>
          <w:szCs w:val="28"/>
        </w:rPr>
      </w:pPr>
      <w:r w:rsidRPr="008D03FC">
        <w:rPr>
          <w:szCs w:val="28"/>
        </w:rPr>
        <w:t>Важным</w:t>
      </w:r>
      <w:r>
        <w:rPr>
          <w:szCs w:val="28"/>
        </w:rPr>
        <w:t xml:space="preserve"> </w:t>
      </w:r>
      <w:r w:rsidRPr="008D03FC">
        <w:rPr>
          <w:szCs w:val="28"/>
        </w:rPr>
        <w:t>современным</w:t>
      </w:r>
      <w:r>
        <w:rPr>
          <w:szCs w:val="28"/>
        </w:rPr>
        <w:t xml:space="preserve"> </w:t>
      </w:r>
      <w:r w:rsidRPr="008D03FC">
        <w:rPr>
          <w:szCs w:val="28"/>
        </w:rPr>
        <w:t>макроэкономическим</w:t>
      </w:r>
      <w:r>
        <w:rPr>
          <w:szCs w:val="28"/>
        </w:rPr>
        <w:t xml:space="preserve"> </w:t>
      </w:r>
      <w:r w:rsidRPr="008D03FC">
        <w:rPr>
          <w:szCs w:val="28"/>
        </w:rPr>
        <w:t>явлением,</w:t>
      </w:r>
      <w:r>
        <w:rPr>
          <w:szCs w:val="28"/>
        </w:rPr>
        <w:t xml:space="preserve"> </w:t>
      </w:r>
      <w:r w:rsidRPr="008D03FC">
        <w:rPr>
          <w:szCs w:val="28"/>
        </w:rPr>
        <w:t>происходящим</w:t>
      </w:r>
      <w:r>
        <w:rPr>
          <w:szCs w:val="28"/>
        </w:rPr>
        <w:t xml:space="preserve"> </w:t>
      </w:r>
      <w:r w:rsidRPr="008D03FC">
        <w:rPr>
          <w:szCs w:val="28"/>
        </w:rPr>
        <w:t>под</w:t>
      </w:r>
      <w:r>
        <w:rPr>
          <w:szCs w:val="28"/>
        </w:rPr>
        <w:t xml:space="preserve"> </w:t>
      </w:r>
      <w:r w:rsidRPr="008D03FC">
        <w:rPr>
          <w:szCs w:val="28"/>
        </w:rPr>
        <w:t>влиянием</w:t>
      </w:r>
      <w:r>
        <w:rPr>
          <w:szCs w:val="28"/>
        </w:rPr>
        <w:t xml:space="preserve"> </w:t>
      </w:r>
      <w:r w:rsidRPr="008D03FC">
        <w:rPr>
          <w:szCs w:val="28"/>
        </w:rPr>
        <w:t>глобализации</w:t>
      </w:r>
      <w:r>
        <w:rPr>
          <w:szCs w:val="28"/>
        </w:rPr>
        <w:t xml:space="preserve"> </w:t>
      </w:r>
      <w:r w:rsidRPr="008D03FC">
        <w:rPr>
          <w:szCs w:val="28"/>
        </w:rPr>
        <w:t>различных</w:t>
      </w:r>
      <w:r>
        <w:rPr>
          <w:szCs w:val="28"/>
        </w:rPr>
        <w:t xml:space="preserve"> </w:t>
      </w:r>
      <w:r w:rsidRPr="008D03FC">
        <w:rPr>
          <w:szCs w:val="28"/>
        </w:rPr>
        <w:t>сфер</w:t>
      </w:r>
      <w:r>
        <w:rPr>
          <w:szCs w:val="28"/>
        </w:rPr>
        <w:t xml:space="preserve"> </w:t>
      </w:r>
      <w:r w:rsidRPr="008D03FC">
        <w:rPr>
          <w:szCs w:val="28"/>
        </w:rPr>
        <w:t>жизни</w:t>
      </w:r>
      <w:r>
        <w:rPr>
          <w:szCs w:val="28"/>
        </w:rPr>
        <w:t xml:space="preserve"> </w:t>
      </w:r>
      <w:r w:rsidRPr="008D03FC">
        <w:rPr>
          <w:szCs w:val="28"/>
        </w:rPr>
        <w:t>и</w:t>
      </w:r>
      <w:r>
        <w:rPr>
          <w:szCs w:val="28"/>
        </w:rPr>
        <w:t xml:space="preserve"> </w:t>
      </w:r>
      <w:r w:rsidRPr="008D03FC">
        <w:rPr>
          <w:szCs w:val="28"/>
        </w:rPr>
        <w:t>деятельности</w:t>
      </w:r>
      <w:r>
        <w:rPr>
          <w:szCs w:val="28"/>
        </w:rPr>
        <w:t xml:space="preserve"> </w:t>
      </w:r>
      <w:r w:rsidRPr="008D03FC">
        <w:rPr>
          <w:szCs w:val="28"/>
        </w:rPr>
        <w:t>человечества,</w:t>
      </w:r>
      <w:r>
        <w:rPr>
          <w:szCs w:val="28"/>
        </w:rPr>
        <w:t xml:space="preserve"> </w:t>
      </w:r>
      <w:r w:rsidRPr="008D03FC">
        <w:rPr>
          <w:szCs w:val="28"/>
        </w:rPr>
        <w:t>стало</w:t>
      </w:r>
      <w:r>
        <w:rPr>
          <w:szCs w:val="28"/>
        </w:rPr>
        <w:t xml:space="preserve"> </w:t>
      </w:r>
      <w:r w:rsidRPr="008D03FC">
        <w:rPr>
          <w:szCs w:val="28"/>
        </w:rPr>
        <w:t>формирование</w:t>
      </w:r>
      <w:r>
        <w:rPr>
          <w:szCs w:val="28"/>
        </w:rPr>
        <w:t xml:space="preserve"> </w:t>
      </w:r>
      <w:r w:rsidRPr="008D03FC">
        <w:rPr>
          <w:szCs w:val="28"/>
        </w:rPr>
        <w:t>и</w:t>
      </w:r>
      <w:r>
        <w:rPr>
          <w:szCs w:val="28"/>
        </w:rPr>
        <w:t xml:space="preserve"> </w:t>
      </w:r>
      <w:r w:rsidRPr="008D03FC">
        <w:rPr>
          <w:szCs w:val="28"/>
        </w:rPr>
        <w:t>развитие</w:t>
      </w:r>
      <w:r>
        <w:rPr>
          <w:szCs w:val="28"/>
        </w:rPr>
        <w:t xml:space="preserve"> </w:t>
      </w:r>
      <w:r w:rsidRPr="008D03FC">
        <w:rPr>
          <w:szCs w:val="28"/>
        </w:rPr>
        <w:t>корпоративных</w:t>
      </w:r>
      <w:r>
        <w:rPr>
          <w:szCs w:val="28"/>
        </w:rPr>
        <w:t xml:space="preserve"> </w:t>
      </w:r>
      <w:r w:rsidRPr="008D03FC">
        <w:rPr>
          <w:szCs w:val="28"/>
        </w:rPr>
        <w:t>интегрированных</w:t>
      </w:r>
      <w:r>
        <w:rPr>
          <w:szCs w:val="28"/>
        </w:rPr>
        <w:t xml:space="preserve"> </w:t>
      </w:r>
      <w:r w:rsidRPr="008D03FC">
        <w:rPr>
          <w:szCs w:val="28"/>
        </w:rPr>
        <w:t>структур.</w:t>
      </w:r>
    </w:p>
    <w:p w:rsidR="008011BC" w:rsidRPr="008D03FC" w:rsidRDefault="008011BC" w:rsidP="001F3AEA">
      <w:pPr>
        <w:rPr>
          <w:szCs w:val="28"/>
        </w:rPr>
      </w:pPr>
      <w:r>
        <w:rPr>
          <w:szCs w:val="28"/>
        </w:rPr>
        <w:t>К</w:t>
      </w:r>
      <w:r w:rsidRPr="008D03FC">
        <w:rPr>
          <w:szCs w:val="28"/>
        </w:rPr>
        <w:t>орпоративная</w:t>
      </w:r>
      <w:r>
        <w:rPr>
          <w:szCs w:val="28"/>
        </w:rPr>
        <w:t xml:space="preserve"> и</w:t>
      </w:r>
      <w:r w:rsidRPr="008D03FC">
        <w:rPr>
          <w:szCs w:val="28"/>
        </w:rPr>
        <w:t>нтегрированная</w:t>
      </w:r>
      <w:r>
        <w:rPr>
          <w:szCs w:val="28"/>
        </w:rPr>
        <w:t xml:space="preserve"> </w:t>
      </w:r>
      <w:r w:rsidRPr="008D03FC">
        <w:rPr>
          <w:szCs w:val="28"/>
        </w:rPr>
        <w:t>структура</w:t>
      </w:r>
      <w:r>
        <w:rPr>
          <w:szCs w:val="28"/>
        </w:rPr>
        <w:t xml:space="preserve"> </w:t>
      </w:r>
      <w:r w:rsidRPr="008D03FC">
        <w:rPr>
          <w:szCs w:val="28"/>
        </w:rPr>
        <w:t>–</w:t>
      </w:r>
      <w:r>
        <w:rPr>
          <w:szCs w:val="28"/>
        </w:rPr>
        <w:t xml:space="preserve"> </w:t>
      </w:r>
      <w:r w:rsidRPr="008D03FC">
        <w:rPr>
          <w:szCs w:val="28"/>
        </w:rPr>
        <w:t>особая</w:t>
      </w:r>
      <w:r>
        <w:rPr>
          <w:szCs w:val="28"/>
        </w:rPr>
        <w:t xml:space="preserve"> </w:t>
      </w:r>
      <w:r w:rsidRPr="008D03FC">
        <w:rPr>
          <w:szCs w:val="28"/>
        </w:rPr>
        <w:t>группа</w:t>
      </w:r>
      <w:r>
        <w:rPr>
          <w:szCs w:val="28"/>
        </w:rPr>
        <w:t xml:space="preserve"> </w:t>
      </w:r>
      <w:r w:rsidRPr="008D03FC">
        <w:rPr>
          <w:szCs w:val="28"/>
        </w:rPr>
        <w:t>корпоративных</w:t>
      </w:r>
      <w:r>
        <w:rPr>
          <w:szCs w:val="28"/>
        </w:rPr>
        <w:t xml:space="preserve"> </w:t>
      </w:r>
      <w:r w:rsidRPr="008D03FC">
        <w:rPr>
          <w:szCs w:val="28"/>
        </w:rPr>
        <w:t>объединений,</w:t>
      </w:r>
      <w:r>
        <w:rPr>
          <w:szCs w:val="28"/>
        </w:rPr>
        <w:t xml:space="preserve"> </w:t>
      </w:r>
      <w:r w:rsidRPr="008D03FC">
        <w:rPr>
          <w:szCs w:val="28"/>
        </w:rPr>
        <w:t>характеризующихся</w:t>
      </w:r>
      <w:r>
        <w:rPr>
          <w:szCs w:val="28"/>
        </w:rPr>
        <w:t xml:space="preserve"> </w:t>
      </w:r>
      <w:r w:rsidRPr="008D03FC">
        <w:rPr>
          <w:szCs w:val="28"/>
        </w:rPr>
        <w:t>собственными</w:t>
      </w:r>
      <w:r>
        <w:rPr>
          <w:szCs w:val="28"/>
        </w:rPr>
        <w:t xml:space="preserve"> </w:t>
      </w:r>
      <w:r w:rsidRPr="008D03FC">
        <w:rPr>
          <w:szCs w:val="28"/>
        </w:rPr>
        <w:t>закономерностями</w:t>
      </w:r>
      <w:r>
        <w:rPr>
          <w:szCs w:val="28"/>
        </w:rPr>
        <w:t xml:space="preserve"> </w:t>
      </w:r>
      <w:r w:rsidRPr="008D03FC">
        <w:rPr>
          <w:szCs w:val="28"/>
        </w:rPr>
        <w:t>развития.</w:t>
      </w:r>
    </w:p>
    <w:p w:rsidR="008011BC" w:rsidRPr="008D03FC" w:rsidRDefault="008011BC" w:rsidP="001F3AEA">
      <w:pPr>
        <w:rPr>
          <w:szCs w:val="28"/>
        </w:rPr>
      </w:pPr>
      <w:r w:rsidRPr="008D03FC">
        <w:rPr>
          <w:szCs w:val="28"/>
        </w:rPr>
        <w:t>Их</w:t>
      </w:r>
      <w:r>
        <w:rPr>
          <w:szCs w:val="28"/>
        </w:rPr>
        <w:t xml:space="preserve"> </w:t>
      </w:r>
      <w:r w:rsidRPr="008D03FC">
        <w:rPr>
          <w:szCs w:val="28"/>
        </w:rPr>
        <w:t>функции</w:t>
      </w:r>
      <w:r>
        <w:rPr>
          <w:szCs w:val="28"/>
        </w:rPr>
        <w:t xml:space="preserve"> </w:t>
      </w:r>
      <w:r w:rsidRPr="008D03FC">
        <w:rPr>
          <w:szCs w:val="28"/>
        </w:rPr>
        <w:t>направлены</w:t>
      </w:r>
      <w:r>
        <w:rPr>
          <w:szCs w:val="28"/>
        </w:rPr>
        <w:t xml:space="preserve"> </w:t>
      </w:r>
      <w:r w:rsidRPr="008D03FC">
        <w:rPr>
          <w:szCs w:val="28"/>
        </w:rPr>
        <w:t>на</w:t>
      </w:r>
      <w:r>
        <w:rPr>
          <w:szCs w:val="28"/>
        </w:rPr>
        <w:t xml:space="preserve"> </w:t>
      </w:r>
      <w:r w:rsidRPr="008D03FC">
        <w:rPr>
          <w:szCs w:val="28"/>
        </w:rPr>
        <w:t>производство</w:t>
      </w:r>
      <w:r>
        <w:rPr>
          <w:szCs w:val="28"/>
        </w:rPr>
        <w:t xml:space="preserve"> </w:t>
      </w:r>
      <w:r w:rsidRPr="008D03FC">
        <w:rPr>
          <w:szCs w:val="28"/>
        </w:rPr>
        <w:t>продукции</w:t>
      </w:r>
      <w:r>
        <w:rPr>
          <w:szCs w:val="28"/>
        </w:rPr>
        <w:t xml:space="preserve"> </w:t>
      </w:r>
      <w:r w:rsidRPr="008D03FC">
        <w:rPr>
          <w:szCs w:val="28"/>
        </w:rPr>
        <w:t>и</w:t>
      </w:r>
      <w:r>
        <w:rPr>
          <w:szCs w:val="28"/>
        </w:rPr>
        <w:t xml:space="preserve"> </w:t>
      </w:r>
      <w:r w:rsidRPr="008D03FC">
        <w:rPr>
          <w:szCs w:val="28"/>
        </w:rPr>
        <w:t>услуг,</w:t>
      </w:r>
      <w:r>
        <w:rPr>
          <w:szCs w:val="28"/>
        </w:rPr>
        <w:t xml:space="preserve"> </w:t>
      </w:r>
      <w:r w:rsidRPr="008D03FC">
        <w:rPr>
          <w:szCs w:val="28"/>
        </w:rPr>
        <w:t>управление</w:t>
      </w:r>
      <w:r>
        <w:rPr>
          <w:szCs w:val="28"/>
        </w:rPr>
        <w:t xml:space="preserve"> </w:t>
      </w:r>
      <w:r w:rsidRPr="008D03FC">
        <w:rPr>
          <w:szCs w:val="28"/>
        </w:rPr>
        <w:t>персоналом,</w:t>
      </w:r>
      <w:r>
        <w:rPr>
          <w:szCs w:val="28"/>
        </w:rPr>
        <w:t xml:space="preserve"> </w:t>
      </w:r>
      <w:r w:rsidRPr="008D03FC">
        <w:rPr>
          <w:szCs w:val="28"/>
        </w:rPr>
        <w:t>управление</w:t>
      </w:r>
      <w:r>
        <w:rPr>
          <w:szCs w:val="28"/>
        </w:rPr>
        <w:t xml:space="preserve"> </w:t>
      </w:r>
      <w:r w:rsidRPr="008D03FC">
        <w:rPr>
          <w:szCs w:val="28"/>
        </w:rPr>
        <w:t>финансами,</w:t>
      </w:r>
      <w:r>
        <w:rPr>
          <w:szCs w:val="28"/>
        </w:rPr>
        <w:t xml:space="preserve"> </w:t>
      </w:r>
      <w:r w:rsidRPr="008D03FC">
        <w:rPr>
          <w:szCs w:val="28"/>
        </w:rPr>
        <w:t>материально-техническое</w:t>
      </w:r>
      <w:r>
        <w:rPr>
          <w:szCs w:val="28"/>
        </w:rPr>
        <w:t xml:space="preserve"> </w:t>
      </w:r>
      <w:r w:rsidRPr="008D03FC">
        <w:rPr>
          <w:szCs w:val="28"/>
        </w:rPr>
        <w:t>обеспечение.</w:t>
      </w:r>
      <w:r>
        <w:rPr>
          <w:szCs w:val="28"/>
        </w:rPr>
        <w:t xml:space="preserve"> </w:t>
      </w:r>
    </w:p>
    <w:p w:rsidR="008011BC" w:rsidRDefault="008011BC" w:rsidP="001F3AEA">
      <w:pPr>
        <w:rPr>
          <w:color w:val="000000"/>
          <w:szCs w:val="28"/>
          <w:lang w:eastAsia="ru-RU"/>
        </w:rPr>
      </w:pPr>
      <w:r w:rsidRPr="008D03FC">
        <w:rPr>
          <w:szCs w:val="28"/>
        </w:rPr>
        <w:t>Так</w:t>
      </w:r>
      <w:r>
        <w:rPr>
          <w:szCs w:val="28"/>
        </w:rPr>
        <w:t xml:space="preserve"> </w:t>
      </w:r>
      <w:r w:rsidRPr="008D03FC">
        <w:rPr>
          <w:szCs w:val="28"/>
        </w:rPr>
        <w:t>как</w:t>
      </w:r>
      <w:r>
        <w:rPr>
          <w:szCs w:val="28"/>
        </w:rPr>
        <w:t xml:space="preserve"> </w:t>
      </w:r>
      <w:r w:rsidRPr="008D03FC">
        <w:rPr>
          <w:szCs w:val="28"/>
        </w:rPr>
        <w:t>данные</w:t>
      </w:r>
      <w:r>
        <w:rPr>
          <w:szCs w:val="28"/>
        </w:rPr>
        <w:t xml:space="preserve"> </w:t>
      </w:r>
      <w:r w:rsidRPr="008D03FC">
        <w:rPr>
          <w:szCs w:val="28"/>
        </w:rPr>
        <w:t>структуры</w:t>
      </w:r>
      <w:r>
        <w:rPr>
          <w:szCs w:val="28"/>
        </w:rPr>
        <w:t xml:space="preserve"> </w:t>
      </w:r>
      <w:r w:rsidRPr="008D03FC">
        <w:rPr>
          <w:szCs w:val="28"/>
        </w:rPr>
        <w:t>являются</w:t>
      </w:r>
      <w:r>
        <w:rPr>
          <w:szCs w:val="28"/>
        </w:rPr>
        <w:t xml:space="preserve"> </w:t>
      </w:r>
      <w:r w:rsidRPr="008D03FC">
        <w:rPr>
          <w:szCs w:val="28"/>
        </w:rPr>
        <w:t>большими</w:t>
      </w:r>
      <w:r>
        <w:rPr>
          <w:szCs w:val="28"/>
        </w:rPr>
        <w:t xml:space="preserve"> </w:t>
      </w:r>
      <w:r w:rsidRPr="008D03FC">
        <w:rPr>
          <w:szCs w:val="28"/>
        </w:rPr>
        <w:t>и</w:t>
      </w:r>
      <w:r>
        <w:rPr>
          <w:szCs w:val="28"/>
        </w:rPr>
        <w:t xml:space="preserve"> </w:t>
      </w:r>
      <w:r w:rsidRPr="008D03FC">
        <w:rPr>
          <w:szCs w:val="28"/>
        </w:rPr>
        <w:t>трудными</w:t>
      </w:r>
      <w:r>
        <w:rPr>
          <w:szCs w:val="28"/>
        </w:rPr>
        <w:t xml:space="preserve"> </w:t>
      </w:r>
      <w:r w:rsidRPr="008D03FC">
        <w:rPr>
          <w:szCs w:val="28"/>
        </w:rPr>
        <w:t>в</w:t>
      </w:r>
      <w:r>
        <w:rPr>
          <w:szCs w:val="28"/>
        </w:rPr>
        <w:t xml:space="preserve"> </w:t>
      </w:r>
      <w:r w:rsidRPr="008D03FC">
        <w:rPr>
          <w:szCs w:val="28"/>
        </w:rPr>
        <w:t>управлении,</w:t>
      </w:r>
      <w:r>
        <w:rPr>
          <w:szCs w:val="28"/>
        </w:rPr>
        <w:t xml:space="preserve"> </w:t>
      </w:r>
      <w:r w:rsidRPr="008D03FC">
        <w:rPr>
          <w:szCs w:val="28"/>
        </w:rPr>
        <w:t>они</w:t>
      </w:r>
      <w:r>
        <w:rPr>
          <w:szCs w:val="28"/>
        </w:rPr>
        <w:t xml:space="preserve"> </w:t>
      </w:r>
      <w:r w:rsidRPr="008D03FC">
        <w:rPr>
          <w:szCs w:val="28"/>
        </w:rPr>
        <w:t>никак</w:t>
      </w:r>
      <w:r>
        <w:rPr>
          <w:szCs w:val="28"/>
        </w:rPr>
        <w:t xml:space="preserve"> </w:t>
      </w:r>
      <w:r w:rsidRPr="008D03FC">
        <w:rPr>
          <w:szCs w:val="28"/>
        </w:rPr>
        <w:t>не</w:t>
      </w:r>
      <w:r>
        <w:rPr>
          <w:szCs w:val="28"/>
        </w:rPr>
        <w:t xml:space="preserve"> </w:t>
      </w:r>
      <w:r w:rsidRPr="008D03FC">
        <w:rPr>
          <w:szCs w:val="28"/>
        </w:rPr>
        <w:t>могут</w:t>
      </w:r>
      <w:r>
        <w:rPr>
          <w:szCs w:val="28"/>
        </w:rPr>
        <w:t xml:space="preserve"> </w:t>
      </w:r>
      <w:r w:rsidRPr="008D03FC">
        <w:rPr>
          <w:szCs w:val="28"/>
        </w:rPr>
        <w:t>обойтись</w:t>
      </w:r>
      <w:r>
        <w:rPr>
          <w:szCs w:val="28"/>
        </w:rPr>
        <w:t xml:space="preserve"> </w:t>
      </w:r>
      <w:r w:rsidRPr="008D03FC">
        <w:rPr>
          <w:szCs w:val="28"/>
        </w:rPr>
        <w:t>без</w:t>
      </w:r>
      <w:r>
        <w:rPr>
          <w:szCs w:val="28"/>
        </w:rPr>
        <w:t xml:space="preserve"> </w:t>
      </w:r>
      <w:r w:rsidRPr="008D03FC">
        <w:rPr>
          <w:szCs w:val="28"/>
        </w:rPr>
        <w:t>информационных</w:t>
      </w:r>
      <w:r>
        <w:rPr>
          <w:szCs w:val="28"/>
        </w:rPr>
        <w:t xml:space="preserve"> </w:t>
      </w:r>
      <w:r w:rsidRPr="008D03FC">
        <w:rPr>
          <w:szCs w:val="28"/>
        </w:rPr>
        <w:t>систем</w:t>
      </w:r>
      <w:r>
        <w:rPr>
          <w:szCs w:val="28"/>
        </w:rPr>
        <w:t xml:space="preserve"> </w:t>
      </w:r>
      <w:r w:rsidRPr="008D03FC">
        <w:rPr>
          <w:szCs w:val="28"/>
        </w:rPr>
        <w:t>направленных</w:t>
      </w:r>
      <w:r>
        <w:rPr>
          <w:szCs w:val="28"/>
        </w:rPr>
        <w:t xml:space="preserve"> </w:t>
      </w:r>
      <w:r w:rsidRPr="008D03FC">
        <w:rPr>
          <w:szCs w:val="28"/>
        </w:rPr>
        <w:t>на</w:t>
      </w:r>
      <w:r>
        <w:rPr>
          <w:szCs w:val="28"/>
        </w:rPr>
        <w:t xml:space="preserve"> </w:t>
      </w:r>
      <w:r w:rsidRPr="008D03FC">
        <w:rPr>
          <w:szCs w:val="28"/>
        </w:rPr>
        <w:t>помощь</w:t>
      </w:r>
      <w:r>
        <w:rPr>
          <w:szCs w:val="28"/>
        </w:rPr>
        <w:t xml:space="preserve"> </w:t>
      </w:r>
      <w:r w:rsidRPr="008D03FC">
        <w:rPr>
          <w:szCs w:val="28"/>
        </w:rPr>
        <w:t>в</w:t>
      </w:r>
      <w:r>
        <w:rPr>
          <w:szCs w:val="28"/>
        </w:rPr>
        <w:t xml:space="preserve"> </w:t>
      </w:r>
      <w:r w:rsidRPr="008D03FC">
        <w:rPr>
          <w:szCs w:val="28"/>
        </w:rPr>
        <w:t>управлении</w:t>
      </w:r>
      <w:r>
        <w:rPr>
          <w:szCs w:val="28"/>
        </w:rPr>
        <w:t xml:space="preserve"> </w:t>
      </w:r>
      <w:r w:rsidRPr="008D03FC">
        <w:rPr>
          <w:szCs w:val="28"/>
        </w:rPr>
        <w:t>различными</w:t>
      </w:r>
      <w:r>
        <w:rPr>
          <w:szCs w:val="28"/>
        </w:rPr>
        <w:t xml:space="preserve"> </w:t>
      </w:r>
      <w:r w:rsidRPr="008D03FC">
        <w:rPr>
          <w:szCs w:val="28"/>
        </w:rPr>
        <w:t>областями</w:t>
      </w:r>
      <w:r>
        <w:rPr>
          <w:szCs w:val="28"/>
        </w:rPr>
        <w:t xml:space="preserve"> </w:t>
      </w:r>
      <w:r w:rsidRPr="008D03FC">
        <w:rPr>
          <w:szCs w:val="28"/>
        </w:rPr>
        <w:t>деятельности.</w:t>
      </w:r>
      <w:r>
        <w:rPr>
          <w:szCs w:val="28"/>
        </w:rPr>
        <w:t xml:space="preserve"> </w:t>
      </w:r>
      <w:r w:rsidRPr="008D03FC">
        <w:rPr>
          <w:szCs w:val="28"/>
        </w:rPr>
        <w:t>В</w:t>
      </w:r>
      <w:r>
        <w:rPr>
          <w:szCs w:val="28"/>
        </w:rPr>
        <w:t xml:space="preserve"> </w:t>
      </w:r>
      <w:r w:rsidRPr="008D03FC">
        <w:rPr>
          <w:szCs w:val="28"/>
        </w:rPr>
        <w:t>это</w:t>
      </w:r>
      <w:r>
        <w:rPr>
          <w:szCs w:val="28"/>
        </w:rPr>
        <w:t xml:space="preserve"> </w:t>
      </w:r>
      <w:r w:rsidRPr="008D03FC">
        <w:rPr>
          <w:szCs w:val="28"/>
        </w:rPr>
        <w:t>число</w:t>
      </w:r>
      <w:r>
        <w:rPr>
          <w:szCs w:val="28"/>
        </w:rPr>
        <w:t xml:space="preserve"> </w:t>
      </w:r>
      <w:r w:rsidRPr="008D03FC">
        <w:rPr>
          <w:szCs w:val="28"/>
        </w:rPr>
        <w:t>входят</w:t>
      </w:r>
      <w:r>
        <w:rPr>
          <w:szCs w:val="28"/>
        </w:rPr>
        <w:t xml:space="preserve"> </w:t>
      </w:r>
      <w:r w:rsidRPr="008D03FC">
        <w:rPr>
          <w:szCs w:val="28"/>
        </w:rPr>
        <w:t>так</w:t>
      </w:r>
      <w:r>
        <w:rPr>
          <w:szCs w:val="28"/>
        </w:rPr>
        <w:t xml:space="preserve"> </w:t>
      </w:r>
      <w:r w:rsidRPr="008D03FC">
        <w:rPr>
          <w:szCs w:val="28"/>
        </w:rPr>
        <w:t>же</w:t>
      </w:r>
      <w:r>
        <w:rPr>
          <w:szCs w:val="28"/>
        </w:rPr>
        <w:t xml:space="preserve"> </w:t>
      </w:r>
      <w:r w:rsidRPr="008D03FC">
        <w:rPr>
          <w:color w:val="000000"/>
          <w:szCs w:val="28"/>
          <w:lang w:val="en-US" w:eastAsia="ru-RU"/>
        </w:rPr>
        <w:t>SCM</w:t>
      </w:r>
      <w:r w:rsidRPr="008D03FC">
        <w:rPr>
          <w:color w:val="000000"/>
          <w:szCs w:val="28"/>
          <w:lang w:eastAsia="ru-RU"/>
        </w:rPr>
        <w:t>-системы,</w:t>
      </w:r>
      <w:r>
        <w:rPr>
          <w:color w:val="000000"/>
          <w:szCs w:val="28"/>
          <w:lang w:eastAsia="ru-RU"/>
        </w:rPr>
        <w:t xml:space="preserve"> </w:t>
      </w:r>
      <w:r w:rsidRPr="008D03FC">
        <w:rPr>
          <w:color w:val="000000"/>
          <w:szCs w:val="28"/>
          <w:lang w:eastAsia="ru-RU"/>
        </w:rPr>
        <w:t>которые</w:t>
      </w:r>
      <w:r>
        <w:rPr>
          <w:color w:val="000000"/>
          <w:szCs w:val="28"/>
          <w:lang w:eastAsia="ru-RU"/>
        </w:rPr>
        <w:t xml:space="preserve"> </w:t>
      </w:r>
      <w:r w:rsidRPr="008D03FC">
        <w:rPr>
          <w:color w:val="000000"/>
          <w:szCs w:val="28"/>
          <w:lang w:eastAsia="ru-RU"/>
        </w:rPr>
        <w:t>являются</w:t>
      </w:r>
      <w:r>
        <w:rPr>
          <w:color w:val="000000"/>
          <w:szCs w:val="28"/>
          <w:lang w:eastAsia="ru-RU"/>
        </w:rPr>
        <w:t xml:space="preserve"> </w:t>
      </w:r>
      <w:r w:rsidRPr="008D03FC">
        <w:rPr>
          <w:color w:val="000000"/>
          <w:szCs w:val="28"/>
          <w:lang w:eastAsia="ru-RU"/>
        </w:rPr>
        <w:t>одним</w:t>
      </w:r>
      <w:r>
        <w:rPr>
          <w:color w:val="000000"/>
          <w:szCs w:val="28"/>
          <w:lang w:eastAsia="ru-RU"/>
        </w:rPr>
        <w:t xml:space="preserve"> </w:t>
      </w:r>
      <w:r w:rsidRPr="008D03FC">
        <w:rPr>
          <w:color w:val="000000"/>
          <w:szCs w:val="28"/>
          <w:lang w:eastAsia="ru-RU"/>
        </w:rPr>
        <w:t>из</w:t>
      </w:r>
      <w:r>
        <w:rPr>
          <w:color w:val="000000"/>
          <w:szCs w:val="28"/>
          <w:lang w:eastAsia="ru-RU"/>
        </w:rPr>
        <w:t xml:space="preserve"> </w:t>
      </w:r>
      <w:r w:rsidRPr="008D03FC">
        <w:rPr>
          <w:color w:val="000000"/>
          <w:szCs w:val="28"/>
          <w:lang w:eastAsia="ru-RU"/>
        </w:rPr>
        <w:t>составляющих</w:t>
      </w:r>
      <w:r>
        <w:rPr>
          <w:color w:val="000000"/>
          <w:szCs w:val="28"/>
          <w:lang w:eastAsia="ru-RU"/>
        </w:rPr>
        <w:t xml:space="preserve"> </w:t>
      </w:r>
      <w:r w:rsidRPr="008D03FC">
        <w:rPr>
          <w:color w:val="000000"/>
          <w:szCs w:val="28"/>
          <w:lang w:eastAsia="ru-RU"/>
        </w:rPr>
        <w:t>повышения</w:t>
      </w:r>
      <w:r>
        <w:rPr>
          <w:color w:val="000000"/>
          <w:szCs w:val="28"/>
          <w:lang w:eastAsia="ru-RU"/>
        </w:rPr>
        <w:t xml:space="preserve"> </w:t>
      </w:r>
      <w:r w:rsidRPr="008D03FC">
        <w:rPr>
          <w:color w:val="000000"/>
          <w:szCs w:val="28"/>
          <w:lang w:eastAsia="ru-RU"/>
        </w:rPr>
        <w:t>конкурентоспособности,</w:t>
      </w:r>
      <w:r>
        <w:rPr>
          <w:color w:val="000000"/>
          <w:szCs w:val="28"/>
          <w:lang w:eastAsia="ru-RU"/>
        </w:rPr>
        <w:t xml:space="preserve"> </w:t>
      </w:r>
      <w:r w:rsidRPr="008D03FC">
        <w:rPr>
          <w:color w:val="000000"/>
          <w:szCs w:val="28"/>
          <w:lang w:eastAsia="ru-RU"/>
        </w:rPr>
        <w:t>и</w:t>
      </w:r>
      <w:r>
        <w:rPr>
          <w:color w:val="000000"/>
          <w:szCs w:val="28"/>
          <w:lang w:eastAsia="ru-RU"/>
        </w:rPr>
        <w:t xml:space="preserve"> </w:t>
      </w:r>
      <w:r w:rsidRPr="008D03FC">
        <w:rPr>
          <w:color w:val="000000"/>
          <w:szCs w:val="28"/>
          <w:lang w:eastAsia="ru-RU"/>
        </w:rPr>
        <w:t>спрос</w:t>
      </w:r>
      <w:r>
        <w:rPr>
          <w:color w:val="000000"/>
          <w:szCs w:val="28"/>
          <w:lang w:eastAsia="ru-RU"/>
        </w:rPr>
        <w:t xml:space="preserve"> </w:t>
      </w:r>
      <w:r w:rsidRPr="008D03FC">
        <w:rPr>
          <w:color w:val="000000"/>
          <w:szCs w:val="28"/>
          <w:lang w:eastAsia="ru-RU"/>
        </w:rPr>
        <w:t>на</w:t>
      </w:r>
      <w:r>
        <w:rPr>
          <w:color w:val="000000"/>
          <w:szCs w:val="28"/>
          <w:lang w:eastAsia="ru-RU"/>
        </w:rPr>
        <w:t xml:space="preserve"> </w:t>
      </w:r>
      <w:r w:rsidRPr="008D03FC">
        <w:rPr>
          <w:color w:val="000000"/>
          <w:szCs w:val="28"/>
          <w:lang w:eastAsia="ru-RU"/>
        </w:rPr>
        <w:t>них</w:t>
      </w:r>
      <w:r>
        <w:rPr>
          <w:color w:val="000000"/>
          <w:szCs w:val="28"/>
          <w:lang w:eastAsia="ru-RU"/>
        </w:rPr>
        <w:t xml:space="preserve"> </w:t>
      </w:r>
      <w:r w:rsidRPr="008D03FC">
        <w:rPr>
          <w:color w:val="000000"/>
          <w:szCs w:val="28"/>
          <w:lang w:eastAsia="ru-RU"/>
        </w:rPr>
        <w:t>постоянно</w:t>
      </w:r>
      <w:r>
        <w:rPr>
          <w:color w:val="000000"/>
          <w:szCs w:val="28"/>
          <w:lang w:eastAsia="ru-RU"/>
        </w:rPr>
        <w:t xml:space="preserve"> </w:t>
      </w:r>
      <w:r w:rsidRPr="008D03FC">
        <w:rPr>
          <w:color w:val="000000"/>
          <w:szCs w:val="28"/>
          <w:lang w:eastAsia="ru-RU"/>
        </w:rPr>
        <w:t>растет</w:t>
      </w:r>
      <w:r>
        <w:rPr>
          <w:color w:val="000000"/>
          <w:szCs w:val="28"/>
          <w:lang w:eastAsia="ru-RU"/>
        </w:rPr>
        <w:t>.</w:t>
      </w:r>
    </w:p>
    <w:p w:rsidR="008011BC" w:rsidRDefault="008011BC" w:rsidP="008B5737">
      <w:pPr>
        <w:rPr>
          <w:color w:val="000000"/>
          <w:szCs w:val="28"/>
          <w:lang w:eastAsia="ru-RU"/>
        </w:rPr>
      </w:pPr>
      <w:r>
        <w:rPr>
          <w:color w:val="000000"/>
          <w:szCs w:val="28"/>
          <w:lang w:eastAsia="ru-RU"/>
        </w:rPr>
        <w:t xml:space="preserve">В 2014 году, по результатам проведенного анализа компанией </w:t>
      </w:r>
      <w:r>
        <w:rPr>
          <w:color w:val="000000"/>
          <w:szCs w:val="28"/>
          <w:lang w:val="en-US" w:eastAsia="ru-RU"/>
        </w:rPr>
        <w:t>Garther</w:t>
      </w:r>
      <w:r>
        <w:rPr>
          <w:color w:val="000000"/>
          <w:szCs w:val="28"/>
          <w:lang w:eastAsia="ru-RU"/>
        </w:rPr>
        <w:t xml:space="preserve">, рынок </w:t>
      </w:r>
      <w:r>
        <w:rPr>
          <w:color w:val="000000"/>
          <w:szCs w:val="28"/>
          <w:lang w:val="en-US" w:eastAsia="ru-RU"/>
        </w:rPr>
        <w:t>SCM</w:t>
      </w:r>
      <w:r w:rsidRPr="00A2225B">
        <w:rPr>
          <w:color w:val="000000"/>
          <w:szCs w:val="28"/>
          <w:lang w:eastAsia="ru-RU"/>
        </w:rPr>
        <w:t>-</w:t>
      </w:r>
      <w:r>
        <w:rPr>
          <w:color w:val="000000"/>
          <w:szCs w:val="28"/>
          <w:lang w:eastAsia="ru-RU"/>
        </w:rPr>
        <w:t xml:space="preserve">систем вырос на 11%. </w:t>
      </w:r>
    </w:p>
    <w:p w:rsidR="008011BC" w:rsidRDefault="008011BC" w:rsidP="008B5737">
      <w:pPr>
        <w:rPr>
          <w:color w:val="000000"/>
          <w:szCs w:val="28"/>
          <w:lang w:eastAsia="ru-RU"/>
        </w:rPr>
      </w:pPr>
      <w:r>
        <w:rPr>
          <w:color w:val="000000"/>
          <w:szCs w:val="28"/>
          <w:lang w:eastAsia="ru-RU"/>
        </w:rPr>
        <w:t xml:space="preserve">Лидером рынка </w:t>
      </w:r>
      <w:r>
        <w:rPr>
          <w:color w:val="000000"/>
          <w:szCs w:val="28"/>
          <w:lang w:val="en-US" w:eastAsia="ru-RU"/>
        </w:rPr>
        <w:t>SCM</w:t>
      </w:r>
      <w:r>
        <w:rPr>
          <w:color w:val="000000"/>
          <w:szCs w:val="28"/>
          <w:lang w:eastAsia="ru-RU"/>
        </w:rPr>
        <w:t xml:space="preserve">-систем, на протяжении долгого времени, является компания </w:t>
      </w:r>
      <w:r>
        <w:rPr>
          <w:color w:val="000000"/>
          <w:szCs w:val="28"/>
          <w:lang w:val="en-US" w:eastAsia="ru-RU"/>
        </w:rPr>
        <w:t>SAP</w:t>
      </w:r>
      <w:r>
        <w:rPr>
          <w:color w:val="000000"/>
          <w:szCs w:val="28"/>
          <w:lang w:eastAsia="ru-RU"/>
        </w:rPr>
        <w:t xml:space="preserve"> </w:t>
      </w:r>
      <w:r>
        <w:rPr>
          <w:color w:val="000000"/>
          <w:szCs w:val="28"/>
          <w:lang w:val="en-US" w:eastAsia="ru-RU"/>
        </w:rPr>
        <w:t>SE</w:t>
      </w:r>
      <w:r>
        <w:rPr>
          <w:color w:val="000000"/>
          <w:szCs w:val="28"/>
          <w:lang w:eastAsia="ru-RU"/>
        </w:rPr>
        <w:t xml:space="preserve">, ее объем продаж возрос на 19,9% и составил 25,8% рынка </w:t>
      </w:r>
      <w:r>
        <w:rPr>
          <w:color w:val="000000"/>
          <w:szCs w:val="28"/>
          <w:lang w:val="en-US" w:eastAsia="ru-RU"/>
        </w:rPr>
        <w:t>SCM</w:t>
      </w:r>
      <w:r>
        <w:rPr>
          <w:color w:val="000000"/>
          <w:szCs w:val="28"/>
          <w:lang w:eastAsia="ru-RU"/>
        </w:rPr>
        <w:t xml:space="preserve">-систем. Компания </w:t>
      </w:r>
      <w:r>
        <w:rPr>
          <w:color w:val="000000"/>
          <w:szCs w:val="28"/>
          <w:lang w:val="en-US" w:eastAsia="ru-RU"/>
        </w:rPr>
        <w:t>SAP</w:t>
      </w:r>
      <w:r>
        <w:rPr>
          <w:color w:val="000000"/>
          <w:szCs w:val="28"/>
          <w:lang w:eastAsia="ru-RU"/>
        </w:rPr>
        <w:t xml:space="preserve"> выпускает множество новых программных средств и модулей в данной сфере.</w:t>
      </w:r>
    </w:p>
    <w:p w:rsidR="008011BC" w:rsidRDefault="008011BC" w:rsidP="008B5737">
      <w:pPr>
        <w:rPr>
          <w:color w:val="000000"/>
          <w:szCs w:val="28"/>
          <w:lang w:eastAsia="ru-RU"/>
        </w:rPr>
      </w:pPr>
      <w:r>
        <w:rPr>
          <w:color w:val="000000"/>
          <w:szCs w:val="28"/>
          <w:lang w:eastAsia="ru-RU"/>
        </w:rPr>
        <w:t xml:space="preserve">Далее расположилась компания </w:t>
      </w:r>
      <w:r w:rsidRPr="000B2F19">
        <w:rPr>
          <w:color w:val="000000"/>
          <w:szCs w:val="28"/>
          <w:lang w:eastAsia="ru-RU"/>
        </w:rPr>
        <w:t>Oracle</w:t>
      </w:r>
      <w:r>
        <w:rPr>
          <w:color w:val="000000"/>
          <w:szCs w:val="28"/>
          <w:lang w:eastAsia="ru-RU"/>
        </w:rPr>
        <w:t>. Но в текущем году ей не удалось сильно поднять объем продаж, а доля рынка – сократилась и теперь составляет 14,6%.</w:t>
      </w:r>
    </w:p>
    <w:p w:rsidR="008011BC" w:rsidRPr="00EE38E8" w:rsidRDefault="008011BC" w:rsidP="00F715BF">
      <w:pPr>
        <w:shd w:val="clear" w:color="auto" w:fill="FFFFFF"/>
        <w:ind w:right="-1"/>
        <w:rPr>
          <w:color w:val="000000"/>
          <w:szCs w:val="28"/>
          <w:lang w:eastAsia="ru-RU"/>
        </w:rPr>
      </w:pPr>
      <w:r>
        <w:rPr>
          <w:szCs w:val="28"/>
          <w:lang w:eastAsia="ru-RU"/>
        </w:rPr>
        <w:t>Н</w:t>
      </w:r>
      <w:r w:rsidRPr="000B2F19">
        <w:rPr>
          <w:szCs w:val="28"/>
          <w:lang w:eastAsia="ru-RU"/>
        </w:rPr>
        <w:t>а</w:t>
      </w:r>
      <w:r>
        <w:rPr>
          <w:szCs w:val="28"/>
          <w:lang w:eastAsia="ru-RU"/>
        </w:rPr>
        <w:t xml:space="preserve"> </w:t>
      </w:r>
      <w:r w:rsidRPr="000B2F19">
        <w:rPr>
          <w:szCs w:val="28"/>
          <w:lang w:eastAsia="ru-RU"/>
        </w:rPr>
        <w:t>третьем</w:t>
      </w:r>
      <w:r>
        <w:rPr>
          <w:szCs w:val="28"/>
          <w:lang w:eastAsia="ru-RU"/>
        </w:rPr>
        <w:t xml:space="preserve"> </w:t>
      </w:r>
      <w:r w:rsidRPr="000B2F19">
        <w:rPr>
          <w:szCs w:val="28"/>
          <w:lang w:eastAsia="ru-RU"/>
        </w:rPr>
        <w:t>месте</w:t>
      </w:r>
      <w:r>
        <w:rPr>
          <w:szCs w:val="28"/>
          <w:lang w:eastAsia="ru-RU"/>
        </w:rPr>
        <w:t xml:space="preserve"> </w:t>
      </w:r>
      <w:r w:rsidRPr="000B2F19">
        <w:rPr>
          <w:szCs w:val="28"/>
          <w:lang w:eastAsia="ru-RU"/>
        </w:rPr>
        <w:t>расположилась</w:t>
      </w:r>
      <w:r>
        <w:rPr>
          <w:szCs w:val="28"/>
          <w:lang w:eastAsia="ru-RU"/>
        </w:rPr>
        <w:t xml:space="preserve"> </w:t>
      </w:r>
      <w:r w:rsidRPr="000B2F19">
        <w:rPr>
          <w:szCs w:val="28"/>
          <w:lang w:eastAsia="ru-RU"/>
        </w:rPr>
        <w:t>компания</w:t>
      </w:r>
      <w:r>
        <w:rPr>
          <w:szCs w:val="28"/>
          <w:lang w:eastAsia="ru-RU"/>
        </w:rPr>
        <w:t xml:space="preserve"> </w:t>
      </w:r>
      <w:r w:rsidRPr="000B2F19">
        <w:rPr>
          <w:szCs w:val="28"/>
          <w:lang w:val="en-US" w:eastAsia="ru-RU"/>
        </w:rPr>
        <w:t>JDA</w:t>
      </w:r>
      <w:r>
        <w:rPr>
          <w:szCs w:val="28"/>
          <w:lang w:eastAsia="ru-RU"/>
        </w:rPr>
        <w:t xml:space="preserve"> </w:t>
      </w:r>
      <w:r w:rsidRPr="000B2F19">
        <w:rPr>
          <w:szCs w:val="28"/>
          <w:lang w:val="en-US" w:eastAsia="ru-RU"/>
        </w:rPr>
        <w:t>Software</w:t>
      </w:r>
      <w:r w:rsidRPr="000B2F19">
        <w:rPr>
          <w:szCs w:val="28"/>
          <w:lang w:eastAsia="ru-RU"/>
        </w:rPr>
        <w:t>.</w:t>
      </w:r>
      <w:r>
        <w:rPr>
          <w:szCs w:val="28"/>
          <w:lang w:eastAsia="ru-RU"/>
        </w:rPr>
        <w:t xml:space="preserve"> </w:t>
      </w:r>
      <w:r w:rsidRPr="000B2F19">
        <w:rPr>
          <w:szCs w:val="28"/>
          <w:lang w:eastAsia="ru-RU"/>
        </w:rPr>
        <w:t>Доля</w:t>
      </w:r>
      <w:r>
        <w:rPr>
          <w:szCs w:val="28"/>
          <w:lang w:eastAsia="ru-RU"/>
        </w:rPr>
        <w:t xml:space="preserve"> </w:t>
      </w:r>
      <w:r w:rsidRPr="000B2F19">
        <w:rPr>
          <w:szCs w:val="28"/>
          <w:lang w:eastAsia="ru-RU"/>
        </w:rPr>
        <w:t>рынка</w:t>
      </w:r>
      <w:r>
        <w:rPr>
          <w:szCs w:val="28"/>
          <w:lang w:eastAsia="ru-RU"/>
        </w:rPr>
        <w:t xml:space="preserve"> </w:t>
      </w:r>
      <w:r w:rsidRPr="000B2F19">
        <w:rPr>
          <w:szCs w:val="28"/>
          <w:lang w:eastAsia="ru-RU"/>
        </w:rPr>
        <w:t>составляет</w:t>
      </w:r>
      <w:r>
        <w:rPr>
          <w:szCs w:val="28"/>
          <w:lang w:eastAsia="ru-RU"/>
        </w:rPr>
        <w:t xml:space="preserve"> </w:t>
      </w:r>
      <w:r w:rsidRPr="000B2F19">
        <w:rPr>
          <w:szCs w:val="28"/>
          <w:lang w:eastAsia="ru-RU"/>
        </w:rPr>
        <w:t>–</w:t>
      </w:r>
      <w:r>
        <w:rPr>
          <w:szCs w:val="28"/>
          <w:lang w:eastAsia="ru-RU"/>
        </w:rPr>
        <w:t xml:space="preserve"> </w:t>
      </w:r>
      <w:r w:rsidRPr="000B2F19">
        <w:rPr>
          <w:szCs w:val="28"/>
          <w:lang w:eastAsia="ru-RU"/>
        </w:rPr>
        <w:t>4,4%.</w:t>
      </w:r>
      <w:r>
        <w:rPr>
          <w:szCs w:val="28"/>
          <w:lang w:eastAsia="ru-RU"/>
        </w:rPr>
        <w:t xml:space="preserve"> </w:t>
      </w:r>
      <w:r w:rsidRPr="000B2F19">
        <w:rPr>
          <w:szCs w:val="28"/>
          <w:lang w:eastAsia="ru-RU"/>
        </w:rPr>
        <w:t>Далее</w:t>
      </w:r>
      <w:r>
        <w:rPr>
          <w:szCs w:val="28"/>
          <w:lang w:eastAsia="ru-RU"/>
        </w:rPr>
        <w:t xml:space="preserve"> </w:t>
      </w:r>
      <w:r w:rsidRPr="000B2F19">
        <w:rPr>
          <w:szCs w:val="28"/>
          <w:lang w:eastAsia="ru-RU"/>
        </w:rPr>
        <w:t>следует</w:t>
      </w:r>
      <w:r>
        <w:rPr>
          <w:szCs w:val="28"/>
          <w:lang w:eastAsia="ru-RU"/>
        </w:rPr>
        <w:t xml:space="preserve"> </w:t>
      </w:r>
      <w:r w:rsidRPr="000B2F19">
        <w:rPr>
          <w:szCs w:val="28"/>
          <w:lang w:val="en-US" w:eastAsia="ru-RU"/>
        </w:rPr>
        <w:t>Manhattan</w:t>
      </w:r>
      <w:r>
        <w:rPr>
          <w:szCs w:val="28"/>
          <w:lang w:eastAsia="ru-RU"/>
        </w:rPr>
        <w:t xml:space="preserve"> </w:t>
      </w:r>
      <w:r w:rsidRPr="000B2F19">
        <w:rPr>
          <w:szCs w:val="28"/>
          <w:lang w:val="en-US" w:eastAsia="ru-RU"/>
        </w:rPr>
        <w:t>Associates</w:t>
      </w:r>
      <w:r>
        <w:rPr>
          <w:szCs w:val="28"/>
          <w:lang w:eastAsia="ru-RU"/>
        </w:rPr>
        <w:t xml:space="preserve"> </w:t>
      </w:r>
      <w:r w:rsidRPr="002C4ABE">
        <w:rPr>
          <w:szCs w:val="28"/>
          <w:lang w:eastAsia="ru-RU"/>
        </w:rPr>
        <w:t>-</w:t>
      </w:r>
      <w:r>
        <w:rPr>
          <w:szCs w:val="28"/>
          <w:lang w:eastAsia="ru-RU"/>
        </w:rPr>
        <w:t xml:space="preserve"> </w:t>
      </w:r>
      <w:r w:rsidRPr="002C4ABE">
        <w:rPr>
          <w:szCs w:val="28"/>
          <w:lang w:eastAsia="ru-RU"/>
        </w:rPr>
        <w:t>1,9%</w:t>
      </w:r>
      <w:r>
        <w:rPr>
          <w:szCs w:val="28"/>
          <w:lang w:eastAsia="ru-RU"/>
        </w:rPr>
        <w:t xml:space="preserve"> </w:t>
      </w:r>
      <w:r w:rsidRPr="000B2F19">
        <w:rPr>
          <w:szCs w:val="28"/>
          <w:lang w:eastAsia="ru-RU"/>
        </w:rPr>
        <w:t>и</w:t>
      </w:r>
      <w:r>
        <w:rPr>
          <w:szCs w:val="28"/>
          <w:lang w:eastAsia="ru-RU"/>
        </w:rPr>
        <w:t xml:space="preserve"> </w:t>
      </w:r>
      <w:r w:rsidRPr="000B2F19">
        <w:rPr>
          <w:szCs w:val="28"/>
          <w:lang w:val="en-US" w:eastAsia="ru-RU"/>
        </w:rPr>
        <w:t>Epicor</w:t>
      </w:r>
      <w:r>
        <w:rPr>
          <w:szCs w:val="28"/>
          <w:lang w:eastAsia="ru-RU"/>
        </w:rPr>
        <w:t xml:space="preserve"> </w:t>
      </w:r>
      <w:r w:rsidRPr="002C4ABE">
        <w:rPr>
          <w:szCs w:val="28"/>
          <w:lang w:eastAsia="ru-RU"/>
        </w:rPr>
        <w:t>-</w:t>
      </w:r>
      <w:r>
        <w:rPr>
          <w:szCs w:val="28"/>
          <w:lang w:eastAsia="ru-RU"/>
        </w:rPr>
        <w:t xml:space="preserve"> </w:t>
      </w:r>
      <w:r w:rsidRPr="002C4ABE">
        <w:rPr>
          <w:szCs w:val="28"/>
          <w:lang w:eastAsia="ru-RU"/>
        </w:rPr>
        <w:t>1,6%.</w:t>
      </w:r>
      <w:r>
        <w:rPr>
          <w:color w:val="000000"/>
          <w:szCs w:val="28"/>
          <w:lang w:eastAsia="ru-RU"/>
        </w:rPr>
        <w:t xml:space="preserve"> Диаграмма лидеров мирового рынка </w:t>
      </w:r>
      <w:r>
        <w:rPr>
          <w:color w:val="000000"/>
          <w:szCs w:val="28"/>
          <w:lang w:val="en-US" w:eastAsia="ru-RU"/>
        </w:rPr>
        <w:t>SCM</w:t>
      </w:r>
      <w:r w:rsidRPr="00ED49F0">
        <w:rPr>
          <w:color w:val="000000"/>
          <w:szCs w:val="28"/>
          <w:lang w:eastAsia="ru-RU"/>
        </w:rPr>
        <w:t>-</w:t>
      </w:r>
      <w:r>
        <w:rPr>
          <w:color w:val="000000"/>
          <w:szCs w:val="28"/>
          <w:lang w:eastAsia="ru-RU"/>
        </w:rPr>
        <w:t>систем представлена на рисунке 1.</w:t>
      </w:r>
    </w:p>
    <w:p w:rsidR="008011BC" w:rsidRDefault="008011BC" w:rsidP="00E605B3">
      <w:pPr>
        <w:ind w:firstLine="708"/>
        <w:rPr>
          <w:color w:val="000000"/>
          <w:szCs w:val="28"/>
          <w:lang w:eastAsia="ru-RU"/>
        </w:rPr>
      </w:pPr>
      <w:r w:rsidRPr="009A2225">
        <w:rPr>
          <w:color w:val="000000"/>
          <w:szCs w:val="28"/>
          <w:lang w:eastAsia="ru-RU"/>
        </w:rPr>
        <w:t xml:space="preserve">На российском рынке, производители программного обеспечения предоставляют </w:t>
      </w:r>
      <w:r w:rsidRPr="009A2225">
        <w:rPr>
          <w:color w:val="000000"/>
          <w:szCs w:val="28"/>
          <w:lang w:val="en-US" w:eastAsia="ru-RU"/>
        </w:rPr>
        <w:t>SCM</w:t>
      </w:r>
      <w:r w:rsidRPr="009A2225">
        <w:rPr>
          <w:color w:val="000000"/>
          <w:szCs w:val="28"/>
          <w:lang w:eastAsia="ru-RU"/>
        </w:rPr>
        <w:t xml:space="preserve">- системы, в виде отдельных модулей </w:t>
      </w:r>
      <w:r w:rsidRPr="009A2225">
        <w:rPr>
          <w:color w:val="000000"/>
          <w:szCs w:val="28"/>
          <w:lang w:val="en-US" w:eastAsia="ru-RU"/>
        </w:rPr>
        <w:t>ERP</w:t>
      </w:r>
      <w:r w:rsidRPr="009A2225">
        <w:rPr>
          <w:color w:val="000000"/>
          <w:szCs w:val="28"/>
          <w:lang w:eastAsia="ru-RU"/>
        </w:rPr>
        <w:t xml:space="preserve">-систем. Системы типа </w:t>
      </w:r>
      <w:r w:rsidRPr="009A2225">
        <w:rPr>
          <w:color w:val="000000"/>
          <w:szCs w:val="28"/>
          <w:lang w:val="en-US" w:eastAsia="ru-RU"/>
        </w:rPr>
        <w:t>SCM</w:t>
      </w:r>
      <w:r w:rsidRPr="009A2225">
        <w:rPr>
          <w:color w:val="000000"/>
          <w:szCs w:val="28"/>
          <w:lang w:eastAsia="ru-RU"/>
        </w:rPr>
        <w:t xml:space="preserve"> на российском рынке малоразвиты. И крупные компании отдают предпочтения зарубежными продуктами, так как они на рынке существуют дольше и их функционал разработан лучше.</w:t>
      </w:r>
    </w:p>
    <w:p w:rsidR="008011BC" w:rsidRPr="00FC5C65" w:rsidRDefault="008011BC" w:rsidP="00FC5C65">
      <w:pPr>
        <w:rPr>
          <w:color w:val="000000"/>
          <w:szCs w:val="28"/>
          <w:lang w:eastAsia="ru-RU"/>
        </w:rPr>
      </w:pPr>
    </w:p>
    <w:p w:rsidR="008011BC" w:rsidRDefault="008011BC" w:rsidP="009734C7">
      <w:pPr>
        <w:ind w:firstLine="0"/>
        <w:rPr>
          <w:color w:val="000000"/>
          <w:szCs w:val="28"/>
          <w:lang w:eastAsia="ru-RU"/>
        </w:rPr>
      </w:pPr>
      <w:r w:rsidRPr="002746DC">
        <w:rPr>
          <w:noProof/>
          <w:color w:val="000000"/>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8.6pt;height:259.2pt;visibility:visible">
            <v:imagedata r:id="rId7" o:title=""/>
          </v:shape>
        </w:pict>
      </w:r>
    </w:p>
    <w:p w:rsidR="008011BC" w:rsidRPr="00477853" w:rsidRDefault="008011BC" w:rsidP="00B9013E">
      <w:pPr>
        <w:tabs>
          <w:tab w:val="left" w:pos="993"/>
        </w:tabs>
        <w:jc w:val="center"/>
      </w:pPr>
      <w:r w:rsidRPr="003D0806">
        <w:t>Рисунок</w:t>
      </w:r>
      <w:r>
        <w:t xml:space="preserve"> </w:t>
      </w:r>
      <w:r w:rsidRPr="003D0806">
        <w:t>1</w:t>
      </w:r>
      <w:r>
        <w:t xml:space="preserve"> </w:t>
      </w:r>
      <w:r w:rsidRPr="003D0806">
        <w:t>-</w:t>
      </w:r>
      <w:r>
        <w:t xml:space="preserve"> </w:t>
      </w:r>
      <w:r w:rsidRPr="003D0806">
        <w:t>Рынок</w:t>
      </w:r>
      <w:r>
        <w:t xml:space="preserve"> </w:t>
      </w:r>
      <w:r w:rsidRPr="003D0806">
        <w:t>мировых</w:t>
      </w:r>
      <w:r>
        <w:t xml:space="preserve"> </w:t>
      </w:r>
      <w:r w:rsidRPr="003D0806">
        <w:t>лидеров-производителей</w:t>
      </w:r>
      <w:r>
        <w:t xml:space="preserve"> </w:t>
      </w:r>
      <w:r w:rsidRPr="003D0806">
        <w:rPr>
          <w:lang w:val="en-US"/>
        </w:rPr>
        <w:t>SCM</w:t>
      </w:r>
      <w:r w:rsidRPr="003D0806">
        <w:t>-систем</w:t>
      </w:r>
    </w:p>
    <w:p w:rsidR="008011BC" w:rsidRDefault="008011BC" w:rsidP="0059119E"/>
    <w:p w:rsidR="008011BC" w:rsidRPr="00ED49F0" w:rsidRDefault="008011BC" w:rsidP="0059119E">
      <w:r>
        <w:t xml:space="preserve">Для разработки рекомендаций по использования </w:t>
      </w:r>
      <w:r>
        <w:rPr>
          <w:lang w:val="en-US"/>
        </w:rPr>
        <w:t>SCM</w:t>
      </w:r>
      <w:r w:rsidRPr="0059119E">
        <w:t>-</w:t>
      </w:r>
      <w:r>
        <w:t xml:space="preserve">систем в  российских </w:t>
      </w:r>
      <w:r>
        <w:rPr>
          <w:color w:val="000000"/>
          <w:szCs w:val="28"/>
          <w:shd w:val="clear" w:color="auto" w:fill="FFFFFF"/>
        </w:rPr>
        <w:t>корпоративных интегрированных структурах</w:t>
      </w:r>
      <w:r>
        <w:t xml:space="preserve"> были отобраны наиболее популярные информационные системы, обозначенные следующим образом: </w:t>
      </w:r>
      <w:r>
        <w:rPr>
          <w:lang w:val="en-US"/>
        </w:rPr>
        <w:t>S</w:t>
      </w:r>
      <w:r w:rsidRPr="0059119E">
        <w:t>,</w:t>
      </w:r>
      <w:r>
        <w:t xml:space="preserve"> </w:t>
      </w:r>
      <w:r>
        <w:rPr>
          <w:lang w:val="en-US"/>
        </w:rPr>
        <w:t>O</w:t>
      </w:r>
      <w:r w:rsidRPr="0059119E">
        <w:t>,</w:t>
      </w:r>
      <w:r>
        <w:t xml:space="preserve"> </w:t>
      </w:r>
      <w:r>
        <w:rPr>
          <w:lang w:val="en-US"/>
        </w:rPr>
        <w:t>J</w:t>
      </w:r>
      <w:r w:rsidRPr="0059119E">
        <w:t>,</w:t>
      </w:r>
      <w:r>
        <w:t xml:space="preserve"> </w:t>
      </w:r>
      <w:r>
        <w:rPr>
          <w:lang w:val="en-US"/>
        </w:rPr>
        <w:t>M</w:t>
      </w:r>
      <w:r w:rsidRPr="0059119E">
        <w:t>,</w:t>
      </w:r>
      <w:r>
        <w:t xml:space="preserve"> </w:t>
      </w:r>
      <w:r>
        <w:rPr>
          <w:lang w:val="en-US"/>
        </w:rPr>
        <w:t>I</w:t>
      </w:r>
      <w:r>
        <w:t>:</w:t>
      </w:r>
    </w:p>
    <w:p w:rsidR="008011BC" w:rsidRPr="0059119E" w:rsidRDefault="008011BC" w:rsidP="0059119E">
      <w:pPr>
        <w:pStyle w:val="a"/>
        <w:numPr>
          <w:ilvl w:val="0"/>
          <w:numId w:val="3"/>
        </w:numPr>
        <w:tabs>
          <w:tab w:val="left" w:pos="1134"/>
        </w:tabs>
        <w:ind w:hanging="11"/>
        <w:rPr>
          <w:lang w:val="en-US"/>
        </w:rPr>
      </w:pPr>
      <w:r>
        <w:rPr>
          <w:lang w:val="en-US"/>
        </w:rPr>
        <w:t>S</w:t>
      </w:r>
      <w:r>
        <w:t xml:space="preserve">: </w:t>
      </w:r>
      <w:r w:rsidRPr="0059119E">
        <w:t>SAP</w:t>
      </w:r>
      <w:r>
        <w:t xml:space="preserve"> </w:t>
      </w:r>
      <w:r w:rsidRPr="0059119E">
        <w:t>S</w:t>
      </w:r>
      <w:r w:rsidRPr="0059119E">
        <w:rPr>
          <w:lang w:val="en-US"/>
        </w:rPr>
        <w:t>C</w:t>
      </w:r>
      <w:r w:rsidRPr="0059119E">
        <w:t>M</w:t>
      </w:r>
      <w:r>
        <w:rPr>
          <w:lang w:val="en-US"/>
        </w:rPr>
        <w:t xml:space="preserve"> </w:t>
      </w:r>
      <w:r w:rsidRPr="0059119E">
        <w:rPr>
          <w:lang w:val="en-US"/>
        </w:rPr>
        <w:t>EWM</w:t>
      </w:r>
    </w:p>
    <w:p w:rsidR="008011BC" w:rsidRPr="0059119E" w:rsidRDefault="008011BC" w:rsidP="0059119E">
      <w:pPr>
        <w:pStyle w:val="a"/>
        <w:numPr>
          <w:ilvl w:val="0"/>
          <w:numId w:val="3"/>
        </w:numPr>
        <w:tabs>
          <w:tab w:val="left" w:pos="1134"/>
        </w:tabs>
        <w:ind w:hanging="11"/>
        <w:rPr>
          <w:lang w:val="en-US"/>
        </w:rPr>
      </w:pPr>
      <w:r>
        <w:t xml:space="preserve">О: </w:t>
      </w:r>
      <w:r w:rsidRPr="0059119E">
        <w:rPr>
          <w:lang w:val="en-US"/>
        </w:rPr>
        <w:t>Oracle</w:t>
      </w:r>
      <w:r>
        <w:rPr>
          <w:lang w:val="en-US"/>
        </w:rPr>
        <w:t xml:space="preserve"> </w:t>
      </w:r>
      <w:r w:rsidRPr="0059119E">
        <w:t>Управление</w:t>
      </w:r>
      <w:r>
        <w:rPr>
          <w:lang w:val="en-US"/>
        </w:rPr>
        <w:t xml:space="preserve"> </w:t>
      </w:r>
      <w:r w:rsidRPr="0059119E">
        <w:t>логистикой</w:t>
      </w:r>
    </w:p>
    <w:p w:rsidR="008011BC" w:rsidRPr="0059119E" w:rsidRDefault="008011BC" w:rsidP="0059119E">
      <w:pPr>
        <w:pStyle w:val="a"/>
        <w:numPr>
          <w:ilvl w:val="0"/>
          <w:numId w:val="3"/>
        </w:numPr>
        <w:tabs>
          <w:tab w:val="left" w:pos="1134"/>
        </w:tabs>
        <w:ind w:hanging="11"/>
        <w:rPr>
          <w:lang w:val="en-US"/>
        </w:rPr>
      </w:pPr>
      <w:r>
        <w:rPr>
          <w:lang w:val="en-US"/>
        </w:rPr>
        <w:t xml:space="preserve">J: </w:t>
      </w:r>
      <w:hyperlink r:id="rId8" w:history="1">
        <w:r w:rsidRPr="0059119E">
          <w:rPr>
            <w:rStyle w:val="Hyperlink"/>
            <w:color w:val="000000"/>
            <w:u w:val="none"/>
            <w:lang w:val="en-US"/>
          </w:rPr>
          <w:t>JDA</w:t>
        </w:r>
        <w:r>
          <w:rPr>
            <w:rStyle w:val="Hyperlink"/>
            <w:color w:val="000000"/>
            <w:u w:val="none"/>
            <w:lang w:val="en-US"/>
          </w:rPr>
          <w:t xml:space="preserve"> </w:t>
        </w:r>
        <w:r w:rsidRPr="0059119E">
          <w:rPr>
            <w:rStyle w:val="Hyperlink"/>
            <w:color w:val="000000"/>
            <w:u w:val="none"/>
            <w:lang w:val="en-US"/>
          </w:rPr>
          <w:t>Supply</w:t>
        </w:r>
        <w:r>
          <w:rPr>
            <w:rStyle w:val="Hyperlink"/>
            <w:color w:val="000000"/>
            <w:u w:val="none"/>
            <w:lang w:val="en-US"/>
          </w:rPr>
          <w:t xml:space="preserve"> </w:t>
        </w:r>
        <w:r w:rsidRPr="0059119E">
          <w:rPr>
            <w:rStyle w:val="Hyperlink"/>
            <w:color w:val="000000"/>
            <w:u w:val="none"/>
            <w:lang w:val="en-US"/>
          </w:rPr>
          <w:t>Chain</w:t>
        </w:r>
        <w:r>
          <w:rPr>
            <w:rStyle w:val="Hyperlink"/>
            <w:color w:val="000000"/>
            <w:u w:val="none"/>
            <w:lang w:val="en-US"/>
          </w:rPr>
          <w:t xml:space="preserve"> </w:t>
        </w:r>
        <w:r w:rsidRPr="0059119E">
          <w:rPr>
            <w:rStyle w:val="Hyperlink"/>
            <w:color w:val="000000"/>
            <w:u w:val="none"/>
            <w:lang w:val="en-US"/>
          </w:rPr>
          <w:t>Planner</w:t>
        </w:r>
      </w:hyperlink>
    </w:p>
    <w:p w:rsidR="008011BC" w:rsidRPr="0059119E" w:rsidRDefault="008011BC" w:rsidP="0059119E">
      <w:pPr>
        <w:pStyle w:val="a"/>
        <w:numPr>
          <w:ilvl w:val="0"/>
          <w:numId w:val="3"/>
        </w:numPr>
        <w:tabs>
          <w:tab w:val="left" w:pos="1134"/>
        </w:tabs>
        <w:ind w:hanging="11"/>
        <w:rPr>
          <w:lang w:val="en-US"/>
        </w:rPr>
      </w:pPr>
      <w:r>
        <w:rPr>
          <w:rStyle w:val="mw-headline"/>
          <w:bCs/>
          <w:lang w:val="en-US"/>
        </w:rPr>
        <w:t xml:space="preserve">M: </w:t>
      </w:r>
      <w:r w:rsidRPr="0059119E">
        <w:rPr>
          <w:rStyle w:val="mw-headline"/>
          <w:bCs/>
          <w:lang w:val="en-US"/>
        </w:rPr>
        <w:t>Manhattan</w:t>
      </w:r>
      <w:r>
        <w:rPr>
          <w:rStyle w:val="mw-headline"/>
          <w:bCs/>
          <w:lang w:val="en-US"/>
        </w:rPr>
        <w:t xml:space="preserve"> </w:t>
      </w:r>
      <w:r w:rsidRPr="0059119E">
        <w:rPr>
          <w:rStyle w:val="mw-headline"/>
          <w:bCs/>
          <w:lang w:val="en-US"/>
        </w:rPr>
        <w:t>Associates:</w:t>
      </w:r>
      <w:r>
        <w:rPr>
          <w:rStyle w:val="mw-headline"/>
          <w:bCs/>
          <w:lang w:val="en-US"/>
        </w:rPr>
        <w:t xml:space="preserve"> </w:t>
      </w:r>
      <w:hyperlink r:id="rId9" w:history="1">
        <w:r w:rsidRPr="0059119E">
          <w:rPr>
            <w:rStyle w:val="Hyperlink"/>
            <w:color w:val="000000"/>
            <w:u w:val="none"/>
            <w:lang w:val="en-US"/>
          </w:rPr>
          <w:t>Extended</w:t>
        </w:r>
        <w:r>
          <w:rPr>
            <w:rStyle w:val="Hyperlink"/>
            <w:color w:val="000000"/>
            <w:u w:val="none"/>
            <w:lang w:val="en-US"/>
          </w:rPr>
          <w:t xml:space="preserve"> </w:t>
        </w:r>
        <w:r w:rsidRPr="0059119E">
          <w:rPr>
            <w:rStyle w:val="Hyperlink"/>
            <w:color w:val="000000"/>
            <w:u w:val="none"/>
            <w:lang w:val="en-US"/>
          </w:rPr>
          <w:t>Enterprise</w:t>
        </w:r>
        <w:r>
          <w:rPr>
            <w:rStyle w:val="Hyperlink"/>
            <w:color w:val="000000"/>
            <w:u w:val="none"/>
            <w:lang w:val="en-US"/>
          </w:rPr>
          <w:t xml:space="preserve"> </w:t>
        </w:r>
        <w:r w:rsidRPr="0059119E">
          <w:rPr>
            <w:rStyle w:val="Hyperlink"/>
            <w:color w:val="000000"/>
            <w:u w:val="none"/>
            <w:lang w:val="en-US"/>
          </w:rPr>
          <w:t>Management</w:t>
        </w:r>
      </w:hyperlink>
    </w:p>
    <w:p w:rsidR="008011BC" w:rsidRPr="0059119E" w:rsidRDefault="008011BC" w:rsidP="0059119E">
      <w:pPr>
        <w:pStyle w:val="a"/>
        <w:numPr>
          <w:ilvl w:val="0"/>
          <w:numId w:val="3"/>
        </w:numPr>
        <w:tabs>
          <w:tab w:val="left" w:pos="1134"/>
        </w:tabs>
        <w:ind w:hanging="11"/>
        <w:rPr>
          <w:lang w:val="en-US"/>
        </w:rPr>
      </w:pPr>
      <w:r>
        <w:rPr>
          <w:lang w:val="en-US"/>
        </w:rPr>
        <w:t xml:space="preserve">I: </w:t>
      </w:r>
      <w:r w:rsidRPr="0059119E">
        <w:rPr>
          <w:lang w:val="en-US"/>
        </w:rPr>
        <w:t>Infor</w:t>
      </w:r>
      <w:r>
        <w:rPr>
          <w:lang w:val="en-US"/>
        </w:rPr>
        <w:t xml:space="preserve"> </w:t>
      </w:r>
      <w:r w:rsidRPr="0059119E">
        <w:rPr>
          <w:lang w:val="en-US"/>
        </w:rPr>
        <w:t>SCM</w:t>
      </w:r>
    </w:p>
    <w:p w:rsidR="008011BC" w:rsidRDefault="008011BC" w:rsidP="0070510E">
      <w:pPr>
        <w:pStyle w:val="a1"/>
        <w:rPr>
          <w:shd w:val="clear" w:color="auto" w:fill="FFFFFF"/>
        </w:rPr>
      </w:pPr>
      <w:r>
        <w:rPr>
          <w:shd w:val="clear" w:color="auto" w:fill="FFFFFF"/>
        </w:rPr>
        <w:t>Когда настает время внедрения информационной системы в организацию, руководители сталкиваются с проблемой выбора наиболее подходящей системы. При наличии списка программных продуктов различных производителей трудно определить, какая же система является наилучшей, так как все они различаются характеристиками (цена, функционал, надежность). И несмотря на то, что у руководителя имеется информация о системах, он не может сравнить их между собой.</w:t>
      </w:r>
    </w:p>
    <w:p w:rsidR="008011BC" w:rsidRDefault="008011BC" w:rsidP="0070510E">
      <w:pPr>
        <w:pStyle w:val="a1"/>
        <w:rPr>
          <w:shd w:val="clear" w:color="auto" w:fill="FFFFFF"/>
        </w:rPr>
      </w:pPr>
      <w:r>
        <w:rPr>
          <w:shd w:val="clear" w:color="auto" w:fill="FFFFFF"/>
        </w:rPr>
        <w:t xml:space="preserve">Для того чтобы выбрать наиболее подходящую </w:t>
      </w:r>
      <w:r>
        <w:rPr>
          <w:shd w:val="clear" w:color="auto" w:fill="FFFFFF"/>
          <w:lang w:val="en-US"/>
        </w:rPr>
        <w:t>SCM</w:t>
      </w:r>
      <w:r w:rsidRPr="00922CC7">
        <w:rPr>
          <w:shd w:val="clear" w:color="auto" w:fill="FFFFFF"/>
        </w:rPr>
        <w:t>-</w:t>
      </w:r>
      <w:r>
        <w:rPr>
          <w:shd w:val="clear" w:color="auto" w:fill="FFFFFF"/>
        </w:rPr>
        <w:t>систему, проведем сравнительный анализ показателей систем и их оценку.</w:t>
      </w:r>
    </w:p>
    <w:p w:rsidR="008011BC" w:rsidRDefault="008011BC" w:rsidP="0070510E">
      <w:pPr>
        <w:pStyle w:val="a1"/>
        <w:rPr>
          <w:shd w:val="clear" w:color="auto" w:fill="FFFFFF"/>
        </w:rPr>
      </w:pPr>
      <w:r>
        <w:rPr>
          <w:shd w:val="clear" w:color="auto" w:fill="FFFFFF"/>
        </w:rPr>
        <w:t>Для начала определим критерии оценки внедряемых систем. При внедрении информационной системы у компании появляется ряд целей, которые она желает достичь. К таким целям относятся:</w:t>
      </w:r>
    </w:p>
    <w:p w:rsidR="008011BC" w:rsidRDefault="008011BC" w:rsidP="009A2225">
      <w:pPr>
        <w:pStyle w:val="a1"/>
        <w:numPr>
          <w:ilvl w:val="0"/>
          <w:numId w:val="4"/>
        </w:numPr>
        <w:tabs>
          <w:tab w:val="left" w:pos="142"/>
          <w:tab w:val="left" w:pos="993"/>
        </w:tabs>
        <w:ind w:left="0" w:firstLine="709"/>
        <w:rPr>
          <w:shd w:val="clear" w:color="auto" w:fill="FFFFFF"/>
        </w:rPr>
      </w:pPr>
      <w:r>
        <w:rPr>
          <w:shd w:val="clear" w:color="auto" w:fill="FFFFFF"/>
        </w:rPr>
        <w:t>внедрение недорогой системы;</w:t>
      </w:r>
    </w:p>
    <w:p w:rsidR="008011BC" w:rsidRDefault="008011BC" w:rsidP="009A2225">
      <w:pPr>
        <w:pStyle w:val="a1"/>
        <w:numPr>
          <w:ilvl w:val="0"/>
          <w:numId w:val="4"/>
        </w:numPr>
        <w:tabs>
          <w:tab w:val="left" w:pos="142"/>
          <w:tab w:val="left" w:pos="993"/>
        </w:tabs>
        <w:ind w:left="0" w:firstLine="709"/>
        <w:rPr>
          <w:shd w:val="clear" w:color="auto" w:fill="FFFFFF"/>
        </w:rPr>
      </w:pPr>
      <w:r>
        <w:rPr>
          <w:shd w:val="clear" w:color="auto" w:fill="FFFFFF"/>
        </w:rPr>
        <w:t>внедрение информационной системы с высокой экономической эффективностью;</w:t>
      </w:r>
    </w:p>
    <w:p w:rsidR="008011BC" w:rsidRDefault="008011BC" w:rsidP="009A2225">
      <w:pPr>
        <w:pStyle w:val="a1"/>
        <w:numPr>
          <w:ilvl w:val="0"/>
          <w:numId w:val="4"/>
        </w:numPr>
        <w:tabs>
          <w:tab w:val="left" w:pos="142"/>
          <w:tab w:val="left" w:pos="993"/>
        </w:tabs>
        <w:ind w:left="0" w:firstLine="709"/>
        <w:rPr>
          <w:shd w:val="clear" w:color="auto" w:fill="FFFFFF"/>
        </w:rPr>
      </w:pPr>
      <w:r>
        <w:rPr>
          <w:shd w:val="clear" w:color="auto" w:fill="FFFFFF"/>
        </w:rPr>
        <w:t>внедрение информационной системы с наибольшим спектром функций.</w:t>
      </w:r>
    </w:p>
    <w:p w:rsidR="008011BC" w:rsidRDefault="008011BC" w:rsidP="00E13BD5">
      <w:pPr>
        <w:pStyle w:val="a1"/>
        <w:rPr>
          <w:shd w:val="clear" w:color="auto" w:fill="FFFFFF"/>
        </w:rPr>
      </w:pPr>
      <w:r>
        <w:rPr>
          <w:shd w:val="clear" w:color="auto" w:fill="FFFFFF"/>
        </w:rPr>
        <w:t xml:space="preserve">Для того чтобы провести оценку выбранных информационных систем типа </w:t>
      </w:r>
      <w:r>
        <w:rPr>
          <w:shd w:val="clear" w:color="auto" w:fill="FFFFFF"/>
          <w:lang w:val="en-US"/>
        </w:rPr>
        <w:t>SCM</w:t>
      </w:r>
      <w:r>
        <w:rPr>
          <w:shd w:val="clear" w:color="auto" w:fill="FFFFFF"/>
        </w:rPr>
        <w:t>, были составлены критерии и определены их коэффициенты важности (таблица 1).</w:t>
      </w: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Default="008011BC" w:rsidP="00E13BD5">
      <w:pPr>
        <w:pStyle w:val="a1"/>
        <w:rPr>
          <w:shd w:val="clear" w:color="auto" w:fill="FFFFFF"/>
          <w:lang w:val="en-US"/>
        </w:rPr>
      </w:pPr>
    </w:p>
    <w:p w:rsidR="008011BC" w:rsidRPr="001D5A71" w:rsidRDefault="008011BC" w:rsidP="00E13BD5">
      <w:pPr>
        <w:pStyle w:val="a1"/>
        <w:rPr>
          <w:shd w:val="clear" w:color="auto" w:fill="FFFFFF"/>
          <w:lang w:val="en-US"/>
        </w:rPr>
      </w:pPr>
    </w:p>
    <w:p w:rsidR="008011BC" w:rsidRPr="006D5209" w:rsidRDefault="008011BC" w:rsidP="00D054CA">
      <w:pPr>
        <w:tabs>
          <w:tab w:val="left" w:pos="993"/>
        </w:tabs>
        <w:ind w:firstLine="0"/>
      </w:pPr>
      <w:r>
        <w:t>Таблица 1 – Определение критериев оценки внедряемых систем</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4961"/>
        <w:gridCol w:w="3152"/>
      </w:tblGrid>
      <w:tr w:rsidR="008011BC" w:rsidRPr="002746DC" w:rsidTr="002746DC">
        <w:trPr>
          <w:trHeight w:val="554"/>
        </w:trPr>
        <w:tc>
          <w:tcPr>
            <w:tcW w:w="959" w:type="dxa"/>
            <w:vAlign w:val="center"/>
          </w:tcPr>
          <w:p w:rsidR="008011BC" w:rsidRPr="002746DC" w:rsidRDefault="008011BC" w:rsidP="002746DC">
            <w:pPr>
              <w:ind w:firstLine="0"/>
              <w:jc w:val="center"/>
            </w:pPr>
            <w:r w:rsidRPr="002746DC">
              <w:t>№ п</w:t>
            </w:r>
            <w:r w:rsidRPr="002746DC">
              <w:rPr>
                <w:lang w:val="en-US"/>
              </w:rPr>
              <w:t>/</w:t>
            </w:r>
            <w:r w:rsidRPr="002746DC">
              <w:t>п</w:t>
            </w:r>
          </w:p>
        </w:tc>
        <w:tc>
          <w:tcPr>
            <w:tcW w:w="4961" w:type="dxa"/>
            <w:vAlign w:val="center"/>
          </w:tcPr>
          <w:p w:rsidR="008011BC" w:rsidRPr="002746DC" w:rsidRDefault="008011BC" w:rsidP="002746DC">
            <w:pPr>
              <w:ind w:firstLine="0"/>
              <w:jc w:val="center"/>
            </w:pPr>
            <w:r w:rsidRPr="002746DC">
              <w:t>Наименование критерия</w:t>
            </w:r>
          </w:p>
        </w:tc>
        <w:tc>
          <w:tcPr>
            <w:tcW w:w="3152" w:type="dxa"/>
            <w:vAlign w:val="center"/>
          </w:tcPr>
          <w:p w:rsidR="008011BC" w:rsidRPr="002746DC" w:rsidRDefault="008011BC" w:rsidP="002746DC">
            <w:pPr>
              <w:ind w:firstLine="0"/>
              <w:jc w:val="center"/>
            </w:pPr>
            <w:r w:rsidRPr="002746DC">
              <w:t>Коэффициент важности критерия</w:t>
            </w:r>
          </w:p>
        </w:tc>
      </w:tr>
      <w:tr w:rsidR="008011BC" w:rsidRPr="002746DC" w:rsidTr="002746DC">
        <w:trPr>
          <w:trHeight w:val="534"/>
        </w:trPr>
        <w:tc>
          <w:tcPr>
            <w:tcW w:w="959" w:type="dxa"/>
          </w:tcPr>
          <w:p w:rsidR="008011BC" w:rsidRPr="002746DC" w:rsidRDefault="008011BC" w:rsidP="002746DC">
            <w:pPr>
              <w:ind w:firstLine="0"/>
              <w:jc w:val="center"/>
            </w:pPr>
            <w:r w:rsidRPr="002746DC">
              <w:t>1</w:t>
            </w:r>
          </w:p>
        </w:tc>
        <w:tc>
          <w:tcPr>
            <w:tcW w:w="4961" w:type="dxa"/>
            <w:vAlign w:val="center"/>
          </w:tcPr>
          <w:p w:rsidR="008011BC" w:rsidRPr="002746DC" w:rsidRDefault="008011BC" w:rsidP="002746DC">
            <w:pPr>
              <w:ind w:firstLine="0"/>
              <w:jc w:val="left"/>
            </w:pPr>
            <w:r w:rsidRPr="002746DC">
              <w:t>Стоимость внедрения системы</w:t>
            </w:r>
          </w:p>
        </w:tc>
        <w:tc>
          <w:tcPr>
            <w:tcW w:w="3152" w:type="dxa"/>
            <w:vAlign w:val="center"/>
          </w:tcPr>
          <w:p w:rsidR="008011BC" w:rsidRPr="002746DC" w:rsidRDefault="008011BC" w:rsidP="002746DC">
            <w:pPr>
              <w:ind w:firstLine="0"/>
              <w:jc w:val="center"/>
            </w:pPr>
            <w:r w:rsidRPr="002746DC">
              <w:rPr>
                <w:color w:val="000000"/>
              </w:rPr>
              <w:t>0,12</w:t>
            </w:r>
          </w:p>
        </w:tc>
      </w:tr>
      <w:tr w:rsidR="008011BC" w:rsidRPr="002746DC" w:rsidTr="002746DC">
        <w:trPr>
          <w:trHeight w:val="554"/>
        </w:trPr>
        <w:tc>
          <w:tcPr>
            <w:tcW w:w="959" w:type="dxa"/>
          </w:tcPr>
          <w:p w:rsidR="008011BC" w:rsidRPr="002746DC" w:rsidRDefault="008011BC" w:rsidP="002746DC">
            <w:pPr>
              <w:ind w:firstLine="0"/>
              <w:jc w:val="center"/>
            </w:pPr>
            <w:r w:rsidRPr="002746DC">
              <w:t>2</w:t>
            </w:r>
          </w:p>
        </w:tc>
        <w:tc>
          <w:tcPr>
            <w:tcW w:w="4961" w:type="dxa"/>
            <w:vAlign w:val="center"/>
          </w:tcPr>
          <w:p w:rsidR="008011BC" w:rsidRPr="003D0806" w:rsidRDefault="008011BC" w:rsidP="002746DC">
            <w:pPr>
              <w:pStyle w:val="a1"/>
              <w:ind w:firstLine="0"/>
              <w:jc w:val="left"/>
            </w:pPr>
            <w:r w:rsidRPr="002746DC">
              <w:rPr>
                <w:shd w:val="clear" w:color="auto" w:fill="FFFFFF"/>
              </w:rPr>
              <w:t>Внедрение отдельных модулей (подсистем)</w:t>
            </w:r>
          </w:p>
        </w:tc>
        <w:tc>
          <w:tcPr>
            <w:tcW w:w="3152" w:type="dxa"/>
            <w:vAlign w:val="center"/>
          </w:tcPr>
          <w:p w:rsidR="008011BC" w:rsidRPr="002746DC" w:rsidRDefault="008011BC" w:rsidP="002746DC">
            <w:pPr>
              <w:ind w:firstLine="0"/>
              <w:jc w:val="center"/>
            </w:pPr>
            <w:r w:rsidRPr="002746DC">
              <w:rPr>
                <w:color w:val="000000"/>
              </w:rPr>
              <w:t>0,06</w:t>
            </w:r>
          </w:p>
        </w:tc>
      </w:tr>
      <w:tr w:rsidR="008011BC" w:rsidRPr="002746DC" w:rsidTr="002746DC">
        <w:trPr>
          <w:trHeight w:val="534"/>
        </w:trPr>
        <w:tc>
          <w:tcPr>
            <w:tcW w:w="959" w:type="dxa"/>
          </w:tcPr>
          <w:p w:rsidR="008011BC" w:rsidRPr="002746DC" w:rsidRDefault="008011BC" w:rsidP="002746DC">
            <w:pPr>
              <w:ind w:firstLine="0"/>
              <w:jc w:val="center"/>
            </w:pPr>
            <w:r w:rsidRPr="002746DC">
              <w:t>3</w:t>
            </w:r>
          </w:p>
        </w:tc>
        <w:tc>
          <w:tcPr>
            <w:tcW w:w="4961" w:type="dxa"/>
            <w:vAlign w:val="center"/>
          </w:tcPr>
          <w:p w:rsidR="008011BC" w:rsidRPr="002746DC" w:rsidRDefault="008011BC" w:rsidP="002746DC">
            <w:pPr>
              <w:ind w:firstLine="0"/>
              <w:jc w:val="left"/>
            </w:pPr>
            <w:r w:rsidRPr="002746DC">
              <w:rPr>
                <w:shd w:val="clear" w:color="auto" w:fill="FFFFFF"/>
              </w:rPr>
              <w:t>Масштабируемость</w:t>
            </w:r>
          </w:p>
        </w:tc>
        <w:tc>
          <w:tcPr>
            <w:tcW w:w="3152" w:type="dxa"/>
            <w:vAlign w:val="center"/>
          </w:tcPr>
          <w:p w:rsidR="008011BC" w:rsidRPr="002746DC" w:rsidRDefault="008011BC" w:rsidP="002746DC">
            <w:pPr>
              <w:ind w:firstLine="0"/>
              <w:jc w:val="center"/>
            </w:pPr>
            <w:r w:rsidRPr="002746DC">
              <w:rPr>
                <w:color w:val="000000"/>
              </w:rPr>
              <w:t>0,07</w:t>
            </w:r>
          </w:p>
        </w:tc>
      </w:tr>
      <w:tr w:rsidR="008011BC" w:rsidRPr="002746DC" w:rsidTr="002746DC">
        <w:trPr>
          <w:trHeight w:val="991"/>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4</w:t>
            </w:r>
          </w:p>
        </w:tc>
        <w:tc>
          <w:tcPr>
            <w:tcW w:w="4961" w:type="dxa"/>
          </w:tcPr>
          <w:p w:rsidR="008011BC" w:rsidRDefault="008011BC" w:rsidP="002746DC">
            <w:pPr>
              <w:pStyle w:val="a1"/>
              <w:ind w:firstLine="0"/>
              <w:jc w:val="left"/>
            </w:pPr>
            <w:r w:rsidRPr="002746DC">
              <w:rPr>
                <w:color w:val="000000"/>
                <w:shd w:val="clear" w:color="auto" w:fill="FFFFFF"/>
              </w:rPr>
              <w:t>Возможность работы в системе удаленных подразделений</w:t>
            </w:r>
          </w:p>
        </w:tc>
        <w:tc>
          <w:tcPr>
            <w:tcW w:w="3152" w:type="dxa"/>
          </w:tcPr>
          <w:p w:rsidR="008011BC" w:rsidRPr="002746DC" w:rsidRDefault="008011BC" w:rsidP="002746DC">
            <w:pPr>
              <w:ind w:firstLine="0"/>
              <w:jc w:val="center"/>
            </w:pPr>
            <w:r w:rsidRPr="002746DC">
              <w:t>0,11</w:t>
            </w:r>
          </w:p>
        </w:tc>
      </w:tr>
      <w:tr w:rsidR="008011BC" w:rsidRPr="002746DC" w:rsidTr="002746DC">
        <w:trPr>
          <w:trHeight w:val="596"/>
        </w:trPr>
        <w:tc>
          <w:tcPr>
            <w:tcW w:w="959" w:type="dxa"/>
          </w:tcPr>
          <w:p w:rsidR="008011BC" w:rsidRPr="002746DC" w:rsidRDefault="008011BC" w:rsidP="002746DC">
            <w:pPr>
              <w:ind w:firstLine="0"/>
              <w:jc w:val="center"/>
            </w:pPr>
            <w:r w:rsidRPr="002746DC">
              <w:t>5</w:t>
            </w:r>
          </w:p>
        </w:tc>
        <w:tc>
          <w:tcPr>
            <w:tcW w:w="4961" w:type="dxa"/>
          </w:tcPr>
          <w:p w:rsidR="008011BC" w:rsidRPr="003D0806" w:rsidRDefault="008011BC" w:rsidP="002746DC">
            <w:pPr>
              <w:pStyle w:val="a1"/>
              <w:ind w:firstLine="0"/>
              <w:jc w:val="left"/>
            </w:pPr>
            <w:r w:rsidRPr="002746DC">
              <w:rPr>
                <w:shd w:val="clear" w:color="auto" w:fill="FFFFFF"/>
              </w:rPr>
              <w:t>Возможность управления отдельными цепями поставок и консолидированным процессом</w:t>
            </w:r>
          </w:p>
        </w:tc>
        <w:tc>
          <w:tcPr>
            <w:tcW w:w="3152" w:type="dxa"/>
          </w:tcPr>
          <w:p w:rsidR="008011BC" w:rsidRPr="002746DC" w:rsidRDefault="008011BC" w:rsidP="002746DC">
            <w:pPr>
              <w:ind w:firstLine="0"/>
              <w:jc w:val="center"/>
            </w:pPr>
            <w:r w:rsidRPr="002746DC">
              <w:t>0,13</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6</w:t>
            </w:r>
          </w:p>
        </w:tc>
        <w:tc>
          <w:tcPr>
            <w:tcW w:w="4961" w:type="dxa"/>
          </w:tcPr>
          <w:p w:rsidR="008011BC" w:rsidRPr="002746DC" w:rsidRDefault="008011BC" w:rsidP="002746DC">
            <w:pPr>
              <w:pStyle w:val="a1"/>
              <w:ind w:firstLine="0"/>
              <w:jc w:val="left"/>
              <w:rPr>
                <w:color w:val="000000"/>
                <w:shd w:val="clear" w:color="auto" w:fill="FFFFFF"/>
              </w:rPr>
            </w:pPr>
            <w:r w:rsidRPr="002746DC">
              <w:rPr>
                <w:color w:val="000000"/>
                <w:shd w:val="clear" w:color="auto" w:fill="FFFFFF"/>
              </w:rPr>
              <w:t>СУБД, лежащая в основе системы</w:t>
            </w:r>
          </w:p>
        </w:tc>
        <w:tc>
          <w:tcPr>
            <w:tcW w:w="3152" w:type="dxa"/>
          </w:tcPr>
          <w:p w:rsidR="008011BC" w:rsidRPr="002746DC" w:rsidRDefault="008011BC" w:rsidP="002746DC">
            <w:pPr>
              <w:ind w:firstLine="0"/>
              <w:jc w:val="center"/>
            </w:pPr>
            <w:r w:rsidRPr="002746DC">
              <w:t>0,06</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7</w:t>
            </w:r>
          </w:p>
        </w:tc>
        <w:tc>
          <w:tcPr>
            <w:tcW w:w="4961" w:type="dxa"/>
          </w:tcPr>
          <w:p w:rsidR="008011BC" w:rsidRPr="002746DC" w:rsidRDefault="008011BC" w:rsidP="002746DC">
            <w:pPr>
              <w:pStyle w:val="a1"/>
              <w:ind w:firstLine="0"/>
              <w:jc w:val="left"/>
              <w:rPr>
                <w:shd w:val="clear" w:color="auto" w:fill="FFFFFF"/>
              </w:rPr>
            </w:pPr>
            <w:r w:rsidRPr="002746DC">
              <w:rPr>
                <w:shd w:val="clear" w:color="auto" w:fill="FFFFFF"/>
              </w:rPr>
              <w:t>Консолидированное представление данных</w:t>
            </w:r>
          </w:p>
        </w:tc>
        <w:tc>
          <w:tcPr>
            <w:tcW w:w="3152" w:type="dxa"/>
          </w:tcPr>
          <w:p w:rsidR="008011BC" w:rsidRPr="002746DC" w:rsidRDefault="008011BC" w:rsidP="002746DC">
            <w:pPr>
              <w:ind w:firstLine="0"/>
              <w:jc w:val="center"/>
            </w:pPr>
            <w:r w:rsidRPr="002746DC">
              <w:t>0,05</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8</w:t>
            </w:r>
          </w:p>
        </w:tc>
        <w:tc>
          <w:tcPr>
            <w:tcW w:w="4961" w:type="dxa"/>
          </w:tcPr>
          <w:p w:rsidR="008011BC" w:rsidRPr="002746DC" w:rsidRDefault="008011BC" w:rsidP="002746DC">
            <w:pPr>
              <w:pStyle w:val="a1"/>
              <w:ind w:firstLine="0"/>
              <w:jc w:val="left"/>
              <w:rPr>
                <w:color w:val="000000"/>
                <w:shd w:val="clear" w:color="auto" w:fill="FFFFFF"/>
              </w:rPr>
            </w:pPr>
            <w:r w:rsidRPr="002746DC">
              <w:rPr>
                <w:shd w:val="clear" w:color="auto" w:fill="FFFFFF"/>
              </w:rPr>
              <w:t>Конфигурация складской системы</w:t>
            </w:r>
          </w:p>
        </w:tc>
        <w:tc>
          <w:tcPr>
            <w:tcW w:w="3152" w:type="dxa"/>
          </w:tcPr>
          <w:p w:rsidR="008011BC" w:rsidRPr="002746DC" w:rsidRDefault="008011BC" w:rsidP="002746DC">
            <w:pPr>
              <w:ind w:firstLine="0"/>
              <w:jc w:val="center"/>
            </w:pPr>
            <w:r w:rsidRPr="002746DC">
              <w:t>0,03</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9</w:t>
            </w:r>
          </w:p>
        </w:tc>
        <w:tc>
          <w:tcPr>
            <w:tcW w:w="4961" w:type="dxa"/>
          </w:tcPr>
          <w:p w:rsidR="008011BC" w:rsidRPr="002746DC" w:rsidRDefault="008011BC" w:rsidP="002746DC">
            <w:pPr>
              <w:pStyle w:val="a1"/>
              <w:ind w:firstLine="0"/>
              <w:jc w:val="left"/>
              <w:rPr>
                <w:color w:val="000000"/>
                <w:shd w:val="clear" w:color="auto" w:fill="FFFFFF"/>
              </w:rPr>
            </w:pPr>
            <w:r w:rsidRPr="002746DC">
              <w:rPr>
                <w:shd w:val="clear" w:color="auto" w:fill="FFFFFF"/>
              </w:rPr>
              <w:t>Простота использования</w:t>
            </w:r>
          </w:p>
        </w:tc>
        <w:tc>
          <w:tcPr>
            <w:tcW w:w="3152" w:type="dxa"/>
          </w:tcPr>
          <w:p w:rsidR="008011BC" w:rsidRPr="002746DC" w:rsidRDefault="008011BC" w:rsidP="002746DC">
            <w:pPr>
              <w:ind w:firstLine="0"/>
              <w:jc w:val="center"/>
            </w:pPr>
            <w:r w:rsidRPr="002746DC">
              <w:t>0,04</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10</w:t>
            </w:r>
          </w:p>
        </w:tc>
        <w:tc>
          <w:tcPr>
            <w:tcW w:w="4961" w:type="dxa"/>
          </w:tcPr>
          <w:p w:rsidR="008011BC" w:rsidRPr="002746DC" w:rsidRDefault="008011BC" w:rsidP="002746DC">
            <w:pPr>
              <w:pStyle w:val="a1"/>
              <w:ind w:firstLine="0"/>
              <w:jc w:val="left"/>
              <w:rPr>
                <w:shd w:val="clear" w:color="auto" w:fill="FFFFFF"/>
              </w:rPr>
            </w:pPr>
            <w:r w:rsidRPr="002746DC">
              <w:rPr>
                <w:shd w:val="clear" w:color="auto" w:fill="FFFFFF"/>
              </w:rPr>
              <w:t xml:space="preserve">Надежность </w:t>
            </w:r>
          </w:p>
        </w:tc>
        <w:tc>
          <w:tcPr>
            <w:tcW w:w="3152" w:type="dxa"/>
          </w:tcPr>
          <w:p w:rsidR="008011BC" w:rsidRPr="002746DC" w:rsidRDefault="008011BC" w:rsidP="002746DC">
            <w:pPr>
              <w:ind w:firstLine="0"/>
              <w:jc w:val="center"/>
            </w:pPr>
            <w:r w:rsidRPr="002746DC">
              <w:t>0,07</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11</w:t>
            </w:r>
          </w:p>
        </w:tc>
        <w:tc>
          <w:tcPr>
            <w:tcW w:w="4961" w:type="dxa"/>
          </w:tcPr>
          <w:p w:rsidR="008011BC" w:rsidRPr="002746DC" w:rsidRDefault="008011BC" w:rsidP="002746DC">
            <w:pPr>
              <w:pStyle w:val="a1"/>
              <w:ind w:firstLine="0"/>
              <w:jc w:val="left"/>
              <w:rPr>
                <w:color w:val="000000"/>
                <w:shd w:val="clear" w:color="auto" w:fill="FFFFFF"/>
              </w:rPr>
            </w:pPr>
            <w:r w:rsidRPr="002746DC">
              <w:rPr>
                <w:shd w:val="clear" w:color="auto" w:fill="FFFFFF"/>
              </w:rPr>
              <w:t xml:space="preserve">Наличие сервисов </w:t>
            </w:r>
            <w:r w:rsidRPr="002746DC">
              <w:rPr>
                <w:shd w:val="clear" w:color="auto" w:fill="FFFFFF"/>
                <w:lang w:val="en-US"/>
              </w:rPr>
              <w:t>Help</w:t>
            </w:r>
            <w:r w:rsidRPr="002746DC">
              <w:rPr>
                <w:shd w:val="clear" w:color="auto" w:fill="FFFFFF"/>
              </w:rPr>
              <w:t xml:space="preserve"> </w:t>
            </w:r>
            <w:r w:rsidRPr="002746DC">
              <w:rPr>
                <w:shd w:val="clear" w:color="auto" w:fill="FFFFFF"/>
                <w:lang w:val="en-US"/>
              </w:rPr>
              <w:t>Desk</w:t>
            </w:r>
            <w:r w:rsidRPr="002746DC">
              <w:rPr>
                <w:shd w:val="clear" w:color="auto" w:fill="FFFFFF"/>
              </w:rPr>
              <w:t xml:space="preserve"> и </w:t>
            </w:r>
            <w:r w:rsidRPr="002746DC">
              <w:rPr>
                <w:shd w:val="clear" w:color="auto" w:fill="FFFFFF"/>
                <w:lang w:val="en-US"/>
              </w:rPr>
              <w:t>Service</w:t>
            </w:r>
            <w:r w:rsidRPr="002746DC">
              <w:rPr>
                <w:shd w:val="clear" w:color="auto" w:fill="FFFFFF"/>
              </w:rPr>
              <w:t xml:space="preserve"> </w:t>
            </w:r>
            <w:r w:rsidRPr="002746DC">
              <w:rPr>
                <w:shd w:val="clear" w:color="auto" w:fill="FFFFFF"/>
                <w:lang w:val="en-US"/>
              </w:rPr>
              <w:t>Desk</w:t>
            </w:r>
          </w:p>
        </w:tc>
        <w:tc>
          <w:tcPr>
            <w:tcW w:w="3152" w:type="dxa"/>
          </w:tcPr>
          <w:p w:rsidR="008011BC" w:rsidRPr="002746DC" w:rsidRDefault="008011BC" w:rsidP="002746DC">
            <w:pPr>
              <w:ind w:firstLine="0"/>
              <w:jc w:val="center"/>
            </w:pPr>
            <w:r w:rsidRPr="002746DC">
              <w:t>0,05</w:t>
            </w:r>
          </w:p>
        </w:tc>
      </w:tr>
      <w:tr w:rsidR="008011BC" w:rsidRPr="002746DC" w:rsidTr="002746DC">
        <w:trPr>
          <w:trHeight w:val="534"/>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12</w:t>
            </w:r>
          </w:p>
        </w:tc>
        <w:tc>
          <w:tcPr>
            <w:tcW w:w="4961" w:type="dxa"/>
          </w:tcPr>
          <w:p w:rsidR="008011BC" w:rsidRPr="002746DC" w:rsidRDefault="008011BC" w:rsidP="002746DC">
            <w:pPr>
              <w:pStyle w:val="a1"/>
              <w:ind w:firstLine="0"/>
              <w:jc w:val="left"/>
              <w:rPr>
                <w:color w:val="000000"/>
                <w:shd w:val="clear" w:color="auto" w:fill="FFFFFF"/>
              </w:rPr>
            </w:pPr>
            <w:r w:rsidRPr="003D0806">
              <w:t>Широкий</w:t>
            </w:r>
            <w:r>
              <w:t xml:space="preserve"> </w:t>
            </w:r>
            <w:r w:rsidRPr="003D0806">
              <w:t>набор</w:t>
            </w:r>
            <w:r>
              <w:t xml:space="preserve"> </w:t>
            </w:r>
            <w:r w:rsidRPr="003D0806">
              <w:t>функций</w:t>
            </w:r>
          </w:p>
        </w:tc>
        <w:tc>
          <w:tcPr>
            <w:tcW w:w="3152" w:type="dxa"/>
          </w:tcPr>
          <w:p w:rsidR="008011BC" w:rsidRPr="002746DC" w:rsidRDefault="008011BC" w:rsidP="002746DC">
            <w:pPr>
              <w:ind w:firstLine="0"/>
              <w:jc w:val="center"/>
            </w:pPr>
            <w:r w:rsidRPr="002746DC">
              <w:t>0,09</w:t>
            </w:r>
          </w:p>
        </w:tc>
      </w:tr>
      <w:tr w:rsidR="008011BC" w:rsidRPr="002746DC" w:rsidTr="002746DC">
        <w:trPr>
          <w:trHeight w:val="758"/>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13</w:t>
            </w:r>
          </w:p>
        </w:tc>
        <w:tc>
          <w:tcPr>
            <w:tcW w:w="4961" w:type="dxa"/>
          </w:tcPr>
          <w:p w:rsidR="008011BC" w:rsidRDefault="008011BC" w:rsidP="002746DC">
            <w:pPr>
              <w:pStyle w:val="a1"/>
              <w:ind w:firstLine="0"/>
              <w:jc w:val="left"/>
            </w:pPr>
            <w:r w:rsidRPr="002746DC">
              <w:rPr>
                <w:shd w:val="clear" w:color="auto" w:fill="FFFFFF"/>
              </w:rPr>
              <w:t>Способность к восстановлению при сбоях</w:t>
            </w:r>
          </w:p>
        </w:tc>
        <w:tc>
          <w:tcPr>
            <w:tcW w:w="3152" w:type="dxa"/>
          </w:tcPr>
          <w:p w:rsidR="008011BC" w:rsidRPr="002746DC" w:rsidRDefault="008011BC" w:rsidP="002746DC">
            <w:pPr>
              <w:ind w:firstLine="0"/>
              <w:jc w:val="center"/>
            </w:pPr>
            <w:r w:rsidRPr="002746DC">
              <w:t>0,06</w:t>
            </w:r>
          </w:p>
        </w:tc>
      </w:tr>
      <w:tr w:rsidR="008011BC" w:rsidRPr="002746DC" w:rsidTr="002746DC">
        <w:trPr>
          <w:trHeight w:val="772"/>
        </w:trPr>
        <w:tc>
          <w:tcPr>
            <w:tcW w:w="959" w:type="dxa"/>
          </w:tcPr>
          <w:p w:rsidR="008011BC" w:rsidRPr="002746DC" w:rsidRDefault="008011BC" w:rsidP="002746DC">
            <w:pPr>
              <w:ind w:firstLine="0"/>
              <w:jc w:val="center"/>
              <w:rPr>
                <w:color w:val="000000"/>
                <w:shd w:val="clear" w:color="auto" w:fill="FFFFFF"/>
              </w:rPr>
            </w:pPr>
            <w:r w:rsidRPr="002746DC">
              <w:rPr>
                <w:color w:val="000000"/>
                <w:shd w:val="clear" w:color="auto" w:fill="FFFFFF"/>
              </w:rPr>
              <w:t>14</w:t>
            </w:r>
          </w:p>
        </w:tc>
        <w:tc>
          <w:tcPr>
            <w:tcW w:w="4961" w:type="dxa"/>
          </w:tcPr>
          <w:p w:rsidR="008011BC" w:rsidRPr="002746DC" w:rsidRDefault="008011BC" w:rsidP="002746DC">
            <w:pPr>
              <w:pStyle w:val="a1"/>
              <w:ind w:firstLine="0"/>
              <w:jc w:val="left"/>
              <w:rPr>
                <w:shd w:val="clear" w:color="auto" w:fill="FFFFFF"/>
              </w:rPr>
            </w:pPr>
            <w:r w:rsidRPr="002746DC">
              <w:rPr>
                <w:shd w:val="clear" w:color="auto" w:fill="FFFFFF"/>
              </w:rPr>
              <w:t>Наличие средств архивации и резервного копирования данных</w:t>
            </w:r>
          </w:p>
        </w:tc>
        <w:tc>
          <w:tcPr>
            <w:tcW w:w="3152" w:type="dxa"/>
          </w:tcPr>
          <w:p w:rsidR="008011BC" w:rsidRPr="002746DC" w:rsidRDefault="008011BC" w:rsidP="002746DC">
            <w:pPr>
              <w:ind w:firstLine="0"/>
              <w:jc w:val="center"/>
            </w:pPr>
            <w:r w:rsidRPr="002746DC">
              <w:t>0,06</w:t>
            </w:r>
          </w:p>
        </w:tc>
      </w:tr>
      <w:tr w:rsidR="008011BC" w:rsidRPr="002746DC" w:rsidTr="002746DC">
        <w:trPr>
          <w:trHeight w:val="534"/>
        </w:trPr>
        <w:tc>
          <w:tcPr>
            <w:tcW w:w="5920" w:type="dxa"/>
            <w:gridSpan w:val="2"/>
          </w:tcPr>
          <w:p w:rsidR="008011BC" w:rsidRPr="002746DC" w:rsidRDefault="008011BC" w:rsidP="002746DC">
            <w:pPr>
              <w:ind w:firstLine="0"/>
              <w:jc w:val="center"/>
            </w:pPr>
            <w:r w:rsidRPr="002746DC">
              <w:rPr>
                <w:color w:val="000000"/>
                <w:shd w:val="clear" w:color="auto" w:fill="FFFFFF"/>
              </w:rPr>
              <w:t>Итого</w:t>
            </w:r>
          </w:p>
        </w:tc>
        <w:tc>
          <w:tcPr>
            <w:tcW w:w="3152" w:type="dxa"/>
          </w:tcPr>
          <w:p w:rsidR="008011BC" w:rsidRPr="002746DC" w:rsidRDefault="008011BC" w:rsidP="002746DC">
            <w:pPr>
              <w:ind w:firstLine="0"/>
              <w:jc w:val="center"/>
            </w:pPr>
            <w:r w:rsidRPr="002746DC">
              <w:t>1</w:t>
            </w:r>
          </w:p>
        </w:tc>
      </w:tr>
    </w:tbl>
    <w:p w:rsidR="008011BC" w:rsidRDefault="008011BC" w:rsidP="00E13BD5">
      <w:pPr>
        <w:pStyle w:val="a1"/>
        <w:rPr>
          <w:shd w:val="clear" w:color="auto" w:fill="FFFFFF"/>
        </w:rPr>
      </w:pPr>
    </w:p>
    <w:p w:rsidR="008011BC" w:rsidRDefault="008011BC" w:rsidP="00435625">
      <w:pPr>
        <w:pStyle w:val="a1"/>
      </w:pPr>
      <w:r>
        <w:t xml:space="preserve">Разработка представленных критериев выбора информационных систем типа </w:t>
      </w:r>
      <w:r>
        <w:rPr>
          <w:lang w:val="en-US"/>
        </w:rPr>
        <w:t>SCM</w:t>
      </w:r>
      <w:r>
        <w:t xml:space="preserve">, ориентированных на корпоративные интегрированные структуры и их коэффициенты важности, проводилась с привлечением руководителей корпоративных интегрированных структур, специалистов в области ИТ и работников Кубанского государственного аграрного университета. </w:t>
      </w:r>
    </w:p>
    <w:p w:rsidR="008011BC" w:rsidRPr="00B348AF" w:rsidRDefault="008011BC" w:rsidP="00435625">
      <w:pPr>
        <w:pStyle w:val="a1"/>
      </w:pPr>
      <w:r>
        <w:t xml:space="preserve">Оценка альтернативных вариантов информационных систем типа </w:t>
      </w:r>
      <w:r>
        <w:rPr>
          <w:lang w:val="en-US"/>
        </w:rPr>
        <w:t>SCM</w:t>
      </w:r>
      <w:r>
        <w:t xml:space="preserve"> в соответствии с системой разработанных критериев проводилась с использованием балльной шкалы в диапазоне от 1 до 5. В таблице 2 представлены результаты проведенной оценки. Приведенные в таблице данные – это результат произведения коэффициента важности и оценки системы.</w:t>
      </w: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Default="008011BC" w:rsidP="00435625">
      <w:pPr>
        <w:pStyle w:val="a1"/>
        <w:rPr>
          <w:lang w:val="en-US"/>
        </w:rPr>
      </w:pPr>
    </w:p>
    <w:p w:rsidR="008011BC" w:rsidRPr="001D5A71" w:rsidRDefault="008011BC" w:rsidP="00435625">
      <w:pPr>
        <w:pStyle w:val="a1"/>
        <w:rPr>
          <w:lang w:val="en-US"/>
        </w:rPr>
      </w:pPr>
    </w:p>
    <w:p w:rsidR="008011BC" w:rsidRPr="00FF7B73" w:rsidRDefault="008011BC" w:rsidP="009A2225">
      <w:pPr>
        <w:tabs>
          <w:tab w:val="left" w:pos="993"/>
        </w:tabs>
        <w:ind w:firstLine="0"/>
      </w:pPr>
      <w:r>
        <w:t xml:space="preserve">Таблица 2 – Сравнительный анализ информационных </w:t>
      </w:r>
      <w:r>
        <w:rPr>
          <w:lang w:val="en-US"/>
        </w:rPr>
        <w:t>SCM</w:t>
      </w:r>
      <w:r>
        <w:t xml:space="preserve"> – систем</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0"/>
        <w:gridCol w:w="1134"/>
        <w:gridCol w:w="1134"/>
        <w:gridCol w:w="992"/>
        <w:gridCol w:w="1134"/>
        <w:gridCol w:w="1159"/>
      </w:tblGrid>
      <w:tr w:rsidR="008011BC" w:rsidRPr="002746DC" w:rsidTr="002746DC">
        <w:trPr>
          <w:trHeight w:val="571"/>
          <w:jc w:val="center"/>
        </w:trPr>
        <w:tc>
          <w:tcPr>
            <w:tcW w:w="3570" w:type="dxa"/>
            <w:tcBorders>
              <w:tl2br w:val="single" w:sz="4" w:space="0" w:color="auto"/>
            </w:tcBorders>
          </w:tcPr>
          <w:p w:rsidR="008011BC" w:rsidRPr="002746DC" w:rsidRDefault="008011BC" w:rsidP="00BE486A">
            <w:pPr>
              <w:rPr>
                <w:b/>
                <w:bCs/>
                <w:color w:val="000000"/>
                <w:sz w:val="18"/>
                <w:szCs w:val="18"/>
                <w:lang w:val="en-US"/>
              </w:rPr>
            </w:pPr>
            <w:r w:rsidRPr="002746DC">
              <w:rPr>
                <w:bCs/>
                <w:color w:val="000000"/>
                <w:sz w:val="18"/>
                <w:szCs w:val="18"/>
              </w:rPr>
              <w:t xml:space="preserve">    </w:t>
            </w:r>
            <w:r w:rsidRPr="002746DC">
              <w:rPr>
                <w:b/>
                <w:bCs/>
                <w:color w:val="000000"/>
                <w:sz w:val="18"/>
                <w:szCs w:val="18"/>
              </w:rPr>
              <w:t>Система</w:t>
            </w:r>
          </w:p>
          <w:p w:rsidR="008011BC" w:rsidRPr="002746DC" w:rsidRDefault="008011BC" w:rsidP="002746DC">
            <w:pPr>
              <w:ind w:firstLine="0"/>
            </w:pPr>
            <w:r w:rsidRPr="002746DC">
              <w:rPr>
                <w:b/>
                <w:bCs/>
                <w:color w:val="000000"/>
                <w:sz w:val="18"/>
                <w:szCs w:val="18"/>
              </w:rPr>
              <w:t>Критерий</w:t>
            </w:r>
          </w:p>
        </w:tc>
        <w:tc>
          <w:tcPr>
            <w:tcW w:w="1134" w:type="dxa"/>
            <w:vAlign w:val="center"/>
          </w:tcPr>
          <w:p w:rsidR="008011BC" w:rsidRPr="002746DC" w:rsidRDefault="008011BC" w:rsidP="002746DC">
            <w:pPr>
              <w:pStyle w:val="NormalWeb"/>
              <w:shd w:val="clear" w:color="auto" w:fill="FFFFFF"/>
              <w:tabs>
                <w:tab w:val="left" w:pos="851"/>
              </w:tabs>
              <w:spacing w:before="0" w:beforeAutospacing="0" w:after="0" w:afterAutospacing="0" w:line="360" w:lineRule="auto"/>
              <w:jc w:val="center"/>
              <w:rPr>
                <w:sz w:val="28"/>
                <w:szCs w:val="28"/>
                <w:lang w:val="en-US"/>
              </w:rPr>
            </w:pPr>
            <w:r w:rsidRPr="002746DC">
              <w:rPr>
                <w:sz w:val="28"/>
                <w:szCs w:val="28"/>
                <w:lang w:val="en-US"/>
              </w:rPr>
              <w:t>S</w:t>
            </w:r>
          </w:p>
        </w:tc>
        <w:tc>
          <w:tcPr>
            <w:tcW w:w="1134" w:type="dxa"/>
            <w:vAlign w:val="center"/>
          </w:tcPr>
          <w:p w:rsidR="008011BC" w:rsidRPr="002746DC" w:rsidRDefault="008011BC" w:rsidP="002746DC">
            <w:pPr>
              <w:ind w:firstLine="0"/>
              <w:jc w:val="center"/>
              <w:rPr>
                <w:lang w:val="en-US"/>
              </w:rPr>
            </w:pPr>
            <w:r w:rsidRPr="002746DC">
              <w:rPr>
                <w:lang w:val="en-US"/>
              </w:rPr>
              <w:t>O</w:t>
            </w:r>
          </w:p>
        </w:tc>
        <w:tc>
          <w:tcPr>
            <w:tcW w:w="992" w:type="dxa"/>
            <w:vAlign w:val="center"/>
          </w:tcPr>
          <w:p w:rsidR="008011BC" w:rsidRPr="002746DC" w:rsidRDefault="008011BC" w:rsidP="002746DC">
            <w:pPr>
              <w:ind w:firstLine="0"/>
              <w:jc w:val="center"/>
              <w:rPr>
                <w:lang w:val="en-US"/>
              </w:rPr>
            </w:pPr>
            <w:r w:rsidRPr="002746DC">
              <w:rPr>
                <w:lang w:val="en-US"/>
              </w:rPr>
              <w:t>J</w:t>
            </w:r>
          </w:p>
        </w:tc>
        <w:tc>
          <w:tcPr>
            <w:tcW w:w="1134" w:type="dxa"/>
            <w:vAlign w:val="center"/>
          </w:tcPr>
          <w:p w:rsidR="008011BC" w:rsidRPr="002746DC" w:rsidRDefault="008011BC" w:rsidP="002746DC">
            <w:pPr>
              <w:ind w:firstLine="0"/>
              <w:jc w:val="center"/>
              <w:rPr>
                <w:lang w:val="en-US"/>
              </w:rPr>
            </w:pPr>
            <w:r w:rsidRPr="002746DC">
              <w:rPr>
                <w:lang w:val="en-US"/>
              </w:rPr>
              <w:t>M</w:t>
            </w:r>
          </w:p>
        </w:tc>
        <w:tc>
          <w:tcPr>
            <w:tcW w:w="1159" w:type="dxa"/>
            <w:vAlign w:val="center"/>
          </w:tcPr>
          <w:p w:rsidR="008011BC" w:rsidRPr="002746DC" w:rsidRDefault="008011BC" w:rsidP="002746DC">
            <w:pPr>
              <w:ind w:firstLine="0"/>
              <w:jc w:val="center"/>
              <w:rPr>
                <w:lang w:val="en-US"/>
              </w:rPr>
            </w:pPr>
            <w:r w:rsidRPr="002746DC">
              <w:rPr>
                <w:lang w:val="en-US"/>
              </w:rPr>
              <w:t>I</w:t>
            </w:r>
          </w:p>
        </w:tc>
      </w:tr>
      <w:tr w:rsidR="008011BC" w:rsidRPr="002746DC" w:rsidTr="002746DC">
        <w:trPr>
          <w:trHeight w:val="479"/>
          <w:jc w:val="center"/>
        </w:trPr>
        <w:tc>
          <w:tcPr>
            <w:tcW w:w="3570" w:type="dxa"/>
            <w:vAlign w:val="center"/>
          </w:tcPr>
          <w:p w:rsidR="008011BC" w:rsidRPr="002746DC" w:rsidRDefault="008011BC" w:rsidP="002746DC">
            <w:pPr>
              <w:pStyle w:val="NoSpacing"/>
              <w:ind w:firstLine="0"/>
              <w:jc w:val="left"/>
              <w:rPr>
                <w:sz w:val="24"/>
              </w:rPr>
            </w:pPr>
            <w:r w:rsidRPr="002746DC">
              <w:rPr>
                <w:sz w:val="24"/>
              </w:rPr>
              <w:t>Стоимость внедрения системы</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lang w:val="en-US"/>
              </w:rPr>
              <w:t>0</w:t>
            </w:r>
            <w:r w:rsidRPr="002746DC">
              <w:rPr>
                <w:sz w:val="24"/>
                <w:szCs w:val="24"/>
              </w:rPr>
              <w:t>,36</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0,48</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0,48</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0,36</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0,48</w:t>
            </w:r>
          </w:p>
        </w:tc>
      </w:tr>
      <w:tr w:rsidR="008011BC" w:rsidRPr="002746DC" w:rsidTr="002746DC">
        <w:trPr>
          <w:trHeight w:val="479"/>
          <w:jc w:val="center"/>
        </w:trPr>
        <w:tc>
          <w:tcPr>
            <w:tcW w:w="3570" w:type="dxa"/>
            <w:vAlign w:val="center"/>
          </w:tcPr>
          <w:p w:rsidR="008011BC" w:rsidRPr="002746DC" w:rsidRDefault="008011BC" w:rsidP="002746DC">
            <w:pPr>
              <w:pStyle w:val="NoSpacing"/>
              <w:ind w:firstLine="0"/>
              <w:jc w:val="left"/>
              <w:rPr>
                <w:sz w:val="24"/>
              </w:rPr>
            </w:pPr>
            <w:r w:rsidRPr="002746DC">
              <w:rPr>
                <w:sz w:val="24"/>
                <w:shd w:val="clear" w:color="auto" w:fill="FFFFFF"/>
              </w:rPr>
              <w:t>Внедрение отдельных модулей (подсистем)</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0,24</w:t>
            </w:r>
          </w:p>
        </w:tc>
      </w:tr>
      <w:tr w:rsidR="008011BC" w:rsidRPr="002746DC" w:rsidTr="002746DC">
        <w:trPr>
          <w:trHeight w:val="479"/>
          <w:jc w:val="center"/>
        </w:trPr>
        <w:tc>
          <w:tcPr>
            <w:tcW w:w="3570" w:type="dxa"/>
            <w:vAlign w:val="center"/>
          </w:tcPr>
          <w:p w:rsidR="008011BC" w:rsidRPr="002746DC" w:rsidRDefault="008011BC" w:rsidP="002746DC">
            <w:pPr>
              <w:pStyle w:val="NoSpacing"/>
              <w:ind w:firstLine="0"/>
              <w:jc w:val="left"/>
              <w:rPr>
                <w:sz w:val="24"/>
              </w:rPr>
            </w:pPr>
            <w:r w:rsidRPr="002746DC">
              <w:rPr>
                <w:sz w:val="24"/>
                <w:shd w:val="clear" w:color="auto" w:fill="FFFFFF"/>
              </w:rPr>
              <w:t>Масштабируемость</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0,28</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0,28</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0,21</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0,14</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0,21</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rPr>
            </w:pPr>
            <w:r w:rsidRPr="002746DC">
              <w:rPr>
                <w:color w:val="000000"/>
                <w:sz w:val="24"/>
                <w:shd w:val="clear" w:color="auto" w:fill="FFFFFF"/>
              </w:rPr>
              <w:t>Возможность работы в системе удаленных подразделений</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0,55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0,44</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0,33</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0,44</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0,44</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rPr>
            </w:pPr>
            <w:r w:rsidRPr="002746DC">
              <w:rPr>
                <w:sz w:val="24"/>
                <w:shd w:val="clear" w:color="auto" w:fill="FFFFFF"/>
              </w:rPr>
              <w:t>Возможность управления отдельными цепями поставок и консолидированным процессом</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0,65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0,52</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0,65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0,52</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0,52</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color w:val="000000"/>
                <w:sz w:val="24"/>
                <w:shd w:val="clear" w:color="auto" w:fill="FFFFFF"/>
              </w:rPr>
            </w:pPr>
            <w:r w:rsidRPr="002746DC">
              <w:rPr>
                <w:color w:val="000000"/>
                <w:sz w:val="24"/>
                <w:shd w:val="clear" w:color="auto" w:fill="FFFFFF"/>
              </w:rPr>
              <w:t>СУБД, лежащая в основе системы</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0,24</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0,24</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0,3</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shd w:val="clear" w:color="auto" w:fill="FFFFFF"/>
              </w:rPr>
            </w:pPr>
            <w:r w:rsidRPr="002746DC">
              <w:rPr>
                <w:sz w:val="24"/>
                <w:shd w:val="clear" w:color="auto" w:fill="FFFFFF"/>
              </w:rPr>
              <w:t>Консолидированное представление данных</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0,25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0,15</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color w:val="000000"/>
                <w:sz w:val="24"/>
                <w:shd w:val="clear" w:color="auto" w:fill="FFFFFF"/>
              </w:rPr>
            </w:pPr>
            <w:r w:rsidRPr="002746DC">
              <w:rPr>
                <w:sz w:val="24"/>
                <w:shd w:val="clear" w:color="auto" w:fill="FFFFFF"/>
              </w:rPr>
              <w:t>Конфигурация складской системы</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0,12</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0,12</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0,12</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0,09</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color w:val="000000"/>
                <w:sz w:val="24"/>
                <w:shd w:val="clear" w:color="auto" w:fill="FFFFFF"/>
              </w:rPr>
            </w:pPr>
            <w:r w:rsidRPr="002746DC">
              <w:rPr>
                <w:sz w:val="24"/>
                <w:shd w:val="clear" w:color="auto" w:fill="FFFFFF"/>
              </w:rPr>
              <w:t>Простота использования</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0,16</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0,16</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0,16</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0,16</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shd w:val="clear" w:color="auto" w:fill="FFFFFF"/>
              </w:rPr>
            </w:pPr>
            <w:r w:rsidRPr="002746DC">
              <w:rPr>
                <w:sz w:val="24"/>
                <w:shd w:val="clear" w:color="auto" w:fill="FFFFFF"/>
              </w:rPr>
              <w:t xml:space="preserve">Надежность </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0,35</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0,3</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color w:val="000000"/>
                <w:sz w:val="24"/>
                <w:shd w:val="clear" w:color="auto" w:fill="FFFFFF"/>
              </w:rPr>
            </w:pPr>
            <w:r w:rsidRPr="002746DC">
              <w:rPr>
                <w:sz w:val="24"/>
                <w:shd w:val="clear" w:color="auto" w:fill="FFFFFF"/>
              </w:rPr>
              <w:t xml:space="preserve">Наличие сервисов </w:t>
            </w:r>
            <w:r w:rsidRPr="002746DC">
              <w:rPr>
                <w:sz w:val="24"/>
                <w:shd w:val="clear" w:color="auto" w:fill="FFFFFF"/>
                <w:lang w:val="en-US"/>
              </w:rPr>
              <w:t>Help</w:t>
            </w:r>
            <w:r w:rsidRPr="002746DC">
              <w:rPr>
                <w:sz w:val="24"/>
                <w:shd w:val="clear" w:color="auto" w:fill="FFFFFF"/>
              </w:rPr>
              <w:t xml:space="preserve"> </w:t>
            </w:r>
            <w:r w:rsidRPr="002746DC">
              <w:rPr>
                <w:sz w:val="24"/>
                <w:shd w:val="clear" w:color="auto" w:fill="FFFFFF"/>
                <w:lang w:val="en-US"/>
              </w:rPr>
              <w:t>Desk</w:t>
            </w:r>
            <w:r w:rsidRPr="002746DC">
              <w:rPr>
                <w:sz w:val="24"/>
                <w:shd w:val="clear" w:color="auto" w:fill="FFFFFF"/>
              </w:rPr>
              <w:t xml:space="preserve"> и </w:t>
            </w:r>
            <w:r w:rsidRPr="002746DC">
              <w:rPr>
                <w:sz w:val="24"/>
                <w:shd w:val="clear" w:color="auto" w:fill="FFFFFF"/>
                <w:lang w:val="en-US"/>
              </w:rPr>
              <w:t>Service</w:t>
            </w:r>
            <w:r w:rsidRPr="002746DC">
              <w:rPr>
                <w:sz w:val="24"/>
                <w:shd w:val="clear" w:color="auto" w:fill="FFFFFF"/>
              </w:rPr>
              <w:t xml:space="preserve"> </w:t>
            </w:r>
            <w:r w:rsidRPr="002746DC">
              <w:rPr>
                <w:sz w:val="24"/>
                <w:shd w:val="clear" w:color="auto" w:fill="FFFFFF"/>
                <w:lang w:val="en-US"/>
              </w:rPr>
              <w:t>Desk</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0,25</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0,25</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0,2</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0,15</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color w:val="000000"/>
                <w:sz w:val="24"/>
                <w:shd w:val="clear" w:color="auto" w:fill="FFFFFF"/>
              </w:rPr>
            </w:pPr>
            <w:r w:rsidRPr="002746DC">
              <w:rPr>
                <w:sz w:val="24"/>
              </w:rPr>
              <w:t>Широкий набор функций</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0,4</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0,36</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0,36</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0,27</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0,36</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rPr>
            </w:pPr>
            <w:r w:rsidRPr="002746DC">
              <w:rPr>
                <w:sz w:val="24"/>
                <w:shd w:val="clear" w:color="auto" w:fill="FFFFFF"/>
              </w:rPr>
              <w:t>Способность к восстановлению при сбоях</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0,24</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0,24</w:t>
            </w:r>
          </w:p>
        </w:tc>
      </w:tr>
      <w:tr w:rsidR="008011BC" w:rsidRPr="002746DC" w:rsidTr="002746DC">
        <w:trPr>
          <w:trHeight w:val="479"/>
          <w:jc w:val="center"/>
        </w:trPr>
        <w:tc>
          <w:tcPr>
            <w:tcW w:w="3570" w:type="dxa"/>
          </w:tcPr>
          <w:p w:rsidR="008011BC" w:rsidRPr="002746DC" w:rsidRDefault="008011BC" w:rsidP="002746DC">
            <w:pPr>
              <w:pStyle w:val="NoSpacing"/>
              <w:ind w:firstLine="0"/>
              <w:jc w:val="left"/>
              <w:rPr>
                <w:sz w:val="24"/>
                <w:shd w:val="clear" w:color="auto" w:fill="FFFFFF"/>
              </w:rPr>
            </w:pPr>
            <w:r w:rsidRPr="002746DC">
              <w:rPr>
                <w:sz w:val="24"/>
                <w:shd w:val="clear" w:color="auto" w:fill="FFFFFF"/>
              </w:rPr>
              <w:t>Наличие средств архивации и резервного копирования данных</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0,3</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0,24</w:t>
            </w:r>
          </w:p>
        </w:tc>
        <w:tc>
          <w:tcPr>
            <w:tcW w:w="992" w:type="dxa"/>
            <w:vAlign w:val="center"/>
          </w:tcPr>
          <w:p w:rsidR="008011BC" w:rsidRPr="002746DC" w:rsidRDefault="008011BC" w:rsidP="002746DC">
            <w:pPr>
              <w:pStyle w:val="a"/>
              <w:ind w:firstLine="0"/>
              <w:jc w:val="center"/>
              <w:rPr>
                <w:sz w:val="24"/>
                <w:szCs w:val="24"/>
              </w:rPr>
            </w:pPr>
            <w:r w:rsidRPr="002746DC">
              <w:rPr>
                <w:sz w:val="24"/>
                <w:szCs w:val="24"/>
              </w:rPr>
              <w:t>0,24</w:t>
            </w:r>
          </w:p>
        </w:tc>
        <w:tc>
          <w:tcPr>
            <w:tcW w:w="1134" w:type="dxa"/>
            <w:vAlign w:val="center"/>
          </w:tcPr>
          <w:p w:rsidR="008011BC" w:rsidRPr="002746DC" w:rsidRDefault="008011BC" w:rsidP="002746DC">
            <w:pPr>
              <w:pStyle w:val="a"/>
              <w:ind w:firstLine="0"/>
              <w:jc w:val="center"/>
              <w:rPr>
                <w:sz w:val="24"/>
                <w:szCs w:val="24"/>
              </w:rPr>
            </w:pPr>
            <w:r w:rsidRPr="002746DC">
              <w:rPr>
                <w:sz w:val="24"/>
                <w:szCs w:val="24"/>
              </w:rPr>
              <w:t>0,18</w:t>
            </w:r>
          </w:p>
        </w:tc>
        <w:tc>
          <w:tcPr>
            <w:tcW w:w="1159" w:type="dxa"/>
            <w:vAlign w:val="center"/>
          </w:tcPr>
          <w:p w:rsidR="008011BC" w:rsidRPr="002746DC" w:rsidRDefault="008011BC" w:rsidP="002746DC">
            <w:pPr>
              <w:pStyle w:val="a"/>
              <w:ind w:firstLine="0"/>
              <w:jc w:val="center"/>
              <w:rPr>
                <w:sz w:val="24"/>
                <w:szCs w:val="24"/>
              </w:rPr>
            </w:pPr>
            <w:r w:rsidRPr="002746DC">
              <w:rPr>
                <w:sz w:val="24"/>
                <w:szCs w:val="24"/>
              </w:rPr>
              <w:t>0,24</w:t>
            </w:r>
          </w:p>
        </w:tc>
      </w:tr>
      <w:tr w:rsidR="008011BC" w:rsidRPr="002746DC" w:rsidTr="002746DC">
        <w:trPr>
          <w:trHeight w:val="479"/>
          <w:jc w:val="center"/>
        </w:trPr>
        <w:tc>
          <w:tcPr>
            <w:tcW w:w="3570" w:type="dxa"/>
            <w:vAlign w:val="center"/>
          </w:tcPr>
          <w:p w:rsidR="008011BC" w:rsidRPr="002746DC" w:rsidRDefault="008011BC" w:rsidP="002746DC">
            <w:pPr>
              <w:pStyle w:val="a"/>
              <w:spacing w:line="240" w:lineRule="auto"/>
              <w:ind w:firstLine="0"/>
              <w:jc w:val="center"/>
              <w:rPr>
                <w:b/>
                <w:sz w:val="24"/>
                <w:szCs w:val="24"/>
                <w:lang w:val="en-US"/>
              </w:rPr>
            </w:pPr>
            <w:r w:rsidRPr="002746DC">
              <w:rPr>
                <w:b/>
                <w:sz w:val="24"/>
                <w:szCs w:val="24"/>
              </w:rPr>
              <w:t>Итого</w:t>
            </w:r>
            <w:r w:rsidRPr="002746DC">
              <w:rPr>
                <w:b/>
                <w:sz w:val="24"/>
                <w:szCs w:val="24"/>
                <w:lang w:val="en-US"/>
              </w:rPr>
              <w:t>:</w:t>
            </w:r>
          </w:p>
        </w:tc>
        <w:tc>
          <w:tcPr>
            <w:tcW w:w="1134" w:type="dxa"/>
            <w:vAlign w:val="center"/>
          </w:tcPr>
          <w:p w:rsidR="008011BC" w:rsidRPr="002746DC" w:rsidRDefault="008011BC" w:rsidP="002746DC">
            <w:pPr>
              <w:pStyle w:val="a"/>
              <w:ind w:firstLine="0"/>
              <w:jc w:val="center"/>
              <w:rPr>
                <w:b/>
                <w:sz w:val="24"/>
                <w:szCs w:val="24"/>
                <w:lang w:val="en-US"/>
              </w:rPr>
            </w:pPr>
            <w:r w:rsidRPr="002746DC">
              <w:rPr>
                <w:b/>
                <w:sz w:val="24"/>
                <w:szCs w:val="24"/>
              </w:rPr>
              <w:t>4,49</w:t>
            </w:r>
          </w:p>
        </w:tc>
        <w:tc>
          <w:tcPr>
            <w:tcW w:w="1134" w:type="dxa"/>
            <w:vAlign w:val="center"/>
          </w:tcPr>
          <w:p w:rsidR="008011BC" w:rsidRPr="002746DC" w:rsidRDefault="008011BC" w:rsidP="002746DC">
            <w:pPr>
              <w:pStyle w:val="a"/>
              <w:ind w:firstLine="0"/>
              <w:jc w:val="center"/>
              <w:rPr>
                <w:b/>
                <w:sz w:val="24"/>
                <w:szCs w:val="24"/>
                <w:lang w:val="en-US"/>
              </w:rPr>
            </w:pPr>
            <w:r w:rsidRPr="002746DC">
              <w:rPr>
                <w:b/>
                <w:sz w:val="24"/>
                <w:szCs w:val="24"/>
              </w:rPr>
              <w:t>3,59</w:t>
            </w:r>
          </w:p>
        </w:tc>
        <w:tc>
          <w:tcPr>
            <w:tcW w:w="992" w:type="dxa"/>
            <w:vAlign w:val="center"/>
          </w:tcPr>
          <w:p w:rsidR="008011BC" w:rsidRPr="002746DC" w:rsidRDefault="008011BC" w:rsidP="002746DC">
            <w:pPr>
              <w:pStyle w:val="a"/>
              <w:ind w:firstLine="0"/>
              <w:jc w:val="center"/>
              <w:rPr>
                <w:b/>
                <w:sz w:val="24"/>
                <w:szCs w:val="24"/>
                <w:lang w:val="en-US"/>
              </w:rPr>
            </w:pPr>
            <w:r w:rsidRPr="002746DC">
              <w:rPr>
                <w:b/>
                <w:sz w:val="24"/>
                <w:szCs w:val="24"/>
              </w:rPr>
              <w:t>3,9</w:t>
            </w:r>
          </w:p>
        </w:tc>
        <w:tc>
          <w:tcPr>
            <w:tcW w:w="1134" w:type="dxa"/>
            <w:vAlign w:val="center"/>
          </w:tcPr>
          <w:p w:rsidR="008011BC" w:rsidRPr="002746DC" w:rsidRDefault="008011BC" w:rsidP="002746DC">
            <w:pPr>
              <w:pStyle w:val="a"/>
              <w:ind w:firstLine="0"/>
              <w:jc w:val="center"/>
              <w:rPr>
                <w:b/>
                <w:sz w:val="24"/>
                <w:szCs w:val="24"/>
                <w:lang w:val="en-US"/>
              </w:rPr>
            </w:pPr>
            <w:r w:rsidRPr="002746DC">
              <w:rPr>
                <w:b/>
                <w:sz w:val="24"/>
                <w:szCs w:val="24"/>
              </w:rPr>
              <w:t>3,14</w:t>
            </w:r>
          </w:p>
        </w:tc>
        <w:tc>
          <w:tcPr>
            <w:tcW w:w="1159" w:type="dxa"/>
            <w:vAlign w:val="center"/>
          </w:tcPr>
          <w:p w:rsidR="008011BC" w:rsidRPr="002746DC" w:rsidRDefault="008011BC" w:rsidP="002746DC">
            <w:pPr>
              <w:pStyle w:val="a"/>
              <w:ind w:firstLine="0"/>
              <w:jc w:val="center"/>
              <w:rPr>
                <w:b/>
                <w:sz w:val="24"/>
                <w:szCs w:val="24"/>
                <w:lang w:val="en-US"/>
              </w:rPr>
            </w:pPr>
            <w:r w:rsidRPr="002746DC">
              <w:rPr>
                <w:b/>
                <w:sz w:val="24"/>
                <w:szCs w:val="24"/>
              </w:rPr>
              <w:t>3,98</w:t>
            </w:r>
          </w:p>
        </w:tc>
      </w:tr>
    </w:tbl>
    <w:p w:rsidR="008011BC" w:rsidRDefault="008011BC" w:rsidP="00FF7B73">
      <w:pPr>
        <w:tabs>
          <w:tab w:val="left" w:pos="993"/>
        </w:tabs>
        <w:sectPr w:rsidR="008011BC" w:rsidSect="003B0E3C">
          <w:headerReference w:type="even" r:id="rId10"/>
          <w:headerReference w:type="default" r:id="rId11"/>
          <w:footerReference w:type="default" r:id="rId12"/>
          <w:pgSz w:w="11906" w:h="16838"/>
          <w:pgMar w:top="1418" w:right="1416" w:bottom="1418" w:left="1418" w:header="708" w:footer="708" w:gutter="0"/>
          <w:cols w:space="708"/>
          <w:docGrid w:linePitch="360"/>
        </w:sectPr>
      </w:pPr>
    </w:p>
    <w:p w:rsidR="008011BC" w:rsidRPr="00F86913" w:rsidRDefault="008011BC" w:rsidP="00140B20">
      <w:pPr>
        <w:pStyle w:val="a1"/>
        <w:ind w:firstLine="0"/>
      </w:pPr>
      <w:r w:rsidRPr="00FA1D8F">
        <w:rPr>
          <w:noProof/>
        </w:rPr>
        <w:pict>
          <v:shape id="Рисунок 4" o:spid="_x0000_i1026" type="#_x0000_t75" style="width:700.2pt;height:395.4pt;visibility:visible">
            <v:imagedata r:id="rId13" o:title=""/>
          </v:shape>
        </w:pict>
      </w:r>
    </w:p>
    <w:p w:rsidR="008011BC" w:rsidRPr="00BA6E9E" w:rsidRDefault="008011BC" w:rsidP="00491897">
      <w:pPr>
        <w:tabs>
          <w:tab w:val="left" w:pos="993"/>
        </w:tabs>
        <w:jc w:val="center"/>
        <w:rPr>
          <w:color w:val="000000"/>
        </w:rPr>
        <w:sectPr w:rsidR="008011BC" w:rsidRPr="00BA6E9E" w:rsidSect="003B0E3C">
          <w:pgSz w:w="16838" w:h="11906" w:orient="landscape"/>
          <w:pgMar w:top="1701" w:right="1134" w:bottom="1418" w:left="1134" w:header="709" w:footer="709" w:gutter="0"/>
          <w:cols w:space="708"/>
          <w:docGrid w:linePitch="360"/>
        </w:sectPr>
      </w:pPr>
      <w:r>
        <w:t>Рисунок 2 –</w:t>
      </w:r>
      <w:r>
        <w:rPr>
          <w:color w:val="000000"/>
        </w:rPr>
        <w:t xml:space="preserve"> Модель функциональности системы</w:t>
      </w:r>
      <w:r>
        <w:rPr>
          <w:iCs/>
          <w:color w:val="000000"/>
          <w:shd w:val="clear" w:color="auto" w:fill="FFFFFF"/>
        </w:rPr>
        <w:t xml:space="preserve"> </w:t>
      </w:r>
      <w:r>
        <w:t>«</w:t>
      </w:r>
      <w:r w:rsidRPr="0059119E">
        <w:rPr>
          <w:color w:val="000000"/>
          <w:szCs w:val="28"/>
          <w:shd w:val="clear" w:color="auto" w:fill="FFFFFF"/>
        </w:rPr>
        <w:t>SAP</w:t>
      </w:r>
      <w:r>
        <w:rPr>
          <w:color w:val="000000"/>
          <w:szCs w:val="28"/>
          <w:shd w:val="clear" w:color="auto" w:fill="FFFFFF"/>
        </w:rPr>
        <w:t xml:space="preserve"> </w:t>
      </w:r>
      <w:r w:rsidRPr="0059119E">
        <w:rPr>
          <w:color w:val="000000"/>
          <w:szCs w:val="28"/>
          <w:shd w:val="clear" w:color="auto" w:fill="FFFFFF"/>
        </w:rPr>
        <w:t>S</w:t>
      </w:r>
      <w:r w:rsidRPr="0059119E">
        <w:rPr>
          <w:color w:val="000000"/>
          <w:szCs w:val="28"/>
          <w:shd w:val="clear" w:color="auto" w:fill="FFFFFF"/>
          <w:lang w:val="en-US"/>
        </w:rPr>
        <w:t>C</w:t>
      </w:r>
      <w:r w:rsidRPr="0059119E">
        <w:rPr>
          <w:color w:val="000000"/>
          <w:szCs w:val="28"/>
          <w:shd w:val="clear" w:color="auto" w:fill="FFFFFF"/>
        </w:rPr>
        <w:t>M</w:t>
      </w:r>
      <w:r>
        <w:rPr>
          <w:color w:val="000000"/>
          <w:szCs w:val="28"/>
          <w:shd w:val="clear" w:color="auto" w:fill="FFFFFF"/>
        </w:rPr>
        <w:t xml:space="preserve"> </w:t>
      </w:r>
      <w:r w:rsidRPr="0059119E">
        <w:rPr>
          <w:color w:val="000000"/>
          <w:szCs w:val="28"/>
          <w:shd w:val="clear" w:color="auto" w:fill="FFFFFF"/>
          <w:lang w:val="en-US"/>
        </w:rPr>
        <w:t>EWM</w:t>
      </w:r>
      <w:r>
        <w:t>»</w:t>
      </w:r>
    </w:p>
    <w:p w:rsidR="008011BC" w:rsidRDefault="008011BC" w:rsidP="00056080">
      <w:r>
        <w:t>Как видно из таблицы 2 наибольшее количество баллов набрала система «</w:t>
      </w:r>
      <w:r w:rsidRPr="0059119E">
        <w:rPr>
          <w:color w:val="000000"/>
          <w:szCs w:val="28"/>
          <w:shd w:val="clear" w:color="auto" w:fill="FFFFFF"/>
        </w:rPr>
        <w:t>SAP</w:t>
      </w:r>
      <w:r>
        <w:rPr>
          <w:color w:val="000000"/>
          <w:szCs w:val="28"/>
          <w:shd w:val="clear" w:color="auto" w:fill="FFFFFF"/>
        </w:rPr>
        <w:t xml:space="preserve"> </w:t>
      </w:r>
      <w:r w:rsidRPr="0059119E">
        <w:rPr>
          <w:color w:val="000000"/>
          <w:szCs w:val="28"/>
          <w:shd w:val="clear" w:color="auto" w:fill="FFFFFF"/>
        </w:rPr>
        <w:t>S</w:t>
      </w:r>
      <w:r w:rsidRPr="0059119E">
        <w:rPr>
          <w:color w:val="000000"/>
          <w:szCs w:val="28"/>
          <w:shd w:val="clear" w:color="auto" w:fill="FFFFFF"/>
          <w:lang w:val="en-US"/>
        </w:rPr>
        <w:t>C</w:t>
      </w:r>
      <w:r w:rsidRPr="0059119E">
        <w:rPr>
          <w:color w:val="000000"/>
          <w:szCs w:val="28"/>
          <w:shd w:val="clear" w:color="auto" w:fill="FFFFFF"/>
        </w:rPr>
        <w:t>M</w:t>
      </w:r>
      <w:r>
        <w:rPr>
          <w:color w:val="000000"/>
          <w:szCs w:val="28"/>
          <w:shd w:val="clear" w:color="auto" w:fill="FFFFFF"/>
        </w:rPr>
        <w:t xml:space="preserve"> </w:t>
      </w:r>
      <w:r w:rsidRPr="0059119E">
        <w:rPr>
          <w:color w:val="000000"/>
          <w:szCs w:val="28"/>
          <w:shd w:val="clear" w:color="auto" w:fill="FFFFFF"/>
          <w:lang w:val="en-US"/>
        </w:rPr>
        <w:t>EWM</w:t>
      </w:r>
      <w:r>
        <w:t>» (</w:t>
      </w:r>
      <w:r>
        <w:rPr>
          <w:lang w:val="en-US"/>
        </w:rPr>
        <w:t>S</w:t>
      </w:r>
      <w:r>
        <w:t>) - 4,49 балла. Это означает, что данная информационная система является наилучшей для внедрения корпоративными интегрированными структурами.</w:t>
      </w:r>
    </w:p>
    <w:p w:rsidR="008011BC" w:rsidRDefault="008011BC" w:rsidP="00056080">
      <w:r>
        <w:t>Далее был исследован и описан функционал системы «</w:t>
      </w:r>
      <w:r w:rsidRPr="0059119E">
        <w:rPr>
          <w:color w:val="000000"/>
          <w:szCs w:val="28"/>
          <w:shd w:val="clear" w:color="auto" w:fill="FFFFFF"/>
        </w:rPr>
        <w:t>SAP</w:t>
      </w:r>
      <w:r>
        <w:rPr>
          <w:color w:val="000000"/>
          <w:szCs w:val="28"/>
          <w:shd w:val="clear" w:color="auto" w:fill="FFFFFF"/>
        </w:rPr>
        <w:t xml:space="preserve"> </w:t>
      </w:r>
      <w:r w:rsidRPr="0059119E">
        <w:rPr>
          <w:color w:val="000000"/>
          <w:szCs w:val="28"/>
          <w:shd w:val="clear" w:color="auto" w:fill="FFFFFF"/>
        </w:rPr>
        <w:t>S</w:t>
      </w:r>
      <w:r w:rsidRPr="0059119E">
        <w:rPr>
          <w:color w:val="000000"/>
          <w:szCs w:val="28"/>
          <w:shd w:val="clear" w:color="auto" w:fill="FFFFFF"/>
          <w:lang w:val="en-US"/>
        </w:rPr>
        <w:t>C</w:t>
      </w:r>
      <w:r w:rsidRPr="0059119E">
        <w:rPr>
          <w:color w:val="000000"/>
          <w:szCs w:val="28"/>
          <w:shd w:val="clear" w:color="auto" w:fill="FFFFFF"/>
        </w:rPr>
        <w:t>M</w:t>
      </w:r>
      <w:r>
        <w:rPr>
          <w:color w:val="000000"/>
          <w:szCs w:val="28"/>
          <w:shd w:val="clear" w:color="auto" w:fill="FFFFFF"/>
        </w:rPr>
        <w:t xml:space="preserve"> </w:t>
      </w:r>
      <w:r w:rsidRPr="0059119E">
        <w:rPr>
          <w:color w:val="000000"/>
          <w:szCs w:val="28"/>
          <w:shd w:val="clear" w:color="auto" w:fill="FFFFFF"/>
          <w:lang w:val="en-US"/>
        </w:rPr>
        <w:t>EWM</w:t>
      </w:r>
      <w:r>
        <w:t xml:space="preserve">» в виде комплекса диаграмм прецедентов, с использованием </w:t>
      </w:r>
      <w:r>
        <w:rPr>
          <w:rFonts w:eastAsia="Microsoft YaHei"/>
          <w:bCs/>
          <w:color w:val="000000"/>
          <w:kern w:val="24"/>
        </w:rPr>
        <w:t xml:space="preserve">языка моделирования </w:t>
      </w:r>
      <w:r>
        <w:rPr>
          <w:rFonts w:eastAsia="Microsoft YaHei"/>
          <w:bCs/>
          <w:color w:val="000000"/>
          <w:kern w:val="24"/>
          <w:lang w:val="en-US"/>
        </w:rPr>
        <w:t>UML</w:t>
      </w:r>
      <w:r>
        <w:rPr>
          <w:rFonts w:eastAsia="Microsoft YaHei"/>
          <w:bCs/>
          <w:color w:val="000000"/>
          <w:kern w:val="24"/>
        </w:rPr>
        <w:t xml:space="preserve"> и инструментальной среды </w:t>
      </w:r>
      <w:r>
        <w:rPr>
          <w:rFonts w:eastAsia="Microsoft YaHei"/>
          <w:bCs/>
          <w:color w:val="000000"/>
          <w:kern w:val="24"/>
          <w:lang w:val="en-US"/>
        </w:rPr>
        <w:t>Microsoft</w:t>
      </w:r>
      <w:r>
        <w:rPr>
          <w:rFonts w:eastAsia="Microsoft YaHei"/>
          <w:bCs/>
          <w:color w:val="000000"/>
          <w:kern w:val="24"/>
        </w:rPr>
        <w:t xml:space="preserve"> </w:t>
      </w:r>
      <w:r>
        <w:rPr>
          <w:rFonts w:eastAsia="Microsoft YaHei"/>
          <w:bCs/>
          <w:color w:val="000000"/>
          <w:kern w:val="24"/>
          <w:lang w:val="en-US"/>
        </w:rPr>
        <w:t>Visual</w:t>
      </w:r>
      <w:r>
        <w:rPr>
          <w:rFonts w:eastAsia="Microsoft YaHei"/>
          <w:bCs/>
          <w:color w:val="000000"/>
          <w:kern w:val="24"/>
        </w:rPr>
        <w:t xml:space="preserve"> </w:t>
      </w:r>
      <w:r>
        <w:rPr>
          <w:rFonts w:eastAsia="Microsoft YaHei"/>
          <w:bCs/>
          <w:color w:val="000000"/>
          <w:kern w:val="24"/>
          <w:lang w:val="en-US"/>
        </w:rPr>
        <w:t>Studio</w:t>
      </w:r>
      <w:r>
        <w:rPr>
          <w:rFonts w:eastAsia="Microsoft YaHei"/>
          <w:bCs/>
          <w:color w:val="000000"/>
          <w:kern w:val="24"/>
        </w:rPr>
        <w:t xml:space="preserve"> 2012 (рисунок 2).</w:t>
      </w:r>
    </w:p>
    <w:p w:rsidR="008011BC" w:rsidRDefault="008011BC" w:rsidP="00056080">
      <w:pPr>
        <w:rPr>
          <w:rFonts w:eastAsia="Microsoft YaHei"/>
          <w:bCs/>
          <w:color w:val="000000"/>
          <w:kern w:val="24"/>
        </w:rPr>
      </w:pPr>
      <w:r w:rsidRPr="00EA48CE">
        <w:rPr>
          <w:rFonts w:eastAsia="Microsoft YaHei"/>
          <w:bCs/>
          <w:color w:val="000000"/>
          <w:kern w:val="24"/>
        </w:rPr>
        <w:t>На</w:t>
      </w:r>
      <w:r>
        <w:rPr>
          <w:rFonts w:eastAsia="Microsoft YaHei"/>
          <w:bCs/>
          <w:color w:val="000000"/>
          <w:kern w:val="24"/>
        </w:rPr>
        <w:t xml:space="preserve"> </w:t>
      </w:r>
      <w:r w:rsidRPr="00EA48CE">
        <w:rPr>
          <w:rFonts w:eastAsia="Microsoft YaHei"/>
          <w:bCs/>
          <w:color w:val="000000"/>
          <w:kern w:val="24"/>
        </w:rPr>
        <w:t>диаграмме</w:t>
      </w:r>
      <w:r>
        <w:rPr>
          <w:rFonts w:eastAsia="Microsoft YaHei"/>
          <w:bCs/>
          <w:color w:val="000000"/>
          <w:kern w:val="24"/>
        </w:rPr>
        <w:t xml:space="preserve"> </w:t>
      </w:r>
      <w:r w:rsidRPr="00EA48CE">
        <w:rPr>
          <w:rFonts w:eastAsia="Microsoft YaHei"/>
          <w:bCs/>
          <w:color w:val="000000"/>
          <w:kern w:val="24"/>
        </w:rPr>
        <w:t>прецедентов</w:t>
      </w:r>
      <w:r>
        <w:rPr>
          <w:rFonts w:eastAsia="Microsoft YaHei"/>
          <w:bCs/>
          <w:color w:val="000000"/>
          <w:kern w:val="24"/>
        </w:rPr>
        <w:t xml:space="preserve"> функций представлены 4 подсистемы </w:t>
      </w:r>
      <w:r>
        <w:t>системы «</w:t>
      </w:r>
      <w:r w:rsidRPr="0059119E">
        <w:rPr>
          <w:color w:val="000000"/>
          <w:szCs w:val="28"/>
          <w:shd w:val="clear" w:color="auto" w:fill="FFFFFF"/>
        </w:rPr>
        <w:t>SAP</w:t>
      </w:r>
      <w:r>
        <w:rPr>
          <w:color w:val="000000"/>
          <w:szCs w:val="28"/>
          <w:shd w:val="clear" w:color="auto" w:fill="FFFFFF"/>
        </w:rPr>
        <w:t xml:space="preserve"> </w:t>
      </w:r>
      <w:r w:rsidRPr="0059119E">
        <w:rPr>
          <w:color w:val="000000"/>
          <w:szCs w:val="28"/>
          <w:shd w:val="clear" w:color="auto" w:fill="FFFFFF"/>
        </w:rPr>
        <w:t>S</w:t>
      </w:r>
      <w:r w:rsidRPr="0059119E">
        <w:rPr>
          <w:color w:val="000000"/>
          <w:szCs w:val="28"/>
          <w:shd w:val="clear" w:color="auto" w:fill="FFFFFF"/>
          <w:lang w:val="en-US"/>
        </w:rPr>
        <w:t>C</w:t>
      </w:r>
      <w:r w:rsidRPr="0059119E">
        <w:rPr>
          <w:color w:val="000000"/>
          <w:szCs w:val="28"/>
          <w:shd w:val="clear" w:color="auto" w:fill="FFFFFF"/>
        </w:rPr>
        <w:t>M</w:t>
      </w:r>
      <w:r>
        <w:rPr>
          <w:color w:val="000000"/>
          <w:szCs w:val="28"/>
          <w:shd w:val="clear" w:color="auto" w:fill="FFFFFF"/>
        </w:rPr>
        <w:t xml:space="preserve"> </w:t>
      </w:r>
      <w:r w:rsidRPr="0059119E">
        <w:rPr>
          <w:color w:val="000000"/>
          <w:szCs w:val="28"/>
          <w:shd w:val="clear" w:color="auto" w:fill="FFFFFF"/>
          <w:lang w:val="en-US"/>
        </w:rPr>
        <w:t>EWM</w:t>
      </w:r>
      <w:r>
        <w:t>»</w:t>
      </w:r>
      <w:r>
        <w:rPr>
          <w:rFonts w:eastAsia="Microsoft YaHei"/>
          <w:bCs/>
          <w:color w:val="000000"/>
          <w:kern w:val="24"/>
        </w:rPr>
        <w:t>:</w:t>
      </w:r>
    </w:p>
    <w:p w:rsidR="008011BC" w:rsidRPr="003178B7" w:rsidRDefault="008011BC" w:rsidP="00056080">
      <w:pPr>
        <w:pStyle w:val="ListParagraph"/>
        <w:numPr>
          <w:ilvl w:val="0"/>
          <w:numId w:val="6"/>
        </w:numPr>
        <w:tabs>
          <w:tab w:val="left" w:pos="1134"/>
        </w:tabs>
        <w:ind w:left="0" w:firstLine="709"/>
        <w:jc w:val="both"/>
        <w:rPr>
          <w:rFonts w:eastAsia="Microsoft YaHei"/>
          <w:bCs/>
          <w:color w:val="000000"/>
          <w:kern w:val="24"/>
        </w:rPr>
      </w:pPr>
      <w:r>
        <w:rPr>
          <w:rFonts w:eastAsia="Microsoft YaHei"/>
          <w:bCs/>
          <w:color w:val="000000"/>
          <w:kern w:val="24"/>
        </w:rPr>
        <w:t>Подс</w:t>
      </w:r>
      <w:r w:rsidRPr="003178B7">
        <w:rPr>
          <w:rFonts w:eastAsia="Microsoft YaHei"/>
          <w:bCs/>
          <w:color w:val="000000"/>
          <w:kern w:val="24"/>
        </w:rPr>
        <w:t>истема</w:t>
      </w:r>
      <w:r>
        <w:rPr>
          <w:rFonts w:eastAsia="Microsoft YaHei"/>
          <w:bCs/>
          <w:color w:val="000000"/>
          <w:kern w:val="24"/>
        </w:rPr>
        <w:t xml:space="preserve"> управления закупками (рисунок 3).</w:t>
      </w:r>
    </w:p>
    <w:p w:rsidR="008011BC" w:rsidRPr="003178B7" w:rsidRDefault="008011BC" w:rsidP="00056080">
      <w:pPr>
        <w:pStyle w:val="ListParagraph"/>
        <w:numPr>
          <w:ilvl w:val="0"/>
          <w:numId w:val="6"/>
        </w:numPr>
        <w:tabs>
          <w:tab w:val="left" w:pos="1134"/>
        </w:tabs>
        <w:ind w:left="0" w:firstLine="709"/>
        <w:jc w:val="both"/>
        <w:rPr>
          <w:rFonts w:eastAsia="Microsoft YaHei"/>
          <w:bCs/>
          <w:color w:val="000000"/>
          <w:kern w:val="24"/>
        </w:rPr>
      </w:pPr>
      <w:r>
        <w:rPr>
          <w:rFonts w:eastAsia="Microsoft YaHei"/>
          <w:bCs/>
          <w:color w:val="000000"/>
          <w:kern w:val="24"/>
        </w:rPr>
        <w:t>Подс</w:t>
      </w:r>
      <w:r w:rsidRPr="003178B7">
        <w:rPr>
          <w:rFonts w:eastAsia="Microsoft YaHei"/>
          <w:bCs/>
          <w:color w:val="000000"/>
          <w:kern w:val="24"/>
        </w:rPr>
        <w:t>истема</w:t>
      </w:r>
      <w:r>
        <w:rPr>
          <w:rFonts w:eastAsia="Microsoft YaHei"/>
          <w:bCs/>
          <w:color w:val="000000"/>
          <w:kern w:val="24"/>
        </w:rPr>
        <w:t xml:space="preserve"> </w:t>
      </w:r>
      <w:r w:rsidRPr="003178B7">
        <w:rPr>
          <w:rFonts w:eastAsia="Microsoft YaHei"/>
          <w:bCs/>
          <w:color w:val="000000"/>
          <w:kern w:val="24"/>
        </w:rPr>
        <w:t>управления</w:t>
      </w:r>
      <w:r>
        <w:rPr>
          <w:rFonts w:eastAsia="Microsoft YaHei"/>
          <w:bCs/>
          <w:color w:val="000000"/>
          <w:kern w:val="24"/>
        </w:rPr>
        <w:t xml:space="preserve"> производством (рисунок 4).</w:t>
      </w:r>
    </w:p>
    <w:p w:rsidR="008011BC" w:rsidRDefault="008011BC" w:rsidP="00056080">
      <w:pPr>
        <w:pStyle w:val="ListParagraph"/>
        <w:numPr>
          <w:ilvl w:val="0"/>
          <w:numId w:val="6"/>
        </w:numPr>
        <w:tabs>
          <w:tab w:val="left" w:pos="1134"/>
        </w:tabs>
        <w:ind w:left="0" w:firstLine="709"/>
        <w:jc w:val="both"/>
        <w:rPr>
          <w:rFonts w:eastAsia="Microsoft YaHei"/>
          <w:bCs/>
          <w:color w:val="000000"/>
          <w:kern w:val="24"/>
        </w:rPr>
      </w:pPr>
      <w:r>
        <w:rPr>
          <w:rFonts w:eastAsia="Microsoft YaHei"/>
          <w:bCs/>
          <w:color w:val="000000"/>
          <w:kern w:val="24"/>
        </w:rPr>
        <w:t>Подс</w:t>
      </w:r>
      <w:r w:rsidRPr="003178B7">
        <w:rPr>
          <w:rFonts w:eastAsia="Microsoft YaHei"/>
          <w:bCs/>
          <w:color w:val="000000"/>
          <w:kern w:val="24"/>
        </w:rPr>
        <w:t>истема</w:t>
      </w:r>
      <w:r>
        <w:rPr>
          <w:rFonts w:eastAsia="Microsoft YaHei"/>
          <w:bCs/>
          <w:color w:val="000000"/>
          <w:kern w:val="24"/>
        </w:rPr>
        <w:t xml:space="preserve"> </w:t>
      </w:r>
      <w:r w:rsidRPr="003178B7">
        <w:rPr>
          <w:rFonts w:eastAsia="Microsoft YaHei"/>
          <w:bCs/>
          <w:color w:val="000000"/>
          <w:kern w:val="24"/>
        </w:rPr>
        <w:t>управления</w:t>
      </w:r>
      <w:r>
        <w:rPr>
          <w:rFonts w:eastAsia="Microsoft YaHei"/>
          <w:bCs/>
          <w:color w:val="000000"/>
          <w:kern w:val="24"/>
        </w:rPr>
        <w:t xml:space="preserve"> складом (рисунок 5).</w:t>
      </w:r>
    </w:p>
    <w:p w:rsidR="008011BC" w:rsidRDefault="008011BC" w:rsidP="005F2364">
      <w:pPr>
        <w:pStyle w:val="ListParagraph"/>
        <w:numPr>
          <w:ilvl w:val="0"/>
          <w:numId w:val="6"/>
        </w:numPr>
        <w:tabs>
          <w:tab w:val="left" w:pos="1134"/>
        </w:tabs>
        <w:ind w:left="0" w:firstLine="709"/>
        <w:jc w:val="both"/>
        <w:rPr>
          <w:rFonts w:eastAsia="Microsoft YaHei"/>
          <w:bCs/>
          <w:color w:val="000000"/>
          <w:kern w:val="24"/>
        </w:rPr>
      </w:pPr>
      <w:r>
        <w:rPr>
          <w:rFonts w:eastAsia="Microsoft YaHei"/>
          <w:bCs/>
          <w:color w:val="000000"/>
          <w:kern w:val="24"/>
        </w:rPr>
        <w:t>Подс</w:t>
      </w:r>
      <w:r w:rsidRPr="003178B7">
        <w:rPr>
          <w:rFonts w:eastAsia="Microsoft YaHei"/>
          <w:bCs/>
          <w:color w:val="000000"/>
          <w:kern w:val="24"/>
        </w:rPr>
        <w:t>истема</w:t>
      </w:r>
      <w:r>
        <w:rPr>
          <w:rFonts w:eastAsia="Microsoft YaHei"/>
          <w:bCs/>
          <w:color w:val="000000"/>
          <w:kern w:val="24"/>
        </w:rPr>
        <w:t xml:space="preserve"> </w:t>
      </w:r>
      <w:r w:rsidRPr="003178B7">
        <w:rPr>
          <w:rFonts w:eastAsia="Microsoft YaHei"/>
          <w:bCs/>
          <w:color w:val="000000"/>
          <w:kern w:val="24"/>
        </w:rPr>
        <w:t>управления</w:t>
      </w:r>
      <w:r>
        <w:rPr>
          <w:rFonts w:eastAsia="Microsoft YaHei"/>
          <w:bCs/>
          <w:color w:val="000000"/>
          <w:kern w:val="24"/>
        </w:rPr>
        <w:t xml:space="preserve"> транспортировкой (рисунок 6).</w:t>
      </w:r>
    </w:p>
    <w:p w:rsidR="008011BC" w:rsidRDefault="008011BC" w:rsidP="001F3AEA">
      <w:pPr>
        <w:rPr>
          <w:rFonts w:eastAsia="Microsoft YaHei"/>
          <w:bCs/>
          <w:color w:val="000000"/>
          <w:kern w:val="24"/>
        </w:rPr>
      </w:pPr>
      <w:r w:rsidRPr="00B47872">
        <w:rPr>
          <w:rFonts w:eastAsia="Microsoft YaHei"/>
          <w:bCs/>
          <w:color w:val="000000"/>
          <w:kern w:val="24"/>
        </w:rPr>
        <w:t>Рассмотрим</w:t>
      </w:r>
      <w:r>
        <w:rPr>
          <w:rFonts w:eastAsia="Microsoft YaHei"/>
          <w:bCs/>
          <w:color w:val="000000"/>
          <w:kern w:val="24"/>
        </w:rPr>
        <w:t xml:space="preserve"> подробно каждую из подсистем.</w:t>
      </w:r>
    </w:p>
    <w:p w:rsidR="008011BC" w:rsidRDefault="008011BC" w:rsidP="009E1699">
      <w:r w:rsidRPr="00FA1D8F">
        <w:rPr>
          <w:noProof/>
          <w:lang w:eastAsia="ru-RU"/>
        </w:rPr>
        <w:pict>
          <v:shape id="Рисунок 9" o:spid="_x0000_i1027" type="#_x0000_t75" style="width:336.6pt;height:258pt;visibility:visible">
            <v:imagedata r:id="rId14" o:title=""/>
          </v:shape>
        </w:pict>
      </w:r>
    </w:p>
    <w:p w:rsidR="008011BC" w:rsidRDefault="008011BC" w:rsidP="009E1699">
      <w:pPr>
        <w:jc w:val="center"/>
      </w:pPr>
      <w:r>
        <w:t>Рисунок 3 –</w:t>
      </w:r>
      <w:r>
        <w:rPr>
          <w:color w:val="000000"/>
        </w:rPr>
        <w:t xml:space="preserve"> Модель функционального набора</w:t>
      </w:r>
      <w:r>
        <w:rPr>
          <w:iCs/>
          <w:color w:val="000000"/>
          <w:shd w:val="clear" w:color="auto" w:fill="FFFFFF"/>
        </w:rPr>
        <w:t xml:space="preserve"> </w:t>
      </w:r>
      <w:r>
        <w:t>подсистемы «Управление закупками»</w:t>
      </w:r>
    </w:p>
    <w:p w:rsidR="008011BC" w:rsidRDefault="008011BC" w:rsidP="009E1699">
      <w:pPr>
        <w:jc w:val="center"/>
      </w:pPr>
    </w:p>
    <w:p w:rsidR="008011BC" w:rsidRDefault="008011BC" w:rsidP="00CE4343">
      <w:pPr>
        <w:rPr>
          <w:rFonts w:eastAsia="Microsoft YaHei"/>
          <w:bCs/>
          <w:color w:val="000000"/>
          <w:kern w:val="24"/>
        </w:rPr>
      </w:pPr>
      <w:r>
        <w:rPr>
          <w:rFonts w:eastAsia="Microsoft YaHei"/>
          <w:bCs/>
          <w:color w:val="000000"/>
          <w:kern w:val="24"/>
        </w:rPr>
        <w:t>В рамках подсистемы управление закупками осуществляется деятельность отдела закупок.</w:t>
      </w:r>
    </w:p>
    <w:p w:rsidR="008011BC" w:rsidRDefault="008011BC" w:rsidP="00CE4343">
      <w:pPr>
        <w:rPr>
          <w:rFonts w:eastAsia="Microsoft YaHei"/>
          <w:bCs/>
          <w:color w:val="000000"/>
          <w:kern w:val="24"/>
        </w:rPr>
      </w:pPr>
      <w:r>
        <w:rPr>
          <w:rFonts w:eastAsia="Microsoft YaHei"/>
          <w:bCs/>
          <w:color w:val="000000"/>
          <w:kern w:val="24"/>
        </w:rPr>
        <w:t>Основными функциями подсистемы являются</w:t>
      </w:r>
      <w:r w:rsidRPr="003178B7">
        <w:rPr>
          <w:rFonts w:eastAsia="Microsoft YaHei"/>
          <w:bCs/>
          <w:color w:val="000000"/>
          <w:kern w:val="24"/>
        </w:rPr>
        <w:t>:</w:t>
      </w:r>
    </w:p>
    <w:p w:rsidR="008011BC" w:rsidRPr="003178B7" w:rsidRDefault="008011BC" w:rsidP="00CE4343">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выбор поставщика</w:t>
      </w:r>
      <w:r>
        <w:rPr>
          <w:rFonts w:eastAsia="Microsoft YaHei"/>
          <w:bCs/>
          <w:color w:val="000000"/>
          <w:kern w:val="24"/>
          <w:lang w:val="en-US"/>
        </w:rPr>
        <w:t>;</w:t>
      </w:r>
    </w:p>
    <w:p w:rsidR="008011BC" w:rsidRPr="003178B7" w:rsidRDefault="008011BC" w:rsidP="00CE4343">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обработка заявки на поставку</w:t>
      </w:r>
      <w:r>
        <w:rPr>
          <w:rFonts w:eastAsia="Microsoft YaHei"/>
          <w:bCs/>
          <w:color w:val="000000"/>
          <w:kern w:val="24"/>
          <w:lang w:val="en-US"/>
        </w:rPr>
        <w:t>;</w:t>
      </w:r>
    </w:p>
    <w:p w:rsidR="008011BC" w:rsidRDefault="008011BC" w:rsidP="00CE4343">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формирование заявки;</w:t>
      </w:r>
    </w:p>
    <w:p w:rsidR="008011BC" w:rsidRDefault="008011BC" w:rsidP="00CE4343">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отчетность.</w:t>
      </w:r>
    </w:p>
    <w:p w:rsidR="008011BC" w:rsidRPr="0070510E" w:rsidRDefault="008011BC" w:rsidP="00CE4343">
      <w:pPr>
        <w:rPr>
          <w:szCs w:val="28"/>
        </w:rPr>
      </w:pPr>
      <w:r w:rsidRPr="002746DC">
        <w:rPr>
          <w:noProof/>
          <w:szCs w:val="28"/>
          <w:lang w:eastAsia="ru-RU"/>
        </w:rPr>
        <w:pict>
          <v:shape id="Рисунок 10" o:spid="_x0000_i1028" type="#_x0000_t75" style="width:453.6pt;height:286.8pt;visibility:visible">
            <v:imagedata r:id="rId15" o:title=""/>
          </v:shape>
        </w:pict>
      </w:r>
    </w:p>
    <w:p w:rsidR="008011BC" w:rsidRDefault="008011BC" w:rsidP="00BE486A">
      <w:pPr>
        <w:ind w:firstLine="0"/>
        <w:rPr>
          <w:szCs w:val="28"/>
        </w:rPr>
      </w:pPr>
    </w:p>
    <w:p w:rsidR="008011BC" w:rsidRDefault="008011BC" w:rsidP="00BE486A">
      <w:pPr>
        <w:tabs>
          <w:tab w:val="left" w:pos="993"/>
        </w:tabs>
        <w:jc w:val="center"/>
      </w:pPr>
      <w:r>
        <w:t>Рисунок 4 –</w:t>
      </w:r>
      <w:r>
        <w:rPr>
          <w:color w:val="000000"/>
        </w:rPr>
        <w:t xml:space="preserve"> Модель функционального набора</w:t>
      </w:r>
      <w:r>
        <w:rPr>
          <w:iCs/>
          <w:color w:val="000000"/>
          <w:shd w:val="clear" w:color="auto" w:fill="FFFFFF"/>
        </w:rPr>
        <w:t xml:space="preserve"> </w:t>
      </w:r>
      <w:r>
        <w:t>подсистемы «Управление производством»</w:t>
      </w:r>
    </w:p>
    <w:p w:rsidR="008011BC" w:rsidRDefault="008011BC" w:rsidP="00A4189D">
      <w:pPr>
        <w:rPr>
          <w:rFonts w:eastAsia="Microsoft YaHei"/>
          <w:bCs/>
          <w:color w:val="000000"/>
          <w:kern w:val="24"/>
        </w:rPr>
      </w:pPr>
    </w:p>
    <w:p w:rsidR="008011BC" w:rsidRDefault="008011BC" w:rsidP="00A4189D">
      <w:pPr>
        <w:rPr>
          <w:rFonts w:eastAsia="Microsoft YaHei"/>
          <w:bCs/>
          <w:color w:val="000000"/>
          <w:kern w:val="24"/>
        </w:rPr>
      </w:pPr>
      <w:r>
        <w:rPr>
          <w:rFonts w:eastAsia="Microsoft YaHei"/>
          <w:bCs/>
          <w:color w:val="000000"/>
          <w:kern w:val="24"/>
        </w:rPr>
        <w:t>В рамках подсистемы управление производством осуществляется деятельность руководителя отдела производства и управляющего складом.</w:t>
      </w:r>
    </w:p>
    <w:p w:rsidR="008011BC" w:rsidRDefault="008011BC" w:rsidP="00A4189D">
      <w:pPr>
        <w:rPr>
          <w:rFonts w:eastAsia="Microsoft YaHei"/>
          <w:bCs/>
          <w:color w:val="000000"/>
          <w:kern w:val="24"/>
        </w:rPr>
      </w:pPr>
      <w:r>
        <w:rPr>
          <w:rFonts w:eastAsia="Microsoft YaHei"/>
          <w:bCs/>
          <w:color w:val="000000"/>
          <w:kern w:val="24"/>
        </w:rPr>
        <w:t>Основными функциями подсистемы являются</w:t>
      </w:r>
      <w:r w:rsidRPr="003178B7">
        <w:rPr>
          <w:rFonts w:eastAsia="Microsoft YaHei"/>
          <w:bCs/>
          <w:color w:val="000000"/>
          <w:kern w:val="24"/>
        </w:rPr>
        <w:t>:</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планирование объемов производства согласно спросу;</w:t>
      </w:r>
    </w:p>
    <w:p w:rsidR="008011BC" w:rsidRPr="003178B7"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подтверждение отпуска ресурсов</w:t>
      </w:r>
      <w:r>
        <w:rPr>
          <w:rFonts w:eastAsia="Microsoft YaHei"/>
          <w:bCs/>
          <w:color w:val="000000"/>
          <w:kern w:val="24"/>
          <w:lang w:val="en-US"/>
        </w:rPr>
        <w:t>;</w:t>
      </w:r>
    </w:p>
    <w:p w:rsidR="008011BC" w:rsidRPr="003178B7"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формирование списка фактического расхода сырья</w:t>
      </w:r>
      <w:r w:rsidRPr="00A4189D">
        <w:rPr>
          <w:rFonts w:eastAsia="Microsoft YaHei"/>
          <w:bCs/>
          <w:color w:val="000000"/>
          <w:kern w:val="24"/>
        </w:rPr>
        <w:t>;</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формирование списка готовой продукции;</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формирование списка продукции на переработку;</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управление данными об изделии.</w:t>
      </w:r>
    </w:p>
    <w:p w:rsidR="008011BC" w:rsidRDefault="008011BC" w:rsidP="00A4189D">
      <w:pPr>
        <w:pStyle w:val="ListParagraph"/>
        <w:tabs>
          <w:tab w:val="left" w:pos="993"/>
        </w:tabs>
        <w:ind w:left="709"/>
        <w:jc w:val="both"/>
        <w:rPr>
          <w:rFonts w:eastAsia="Microsoft YaHei"/>
          <w:bCs/>
          <w:color w:val="000000"/>
          <w:kern w:val="24"/>
        </w:rPr>
      </w:pPr>
      <w:r w:rsidRPr="002746DC">
        <w:rPr>
          <w:rFonts w:eastAsia="Microsoft YaHei"/>
          <w:noProof/>
          <w:color w:val="000000"/>
          <w:kern w:val="24"/>
        </w:rPr>
        <w:pict>
          <v:shape id="Рисунок 11" o:spid="_x0000_i1029" type="#_x0000_t75" style="width:424.2pt;height:289.8pt;visibility:visible">
            <v:imagedata r:id="rId16" o:title=""/>
          </v:shape>
        </w:pict>
      </w:r>
    </w:p>
    <w:p w:rsidR="008011BC" w:rsidRDefault="008011BC" w:rsidP="00A4189D">
      <w:pPr>
        <w:jc w:val="center"/>
      </w:pPr>
      <w:r>
        <w:t>Рисунок 5 –</w:t>
      </w:r>
      <w:r>
        <w:rPr>
          <w:color w:val="000000"/>
        </w:rPr>
        <w:t xml:space="preserve"> Модель функционального набора</w:t>
      </w:r>
      <w:r>
        <w:rPr>
          <w:iCs/>
          <w:color w:val="000000"/>
          <w:shd w:val="clear" w:color="auto" w:fill="FFFFFF"/>
        </w:rPr>
        <w:t xml:space="preserve"> </w:t>
      </w:r>
      <w:r>
        <w:t>подсистемы «Управление складом»</w:t>
      </w:r>
    </w:p>
    <w:p w:rsidR="008011BC" w:rsidRDefault="008011BC" w:rsidP="00A4189D">
      <w:pPr>
        <w:rPr>
          <w:rFonts w:eastAsia="Microsoft YaHei"/>
          <w:bCs/>
          <w:color w:val="000000"/>
          <w:kern w:val="24"/>
        </w:rPr>
      </w:pPr>
      <w:r>
        <w:rPr>
          <w:rFonts w:eastAsia="Microsoft YaHei"/>
          <w:bCs/>
          <w:color w:val="000000"/>
          <w:kern w:val="24"/>
        </w:rPr>
        <w:t>В рамках подсистемы управление складом осуществляется деятельность управляющего складом.</w:t>
      </w:r>
    </w:p>
    <w:p w:rsidR="008011BC" w:rsidRDefault="008011BC" w:rsidP="00A4189D">
      <w:pPr>
        <w:rPr>
          <w:rFonts w:eastAsia="Microsoft YaHei"/>
          <w:bCs/>
          <w:color w:val="000000"/>
          <w:kern w:val="24"/>
        </w:rPr>
      </w:pPr>
      <w:r>
        <w:rPr>
          <w:rFonts w:eastAsia="Microsoft YaHei"/>
          <w:bCs/>
          <w:color w:val="000000"/>
          <w:kern w:val="24"/>
        </w:rPr>
        <w:t>Основными функциями подсистемы являются</w:t>
      </w:r>
      <w:r w:rsidRPr="003178B7">
        <w:rPr>
          <w:rFonts w:eastAsia="Microsoft YaHei"/>
          <w:bCs/>
          <w:color w:val="000000"/>
          <w:kern w:val="24"/>
        </w:rPr>
        <w:t>:</w:t>
      </w:r>
    </w:p>
    <w:p w:rsidR="008011BC" w:rsidRPr="003178B7"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складской учет</w:t>
      </w:r>
      <w:r>
        <w:rPr>
          <w:rFonts w:eastAsia="Microsoft YaHei"/>
          <w:bCs/>
          <w:color w:val="000000"/>
          <w:kern w:val="24"/>
          <w:lang w:val="en-US"/>
        </w:rPr>
        <w:t>;</w:t>
      </w:r>
    </w:p>
    <w:p w:rsidR="008011BC" w:rsidRPr="003178B7"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отчетность</w:t>
      </w:r>
      <w:r>
        <w:rPr>
          <w:rFonts w:eastAsia="Microsoft YaHei"/>
          <w:bCs/>
          <w:color w:val="000000"/>
          <w:kern w:val="24"/>
          <w:lang w:val="en-US"/>
        </w:rPr>
        <w:t>;</w:t>
      </w:r>
    </w:p>
    <w:p w:rsidR="008011BC" w:rsidRPr="00A4189D"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управление хранением и размещением готовой продукции</w:t>
      </w:r>
      <w:r w:rsidRPr="00A4189D">
        <w:rPr>
          <w:rFonts w:eastAsia="Microsoft YaHei"/>
          <w:bCs/>
          <w:color w:val="000000"/>
          <w:kern w:val="24"/>
        </w:rPr>
        <w:t>;</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инвентаризация;</w:t>
      </w:r>
    </w:p>
    <w:p w:rsidR="008011BC" w:rsidRDefault="008011BC" w:rsidP="00A4189D">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проверка складских запасов.</w:t>
      </w:r>
    </w:p>
    <w:p w:rsidR="008011BC" w:rsidRDefault="008011BC" w:rsidP="005A74A7">
      <w:pPr>
        <w:rPr>
          <w:rFonts w:eastAsia="Microsoft YaHei"/>
          <w:bCs/>
          <w:color w:val="000000"/>
          <w:kern w:val="24"/>
        </w:rPr>
      </w:pPr>
      <w:r w:rsidRPr="005A74A7">
        <w:rPr>
          <w:rFonts w:eastAsia="Microsoft YaHei"/>
          <w:bCs/>
          <w:color w:val="000000"/>
          <w:kern w:val="24"/>
        </w:rPr>
        <w:t>В</w:t>
      </w:r>
      <w:r>
        <w:rPr>
          <w:rFonts w:eastAsia="Microsoft YaHei"/>
          <w:bCs/>
          <w:color w:val="000000"/>
          <w:kern w:val="24"/>
        </w:rPr>
        <w:t xml:space="preserve"> </w:t>
      </w:r>
      <w:r w:rsidRPr="005A74A7">
        <w:rPr>
          <w:rFonts w:eastAsia="Microsoft YaHei"/>
          <w:bCs/>
          <w:color w:val="000000"/>
          <w:kern w:val="24"/>
        </w:rPr>
        <w:t>рамках</w:t>
      </w:r>
      <w:r>
        <w:rPr>
          <w:rFonts w:eastAsia="Microsoft YaHei"/>
          <w:bCs/>
          <w:color w:val="000000"/>
          <w:kern w:val="24"/>
        </w:rPr>
        <w:t xml:space="preserve"> </w:t>
      </w:r>
      <w:r w:rsidRPr="005A74A7">
        <w:rPr>
          <w:rFonts w:eastAsia="Microsoft YaHei"/>
          <w:bCs/>
          <w:color w:val="000000"/>
          <w:kern w:val="24"/>
        </w:rPr>
        <w:t>подсистемы</w:t>
      </w:r>
      <w:r>
        <w:rPr>
          <w:rFonts w:eastAsia="Microsoft YaHei"/>
          <w:bCs/>
          <w:color w:val="000000"/>
          <w:kern w:val="24"/>
        </w:rPr>
        <w:t xml:space="preserve"> </w:t>
      </w:r>
      <w:r w:rsidRPr="005A74A7">
        <w:rPr>
          <w:rFonts w:eastAsia="Microsoft YaHei"/>
          <w:bCs/>
          <w:color w:val="000000"/>
          <w:kern w:val="24"/>
        </w:rPr>
        <w:t>управление</w:t>
      </w:r>
      <w:r>
        <w:rPr>
          <w:rFonts w:eastAsia="Microsoft YaHei"/>
          <w:bCs/>
          <w:color w:val="000000"/>
          <w:kern w:val="24"/>
        </w:rPr>
        <w:t xml:space="preserve"> </w:t>
      </w:r>
      <w:r w:rsidRPr="005A74A7">
        <w:rPr>
          <w:rFonts w:eastAsia="Microsoft YaHei"/>
          <w:bCs/>
          <w:color w:val="000000"/>
          <w:kern w:val="24"/>
        </w:rPr>
        <w:t>складом</w:t>
      </w:r>
      <w:r>
        <w:rPr>
          <w:rFonts w:eastAsia="Microsoft YaHei"/>
          <w:bCs/>
          <w:color w:val="000000"/>
          <w:kern w:val="24"/>
        </w:rPr>
        <w:t xml:space="preserve"> </w:t>
      </w:r>
      <w:r w:rsidRPr="005A74A7">
        <w:rPr>
          <w:rFonts w:eastAsia="Microsoft YaHei"/>
          <w:bCs/>
          <w:color w:val="000000"/>
          <w:kern w:val="24"/>
        </w:rPr>
        <w:t>осуществляется</w:t>
      </w:r>
      <w:r>
        <w:rPr>
          <w:rFonts w:eastAsia="Microsoft YaHei"/>
          <w:bCs/>
          <w:color w:val="000000"/>
          <w:kern w:val="24"/>
        </w:rPr>
        <w:t xml:space="preserve"> </w:t>
      </w:r>
      <w:r w:rsidRPr="005A74A7">
        <w:rPr>
          <w:rFonts w:eastAsia="Microsoft YaHei"/>
          <w:bCs/>
          <w:color w:val="000000"/>
          <w:kern w:val="24"/>
        </w:rPr>
        <w:t>деятельность</w:t>
      </w:r>
      <w:r>
        <w:rPr>
          <w:rFonts w:eastAsia="Microsoft YaHei"/>
          <w:bCs/>
          <w:color w:val="000000"/>
          <w:kern w:val="24"/>
        </w:rPr>
        <w:t xml:space="preserve"> логиста</w:t>
      </w:r>
      <w:r w:rsidRPr="005A74A7">
        <w:rPr>
          <w:rFonts w:eastAsia="Microsoft YaHei"/>
          <w:bCs/>
          <w:color w:val="000000"/>
          <w:kern w:val="24"/>
        </w:rPr>
        <w:t>.</w:t>
      </w:r>
    </w:p>
    <w:p w:rsidR="008011BC" w:rsidRDefault="008011BC" w:rsidP="005A74A7">
      <w:pPr>
        <w:rPr>
          <w:rFonts w:eastAsia="Microsoft YaHei"/>
          <w:bCs/>
          <w:color w:val="000000"/>
          <w:kern w:val="24"/>
        </w:rPr>
      </w:pPr>
      <w:r>
        <w:rPr>
          <w:rFonts w:eastAsia="Microsoft YaHei"/>
          <w:bCs/>
          <w:color w:val="000000"/>
          <w:kern w:val="24"/>
        </w:rPr>
        <w:t>Основными функциями подсистемы являются</w:t>
      </w:r>
      <w:r w:rsidRPr="003178B7">
        <w:rPr>
          <w:rFonts w:eastAsia="Microsoft YaHei"/>
          <w:bCs/>
          <w:color w:val="000000"/>
          <w:kern w:val="24"/>
        </w:rPr>
        <w:t>:</w:t>
      </w:r>
    </w:p>
    <w:p w:rsidR="008011BC" w:rsidRPr="003178B7" w:rsidRDefault="008011BC" w:rsidP="005A74A7">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планирование перевозки</w:t>
      </w:r>
      <w:r>
        <w:rPr>
          <w:rFonts w:eastAsia="Microsoft YaHei"/>
          <w:bCs/>
          <w:color w:val="000000"/>
          <w:kern w:val="24"/>
          <w:lang w:val="en-US"/>
        </w:rPr>
        <w:t>;</w:t>
      </w:r>
    </w:p>
    <w:p w:rsidR="008011BC" w:rsidRDefault="008011BC" w:rsidP="005A74A7">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планирование загрузки</w:t>
      </w:r>
      <w:r>
        <w:rPr>
          <w:rFonts w:eastAsia="Microsoft YaHei"/>
          <w:bCs/>
          <w:color w:val="000000"/>
          <w:kern w:val="24"/>
          <w:lang w:val="en-US"/>
        </w:rPr>
        <w:t>;</w:t>
      </w:r>
    </w:p>
    <w:p w:rsidR="008011BC" w:rsidRDefault="008011BC" w:rsidP="005A74A7">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планирование разгрузки;</w:t>
      </w:r>
    </w:p>
    <w:p w:rsidR="008011BC" w:rsidRDefault="008011BC" w:rsidP="005A74A7">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регистрация перевозки;</w:t>
      </w:r>
    </w:p>
    <w:p w:rsidR="008011BC" w:rsidRPr="003178B7" w:rsidRDefault="008011BC" w:rsidP="005A74A7">
      <w:pPr>
        <w:pStyle w:val="ListParagraph"/>
        <w:numPr>
          <w:ilvl w:val="0"/>
          <w:numId w:val="7"/>
        </w:numPr>
        <w:tabs>
          <w:tab w:val="left" w:pos="993"/>
        </w:tabs>
        <w:ind w:left="0" w:firstLine="709"/>
        <w:jc w:val="both"/>
        <w:rPr>
          <w:rFonts w:eastAsia="Microsoft YaHei"/>
          <w:bCs/>
          <w:color w:val="000000"/>
          <w:kern w:val="24"/>
        </w:rPr>
      </w:pPr>
      <w:r>
        <w:rPr>
          <w:rFonts w:eastAsia="Microsoft YaHei"/>
          <w:bCs/>
          <w:color w:val="000000"/>
          <w:kern w:val="24"/>
        </w:rPr>
        <w:t>контроль перевозки.</w:t>
      </w:r>
    </w:p>
    <w:p w:rsidR="008011BC" w:rsidRDefault="008011BC" w:rsidP="005A74A7">
      <w:pPr>
        <w:pStyle w:val="ListParagraph"/>
        <w:tabs>
          <w:tab w:val="left" w:pos="993"/>
        </w:tabs>
        <w:ind w:left="709"/>
        <w:jc w:val="both"/>
        <w:rPr>
          <w:rFonts w:eastAsia="Microsoft YaHei"/>
          <w:bCs/>
          <w:color w:val="000000"/>
          <w:kern w:val="24"/>
        </w:rPr>
      </w:pPr>
    </w:p>
    <w:p w:rsidR="008011BC" w:rsidRDefault="008011BC" w:rsidP="002C1D70">
      <w:pPr>
        <w:pStyle w:val="ListParagraph"/>
        <w:tabs>
          <w:tab w:val="left" w:pos="993"/>
        </w:tabs>
        <w:ind w:left="709"/>
        <w:jc w:val="both"/>
        <w:rPr>
          <w:rFonts w:eastAsia="Microsoft YaHei"/>
          <w:bCs/>
          <w:color w:val="000000"/>
          <w:kern w:val="24"/>
        </w:rPr>
      </w:pPr>
      <w:r w:rsidRPr="002746DC">
        <w:rPr>
          <w:rFonts w:eastAsia="Microsoft YaHei"/>
          <w:noProof/>
          <w:color w:val="000000"/>
          <w:kern w:val="24"/>
        </w:rPr>
        <w:pict>
          <v:shape id="Рисунок 13" o:spid="_x0000_i1030" type="#_x0000_t75" style="width:422.4pt;height:250.8pt;visibility:visible">
            <v:imagedata r:id="rId17" o:title=""/>
          </v:shape>
        </w:pict>
      </w:r>
    </w:p>
    <w:p w:rsidR="008011BC" w:rsidRDefault="008011BC" w:rsidP="005A74A7">
      <w:pPr>
        <w:jc w:val="center"/>
      </w:pPr>
      <w:r>
        <w:t>Рисунок 6 –</w:t>
      </w:r>
      <w:r>
        <w:rPr>
          <w:color w:val="000000"/>
        </w:rPr>
        <w:t xml:space="preserve"> Модель функционального набора</w:t>
      </w:r>
      <w:r>
        <w:rPr>
          <w:iCs/>
          <w:color w:val="000000"/>
          <w:shd w:val="clear" w:color="auto" w:fill="FFFFFF"/>
        </w:rPr>
        <w:t xml:space="preserve"> </w:t>
      </w:r>
      <w:r>
        <w:t>подсистемы «Управление транспортировкой»</w:t>
      </w:r>
    </w:p>
    <w:p w:rsidR="008011BC" w:rsidRDefault="008011BC" w:rsidP="00AB6E4B">
      <w:pPr>
        <w:spacing w:after="200" w:line="276" w:lineRule="auto"/>
        <w:ind w:firstLine="708"/>
        <w:jc w:val="left"/>
        <w:rPr>
          <w:color w:val="000000"/>
          <w:szCs w:val="24"/>
          <w:lang w:eastAsia="ru-RU"/>
        </w:rPr>
      </w:pPr>
    </w:p>
    <w:p w:rsidR="008011BC" w:rsidRPr="00AB6E4B" w:rsidRDefault="008011BC" w:rsidP="00AB6E4B">
      <w:pPr>
        <w:spacing w:after="200" w:line="276" w:lineRule="auto"/>
        <w:ind w:firstLine="708"/>
        <w:jc w:val="left"/>
        <w:rPr>
          <w:color w:val="000000"/>
          <w:szCs w:val="24"/>
          <w:lang w:eastAsia="ru-RU"/>
        </w:rPr>
      </w:pPr>
      <w:r w:rsidRPr="00E02AE0">
        <w:rPr>
          <w:color w:val="000000"/>
          <w:szCs w:val="24"/>
          <w:lang w:eastAsia="ru-RU"/>
        </w:rPr>
        <w:t xml:space="preserve">Рассмотрим этапы внедрения </w:t>
      </w:r>
      <w:r w:rsidRPr="00E02AE0">
        <w:rPr>
          <w:color w:val="000000"/>
          <w:szCs w:val="24"/>
          <w:lang w:val="en-US" w:eastAsia="ru-RU"/>
        </w:rPr>
        <w:t>SCM</w:t>
      </w:r>
      <w:r w:rsidRPr="00E02AE0">
        <w:rPr>
          <w:color w:val="000000"/>
          <w:szCs w:val="24"/>
          <w:lang w:eastAsia="ru-RU"/>
        </w:rPr>
        <w:t>-системы.</w:t>
      </w:r>
    </w:p>
    <w:p w:rsidR="008011BC" w:rsidRPr="00AB6E4B" w:rsidRDefault="008011BC" w:rsidP="00AB6E4B">
      <w:pPr>
        <w:spacing w:after="200" w:line="276" w:lineRule="auto"/>
        <w:ind w:firstLine="708"/>
        <w:jc w:val="left"/>
        <w:rPr>
          <w:color w:val="000000"/>
          <w:szCs w:val="24"/>
          <w:lang w:eastAsia="ru-RU"/>
        </w:rPr>
      </w:pPr>
      <w:r w:rsidRPr="00AB6E4B">
        <w:rPr>
          <w:color w:val="000000"/>
          <w:szCs w:val="24"/>
          <w:lang w:eastAsia="ru-RU"/>
        </w:rPr>
        <w:t>Этап</w:t>
      </w:r>
      <w:r>
        <w:rPr>
          <w:color w:val="000000"/>
          <w:szCs w:val="24"/>
          <w:lang w:eastAsia="ru-RU"/>
        </w:rPr>
        <w:t xml:space="preserve"> </w:t>
      </w:r>
      <w:r w:rsidRPr="00AB6E4B">
        <w:rPr>
          <w:color w:val="000000"/>
          <w:szCs w:val="24"/>
          <w:lang w:eastAsia="ru-RU"/>
        </w:rPr>
        <w:t>1.</w:t>
      </w:r>
      <w:r>
        <w:rPr>
          <w:color w:val="000000"/>
          <w:szCs w:val="24"/>
          <w:lang w:eastAsia="ru-RU"/>
        </w:rPr>
        <w:t xml:space="preserve"> </w:t>
      </w:r>
      <w:r w:rsidRPr="00AB6E4B">
        <w:rPr>
          <w:color w:val="000000"/>
          <w:szCs w:val="24"/>
          <w:lang w:eastAsia="ru-RU"/>
        </w:rPr>
        <w:t>Предварительное</w:t>
      </w:r>
      <w:r>
        <w:rPr>
          <w:color w:val="000000"/>
          <w:szCs w:val="24"/>
          <w:lang w:eastAsia="ru-RU"/>
        </w:rPr>
        <w:t xml:space="preserve"> </w:t>
      </w:r>
      <w:r w:rsidRPr="00AB6E4B">
        <w:rPr>
          <w:color w:val="000000"/>
          <w:szCs w:val="24"/>
          <w:lang w:eastAsia="ru-RU"/>
        </w:rPr>
        <w:t>обследование.</w:t>
      </w:r>
    </w:p>
    <w:p w:rsidR="008011BC" w:rsidRDefault="008011BC" w:rsidP="00AB6E4B">
      <w:pPr>
        <w:rPr>
          <w:color w:val="000000"/>
          <w:szCs w:val="24"/>
          <w:lang w:eastAsia="ru-RU"/>
        </w:rPr>
      </w:pPr>
      <w:r>
        <w:rPr>
          <w:color w:val="000000"/>
          <w:szCs w:val="24"/>
          <w:lang w:eastAsia="ru-RU"/>
        </w:rPr>
        <w:t xml:space="preserve">На данном этапе внедрения системы осуществляется изучение и описание общих сведений предприятия, технологической инфраструктуры предприятия, существующих бизнес-процессов, количество и месторасположение компаний, входящих в состав корпоративной интегрированной структуры. </w:t>
      </w:r>
    </w:p>
    <w:p w:rsidR="008011BC" w:rsidRPr="00AB6E4B" w:rsidRDefault="008011BC" w:rsidP="00FF1B74">
      <w:pPr>
        <w:rPr>
          <w:color w:val="000000"/>
          <w:szCs w:val="24"/>
          <w:lang w:eastAsia="ru-RU"/>
        </w:rPr>
      </w:pPr>
      <w:r w:rsidRPr="00AB6E4B">
        <w:rPr>
          <w:color w:val="000000"/>
          <w:szCs w:val="24"/>
          <w:lang w:eastAsia="ru-RU"/>
        </w:rPr>
        <w:t>На</w:t>
      </w:r>
      <w:r>
        <w:rPr>
          <w:color w:val="000000"/>
          <w:szCs w:val="24"/>
          <w:lang w:eastAsia="ru-RU"/>
        </w:rPr>
        <w:t xml:space="preserve"> </w:t>
      </w:r>
      <w:r w:rsidRPr="00AB6E4B">
        <w:rPr>
          <w:color w:val="000000"/>
          <w:szCs w:val="24"/>
          <w:lang w:eastAsia="ru-RU"/>
        </w:rPr>
        <w:t>первом</w:t>
      </w:r>
      <w:r>
        <w:rPr>
          <w:color w:val="000000"/>
          <w:szCs w:val="24"/>
          <w:lang w:eastAsia="ru-RU"/>
        </w:rPr>
        <w:t xml:space="preserve"> </w:t>
      </w:r>
      <w:r w:rsidRPr="00AB6E4B">
        <w:rPr>
          <w:color w:val="000000"/>
          <w:szCs w:val="24"/>
          <w:lang w:eastAsia="ru-RU"/>
        </w:rPr>
        <w:t>этапе</w:t>
      </w:r>
      <w:r>
        <w:rPr>
          <w:color w:val="000000"/>
          <w:szCs w:val="24"/>
          <w:lang w:eastAsia="ru-RU"/>
        </w:rPr>
        <w:t xml:space="preserve"> </w:t>
      </w:r>
      <w:r w:rsidRPr="00AB6E4B">
        <w:rPr>
          <w:color w:val="000000"/>
          <w:szCs w:val="24"/>
          <w:lang w:eastAsia="ru-RU"/>
        </w:rPr>
        <w:t>определяются</w:t>
      </w:r>
      <w:r>
        <w:rPr>
          <w:color w:val="000000"/>
          <w:szCs w:val="24"/>
          <w:lang w:eastAsia="ru-RU"/>
        </w:rPr>
        <w:t xml:space="preserve"> </w:t>
      </w:r>
      <w:r w:rsidRPr="00AB6E4B">
        <w:rPr>
          <w:color w:val="000000"/>
          <w:szCs w:val="24"/>
          <w:lang w:eastAsia="ru-RU"/>
        </w:rPr>
        <w:t>требования</w:t>
      </w:r>
      <w:r>
        <w:rPr>
          <w:color w:val="000000"/>
          <w:szCs w:val="24"/>
          <w:lang w:eastAsia="ru-RU"/>
        </w:rPr>
        <w:t xml:space="preserve"> </w:t>
      </w:r>
      <w:r w:rsidRPr="00AB6E4B">
        <w:rPr>
          <w:color w:val="000000"/>
          <w:szCs w:val="24"/>
          <w:lang w:eastAsia="ru-RU"/>
        </w:rPr>
        <w:t>к</w:t>
      </w:r>
      <w:r>
        <w:rPr>
          <w:color w:val="000000"/>
          <w:szCs w:val="24"/>
          <w:lang w:eastAsia="ru-RU"/>
        </w:rPr>
        <w:t xml:space="preserve"> в</w:t>
      </w:r>
      <w:r w:rsidRPr="00AB6E4B">
        <w:rPr>
          <w:color w:val="000000"/>
          <w:szCs w:val="24"/>
          <w:lang w:eastAsia="ru-RU"/>
        </w:rPr>
        <w:t>недряемой</w:t>
      </w:r>
      <w:r>
        <w:rPr>
          <w:color w:val="000000"/>
          <w:szCs w:val="24"/>
          <w:lang w:eastAsia="ru-RU"/>
        </w:rPr>
        <w:t xml:space="preserve"> </w:t>
      </w:r>
      <w:r w:rsidRPr="00AB6E4B">
        <w:rPr>
          <w:color w:val="000000"/>
          <w:szCs w:val="24"/>
          <w:lang w:eastAsia="ru-RU"/>
        </w:rPr>
        <w:t>системе</w:t>
      </w:r>
      <w:r>
        <w:rPr>
          <w:color w:val="000000"/>
          <w:szCs w:val="24"/>
          <w:lang w:eastAsia="ru-RU"/>
        </w:rPr>
        <w:t xml:space="preserve">, количество рабочих мест, на которые необходимо установить систему, примерная стоимость внедрения и его срок. </w:t>
      </w:r>
      <w:r w:rsidRPr="00AB6E4B">
        <w:rPr>
          <w:color w:val="000000"/>
          <w:szCs w:val="24"/>
          <w:lang w:eastAsia="ru-RU"/>
        </w:rPr>
        <w:t>На</w:t>
      </w:r>
      <w:r>
        <w:rPr>
          <w:color w:val="000000"/>
          <w:szCs w:val="24"/>
          <w:lang w:eastAsia="ru-RU"/>
        </w:rPr>
        <w:t xml:space="preserve"> </w:t>
      </w:r>
      <w:r w:rsidRPr="00AB6E4B">
        <w:rPr>
          <w:color w:val="000000"/>
          <w:szCs w:val="24"/>
          <w:lang w:eastAsia="ru-RU"/>
        </w:rPr>
        <w:t>этом</w:t>
      </w:r>
      <w:r>
        <w:rPr>
          <w:color w:val="000000"/>
          <w:szCs w:val="24"/>
          <w:lang w:eastAsia="ru-RU"/>
        </w:rPr>
        <w:t xml:space="preserve"> </w:t>
      </w:r>
      <w:r w:rsidRPr="00AB6E4B">
        <w:rPr>
          <w:color w:val="000000"/>
          <w:szCs w:val="24"/>
          <w:lang w:eastAsia="ru-RU"/>
        </w:rPr>
        <w:t>же</w:t>
      </w:r>
      <w:r>
        <w:rPr>
          <w:color w:val="000000"/>
          <w:szCs w:val="24"/>
          <w:lang w:eastAsia="ru-RU"/>
        </w:rPr>
        <w:t xml:space="preserve"> </w:t>
      </w:r>
      <w:r w:rsidRPr="00AB6E4B">
        <w:rPr>
          <w:color w:val="000000"/>
          <w:szCs w:val="24"/>
          <w:lang w:eastAsia="ru-RU"/>
        </w:rPr>
        <w:t>этапе</w:t>
      </w:r>
      <w:r>
        <w:rPr>
          <w:color w:val="000000"/>
          <w:szCs w:val="24"/>
          <w:lang w:eastAsia="ru-RU"/>
        </w:rPr>
        <w:t xml:space="preserve"> </w:t>
      </w:r>
      <w:r w:rsidRPr="00AB6E4B">
        <w:rPr>
          <w:color w:val="000000"/>
          <w:szCs w:val="24"/>
          <w:lang w:eastAsia="ru-RU"/>
        </w:rPr>
        <w:t>формируется</w:t>
      </w:r>
      <w:r>
        <w:rPr>
          <w:color w:val="000000"/>
          <w:szCs w:val="24"/>
          <w:lang w:eastAsia="ru-RU"/>
        </w:rPr>
        <w:t xml:space="preserve"> </w:t>
      </w:r>
      <w:r w:rsidRPr="00AB6E4B">
        <w:rPr>
          <w:color w:val="000000"/>
          <w:szCs w:val="24"/>
          <w:lang w:eastAsia="ru-RU"/>
        </w:rPr>
        <w:t>решение</w:t>
      </w:r>
      <w:r>
        <w:rPr>
          <w:color w:val="000000"/>
          <w:szCs w:val="24"/>
          <w:lang w:eastAsia="ru-RU"/>
        </w:rPr>
        <w:t xml:space="preserve"> </w:t>
      </w:r>
      <w:r w:rsidRPr="00AB6E4B">
        <w:rPr>
          <w:color w:val="000000"/>
          <w:szCs w:val="24"/>
          <w:lang w:eastAsia="ru-RU"/>
        </w:rPr>
        <w:t>о</w:t>
      </w:r>
      <w:r>
        <w:rPr>
          <w:color w:val="000000"/>
          <w:szCs w:val="24"/>
          <w:lang w:eastAsia="ru-RU"/>
        </w:rPr>
        <w:t xml:space="preserve"> </w:t>
      </w:r>
      <w:r w:rsidRPr="00AB6E4B">
        <w:rPr>
          <w:color w:val="000000"/>
          <w:szCs w:val="24"/>
          <w:lang w:eastAsia="ru-RU"/>
        </w:rPr>
        <w:t>составлении</w:t>
      </w:r>
      <w:r>
        <w:rPr>
          <w:color w:val="000000"/>
          <w:szCs w:val="24"/>
          <w:lang w:eastAsia="ru-RU"/>
        </w:rPr>
        <w:t xml:space="preserve"> </w:t>
      </w:r>
      <w:r w:rsidRPr="00AB6E4B">
        <w:rPr>
          <w:color w:val="000000"/>
          <w:szCs w:val="24"/>
          <w:lang w:eastAsia="ru-RU"/>
        </w:rPr>
        <w:t>технического</w:t>
      </w:r>
      <w:r>
        <w:rPr>
          <w:color w:val="000000"/>
          <w:szCs w:val="24"/>
          <w:lang w:eastAsia="ru-RU"/>
        </w:rPr>
        <w:t xml:space="preserve"> </w:t>
      </w:r>
      <w:r w:rsidRPr="00AB6E4B">
        <w:rPr>
          <w:color w:val="000000"/>
          <w:szCs w:val="24"/>
          <w:lang w:eastAsia="ru-RU"/>
        </w:rPr>
        <w:t>задания.</w:t>
      </w:r>
    </w:p>
    <w:p w:rsidR="008011BC" w:rsidRPr="00AB6E4B" w:rsidRDefault="008011BC" w:rsidP="00AB6E4B">
      <w:pPr>
        <w:rPr>
          <w:color w:val="000000"/>
          <w:szCs w:val="24"/>
          <w:lang w:eastAsia="ru-RU"/>
        </w:rPr>
      </w:pPr>
      <w:r w:rsidRPr="00AB6E4B">
        <w:rPr>
          <w:color w:val="000000"/>
          <w:szCs w:val="24"/>
          <w:lang w:eastAsia="ru-RU"/>
        </w:rPr>
        <w:t>Этап</w:t>
      </w:r>
      <w:r>
        <w:rPr>
          <w:color w:val="000000"/>
          <w:szCs w:val="24"/>
          <w:lang w:eastAsia="ru-RU"/>
        </w:rPr>
        <w:t xml:space="preserve"> </w:t>
      </w:r>
      <w:r w:rsidRPr="00AB6E4B">
        <w:rPr>
          <w:color w:val="000000"/>
          <w:szCs w:val="24"/>
          <w:lang w:eastAsia="ru-RU"/>
        </w:rPr>
        <w:t>2.</w:t>
      </w:r>
      <w:r>
        <w:rPr>
          <w:color w:val="000000"/>
          <w:szCs w:val="24"/>
          <w:lang w:eastAsia="ru-RU"/>
        </w:rPr>
        <w:t xml:space="preserve"> Разработка т</w:t>
      </w:r>
      <w:r w:rsidRPr="00AB6E4B">
        <w:rPr>
          <w:color w:val="000000"/>
          <w:szCs w:val="24"/>
          <w:lang w:eastAsia="ru-RU"/>
        </w:rPr>
        <w:t>ехническо</w:t>
      </w:r>
      <w:r>
        <w:rPr>
          <w:color w:val="000000"/>
          <w:szCs w:val="24"/>
          <w:lang w:eastAsia="ru-RU"/>
        </w:rPr>
        <w:t>го задания</w:t>
      </w:r>
      <w:r w:rsidRPr="00AB6E4B">
        <w:rPr>
          <w:color w:val="000000"/>
          <w:szCs w:val="24"/>
          <w:lang w:eastAsia="ru-RU"/>
        </w:rPr>
        <w:t>.</w:t>
      </w:r>
    </w:p>
    <w:p w:rsidR="008011BC" w:rsidRDefault="008011BC" w:rsidP="00AB6E4B">
      <w:pPr>
        <w:rPr>
          <w:color w:val="000000"/>
          <w:szCs w:val="24"/>
          <w:lang w:eastAsia="ru-RU"/>
        </w:rPr>
      </w:pPr>
      <w:r>
        <w:rPr>
          <w:color w:val="000000"/>
          <w:szCs w:val="24"/>
          <w:lang w:eastAsia="ru-RU"/>
        </w:rPr>
        <w:t>С учетом полученной информации при обследовании компании формируется документ «Техническое задание на внедрение». Данный документ составляет фирма-интегратор, а затем отправляет заказчику на согласование. При необходимости в техническое задание вносятся изменения.</w:t>
      </w:r>
    </w:p>
    <w:p w:rsidR="008011BC" w:rsidRDefault="008011BC" w:rsidP="00AB6E4B">
      <w:pPr>
        <w:rPr>
          <w:color w:val="000000"/>
          <w:szCs w:val="24"/>
          <w:lang w:eastAsia="ru-RU"/>
        </w:rPr>
      </w:pPr>
      <w:r>
        <w:rPr>
          <w:color w:val="000000"/>
          <w:szCs w:val="24"/>
          <w:lang w:eastAsia="ru-RU"/>
        </w:rPr>
        <w:t>На данном этапе определяются конкретные сроки внедрения, график работ, составление регламентов взаимодействия с заказчиком. Далее создается рабочая группа, назначается руководитель проекта внедрения.</w:t>
      </w:r>
    </w:p>
    <w:p w:rsidR="008011BC" w:rsidRDefault="008011BC" w:rsidP="00AB6E4B">
      <w:pPr>
        <w:rPr>
          <w:color w:val="000000"/>
          <w:szCs w:val="24"/>
          <w:lang w:eastAsia="ru-RU"/>
        </w:rPr>
      </w:pPr>
      <w:r>
        <w:rPr>
          <w:color w:val="000000"/>
          <w:szCs w:val="24"/>
          <w:lang w:eastAsia="ru-RU"/>
        </w:rPr>
        <w:t>Заключительным шагом является двустороннее утверждение технического задания.</w:t>
      </w:r>
    </w:p>
    <w:p w:rsidR="008011BC" w:rsidRPr="00AB6E4B" w:rsidRDefault="008011BC" w:rsidP="00AB6E4B">
      <w:pPr>
        <w:rPr>
          <w:color w:val="000000"/>
          <w:szCs w:val="24"/>
          <w:lang w:eastAsia="ru-RU"/>
        </w:rPr>
      </w:pPr>
      <w:r w:rsidRPr="00AB6E4B">
        <w:rPr>
          <w:color w:val="000000"/>
          <w:szCs w:val="24"/>
          <w:lang w:eastAsia="ru-RU"/>
        </w:rPr>
        <w:t>Этап</w:t>
      </w:r>
      <w:r>
        <w:rPr>
          <w:color w:val="000000"/>
          <w:szCs w:val="24"/>
          <w:lang w:eastAsia="ru-RU"/>
        </w:rPr>
        <w:t xml:space="preserve"> </w:t>
      </w:r>
      <w:r w:rsidRPr="00AB6E4B">
        <w:rPr>
          <w:color w:val="000000"/>
          <w:szCs w:val="24"/>
          <w:lang w:eastAsia="ru-RU"/>
        </w:rPr>
        <w:t>3.</w:t>
      </w:r>
      <w:r>
        <w:rPr>
          <w:color w:val="000000"/>
          <w:szCs w:val="24"/>
          <w:lang w:eastAsia="ru-RU"/>
        </w:rPr>
        <w:t xml:space="preserve"> </w:t>
      </w:r>
      <w:r w:rsidRPr="00AB6E4B">
        <w:rPr>
          <w:color w:val="000000"/>
          <w:szCs w:val="24"/>
          <w:lang w:eastAsia="ru-RU"/>
        </w:rPr>
        <w:t>Инсталляция</w:t>
      </w:r>
      <w:r>
        <w:rPr>
          <w:color w:val="000000"/>
          <w:szCs w:val="24"/>
          <w:lang w:eastAsia="ru-RU"/>
        </w:rPr>
        <w:t xml:space="preserve"> </w:t>
      </w:r>
      <w:r w:rsidRPr="00AB6E4B">
        <w:rPr>
          <w:color w:val="000000"/>
          <w:szCs w:val="24"/>
          <w:lang w:eastAsia="ru-RU"/>
        </w:rPr>
        <w:t>и</w:t>
      </w:r>
      <w:r>
        <w:rPr>
          <w:color w:val="000000"/>
          <w:szCs w:val="24"/>
          <w:lang w:eastAsia="ru-RU"/>
        </w:rPr>
        <w:t xml:space="preserve"> </w:t>
      </w:r>
      <w:r w:rsidRPr="00AB6E4B">
        <w:rPr>
          <w:color w:val="000000"/>
          <w:szCs w:val="24"/>
          <w:lang w:eastAsia="ru-RU"/>
        </w:rPr>
        <w:t>первоначальная</w:t>
      </w:r>
      <w:r>
        <w:rPr>
          <w:color w:val="000000"/>
          <w:szCs w:val="24"/>
          <w:lang w:eastAsia="ru-RU"/>
        </w:rPr>
        <w:t xml:space="preserve"> </w:t>
      </w:r>
      <w:r w:rsidRPr="00AB6E4B">
        <w:rPr>
          <w:color w:val="000000"/>
          <w:szCs w:val="24"/>
          <w:lang w:eastAsia="ru-RU"/>
        </w:rPr>
        <w:t>настройка</w:t>
      </w:r>
      <w:r>
        <w:rPr>
          <w:color w:val="000000"/>
          <w:szCs w:val="24"/>
          <w:lang w:eastAsia="ru-RU"/>
        </w:rPr>
        <w:t xml:space="preserve"> </w:t>
      </w:r>
      <w:r w:rsidRPr="00AB6E4B">
        <w:rPr>
          <w:color w:val="000000"/>
          <w:szCs w:val="24"/>
          <w:lang w:eastAsia="ru-RU"/>
        </w:rPr>
        <w:t>системы.</w:t>
      </w:r>
    </w:p>
    <w:p w:rsidR="008011BC" w:rsidRDefault="008011BC" w:rsidP="00AB6E4B">
      <w:pPr>
        <w:rPr>
          <w:color w:val="000000"/>
          <w:szCs w:val="24"/>
          <w:lang w:eastAsia="ru-RU"/>
        </w:rPr>
      </w:pPr>
      <w:r>
        <w:rPr>
          <w:color w:val="000000"/>
          <w:szCs w:val="24"/>
          <w:lang w:eastAsia="ru-RU"/>
        </w:rPr>
        <w:t xml:space="preserve">На третьем этапе происходит приобретение системы и необходимого количества </w:t>
      </w:r>
      <w:r w:rsidRPr="00AB6E4B">
        <w:rPr>
          <w:color w:val="000000"/>
          <w:szCs w:val="24"/>
          <w:lang w:eastAsia="ru-RU"/>
        </w:rPr>
        <w:t>лицензий.</w:t>
      </w:r>
      <w:r>
        <w:rPr>
          <w:color w:val="000000"/>
          <w:szCs w:val="24"/>
          <w:lang w:eastAsia="ru-RU"/>
        </w:rPr>
        <w:t xml:space="preserve"> Затем выполняется подготовка аппаратных средств, установка, настройка и тестирование </w:t>
      </w:r>
      <w:r w:rsidRPr="00AB6E4B">
        <w:rPr>
          <w:color w:val="000000"/>
          <w:szCs w:val="24"/>
          <w:lang w:eastAsia="ru-RU"/>
        </w:rPr>
        <w:t>работоспособности</w:t>
      </w:r>
      <w:r>
        <w:rPr>
          <w:color w:val="000000"/>
          <w:szCs w:val="24"/>
          <w:lang w:eastAsia="ru-RU"/>
        </w:rPr>
        <w:t xml:space="preserve"> системы. Определяются права пользователей и их пароли. Заключительным шагом данного этапа является отчет об инсталляции.</w:t>
      </w:r>
    </w:p>
    <w:p w:rsidR="008011BC" w:rsidRPr="00AB6E4B" w:rsidRDefault="008011BC" w:rsidP="00AB6E4B">
      <w:pPr>
        <w:rPr>
          <w:color w:val="000000"/>
          <w:szCs w:val="24"/>
          <w:lang w:eastAsia="ru-RU"/>
        </w:rPr>
      </w:pPr>
      <w:r w:rsidRPr="00AB6E4B">
        <w:rPr>
          <w:color w:val="000000"/>
          <w:szCs w:val="24"/>
          <w:lang w:eastAsia="ru-RU"/>
        </w:rPr>
        <w:t>Этап</w:t>
      </w:r>
      <w:r>
        <w:rPr>
          <w:color w:val="000000"/>
          <w:szCs w:val="24"/>
          <w:lang w:eastAsia="ru-RU"/>
        </w:rPr>
        <w:t xml:space="preserve"> </w:t>
      </w:r>
      <w:r w:rsidRPr="00AB6E4B">
        <w:rPr>
          <w:color w:val="000000"/>
          <w:szCs w:val="24"/>
          <w:lang w:eastAsia="ru-RU"/>
        </w:rPr>
        <w:t>4.</w:t>
      </w:r>
      <w:r>
        <w:rPr>
          <w:color w:val="000000"/>
          <w:szCs w:val="24"/>
          <w:lang w:eastAsia="ru-RU"/>
        </w:rPr>
        <w:t xml:space="preserve"> </w:t>
      </w:r>
      <w:r w:rsidRPr="00AB6E4B">
        <w:rPr>
          <w:color w:val="000000"/>
          <w:szCs w:val="24"/>
          <w:lang w:eastAsia="ru-RU"/>
        </w:rPr>
        <w:t>Обучение</w:t>
      </w:r>
      <w:r>
        <w:rPr>
          <w:color w:val="000000"/>
          <w:szCs w:val="24"/>
          <w:lang w:eastAsia="ru-RU"/>
        </w:rPr>
        <w:t xml:space="preserve"> </w:t>
      </w:r>
      <w:r w:rsidRPr="00AB6E4B">
        <w:rPr>
          <w:color w:val="000000"/>
          <w:szCs w:val="24"/>
          <w:lang w:eastAsia="ru-RU"/>
        </w:rPr>
        <w:t>персонала.</w:t>
      </w:r>
    </w:p>
    <w:p w:rsidR="008011BC" w:rsidRPr="00AB6E4B" w:rsidRDefault="008011BC" w:rsidP="00AB6E4B">
      <w:pPr>
        <w:rPr>
          <w:color w:val="000000"/>
          <w:szCs w:val="24"/>
          <w:lang w:eastAsia="ru-RU"/>
        </w:rPr>
      </w:pPr>
      <w:r>
        <w:rPr>
          <w:color w:val="000000"/>
          <w:szCs w:val="24"/>
          <w:lang w:eastAsia="ru-RU"/>
        </w:rPr>
        <w:t xml:space="preserve">Фирмы-интеграторы, внедряющие информационные системы, обычно проводят однодневные семинары для сотрудников по ознакомлению и обучению пользованием системы. Так же они предоставляют такие сервисы обслуживания клиентов, как </w:t>
      </w:r>
      <w:r w:rsidRPr="00D10A7E">
        <w:rPr>
          <w:shd w:val="clear" w:color="auto" w:fill="FFFFFF"/>
          <w:lang w:val="en-US"/>
        </w:rPr>
        <w:t>Help</w:t>
      </w:r>
      <w:r>
        <w:rPr>
          <w:shd w:val="clear" w:color="auto" w:fill="FFFFFF"/>
        </w:rPr>
        <w:t xml:space="preserve"> </w:t>
      </w:r>
      <w:r w:rsidRPr="00D10A7E">
        <w:rPr>
          <w:shd w:val="clear" w:color="auto" w:fill="FFFFFF"/>
          <w:lang w:val="en-US"/>
        </w:rPr>
        <w:t>Desk</w:t>
      </w:r>
      <w:r>
        <w:rPr>
          <w:shd w:val="clear" w:color="auto" w:fill="FFFFFF"/>
        </w:rPr>
        <w:t xml:space="preserve"> (служба технической поддержки) </w:t>
      </w:r>
      <w:r w:rsidRPr="00D10A7E">
        <w:rPr>
          <w:shd w:val="clear" w:color="auto" w:fill="FFFFFF"/>
        </w:rPr>
        <w:t>и</w:t>
      </w:r>
      <w:r>
        <w:rPr>
          <w:shd w:val="clear" w:color="auto" w:fill="FFFFFF"/>
        </w:rPr>
        <w:t xml:space="preserve"> </w:t>
      </w:r>
      <w:r w:rsidRPr="00D10A7E">
        <w:rPr>
          <w:shd w:val="clear" w:color="auto" w:fill="FFFFFF"/>
          <w:lang w:val="en-US"/>
        </w:rPr>
        <w:t>Service</w:t>
      </w:r>
      <w:r>
        <w:rPr>
          <w:shd w:val="clear" w:color="auto" w:fill="FFFFFF"/>
        </w:rPr>
        <w:t xml:space="preserve"> </w:t>
      </w:r>
      <w:r w:rsidRPr="00D10A7E">
        <w:rPr>
          <w:shd w:val="clear" w:color="auto" w:fill="FFFFFF"/>
          <w:lang w:val="en-US"/>
        </w:rPr>
        <w:t>Desk</w:t>
      </w:r>
      <w:r>
        <w:rPr>
          <w:shd w:val="clear" w:color="auto" w:fill="FFFFFF"/>
        </w:rPr>
        <w:t xml:space="preserve"> (</w:t>
      </w:r>
      <w:r w:rsidRPr="00D10A7E">
        <w:rPr>
          <w:shd w:val="clear" w:color="auto" w:fill="FFFFFF"/>
        </w:rPr>
        <w:t>специализированная</w:t>
      </w:r>
      <w:r>
        <w:rPr>
          <w:shd w:val="clear" w:color="auto" w:fill="FFFFFF"/>
        </w:rPr>
        <w:t xml:space="preserve"> </w:t>
      </w:r>
      <w:r w:rsidRPr="00D10A7E">
        <w:rPr>
          <w:shd w:val="clear" w:color="auto" w:fill="FFFFFF"/>
        </w:rPr>
        <w:t>функциональная</w:t>
      </w:r>
      <w:r>
        <w:rPr>
          <w:shd w:val="clear" w:color="auto" w:fill="FFFFFF"/>
        </w:rPr>
        <w:t xml:space="preserve"> </w:t>
      </w:r>
      <w:r w:rsidRPr="00D10A7E">
        <w:rPr>
          <w:shd w:val="clear" w:color="auto" w:fill="FFFFFF"/>
        </w:rPr>
        <w:t>единица,</w:t>
      </w:r>
      <w:r>
        <w:rPr>
          <w:shd w:val="clear" w:color="auto" w:fill="FFFFFF"/>
        </w:rPr>
        <w:t xml:space="preserve"> </w:t>
      </w:r>
      <w:r w:rsidRPr="00D10A7E">
        <w:rPr>
          <w:shd w:val="clear" w:color="auto" w:fill="FFFFFF"/>
        </w:rPr>
        <w:t>ориентированная</w:t>
      </w:r>
      <w:r>
        <w:rPr>
          <w:shd w:val="clear" w:color="auto" w:fill="FFFFFF"/>
        </w:rPr>
        <w:t xml:space="preserve"> </w:t>
      </w:r>
      <w:r w:rsidRPr="00D10A7E">
        <w:rPr>
          <w:shd w:val="clear" w:color="auto" w:fill="FFFFFF"/>
        </w:rPr>
        <w:t>на</w:t>
      </w:r>
      <w:r>
        <w:rPr>
          <w:shd w:val="clear" w:color="auto" w:fill="FFFFFF"/>
        </w:rPr>
        <w:t xml:space="preserve"> </w:t>
      </w:r>
      <w:r w:rsidRPr="00D10A7E">
        <w:rPr>
          <w:shd w:val="clear" w:color="auto" w:fill="FFFFFF"/>
        </w:rPr>
        <w:t>обработку</w:t>
      </w:r>
      <w:r>
        <w:rPr>
          <w:shd w:val="clear" w:color="auto" w:fill="FFFFFF"/>
        </w:rPr>
        <w:t xml:space="preserve"> </w:t>
      </w:r>
      <w:r w:rsidRPr="00D10A7E">
        <w:rPr>
          <w:shd w:val="clear" w:color="auto" w:fill="FFFFFF"/>
        </w:rPr>
        <w:t>специфических</w:t>
      </w:r>
      <w:r>
        <w:rPr>
          <w:shd w:val="clear" w:color="auto" w:fill="FFFFFF"/>
        </w:rPr>
        <w:t xml:space="preserve"> </w:t>
      </w:r>
      <w:r w:rsidRPr="00D10A7E">
        <w:rPr>
          <w:shd w:val="clear" w:color="auto" w:fill="FFFFFF"/>
        </w:rPr>
        <w:t>сервисных</w:t>
      </w:r>
      <w:r>
        <w:rPr>
          <w:shd w:val="clear" w:color="auto" w:fill="FFFFFF"/>
        </w:rPr>
        <w:t xml:space="preserve"> </w:t>
      </w:r>
      <w:r w:rsidRPr="00D10A7E">
        <w:rPr>
          <w:shd w:val="clear" w:color="auto" w:fill="FFFFFF"/>
        </w:rPr>
        <w:t>событий,</w:t>
      </w:r>
      <w:r>
        <w:rPr>
          <w:shd w:val="clear" w:color="auto" w:fill="FFFFFF"/>
        </w:rPr>
        <w:t xml:space="preserve"> </w:t>
      </w:r>
      <w:r w:rsidRPr="00D10A7E">
        <w:rPr>
          <w:shd w:val="clear" w:color="auto" w:fill="FFFFFF"/>
        </w:rPr>
        <w:t>поступающих</w:t>
      </w:r>
      <w:r>
        <w:rPr>
          <w:shd w:val="clear" w:color="auto" w:fill="FFFFFF"/>
        </w:rPr>
        <w:t xml:space="preserve"> </w:t>
      </w:r>
      <w:r w:rsidRPr="00D10A7E">
        <w:rPr>
          <w:shd w:val="clear" w:color="auto" w:fill="FFFFFF"/>
        </w:rPr>
        <w:t>в</w:t>
      </w:r>
      <w:r>
        <w:rPr>
          <w:shd w:val="clear" w:color="auto" w:fill="FFFFFF"/>
        </w:rPr>
        <w:t xml:space="preserve"> </w:t>
      </w:r>
      <w:r w:rsidRPr="00D10A7E">
        <w:rPr>
          <w:shd w:val="clear" w:color="auto" w:fill="FFFFFF"/>
        </w:rPr>
        <w:t>форме</w:t>
      </w:r>
      <w:r>
        <w:rPr>
          <w:shd w:val="clear" w:color="auto" w:fill="FFFFFF"/>
        </w:rPr>
        <w:t xml:space="preserve"> </w:t>
      </w:r>
      <w:r w:rsidRPr="00D10A7E">
        <w:rPr>
          <w:shd w:val="clear" w:color="auto" w:fill="FFFFFF"/>
        </w:rPr>
        <w:t>обращений</w:t>
      </w:r>
      <w:r>
        <w:rPr>
          <w:shd w:val="clear" w:color="auto" w:fill="FFFFFF"/>
        </w:rPr>
        <w:t xml:space="preserve"> </w:t>
      </w:r>
      <w:r w:rsidRPr="00D10A7E">
        <w:rPr>
          <w:shd w:val="clear" w:color="auto" w:fill="FFFFFF"/>
        </w:rPr>
        <w:t>пользователей</w:t>
      </w:r>
      <w:r>
        <w:rPr>
          <w:shd w:val="clear" w:color="auto" w:fill="FFFFFF"/>
        </w:rPr>
        <w:t>).</w:t>
      </w:r>
    </w:p>
    <w:p w:rsidR="008011BC" w:rsidRPr="00AB6E4B" w:rsidRDefault="008011BC" w:rsidP="00AB6E4B">
      <w:pPr>
        <w:rPr>
          <w:color w:val="000000"/>
          <w:szCs w:val="24"/>
          <w:lang w:eastAsia="ru-RU"/>
        </w:rPr>
      </w:pPr>
      <w:r w:rsidRPr="00AD0A37">
        <w:rPr>
          <w:color w:val="000000"/>
          <w:szCs w:val="24"/>
          <w:lang w:eastAsia="ru-RU"/>
        </w:rPr>
        <w:t>Этап</w:t>
      </w:r>
      <w:r>
        <w:rPr>
          <w:color w:val="000000"/>
          <w:szCs w:val="24"/>
          <w:lang w:eastAsia="ru-RU"/>
        </w:rPr>
        <w:t xml:space="preserve"> </w:t>
      </w:r>
      <w:r w:rsidRPr="00AD0A37">
        <w:rPr>
          <w:color w:val="000000"/>
          <w:szCs w:val="24"/>
          <w:lang w:eastAsia="ru-RU"/>
        </w:rPr>
        <w:t>5.</w:t>
      </w:r>
      <w:r>
        <w:rPr>
          <w:color w:val="000000"/>
          <w:szCs w:val="24"/>
          <w:lang w:eastAsia="ru-RU"/>
        </w:rPr>
        <w:t xml:space="preserve"> </w:t>
      </w:r>
      <w:r w:rsidRPr="00AD0A37">
        <w:rPr>
          <w:color w:val="000000"/>
          <w:szCs w:val="24"/>
          <w:lang w:eastAsia="ru-RU"/>
        </w:rPr>
        <w:t>Опытная</w:t>
      </w:r>
      <w:r>
        <w:rPr>
          <w:color w:val="000000"/>
          <w:szCs w:val="24"/>
          <w:lang w:eastAsia="ru-RU"/>
        </w:rPr>
        <w:t xml:space="preserve"> </w:t>
      </w:r>
      <w:r w:rsidRPr="00AD0A37">
        <w:rPr>
          <w:color w:val="000000"/>
          <w:szCs w:val="24"/>
          <w:lang w:eastAsia="ru-RU"/>
        </w:rPr>
        <w:t>эксплуатация</w:t>
      </w:r>
      <w:r>
        <w:rPr>
          <w:color w:val="000000"/>
          <w:szCs w:val="24"/>
          <w:lang w:eastAsia="ru-RU"/>
        </w:rPr>
        <w:t xml:space="preserve"> </w:t>
      </w:r>
      <w:r w:rsidRPr="00AD0A37">
        <w:rPr>
          <w:color w:val="000000"/>
          <w:szCs w:val="24"/>
          <w:lang w:eastAsia="ru-RU"/>
        </w:rPr>
        <w:t>системы</w:t>
      </w:r>
      <w:r>
        <w:rPr>
          <w:color w:val="000000"/>
          <w:szCs w:val="24"/>
          <w:lang w:eastAsia="ru-RU"/>
        </w:rPr>
        <w:t xml:space="preserve"> </w:t>
      </w:r>
      <w:r w:rsidRPr="00AD0A37">
        <w:rPr>
          <w:color w:val="000000"/>
          <w:szCs w:val="24"/>
          <w:lang w:eastAsia="ru-RU"/>
        </w:rPr>
        <w:t>и</w:t>
      </w:r>
      <w:r>
        <w:rPr>
          <w:color w:val="000000"/>
          <w:szCs w:val="24"/>
          <w:lang w:eastAsia="ru-RU"/>
        </w:rPr>
        <w:t xml:space="preserve"> </w:t>
      </w:r>
      <w:r w:rsidRPr="00AD0A37">
        <w:rPr>
          <w:color w:val="000000"/>
          <w:szCs w:val="24"/>
          <w:lang w:eastAsia="ru-RU"/>
        </w:rPr>
        <w:t>ее</w:t>
      </w:r>
      <w:r>
        <w:rPr>
          <w:color w:val="000000"/>
          <w:szCs w:val="24"/>
          <w:lang w:eastAsia="ru-RU"/>
        </w:rPr>
        <w:t xml:space="preserve"> </w:t>
      </w:r>
      <w:r w:rsidRPr="00AD0A37">
        <w:rPr>
          <w:color w:val="000000"/>
          <w:szCs w:val="24"/>
          <w:lang w:eastAsia="ru-RU"/>
        </w:rPr>
        <w:t>отладка</w:t>
      </w:r>
    </w:p>
    <w:p w:rsidR="008011BC" w:rsidRDefault="008011BC" w:rsidP="00AB6E4B">
      <w:pPr>
        <w:rPr>
          <w:color w:val="000000"/>
          <w:szCs w:val="24"/>
          <w:lang w:eastAsia="ru-RU"/>
        </w:rPr>
      </w:pPr>
      <w:r>
        <w:rPr>
          <w:color w:val="000000"/>
          <w:szCs w:val="24"/>
          <w:lang w:eastAsia="ru-RU"/>
        </w:rPr>
        <w:t xml:space="preserve">Проводится комплексная проверка готовности информационной системы к промышленной эксплуатации, а так же проверка соответствия характеристик системы требованиям технического задания. Выявляются и исправляются </w:t>
      </w:r>
      <w:r w:rsidRPr="008946B2">
        <w:rPr>
          <w:color w:val="000000"/>
          <w:szCs w:val="24"/>
          <w:lang w:eastAsia="ru-RU"/>
        </w:rPr>
        <w:t>отклонения</w:t>
      </w:r>
      <w:r>
        <w:rPr>
          <w:color w:val="000000"/>
          <w:szCs w:val="24"/>
          <w:lang w:eastAsia="ru-RU"/>
        </w:rPr>
        <w:t xml:space="preserve"> и ошибки в работоспособности системы. </w:t>
      </w:r>
    </w:p>
    <w:p w:rsidR="008011BC" w:rsidRPr="00AB6E4B" w:rsidRDefault="008011BC" w:rsidP="008946B2">
      <w:pPr>
        <w:rPr>
          <w:color w:val="000000"/>
          <w:szCs w:val="24"/>
          <w:lang w:eastAsia="ru-RU"/>
        </w:rPr>
      </w:pPr>
      <w:r w:rsidRPr="00AD0A37">
        <w:rPr>
          <w:color w:val="000000"/>
          <w:szCs w:val="24"/>
          <w:lang w:eastAsia="ru-RU"/>
        </w:rPr>
        <w:t>Этап</w:t>
      </w:r>
      <w:r>
        <w:rPr>
          <w:color w:val="000000"/>
          <w:szCs w:val="24"/>
          <w:lang w:eastAsia="ru-RU"/>
        </w:rPr>
        <w:t xml:space="preserve"> 6</w:t>
      </w:r>
      <w:r w:rsidRPr="00AD0A37">
        <w:rPr>
          <w:color w:val="000000"/>
          <w:szCs w:val="24"/>
          <w:lang w:eastAsia="ru-RU"/>
        </w:rPr>
        <w:t>.</w:t>
      </w:r>
      <w:r>
        <w:rPr>
          <w:color w:val="000000"/>
          <w:szCs w:val="24"/>
          <w:lang w:eastAsia="ru-RU"/>
        </w:rPr>
        <w:t xml:space="preserve"> Промышленная эксплуатация</w:t>
      </w:r>
    </w:p>
    <w:p w:rsidR="008011BC" w:rsidRDefault="008011BC" w:rsidP="00BD6F1D">
      <w:pPr>
        <w:rPr>
          <w:color w:val="000000"/>
          <w:szCs w:val="24"/>
          <w:lang w:eastAsia="ru-RU"/>
        </w:rPr>
      </w:pPr>
      <w:r>
        <w:rPr>
          <w:color w:val="000000"/>
          <w:szCs w:val="24"/>
          <w:lang w:eastAsia="ru-RU"/>
        </w:rPr>
        <w:t>На данном этапе сотрудники компании используют стабильно работающую и полностью соответствующую требованиям информационную систем для выполнения своих должностных обязанностей. Так же при промышленной эксплуатации осуществляется администрирование сервера и программного обеспечения, происходит резервное копирование данных системы.</w:t>
      </w:r>
    </w:p>
    <w:p w:rsidR="008011BC" w:rsidRDefault="008011BC" w:rsidP="00AB6E4B">
      <w:pPr>
        <w:rPr>
          <w:color w:val="000000"/>
          <w:szCs w:val="24"/>
          <w:lang w:eastAsia="ru-RU"/>
        </w:rPr>
      </w:pPr>
      <w:r w:rsidRPr="00E02AE0">
        <w:rPr>
          <w:color w:val="000000"/>
          <w:szCs w:val="24"/>
          <w:lang w:eastAsia="ru-RU"/>
        </w:rPr>
        <w:t>На данном этапе формируется акт приемки в промышленную эксплуатацию, в котором фиксируется факт ввода информационной системы в промышленную эксплуатацию.</w:t>
      </w:r>
    </w:p>
    <w:p w:rsidR="008011BC" w:rsidRPr="007E572D" w:rsidRDefault="008011BC" w:rsidP="00AB6E4B">
      <w:pPr>
        <w:rPr>
          <w:color w:val="000000"/>
          <w:szCs w:val="24"/>
          <w:lang w:eastAsia="ru-RU"/>
        </w:rPr>
      </w:pPr>
      <w:r>
        <w:rPr>
          <w:color w:val="000000"/>
          <w:szCs w:val="24"/>
          <w:lang w:eastAsia="ru-RU"/>
        </w:rPr>
        <w:t xml:space="preserve">После внедрения </w:t>
      </w:r>
      <w:r>
        <w:rPr>
          <w:color w:val="000000"/>
          <w:szCs w:val="24"/>
          <w:lang w:val="en-US" w:eastAsia="ru-RU"/>
        </w:rPr>
        <w:t>SCM</w:t>
      </w:r>
      <w:r w:rsidRPr="007E572D">
        <w:rPr>
          <w:color w:val="000000"/>
          <w:szCs w:val="24"/>
          <w:lang w:eastAsia="ru-RU"/>
        </w:rPr>
        <w:t>-</w:t>
      </w:r>
      <w:r>
        <w:rPr>
          <w:color w:val="000000"/>
          <w:szCs w:val="24"/>
          <w:lang w:eastAsia="ru-RU"/>
        </w:rPr>
        <w:t xml:space="preserve">системы компания сможет воспользоваться следующими </w:t>
      </w:r>
      <w:r w:rsidRPr="00AB6E4B">
        <w:rPr>
          <w:color w:val="000000"/>
          <w:szCs w:val="24"/>
          <w:lang w:eastAsia="ru-RU"/>
        </w:rPr>
        <w:t>преимуществами</w:t>
      </w:r>
      <w:r>
        <w:rPr>
          <w:color w:val="000000"/>
          <w:szCs w:val="24"/>
          <w:lang w:eastAsia="ru-RU"/>
        </w:rPr>
        <w:t>:</w:t>
      </w:r>
    </w:p>
    <w:p w:rsidR="008011BC" w:rsidRPr="00390CB9" w:rsidRDefault="008011BC" w:rsidP="00390CB9">
      <w:pPr>
        <w:pStyle w:val="ListParagraph"/>
        <w:numPr>
          <w:ilvl w:val="0"/>
          <w:numId w:val="3"/>
        </w:numPr>
        <w:tabs>
          <w:tab w:val="left" w:pos="1134"/>
        </w:tabs>
        <w:ind w:hanging="11"/>
        <w:rPr>
          <w:szCs w:val="24"/>
        </w:rPr>
      </w:pPr>
      <w:r w:rsidRPr="00390CB9">
        <w:rPr>
          <w:szCs w:val="24"/>
        </w:rPr>
        <w:t>сокращение</w:t>
      </w:r>
      <w:r>
        <w:rPr>
          <w:szCs w:val="24"/>
        </w:rPr>
        <w:t xml:space="preserve"> </w:t>
      </w:r>
      <w:r w:rsidRPr="00390CB9">
        <w:rPr>
          <w:szCs w:val="24"/>
        </w:rPr>
        <w:t>складских</w:t>
      </w:r>
      <w:r>
        <w:rPr>
          <w:szCs w:val="24"/>
        </w:rPr>
        <w:t xml:space="preserve"> </w:t>
      </w:r>
      <w:r w:rsidRPr="00390CB9">
        <w:rPr>
          <w:szCs w:val="24"/>
        </w:rPr>
        <w:t>запасов;</w:t>
      </w:r>
    </w:p>
    <w:p w:rsidR="008011BC" w:rsidRPr="00390CB9" w:rsidRDefault="008011BC" w:rsidP="00390CB9">
      <w:pPr>
        <w:pStyle w:val="ListParagraph"/>
        <w:numPr>
          <w:ilvl w:val="0"/>
          <w:numId w:val="3"/>
        </w:numPr>
        <w:tabs>
          <w:tab w:val="left" w:pos="1134"/>
        </w:tabs>
        <w:ind w:hanging="11"/>
        <w:rPr>
          <w:szCs w:val="24"/>
        </w:rPr>
      </w:pPr>
      <w:r w:rsidRPr="00390CB9">
        <w:rPr>
          <w:szCs w:val="24"/>
        </w:rPr>
        <w:t>повышение</w:t>
      </w:r>
      <w:r>
        <w:rPr>
          <w:szCs w:val="24"/>
        </w:rPr>
        <w:t xml:space="preserve"> </w:t>
      </w:r>
      <w:r w:rsidRPr="00390CB9">
        <w:rPr>
          <w:szCs w:val="24"/>
        </w:rPr>
        <w:t>прибыли;</w:t>
      </w:r>
    </w:p>
    <w:p w:rsidR="008011BC" w:rsidRPr="00390CB9" w:rsidRDefault="008011BC" w:rsidP="00390CB9">
      <w:pPr>
        <w:pStyle w:val="ListParagraph"/>
        <w:numPr>
          <w:ilvl w:val="0"/>
          <w:numId w:val="3"/>
        </w:numPr>
        <w:tabs>
          <w:tab w:val="left" w:pos="1134"/>
        </w:tabs>
        <w:ind w:hanging="11"/>
        <w:rPr>
          <w:szCs w:val="24"/>
        </w:rPr>
      </w:pPr>
      <w:r w:rsidRPr="00390CB9">
        <w:rPr>
          <w:szCs w:val="24"/>
        </w:rPr>
        <w:t>сокращение</w:t>
      </w:r>
      <w:r>
        <w:rPr>
          <w:szCs w:val="24"/>
        </w:rPr>
        <w:t xml:space="preserve"> </w:t>
      </w:r>
      <w:r w:rsidRPr="00390CB9">
        <w:rPr>
          <w:szCs w:val="24"/>
        </w:rPr>
        <w:t>затрат</w:t>
      </w:r>
      <w:r>
        <w:rPr>
          <w:szCs w:val="24"/>
        </w:rPr>
        <w:t xml:space="preserve"> </w:t>
      </w:r>
      <w:r w:rsidRPr="00390CB9">
        <w:rPr>
          <w:szCs w:val="24"/>
        </w:rPr>
        <w:t>на</w:t>
      </w:r>
      <w:r>
        <w:rPr>
          <w:szCs w:val="24"/>
        </w:rPr>
        <w:t xml:space="preserve"> </w:t>
      </w:r>
      <w:r w:rsidRPr="00390CB9">
        <w:rPr>
          <w:szCs w:val="24"/>
        </w:rPr>
        <w:t>производство</w:t>
      </w:r>
      <w:r>
        <w:rPr>
          <w:szCs w:val="24"/>
        </w:rPr>
        <w:t>;</w:t>
      </w:r>
    </w:p>
    <w:p w:rsidR="008011BC" w:rsidRPr="00390CB9" w:rsidRDefault="008011BC" w:rsidP="00390CB9">
      <w:pPr>
        <w:pStyle w:val="ListParagraph"/>
        <w:numPr>
          <w:ilvl w:val="0"/>
          <w:numId w:val="3"/>
        </w:numPr>
        <w:ind w:left="1134" w:hanging="425"/>
        <w:rPr>
          <w:szCs w:val="24"/>
        </w:rPr>
      </w:pPr>
      <w:r w:rsidRPr="00390CB9">
        <w:rPr>
          <w:szCs w:val="24"/>
        </w:rPr>
        <w:t>сокращение</w:t>
      </w:r>
      <w:r>
        <w:rPr>
          <w:szCs w:val="24"/>
        </w:rPr>
        <w:t xml:space="preserve"> </w:t>
      </w:r>
      <w:r w:rsidRPr="00390CB9">
        <w:rPr>
          <w:szCs w:val="24"/>
        </w:rPr>
        <w:t>затрат</w:t>
      </w:r>
      <w:r>
        <w:rPr>
          <w:szCs w:val="24"/>
        </w:rPr>
        <w:t xml:space="preserve"> </w:t>
      </w:r>
      <w:r w:rsidRPr="00390CB9">
        <w:rPr>
          <w:szCs w:val="24"/>
        </w:rPr>
        <w:t>для</w:t>
      </w:r>
      <w:r>
        <w:rPr>
          <w:szCs w:val="24"/>
        </w:rPr>
        <w:t xml:space="preserve"> </w:t>
      </w:r>
      <w:r w:rsidRPr="00390CB9">
        <w:rPr>
          <w:szCs w:val="24"/>
        </w:rPr>
        <w:t>хранения</w:t>
      </w:r>
      <w:r>
        <w:rPr>
          <w:szCs w:val="24"/>
        </w:rPr>
        <w:t xml:space="preserve"> </w:t>
      </w:r>
      <w:r w:rsidRPr="00390CB9">
        <w:rPr>
          <w:szCs w:val="24"/>
        </w:rPr>
        <w:t>запасов;</w:t>
      </w:r>
    </w:p>
    <w:p w:rsidR="008011BC" w:rsidRPr="00390CB9" w:rsidRDefault="008011BC" w:rsidP="00390CB9">
      <w:pPr>
        <w:pStyle w:val="ListParagraph"/>
        <w:numPr>
          <w:ilvl w:val="0"/>
          <w:numId w:val="3"/>
        </w:numPr>
        <w:ind w:left="1134" w:hanging="425"/>
        <w:rPr>
          <w:szCs w:val="24"/>
        </w:rPr>
      </w:pPr>
      <w:r w:rsidRPr="00390CB9">
        <w:rPr>
          <w:szCs w:val="24"/>
        </w:rPr>
        <w:t>уменьшение</w:t>
      </w:r>
      <w:r>
        <w:rPr>
          <w:szCs w:val="24"/>
        </w:rPr>
        <w:t xml:space="preserve"> </w:t>
      </w:r>
      <w:r w:rsidRPr="00390CB9">
        <w:rPr>
          <w:szCs w:val="24"/>
        </w:rPr>
        <w:t>производственных</w:t>
      </w:r>
      <w:r>
        <w:rPr>
          <w:szCs w:val="24"/>
        </w:rPr>
        <w:t xml:space="preserve"> </w:t>
      </w:r>
      <w:r w:rsidRPr="00390CB9">
        <w:rPr>
          <w:szCs w:val="24"/>
        </w:rPr>
        <w:t>издержек;</w:t>
      </w:r>
    </w:p>
    <w:p w:rsidR="008011BC" w:rsidRPr="00390CB9" w:rsidRDefault="008011BC" w:rsidP="00390CB9">
      <w:pPr>
        <w:pStyle w:val="ListParagraph"/>
        <w:numPr>
          <w:ilvl w:val="0"/>
          <w:numId w:val="3"/>
        </w:numPr>
        <w:ind w:left="1134" w:hanging="425"/>
        <w:rPr>
          <w:szCs w:val="24"/>
        </w:rPr>
      </w:pPr>
      <w:r w:rsidRPr="00390CB9">
        <w:rPr>
          <w:szCs w:val="24"/>
        </w:rPr>
        <w:t>улучшение</w:t>
      </w:r>
      <w:r>
        <w:rPr>
          <w:szCs w:val="24"/>
        </w:rPr>
        <w:t xml:space="preserve"> </w:t>
      </w:r>
      <w:r w:rsidRPr="00390CB9">
        <w:rPr>
          <w:szCs w:val="24"/>
        </w:rPr>
        <w:t>планирования;</w:t>
      </w:r>
    </w:p>
    <w:p w:rsidR="008011BC" w:rsidRPr="00390CB9" w:rsidRDefault="008011BC" w:rsidP="00390CB9">
      <w:pPr>
        <w:pStyle w:val="ListParagraph"/>
        <w:numPr>
          <w:ilvl w:val="0"/>
          <w:numId w:val="3"/>
        </w:numPr>
        <w:ind w:left="1134" w:hanging="425"/>
        <w:rPr>
          <w:szCs w:val="24"/>
        </w:rPr>
      </w:pPr>
      <w:r w:rsidRPr="00390CB9">
        <w:rPr>
          <w:szCs w:val="24"/>
        </w:rPr>
        <w:t>сокращение</w:t>
      </w:r>
      <w:r>
        <w:rPr>
          <w:szCs w:val="24"/>
        </w:rPr>
        <w:t xml:space="preserve"> </w:t>
      </w:r>
      <w:r w:rsidRPr="00390CB9">
        <w:rPr>
          <w:szCs w:val="24"/>
        </w:rPr>
        <w:t>затрат</w:t>
      </w:r>
      <w:r>
        <w:rPr>
          <w:szCs w:val="24"/>
        </w:rPr>
        <w:t xml:space="preserve"> </w:t>
      </w:r>
      <w:r w:rsidRPr="00390CB9">
        <w:rPr>
          <w:szCs w:val="24"/>
        </w:rPr>
        <w:t>на</w:t>
      </w:r>
      <w:r>
        <w:rPr>
          <w:szCs w:val="24"/>
        </w:rPr>
        <w:t xml:space="preserve"> </w:t>
      </w:r>
      <w:r w:rsidRPr="00390CB9">
        <w:rPr>
          <w:szCs w:val="24"/>
        </w:rPr>
        <w:t>склад;</w:t>
      </w:r>
    </w:p>
    <w:p w:rsidR="008011BC" w:rsidRPr="00390CB9" w:rsidRDefault="008011BC" w:rsidP="00390CB9">
      <w:pPr>
        <w:pStyle w:val="ListParagraph"/>
        <w:numPr>
          <w:ilvl w:val="0"/>
          <w:numId w:val="8"/>
        </w:numPr>
        <w:ind w:left="1134" w:hanging="425"/>
        <w:rPr>
          <w:szCs w:val="24"/>
        </w:rPr>
      </w:pPr>
      <w:r w:rsidRPr="00390CB9">
        <w:rPr>
          <w:szCs w:val="24"/>
        </w:rPr>
        <w:t>возможности</w:t>
      </w:r>
      <w:r>
        <w:rPr>
          <w:szCs w:val="24"/>
        </w:rPr>
        <w:t xml:space="preserve"> </w:t>
      </w:r>
      <w:r w:rsidRPr="00390CB9">
        <w:rPr>
          <w:szCs w:val="24"/>
        </w:rPr>
        <w:t>наблюдать</w:t>
      </w:r>
      <w:r>
        <w:rPr>
          <w:szCs w:val="24"/>
        </w:rPr>
        <w:t xml:space="preserve"> </w:t>
      </w:r>
      <w:r w:rsidRPr="00390CB9">
        <w:rPr>
          <w:szCs w:val="24"/>
        </w:rPr>
        <w:t>за</w:t>
      </w:r>
      <w:r>
        <w:rPr>
          <w:szCs w:val="24"/>
        </w:rPr>
        <w:t xml:space="preserve"> </w:t>
      </w:r>
      <w:r w:rsidRPr="00390CB9">
        <w:rPr>
          <w:szCs w:val="24"/>
        </w:rPr>
        <w:t>движением</w:t>
      </w:r>
      <w:r>
        <w:rPr>
          <w:szCs w:val="24"/>
        </w:rPr>
        <w:t xml:space="preserve"> </w:t>
      </w:r>
      <w:r w:rsidRPr="00390CB9">
        <w:rPr>
          <w:szCs w:val="24"/>
        </w:rPr>
        <w:t>товара</w:t>
      </w:r>
      <w:r>
        <w:rPr>
          <w:szCs w:val="24"/>
        </w:rPr>
        <w:t xml:space="preserve"> </w:t>
      </w:r>
      <w:r w:rsidRPr="00390CB9">
        <w:rPr>
          <w:szCs w:val="24"/>
        </w:rPr>
        <w:t>по</w:t>
      </w:r>
      <w:r>
        <w:rPr>
          <w:szCs w:val="24"/>
        </w:rPr>
        <w:t xml:space="preserve"> </w:t>
      </w:r>
      <w:r w:rsidRPr="00390CB9">
        <w:rPr>
          <w:szCs w:val="24"/>
        </w:rPr>
        <w:t>организации</w:t>
      </w:r>
      <w:r>
        <w:rPr>
          <w:szCs w:val="24"/>
        </w:rPr>
        <w:t>;</w:t>
      </w:r>
    </w:p>
    <w:p w:rsidR="008011BC" w:rsidRPr="00390CB9" w:rsidRDefault="008011BC" w:rsidP="00390CB9">
      <w:pPr>
        <w:pStyle w:val="ListParagraph"/>
        <w:numPr>
          <w:ilvl w:val="0"/>
          <w:numId w:val="8"/>
        </w:numPr>
        <w:ind w:left="1134" w:hanging="425"/>
        <w:rPr>
          <w:szCs w:val="24"/>
        </w:rPr>
      </w:pPr>
      <w:r>
        <w:rPr>
          <w:szCs w:val="24"/>
        </w:rPr>
        <w:t>уменьшение бумажных операций.</w:t>
      </w:r>
    </w:p>
    <w:p w:rsidR="008011BC" w:rsidRDefault="008011BC" w:rsidP="00390CB9">
      <w:pPr>
        <w:tabs>
          <w:tab w:val="left" w:pos="1134"/>
        </w:tabs>
        <w:rPr>
          <w:szCs w:val="28"/>
        </w:rPr>
      </w:pPr>
      <w:r>
        <w:rPr>
          <w:szCs w:val="28"/>
        </w:rPr>
        <w:t xml:space="preserve">Таким образом, можно сделать вывод, что внедрение информационной системы типа </w:t>
      </w:r>
      <w:r>
        <w:rPr>
          <w:szCs w:val="28"/>
          <w:lang w:val="en-US"/>
        </w:rPr>
        <w:t>SCM</w:t>
      </w:r>
      <w:r>
        <w:rPr>
          <w:szCs w:val="28"/>
        </w:rPr>
        <w:t xml:space="preserve"> позволит минимизировать расходы компаний на процессах закупки, хранения, поставках, что приводит к существенному повышению эффективности их деятельности. </w:t>
      </w:r>
    </w:p>
    <w:p w:rsidR="008011BC" w:rsidRPr="00AA69C3" w:rsidRDefault="008011BC" w:rsidP="00390CB9">
      <w:pPr>
        <w:tabs>
          <w:tab w:val="left" w:pos="1134"/>
        </w:tabs>
        <w:rPr>
          <w:szCs w:val="28"/>
        </w:rPr>
      </w:pPr>
      <w:r>
        <w:rPr>
          <w:szCs w:val="28"/>
        </w:rPr>
        <w:t xml:space="preserve">Проведенное исследование обладает практической ценностью для корпоративных интегрированных структур с позиций принятия управленческих решений выбора информационной системы типа </w:t>
      </w:r>
      <w:r>
        <w:rPr>
          <w:szCs w:val="28"/>
          <w:lang w:val="en-US"/>
        </w:rPr>
        <w:t>SCM</w:t>
      </w:r>
      <w:r>
        <w:rPr>
          <w:szCs w:val="28"/>
        </w:rPr>
        <w:t xml:space="preserve"> и внедрения ее в свою деятельность.</w:t>
      </w:r>
    </w:p>
    <w:p w:rsidR="008011BC" w:rsidRPr="00E02AE0" w:rsidRDefault="008011BC" w:rsidP="00390CB9">
      <w:pPr>
        <w:tabs>
          <w:tab w:val="left" w:pos="1134"/>
        </w:tabs>
        <w:rPr>
          <w:szCs w:val="24"/>
        </w:rPr>
      </w:pPr>
    </w:p>
    <w:p w:rsidR="008011BC" w:rsidRPr="00DA0781" w:rsidRDefault="008011BC" w:rsidP="00761AE1">
      <w:pPr>
        <w:jc w:val="center"/>
        <w:rPr>
          <w:b/>
          <w:sz w:val="24"/>
          <w:szCs w:val="24"/>
        </w:rPr>
      </w:pPr>
      <w:r w:rsidRPr="00DA0781">
        <w:rPr>
          <w:b/>
          <w:sz w:val="24"/>
          <w:szCs w:val="24"/>
        </w:rPr>
        <w:t>Литература:</w:t>
      </w:r>
    </w:p>
    <w:p w:rsidR="008011BC" w:rsidRPr="00DA0781" w:rsidRDefault="008011BC" w:rsidP="00761AE1">
      <w:pPr>
        <w:jc w:val="center"/>
        <w:rPr>
          <w:b/>
          <w:sz w:val="24"/>
          <w:szCs w:val="24"/>
        </w:rPr>
      </w:pPr>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r w:rsidRPr="00761AE1">
        <w:rPr>
          <w:color w:val="000000"/>
          <w:sz w:val="24"/>
          <w:szCs w:val="24"/>
        </w:rPr>
        <w:t>Васильев</w:t>
      </w:r>
      <w:r>
        <w:rPr>
          <w:color w:val="000000"/>
          <w:sz w:val="24"/>
          <w:szCs w:val="24"/>
        </w:rPr>
        <w:t xml:space="preserve"> </w:t>
      </w:r>
      <w:r w:rsidRPr="00761AE1">
        <w:rPr>
          <w:color w:val="000000"/>
          <w:sz w:val="24"/>
          <w:szCs w:val="24"/>
        </w:rPr>
        <w:t>Р.</w:t>
      </w:r>
      <w:r>
        <w:rPr>
          <w:color w:val="000000"/>
          <w:sz w:val="24"/>
          <w:szCs w:val="24"/>
        </w:rPr>
        <w:t xml:space="preserve"> </w:t>
      </w:r>
      <w:r w:rsidRPr="00761AE1">
        <w:rPr>
          <w:color w:val="000000"/>
          <w:sz w:val="24"/>
          <w:szCs w:val="24"/>
        </w:rPr>
        <w:t>Б.,</w:t>
      </w:r>
      <w:r>
        <w:rPr>
          <w:color w:val="000000"/>
          <w:sz w:val="24"/>
          <w:szCs w:val="24"/>
        </w:rPr>
        <w:t xml:space="preserve"> </w:t>
      </w:r>
      <w:r w:rsidRPr="00761AE1">
        <w:rPr>
          <w:color w:val="000000"/>
          <w:sz w:val="24"/>
          <w:szCs w:val="24"/>
        </w:rPr>
        <w:t>Калянов</w:t>
      </w:r>
      <w:r>
        <w:rPr>
          <w:color w:val="000000"/>
          <w:sz w:val="24"/>
          <w:szCs w:val="24"/>
        </w:rPr>
        <w:t xml:space="preserve"> </w:t>
      </w:r>
      <w:r w:rsidRPr="00761AE1">
        <w:rPr>
          <w:color w:val="000000"/>
          <w:sz w:val="24"/>
          <w:szCs w:val="24"/>
        </w:rPr>
        <w:t>Г.</w:t>
      </w:r>
      <w:r>
        <w:rPr>
          <w:color w:val="000000"/>
          <w:sz w:val="24"/>
          <w:szCs w:val="24"/>
        </w:rPr>
        <w:t xml:space="preserve"> </w:t>
      </w:r>
      <w:r w:rsidRPr="00761AE1">
        <w:rPr>
          <w:color w:val="000000"/>
          <w:sz w:val="24"/>
          <w:szCs w:val="24"/>
        </w:rPr>
        <w:t>Н.,</w:t>
      </w:r>
      <w:r>
        <w:rPr>
          <w:color w:val="000000"/>
          <w:sz w:val="24"/>
          <w:szCs w:val="24"/>
        </w:rPr>
        <w:t xml:space="preserve"> </w:t>
      </w:r>
      <w:r w:rsidRPr="00761AE1">
        <w:rPr>
          <w:color w:val="000000"/>
          <w:sz w:val="24"/>
          <w:szCs w:val="24"/>
        </w:rPr>
        <w:t>Левочкин</w:t>
      </w:r>
      <w:r>
        <w:rPr>
          <w:color w:val="000000"/>
          <w:sz w:val="24"/>
          <w:szCs w:val="24"/>
        </w:rPr>
        <w:t xml:space="preserve"> </w:t>
      </w:r>
      <w:r w:rsidRPr="00761AE1">
        <w:rPr>
          <w:color w:val="000000"/>
          <w:sz w:val="24"/>
          <w:szCs w:val="24"/>
        </w:rPr>
        <w:t>Г.</w:t>
      </w:r>
      <w:r>
        <w:rPr>
          <w:color w:val="000000"/>
          <w:sz w:val="24"/>
          <w:szCs w:val="24"/>
        </w:rPr>
        <w:t xml:space="preserve"> </w:t>
      </w:r>
      <w:r w:rsidRPr="00761AE1">
        <w:rPr>
          <w:color w:val="000000"/>
          <w:sz w:val="24"/>
          <w:szCs w:val="24"/>
        </w:rPr>
        <w:t>А.,</w:t>
      </w:r>
      <w:r>
        <w:rPr>
          <w:color w:val="000000"/>
          <w:sz w:val="24"/>
          <w:szCs w:val="24"/>
        </w:rPr>
        <w:t xml:space="preserve"> </w:t>
      </w:r>
      <w:r w:rsidRPr="00761AE1">
        <w:rPr>
          <w:color w:val="000000"/>
          <w:sz w:val="24"/>
          <w:szCs w:val="24"/>
        </w:rPr>
        <w:t>Лукинова</w:t>
      </w:r>
      <w:r>
        <w:rPr>
          <w:color w:val="000000"/>
          <w:sz w:val="24"/>
          <w:szCs w:val="24"/>
        </w:rPr>
        <w:t xml:space="preserve"> </w:t>
      </w:r>
      <w:r w:rsidRPr="00761AE1">
        <w:rPr>
          <w:color w:val="000000"/>
          <w:sz w:val="24"/>
          <w:szCs w:val="24"/>
        </w:rPr>
        <w:t>О.</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Стратегическое</w:t>
      </w:r>
      <w:r>
        <w:rPr>
          <w:color w:val="000000"/>
          <w:sz w:val="24"/>
          <w:szCs w:val="24"/>
        </w:rPr>
        <w:t xml:space="preserve"> </w:t>
      </w:r>
      <w:r w:rsidRPr="00761AE1">
        <w:rPr>
          <w:color w:val="000000"/>
          <w:sz w:val="24"/>
          <w:szCs w:val="24"/>
        </w:rPr>
        <w:t>управление</w:t>
      </w:r>
      <w:r>
        <w:rPr>
          <w:color w:val="000000"/>
          <w:sz w:val="24"/>
          <w:szCs w:val="24"/>
        </w:rPr>
        <w:t xml:space="preserve"> </w:t>
      </w:r>
      <w:r w:rsidRPr="00761AE1">
        <w:rPr>
          <w:color w:val="000000"/>
          <w:sz w:val="24"/>
          <w:szCs w:val="24"/>
        </w:rPr>
        <w:t>информационными</w:t>
      </w:r>
      <w:r>
        <w:rPr>
          <w:color w:val="000000"/>
          <w:sz w:val="24"/>
          <w:szCs w:val="24"/>
        </w:rPr>
        <w:t xml:space="preserve"> </w:t>
      </w:r>
      <w:r w:rsidRPr="00761AE1">
        <w:rPr>
          <w:color w:val="000000"/>
          <w:sz w:val="24"/>
          <w:szCs w:val="24"/>
        </w:rPr>
        <w:t>системами</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М.:</w:t>
      </w:r>
      <w:r>
        <w:rPr>
          <w:color w:val="000000"/>
          <w:sz w:val="24"/>
          <w:szCs w:val="24"/>
        </w:rPr>
        <w:t xml:space="preserve"> </w:t>
      </w:r>
      <w:r w:rsidRPr="00761AE1">
        <w:rPr>
          <w:color w:val="000000"/>
          <w:sz w:val="24"/>
          <w:szCs w:val="24"/>
        </w:rPr>
        <w:t>ИРЦ,</w:t>
      </w:r>
      <w:r>
        <w:rPr>
          <w:color w:val="000000"/>
          <w:sz w:val="24"/>
          <w:szCs w:val="24"/>
        </w:rPr>
        <w:t xml:space="preserve"> </w:t>
      </w:r>
      <w:r w:rsidRPr="00761AE1">
        <w:rPr>
          <w:color w:val="000000"/>
          <w:sz w:val="24"/>
          <w:szCs w:val="24"/>
        </w:rPr>
        <w:t>2012.</w:t>
      </w:r>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r w:rsidRPr="00761AE1">
        <w:rPr>
          <w:color w:val="000000"/>
          <w:sz w:val="24"/>
          <w:szCs w:val="24"/>
        </w:rPr>
        <w:t>Википедия.</w:t>
      </w:r>
      <w:r>
        <w:rPr>
          <w:color w:val="000000"/>
          <w:sz w:val="24"/>
          <w:szCs w:val="24"/>
        </w:rPr>
        <w:t xml:space="preserve"> </w:t>
      </w:r>
      <w:r w:rsidRPr="00761AE1">
        <w:rPr>
          <w:color w:val="000000"/>
          <w:sz w:val="24"/>
          <w:szCs w:val="24"/>
          <w:lang w:val="en-US"/>
        </w:rPr>
        <w:t>SCM</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Википедия</w:t>
      </w:r>
      <w:r>
        <w:rPr>
          <w:color w:val="000000"/>
          <w:sz w:val="24"/>
          <w:szCs w:val="24"/>
        </w:rPr>
        <w:t xml:space="preserve"> </w:t>
      </w:r>
      <w:r w:rsidRPr="00761AE1">
        <w:rPr>
          <w:color w:val="000000"/>
          <w:sz w:val="24"/>
          <w:szCs w:val="24"/>
        </w:rPr>
        <w:t>[Электронный</w:t>
      </w:r>
      <w:r>
        <w:rPr>
          <w:color w:val="000000"/>
          <w:sz w:val="24"/>
          <w:szCs w:val="24"/>
        </w:rPr>
        <w:t xml:space="preserve"> </w:t>
      </w:r>
      <w:r w:rsidRPr="00761AE1">
        <w:rPr>
          <w:color w:val="000000"/>
          <w:sz w:val="24"/>
          <w:szCs w:val="24"/>
        </w:rPr>
        <w:t>ресурс].</w:t>
      </w:r>
      <w:r>
        <w:rPr>
          <w:color w:val="000000"/>
          <w:sz w:val="24"/>
          <w:szCs w:val="24"/>
        </w:rPr>
        <w:t xml:space="preserve"> </w:t>
      </w:r>
      <w:r w:rsidRPr="00761AE1">
        <w:rPr>
          <w:color w:val="000000"/>
          <w:sz w:val="24"/>
          <w:szCs w:val="24"/>
        </w:rPr>
        <w:t>Режим</w:t>
      </w:r>
      <w:r>
        <w:rPr>
          <w:color w:val="000000"/>
          <w:sz w:val="24"/>
          <w:szCs w:val="24"/>
        </w:rPr>
        <w:t xml:space="preserve"> </w:t>
      </w:r>
      <w:r w:rsidRPr="00761AE1">
        <w:rPr>
          <w:color w:val="000000"/>
          <w:sz w:val="24"/>
          <w:szCs w:val="24"/>
        </w:rPr>
        <w:t>доступа:</w:t>
      </w:r>
      <w:r>
        <w:rPr>
          <w:color w:val="000000"/>
          <w:sz w:val="24"/>
          <w:szCs w:val="24"/>
        </w:rPr>
        <w:t xml:space="preserve"> </w:t>
      </w:r>
      <w:r w:rsidRPr="00761AE1">
        <w:rPr>
          <w:color w:val="000000"/>
          <w:sz w:val="24"/>
          <w:szCs w:val="24"/>
        </w:rPr>
        <w:t>https://ru.wikipedia.org/wiki/SCM.</w:t>
      </w:r>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hyperlink r:id="rId18" w:tgtFrame="_blank" w:history="1">
        <w:r w:rsidRPr="00761AE1">
          <w:rPr>
            <w:rStyle w:val="Hyperlink"/>
            <w:bCs/>
            <w:color w:val="000000"/>
            <w:sz w:val="24"/>
            <w:szCs w:val="24"/>
            <w:u w:val="none"/>
          </w:rPr>
          <w:t>SCM</w:t>
        </w:r>
        <w:r>
          <w:rPr>
            <w:rStyle w:val="Hyperlink"/>
            <w:bCs/>
            <w:color w:val="000000"/>
            <w:sz w:val="24"/>
            <w:szCs w:val="24"/>
            <w:u w:val="none"/>
          </w:rPr>
          <w:t xml:space="preserve"> </w:t>
        </w:r>
        <w:r w:rsidRPr="00761AE1">
          <w:rPr>
            <w:rStyle w:val="Hyperlink"/>
            <w:bCs/>
            <w:color w:val="000000"/>
            <w:sz w:val="24"/>
            <w:szCs w:val="24"/>
            <w:u w:val="none"/>
          </w:rPr>
          <w:t>востребованы</w:t>
        </w:r>
        <w:r>
          <w:rPr>
            <w:rStyle w:val="Hyperlink"/>
            <w:bCs/>
            <w:color w:val="000000"/>
            <w:sz w:val="24"/>
            <w:szCs w:val="24"/>
            <w:u w:val="none"/>
          </w:rPr>
          <w:t xml:space="preserve"> </w:t>
        </w:r>
        <w:r w:rsidRPr="00761AE1">
          <w:rPr>
            <w:rStyle w:val="Hyperlink"/>
            <w:bCs/>
            <w:color w:val="000000"/>
            <w:sz w:val="24"/>
            <w:szCs w:val="24"/>
            <w:u w:val="none"/>
          </w:rPr>
          <w:t>как</w:t>
        </w:r>
        <w:r>
          <w:rPr>
            <w:rStyle w:val="Hyperlink"/>
            <w:bCs/>
            <w:color w:val="000000"/>
            <w:sz w:val="24"/>
            <w:szCs w:val="24"/>
            <w:u w:val="none"/>
          </w:rPr>
          <w:t xml:space="preserve"> </w:t>
        </w:r>
        <w:r w:rsidRPr="00761AE1">
          <w:rPr>
            <w:rStyle w:val="Hyperlink"/>
            <w:bCs/>
            <w:color w:val="000000"/>
            <w:sz w:val="24"/>
            <w:szCs w:val="24"/>
            <w:u w:val="none"/>
          </w:rPr>
          <w:t>отдельный</w:t>
        </w:r>
        <w:r>
          <w:rPr>
            <w:rStyle w:val="Hyperlink"/>
            <w:bCs/>
            <w:color w:val="000000"/>
            <w:sz w:val="24"/>
            <w:szCs w:val="24"/>
            <w:u w:val="none"/>
          </w:rPr>
          <w:t xml:space="preserve"> </w:t>
        </w:r>
        <w:r w:rsidRPr="00761AE1">
          <w:rPr>
            <w:rStyle w:val="Hyperlink"/>
            <w:bCs/>
            <w:color w:val="000000"/>
            <w:sz w:val="24"/>
            <w:szCs w:val="24"/>
            <w:u w:val="none"/>
          </w:rPr>
          <w:t>класс</w:t>
        </w:r>
        <w:r>
          <w:rPr>
            <w:rStyle w:val="Hyperlink"/>
            <w:bCs/>
            <w:color w:val="000000"/>
            <w:sz w:val="24"/>
            <w:szCs w:val="24"/>
            <w:u w:val="none"/>
          </w:rPr>
          <w:t xml:space="preserve"> </w:t>
        </w:r>
        <w:r w:rsidRPr="00761AE1">
          <w:rPr>
            <w:rStyle w:val="Hyperlink"/>
            <w:bCs/>
            <w:color w:val="000000"/>
            <w:sz w:val="24"/>
            <w:szCs w:val="24"/>
            <w:u w:val="none"/>
          </w:rPr>
          <w:t>ПО</w:t>
        </w:r>
      </w:hyperlink>
      <w:r>
        <w:rPr>
          <w:bCs/>
          <w:color w:val="000000"/>
          <w:sz w:val="24"/>
          <w:szCs w:val="24"/>
        </w:rPr>
        <w:t xml:space="preserve"> </w:t>
      </w:r>
      <w:r w:rsidRPr="00761AE1">
        <w:rPr>
          <w:color w:val="000000"/>
          <w:sz w:val="24"/>
          <w:szCs w:val="24"/>
        </w:rPr>
        <w:t>[Электронный</w:t>
      </w:r>
      <w:r>
        <w:rPr>
          <w:color w:val="000000"/>
          <w:sz w:val="24"/>
          <w:szCs w:val="24"/>
        </w:rPr>
        <w:t xml:space="preserve"> </w:t>
      </w:r>
      <w:r w:rsidRPr="00761AE1">
        <w:rPr>
          <w:color w:val="000000"/>
          <w:sz w:val="24"/>
          <w:szCs w:val="24"/>
        </w:rPr>
        <w:t>ресурс].</w:t>
      </w:r>
      <w:r>
        <w:rPr>
          <w:color w:val="000000"/>
          <w:sz w:val="24"/>
          <w:szCs w:val="24"/>
        </w:rPr>
        <w:t xml:space="preserve"> </w:t>
      </w:r>
      <w:r w:rsidRPr="00761AE1">
        <w:rPr>
          <w:color w:val="000000"/>
          <w:sz w:val="24"/>
          <w:szCs w:val="24"/>
        </w:rPr>
        <w:t>Режим</w:t>
      </w:r>
      <w:r>
        <w:rPr>
          <w:color w:val="000000"/>
          <w:sz w:val="24"/>
          <w:szCs w:val="24"/>
        </w:rPr>
        <w:t xml:space="preserve"> </w:t>
      </w:r>
      <w:r w:rsidRPr="00761AE1">
        <w:rPr>
          <w:color w:val="000000"/>
          <w:sz w:val="24"/>
          <w:szCs w:val="24"/>
        </w:rPr>
        <w:t>доступа:</w:t>
      </w:r>
      <w:r>
        <w:rPr>
          <w:color w:val="000000"/>
          <w:sz w:val="24"/>
          <w:szCs w:val="24"/>
        </w:rPr>
        <w:t xml:space="preserve"> </w:t>
      </w:r>
      <w:hyperlink r:id="rId19" w:history="1">
        <w:r w:rsidRPr="00761AE1">
          <w:rPr>
            <w:rStyle w:val="Hyperlink"/>
            <w:color w:val="000000"/>
            <w:sz w:val="24"/>
            <w:szCs w:val="24"/>
            <w:u w:val="none"/>
          </w:rPr>
          <w:t>http://www.erp-online.ru/phparticles/show_news_one.php?n_id=549/</w:t>
        </w:r>
      </w:hyperlink>
      <w:r>
        <w:rPr>
          <w:color w:val="000000"/>
          <w:sz w:val="24"/>
          <w:szCs w:val="24"/>
        </w:rPr>
        <w:t xml:space="preserve"> </w:t>
      </w:r>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r w:rsidRPr="00761AE1">
        <w:rPr>
          <w:bCs/>
          <w:color w:val="000000"/>
          <w:sz w:val="24"/>
          <w:szCs w:val="24"/>
          <w:shd w:val="clear" w:color="auto" w:fill="FFFFFF"/>
        </w:rPr>
        <w:t>SCM</w:t>
      </w:r>
      <w:r>
        <w:rPr>
          <w:rStyle w:val="apple-converted-space"/>
          <w:color w:val="000000"/>
          <w:sz w:val="24"/>
          <w:szCs w:val="24"/>
          <w:shd w:val="clear" w:color="auto" w:fill="FFFFFF"/>
        </w:rPr>
        <w:t xml:space="preserve"> </w:t>
      </w:r>
      <w:r w:rsidRPr="00761AE1">
        <w:rPr>
          <w:color w:val="000000"/>
          <w:sz w:val="24"/>
          <w:szCs w:val="24"/>
          <w:shd w:val="clear" w:color="auto" w:fill="FFFFFF"/>
        </w:rPr>
        <w:t>(</w:t>
      </w:r>
      <w:r w:rsidRPr="00761AE1">
        <w:rPr>
          <w:bCs/>
          <w:color w:val="000000"/>
          <w:sz w:val="24"/>
          <w:szCs w:val="24"/>
          <w:shd w:val="clear" w:color="auto" w:fill="FFFFFF"/>
        </w:rPr>
        <w:t>Supply</w:t>
      </w:r>
      <w:r>
        <w:rPr>
          <w:rStyle w:val="apple-converted-space"/>
          <w:color w:val="000000"/>
          <w:sz w:val="24"/>
          <w:szCs w:val="24"/>
          <w:shd w:val="clear" w:color="auto" w:fill="FFFFFF"/>
        </w:rPr>
        <w:t xml:space="preserve"> </w:t>
      </w:r>
      <w:r w:rsidRPr="00761AE1">
        <w:rPr>
          <w:bCs/>
          <w:color w:val="000000"/>
          <w:sz w:val="24"/>
          <w:szCs w:val="24"/>
          <w:shd w:val="clear" w:color="auto" w:fill="FFFFFF"/>
        </w:rPr>
        <w:t>Chain</w:t>
      </w:r>
      <w:r>
        <w:rPr>
          <w:rStyle w:val="apple-converted-space"/>
          <w:color w:val="000000"/>
          <w:sz w:val="24"/>
          <w:szCs w:val="24"/>
          <w:shd w:val="clear" w:color="auto" w:fill="FFFFFF"/>
        </w:rPr>
        <w:t xml:space="preserve"> </w:t>
      </w:r>
      <w:r w:rsidRPr="00761AE1">
        <w:rPr>
          <w:bCs/>
          <w:color w:val="000000"/>
          <w:sz w:val="24"/>
          <w:szCs w:val="24"/>
          <w:shd w:val="clear" w:color="auto" w:fill="FFFFFF"/>
        </w:rPr>
        <w:t>Management</w:t>
      </w:r>
      <w:r w:rsidRPr="00761AE1">
        <w:rPr>
          <w:color w:val="000000"/>
          <w:sz w:val="24"/>
          <w:szCs w:val="24"/>
          <w:shd w:val="clear" w:color="auto" w:fill="FFFFFF"/>
        </w:rPr>
        <w:t>)</w:t>
      </w:r>
      <w:r>
        <w:rPr>
          <w:color w:val="000000"/>
          <w:sz w:val="24"/>
          <w:szCs w:val="24"/>
          <w:shd w:val="clear" w:color="auto" w:fill="FFFFFF"/>
        </w:rPr>
        <w:t xml:space="preserve"> </w:t>
      </w:r>
      <w:r w:rsidRPr="00761AE1">
        <w:rPr>
          <w:color w:val="000000"/>
          <w:sz w:val="24"/>
          <w:szCs w:val="24"/>
          <w:shd w:val="clear" w:color="auto" w:fill="FFFFFF"/>
        </w:rPr>
        <w:t>—</w:t>
      </w:r>
      <w:r>
        <w:rPr>
          <w:rStyle w:val="apple-converted-space"/>
          <w:color w:val="000000"/>
          <w:sz w:val="24"/>
          <w:szCs w:val="24"/>
          <w:shd w:val="clear" w:color="auto" w:fill="FFFFFF"/>
        </w:rPr>
        <w:t xml:space="preserve"> </w:t>
      </w:r>
      <w:r w:rsidRPr="00761AE1">
        <w:rPr>
          <w:bCs/>
          <w:color w:val="000000"/>
          <w:sz w:val="24"/>
          <w:szCs w:val="24"/>
          <w:shd w:val="clear" w:color="auto" w:fill="FFFFFF"/>
        </w:rPr>
        <w:t>управление</w:t>
      </w:r>
      <w:r>
        <w:rPr>
          <w:rStyle w:val="apple-converted-space"/>
          <w:color w:val="000000"/>
          <w:sz w:val="24"/>
          <w:szCs w:val="24"/>
          <w:shd w:val="clear" w:color="auto" w:fill="FFFFFF"/>
        </w:rPr>
        <w:t xml:space="preserve"> </w:t>
      </w:r>
      <w:r w:rsidRPr="00761AE1">
        <w:rPr>
          <w:bCs/>
          <w:color w:val="000000"/>
          <w:sz w:val="24"/>
          <w:szCs w:val="24"/>
          <w:shd w:val="clear" w:color="auto" w:fill="FFFFFF"/>
        </w:rPr>
        <w:t>цепочками</w:t>
      </w:r>
      <w:r>
        <w:rPr>
          <w:rStyle w:val="apple-converted-space"/>
          <w:color w:val="000000"/>
          <w:sz w:val="24"/>
          <w:szCs w:val="24"/>
          <w:shd w:val="clear" w:color="auto" w:fill="FFFFFF"/>
        </w:rPr>
        <w:t xml:space="preserve"> </w:t>
      </w:r>
      <w:r w:rsidRPr="00761AE1">
        <w:rPr>
          <w:bCs/>
          <w:color w:val="000000"/>
          <w:sz w:val="24"/>
          <w:szCs w:val="24"/>
          <w:shd w:val="clear" w:color="auto" w:fill="FFFFFF"/>
        </w:rPr>
        <w:t>поставок.</w:t>
      </w:r>
      <w:r>
        <w:rPr>
          <w:bCs/>
          <w:color w:val="000000"/>
          <w:sz w:val="24"/>
          <w:szCs w:val="24"/>
          <w:shd w:val="clear" w:color="auto" w:fill="FFFFFF"/>
        </w:rPr>
        <w:t xml:space="preserve"> </w:t>
      </w:r>
      <w:r w:rsidRPr="00761AE1">
        <w:rPr>
          <w:color w:val="000000"/>
          <w:sz w:val="24"/>
          <w:szCs w:val="24"/>
        </w:rPr>
        <w:t>[Электронный</w:t>
      </w:r>
      <w:r>
        <w:rPr>
          <w:color w:val="000000"/>
          <w:sz w:val="24"/>
          <w:szCs w:val="24"/>
        </w:rPr>
        <w:t xml:space="preserve"> </w:t>
      </w:r>
      <w:r w:rsidRPr="00761AE1">
        <w:rPr>
          <w:color w:val="000000"/>
          <w:sz w:val="24"/>
          <w:szCs w:val="24"/>
        </w:rPr>
        <w:t>ресурс].</w:t>
      </w:r>
      <w:r>
        <w:rPr>
          <w:color w:val="000000"/>
          <w:sz w:val="24"/>
          <w:szCs w:val="24"/>
        </w:rPr>
        <w:t xml:space="preserve"> </w:t>
      </w:r>
      <w:r w:rsidRPr="00761AE1">
        <w:rPr>
          <w:color w:val="000000"/>
          <w:sz w:val="24"/>
          <w:szCs w:val="24"/>
        </w:rPr>
        <w:t>Режим</w:t>
      </w:r>
      <w:r>
        <w:rPr>
          <w:color w:val="000000"/>
          <w:sz w:val="24"/>
          <w:szCs w:val="24"/>
        </w:rPr>
        <w:t xml:space="preserve"> </w:t>
      </w:r>
      <w:r w:rsidRPr="00761AE1">
        <w:rPr>
          <w:color w:val="000000"/>
          <w:sz w:val="24"/>
          <w:szCs w:val="24"/>
        </w:rPr>
        <w:t>доступа:</w:t>
      </w:r>
      <w:r>
        <w:rPr>
          <w:color w:val="000000"/>
          <w:sz w:val="24"/>
          <w:szCs w:val="24"/>
        </w:rPr>
        <w:t xml:space="preserve"> </w:t>
      </w:r>
      <w:hyperlink r:id="rId20" w:anchor=".D0.98.D1.81.D1.82.D0.BE.D1.80.D0.B8.D1.8F" w:history="1">
        <w:r w:rsidRPr="00761AE1">
          <w:rPr>
            <w:rStyle w:val="Hyperlink"/>
            <w:color w:val="000000"/>
            <w:sz w:val="24"/>
            <w:szCs w:val="24"/>
            <w:u w:val="none"/>
            <w:lang w:val="en-US"/>
          </w:rPr>
          <w:t>http</w:t>
        </w:r>
        <w:r w:rsidRPr="00761AE1">
          <w:rPr>
            <w:rStyle w:val="Hyperlink"/>
            <w:color w:val="000000"/>
            <w:sz w:val="24"/>
            <w:szCs w:val="24"/>
            <w:u w:val="none"/>
          </w:rPr>
          <w:t>://</w:t>
        </w:r>
        <w:r w:rsidRPr="00761AE1">
          <w:rPr>
            <w:rStyle w:val="Hyperlink"/>
            <w:color w:val="000000"/>
            <w:sz w:val="24"/>
            <w:szCs w:val="24"/>
            <w:u w:val="none"/>
            <w:lang w:val="en-US"/>
          </w:rPr>
          <w:t>www</w:t>
        </w:r>
        <w:r w:rsidRPr="00761AE1">
          <w:rPr>
            <w:rStyle w:val="Hyperlink"/>
            <w:color w:val="000000"/>
            <w:sz w:val="24"/>
            <w:szCs w:val="24"/>
            <w:u w:val="none"/>
          </w:rPr>
          <w:t>.</w:t>
        </w:r>
        <w:r w:rsidRPr="00761AE1">
          <w:rPr>
            <w:rStyle w:val="Hyperlink"/>
            <w:color w:val="000000"/>
            <w:sz w:val="24"/>
            <w:szCs w:val="24"/>
            <w:u w:val="none"/>
            <w:lang w:val="en-US"/>
          </w:rPr>
          <w:t>tadviser</w:t>
        </w:r>
        <w:r w:rsidRPr="00761AE1">
          <w:rPr>
            <w:rStyle w:val="Hyperlink"/>
            <w:color w:val="000000"/>
            <w:sz w:val="24"/>
            <w:szCs w:val="24"/>
            <w:u w:val="none"/>
          </w:rPr>
          <w:t>.</w:t>
        </w:r>
        <w:r w:rsidRPr="00761AE1">
          <w:rPr>
            <w:rStyle w:val="Hyperlink"/>
            <w:color w:val="000000"/>
            <w:sz w:val="24"/>
            <w:szCs w:val="24"/>
            <w:u w:val="none"/>
            <w:lang w:val="en-US"/>
          </w:rPr>
          <w:t>ru</w:t>
        </w:r>
        <w:r w:rsidRPr="00761AE1">
          <w:rPr>
            <w:rStyle w:val="Hyperlink"/>
            <w:color w:val="000000"/>
            <w:sz w:val="24"/>
            <w:szCs w:val="24"/>
            <w:u w:val="none"/>
          </w:rPr>
          <w:t>/</w:t>
        </w:r>
        <w:r w:rsidRPr="00761AE1">
          <w:rPr>
            <w:rStyle w:val="Hyperlink"/>
            <w:color w:val="000000"/>
            <w:sz w:val="24"/>
            <w:szCs w:val="24"/>
            <w:u w:val="none"/>
            <w:lang w:val="en-US"/>
          </w:rPr>
          <w:t>index</w:t>
        </w:r>
        <w:r w:rsidRPr="00761AE1">
          <w:rPr>
            <w:rStyle w:val="Hyperlink"/>
            <w:color w:val="000000"/>
            <w:sz w:val="24"/>
            <w:szCs w:val="24"/>
            <w:u w:val="none"/>
          </w:rPr>
          <w:t>.</w:t>
        </w:r>
        <w:r w:rsidRPr="00761AE1">
          <w:rPr>
            <w:rStyle w:val="Hyperlink"/>
            <w:color w:val="000000"/>
            <w:sz w:val="24"/>
            <w:szCs w:val="24"/>
            <w:u w:val="none"/>
            <w:lang w:val="en-US"/>
          </w:rPr>
          <w:t>php</w:t>
        </w:r>
        <w:r w:rsidRPr="00761AE1">
          <w:rPr>
            <w:rStyle w:val="Hyperlink"/>
            <w:color w:val="000000"/>
            <w:sz w:val="24"/>
            <w:szCs w:val="24"/>
            <w:u w:val="none"/>
          </w:rPr>
          <w:t>/Статья:</w:t>
        </w:r>
        <w:r w:rsidRPr="00761AE1">
          <w:rPr>
            <w:rStyle w:val="Hyperlink"/>
            <w:color w:val="000000"/>
            <w:sz w:val="24"/>
            <w:szCs w:val="24"/>
            <w:u w:val="none"/>
            <w:lang w:val="en-US"/>
          </w:rPr>
          <w:t>SCM</w:t>
        </w:r>
        <w:r w:rsidRPr="00761AE1">
          <w:rPr>
            <w:rStyle w:val="Hyperlink"/>
            <w:color w:val="000000"/>
            <w:sz w:val="24"/>
            <w:szCs w:val="24"/>
            <w:u w:val="none"/>
          </w:rPr>
          <w:t>_(</w:t>
        </w:r>
        <w:r w:rsidRPr="00761AE1">
          <w:rPr>
            <w:rStyle w:val="Hyperlink"/>
            <w:color w:val="000000"/>
            <w:sz w:val="24"/>
            <w:szCs w:val="24"/>
            <w:u w:val="none"/>
            <w:lang w:val="en-US"/>
          </w:rPr>
          <w:t>Supply</w:t>
        </w:r>
        <w:r w:rsidRPr="00761AE1">
          <w:rPr>
            <w:rStyle w:val="Hyperlink"/>
            <w:color w:val="000000"/>
            <w:sz w:val="24"/>
            <w:szCs w:val="24"/>
            <w:u w:val="none"/>
          </w:rPr>
          <w:t>_</w:t>
        </w:r>
        <w:r w:rsidRPr="00761AE1">
          <w:rPr>
            <w:rStyle w:val="Hyperlink"/>
            <w:color w:val="000000"/>
            <w:sz w:val="24"/>
            <w:szCs w:val="24"/>
            <w:u w:val="none"/>
            <w:lang w:val="en-US"/>
          </w:rPr>
          <w:t>Chain</w:t>
        </w:r>
        <w:r w:rsidRPr="00761AE1">
          <w:rPr>
            <w:rStyle w:val="Hyperlink"/>
            <w:color w:val="000000"/>
            <w:sz w:val="24"/>
            <w:szCs w:val="24"/>
            <w:u w:val="none"/>
          </w:rPr>
          <w:t>_</w:t>
        </w:r>
        <w:r w:rsidRPr="00761AE1">
          <w:rPr>
            <w:rStyle w:val="Hyperlink"/>
            <w:color w:val="000000"/>
            <w:sz w:val="24"/>
            <w:szCs w:val="24"/>
            <w:u w:val="none"/>
            <w:lang w:val="en-US"/>
          </w:rPr>
          <w:t>Management</w:t>
        </w:r>
        <w:r w:rsidRPr="00761AE1">
          <w:rPr>
            <w:rStyle w:val="Hyperlink"/>
            <w:color w:val="000000"/>
            <w:sz w:val="24"/>
            <w:szCs w:val="24"/>
            <w:u w:val="none"/>
          </w:rPr>
          <w:t>)_—_управление_цепочками_поставок_(управление_запасами).#.</w:t>
        </w:r>
        <w:r w:rsidRPr="00761AE1">
          <w:rPr>
            <w:rStyle w:val="Hyperlink"/>
            <w:color w:val="000000"/>
            <w:sz w:val="24"/>
            <w:szCs w:val="24"/>
            <w:u w:val="none"/>
            <w:lang w:val="en-US"/>
          </w:rPr>
          <w:t>D</w:t>
        </w:r>
        <w:r w:rsidRPr="00761AE1">
          <w:rPr>
            <w:rStyle w:val="Hyperlink"/>
            <w:color w:val="000000"/>
            <w:sz w:val="24"/>
            <w:szCs w:val="24"/>
            <w:u w:val="none"/>
          </w:rPr>
          <w:t>0.98.</w:t>
        </w:r>
        <w:r w:rsidRPr="00761AE1">
          <w:rPr>
            <w:rStyle w:val="Hyperlink"/>
            <w:color w:val="000000"/>
            <w:sz w:val="24"/>
            <w:szCs w:val="24"/>
            <w:u w:val="none"/>
            <w:lang w:val="en-US"/>
          </w:rPr>
          <w:t>D</w:t>
        </w:r>
        <w:r w:rsidRPr="00761AE1">
          <w:rPr>
            <w:rStyle w:val="Hyperlink"/>
            <w:color w:val="000000"/>
            <w:sz w:val="24"/>
            <w:szCs w:val="24"/>
            <w:u w:val="none"/>
          </w:rPr>
          <w:t>1.81.</w:t>
        </w:r>
        <w:r w:rsidRPr="00761AE1">
          <w:rPr>
            <w:rStyle w:val="Hyperlink"/>
            <w:color w:val="000000"/>
            <w:sz w:val="24"/>
            <w:szCs w:val="24"/>
            <w:u w:val="none"/>
            <w:lang w:val="en-US"/>
          </w:rPr>
          <w:t>D</w:t>
        </w:r>
        <w:r w:rsidRPr="00761AE1">
          <w:rPr>
            <w:rStyle w:val="Hyperlink"/>
            <w:color w:val="000000"/>
            <w:sz w:val="24"/>
            <w:szCs w:val="24"/>
            <w:u w:val="none"/>
          </w:rPr>
          <w:t>1.82.</w:t>
        </w:r>
        <w:r w:rsidRPr="00761AE1">
          <w:rPr>
            <w:rStyle w:val="Hyperlink"/>
            <w:color w:val="000000"/>
            <w:sz w:val="24"/>
            <w:szCs w:val="24"/>
            <w:u w:val="none"/>
            <w:lang w:val="en-US"/>
          </w:rPr>
          <w:t>D</w:t>
        </w:r>
        <w:r w:rsidRPr="00761AE1">
          <w:rPr>
            <w:rStyle w:val="Hyperlink"/>
            <w:color w:val="000000"/>
            <w:sz w:val="24"/>
            <w:szCs w:val="24"/>
            <w:u w:val="none"/>
          </w:rPr>
          <w:t>0.</w:t>
        </w:r>
        <w:r w:rsidRPr="00761AE1">
          <w:rPr>
            <w:rStyle w:val="Hyperlink"/>
            <w:color w:val="000000"/>
            <w:sz w:val="24"/>
            <w:szCs w:val="24"/>
            <w:u w:val="none"/>
            <w:lang w:val="en-US"/>
          </w:rPr>
          <w:t>BE</w:t>
        </w:r>
        <w:r w:rsidRPr="00761AE1">
          <w:rPr>
            <w:rStyle w:val="Hyperlink"/>
            <w:color w:val="000000"/>
            <w:sz w:val="24"/>
            <w:szCs w:val="24"/>
            <w:u w:val="none"/>
          </w:rPr>
          <w:t>.</w:t>
        </w:r>
        <w:r w:rsidRPr="00761AE1">
          <w:rPr>
            <w:rStyle w:val="Hyperlink"/>
            <w:color w:val="000000"/>
            <w:sz w:val="24"/>
            <w:szCs w:val="24"/>
            <w:u w:val="none"/>
            <w:lang w:val="en-US"/>
          </w:rPr>
          <w:t>D</w:t>
        </w:r>
        <w:r w:rsidRPr="00761AE1">
          <w:rPr>
            <w:rStyle w:val="Hyperlink"/>
            <w:color w:val="000000"/>
            <w:sz w:val="24"/>
            <w:szCs w:val="24"/>
            <w:u w:val="none"/>
          </w:rPr>
          <w:t>1.80.</w:t>
        </w:r>
        <w:r w:rsidRPr="00761AE1">
          <w:rPr>
            <w:rStyle w:val="Hyperlink"/>
            <w:color w:val="000000"/>
            <w:sz w:val="24"/>
            <w:szCs w:val="24"/>
            <w:u w:val="none"/>
            <w:lang w:val="en-US"/>
          </w:rPr>
          <w:t>D</w:t>
        </w:r>
        <w:r w:rsidRPr="00761AE1">
          <w:rPr>
            <w:rStyle w:val="Hyperlink"/>
            <w:color w:val="000000"/>
            <w:sz w:val="24"/>
            <w:szCs w:val="24"/>
            <w:u w:val="none"/>
          </w:rPr>
          <w:t>0.</w:t>
        </w:r>
        <w:r w:rsidRPr="00761AE1">
          <w:rPr>
            <w:rStyle w:val="Hyperlink"/>
            <w:color w:val="000000"/>
            <w:sz w:val="24"/>
            <w:szCs w:val="24"/>
            <w:u w:val="none"/>
            <w:lang w:val="en-US"/>
          </w:rPr>
          <w:t>B</w:t>
        </w:r>
        <w:r w:rsidRPr="00761AE1">
          <w:rPr>
            <w:rStyle w:val="Hyperlink"/>
            <w:color w:val="000000"/>
            <w:sz w:val="24"/>
            <w:szCs w:val="24"/>
            <w:u w:val="none"/>
          </w:rPr>
          <w:t>8.</w:t>
        </w:r>
        <w:r w:rsidRPr="00761AE1">
          <w:rPr>
            <w:rStyle w:val="Hyperlink"/>
            <w:color w:val="000000"/>
            <w:sz w:val="24"/>
            <w:szCs w:val="24"/>
            <w:u w:val="none"/>
            <w:lang w:val="en-US"/>
          </w:rPr>
          <w:t>D</w:t>
        </w:r>
        <w:r w:rsidRPr="00761AE1">
          <w:rPr>
            <w:rStyle w:val="Hyperlink"/>
            <w:color w:val="000000"/>
            <w:sz w:val="24"/>
            <w:szCs w:val="24"/>
            <w:u w:val="none"/>
          </w:rPr>
          <w:t>1.8</w:t>
        </w:r>
        <w:r w:rsidRPr="00761AE1">
          <w:rPr>
            <w:rStyle w:val="Hyperlink"/>
            <w:color w:val="000000"/>
            <w:sz w:val="24"/>
            <w:szCs w:val="24"/>
            <w:u w:val="none"/>
            <w:lang w:val="en-US"/>
          </w:rPr>
          <w:t>F</w:t>
        </w:r>
      </w:hyperlink>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r w:rsidRPr="00761AE1">
        <w:rPr>
          <w:color w:val="000000"/>
          <w:sz w:val="24"/>
          <w:szCs w:val="24"/>
        </w:rPr>
        <w:t>Информационные</w:t>
      </w:r>
      <w:r>
        <w:rPr>
          <w:color w:val="000000"/>
          <w:sz w:val="24"/>
          <w:szCs w:val="24"/>
        </w:rPr>
        <w:t xml:space="preserve"> </w:t>
      </w:r>
      <w:r w:rsidRPr="00761AE1">
        <w:rPr>
          <w:color w:val="000000"/>
          <w:sz w:val="24"/>
          <w:szCs w:val="24"/>
        </w:rPr>
        <w:t>системы</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экономике.</w:t>
      </w:r>
      <w:r>
        <w:rPr>
          <w:color w:val="000000"/>
          <w:sz w:val="24"/>
          <w:szCs w:val="24"/>
        </w:rPr>
        <w:t xml:space="preserve"> </w:t>
      </w:r>
      <w:r w:rsidRPr="00761AE1">
        <w:rPr>
          <w:color w:val="000000"/>
          <w:sz w:val="24"/>
          <w:szCs w:val="24"/>
        </w:rPr>
        <w:t>Под</w:t>
      </w:r>
      <w:r>
        <w:rPr>
          <w:color w:val="000000"/>
          <w:sz w:val="24"/>
          <w:szCs w:val="24"/>
        </w:rPr>
        <w:t xml:space="preserve"> </w:t>
      </w:r>
      <w:r w:rsidRPr="00761AE1">
        <w:rPr>
          <w:color w:val="000000"/>
          <w:sz w:val="24"/>
          <w:szCs w:val="24"/>
        </w:rPr>
        <w:t>ред.</w:t>
      </w:r>
      <w:r>
        <w:rPr>
          <w:color w:val="000000"/>
          <w:sz w:val="24"/>
          <w:szCs w:val="24"/>
        </w:rPr>
        <w:t xml:space="preserve"> </w:t>
      </w:r>
      <w:r w:rsidRPr="00761AE1">
        <w:rPr>
          <w:color w:val="000000"/>
          <w:sz w:val="24"/>
          <w:szCs w:val="24"/>
        </w:rPr>
        <w:t>В.В.</w:t>
      </w:r>
      <w:r>
        <w:rPr>
          <w:color w:val="000000"/>
          <w:sz w:val="24"/>
          <w:szCs w:val="24"/>
        </w:rPr>
        <w:t xml:space="preserve"> </w:t>
      </w:r>
      <w:r w:rsidRPr="00761AE1">
        <w:rPr>
          <w:color w:val="000000"/>
          <w:sz w:val="24"/>
          <w:szCs w:val="24"/>
        </w:rPr>
        <w:t>Дика.</w:t>
      </w:r>
      <w:r>
        <w:rPr>
          <w:color w:val="000000"/>
          <w:sz w:val="24"/>
          <w:szCs w:val="24"/>
        </w:rPr>
        <w:t xml:space="preserve"> </w:t>
      </w:r>
      <w:r w:rsidRPr="00761AE1">
        <w:rPr>
          <w:color w:val="000000"/>
          <w:sz w:val="24"/>
          <w:szCs w:val="24"/>
        </w:rPr>
        <w:t>–М.:</w:t>
      </w:r>
      <w:r>
        <w:rPr>
          <w:color w:val="000000"/>
          <w:sz w:val="24"/>
          <w:szCs w:val="24"/>
        </w:rPr>
        <w:t xml:space="preserve"> </w:t>
      </w:r>
      <w:r w:rsidRPr="00761AE1">
        <w:rPr>
          <w:color w:val="000000"/>
          <w:sz w:val="24"/>
          <w:szCs w:val="24"/>
        </w:rPr>
        <w:t>Финансы</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статистика,</w:t>
      </w:r>
      <w:r>
        <w:rPr>
          <w:color w:val="000000"/>
          <w:sz w:val="24"/>
          <w:szCs w:val="24"/>
        </w:rPr>
        <w:t xml:space="preserve"> </w:t>
      </w:r>
      <w:r w:rsidRPr="00761AE1">
        <w:rPr>
          <w:color w:val="000000"/>
          <w:sz w:val="24"/>
          <w:szCs w:val="24"/>
        </w:rPr>
        <w:t>2012.</w:t>
      </w:r>
    </w:p>
    <w:p w:rsidR="008011BC" w:rsidRPr="00761AE1" w:rsidRDefault="008011BC" w:rsidP="00AA69C3">
      <w:pPr>
        <w:pStyle w:val="a1"/>
        <w:numPr>
          <w:ilvl w:val="0"/>
          <w:numId w:val="9"/>
        </w:numPr>
        <w:tabs>
          <w:tab w:val="left" w:pos="1134"/>
        </w:tabs>
        <w:spacing w:line="240" w:lineRule="auto"/>
        <w:ind w:left="0" w:firstLine="709"/>
        <w:rPr>
          <w:color w:val="000000"/>
          <w:sz w:val="24"/>
          <w:szCs w:val="24"/>
        </w:rPr>
      </w:pPr>
      <w:r w:rsidRPr="00761AE1">
        <w:rPr>
          <w:rStyle w:val="spelle"/>
          <w:color w:val="000000"/>
          <w:sz w:val="24"/>
          <w:szCs w:val="24"/>
        </w:rPr>
        <w:t>Самуйлов</w:t>
      </w:r>
      <w:r>
        <w:rPr>
          <w:rStyle w:val="apple-converted-space"/>
          <w:color w:val="000000"/>
          <w:sz w:val="24"/>
          <w:szCs w:val="24"/>
        </w:rPr>
        <w:t xml:space="preserve"> </w:t>
      </w:r>
      <w:r w:rsidRPr="00761AE1">
        <w:rPr>
          <w:color w:val="000000"/>
          <w:sz w:val="24"/>
          <w:szCs w:val="24"/>
        </w:rPr>
        <w:t>К.Е.</w:t>
      </w:r>
      <w:r>
        <w:rPr>
          <w:color w:val="000000"/>
          <w:sz w:val="24"/>
          <w:szCs w:val="24"/>
        </w:rPr>
        <w:t xml:space="preserve"> </w:t>
      </w:r>
      <w:r w:rsidRPr="00761AE1">
        <w:rPr>
          <w:color w:val="000000"/>
          <w:sz w:val="24"/>
          <w:szCs w:val="24"/>
        </w:rPr>
        <w:t>Бизнес-процессы</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информационные</w:t>
      </w:r>
      <w:r>
        <w:rPr>
          <w:color w:val="000000"/>
          <w:sz w:val="24"/>
          <w:szCs w:val="24"/>
        </w:rPr>
        <w:t xml:space="preserve"> </w:t>
      </w:r>
      <w:r w:rsidRPr="00761AE1">
        <w:rPr>
          <w:color w:val="000000"/>
          <w:sz w:val="24"/>
          <w:szCs w:val="24"/>
        </w:rPr>
        <w:t>технологии</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управлении/</w:t>
      </w:r>
      <w:r>
        <w:rPr>
          <w:color w:val="000000"/>
          <w:sz w:val="24"/>
          <w:szCs w:val="24"/>
        </w:rPr>
        <w:t xml:space="preserve"> </w:t>
      </w:r>
      <w:r w:rsidRPr="00761AE1">
        <w:rPr>
          <w:color w:val="000000"/>
          <w:sz w:val="24"/>
          <w:szCs w:val="24"/>
        </w:rPr>
        <w:t>К.Е.</w:t>
      </w:r>
      <w:r>
        <w:rPr>
          <w:rStyle w:val="apple-converted-space"/>
          <w:color w:val="000000"/>
          <w:sz w:val="24"/>
          <w:szCs w:val="24"/>
        </w:rPr>
        <w:t xml:space="preserve"> </w:t>
      </w:r>
      <w:r w:rsidRPr="00761AE1">
        <w:rPr>
          <w:rStyle w:val="spelle"/>
          <w:color w:val="000000"/>
          <w:sz w:val="24"/>
          <w:szCs w:val="24"/>
        </w:rPr>
        <w:t>Самуйлов</w:t>
      </w:r>
      <w:r w:rsidRPr="00761AE1">
        <w:rPr>
          <w:color w:val="000000"/>
          <w:sz w:val="24"/>
          <w:szCs w:val="24"/>
        </w:rPr>
        <w:t>,</w:t>
      </w:r>
      <w:r>
        <w:rPr>
          <w:color w:val="000000"/>
          <w:sz w:val="24"/>
          <w:szCs w:val="24"/>
        </w:rPr>
        <w:t xml:space="preserve"> </w:t>
      </w:r>
      <w:r w:rsidRPr="00761AE1">
        <w:rPr>
          <w:color w:val="000000"/>
          <w:sz w:val="24"/>
          <w:szCs w:val="24"/>
        </w:rPr>
        <w:t>А.В.</w:t>
      </w:r>
      <w:r>
        <w:rPr>
          <w:rStyle w:val="apple-converted-space"/>
          <w:color w:val="000000"/>
          <w:sz w:val="24"/>
          <w:szCs w:val="24"/>
        </w:rPr>
        <w:t xml:space="preserve"> </w:t>
      </w:r>
      <w:r w:rsidRPr="00761AE1">
        <w:rPr>
          <w:rStyle w:val="spelle"/>
          <w:color w:val="000000"/>
          <w:sz w:val="24"/>
          <w:szCs w:val="24"/>
        </w:rPr>
        <w:t>Чукарин</w:t>
      </w:r>
      <w:r w:rsidRPr="00761AE1">
        <w:rPr>
          <w:color w:val="000000"/>
          <w:sz w:val="24"/>
          <w:szCs w:val="24"/>
        </w:rPr>
        <w:t>,</w:t>
      </w:r>
      <w:r>
        <w:rPr>
          <w:rStyle w:val="apple-converted-space"/>
          <w:color w:val="000000"/>
          <w:sz w:val="24"/>
          <w:szCs w:val="24"/>
        </w:rPr>
        <w:t xml:space="preserve"> </w:t>
      </w:r>
      <w:r w:rsidRPr="00761AE1">
        <w:rPr>
          <w:rStyle w:val="spelle"/>
          <w:color w:val="000000"/>
          <w:sz w:val="24"/>
          <w:szCs w:val="24"/>
        </w:rPr>
        <w:t>Н.В.Яркина</w:t>
      </w:r>
      <w:r>
        <w:rPr>
          <w:color w:val="000000"/>
          <w:sz w:val="24"/>
          <w:szCs w:val="24"/>
        </w:rPr>
        <w:t>.</w:t>
      </w:r>
      <w:r w:rsidRPr="00761AE1">
        <w:rPr>
          <w:color w:val="000000"/>
          <w:sz w:val="24"/>
          <w:szCs w:val="24"/>
        </w:rPr>
        <w:t>–</w:t>
      </w:r>
      <w:r>
        <w:rPr>
          <w:color w:val="000000"/>
          <w:sz w:val="24"/>
          <w:szCs w:val="24"/>
        </w:rPr>
        <w:t xml:space="preserve"> </w:t>
      </w:r>
      <w:r w:rsidRPr="00761AE1">
        <w:rPr>
          <w:color w:val="000000"/>
          <w:sz w:val="24"/>
          <w:szCs w:val="24"/>
        </w:rPr>
        <w:t>М.:</w:t>
      </w:r>
      <w:r>
        <w:rPr>
          <w:rStyle w:val="apple-converted-space"/>
          <w:color w:val="000000"/>
          <w:sz w:val="24"/>
          <w:szCs w:val="24"/>
        </w:rPr>
        <w:t xml:space="preserve"> </w:t>
      </w:r>
      <w:r w:rsidRPr="00761AE1">
        <w:rPr>
          <w:rStyle w:val="spelle"/>
          <w:color w:val="000000"/>
          <w:sz w:val="24"/>
          <w:szCs w:val="24"/>
        </w:rPr>
        <w:t>Альпина</w:t>
      </w:r>
      <w:r>
        <w:rPr>
          <w:rStyle w:val="apple-converted-space"/>
          <w:color w:val="000000"/>
          <w:sz w:val="24"/>
          <w:szCs w:val="24"/>
        </w:rPr>
        <w:t xml:space="preserve"> </w:t>
      </w:r>
      <w:r w:rsidRPr="00761AE1">
        <w:rPr>
          <w:rStyle w:val="spelle"/>
          <w:color w:val="000000"/>
          <w:sz w:val="24"/>
          <w:szCs w:val="24"/>
        </w:rPr>
        <w:t>Паблишерз</w:t>
      </w:r>
      <w:r>
        <w:rPr>
          <w:color w:val="000000"/>
          <w:sz w:val="24"/>
          <w:szCs w:val="24"/>
        </w:rPr>
        <w:t>,2</w:t>
      </w:r>
      <w:r w:rsidRPr="00761AE1">
        <w:rPr>
          <w:color w:val="000000"/>
          <w:sz w:val="24"/>
          <w:szCs w:val="24"/>
        </w:rPr>
        <w:t>013.</w:t>
      </w:r>
      <w:r>
        <w:rPr>
          <w:color w:val="000000"/>
          <w:sz w:val="24"/>
          <w:szCs w:val="24"/>
        </w:rPr>
        <w:t xml:space="preserve"> </w:t>
      </w:r>
    </w:p>
    <w:p w:rsidR="008011BC" w:rsidRPr="00761AE1" w:rsidRDefault="008011BC" w:rsidP="00AA69C3">
      <w:pPr>
        <w:pStyle w:val="a1"/>
        <w:numPr>
          <w:ilvl w:val="0"/>
          <w:numId w:val="9"/>
        </w:numPr>
        <w:tabs>
          <w:tab w:val="left" w:pos="0"/>
          <w:tab w:val="left" w:pos="1134"/>
        </w:tabs>
        <w:spacing w:line="240" w:lineRule="auto"/>
        <w:ind w:left="0" w:firstLine="709"/>
        <w:rPr>
          <w:rStyle w:val="Strong"/>
          <w:b w:val="0"/>
          <w:bCs w:val="0"/>
          <w:color w:val="000000"/>
          <w:sz w:val="24"/>
          <w:szCs w:val="24"/>
        </w:rPr>
      </w:pPr>
      <w:r w:rsidRPr="00761AE1">
        <w:rPr>
          <w:color w:val="000000"/>
          <w:sz w:val="24"/>
          <w:szCs w:val="24"/>
        </w:rPr>
        <w:t>Дэниел</w:t>
      </w:r>
      <w:r>
        <w:rPr>
          <w:color w:val="000000"/>
          <w:sz w:val="24"/>
          <w:szCs w:val="24"/>
        </w:rPr>
        <w:t xml:space="preserve"> </w:t>
      </w:r>
      <w:r w:rsidRPr="00761AE1">
        <w:rPr>
          <w:color w:val="000000"/>
          <w:sz w:val="24"/>
          <w:szCs w:val="24"/>
        </w:rPr>
        <w:t>О'Лири</w:t>
      </w:r>
      <w:r>
        <w:rPr>
          <w:color w:val="000000"/>
          <w:sz w:val="24"/>
          <w:szCs w:val="24"/>
        </w:rPr>
        <w:t xml:space="preserve"> </w:t>
      </w:r>
      <w:hyperlink r:id="rId21" w:tgtFrame="_blank" w:history="1">
        <w:r w:rsidRPr="00761AE1">
          <w:rPr>
            <w:rStyle w:val="Hyperlink"/>
            <w:color w:val="000000"/>
            <w:sz w:val="24"/>
            <w:szCs w:val="24"/>
            <w:u w:val="none"/>
          </w:rPr>
          <w:t>ERP-системы.</w:t>
        </w:r>
        <w:r>
          <w:rPr>
            <w:rStyle w:val="Hyperlink"/>
            <w:color w:val="000000"/>
            <w:sz w:val="24"/>
            <w:szCs w:val="24"/>
            <w:u w:val="none"/>
          </w:rPr>
          <w:t xml:space="preserve"> </w:t>
        </w:r>
        <w:r w:rsidRPr="00761AE1">
          <w:rPr>
            <w:rStyle w:val="Hyperlink"/>
            <w:color w:val="000000"/>
            <w:sz w:val="24"/>
            <w:szCs w:val="24"/>
            <w:u w:val="none"/>
          </w:rPr>
          <w:t>Современное</w:t>
        </w:r>
        <w:r>
          <w:rPr>
            <w:rStyle w:val="Hyperlink"/>
            <w:color w:val="000000"/>
            <w:sz w:val="24"/>
            <w:szCs w:val="24"/>
            <w:u w:val="none"/>
          </w:rPr>
          <w:t xml:space="preserve"> </w:t>
        </w:r>
        <w:r w:rsidRPr="00761AE1">
          <w:rPr>
            <w:rStyle w:val="Hyperlink"/>
            <w:color w:val="000000"/>
            <w:sz w:val="24"/>
            <w:szCs w:val="24"/>
            <w:u w:val="none"/>
          </w:rPr>
          <w:t>планирование</w:t>
        </w:r>
        <w:r>
          <w:rPr>
            <w:rStyle w:val="Hyperlink"/>
            <w:color w:val="000000"/>
            <w:sz w:val="24"/>
            <w:szCs w:val="24"/>
            <w:u w:val="none"/>
          </w:rPr>
          <w:t xml:space="preserve"> </w:t>
        </w:r>
        <w:r w:rsidRPr="00761AE1">
          <w:rPr>
            <w:rStyle w:val="Hyperlink"/>
            <w:color w:val="000000"/>
            <w:sz w:val="24"/>
            <w:szCs w:val="24"/>
            <w:u w:val="none"/>
          </w:rPr>
          <w:t>и</w:t>
        </w:r>
        <w:r>
          <w:rPr>
            <w:rStyle w:val="Hyperlink"/>
            <w:color w:val="000000"/>
            <w:sz w:val="24"/>
            <w:szCs w:val="24"/>
            <w:u w:val="none"/>
          </w:rPr>
          <w:t xml:space="preserve"> </w:t>
        </w:r>
        <w:r w:rsidRPr="00761AE1">
          <w:rPr>
            <w:rStyle w:val="Hyperlink"/>
            <w:color w:val="000000"/>
            <w:sz w:val="24"/>
            <w:szCs w:val="24"/>
            <w:u w:val="none"/>
          </w:rPr>
          <w:t>управление</w:t>
        </w:r>
        <w:r>
          <w:rPr>
            <w:rStyle w:val="Hyperlink"/>
            <w:color w:val="000000"/>
            <w:sz w:val="24"/>
            <w:szCs w:val="24"/>
            <w:u w:val="none"/>
          </w:rPr>
          <w:t xml:space="preserve"> </w:t>
        </w:r>
        <w:r w:rsidRPr="00761AE1">
          <w:rPr>
            <w:rStyle w:val="Hyperlink"/>
            <w:color w:val="000000"/>
            <w:sz w:val="24"/>
            <w:szCs w:val="24"/>
            <w:u w:val="none"/>
          </w:rPr>
          <w:t>ресурсами</w:t>
        </w:r>
        <w:r>
          <w:rPr>
            <w:rStyle w:val="Hyperlink"/>
            <w:color w:val="000000"/>
            <w:sz w:val="24"/>
            <w:szCs w:val="24"/>
            <w:u w:val="none"/>
          </w:rPr>
          <w:t xml:space="preserve"> </w:t>
        </w:r>
        <w:r w:rsidRPr="00761AE1">
          <w:rPr>
            <w:rStyle w:val="Hyperlink"/>
            <w:color w:val="000000"/>
            <w:sz w:val="24"/>
            <w:szCs w:val="24"/>
            <w:u w:val="none"/>
          </w:rPr>
          <w:t>предприятия.</w:t>
        </w:r>
        <w:r>
          <w:rPr>
            <w:rStyle w:val="Hyperlink"/>
            <w:color w:val="000000"/>
            <w:sz w:val="24"/>
            <w:szCs w:val="24"/>
            <w:u w:val="none"/>
          </w:rPr>
          <w:t xml:space="preserve"> </w:t>
        </w:r>
      </w:hyperlink>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М.:</w:t>
      </w:r>
      <w:r>
        <w:rPr>
          <w:rStyle w:val="apple-converted-space"/>
          <w:color w:val="000000"/>
          <w:sz w:val="24"/>
          <w:szCs w:val="24"/>
        </w:rPr>
        <w:t xml:space="preserve"> </w:t>
      </w:r>
      <w:r w:rsidRPr="00761AE1">
        <w:rPr>
          <w:rStyle w:val="spelle"/>
          <w:color w:val="000000"/>
          <w:sz w:val="24"/>
          <w:szCs w:val="24"/>
        </w:rPr>
        <w:t>Альпина</w:t>
      </w:r>
      <w:r>
        <w:rPr>
          <w:rStyle w:val="apple-converted-space"/>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2013.</w:t>
      </w:r>
    </w:p>
    <w:p w:rsidR="008011BC" w:rsidRPr="00761AE1" w:rsidRDefault="008011BC" w:rsidP="00AA69C3">
      <w:pPr>
        <w:pStyle w:val="a1"/>
        <w:numPr>
          <w:ilvl w:val="0"/>
          <w:numId w:val="9"/>
        </w:numPr>
        <w:tabs>
          <w:tab w:val="left" w:pos="0"/>
          <w:tab w:val="left" w:pos="1134"/>
        </w:tabs>
        <w:spacing w:line="240" w:lineRule="auto"/>
        <w:ind w:left="0" w:firstLine="709"/>
        <w:rPr>
          <w:color w:val="000000"/>
          <w:sz w:val="24"/>
          <w:szCs w:val="24"/>
        </w:rPr>
      </w:pPr>
      <w:r w:rsidRPr="00852153">
        <w:rPr>
          <w:rStyle w:val="Strong"/>
          <w:b w:val="0"/>
          <w:color w:val="000000"/>
          <w:sz w:val="24"/>
          <w:szCs w:val="24"/>
        </w:rPr>
        <w:t>И.В.Балахонова,</w:t>
      </w:r>
      <w:r>
        <w:rPr>
          <w:rStyle w:val="Strong"/>
          <w:b w:val="0"/>
          <w:color w:val="000000"/>
          <w:sz w:val="24"/>
          <w:szCs w:val="24"/>
        </w:rPr>
        <w:t xml:space="preserve"> </w:t>
      </w:r>
      <w:r w:rsidRPr="00852153">
        <w:rPr>
          <w:rStyle w:val="Strong"/>
          <w:b w:val="0"/>
          <w:color w:val="000000"/>
          <w:sz w:val="24"/>
          <w:szCs w:val="24"/>
        </w:rPr>
        <w:t>С.А.Волчков,</w:t>
      </w:r>
      <w:r>
        <w:rPr>
          <w:rStyle w:val="Strong"/>
          <w:b w:val="0"/>
          <w:color w:val="000000"/>
          <w:sz w:val="24"/>
          <w:szCs w:val="24"/>
        </w:rPr>
        <w:t xml:space="preserve"> </w:t>
      </w:r>
      <w:r w:rsidRPr="00852153">
        <w:rPr>
          <w:rStyle w:val="Strong"/>
          <w:b w:val="0"/>
          <w:color w:val="000000"/>
          <w:sz w:val="24"/>
          <w:szCs w:val="24"/>
        </w:rPr>
        <w:t>В.А.Капитуров.</w:t>
      </w:r>
      <w:r>
        <w:rPr>
          <w:rStyle w:val="apple-converted-space"/>
          <w:color w:val="000000"/>
          <w:sz w:val="24"/>
          <w:szCs w:val="24"/>
        </w:rPr>
        <w:t xml:space="preserve"> </w:t>
      </w:r>
      <w:r w:rsidRPr="00852153">
        <w:rPr>
          <w:color w:val="000000"/>
          <w:sz w:val="24"/>
          <w:szCs w:val="24"/>
        </w:rPr>
        <w:t>Логистика.</w:t>
      </w:r>
      <w:r>
        <w:rPr>
          <w:color w:val="000000"/>
          <w:sz w:val="24"/>
          <w:szCs w:val="24"/>
        </w:rPr>
        <w:t xml:space="preserve"> </w:t>
      </w:r>
      <w:r w:rsidRPr="00852153">
        <w:rPr>
          <w:color w:val="000000"/>
          <w:sz w:val="24"/>
          <w:szCs w:val="24"/>
        </w:rPr>
        <w:t>Интеграция</w:t>
      </w:r>
      <w:r>
        <w:rPr>
          <w:color w:val="000000"/>
          <w:sz w:val="24"/>
          <w:szCs w:val="24"/>
        </w:rPr>
        <w:t xml:space="preserve"> </w:t>
      </w:r>
      <w:r w:rsidRPr="00761AE1">
        <w:rPr>
          <w:color w:val="000000"/>
          <w:sz w:val="24"/>
          <w:szCs w:val="24"/>
        </w:rPr>
        <w:t>процессов</w:t>
      </w:r>
      <w:r>
        <w:rPr>
          <w:color w:val="000000"/>
          <w:sz w:val="24"/>
          <w:szCs w:val="24"/>
        </w:rPr>
        <w:t xml:space="preserve"> </w:t>
      </w:r>
      <w:r w:rsidRPr="00761AE1">
        <w:rPr>
          <w:color w:val="000000"/>
          <w:sz w:val="24"/>
          <w:szCs w:val="24"/>
        </w:rPr>
        <w:t>с</w:t>
      </w:r>
      <w:r>
        <w:rPr>
          <w:color w:val="000000"/>
          <w:sz w:val="24"/>
          <w:szCs w:val="24"/>
        </w:rPr>
        <w:t xml:space="preserve"> </w:t>
      </w:r>
      <w:r w:rsidRPr="00761AE1">
        <w:rPr>
          <w:color w:val="000000"/>
          <w:sz w:val="24"/>
          <w:szCs w:val="24"/>
        </w:rPr>
        <w:t>помощью</w:t>
      </w:r>
      <w:r>
        <w:rPr>
          <w:color w:val="000000"/>
          <w:sz w:val="24"/>
          <w:szCs w:val="24"/>
        </w:rPr>
        <w:t xml:space="preserve"> </w:t>
      </w:r>
      <w:r w:rsidRPr="00761AE1">
        <w:rPr>
          <w:color w:val="000000"/>
          <w:sz w:val="24"/>
          <w:szCs w:val="24"/>
        </w:rPr>
        <w:t>ERP-системы.</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М.:</w:t>
      </w:r>
      <w:r>
        <w:rPr>
          <w:color w:val="000000"/>
          <w:sz w:val="24"/>
          <w:szCs w:val="24"/>
        </w:rPr>
        <w:t xml:space="preserve"> </w:t>
      </w:r>
      <w:r w:rsidRPr="00761AE1">
        <w:rPr>
          <w:color w:val="000000"/>
          <w:sz w:val="24"/>
          <w:szCs w:val="24"/>
        </w:rPr>
        <w:t>Весть-МетаТехнология,</w:t>
      </w:r>
      <w:r>
        <w:rPr>
          <w:color w:val="000000"/>
          <w:sz w:val="24"/>
          <w:szCs w:val="24"/>
        </w:rPr>
        <w:t xml:space="preserve"> </w:t>
      </w:r>
      <w:r w:rsidRPr="00761AE1">
        <w:rPr>
          <w:color w:val="000000"/>
          <w:sz w:val="24"/>
          <w:szCs w:val="24"/>
        </w:rPr>
        <w:t>2010.</w:t>
      </w:r>
    </w:p>
    <w:p w:rsidR="008011BC" w:rsidRPr="00761AE1" w:rsidRDefault="008011BC" w:rsidP="00AA69C3">
      <w:pPr>
        <w:pStyle w:val="a1"/>
        <w:numPr>
          <w:ilvl w:val="0"/>
          <w:numId w:val="9"/>
        </w:numPr>
        <w:tabs>
          <w:tab w:val="left" w:pos="0"/>
          <w:tab w:val="left" w:pos="1134"/>
        </w:tabs>
        <w:spacing w:line="240" w:lineRule="auto"/>
        <w:ind w:left="0" w:firstLine="709"/>
        <w:rPr>
          <w:color w:val="000000"/>
          <w:sz w:val="24"/>
          <w:szCs w:val="24"/>
        </w:rPr>
      </w:pPr>
      <w:r w:rsidRPr="00761AE1">
        <w:rPr>
          <w:color w:val="000000"/>
          <w:sz w:val="24"/>
          <w:szCs w:val="24"/>
        </w:rPr>
        <w:t>Карр</w:t>
      </w:r>
      <w:r>
        <w:rPr>
          <w:color w:val="000000"/>
          <w:sz w:val="24"/>
          <w:szCs w:val="24"/>
        </w:rPr>
        <w:t xml:space="preserve"> </w:t>
      </w:r>
      <w:r w:rsidRPr="00761AE1">
        <w:rPr>
          <w:color w:val="000000"/>
          <w:sz w:val="24"/>
          <w:szCs w:val="24"/>
        </w:rPr>
        <w:t>Николас.</w:t>
      </w:r>
      <w:r>
        <w:rPr>
          <w:color w:val="000000"/>
          <w:sz w:val="24"/>
          <w:szCs w:val="24"/>
        </w:rPr>
        <w:t xml:space="preserve"> </w:t>
      </w:r>
      <w:r w:rsidRPr="00761AE1">
        <w:rPr>
          <w:color w:val="000000"/>
          <w:sz w:val="24"/>
          <w:szCs w:val="24"/>
        </w:rPr>
        <w:t>Блеск</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нищета</w:t>
      </w:r>
      <w:r>
        <w:rPr>
          <w:color w:val="000000"/>
          <w:sz w:val="24"/>
          <w:szCs w:val="24"/>
        </w:rPr>
        <w:t xml:space="preserve"> </w:t>
      </w:r>
      <w:r w:rsidRPr="00761AE1">
        <w:rPr>
          <w:color w:val="000000"/>
          <w:sz w:val="24"/>
          <w:szCs w:val="24"/>
        </w:rPr>
        <w:t>информационных</w:t>
      </w:r>
      <w:r>
        <w:rPr>
          <w:color w:val="000000"/>
          <w:sz w:val="24"/>
          <w:szCs w:val="24"/>
        </w:rPr>
        <w:t xml:space="preserve"> </w:t>
      </w:r>
      <w:r w:rsidRPr="00761AE1">
        <w:rPr>
          <w:color w:val="000000"/>
          <w:sz w:val="24"/>
          <w:szCs w:val="24"/>
        </w:rPr>
        <w:t>технологий.</w:t>
      </w:r>
      <w:r>
        <w:rPr>
          <w:color w:val="000000"/>
          <w:sz w:val="24"/>
          <w:szCs w:val="24"/>
        </w:rPr>
        <w:t xml:space="preserve"> </w:t>
      </w:r>
      <w:r w:rsidRPr="00761AE1">
        <w:rPr>
          <w:color w:val="000000"/>
          <w:sz w:val="24"/>
          <w:szCs w:val="24"/>
        </w:rPr>
        <w:t>Перевод</w:t>
      </w:r>
      <w:r>
        <w:rPr>
          <w:color w:val="000000"/>
          <w:sz w:val="24"/>
          <w:szCs w:val="24"/>
        </w:rPr>
        <w:t xml:space="preserve"> </w:t>
      </w:r>
      <w:r w:rsidRPr="00761AE1">
        <w:rPr>
          <w:color w:val="000000"/>
          <w:sz w:val="24"/>
          <w:szCs w:val="24"/>
        </w:rPr>
        <w:t>с</w:t>
      </w:r>
      <w:r>
        <w:rPr>
          <w:color w:val="000000"/>
          <w:sz w:val="24"/>
          <w:szCs w:val="24"/>
        </w:rPr>
        <w:t xml:space="preserve"> </w:t>
      </w:r>
      <w:r w:rsidRPr="00761AE1">
        <w:rPr>
          <w:color w:val="000000"/>
          <w:sz w:val="24"/>
          <w:szCs w:val="24"/>
        </w:rPr>
        <w:t>англ.</w:t>
      </w:r>
      <w:r>
        <w:rPr>
          <w:color w:val="000000"/>
          <w:sz w:val="24"/>
          <w:szCs w:val="24"/>
        </w:rPr>
        <w:t xml:space="preserve"> </w:t>
      </w:r>
      <w:r w:rsidRPr="00761AE1">
        <w:rPr>
          <w:color w:val="000000"/>
          <w:sz w:val="24"/>
          <w:szCs w:val="24"/>
        </w:rPr>
        <w:t>Москва:</w:t>
      </w:r>
      <w:r>
        <w:rPr>
          <w:color w:val="000000"/>
          <w:sz w:val="24"/>
          <w:szCs w:val="24"/>
        </w:rPr>
        <w:t xml:space="preserve"> </w:t>
      </w:r>
      <w:r w:rsidRPr="00761AE1">
        <w:rPr>
          <w:color w:val="000000"/>
          <w:sz w:val="24"/>
          <w:szCs w:val="24"/>
        </w:rPr>
        <w:t>Секрет</w:t>
      </w:r>
      <w:r>
        <w:rPr>
          <w:color w:val="000000"/>
          <w:sz w:val="24"/>
          <w:szCs w:val="24"/>
        </w:rPr>
        <w:t xml:space="preserve"> </w:t>
      </w:r>
      <w:r w:rsidRPr="00761AE1">
        <w:rPr>
          <w:color w:val="000000"/>
          <w:sz w:val="24"/>
          <w:szCs w:val="24"/>
        </w:rPr>
        <w:t>фирмы</w:t>
      </w:r>
      <w:r>
        <w:rPr>
          <w:color w:val="000000"/>
          <w:sz w:val="24"/>
          <w:szCs w:val="24"/>
        </w:rPr>
        <w:t xml:space="preserve"> </w:t>
      </w:r>
      <w:r w:rsidRPr="00761AE1">
        <w:rPr>
          <w:color w:val="000000"/>
          <w:sz w:val="24"/>
          <w:szCs w:val="24"/>
        </w:rPr>
        <w:t>2010</w:t>
      </w:r>
    </w:p>
    <w:p w:rsidR="008011BC" w:rsidRPr="00761AE1" w:rsidRDefault="008011BC" w:rsidP="00AA69C3">
      <w:pPr>
        <w:pStyle w:val="a1"/>
        <w:numPr>
          <w:ilvl w:val="0"/>
          <w:numId w:val="9"/>
        </w:numPr>
        <w:tabs>
          <w:tab w:val="left" w:pos="0"/>
          <w:tab w:val="left" w:pos="1134"/>
        </w:tabs>
        <w:spacing w:line="240" w:lineRule="auto"/>
        <w:ind w:left="0" w:firstLine="709"/>
        <w:rPr>
          <w:rStyle w:val="citation"/>
          <w:color w:val="000000"/>
          <w:sz w:val="24"/>
          <w:szCs w:val="24"/>
        </w:rPr>
      </w:pPr>
      <w:r w:rsidRPr="00761AE1">
        <w:rPr>
          <w:rStyle w:val="citation"/>
          <w:iCs/>
          <w:color w:val="000000"/>
          <w:sz w:val="24"/>
          <w:szCs w:val="24"/>
        </w:rPr>
        <w:t>Титоренко</w:t>
      </w:r>
      <w:r>
        <w:rPr>
          <w:rStyle w:val="citation"/>
          <w:iCs/>
          <w:color w:val="000000"/>
          <w:sz w:val="24"/>
          <w:szCs w:val="24"/>
        </w:rPr>
        <w:t xml:space="preserve"> </w:t>
      </w:r>
      <w:r w:rsidRPr="00761AE1">
        <w:rPr>
          <w:rStyle w:val="citation"/>
          <w:iCs/>
          <w:color w:val="000000"/>
          <w:sz w:val="24"/>
          <w:szCs w:val="24"/>
        </w:rPr>
        <w:t>Г.</w:t>
      </w:r>
      <w:r>
        <w:rPr>
          <w:rStyle w:val="citation"/>
          <w:iCs/>
          <w:color w:val="000000"/>
          <w:sz w:val="24"/>
          <w:szCs w:val="24"/>
        </w:rPr>
        <w:t xml:space="preserve"> </w:t>
      </w:r>
      <w:r w:rsidRPr="00761AE1">
        <w:rPr>
          <w:rStyle w:val="citation"/>
          <w:iCs/>
          <w:color w:val="000000"/>
          <w:sz w:val="24"/>
          <w:szCs w:val="24"/>
        </w:rPr>
        <w:t>А.</w:t>
      </w:r>
      <w:r>
        <w:rPr>
          <w:rStyle w:val="citation"/>
          <w:color w:val="000000"/>
          <w:sz w:val="24"/>
          <w:szCs w:val="24"/>
        </w:rPr>
        <w:t xml:space="preserve"> </w:t>
      </w:r>
      <w:r w:rsidRPr="00761AE1">
        <w:rPr>
          <w:rStyle w:val="citation"/>
          <w:color w:val="000000"/>
          <w:sz w:val="24"/>
          <w:szCs w:val="24"/>
        </w:rPr>
        <w:t>Автоматизированные</w:t>
      </w:r>
      <w:r>
        <w:rPr>
          <w:rStyle w:val="citation"/>
          <w:color w:val="000000"/>
          <w:sz w:val="24"/>
          <w:szCs w:val="24"/>
        </w:rPr>
        <w:t xml:space="preserve"> </w:t>
      </w:r>
      <w:r w:rsidRPr="00761AE1">
        <w:rPr>
          <w:rStyle w:val="citation"/>
          <w:color w:val="000000"/>
          <w:sz w:val="24"/>
          <w:szCs w:val="24"/>
        </w:rPr>
        <w:t>информационные</w:t>
      </w:r>
      <w:r>
        <w:rPr>
          <w:rStyle w:val="citation"/>
          <w:color w:val="000000"/>
          <w:sz w:val="24"/>
          <w:szCs w:val="24"/>
        </w:rPr>
        <w:t xml:space="preserve"> </w:t>
      </w:r>
      <w:r w:rsidRPr="00761AE1">
        <w:rPr>
          <w:rStyle w:val="citation"/>
          <w:color w:val="000000"/>
          <w:sz w:val="24"/>
          <w:szCs w:val="24"/>
        </w:rPr>
        <w:t>технологии</w:t>
      </w:r>
      <w:r>
        <w:rPr>
          <w:rStyle w:val="citation"/>
          <w:color w:val="000000"/>
          <w:sz w:val="24"/>
          <w:szCs w:val="24"/>
        </w:rPr>
        <w:t xml:space="preserve"> </w:t>
      </w:r>
      <w:r w:rsidRPr="00761AE1">
        <w:rPr>
          <w:rStyle w:val="citation"/>
          <w:color w:val="000000"/>
          <w:sz w:val="24"/>
          <w:szCs w:val="24"/>
        </w:rPr>
        <w:t>в</w:t>
      </w:r>
      <w:r>
        <w:rPr>
          <w:rStyle w:val="citation"/>
          <w:color w:val="000000"/>
          <w:sz w:val="24"/>
          <w:szCs w:val="24"/>
        </w:rPr>
        <w:t xml:space="preserve"> </w:t>
      </w:r>
      <w:r w:rsidRPr="00761AE1">
        <w:rPr>
          <w:rStyle w:val="citation"/>
          <w:color w:val="000000"/>
          <w:sz w:val="24"/>
          <w:szCs w:val="24"/>
        </w:rPr>
        <w:t>экономике.</w:t>
      </w:r>
      <w:r>
        <w:rPr>
          <w:rStyle w:val="citation"/>
          <w:color w:val="000000"/>
          <w:sz w:val="24"/>
          <w:szCs w:val="24"/>
        </w:rPr>
        <w:t xml:space="preserve"> </w:t>
      </w:r>
      <w:r w:rsidRPr="00761AE1">
        <w:rPr>
          <w:rStyle w:val="citation"/>
          <w:color w:val="000000"/>
          <w:sz w:val="24"/>
          <w:szCs w:val="24"/>
        </w:rPr>
        <w:t>—</w:t>
      </w:r>
      <w:r>
        <w:rPr>
          <w:rStyle w:val="citation"/>
          <w:color w:val="000000"/>
          <w:sz w:val="24"/>
          <w:szCs w:val="24"/>
        </w:rPr>
        <w:t xml:space="preserve"> </w:t>
      </w:r>
      <w:r w:rsidRPr="00761AE1">
        <w:rPr>
          <w:rStyle w:val="citation"/>
          <w:color w:val="000000"/>
          <w:sz w:val="24"/>
          <w:szCs w:val="24"/>
        </w:rPr>
        <w:t>М.:</w:t>
      </w:r>
      <w:r>
        <w:rPr>
          <w:rStyle w:val="citation"/>
          <w:color w:val="000000"/>
          <w:sz w:val="24"/>
          <w:szCs w:val="24"/>
        </w:rPr>
        <w:t xml:space="preserve"> </w:t>
      </w:r>
      <w:r w:rsidRPr="00761AE1">
        <w:rPr>
          <w:rStyle w:val="citation"/>
          <w:color w:val="000000"/>
          <w:sz w:val="24"/>
          <w:szCs w:val="24"/>
        </w:rPr>
        <w:t>ЮНИТИ,</w:t>
      </w:r>
      <w:r>
        <w:rPr>
          <w:rStyle w:val="citation"/>
          <w:color w:val="000000"/>
          <w:sz w:val="24"/>
          <w:szCs w:val="24"/>
        </w:rPr>
        <w:t xml:space="preserve"> </w:t>
      </w:r>
      <w:r w:rsidRPr="00761AE1">
        <w:rPr>
          <w:rStyle w:val="citation"/>
          <w:color w:val="000000"/>
          <w:sz w:val="24"/>
          <w:szCs w:val="24"/>
        </w:rPr>
        <w:t>2010</w:t>
      </w:r>
    </w:p>
    <w:p w:rsidR="008011BC" w:rsidRPr="00761AE1" w:rsidRDefault="008011BC" w:rsidP="00AA69C3">
      <w:pPr>
        <w:pStyle w:val="ListParagraph"/>
        <w:numPr>
          <w:ilvl w:val="0"/>
          <w:numId w:val="9"/>
        </w:numPr>
        <w:tabs>
          <w:tab w:val="left" w:pos="1134"/>
        </w:tabs>
        <w:spacing w:line="240" w:lineRule="auto"/>
        <w:ind w:left="0" w:firstLine="709"/>
        <w:jc w:val="both"/>
        <w:rPr>
          <w:color w:val="000000"/>
          <w:sz w:val="24"/>
          <w:szCs w:val="24"/>
        </w:rPr>
      </w:pPr>
      <w:r w:rsidRPr="00761AE1">
        <w:rPr>
          <w:color w:val="000000"/>
          <w:sz w:val="24"/>
          <w:szCs w:val="24"/>
        </w:rPr>
        <w:t>Торговля</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склад</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логистика</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SCM</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Логистика.</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2011</w:t>
      </w:r>
    </w:p>
    <w:p w:rsidR="008011BC" w:rsidRPr="00761AE1" w:rsidRDefault="008011BC" w:rsidP="00AA69C3">
      <w:pPr>
        <w:pStyle w:val="ListParagraph"/>
        <w:numPr>
          <w:ilvl w:val="0"/>
          <w:numId w:val="9"/>
        </w:numPr>
        <w:tabs>
          <w:tab w:val="left" w:pos="1134"/>
        </w:tabs>
        <w:spacing w:line="240" w:lineRule="auto"/>
        <w:ind w:left="0" w:firstLine="709"/>
        <w:jc w:val="both"/>
        <w:rPr>
          <w:color w:val="000000"/>
          <w:sz w:val="24"/>
          <w:szCs w:val="24"/>
        </w:rPr>
      </w:pPr>
      <w:r w:rsidRPr="00761AE1">
        <w:rPr>
          <w:color w:val="000000"/>
          <w:sz w:val="24"/>
          <w:szCs w:val="24"/>
        </w:rPr>
        <w:t>Карпачев,</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Этапы,</w:t>
      </w:r>
      <w:r>
        <w:rPr>
          <w:color w:val="000000"/>
          <w:sz w:val="24"/>
          <w:szCs w:val="24"/>
        </w:rPr>
        <w:t xml:space="preserve"> </w:t>
      </w:r>
      <w:r w:rsidRPr="00761AE1">
        <w:rPr>
          <w:color w:val="000000"/>
          <w:sz w:val="24"/>
          <w:szCs w:val="24"/>
        </w:rPr>
        <w:t>особенности</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результаты</w:t>
      </w:r>
      <w:r>
        <w:rPr>
          <w:color w:val="000000"/>
          <w:sz w:val="24"/>
          <w:szCs w:val="24"/>
        </w:rPr>
        <w:t xml:space="preserve"> </w:t>
      </w:r>
      <w:r w:rsidRPr="00761AE1">
        <w:rPr>
          <w:color w:val="000000"/>
          <w:sz w:val="24"/>
          <w:szCs w:val="24"/>
        </w:rPr>
        <w:t>развития</w:t>
      </w:r>
      <w:r>
        <w:rPr>
          <w:color w:val="000000"/>
          <w:sz w:val="24"/>
          <w:szCs w:val="24"/>
        </w:rPr>
        <w:t xml:space="preserve"> </w:t>
      </w:r>
      <w:r w:rsidRPr="00761AE1">
        <w:rPr>
          <w:color w:val="000000"/>
          <w:sz w:val="24"/>
          <w:szCs w:val="24"/>
        </w:rPr>
        <w:t>SCM-решений</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И.</w:t>
      </w:r>
      <w:r>
        <w:rPr>
          <w:color w:val="000000"/>
          <w:sz w:val="24"/>
          <w:szCs w:val="24"/>
        </w:rPr>
        <w:t xml:space="preserve"> </w:t>
      </w:r>
      <w:r w:rsidRPr="00761AE1">
        <w:rPr>
          <w:color w:val="000000"/>
          <w:sz w:val="24"/>
          <w:szCs w:val="24"/>
        </w:rPr>
        <w:t>Карпачев</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Логистика.</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2010</w:t>
      </w:r>
    </w:p>
    <w:p w:rsidR="008011BC" w:rsidRPr="00761AE1" w:rsidRDefault="008011BC" w:rsidP="00AA69C3">
      <w:pPr>
        <w:pStyle w:val="ListParagraph"/>
        <w:numPr>
          <w:ilvl w:val="0"/>
          <w:numId w:val="9"/>
        </w:numPr>
        <w:tabs>
          <w:tab w:val="left" w:pos="1134"/>
        </w:tabs>
        <w:spacing w:line="240" w:lineRule="auto"/>
        <w:ind w:left="0" w:firstLine="709"/>
        <w:jc w:val="both"/>
        <w:rPr>
          <w:color w:val="000000"/>
          <w:sz w:val="24"/>
          <w:szCs w:val="24"/>
        </w:rPr>
      </w:pPr>
      <w:r w:rsidRPr="00761AE1">
        <w:rPr>
          <w:color w:val="000000"/>
          <w:sz w:val="24"/>
          <w:szCs w:val="24"/>
        </w:rPr>
        <w:t>Управление</w:t>
      </w:r>
      <w:r>
        <w:rPr>
          <w:color w:val="000000"/>
          <w:sz w:val="24"/>
          <w:szCs w:val="24"/>
        </w:rPr>
        <w:t xml:space="preserve"> </w:t>
      </w:r>
      <w:r w:rsidRPr="00761AE1">
        <w:rPr>
          <w:color w:val="000000"/>
          <w:sz w:val="24"/>
          <w:szCs w:val="24"/>
        </w:rPr>
        <w:t>цепочками</w:t>
      </w:r>
      <w:r>
        <w:rPr>
          <w:color w:val="000000"/>
          <w:sz w:val="24"/>
          <w:szCs w:val="24"/>
        </w:rPr>
        <w:t xml:space="preserve"> </w:t>
      </w:r>
      <w:r w:rsidRPr="00761AE1">
        <w:rPr>
          <w:color w:val="000000"/>
          <w:sz w:val="24"/>
          <w:szCs w:val="24"/>
        </w:rPr>
        <w:t>поставок</w:t>
      </w:r>
      <w:r>
        <w:rPr>
          <w:color w:val="000000"/>
          <w:sz w:val="24"/>
          <w:szCs w:val="24"/>
        </w:rPr>
        <w:t xml:space="preserve"> </w:t>
      </w:r>
      <w:r w:rsidRPr="00761AE1">
        <w:rPr>
          <w:color w:val="000000"/>
          <w:sz w:val="24"/>
          <w:szCs w:val="24"/>
        </w:rPr>
        <w:t>[Электронный</w:t>
      </w:r>
      <w:r>
        <w:rPr>
          <w:color w:val="000000"/>
          <w:sz w:val="24"/>
          <w:szCs w:val="24"/>
        </w:rPr>
        <w:t xml:space="preserve"> </w:t>
      </w:r>
      <w:r w:rsidRPr="00761AE1">
        <w:rPr>
          <w:color w:val="000000"/>
          <w:sz w:val="24"/>
          <w:szCs w:val="24"/>
        </w:rPr>
        <w:t>ресурс]</w:t>
      </w:r>
      <w:r>
        <w:rPr>
          <w:color w:val="000000"/>
          <w:sz w:val="24"/>
          <w:szCs w:val="24"/>
        </w:rPr>
        <w:t xml:space="preserve">. Режим доступа: </w:t>
      </w:r>
      <w:r w:rsidRPr="00761AE1">
        <w:rPr>
          <w:color w:val="000000"/>
          <w:sz w:val="24"/>
          <w:szCs w:val="24"/>
        </w:rPr>
        <w:t>http://www.deloitte.com/dtt/section_node/0,1042,sid%253D30790,00.html</w:t>
      </w:r>
    </w:p>
    <w:p w:rsidR="008011BC" w:rsidRDefault="008011BC" w:rsidP="00AA69C3">
      <w:pPr>
        <w:pStyle w:val="ListParagraph"/>
        <w:numPr>
          <w:ilvl w:val="0"/>
          <w:numId w:val="9"/>
        </w:numPr>
        <w:tabs>
          <w:tab w:val="left" w:pos="1134"/>
        </w:tabs>
        <w:spacing w:line="240" w:lineRule="auto"/>
        <w:ind w:left="0" w:firstLine="709"/>
        <w:jc w:val="both"/>
        <w:rPr>
          <w:color w:val="000000"/>
          <w:sz w:val="24"/>
          <w:szCs w:val="24"/>
        </w:rPr>
      </w:pPr>
      <w:r w:rsidRPr="00761AE1">
        <w:rPr>
          <w:color w:val="000000"/>
          <w:sz w:val="24"/>
          <w:szCs w:val="24"/>
        </w:rPr>
        <w:t>Масленников,</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Процессно-стоимостное</w:t>
      </w:r>
      <w:r>
        <w:rPr>
          <w:color w:val="000000"/>
          <w:sz w:val="24"/>
          <w:szCs w:val="24"/>
        </w:rPr>
        <w:t xml:space="preserve"> </w:t>
      </w:r>
      <w:r w:rsidRPr="00761AE1">
        <w:rPr>
          <w:color w:val="000000"/>
          <w:sz w:val="24"/>
          <w:szCs w:val="24"/>
        </w:rPr>
        <w:t>управление</w:t>
      </w:r>
      <w:r>
        <w:rPr>
          <w:color w:val="000000"/>
          <w:sz w:val="24"/>
          <w:szCs w:val="24"/>
        </w:rPr>
        <w:t xml:space="preserve"> </w:t>
      </w:r>
      <w:r w:rsidRPr="00761AE1">
        <w:rPr>
          <w:color w:val="000000"/>
          <w:sz w:val="24"/>
          <w:szCs w:val="24"/>
        </w:rPr>
        <w:t>бизнесом</w:t>
      </w:r>
      <w:r>
        <w:rPr>
          <w:color w:val="000000"/>
          <w:sz w:val="24"/>
          <w:szCs w:val="24"/>
        </w:rPr>
        <w:t xml:space="preserve"> </w:t>
      </w:r>
      <w:r w:rsidRPr="00761AE1">
        <w:rPr>
          <w:color w:val="000000"/>
          <w:sz w:val="24"/>
          <w:szCs w:val="24"/>
        </w:rPr>
        <w:t>[Текст]</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Масленников,</w:t>
      </w:r>
      <w:r>
        <w:rPr>
          <w:color w:val="000000"/>
          <w:sz w:val="24"/>
          <w:szCs w:val="24"/>
        </w:rPr>
        <w:t xml:space="preserve"> </w:t>
      </w:r>
      <w:r w:rsidRPr="00761AE1">
        <w:rPr>
          <w:color w:val="000000"/>
          <w:sz w:val="24"/>
          <w:szCs w:val="24"/>
        </w:rPr>
        <w:t>В.</w:t>
      </w:r>
      <w:r>
        <w:rPr>
          <w:color w:val="000000"/>
          <w:sz w:val="24"/>
          <w:szCs w:val="24"/>
        </w:rPr>
        <w:t xml:space="preserve"> </w:t>
      </w:r>
      <w:r w:rsidRPr="00761AE1">
        <w:rPr>
          <w:color w:val="000000"/>
          <w:sz w:val="24"/>
          <w:szCs w:val="24"/>
        </w:rPr>
        <w:t>Г.</w:t>
      </w:r>
      <w:r>
        <w:rPr>
          <w:color w:val="000000"/>
          <w:sz w:val="24"/>
          <w:szCs w:val="24"/>
        </w:rPr>
        <w:t xml:space="preserve"> </w:t>
      </w:r>
      <w:r w:rsidRPr="00761AE1">
        <w:rPr>
          <w:color w:val="000000"/>
          <w:sz w:val="24"/>
          <w:szCs w:val="24"/>
        </w:rPr>
        <w:t>Крылов.</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М.</w:t>
      </w:r>
      <w:r>
        <w:rPr>
          <w:color w:val="000000"/>
          <w:sz w:val="24"/>
          <w:szCs w:val="24"/>
        </w:rPr>
        <w:t xml:space="preserve"> </w:t>
      </w:r>
      <w:r w:rsidRPr="00761AE1">
        <w:rPr>
          <w:color w:val="000000"/>
          <w:sz w:val="24"/>
          <w:szCs w:val="24"/>
        </w:rPr>
        <w:t>:</w:t>
      </w:r>
      <w:r>
        <w:rPr>
          <w:color w:val="000000"/>
          <w:sz w:val="24"/>
          <w:szCs w:val="24"/>
        </w:rPr>
        <w:t xml:space="preserve"> </w:t>
      </w:r>
      <w:r w:rsidRPr="00761AE1">
        <w:rPr>
          <w:color w:val="000000"/>
          <w:sz w:val="24"/>
          <w:szCs w:val="24"/>
        </w:rPr>
        <w:t>ИНФРА-М,</w:t>
      </w:r>
      <w:r>
        <w:rPr>
          <w:color w:val="000000"/>
          <w:sz w:val="24"/>
          <w:szCs w:val="24"/>
        </w:rPr>
        <w:t xml:space="preserve"> </w:t>
      </w:r>
      <w:r w:rsidRPr="00761AE1">
        <w:rPr>
          <w:color w:val="000000"/>
          <w:sz w:val="24"/>
          <w:szCs w:val="24"/>
        </w:rPr>
        <w:t>2012</w:t>
      </w:r>
      <w:r>
        <w:rPr>
          <w:color w:val="000000"/>
          <w:sz w:val="24"/>
          <w:szCs w:val="24"/>
        </w:rPr>
        <w:t>.</w:t>
      </w:r>
    </w:p>
    <w:p w:rsidR="008011BC" w:rsidRDefault="008011BC" w:rsidP="00AA69C3">
      <w:pPr>
        <w:pStyle w:val="ListParagraph"/>
        <w:numPr>
          <w:ilvl w:val="0"/>
          <w:numId w:val="9"/>
        </w:numPr>
        <w:tabs>
          <w:tab w:val="left" w:pos="1134"/>
        </w:tabs>
        <w:spacing w:line="240" w:lineRule="auto"/>
        <w:ind w:left="0" w:firstLine="709"/>
        <w:jc w:val="both"/>
        <w:rPr>
          <w:sz w:val="24"/>
        </w:rPr>
      </w:pPr>
      <w:r w:rsidRPr="002A2523">
        <w:rPr>
          <w:sz w:val="24"/>
        </w:rPr>
        <w:t xml:space="preserve">Харламов В.И. </w:t>
      </w:r>
      <w:r>
        <w:rPr>
          <w:sz w:val="24"/>
        </w:rPr>
        <w:t>У</w:t>
      </w:r>
      <w:r w:rsidRPr="002A2523">
        <w:rPr>
          <w:sz w:val="24"/>
        </w:rPr>
        <w:t xml:space="preserve">правление социально-экономической деятельностью и актуальные вопросы реинжиниринга региональной системы управления потребительской кооперацией </w:t>
      </w:r>
      <w:r>
        <w:rPr>
          <w:sz w:val="24"/>
        </w:rPr>
        <w:t>К</w:t>
      </w:r>
      <w:r w:rsidRPr="002A2523">
        <w:rPr>
          <w:sz w:val="24"/>
        </w:rPr>
        <w:t>раснодарского края [Харламов В. И., Вострокнутов А. Е., Христюк Н</w:t>
      </w:r>
      <w:r>
        <w:rPr>
          <w:sz w:val="24"/>
        </w:rPr>
        <w:t>. Л.]</w:t>
      </w:r>
      <w:r w:rsidRPr="002A2523">
        <w:rPr>
          <w:sz w:val="24"/>
        </w:rPr>
        <w:t>; Авт. некоммерческая орг. высш. проф. образования Центросоюза Российской Федерации "Российский ун-т кооперации", Краснодарский кооперативный ин-т (фил.). Москва, 2007.</w:t>
      </w:r>
    </w:p>
    <w:p w:rsidR="008011BC" w:rsidRPr="00301455" w:rsidRDefault="008011BC" w:rsidP="00AA69C3">
      <w:pPr>
        <w:pStyle w:val="ListParagraph"/>
        <w:numPr>
          <w:ilvl w:val="0"/>
          <w:numId w:val="9"/>
        </w:numPr>
        <w:tabs>
          <w:tab w:val="left" w:pos="1134"/>
        </w:tabs>
        <w:spacing w:line="240" w:lineRule="auto"/>
        <w:ind w:left="0" w:firstLine="709"/>
        <w:jc w:val="both"/>
        <w:rPr>
          <w:sz w:val="24"/>
        </w:rPr>
      </w:pPr>
      <w:r w:rsidRPr="00301455">
        <w:rPr>
          <w:sz w:val="24"/>
        </w:rPr>
        <w:t xml:space="preserve">Барановская Т.П. </w:t>
      </w:r>
      <w:r>
        <w:rPr>
          <w:sz w:val="24"/>
        </w:rPr>
        <w:t>С</w:t>
      </w:r>
      <w:r w:rsidRPr="00301455">
        <w:rPr>
          <w:sz w:val="24"/>
        </w:rPr>
        <w:t>истемный анализ в сервисе: учебное пособие / Т. П. Барановская, А. Е. Вострокнутов. Краснодар, 2011</w:t>
      </w:r>
    </w:p>
    <w:p w:rsidR="008011BC" w:rsidRPr="00301455" w:rsidRDefault="008011BC" w:rsidP="00AA69C3">
      <w:pPr>
        <w:pStyle w:val="ListParagraph"/>
        <w:numPr>
          <w:ilvl w:val="0"/>
          <w:numId w:val="9"/>
        </w:numPr>
        <w:tabs>
          <w:tab w:val="left" w:pos="1134"/>
        </w:tabs>
        <w:spacing w:line="240" w:lineRule="auto"/>
        <w:ind w:left="0" w:firstLine="709"/>
        <w:jc w:val="both"/>
        <w:rPr>
          <w:sz w:val="24"/>
        </w:rPr>
      </w:pPr>
      <w:r w:rsidRPr="00301455">
        <w:rPr>
          <w:sz w:val="24"/>
        </w:rPr>
        <w:t xml:space="preserve">Барановская Т.П. </w:t>
      </w:r>
      <w:r>
        <w:rPr>
          <w:sz w:val="24"/>
        </w:rPr>
        <w:t>Т</w:t>
      </w:r>
      <w:r w:rsidRPr="00301455">
        <w:rPr>
          <w:sz w:val="24"/>
        </w:rPr>
        <w:t>еория систем и системный анализ: разработка и оценка организационных структур: методическое пособие / Барановская Т. П., Вострокнутов А. Е.. Краснодар, 2011.</w:t>
      </w:r>
    </w:p>
    <w:p w:rsidR="008011BC" w:rsidRPr="00301455" w:rsidRDefault="008011BC" w:rsidP="00AA69C3">
      <w:pPr>
        <w:pStyle w:val="ListParagraph"/>
        <w:numPr>
          <w:ilvl w:val="0"/>
          <w:numId w:val="9"/>
        </w:numPr>
        <w:tabs>
          <w:tab w:val="left" w:pos="1134"/>
        </w:tabs>
        <w:spacing w:line="240" w:lineRule="auto"/>
        <w:ind w:left="0" w:firstLine="709"/>
        <w:jc w:val="both"/>
        <w:rPr>
          <w:sz w:val="24"/>
        </w:rPr>
      </w:pPr>
      <w:r w:rsidRPr="00301455">
        <w:rPr>
          <w:sz w:val="24"/>
        </w:rPr>
        <w:t>Теория систем и системный анализ (функционально-структурное моделирование) / Барановская Т.П., Симонян Р.Г., Вострокнутов А.Е. Краснодар, 2011.</w:t>
      </w:r>
    </w:p>
    <w:p w:rsidR="008011BC" w:rsidRDefault="008011BC" w:rsidP="00AA69C3">
      <w:pPr>
        <w:pStyle w:val="ListParagraph"/>
        <w:numPr>
          <w:ilvl w:val="0"/>
          <w:numId w:val="9"/>
        </w:numPr>
        <w:tabs>
          <w:tab w:val="left" w:pos="1134"/>
        </w:tabs>
        <w:spacing w:line="240" w:lineRule="auto"/>
        <w:ind w:left="0" w:firstLine="709"/>
        <w:jc w:val="both"/>
        <w:rPr>
          <w:sz w:val="24"/>
        </w:rPr>
      </w:pPr>
      <w:r w:rsidRPr="00AA69C3">
        <w:rPr>
          <w:sz w:val="24"/>
        </w:rPr>
        <w:t>Совершенствование организационных структур системы управления региональной потребительской кооперации / Барановская Т.П., Вострокнутов А.Е., Леошко В.П. Монография / Краснодар, 2008.</w:t>
      </w:r>
    </w:p>
    <w:p w:rsidR="008011BC" w:rsidRPr="00FE03AE" w:rsidRDefault="008011BC" w:rsidP="00FE03AE">
      <w:pPr>
        <w:pStyle w:val="ListParagraph"/>
        <w:numPr>
          <w:ilvl w:val="0"/>
          <w:numId w:val="9"/>
        </w:numPr>
        <w:tabs>
          <w:tab w:val="left" w:pos="851"/>
          <w:tab w:val="num" w:pos="1134"/>
          <w:tab w:val="left" w:pos="1276"/>
          <w:tab w:val="left" w:pos="1701"/>
          <w:tab w:val="left" w:pos="2127"/>
        </w:tabs>
        <w:spacing w:line="240" w:lineRule="auto"/>
        <w:ind w:left="0" w:right="-186" w:firstLine="709"/>
        <w:jc w:val="both"/>
        <w:rPr>
          <w:sz w:val="24"/>
          <w:szCs w:val="24"/>
        </w:rPr>
      </w:pPr>
      <w:r w:rsidRPr="0036171C">
        <w:rPr>
          <w:sz w:val="24"/>
          <w:szCs w:val="24"/>
        </w:rPr>
        <w:t>Вострокнутов А.Е. Анализ ассортимента торговых организаций потребительской кооперации Краснодарского края / А.Е. Вострокнутов, А.Д. Сапсай, Г.Н. Нестерова // Фундаментальные и прикладные исследования кооперативного сектора экономики. Научно-теоретический журнал, № 4, 2013. – М: Российский университет кооперации, 2013. С. 21-27.</w:t>
      </w:r>
    </w:p>
    <w:p w:rsidR="008011BC" w:rsidRPr="00ED49F0" w:rsidRDefault="008011BC" w:rsidP="00A4189D">
      <w:pPr>
        <w:tabs>
          <w:tab w:val="left" w:pos="993"/>
        </w:tabs>
        <w:rPr>
          <w:sz w:val="36"/>
          <w:szCs w:val="28"/>
        </w:rPr>
      </w:pPr>
    </w:p>
    <w:p w:rsidR="008011BC" w:rsidRDefault="008011BC" w:rsidP="00761AE1">
      <w:pPr>
        <w:jc w:val="center"/>
        <w:rPr>
          <w:rStyle w:val="FontStyle248"/>
          <w:b/>
          <w:szCs w:val="24"/>
          <w:lang w:val="en-US"/>
        </w:rPr>
      </w:pPr>
      <w:r w:rsidRPr="00F87C5B">
        <w:rPr>
          <w:rStyle w:val="FontStyle248"/>
          <w:b/>
          <w:szCs w:val="24"/>
          <w:lang w:val="en-US"/>
        </w:rPr>
        <w:t>References</w:t>
      </w:r>
      <w:r w:rsidRPr="00ED49F0">
        <w:rPr>
          <w:rStyle w:val="FontStyle248"/>
          <w:b/>
          <w:szCs w:val="24"/>
          <w:lang w:val="en-US"/>
        </w:rPr>
        <w:t>:</w:t>
      </w:r>
    </w:p>
    <w:p w:rsidR="008011BC" w:rsidRPr="00FE03AE" w:rsidRDefault="008011BC" w:rsidP="00FE03AE">
      <w:pPr>
        <w:tabs>
          <w:tab w:val="left" w:pos="1134"/>
        </w:tabs>
        <w:spacing w:line="240" w:lineRule="auto"/>
        <w:rPr>
          <w:sz w:val="24"/>
          <w:szCs w:val="24"/>
          <w:lang w:val="en-US"/>
        </w:rPr>
      </w:pPr>
      <w:r w:rsidRPr="00FE03AE">
        <w:rPr>
          <w:sz w:val="24"/>
          <w:szCs w:val="24"/>
          <w:lang w:val="en-US"/>
        </w:rPr>
        <w:t>1.</w:t>
      </w:r>
      <w:r w:rsidRPr="00FE03AE">
        <w:rPr>
          <w:sz w:val="24"/>
          <w:szCs w:val="24"/>
          <w:lang w:val="en-US"/>
        </w:rPr>
        <w:tab/>
        <w:t>Vasil'ev R. B., Kaljanov G. N., Levochkin G. A., Lukinova O. V. Strategicheskoe upravlenie informacionnymi sistemami – M.: IRC, 2012.</w:t>
      </w:r>
    </w:p>
    <w:p w:rsidR="008011BC" w:rsidRPr="00FE03AE" w:rsidRDefault="008011BC" w:rsidP="00FE03AE">
      <w:pPr>
        <w:tabs>
          <w:tab w:val="left" w:pos="1134"/>
        </w:tabs>
        <w:spacing w:line="240" w:lineRule="auto"/>
        <w:rPr>
          <w:sz w:val="24"/>
          <w:szCs w:val="24"/>
          <w:lang w:val="en-US"/>
        </w:rPr>
      </w:pPr>
      <w:r w:rsidRPr="00FE03AE">
        <w:rPr>
          <w:sz w:val="24"/>
          <w:szCs w:val="24"/>
          <w:lang w:val="en-US"/>
        </w:rPr>
        <w:t>2.</w:t>
      </w:r>
      <w:r w:rsidRPr="00FE03AE">
        <w:rPr>
          <w:sz w:val="24"/>
          <w:szCs w:val="24"/>
          <w:lang w:val="en-US"/>
        </w:rPr>
        <w:tab/>
        <w:t>Vikipedija. SCM / Vikipedija [Jelektronnyj resurs]. Rezhim dostupa: https://ru.wikipedia.org/wiki/SCM.</w:t>
      </w:r>
    </w:p>
    <w:p w:rsidR="008011BC" w:rsidRPr="00FE03AE" w:rsidRDefault="008011BC" w:rsidP="00FE03AE">
      <w:pPr>
        <w:tabs>
          <w:tab w:val="left" w:pos="1134"/>
        </w:tabs>
        <w:spacing w:line="240" w:lineRule="auto"/>
        <w:rPr>
          <w:sz w:val="24"/>
          <w:szCs w:val="24"/>
          <w:lang w:val="en-US"/>
        </w:rPr>
      </w:pPr>
      <w:r w:rsidRPr="00FE03AE">
        <w:rPr>
          <w:sz w:val="24"/>
          <w:szCs w:val="24"/>
          <w:lang w:val="en-US"/>
        </w:rPr>
        <w:t>3.</w:t>
      </w:r>
      <w:r w:rsidRPr="00FE03AE">
        <w:rPr>
          <w:sz w:val="24"/>
          <w:szCs w:val="24"/>
          <w:lang w:val="en-US"/>
        </w:rPr>
        <w:tab/>
        <w:t xml:space="preserve">SCM vostrebovany kak otdel'nyj klass PO [Jelektronnyj resurs]. Rezhim dostupa: http://www.erp-online.ru/phparticles/show_news_one.php?n_id=549/ </w:t>
      </w:r>
    </w:p>
    <w:p w:rsidR="008011BC" w:rsidRPr="00FE03AE" w:rsidRDefault="008011BC" w:rsidP="00FE03AE">
      <w:pPr>
        <w:tabs>
          <w:tab w:val="left" w:pos="1134"/>
        </w:tabs>
        <w:spacing w:line="240" w:lineRule="auto"/>
        <w:rPr>
          <w:sz w:val="24"/>
          <w:szCs w:val="24"/>
          <w:lang w:val="en-US"/>
        </w:rPr>
      </w:pPr>
      <w:r w:rsidRPr="00FE03AE">
        <w:rPr>
          <w:sz w:val="24"/>
          <w:szCs w:val="24"/>
          <w:lang w:val="en-US"/>
        </w:rPr>
        <w:t>4.</w:t>
      </w:r>
      <w:r w:rsidRPr="00FE03AE">
        <w:rPr>
          <w:sz w:val="24"/>
          <w:szCs w:val="24"/>
          <w:lang w:val="en-US"/>
        </w:rPr>
        <w:tab/>
        <w:t>SCM (Supply Chain Management) — upravlenie cepochkami postavok. [Jelektronnyj resurs]. Rezhim dostupa: http://www.tadviser.ru/index.php/Stat'ja:SCM_(Supply_Chain_Management)_—_upravlenie_cepochkami_postavok_(upravlenie_zapasami).#.D0.98.D1.81.D1.82.D0.BE.D1.80.D0.B8.D1.8F</w:t>
      </w:r>
    </w:p>
    <w:p w:rsidR="008011BC" w:rsidRPr="00FE03AE" w:rsidRDefault="008011BC" w:rsidP="00FE03AE">
      <w:pPr>
        <w:tabs>
          <w:tab w:val="left" w:pos="1134"/>
        </w:tabs>
        <w:spacing w:line="240" w:lineRule="auto"/>
        <w:rPr>
          <w:sz w:val="24"/>
          <w:szCs w:val="24"/>
          <w:lang w:val="en-US"/>
        </w:rPr>
      </w:pPr>
      <w:r w:rsidRPr="00FE03AE">
        <w:rPr>
          <w:sz w:val="24"/>
          <w:szCs w:val="24"/>
          <w:lang w:val="en-US"/>
        </w:rPr>
        <w:t>5.</w:t>
      </w:r>
      <w:r w:rsidRPr="00FE03AE">
        <w:rPr>
          <w:sz w:val="24"/>
          <w:szCs w:val="24"/>
          <w:lang w:val="en-US"/>
        </w:rPr>
        <w:tab/>
        <w:t>Informacionnye sistemy v jekonomike. Pod red. V.V. Dika. –M.: Finansy i statistika, 2012.</w:t>
      </w:r>
    </w:p>
    <w:p w:rsidR="008011BC" w:rsidRPr="00FE03AE" w:rsidRDefault="008011BC" w:rsidP="00FE03AE">
      <w:pPr>
        <w:tabs>
          <w:tab w:val="left" w:pos="1134"/>
        </w:tabs>
        <w:spacing w:line="240" w:lineRule="auto"/>
        <w:rPr>
          <w:sz w:val="24"/>
          <w:szCs w:val="24"/>
          <w:lang w:val="en-US"/>
        </w:rPr>
      </w:pPr>
      <w:r w:rsidRPr="00FE03AE">
        <w:rPr>
          <w:sz w:val="24"/>
          <w:szCs w:val="24"/>
          <w:lang w:val="en-US"/>
        </w:rPr>
        <w:t>6.</w:t>
      </w:r>
      <w:r w:rsidRPr="00FE03AE">
        <w:rPr>
          <w:sz w:val="24"/>
          <w:szCs w:val="24"/>
          <w:lang w:val="en-US"/>
        </w:rPr>
        <w:tab/>
        <w:t xml:space="preserve">Samujlov K.E. Biznes-processy i informacionnye tehnologii v upravlenii/ K.E. Samujlov, A.V. Chukarin, N.V.Jarkina.– M.: Al'pina Pablisherz,2013. </w:t>
      </w:r>
    </w:p>
    <w:p w:rsidR="008011BC" w:rsidRPr="00FE03AE" w:rsidRDefault="008011BC" w:rsidP="00FE03AE">
      <w:pPr>
        <w:tabs>
          <w:tab w:val="left" w:pos="1134"/>
        </w:tabs>
        <w:spacing w:line="240" w:lineRule="auto"/>
        <w:rPr>
          <w:sz w:val="24"/>
          <w:szCs w:val="24"/>
          <w:lang w:val="en-US"/>
        </w:rPr>
      </w:pPr>
      <w:r w:rsidRPr="00FE03AE">
        <w:rPr>
          <w:sz w:val="24"/>
          <w:szCs w:val="24"/>
          <w:lang w:val="en-US"/>
        </w:rPr>
        <w:t>7.</w:t>
      </w:r>
      <w:r w:rsidRPr="00FE03AE">
        <w:rPr>
          <w:sz w:val="24"/>
          <w:szCs w:val="24"/>
          <w:lang w:val="en-US"/>
        </w:rPr>
        <w:tab/>
        <w:t>Djeniel O'Liri ERP-sistemy. Sovremennoe planirovanie i upravlenie resursami predprijatija.  – M.: Al'pina , 2013.</w:t>
      </w:r>
    </w:p>
    <w:p w:rsidR="008011BC" w:rsidRPr="00FE03AE" w:rsidRDefault="008011BC" w:rsidP="00FE03AE">
      <w:pPr>
        <w:tabs>
          <w:tab w:val="left" w:pos="1134"/>
        </w:tabs>
        <w:spacing w:line="240" w:lineRule="auto"/>
        <w:rPr>
          <w:sz w:val="24"/>
          <w:szCs w:val="24"/>
          <w:lang w:val="en-US"/>
        </w:rPr>
      </w:pPr>
      <w:r w:rsidRPr="00FE03AE">
        <w:rPr>
          <w:sz w:val="24"/>
          <w:szCs w:val="24"/>
          <w:lang w:val="en-US"/>
        </w:rPr>
        <w:t>8.</w:t>
      </w:r>
      <w:r w:rsidRPr="00FE03AE">
        <w:rPr>
          <w:sz w:val="24"/>
          <w:szCs w:val="24"/>
          <w:lang w:val="en-US"/>
        </w:rPr>
        <w:tab/>
        <w:t>I.V.Balahonova, S.A.Volchkov, V.A.Kapiturov. Logistika. Integracija processov s pomoshh'ju ERP-sistemy. – M.: Vest'-MetaTehnologija, 2010.</w:t>
      </w:r>
    </w:p>
    <w:p w:rsidR="008011BC" w:rsidRPr="00FE03AE" w:rsidRDefault="008011BC" w:rsidP="00FE03AE">
      <w:pPr>
        <w:tabs>
          <w:tab w:val="left" w:pos="1134"/>
        </w:tabs>
        <w:spacing w:line="240" w:lineRule="auto"/>
        <w:rPr>
          <w:sz w:val="24"/>
          <w:szCs w:val="24"/>
          <w:lang w:val="en-US"/>
        </w:rPr>
      </w:pPr>
      <w:r w:rsidRPr="00FE03AE">
        <w:rPr>
          <w:sz w:val="24"/>
          <w:szCs w:val="24"/>
          <w:lang w:val="en-US"/>
        </w:rPr>
        <w:t>9.</w:t>
      </w:r>
      <w:r w:rsidRPr="00FE03AE">
        <w:rPr>
          <w:sz w:val="24"/>
          <w:szCs w:val="24"/>
          <w:lang w:val="en-US"/>
        </w:rPr>
        <w:tab/>
        <w:t>Karr Nikolas. Blesk i nishheta informacionnyh tehnologij. Perevod s angl. Moskva: Sekret firmy 2010</w:t>
      </w:r>
    </w:p>
    <w:p w:rsidR="008011BC" w:rsidRPr="00FE03AE" w:rsidRDefault="008011BC" w:rsidP="00FE03AE">
      <w:pPr>
        <w:tabs>
          <w:tab w:val="left" w:pos="1134"/>
        </w:tabs>
        <w:spacing w:line="240" w:lineRule="auto"/>
        <w:rPr>
          <w:sz w:val="24"/>
          <w:szCs w:val="24"/>
          <w:lang w:val="en-US"/>
        </w:rPr>
      </w:pPr>
      <w:r w:rsidRPr="00FE03AE">
        <w:rPr>
          <w:sz w:val="24"/>
          <w:szCs w:val="24"/>
          <w:lang w:val="en-US"/>
        </w:rPr>
        <w:t>10.</w:t>
      </w:r>
      <w:r w:rsidRPr="00FE03AE">
        <w:rPr>
          <w:sz w:val="24"/>
          <w:szCs w:val="24"/>
          <w:lang w:val="en-US"/>
        </w:rPr>
        <w:tab/>
        <w:t>Titorenko G. A. Avtomatizirovannye informacionnye tehnologii v jekonomike. — M.: JuNITI, 2010</w:t>
      </w:r>
    </w:p>
    <w:p w:rsidR="008011BC" w:rsidRPr="00FE03AE" w:rsidRDefault="008011BC" w:rsidP="00FE03AE">
      <w:pPr>
        <w:tabs>
          <w:tab w:val="left" w:pos="1134"/>
        </w:tabs>
        <w:spacing w:line="240" w:lineRule="auto"/>
        <w:rPr>
          <w:sz w:val="24"/>
          <w:szCs w:val="24"/>
          <w:lang w:val="en-US"/>
        </w:rPr>
      </w:pPr>
      <w:r w:rsidRPr="00FE03AE">
        <w:rPr>
          <w:sz w:val="24"/>
          <w:szCs w:val="24"/>
          <w:lang w:val="en-US"/>
        </w:rPr>
        <w:t>11.</w:t>
      </w:r>
      <w:r w:rsidRPr="00FE03AE">
        <w:rPr>
          <w:sz w:val="24"/>
          <w:szCs w:val="24"/>
          <w:lang w:val="en-US"/>
        </w:rPr>
        <w:tab/>
        <w:t>Torgovlja i sklad + logistika i SCM  : Logistika. – 2011</w:t>
      </w:r>
    </w:p>
    <w:p w:rsidR="008011BC" w:rsidRPr="00FE03AE" w:rsidRDefault="008011BC" w:rsidP="00FE03AE">
      <w:pPr>
        <w:tabs>
          <w:tab w:val="left" w:pos="1134"/>
        </w:tabs>
        <w:spacing w:line="240" w:lineRule="auto"/>
        <w:rPr>
          <w:sz w:val="24"/>
          <w:szCs w:val="24"/>
          <w:lang w:val="en-US"/>
        </w:rPr>
      </w:pPr>
      <w:r w:rsidRPr="00FE03AE">
        <w:rPr>
          <w:sz w:val="24"/>
          <w:szCs w:val="24"/>
          <w:lang w:val="en-US"/>
        </w:rPr>
        <w:t>12.</w:t>
      </w:r>
      <w:r w:rsidRPr="00FE03AE">
        <w:rPr>
          <w:sz w:val="24"/>
          <w:szCs w:val="24"/>
          <w:lang w:val="en-US"/>
        </w:rPr>
        <w:tab/>
        <w:t>Karpachev, I. I. Jetapy, osobennosti i rezul'taty razvitija SCM-reshenij  / I. I. Karpachev // Logistika. – 2010</w:t>
      </w:r>
    </w:p>
    <w:p w:rsidR="008011BC" w:rsidRPr="00FE03AE" w:rsidRDefault="008011BC" w:rsidP="00FE03AE">
      <w:pPr>
        <w:tabs>
          <w:tab w:val="left" w:pos="1134"/>
        </w:tabs>
        <w:spacing w:line="240" w:lineRule="auto"/>
        <w:rPr>
          <w:sz w:val="24"/>
          <w:szCs w:val="24"/>
          <w:lang w:val="en-US"/>
        </w:rPr>
      </w:pPr>
      <w:r w:rsidRPr="00FE03AE">
        <w:rPr>
          <w:sz w:val="24"/>
          <w:szCs w:val="24"/>
          <w:lang w:val="en-US"/>
        </w:rPr>
        <w:t>13.</w:t>
      </w:r>
      <w:r w:rsidRPr="00FE03AE">
        <w:rPr>
          <w:sz w:val="24"/>
          <w:szCs w:val="24"/>
          <w:lang w:val="en-US"/>
        </w:rPr>
        <w:tab/>
        <w:t>Upravlenie cepochkami postavok [Jelektronnyj resurs]. Rezhim dostupa: http://www.deloitte.com/dtt/section_node/0,1042,sid%253D30790,00.html</w:t>
      </w:r>
    </w:p>
    <w:p w:rsidR="008011BC" w:rsidRPr="00FE03AE" w:rsidRDefault="008011BC" w:rsidP="00FE03AE">
      <w:pPr>
        <w:tabs>
          <w:tab w:val="left" w:pos="1134"/>
        </w:tabs>
        <w:spacing w:line="240" w:lineRule="auto"/>
        <w:rPr>
          <w:sz w:val="24"/>
          <w:szCs w:val="24"/>
          <w:lang w:val="en-US"/>
        </w:rPr>
      </w:pPr>
      <w:r w:rsidRPr="00FE03AE">
        <w:rPr>
          <w:sz w:val="24"/>
          <w:szCs w:val="24"/>
          <w:lang w:val="en-US"/>
        </w:rPr>
        <w:t>14.</w:t>
      </w:r>
      <w:r w:rsidRPr="00FE03AE">
        <w:rPr>
          <w:sz w:val="24"/>
          <w:szCs w:val="24"/>
          <w:lang w:val="en-US"/>
        </w:rPr>
        <w:tab/>
        <w:t>Maslennikov, V. V. Processno-stoimostnoe upravlenie biznesom [Tekst] / V. V. Maslennikov, V. G. Krylov. – M. : INFRA-M, 2012.</w:t>
      </w:r>
    </w:p>
    <w:p w:rsidR="008011BC" w:rsidRPr="00FE03AE" w:rsidRDefault="008011BC" w:rsidP="00FE03AE">
      <w:pPr>
        <w:tabs>
          <w:tab w:val="left" w:pos="1134"/>
        </w:tabs>
        <w:spacing w:line="240" w:lineRule="auto"/>
        <w:rPr>
          <w:sz w:val="24"/>
          <w:szCs w:val="24"/>
          <w:lang w:val="en-US"/>
        </w:rPr>
      </w:pPr>
      <w:r w:rsidRPr="00FE03AE">
        <w:rPr>
          <w:sz w:val="24"/>
          <w:szCs w:val="24"/>
          <w:lang w:val="en-US"/>
        </w:rPr>
        <w:t>15.</w:t>
      </w:r>
      <w:r w:rsidRPr="00FE03AE">
        <w:rPr>
          <w:sz w:val="24"/>
          <w:szCs w:val="24"/>
          <w:lang w:val="en-US"/>
        </w:rPr>
        <w:tab/>
        <w:t>Harlamov V.I. Upravlenie social'no-jekonomicheskoj dejatel'nost'ju i aktual'nye voprosy reinzhiniringa regional'noj sistemy upravlenija potrebitel'skoj kooperaciej Krasnodarskogo kraja [Harlamov V. I., Vostroknutov A. E., Hristjuk N. L.]; Avt. nekommercheskaja org. vyssh. prof. obrazovanija Centrosojuza Rossijskoj Federacii "Rossijskij un-t kooperacii", Krasnodarskij kooperativnyj in-t (fil.). Moskva, 2007.</w:t>
      </w:r>
    </w:p>
    <w:p w:rsidR="008011BC" w:rsidRPr="00FE03AE" w:rsidRDefault="008011BC" w:rsidP="00FE03AE">
      <w:pPr>
        <w:tabs>
          <w:tab w:val="left" w:pos="1134"/>
        </w:tabs>
        <w:spacing w:line="240" w:lineRule="auto"/>
        <w:rPr>
          <w:sz w:val="24"/>
          <w:szCs w:val="24"/>
          <w:lang w:val="en-US"/>
        </w:rPr>
      </w:pPr>
      <w:r w:rsidRPr="00FE03AE">
        <w:rPr>
          <w:sz w:val="24"/>
          <w:szCs w:val="24"/>
          <w:lang w:val="en-US"/>
        </w:rPr>
        <w:t>16.</w:t>
      </w:r>
      <w:r w:rsidRPr="00FE03AE">
        <w:rPr>
          <w:sz w:val="24"/>
          <w:szCs w:val="24"/>
          <w:lang w:val="en-US"/>
        </w:rPr>
        <w:tab/>
        <w:t>Baranovskaja T.P. Sistemnyj analiz v servise: uchebnoe posobie / T. P. Baranovskaja, A. E. Vostroknutov. Krasnodar, 2011</w:t>
      </w:r>
    </w:p>
    <w:p w:rsidR="008011BC" w:rsidRPr="00FE03AE" w:rsidRDefault="008011BC" w:rsidP="00FE03AE">
      <w:pPr>
        <w:tabs>
          <w:tab w:val="left" w:pos="1134"/>
        </w:tabs>
        <w:spacing w:line="240" w:lineRule="auto"/>
        <w:rPr>
          <w:sz w:val="24"/>
          <w:szCs w:val="24"/>
          <w:lang w:val="en-US"/>
        </w:rPr>
      </w:pPr>
      <w:r w:rsidRPr="00FE03AE">
        <w:rPr>
          <w:sz w:val="24"/>
          <w:szCs w:val="24"/>
          <w:lang w:val="en-US"/>
        </w:rPr>
        <w:t>17.</w:t>
      </w:r>
      <w:r w:rsidRPr="00FE03AE">
        <w:rPr>
          <w:sz w:val="24"/>
          <w:szCs w:val="24"/>
          <w:lang w:val="en-US"/>
        </w:rPr>
        <w:tab/>
        <w:t>Baranovskaja T.P. Teorija sistem i sistemnyj analiz: razrabotka i ocenka organizacionnyh struktur: metodicheskoe posobie / Baranovskaja T. P., Vostroknutov A. E.. Krasnodar, 2011.</w:t>
      </w:r>
    </w:p>
    <w:p w:rsidR="008011BC" w:rsidRPr="00FE03AE" w:rsidRDefault="008011BC" w:rsidP="00FE03AE">
      <w:pPr>
        <w:tabs>
          <w:tab w:val="left" w:pos="1134"/>
        </w:tabs>
        <w:spacing w:line="240" w:lineRule="auto"/>
        <w:rPr>
          <w:sz w:val="24"/>
          <w:szCs w:val="24"/>
          <w:lang w:val="en-US"/>
        </w:rPr>
      </w:pPr>
      <w:r w:rsidRPr="00FE03AE">
        <w:rPr>
          <w:sz w:val="24"/>
          <w:szCs w:val="24"/>
          <w:lang w:val="en-US"/>
        </w:rPr>
        <w:t>18.</w:t>
      </w:r>
      <w:r w:rsidRPr="00FE03AE">
        <w:rPr>
          <w:sz w:val="24"/>
          <w:szCs w:val="24"/>
          <w:lang w:val="en-US"/>
        </w:rPr>
        <w:tab/>
        <w:t>Teorija sistem i sistemnyj analiz (funkcional'no-strukturnoe modelirovanie) / Baranovskaja T.P., Simonjan R.G., Vostroknutov A.E. Krasnodar, 2011.</w:t>
      </w:r>
    </w:p>
    <w:p w:rsidR="008011BC" w:rsidRPr="00FE03AE" w:rsidRDefault="008011BC" w:rsidP="00FE03AE">
      <w:pPr>
        <w:tabs>
          <w:tab w:val="left" w:pos="1134"/>
        </w:tabs>
        <w:spacing w:line="240" w:lineRule="auto"/>
        <w:rPr>
          <w:sz w:val="24"/>
          <w:szCs w:val="24"/>
          <w:lang w:val="en-US"/>
        </w:rPr>
      </w:pPr>
      <w:r w:rsidRPr="00FE03AE">
        <w:rPr>
          <w:sz w:val="24"/>
          <w:szCs w:val="24"/>
          <w:lang w:val="en-US"/>
        </w:rPr>
        <w:t>19.</w:t>
      </w:r>
      <w:r w:rsidRPr="00FE03AE">
        <w:rPr>
          <w:sz w:val="24"/>
          <w:szCs w:val="24"/>
          <w:lang w:val="en-US"/>
        </w:rPr>
        <w:tab/>
        <w:t>Sovershenstvovanie organizacionnyh struktur sistemy upravlenija regional'noj potrebitel'skoj kooperacii / Baranovskaja T.P., Vostroknutov A.E., Leoshko V.P. Monografija / Krasnodar, 2008.</w:t>
      </w:r>
    </w:p>
    <w:p w:rsidR="008011BC" w:rsidRPr="00FE03AE" w:rsidRDefault="008011BC" w:rsidP="00FE03AE">
      <w:pPr>
        <w:tabs>
          <w:tab w:val="left" w:pos="1134"/>
        </w:tabs>
        <w:spacing w:line="240" w:lineRule="auto"/>
        <w:rPr>
          <w:sz w:val="24"/>
          <w:szCs w:val="24"/>
          <w:lang w:val="en-US"/>
        </w:rPr>
      </w:pPr>
      <w:r w:rsidRPr="00FE03AE">
        <w:rPr>
          <w:sz w:val="24"/>
          <w:szCs w:val="24"/>
          <w:lang w:val="en-US"/>
        </w:rPr>
        <w:t>20.</w:t>
      </w:r>
      <w:r w:rsidRPr="00FE03AE">
        <w:rPr>
          <w:sz w:val="24"/>
          <w:szCs w:val="24"/>
          <w:lang w:val="en-US"/>
        </w:rPr>
        <w:tab/>
        <w:t>Vostroknutov A.E. Analiz assortimenta torgovyh organizacij potrebitel'skoj kooperacii Krasnodarskogo kraja / A.E. Vostroknutov, A.D. Sapsaj, G.N. Nesterova // Fundamental'nye i prikladnye issledovanija kooperativnogo sektora jekonomiki. Nauchno-teoreticheskij zhurnal, № 4, 2013. – M: Rossijskij universitet kooperacii, 2013. S. 21-27.</w:t>
      </w:r>
    </w:p>
    <w:sectPr w:rsidR="008011BC" w:rsidRPr="00FE03AE" w:rsidSect="003B0E3C">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1BC" w:rsidRDefault="008011BC" w:rsidP="00F715BF">
      <w:pPr>
        <w:spacing w:line="240" w:lineRule="auto"/>
      </w:pPr>
      <w:r>
        <w:separator/>
      </w:r>
    </w:p>
  </w:endnote>
  <w:endnote w:type="continuationSeparator" w:id="0">
    <w:p w:rsidR="008011BC" w:rsidRDefault="008011BC" w:rsidP="00F715B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BC" w:rsidRPr="003B0E3C" w:rsidRDefault="008011BC" w:rsidP="003B0E3C">
    <w:pPr>
      <w:pStyle w:val="Footer"/>
      <w:ind w:firstLine="0"/>
      <w:rPr>
        <w:sz w:val="24"/>
        <w:szCs w:val="24"/>
        <w:lang w:val="en-US"/>
      </w:rPr>
    </w:pPr>
    <w:r w:rsidRPr="003B0E3C">
      <w:rPr>
        <w:sz w:val="24"/>
        <w:szCs w:val="24"/>
        <w:lang w:val="en-US"/>
      </w:rPr>
      <w:t>http://ej.kubagro.ru/2016/02/pdf/80.pdf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1BC" w:rsidRDefault="008011BC" w:rsidP="00F715BF">
      <w:pPr>
        <w:spacing w:line="240" w:lineRule="auto"/>
      </w:pPr>
      <w:r>
        <w:separator/>
      </w:r>
    </w:p>
  </w:footnote>
  <w:footnote w:type="continuationSeparator" w:id="0">
    <w:p w:rsidR="008011BC" w:rsidRDefault="008011BC" w:rsidP="00F715B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BC" w:rsidRDefault="008011BC"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1BC" w:rsidRDefault="008011BC" w:rsidP="003B0E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BC" w:rsidRDefault="008011BC" w:rsidP="00A864A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8011BC" w:rsidRDefault="008011BC" w:rsidP="003B0E3C">
    <w:pPr>
      <w:pStyle w:val="Header"/>
      <w:ind w:right="360" w:firstLine="0"/>
    </w:pPr>
    <w:r w:rsidRPr="00B82BCC">
      <w:rPr>
        <w:sz w:val="24"/>
        <w:szCs w:val="24"/>
      </w:rPr>
      <w:t>Научный журнал КубГАУ, №116</w:t>
    </w:r>
    <w:r w:rsidRPr="00B82BCC">
      <w:rPr>
        <w:sz w:val="24"/>
        <w:szCs w:val="24"/>
        <w:lang w:val="en-US"/>
      </w:rPr>
      <w:t>(</w:t>
    </w:r>
    <w:r w:rsidRPr="00B82BCC">
      <w:rPr>
        <w:sz w:val="24"/>
        <w:szCs w:val="24"/>
      </w:rPr>
      <w:t>02), 2016 года</w:t>
    </w:r>
  </w:p>
  <w:p w:rsidR="008011BC" w:rsidRDefault="008011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D6B63"/>
    <w:multiLevelType w:val="hybridMultilevel"/>
    <w:tmpl w:val="E354A3A4"/>
    <w:lvl w:ilvl="0" w:tplc="04190001">
      <w:start w:val="1"/>
      <w:numFmt w:val="bullet"/>
      <w:lvlText w:val=""/>
      <w:lvlJc w:val="left"/>
      <w:pPr>
        <w:ind w:left="720" w:hanging="360"/>
      </w:pPr>
      <w:rPr>
        <w:rFonts w:ascii="Symbol" w:hAnsi="Symbol" w:hint="default"/>
      </w:rPr>
    </w:lvl>
    <w:lvl w:ilvl="1" w:tplc="F5A8BAE6">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E2370"/>
    <w:multiLevelType w:val="hybridMultilevel"/>
    <w:tmpl w:val="62F828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8DC7707"/>
    <w:multiLevelType w:val="hybridMultilevel"/>
    <w:tmpl w:val="385CAD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6A45F93"/>
    <w:multiLevelType w:val="hybridMultilevel"/>
    <w:tmpl w:val="7526A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0780162"/>
    <w:multiLevelType w:val="hybridMultilevel"/>
    <w:tmpl w:val="3368713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25F4047"/>
    <w:multiLevelType w:val="hybridMultilevel"/>
    <w:tmpl w:val="64A6B104"/>
    <w:lvl w:ilvl="0" w:tplc="AC2E15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BE1224E"/>
    <w:multiLevelType w:val="hybridMultilevel"/>
    <w:tmpl w:val="A5960D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EED6CA7"/>
    <w:multiLevelType w:val="hybridMultilevel"/>
    <w:tmpl w:val="A5D6AD44"/>
    <w:lvl w:ilvl="0" w:tplc="8E724D06">
      <w:start w:val="1"/>
      <w:numFmt w:val="decimal"/>
      <w:lvlText w:val="%1."/>
      <w:lvlJc w:val="left"/>
      <w:pPr>
        <w:tabs>
          <w:tab w:val="num" w:pos="720"/>
        </w:tabs>
        <w:ind w:left="720" w:hanging="360"/>
      </w:pPr>
      <w:rPr>
        <w:rFonts w:ascii="Times New Roman" w:hAnsi="Times New Roman"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C9261A8"/>
    <w:multiLevelType w:val="hybridMultilevel"/>
    <w:tmpl w:val="7F30DA4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6F527E47"/>
    <w:multiLevelType w:val="multilevel"/>
    <w:tmpl w:val="55643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7A001386"/>
    <w:multiLevelType w:val="hybridMultilevel"/>
    <w:tmpl w:val="8398E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EB53BCA"/>
    <w:multiLevelType w:val="hybridMultilevel"/>
    <w:tmpl w:val="00DA1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0"/>
  </w:num>
  <w:num w:numId="4">
    <w:abstractNumId w:val="11"/>
  </w:num>
  <w:num w:numId="5">
    <w:abstractNumId w:val="5"/>
  </w:num>
  <w:num w:numId="6">
    <w:abstractNumId w:val="1"/>
  </w:num>
  <w:num w:numId="7">
    <w:abstractNumId w:val="10"/>
  </w:num>
  <w:num w:numId="8">
    <w:abstractNumId w:val="2"/>
  </w:num>
  <w:num w:numId="9">
    <w:abstractNumId w:val="4"/>
  </w:num>
  <w:num w:numId="10">
    <w:abstractNumId w:val="9"/>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7568"/>
    <w:rsid w:val="000212CF"/>
    <w:rsid w:val="00023FA2"/>
    <w:rsid w:val="00034930"/>
    <w:rsid w:val="00041E38"/>
    <w:rsid w:val="00044C27"/>
    <w:rsid w:val="00056080"/>
    <w:rsid w:val="00061CBD"/>
    <w:rsid w:val="0007448B"/>
    <w:rsid w:val="00077A14"/>
    <w:rsid w:val="000A72AF"/>
    <w:rsid w:val="000B2F19"/>
    <w:rsid w:val="000D3B4B"/>
    <w:rsid w:val="001007D8"/>
    <w:rsid w:val="00100A87"/>
    <w:rsid w:val="00137568"/>
    <w:rsid w:val="00140B20"/>
    <w:rsid w:val="0016211B"/>
    <w:rsid w:val="00163959"/>
    <w:rsid w:val="0017674C"/>
    <w:rsid w:val="001B1014"/>
    <w:rsid w:val="001B17C9"/>
    <w:rsid w:val="001D28D3"/>
    <w:rsid w:val="001D5A71"/>
    <w:rsid w:val="001F0A91"/>
    <w:rsid w:val="001F1530"/>
    <w:rsid w:val="001F3AEA"/>
    <w:rsid w:val="0021793B"/>
    <w:rsid w:val="002328E1"/>
    <w:rsid w:val="002551E7"/>
    <w:rsid w:val="00256BFA"/>
    <w:rsid w:val="00256ED1"/>
    <w:rsid w:val="00266FD7"/>
    <w:rsid w:val="002746DC"/>
    <w:rsid w:val="00286642"/>
    <w:rsid w:val="002868F2"/>
    <w:rsid w:val="002A2523"/>
    <w:rsid w:val="002A60F1"/>
    <w:rsid w:val="002C1D70"/>
    <w:rsid w:val="002C4ABE"/>
    <w:rsid w:val="002D0DA9"/>
    <w:rsid w:val="002D414B"/>
    <w:rsid w:val="002E29D6"/>
    <w:rsid w:val="002E624C"/>
    <w:rsid w:val="002F1D87"/>
    <w:rsid w:val="002F7FEF"/>
    <w:rsid w:val="00301455"/>
    <w:rsid w:val="0031054E"/>
    <w:rsid w:val="003178B7"/>
    <w:rsid w:val="0036171C"/>
    <w:rsid w:val="00380470"/>
    <w:rsid w:val="00386A1A"/>
    <w:rsid w:val="00390CB9"/>
    <w:rsid w:val="003A1E15"/>
    <w:rsid w:val="003B0E3C"/>
    <w:rsid w:val="003C177D"/>
    <w:rsid w:val="003D0806"/>
    <w:rsid w:val="003F31E2"/>
    <w:rsid w:val="00421D1D"/>
    <w:rsid w:val="0043006D"/>
    <w:rsid w:val="00435625"/>
    <w:rsid w:val="00461CD1"/>
    <w:rsid w:val="00462BAD"/>
    <w:rsid w:val="00477853"/>
    <w:rsid w:val="00491897"/>
    <w:rsid w:val="004A1357"/>
    <w:rsid w:val="004F50E9"/>
    <w:rsid w:val="00503E0C"/>
    <w:rsid w:val="00506E0B"/>
    <w:rsid w:val="00512BEA"/>
    <w:rsid w:val="005146A3"/>
    <w:rsid w:val="00547041"/>
    <w:rsid w:val="005650D3"/>
    <w:rsid w:val="0059119E"/>
    <w:rsid w:val="005957A4"/>
    <w:rsid w:val="005A74A7"/>
    <w:rsid w:val="005C06A1"/>
    <w:rsid w:val="005D488F"/>
    <w:rsid w:val="005F2364"/>
    <w:rsid w:val="005F6685"/>
    <w:rsid w:val="005F7809"/>
    <w:rsid w:val="00626E45"/>
    <w:rsid w:val="00633C72"/>
    <w:rsid w:val="00645194"/>
    <w:rsid w:val="006576FB"/>
    <w:rsid w:val="006656F1"/>
    <w:rsid w:val="0066697F"/>
    <w:rsid w:val="00682532"/>
    <w:rsid w:val="00682627"/>
    <w:rsid w:val="006D4804"/>
    <w:rsid w:val="006D5209"/>
    <w:rsid w:val="006E1D2B"/>
    <w:rsid w:val="0070510E"/>
    <w:rsid w:val="00720CE4"/>
    <w:rsid w:val="00757245"/>
    <w:rsid w:val="00761AE1"/>
    <w:rsid w:val="007624D5"/>
    <w:rsid w:val="007D12DB"/>
    <w:rsid w:val="007E3433"/>
    <w:rsid w:val="007E572D"/>
    <w:rsid w:val="008011BC"/>
    <w:rsid w:val="00804CF1"/>
    <w:rsid w:val="008237E3"/>
    <w:rsid w:val="00852153"/>
    <w:rsid w:val="00855818"/>
    <w:rsid w:val="00856207"/>
    <w:rsid w:val="00860522"/>
    <w:rsid w:val="00861C8B"/>
    <w:rsid w:val="00876064"/>
    <w:rsid w:val="00880A37"/>
    <w:rsid w:val="008946B2"/>
    <w:rsid w:val="008B3C8B"/>
    <w:rsid w:val="008B5737"/>
    <w:rsid w:val="008C33D4"/>
    <w:rsid w:val="008C5641"/>
    <w:rsid w:val="008D03FC"/>
    <w:rsid w:val="008F6B0C"/>
    <w:rsid w:val="00902CA8"/>
    <w:rsid w:val="00922754"/>
    <w:rsid w:val="00922CC7"/>
    <w:rsid w:val="00943683"/>
    <w:rsid w:val="009510A5"/>
    <w:rsid w:val="009734C7"/>
    <w:rsid w:val="009815E3"/>
    <w:rsid w:val="009A2225"/>
    <w:rsid w:val="009C2D4B"/>
    <w:rsid w:val="009E1359"/>
    <w:rsid w:val="009E1699"/>
    <w:rsid w:val="009E295F"/>
    <w:rsid w:val="00A14738"/>
    <w:rsid w:val="00A2225B"/>
    <w:rsid w:val="00A4189D"/>
    <w:rsid w:val="00A546BF"/>
    <w:rsid w:val="00A557BE"/>
    <w:rsid w:val="00A82BDC"/>
    <w:rsid w:val="00A858F6"/>
    <w:rsid w:val="00A864A2"/>
    <w:rsid w:val="00A9377A"/>
    <w:rsid w:val="00AA69C3"/>
    <w:rsid w:val="00AB6E4B"/>
    <w:rsid w:val="00AD0A37"/>
    <w:rsid w:val="00AF6084"/>
    <w:rsid w:val="00B04526"/>
    <w:rsid w:val="00B05EBC"/>
    <w:rsid w:val="00B17D21"/>
    <w:rsid w:val="00B214F0"/>
    <w:rsid w:val="00B24EC9"/>
    <w:rsid w:val="00B348AF"/>
    <w:rsid w:val="00B34956"/>
    <w:rsid w:val="00B47872"/>
    <w:rsid w:val="00B71B32"/>
    <w:rsid w:val="00B82BCC"/>
    <w:rsid w:val="00B9013E"/>
    <w:rsid w:val="00B902E6"/>
    <w:rsid w:val="00BA65A2"/>
    <w:rsid w:val="00BA6E9E"/>
    <w:rsid w:val="00BD6F1D"/>
    <w:rsid w:val="00BE486A"/>
    <w:rsid w:val="00C0798D"/>
    <w:rsid w:val="00C306D8"/>
    <w:rsid w:val="00C43F86"/>
    <w:rsid w:val="00C74DB4"/>
    <w:rsid w:val="00C778A3"/>
    <w:rsid w:val="00C801D1"/>
    <w:rsid w:val="00C871C6"/>
    <w:rsid w:val="00CC1B65"/>
    <w:rsid w:val="00CC4678"/>
    <w:rsid w:val="00CC7100"/>
    <w:rsid w:val="00CE4343"/>
    <w:rsid w:val="00CF3C55"/>
    <w:rsid w:val="00CF4222"/>
    <w:rsid w:val="00D054CA"/>
    <w:rsid w:val="00D05EBE"/>
    <w:rsid w:val="00D10A7E"/>
    <w:rsid w:val="00D26363"/>
    <w:rsid w:val="00D6080A"/>
    <w:rsid w:val="00D735CA"/>
    <w:rsid w:val="00DA0781"/>
    <w:rsid w:val="00DA1C64"/>
    <w:rsid w:val="00DC4669"/>
    <w:rsid w:val="00DC5355"/>
    <w:rsid w:val="00DE71B5"/>
    <w:rsid w:val="00DF630A"/>
    <w:rsid w:val="00E02AE0"/>
    <w:rsid w:val="00E13BD5"/>
    <w:rsid w:val="00E53126"/>
    <w:rsid w:val="00E605B3"/>
    <w:rsid w:val="00E60E55"/>
    <w:rsid w:val="00E967A3"/>
    <w:rsid w:val="00EA48CE"/>
    <w:rsid w:val="00EB6656"/>
    <w:rsid w:val="00EC206E"/>
    <w:rsid w:val="00ED49F0"/>
    <w:rsid w:val="00EE36A4"/>
    <w:rsid w:val="00EE38E8"/>
    <w:rsid w:val="00EE38FD"/>
    <w:rsid w:val="00EE6CE9"/>
    <w:rsid w:val="00F346E9"/>
    <w:rsid w:val="00F63504"/>
    <w:rsid w:val="00F715BF"/>
    <w:rsid w:val="00F86913"/>
    <w:rsid w:val="00F87C5B"/>
    <w:rsid w:val="00FA1D8F"/>
    <w:rsid w:val="00FC5C65"/>
    <w:rsid w:val="00FC7CCD"/>
    <w:rsid w:val="00FE03AE"/>
    <w:rsid w:val="00FF0BF6"/>
    <w:rsid w:val="00FF1B74"/>
    <w:rsid w:val="00FF7B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Курсовые"/>
    <w:qFormat/>
    <w:rsid w:val="005F6685"/>
    <w:pPr>
      <w:spacing w:line="360" w:lineRule="auto"/>
      <w:ind w:firstLine="709"/>
      <w:jc w:val="both"/>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AF6084"/>
    <w:pPr>
      <w:ind w:left="720" w:firstLine="0"/>
      <w:contextualSpacing/>
      <w:jc w:val="left"/>
    </w:pPr>
    <w:rPr>
      <w:rFonts w:eastAsia="Times New Roman"/>
      <w:szCs w:val="28"/>
      <w:lang w:eastAsia="ru-RU"/>
    </w:rPr>
  </w:style>
  <w:style w:type="paragraph" w:styleId="BalloonText">
    <w:name w:val="Balloon Text"/>
    <w:basedOn w:val="Normal"/>
    <w:link w:val="BalloonTextChar"/>
    <w:uiPriority w:val="99"/>
    <w:semiHidden/>
    <w:rsid w:val="002C4AB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4ABE"/>
    <w:rPr>
      <w:rFonts w:ascii="Tahoma" w:hAnsi="Tahoma" w:cs="Tahoma"/>
      <w:sz w:val="16"/>
      <w:szCs w:val="16"/>
    </w:rPr>
  </w:style>
  <w:style w:type="paragraph" w:styleId="Header">
    <w:name w:val="header"/>
    <w:basedOn w:val="Normal"/>
    <w:link w:val="HeaderChar"/>
    <w:uiPriority w:val="99"/>
    <w:rsid w:val="00F715BF"/>
    <w:pPr>
      <w:tabs>
        <w:tab w:val="center" w:pos="4677"/>
        <w:tab w:val="right" w:pos="9355"/>
      </w:tabs>
      <w:spacing w:line="240" w:lineRule="auto"/>
    </w:pPr>
  </w:style>
  <w:style w:type="character" w:customStyle="1" w:styleId="HeaderChar">
    <w:name w:val="Header Char"/>
    <w:basedOn w:val="DefaultParagraphFont"/>
    <w:link w:val="Header"/>
    <w:uiPriority w:val="99"/>
    <w:locked/>
    <w:rsid w:val="00F715BF"/>
    <w:rPr>
      <w:rFonts w:ascii="Times New Roman" w:hAnsi="Times New Roman" w:cs="Times New Roman"/>
      <w:sz w:val="28"/>
    </w:rPr>
  </w:style>
  <w:style w:type="paragraph" w:styleId="Footer">
    <w:name w:val="footer"/>
    <w:basedOn w:val="Normal"/>
    <w:link w:val="FooterChar"/>
    <w:uiPriority w:val="99"/>
    <w:rsid w:val="00F715BF"/>
    <w:pPr>
      <w:tabs>
        <w:tab w:val="center" w:pos="4677"/>
        <w:tab w:val="right" w:pos="9355"/>
      </w:tabs>
      <w:spacing w:line="240" w:lineRule="auto"/>
    </w:pPr>
  </w:style>
  <w:style w:type="character" w:customStyle="1" w:styleId="FooterChar">
    <w:name w:val="Footer Char"/>
    <w:basedOn w:val="DefaultParagraphFont"/>
    <w:link w:val="Footer"/>
    <w:uiPriority w:val="99"/>
    <w:locked/>
    <w:rsid w:val="00F715BF"/>
    <w:rPr>
      <w:rFonts w:ascii="Times New Roman" w:hAnsi="Times New Roman" w:cs="Times New Roman"/>
      <w:sz w:val="28"/>
    </w:rPr>
  </w:style>
  <w:style w:type="character" w:styleId="LineNumber">
    <w:name w:val="line number"/>
    <w:basedOn w:val="DefaultParagraphFont"/>
    <w:uiPriority w:val="99"/>
    <w:semiHidden/>
    <w:rsid w:val="00EE38E8"/>
    <w:rPr>
      <w:rFonts w:cs="Times New Roman"/>
    </w:rPr>
  </w:style>
  <w:style w:type="paragraph" w:customStyle="1" w:styleId="a">
    <w:name w:val="Курсач"/>
    <w:basedOn w:val="ListParagraph"/>
    <w:link w:val="a0"/>
    <w:uiPriority w:val="99"/>
    <w:rsid w:val="0059119E"/>
    <w:pPr>
      <w:widowControl w:val="0"/>
      <w:autoSpaceDE w:val="0"/>
      <w:autoSpaceDN w:val="0"/>
      <w:adjustRightInd w:val="0"/>
      <w:ind w:left="0" w:firstLine="709"/>
      <w:jc w:val="both"/>
    </w:pPr>
    <w:rPr>
      <w:color w:val="000000"/>
      <w:shd w:val="clear" w:color="auto" w:fill="FFFFFF"/>
    </w:rPr>
  </w:style>
  <w:style w:type="character" w:customStyle="1" w:styleId="a0">
    <w:name w:val="Курсач Знак"/>
    <w:basedOn w:val="DefaultParagraphFont"/>
    <w:link w:val="a"/>
    <w:uiPriority w:val="99"/>
    <w:locked/>
    <w:rsid w:val="0059119E"/>
    <w:rPr>
      <w:rFonts w:ascii="Times New Roman" w:hAnsi="Times New Roman" w:cs="Times New Roman"/>
      <w:color w:val="000000"/>
      <w:sz w:val="28"/>
      <w:szCs w:val="28"/>
      <w:lang w:eastAsia="ru-RU"/>
    </w:rPr>
  </w:style>
  <w:style w:type="character" w:styleId="Hyperlink">
    <w:name w:val="Hyperlink"/>
    <w:basedOn w:val="DefaultParagraphFont"/>
    <w:uiPriority w:val="99"/>
    <w:rsid w:val="0059119E"/>
    <w:rPr>
      <w:rFonts w:cs="Times New Roman"/>
      <w:color w:val="0000FF"/>
      <w:u w:val="single"/>
    </w:rPr>
  </w:style>
  <w:style w:type="character" w:customStyle="1" w:styleId="mw-headline">
    <w:name w:val="mw-headline"/>
    <w:basedOn w:val="DefaultParagraphFont"/>
    <w:uiPriority w:val="99"/>
    <w:rsid w:val="0059119E"/>
    <w:rPr>
      <w:rFonts w:cs="Times New Roman"/>
    </w:rPr>
  </w:style>
  <w:style w:type="paragraph" w:customStyle="1" w:styleId="a1">
    <w:name w:val="курсач"/>
    <w:basedOn w:val="NoSpacing"/>
    <w:link w:val="a2"/>
    <w:uiPriority w:val="99"/>
    <w:rsid w:val="0070510E"/>
    <w:pPr>
      <w:widowControl w:val="0"/>
      <w:autoSpaceDE w:val="0"/>
      <w:autoSpaceDN w:val="0"/>
      <w:adjustRightInd w:val="0"/>
      <w:spacing w:line="360" w:lineRule="auto"/>
    </w:pPr>
    <w:rPr>
      <w:rFonts w:eastAsia="Times New Roman"/>
      <w:szCs w:val="28"/>
      <w:lang w:eastAsia="ru-RU"/>
    </w:rPr>
  </w:style>
  <w:style w:type="character" w:customStyle="1" w:styleId="a2">
    <w:name w:val="курсач Знак"/>
    <w:basedOn w:val="DefaultParagraphFont"/>
    <w:link w:val="a1"/>
    <w:uiPriority w:val="99"/>
    <w:locked/>
    <w:rsid w:val="0070510E"/>
    <w:rPr>
      <w:rFonts w:ascii="Times New Roman" w:hAnsi="Times New Roman" w:cs="Times New Roman"/>
      <w:sz w:val="28"/>
      <w:szCs w:val="28"/>
      <w:lang w:eastAsia="ru-RU"/>
    </w:rPr>
  </w:style>
  <w:style w:type="paragraph" w:styleId="NoSpacing">
    <w:name w:val="No Spacing"/>
    <w:uiPriority w:val="99"/>
    <w:qFormat/>
    <w:rsid w:val="0070510E"/>
    <w:pPr>
      <w:ind w:firstLine="709"/>
      <w:jc w:val="both"/>
    </w:pPr>
    <w:rPr>
      <w:rFonts w:ascii="Times New Roman" w:hAnsi="Times New Roman"/>
      <w:sz w:val="28"/>
      <w:lang w:eastAsia="en-US"/>
    </w:rPr>
  </w:style>
  <w:style w:type="table" w:styleId="TableGrid">
    <w:name w:val="Table Grid"/>
    <w:basedOn w:val="TableNormal"/>
    <w:uiPriority w:val="99"/>
    <w:rsid w:val="00B24E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e">
    <w:name w:val="HTML Cite"/>
    <w:basedOn w:val="DefaultParagraphFont"/>
    <w:uiPriority w:val="99"/>
    <w:semiHidden/>
    <w:rsid w:val="00435625"/>
    <w:rPr>
      <w:rFonts w:cs="Times New Roman"/>
      <w:i/>
      <w:iCs/>
    </w:rPr>
  </w:style>
  <w:style w:type="character" w:customStyle="1" w:styleId="apple-converted-space">
    <w:name w:val="apple-converted-space"/>
    <w:basedOn w:val="DefaultParagraphFont"/>
    <w:uiPriority w:val="99"/>
    <w:rsid w:val="00435625"/>
    <w:rPr>
      <w:rFonts w:cs="Times New Roman"/>
    </w:rPr>
  </w:style>
  <w:style w:type="paragraph" w:styleId="NormalWeb">
    <w:name w:val="Normal (Web)"/>
    <w:basedOn w:val="Normal"/>
    <w:link w:val="NormalWebChar"/>
    <w:uiPriority w:val="99"/>
    <w:rsid w:val="00FF7B73"/>
    <w:pPr>
      <w:spacing w:before="100" w:beforeAutospacing="1" w:after="100" w:afterAutospacing="1" w:line="240" w:lineRule="auto"/>
      <w:ind w:firstLine="0"/>
      <w:jc w:val="left"/>
    </w:pPr>
    <w:rPr>
      <w:rFonts w:eastAsia="Times New Roman"/>
      <w:sz w:val="24"/>
      <w:szCs w:val="24"/>
      <w:lang w:eastAsia="ru-RU"/>
    </w:rPr>
  </w:style>
  <w:style w:type="character" w:customStyle="1" w:styleId="NormalWebChar">
    <w:name w:val="Normal (Web) Char"/>
    <w:basedOn w:val="DefaultParagraphFont"/>
    <w:link w:val="NormalWeb"/>
    <w:uiPriority w:val="99"/>
    <w:locked/>
    <w:rsid w:val="00FF7B73"/>
    <w:rPr>
      <w:rFonts w:ascii="Times New Roman" w:hAnsi="Times New Roman" w:cs="Times New Roman"/>
      <w:sz w:val="24"/>
      <w:szCs w:val="24"/>
      <w:lang w:eastAsia="ru-RU"/>
    </w:rPr>
  </w:style>
  <w:style w:type="character" w:styleId="Strong">
    <w:name w:val="Strong"/>
    <w:basedOn w:val="DefaultParagraphFont"/>
    <w:uiPriority w:val="99"/>
    <w:qFormat/>
    <w:rsid w:val="00761AE1"/>
    <w:rPr>
      <w:rFonts w:cs="Times New Roman"/>
      <w:b/>
      <w:bCs/>
    </w:rPr>
  </w:style>
  <w:style w:type="character" w:customStyle="1" w:styleId="spelle">
    <w:name w:val="spelle"/>
    <w:basedOn w:val="DefaultParagraphFont"/>
    <w:uiPriority w:val="99"/>
    <w:rsid w:val="00761AE1"/>
    <w:rPr>
      <w:rFonts w:cs="Times New Roman"/>
    </w:rPr>
  </w:style>
  <w:style w:type="character" w:customStyle="1" w:styleId="citation">
    <w:name w:val="citation"/>
    <w:basedOn w:val="DefaultParagraphFont"/>
    <w:uiPriority w:val="99"/>
    <w:rsid w:val="00761AE1"/>
    <w:rPr>
      <w:rFonts w:cs="Times New Roman"/>
    </w:rPr>
  </w:style>
  <w:style w:type="character" w:customStyle="1" w:styleId="FontStyle248">
    <w:name w:val="Font Style248"/>
    <w:uiPriority w:val="99"/>
    <w:rsid w:val="00761AE1"/>
    <w:rPr>
      <w:rFonts w:ascii="Times New Roman" w:hAnsi="Times New Roman"/>
      <w:sz w:val="24"/>
    </w:rPr>
  </w:style>
  <w:style w:type="paragraph" w:customStyle="1" w:styleId="Style35">
    <w:name w:val="Style35"/>
    <w:basedOn w:val="Normal"/>
    <w:uiPriority w:val="99"/>
    <w:rsid w:val="0031054E"/>
    <w:pPr>
      <w:widowControl w:val="0"/>
      <w:autoSpaceDE w:val="0"/>
      <w:autoSpaceDN w:val="0"/>
      <w:adjustRightInd w:val="0"/>
      <w:spacing w:line="480" w:lineRule="exact"/>
      <w:ind w:firstLine="317"/>
    </w:pPr>
    <w:rPr>
      <w:rFonts w:ascii="Arial" w:eastAsia="Times New Roman" w:hAnsi="Arial" w:cs="Arial"/>
      <w:sz w:val="24"/>
      <w:szCs w:val="24"/>
      <w:lang w:eastAsia="ru-RU"/>
    </w:rPr>
  </w:style>
  <w:style w:type="character" w:customStyle="1" w:styleId="translation-chunk">
    <w:name w:val="translation-chunk"/>
    <w:basedOn w:val="DefaultParagraphFont"/>
    <w:uiPriority w:val="99"/>
    <w:rsid w:val="0031054E"/>
    <w:rPr>
      <w:rFonts w:cs="Times New Roman"/>
    </w:rPr>
  </w:style>
  <w:style w:type="character" w:customStyle="1" w:styleId="ListParagraphChar">
    <w:name w:val="List Paragraph Char"/>
    <w:basedOn w:val="DefaultParagraphFont"/>
    <w:link w:val="ListParagraph"/>
    <w:uiPriority w:val="99"/>
    <w:locked/>
    <w:rsid w:val="00AA69C3"/>
    <w:rPr>
      <w:rFonts w:ascii="Times New Roman" w:hAnsi="Times New Roman" w:cs="Times New Roman"/>
      <w:sz w:val="28"/>
      <w:szCs w:val="28"/>
      <w:lang w:eastAsia="ru-RU"/>
    </w:rPr>
  </w:style>
  <w:style w:type="character" w:styleId="PageNumber">
    <w:name w:val="page number"/>
    <w:basedOn w:val="DefaultParagraphFont"/>
    <w:uiPriority w:val="99"/>
    <w:rsid w:val="003B0E3C"/>
    <w:rPr>
      <w:rFonts w:cs="Times New Roman"/>
    </w:rPr>
  </w:style>
</w:styles>
</file>

<file path=word/webSettings.xml><?xml version="1.0" encoding="utf-8"?>
<w:webSettings xmlns:r="http://schemas.openxmlformats.org/officeDocument/2006/relationships" xmlns:w="http://schemas.openxmlformats.org/wordprocessingml/2006/main">
  <w:divs>
    <w:div w:id="486744473">
      <w:marLeft w:val="0"/>
      <w:marRight w:val="0"/>
      <w:marTop w:val="0"/>
      <w:marBottom w:val="0"/>
      <w:divBdr>
        <w:top w:val="none" w:sz="0" w:space="0" w:color="auto"/>
        <w:left w:val="none" w:sz="0" w:space="0" w:color="auto"/>
        <w:bottom w:val="none" w:sz="0" w:space="0" w:color="auto"/>
        <w:right w:val="none" w:sz="0" w:space="0" w:color="auto"/>
      </w:divBdr>
    </w:div>
    <w:div w:id="4867444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adviser.ru/index.php/%D0%9F%D1%80%D0%BE%D0%B4%D1%83%D0%BA%D1%82%D1%8B:JDA_Supply_Chain_Planner" TargetMode="External"/><Relationship Id="rId13" Type="http://schemas.openxmlformats.org/officeDocument/2006/relationships/image" Target="media/image2.png"/><Relationship Id="rId18" Type="http://schemas.openxmlformats.org/officeDocument/2006/relationships/hyperlink" Target="http://www.erp-online.ru/phparticles/show_news_one.php?n_id=549" TargetMode="External"/><Relationship Id="rId3" Type="http://schemas.openxmlformats.org/officeDocument/2006/relationships/settings" Target="settings.xml"/><Relationship Id="rId21" Type="http://schemas.openxmlformats.org/officeDocument/2006/relationships/hyperlink" Target="http://www.ozon.ru/context/detail/id/1701523/?partner=crmonline"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tadviser.ru/index.php/&#1057;&#1090;&#1072;&#1090;&#1100;&#1103;:SCM_(Supply_Chain_Management)_&#8212;_&#1091;&#1087;&#1088;&#1072;&#1074;&#1083;&#1077;&#1085;&#1080;&#1077;_&#1094;&#1077;&#1087;&#1086;&#1095;&#1082;&#1072;&#1084;&#1080;_&#1087;&#1086;&#1089;&#1090;&#1072;&#1074;&#1086;&#1082;_(&#1091;&#1087;&#1088;&#1072;&#1074;&#1083;&#1077;&#1085;&#1080;&#1077;_&#1079;&#1072;&#1087;&#1072;&#1089;&#1072;&#1084;&#10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rp-online.ru/phparticles/show_news_one.php?n_id=549/" TargetMode="External"/><Relationship Id="rId4" Type="http://schemas.openxmlformats.org/officeDocument/2006/relationships/webSettings" Target="webSettings.xml"/><Relationship Id="rId9" Type="http://schemas.openxmlformats.org/officeDocument/2006/relationships/hyperlink" Target="http://www.tadviser.ru/index.php/%D0%9F%D1%80%D0%BE%D0%B4%D1%83%D0%BA%D1%82%D1%8B:Extended_Enterprise_Management"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20</Pages>
  <Words>4037</Words>
  <Characters>23013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cp:revision>
  <dcterms:created xsi:type="dcterms:W3CDTF">2016-01-20T07:55:00Z</dcterms:created>
  <dcterms:modified xsi:type="dcterms:W3CDTF">2016-02-17T14:45:00Z</dcterms:modified>
</cp:coreProperties>
</file>