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0" w:type="dxa"/>
        <w:tblLook w:val="00A0"/>
      </w:tblPr>
      <w:tblGrid>
        <w:gridCol w:w="4745"/>
        <w:gridCol w:w="4745"/>
      </w:tblGrid>
      <w:tr w:rsidR="00330D18" w:rsidRPr="00B842E9" w:rsidTr="00D1048A">
        <w:trPr>
          <w:trHeight w:val="7051"/>
        </w:trPr>
        <w:tc>
          <w:tcPr>
            <w:tcW w:w="4745" w:type="dxa"/>
          </w:tcPr>
          <w:p w:rsidR="00330D18" w:rsidRPr="00B842E9" w:rsidRDefault="00330D18" w:rsidP="00EE547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18"/>
              </w:rPr>
            </w:pPr>
            <w:bookmarkStart w:id="0" w:name="OLE_LINK211"/>
            <w:bookmarkStart w:id="1" w:name="OLE_LINK212"/>
            <w:bookmarkStart w:id="2" w:name="OLE_LINK213"/>
            <w:bookmarkStart w:id="3" w:name="OLE_LINK209"/>
            <w:bookmarkStart w:id="4" w:name="OLE_LINK210"/>
            <w:r w:rsidRPr="00D1048A">
              <w:rPr>
                <w:rFonts w:ascii="Times New Roman" w:hAnsi="Times New Roman"/>
                <w:bCs/>
                <w:sz w:val="20"/>
                <w:szCs w:val="20"/>
              </w:rPr>
              <w:t xml:space="preserve">УДК </w:t>
            </w:r>
            <w:r w:rsidRPr="00D1048A">
              <w:rPr>
                <w:rFonts w:ascii="Times New Roman" w:hAnsi="Times New Roman"/>
                <w:color w:val="000000"/>
                <w:sz w:val="20"/>
                <w:szCs w:val="18"/>
              </w:rPr>
              <w:t>336.64</w:t>
            </w:r>
          </w:p>
          <w:bookmarkEnd w:id="0"/>
          <w:bookmarkEnd w:id="1"/>
          <w:bookmarkEnd w:id="2"/>
          <w:p w:rsidR="00330D18" w:rsidRPr="00B842E9" w:rsidRDefault="00330D18" w:rsidP="00EE5474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</w:p>
          <w:bookmarkEnd w:id="3"/>
          <w:bookmarkEnd w:id="4"/>
          <w:p w:rsidR="00330D18" w:rsidRDefault="00330D18" w:rsidP="00EE54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048A">
              <w:rPr>
                <w:rFonts w:ascii="Times New Roman" w:hAnsi="Times New Roman"/>
                <w:sz w:val="20"/>
                <w:szCs w:val="20"/>
              </w:rPr>
              <w:t>08.00.0</w:t>
            </w:r>
            <w:r w:rsidRPr="00B842E9">
              <w:rPr>
                <w:rFonts w:ascii="Times New Roman" w:hAnsi="Times New Roman"/>
                <w:sz w:val="20"/>
                <w:szCs w:val="20"/>
              </w:rPr>
              <w:t>0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 xml:space="preserve"> Экономи</w:t>
            </w:r>
            <w:r>
              <w:rPr>
                <w:rFonts w:ascii="Times New Roman" w:hAnsi="Times New Roman"/>
                <w:sz w:val="20"/>
                <w:szCs w:val="20"/>
              </w:rPr>
              <w:t>ческие науки</w:t>
            </w:r>
          </w:p>
          <w:p w:rsidR="00330D18" w:rsidRPr="0076366F" w:rsidRDefault="00330D18" w:rsidP="00EE5474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330D18" w:rsidRPr="00D1048A" w:rsidRDefault="00330D18" w:rsidP="00EE547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1048A">
              <w:rPr>
                <w:rFonts w:ascii="Times New Roman" w:hAnsi="Times New Roman"/>
                <w:b/>
                <w:sz w:val="20"/>
                <w:szCs w:val="20"/>
              </w:rPr>
              <w:t>УЛУЧШЕНИЕ УСЛОВИЙ КРЕДИТОВАНИЯ МАЛОГО БИЗНЕСА В РОССИИ</w:t>
            </w:r>
            <w:r w:rsidRPr="00D1048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30D18" w:rsidRPr="00D1048A" w:rsidRDefault="00330D18" w:rsidP="00EE547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330D18" w:rsidRPr="00D1048A" w:rsidRDefault="00330D18" w:rsidP="00EE547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1048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Климова Наталья Владимировна</w:t>
            </w:r>
          </w:p>
          <w:p w:rsidR="00330D18" w:rsidRPr="00D1048A" w:rsidRDefault="00330D18" w:rsidP="00EE547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1048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д.э.н., профессор</w:t>
            </w:r>
          </w:p>
          <w:p w:rsidR="00330D18" w:rsidRPr="00D1048A" w:rsidRDefault="00330D18" w:rsidP="00EE547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330D18" w:rsidRPr="00D1048A" w:rsidRDefault="00330D18" w:rsidP="00EE54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048A">
              <w:rPr>
                <w:rFonts w:ascii="Times New Roman" w:hAnsi="Times New Roman"/>
                <w:sz w:val="20"/>
                <w:szCs w:val="20"/>
              </w:rPr>
              <w:t>Шаповалова Галина Ивановна</w:t>
            </w:r>
          </w:p>
          <w:p w:rsidR="00330D18" w:rsidRPr="00D1048A" w:rsidRDefault="00330D18" w:rsidP="00EE547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1048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студентка экономического факультета</w:t>
            </w:r>
          </w:p>
          <w:p w:rsidR="00330D18" w:rsidRPr="00D1048A" w:rsidRDefault="00330D18" w:rsidP="00EE547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1048A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</w:t>
            </w:r>
            <w:r w:rsidRPr="00D1048A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D1048A">
              <w:rPr>
                <w:rFonts w:ascii="Times New Roman" w:hAnsi="Times New Roman"/>
                <w:i/>
                <w:sz w:val="20"/>
                <w:szCs w:val="20"/>
              </w:rPr>
              <w:t>тет, Краснодар, Россия</w:t>
            </w:r>
          </w:p>
          <w:p w:rsidR="00330D18" w:rsidRPr="00D1048A" w:rsidRDefault="00330D18" w:rsidP="00EE54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30D18" w:rsidRPr="00D1048A" w:rsidRDefault="00330D18" w:rsidP="00EE54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5" w:name="OLE_LINK214"/>
            <w:bookmarkStart w:id="6" w:name="OLE_LINK215"/>
            <w:bookmarkStart w:id="7" w:name="OLE_LINK216"/>
            <w:r w:rsidRPr="00D1048A">
              <w:rPr>
                <w:rFonts w:ascii="Times New Roman" w:hAnsi="Times New Roman"/>
                <w:sz w:val="20"/>
                <w:szCs w:val="20"/>
              </w:rPr>
              <w:t>Малый бизнес является базой для развития наци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о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нальной экономики, обеспечивающий 60% доходов в зарубежных странах. В России данный сектор ра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з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вивается медленно, что обусловлено недостатком финансирования. В связи с развитием малого пре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д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принимательства растет популярность кредитования этой сферы. Государством разрабатываются разли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ч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ные программы поддержки малого бизнеса в виде частных и государственных кредитных организ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а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ций, венчурных фондов, кредитных союзов. Однако, объём выдачи кредитов малому предпринимател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ь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ству остаётся достаточно низким, что обусловлено недоверием банков и кредитных организаций к сф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е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ре малого бизнеса. Однако именно здесь, согласно статистике, задолженность по кредитам составляет всего 1,5% от общего объема.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В статье рассмотрены особенности кредитования малого бизнеса, проан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а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лизирована динамика объемов предоставленных кредитов, а также объемы задолженности, выявлены основные препятствия для получения займов пре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д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принимателями, проведен анализ условий кредит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о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вания малого предпринимательства в России и Ге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р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мании. Проблема кредитования была рассмотрена с двух позиций: с точки зрения кредитных организ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а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ций и самих банков.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Разработаны меры для улучш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е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ния условий кредитования, которые должны учит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ы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вать не только кредитные организации, но и гос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у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дарство.</w:t>
            </w:r>
            <w:r w:rsidRPr="00D1048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Необходимо предоставление налоговых льгот, поощрение создания и развития страховых объединений предпринимателей, помощь созданию специализированных баков кредитования малого бизнеса, развитие сотрудничества мелких и крупных банков в целях расширения банковского кредитов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ния и снижения кредитных рисков</w:t>
            </w:r>
            <w:bookmarkEnd w:id="5"/>
            <w:bookmarkEnd w:id="6"/>
            <w:bookmarkEnd w:id="7"/>
          </w:p>
          <w:p w:rsidR="00330D18" w:rsidRPr="00D1048A" w:rsidRDefault="00330D18" w:rsidP="00EE54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30D18" w:rsidRPr="00D1048A" w:rsidRDefault="00330D18" w:rsidP="00EE5474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D1048A">
              <w:rPr>
                <w:rFonts w:ascii="Times New Roman" w:hAnsi="Times New Roman"/>
                <w:bCs/>
                <w:sz w:val="20"/>
                <w:szCs w:val="20"/>
              </w:rPr>
              <w:t xml:space="preserve">Ключевые слова: 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 xml:space="preserve"> КРЕДИТОВАНИЕ, МАЛЫЙ БИЗНЕС, ЗАЙМ, ЗАЛОГ, ВЕНЧУР, ГОСУДАРС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>Т</w:t>
            </w:r>
            <w:r w:rsidRPr="00D1048A">
              <w:rPr>
                <w:rFonts w:ascii="Times New Roman" w:hAnsi="Times New Roman"/>
                <w:sz w:val="20"/>
                <w:szCs w:val="20"/>
              </w:rPr>
              <w:t xml:space="preserve">ВО, БАНКИ, КРЕДИТНЫЕ РИСКИ </w:t>
            </w:r>
          </w:p>
        </w:tc>
        <w:tc>
          <w:tcPr>
            <w:tcW w:w="4745" w:type="dxa"/>
          </w:tcPr>
          <w:p w:rsidR="00330D18" w:rsidRPr="00EE5474" w:rsidRDefault="00330D18" w:rsidP="00EE54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1048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UDC </w:t>
            </w:r>
            <w:r w:rsidRPr="00D1048A">
              <w:rPr>
                <w:rFonts w:ascii="Times New Roman" w:hAnsi="Times New Roman"/>
                <w:color w:val="000000"/>
                <w:sz w:val="20"/>
                <w:szCs w:val="18"/>
                <w:lang w:val="en-US"/>
              </w:rPr>
              <w:t>33</w:t>
            </w:r>
            <w:r w:rsidRPr="00EE5474">
              <w:rPr>
                <w:rFonts w:ascii="Times New Roman" w:hAnsi="Times New Roman"/>
                <w:color w:val="000000"/>
                <w:sz w:val="20"/>
                <w:szCs w:val="18"/>
                <w:lang w:val="en-US"/>
              </w:rPr>
              <w:t>6.64</w:t>
            </w:r>
          </w:p>
          <w:p w:rsidR="00330D18" w:rsidRDefault="00330D18" w:rsidP="00EE547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330D18" w:rsidRPr="00B842E9" w:rsidRDefault="00330D18" w:rsidP="00EE54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842E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Economics </w:t>
            </w:r>
          </w:p>
          <w:p w:rsidR="00330D18" w:rsidRPr="00D1048A" w:rsidRDefault="00330D18" w:rsidP="00EE547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330D18" w:rsidRPr="00D1048A" w:rsidRDefault="00330D18" w:rsidP="00EE5474">
            <w:pPr>
              <w:spacing w:after="0" w:line="240" w:lineRule="auto"/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1048A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IMPROVEMENT OF SMALL BUSINESS CREDIT IN </w:t>
            </w:r>
            <w:smartTag w:uri="urn:schemas-microsoft-com:office:smarttags" w:element="country-region">
              <w:smartTag w:uri="urn:schemas-microsoft-com:office:smarttags" w:element="place">
                <w:r w:rsidRPr="00D1048A">
                  <w:rPr>
                    <w:rStyle w:val="hps"/>
                    <w:rFonts w:ascii="Times New Roman" w:hAnsi="Times New Roman"/>
                    <w:b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330D18" w:rsidRPr="00D1048A" w:rsidRDefault="00330D18" w:rsidP="00EE547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330D18" w:rsidRPr="00D1048A" w:rsidRDefault="00330D18" w:rsidP="00EE54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1048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Klimova Natalia Vladimirovna</w:t>
            </w:r>
          </w:p>
          <w:p w:rsidR="00330D18" w:rsidRPr="00D1048A" w:rsidRDefault="00330D18" w:rsidP="00EE54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048A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Doctor of Economic sciense,</w:t>
            </w:r>
            <w:r w:rsidRPr="00D1048A">
              <w:rPr>
                <w:rStyle w:val="apple-converted-space"/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D1048A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professor</w:t>
            </w:r>
          </w:p>
          <w:p w:rsidR="00330D18" w:rsidRPr="00D1048A" w:rsidRDefault="00330D18" w:rsidP="00EE54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330D18" w:rsidRPr="00D1048A" w:rsidRDefault="00330D18" w:rsidP="00EE54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Shapovalova Galina Ivanovna</w:t>
            </w:r>
            <w:r w:rsidRPr="00D1048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:rsidR="00330D18" w:rsidRPr="00D1048A" w:rsidRDefault="00330D18" w:rsidP="00EE54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1048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student of the economics department</w:t>
            </w:r>
          </w:p>
          <w:p w:rsidR="00330D18" w:rsidRPr="00D1048A" w:rsidRDefault="00330D18" w:rsidP="00EE547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D1048A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D1048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D1048A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D1048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D1048A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D1048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D1048A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D1048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D1048A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D1048A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D1048A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330D18" w:rsidRPr="00D1048A" w:rsidRDefault="00330D18" w:rsidP="00EE54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30D18" w:rsidRPr="00D1048A" w:rsidRDefault="00330D18" w:rsidP="00EE54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30D18" w:rsidRPr="00D1048A" w:rsidRDefault="00330D18" w:rsidP="00EE54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Small business is the basis for the development of the national economy, providing 60% of revenues in fo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eign countries. In </w:t>
            </w:r>
            <w:smartTag w:uri="urn:schemas-microsoft-com:office:smarttags" w:element="place">
              <w:smartTag w:uri="urn:schemas-microsoft-com:office:smarttags" w:element="country-region">
                <w:r w:rsidRPr="00D1048A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, this sector is developing slowly due to lack of funding.</w:t>
            </w:r>
            <w:r w:rsidRPr="00B842E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connection with the development of small business, lending is growing in popularity in this sphere.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s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tate develop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 var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ety of programs to support small bus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nesses in the form of public and private lending institutions, venture cap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tal funds, credit unions. However, the volume of lending to small business remains relatively low, due to mistrust of banks and credit organizations in the sphere of small business.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Nevertheless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, it is here, according to stati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tics, the debt on loans is only 1.5% of the total.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article describes the features of small business lending,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it 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an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lyze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dynamics of the volume of loans granted, and the amount of debt, identifie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main obstacles to obtai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ing loans to entrepreneurs,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gives 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the analysis of credit co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ditions of small business in Russia and Germany. The problem of credit was considered from two pe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spectives: from the perspective of credit instit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tions and the banks themselves.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We have d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evelop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ed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measures to i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prove credit conditions, which must take into account not only credit institutions but also the state. It is nece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sary to provide tax incentives, encouraging the esta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lishment and development of insurance business ass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ciations,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to 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support the creation of specialized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anks lending to small businesses, the development of coo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eration of small and large banks to increase bank len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ing and r</w:t>
            </w: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duce credit risks</w:t>
            </w:r>
          </w:p>
          <w:p w:rsidR="00330D18" w:rsidRPr="00D1048A" w:rsidRDefault="00330D18" w:rsidP="00EE54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30D18" w:rsidRDefault="00330D18" w:rsidP="00EE54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30D18" w:rsidRPr="00D1048A" w:rsidRDefault="00330D18" w:rsidP="00EE54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30D18" w:rsidRPr="00D1048A" w:rsidRDefault="00330D18" w:rsidP="00EE54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30D18" w:rsidRPr="00D1048A" w:rsidRDefault="00330D18" w:rsidP="00EE54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30D18" w:rsidRPr="00D1048A" w:rsidRDefault="00330D18" w:rsidP="00EE54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30D18" w:rsidRPr="0076366F" w:rsidRDefault="00330D18" w:rsidP="00EE54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  <w:lang w:val="en-US"/>
              </w:rPr>
            </w:pPr>
            <w:r w:rsidRPr="00D1048A">
              <w:rPr>
                <w:rFonts w:ascii="Times New Roman" w:hAnsi="Times New Roman"/>
                <w:sz w:val="20"/>
                <w:szCs w:val="20"/>
                <w:lang w:val="en-US"/>
              </w:rPr>
              <w:t>Keywords: CREDIT, SMALL BUSINESS, LOANS, COLLATERAL, VENTURE, STATES, BANKS, CREDIT RISK</w:t>
            </w:r>
          </w:p>
        </w:tc>
      </w:tr>
    </w:tbl>
    <w:p w:rsidR="00330D18" w:rsidRPr="00B842E9" w:rsidRDefault="00330D18" w:rsidP="006D0B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30D18" w:rsidRPr="00973E43" w:rsidRDefault="00330D18" w:rsidP="006D0B8E">
      <w:pPr>
        <w:spacing w:after="0" w:line="360" w:lineRule="auto"/>
        <w:ind w:firstLine="709"/>
        <w:jc w:val="both"/>
        <w:rPr>
          <w:rFonts w:ascii="Times New Roman" w:hAnsi="Times New Roman"/>
          <w:sz w:val="40"/>
          <w:szCs w:val="28"/>
        </w:rPr>
      </w:pPr>
      <w:r w:rsidRPr="00973E43">
        <w:rPr>
          <w:rFonts w:ascii="Times New Roman" w:hAnsi="Times New Roman"/>
          <w:sz w:val="28"/>
          <w:szCs w:val="28"/>
        </w:rPr>
        <w:t>В настоящее время, одним из важнейших элементов любой развитой хозяйственной системы является малый бизнес, который способствует ра</w:t>
      </w:r>
      <w:r w:rsidRPr="00973E43">
        <w:rPr>
          <w:rFonts w:ascii="Times New Roman" w:hAnsi="Times New Roman"/>
          <w:sz w:val="28"/>
          <w:szCs w:val="28"/>
        </w:rPr>
        <w:t>з</w:t>
      </w:r>
      <w:r w:rsidRPr="00973E43">
        <w:rPr>
          <w:rFonts w:ascii="Times New Roman" w:hAnsi="Times New Roman"/>
          <w:sz w:val="28"/>
          <w:szCs w:val="28"/>
        </w:rPr>
        <w:t>витию не только экономики, но и общества в целом.</w:t>
      </w:r>
      <w:r w:rsidRPr="00973E43">
        <w:rPr>
          <w:rFonts w:ascii="Times New Roman" w:hAnsi="Times New Roman"/>
          <w:sz w:val="28"/>
          <w:szCs w:val="21"/>
          <w:shd w:val="clear" w:color="auto" w:fill="FFFFFF"/>
        </w:rPr>
        <w:t xml:space="preserve"> </w:t>
      </w:r>
    </w:p>
    <w:p w:rsidR="00330D18" w:rsidRPr="00973E43" w:rsidRDefault="00330D18" w:rsidP="006D0B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43">
        <w:rPr>
          <w:rFonts w:ascii="Times New Roman" w:hAnsi="Times New Roman"/>
          <w:sz w:val="28"/>
          <w:szCs w:val="28"/>
        </w:rPr>
        <w:t>Актуальной темой становится формирование многоуровневой и мн</w:t>
      </w:r>
      <w:r w:rsidRPr="00973E43">
        <w:rPr>
          <w:rFonts w:ascii="Times New Roman" w:hAnsi="Times New Roman"/>
          <w:sz w:val="28"/>
          <w:szCs w:val="28"/>
        </w:rPr>
        <w:t>о</w:t>
      </w:r>
      <w:r w:rsidRPr="00973E43">
        <w:rPr>
          <w:rFonts w:ascii="Times New Roman" w:hAnsi="Times New Roman"/>
          <w:sz w:val="28"/>
          <w:szCs w:val="28"/>
        </w:rPr>
        <w:t>гокомпонентной системы кредитования в сфере малого предпринимател</w:t>
      </w:r>
      <w:r w:rsidRPr="00973E43">
        <w:rPr>
          <w:rFonts w:ascii="Times New Roman" w:hAnsi="Times New Roman"/>
          <w:sz w:val="28"/>
          <w:szCs w:val="28"/>
        </w:rPr>
        <w:t>ь</w:t>
      </w:r>
      <w:r w:rsidRPr="00973E43">
        <w:rPr>
          <w:rFonts w:ascii="Times New Roman" w:hAnsi="Times New Roman"/>
          <w:sz w:val="28"/>
          <w:szCs w:val="28"/>
        </w:rPr>
        <w:t>ства.</w:t>
      </w:r>
    </w:p>
    <w:p w:rsidR="00330D18" w:rsidRPr="00973E43" w:rsidRDefault="00330D18" w:rsidP="0065570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43">
        <w:rPr>
          <w:rFonts w:ascii="Times New Roman" w:hAnsi="Times New Roman"/>
          <w:sz w:val="28"/>
          <w:szCs w:val="28"/>
        </w:rPr>
        <w:t>Множество финансовых организаций, предлагающих кредитные у</w:t>
      </w:r>
      <w:r w:rsidRPr="00973E43">
        <w:rPr>
          <w:rFonts w:ascii="Times New Roman" w:hAnsi="Times New Roman"/>
          <w:sz w:val="28"/>
          <w:szCs w:val="28"/>
        </w:rPr>
        <w:t>с</w:t>
      </w:r>
      <w:r w:rsidRPr="00973E43">
        <w:rPr>
          <w:rFonts w:ascii="Times New Roman" w:hAnsi="Times New Roman"/>
          <w:sz w:val="28"/>
          <w:szCs w:val="28"/>
        </w:rPr>
        <w:t>луги малым предприятиям, являются обособленными единицами, а не ед</w:t>
      </w:r>
      <w:r w:rsidRPr="00973E43">
        <w:rPr>
          <w:rFonts w:ascii="Times New Roman" w:hAnsi="Times New Roman"/>
          <w:sz w:val="28"/>
          <w:szCs w:val="28"/>
        </w:rPr>
        <w:t>и</w:t>
      </w:r>
      <w:r w:rsidRPr="00973E43">
        <w:rPr>
          <w:rFonts w:ascii="Times New Roman" w:hAnsi="Times New Roman"/>
          <w:sz w:val="28"/>
          <w:szCs w:val="28"/>
        </w:rPr>
        <w:t>ной системой. Для рассмотрения финансовых организаций как единого ц</w:t>
      </w:r>
      <w:r w:rsidRPr="00973E43">
        <w:rPr>
          <w:rFonts w:ascii="Times New Roman" w:hAnsi="Times New Roman"/>
          <w:sz w:val="28"/>
          <w:szCs w:val="28"/>
        </w:rPr>
        <w:t>е</w:t>
      </w:r>
      <w:r w:rsidRPr="00973E43">
        <w:rPr>
          <w:rFonts w:ascii="Times New Roman" w:hAnsi="Times New Roman"/>
          <w:sz w:val="28"/>
          <w:szCs w:val="28"/>
        </w:rPr>
        <w:t>лого необходимо наличие устойчивых финансовых отношений между их структурными элементами, которые обеспечат предоставление, оптимал</w:t>
      </w:r>
      <w:r w:rsidRPr="00973E43">
        <w:rPr>
          <w:rFonts w:ascii="Times New Roman" w:hAnsi="Times New Roman"/>
          <w:sz w:val="28"/>
          <w:szCs w:val="28"/>
        </w:rPr>
        <w:t>ь</w:t>
      </w:r>
      <w:r w:rsidRPr="00973E43">
        <w:rPr>
          <w:rFonts w:ascii="Times New Roman" w:hAnsi="Times New Roman"/>
          <w:sz w:val="28"/>
          <w:szCs w:val="28"/>
        </w:rPr>
        <w:t>ное перераспределение, аккумулирование и привлечение денежных средств, учитывая при этом особенности отечественного малого бизнеса.</w:t>
      </w:r>
    </w:p>
    <w:p w:rsidR="00330D18" w:rsidRPr="00973E43" w:rsidRDefault="00330D18" w:rsidP="006D0B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43">
        <w:rPr>
          <w:rFonts w:ascii="Times New Roman" w:hAnsi="Times New Roman"/>
          <w:sz w:val="28"/>
          <w:szCs w:val="28"/>
        </w:rPr>
        <w:t>В настоящее время кредитование выступает в роли двигателя экон</w:t>
      </w:r>
      <w:r w:rsidRPr="00973E43">
        <w:rPr>
          <w:rFonts w:ascii="Times New Roman" w:hAnsi="Times New Roman"/>
          <w:sz w:val="28"/>
          <w:szCs w:val="28"/>
        </w:rPr>
        <w:t>о</w:t>
      </w:r>
      <w:r w:rsidRPr="00973E43">
        <w:rPr>
          <w:rFonts w:ascii="Times New Roman" w:hAnsi="Times New Roman"/>
          <w:sz w:val="28"/>
          <w:szCs w:val="28"/>
        </w:rPr>
        <w:t>мики. На макро уровне кредиты способствуют поддержанию уровня спр</w:t>
      </w:r>
      <w:r w:rsidRPr="00973E43">
        <w:rPr>
          <w:rFonts w:ascii="Times New Roman" w:hAnsi="Times New Roman"/>
          <w:sz w:val="28"/>
          <w:szCs w:val="28"/>
        </w:rPr>
        <w:t>о</w:t>
      </w:r>
      <w:r w:rsidRPr="00973E43">
        <w:rPr>
          <w:rFonts w:ascii="Times New Roman" w:hAnsi="Times New Roman"/>
          <w:sz w:val="28"/>
          <w:szCs w:val="28"/>
        </w:rPr>
        <w:t>са, росту потребления и, как следствие, стимулируют производство тов</w:t>
      </w:r>
      <w:r w:rsidRPr="00973E43">
        <w:rPr>
          <w:rFonts w:ascii="Times New Roman" w:hAnsi="Times New Roman"/>
          <w:sz w:val="28"/>
          <w:szCs w:val="28"/>
        </w:rPr>
        <w:t>а</w:t>
      </w:r>
      <w:r w:rsidRPr="00973E43">
        <w:rPr>
          <w:rFonts w:ascii="Times New Roman" w:hAnsi="Times New Roman"/>
          <w:sz w:val="28"/>
          <w:szCs w:val="28"/>
        </w:rPr>
        <w:t>ров и услуг. На микро уровне кредиты помогают избежать предприятиям и предпринимателям банкротства, выступают в качестве средств пополнения оборотного капитала, а также базы для расширения бизнеса.</w:t>
      </w:r>
    </w:p>
    <w:p w:rsidR="00330D18" w:rsidRPr="00C23F0C" w:rsidRDefault="00330D18" w:rsidP="006D0B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43">
        <w:rPr>
          <w:rFonts w:ascii="Times New Roman" w:hAnsi="Times New Roman"/>
          <w:sz w:val="28"/>
          <w:szCs w:val="28"/>
        </w:rPr>
        <w:t>Кредитование малого бизнеса является наиболее значимым напра</w:t>
      </w:r>
      <w:r w:rsidRPr="00973E43">
        <w:rPr>
          <w:rFonts w:ascii="Times New Roman" w:hAnsi="Times New Roman"/>
          <w:sz w:val="28"/>
          <w:szCs w:val="28"/>
        </w:rPr>
        <w:t>в</w:t>
      </w:r>
      <w:r w:rsidRPr="00973E43">
        <w:rPr>
          <w:rFonts w:ascii="Times New Roman" w:hAnsi="Times New Roman"/>
          <w:sz w:val="28"/>
          <w:szCs w:val="28"/>
        </w:rPr>
        <w:t>лением в деятельности банков. Суммы кредитов для развития бизнеса г</w:t>
      </w:r>
      <w:r w:rsidRPr="00973E43">
        <w:rPr>
          <w:rFonts w:ascii="Times New Roman" w:hAnsi="Times New Roman"/>
          <w:sz w:val="28"/>
          <w:szCs w:val="28"/>
        </w:rPr>
        <w:t>о</w:t>
      </w:r>
      <w:r w:rsidRPr="00973E43">
        <w:rPr>
          <w:rFonts w:ascii="Times New Roman" w:hAnsi="Times New Roman"/>
          <w:sz w:val="28"/>
          <w:szCs w:val="28"/>
        </w:rPr>
        <w:t>раздо больше сумм целевых кредитов. В связи с этим банки предъявляют жесткие требования к своим заемщикам: наличие динамично развивающ</w:t>
      </w:r>
      <w:r w:rsidRPr="00973E43">
        <w:rPr>
          <w:rFonts w:ascii="Times New Roman" w:hAnsi="Times New Roman"/>
          <w:sz w:val="28"/>
          <w:szCs w:val="28"/>
        </w:rPr>
        <w:t>е</w:t>
      </w:r>
      <w:r w:rsidRPr="00973E43">
        <w:rPr>
          <w:rFonts w:ascii="Times New Roman" w:hAnsi="Times New Roman"/>
          <w:sz w:val="28"/>
          <w:szCs w:val="28"/>
        </w:rPr>
        <w:t>гося бизнеса и собственного капитала.</w:t>
      </w:r>
    </w:p>
    <w:p w:rsidR="00330D18" w:rsidRPr="00973E43" w:rsidRDefault="00330D18" w:rsidP="004605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43">
        <w:rPr>
          <w:rFonts w:ascii="Times New Roman" w:hAnsi="Times New Roman"/>
          <w:sz w:val="28"/>
          <w:szCs w:val="28"/>
        </w:rPr>
        <w:t>Самая ва</w:t>
      </w:r>
      <w:r>
        <w:rPr>
          <w:rFonts w:ascii="Times New Roman" w:hAnsi="Times New Roman"/>
          <w:sz w:val="28"/>
          <w:szCs w:val="28"/>
        </w:rPr>
        <w:t xml:space="preserve">жная проблема </w:t>
      </w:r>
      <w:r w:rsidRPr="00973E43">
        <w:rPr>
          <w:rFonts w:ascii="Times New Roman" w:hAnsi="Times New Roman"/>
          <w:sz w:val="28"/>
          <w:szCs w:val="28"/>
        </w:rPr>
        <w:t>практически все</w:t>
      </w:r>
      <w:r>
        <w:rPr>
          <w:rFonts w:ascii="Times New Roman" w:hAnsi="Times New Roman"/>
          <w:sz w:val="28"/>
          <w:szCs w:val="28"/>
        </w:rPr>
        <w:t>х</w:t>
      </w:r>
      <w:r w:rsidRPr="00973E43">
        <w:rPr>
          <w:rFonts w:ascii="Times New Roman" w:hAnsi="Times New Roman"/>
          <w:sz w:val="28"/>
          <w:szCs w:val="28"/>
        </w:rPr>
        <w:t xml:space="preserve"> предпринимател</w:t>
      </w:r>
      <w:r>
        <w:rPr>
          <w:rFonts w:ascii="Times New Roman" w:hAnsi="Times New Roman"/>
          <w:sz w:val="28"/>
          <w:szCs w:val="28"/>
        </w:rPr>
        <w:t>ей</w:t>
      </w:r>
      <w:r w:rsidRPr="00973E43">
        <w:rPr>
          <w:rFonts w:ascii="Times New Roman" w:hAnsi="Times New Roman"/>
          <w:sz w:val="28"/>
          <w:szCs w:val="28"/>
        </w:rPr>
        <w:t xml:space="preserve"> – это поиск </w:t>
      </w:r>
      <w:r>
        <w:rPr>
          <w:rFonts w:ascii="Times New Roman" w:hAnsi="Times New Roman"/>
          <w:sz w:val="28"/>
          <w:szCs w:val="28"/>
        </w:rPr>
        <w:t xml:space="preserve">средств для начала своего дела. </w:t>
      </w:r>
      <w:r w:rsidRPr="00973E43">
        <w:rPr>
          <w:rFonts w:ascii="Times New Roman" w:hAnsi="Times New Roman"/>
          <w:sz w:val="28"/>
          <w:szCs w:val="28"/>
        </w:rPr>
        <w:t>Выход из данной ситуации – кредит, но на практике зачастую оказывается, что многие банки работают искл</w:t>
      </w:r>
      <w:r w:rsidRPr="00973E43">
        <w:rPr>
          <w:rFonts w:ascii="Times New Roman" w:hAnsi="Times New Roman"/>
          <w:sz w:val="28"/>
          <w:szCs w:val="28"/>
        </w:rPr>
        <w:t>ю</w:t>
      </w:r>
      <w:r w:rsidRPr="00973E43">
        <w:rPr>
          <w:rFonts w:ascii="Times New Roman" w:hAnsi="Times New Roman"/>
          <w:sz w:val="28"/>
          <w:szCs w:val="28"/>
        </w:rPr>
        <w:t>чительно с крупными предприятиями.</w:t>
      </w:r>
    </w:p>
    <w:p w:rsidR="00330D18" w:rsidRPr="00973E43" w:rsidRDefault="00330D18" w:rsidP="00973E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Заявки и бизнес-плана, как правило, </w:t>
      </w:r>
      <w:r w:rsidRPr="00973E43">
        <w:rPr>
          <w:rFonts w:ascii="Times New Roman" w:hAnsi="Times New Roman"/>
          <w:sz w:val="28"/>
          <w:szCs w:val="28"/>
        </w:rPr>
        <w:t>недостаточно для получения кредита, так как банки выдают кредиты лишь уже функционирующим предприятиям и организациям. Помимо этого, важным условием для пол</w:t>
      </w:r>
      <w:r w:rsidRPr="00973E43">
        <w:rPr>
          <w:rFonts w:ascii="Times New Roman" w:hAnsi="Times New Roman"/>
          <w:sz w:val="28"/>
          <w:szCs w:val="28"/>
        </w:rPr>
        <w:t>у</w:t>
      </w:r>
      <w:r w:rsidRPr="00973E43">
        <w:rPr>
          <w:rFonts w:ascii="Times New Roman" w:hAnsi="Times New Roman"/>
          <w:sz w:val="28"/>
          <w:szCs w:val="28"/>
        </w:rPr>
        <w:t xml:space="preserve">чения кредита является залог, который должен быть имуществом клиента. Если клиент по каким-либо причинам не имеет возможным предоставить залог, то общение с кредиторами на этом обычно прекращается. В качестве залогов банки принимают автомобили, оборудование, а также личное имущество. </w:t>
      </w:r>
    </w:p>
    <w:p w:rsidR="00330D18" w:rsidRPr="00973E43" w:rsidRDefault="00330D18" w:rsidP="006D0B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43">
        <w:rPr>
          <w:rFonts w:ascii="Times New Roman" w:hAnsi="Times New Roman"/>
          <w:sz w:val="28"/>
          <w:szCs w:val="28"/>
        </w:rPr>
        <w:t>Еще один ключевой момент – платежеспособность бизнеса. Удост</w:t>
      </w:r>
      <w:r w:rsidRPr="00973E43">
        <w:rPr>
          <w:rFonts w:ascii="Times New Roman" w:hAnsi="Times New Roman"/>
          <w:sz w:val="28"/>
          <w:szCs w:val="28"/>
        </w:rPr>
        <w:t>о</w:t>
      </w:r>
      <w:r w:rsidRPr="00973E43">
        <w:rPr>
          <w:rFonts w:ascii="Times New Roman" w:hAnsi="Times New Roman"/>
          <w:sz w:val="28"/>
          <w:szCs w:val="28"/>
        </w:rPr>
        <w:t>вериться в платежеспособности бизнеса кредитор может при помощи а</w:t>
      </w:r>
      <w:r w:rsidRPr="00973E43">
        <w:rPr>
          <w:rFonts w:ascii="Times New Roman" w:hAnsi="Times New Roman"/>
          <w:sz w:val="28"/>
          <w:szCs w:val="28"/>
        </w:rPr>
        <w:t>у</w:t>
      </w:r>
      <w:r w:rsidRPr="00973E43">
        <w:rPr>
          <w:rFonts w:ascii="Times New Roman" w:hAnsi="Times New Roman"/>
          <w:sz w:val="28"/>
          <w:szCs w:val="28"/>
        </w:rPr>
        <w:t xml:space="preserve">диторской проверки финансовой деятельности заёмщика. Но перед этим предприниматель должен подать </w:t>
      </w:r>
      <w:r>
        <w:rPr>
          <w:rFonts w:ascii="Times New Roman" w:hAnsi="Times New Roman"/>
          <w:sz w:val="28"/>
          <w:szCs w:val="28"/>
        </w:rPr>
        <w:t>заявку на получение кредита, в которой</w:t>
      </w:r>
      <w:r w:rsidRPr="00973E43">
        <w:rPr>
          <w:rFonts w:ascii="Times New Roman" w:hAnsi="Times New Roman"/>
          <w:sz w:val="28"/>
          <w:szCs w:val="28"/>
        </w:rPr>
        <w:t xml:space="preserve"> необходимо указать </w:t>
      </w:r>
      <w:r>
        <w:rPr>
          <w:rFonts w:ascii="Times New Roman" w:hAnsi="Times New Roman"/>
          <w:sz w:val="28"/>
          <w:szCs w:val="28"/>
        </w:rPr>
        <w:t>вид деятельности, тип</w:t>
      </w:r>
      <w:r w:rsidRPr="00973E43">
        <w:rPr>
          <w:rFonts w:ascii="Times New Roman" w:hAnsi="Times New Roman"/>
          <w:sz w:val="28"/>
          <w:szCs w:val="28"/>
        </w:rPr>
        <w:t xml:space="preserve"> и срок кредита. На согласов</w:t>
      </w:r>
      <w:r w:rsidRPr="00973E43">
        <w:rPr>
          <w:rFonts w:ascii="Times New Roman" w:hAnsi="Times New Roman"/>
          <w:sz w:val="28"/>
          <w:szCs w:val="28"/>
        </w:rPr>
        <w:t>а</w:t>
      </w:r>
      <w:r w:rsidRPr="00973E43">
        <w:rPr>
          <w:rFonts w:ascii="Times New Roman" w:hAnsi="Times New Roman"/>
          <w:sz w:val="28"/>
          <w:szCs w:val="28"/>
        </w:rPr>
        <w:t>ние условий кредита требуется от 3 до 15 дней, после чего банк либо выд</w:t>
      </w:r>
      <w:r w:rsidRPr="00973E43">
        <w:rPr>
          <w:rFonts w:ascii="Times New Roman" w:hAnsi="Times New Roman"/>
          <w:sz w:val="28"/>
          <w:szCs w:val="28"/>
        </w:rPr>
        <w:t>а</w:t>
      </w:r>
      <w:r w:rsidRPr="00973E43">
        <w:rPr>
          <w:rFonts w:ascii="Times New Roman" w:hAnsi="Times New Roman"/>
          <w:sz w:val="28"/>
          <w:szCs w:val="28"/>
        </w:rPr>
        <w:t xml:space="preserve">ет кредит, либо отказывает. Средний размер кредита малого предприятия в России составляет 50 </w:t>
      </w:r>
      <w:r w:rsidRPr="00973E43">
        <w:rPr>
          <w:rFonts w:ascii="Times New Roman" w:hAnsi="Times New Roman"/>
          <w:sz w:val="28"/>
          <w:szCs w:val="28"/>
        </w:rPr>
        <w:noBreakHyphen/>
        <w:t xml:space="preserve"> 300 тыс. руб., максимальный срок кредитования – до 5 лет. Для получения кредита на длительный срок с низкой процентной ставкой необходимо иметь положительную кредитную историю, а также высокую платежеспособность бизнеса. Максимальная сумма кредитования напрямую зависит от стабильности и финансовой прочности предприятия.</w:t>
      </w:r>
    </w:p>
    <w:p w:rsidR="00330D18" w:rsidRPr="00973E43" w:rsidRDefault="00330D18" w:rsidP="006D0B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43">
        <w:rPr>
          <w:rFonts w:ascii="Times New Roman" w:hAnsi="Times New Roman"/>
          <w:sz w:val="28"/>
          <w:szCs w:val="28"/>
        </w:rPr>
        <w:t xml:space="preserve">Кредитование является весьма специфическим видом деятельности, так как малые предприятия и индивидуальные предприниматели являются ненадежными заемщиками. </w:t>
      </w:r>
    </w:p>
    <w:p w:rsidR="00330D18" w:rsidRPr="00973E43" w:rsidRDefault="00330D18" w:rsidP="006D0B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43">
        <w:rPr>
          <w:rFonts w:ascii="Times New Roman" w:hAnsi="Times New Roman"/>
          <w:sz w:val="28"/>
          <w:szCs w:val="28"/>
        </w:rPr>
        <w:t>Особенность кредитования малого бизнеса – это сложность процед</w:t>
      </w:r>
      <w:r w:rsidRPr="00973E43">
        <w:rPr>
          <w:rFonts w:ascii="Times New Roman" w:hAnsi="Times New Roman"/>
          <w:sz w:val="28"/>
          <w:szCs w:val="28"/>
        </w:rPr>
        <w:t>у</w:t>
      </w:r>
      <w:r w:rsidRPr="00973E43">
        <w:rPr>
          <w:rFonts w:ascii="Times New Roman" w:hAnsi="Times New Roman"/>
          <w:sz w:val="28"/>
          <w:szCs w:val="28"/>
        </w:rPr>
        <w:t>ры получения кредита, которая объясняется стремлением банка свести к минимуму</w:t>
      </w:r>
      <w:r>
        <w:rPr>
          <w:rFonts w:ascii="Times New Roman" w:hAnsi="Times New Roman"/>
          <w:sz w:val="28"/>
          <w:szCs w:val="28"/>
        </w:rPr>
        <w:t xml:space="preserve"> свои риски. </w:t>
      </w:r>
      <w:r w:rsidRPr="00973E43">
        <w:rPr>
          <w:rFonts w:ascii="Times New Roman" w:hAnsi="Times New Roman"/>
          <w:sz w:val="28"/>
          <w:szCs w:val="28"/>
        </w:rPr>
        <w:t>В связи с этим банки запрашивают большие пакеты документов, перечень которых индивидуален для каждого отдельного сл</w:t>
      </w:r>
      <w:r w:rsidRPr="00973E43">
        <w:rPr>
          <w:rFonts w:ascii="Times New Roman" w:hAnsi="Times New Roman"/>
          <w:sz w:val="28"/>
          <w:szCs w:val="28"/>
        </w:rPr>
        <w:t>у</w:t>
      </w:r>
      <w:r w:rsidRPr="00973E43">
        <w:rPr>
          <w:rFonts w:ascii="Times New Roman" w:hAnsi="Times New Roman"/>
          <w:sz w:val="28"/>
          <w:szCs w:val="28"/>
        </w:rPr>
        <w:t>чая. Тем не менее, существует ряд основных документов, к которым отн</w:t>
      </w:r>
      <w:r w:rsidRPr="00973E43">
        <w:rPr>
          <w:rFonts w:ascii="Times New Roman" w:hAnsi="Times New Roman"/>
          <w:sz w:val="28"/>
          <w:szCs w:val="28"/>
        </w:rPr>
        <w:t>о</w:t>
      </w:r>
      <w:r w:rsidRPr="00973E43">
        <w:rPr>
          <w:rFonts w:ascii="Times New Roman" w:hAnsi="Times New Roman"/>
          <w:sz w:val="28"/>
          <w:szCs w:val="28"/>
        </w:rPr>
        <w:t>сятся:</w:t>
      </w:r>
    </w:p>
    <w:p w:rsidR="00330D18" w:rsidRPr="00973E43" w:rsidRDefault="00330D18" w:rsidP="006D0B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43">
        <w:rPr>
          <w:rFonts w:ascii="Times New Roman" w:hAnsi="Times New Roman"/>
          <w:sz w:val="28"/>
          <w:szCs w:val="28"/>
        </w:rPr>
        <w:t>- анкета-заявление на предоставление кредита;</w:t>
      </w:r>
    </w:p>
    <w:p w:rsidR="00330D18" w:rsidRPr="00973E43" w:rsidRDefault="00330D18" w:rsidP="006D0B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43">
        <w:rPr>
          <w:rFonts w:ascii="Times New Roman" w:hAnsi="Times New Roman"/>
          <w:sz w:val="28"/>
          <w:szCs w:val="28"/>
        </w:rPr>
        <w:t>- финансовая и налоговая отчетность;</w:t>
      </w:r>
    </w:p>
    <w:p w:rsidR="00330D18" w:rsidRPr="00973E43" w:rsidRDefault="00330D18" w:rsidP="006D0B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E43">
        <w:rPr>
          <w:rFonts w:ascii="Times New Roman" w:hAnsi="Times New Roman"/>
          <w:sz w:val="28"/>
          <w:szCs w:val="28"/>
        </w:rPr>
        <w:t>- списки дебиторов и кредиторов;</w:t>
      </w:r>
    </w:p>
    <w:p w:rsidR="00330D18" w:rsidRDefault="00330D18" w:rsidP="006D0B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0368">
        <w:rPr>
          <w:rFonts w:ascii="Times New Roman" w:hAnsi="Times New Roman"/>
          <w:sz w:val="28"/>
          <w:szCs w:val="28"/>
        </w:rPr>
        <w:t>- копии договоров с покуп</w:t>
      </w:r>
      <w:r>
        <w:rPr>
          <w:rFonts w:ascii="Times New Roman" w:hAnsi="Times New Roman"/>
          <w:sz w:val="28"/>
          <w:szCs w:val="28"/>
        </w:rPr>
        <w:t>ателями и подрядчиками и т.д. [2</w:t>
      </w:r>
      <w:r w:rsidRPr="00590368">
        <w:rPr>
          <w:rFonts w:ascii="Times New Roman" w:hAnsi="Times New Roman"/>
          <w:sz w:val="28"/>
          <w:szCs w:val="28"/>
        </w:rPr>
        <w:t>].</w:t>
      </w:r>
    </w:p>
    <w:p w:rsidR="00330D18" w:rsidRPr="006D0B8E" w:rsidRDefault="00330D18" w:rsidP="006D0B8E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 w:rsidRPr="00674896">
        <w:rPr>
          <w:rFonts w:ascii="Times New Roman" w:hAnsi="Times New Roman"/>
          <w:sz w:val="28"/>
          <w:szCs w:val="28"/>
          <w:shd w:val="clear" w:color="auto" w:fill="FFFFFF"/>
        </w:rPr>
        <w:t xml:space="preserve">За </w:t>
      </w:r>
      <w:r>
        <w:rPr>
          <w:rFonts w:ascii="Times New Roman" w:hAnsi="Times New Roman"/>
          <w:sz w:val="28"/>
          <w:szCs w:val="28"/>
          <w:shd w:val="clear" w:color="auto" w:fill="FFFFFF"/>
        </w:rPr>
        <w:t>2014</w:t>
      </w:r>
      <w:r w:rsidRPr="00674896">
        <w:rPr>
          <w:rFonts w:ascii="Times New Roman" w:hAnsi="Times New Roman"/>
          <w:sz w:val="28"/>
          <w:szCs w:val="28"/>
          <w:shd w:val="clear" w:color="auto" w:fill="FFFFFF"/>
        </w:rPr>
        <w:t xml:space="preserve"> год малые предприятия получили 8,06 трлн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674896">
        <w:rPr>
          <w:rFonts w:ascii="Times New Roman" w:hAnsi="Times New Roman"/>
          <w:sz w:val="28"/>
          <w:szCs w:val="28"/>
          <w:shd w:val="clear" w:color="auto" w:fill="FFFFFF"/>
        </w:rPr>
        <w:t xml:space="preserve"> руб. кредитов, что на 5,6% меньше, чем в 2013 году. Согласно прогнозам, объем кре</w:t>
      </w:r>
      <w:r>
        <w:rPr>
          <w:rFonts w:ascii="Times New Roman" w:hAnsi="Times New Roman"/>
          <w:sz w:val="28"/>
          <w:szCs w:val="28"/>
          <w:shd w:val="clear" w:color="auto" w:fill="FFFFFF"/>
        </w:rPr>
        <w:t>д</w:t>
      </w:r>
      <w:r>
        <w:rPr>
          <w:rFonts w:ascii="Times New Roman" w:hAnsi="Times New Roman"/>
          <w:sz w:val="28"/>
          <w:szCs w:val="28"/>
          <w:shd w:val="clear" w:color="auto" w:fill="FFFFFF"/>
        </w:rPr>
        <w:t>и</w:t>
      </w:r>
      <w:r>
        <w:rPr>
          <w:rFonts w:ascii="Times New Roman" w:hAnsi="Times New Roman"/>
          <w:sz w:val="28"/>
          <w:szCs w:val="28"/>
          <w:shd w:val="clear" w:color="auto" w:fill="FFFFFF"/>
        </w:rPr>
        <w:t>тов,</w:t>
      </w:r>
      <w:r w:rsidRPr="00674896">
        <w:rPr>
          <w:rFonts w:ascii="Times New Roman" w:hAnsi="Times New Roman"/>
          <w:sz w:val="28"/>
          <w:szCs w:val="28"/>
          <w:shd w:val="clear" w:color="auto" w:fill="FFFFFF"/>
        </w:rPr>
        <w:t xml:space="preserve"> выдаваемых малым предприятиям</w:t>
      </w:r>
      <w:r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674896">
        <w:rPr>
          <w:rFonts w:ascii="Times New Roman" w:hAnsi="Times New Roman"/>
          <w:sz w:val="28"/>
          <w:szCs w:val="28"/>
          <w:shd w:val="clear" w:color="auto" w:fill="FFFFFF"/>
        </w:rPr>
        <w:t xml:space="preserve"> в 2015 году снизится на 25–30%, совокупный портфель кредитов уменьшится на 13,5–16,5% и составит 4,25–4,45 трлн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674896">
        <w:rPr>
          <w:rFonts w:ascii="Times New Roman" w:hAnsi="Times New Roman"/>
          <w:sz w:val="28"/>
          <w:szCs w:val="28"/>
          <w:shd w:val="clear" w:color="auto" w:fill="FFFFFF"/>
        </w:rPr>
        <w:t xml:space="preserve"> руб.</w:t>
      </w:r>
      <w:r w:rsidRPr="006D0B8E">
        <w:rPr>
          <w:rFonts w:ascii="Times New Roman" w:hAnsi="Times New Roman"/>
          <w:sz w:val="28"/>
          <w:szCs w:val="28"/>
          <w:shd w:val="clear" w:color="auto" w:fill="FFFFFF"/>
        </w:rPr>
        <w:t xml:space="preserve"> [</w:t>
      </w:r>
      <w:r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Pr="0077302B">
        <w:rPr>
          <w:rFonts w:ascii="Times New Roman" w:hAnsi="Times New Roman"/>
          <w:sz w:val="28"/>
          <w:szCs w:val="28"/>
          <w:shd w:val="clear" w:color="auto" w:fill="FFFFFF"/>
        </w:rPr>
        <w:t>]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330D18" w:rsidRDefault="00330D18" w:rsidP="00B21B1B">
      <w:pPr>
        <w:shd w:val="clear" w:color="auto" w:fill="FFFFFF"/>
        <w:spacing w:after="0" w:line="360" w:lineRule="auto"/>
        <w:ind w:left="1418" w:hanging="1418"/>
        <w:jc w:val="both"/>
        <w:textAlignment w:val="baseline"/>
        <w:rPr>
          <w:rFonts w:ascii="Times New Roman" w:hAnsi="Times New Roman"/>
          <w:bCs/>
          <w:sz w:val="28"/>
          <w:szCs w:val="28"/>
          <w:lang w:eastAsia="ru-RU"/>
        </w:rPr>
      </w:pPr>
      <w:r w:rsidRPr="00674896">
        <w:rPr>
          <w:rFonts w:ascii="Times New Roman" w:hAnsi="Times New Roman"/>
          <w:sz w:val="28"/>
          <w:szCs w:val="28"/>
          <w:lang w:eastAsia="ru-RU"/>
        </w:rPr>
        <w:t xml:space="preserve">Таблица 1 - </w:t>
      </w:r>
      <w:r w:rsidRPr="00674896">
        <w:rPr>
          <w:rFonts w:ascii="Times New Roman" w:hAnsi="Times New Roman"/>
          <w:bCs/>
          <w:sz w:val="28"/>
          <w:szCs w:val="28"/>
          <w:lang w:eastAsia="ru-RU"/>
        </w:rPr>
        <w:t>Динамика объемов кредитов, предоставленных малому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бизн</w:t>
      </w:r>
      <w:r>
        <w:rPr>
          <w:rFonts w:ascii="Times New Roman" w:hAnsi="Times New Roman"/>
          <w:bCs/>
          <w:sz w:val="28"/>
          <w:szCs w:val="28"/>
          <w:lang w:eastAsia="ru-RU"/>
        </w:rPr>
        <w:t>е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су в 2012–2014 </w:t>
      </w:r>
      <w:r w:rsidRPr="00674896">
        <w:rPr>
          <w:rFonts w:ascii="Times New Roman" w:hAnsi="Times New Roman"/>
          <w:bCs/>
          <w:sz w:val="28"/>
          <w:szCs w:val="28"/>
          <w:lang w:eastAsia="ru-RU"/>
        </w:rPr>
        <w:t>гг.</w:t>
      </w:r>
      <w:r w:rsidRPr="0043556E"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 w:rsidRPr="000420EC">
        <w:rPr>
          <w:rFonts w:ascii="Times New Roman" w:hAnsi="Times New Roman"/>
          <w:bCs/>
          <w:sz w:val="28"/>
          <w:szCs w:val="28"/>
          <w:lang w:eastAsia="ru-RU"/>
        </w:rPr>
        <w:t>[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Источник информации: </w:t>
      </w:r>
      <w:r w:rsidRPr="001F4DFB">
        <w:rPr>
          <w:rFonts w:ascii="Times New Roman" w:hAnsi="Times New Roman"/>
          <w:bCs/>
          <w:sz w:val="28"/>
          <w:szCs w:val="28"/>
          <w:lang w:eastAsia="ru-RU"/>
        </w:rPr>
        <w:t>www.cbr.ru</w:t>
      </w:r>
      <w:r w:rsidRPr="000420EC">
        <w:rPr>
          <w:rFonts w:ascii="Times New Roman" w:hAnsi="Times New Roman"/>
          <w:bCs/>
          <w:sz w:val="28"/>
          <w:szCs w:val="28"/>
          <w:lang w:eastAsia="ru-RU"/>
        </w:rPr>
        <w:t>]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4"/>
        <w:gridCol w:w="1418"/>
        <w:gridCol w:w="1275"/>
        <w:gridCol w:w="1418"/>
        <w:gridCol w:w="1276"/>
        <w:gridCol w:w="1417"/>
        <w:gridCol w:w="1383"/>
      </w:tblGrid>
      <w:tr w:rsidR="00330D18" w:rsidRPr="00D1048A" w:rsidTr="00B842E9">
        <w:trPr>
          <w:trHeight w:val="369"/>
        </w:trPr>
        <w:tc>
          <w:tcPr>
            <w:tcW w:w="1384" w:type="dxa"/>
            <w:vMerge w:val="restart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Отчетная дата</w:t>
            </w:r>
          </w:p>
        </w:tc>
        <w:tc>
          <w:tcPr>
            <w:tcW w:w="8187" w:type="dxa"/>
            <w:gridSpan w:val="6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Объем предоставленных кредитов</w:t>
            </w:r>
          </w:p>
        </w:tc>
      </w:tr>
      <w:tr w:rsidR="00330D18" w:rsidRPr="00D1048A" w:rsidTr="00B842E9">
        <w:tc>
          <w:tcPr>
            <w:tcW w:w="1384" w:type="dxa"/>
            <w:vMerge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1048A">
              <w:rPr>
                <w:rFonts w:ascii="Times New Roman" w:hAnsi="Times New Roman"/>
                <w:bCs/>
                <w:sz w:val="28"/>
                <w:szCs w:val="28"/>
              </w:rPr>
              <w:t>в рублях</w:t>
            </w:r>
          </w:p>
        </w:tc>
        <w:tc>
          <w:tcPr>
            <w:tcW w:w="2694" w:type="dxa"/>
            <w:gridSpan w:val="2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1048A">
              <w:rPr>
                <w:rFonts w:ascii="Times New Roman" w:hAnsi="Times New Roman"/>
                <w:bCs/>
                <w:sz w:val="28"/>
                <w:szCs w:val="28"/>
              </w:rPr>
              <w:t>в иностранной в</w:t>
            </w:r>
            <w:r w:rsidRPr="00D1048A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D1048A">
              <w:rPr>
                <w:rFonts w:ascii="Times New Roman" w:hAnsi="Times New Roman"/>
                <w:bCs/>
                <w:sz w:val="28"/>
                <w:szCs w:val="28"/>
              </w:rPr>
              <w:t>люте и драгоценных металлах</w:t>
            </w:r>
          </w:p>
        </w:tc>
        <w:tc>
          <w:tcPr>
            <w:tcW w:w="2800" w:type="dxa"/>
            <w:gridSpan w:val="2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1048A">
              <w:rPr>
                <w:rFonts w:ascii="Times New Roman" w:hAnsi="Times New Roman"/>
                <w:bCs/>
                <w:sz w:val="28"/>
                <w:szCs w:val="28"/>
              </w:rPr>
              <w:t>всего</w:t>
            </w:r>
          </w:p>
        </w:tc>
      </w:tr>
      <w:tr w:rsidR="00330D18" w:rsidRPr="00D1048A" w:rsidTr="00B842E9">
        <w:trPr>
          <w:trHeight w:val="360"/>
        </w:trPr>
        <w:tc>
          <w:tcPr>
            <w:tcW w:w="1384" w:type="dxa"/>
            <w:vMerge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7"/>
                <w:szCs w:val="27"/>
              </w:rPr>
            </w:pP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субъектам малого и среднего предпр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и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нимател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ь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ства</w:t>
            </w:r>
          </w:p>
        </w:tc>
        <w:tc>
          <w:tcPr>
            <w:tcW w:w="1275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7"/>
                <w:szCs w:val="27"/>
              </w:rPr>
            </w:pP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из них:</w:t>
            </w:r>
          </w:p>
        </w:tc>
        <w:tc>
          <w:tcPr>
            <w:tcW w:w="1418" w:type="dxa"/>
            <w:vMerge w:val="restart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7"/>
                <w:szCs w:val="27"/>
              </w:rPr>
            </w:pP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субъектам малого и среднего предпр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и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нимател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ь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ства</w:t>
            </w:r>
          </w:p>
        </w:tc>
        <w:tc>
          <w:tcPr>
            <w:tcW w:w="1276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7"/>
                <w:szCs w:val="27"/>
              </w:rPr>
            </w:pP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из них:</w:t>
            </w:r>
          </w:p>
        </w:tc>
        <w:tc>
          <w:tcPr>
            <w:tcW w:w="1417" w:type="dxa"/>
            <w:vMerge w:val="restart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7"/>
                <w:szCs w:val="27"/>
              </w:rPr>
            </w:pP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субъектам малого и среднего предпр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и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нимател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ь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ства</w:t>
            </w:r>
          </w:p>
        </w:tc>
        <w:tc>
          <w:tcPr>
            <w:tcW w:w="1383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7"/>
                <w:szCs w:val="27"/>
              </w:rPr>
            </w:pP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из них:</w:t>
            </w:r>
          </w:p>
        </w:tc>
      </w:tr>
      <w:tr w:rsidR="00330D18" w:rsidRPr="00D1048A" w:rsidTr="00B842E9">
        <w:tc>
          <w:tcPr>
            <w:tcW w:w="1384" w:type="dxa"/>
            <w:vMerge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7"/>
                <w:szCs w:val="27"/>
              </w:rPr>
            </w:pP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индив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и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дуал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ь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ным пре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д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прин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и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мателям</w:t>
            </w:r>
          </w:p>
        </w:tc>
        <w:tc>
          <w:tcPr>
            <w:tcW w:w="1418" w:type="dxa"/>
            <w:vMerge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7"/>
                <w:szCs w:val="27"/>
              </w:rPr>
            </w:pPr>
          </w:p>
        </w:tc>
        <w:tc>
          <w:tcPr>
            <w:tcW w:w="1276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7"/>
                <w:szCs w:val="27"/>
              </w:rPr>
            </w:pP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индив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и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дуал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ь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ным пре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д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прин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и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мателям</w:t>
            </w:r>
          </w:p>
        </w:tc>
        <w:tc>
          <w:tcPr>
            <w:tcW w:w="1417" w:type="dxa"/>
            <w:vMerge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7"/>
                <w:szCs w:val="27"/>
              </w:rPr>
            </w:pPr>
          </w:p>
        </w:tc>
        <w:tc>
          <w:tcPr>
            <w:tcW w:w="1383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7"/>
                <w:szCs w:val="27"/>
              </w:rPr>
            </w:pP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индив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и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дуальным предпр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и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нимат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е</w:t>
            </w:r>
            <w:r w:rsidRPr="00D1048A">
              <w:rPr>
                <w:rFonts w:ascii="Times New Roman" w:hAnsi="Times New Roman"/>
                <w:bCs/>
                <w:sz w:val="27"/>
                <w:szCs w:val="27"/>
              </w:rPr>
              <w:t>лям</w:t>
            </w:r>
          </w:p>
        </w:tc>
      </w:tr>
      <w:tr w:rsidR="00330D18" w:rsidRPr="00D1048A" w:rsidTr="00B842E9">
        <w:trPr>
          <w:trHeight w:val="397"/>
        </w:trPr>
        <w:tc>
          <w:tcPr>
            <w:tcW w:w="9571" w:type="dxa"/>
            <w:gridSpan w:val="7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2010 год</w:t>
            </w:r>
          </w:p>
        </w:tc>
      </w:tr>
      <w:tr w:rsidR="00330D18" w:rsidRPr="00D1048A" w:rsidTr="00B842E9">
        <w:tc>
          <w:tcPr>
            <w:tcW w:w="1384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января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2 838 307</w:t>
            </w:r>
          </w:p>
        </w:tc>
        <w:tc>
          <w:tcPr>
            <w:tcW w:w="1275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207 795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176 265</w:t>
            </w:r>
          </w:p>
        </w:tc>
        <w:tc>
          <w:tcPr>
            <w:tcW w:w="1276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2 568</w:t>
            </w:r>
          </w:p>
        </w:tc>
        <w:tc>
          <w:tcPr>
            <w:tcW w:w="1417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3 014 572</w:t>
            </w:r>
          </w:p>
        </w:tc>
        <w:tc>
          <w:tcPr>
            <w:tcW w:w="1383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210 363</w:t>
            </w:r>
          </w:p>
        </w:tc>
      </w:tr>
      <w:tr w:rsidR="00330D18" w:rsidRPr="00D1048A" w:rsidTr="00B842E9">
        <w:tc>
          <w:tcPr>
            <w:tcW w:w="1384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апреля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807 273</w:t>
            </w:r>
          </w:p>
        </w:tc>
        <w:tc>
          <w:tcPr>
            <w:tcW w:w="1275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73 684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44 460</w:t>
            </w:r>
          </w:p>
        </w:tc>
        <w:tc>
          <w:tcPr>
            <w:tcW w:w="1276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609</w:t>
            </w:r>
          </w:p>
        </w:tc>
        <w:tc>
          <w:tcPr>
            <w:tcW w:w="1417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851 733</w:t>
            </w:r>
          </w:p>
        </w:tc>
        <w:tc>
          <w:tcPr>
            <w:tcW w:w="1383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74 293</w:t>
            </w:r>
          </w:p>
        </w:tc>
      </w:tr>
      <w:tr w:rsidR="00330D18" w:rsidRPr="00D1048A" w:rsidTr="00B842E9">
        <w:tc>
          <w:tcPr>
            <w:tcW w:w="1384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июля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1 869 750</w:t>
            </w:r>
          </w:p>
        </w:tc>
        <w:tc>
          <w:tcPr>
            <w:tcW w:w="1275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170 693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120 169</w:t>
            </w:r>
          </w:p>
        </w:tc>
        <w:tc>
          <w:tcPr>
            <w:tcW w:w="1276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1 265</w:t>
            </w:r>
          </w:p>
        </w:tc>
        <w:tc>
          <w:tcPr>
            <w:tcW w:w="1417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1 989 919</w:t>
            </w:r>
          </w:p>
        </w:tc>
        <w:tc>
          <w:tcPr>
            <w:tcW w:w="1383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171 958</w:t>
            </w:r>
          </w:p>
        </w:tc>
      </w:tr>
      <w:tr w:rsidR="00330D18" w:rsidRPr="00D1048A" w:rsidTr="00B842E9">
        <w:tc>
          <w:tcPr>
            <w:tcW w:w="1384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октября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3 061 676</w:t>
            </w:r>
          </w:p>
        </w:tc>
        <w:tc>
          <w:tcPr>
            <w:tcW w:w="1275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276 996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194 409</w:t>
            </w:r>
          </w:p>
        </w:tc>
        <w:tc>
          <w:tcPr>
            <w:tcW w:w="1276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1 921</w:t>
            </w:r>
          </w:p>
        </w:tc>
        <w:tc>
          <w:tcPr>
            <w:tcW w:w="1417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3 256 085</w:t>
            </w:r>
          </w:p>
        </w:tc>
        <w:tc>
          <w:tcPr>
            <w:tcW w:w="1383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278 917</w:t>
            </w:r>
          </w:p>
        </w:tc>
      </w:tr>
      <w:tr w:rsidR="00330D18" w:rsidRPr="00D1048A" w:rsidTr="00B842E9">
        <w:trPr>
          <w:trHeight w:val="397"/>
        </w:trPr>
        <w:tc>
          <w:tcPr>
            <w:tcW w:w="9571" w:type="dxa"/>
            <w:gridSpan w:val="7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2011 год</w:t>
            </w:r>
          </w:p>
        </w:tc>
      </w:tr>
      <w:tr w:rsidR="00330D18" w:rsidRPr="00D1048A" w:rsidTr="00B842E9">
        <w:tc>
          <w:tcPr>
            <w:tcW w:w="1384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января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4 450 288</w:t>
            </w:r>
          </w:p>
        </w:tc>
        <w:tc>
          <w:tcPr>
            <w:tcW w:w="1275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410 452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254 427</w:t>
            </w:r>
          </w:p>
        </w:tc>
        <w:tc>
          <w:tcPr>
            <w:tcW w:w="1276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2 510</w:t>
            </w:r>
          </w:p>
        </w:tc>
        <w:tc>
          <w:tcPr>
            <w:tcW w:w="1417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4 704 715</w:t>
            </w:r>
          </w:p>
        </w:tc>
        <w:tc>
          <w:tcPr>
            <w:tcW w:w="1383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412 962</w:t>
            </w:r>
          </w:p>
        </w:tc>
      </w:tr>
      <w:tr w:rsidR="00330D18" w:rsidRPr="00D1048A" w:rsidTr="00B842E9">
        <w:tc>
          <w:tcPr>
            <w:tcW w:w="1384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апреля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1 147 566</w:t>
            </w:r>
          </w:p>
        </w:tc>
        <w:tc>
          <w:tcPr>
            <w:tcW w:w="1275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106 865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37 130</w:t>
            </w:r>
          </w:p>
        </w:tc>
        <w:tc>
          <w:tcPr>
            <w:tcW w:w="1276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492</w:t>
            </w:r>
          </w:p>
        </w:tc>
        <w:tc>
          <w:tcPr>
            <w:tcW w:w="1417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1 184 696</w:t>
            </w:r>
          </w:p>
        </w:tc>
        <w:tc>
          <w:tcPr>
            <w:tcW w:w="1383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107 357</w:t>
            </w:r>
          </w:p>
        </w:tc>
      </w:tr>
      <w:tr w:rsidR="00330D18" w:rsidRPr="00D1048A" w:rsidTr="00B842E9">
        <w:tc>
          <w:tcPr>
            <w:tcW w:w="1384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июля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2 613 406</w:t>
            </w:r>
          </w:p>
        </w:tc>
        <w:tc>
          <w:tcPr>
            <w:tcW w:w="1275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248 072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76 900</w:t>
            </w:r>
          </w:p>
        </w:tc>
        <w:tc>
          <w:tcPr>
            <w:tcW w:w="1276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1 286</w:t>
            </w:r>
          </w:p>
        </w:tc>
        <w:tc>
          <w:tcPr>
            <w:tcW w:w="1417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2 690 306</w:t>
            </w:r>
          </w:p>
        </w:tc>
        <w:tc>
          <w:tcPr>
            <w:tcW w:w="1383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249 358</w:t>
            </w:r>
          </w:p>
        </w:tc>
      </w:tr>
      <w:tr w:rsidR="00330D18" w:rsidRPr="00D1048A" w:rsidTr="00B842E9">
        <w:tc>
          <w:tcPr>
            <w:tcW w:w="1384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октября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4 127 669</w:t>
            </w:r>
          </w:p>
        </w:tc>
        <w:tc>
          <w:tcPr>
            <w:tcW w:w="1275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390 305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131 580</w:t>
            </w:r>
          </w:p>
        </w:tc>
        <w:tc>
          <w:tcPr>
            <w:tcW w:w="1276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2 625</w:t>
            </w:r>
          </w:p>
        </w:tc>
        <w:tc>
          <w:tcPr>
            <w:tcW w:w="1417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4 259 249</w:t>
            </w:r>
          </w:p>
        </w:tc>
        <w:tc>
          <w:tcPr>
            <w:tcW w:w="1383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392 930</w:t>
            </w:r>
          </w:p>
        </w:tc>
      </w:tr>
      <w:tr w:rsidR="00330D18" w:rsidRPr="00D1048A" w:rsidTr="00B842E9">
        <w:trPr>
          <w:trHeight w:val="397"/>
        </w:trPr>
        <w:tc>
          <w:tcPr>
            <w:tcW w:w="9571" w:type="dxa"/>
            <w:gridSpan w:val="7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2012 год</w:t>
            </w:r>
          </w:p>
        </w:tc>
      </w:tr>
      <w:tr w:rsidR="00330D18" w:rsidRPr="00D1048A" w:rsidTr="00B842E9">
        <w:tc>
          <w:tcPr>
            <w:tcW w:w="1384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января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5 854 364</w:t>
            </w:r>
          </w:p>
        </w:tc>
        <w:tc>
          <w:tcPr>
            <w:tcW w:w="1275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552 507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201 380</w:t>
            </w:r>
          </w:p>
        </w:tc>
        <w:tc>
          <w:tcPr>
            <w:tcW w:w="1276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3 548</w:t>
            </w:r>
          </w:p>
        </w:tc>
        <w:tc>
          <w:tcPr>
            <w:tcW w:w="1417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6 055 744</w:t>
            </w:r>
          </w:p>
        </w:tc>
        <w:tc>
          <w:tcPr>
            <w:tcW w:w="1383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556 055</w:t>
            </w:r>
          </w:p>
        </w:tc>
      </w:tr>
      <w:tr w:rsidR="00330D18" w:rsidRPr="00D1048A" w:rsidTr="00B842E9">
        <w:tc>
          <w:tcPr>
            <w:tcW w:w="1384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апреля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1 401 726</w:t>
            </w:r>
          </w:p>
        </w:tc>
        <w:tc>
          <w:tcPr>
            <w:tcW w:w="1275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128 624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33 117</w:t>
            </w:r>
          </w:p>
        </w:tc>
        <w:tc>
          <w:tcPr>
            <w:tcW w:w="1276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254</w:t>
            </w:r>
          </w:p>
        </w:tc>
        <w:tc>
          <w:tcPr>
            <w:tcW w:w="1417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1 434 843</w:t>
            </w:r>
          </w:p>
        </w:tc>
        <w:tc>
          <w:tcPr>
            <w:tcW w:w="1383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128 878</w:t>
            </w:r>
          </w:p>
        </w:tc>
      </w:tr>
      <w:tr w:rsidR="00330D18" w:rsidRPr="00D1048A" w:rsidTr="00B842E9">
        <w:tc>
          <w:tcPr>
            <w:tcW w:w="1384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июля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3 086 958</w:t>
            </w:r>
          </w:p>
        </w:tc>
        <w:tc>
          <w:tcPr>
            <w:tcW w:w="1275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292 536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93 319</w:t>
            </w:r>
          </w:p>
        </w:tc>
        <w:tc>
          <w:tcPr>
            <w:tcW w:w="1276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1 358</w:t>
            </w:r>
          </w:p>
        </w:tc>
        <w:tc>
          <w:tcPr>
            <w:tcW w:w="1417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3 180 277</w:t>
            </w:r>
          </w:p>
        </w:tc>
        <w:tc>
          <w:tcPr>
            <w:tcW w:w="1383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293 894</w:t>
            </w:r>
          </w:p>
        </w:tc>
      </w:tr>
      <w:tr w:rsidR="00330D18" w:rsidRPr="00D1048A" w:rsidTr="00B842E9">
        <w:tc>
          <w:tcPr>
            <w:tcW w:w="1384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октября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4 799 621</w:t>
            </w:r>
          </w:p>
        </w:tc>
        <w:tc>
          <w:tcPr>
            <w:tcW w:w="1275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460 058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111 232</w:t>
            </w:r>
          </w:p>
        </w:tc>
        <w:tc>
          <w:tcPr>
            <w:tcW w:w="1276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1 874</w:t>
            </w:r>
          </w:p>
        </w:tc>
        <w:tc>
          <w:tcPr>
            <w:tcW w:w="1417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4 910 853</w:t>
            </w:r>
          </w:p>
        </w:tc>
        <w:tc>
          <w:tcPr>
            <w:tcW w:w="1383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461 932</w:t>
            </w:r>
          </w:p>
        </w:tc>
      </w:tr>
      <w:tr w:rsidR="00330D18" w:rsidRPr="00D1048A" w:rsidTr="00B842E9">
        <w:trPr>
          <w:trHeight w:val="397"/>
        </w:trPr>
        <w:tc>
          <w:tcPr>
            <w:tcW w:w="9571" w:type="dxa"/>
            <w:gridSpan w:val="7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2013 год</w:t>
            </w:r>
          </w:p>
        </w:tc>
      </w:tr>
      <w:tr w:rsidR="00330D18" w:rsidRPr="00D1048A" w:rsidTr="00B842E9">
        <w:tc>
          <w:tcPr>
            <w:tcW w:w="1384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января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6 766 861</w:t>
            </w:r>
          </w:p>
        </w:tc>
        <w:tc>
          <w:tcPr>
            <w:tcW w:w="1275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650 885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175 664</w:t>
            </w:r>
          </w:p>
        </w:tc>
        <w:tc>
          <w:tcPr>
            <w:tcW w:w="1276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2 687</w:t>
            </w:r>
          </w:p>
        </w:tc>
        <w:tc>
          <w:tcPr>
            <w:tcW w:w="1417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6 942 525</w:t>
            </w:r>
          </w:p>
        </w:tc>
        <w:tc>
          <w:tcPr>
            <w:tcW w:w="1383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653 572</w:t>
            </w:r>
          </w:p>
        </w:tc>
      </w:tr>
      <w:tr w:rsidR="00330D18" w:rsidRPr="00D1048A" w:rsidTr="00B842E9">
        <w:tc>
          <w:tcPr>
            <w:tcW w:w="1384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апреля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1 621 222</w:t>
            </w:r>
          </w:p>
        </w:tc>
        <w:tc>
          <w:tcPr>
            <w:tcW w:w="1275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143 788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41 754</w:t>
            </w:r>
          </w:p>
        </w:tc>
        <w:tc>
          <w:tcPr>
            <w:tcW w:w="1276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699</w:t>
            </w:r>
          </w:p>
        </w:tc>
        <w:tc>
          <w:tcPr>
            <w:tcW w:w="1417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1 662 976</w:t>
            </w:r>
          </w:p>
        </w:tc>
        <w:tc>
          <w:tcPr>
            <w:tcW w:w="1383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144 487</w:t>
            </w:r>
          </w:p>
        </w:tc>
      </w:tr>
      <w:tr w:rsidR="00330D18" w:rsidRPr="00D1048A" w:rsidTr="00B842E9">
        <w:tc>
          <w:tcPr>
            <w:tcW w:w="1384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июля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3 487 213</w:t>
            </w:r>
          </w:p>
        </w:tc>
        <w:tc>
          <w:tcPr>
            <w:tcW w:w="1275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320 487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118 307</w:t>
            </w:r>
          </w:p>
        </w:tc>
        <w:tc>
          <w:tcPr>
            <w:tcW w:w="1276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1 258</w:t>
            </w:r>
          </w:p>
        </w:tc>
        <w:tc>
          <w:tcPr>
            <w:tcW w:w="1417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3 605 520</w:t>
            </w:r>
          </w:p>
        </w:tc>
        <w:tc>
          <w:tcPr>
            <w:tcW w:w="1383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321 745</w:t>
            </w:r>
          </w:p>
        </w:tc>
      </w:tr>
      <w:tr w:rsidR="00330D18" w:rsidRPr="00D1048A" w:rsidTr="00B842E9">
        <w:tc>
          <w:tcPr>
            <w:tcW w:w="1384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октября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5 537 493</w:t>
            </w:r>
          </w:p>
        </w:tc>
        <w:tc>
          <w:tcPr>
            <w:tcW w:w="1275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496 751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192 832</w:t>
            </w:r>
          </w:p>
        </w:tc>
        <w:tc>
          <w:tcPr>
            <w:tcW w:w="1276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1 767</w:t>
            </w:r>
          </w:p>
        </w:tc>
        <w:tc>
          <w:tcPr>
            <w:tcW w:w="1417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5 730 325</w:t>
            </w:r>
          </w:p>
        </w:tc>
        <w:tc>
          <w:tcPr>
            <w:tcW w:w="1383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498 518</w:t>
            </w:r>
          </w:p>
        </w:tc>
      </w:tr>
      <w:tr w:rsidR="00330D18" w:rsidRPr="00D1048A" w:rsidTr="00B842E9">
        <w:trPr>
          <w:trHeight w:val="397"/>
        </w:trPr>
        <w:tc>
          <w:tcPr>
            <w:tcW w:w="9571" w:type="dxa"/>
            <w:gridSpan w:val="7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2014 год</w:t>
            </w:r>
          </w:p>
        </w:tc>
      </w:tr>
      <w:tr w:rsidR="00330D18" w:rsidRPr="00D1048A" w:rsidTr="00B842E9">
        <w:tc>
          <w:tcPr>
            <w:tcW w:w="1384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января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7 761 530</w:t>
            </w:r>
          </w:p>
        </w:tc>
        <w:tc>
          <w:tcPr>
            <w:tcW w:w="1275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688 022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303 229</w:t>
            </w:r>
          </w:p>
        </w:tc>
        <w:tc>
          <w:tcPr>
            <w:tcW w:w="1276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3 006</w:t>
            </w:r>
          </w:p>
        </w:tc>
        <w:tc>
          <w:tcPr>
            <w:tcW w:w="1417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8 064 759</w:t>
            </w:r>
          </w:p>
        </w:tc>
        <w:tc>
          <w:tcPr>
            <w:tcW w:w="1383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691 028</w:t>
            </w:r>
          </w:p>
        </w:tc>
      </w:tr>
      <w:tr w:rsidR="00330D18" w:rsidRPr="00D1048A" w:rsidTr="00B842E9">
        <w:tc>
          <w:tcPr>
            <w:tcW w:w="1384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апреля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1 767 997</w:t>
            </w:r>
          </w:p>
        </w:tc>
        <w:tc>
          <w:tcPr>
            <w:tcW w:w="1275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146 554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71 304</w:t>
            </w:r>
          </w:p>
        </w:tc>
        <w:tc>
          <w:tcPr>
            <w:tcW w:w="1276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891</w:t>
            </w:r>
          </w:p>
        </w:tc>
        <w:tc>
          <w:tcPr>
            <w:tcW w:w="1417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1 839 301</w:t>
            </w:r>
          </w:p>
        </w:tc>
        <w:tc>
          <w:tcPr>
            <w:tcW w:w="1383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147 445</w:t>
            </w:r>
          </w:p>
        </w:tc>
      </w:tr>
      <w:tr w:rsidR="00330D18" w:rsidRPr="00D1048A" w:rsidTr="00B842E9">
        <w:tc>
          <w:tcPr>
            <w:tcW w:w="1384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июля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3 680 525</w:t>
            </w:r>
          </w:p>
        </w:tc>
        <w:tc>
          <w:tcPr>
            <w:tcW w:w="1275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301 843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153 389</w:t>
            </w:r>
          </w:p>
        </w:tc>
        <w:tc>
          <w:tcPr>
            <w:tcW w:w="1276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1 453</w:t>
            </w:r>
          </w:p>
        </w:tc>
        <w:tc>
          <w:tcPr>
            <w:tcW w:w="1417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3 833 914</w:t>
            </w:r>
          </w:p>
        </w:tc>
        <w:tc>
          <w:tcPr>
            <w:tcW w:w="1383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303 296</w:t>
            </w:r>
          </w:p>
        </w:tc>
      </w:tr>
      <w:tr w:rsidR="00330D18" w:rsidRPr="00D1048A" w:rsidTr="00B842E9">
        <w:tc>
          <w:tcPr>
            <w:tcW w:w="1384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октября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5 461 666</w:t>
            </w:r>
          </w:p>
        </w:tc>
        <w:tc>
          <w:tcPr>
            <w:tcW w:w="1275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442 159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228 567</w:t>
            </w:r>
          </w:p>
        </w:tc>
        <w:tc>
          <w:tcPr>
            <w:tcW w:w="1276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2 062</w:t>
            </w:r>
          </w:p>
        </w:tc>
        <w:tc>
          <w:tcPr>
            <w:tcW w:w="1417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5 690 233</w:t>
            </w:r>
          </w:p>
        </w:tc>
        <w:tc>
          <w:tcPr>
            <w:tcW w:w="1383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444 221</w:t>
            </w:r>
          </w:p>
        </w:tc>
      </w:tr>
      <w:tr w:rsidR="00330D18" w:rsidRPr="00D1048A" w:rsidTr="00B842E9">
        <w:trPr>
          <w:trHeight w:val="397"/>
        </w:trPr>
        <w:tc>
          <w:tcPr>
            <w:tcW w:w="9571" w:type="dxa"/>
            <w:gridSpan w:val="7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</w:tr>
      <w:tr w:rsidR="00330D18" w:rsidRPr="00D1048A" w:rsidTr="00B842E9">
        <w:tc>
          <w:tcPr>
            <w:tcW w:w="1384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января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7 194 839</w:t>
            </w:r>
          </w:p>
        </w:tc>
        <w:tc>
          <w:tcPr>
            <w:tcW w:w="1275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579 638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415 755</w:t>
            </w:r>
          </w:p>
        </w:tc>
        <w:tc>
          <w:tcPr>
            <w:tcW w:w="1276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2 944</w:t>
            </w:r>
          </w:p>
        </w:tc>
        <w:tc>
          <w:tcPr>
            <w:tcW w:w="1417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7 610 594</w:t>
            </w:r>
          </w:p>
        </w:tc>
        <w:tc>
          <w:tcPr>
            <w:tcW w:w="1383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582 582</w:t>
            </w:r>
          </w:p>
        </w:tc>
      </w:tr>
      <w:tr w:rsidR="00330D18" w:rsidRPr="00D1048A" w:rsidTr="00B842E9">
        <w:tc>
          <w:tcPr>
            <w:tcW w:w="1384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апреля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1 109 293</w:t>
            </w:r>
          </w:p>
        </w:tc>
        <w:tc>
          <w:tcPr>
            <w:tcW w:w="1275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65 643</w:t>
            </w:r>
          </w:p>
        </w:tc>
        <w:tc>
          <w:tcPr>
            <w:tcW w:w="1418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65 053</w:t>
            </w:r>
          </w:p>
        </w:tc>
        <w:tc>
          <w:tcPr>
            <w:tcW w:w="1276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1417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1 174 346</w:t>
            </w:r>
          </w:p>
        </w:tc>
        <w:tc>
          <w:tcPr>
            <w:tcW w:w="1383" w:type="dxa"/>
            <w:noWrap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048A">
              <w:rPr>
                <w:rFonts w:ascii="Times New Roman" w:hAnsi="Times New Roman"/>
                <w:sz w:val="28"/>
                <w:szCs w:val="28"/>
              </w:rPr>
              <w:t>65 725</w:t>
            </w:r>
          </w:p>
        </w:tc>
      </w:tr>
    </w:tbl>
    <w:p w:rsidR="00330D18" w:rsidRPr="00674896" w:rsidRDefault="00330D18" w:rsidP="00BD5A1A">
      <w:pPr>
        <w:shd w:val="clear" w:color="auto" w:fill="FFFFFF"/>
        <w:spacing w:before="160"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674896">
        <w:rPr>
          <w:rFonts w:ascii="Times New Roman" w:hAnsi="Times New Roman"/>
          <w:sz w:val="28"/>
          <w:szCs w:val="28"/>
          <w:lang w:eastAsia="ru-RU"/>
        </w:rPr>
        <w:t>Объемы выданных креди</w:t>
      </w:r>
      <w:r>
        <w:rPr>
          <w:rFonts w:ascii="Times New Roman" w:hAnsi="Times New Roman"/>
          <w:sz w:val="28"/>
          <w:szCs w:val="28"/>
          <w:lang w:eastAsia="ru-RU"/>
        </w:rPr>
        <w:t xml:space="preserve">тов малому бизнесу, с </w:t>
      </w:r>
      <w:r w:rsidRPr="00674896">
        <w:rPr>
          <w:rFonts w:ascii="Times New Roman" w:hAnsi="Times New Roman"/>
          <w:sz w:val="28"/>
          <w:szCs w:val="28"/>
          <w:lang w:eastAsia="ru-RU"/>
        </w:rPr>
        <w:t>каждым годом ра</w:t>
      </w:r>
      <w:r w:rsidRPr="00674896">
        <w:rPr>
          <w:rFonts w:ascii="Times New Roman" w:hAnsi="Times New Roman"/>
          <w:sz w:val="28"/>
          <w:szCs w:val="28"/>
          <w:lang w:eastAsia="ru-RU"/>
        </w:rPr>
        <w:t>с</w:t>
      </w:r>
      <w:r w:rsidRPr="00674896">
        <w:rPr>
          <w:rFonts w:ascii="Times New Roman" w:hAnsi="Times New Roman"/>
          <w:sz w:val="28"/>
          <w:szCs w:val="28"/>
          <w:lang w:eastAsia="ru-RU"/>
        </w:rPr>
        <w:t>тут, но медленными темпами. Так, общий объем предоставлен</w:t>
      </w:r>
      <w:r>
        <w:rPr>
          <w:rFonts w:ascii="Times New Roman" w:hAnsi="Times New Roman"/>
          <w:sz w:val="28"/>
          <w:szCs w:val="28"/>
          <w:lang w:eastAsia="ru-RU"/>
        </w:rPr>
        <w:t>ных кред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тов субъектам малого предпринимательства в </w:t>
      </w:r>
      <w:r w:rsidRPr="00674896">
        <w:rPr>
          <w:rFonts w:ascii="Times New Roman" w:hAnsi="Times New Roman"/>
          <w:sz w:val="28"/>
          <w:szCs w:val="28"/>
          <w:lang w:eastAsia="ru-RU"/>
        </w:rPr>
        <w:t>России на 1 октября 2014 г</w:t>
      </w:r>
      <w:r w:rsidRPr="00674896">
        <w:rPr>
          <w:rFonts w:ascii="Times New Roman" w:hAnsi="Times New Roman"/>
          <w:sz w:val="28"/>
          <w:szCs w:val="28"/>
          <w:lang w:eastAsia="ru-RU"/>
        </w:rPr>
        <w:t>о</w:t>
      </w:r>
      <w:r w:rsidRPr="00674896">
        <w:rPr>
          <w:rFonts w:ascii="Times New Roman" w:hAnsi="Times New Roman"/>
          <w:sz w:val="28"/>
          <w:szCs w:val="28"/>
          <w:lang w:eastAsia="ru-RU"/>
        </w:rPr>
        <w:t>да сост</w:t>
      </w:r>
      <w:r>
        <w:rPr>
          <w:rFonts w:ascii="Times New Roman" w:hAnsi="Times New Roman"/>
          <w:sz w:val="28"/>
          <w:szCs w:val="28"/>
          <w:lang w:eastAsia="ru-RU"/>
        </w:rPr>
        <w:t xml:space="preserve">авил 5,7 трлн. руб., что на 0,7 </w:t>
      </w:r>
      <w:r w:rsidRPr="00674896">
        <w:rPr>
          <w:rFonts w:ascii="Times New Roman" w:hAnsi="Times New Roman"/>
          <w:sz w:val="28"/>
          <w:szCs w:val="28"/>
          <w:lang w:eastAsia="ru-RU"/>
        </w:rPr>
        <w:t>% меньше, чем за аналогичный пер</w:t>
      </w:r>
      <w:r w:rsidRPr="00674896">
        <w:rPr>
          <w:rFonts w:ascii="Times New Roman" w:hAnsi="Times New Roman"/>
          <w:sz w:val="28"/>
          <w:szCs w:val="28"/>
          <w:lang w:eastAsia="ru-RU"/>
        </w:rPr>
        <w:t>и</w:t>
      </w:r>
      <w:r w:rsidRPr="00674896">
        <w:rPr>
          <w:rFonts w:ascii="Times New Roman" w:hAnsi="Times New Roman"/>
          <w:sz w:val="28"/>
          <w:szCs w:val="28"/>
          <w:lang w:eastAsia="ru-RU"/>
        </w:rPr>
        <w:t>од прошлого года.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74896">
        <w:rPr>
          <w:rFonts w:ascii="Times New Roman" w:hAnsi="Times New Roman"/>
          <w:sz w:val="28"/>
          <w:szCs w:val="28"/>
          <w:lang w:eastAsia="ru-RU"/>
        </w:rPr>
        <w:t>последней колонке видно, что с января по октябрь 2014 года наблюдается снижение объема выданных кредитов, то есть те</w:t>
      </w:r>
      <w:r w:rsidRPr="00674896">
        <w:rPr>
          <w:rFonts w:ascii="Times New Roman" w:hAnsi="Times New Roman"/>
          <w:sz w:val="28"/>
          <w:szCs w:val="28"/>
          <w:lang w:eastAsia="ru-RU"/>
        </w:rPr>
        <w:t>м</w:t>
      </w:r>
      <w:r w:rsidRPr="00674896">
        <w:rPr>
          <w:rFonts w:ascii="Times New Roman" w:hAnsi="Times New Roman"/>
          <w:sz w:val="28"/>
          <w:szCs w:val="28"/>
          <w:lang w:eastAsia="ru-RU"/>
        </w:rPr>
        <w:t>пы кредитования замедляются.</w:t>
      </w:r>
    </w:p>
    <w:p w:rsidR="00330D18" w:rsidRPr="00590368" w:rsidRDefault="00330D18" w:rsidP="006D0B8E">
      <w:pPr>
        <w:shd w:val="clear" w:color="auto" w:fill="FFFFFF"/>
        <w:spacing w:after="270" w:line="270" w:lineRule="atLeast"/>
        <w:jc w:val="both"/>
        <w:textAlignment w:val="baseline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D77F6C">
        <w:rPr>
          <w:rFonts w:ascii="Times New Roman" w:hAnsi="Times New Roman"/>
          <w:noProof/>
          <w:color w:val="333333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alt="http://www.moluch.ru/conf/econ/archive/132/7186/images/image001.png" style="width:444pt;height:250.8pt;visibility:visible">
            <v:imagedata r:id="rId7" o:title=""/>
          </v:shape>
        </w:pict>
      </w:r>
      <w:r w:rsidRPr="00590368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</w:p>
    <w:p w:rsidR="00330D18" w:rsidRPr="00460509" w:rsidRDefault="00330D18" w:rsidP="00B21B1B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60509">
        <w:rPr>
          <w:rFonts w:ascii="Times New Roman" w:hAnsi="Times New Roman"/>
          <w:sz w:val="28"/>
          <w:szCs w:val="28"/>
          <w:lang w:eastAsia="ru-RU"/>
        </w:rPr>
        <w:t>Рисунок 1 – Поквартальная динамика объемов кредитов, предоставленных малому бизнесу</w:t>
      </w:r>
    </w:p>
    <w:p w:rsidR="00330D18" w:rsidRPr="00674896" w:rsidRDefault="00330D18" w:rsidP="00B21B1B">
      <w:pPr>
        <w:shd w:val="clear" w:color="auto" w:fill="FFFFFF"/>
        <w:spacing w:before="120"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674896">
        <w:rPr>
          <w:rFonts w:ascii="Times New Roman" w:hAnsi="Times New Roman"/>
          <w:sz w:val="28"/>
          <w:szCs w:val="28"/>
          <w:lang w:eastAsia="ru-RU"/>
        </w:rPr>
        <w:t>Кредитный портфель по креди</w:t>
      </w:r>
      <w:r>
        <w:rPr>
          <w:rFonts w:ascii="Times New Roman" w:hAnsi="Times New Roman"/>
          <w:sz w:val="28"/>
          <w:szCs w:val="28"/>
          <w:lang w:eastAsia="ru-RU"/>
        </w:rPr>
        <w:t xml:space="preserve">там малого бизнеса в </w:t>
      </w:r>
      <w:r w:rsidRPr="00674896">
        <w:rPr>
          <w:rFonts w:ascii="Times New Roman" w:hAnsi="Times New Roman"/>
          <w:sz w:val="28"/>
          <w:szCs w:val="28"/>
          <w:lang w:eastAsia="ru-RU"/>
        </w:rPr>
        <w:t>этом году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674896">
        <w:rPr>
          <w:rFonts w:ascii="Times New Roman" w:hAnsi="Times New Roman"/>
          <w:sz w:val="28"/>
          <w:szCs w:val="28"/>
          <w:lang w:eastAsia="ru-RU"/>
        </w:rPr>
        <w:t xml:space="preserve"> по сравнению с 2013 годом</w:t>
      </w:r>
      <w:r>
        <w:rPr>
          <w:rFonts w:ascii="Times New Roman" w:hAnsi="Times New Roman"/>
          <w:sz w:val="28"/>
          <w:szCs w:val="28"/>
          <w:lang w:eastAsia="ru-RU"/>
        </w:rPr>
        <w:t xml:space="preserve">, незначительно увеличился, но в </w:t>
      </w:r>
      <w:r w:rsidRPr="00674896">
        <w:rPr>
          <w:rFonts w:ascii="Times New Roman" w:hAnsi="Times New Roman"/>
          <w:sz w:val="28"/>
          <w:szCs w:val="28"/>
          <w:lang w:eastAsia="ru-RU"/>
        </w:rPr>
        <w:t>течение года темпы прироста идут вниз. За период с 1 января по 1 октября 2014 года н</w:t>
      </w:r>
      <w:r w:rsidRPr="00674896">
        <w:rPr>
          <w:rFonts w:ascii="Times New Roman" w:hAnsi="Times New Roman"/>
          <w:sz w:val="28"/>
          <w:szCs w:val="28"/>
          <w:lang w:eastAsia="ru-RU"/>
        </w:rPr>
        <w:t>а</w:t>
      </w:r>
      <w:r w:rsidRPr="00674896">
        <w:rPr>
          <w:rFonts w:ascii="Times New Roman" w:hAnsi="Times New Roman"/>
          <w:sz w:val="28"/>
          <w:szCs w:val="28"/>
          <w:lang w:eastAsia="ru-RU"/>
        </w:rPr>
        <w:t>блюдается снижение. Причиной этому послужило снижение спроса на кредит</w:t>
      </w:r>
      <w:r>
        <w:rPr>
          <w:rFonts w:ascii="Times New Roman" w:hAnsi="Times New Roman"/>
          <w:sz w:val="28"/>
          <w:szCs w:val="28"/>
          <w:lang w:eastAsia="ru-RU"/>
        </w:rPr>
        <w:t xml:space="preserve">ные ресурсы со стороны малого </w:t>
      </w:r>
      <w:r w:rsidRPr="00674896">
        <w:rPr>
          <w:rFonts w:ascii="Times New Roman" w:hAnsi="Times New Roman"/>
          <w:sz w:val="28"/>
          <w:szCs w:val="28"/>
          <w:lang w:eastAsia="ru-RU"/>
        </w:rPr>
        <w:t>бизнеса вследствие роста стоимости кредитов: сказались повышение ключевой ставки Банка Росс</w:t>
      </w:r>
      <w:r>
        <w:rPr>
          <w:rFonts w:ascii="Times New Roman" w:hAnsi="Times New Roman"/>
          <w:sz w:val="28"/>
          <w:szCs w:val="28"/>
          <w:lang w:eastAsia="ru-RU"/>
        </w:rPr>
        <w:t>ии и ухудш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 xml:space="preserve">ние доступа банков к </w:t>
      </w:r>
      <w:r w:rsidRPr="00674896">
        <w:rPr>
          <w:rFonts w:ascii="Times New Roman" w:hAnsi="Times New Roman"/>
          <w:sz w:val="28"/>
          <w:szCs w:val="28"/>
          <w:lang w:eastAsia="ru-RU"/>
        </w:rPr>
        <w:t>западным рынкам капитала.</w:t>
      </w:r>
    </w:p>
    <w:p w:rsidR="00330D18" w:rsidRPr="000420EC" w:rsidRDefault="00330D18" w:rsidP="00B21B1B">
      <w:pPr>
        <w:shd w:val="clear" w:color="auto" w:fill="FFFFFF"/>
        <w:spacing w:after="0" w:line="360" w:lineRule="auto"/>
        <w:ind w:left="1560" w:hanging="1560"/>
        <w:jc w:val="both"/>
        <w:textAlignment w:val="baseline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674896">
        <w:rPr>
          <w:rFonts w:ascii="Times New Roman" w:hAnsi="Times New Roman"/>
          <w:sz w:val="28"/>
          <w:szCs w:val="28"/>
          <w:lang w:eastAsia="ru-RU"/>
        </w:rPr>
        <w:t xml:space="preserve">Таблица 2 – </w:t>
      </w:r>
      <w:r w:rsidRPr="00674896">
        <w:rPr>
          <w:rFonts w:ascii="Times New Roman" w:hAnsi="Times New Roman"/>
          <w:bCs/>
          <w:sz w:val="28"/>
          <w:szCs w:val="28"/>
          <w:lang w:eastAsia="ru-RU"/>
        </w:rPr>
        <w:t>Динамика разме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ра кредитного портфеля малого </w:t>
      </w:r>
      <w:r w:rsidRPr="00674896">
        <w:rPr>
          <w:rFonts w:ascii="Times New Roman" w:hAnsi="Times New Roman"/>
          <w:bCs/>
          <w:sz w:val="28"/>
          <w:szCs w:val="28"/>
          <w:lang w:eastAsia="ru-RU"/>
        </w:rPr>
        <w:t>биз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неса в 2012–2014 </w:t>
      </w:r>
      <w:r w:rsidRPr="00674896">
        <w:rPr>
          <w:rFonts w:ascii="Times New Roman" w:hAnsi="Times New Roman"/>
          <w:bCs/>
          <w:sz w:val="28"/>
          <w:szCs w:val="28"/>
          <w:lang w:eastAsia="ru-RU"/>
        </w:rPr>
        <w:t>гг.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0420EC">
        <w:rPr>
          <w:rFonts w:ascii="Times New Roman" w:hAnsi="Times New Roman"/>
          <w:bCs/>
          <w:sz w:val="28"/>
          <w:szCs w:val="28"/>
          <w:lang w:eastAsia="ru-RU"/>
        </w:rPr>
        <w:t>[</w:t>
      </w:r>
      <w:r>
        <w:rPr>
          <w:rFonts w:ascii="Times New Roman" w:hAnsi="Times New Roman"/>
          <w:bCs/>
          <w:sz w:val="28"/>
          <w:szCs w:val="28"/>
          <w:lang w:eastAsia="ru-RU"/>
        </w:rPr>
        <w:t>Источник информации:  www.cbr.ru</w:t>
      </w:r>
      <w:r w:rsidRPr="000420EC">
        <w:rPr>
          <w:rFonts w:ascii="Times New Roman" w:hAnsi="Times New Roman"/>
          <w:bCs/>
          <w:sz w:val="28"/>
          <w:szCs w:val="28"/>
          <w:lang w:eastAsia="ru-RU"/>
        </w:rPr>
        <w:t>]</w:t>
      </w: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06"/>
        <w:gridCol w:w="1112"/>
        <w:gridCol w:w="1134"/>
        <w:gridCol w:w="1370"/>
        <w:gridCol w:w="2410"/>
        <w:gridCol w:w="2268"/>
      </w:tblGrid>
      <w:tr w:rsidR="00330D18" w:rsidRPr="00D1048A" w:rsidTr="00D1048A">
        <w:trPr>
          <w:trHeight w:val="515"/>
        </w:trPr>
        <w:tc>
          <w:tcPr>
            <w:tcW w:w="1406" w:type="dxa"/>
            <w:vMerge w:val="restart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sz w:val="28"/>
                <w:szCs w:val="28"/>
                <w:lang w:eastAsia="ru-RU"/>
              </w:rPr>
              <w:t>Период</w:t>
            </w:r>
          </w:p>
        </w:tc>
        <w:tc>
          <w:tcPr>
            <w:tcW w:w="3616" w:type="dxa"/>
            <w:gridSpan w:val="3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млрд. руб.</w:t>
            </w:r>
          </w:p>
        </w:tc>
        <w:tc>
          <w:tcPr>
            <w:tcW w:w="2410" w:type="dxa"/>
            <w:vMerge w:val="restart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Темп прироста в 2013 году относ</w:t>
            </w:r>
            <w:r w:rsidRPr="00D1048A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Pr="00D1048A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тельно 2012 года</w:t>
            </w:r>
          </w:p>
        </w:tc>
        <w:tc>
          <w:tcPr>
            <w:tcW w:w="2268" w:type="dxa"/>
            <w:vMerge w:val="restart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Темп прироста в 2014 году отн</w:t>
            </w:r>
            <w:r w:rsidRPr="00D1048A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D1048A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сительно 2013 года</w:t>
            </w:r>
          </w:p>
        </w:tc>
      </w:tr>
      <w:tr w:rsidR="00330D18" w:rsidRPr="00D1048A" w:rsidTr="00D1048A">
        <w:trPr>
          <w:trHeight w:val="875"/>
        </w:trPr>
        <w:tc>
          <w:tcPr>
            <w:tcW w:w="0" w:type="auto"/>
            <w:vMerge/>
          </w:tcPr>
          <w:p w:rsidR="00330D18" w:rsidRPr="00D1048A" w:rsidRDefault="00330D18" w:rsidP="00D104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2012 год</w:t>
            </w:r>
          </w:p>
        </w:tc>
        <w:tc>
          <w:tcPr>
            <w:tcW w:w="1134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2013 год</w:t>
            </w:r>
          </w:p>
        </w:tc>
        <w:tc>
          <w:tcPr>
            <w:tcW w:w="1370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2014 год</w:t>
            </w:r>
          </w:p>
        </w:tc>
        <w:tc>
          <w:tcPr>
            <w:tcW w:w="2410" w:type="dxa"/>
            <w:vMerge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0D18" w:rsidRPr="00D1048A" w:rsidTr="00D1048A">
        <w:trPr>
          <w:trHeight w:val="477"/>
        </w:trPr>
        <w:tc>
          <w:tcPr>
            <w:tcW w:w="1406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sz w:val="28"/>
                <w:szCs w:val="28"/>
                <w:lang w:eastAsia="ru-RU"/>
              </w:rPr>
              <w:t>1 января</w:t>
            </w:r>
          </w:p>
        </w:tc>
        <w:tc>
          <w:tcPr>
            <w:tcW w:w="1112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sz w:val="28"/>
                <w:szCs w:val="28"/>
                <w:lang w:eastAsia="ru-RU"/>
              </w:rPr>
              <w:t>3 843</w:t>
            </w:r>
          </w:p>
        </w:tc>
        <w:tc>
          <w:tcPr>
            <w:tcW w:w="1134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sz w:val="28"/>
                <w:szCs w:val="28"/>
                <w:lang w:eastAsia="ru-RU"/>
              </w:rPr>
              <w:t>4 494</w:t>
            </w:r>
          </w:p>
        </w:tc>
        <w:tc>
          <w:tcPr>
            <w:tcW w:w="1370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sz w:val="28"/>
                <w:szCs w:val="28"/>
                <w:lang w:eastAsia="ru-RU"/>
              </w:rPr>
              <w:t>5 161</w:t>
            </w:r>
          </w:p>
        </w:tc>
        <w:tc>
          <w:tcPr>
            <w:tcW w:w="2410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sz w:val="28"/>
                <w:szCs w:val="28"/>
                <w:lang w:eastAsia="ru-RU"/>
              </w:rPr>
              <w:t>+ 16,9</w:t>
            </w:r>
          </w:p>
        </w:tc>
        <w:tc>
          <w:tcPr>
            <w:tcW w:w="2268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sz w:val="28"/>
                <w:szCs w:val="28"/>
                <w:lang w:eastAsia="ru-RU"/>
              </w:rPr>
              <w:t>+ 14,8</w:t>
            </w:r>
          </w:p>
        </w:tc>
      </w:tr>
      <w:tr w:rsidR="00330D18" w:rsidRPr="00D1048A" w:rsidTr="00D1048A">
        <w:trPr>
          <w:trHeight w:val="399"/>
        </w:trPr>
        <w:tc>
          <w:tcPr>
            <w:tcW w:w="1406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sz w:val="28"/>
                <w:szCs w:val="28"/>
                <w:lang w:eastAsia="ru-RU"/>
              </w:rPr>
              <w:t>1 апреля</w:t>
            </w:r>
          </w:p>
        </w:tc>
        <w:tc>
          <w:tcPr>
            <w:tcW w:w="1112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sz w:val="28"/>
                <w:szCs w:val="28"/>
                <w:lang w:eastAsia="ru-RU"/>
              </w:rPr>
              <w:t>4 009</w:t>
            </w:r>
          </w:p>
        </w:tc>
        <w:tc>
          <w:tcPr>
            <w:tcW w:w="1134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sz w:val="28"/>
                <w:szCs w:val="28"/>
                <w:lang w:eastAsia="ru-RU"/>
              </w:rPr>
              <w:t>4 647</w:t>
            </w:r>
          </w:p>
        </w:tc>
        <w:tc>
          <w:tcPr>
            <w:tcW w:w="1370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sz w:val="28"/>
                <w:szCs w:val="28"/>
                <w:lang w:eastAsia="ru-RU"/>
              </w:rPr>
              <w:t>5 314</w:t>
            </w:r>
          </w:p>
        </w:tc>
        <w:tc>
          <w:tcPr>
            <w:tcW w:w="2410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sz w:val="28"/>
                <w:szCs w:val="28"/>
                <w:lang w:eastAsia="ru-RU"/>
              </w:rPr>
              <w:t>+ 15,9</w:t>
            </w:r>
          </w:p>
        </w:tc>
        <w:tc>
          <w:tcPr>
            <w:tcW w:w="2268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sz w:val="28"/>
                <w:szCs w:val="28"/>
                <w:lang w:eastAsia="ru-RU"/>
              </w:rPr>
              <w:t>+ 14,3</w:t>
            </w:r>
          </w:p>
        </w:tc>
      </w:tr>
      <w:tr w:rsidR="00330D18" w:rsidRPr="00D1048A" w:rsidTr="00D1048A">
        <w:trPr>
          <w:trHeight w:val="433"/>
        </w:trPr>
        <w:tc>
          <w:tcPr>
            <w:tcW w:w="1406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sz w:val="28"/>
                <w:szCs w:val="28"/>
                <w:lang w:eastAsia="ru-RU"/>
              </w:rPr>
              <w:t>1 июля</w:t>
            </w:r>
          </w:p>
        </w:tc>
        <w:tc>
          <w:tcPr>
            <w:tcW w:w="1112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sz w:val="28"/>
                <w:szCs w:val="28"/>
                <w:lang w:eastAsia="ru-RU"/>
              </w:rPr>
              <w:t>4 226</w:t>
            </w:r>
          </w:p>
        </w:tc>
        <w:tc>
          <w:tcPr>
            <w:tcW w:w="1134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sz w:val="28"/>
                <w:szCs w:val="28"/>
                <w:lang w:eastAsia="ru-RU"/>
              </w:rPr>
              <w:t>4 873</w:t>
            </w:r>
          </w:p>
        </w:tc>
        <w:tc>
          <w:tcPr>
            <w:tcW w:w="1370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sz w:val="28"/>
                <w:szCs w:val="28"/>
                <w:lang w:eastAsia="ru-RU"/>
              </w:rPr>
              <w:t>5 357</w:t>
            </w:r>
          </w:p>
        </w:tc>
        <w:tc>
          <w:tcPr>
            <w:tcW w:w="2410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sz w:val="28"/>
                <w:szCs w:val="28"/>
                <w:lang w:eastAsia="ru-RU"/>
              </w:rPr>
              <w:t>+ 15,3</w:t>
            </w:r>
          </w:p>
        </w:tc>
        <w:tc>
          <w:tcPr>
            <w:tcW w:w="2268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sz w:val="28"/>
                <w:szCs w:val="28"/>
                <w:lang w:eastAsia="ru-RU"/>
              </w:rPr>
              <w:t>+ 9,9</w:t>
            </w:r>
          </w:p>
        </w:tc>
      </w:tr>
      <w:tr w:rsidR="00330D18" w:rsidRPr="00D1048A" w:rsidTr="00D1048A">
        <w:trPr>
          <w:trHeight w:val="412"/>
        </w:trPr>
        <w:tc>
          <w:tcPr>
            <w:tcW w:w="1406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sz w:val="28"/>
                <w:szCs w:val="28"/>
                <w:lang w:eastAsia="ru-RU"/>
              </w:rPr>
              <w:t>1 октября</w:t>
            </w:r>
          </w:p>
        </w:tc>
        <w:tc>
          <w:tcPr>
            <w:tcW w:w="1112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sz w:val="28"/>
                <w:szCs w:val="28"/>
                <w:lang w:eastAsia="ru-RU"/>
              </w:rPr>
              <w:t>4 345</w:t>
            </w:r>
          </w:p>
        </w:tc>
        <w:tc>
          <w:tcPr>
            <w:tcW w:w="1134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sz w:val="28"/>
                <w:szCs w:val="28"/>
                <w:lang w:eastAsia="ru-RU"/>
              </w:rPr>
              <w:t>5 079</w:t>
            </w:r>
          </w:p>
        </w:tc>
        <w:tc>
          <w:tcPr>
            <w:tcW w:w="1370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sz w:val="28"/>
                <w:szCs w:val="28"/>
                <w:lang w:eastAsia="ru-RU"/>
              </w:rPr>
              <w:t>5 116</w:t>
            </w:r>
          </w:p>
        </w:tc>
        <w:tc>
          <w:tcPr>
            <w:tcW w:w="2410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sz w:val="28"/>
                <w:szCs w:val="28"/>
                <w:lang w:eastAsia="ru-RU"/>
              </w:rPr>
              <w:t>+ 16,9</w:t>
            </w:r>
          </w:p>
        </w:tc>
        <w:tc>
          <w:tcPr>
            <w:tcW w:w="2268" w:type="dxa"/>
            <w:vAlign w:val="center"/>
          </w:tcPr>
          <w:p w:rsidR="00330D18" w:rsidRPr="00D1048A" w:rsidRDefault="00330D18" w:rsidP="00D1048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048A">
              <w:rPr>
                <w:rFonts w:ascii="Times New Roman" w:hAnsi="Times New Roman"/>
                <w:sz w:val="28"/>
                <w:szCs w:val="28"/>
                <w:lang w:eastAsia="ru-RU"/>
              </w:rPr>
              <w:t>+ 0,7</w:t>
            </w:r>
          </w:p>
        </w:tc>
      </w:tr>
    </w:tbl>
    <w:p w:rsidR="00330D18" w:rsidRDefault="00330D18" w:rsidP="00B21B1B">
      <w:pPr>
        <w:shd w:val="clear" w:color="auto" w:fill="FFFFFF"/>
        <w:spacing w:before="120"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674896">
        <w:rPr>
          <w:rFonts w:ascii="Times New Roman" w:hAnsi="Times New Roman"/>
          <w:sz w:val="28"/>
          <w:szCs w:val="28"/>
          <w:lang w:eastAsia="ru-RU"/>
        </w:rPr>
        <w:t>В первом полугодии 2014 года сниж</w:t>
      </w:r>
      <w:r>
        <w:rPr>
          <w:rFonts w:ascii="Times New Roman" w:hAnsi="Times New Roman"/>
          <w:sz w:val="28"/>
          <w:szCs w:val="28"/>
          <w:lang w:eastAsia="ru-RU"/>
        </w:rPr>
        <w:t xml:space="preserve">ение экономической активности и </w:t>
      </w:r>
      <w:r w:rsidRPr="00674896">
        <w:rPr>
          <w:rFonts w:ascii="Times New Roman" w:hAnsi="Times New Roman"/>
          <w:sz w:val="28"/>
          <w:szCs w:val="28"/>
          <w:lang w:eastAsia="ru-RU"/>
        </w:rPr>
        <w:t>ухудшение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финансового состояния малого бизнеса привели к </w:t>
      </w:r>
      <w:r w:rsidRPr="00674896">
        <w:rPr>
          <w:rFonts w:ascii="Times New Roman" w:hAnsi="Times New Roman"/>
          <w:sz w:val="28"/>
          <w:szCs w:val="28"/>
          <w:lang w:eastAsia="ru-RU"/>
        </w:rPr>
        <w:t>ускорению рос</w:t>
      </w:r>
      <w:r>
        <w:rPr>
          <w:rFonts w:ascii="Times New Roman" w:hAnsi="Times New Roman"/>
          <w:sz w:val="28"/>
          <w:szCs w:val="28"/>
          <w:lang w:eastAsia="ru-RU"/>
        </w:rPr>
        <w:t xml:space="preserve">та просроченной задолженности в этом сегменте. В </w:t>
      </w:r>
      <w:r w:rsidRPr="00674896">
        <w:rPr>
          <w:rFonts w:ascii="Times New Roman" w:hAnsi="Times New Roman"/>
          <w:sz w:val="28"/>
          <w:szCs w:val="28"/>
          <w:lang w:eastAsia="ru-RU"/>
        </w:rPr>
        <w:t>ответ банки начали устанавли</w:t>
      </w:r>
      <w:r>
        <w:rPr>
          <w:rFonts w:ascii="Times New Roman" w:hAnsi="Times New Roman"/>
          <w:sz w:val="28"/>
          <w:szCs w:val="28"/>
          <w:lang w:eastAsia="ru-RU"/>
        </w:rPr>
        <w:t xml:space="preserve">вать более высокие требования к </w:t>
      </w:r>
      <w:r w:rsidRPr="00674896"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 xml:space="preserve">лиентам и </w:t>
      </w:r>
      <w:r w:rsidRPr="00674896">
        <w:rPr>
          <w:rFonts w:ascii="Times New Roman" w:hAnsi="Times New Roman"/>
          <w:sz w:val="28"/>
          <w:szCs w:val="28"/>
          <w:lang w:eastAsia="ru-RU"/>
        </w:rPr>
        <w:t>сокращать без</w:t>
      </w:r>
      <w:r>
        <w:rPr>
          <w:rFonts w:ascii="Times New Roman" w:hAnsi="Times New Roman"/>
          <w:sz w:val="28"/>
          <w:szCs w:val="28"/>
          <w:lang w:eastAsia="ru-RU"/>
        </w:rPr>
        <w:t>зал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говое кредитование </w:t>
      </w:r>
      <w:r w:rsidRPr="00674896">
        <w:rPr>
          <w:rFonts w:ascii="Times New Roman" w:hAnsi="Times New Roman"/>
          <w:sz w:val="28"/>
          <w:szCs w:val="28"/>
          <w:lang w:eastAsia="ru-RU"/>
        </w:rPr>
        <w:t>— одна из главных причин роста рынка за последние два года.</w:t>
      </w:r>
    </w:p>
    <w:p w:rsidR="00330D18" w:rsidRPr="00674896" w:rsidRDefault="00330D18" w:rsidP="00C23F0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8F694B">
        <w:rPr>
          <w:rFonts w:ascii="Times New Roman" w:hAnsi="Times New Roman"/>
          <w:sz w:val="28"/>
          <w:szCs w:val="28"/>
          <w:lang w:eastAsia="ru-RU"/>
        </w:rPr>
        <w:t>Основные негативные тенденции на рынке кредитования малого бизнеса на данный момент объясняются стремлением банков снизить свои риски и «укротить» рост просроченной задолженности. В связи с этим крупные банки, применяющие механизмы «кредитной фабрики» 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F694B">
        <w:rPr>
          <w:rFonts w:ascii="Times New Roman" w:hAnsi="Times New Roman"/>
          <w:sz w:val="28"/>
          <w:szCs w:val="28"/>
          <w:lang w:eastAsia="ru-RU"/>
        </w:rPr>
        <w:t>соо</w:t>
      </w:r>
      <w:r w:rsidRPr="008F694B">
        <w:rPr>
          <w:rFonts w:ascii="Times New Roman" w:hAnsi="Times New Roman"/>
          <w:sz w:val="28"/>
          <w:szCs w:val="28"/>
          <w:lang w:eastAsia="ru-RU"/>
        </w:rPr>
        <w:t>т</w:t>
      </w:r>
      <w:r w:rsidRPr="008F694B">
        <w:rPr>
          <w:rFonts w:ascii="Times New Roman" w:hAnsi="Times New Roman"/>
          <w:sz w:val="28"/>
          <w:szCs w:val="28"/>
          <w:lang w:eastAsia="ru-RU"/>
        </w:rPr>
        <w:t>ветственно более подверженные росту просроченной задолженности, сн</w:t>
      </w:r>
      <w:r w:rsidRPr="008F694B">
        <w:rPr>
          <w:rFonts w:ascii="Times New Roman" w:hAnsi="Times New Roman"/>
          <w:sz w:val="28"/>
          <w:szCs w:val="28"/>
          <w:lang w:eastAsia="ru-RU"/>
        </w:rPr>
        <w:t>и</w:t>
      </w:r>
      <w:r w:rsidRPr="008F694B">
        <w:rPr>
          <w:rFonts w:ascii="Times New Roman" w:hAnsi="Times New Roman"/>
          <w:sz w:val="28"/>
          <w:szCs w:val="28"/>
          <w:lang w:eastAsia="ru-RU"/>
        </w:rPr>
        <w:t>зили свою активность на рынке. Этому также поспособствовало желание банков сконцентрироваться на привлечении клиентов из числа крупного бизнеса, которые потеряли возможность фондироваться за границей.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30D18" w:rsidRPr="00674896" w:rsidRDefault="00330D18" w:rsidP="006D0B8E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674896">
        <w:rPr>
          <w:rFonts w:ascii="Times New Roman" w:hAnsi="Times New Roman"/>
          <w:sz w:val="28"/>
          <w:szCs w:val="28"/>
          <w:lang w:eastAsia="ru-RU"/>
        </w:rPr>
        <w:t>По объему выданных кредитов малому бизнесу в 1 полугодии 2014 года лидирует ОАО «Сбербанк России». Второе место, не менее стабил</w:t>
      </w:r>
      <w:r w:rsidRPr="00674896">
        <w:rPr>
          <w:rFonts w:ascii="Times New Roman" w:hAnsi="Times New Roman"/>
          <w:sz w:val="28"/>
          <w:szCs w:val="28"/>
          <w:lang w:eastAsia="ru-RU"/>
        </w:rPr>
        <w:t>ь</w:t>
      </w:r>
      <w:r w:rsidRPr="00674896">
        <w:rPr>
          <w:rFonts w:ascii="Times New Roman" w:hAnsi="Times New Roman"/>
          <w:sz w:val="28"/>
          <w:szCs w:val="28"/>
          <w:lang w:eastAsia="ru-RU"/>
        </w:rPr>
        <w:t>но, занимает банк «ВТБ-24». По процентному соотношению, объем в</w:t>
      </w:r>
      <w:r w:rsidRPr="00674896">
        <w:rPr>
          <w:rFonts w:ascii="Times New Roman" w:hAnsi="Times New Roman"/>
          <w:sz w:val="28"/>
          <w:szCs w:val="28"/>
          <w:lang w:eastAsia="ru-RU"/>
        </w:rPr>
        <w:t>ы</w:t>
      </w:r>
      <w:r w:rsidRPr="00674896">
        <w:rPr>
          <w:rFonts w:ascii="Times New Roman" w:hAnsi="Times New Roman"/>
          <w:sz w:val="28"/>
          <w:szCs w:val="28"/>
          <w:lang w:eastAsia="ru-RU"/>
        </w:rPr>
        <w:t>данных кредитов МСБ</w:t>
      </w:r>
      <w:r>
        <w:rPr>
          <w:rFonts w:ascii="Times New Roman" w:hAnsi="Times New Roman"/>
          <w:sz w:val="28"/>
          <w:szCs w:val="28"/>
          <w:lang w:eastAsia="ru-RU"/>
        </w:rPr>
        <w:t xml:space="preserve"> у банка «Возрождение» снизился — на 2,1 </w:t>
      </w:r>
      <w:r w:rsidRPr="00674896">
        <w:rPr>
          <w:rFonts w:ascii="Times New Roman" w:hAnsi="Times New Roman"/>
          <w:sz w:val="28"/>
          <w:szCs w:val="28"/>
          <w:lang w:eastAsia="ru-RU"/>
        </w:rPr>
        <w:t>% до 119 765 млрд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674896">
        <w:rPr>
          <w:rFonts w:ascii="Times New Roman" w:hAnsi="Times New Roman"/>
          <w:sz w:val="28"/>
          <w:szCs w:val="28"/>
          <w:lang w:eastAsia="ru-RU"/>
        </w:rPr>
        <w:t xml:space="preserve"> руб., что соответствует третьему месту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D0B8E"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6D0B8E">
        <w:rPr>
          <w:rFonts w:ascii="Times New Roman" w:hAnsi="Times New Roman"/>
          <w:sz w:val="28"/>
          <w:szCs w:val="28"/>
          <w:lang w:eastAsia="ru-RU"/>
        </w:rPr>
        <w:t>]</w:t>
      </w:r>
      <w:r w:rsidRPr="00674896">
        <w:rPr>
          <w:rFonts w:ascii="Times New Roman" w:hAnsi="Times New Roman"/>
          <w:sz w:val="28"/>
          <w:szCs w:val="28"/>
          <w:lang w:eastAsia="ru-RU"/>
        </w:rPr>
        <w:t>.</w:t>
      </w:r>
    </w:p>
    <w:p w:rsidR="00330D18" w:rsidRDefault="00330D18" w:rsidP="00BC63D4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Среди федеральных округов по объемам кредитования и величине просрочки первое место занимает Центральный Федеральный округ.  На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меньшие значения обоих показателей у Северокавказского ФО: объем кр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 xml:space="preserve">дитования составил 76 млрд. руб., а объем просроченной задолженности – 178 млрд. руб. </w:t>
      </w:r>
    </w:p>
    <w:p w:rsidR="00330D18" w:rsidRDefault="00330D18" w:rsidP="00786C01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D77F6C">
        <w:rPr>
          <w:rFonts w:ascii="Times New Roman" w:hAnsi="Times New Roman"/>
          <w:noProof/>
          <w:color w:val="333333"/>
          <w:sz w:val="28"/>
          <w:szCs w:val="28"/>
          <w:lang w:eastAsia="ru-RU"/>
        </w:rPr>
        <w:pict>
          <v:shape id="Рисунок 1" o:spid="_x0000_i1026" type="#_x0000_t75" alt="http://www.moluch.ru/conf/econ/archive/132/7186/images/image003.png" style="width:467.4pt;height:388.2pt;visibility:visible">
            <v:imagedata r:id="rId8" o:title=""/>
          </v:shape>
        </w:pict>
      </w:r>
      <w:r w:rsidRPr="0065570D">
        <w:rPr>
          <w:rFonts w:ascii="Times New Roman" w:hAnsi="Times New Roman"/>
          <w:sz w:val="28"/>
          <w:szCs w:val="28"/>
          <w:lang w:eastAsia="ru-RU"/>
        </w:rPr>
        <w:t xml:space="preserve">Рисунок 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65570D">
        <w:rPr>
          <w:rFonts w:ascii="Times New Roman" w:hAnsi="Times New Roman"/>
          <w:sz w:val="28"/>
          <w:szCs w:val="28"/>
          <w:lang w:eastAsia="ru-RU"/>
        </w:rPr>
        <w:t xml:space="preserve"> – Банковское кредитование в региональном разрезе</w:t>
      </w:r>
      <w:r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Pr="0065570D">
        <w:rPr>
          <w:rFonts w:ascii="Times New Roman" w:hAnsi="Times New Roman"/>
          <w:sz w:val="28"/>
          <w:szCs w:val="28"/>
          <w:lang w:eastAsia="ru-RU"/>
        </w:rPr>
        <w:t>2014</w:t>
      </w:r>
      <w:r>
        <w:rPr>
          <w:rFonts w:ascii="Times New Roman" w:hAnsi="Times New Roman"/>
          <w:sz w:val="28"/>
          <w:szCs w:val="28"/>
          <w:lang w:eastAsia="ru-RU"/>
        </w:rPr>
        <w:t xml:space="preserve"> году</w:t>
      </w:r>
      <w:r w:rsidRPr="0065570D">
        <w:rPr>
          <w:rFonts w:ascii="Times New Roman" w:hAnsi="Times New Roman"/>
          <w:sz w:val="28"/>
          <w:szCs w:val="28"/>
          <w:lang w:eastAsia="ru-RU"/>
        </w:rPr>
        <w:t>, млрд. руб.</w:t>
      </w:r>
    </w:p>
    <w:p w:rsidR="00330D18" w:rsidRDefault="00330D18" w:rsidP="00B21B1B">
      <w:pPr>
        <w:shd w:val="clear" w:color="auto" w:fill="FFFFFF"/>
        <w:spacing w:before="120"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Проблема кредитования малого бизнеса в России остается</w:t>
      </w:r>
      <w:r w:rsidRPr="00674896">
        <w:rPr>
          <w:rFonts w:ascii="Times New Roman" w:hAnsi="Times New Roman"/>
          <w:sz w:val="28"/>
          <w:szCs w:val="28"/>
          <w:lang w:eastAsia="ru-RU"/>
        </w:rPr>
        <w:t xml:space="preserve"> нереше</w:t>
      </w:r>
      <w:r w:rsidRPr="00674896">
        <w:rPr>
          <w:rFonts w:ascii="Times New Roman" w:hAnsi="Times New Roman"/>
          <w:sz w:val="28"/>
          <w:szCs w:val="28"/>
          <w:lang w:eastAsia="ru-RU"/>
        </w:rPr>
        <w:t>н</w:t>
      </w:r>
      <w:r w:rsidRPr="00674896">
        <w:rPr>
          <w:rFonts w:ascii="Times New Roman" w:hAnsi="Times New Roman"/>
          <w:sz w:val="28"/>
          <w:szCs w:val="28"/>
          <w:lang w:eastAsia="ru-RU"/>
        </w:rPr>
        <w:t>ной на протяжении</w:t>
      </w:r>
      <w:r>
        <w:rPr>
          <w:rFonts w:ascii="Times New Roman" w:hAnsi="Times New Roman"/>
          <w:sz w:val="28"/>
          <w:szCs w:val="28"/>
          <w:lang w:eastAsia="ru-RU"/>
        </w:rPr>
        <w:t xml:space="preserve"> длительного периода времени. В связи со сложной экономической и геополитической ситуацией в России, происходит не только обострение уже существующих, но и появление новых глобальных проблем кредитования малого бизнеса.</w:t>
      </w:r>
    </w:p>
    <w:p w:rsidR="00330D18" w:rsidRDefault="00330D18" w:rsidP="000F5093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D77F6C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4" o:spid="_x0000_i1027" type="#_x0000_t75" style="width:463.2pt;height:170.4pt;visibility:visible">
            <v:imagedata r:id="rId9" o:title=""/>
          </v:shape>
        </w:pict>
      </w:r>
    </w:p>
    <w:p w:rsidR="00330D18" w:rsidRDefault="00330D18" w:rsidP="003A4994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Рисунок 3 – Основные препятствия для получения кредитов малым бизн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сом</w:t>
      </w:r>
    </w:p>
    <w:p w:rsidR="00330D18" w:rsidRDefault="00330D18" w:rsidP="003A4994">
      <w:pPr>
        <w:shd w:val="clear" w:color="auto" w:fill="FFFFFF"/>
        <w:spacing w:before="120"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Проблемность решения вопроса кредитования малого бизнеса можно рассматривать с двух сторон: со стороны кредитных организаций и со ст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роны самих малых предприятий.</w:t>
      </w:r>
    </w:p>
    <w:p w:rsidR="00330D18" w:rsidRDefault="00330D18" w:rsidP="00B758E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Кредитные организации выделяют два важных сдерживающих фа</w:t>
      </w:r>
      <w:r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>тора:</w:t>
      </w:r>
    </w:p>
    <w:p w:rsidR="00330D18" w:rsidRDefault="00330D18" w:rsidP="00B758E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Высокая степень риска, которая обусловлена: </w:t>
      </w:r>
    </w:p>
    <w:p w:rsidR="00330D18" w:rsidRDefault="00330D18" w:rsidP="00B758E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во-первых, сложностью оценки степени стабильности потенциал</w:t>
      </w:r>
      <w:r>
        <w:rPr>
          <w:rFonts w:ascii="Times New Roman" w:hAnsi="Times New Roman"/>
          <w:sz w:val="28"/>
          <w:szCs w:val="28"/>
          <w:lang w:eastAsia="ru-RU"/>
        </w:rPr>
        <w:t>ь</w:t>
      </w:r>
      <w:r>
        <w:rPr>
          <w:rFonts w:ascii="Times New Roman" w:hAnsi="Times New Roman"/>
          <w:sz w:val="28"/>
          <w:szCs w:val="28"/>
          <w:lang w:eastAsia="ru-RU"/>
        </w:rPr>
        <w:t>ного заемщика;</w:t>
      </w:r>
    </w:p>
    <w:p w:rsidR="00330D18" w:rsidRDefault="00330D18" w:rsidP="00B758E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во- вторых, непрозрачностью бизнеса и недостоверностью инфо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  <w:lang w:eastAsia="ru-RU"/>
        </w:rPr>
        <w:t>мации о доходах и расходах предприятия.</w:t>
      </w:r>
    </w:p>
    <w:p w:rsidR="00330D18" w:rsidRDefault="00330D18" w:rsidP="00B758E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Развивающемуся бизнесу получить кредиты еще сложнее, так как о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>сутствует кредитная история и имущество, которое могло бы стать зал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гом. Тем не менее, некоторые банки все же выдают беззалоговые ссуды малым предприятиям при поддержке со стороны государства. Но условия у таких ссуд непривлекательные: обычно это небольшие суммы  - до 2,5 млн. рублей, с высокой процентной ставкой (25-30%) и сроком до полут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ра лет.</w:t>
      </w:r>
    </w:p>
    <w:p w:rsidR="00330D18" w:rsidRDefault="00330D18" w:rsidP="00BB273B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странах с развитой экономикой, например в Германии, для малого бизнеса создаются весьма благоприятные условия. Существуют програ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>
        <w:rPr>
          <w:rFonts w:ascii="Times New Roman" w:hAnsi="Times New Roman"/>
          <w:sz w:val="28"/>
          <w:szCs w:val="28"/>
          <w:lang w:eastAsia="ru-RU"/>
        </w:rPr>
        <w:t>мы как финансирования уже существующего бизнеса, так и льготные кр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диты для открытия собственного дела. В рамках данных программ выд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ются кредиты с очень низкой процентной ставкой – 5-8%, и длительным сроком кредитования, который колеблется от 5 до 15 лет. </w:t>
      </w:r>
    </w:p>
    <w:p w:rsidR="00330D18" w:rsidRDefault="00330D18" w:rsidP="00BB273B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4"/>
          <w:lang w:eastAsia="ru-RU"/>
        </w:rPr>
      </w:pPr>
      <w:r w:rsidRPr="00C6483C">
        <w:rPr>
          <w:rFonts w:ascii="Times New Roman" w:hAnsi="Times New Roman"/>
          <w:sz w:val="28"/>
          <w:szCs w:val="24"/>
          <w:lang w:eastAsia="ru-RU"/>
        </w:rPr>
        <w:t>2. Высокий уровень</w:t>
      </w:r>
      <w:r>
        <w:rPr>
          <w:rFonts w:ascii="Times New Roman" w:hAnsi="Times New Roman"/>
          <w:sz w:val="28"/>
          <w:szCs w:val="24"/>
          <w:lang w:eastAsia="ru-RU"/>
        </w:rPr>
        <w:t xml:space="preserve"> банковских издержек, который объясняется в</w:t>
      </w:r>
      <w:r>
        <w:rPr>
          <w:rFonts w:ascii="Times New Roman" w:hAnsi="Times New Roman"/>
          <w:sz w:val="28"/>
          <w:szCs w:val="24"/>
          <w:lang w:eastAsia="ru-RU"/>
        </w:rPr>
        <w:t>ы</w:t>
      </w:r>
      <w:r>
        <w:rPr>
          <w:rFonts w:ascii="Times New Roman" w:hAnsi="Times New Roman"/>
          <w:sz w:val="28"/>
          <w:szCs w:val="24"/>
          <w:lang w:eastAsia="ru-RU"/>
        </w:rPr>
        <w:t xml:space="preserve">сокой стоимостью операций по обработке заявок на получение кредита. Из этого следует, что для банка выгодней выдать кредит одному крупному предприятию, чем нескольким малым. </w:t>
      </w:r>
    </w:p>
    <w:p w:rsidR="00330D18" w:rsidRDefault="00330D18" w:rsidP="00BB273B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В свою очередь, с точки зрения малых предприятий, главными пр</w:t>
      </w:r>
      <w:r>
        <w:rPr>
          <w:rFonts w:ascii="Times New Roman" w:hAnsi="Times New Roman"/>
          <w:sz w:val="28"/>
          <w:szCs w:val="24"/>
          <w:lang w:eastAsia="ru-RU"/>
        </w:rPr>
        <w:t>и</w:t>
      </w:r>
      <w:r>
        <w:rPr>
          <w:rFonts w:ascii="Times New Roman" w:hAnsi="Times New Roman"/>
          <w:sz w:val="28"/>
          <w:szCs w:val="24"/>
          <w:lang w:eastAsia="ru-RU"/>
        </w:rPr>
        <w:t>чинами сложности кредитования является:</w:t>
      </w:r>
    </w:p>
    <w:p w:rsidR="00330D18" w:rsidRDefault="00330D18" w:rsidP="00BB273B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1. Высокая стоимость кредитов, обусловленная опять же высокими рисками. Из этого следует, что высокие проценты по кредитам – это жел</w:t>
      </w:r>
      <w:r>
        <w:rPr>
          <w:rFonts w:ascii="Times New Roman" w:hAnsi="Times New Roman"/>
          <w:sz w:val="28"/>
          <w:szCs w:val="24"/>
          <w:lang w:eastAsia="ru-RU"/>
        </w:rPr>
        <w:t>а</w:t>
      </w:r>
      <w:r>
        <w:rPr>
          <w:rFonts w:ascii="Times New Roman" w:hAnsi="Times New Roman"/>
          <w:sz w:val="28"/>
          <w:szCs w:val="24"/>
          <w:lang w:eastAsia="ru-RU"/>
        </w:rPr>
        <w:t>ние кредитных организаций получить прибыль, а необходимость в форм</w:t>
      </w:r>
      <w:r>
        <w:rPr>
          <w:rFonts w:ascii="Times New Roman" w:hAnsi="Times New Roman"/>
          <w:sz w:val="28"/>
          <w:szCs w:val="24"/>
          <w:lang w:eastAsia="ru-RU"/>
        </w:rPr>
        <w:t>и</w:t>
      </w:r>
      <w:r>
        <w:rPr>
          <w:rFonts w:ascii="Times New Roman" w:hAnsi="Times New Roman"/>
          <w:sz w:val="28"/>
          <w:szCs w:val="24"/>
          <w:lang w:eastAsia="ru-RU"/>
        </w:rPr>
        <w:t xml:space="preserve">ровании резервов по более рисковым ссудам. </w:t>
      </w:r>
    </w:p>
    <w:p w:rsidR="00330D18" w:rsidRDefault="00330D18" w:rsidP="00BB273B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2. Жесткие условия при предоставлении кредитов. В большинстве банков, для получения кредитов, с момента регистрации бизнеса должно пройти не менее шести месяцев. Следовательно, зачастую получить бизнес для открытия бизнеса просто не является возможным. Следующее треб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 xml:space="preserve">вание, предъявляемое заемщику – наличие ликвидного залога, которое не всегда имеется у предприятий. К исключениям относятся беззалоговые кредиты, процентная ставка которых на порядок выше. </w:t>
      </w:r>
    </w:p>
    <w:p w:rsidR="00330D18" w:rsidRDefault="00330D18" w:rsidP="00BB273B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3. Длительные сроки рассмотрения заявок.</w:t>
      </w:r>
    </w:p>
    <w:p w:rsidR="00330D18" w:rsidRDefault="00330D18" w:rsidP="00BB273B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4. Невозможность получения кредитов для создания бизнеса «с н</w:t>
      </w:r>
      <w:r>
        <w:rPr>
          <w:rFonts w:ascii="Times New Roman" w:hAnsi="Times New Roman"/>
          <w:sz w:val="28"/>
          <w:szCs w:val="24"/>
          <w:lang w:eastAsia="ru-RU"/>
        </w:rPr>
        <w:t>у</w:t>
      </w:r>
      <w:r>
        <w:rPr>
          <w:rFonts w:ascii="Times New Roman" w:hAnsi="Times New Roman"/>
          <w:sz w:val="28"/>
          <w:szCs w:val="24"/>
          <w:lang w:eastAsia="ru-RU"/>
        </w:rPr>
        <w:t>ля».</w:t>
      </w:r>
    </w:p>
    <w:p w:rsidR="00330D18" w:rsidRPr="008F694B" w:rsidRDefault="00330D18" w:rsidP="00BB273B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5. Недостаточная государственная поддержка малого бизнеса.</w:t>
      </w:r>
    </w:p>
    <w:p w:rsidR="00330D18" w:rsidRPr="00674896" w:rsidRDefault="00330D18" w:rsidP="00BB273B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Проблемы кредитования малого </w:t>
      </w:r>
      <w:r w:rsidRPr="00674896">
        <w:rPr>
          <w:rFonts w:ascii="Times New Roman" w:hAnsi="Times New Roman"/>
          <w:sz w:val="28"/>
          <w:szCs w:val="28"/>
          <w:lang w:eastAsia="ru-RU"/>
        </w:rPr>
        <w:t>бизнеса всегда были препятствием на п</w:t>
      </w:r>
      <w:r>
        <w:rPr>
          <w:rFonts w:ascii="Times New Roman" w:hAnsi="Times New Roman"/>
          <w:sz w:val="28"/>
          <w:szCs w:val="28"/>
          <w:lang w:eastAsia="ru-RU"/>
        </w:rPr>
        <w:t xml:space="preserve">ути к его успешному развитию. А </w:t>
      </w:r>
      <w:r w:rsidRPr="00674896">
        <w:rPr>
          <w:rFonts w:ascii="Times New Roman" w:hAnsi="Times New Roman"/>
          <w:sz w:val="28"/>
          <w:szCs w:val="28"/>
          <w:lang w:eastAsia="ru-RU"/>
        </w:rPr>
        <w:t>успешное развитие бизнеса всегда тормозилось недостатком средств.</w:t>
      </w:r>
    </w:p>
    <w:p w:rsidR="00330D18" w:rsidRPr="00674896" w:rsidRDefault="00330D18" w:rsidP="00BB273B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674896">
        <w:rPr>
          <w:rFonts w:ascii="Times New Roman" w:hAnsi="Times New Roman"/>
          <w:sz w:val="28"/>
          <w:szCs w:val="28"/>
          <w:lang w:eastAsia="ru-RU"/>
        </w:rPr>
        <w:t>Эти проблемы взаимосвязаны. Причём связь эта выражается закон</w:t>
      </w:r>
      <w:r w:rsidRPr="00674896">
        <w:rPr>
          <w:rFonts w:ascii="Times New Roman" w:hAnsi="Times New Roman"/>
          <w:sz w:val="28"/>
          <w:szCs w:val="28"/>
          <w:lang w:eastAsia="ru-RU"/>
        </w:rPr>
        <w:t>о</w:t>
      </w:r>
      <w:r w:rsidRPr="00674896">
        <w:rPr>
          <w:rFonts w:ascii="Times New Roman" w:hAnsi="Times New Roman"/>
          <w:sz w:val="28"/>
          <w:szCs w:val="28"/>
          <w:lang w:eastAsia="ru-RU"/>
        </w:rPr>
        <w:t>мер</w:t>
      </w:r>
      <w:r>
        <w:rPr>
          <w:rFonts w:ascii="Times New Roman" w:hAnsi="Times New Roman"/>
          <w:sz w:val="28"/>
          <w:szCs w:val="28"/>
          <w:lang w:eastAsia="ru-RU"/>
        </w:rPr>
        <w:t xml:space="preserve">ностью: чем меньше денег есть у </w:t>
      </w:r>
      <w:r w:rsidRPr="00674896">
        <w:rPr>
          <w:rFonts w:ascii="Times New Roman" w:hAnsi="Times New Roman"/>
          <w:sz w:val="28"/>
          <w:szCs w:val="28"/>
          <w:lang w:eastAsia="ru-RU"/>
        </w:rPr>
        <w:t>предпринимателя, тем меньший кр</w:t>
      </w:r>
      <w:r w:rsidRPr="00674896">
        <w:rPr>
          <w:rFonts w:ascii="Times New Roman" w:hAnsi="Times New Roman"/>
          <w:sz w:val="28"/>
          <w:szCs w:val="28"/>
          <w:lang w:eastAsia="ru-RU"/>
        </w:rPr>
        <w:t>е</w:t>
      </w:r>
      <w:r w:rsidRPr="00674896">
        <w:rPr>
          <w:rFonts w:ascii="Times New Roman" w:hAnsi="Times New Roman"/>
          <w:sz w:val="28"/>
          <w:szCs w:val="28"/>
          <w:lang w:eastAsia="ru-RU"/>
        </w:rPr>
        <w:t>дит он мо</w:t>
      </w:r>
      <w:r>
        <w:rPr>
          <w:rFonts w:ascii="Times New Roman" w:hAnsi="Times New Roman"/>
          <w:sz w:val="28"/>
          <w:szCs w:val="28"/>
          <w:lang w:eastAsia="ru-RU"/>
        </w:rPr>
        <w:t xml:space="preserve">жет взять. То есть для малого </w:t>
      </w:r>
      <w:r w:rsidRPr="00674896">
        <w:rPr>
          <w:rFonts w:ascii="Times New Roman" w:hAnsi="Times New Roman"/>
          <w:sz w:val="28"/>
          <w:szCs w:val="28"/>
          <w:lang w:eastAsia="ru-RU"/>
        </w:rPr>
        <w:t>предпринимательства доступней всего микрокредитование.</w:t>
      </w:r>
    </w:p>
    <w:p w:rsidR="00330D18" w:rsidRPr="00674896" w:rsidRDefault="00330D18" w:rsidP="00BB273B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674896">
        <w:rPr>
          <w:rFonts w:ascii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hAnsi="Times New Roman"/>
          <w:sz w:val="28"/>
          <w:szCs w:val="28"/>
          <w:lang w:eastAsia="ru-RU"/>
        </w:rPr>
        <w:t xml:space="preserve">решения кредитной организации о </w:t>
      </w:r>
      <w:r w:rsidRPr="00674896">
        <w:rPr>
          <w:rFonts w:ascii="Times New Roman" w:hAnsi="Times New Roman"/>
          <w:sz w:val="28"/>
          <w:szCs w:val="28"/>
          <w:lang w:eastAsia="ru-RU"/>
        </w:rPr>
        <w:t>выдаче займа клиенту влияют три основных фактора:</w:t>
      </w:r>
    </w:p>
    <w:p w:rsidR="00330D18" w:rsidRPr="00674896" w:rsidRDefault="00330D18" w:rsidP="00BB273B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674896">
        <w:rPr>
          <w:rFonts w:ascii="Times New Roman" w:hAnsi="Times New Roman"/>
          <w:sz w:val="28"/>
          <w:szCs w:val="28"/>
          <w:lang w:eastAsia="ru-RU"/>
        </w:rPr>
        <w:t>финансовое состояние;</w:t>
      </w:r>
    </w:p>
    <w:p w:rsidR="00330D18" w:rsidRPr="00674896" w:rsidRDefault="00330D18" w:rsidP="00BB273B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674896">
        <w:rPr>
          <w:rFonts w:ascii="Times New Roman" w:hAnsi="Times New Roman"/>
          <w:sz w:val="28"/>
          <w:szCs w:val="28"/>
          <w:lang w:eastAsia="ru-RU"/>
        </w:rPr>
        <w:t>наличие залогового обеспечения;</w:t>
      </w:r>
    </w:p>
    <w:p w:rsidR="00330D18" w:rsidRPr="00674896" w:rsidRDefault="00330D18" w:rsidP="00BB273B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674896">
        <w:rPr>
          <w:rFonts w:ascii="Times New Roman" w:hAnsi="Times New Roman"/>
          <w:sz w:val="28"/>
          <w:szCs w:val="28"/>
          <w:lang w:eastAsia="ru-RU"/>
        </w:rPr>
        <w:t>кредитная история.</w:t>
      </w:r>
    </w:p>
    <w:p w:rsidR="00330D18" w:rsidRPr="00674896" w:rsidRDefault="00330D18" w:rsidP="00BB273B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674896">
        <w:rPr>
          <w:rFonts w:ascii="Times New Roman" w:hAnsi="Times New Roman"/>
          <w:sz w:val="28"/>
          <w:szCs w:val="28"/>
          <w:lang w:eastAsia="ru-RU"/>
        </w:rPr>
        <w:t>А также ряд дополнительных факторов:</w:t>
      </w:r>
    </w:p>
    <w:p w:rsidR="00330D18" w:rsidRPr="00674896" w:rsidRDefault="00330D18" w:rsidP="00BB273B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674896">
        <w:rPr>
          <w:rFonts w:ascii="Times New Roman" w:hAnsi="Times New Roman"/>
          <w:sz w:val="28"/>
          <w:szCs w:val="28"/>
          <w:lang w:eastAsia="ru-RU"/>
        </w:rPr>
        <w:t xml:space="preserve">кредитный </w:t>
      </w:r>
      <w:r>
        <w:rPr>
          <w:rFonts w:ascii="Times New Roman" w:hAnsi="Times New Roman"/>
          <w:sz w:val="28"/>
          <w:szCs w:val="28"/>
          <w:lang w:eastAsia="ru-RU"/>
        </w:rPr>
        <w:t xml:space="preserve">счёт в </w:t>
      </w:r>
      <w:r w:rsidRPr="00674896">
        <w:rPr>
          <w:rFonts w:ascii="Times New Roman" w:hAnsi="Times New Roman"/>
          <w:sz w:val="28"/>
          <w:szCs w:val="28"/>
          <w:lang w:eastAsia="ru-RU"/>
        </w:rPr>
        <w:t>банке;</w:t>
      </w:r>
    </w:p>
    <w:p w:rsidR="00330D18" w:rsidRPr="00674896" w:rsidRDefault="00330D18" w:rsidP="00BB273B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674896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74896">
        <w:rPr>
          <w:rFonts w:ascii="Times New Roman" w:hAnsi="Times New Roman"/>
          <w:sz w:val="28"/>
          <w:szCs w:val="28"/>
          <w:lang w:eastAsia="ru-RU"/>
        </w:rPr>
        <w:t>прозрачная финансовая отчетность;</w:t>
      </w:r>
    </w:p>
    <w:p w:rsidR="00330D18" w:rsidRPr="00674896" w:rsidRDefault="00330D18" w:rsidP="00BB273B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674896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74896">
        <w:rPr>
          <w:rFonts w:ascii="Times New Roman" w:hAnsi="Times New Roman"/>
          <w:sz w:val="28"/>
          <w:szCs w:val="28"/>
          <w:lang w:eastAsia="ru-RU"/>
        </w:rPr>
        <w:t>наличие долговременных торговых связей;</w:t>
      </w:r>
    </w:p>
    <w:p w:rsidR="00330D18" w:rsidRPr="00674896" w:rsidRDefault="00330D18" w:rsidP="00BB273B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674896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репутация заёмщика и </w:t>
      </w:r>
      <w:r w:rsidRPr="00674896">
        <w:rPr>
          <w:rFonts w:ascii="Times New Roman" w:hAnsi="Times New Roman"/>
          <w:sz w:val="28"/>
          <w:szCs w:val="28"/>
          <w:lang w:eastAsia="ru-RU"/>
        </w:rPr>
        <w:t>поручительства третьих лиц.</w:t>
      </w:r>
    </w:p>
    <w:p w:rsidR="00330D18" w:rsidRDefault="00330D18" w:rsidP="00BB273B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674896">
        <w:rPr>
          <w:rFonts w:ascii="Times New Roman" w:hAnsi="Times New Roman"/>
          <w:sz w:val="28"/>
          <w:szCs w:val="28"/>
          <w:lang w:eastAsia="ru-RU"/>
        </w:rPr>
        <w:t>Для решения проблем кредитования б</w:t>
      </w:r>
      <w:r>
        <w:rPr>
          <w:rFonts w:ascii="Times New Roman" w:hAnsi="Times New Roman"/>
          <w:sz w:val="28"/>
          <w:szCs w:val="28"/>
          <w:lang w:eastAsia="ru-RU"/>
        </w:rPr>
        <w:t>изнеса необходимо комплек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ный и </w:t>
      </w:r>
      <w:r w:rsidRPr="00674896">
        <w:rPr>
          <w:rFonts w:ascii="Times New Roman" w:hAnsi="Times New Roman"/>
          <w:sz w:val="28"/>
          <w:szCs w:val="28"/>
          <w:lang w:eastAsia="ru-RU"/>
        </w:rPr>
        <w:t>системный подход. Поддержка должна исходить как со стороны м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лого бизнеса, так и </w:t>
      </w:r>
      <w:r w:rsidRPr="00674896">
        <w:rPr>
          <w:rFonts w:ascii="Times New Roman" w:hAnsi="Times New Roman"/>
          <w:sz w:val="28"/>
          <w:szCs w:val="28"/>
          <w:lang w:eastAsia="ru-RU"/>
        </w:rPr>
        <w:t xml:space="preserve">государства. </w:t>
      </w:r>
    </w:p>
    <w:p w:rsidR="00330D18" w:rsidRDefault="00330D18" w:rsidP="00BB273B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Основная же задача банков в условиях развития кредитования </w:t>
      </w:r>
      <w:r w:rsidRPr="00674896">
        <w:rPr>
          <w:rFonts w:ascii="Times New Roman" w:hAnsi="Times New Roman"/>
          <w:sz w:val="28"/>
          <w:szCs w:val="28"/>
          <w:lang w:eastAsia="ru-RU"/>
        </w:rPr>
        <w:t>— п</w:t>
      </w:r>
      <w:r w:rsidRPr="00674896">
        <w:rPr>
          <w:rFonts w:ascii="Times New Roman" w:hAnsi="Times New Roman"/>
          <w:sz w:val="28"/>
          <w:szCs w:val="28"/>
          <w:lang w:eastAsia="ru-RU"/>
        </w:rPr>
        <w:t>о</w:t>
      </w:r>
      <w:r w:rsidRPr="00674896">
        <w:rPr>
          <w:rFonts w:ascii="Times New Roman" w:hAnsi="Times New Roman"/>
          <w:sz w:val="28"/>
          <w:szCs w:val="28"/>
          <w:lang w:eastAsia="ru-RU"/>
        </w:rPr>
        <w:t>выш</w:t>
      </w:r>
      <w:r>
        <w:rPr>
          <w:rFonts w:ascii="Times New Roman" w:hAnsi="Times New Roman"/>
          <w:sz w:val="28"/>
          <w:szCs w:val="28"/>
          <w:lang w:eastAsia="ru-RU"/>
        </w:rPr>
        <w:t xml:space="preserve">ение доверия предпринимателей к </w:t>
      </w:r>
      <w:r w:rsidRPr="00674896">
        <w:rPr>
          <w:rFonts w:ascii="Times New Roman" w:hAnsi="Times New Roman"/>
          <w:sz w:val="28"/>
          <w:szCs w:val="28"/>
          <w:lang w:eastAsia="ru-RU"/>
        </w:rPr>
        <w:t>своим банковским продуктам. Банк тоже заинт</w:t>
      </w:r>
      <w:r>
        <w:rPr>
          <w:rFonts w:ascii="Times New Roman" w:hAnsi="Times New Roman"/>
          <w:sz w:val="28"/>
          <w:szCs w:val="28"/>
          <w:lang w:eastAsia="ru-RU"/>
        </w:rPr>
        <w:t xml:space="preserve">ересован в процветании малого </w:t>
      </w:r>
      <w:r w:rsidRPr="00674896">
        <w:rPr>
          <w:rFonts w:ascii="Times New Roman" w:hAnsi="Times New Roman"/>
          <w:sz w:val="28"/>
          <w:szCs w:val="28"/>
          <w:lang w:eastAsia="ru-RU"/>
        </w:rPr>
        <w:t>бизнеса, поскольку от этого б</w:t>
      </w:r>
      <w:r w:rsidRPr="00674896">
        <w:rPr>
          <w:rFonts w:ascii="Times New Roman" w:hAnsi="Times New Roman"/>
          <w:sz w:val="28"/>
          <w:szCs w:val="28"/>
          <w:lang w:eastAsia="ru-RU"/>
        </w:rPr>
        <w:t>у</w:t>
      </w:r>
      <w:r w:rsidRPr="00674896">
        <w:rPr>
          <w:rFonts w:ascii="Times New Roman" w:hAnsi="Times New Roman"/>
          <w:sz w:val="28"/>
          <w:szCs w:val="28"/>
          <w:lang w:eastAsia="ru-RU"/>
        </w:rPr>
        <w:t>дет зависеть доходность операций кредитования бизнеса.</w:t>
      </w:r>
    </w:p>
    <w:p w:rsidR="00330D18" w:rsidRDefault="00330D18" w:rsidP="00BB273B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создания благоприятных условий кредитования малого бизнеса необходимо предпринять следующие меры:</w:t>
      </w:r>
    </w:p>
    <w:p w:rsidR="00330D18" w:rsidRPr="00226267" w:rsidRDefault="00330D18" w:rsidP="00BB27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226267">
        <w:rPr>
          <w:rFonts w:ascii="Times New Roman" w:hAnsi="Times New Roman"/>
          <w:sz w:val="28"/>
          <w:szCs w:val="24"/>
          <w:lang w:eastAsia="ru-RU"/>
        </w:rPr>
        <w:t>1. Увеличить объем денежных средств для развития системы гара</w:t>
      </w:r>
      <w:r w:rsidRPr="00226267">
        <w:rPr>
          <w:rFonts w:ascii="Times New Roman" w:hAnsi="Times New Roman"/>
          <w:sz w:val="28"/>
          <w:szCs w:val="24"/>
          <w:lang w:eastAsia="ru-RU"/>
        </w:rPr>
        <w:t>н</w:t>
      </w:r>
      <w:r w:rsidRPr="00226267">
        <w:rPr>
          <w:rFonts w:ascii="Times New Roman" w:hAnsi="Times New Roman"/>
          <w:sz w:val="28"/>
          <w:szCs w:val="24"/>
          <w:lang w:eastAsia="ru-RU"/>
        </w:rPr>
        <w:t>тийных фондов в федеральных и региональных бюджетах, так как фун</w:t>
      </w:r>
      <w:r w:rsidRPr="00226267">
        <w:rPr>
          <w:rFonts w:ascii="Times New Roman" w:hAnsi="Times New Roman"/>
          <w:sz w:val="28"/>
          <w:szCs w:val="24"/>
          <w:lang w:eastAsia="ru-RU"/>
        </w:rPr>
        <w:t>к</w:t>
      </w:r>
      <w:r w:rsidRPr="00226267">
        <w:rPr>
          <w:rFonts w:ascii="Times New Roman" w:hAnsi="Times New Roman"/>
          <w:sz w:val="28"/>
          <w:szCs w:val="24"/>
          <w:lang w:eastAsia="ru-RU"/>
        </w:rPr>
        <w:t>ционирование гарантийных механизмов позволило бы значительно увел</w:t>
      </w:r>
      <w:r w:rsidRPr="00226267">
        <w:rPr>
          <w:rFonts w:ascii="Times New Roman" w:hAnsi="Times New Roman"/>
          <w:sz w:val="28"/>
          <w:szCs w:val="24"/>
          <w:lang w:eastAsia="ru-RU"/>
        </w:rPr>
        <w:t>и</w:t>
      </w:r>
      <w:r w:rsidRPr="00226267">
        <w:rPr>
          <w:rFonts w:ascii="Times New Roman" w:hAnsi="Times New Roman"/>
          <w:sz w:val="28"/>
          <w:szCs w:val="24"/>
          <w:lang w:eastAsia="ru-RU"/>
        </w:rPr>
        <w:t>чить объемы кредитования малого бизнеса. Согласно мировому опыту, наиболее эффективными являются косвенные меры поддержки малого бизнеса, в том числе гарантии возврата выданных финансовыми организ</w:t>
      </w:r>
      <w:r w:rsidRPr="00226267">
        <w:rPr>
          <w:rFonts w:ascii="Times New Roman" w:hAnsi="Times New Roman"/>
          <w:sz w:val="28"/>
          <w:szCs w:val="24"/>
          <w:lang w:eastAsia="ru-RU"/>
        </w:rPr>
        <w:t>а</w:t>
      </w:r>
      <w:r w:rsidRPr="00226267">
        <w:rPr>
          <w:rFonts w:ascii="Times New Roman" w:hAnsi="Times New Roman"/>
          <w:sz w:val="28"/>
          <w:szCs w:val="24"/>
          <w:lang w:eastAsia="ru-RU"/>
        </w:rPr>
        <w:t>циями кредитов. В связи с ограниченностью финансовых возможностей государства, необходимо привлекать дополнительные источники финанс</w:t>
      </w:r>
      <w:r w:rsidRPr="00226267">
        <w:rPr>
          <w:rFonts w:ascii="Times New Roman" w:hAnsi="Times New Roman"/>
          <w:sz w:val="28"/>
          <w:szCs w:val="24"/>
          <w:lang w:eastAsia="ru-RU"/>
        </w:rPr>
        <w:t>и</w:t>
      </w:r>
      <w:r w:rsidRPr="00226267">
        <w:rPr>
          <w:rFonts w:ascii="Times New Roman" w:hAnsi="Times New Roman"/>
          <w:sz w:val="28"/>
          <w:szCs w:val="24"/>
          <w:lang w:eastAsia="ru-RU"/>
        </w:rPr>
        <w:t>рования, в том числе международные финансовые институты и организ</w:t>
      </w:r>
      <w:r w:rsidRPr="00226267">
        <w:rPr>
          <w:rFonts w:ascii="Times New Roman" w:hAnsi="Times New Roman"/>
          <w:sz w:val="28"/>
          <w:szCs w:val="24"/>
          <w:lang w:eastAsia="ru-RU"/>
        </w:rPr>
        <w:t>а</w:t>
      </w:r>
      <w:r w:rsidRPr="00226267">
        <w:rPr>
          <w:rFonts w:ascii="Times New Roman" w:hAnsi="Times New Roman"/>
          <w:sz w:val="28"/>
          <w:szCs w:val="24"/>
          <w:lang w:eastAsia="ru-RU"/>
        </w:rPr>
        <w:t>ции.</w:t>
      </w:r>
    </w:p>
    <w:p w:rsidR="00330D18" w:rsidRPr="00B21B1B" w:rsidRDefault="00330D18" w:rsidP="00BB27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4"/>
          <w:lang w:eastAsia="ru-RU"/>
        </w:rPr>
      </w:pPr>
      <w:r w:rsidRPr="00226267">
        <w:rPr>
          <w:rFonts w:ascii="Times New Roman" w:hAnsi="Times New Roman"/>
          <w:sz w:val="28"/>
          <w:szCs w:val="24"/>
          <w:lang w:eastAsia="ru-RU"/>
        </w:rPr>
        <w:t>2. Увеличить объем денежных средств для субсидирования процен</w:t>
      </w:r>
      <w:r w:rsidRPr="00226267">
        <w:rPr>
          <w:rFonts w:ascii="Times New Roman" w:hAnsi="Times New Roman"/>
          <w:sz w:val="28"/>
          <w:szCs w:val="24"/>
          <w:lang w:eastAsia="ru-RU"/>
        </w:rPr>
        <w:t>т</w:t>
      </w:r>
      <w:r w:rsidRPr="00226267">
        <w:rPr>
          <w:rFonts w:ascii="Times New Roman" w:hAnsi="Times New Roman"/>
          <w:sz w:val="28"/>
          <w:szCs w:val="24"/>
          <w:lang w:eastAsia="ru-RU"/>
        </w:rPr>
        <w:t>ных ставок по кредитам в федеральном и региональном бюджетах. С</w:t>
      </w:r>
      <w:r w:rsidRPr="00226267">
        <w:rPr>
          <w:rFonts w:ascii="Times New Roman" w:hAnsi="Times New Roman"/>
          <w:sz w:val="28"/>
          <w:szCs w:val="24"/>
          <w:lang w:eastAsia="ru-RU"/>
        </w:rPr>
        <w:t>о</w:t>
      </w:r>
      <w:r w:rsidRPr="00226267">
        <w:rPr>
          <w:rFonts w:ascii="Times New Roman" w:hAnsi="Times New Roman"/>
          <w:sz w:val="28"/>
          <w:szCs w:val="24"/>
          <w:lang w:eastAsia="ru-RU"/>
        </w:rPr>
        <w:t>гласно мнению представителей банковского сектора, а также малого би</w:t>
      </w:r>
      <w:r w:rsidRPr="00226267">
        <w:rPr>
          <w:rFonts w:ascii="Times New Roman" w:hAnsi="Times New Roman"/>
          <w:sz w:val="28"/>
          <w:szCs w:val="24"/>
          <w:lang w:eastAsia="ru-RU"/>
        </w:rPr>
        <w:t>з</w:t>
      </w:r>
      <w:r w:rsidRPr="00226267">
        <w:rPr>
          <w:rFonts w:ascii="Times New Roman" w:hAnsi="Times New Roman"/>
          <w:sz w:val="28"/>
          <w:szCs w:val="24"/>
          <w:lang w:eastAsia="ru-RU"/>
        </w:rPr>
        <w:t>неса, государство должно субсидировать 60% процентной ставки банка, сами банки - 20%, предприниматели - 20%</w:t>
      </w:r>
      <w:r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1F4DFB">
        <w:rPr>
          <w:rFonts w:ascii="Times New Roman" w:hAnsi="Times New Roman"/>
          <w:sz w:val="28"/>
          <w:szCs w:val="24"/>
          <w:lang w:eastAsia="ru-RU"/>
        </w:rPr>
        <w:t>[6]</w:t>
      </w:r>
      <w:r w:rsidRPr="00226267">
        <w:rPr>
          <w:rFonts w:ascii="Times New Roman" w:hAnsi="Times New Roman"/>
          <w:sz w:val="28"/>
          <w:szCs w:val="24"/>
          <w:lang w:eastAsia="ru-RU"/>
        </w:rPr>
        <w:t>.</w:t>
      </w:r>
      <w:r>
        <w:rPr>
          <w:rFonts w:ascii="Times New Roman" w:hAnsi="Times New Roman"/>
          <w:color w:val="FF0000"/>
          <w:sz w:val="28"/>
          <w:szCs w:val="24"/>
          <w:lang w:eastAsia="ru-RU"/>
        </w:rPr>
        <w:t xml:space="preserve"> </w:t>
      </w:r>
    </w:p>
    <w:p w:rsidR="00330D18" w:rsidRPr="00226267" w:rsidRDefault="00330D18" w:rsidP="00BB27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226267">
        <w:rPr>
          <w:rFonts w:ascii="Times New Roman" w:hAnsi="Times New Roman"/>
          <w:sz w:val="28"/>
          <w:szCs w:val="24"/>
          <w:lang w:eastAsia="ru-RU"/>
        </w:rPr>
        <w:t>Многие эксперты отмечают неэффективность механизма госпо</w:t>
      </w:r>
      <w:r w:rsidRPr="00226267">
        <w:rPr>
          <w:rFonts w:ascii="Times New Roman" w:hAnsi="Times New Roman"/>
          <w:sz w:val="28"/>
          <w:szCs w:val="24"/>
          <w:lang w:eastAsia="ru-RU"/>
        </w:rPr>
        <w:t>д</w:t>
      </w:r>
      <w:r w:rsidRPr="00226267">
        <w:rPr>
          <w:rFonts w:ascii="Times New Roman" w:hAnsi="Times New Roman"/>
          <w:sz w:val="28"/>
          <w:szCs w:val="24"/>
          <w:lang w:eastAsia="ru-RU"/>
        </w:rPr>
        <w:t>держки малого бизнеса через Федеральный фонд поддержки малого пре</w:t>
      </w:r>
      <w:r w:rsidRPr="00226267">
        <w:rPr>
          <w:rFonts w:ascii="Times New Roman" w:hAnsi="Times New Roman"/>
          <w:sz w:val="28"/>
          <w:szCs w:val="24"/>
          <w:lang w:eastAsia="ru-RU"/>
        </w:rPr>
        <w:t>д</w:t>
      </w:r>
      <w:r w:rsidRPr="00226267">
        <w:rPr>
          <w:rFonts w:ascii="Times New Roman" w:hAnsi="Times New Roman"/>
          <w:sz w:val="28"/>
          <w:szCs w:val="24"/>
          <w:lang w:eastAsia="ru-RU"/>
        </w:rPr>
        <w:t>принимательства. Действующая система подразумевает отчисления средств из Федерального фонда в его региональные подразделения, затем происходит прямое финансирование отдельных предпринимателей. Нео</w:t>
      </w:r>
      <w:r w:rsidRPr="00226267">
        <w:rPr>
          <w:rFonts w:ascii="Times New Roman" w:hAnsi="Times New Roman"/>
          <w:sz w:val="28"/>
          <w:szCs w:val="24"/>
          <w:lang w:eastAsia="ru-RU"/>
        </w:rPr>
        <w:t>б</w:t>
      </w:r>
      <w:r w:rsidRPr="00226267">
        <w:rPr>
          <w:rFonts w:ascii="Times New Roman" w:hAnsi="Times New Roman"/>
          <w:sz w:val="28"/>
          <w:szCs w:val="24"/>
          <w:lang w:eastAsia="ru-RU"/>
        </w:rPr>
        <w:t>ходимо создавать механизмы, которые позволят использовать финансовые средства и имущество фонда для субсидирования процентной ставки по кредитам, а также в роли залогового обеспечения с возможной передачей части государственного имущества в собственность Федерального фонда поддержки малого бизнеса.</w:t>
      </w:r>
    </w:p>
    <w:p w:rsidR="00330D18" w:rsidRPr="00226267" w:rsidRDefault="00330D18" w:rsidP="00BB27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226267">
        <w:rPr>
          <w:rFonts w:ascii="Times New Roman" w:hAnsi="Times New Roman"/>
          <w:sz w:val="28"/>
          <w:szCs w:val="24"/>
          <w:lang w:eastAsia="ru-RU"/>
        </w:rPr>
        <w:t>3. Развивать систему поощрения создания и развития страховых об</w:t>
      </w:r>
      <w:r w:rsidRPr="00226267">
        <w:rPr>
          <w:rFonts w:ascii="Times New Roman" w:hAnsi="Times New Roman"/>
          <w:sz w:val="28"/>
          <w:szCs w:val="24"/>
          <w:lang w:eastAsia="ru-RU"/>
        </w:rPr>
        <w:t>ъ</w:t>
      </w:r>
      <w:r w:rsidRPr="00226267">
        <w:rPr>
          <w:rFonts w:ascii="Times New Roman" w:hAnsi="Times New Roman"/>
          <w:sz w:val="28"/>
          <w:szCs w:val="24"/>
          <w:lang w:eastAsia="ru-RU"/>
        </w:rPr>
        <w:t>единений предпринимателей – общества взаимного страхования. Орган</w:t>
      </w:r>
      <w:r w:rsidRPr="00226267">
        <w:rPr>
          <w:rFonts w:ascii="Times New Roman" w:hAnsi="Times New Roman"/>
          <w:sz w:val="28"/>
          <w:szCs w:val="24"/>
          <w:lang w:eastAsia="ru-RU"/>
        </w:rPr>
        <w:t>и</w:t>
      </w:r>
      <w:r w:rsidRPr="00226267">
        <w:rPr>
          <w:rFonts w:ascii="Times New Roman" w:hAnsi="Times New Roman"/>
          <w:sz w:val="28"/>
          <w:szCs w:val="24"/>
          <w:lang w:eastAsia="ru-RU"/>
        </w:rPr>
        <w:t>зации данного типа успешно функционируют в ряде стран Евросоюза.</w:t>
      </w:r>
    </w:p>
    <w:p w:rsidR="00330D18" w:rsidRPr="00226267" w:rsidRDefault="00330D18" w:rsidP="00BB27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226267">
        <w:rPr>
          <w:rFonts w:ascii="Times New Roman" w:hAnsi="Times New Roman"/>
          <w:sz w:val="28"/>
          <w:szCs w:val="24"/>
          <w:lang w:eastAsia="ru-RU"/>
        </w:rPr>
        <w:t>4. Помогать созданию специализированных банков кредитования малого бизнеса. Деятельность подобных банков могла бы осуществляться как за счет собственных средства, так и с опорой на механизм государс</w:t>
      </w:r>
      <w:r w:rsidRPr="00226267">
        <w:rPr>
          <w:rFonts w:ascii="Times New Roman" w:hAnsi="Times New Roman"/>
          <w:sz w:val="28"/>
          <w:szCs w:val="24"/>
          <w:lang w:eastAsia="ru-RU"/>
        </w:rPr>
        <w:t>т</w:t>
      </w:r>
      <w:r w:rsidRPr="00226267">
        <w:rPr>
          <w:rFonts w:ascii="Times New Roman" w:hAnsi="Times New Roman"/>
          <w:sz w:val="28"/>
          <w:szCs w:val="24"/>
          <w:lang w:eastAsia="ru-RU"/>
        </w:rPr>
        <w:t>венного рефинансиро</w:t>
      </w:r>
      <w:r>
        <w:rPr>
          <w:rFonts w:ascii="Times New Roman" w:hAnsi="Times New Roman"/>
          <w:sz w:val="28"/>
          <w:szCs w:val="24"/>
          <w:lang w:eastAsia="ru-RU"/>
        </w:rPr>
        <w:t>вания. Также возможно осуществление госу</w:t>
      </w:r>
      <w:r w:rsidRPr="00226267">
        <w:rPr>
          <w:rFonts w:ascii="Times New Roman" w:hAnsi="Times New Roman"/>
          <w:sz w:val="28"/>
          <w:szCs w:val="24"/>
          <w:lang w:eastAsia="ru-RU"/>
        </w:rPr>
        <w:t>дарс</w:t>
      </w:r>
      <w:r w:rsidRPr="00226267">
        <w:rPr>
          <w:rFonts w:ascii="Times New Roman" w:hAnsi="Times New Roman"/>
          <w:sz w:val="28"/>
          <w:szCs w:val="24"/>
          <w:lang w:eastAsia="ru-RU"/>
        </w:rPr>
        <w:t>т</w:t>
      </w:r>
      <w:r w:rsidRPr="00226267">
        <w:rPr>
          <w:rFonts w:ascii="Times New Roman" w:hAnsi="Times New Roman"/>
          <w:sz w:val="28"/>
          <w:szCs w:val="24"/>
          <w:lang w:eastAsia="ru-RU"/>
        </w:rPr>
        <w:t>венного рефина</w:t>
      </w:r>
      <w:r>
        <w:rPr>
          <w:rFonts w:ascii="Times New Roman" w:hAnsi="Times New Roman"/>
          <w:sz w:val="28"/>
          <w:szCs w:val="24"/>
          <w:lang w:eastAsia="ru-RU"/>
        </w:rPr>
        <w:t>нсирования при помощи специальн</w:t>
      </w:r>
      <w:r w:rsidRPr="00226267">
        <w:rPr>
          <w:rFonts w:ascii="Times New Roman" w:hAnsi="Times New Roman"/>
          <w:sz w:val="28"/>
          <w:szCs w:val="24"/>
          <w:lang w:eastAsia="ru-RU"/>
        </w:rPr>
        <w:t>о выбранных для этого банков.</w:t>
      </w:r>
    </w:p>
    <w:p w:rsidR="00330D18" w:rsidRPr="00226267" w:rsidRDefault="00330D18" w:rsidP="00BB27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226267">
        <w:rPr>
          <w:rFonts w:ascii="Times New Roman" w:hAnsi="Times New Roman"/>
          <w:sz w:val="28"/>
          <w:szCs w:val="24"/>
          <w:lang w:eastAsia="ru-RU"/>
        </w:rPr>
        <w:t>5. Развивать сотрудничество мелких и крупных банков в целях ра</w:t>
      </w:r>
      <w:r w:rsidRPr="00226267">
        <w:rPr>
          <w:rFonts w:ascii="Times New Roman" w:hAnsi="Times New Roman"/>
          <w:sz w:val="28"/>
          <w:szCs w:val="24"/>
          <w:lang w:eastAsia="ru-RU"/>
        </w:rPr>
        <w:t>с</w:t>
      </w:r>
      <w:r w:rsidRPr="00226267">
        <w:rPr>
          <w:rFonts w:ascii="Times New Roman" w:hAnsi="Times New Roman"/>
          <w:sz w:val="28"/>
          <w:szCs w:val="24"/>
          <w:lang w:eastAsia="ru-RU"/>
        </w:rPr>
        <w:t>ширения банковского кредитования малого бизнеса и снижения кредитных рисков.</w:t>
      </w:r>
    </w:p>
    <w:p w:rsidR="00330D18" w:rsidRPr="000F73E7" w:rsidRDefault="00330D18" w:rsidP="00BB27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226267">
        <w:rPr>
          <w:rFonts w:ascii="Times New Roman" w:hAnsi="Times New Roman"/>
          <w:sz w:val="28"/>
          <w:szCs w:val="24"/>
          <w:lang w:eastAsia="ru-RU"/>
        </w:rPr>
        <w:t>Например, крупные банки могли бы выделять своим партнерам ц</w:t>
      </w:r>
      <w:r w:rsidRPr="00226267">
        <w:rPr>
          <w:rFonts w:ascii="Times New Roman" w:hAnsi="Times New Roman"/>
          <w:sz w:val="28"/>
          <w:szCs w:val="24"/>
          <w:lang w:eastAsia="ru-RU"/>
        </w:rPr>
        <w:t>е</w:t>
      </w:r>
      <w:r w:rsidRPr="00226267">
        <w:rPr>
          <w:rFonts w:ascii="Times New Roman" w:hAnsi="Times New Roman"/>
          <w:sz w:val="28"/>
          <w:szCs w:val="24"/>
          <w:lang w:eastAsia="ru-RU"/>
        </w:rPr>
        <w:t>левые кредитные линии для финансирования малого бизнеса. Таким обр</w:t>
      </w:r>
      <w:r w:rsidRPr="00226267">
        <w:rPr>
          <w:rFonts w:ascii="Times New Roman" w:hAnsi="Times New Roman"/>
          <w:sz w:val="28"/>
          <w:szCs w:val="24"/>
          <w:lang w:eastAsia="ru-RU"/>
        </w:rPr>
        <w:t>а</w:t>
      </w:r>
      <w:r w:rsidRPr="00226267">
        <w:rPr>
          <w:rFonts w:ascii="Times New Roman" w:hAnsi="Times New Roman"/>
          <w:sz w:val="28"/>
          <w:szCs w:val="24"/>
          <w:lang w:eastAsia="ru-RU"/>
        </w:rPr>
        <w:t>зом, небольшие банки смогут гораздо эффективней удовлетворять спрос на кре</w:t>
      </w:r>
      <w:r>
        <w:rPr>
          <w:rFonts w:ascii="Times New Roman" w:hAnsi="Times New Roman"/>
          <w:sz w:val="28"/>
          <w:szCs w:val="24"/>
          <w:lang w:eastAsia="ru-RU"/>
        </w:rPr>
        <w:t xml:space="preserve">диты малому бизнесу, а крупные – </w:t>
      </w:r>
      <w:r w:rsidRPr="00226267">
        <w:rPr>
          <w:rFonts w:ascii="Times New Roman" w:hAnsi="Times New Roman"/>
          <w:sz w:val="28"/>
          <w:szCs w:val="24"/>
          <w:lang w:eastAsia="ru-RU"/>
        </w:rPr>
        <w:t>получать доход, не неся при этом существенных затрат на кредитование большого количества малых пре</w:t>
      </w:r>
      <w:r w:rsidRPr="00226267">
        <w:rPr>
          <w:rFonts w:ascii="Times New Roman" w:hAnsi="Times New Roman"/>
          <w:sz w:val="28"/>
          <w:szCs w:val="24"/>
          <w:lang w:eastAsia="ru-RU"/>
        </w:rPr>
        <w:t>д</w:t>
      </w:r>
      <w:r w:rsidRPr="00226267">
        <w:rPr>
          <w:rFonts w:ascii="Times New Roman" w:hAnsi="Times New Roman"/>
          <w:sz w:val="28"/>
          <w:szCs w:val="24"/>
          <w:lang w:eastAsia="ru-RU"/>
        </w:rPr>
        <w:t>приятий.</w:t>
      </w:r>
    </w:p>
    <w:p w:rsidR="00330D18" w:rsidRPr="001F4DFB" w:rsidRDefault="00330D18" w:rsidP="00BB27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Для улучшения условий банковского кредитования малого бизнеса необходимо внести определенные изменения в законодательство, а име</w:t>
      </w:r>
      <w:r>
        <w:rPr>
          <w:rFonts w:ascii="Times New Roman" w:hAnsi="Times New Roman"/>
          <w:sz w:val="28"/>
          <w:szCs w:val="24"/>
          <w:lang w:eastAsia="ru-RU"/>
        </w:rPr>
        <w:t>н</w:t>
      </w:r>
      <w:r>
        <w:rPr>
          <w:rFonts w:ascii="Times New Roman" w:hAnsi="Times New Roman"/>
          <w:sz w:val="28"/>
          <w:szCs w:val="24"/>
          <w:lang w:eastAsia="ru-RU"/>
        </w:rPr>
        <w:t>но:</w:t>
      </w:r>
    </w:p>
    <w:p w:rsidR="00330D18" w:rsidRPr="00226267" w:rsidRDefault="00330D18" w:rsidP="00BB27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226267">
        <w:rPr>
          <w:rFonts w:ascii="Times New Roman" w:hAnsi="Times New Roman"/>
          <w:sz w:val="28"/>
          <w:szCs w:val="24"/>
          <w:lang w:eastAsia="ru-RU"/>
        </w:rPr>
        <w:t>- не включать в налогооблагаемую базу доходы от кр</w:t>
      </w:r>
      <w:r>
        <w:rPr>
          <w:rFonts w:ascii="Times New Roman" w:hAnsi="Times New Roman"/>
          <w:sz w:val="28"/>
          <w:szCs w:val="24"/>
          <w:lang w:eastAsia="ru-RU"/>
        </w:rPr>
        <w:t>едитов, выд</w:t>
      </w:r>
      <w:r>
        <w:rPr>
          <w:rFonts w:ascii="Times New Roman" w:hAnsi="Times New Roman"/>
          <w:sz w:val="28"/>
          <w:szCs w:val="24"/>
          <w:lang w:eastAsia="ru-RU"/>
        </w:rPr>
        <w:t>а</w:t>
      </w:r>
      <w:r>
        <w:rPr>
          <w:rFonts w:ascii="Times New Roman" w:hAnsi="Times New Roman"/>
          <w:sz w:val="28"/>
          <w:szCs w:val="24"/>
          <w:lang w:eastAsia="ru-RU"/>
        </w:rPr>
        <w:t>ваемых малому бизнес</w:t>
      </w:r>
      <w:r w:rsidRPr="00226267">
        <w:rPr>
          <w:rFonts w:ascii="Times New Roman" w:hAnsi="Times New Roman"/>
          <w:sz w:val="28"/>
          <w:szCs w:val="24"/>
          <w:lang w:eastAsia="ru-RU"/>
        </w:rPr>
        <w:t>у;</w:t>
      </w:r>
    </w:p>
    <w:p w:rsidR="00330D18" w:rsidRPr="00226267" w:rsidRDefault="00330D18" w:rsidP="00BB27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226267">
        <w:rPr>
          <w:rFonts w:ascii="Times New Roman" w:hAnsi="Times New Roman"/>
          <w:sz w:val="28"/>
          <w:szCs w:val="24"/>
          <w:lang w:eastAsia="ru-RU"/>
        </w:rPr>
        <w:t>- уменьшить плату за регистрацию договоров залога транспорта и недвижимости у нотариусов путем установления фиксированной платы, а не процента от стоимости имущества;</w:t>
      </w:r>
    </w:p>
    <w:p w:rsidR="00330D18" w:rsidRPr="00226267" w:rsidRDefault="00330D18" w:rsidP="00BB27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226267">
        <w:rPr>
          <w:rFonts w:ascii="Times New Roman" w:hAnsi="Times New Roman"/>
          <w:sz w:val="28"/>
          <w:szCs w:val="24"/>
          <w:lang w:eastAsia="ru-RU"/>
        </w:rPr>
        <w:t>- способствовать образованию и развитию сети кредитных бюро;</w:t>
      </w:r>
    </w:p>
    <w:p w:rsidR="00330D18" w:rsidRPr="00226267" w:rsidRDefault="00330D18" w:rsidP="00BB27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226267">
        <w:rPr>
          <w:rFonts w:ascii="Times New Roman" w:hAnsi="Times New Roman"/>
          <w:sz w:val="28"/>
          <w:szCs w:val="24"/>
          <w:lang w:eastAsia="ru-RU"/>
        </w:rPr>
        <w:t>- установить внеочередной порядок списания средств со счета для погашения ссудной задолженности и процентов по ней;</w:t>
      </w:r>
    </w:p>
    <w:p w:rsidR="00330D18" w:rsidRPr="00226267" w:rsidRDefault="00330D18" w:rsidP="00BB27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226267">
        <w:rPr>
          <w:rFonts w:ascii="Times New Roman" w:hAnsi="Times New Roman"/>
          <w:sz w:val="28"/>
          <w:szCs w:val="24"/>
          <w:lang w:eastAsia="ru-RU"/>
        </w:rPr>
        <w:t>- в случае ликвидации должника исключить заложенное имущество из конкурсной массы;</w:t>
      </w:r>
    </w:p>
    <w:p w:rsidR="00330D18" w:rsidRDefault="00330D18" w:rsidP="00BB27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226267">
        <w:rPr>
          <w:rFonts w:ascii="Times New Roman" w:hAnsi="Times New Roman"/>
          <w:sz w:val="28"/>
          <w:szCs w:val="24"/>
          <w:lang w:eastAsia="ru-RU"/>
        </w:rPr>
        <w:t>- признать обеспеченными кредиты, которые предоставляются мал</w:t>
      </w:r>
      <w:r w:rsidRPr="00226267">
        <w:rPr>
          <w:rFonts w:ascii="Times New Roman" w:hAnsi="Times New Roman"/>
          <w:sz w:val="28"/>
          <w:szCs w:val="24"/>
          <w:lang w:eastAsia="ru-RU"/>
        </w:rPr>
        <w:t>о</w:t>
      </w:r>
      <w:r w:rsidRPr="00226267">
        <w:rPr>
          <w:rFonts w:ascii="Times New Roman" w:hAnsi="Times New Roman"/>
          <w:sz w:val="28"/>
          <w:szCs w:val="24"/>
          <w:lang w:eastAsia="ru-RU"/>
        </w:rPr>
        <w:t>му бизнесу под гарантии и поручительство региональных фондов по</w:t>
      </w:r>
      <w:r w:rsidRPr="00226267">
        <w:rPr>
          <w:rFonts w:ascii="Times New Roman" w:hAnsi="Times New Roman"/>
          <w:sz w:val="28"/>
          <w:szCs w:val="24"/>
          <w:lang w:eastAsia="ru-RU"/>
        </w:rPr>
        <w:t>д</w:t>
      </w:r>
      <w:r w:rsidRPr="00226267">
        <w:rPr>
          <w:rFonts w:ascii="Times New Roman" w:hAnsi="Times New Roman"/>
          <w:sz w:val="28"/>
          <w:szCs w:val="24"/>
          <w:lang w:eastAsia="ru-RU"/>
        </w:rPr>
        <w:t>держки малого предпринимательства, а также крупных российских и ин</w:t>
      </w:r>
      <w:r w:rsidRPr="00226267">
        <w:rPr>
          <w:rFonts w:ascii="Times New Roman" w:hAnsi="Times New Roman"/>
          <w:sz w:val="28"/>
          <w:szCs w:val="24"/>
          <w:lang w:eastAsia="ru-RU"/>
        </w:rPr>
        <w:t>о</w:t>
      </w:r>
      <w:r w:rsidRPr="00226267">
        <w:rPr>
          <w:rFonts w:ascii="Times New Roman" w:hAnsi="Times New Roman"/>
          <w:sz w:val="28"/>
          <w:szCs w:val="24"/>
          <w:lang w:eastAsia="ru-RU"/>
        </w:rPr>
        <w:t>странных организаций и банков.</w:t>
      </w:r>
    </w:p>
    <w:p w:rsidR="00330D18" w:rsidRPr="00DD3462" w:rsidRDefault="00330D18" w:rsidP="00BB27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В ходе кредитования сферы малого предпринимательства банки должны выступать в роли партнеров, тесно сотрудничающих с предпр</w:t>
      </w:r>
      <w:r>
        <w:rPr>
          <w:rFonts w:ascii="Times New Roman" w:hAnsi="Times New Roman"/>
          <w:sz w:val="28"/>
          <w:szCs w:val="24"/>
          <w:lang w:eastAsia="ru-RU"/>
        </w:rPr>
        <w:t>и</w:t>
      </w:r>
      <w:r>
        <w:rPr>
          <w:rFonts w:ascii="Times New Roman" w:hAnsi="Times New Roman"/>
          <w:sz w:val="28"/>
          <w:szCs w:val="24"/>
          <w:lang w:eastAsia="ru-RU"/>
        </w:rPr>
        <w:t>нимателями и организациями с целью увеличения клиентов, а также пол</w:t>
      </w:r>
      <w:r>
        <w:rPr>
          <w:rFonts w:ascii="Times New Roman" w:hAnsi="Times New Roman"/>
          <w:sz w:val="28"/>
          <w:szCs w:val="24"/>
          <w:lang w:eastAsia="ru-RU"/>
        </w:rPr>
        <w:t>у</w:t>
      </w:r>
      <w:r>
        <w:rPr>
          <w:rFonts w:ascii="Times New Roman" w:hAnsi="Times New Roman"/>
          <w:sz w:val="28"/>
          <w:szCs w:val="24"/>
          <w:lang w:eastAsia="ru-RU"/>
        </w:rPr>
        <w:t>чения стабильной прибыли от них.</w:t>
      </w:r>
    </w:p>
    <w:p w:rsidR="00330D18" w:rsidRDefault="00330D18" w:rsidP="006D0B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30D18" w:rsidRDefault="00330D18" w:rsidP="00AA2F2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  <w:lang w:val="en-US"/>
        </w:rPr>
      </w:pPr>
      <w:r w:rsidRPr="00172AE5">
        <w:rPr>
          <w:rFonts w:ascii="Times New Roman" w:hAnsi="Times New Roman"/>
          <w:b/>
          <w:sz w:val="24"/>
          <w:szCs w:val="28"/>
        </w:rPr>
        <w:t>Литература:</w:t>
      </w:r>
    </w:p>
    <w:p w:rsidR="00330D18" w:rsidRPr="00B842E9" w:rsidRDefault="00330D18" w:rsidP="00AA2F2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  <w:lang w:val="en-US"/>
        </w:rPr>
      </w:pPr>
    </w:p>
    <w:p w:rsidR="00330D18" w:rsidRPr="00172AE5" w:rsidRDefault="00330D18" w:rsidP="00A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bookmarkStart w:id="8" w:name="OLE_LINK1"/>
      <w:bookmarkStart w:id="9" w:name="OLE_LINK2"/>
      <w:r w:rsidRPr="00172AE5">
        <w:rPr>
          <w:rFonts w:ascii="Times New Roman" w:hAnsi="Times New Roman"/>
          <w:sz w:val="24"/>
          <w:szCs w:val="28"/>
        </w:rPr>
        <w:t xml:space="preserve">1. Распоряжение Правительства Российской Федерации от 19 мая 2013 г. № 691-р. – [Электронный ресурс]. – Режим доступа: </w:t>
      </w:r>
      <w:r w:rsidRPr="00172AE5">
        <w:rPr>
          <w:rFonts w:ascii="Times New Roman" w:hAnsi="Times New Roman"/>
          <w:sz w:val="24"/>
          <w:szCs w:val="28"/>
          <w:lang w:val="en-US"/>
        </w:rPr>
        <w:t>http</w:t>
      </w:r>
      <w:r w:rsidRPr="00172AE5">
        <w:rPr>
          <w:rFonts w:ascii="Times New Roman" w:hAnsi="Times New Roman"/>
          <w:sz w:val="24"/>
          <w:szCs w:val="28"/>
        </w:rPr>
        <w:t>://</w:t>
      </w:r>
      <w:r w:rsidRPr="00172AE5">
        <w:rPr>
          <w:rFonts w:ascii="Times New Roman" w:hAnsi="Times New Roman"/>
          <w:sz w:val="24"/>
          <w:szCs w:val="28"/>
          <w:shd w:val="clear" w:color="auto" w:fill="FFFFFF"/>
        </w:rPr>
        <w:t xml:space="preserve"> инвестклимат.</w:t>
      </w:r>
      <w:r w:rsidRPr="00172AE5">
        <w:rPr>
          <w:rFonts w:ascii="Times New Roman" w:hAnsi="Times New Roman"/>
          <w:bCs/>
          <w:sz w:val="24"/>
          <w:szCs w:val="28"/>
          <w:shd w:val="clear" w:color="auto" w:fill="FFFFFF"/>
        </w:rPr>
        <w:t>рф</w:t>
      </w:r>
    </w:p>
    <w:p w:rsidR="00330D18" w:rsidRPr="00172AE5" w:rsidRDefault="00330D18" w:rsidP="00A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72AE5">
        <w:rPr>
          <w:rFonts w:ascii="Times New Roman" w:hAnsi="Times New Roman"/>
          <w:sz w:val="24"/>
          <w:szCs w:val="28"/>
        </w:rPr>
        <w:t>2. Кредитный портал. – [Электр</w:t>
      </w:r>
      <w:bookmarkStart w:id="10" w:name="_GoBack"/>
      <w:bookmarkEnd w:id="10"/>
      <w:r w:rsidRPr="00172AE5">
        <w:rPr>
          <w:rFonts w:ascii="Times New Roman" w:hAnsi="Times New Roman"/>
          <w:sz w:val="24"/>
          <w:szCs w:val="28"/>
        </w:rPr>
        <w:t>онный ресурс]. – Режим доступа: http://www.kreditbusiness.ru</w:t>
      </w:r>
    </w:p>
    <w:p w:rsidR="00330D18" w:rsidRPr="00172AE5" w:rsidRDefault="00330D18" w:rsidP="00A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72AE5">
        <w:rPr>
          <w:rFonts w:ascii="Times New Roman" w:hAnsi="Times New Roman"/>
          <w:sz w:val="24"/>
          <w:szCs w:val="28"/>
        </w:rPr>
        <w:t>3. Отчёт Правительства о результатах работы в 2014 году. – [Электронный р</w:t>
      </w:r>
      <w:r w:rsidRPr="00172AE5">
        <w:rPr>
          <w:rFonts w:ascii="Times New Roman" w:hAnsi="Times New Roman"/>
          <w:sz w:val="24"/>
          <w:szCs w:val="28"/>
        </w:rPr>
        <w:t>е</w:t>
      </w:r>
      <w:r w:rsidRPr="00172AE5">
        <w:rPr>
          <w:rFonts w:ascii="Times New Roman" w:hAnsi="Times New Roman"/>
          <w:sz w:val="24"/>
          <w:szCs w:val="28"/>
        </w:rPr>
        <w:t>сурс]. – Режим доступа: http://</w:t>
      </w:r>
      <w:r w:rsidRPr="00172AE5">
        <w:rPr>
          <w:rFonts w:ascii="Times New Roman" w:hAnsi="Times New Roman"/>
          <w:sz w:val="24"/>
          <w:szCs w:val="28"/>
          <w:shd w:val="clear" w:color="auto" w:fill="FFFFFF"/>
        </w:rPr>
        <w:t>government.ru</w:t>
      </w:r>
    </w:p>
    <w:p w:rsidR="00330D18" w:rsidRPr="00172AE5" w:rsidRDefault="00330D18" w:rsidP="00A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72AE5">
        <w:rPr>
          <w:rFonts w:ascii="Times New Roman" w:hAnsi="Times New Roman"/>
          <w:sz w:val="24"/>
          <w:szCs w:val="28"/>
        </w:rPr>
        <w:t>4. Электронный научный журнал// Управление экономическими системами. – [Электронный ресурс]. – Режим доступа: http://www.uecs.ru</w:t>
      </w:r>
    </w:p>
    <w:p w:rsidR="00330D18" w:rsidRPr="00172AE5" w:rsidRDefault="00330D18" w:rsidP="00AA2F2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172AE5">
        <w:rPr>
          <w:rFonts w:ascii="Times New Roman" w:hAnsi="Times New Roman"/>
          <w:sz w:val="24"/>
          <w:szCs w:val="28"/>
        </w:rPr>
        <w:t>5. Официальный сайт Центрального банка Российской Федерации. – [Электро</w:t>
      </w:r>
      <w:r w:rsidRPr="00172AE5">
        <w:rPr>
          <w:rFonts w:ascii="Times New Roman" w:hAnsi="Times New Roman"/>
          <w:sz w:val="24"/>
          <w:szCs w:val="28"/>
        </w:rPr>
        <w:t>н</w:t>
      </w:r>
      <w:r w:rsidRPr="00172AE5">
        <w:rPr>
          <w:rFonts w:ascii="Times New Roman" w:hAnsi="Times New Roman"/>
          <w:sz w:val="24"/>
          <w:szCs w:val="28"/>
        </w:rPr>
        <w:t>ный ресурс]. – Режим доступа: http://</w:t>
      </w:r>
      <w:r w:rsidRPr="00172AE5">
        <w:rPr>
          <w:rFonts w:ascii="Times New Roman" w:hAnsi="Times New Roman"/>
          <w:bCs/>
          <w:sz w:val="24"/>
          <w:szCs w:val="28"/>
          <w:lang w:eastAsia="ru-RU"/>
        </w:rPr>
        <w:t>www.cbr.ru</w:t>
      </w:r>
    </w:p>
    <w:p w:rsidR="00330D18" w:rsidRPr="00172AE5" w:rsidRDefault="00330D18" w:rsidP="001F4DF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8"/>
          <w:lang w:eastAsia="ru-RU"/>
        </w:rPr>
      </w:pPr>
      <w:r w:rsidRPr="00172AE5">
        <w:rPr>
          <w:rFonts w:ascii="Times New Roman" w:hAnsi="Times New Roman"/>
          <w:sz w:val="24"/>
          <w:szCs w:val="28"/>
          <w:lang w:eastAsia="ru-RU"/>
        </w:rPr>
        <w:t xml:space="preserve">6. Комитет государственной думы. – [Электронный ресурс]. – Режим доступа: </w:t>
      </w:r>
      <w:r w:rsidRPr="00172AE5">
        <w:rPr>
          <w:rFonts w:ascii="Times New Roman" w:hAnsi="Times New Roman"/>
          <w:sz w:val="24"/>
          <w:szCs w:val="28"/>
          <w:lang w:val="en-US" w:eastAsia="ru-RU"/>
        </w:rPr>
        <w:t>http</w:t>
      </w:r>
      <w:r w:rsidRPr="00172AE5">
        <w:rPr>
          <w:rFonts w:ascii="Times New Roman" w:hAnsi="Times New Roman"/>
          <w:sz w:val="24"/>
          <w:szCs w:val="28"/>
          <w:lang w:eastAsia="ru-RU"/>
        </w:rPr>
        <w:t>://</w:t>
      </w:r>
      <w:r w:rsidRPr="00172AE5">
        <w:rPr>
          <w:rFonts w:ascii="Times New Roman" w:hAnsi="Times New Roman"/>
          <w:sz w:val="24"/>
          <w:szCs w:val="28"/>
          <w:lang w:val="en-US" w:eastAsia="ru-RU"/>
        </w:rPr>
        <w:t>komitet</w:t>
      </w:r>
      <w:r w:rsidRPr="00172AE5">
        <w:rPr>
          <w:rFonts w:ascii="Times New Roman" w:hAnsi="Times New Roman"/>
          <w:sz w:val="24"/>
          <w:szCs w:val="28"/>
          <w:lang w:eastAsia="ru-RU"/>
        </w:rPr>
        <w:t>2-20.</w:t>
      </w:r>
      <w:r w:rsidRPr="00172AE5">
        <w:rPr>
          <w:rFonts w:ascii="Times New Roman" w:hAnsi="Times New Roman"/>
          <w:sz w:val="24"/>
          <w:szCs w:val="28"/>
          <w:lang w:val="en-US" w:eastAsia="ru-RU"/>
        </w:rPr>
        <w:t>km</w:t>
      </w:r>
      <w:r w:rsidRPr="00172AE5">
        <w:rPr>
          <w:rFonts w:ascii="Times New Roman" w:hAnsi="Times New Roman"/>
          <w:sz w:val="24"/>
          <w:szCs w:val="28"/>
          <w:lang w:eastAsia="ru-RU"/>
        </w:rPr>
        <w:t>.</w:t>
      </w:r>
      <w:r w:rsidRPr="00172AE5">
        <w:rPr>
          <w:rFonts w:ascii="Times New Roman" w:hAnsi="Times New Roman"/>
          <w:sz w:val="24"/>
          <w:szCs w:val="28"/>
          <w:lang w:val="en-US" w:eastAsia="ru-RU"/>
        </w:rPr>
        <w:t>duma</w:t>
      </w:r>
      <w:r w:rsidRPr="00172AE5">
        <w:rPr>
          <w:rFonts w:ascii="Times New Roman" w:hAnsi="Times New Roman"/>
          <w:sz w:val="24"/>
          <w:szCs w:val="28"/>
          <w:lang w:eastAsia="ru-RU"/>
        </w:rPr>
        <w:t>.</w:t>
      </w:r>
      <w:r w:rsidRPr="00172AE5">
        <w:rPr>
          <w:rFonts w:ascii="Times New Roman" w:hAnsi="Times New Roman"/>
          <w:sz w:val="24"/>
          <w:szCs w:val="28"/>
          <w:lang w:val="en-US" w:eastAsia="ru-RU"/>
        </w:rPr>
        <w:t>gov</w:t>
      </w:r>
      <w:r w:rsidRPr="00172AE5">
        <w:rPr>
          <w:rFonts w:ascii="Times New Roman" w:hAnsi="Times New Roman"/>
          <w:sz w:val="24"/>
          <w:szCs w:val="28"/>
          <w:lang w:eastAsia="ru-RU"/>
        </w:rPr>
        <w:t>.</w:t>
      </w:r>
      <w:r w:rsidRPr="00172AE5">
        <w:rPr>
          <w:rFonts w:ascii="Times New Roman" w:hAnsi="Times New Roman"/>
          <w:sz w:val="24"/>
          <w:szCs w:val="28"/>
          <w:lang w:val="en-US" w:eastAsia="ru-RU"/>
        </w:rPr>
        <w:t>ru</w:t>
      </w:r>
    </w:p>
    <w:bookmarkEnd w:id="8"/>
    <w:bookmarkEnd w:id="9"/>
    <w:p w:rsidR="00330D18" w:rsidRPr="00172AE5" w:rsidRDefault="00330D18" w:rsidP="001F4DF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30D18" w:rsidRDefault="00330D18" w:rsidP="001F4DF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172AE5">
        <w:rPr>
          <w:rFonts w:ascii="Times New Roman" w:hAnsi="Times New Roman"/>
          <w:b/>
          <w:sz w:val="24"/>
          <w:szCs w:val="24"/>
          <w:lang w:val="en-US"/>
        </w:rPr>
        <w:t>References:</w:t>
      </w:r>
    </w:p>
    <w:p w:rsidR="00330D18" w:rsidRPr="00172AE5" w:rsidRDefault="00330D18" w:rsidP="001F4D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30D18" w:rsidRPr="00B842E9" w:rsidRDefault="00330D18" w:rsidP="00B842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en-US"/>
        </w:rPr>
      </w:pPr>
      <w:r w:rsidRPr="00B842E9">
        <w:rPr>
          <w:rFonts w:ascii="Times New Roman" w:hAnsi="Times New Roman"/>
          <w:sz w:val="24"/>
          <w:szCs w:val="28"/>
          <w:lang w:val="en-US"/>
        </w:rPr>
        <w:t>1. Rasporjazhenie Pravitel'stva Rossijskoj Federacii ot 19 maja 2013 g. № 691-r. – [Jelektronnyj resurs]. – Rezhim dostupa: http:// investklimat.rf</w:t>
      </w:r>
    </w:p>
    <w:p w:rsidR="00330D18" w:rsidRPr="00B842E9" w:rsidRDefault="00330D18" w:rsidP="00B842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en-US"/>
        </w:rPr>
      </w:pPr>
      <w:r w:rsidRPr="00B842E9">
        <w:rPr>
          <w:rFonts w:ascii="Times New Roman" w:hAnsi="Times New Roman"/>
          <w:sz w:val="24"/>
          <w:szCs w:val="28"/>
          <w:lang w:val="en-US"/>
        </w:rPr>
        <w:t>2. Kreditnyj portal. – [Jelektronnyj resurs]. – Rezhim dostupa: http://www.kreditbusiness.ru</w:t>
      </w:r>
    </w:p>
    <w:p w:rsidR="00330D18" w:rsidRPr="00B842E9" w:rsidRDefault="00330D18" w:rsidP="00B842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en-US"/>
        </w:rPr>
      </w:pPr>
      <w:r w:rsidRPr="00B842E9">
        <w:rPr>
          <w:rFonts w:ascii="Times New Roman" w:hAnsi="Times New Roman"/>
          <w:sz w:val="24"/>
          <w:szCs w:val="28"/>
          <w:lang w:val="en-US"/>
        </w:rPr>
        <w:t>3. Otchjot Pravitel'stva o rezul'tatah raboty v 2014 godu. – [Jelektronnyj re-surs]. – Rezhim dostupa: http://government.ru</w:t>
      </w:r>
    </w:p>
    <w:p w:rsidR="00330D18" w:rsidRPr="00B842E9" w:rsidRDefault="00330D18" w:rsidP="00B842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en-US"/>
        </w:rPr>
      </w:pPr>
      <w:r w:rsidRPr="00B842E9">
        <w:rPr>
          <w:rFonts w:ascii="Times New Roman" w:hAnsi="Times New Roman"/>
          <w:sz w:val="24"/>
          <w:szCs w:val="28"/>
          <w:lang w:val="en-US"/>
        </w:rPr>
        <w:t>4. Jelektronnyj nauchnyj zhurnal// Upravlenie jekonomicheskimi sistemami. – [Jele</w:t>
      </w:r>
      <w:r w:rsidRPr="00B842E9">
        <w:rPr>
          <w:rFonts w:ascii="Times New Roman" w:hAnsi="Times New Roman"/>
          <w:sz w:val="24"/>
          <w:szCs w:val="28"/>
          <w:lang w:val="en-US"/>
        </w:rPr>
        <w:t>k</w:t>
      </w:r>
      <w:r w:rsidRPr="00B842E9">
        <w:rPr>
          <w:rFonts w:ascii="Times New Roman" w:hAnsi="Times New Roman"/>
          <w:sz w:val="24"/>
          <w:szCs w:val="28"/>
          <w:lang w:val="en-US"/>
        </w:rPr>
        <w:t>tronnyj resurs]. – Rezhim dostupa: http://www.uecs.ru</w:t>
      </w:r>
    </w:p>
    <w:p w:rsidR="00330D18" w:rsidRPr="00B842E9" w:rsidRDefault="00330D18" w:rsidP="00B842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en-US"/>
        </w:rPr>
      </w:pPr>
      <w:r w:rsidRPr="00B842E9">
        <w:rPr>
          <w:rFonts w:ascii="Times New Roman" w:hAnsi="Times New Roman"/>
          <w:sz w:val="24"/>
          <w:szCs w:val="28"/>
          <w:lang w:val="en-US"/>
        </w:rPr>
        <w:t>5. Oficial'nyj sajt Central'nogo banka Rossijskoj Federacii. – [Jelektron-nyj resurs]. – Rezhim dostupa: http://www.cbr.ru</w:t>
      </w:r>
    </w:p>
    <w:p w:rsidR="00330D18" w:rsidRPr="00B842E9" w:rsidRDefault="00330D18" w:rsidP="00B842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en-US"/>
        </w:rPr>
      </w:pPr>
      <w:r w:rsidRPr="00B842E9">
        <w:rPr>
          <w:rFonts w:ascii="Times New Roman" w:hAnsi="Times New Roman"/>
          <w:sz w:val="24"/>
          <w:szCs w:val="28"/>
          <w:lang w:val="en-US"/>
        </w:rPr>
        <w:t>6. Komitet gosudarstvennoj dumy. – [Jelektronnyj resurs]. – Rezhim dostupa: http://komitet2-20.km.duma.gov.ru</w:t>
      </w:r>
    </w:p>
    <w:sectPr w:rsidR="00330D18" w:rsidRPr="00B842E9" w:rsidSect="00EE5474">
      <w:headerReference w:type="even" r:id="rId10"/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D18" w:rsidRDefault="00330D18">
      <w:r>
        <w:separator/>
      </w:r>
    </w:p>
  </w:endnote>
  <w:endnote w:type="continuationSeparator" w:id="0">
    <w:p w:rsidR="00330D18" w:rsidRDefault="00330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D18" w:rsidRDefault="00330D18">
    <w:pPr>
      <w:pStyle w:val="Footer"/>
    </w:pPr>
    <w:bookmarkStart w:id="11" w:name="OLE_LINK3"/>
    <w:bookmarkStart w:id="12" w:name="OLE_LINK4"/>
    <w:r w:rsidRPr="00F968C5">
      <w:rPr>
        <w:rFonts w:ascii="Times New Roman" w:hAnsi="Times New Roman"/>
        <w:sz w:val="24"/>
        <w:szCs w:val="24"/>
      </w:rPr>
      <w:t>http://ej.kubagro.ru/2015/10/pdf/</w:t>
    </w:r>
    <w:r>
      <w:rPr>
        <w:rFonts w:ascii="Times New Roman" w:hAnsi="Times New Roman"/>
        <w:sz w:val="24"/>
        <w:szCs w:val="24"/>
        <w:lang w:val="en-US"/>
      </w:rPr>
      <w:t>80</w:t>
    </w:r>
    <w:r w:rsidRPr="00F968C5">
      <w:rPr>
        <w:rFonts w:ascii="Times New Roman" w:hAnsi="Times New Roman"/>
        <w:sz w:val="24"/>
        <w:szCs w:val="24"/>
        <w:lang w:val="en-US"/>
      </w:rPr>
      <w:t>.</w:t>
    </w:r>
    <w:r w:rsidRPr="00F968C5">
      <w:rPr>
        <w:rFonts w:ascii="Times New Roman" w:hAnsi="Times New Roman"/>
        <w:sz w:val="24"/>
        <w:szCs w:val="24"/>
      </w:rPr>
      <w:t>pdf</w:t>
    </w:r>
    <w:bookmarkEnd w:id="11"/>
    <w:bookmarkEnd w:id="12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D18" w:rsidRDefault="00330D18">
      <w:r>
        <w:separator/>
      </w:r>
    </w:p>
  </w:footnote>
  <w:footnote w:type="continuationSeparator" w:id="0">
    <w:p w:rsidR="00330D18" w:rsidRDefault="00330D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D18" w:rsidRDefault="00330D18" w:rsidP="007C629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30D18" w:rsidRDefault="00330D18" w:rsidP="00EE547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D18" w:rsidRPr="00EE5474" w:rsidRDefault="00330D18" w:rsidP="007C629D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EE5474">
      <w:rPr>
        <w:rStyle w:val="PageNumber"/>
        <w:rFonts w:ascii="Times New Roman" w:hAnsi="Times New Roman"/>
        <w:sz w:val="28"/>
        <w:szCs w:val="28"/>
      </w:rPr>
      <w:fldChar w:fldCharType="begin"/>
    </w:r>
    <w:r w:rsidRPr="00EE5474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EE5474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13</w:t>
    </w:r>
    <w:r w:rsidRPr="00EE5474">
      <w:rPr>
        <w:rStyle w:val="PageNumber"/>
        <w:rFonts w:ascii="Times New Roman" w:hAnsi="Times New Roman"/>
        <w:sz w:val="28"/>
        <w:szCs w:val="28"/>
      </w:rPr>
      <w:fldChar w:fldCharType="end"/>
    </w:r>
  </w:p>
  <w:p w:rsidR="00330D18" w:rsidRDefault="00330D18" w:rsidP="00EE5474">
    <w:pPr>
      <w:pStyle w:val="Header"/>
      <w:ind w:right="360"/>
    </w:pPr>
    <w:r w:rsidRPr="00EB4B74">
      <w:rPr>
        <w:rFonts w:ascii="Times New Roman" w:hAnsi="Times New Roman"/>
        <w:sz w:val="24"/>
        <w:szCs w:val="24"/>
      </w:rPr>
      <w:t>Научный журнал КубГАУ, №114(10), 2015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E58A8"/>
    <w:multiLevelType w:val="hybridMultilevel"/>
    <w:tmpl w:val="D4FEC1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F823A60"/>
    <w:multiLevelType w:val="multilevel"/>
    <w:tmpl w:val="7DA0C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157A9B"/>
    <w:multiLevelType w:val="multilevel"/>
    <w:tmpl w:val="9EB4F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8352BA"/>
    <w:multiLevelType w:val="multilevel"/>
    <w:tmpl w:val="E4F2B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F9C4945"/>
    <w:multiLevelType w:val="multilevel"/>
    <w:tmpl w:val="5CB6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4DC6"/>
    <w:rsid w:val="0001227C"/>
    <w:rsid w:val="000122E1"/>
    <w:rsid w:val="000136C2"/>
    <w:rsid w:val="000420EC"/>
    <w:rsid w:val="00093483"/>
    <w:rsid w:val="000B13F1"/>
    <w:rsid w:val="000E109B"/>
    <w:rsid w:val="000F5093"/>
    <w:rsid w:val="000F73E7"/>
    <w:rsid w:val="001214D3"/>
    <w:rsid w:val="00165ED2"/>
    <w:rsid w:val="00172AE5"/>
    <w:rsid w:val="001F4DFB"/>
    <w:rsid w:val="00226267"/>
    <w:rsid w:val="00267B42"/>
    <w:rsid w:val="0032009B"/>
    <w:rsid w:val="00330D18"/>
    <w:rsid w:val="00355B2B"/>
    <w:rsid w:val="00381F52"/>
    <w:rsid w:val="003A4994"/>
    <w:rsid w:val="003E67BE"/>
    <w:rsid w:val="004111B8"/>
    <w:rsid w:val="0043556E"/>
    <w:rsid w:val="00460509"/>
    <w:rsid w:val="004F3ABD"/>
    <w:rsid w:val="00524DA7"/>
    <w:rsid w:val="00551DBB"/>
    <w:rsid w:val="00590368"/>
    <w:rsid w:val="005E5BAE"/>
    <w:rsid w:val="0062163D"/>
    <w:rsid w:val="006250E3"/>
    <w:rsid w:val="0063094B"/>
    <w:rsid w:val="00641853"/>
    <w:rsid w:val="0065570D"/>
    <w:rsid w:val="00674896"/>
    <w:rsid w:val="00695941"/>
    <w:rsid w:val="006C02EF"/>
    <w:rsid w:val="006D0B8E"/>
    <w:rsid w:val="00746D67"/>
    <w:rsid w:val="0075547C"/>
    <w:rsid w:val="0076366F"/>
    <w:rsid w:val="0077302B"/>
    <w:rsid w:val="00773FEF"/>
    <w:rsid w:val="00780A6B"/>
    <w:rsid w:val="00783E9A"/>
    <w:rsid w:val="00786C01"/>
    <w:rsid w:val="007C629D"/>
    <w:rsid w:val="00827DBC"/>
    <w:rsid w:val="008502CD"/>
    <w:rsid w:val="008F694B"/>
    <w:rsid w:val="00904695"/>
    <w:rsid w:val="009114A8"/>
    <w:rsid w:val="00927140"/>
    <w:rsid w:val="00930D00"/>
    <w:rsid w:val="00973E43"/>
    <w:rsid w:val="009E363B"/>
    <w:rsid w:val="009F01BE"/>
    <w:rsid w:val="00A505A1"/>
    <w:rsid w:val="00A55A58"/>
    <w:rsid w:val="00AA2F25"/>
    <w:rsid w:val="00AB1A80"/>
    <w:rsid w:val="00AF2CD5"/>
    <w:rsid w:val="00B04D0D"/>
    <w:rsid w:val="00B21B1B"/>
    <w:rsid w:val="00B25FE8"/>
    <w:rsid w:val="00B4086A"/>
    <w:rsid w:val="00B60CD5"/>
    <w:rsid w:val="00B758E3"/>
    <w:rsid w:val="00B83322"/>
    <w:rsid w:val="00B842E9"/>
    <w:rsid w:val="00BB273B"/>
    <w:rsid w:val="00BC18E0"/>
    <w:rsid w:val="00BC63D4"/>
    <w:rsid w:val="00BD05CC"/>
    <w:rsid w:val="00BD4DC6"/>
    <w:rsid w:val="00BD5A1A"/>
    <w:rsid w:val="00BD5AB9"/>
    <w:rsid w:val="00BF3A11"/>
    <w:rsid w:val="00C23F0C"/>
    <w:rsid w:val="00C60474"/>
    <w:rsid w:val="00C6483C"/>
    <w:rsid w:val="00CE5434"/>
    <w:rsid w:val="00D1048A"/>
    <w:rsid w:val="00D2134E"/>
    <w:rsid w:val="00D239C3"/>
    <w:rsid w:val="00D77F6C"/>
    <w:rsid w:val="00DA43C8"/>
    <w:rsid w:val="00DB067A"/>
    <w:rsid w:val="00DD2702"/>
    <w:rsid w:val="00DD3462"/>
    <w:rsid w:val="00E26FC0"/>
    <w:rsid w:val="00E7729A"/>
    <w:rsid w:val="00E84318"/>
    <w:rsid w:val="00E96BFC"/>
    <w:rsid w:val="00EB4B74"/>
    <w:rsid w:val="00EE5474"/>
    <w:rsid w:val="00F3023B"/>
    <w:rsid w:val="00F7269B"/>
    <w:rsid w:val="00F81069"/>
    <w:rsid w:val="00F83199"/>
    <w:rsid w:val="00F85BA8"/>
    <w:rsid w:val="00F968C5"/>
    <w:rsid w:val="00FD1A5A"/>
    <w:rsid w:val="00FD2E7E"/>
    <w:rsid w:val="00FD489F"/>
    <w:rsid w:val="00FE1A78"/>
    <w:rsid w:val="00FE3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B8E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link w:val="Heading3Char"/>
    <w:uiPriority w:val="99"/>
    <w:qFormat/>
    <w:rsid w:val="006D0B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6D0B8E"/>
    <w:rPr>
      <w:rFonts w:ascii="Times New Roman" w:hAnsi="Times New Roman" w:cs="Times New Roman"/>
      <w:b/>
      <w:bCs/>
      <w:sz w:val="27"/>
      <w:szCs w:val="27"/>
      <w:lang w:eastAsia="ru-RU"/>
    </w:rPr>
  </w:style>
  <w:style w:type="table" w:styleId="TableGrid">
    <w:name w:val="Table Grid"/>
    <w:basedOn w:val="TableNormal"/>
    <w:uiPriority w:val="99"/>
    <w:rsid w:val="006D0B8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D0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0B8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6D0B8E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DB067A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DB06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B758E3"/>
    <w:rPr>
      <w:rFonts w:cs="Times New Roman"/>
    </w:rPr>
  </w:style>
  <w:style w:type="table" w:styleId="LightShading-Accent4">
    <w:name w:val="Light Shading Accent 4"/>
    <w:basedOn w:val="TableNormal"/>
    <w:uiPriority w:val="99"/>
    <w:rsid w:val="00641853"/>
    <w:rPr>
      <w:color w:val="5F497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character" w:customStyle="1" w:styleId="hps">
    <w:name w:val="hps"/>
    <w:basedOn w:val="DefaultParagraphFont"/>
    <w:uiPriority w:val="99"/>
    <w:rsid w:val="00E84318"/>
    <w:rPr>
      <w:rFonts w:cs="Times New Roman"/>
    </w:rPr>
  </w:style>
  <w:style w:type="paragraph" w:styleId="NoSpacing">
    <w:name w:val="No Spacing"/>
    <w:uiPriority w:val="99"/>
    <w:qFormat/>
    <w:rsid w:val="00E84318"/>
    <w:rPr>
      <w:lang w:eastAsia="en-US"/>
    </w:rPr>
  </w:style>
  <w:style w:type="paragraph" w:styleId="Header">
    <w:name w:val="header"/>
    <w:basedOn w:val="Normal"/>
    <w:link w:val="HeaderChar"/>
    <w:uiPriority w:val="99"/>
    <w:rsid w:val="00EE547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EE547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EE547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54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4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49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1425</TotalTime>
  <Pages>13</Pages>
  <Words>3263</Words>
  <Characters>18603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Sergey</cp:lastModifiedBy>
  <cp:revision>58</cp:revision>
  <dcterms:created xsi:type="dcterms:W3CDTF">2015-06-07T12:45:00Z</dcterms:created>
  <dcterms:modified xsi:type="dcterms:W3CDTF">2015-12-21T18:11:00Z</dcterms:modified>
</cp:coreProperties>
</file>