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BA7A8F" w:rsidRPr="00E173B8" w:rsidTr="000400D5">
        <w:tc>
          <w:tcPr>
            <w:tcW w:w="4643" w:type="dxa"/>
          </w:tcPr>
          <w:p w:rsidR="00BA7A8F" w:rsidRPr="000400D5" w:rsidRDefault="00BA7A8F" w:rsidP="000400D5">
            <w:pPr>
              <w:pStyle w:val="a3"/>
              <w:spacing w:before="0" w:beforeAutospacing="0" w:after="0" w:afterAutospacing="0"/>
              <w:rPr>
                <w:sz w:val="20"/>
                <w:szCs w:val="20"/>
              </w:rPr>
            </w:pPr>
            <w:bookmarkStart w:id="0" w:name="OLE_LINK16"/>
            <w:bookmarkStart w:id="1" w:name="OLE_LINK17"/>
            <w:bookmarkStart w:id="2" w:name="OLE_LINK18"/>
            <w:bookmarkStart w:id="3" w:name="OLE_LINK19"/>
            <w:bookmarkStart w:id="4" w:name="OLE_LINK20"/>
            <w:bookmarkStart w:id="5" w:name="OLE_LINK21"/>
            <w:r w:rsidRPr="000400D5">
              <w:rPr>
                <w:sz w:val="20"/>
                <w:szCs w:val="20"/>
              </w:rPr>
              <w:t>УДК 332.143</w:t>
            </w:r>
          </w:p>
          <w:bookmarkEnd w:id="0"/>
          <w:bookmarkEnd w:id="1"/>
          <w:bookmarkEnd w:id="2"/>
          <w:bookmarkEnd w:id="3"/>
          <w:bookmarkEnd w:id="4"/>
          <w:bookmarkEnd w:id="5"/>
          <w:p w:rsidR="00BA7A8F" w:rsidRPr="00E173B8" w:rsidRDefault="00BA7A8F" w:rsidP="000400D5">
            <w:pPr>
              <w:pStyle w:val="a3"/>
              <w:spacing w:before="0" w:beforeAutospacing="0" w:after="0" w:afterAutospacing="0"/>
              <w:rPr>
                <w:sz w:val="20"/>
                <w:szCs w:val="20"/>
              </w:rPr>
            </w:pPr>
          </w:p>
          <w:p w:rsidR="00BA7A8F" w:rsidRPr="000400D5" w:rsidRDefault="00BA7A8F" w:rsidP="000400D5">
            <w:pPr>
              <w:pStyle w:val="a3"/>
              <w:spacing w:before="0" w:beforeAutospacing="0" w:after="0" w:afterAutospacing="0"/>
              <w:rPr>
                <w:sz w:val="20"/>
                <w:szCs w:val="20"/>
              </w:rPr>
            </w:pPr>
            <w:r>
              <w:rPr>
                <w:sz w:val="20"/>
                <w:szCs w:val="20"/>
              </w:rPr>
              <w:t xml:space="preserve">08.00.00 </w:t>
            </w:r>
            <w:r w:rsidRPr="000400D5">
              <w:rPr>
                <w:sz w:val="20"/>
                <w:szCs w:val="20"/>
              </w:rPr>
              <w:t>Экономические науки»</w:t>
            </w:r>
          </w:p>
          <w:p w:rsidR="00BA7A8F" w:rsidRPr="000400D5" w:rsidRDefault="00BA7A8F" w:rsidP="000400D5">
            <w:pPr>
              <w:pStyle w:val="a3"/>
              <w:spacing w:before="0" w:beforeAutospacing="0" w:after="0" w:afterAutospacing="0"/>
              <w:rPr>
                <w:sz w:val="20"/>
                <w:szCs w:val="20"/>
              </w:rPr>
            </w:pPr>
          </w:p>
          <w:p w:rsidR="00BA7A8F" w:rsidRPr="000400D5" w:rsidRDefault="00BA7A8F" w:rsidP="000400D5">
            <w:pPr>
              <w:pStyle w:val="a3"/>
              <w:spacing w:before="0" w:beforeAutospacing="0" w:after="0" w:afterAutospacing="0"/>
              <w:rPr>
                <w:b/>
                <w:sz w:val="20"/>
                <w:szCs w:val="20"/>
              </w:rPr>
            </w:pPr>
            <w:r w:rsidRPr="000400D5">
              <w:rPr>
                <w:b/>
                <w:sz w:val="20"/>
                <w:szCs w:val="20"/>
              </w:rPr>
              <w:t>ОЦЕНКА УРОВНЯ И ПЕРСПЕКТИВЫ РАЗВИТИЯ СЕЛЬСКОГО ХОЗЯЙСТВА В МАГАДАНСКОЙ ОБЛАСТИ</w:t>
            </w:r>
          </w:p>
          <w:p w:rsidR="00BA7A8F" w:rsidRPr="000400D5" w:rsidRDefault="00BA7A8F" w:rsidP="000400D5">
            <w:pPr>
              <w:pStyle w:val="a3"/>
              <w:spacing w:before="0" w:beforeAutospacing="0" w:after="0" w:afterAutospacing="0"/>
              <w:rPr>
                <w:b/>
                <w:sz w:val="20"/>
                <w:szCs w:val="20"/>
              </w:rPr>
            </w:pPr>
          </w:p>
          <w:p w:rsidR="00BA7A8F" w:rsidRPr="000400D5" w:rsidRDefault="00BA7A8F" w:rsidP="000400D5">
            <w:pPr>
              <w:pStyle w:val="a3"/>
              <w:spacing w:before="0" w:beforeAutospacing="0" w:after="0" w:afterAutospacing="0"/>
              <w:rPr>
                <w:sz w:val="20"/>
                <w:szCs w:val="20"/>
              </w:rPr>
            </w:pPr>
            <w:r w:rsidRPr="000400D5">
              <w:rPr>
                <w:sz w:val="20"/>
                <w:szCs w:val="20"/>
              </w:rPr>
              <w:t>Феоктистова Наталья Ивановна</w:t>
            </w:r>
          </w:p>
          <w:p w:rsidR="00BA7A8F" w:rsidRPr="000400D5" w:rsidRDefault="00BA7A8F" w:rsidP="000400D5">
            <w:pPr>
              <w:pStyle w:val="a3"/>
              <w:spacing w:before="0" w:beforeAutospacing="0" w:after="0" w:afterAutospacing="0"/>
              <w:rPr>
                <w:sz w:val="20"/>
                <w:szCs w:val="20"/>
              </w:rPr>
            </w:pPr>
            <w:r w:rsidRPr="000400D5">
              <w:rPr>
                <w:sz w:val="20"/>
                <w:szCs w:val="20"/>
              </w:rPr>
              <w:t>кандидат экономических наук</w:t>
            </w:r>
          </w:p>
          <w:p w:rsidR="00BA7A8F" w:rsidRPr="00E173B8" w:rsidRDefault="00BA7A8F" w:rsidP="000400D5">
            <w:pPr>
              <w:pStyle w:val="a3"/>
              <w:spacing w:before="0" w:beforeAutospacing="0" w:after="0" w:afterAutospacing="0"/>
              <w:rPr>
                <w:sz w:val="20"/>
                <w:szCs w:val="20"/>
                <w:lang w:val="en-US"/>
              </w:rPr>
            </w:pPr>
            <w:r w:rsidRPr="00E173B8">
              <w:rPr>
                <w:sz w:val="20"/>
                <w:szCs w:val="20"/>
                <w:lang w:val="en-US"/>
              </w:rPr>
              <w:t>SPIN-</w:t>
            </w:r>
            <w:r w:rsidRPr="000400D5">
              <w:rPr>
                <w:sz w:val="20"/>
                <w:szCs w:val="20"/>
              </w:rPr>
              <w:t>код</w:t>
            </w:r>
            <w:r w:rsidRPr="00E173B8">
              <w:rPr>
                <w:sz w:val="20"/>
                <w:szCs w:val="20"/>
                <w:lang w:val="en-US"/>
              </w:rPr>
              <w:t>: 2357-6865</w:t>
            </w:r>
          </w:p>
          <w:p w:rsidR="00BA7A8F" w:rsidRDefault="00BA7A8F" w:rsidP="005920A4">
            <w:pPr>
              <w:pStyle w:val="a3"/>
              <w:spacing w:before="0" w:beforeAutospacing="0" w:after="0" w:afterAutospacing="0"/>
              <w:rPr>
                <w:sz w:val="20"/>
                <w:szCs w:val="20"/>
                <w:lang w:val="en-US"/>
              </w:rPr>
            </w:pPr>
            <w:r w:rsidRPr="00E173B8">
              <w:rPr>
                <w:sz w:val="20"/>
                <w:szCs w:val="20"/>
                <w:lang w:val="en-US"/>
              </w:rPr>
              <w:t>Author ID: 835536</w:t>
            </w:r>
          </w:p>
          <w:p w:rsidR="00BA7A8F" w:rsidRPr="00E173B8" w:rsidRDefault="00535143" w:rsidP="005920A4">
            <w:pPr>
              <w:pStyle w:val="a3"/>
              <w:spacing w:before="0" w:beforeAutospacing="0" w:after="0" w:afterAutospacing="0"/>
              <w:rPr>
                <w:rStyle w:val="a7"/>
                <w:sz w:val="20"/>
                <w:szCs w:val="20"/>
                <w:lang w:val="en-US"/>
              </w:rPr>
            </w:pPr>
            <w:hyperlink r:id="rId8" w:history="1">
              <w:r w:rsidR="00BA7A8F" w:rsidRPr="000400D5">
                <w:rPr>
                  <w:rStyle w:val="a7"/>
                  <w:sz w:val="20"/>
                  <w:szCs w:val="20"/>
                  <w:lang w:val="en-US"/>
                </w:rPr>
                <w:t>vsevoto</w:t>
              </w:r>
              <w:r w:rsidR="00BA7A8F" w:rsidRPr="00E173B8">
                <w:rPr>
                  <w:rStyle w:val="a7"/>
                  <w:sz w:val="20"/>
                  <w:szCs w:val="20"/>
                  <w:lang w:val="en-US"/>
                </w:rPr>
                <w:t>@</w:t>
              </w:r>
              <w:r w:rsidR="00BA7A8F" w:rsidRPr="000400D5">
                <w:rPr>
                  <w:rStyle w:val="a7"/>
                  <w:sz w:val="20"/>
                  <w:szCs w:val="20"/>
                  <w:lang w:val="en-US"/>
                </w:rPr>
                <w:t>rambler</w:t>
              </w:r>
              <w:r w:rsidR="00BA7A8F" w:rsidRPr="00E173B8">
                <w:rPr>
                  <w:rStyle w:val="a7"/>
                  <w:sz w:val="20"/>
                  <w:szCs w:val="20"/>
                  <w:lang w:val="en-US"/>
                </w:rPr>
                <w:t>.</w:t>
              </w:r>
              <w:r w:rsidR="00BA7A8F" w:rsidRPr="000400D5">
                <w:rPr>
                  <w:rStyle w:val="a7"/>
                  <w:sz w:val="20"/>
                  <w:szCs w:val="20"/>
                  <w:lang w:val="en-US"/>
                </w:rPr>
                <w:t>ru</w:t>
              </w:r>
            </w:hyperlink>
          </w:p>
          <w:p w:rsidR="00BA7A8F" w:rsidRPr="005920A4" w:rsidRDefault="00BA7A8F" w:rsidP="000400D5">
            <w:pPr>
              <w:pStyle w:val="a3"/>
              <w:spacing w:before="0" w:beforeAutospacing="0" w:after="0" w:afterAutospacing="0"/>
              <w:rPr>
                <w:i/>
                <w:sz w:val="20"/>
                <w:szCs w:val="20"/>
              </w:rPr>
            </w:pPr>
            <w:r w:rsidRPr="005920A4">
              <w:rPr>
                <w:i/>
                <w:sz w:val="20"/>
                <w:szCs w:val="20"/>
              </w:rPr>
              <w:t>ФГБОУ ВПО Северо-Восточный государственный университет, г. Магадан, Россия, ул. Коммуны, 6</w:t>
            </w:r>
          </w:p>
          <w:p w:rsidR="00BA7A8F" w:rsidRPr="000400D5" w:rsidRDefault="00BA7A8F" w:rsidP="000400D5">
            <w:pPr>
              <w:pStyle w:val="a3"/>
              <w:spacing w:before="0" w:beforeAutospacing="0" w:after="0" w:afterAutospacing="0"/>
              <w:rPr>
                <w:sz w:val="20"/>
                <w:szCs w:val="20"/>
              </w:rPr>
            </w:pPr>
          </w:p>
          <w:p w:rsidR="00BA7A8F" w:rsidRPr="005920A4" w:rsidRDefault="00BA7A8F" w:rsidP="000400D5">
            <w:pPr>
              <w:tabs>
                <w:tab w:val="left" w:pos="7230"/>
              </w:tabs>
              <w:rPr>
                <w:sz w:val="20"/>
                <w:szCs w:val="20"/>
              </w:rPr>
            </w:pPr>
            <w:bookmarkStart w:id="6" w:name="OLE_LINK22"/>
            <w:bookmarkStart w:id="7" w:name="OLE_LINK23"/>
            <w:r w:rsidRPr="000400D5">
              <w:rPr>
                <w:sz w:val="20"/>
                <w:szCs w:val="20"/>
              </w:rPr>
              <w:t>Исследование посвящено изучению современных тенденций в формировании агропромышленного комплекса Магаданской области. В статье представлен сравнительный анализ основных показателей производства сельскохозяйственной отрасли Магаданской области за период с 2008 по 2014 гг. Используются статистические методы анализа динамических рядов отдельных показателей растениеводства, животноводства и обеспеченности хозяйств техникой. Статистические данные и рассчитанные на их основе среднегодовые коэффициенты роста и темпов прироста сельскохозяйственной продукции представлены в таблицах. Отмечается, что только некоторые коэффициенты имеют незначительный рост, большинство же свидетельствуют о падении уровня производства. Выявлены основные проблемы развития отрасли и специфические социально-экономические особенности региона, оказывающие негативное влияние на результативность сельскохозяйственного производства. Сделан вывод о несоответствии темпов развития сельского хозяйства в Магаданской области среднеотраслевым показателям роста его</w:t>
            </w:r>
            <w:r>
              <w:rPr>
                <w:sz w:val="20"/>
                <w:szCs w:val="20"/>
              </w:rPr>
              <w:t xml:space="preserve"> производства в целом по стране</w:t>
            </w:r>
          </w:p>
          <w:bookmarkEnd w:id="6"/>
          <w:bookmarkEnd w:id="7"/>
          <w:p w:rsidR="00BA7A8F" w:rsidRPr="005920A4" w:rsidRDefault="00BA7A8F" w:rsidP="000400D5">
            <w:pPr>
              <w:tabs>
                <w:tab w:val="left" w:pos="7230"/>
              </w:tabs>
              <w:rPr>
                <w:sz w:val="20"/>
                <w:szCs w:val="20"/>
              </w:rPr>
            </w:pPr>
          </w:p>
          <w:p w:rsidR="00BA7A8F" w:rsidRPr="000400D5" w:rsidRDefault="00BA7A8F" w:rsidP="000400D5">
            <w:pPr>
              <w:tabs>
                <w:tab w:val="left" w:pos="7230"/>
              </w:tabs>
              <w:rPr>
                <w:sz w:val="20"/>
                <w:szCs w:val="20"/>
              </w:rPr>
            </w:pPr>
            <w:r w:rsidRPr="000400D5">
              <w:rPr>
                <w:sz w:val="20"/>
                <w:szCs w:val="20"/>
              </w:rPr>
              <w:t>Ключевые слова: СЕЛЬСКОХОЗЯЙСТВЕННОЕ ПРОИЗВОДСТВО, КОЭФФИЦИЕНТЫ РОСТА, ТЕМПЫ ПРИРОСТА, АПК, РЕГИОН</w:t>
            </w:r>
          </w:p>
        </w:tc>
        <w:tc>
          <w:tcPr>
            <w:tcW w:w="4643" w:type="dxa"/>
          </w:tcPr>
          <w:p w:rsidR="00BA7A8F" w:rsidRPr="000400D5" w:rsidRDefault="00BA7A8F" w:rsidP="000400D5">
            <w:pPr>
              <w:pStyle w:val="a3"/>
              <w:spacing w:before="0" w:beforeAutospacing="0" w:after="0" w:afterAutospacing="0"/>
              <w:rPr>
                <w:sz w:val="20"/>
                <w:szCs w:val="20"/>
                <w:lang w:val="en-US"/>
              </w:rPr>
            </w:pPr>
            <w:r>
              <w:rPr>
                <w:sz w:val="20"/>
                <w:szCs w:val="20"/>
                <w:lang w:val="en-US"/>
              </w:rPr>
              <w:t>U</w:t>
            </w:r>
            <w:r w:rsidRPr="000400D5">
              <w:rPr>
                <w:sz w:val="20"/>
                <w:szCs w:val="20"/>
                <w:lang w:val="en-US"/>
              </w:rPr>
              <w:t>DC 332.143</w:t>
            </w:r>
          </w:p>
          <w:p w:rsidR="00BA7A8F" w:rsidRPr="00E173B8" w:rsidRDefault="00BA7A8F" w:rsidP="000400D5">
            <w:pPr>
              <w:pStyle w:val="a3"/>
              <w:spacing w:before="0" w:beforeAutospacing="0" w:after="0" w:afterAutospacing="0"/>
              <w:rPr>
                <w:lang w:val="en-US"/>
              </w:rPr>
            </w:pPr>
          </w:p>
          <w:p w:rsidR="00BA7A8F" w:rsidRPr="005920A4" w:rsidRDefault="00BA7A8F" w:rsidP="000400D5">
            <w:pPr>
              <w:pStyle w:val="a3"/>
              <w:spacing w:before="0" w:beforeAutospacing="0" w:after="0" w:afterAutospacing="0"/>
              <w:rPr>
                <w:sz w:val="20"/>
                <w:szCs w:val="20"/>
                <w:lang w:val="en-US"/>
              </w:rPr>
            </w:pPr>
            <w:r w:rsidRPr="000400D5">
              <w:rPr>
                <w:rStyle w:val="hps"/>
                <w:sz w:val="20"/>
                <w:szCs w:val="20"/>
                <w:lang w:val="en-US"/>
              </w:rPr>
              <w:t>Economic sciences</w:t>
            </w:r>
            <w:r w:rsidRPr="000400D5">
              <w:rPr>
                <w:sz w:val="20"/>
                <w:szCs w:val="20"/>
                <w:lang w:val="en-US"/>
              </w:rPr>
              <w:t>»</w:t>
            </w:r>
          </w:p>
          <w:p w:rsidR="00BA7A8F" w:rsidRPr="005920A4" w:rsidRDefault="00BA7A8F" w:rsidP="000400D5">
            <w:pPr>
              <w:pStyle w:val="a3"/>
              <w:spacing w:before="0" w:beforeAutospacing="0" w:after="0" w:afterAutospacing="0"/>
              <w:rPr>
                <w:sz w:val="20"/>
                <w:szCs w:val="20"/>
                <w:lang w:val="en-US"/>
              </w:rPr>
            </w:pPr>
          </w:p>
          <w:p w:rsidR="00BA7A8F" w:rsidRPr="005920A4" w:rsidRDefault="00BA7A8F" w:rsidP="000400D5">
            <w:pPr>
              <w:tabs>
                <w:tab w:val="left" w:pos="7230"/>
              </w:tabs>
              <w:rPr>
                <w:rStyle w:val="hps"/>
                <w:b/>
                <w:sz w:val="20"/>
                <w:szCs w:val="20"/>
                <w:lang w:val="en-US"/>
              </w:rPr>
            </w:pPr>
            <w:r w:rsidRPr="000400D5">
              <w:rPr>
                <w:rStyle w:val="hps"/>
                <w:b/>
                <w:sz w:val="20"/>
                <w:szCs w:val="20"/>
                <w:lang w:val="en-US"/>
              </w:rPr>
              <w:t>EVALUATION OF THE MAGADAN REGION AGRICULTURE LEVEL</w:t>
            </w:r>
            <w:r>
              <w:rPr>
                <w:rStyle w:val="hps"/>
                <w:b/>
                <w:sz w:val="20"/>
                <w:szCs w:val="20"/>
                <w:lang w:val="en-US"/>
              </w:rPr>
              <w:t xml:space="preserve"> </w:t>
            </w:r>
            <w:r w:rsidRPr="000400D5">
              <w:rPr>
                <w:rStyle w:val="hps"/>
                <w:b/>
                <w:sz w:val="20"/>
                <w:szCs w:val="20"/>
                <w:lang w:val="en-US"/>
              </w:rPr>
              <w:t>AND PROSPECTS OF ITS DEVELOPMENT</w:t>
            </w:r>
          </w:p>
          <w:p w:rsidR="00BA7A8F" w:rsidRPr="005920A4" w:rsidRDefault="00BA7A8F" w:rsidP="000400D5">
            <w:pPr>
              <w:tabs>
                <w:tab w:val="left" w:pos="7230"/>
              </w:tabs>
              <w:rPr>
                <w:rStyle w:val="hps"/>
                <w:b/>
                <w:sz w:val="20"/>
                <w:szCs w:val="20"/>
                <w:lang w:val="en-US"/>
              </w:rPr>
            </w:pPr>
          </w:p>
          <w:p w:rsidR="00BA7A8F" w:rsidRPr="000400D5" w:rsidRDefault="00BA7A8F" w:rsidP="00BD6D79">
            <w:pPr>
              <w:rPr>
                <w:sz w:val="20"/>
                <w:szCs w:val="20"/>
                <w:lang w:val="en-US"/>
              </w:rPr>
            </w:pPr>
            <w:r w:rsidRPr="000400D5">
              <w:rPr>
                <w:sz w:val="20"/>
                <w:szCs w:val="20"/>
                <w:lang w:val="en-US"/>
              </w:rPr>
              <w:t>Feoktistova Natalya</w:t>
            </w:r>
            <w:r>
              <w:rPr>
                <w:sz w:val="20"/>
                <w:szCs w:val="20"/>
                <w:lang w:val="en-US"/>
              </w:rPr>
              <w:t xml:space="preserve"> Ivanovna</w:t>
            </w:r>
          </w:p>
          <w:p w:rsidR="00BA7A8F" w:rsidRPr="000400D5" w:rsidRDefault="00BA7A8F" w:rsidP="000400D5">
            <w:pPr>
              <w:tabs>
                <w:tab w:val="left" w:pos="7230"/>
              </w:tabs>
              <w:rPr>
                <w:sz w:val="20"/>
                <w:szCs w:val="20"/>
                <w:lang w:val="en-US"/>
              </w:rPr>
            </w:pPr>
            <w:r w:rsidRPr="000400D5">
              <w:rPr>
                <w:sz w:val="20"/>
                <w:szCs w:val="20"/>
                <w:lang w:val="en-US"/>
              </w:rPr>
              <w:t>Candidate of Economic Sciences</w:t>
            </w:r>
          </w:p>
          <w:p w:rsidR="00BA7A8F" w:rsidRPr="000400D5" w:rsidRDefault="00BA7A8F" w:rsidP="000400D5">
            <w:pPr>
              <w:pStyle w:val="a3"/>
              <w:spacing w:before="0" w:beforeAutospacing="0" w:after="0" w:afterAutospacing="0"/>
              <w:rPr>
                <w:sz w:val="20"/>
                <w:szCs w:val="20"/>
                <w:lang w:val="en-US"/>
              </w:rPr>
            </w:pPr>
            <w:r>
              <w:rPr>
                <w:sz w:val="20"/>
                <w:szCs w:val="20"/>
                <w:lang w:val="en-US"/>
              </w:rPr>
              <w:t xml:space="preserve">RSCI </w:t>
            </w:r>
            <w:r w:rsidRPr="000400D5">
              <w:rPr>
                <w:sz w:val="20"/>
                <w:szCs w:val="20"/>
                <w:lang w:val="en-US"/>
              </w:rPr>
              <w:t>SPIN</w:t>
            </w:r>
            <w:r>
              <w:rPr>
                <w:sz w:val="20"/>
                <w:szCs w:val="20"/>
                <w:lang w:val="en-US"/>
              </w:rPr>
              <w:t>-code</w:t>
            </w:r>
            <w:r w:rsidRPr="000400D5">
              <w:rPr>
                <w:sz w:val="20"/>
                <w:szCs w:val="20"/>
                <w:lang w:val="en-US"/>
              </w:rPr>
              <w:t>:2357-6865</w:t>
            </w:r>
          </w:p>
          <w:p w:rsidR="00BA7A8F" w:rsidRDefault="00BA7A8F" w:rsidP="005920A4">
            <w:pPr>
              <w:pStyle w:val="a3"/>
              <w:spacing w:before="0" w:beforeAutospacing="0" w:after="0" w:afterAutospacing="0"/>
              <w:rPr>
                <w:sz w:val="20"/>
                <w:szCs w:val="20"/>
                <w:lang w:val="en-US"/>
              </w:rPr>
            </w:pPr>
            <w:r w:rsidRPr="000400D5">
              <w:rPr>
                <w:sz w:val="20"/>
                <w:szCs w:val="20"/>
                <w:lang w:val="en-US"/>
              </w:rPr>
              <w:t>Author ID: 835536</w:t>
            </w:r>
          </w:p>
          <w:p w:rsidR="00BA7A8F" w:rsidRPr="005920A4" w:rsidRDefault="00535143" w:rsidP="005920A4">
            <w:pPr>
              <w:pStyle w:val="a3"/>
              <w:spacing w:before="0" w:beforeAutospacing="0" w:after="0" w:afterAutospacing="0"/>
              <w:rPr>
                <w:rStyle w:val="a7"/>
                <w:sz w:val="20"/>
                <w:szCs w:val="20"/>
                <w:lang w:val="en-US"/>
              </w:rPr>
            </w:pPr>
            <w:hyperlink r:id="rId9" w:history="1">
              <w:r w:rsidR="00BA7A8F" w:rsidRPr="000400D5">
                <w:rPr>
                  <w:rStyle w:val="a7"/>
                  <w:sz w:val="20"/>
                  <w:szCs w:val="20"/>
                  <w:lang w:val="en-US"/>
                </w:rPr>
                <w:t>vsevoto@rambler.ru</w:t>
              </w:r>
            </w:hyperlink>
          </w:p>
          <w:p w:rsidR="00BA7A8F" w:rsidRPr="005920A4" w:rsidRDefault="00BA7A8F" w:rsidP="00D304EC">
            <w:pPr>
              <w:rPr>
                <w:i/>
                <w:sz w:val="20"/>
                <w:szCs w:val="20"/>
                <w:lang w:val="en-US"/>
              </w:rPr>
            </w:pPr>
            <w:smartTag w:uri="urn:schemas-microsoft-com:office:smarttags" w:element="PlaceName">
              <w:r w:rsidRPr="005920A4">
                <w:rPr>
                  <w:i/>
                  <w:sz w:val="20"/>
                  <w:szCs w:val="20"/>
                  <w:lang w:val="en-US"/>
                </w:rPr>
                <w:t>North-Eastern</w:t>
              </w:r>
            </w:smartTag>
            <w:r w:rsidRPr="005920A4">
              <w:rPr>
                <w:i/>
                <w:sz w:val="20"/>
                <w:szCs w:val="20"/>
                <w:lang w:val="en-US"/>
              </w:rPr>
              <w:t xml:space="preserve"> </w:t>
            </w:r>
            <w:smartTag w:uri="urn:schemas-microsoft-com:office:smarttags" w:element="PlaceType">
              <w:r w:rsidRPr="005920A4">
                <w:rPr>
                  <w:i/>
                  <w:sz w:val="20"/>
                  <w:szCs w:val="20"/>
                  <w:lang w:val="en-US"/>
                </w:rPr>
                <w:t>State</w:t>
              </w:r>
            </w:smartTag>
            <w:r w:rsidRPr="005920A4">
              <w:rPr>
                <w:i/>
                <w:sz w:val="20"/>
                <w:szCs w:val="20"/>
                <w:lang w:val="en-US"/>
              </w:rPr>
              <w:t xml:space="preserve"> </w:t>
            </w:r>
            <w:smartTag w:uri="urn:schemas-microsoft-com:office:smarttags" w:element="PlaceType">
              <w:r w:rsidRPr="005920A4">
                <w:rPr>
                  <w:i/>
                  <w:sz w:val="20"/>
                  <w:szCs w:val="20"/>
                  <w:lang w:val="en-US"/>
                </w:rPr>
                <w:t>University</w:t>
              </w:r>
            </w:smartTag>
            <w:r w:rsidRPr="005920A4">
              <w:rPr>
                <w:i/>
                <w:sz w:val="20"/>
                <w:szCs w:val="20"/>
                <w:lang w:val="en-US"/>
              </w:rPr>
              <w:t xml:space="preserve">, </w:t>
            </w:r>
            <w:smartTag w:uri="urn:schemas-microsoft-com:office:smarttags" w:element="place">
              <w:smartTag w:uri="urn:schemas-microsoft-com:office:smarttags" w:element="City">
                <w:r w:rsidRPr="005920A4">
                  <w:rPr>
                    <w:i/>
                    <w:sz w:val="20"/>
                    <w:szCs w:val="20"/>
                    <w:lang w:val="en-US"/>
                  </w:rPr>
                  <w:t>Magadan</w:t>
                </w:r>
              </w:smartTag>
              <w:r w:rsidRPr="005920A4">
                <w:rPr>
                  <w:i/>
                  <w:sz w:val="20"/>
                  <w:szCs w:val="20"/>
                  <w:lang w:val="en-US"/>
                </w:rPr>
                <w:t xml:space="preserve">, </w:t>
              </w:r>
              <w:smartTag w:uri="urn:schemas-microsoft-com:office:smarttags" w:element="country-region">
                <w:r w:rsidRPr="005920A4">
                  <w:rPr>
                    <w:i/>
                    <w:sz w:val="20"/>
                    <w:szCs w:val="20"/>
                    <w:lang w:val="en-US"/>
                  </w:rPr>
                  <w:t>Russia</w:t>
                </w:r>
              </w:smartTag>
            </w:smartTag>
          </w:p>
          <w:p w:rsidR="00BA7A8F" w:rsidRDefault="00BA7A8F" w:rsidP="000400D5">
            <w:pPr>
              <w:pStyle w:val="a3"/>
              <w:spacing w:before="0" w:beforeAutospacing="0" w:after="0" w:afterAutospacing="0"/>
              <w:rPr>
                <w:sz w:val="20"/>
                <w:szCs w:val="20"/>
                <w:lang w:val="en-US"/>
              </w:rPr>
            </w:pPr>
          </w:p>
          <w:p w:rsidR="00BA7A8F" w:rsidRPr="005920A4" w:rsidRDefault="00BA7A8F" w:rsidP="000400D5">
            <w:pPr>
              <w:pStyle w:val="a3"/>
              <w:spacing w:before="0" w:beforeAutospacing="0" w:after="0" w:afterAutospacing="0"/>
              <w:rPr>
                <w:sz w:val="20"/>
                <w:szCs w:val="20"/>
                <w:lang w:val="en-US"/>
              </w:rPr>
            </w:pPr>
          </w:p>
          <w:p w:rsidR="00BA7A8F" w:rsidRPr="000400D5" w:rsidRDefault="00BA7A8F" w:rsidP="000400D5">
            <w:pPr>
              <w:tabs>
                <w:tab w:val="left" w:pos="7230"/>
              </w:tabs>
              <w:rPr>
                <w:sz w:val="20"/>
                <w:szCs w:val="20"/>
                <w:lang w:val="en-US"/>
              </w:rPr>
            </w:pPr>
            <w:r w:rsidRPr="000400D5">
              <w:rPr>
                <w:sz w:val="20"/>
                <w:szCs w:val="20"/>
                <w:lang w:val="en-US"/>
              </w:rPr>
              <w:t xml:space="preserve">The study examines trends in the formation of </w:t>
            </w:r>
            <w:r w:rsidRPr="000400D5">
              <w:rPr>
                <w:rStyle w:val="hps"/>
                <w:sz w:val="20"/>
                <w:szCs w:val="20"/>
                <w:lang w:val="en-US"/>
              </w:rPr>
              <w:t>the agroindustrial complex</w:t>
            </w:r>
            <w:r>
              <w:rPr>
                <w:rStyle w:val="hps"/>
                <w:sz w:val="20"/>
                <w:szCs w:val="20"/>
                <w:lang w:val="en-US"/>
              </w:rPr>
              <w:t xml:space="preserve"> in the </w:t>
            </w:r>
            <w:r w:rsidRPr="000400D5">
              <w:rPr>
                <w:sz w:val="20"/>
                <w:szCs w:val="20"/>
                <w:lang w:val="en-US"/>
              </w:rPr>
              <w:t>Magadan region. The article deals with comparative analysis of main figures</w:t>
            </w:r>
            <w:r>
              <w:rPr>
                <w:sz w:val="20"/>
                <w:szCs w:val="20"/>
                <w:lang w:val="en-US"/>
              </w:rPr>
              <w:t xml:space="preserve"> of the</w:t>
            </w:r>
            <w:r w:rsidRPr="000400D5">
              <w:rPr>
                <w:sz w:val="20"/>
                <w:szCs w:val="20"/>
                <w:lang w:val="en-US"/>
              </w:rPr>
              <w:t xml:space="preserve"> Magadan region agricultural branch for the period 2008 - 2014. Statistical methods for analyzing time series are used. Statistic date end its average annual coefficients of agricultural production growth and increase are given in the tables. This </w:t>
            </w:r>
            <w:r>
              <w:rPr>
                <w:sz w:val="20"/>
                <w:szCs w:val="20"/>
                <w:lang w:val="en-US"/>
              </w:rPr>
              <w:t>article</w:t>
            </w:r>
            <w:r w:rsidRPr="000400D5">
              <w:rPr>
                <w:sz w:val="20"/>
                <w:szCs w:val="20"/>
                <w:lang w:val="en-US"/>
              </w:rPr>
              <w:t xml:space="preserve"> shows that only some coefficients have a small growth. Most of them point at decreasing of production level. Main problems and regional social economic peculiarities and their negative influence on agricultural production are appeared. To sum up this </w:t>
            </w:r>
            <w:r>
              <w:rPr>
                <w:sz w:val="20"/>
                <w:szCs w:val="20"/>
                <w:lang w:val="en-US"/>
              </w:rPr>
              <w:t>information</w:t>
            </w:r>
            <w:r w:rsidRPr="000400D5">
              <w:rPr>
                <w:sz w:val="20"/>
                <w:szCs w:val="20"/>
                <w:lang w:val="en-US"/>
              </w:rPr>
              <w:t xml:space="preserve"> we have stated that the rate of growth in agricultural branch does not correspond to average agricultural rate g</w:t>
            </w:r>
            <w:r>
              <w:rPr>
                <w:sz w:val="20"/>
                <w:szCs w:val="20"/>
                <w:lang w:val="en-US"/>
              </w:rPr>
              <w:t>rowth in our country</w:t>
            </w: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p>
          <w:p w:rsidR="00BA7A8F" w:rsidRPr="000400D5" w:rsidRDefault="00BA7A8F" w:rsidP="000400D5">
            <w:pPr>
              <w:tabs>
                <w:tab w:val="left" w:pos="7230"/>
              </w:tabs>
              <w:rPr>
                <w:sz w:val="20"/>
                <w:szCs w:val="20"/>
                <w:lang w:val="en-US"/>
              </w:rPr>
            </w:pPr>
            <w:r w:rsidRPr="000400D5">
              <w:rPr>
                <w:rStyle w:val="hps"/>
                <w:sz w:val="20"/>
                <w:szCs w:val="20"/>
                <w:lang w:val="en-US"/>
              </w:rPr>
              <w:t>Keywords: AGRICULTURAL PRODUCTION</w:t>
            </w:r>
            <w:r w:rsidRPr="000400D5">
              <w:rPr>
                <w:sz w:val="20"/>
                <w:szCs w:val="20"/>
                <w:lang w:val="en-US"/>
              </w:rPr>
              <w:t xml:space="preserve">, </w:t>
            </w:r>
            <w:r w:rsidRPr="000400D5">
              <w:rPr>
                <w:rStyle w:val="hps"/>
                <w:sz w:val="20"/>
                <w:szCs w:val="20"/>
                <w:lang w:val="en-US"/>
              </w:rPr>
              <w:t>GROWTH RATE</w:t>
            </w:r>
            <w:r w:rsidRPr="000400D5">
              <w:rPr>
                <w:sz w:val="20"/>
                <w:szCs w:val="20"/>
                <w:lang w:val="en-US"/>
              </w:rPr>
              <w:t xml:space="preserve">, </w:t>
            </w:r>
            <w:r w:rsidRPr="000400D5">
              <w:rPr>
                <w:rStyle w:val="hps"/>
                <w:sz w:val="20"/>
                <w:szCs w:val="20"/>
                <w:lang w:val="en-US"/>
              </w:rPr>
              <w:t>GROWTH INFLUX, AGRIBUSINESS,</w:t>
            </w:r>
            <w:r>
              <w:rPr>
                <w:rStyle w:val="hps"/>
                <w:sz w:val="20"/>
                <w:szCs w:val="20"/>
                <w:lang w:val="en-US"/>
              </w:rPr>
              <w:t xml:space="preserve"> </w:t>
            </w:r>
            <w:r w:rsidRPr="000400D5">
              <w:rPr>
                <w:rStyle w:val="hps"/>
                <w:sz w:val="20"/>
                <w:szCs w:val="20"/>
                <w:lang w:val="en-US"/>
              </w:rPr>
              <w:t>REGION</w:t>
            </w:r>
          </w:p>
        </w:tc>
      </w:tr>
    </w:tbl>
    <w:p w:rsidR="00BA7A8F" w:rsidRPr="005920A4" w:rsidRDefault="00BA7A8F" w:rsidP="00A34EC8">
      <w:pPr>
        <w:pStyle w:val="a3"/>
        <w:tabs>
          <w:tab w:val="left" w:pos="993"/>
        </w:tabs>
        <w:spacing w:before="0" w:beforeAutospacing="0" w:after="0" w:afterAutospacing="0" w:line="360" w:lineRule="auto"/>
        <w:ind w:firstLine="709"/>
        <w:jc w:val="both"/>
        <w:rPr>
          <w:sz w:val="28"/>
          <w:szCs w:val="28"/>
          <w:lang w:val="en-US"/>
        </w:rPr>
      </w:pPr>
    </w:p>
    <w:p w:rsidR="00BA7A8F" w:rsidRPr="007B5572" w:rsidRDefault="00BA7A8F" w:rsidP="00A34EC8">
      <w:pPr>
        <w:pStyle w:val="a3"/>
        <w:tabs>
          <w:tab w:val="left" w:pos="993"/>
        </w:tabs>
        <w:spacing w:before="0" w:beforeAutospacing="0" w:after="0" w:afterAutospacing="0" w:line="360" w:lineRule="auto"/>
        <w:ind w:firstLine="709"/>
        <w:jc w:val="both"/>
        <w:rPr>
          <w:sz w:val="28"/>
          <w:szCs w:val="28"/>
        </w:rPr>
      </w:pPr>
      <w:r w:rsidRPr="007B5572">
        <w:rPr>
          <w:sz w:val="28"/>
          <w:szCs w:val="28"/>
        </w:rPr>
        <w:t>Известно, что уровень развития</w:t>
      </w:r>
      <w:r>
        <w:rPr>
          <w:sz w:val="28"/>
          <w:szCs w:val="28"/>
        </w:rPr>
        <w:t xml:space="preserve"> </w:t>
      </w:r>
      <w:r w:rsidRPr="007B5572">
        <w:rPr>
          <w:sz w:val="28"/>
          <w:szCs w:val="28"/>
        </w:rPr>
        <w:t xml:space="preserve">агропромышленного комплекса во многом определяет качество жизни современного человека и является основой формирования комфортной среды обитания. Для территорий Дальнего Востока (и, в первую очередь, его северных регионов, к числу которых относится Магаданская область) развитость агропромышленного комплекса имеет </w:t>
      </w:r>
      <w:r>
        <w:rPr>
          <w:sz w:val="28"/>
          <w:szCs w:val="28"/>
        </w:rPr>
        <w:t xml:space="preserve">не только экономическое, но и социальное </w:t>
      </w:r>
      <w:r w:rsidRPr="007B5572">
        <w:rPr>
          <w:sz w:val="28"/>
          <w:szCs w:val="28"/>
        </w:rPr>
        <w:t>значение</w:t>
      </w:r>
      <w:r>
        <w:rPr>
          <w:sz w:val="28"/>
          <w:szCs w:val="28"/>
        </w:rPr>
        <w:t xml:space="preserve">, </w:t>
      </w:r>
      <w:r>
        <w:rPr>
          <w:sz w:val="28"/>
          <w:szCs w:val="28"/>
        </w:rPr>
        <w:lastRenderedPageBreak/>
        <w:t>поскольку</w:t>
      </w:r>
      <w:r w:rsidRPr="007B5572">
        <w:rPr>
          <w:sz w:val="28"/>
          <w:szCs w:val="28"/>
        </w:rPr>
        <w:t xml:space="preserve"> стабилизаци</w:t>
      </w:r>
      <w:r>
        <w:rPr>
          <w:sz w:val="28"/>
          <w:szCs w:val="28"/>
        </w:rPr>
        <w:t>я</w:t>
      </w:r>
      <w:r w:rsidRPr="007B5572">
        <w:rPr>
          <w:sz w:val="28"/>
          <w:szCs w:val="28"/>
        </w:rPr>
        <w:t xml:space="preserve"> социально-экономической ситуации</w:t>
      </w:r>
      <w:r>
        <w:rPr>
          <w:sz w:val="28"/>
          <w:szCs w:val="28"/>
        </w:rPr>
        <w:t xml:space="preserve"> и </w:t>
      </w:r>
      <w:r w:rsidRPr="007B5572">
        <w:rPr>
          <w:sz w:val="28"/>
          <w:szCs w:val="28"/>
        </w:rPr>
        <w:t>дальнейше</w:t>
      </w:r>
      <w:r>
        <w:rPr>
          <w:sz w:val="28"/>
          <w:szCs w:val="28"/>
        </w:rPr>
        <w:t>е освоение</w:t>
      </w:r>
      <w:r w:rsidRPr="007B5572">
        <w:rPr>
          <w:sz w:val="28"/>
          <w:szCs w:val="28"/>
        </w:rPr>
        <w:t xml:space="preserve"> дальневосточн</w:t>
      </w:r>
      <w:r>
        <w:rPr>
          <w:sz w:val="28"/>
          <w:szCs w:val="28"/>
        </w:rPr>
        <w:t xml:space="preserve">ых территорий невозможно без </w:t>
      </w:r>
      <w:r w:rsidRPr="007B5572">
        <w:rPr>
          <w:sz w:val="28"/>
          <w:szCs w:val="28"/>
        </w:rPr>
        <w:t xml:space="preserve">удержания </w:t>
      </w:r>
      <w:r>
        <w:rPr>
          <w:sz w:val="28"/>
          <w:szCs w:val="28"/>
        </w:rPr>
        <w:t xml:space="preserve">на них </w:t>
      </w:r>
      <w:r w:rsidRPr="007B5572">
        <w:rPr>
          <w:sz w:val="28"/>
          <w:szCs w:val="28"/>
        </w:rPr>
        <w:t>населения</w:t>
      </w:r>
      <w:r>
        <w:rPr>
          <w:sz w:val="28"/>
          <w:szCs w:val="28"/>
        </w:rPr>
        <w:t xml:space="preserve">, для чего должны быть решены задачи </w:t>
      </w:r>
      <w:r w:rsidRPr="007B5572">
        <w:rPr>
          <w:sz w:val="28"/>
          <w:szCs w:val="28"/>
        </w:rPr>
        <w:t>продовольственной безопасности</w:t>
      </w:r>
      <w:r>
        <w:rPr>
          <w:sz w:val="28"/>
          <w:szCs w:val="28"/>
        </w:rPr>
        <w:t xml:space="preserve"> территории. Одна из важнейших таких задач – обеспечение </w:t>
      </w:r>
      <w:r w:rsidRPr="007B5572">
        <w:rPr>
          <w:sz w:val="28"/>
          <w:szCs w:val="28"/>
        </w:rPr>
        <w:t>жителей доступными и качественными продуктами питания местного производства.</w:t>
      </w:r>
      <w:r>
        <w:rPr>
          <w:sz w:val="28"/>
          <w:szCs w:val="28"/>
        </w:rPr>
        <w:t xml:space="preserve"> Поэтому агропромышленному комплексу Дальнего Востока уделяется сегодня со стороны государства такое пристальное внимание.</w:t>
      </w:r>
    </w:p>
    <w:p w:rsidR="00BA7A8F" w:rsidRPr="007B5572" w:rsidRDefault="00BA7A8F" w:rsidP="00A34EC8">
      <w:pPr>
        <w:pStyle w:val="a3"/>
        <w:tabs>
          <w:tab w:val="left" w:pos="993"/>
        </w:tabs>
        <w:spacing w:before="0" w:beforeAutospacing="0" w:after="0" w:afterAutospacing="0" w:line="360" w:lineRule="auto"/>
        <w:ind w:firstLine="709"/>
        <w:jc w:val="both"/>
        <w:rPr>
          <w:sz w:val="28"/>
          <w:szCs w:val="28"/>
        </w:rPr>
      </w:pPr>
      <w:r w:rsidRPr="007B5572">
        <w:rPr>
          <w:sz w:val="28"/>
          <w:szCs w:val="28"/>
        </w:rPr>
        <w:t>Развитие агропромышленного комплекса в Магаданской области сопряжено с дополнительными трудностями, к числу которых, в первую очередь, можно отнести:</w:t>
      </w:r>
    </w:p>
    <w:p w:rsidR="00BA7A8F" w:rsidRPr="007B5572" w:rsidRDefault="00BA7A8F" w:rsidP="00A34EC8">
      <w:pPr>
        <w:pStyle w:val="a3"/>
        <w:numPr>
          <w:ilvl w:val="0"/>
          <w:numId w:val="1"/>
        </w:numPr>
        <w:tabs>
          <w:tab w:val="left" w:pos="993"/>
        </w:tabs>
        <w:spacing w:before="0" w:beforeAutospacing="0" w:after="0" w:afterAutospacing="0" w:line="360" w:lineRule="auto"/>
        <w:ind w:left="0" w:firstLine="709"/>
        <w:jc w:val="both"/>
        <w:rPr>
          <w:sz w:val="28"/>
          <w:szCs w:val="28"/>
        </w:rPr>
      </w:pPr>
      <w:r w:rsidRPr="007B5572">
        <w:rPr>
          <w:sz w:val="28"/>
          <w:szCs w:val="28"/>
        </w:rPr>
        <w:t xml:space="preserve">обширные незаселенные территории, </w:t>
      </w:r>
    </w:p>
    <w:p w:rsidR="00BA7A8F" w:rsidRPr="007B5572" w:rsidRDefault="00BA7A8F" w:rsidP="00A34EC8">
      <w:pPr>
        <w:pStyle w:val="a3"/>
        <w:numPr>
          <w:ilvl w:val="0"/>
          <w:numId w:val="1"/>
        </w:numPr>
        <w:tabs>
          <w:tab w:val="left" w:pos="993"/>
        </w:tabs>
        <w:spacing w:before="0" w:beforeAutospacing="0" w:after="0" w:afterAutospacing="0" w:line="360" w:lineRule="auto"/>
        <w:ind w:left="0" w:firstLine="709"/>
        <w:jc w:val="both"/>
        <w:rPr>
          <w:sz w:val="28"/>
          <w:szCs w:val="28"/>
        </w:rPr>
      </w:pPr>
      <w:r w:rsidRPr="007B5572">
        <w:rPr>
          <w:sz w:val="28"/>
          <w:szCs w:val="28"/>
        </w:rPr>
        <w:t xml:space="preserve">суровые климатические условия, </w:t>
      </w:r>
    </w:p>
    <w:p w:rsidR="00BA7A8F" w:rsidRPr="007B5572" w:rsidRDefault="00BA7A8F" w:rsidP="00A34EC8">
      <w:pPr>
        <w:pStyle w:val="a3"/>
        <w:numPr>
          <w:ilvl w:val="0"/>
          <w:numId w:val="1"/>
        </w:numPr>
        <w:tabs>
          <w:tab w:val="left" w:pos="993"/>
        </w:tabs>
        <w:spacing w:before="0" w:beforeAutospacing="0" w:after="0" w:afterAutospacing="0" w:line="360" w:lineRule="auto"/>
        <w:ind w:left="0" w:firstLine="709"/>
        <w:jc w:val="both"/>
        <w:rPr>
          <w:sz w:val="28"/>
          <w:szCs w:val="28"/>
        </w:rPr>
      </w:pPr>
      <w:r w:rsidRPr="007B5572">
        <w:rPr>
          <w:sz w:val="28"/>
          <w:szCs w:val="28"/>
        </w:rPr>
        <w:t>неразвитую инфраструктуру,</w:t>
      </w:r>
    </w:p>
    <w:p w:rsidR="00BA7A8F" w:rsidRPr="007B5572" w:rsidRDefault="00BA7A8F" w:rsidP="00A34EC8">
      <w:pPr>
        <w:pStyle w:val="a3"/>
        <w:numPr>
          <w:ilvl w:val="0"/>
          <w:numId w:val="1"/>
        </w:numPr>
        <w:tabs>
          <w:tab w:val="left" w:pos="993"/>
        </w:tabs>
        <w:spacing w:before="0" w:beforeAutospacing="0" w:after="0" w:afterAutospacing="0" w:line="360" w:lineRule="auto"/>
        <w:ind w:left="0" w:firstLine="709"/>
        <w:jc w:val="both"/>
        <w:rPr>
          <w:sz w:val="28"/>
          <w:szCs w:val="28"/>
        </w:rPr>
      </w:pPr>
      <w:r w:rsidRPr="007B5572">
        <w:rPr>
          <w:sz w:val="28"/>
          <w:szCs w:val="28"/>
        </w:rPr>
        <w:t>острую нехватку специалистов,</w:t>
      </w:r>
    </w:p>
    <w:p w:rsidR="00BA7A8F" w:rsidRPr="007B5572" w:rsidRDefault="00BA7A8F" w:rsidP="00A34EC8">
      <w:pPr>
        <w:pStyle w:val="a3"/>
        <w:numPr>
          <w:ilvl w:val="0"/>
          <w:numId w:val="1"/>
        </w:numPr>
        <w:tabs>
          <w:tab w:val="left" w:pos="993"/>
        </w:tabs>
        <w:spacing w:before="0" w:beforeAutospacing="0" w:after="0" w:afterAutospacing="0" w:line="360" w:lineRule="auto"/>
        <w:ind w:left="0" w:firstLine="709"/>
        <w:jc w:val="both"/>
        <w:rPr>
          <w:sz w:val="28"/>
          <w:szCs w:val="28"/>
          <w:shd w:val="clear" w:color="auto" w:fill="FFFFFF"/>
        </w:rPr>
      </w:pPr>
      <w:r w:rsidRPr="007B5572">
        <w:rPr>
          <w:sz w:val="28"/>
          <w:szCs w:val="28"/>
        </w:rPr>
        <w:t>традиционную ориентированность инвесторов на г</w:t>
      </w:r>
      <w:r w:rsidRPr="007B5572">
        <w:rPr>
          <w:sz w:val="28"/>
          <w:szCs w:val="28"/>
          <w:shd w:val="clear" w:color="auto" w:fill="FFFFFF"/>
        </w:rPr>
        <w:t>орнодобывающую промышленность области, которая специализируется, в основном, на добыче золота, серебра и каменного угля</w:t>
      </w:r>
      <w:r w:rsidRPr="00404893">
        <w:rPr>
          <w:sz w:val="28"/>
          <w:szCs w:val="28"/>
        </w:rPr>
        <w:t>[</w:t>
      </w:r>
      <w:r w:rsidRPr="00AE03F5">
        <w:rPr>
          <w:sz w:val="28"/>
          <w:szCs w:val="28"/>
        </w:rPr>
        <w:t>6</w:t>
      </w:r>
      <w:r w:rsidRPr="00404893">
        <w:rPr>
          <w:sz w:val="28"/>
          <w:szCs w:val="28"/>
        </w:rPr>
        <w:t>]</w:t>
      </w:r>
      <w:r w:rsidRPr="007B5572">
        <w:rPr>
          <w:sz w:val="28"/>
          <w:szCs w:val="28"/>
          <w:shd w:val="clear" w:color="auto" w:fill="FFFFFF"/>
        </w:rPr>
        <w:t xml:space="preserve">. </w:t>
      </w:r>
    </w:p>
    <w:p w:rsidR="00BA7A8F" w:rsidRPr="007B5572" w:rsidRDefault="00BA7A8F" w:rsidP="00A34EC8">
      <w:pPr>
        <w:pStyle w:val="a3"/>
        <w:tabs>
          <w:tab w:val="left" w:pos="993"/>
        </w:tabs>
        <w:spacing w:before="0" w:beforeAutospacing="0" w:after="0" w:afterAutospacing="0" w:line="360" w:lineRule="auto"/>
        <w:ind w:firstLine="709"/>
        <w:jc w:val="both"/>
        <w:rPr>
          <w:sz w:val="28"/>
          <w:szCs w:val="28"/>
        </w:rPr>
      </w:pPr>
      <w:r>
        <w:rPr>
          <w:sz w:val="28"/>
          <w:szCs w:val="28"/>
        </w:rPr>
        <w:t xml:space="preserve">Основа </w:t>
      </w:r>
      <w:r w:rsidRPr="007B5572">
        <w:rPr>
          <w:sz w:val="28"/>
          <w:szCs w:val="28"/>
        </w:rPr>
        <w:t>агропромышленного комплекса</w:t>
      </w:r>
      <w:r>
        <w:rPr>
          <w:sz w:val="28"/>
          <w:szCs w:val="28"/>
        </w:rPr>
        <w:t xml:space="preserve"> - эффективное сельское хозяйство. В </w:t>
      </w:r>
      <w:r w:rsidRPr="007B5572">
        <w:rPr>
          <w:sz w:val="28"/>
          <w:szCs w:val="28"/>
        </w:rPr>
        <w:t xml:space="preserve">Магаданской области </w:t>
      </w:r>
      <w:r>
        <w:rPr>
          <w:sz w:val="28"/>
          <w:szCs w:val="28"/>
        </w:rPr>
        <w:t xml:space="preserve">- </w:t>
      </w:r>
      <w:r w:rsidRPr="007B5572">
        <w:rPr>
          <w:sz w:val="28"/>
          <w:szCs w:val="28"/>
        </w:rPr>
        <w:t>это сфера экономической деятельности,</w:t>
      </w:r>
      <w:r>
        <w:rPr>
          <w:sz w:val="28"/>
          <w:szCs w:val="28"/>
        </w:rPr>
        <w:t xml:space="preserve"> </w:t>
      </w:r>
      <w:r w:rsidRPr="007B5572">
        <w:rPr>
          <w:sz w:val="28"/>
          <w:szCs w:val="28"/>
        </w:rPr>
        <w:t>развитие которой</w:t>
      </w:r>
      <w:r>
        <w:rPr>
          <w:sz w:val="28"/>
          <w:szCs w:val="28"/>
        </w:rPr>
        <w:t xml:space="preserve"> </w:t>
      </w:r>
      <w:r w:rsidRPr="007B5572">
        <w:rPr>
          <w:sz w:val="28"/>
          <w:szCs w:val="28"/>
        </w:rPr>
        <w:t>направлено на обеспечение населения качественным продовольствием, промышленности</w:t>
      </w:r>
      <w:r w:rsidRPr="005920A4">
        <w:rPr>
          <w:sz w:val="28"/>
          <w:szCs w:val="28"/>
        </w:rPr>
        <w:t xml:space="preserve"> </w:t>
      </w:r>
      <w:r>
        <w:rPr>
          <w:sz w:val="28"/>
          <w:szCs w:val="28"/>
        </w:rPr>
        <w:t>-</w:t>
      </w:r>
      <w:r w:rsidRPr="007B5572">
        <w:rPr>
          <w:sz w:val="28"/>
          <w:szCs w:val="28"/>
        </w:rPr>
        <w:t xml:space="preserve"> сырьем, </w:t>
      </w:r>
      <w:r>
        <w:rPr>
          <w:sz w:val="28"/>
          <w:szCs w:val="28"/>
        </w:rPr>
        <w:t xml:space="preserve">а также на </w:t>
      </w:r>
      <w:r w:rsidRPr="007B5572">
        <w:rPr>
          <w:sz w:val="28"/>
          <w:szCs w:val="28"/>
        </w:rPr>
        <w:t>реш</w:t>
      </w:r>
      <w:r>
        <w:rPr>
          <w:sz w:val="28"/>
          <w:szCs w:val="28"/>
        </w:rPr>
        <w:t xml:space="preserve">ение </w:t>
      </w:r>
      <w:r w:rsidRPr="007B5572">
        <w:rPr>
          <w:sz w:val="28"/>
          <w:szCs w:val="28"/>
        </w:rPr>
        <w:t>важн</w:t>
      </w:r>
      <w:r>
        <w:rPr>
          <w:sz w:val="28"/>
          <w:szCs w:val="28"/>
        </w:rPr>
        <w:t>ой социально-экономической задачи -</w:t>
      </w:r>
      <w:r w:rsidRPr="007B5572">
        <w:rPr>
          <w:sz w:val="28"/>
          <w:szCs w:val="28"/>
        </w:rPr>
        <w:t xml:space="preserve"> </w:t>
      </w:r>
      <w:r>
        <w:rPr>
          <w:sz w:val="28"/>
          <w:szCs w:val="28"/>
        </w:rPr>
        <w:t xml:space="preserve">обеспечение </w:t>
      </w:r>
      <w:r w:rsidRPr="007B5572">
        <w:rPr>
          <w:sz w:val="28"/>
          <w:szCs w:val="28"/>
        </w:rPr>
        <w:t xml:space="preserve">занятости </w:t>
      </w:r>
      <w:r>
        <w:rPr>
          <w:sz w:val="28"/>
          <w:szCs w:val="28"/>
        </w:rPr>
        <w:t xml:space="preserve">и создание достойных условий для жизни </w:t>
      </w:r>
      <w:r w:rsidRPr="007B5572">
        <w:rPr>
          <w:sz w:val="28"/>
          <w:szCs w:val="28"/>
        </w:rPr>
        <w:t>не только сельского, но и городского населения.</w:t>
      </w:r>
    </w:p>
    <w:p w:rsidR="00BA7A8F" w:rsidRPr="007B5572" w:rsidRDefault="00BA7A8F" w:rsidP="00856F2C">
      <w:pPr>
        <w:pStyle w:val="a3"/>
        <w:spacing w:before="0" w:beforeAutospacing="0" w:after="0" w:afterAutospacing="0" w:line="360" w:lineRule="auto"/>
        <w:ind w:firstLine="709"/>
        <w:jc w:val="both"/>
        <w:rPr>
          <w:sz w:val="28"/>
          <w:szCs w:val="28"/>
        </w:rPr>
      </w:pPr>
      <w:r w:rsidRPr="007B5572">
        <w:rPr>
          <w:sz w:val="28"/>
          <w:szCs w:val="28"/>
        </w:rPr>
        <w:t xml:space="preserve">В настоящее время Магаданская область относится к числу регионов с неразвитым сельским хозяйством. </w:t>
      </w:r>
      <w:r>
        <w:rPr>
          <w:sz w:val="28"/>
          <w:szCs w:val="28"/>
        </w:rPr>
        <w:t>Свидетельством тому являются объёмы</w:t>
      </w:r>
      <w:r w:rsidRPr="007B5572">
        <w:rPr>
          <w:sz w:val="28"/>
          <w:szCs w:val="28"/>
        </w:rPr>
        <w:t xml:space="preserve"> производства молока, мяса, яйца</w:t>
      </w:r>
      <w:r>
        <w:rPr>
          <w:sz w:val="28"/>
          <w:szCs w:val="28"/>
        </w:rPr>
        <w:t>, которые</w:t>
      </w:r>
      <w:r w:rsidRPr="007B5572">
        <w:rPr>
          <w:sz w:val="28"/>
          <w:szCs w:val="28"/>
        </w:rPr>
        <w:t xml:space="preserve"> в последние годы в 10 раз ниже, чем в наиболее благополучном по этим показателям1990 году.</w:t>
      </w:r>
      <w:r>
        <w:rPr>
          <w:sz w:val="28"/>
          <w:szCs w:val="28"/>
        </w:rPr>
        <w:t xml:space="preserve"> </w:t>
      </w:r>
      <w:r w:rsidRPr="007B5572">
        <w:rPr>
          <w:sz w:val="28"/>
          <w:szCs w:val="28"/>
        </w:rPr>
        <w:t xml:space="preserve">Данные Всероссийской сельскохозяйственной переписи 2006 года </w:t>
      </w:r>
      <w:r>
        <w:rPr>
          <w:sz w:val="28"/>
          <w:szCs w:val="28"/>
        </w:rPr>
        <w:t xml:space="preserve">по </w:t>
      </w:r>
      <w:r>
        <w:rPr>
          <w:sz w:val="28"/>
          <w:szCs w:val="28"/>
        </w:rPr>
        <w:lastRenderedPageBreak/>
        <w:t xml:space="preserve">Магаданской области </w:t>
      </w:r>
      <w:r w:rsidRPr="007B5572">
        <w:rPr>
          <w:sz w:val="28"/>
          <w:szCs w:val="28"/>
        </w:rPr>
        <w:t>говорят</w:t>
      </w:r>
      <w:r>
        <w:rPr>
          <w:sz w:val="28"/>
          <w:szCs w:val="28"/>
        </w:rPr>
        <w:t xml:space="preserve"> о том</w:t>
      </w:r>
      <w:r w:rsidRPr="007B5572">
        <w:rPr>
          <w:sz w:val="28"/>
          <w:szCs w:val="28"/>
        </w:rPr>
        <w:t>, что количество осуществляющих сельскохозяйственную деятельность предприятий, крестьянских (фермерских) хозяйств и индивидуальных предпринимателей составляет 24 и 63 единицы соответственно. Только в 9 сёлах с постоянно проживающим населением из 13 граждане имеют личные подсобные хозяйства и ведут сельскохозяйственное производство. А более 19% сельских поселений признаны неперспективными. Численность сельского населения в регионе постоянно снижается и составляет 5% от общей численности населения Магаданской области. В настоящее время продукция сельского хозяйства Магаданской области составляет лишь 2% валового регионального продукта</w:t>
      </w:r>
      <w:r w:rsidRPr="00404893">
        <w:rPr>
          <w:sz w:val="28"/>
          <w:szCs w:val="28"/>
        </w:rPr>
        <w:t>[</w:t>
      </w:r>
      <w:r w:rsidRPr="00AE03F5">
        <w:rPr>
          <w:sz w:val="28"/>
          <w:szCs w:val="28"/>
        </w:rPr>
        <w:t>5</w:t>
      </w:r>
      <w:r w:rsidRPr="00404893">
        <w:rPr>
          <w:sz w:val="28"/>
          <w:szCs w:val="28"/>
        </w:rPr>
        <w:t>]</w:t>
      </w:r>
      <w:r w:rsidRPr="007B5572">
        <w:rPr>
          <w:sz w:val="28"/>
          <w:szCs w:val="28"/>
        </w:rPr>
        <w:t>.</w:t>
      </w:r>
    </w:p>
    <w:p w:rsidR="00BA7A8F" w:rsidRPr="007B5572" w:rsidRDefault="00BA7A8F" w:rsidP="00856F2C">
      <w:pPr>
        <w:pStyle w:val="a3"/>
        <w:spacing w:before="0" w:beforeAutospacing="0" w:after="0" w:afterAutospacing="0" w:line="360" w:lineRule="auto"/>
        <w:ind w:firstLine="709"/>
        <w:jc w:val="both"/>
        <w:rPr>
          <w:sz w:val="28"/>
          <w:szCs w:val="28"/>
          <w:shd w:val="clear" w:color="auto" w:fill="FFFFFF"/>
        </w:rPr>
      </w:pPr>
      <w:r w:rsidRPr="007B5572">
        <w:rPr>
          <w:sz w:val="28"/>
          <w:szCs w:val="28"/>
        </w:rPr>
        <w:t xml:space="preserve">Объявив развитие Дальнего Востока национальным приоритетом, государство предприняло ряд мер, позволяющих говорить о том, что в последнее время ситуация в сельском хозяйстве региона </w:t>
      </w:r>
      <w:r>
        <w:rPr>
          <w:sz w:val="28"/>
          <w:szCs w:val="28"/>
        </w:rPr>
        <w:t>начинает</w:t>
      </w:r>
      <w:r w:rsidRPr="007B5572">
        <w:rPr>
          <w:sz w:val="28"/>
          <w:szCs w:val="28"/>
        </w:rPr>
        <w:t xml:space="preserve"> меняться. К отраслям, способным привлечь деньги инвесторов и стать вектором экономического роста </w:t>
      </w:r>
      <w:r>
        <w:rPr>
          <w:sz w:val="28"/>
          <w:szCs w:val="28"/>
        </w:rPr>
        <w:t>Дальневосточного федерального округа</w:t>
      </w:r>
      <w:r w:rsidRPr="007B5572">
        <w:rPr>
          <w:sz w:val="28"/>
          <w:szCs w:val="28"/>
        </w:rPr>
        <w:t>, эксперты стали относить и формирующийся агропромышленный комплекс. На сколько справедливо это положение в отношении Магаданской области, с момента основания которой экономика ориентирована почти исключительно на добычу полезных ископаемых? Можно ли считать развитие сельского хозяйства перспективным экономическим направлением для области? Действительно ли на Колыме возможно сформировать эффективное</w:t>
      </w:r>
      <w:r>
        <w:rPr>
          <w:sz w:val="28"/>
          <w:szCs w:val="28"/>
        </w:rPr>
        <w:t>,</w:t>
      </w:r>
      <w:r w:rsidRPr="007B5572">
        <w:rPr>
          <w:sz w:val="28"/>
          <w:szCs w:val="28"/>
        </w:rPr>
        <w:t xml:space="preserve"> конкурентоспособное сельскохозяйственное производство?</w:t>
      </w:r>
    </w:p>
    <w:p w:rsidR="00BA7A8F" w:rsidRDefault="00BA7A8F" w:rsidP="00856F2C">
      <w:pPr>
        <w:pStyle w:val="a3"/>
        <w:spacing w:before="0" w:beforeAutospacing="0" w:after="0" w:afterAutospacing="0" w:line="360" w:lineRule="auto"/>
        <w:ind w:firstLine="709"/>
        <w:jc w:val="both"/>
        <w:rPr>
          <w:sz w:val="28"/>
          <w:szCs w:val="28"/>
        </w:rPr>
      </w:pPr>
      <w:r w:rsidRPr="007B5572">
        <w:rPr>
          <w:sz w:val="28"/>
          <w:szCs w:val="28"/>
        </w:rPr>
        <w:t>Чтобы ответить на эти вопросы</w:t>
      </w:r>
      <w:r>
        <w:rPr>
          <w:sz w:val="28"/>
          <w:szCs w:val="28"/>
        </w:rPr>
        <w:t>, проанализируем динамические ряды основных показателей производства сельскохозяйственной продукции в Магаданской области</w:t>
      </w:r>
      <w:r w:rsidRPr="007B5572">
        <w:rPr>
          <w:sz w:val="28"/>
          <w:szCs w:val="28"/>
        </w:rPr>
        <w:t xml:space="preserve"> за 2008 </w:t>
      </w:r>
      <w:r>
        <w:rPr>
          <w:sz w:val="28"/>
          <w:szCs w:val="28"/>
        </w:rPr>
        <w:t>-</w:t>
      </w:r>
      <w:r w:rsidRPr="007B5572">
        <w:rPr>
          <w:sz w:val="28"/>
          <w:szCs w:val="28"/>
        </w:rPr>
        <w:t xml:space="preserve"> 2013 гг.</w:t>
      </w:r>
      <w:r w:rsidRPr="00404893">
        <w:rPr>
          <w:sz w:val="28"/>
          <w:szCs w:val="28"/>
        </w:rPr>
        <w:t>[</w:t>
      </w:r>
      <w:r w:rsidRPr="00AE03F5">
        <w:rPr>
          <w:sz w:val="28"/>
          <w:szCs w:val="28"/>
        </w:rPr>
        <w:t>3</w:t>
      </w:r>
      <w:r w:rsidRPr="00404893">
        <w:rPr>
          <w:sz w:val="28"/>
          <w:szCs w:val="28"/>
        </w:rPr>
        <w:t>]</w:t>
      </w:r>
      <w:r>
        <w:rPr>
          <w:sz w:val="28"/>
          <w:szCs w:val="28"/>
        </w:rPr>
        <w:t xml:space="preserve">, а также </w:t>
      </w:r>
      <w:r w:rsidRPr="007B5572">
        <w:rPr>
          <w:sz w:val="28"/>
          <w:szCs w:val="28"/>
        </w:rPr>
        <w:t xml:space="preserve">результаты за </w:t>
      </w:r>
      <w:smartTag w:uri="urn:schemas-microsoft-com:office:smarttags" w:element="place">
        <w:r w:rsidRPr="007B5572">
          <w:rPr>
            <w:sz w:val="28"/>
            <w:szCs w:val="28"/>
          </w:rPr>
          <w:t>2014 г</w:t>
        </w:r>
      </w:smartTag>
      <w:r w:rsidRPr="007B5572">
        <w:rPr>
          <w:sz w:val="28"/>
          <w:szCs w:val="28"/>
        </w:rPr>
        <w:t xml:space="preserve">. и </w:t>
      </w:r>
      <w:r>
        <w:rPr>
          <w:sz w:val="28"/>
          <w:szCs w:val="28"/>
        </w:rPr>
        <w:t xml:space="preserve">период с </w:t>
      </w:r>
      <w:r w:rsidRPr="007B5572">
        <w:rPr>
          <w:sz w:val="28"/>
          <w:szCs w:val="28"/>
        </w:rPr>
        <w:t>январ</w:t>
      </w:r>
      <w:r>
        <w:rPr>
          <w:sz w:val="28"/>
          <w:szCs w:val="28"/>
        </w:rPr>
        <w:t>я по</w:t>
      </w:r>
      <w:r w:rsidRPr="007B5572">
        <w:rPr>
          <w:sz w:val="28"/>
          <w:szCs w:val="28"/>
        </w:rPr>
        <w:t xml:space="preserve"> сентябрь </w:t>
      </w:r>
      <w:smartTag w:uri="urn:schemas-microsoft-com:office:smarttags" w:element="place">
        <w:r w:rsidRPr="007B5572">
          <w:rPr>
            <w:sz w:val="28"/>
            <w:szCs w:val="28"/>
          </w:rPr>
          <w:t>2015 г</w:t>
        </w:r>
      </w:smartTag>
      <w:r w:rsidRPr="007B5572">
        <w:rPr>
          <w:sz w:val="28"/>
          <w:szCs w:val="28"/>
        </w:rPr>
        <w:t>.</w:t>
      </w:r>
      <w:r w:rsidRPr="00404893">
        <w:rPr>
          <w:sz w:val="28"/>
          <w:szCs w:val="28"/>
        </w:rPr>
        <w:t xml:space="preserve"> [</w:t>
      </w:r>
      <w:r w:rsidRPr="00AE03F5">
        <w:rPr>
          <w:sz w:val="28"/>
          <w:szCs w:val="28"/>
        </w:rPr>
        <w:t>4</w:t>
      </w:r>
      <w:r w:rsidRPr="00404893">
        <w:rPr>
          <w:sz w:val="28"/>
          <w:szCs w:val="28"/>
        </w:rPr>
        <w:t>]</w:t>
      </w:r>
      <w:r w:rsidRPr="007B5572">
        <w:rPr>
          <w:sz w:val="28"/>
          <w:szCs w:val="28"/>
        </w:rPr>
        <w:t>.</w:t>
      </w:r>
      <w:r>
        <w:rPr>
          <w:sz w:val="28"/>
          <w:szCs w:val="28"/>
        </w:rPr>
        <w:t xml:space="preserve"> Для этого рассчитаем статистические среднегодовые коэффициенты роста и прироста </w:t>
      </w:r>
      <w:r>
        <w:rPr>
          <w:sz w:val="28"/>
          <w:szCs w:val="28"/>
        </w:rPr>
        <w:lastRenderedPageBreak/>
        <w:t xml:space="preserve">соответствующего показателя. </w:t>
      </w:r>
      <w:r>
        <w:rPr>
          <w:sz w:val="28"/>
          <w:szCs w:val="28"/>
          <w:lang w:val="en-US"/>
        </w:rPr>
        <w:t>C</w:t>
      </w:r>
      <w:r>
        <w:rPr>
          <w:sz w:val="28"/>
          <w:szCs w:val="28"/>
        </w:rPr>
        <w:t>равним вычисленные значения с аналогичными коэффициентами, характеризующими динамику сельскохозяйственного производства в целом по России</w:t>
      </w:r>
      <w:r w:rsidRPr="00404893">
        <w:rPr>
          <w:sz w:val="28"/>
          <w:szCs w:val="28"/>
        </w:rPr>
        <w:t xml:space="preserve"> [</w:t>
      </w:r>
      <w:r w:rsidRPr="00AE03F5">
        <w:rPr>
          <w:sz w:val="28"/>
          <w:szCs w:val="28"/>
        </w:rPr>
        <w:t>1</w:t>
      </w:r>
      <w:r w:rsidRPr="00404893">
        <w:rPr>
          <w:sz w:val="28"/>
          <w:szCs w:val="28"/>
        </w:rPr>
        <w:t>]</w:t>
      </w:r>
      <w:r w:rsidRPr="007B5572">
        <w:rPr>
          <w:sz w:val="28"/>
          <w:szCs w:val="28"/>
        </w:rPr>
        <w:t>.</w:t>
      </w:r>
    </w:p>
    <w:p w:rsidR="00BA7A8F" w:rsidRDefault="00BA7A8F" w:rsidP="00856F2C">
      <w:pPr>
        <w:pStyle w:val="a3"/>
        <w:spacing w:before="0" w:beforeAutospacing="0" w:after="0" w:afterAutospacing="0" w:line="360" w:lineRule="auto"/>
        <w:ind w:firstLine="709"/>
        <w:jc w:val="both"/>
        <w:rPr>
          <w:sz w:val="28"/>
          <w:szCs w:val="28"/>
        </w:rPr>
      </w:pPr>
      <w:r>
        <w:rPr>
          <w:sz w:val="28"/>
          <w:szCs w:val="28"/>
        </w:rPr>
        <w:t xml:space="preserve">Рассматриваемые </w:t>
      </w:r>
      <w:r w:rsidRPr="007B5572">
        <w:rPr>
          <w:sz w:val="28"/>
          <w:szCs w:val="28"/>
        </w:rPr>
        <w:t xml:space="preserve">статистические </w:t>
      </w:r>
      <w:r>
        <w:rPr>
          <w:sz w:val="28"/>
          <w:szCs w:val="28"/>
        </w:rPr>
        <w:t xml:space="preserve">показатели и исчисленные по ним коэффициенты динамики </w:t>
      </w:r>
      <w:r w:rsidRPr="007B5572">
        <w:rPr>
          <w:sz w:val="28"/>
          <w:szCs w:val="28"/>
        </w:rPr>
        <w:t xml:space="preserve">представлены в таблицах </w:t>
      </w:r>
      <w:r w:rsidRPr="00494D2F">
        <w:rPr>
          <w:sz w:val="28"/>
          <w:szCs w:val="28"/>
        </w:rPr>
        <w:t xml:space="preserve">1 </w:t>
      </w:r>
      <w:r>
        <w:rPr>
          <w:sz w:val="28"/>
          <w:szCs w:val="28"/>
        </w:rPr>
        <w:t>-8.</w:t>
      </w:r>
    </w:p>
    <w:p w:rsidR="00BA7A8F" w:rsidRPr="007B5572" w:rsidRDefault="00BA7A8F" w:rsidP="00856F2C">
      <w:pPr>
        <w:pStyle w:val="a3"/>
        <w:spacing w:before="0" w:beforeAutospacing="0" w:after="0" w:afterAutospacing="0" w:line="360" w:lineRule="auto"/>
        <w:ind w:firstLine="709"/>
        <w:jc w:val="both"/>
        <w:rPr>
          <w:sz w:val="28"/>
          <w:szCs w:val="28"/>
        </w:rPr>
      </w:pPr>
      <w:r w:rsidRPr="007B5572">
        <w:rPr>
          <w:sz w:val="28"/>
          <w:szCs w:val="28"/>
        </w:rPr>
        <w:t xml:space="preserve">Изменения в производстве сельскохозяйственной продукции можно проследить по данным таблицы 1. </w:t>
      </w:r>
    </w:p>
    <w:p w:rsidR="00BA7A8F" w:rsidRDefault="00BA7A8F" w:rsidP="00856F2C">
      <w:pPr>
        <w:pStyle w:val="a3"/>
        <w:spacing w:before="0" w:beforeAutospacing="0" w:after="0" w:afterAutospacing="0" w:line="360" w:lineRule="auto"/>
        <w:ind w:firstLine="709"/>
        <w:jc w:val="right"/>
        <w:rPr>
          <w:sz w:val="28"/>
          <w:szCs w:val="28"/>
        </w:rPr>
      </w:pPr>
      <w:r w:rsidRPr="007B5572">
        <w:rPr>
          <w:sz w:val="28"/>
          <w:szCs w:val="28"/>
        </w:rPr>
        <w:t>Таблица 1</w:t>
      </w:r>
      <w:r>
        <w:rPr>
          <w:sz w:val="28"/>
          <w:szCs w:val="28"/>
        </w:rPr>
        <w:t xml:space="preserve"> </w:t>
      </w:r>
    </w:p>
    <w:p w:rsidR="00BA7A8F" w:rsidRPr="007B5572" w:rsidRDefault="00BA7A8F" w:rsidP="00856F2C">
      <w:pPr>
        <w:pStyle w:val="a3"/>
        <w:spacing w:before="0" w:beforeAutospacing="0" w:after="0" w:afterAutospacing="0" w:line="360" w:lineRule="auto"/>
        <w:ind w:firstLine="709"/>
        <w:jc w:val="center"/>
        <w:rPr>
          <w:sz w:val="28"/>
          <w:szCs w:val="28"/>
        </w:rPr>
      </w:pPr>
      <w:r w:rsidRPr="007B5572">
        <w:rPr>
          <w:sz w:val="28"/>
          <w:szCs w:val="28"/>
        </w:rPr>
        <w:t>Продукция сельского хозяйства по категориям хозяйств</w:t>
      </w:r>
    </w:p>
    <w:p w:rsidR="00BA7A8F" w:rsidRPr="007B5572" w:rsidRDefault="00BA7A8F" w:rsidP="00856F2C">
      <w:pPr>
        <w:spacing w:line="360" w:lineRule="auto"/>
        <w:ind w:firstLine="709"/>
        <w:jc w:val="center"/>
        <w:rPr>
          <w:bCs/>
          <w:sz w:val="28"/>
          <w:szCs w:val="28"/>
        </w:rPr>
      </w:pPr>
      <w:r w:rsidRPr="007B5572">
        <w:rPr>
          <w:bCs/>
          <w:sz w:val="28"/>
          <w:szCs w:val="28"/>
        </w:rPr>
        <w:t>(в фактически действовавших ценах; миллионов рублей)</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848"/>
        <w:gridCol w:w="852"/>
        <w:gridCol w:w="852"/>
        <w:gridCol w:w="854"/>
        <w:gridCol w:w="846"/>
        <w:gridCol w:w="852"/>
        <w:gridCol w:w="994"/>
        <w:gridCol w:w="1057"/>
      </w:tblGrid>
      <w:tr w:rsidR="00BA7A8F" w:rsidRPr="00A46403" w:rsidTr="00486464">
        <w:trPr>
          <w:jc w:val="center"/>
        </w:trPr>
        <w:tc>
          <w:tcPr>
            <w:tcW w:w="1086" w:type="pct"/>
            <w:shd w:val="clear" w:color="auto" w:fill="FFFFFF"/>
            <w:vAlign w:val="center"/>
          </w:tcPr>
          <w:p w:rsidR="00BA7A8F" w:rsidRPr="00A46403" w:rsidRDefault="00BA7A8F" w:rsidP="00E173B8">
            <w:pPr>
              <w:spacing w:line="312" w:lineRule="auto"/>
              <w:jc w:val="both"/>
              <w:rPr>
                <w:bCs/>
                <w:sz w:val="20"/>
                <w:szCs w:val="20"/>
              </w:rPr>
            </w:pPr>
          </w:p>
        </w:tc>
        <w:tc>
          <w:tcPr>
            <w:tcW w:w="464" w:type="pct"/>
            <w:shd w:val="clear" w:color="auto" w:fill="FFFFFF"/>
            <w:vAlign w:val="center"/>
          </w:tcPr>
          <w:p w:rsidR="00BA7A8F" w:rsidRPr="00A46403" w:rsidRDefault="00BA7A8F" w:rsidP="00E173B8">
            <w:pPr>
              <w:spacing w:line="312" w:lineRule="auto"/>
              <w:jc w:val="center"/>
              <w:rPr>
                <w:bCs/>
                <w:sz w:val="20"/>
                <w:szCs w:val="20"/>
              </w:rPr>
            </w:pPr>
            <w:r w:rsidRPr="00A46403">
              <w:rPr>
                <w:bCs/>
                <w:sz w:val="20"/>
                <w:szCs w:val="20"/>
              </w:rPr>
              <w:t>2008</w:t>
            </w:r>
          </w:p>
        </w:tc>
        <w:tc>
          <w:tcPr>
            <w:tcW w:w="466" w:type="pct"/>
            <w:shd w:val="clear" w:color="auto" w:fill="FFFFFF"/>
            <w:vAlign w:val="center"/>
          </w:tcPr>
          <w:p w:rsidR="00BA7A8F" w:rsidRPr="00A46403" w:rsidRDefault="00BA7A8F" w:rsidP="00E173B8">
            <w:pPr>
              <w:spacing w:line="312" w:lineRule="auto"/>
              <w:jc w:val="center"/>
              <w:rPr>
                <w:bCs/>
                <w:sz w:val="20"/>
                <w:szCs w:val="20"/>
              </w:rPr>
            </w:pPr>
            <w:r w:rsidRPr="00A46403">
              <w:rPr>
                <w:bCs/>
                <w:sz w:val="20"/>
                <w:szCs w:val="20"/>
              </w:rPr>
              <w:t>2009</w:t>
            </w:r>
          </w:p>
        </w:tc>
        <w:tc>
          <w:tcPr>
            <w:tcW w:w="466" w:type="pct"/>
            <w:shd w:val="clear" w:color="auto" w:fill="FFFFFF"/>
            <w:vAlign w:val="center"/>
          </w:tcPr>
          <w:p w:rsidR="00BA7A8F" w:rsidRPr="00A46403" w:rsidRDefault="00BA7A8F" w:rsidP="00E173B8">
            <w:pPr>
              <w:spacing w:line="312" w:lineRule="auto"/>
              <w:jc w:val="center"/>
              <w:rPr>
                <w:bCs/>
                <w:sz w:val="20"/>
                <w:szCs w:val="20"/>
              </w:rPr>
            </w:pPr>
            <w:r w:rsidRPr="00A46403">
              <w:rPr>
                <w:bCs/>
                <w:sz w:val="20"/>
                <w:szCs w:val="20"/>
              </w:rPr>
              <w:t>2010</w:t>
            </w:r>
          </w:p>
        </w:tc>
        <w:tc>
          <w:tcPr>
            <w:tcW w:w="467" w:type="pct"/>
            <w:shd w:val="clear" w:color="auto" w:fill="FFFFFF"/>
            <w:vAlign w:val="center"/>
          </w:tcPr>
          <w:p w:rsidR="00BA7A8F" w:rsidRPr="00A46403" w:rsidRDefault="00BA7A8F" w:rsidP="00E173B8">
            <w:pPr>
              <w:spacing w:line="312" w:lineRule="auto"/>
              <w:jc w:val="center"/>
              <w:rPr>
                <w:bCs/>
                <w:sz w:val="20"/>
                <w:szCs w:val="20"/>
              </w:rPr>
            </w:pPr>
            <w:r w:rsidRPr="00A46403">
              <w:rPr>
                <w:bCs/>
                <w:sz w:val="20"/>
                <w:szCs w:val="20"/>
              </w:rPr>
              <w:t>2011</w:t>
            </w:r>
          </w:p>
        </w:tc>
        <w:tc>
          <w:tcPr>
            <w:tcW w:w="463" w:type="pct"/>
            <w:shd w:val="clear" w:color="auto" w:fill="FFFFFF"/>
            <w:vAlign w:val="center"/>
          </w:tcPr>
          <w:p w:rsidR="00BA7A8F" w:rsidRPr="00A46403" w:rsidRDefault="00BA7A8F" w:rsidP="00E173B8">
            <w:pPr>
              <w:spacing w:line="312" w:lineRule="auto"/>
              <w:jc w:val="center"/>
              <w:rPr>
                <w:bCs/>
                <w:sz w:val="20"/>
                <w:szCs w:val="20"/>
              </w:rPr>
            </w:pPr>
            <w:r w:rsidRPr="00A46403">
              <w:rPr>
                <w:bCs/>
                <w:sz w:val="20"/>
                <w:szCs w:val="20"/>
              </w:rPr>
              <w:t>2012</w:t>
            </w:r>
          </w:p>
        </w:tc>
        <w:tc>
          <w:tcPr>
            <w:tcW w:w="466" w:type="pct"/>
            <w:shd w:val="clear" w:color="auto" w:fill="FFFFFF"/>
            <w:vAlign w:val="center"/>
          </w:tcPr>
          <w:p w:rsidR="00BA7A8F" w:rsidRPr="00A46403" w:rsidRDefault="00BA7A8F" w:rsidP="00E173B8">
            <w:pPr>
              <w:spacing w:line="312" w:lineRule="auto"/>
              <w:jc w:val="center"/>
              <w:rPr>
                <w:bCs/>
                <w:sz w:val="20"/>
                <w:szCs w:val="20"/>
                <w:lang w:val="en-US"/>
              </w:rPr>
            </w:pPr>
            <w:r w:rsidRPr="00A46403">
              <w:rPr>
                <w:bCs/>
                <w:sz w:val="20"/>
                <w:szCs w:val="20"/>
                <w:lang w:val="en-US"/>
              </w:rPr>
              <w:t>2013</w:t>
            </w:r>
          </w:p>
        </w:tc>
        <w:tc>
          <w:tcPr>
            <w:tcW w:w="544" w:type="pct"/>
            <w:shd w:val="clear" w:color="auto" w:fill="FFFFFF"/>
            <w:vAlign w:val="center"/>
          </w:tcPr>
          <w:p w:rsidR="00BA7A8F" w:rsidRPr="00A46403" w:rsidRDefault="00BA7A8F" w:rsidP="00E173B8">
            <w:pPr>
              <w:spacing w:line="312" w:lineRule="auto"/>
              <w:jc w:val="center"/>
              <w:rPr>
                <w:bCs/>
                <w:sz w:val="20"/>
                <w:szCs w:val="20"/>
              </w:rPr>
            </w:pPr>
            <w:r w:rsidRPr="00A46403">
              <w:rPr>
                <w:bCs/>
                <w:sz w:val="20"/>
                <w:szCs w:val="20"/>
              </w:rPr>
              <w:t>Среднегодовой рост</w:t>
            </w:r>
          </w:p>
        </w:tc>
        <w:tc>
          <w:tcPr>
            <w:tcW w:w="578" w:type="pct"/>
            <w:shd w:val="clear" w:color="auto" w:fill="FFFFFF"/>
            <w:vAlign w:val="center"/>
          </w:tcPr>
          <w:p w:rsidR="00BA7A8F" w:rsidRPr="00A46403" w:rsidRDefault="00BA7A8F" w:rsidP="00E173B8">
            <w:pPr>
              <w:spacing w:line="312" w:lineRule="auto"/>
              <w:jc w:val="center"/>
              <w:rPr>
                <w:bCs/>
                <w:sz w:val="20"/>
                <w:szCs w:val="20"/>
              </w:rPr>
            </w:pPr>
            <w:r w:rsidRPr="00A46403">
              <w:rPr>
                <w:bCs/>
                <w:sz w:val="20"/>
                <w:szCs w:val="20"/>
              </w:rPr>
              <w:t xml:space="preserve">прирост к </w:t>
            </w:r>
            <w:smartTag w:uri="urn:schemas-microsoft-com:office:smarttags" w:element="place">
              <w:r w:rsidRPr="00A46403">
                <w:rPr>
                  <w:bCs/>
                  <w:sz w:val="20"/>
                  <w:szCs w:val="20"/>
                </w:rPr>
                <w:t>2008 г</w:t>
              </w:r>
            </w:smartTag>
            <w:r w:rsidRPr="00A46403">
              <w:rPr>
                <w:bCs/>
                <w:sz w:val="20"/>
                <w:szCs w:val="20"/>
              </w:rPr>
              <w:t>., %</w:t>
            </w:r>
          </w:p>
        </w:tc>
      </w:tr>
      <w:tr w:rsidR="00BA7A8F" w:rsidRPr="00A46403" w:rsidTr="00486464">
        <w:trPr>
          <w:jc w:val="center"/>
        </w:trPr>
        <w:tc>
          <w:tcPr>
            <w:tcW w:w="5000" w:type="pct"/>
            <w:gridSpan w:val="9"/>
            <w:vAlign w:val="center"/>
          </w:tcPr>
          <w:p w:rsidR="00BA7A8F" w:rsidRPr="00A46403" w:rsidRDefault="00BA7A8F" w:rsidP="00E173B8">
            <w:pPr>
              <w:tabs>
                <w:tab w:val="decimal" w:pos="72"/>
              </w:tabs>
              <w:spacing w:line="312" w:lineRule="auto"/>
              <w:jc w:val="center"/>
              <w:rPr>
                <w:sz w:val="20"/>
                <w:szCs w:val="20"/>
                <w:lang w:val="en-US"/>
              </w:rPr>
            </w:pPr>
            <w:r w:rsidRPr="00A46403">
              <w:rPr>
                <w:sz w:val="20"/>
                <w:szCs w:val="20"/>
              </w:rPr>
              <w:t>Хозяйства всех категорий</w:t>
            </w: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Продукция сельского хозяйства</w:t>
            </w:r>
          </w:p>
        </w:tc>
        <w:tc>
          <w:tcPr>
            <w:tcW w:w="464"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1330,5</w:t>
            </w:r>
          </w:p>
        </w:tc>
        <w:tc>
          <w:tcPr>
            <w:tcW w:w="466" w:type="pct"/>
            <w:vAlign w:val="center"/>
          </w:tcPr>
          <w:p w:rsidR="00BA7A8F" w:rsidRPr="00A46403" w:rsidRDefault="00BA7A8F" w:rsidP="00E173B8">
            <w:pPr>
              <w:tabs>
                <w:tab w:val="decimal" w:pos="21"/>
              </w:tabs>
              <w:spacing w:line="312" w:lineRule="auto"/>
              <w:ind w:hanging="159"/>
              <w:jc w:val="center"/>
              <w:rPr>
                <w:sz w:val="20"/>
                <w:szCs w:val="20"/>
              </w:rPr>
            </w:pPr>
            <w:r w:rsidRPr="00A46403">
              <w:rPr>
                <w:sz w:val="20"/>
                <w:szCs w:val="20"/>
              </w:rPr>
              <w:t>1589,9</w:t>
            </w:r>
          </w:p>
        </w:tc>
        <w:tc>
          <w:tcPr>
            <w:tcW w:w="466" w:type="pct"/>
            <w:vAlign w:val="center"/>
          </w:tcPr>
          <w:p w:rsidR="00BA7A8F" w:rsidRPr="00A46403" w:rsidRDefault="00BA7A8F" w:rsidP="00E173B8">
            <w:pPr>
              <w:tabs>
                <w:tab w:val="decimal" w:pos="21"/>
              </w:tabs>
              <w:spacing w:line="312" w:lineRule="auto"/>
              <w:ind w:hanging="159"/>
              <w:jc w:val="center"/>
              <w:rPr>
                <w:sz w:val="20"/>
                <w:szCs w:val="20"/>
              </w:rPr>
            </w:pPr>
            <w:r w:rsidRPr="00A46403">
              <w:rPr>
                <w:sz w:val="20"/>
                <w:szCs w:val="20"/>
              </w:rPr>
              <w:t>1625,6</w:t>
            </w:r>
          </w:p>
        </w:tc>
        <w:tc>
          <w:tcPr>
            <w:tcW w:w="467" w:type="pct"/>
            <w:vAlign w:val="center"/>
          </w:tcPr>
          <w:p w:rsidR="00BA7A8F" w:rsidRPr="00A46403" w:rsidRDefault="00BA7A8F" w:rsidP="00E173B8">
            <w:pPr>
              <w:tabs>
                <w:tab w:val="decimal" w:pos="21"/>
              </w:tabs>
              <w:spacing w:line="312" w:lineRule="auto"/>
              <w:ind w:hanging="159"/>
              <w:jc w:val="center"/>
              <w:rPr>
                <w:sz w:val="20"/>
                <w:szCs w:val="20"/>
              </w:rPr>
            </w:pPr>
            <w:r w:rsidRPr="00A46403">
              <w:rPr>
                <w:sz w:val="20"/>
                <w:szCs w:val="20"/>
              </w:rPr>
              <w:t>1713,5</w:t>
            </w:r>
          </w:p>
        </w:tc>
        <w:tc>
          <w:tcPr>
            <w:tcW w:w="463" w:type="pct"/>
            <w:vAlign w:val="center"/>
          </w:tcPr>
          <w:p w:rsidR="00BA7A8F" w:rsidRPr="00A46403" w:rsidRDefault="00BA7A8F" w:rsidP="00E173B8">
            <w:pPr>
              <w:tabs>
                <w:tab w:val="decimal" w:pos="21"/>
              </w:tabs>
              <w:spacing w:line="312" w:lineRule="auto"/>
              <w:ind w:hanging="159"/>
              <w:jc w:val="center"/>
              <w:rPr>
                <w:sz w:val="20"/>
                <w:szCs w:val="20"/>
              </w:rPr>
            </w:pPr>
            <w:r w:rsidRPr="00A46403">
              <w:rPr>
                <w:sz w:val="20"/>
                <w:szCs w:val="20"/>
              </w:rPr>
              <w:t>1825,3</w:t>
            </w:r>
          </w:p>
        </w:tc>
        <w:tc>
          <w:tcPr>
            <w:tcW w:w="466" w:type="pct"/>
            <w:vAlign w:val="center"/>
          </w:tcPr>
          <w:p w:rsidR="00BA7A8F" w:rsidRPr="00A46403" w:rsidRDefault="00BA7A8F" w:rsidP="00E173B8">
            <w:pPr>
              <w:tabs>
                <w:tab w:val="decimal" w:pos="21"/>
              </w:tabs>
              <w:spacing w:line="312" w:lineRule="auto"/>
              <w:ind w:hanging="159"/>
              <w:jc w:val="center"/>
              <w:rPr>
                <w:sz w:val="20"/>
                <w:szCs w:val="20"/>
              </w:rPr>
            </w:pPr>
            <w:r w:rsidRPr="00A46403">
              <w:rPr>
                <w:sz w:val="20"/>
                <w:szCs w:val="20"/>
              </w:rPr>
              <w:t>1648,6</w:t>
            </w:r>
          </w:p>
        </w:tc>
        <w:tc>
          <w:tcPr>
            <w:tcW w:w="544" w:type="pct"/>
            <w:vAlign w:val="center"/>
          </w:tcPr>
          <w:p w:rsidR="00BA7A8F" w:rsidRPr="00A46403" w:rsidRDefault="00BA7A8F" w:rsidP="00E173B8">
            <w:pPr>
              <w:tabs>
                <w:tab w:val="decimal" w:pos="21"/>
              </w:tabs>
              <w:spacing w:line="312" w:lineRule="auto"/>
              <w:ind w:hanging="159"/>
              <w:jc w:val="center"/>
              <w:rPr>
                <w:sz w:val="20"/>
                <w:szCs w:val="20"/>
              </w:rPr>
            </w:pPr>
            <w:r w:rsidRPr="00A46403">
              <w:rPr>
                <w:sz w:val="20"/>
                <w:szCs w:val="20"/>
              </w:rPr>
              <w:t>1,04</w:t>
            </w:r>
          </w:p>
        </w:tc>
        <w:tc>
          <w:tcPr>
            <w:tcW w:w="578" w:type="pct"/>
            <w:vAlign w:val="center"/>
          </w:tcPr>
          <w:p w:rsidR="00BA7A8F" w:rsidRPr="00A46403" w:rsidRDefault="00BA7A8F" w:rsidP="00E173B8">
            <w:pPr>
              <w:tabs>
                <w:tab w:val="decimal" w:pos="21"/>
              </w:tabs>
              <w:spacing w:line="312" w:lineRule="auto"/>
              <w:ind w:hanging="159"/>
              <w:jc w:val="center"/>
              <w:rPr>
                <w:sz w:val="20"/>
                <w:szCs w:val="20"/>
              </w:rPr>
            </w:pPr>
            <w:r w:rsidRPr="00A46403">
              <w:rPr>
                <w:sz w:val="20"/>
                <w:szCs w:val="20"/>
              </w:rPr>
              <w:t>23,9</w:t>
            </w:r>
          </w:p>
        </w:tc>
      </w:tr>
      <w:tr w:rsidR="00BA7A8F" w:rsidRPr="00A46403" w:rsidTr="00486464">
        <w:trPr>
          <w:jc w:val="center"/>
        </w:trPr>
        <w:tc>
          <w:tcPr>
            <w:tcW w:w="1086" w:type="pct"/>
            <w:vAlign w:val="center"/>
          </w:tcPr>
          <w:p w:rsidR="00BA7A8F" w:rsidRPr="00A46403" w:rsidRDefault="00BA7A8F" w:rsidP="00E173B8">
            <w:pPr>
              <w:spacing w:line="312" w:lineRule="auto"/>
              <w:ind w:firstLine="426"/>
              <w:jc w:val="both"/>
              <w:rPr>
                <w:sz w:val="20"/>
                <w:szCs w:val="20"/>
              </w:rPr>
            </w:pPr>
            <w:r w:rsidRPr="00A46403">
              <w:rPr>
                <w:sz w:val="20"/>
                <w:szCs w:val="20"/>
              </w:rPr>
              <w:t>в том числе:</w:t>
            </w:r>
          </w:p>
        </w:tc>
        <w:tc>
          <w:tcPr>
            <w:tcW w:w="3914" w:type="pct"/>
            <w:gridSpan w:val="8"/>
            <w:vAlign w:val="center"/>
          </w:tcPr>
          <w:p w:rsidR="00BA7A8F" w:rsidRPr="00A46403" w:rsidRDefault="00BA7A8F" w:rsidP="00E173B8">
            <w:pPr>
              <w:tabs>
                <w:tab w:val="decimal" w:pos="72"/>
              </w:tabs>
              <w:spacing w:line="312" w:lineRule="auto"/>
              <w:jc w:val="center"/>
              <w:rPr>
                <w:sz w:val="20"/>
                <w:szCs w:val="20"/>
              </w:rPr>
            </w:pP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растениеводства</w:t>
            </w:r>
          </w:p>
        </w:tc>
        <w:tc>
          <w:tcPr>
            <w:tcW w:w="464"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842,6</w:t>
            </w:r>
          </w:p>
        </w:tc>
        <w:tc>
          <w:tcPr>
            <w:tcW w:w="466"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936,0</w:t>
            </w:r>
          </w:p>
        </w:tc>
        <w:tc>
          <w:tcPr>
            <w:tcW w:w="466"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866,2</w:t>
            </w:r>
          </w:p>
        </w:tc>
        <w:tc>
          <w:tcPr>
            <w:tcW w:w="467"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935,3</w:t>
            </w:r>
          </w:p>
        </w:tc>
        <w:tc>
          <w:tcPr>
            <w:tcW w:w="463"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1005,8</w:t>
            </w:r>
          </w:p>
        </w:tc>
        <w:tc>
          <w:tcPr>
            <w:tcW w:w="466"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903,3</w:t>
            </w:r>
          </w:p>
        </w:tc>
        <w:tc>
          <w:tcPr>
            <w:tcW w:w="544"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1,01</w:t>
            </w:r>
          </w:p>
        </w:tc>
        <w:tc>
          <w:tcPr>
            <w:tcW w:w="578"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7,2</w:t>
            </w: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животноводства</w:t>
            </w:r>
          </w:p>
        </w:tc>
        <w:tc>
          <w:tcPr>
            <w:tcW w:w="464"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487,9</w:t>
            </w:r>
          </w:p>
        </w:tc>
        <w:tc>
          <w:tcPr>
            <w:tcW w:w="466" w:type="pct"/>
            <w:vAlign w:val="center"/>
          </w:tcPr>
          <w:p w:rsidR="00BA7A8F" w:rsidRPr="00A46403" w:rsidRDefault="00BA7A8F" w:rsidP="00E173B8">
            <w:pPr>
              <w:spacing w:line="312" w:lineRule="auto"/>
              <w:jc w:val="center"/>
              <w:rPr>
                <w:spacing w:val="-4"/>
                <w:sz w:val="20"/>
                <w:szCs w:val="20"/>
              </w:rPr>
            </w:pPr>
            <w:r w:rsidRPr="00A46403">
              <w:rPr>
                <w:spacing w:val="-4"/>
                <w:sz w:val="20"/>
                <w:szCs w:val="20"/>
              </w:rPr>
              <w:t>653,9</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759,4</w:t>
            </w:r>
          </w:p>
        </w:tc>
        <w:tc>
          <w:tcPr>
            <w:tcW w:w="467"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778,2</w:t>
            </w:r>
          </w:p>
        </w:tc>
        <w:tc>
          <w:tcPr>
            <w:tcW w:w="463"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819,5</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745,3</w:t>
            </w:r>
          </w:p>
        </w:tc>
        <w:tc>
          <w:tcPr>
            <w:tcW w:w="544"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1,09</w:t>
            </w:r>
          </w:p>
        </w:tc>
        <w:tc>
          <w:tcPr>
            <w:tcW w:w="578"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52,7</w:t>
            </w:r>
          </w:p>
        </w:tc>
      </w:tr>
      <w:tr w:rsidR="00BA7A8F" w:rsidRPr="00A46403" w:rsidTr="00486464">
        <w:trPr>
          <w:jc w:val="center"/>
        </w:trPr>
        <w:tc>
          <w:tcPr>
            <w:tcW w:w="5000" w:type="pct"/>
            <w:gridSpan w:val="9"/>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Cельскохозяйственные организации</w:t>
            </w: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Продукция сельского хозяйства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266,0</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305,0</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301,6</w:t>
            </w:r>
          </w:p>
        </w:tc>
        <w:tc>
          <w:tcPr>
            <w:tcW w:w="467"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318,0</w:t>
            </w:r>
          </w:p>
        </w:tc>
        <w:tc>
          <w:tcPr>
            <w:tcW w:w="463"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380,3</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411,8</w:t>
            </w:r>
          </w:p>
        </w:tc>
        <w:tc>
          <w:tcPr>
            <w:tcW w:w="544"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1,09</w:t>
            </w:r>
          </w:p>
        </w:tc>
        <w:tc>
          <w:tcPr>
            <w:tcW w:w="578"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54,8</w:t>
            </w:r>
          </w:p>
        </w:tc>
      </w:tr>
      <w:tr w:rsidR="00BA7A8F" w:rsidRPr="00A46403" w:rsidTr="00486464">
        <w:trPr>
          <w:jc w:val="center"/>
        </w:trPr>
        <w:tc>
          <w:tcPr>
            <w:tcW w:w="1086" w:type="pct"/>
            <w:vAlign w:val="center"/>
          </w:tcPr>
          <w:p w:rsidR="00BA7A8F" w:rsidRPr="00A46403" w:rsidRDefault="00BA7A8F" w:rsidP="00E173B8">
            <w:pPr>
              <w:spacing w:line="312" w:lineRule="auto"/>
              <w:ind w:firstLine="426"/>
              <w:jc w:val="both"/>
              <w:rPr>
                <w:sz w:val="20"/>
                <w:szCs w:val="20"/>
              </w:rPr>
            </w:pPr>
            <w:r w:rsidRPr="00A46403">
              <w:rPr>
                <w:sz w:val="20"/>
                <w:szCs w:val="20"/>
              </w:rPr>
              <w:t>в том числе:</w:t>
            </w:r>
          </w:p>
        </w:tc>
        <w:tc>
          <w:tcPr>
            <w:tcW w:w="3914" w:type="pct"/>
            <w:gridSpan w:val="8"/>
            <w:vAlign w:val="center"/>
          </w:tcPr>
          <w:p w:rsidR="00BA7A8F" w:rsidRPr="00A46403" w:rsidRDefault="00BA7A8F" w:rsidP="00E173B8">
            <w:pPr>
              <w:tabs>
                <w:tab w:val="decimal" w:pos="72"/>
              </w:tabs>
              <w:spacing w:line="312" w:lineRule="auto"/>
              <w:jc w:val="center"/>
              <w:rPr>
                <w:sz w:val="20"/>
                <w:szCs w:val="20"/>
              </w:rPr>
            </w:pP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растениеводства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69,9</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86,1</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78,2</w:t>
            </w:r>
          </w:p>
        </w:tc>
        <w:tc>
          <w:tcPr>
            <w:tcW w:w="467"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73,3</w:t>
            </w:r>
          </w:p>
        </w:tc>
        <w:tc>
          <w:tcPr>
            <w:tcW w:w="463"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107,1</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65,5</w:t>
            </w:r>
          </w:p>
        </w:tc>
        <w:tc>
          <w:tcPr>
            <w:tcW w:w="544"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0,99</w:t>
            </w:r>
          </w:p>
        </w:tc>
        <w:tc>
          <w:tcPr>
            <w:tcW w:w="578"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-6,3</w:t>
            </w: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животноводства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196,1</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218,9</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223,5</w:t>
            </w:r>
          </w:p>
        </w:tc>
        <w:tc>
          <w:tcPr>
            <w:tcW w:w="467"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244,7</w:t>
            </w:r>
          </w:p>
        </w:tc>
        <w:tc>
          <w:tcPr>
            <w:tcW w:w="463"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273,2</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346,3</w:t>
            </w:r>
          </w:p>
        </w:tc>
        <w:tc>
          <w:tcPr>
            <w:tcW w:w="544"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1,12</w:t>
            </w:r>
          </w:p>
        </w:tc>
        <w:tc>
          <w:tcPr>
            <w:tcW w:w="578"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76,6</w:t>
            </w:r>
          </w:p>
        </w:tc>
      </w:tr>
      <w:tr w:rsidR="00BA7A8F" w:rsidRPr="00A46403" w:rsidTr="00486464">
        <w:trPr>
          <w:jc w:val="center"/>
        </w:trPr>
        <w:tc>
          <w:tcPr>
            <w:tcW w:w="5000" w:type="pct"/>
            <w:gridSpan w:val="9"/>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Хозяйства населения</w:t>
            </w: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Продукция сельского хозяйства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721,0</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838,8</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774,2</w:t>
            </w:r>
          </w:p>
        </w:tc>
        <w:tc>
          <w:tcPr>
            <w:tcW w:w="467"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802,1</w:t>
            </w:r>
          </w:p>
        </w:tc>
        <w:tc>
          <w:tcPr>
            <w:tcW w:w="463"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745,5</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738,7</w:t>
            </w:r>
          </w:p>
        </w:tc>
        <w:tc>
          <w:tcPr>
            <w:tcW w:w="544"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1,02</w:t>
            </w:r>
          </w:p>
        </w:tc>
        <w:tc>
          <w:tcPr>
            <w:tcW w:w="578"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2,5</w:t>
            </w:r>
          </w:p>
        </w:tc>
      </w:tr>
      <w:tr w:rsidR="00BA7A8F" w:rsidRPr="00A46403" w:rsidTr="00592E54">
        <w:trPr>
          <w:jc w:val="center"/>
        </w:trPr>
        <w:tc>
          <w:tcPr>
            <w:tcW w:w="1086" w:type="pct"/>
            <w:vAlign w:val="center"/>
          </w:tcPr>
          <w:p w:rsidR="00BA7A8F" w:rsidRPr="00A46403" w:rsidRDefault="00BA7A8F" w:rsidP="00E173B8">
            <w:pPr>
              <w:spacing w:line="312" w:lineRule="auto"/>
              <w:ind w:firstLine="426"/>
              <w:jc w:val="both"/>
              <w:rPr>
                <w:sz w:val="20"/>
                <w:szCs w:val="20"/>
              </w:rPr>
            </w:pPr>
            <w:r w:rsidRPr="00A46403">
              <w:rPr>
                <w:sz w:val="20"/>
                <w:szCs w:val="20"/>
              </w:rPr>
              <w:t>в том числе:</w:t>
            </w:r>
          </w:p>
        </w:tc>
        <w:tc>
          <w:tcPr>
            <w:tcW w:w="3914" w:type="pct"/>
            <w:gridSpan w:val="8"/>
            <w:vAlign w:val="center"/>
          </w:tcPr>
          <w:p w:rsidR="00BA7A8F" w:rsidRPr="00A46403" w:rsidRDefault="00BA7A8F" w:rsidP="00E173B8">
            <w:pPr>
              <w:tabs>
                <w:tab w:val="decimal" w:pos="72"/>
              </w:tabs>
              <w:spacing w:line="312" w:lineRule="auto"/>
              <w:jc w:val="center"/>
              <w:rPr>
                <w:sz w:val="20"/>
                <w:szCs w:val="20"/>
              </w:rPr>
            </w:pPr>
          </w:p>
        </w:tc>
      </w:tr>
      <w:tr w:rsidR="00BA7A8F" w:rsidRPr="00A46403" w:rsidTr="00592E5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растениеводства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573,7</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649,3</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583,0</w:t>
            </w:r>
          </w:p>
        </w:tc>
        <w:tc>
          <w:tcPr>
            <w:tcW w:w="467"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649,1</w:t>
            </w:r>
          </w:p>
        </w:tc>
        <w:tc>
          <w:tcPr>
            <w:tcW w:w="463"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611,3</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612,8</w:t>
            </w:r>
          </w:p>
        </w:tc>
        <w:tc>
          <w:tcPr>
            <w:tcW w:w="544"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1,01</w:t>
            </w:r>
          </w:p>
        </w:tc>
        <w:tc>
          <w:tcPr>
            <w:tcW w:w="578"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6,8</w:t>
            </w:r>
          </w:p>
        </w:tc>
      </w:tr>
      <w:tr w:rsidR="00BA7A8F" w:rsidRPr="00A46403" w:rsidTr="00097AE1">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животноводства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147,3</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189,4</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191,2</w:t>
            </w:r>
          </w:p>
        </w:tc>
        <w:tc>
          <w:tcPr>
            <w:tcW w:w="467"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153,0</w:t>
            </w:r>
          </w:p>
        </w:tc>
        <w:tc>
          <w:tcPr>
            <w:tcW w:w="463"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134,3</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125,9</w:t>
            </w:r>
          </w:p>
        </w:tc>
        <w:tc>
          <w:tcPr>
            <w:tcW w:w="544"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0,85</w:t>
            </w:r>
          </w:p>
        </w:tc>
        <w:tc>
          <w:tcPr>
            <w:tcW w:w="578"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-14,5</w:t>
            </w:r>
          </w:p>
        </w:tc>
      </w:tr>
      <w:tr w:rsidR="00BA7A8F" w:rsidRPr="00A46403" w:rsidTr="00486464">
        <w:trPr>
          <w:jc w:val="center"/>
        </w:trPr>
        <w:tc>
          <w:tcPr>
            <w:tcW w:w="5000" w:type="pct"/>
            <w:gridSpan w:val="9"/>
            <w:vAlign w:val="center"/>
          </w:tcPr>
          <w:p w:rsidR="00BA7A8F" w:rsidRPr="00A46403" w:rsidRDefault="00BA7A8F" w:rsidP="00E173B8">
            <w:pPr>
              <w:spacing w:line="312" w:lineRule="auto"/>
              <w:jc w:val="center"/>
              <w:rPr>
                <w:sz w:val="20"/>
                <w:szCs w:val="20"/>
              </w:rPr>
            </w:pPr>
            <w:r w:rsidRPr="00A46403">
              <w:rPr>
                <w:sz w:val="20"/>
                <w:szCs w:val="20"/>
              </w:rPr>
              <w:t>Крестьянские (фермерские) хозяйства</w:t>
            </w: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Продукция сельского хозяйства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343,5</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446,1</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549,7</w:t>
            </w:r>
          </w:p>
        </w:tc>
        <w:tc>
          <w:tcPr>
            <w:tcW w:w="467"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593,4</w:t>
            </w:r>
          </w:p>
        </w:tc>
        <w:tc>
          <w:tcPr>
            <w:tcW w:w="463"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699,5</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498,1</w:t>
            </w:r>
          </w:p>
        </w:tc>
        <w:tc>
          <w:tcPr>
            <w:tcW w:w="544"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1,08</w:t>
            </w:r>
          </w:p>
        </w:tc>
        <w:tc>
          <w:tcPr>
            <w:tcW w:w="578"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45,0</w:t>
            </w:r>
          </w:p>
        </w:tc>
      </w:tr>
      <w:tr w:rsidR="00BA7A8F" w:rsidRPr="00A46403" w:rsidTr="00486464">
        <w:trPr>
          <w:jc w:val="center"/>
        </w:trPr>
        <w:tc>
          <w:tcPr>
            <w:tcW w:w="1086" w:type="pct"/>
            <w:vAlign w:val="center"/>
          </w:tcPr>
          <w:p w:rsidR="00BA7A8F" w:rsidRPr="00A46403" w:rsidRDefault="00BA7A8F" w:rsidP="00E173B8">
            <w:pPr>
              <w:spacing w:line="312" w:lineRule="auto"/>
              <w:ind w:firstLine="426"/>
              <w:jc w:val="both"/>
              <w:rPr>
                <w:sz w:val="20"/>
                <w:szCs w:val="20"/>
              </w:rPr>
            </w:pPr>
            <w:r w:rsidRPr="00A46403">
              <w:rPr>
                <w:sz w:val="20"/>
                <w:szCs w:val="20"/>
              </w:rPr>
              <w:t>в том числе:</w:t>
            </w:r>
          </w:p>
        </w:tc>
        <w:tc>
          <w:tcPr>
            <w:tcW w:w="3914" w:type="pct"/>
            <w:gridSpan w:val="8"/>
            <w:vAlign w:val="center"/>
          </w:tcPr>
          <w:p w:rsidR="00BA7A8F" w:rsidRPr="00A46403" w:rsidRDefault="00BA7A8F" w:rsidP="00E173B8">
            <w:pPr>
              <w:tabs>
                <w:tab w:val="decimal" w:pos="72"/>
              </w:tabs>
              <w:spacing w:line="312" w:lineRule="auto"/>
              <w:jc w:val="center"/>
              <w:rPr>
                <w:spacing w:val="-4"/>
                <w:sz w:val="20"/>
                <w:szCs w:val="20"/>
              </w:rPr>
            </w:pP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растениеводства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199,0</w:t>
            </w:r>
          </w:p>
        </w:tc>
        <w:tc>
          <w:tcPr>
            <w:tcW w:w="466" w:type="pct"/>
            <w:vAlign w:val="center"/>
          </w:tcPr>
          <w:p w:rsidR="00BA7A8F" w:rsidRPr="00A46403" w:rsidRDefault="00BA7A8F" w:rsidP="00E173B8">
            <w:pPr>
              <w:tabs>
                <w:tab w:val="decimal" w:pos="72"/>
              </w:tabs>
              <w:spacing w:line="312" w:lineRule="auto"/>
              <w:jc w:val="center"/>
              <w:rPr>
                <w:spacing w:val="-4"/>
                <w:sz w:val="20"/>
                <w:szCs w:val="20"/>
              </w:rPr>
            </w:pPr>
            <w:r w:rsidRPr="00A46403">
              <w:rPr>
                <w:spacing w:val="-4"/>
                <w:sz w:val="20"/>
                <w:szCs w:val="20"/>
              </w:rPr>
              <w:t>200,6</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205,0</w:t>
            </w:r>
          </w:p>
        </w:tc>
        <w:tc>
          <w:tcPr>
            <w:tcW w:w="467"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212,9</w:t>
            </w:r>
          </w:p>
        </w:tc>
        <w:tc>
          <w:tcPr>
            <w:tcW w:w="463"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287,4</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225,0</w:t>
            </w:r>
          </w:p>
        </w:tc>
        <w:tc>
          <w:tcPr>
            <w:tcW w:w="544"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1,02</w:t>
            </w:r>
          </w:p>
        </w:tc>
        <w:tc>
          <w:tcPr>
            <w:tcW w:w="578"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13,1</w:t>
            </w:r>
          </w:p>
        </w:tc>
      </w:tr>
      <w:tr w:rsidR="00BA7A8F" w:rsidRPr="00A46403" w:rsidTr="00486464">
        <w:trPr>
          <w:jc w:val="center"/>
        </w:trPr>
        <w:tc>
          <w:tcPr>
            <w:tcW w:w="1086" w:type="pct"/>
            <w:vAlign w:val="center"/>
          </w:tcPr>
          <w:p w:rsidR="00BA7A8F" w:rsidRPr="00A46403" w:rsidRDefault="00BA7A8F" w:rsidP="00E173B8">
            <w:pPr>
              <w:spacing w:line="312" w:lineRule="auto"/>
              <w:jc w:val="both"/>
              <w:rPr>
                <w:sz w:val="20"/>
                <w:szCs w:val="20"/>
              </w:rPr>
            </w:pPr>
            <w:r w:rsidRPr="00A46403">
              <w:rPr>
                <w:sz w:val="20"/>
                <w:szCs w:val="20"/>
              </w:rPr>
              <w:t>животноводства</w:t>
            </w:r>
          </w:p>
        </w:tc>
        <w:tc>
          <w:tcPr>
            <w:tcW w:w="464" w:type="pct"/>
            <w:vAlign w:val="center"/>
          </w:tcPr>
          <w:p w:rsidR="00BA7A8F" w:rsidRPr="00A46403" w:rsidRDefault="00BA7A8F" w:rsidP="00E173B8">
            <w:pPr>
              <w:spacing w:line="312" w:lineRule="auto"/>
              <w:jc w:val="center"/>
              <w:rPr>
                <w:sz w:val="20"/>
                <w:szCs w:val="20"/>
              </w:rPr>
            </w:pPr>
            <w:r w:rsidRPr="00A46403">
              <w:rPr>
                <w:sz w:val="20"/>
                <w:szCs w:val="20"/>
              </w:rPr>
              <w:t>144,5</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245,5</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344,7</w:t>
            </w:r>
          </w:p>
        </w:tc>
        <w:tc>
          <w:tcPr>
            <w:tcW w:w="467"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380,5</w:t>
            </w:r>
          </w:p>
        </w:tc>
        <w:tc>
          <w:tcPr>
            <w:tcW w:w="463"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412,1</w:t>
            </w:r>
          </w:p>
        </w:tc>
        <w:tc>
          <w:tcPr>
            <w:tcW w:w="466"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273,1</w:t>
            </w:r>
          </w:p>
        </w:tc>
        <w:tc>
          <w:tcPr>
            <w:tcW w:w="544"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1,14</w:t>
            </w:r>
          </w:p>
        </w:tc>
        <w:tc>
          <w:tcPr>
            <w:tcW w:w="578" w:type="pct"/>
            <w:vAlign w:val="center"/>
          </w:tcPr>
          <w:p w:rsidR="00BA7A8F" w:rsidRPr="00A46403" w:rsidRDefault="00BA7A8F" w:rsidP="00E173B8">
            <w:pPr>
              <w:tabs>
                <w:tab w:val="decimal" w:pos="72"/>
              </w:tabs>
              <w:spacing w:line="312" w:lineRule="auto"/>
              <w:jc w:val="center"/>
              <w:rPr>
                <w:sz w:val="20"/>
                <w:szCs w:val="20"/>
              </w:rPr>
            </w:pPr>
            <w:r w:rsidRPr="00A46403">
              <w:rPr>
                <w:sz w:val="20"/>
                <w:szCs w:val="20"/>
              </w:rPr>
              <w:t>89,0</w:t>
            </w:r>
          </w:p>
        </w:tc>
      </w:tr>
    </w:tbl>
    <w:p w:rsidR="00BA7A8F" w:rsidRDefault="00BA7A8F" w:rsidP="00592E54">
      <w:pPr>
        <w:spacing w:line="360" w:lineRule="auto"/>
        <w:ind w:firstLine="708"/>
        <w:jc w:val="both"/>
        <w:rPr>
          <w:bCs/>
          <w:sz w:val="28"/>
          <w:szCs w:val="28"/>
        </w:rPr>
      </w:pPr>
    </w:p>
    <w:p w:rsidR="00BA7A8F" w:rsidRPr="00EB212C" w:rsidRDefault="00BA7A8F" w:rsidP="007D1457">
      <w:pPr>
        <w:spacing w:line="360" w:lineRule="auto"/>
        <w:ind w:firstLine="709"/>
        <w:jc w:val="both"/>
        <w:rPr>
          <w:bCs/>
          <w:sz w:val="28"/>
          <w:szCs w:val="28"/>
        </w:rPr>
      </w:pPr>
      <w:r w:rsidRPr="00EB212C">
        <w:rPr>
          <w:bCs/>
          <w:sz w:val="28"/>
          <w:szCs w:val="28"/>
        </w:rPr>
        <w:lastRenderedPageBreak/>
        <w:t xml:space="preserve">Данные таблицы 1 показывают стабильный рост производства продукции сельского хозяйства в целом по всем категориям хозяйств. Очевидно, что большая часть прироста была обеспечена сельскохозяйственными организациями и крестьянскими (фермерскими) хозяйствами. При этом прирост продукции животноводства значительно (более, чем в 7 раз) превосходит рост растениеводческой продукции. Динамику роста производства продукции сельского хозяйства в России за период с 2008 по 2013 гг. характеризует коэффициент роста, равный 1,02, в том числе по продукции растениеводства </w:t>
      </w:r>
      <w:r>
        <w:rPr>
          <w:bCs/>
          <w:sz w:val="28"/>
          <w:szCs w:val="28"/>
        </w:rPr>
        <w:t>-</w:t>
      </w:r>
      <w:r w:rsidRPr="00EB212C">
        <w:rPr>
          <w:bCs/>
          <w:sz w:val="28"/>
          <w:szCs w:val="28"/>
        </w:rPr>
        <w:t xml:space="preserve"> 1,07, по продукции животноводства </w:t>
      </w:r>
      <w:r>
        <w:rPr>
          <w:bCs/>
          <w:sz w:val="28"/>
          <w:szCs w:val="28"/>
        </w:rPr>
        <w:t>-</w:t>
      </w:r>
      <w:r w:rsidRPr="00EB212C">
        <w:rPr>
          <w:bCs/>
          <w:sz w:val="28"/>
          <w:szCs w:val="28"/>
        </w:rPr>
        <w:t xml:space="preserve"> 1,01. В</w:t>
      </w:r>
      <w:r>
        <w:rPr>
          <w:bCs/>
          <w:sz w:val="28"/>
          <w:szCs w:val="28"/>
        </w:rPr>
        <w:t xml:space="preserve"> </w:t>
      </w:r>
      <w:r w:rsidRPr="00EB212C">
        <w:rPr>
          <w:bCs/>
          <w:sz w:val="28"/>
          <w:szCs w:val="28"/>
        </w:rPr>
        <w:t>Магаданской области соотношения другие: более быстрыми темпами растёт продукция животноводства.</w:t>
      </w:r>
    </w:p>
    <w:p w:rsidR="00BA7A8F" w:rsidRPr="00EB212C" w:rsidRDefault="00BA7A8F" w:rsidP="007D1457">
      <w:pPr>
        <w:spacing w:line="360" w:lineRule="auto"/>
        <w:ind w:firstLine="709"/>
        <w:jc w:val="both"/>
        <w:rPr>
          <w:bCs/>
          <w:sz w:val="28"/>
          <w:szCs w:val="28"/>
        </w:rPr>
      </w:pPr>
      <w:r>
        <w:rPr>
          <w:bCs/>
          <w:sz w:val="28"/>
          <w:szCs w:val="28"/>
        </w:rPr>
        <w:t xml:space="preserve">Таким образом, среднегодовые темпы роста сельскохозяйственной продукции в Магаданской области незначительно, но превышают темпы роста сельскохозяйственной продукции за аналогичный период в среднем по России. Но, прослеживая изменение объёмов производства от года к году, нужно отметить, что стабильным такой рост назвать нельзя. </w:t>
      </w:r>
    </w:p>
    <w:p w:rsidR="00BA7A8F" w:rsidRDefault="00BA7A8F" w:rsidP="007D1457">
      <w:pPr>
        <w:spacing w:line="360" w:lineRule="auto"/>
        <w:ind w:firstLine="709"/>
        <w:jc w:val="both"/>
        <w:rPr>
          <w:bCs/>
          <w:sz w:val="28"/>
          <w:szCs w:val="28"/>
        </w:rPr>
      </w:pPr>
      <w:r w:rsidRPr="00EB212C">
        <w:rPr>
          <w:bCs/>
          <w:sz w:val="28"/>
          <w:szCs w:val="28"/>
        </w:rPr>
        <w:t>Отрицательные тенденции наблюдаются в обеспеченности хозяйств сельскохозяйственной техникой (табл.2).</w:t>
      </w:r>
    </w:p>
    <w:p w:rsidR="00BA7A8F" w:rsidRPr="00EB212C" w:rsidRDefault="00BA7A8F" w:rsidP="007D1457">
      <w:pPr>
        <w:spacing w:line="360" w:lineRule="auto"/>
        <w:ind w:firstLine="709"/>
        <w:jc w:val="both"/>
        <w:rPr>
          <w:bCs/>
          <w:sz w:val="28"/>
          <w:szCs w:val="28"/>
        </w:rPr>
      </w:pPr>
      <w:r w:rsidRPr="00EB212C">
        <w:rPr>
          <w:bCs/>
          <w:sz w:val="28"/>
          <w:szCs w:val="28"/>
        </w:rPr>
        <w:t>Практически по всем позициям, за исключением посевных комплексов, картофелеуборочных комбайнов и машин для внесения в почву жидких органических удобрений, произошло резкое снижение показателей, что означает серьёзные проблемы с техническим обеспечением сельскохозяйственных работ.</w:t>
      </w:r>
      <w:r>
        <w:rPr>
          <w:bCs/>
          <w:sz w:val="28"/>
          <w:szCs w:val="28"/>
        </w:rPr>
        <w:t xml:space="preserve"> В течение 2014 - 2015 гг. появились положительные изменения </w:t>
      </w:r>
      <w:r w:rsidRPr="00404893">
        <w:rPr>
          <w:sz w:val="28"/>
          <w:szCs w:val="28"/>
        </w:rPr>
        <w:t>[</w:t>
      </w:r>
      <w:r w:rsidRPr="00AE03F5">
        <w:rPr>
          <w:sz w:val="28"/>
          <w:szCs w:val="28"/>
        </w:rPr>
        <w:t>1</w:t>
      </w:r>
      <w:r w:rsidRPr="00404893">
        <w:rPr>
          <w:sz w:val="28"/>
          <w:szCs w:val="28"/>
        </w:rPr>
        <w:t>]</w:t>
      </w:r>
      <w:r>
        <w:rPr>
          <w:bCs/>
          <w:sz w:val="28"/>
          <w:szCs w:val="28"/>
        </w:rPr>
        <w:t>, но в целом ситуация пока ещё остаётся неблагополучной.</w:t>
      </w:r>
    </w:p>
    <w:p w:rsidR="00BA7A8F" w:rsidRPr="00E173B8" w:rsidRDefault="00BA7A8F" w:rsidP="007D1457">
      <w:pPr>
        <w:spacing w:line="360" w:lineRule="auto"/>
        <w:ind w:firstLine="709"/>
        <w:jc w:val="center"/>
        <w:rPr>
          <w:bCs/>
          <w:sz w:val="28"/>
          <w:szCs w:val="28"/>
        </w:rPr>
      </w:pPr>
      <w:bookmarkStart w:id="8" w:name="_GoBack"/>
      <w:bookmarkEnd w:id="8"/>
    </w:p>
    <w:p w:rsidR="00BA7A8F" w:rsidRPr="00E173B8" w:rsidRDefault="00BA7A8F" w:rsidP="007D1457">
      <w:pPr>
        <w:spacing w:line="360" w:lineRule="auto"/>
        <w:ind w:firstLine="709"/>
        <w:jc w:val="center"/>
        <w:rPr>
          <w:bCs/>
          <w:sz w:val="28"/>
          <w:szCs w:val="28"/>
        </w:rPr>
      </w:pPr>
    </w:p>
    <w:p w:rsidR="00BA7A8F" w:rsidRPr="00E173B8" w:rsidRDefault="00BA7A8F" w:rsidP="007D1457">
      <w:pPr>
        <w:spacing w:line="360" w:lineRule="auto"/>
        <w:ind w:firstLine="709"/>
        <w:jc w:val="center"/>
        <w:rPr>
          <w:bCs/>
          <w:sz w:val="28"/>
          <w:szCs w:val="28"/>
        </w:rPr>
      </w:pPr>
    </w:p>
    <w:p w:rsidR="00BA7A8F" w:rsidRPr="00E173B8" w:rsidRDefault="00BA7A8F" w:rsidP="007D1457">
      <w:pPr>
        <w:spacing w:line="360" w:lineRule="auto"/>
        <w:ind w:firstLine="709"/>
        <w:jc w:val="center"/>
        <w:rPr>
          <w:bCs/>
          <w:sz w:val="28"/>
          <w:szCs w:val="28"/>
        </w:rPr>
      </w:pPr>
    </w:p>
    <w:p w:rsidR="00BA7A8F" w:rsidRDefault="00BA7A8F" w:rsidP="007D1457">
      <w:pPr>
        <w:spacing w:line="360" w:lineRule="auto"/>
        <w:ind w:firstLine="709"/>
        <w:jc w:val="right"/>
        <w:rPr>
          <w:bCs/>
          <w:sz w:val="28"/>
          <w:szCs w:val="28"/>
        </w:rPr>
      </w:pPr>
      <w:r w:rsidRPr="00EB212C">
        <w:rPr>
          <w:bCs/>
          <w:sz w:val="28"/>
          <w:szCs w:val="28"/>
        </w:rPr>
        <w:lastRenderedPageBreak/>
        <w:t>Таблица 2</w:t>
      </w:r>
      <w:r>
        <w:rPr>
          <w:bCs/>
          <w:sz w:val="28"/>
          <w:szCs w:val="28"/>
        </w:rPr>
        <w:t xml:space="preserve"> </w:t>
      </w:r>
    </w:p>
    <w:p w:rsidR="00BA7A8F" w:rsidRPr="00EB212C" w:rsidRDefault="00BA7A8F" w:rsidP="007D1457">
      <w:pPr>
        <w:spacing w:line="360" w:lineRule="auto"/>
        <w:ind w:firstLine="709"/>
        <w:jc w:val="center"/>
        <w:rPr>
          <w:bCs/>
          <w:sz w:val="28"/>
          <w:szCs w:val="28"/>
        </w:rPr>
      </w:pPr>
      <w:r w:rsidRPr="00EB212C">
        <w:rPr>
          <w:sz w:val="28"/>
          <w:szCs w:val="28"/>
        </w:rPr>
        <w:t>Парк основных видов техники в сельскохозяйственных организациях</w:t>
      </w:r>
      <w:r w:rsidRPr="00EB212C">
        <w:rPr>
          <w:sz w:val="28"/>
          <w:szCs w:val="28"/>
          <w:vertAlign w:val="superscript"/>
        </w:rPr>
        <w:t>1)</w:t>
      </w:r>
      <w:r w:rsidRPr="00EB212C">
        <w:rPr>
          <w:bCs/>
          <w:sz w:val="28"/>
          <w:szCs w:val="28"/>
        </w:rPr>
        <w:t>(на конец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0"/>
        <w:gridCol w:w="709"/>
        <w:gridCol w:w="707"/>
        <w:gridCol w:w="709"/>
        <w:gridCol w:w="709"/>
        <w:gridCol w:w="709"/>
        <w:gridCol w:w="715"/>
        <w:gridCol w:w="869"/>
        <w:gridCol w:w="893"/>
      </w:tblGrid>
      <w:tr w:rsidR="00BA7A8F" w:rsidRPr="00A46403" w:rsidTr="00A46403">
        <w:tc>
          <w:tcPr>
            <w:tcW w:w="1731" w:type="pct"/>
            <w:shd w:val="clear" w:color="auto" w:fill="FFFFFF"/>
            <w:vAlign w:val="center"/>
          </w:tcPr>
          <w:p w:rsidR="00BA7A8F" w:rsidRPr="00A46403" w:rsidRDefault="00BA7A8F" w:rsidP="00486464">
            <w:pPr>
              <w:pStyle w:val="11"/>
              <w:rPr>
                <w:rFonts w:ascii="Times New Roman" w:hAnsi="Times New Roman"/>
                <w:bCs/>
                <w:spacing w:val="-2"/>
              </w:rPr>
            </w:pPr>
          </w:p>
        </w:tc>
        <w:tc>
          <w:tcPr>
            <w:tcW w:w="385" w:type="pct"/>
            <w:shd w:val="clear" w:color="auto" w:fill="FFFFFF"/>
            <w:vAlign w:val="center"/>
          </w:tcPr>
          <w:p w:rsidR="00BA7A8F" w:rsidRPr="00A46403" w:rsidRDefault="00BA7A8F" w:rsidP="00EB212C">
            <w:pPr>
              <w:jc w:val="center"/>
              <w:rPr>
                <w:bCs/>
                <w:sz w:val="20"/>
                <w:szCs w:val="20"/>
              </w:rPr>
            </w:pPr>
            <w:r w:rsidRPr="00A46403">
              <w:rPr>
                <w:bCs/>
                <w:sz w:val="20"/>
                <w:szCs w:val="20"/>
              </w:rPr>
              <w:t>2008</w:t>
            </w:r>
          </w:p>
        </w:tc>
        <w:tc>
          <w:tcPr>
            <w:tcW w:w="384" w:type="pct"/>
            <w:shd w:val="clear" w:color="auto" w:fill="FFFFFF"/>
            <w:vAlign w:val="center"/>
          </w:tcPr>
          <w:p w:rsidR="00BA7A8F" w:rsidRPr="00A46403" w:rsidRDefault="00BA7A8F" w:rsidP="00EB212C">
            <w:pPr>
              <w:jc w:val="center"/>
              <w:rPr>
                <w:bCs/>
                <w:sz w:val="20"/>
                <w:szCs w:val="20"/>
              </w:rPr>
            </w:pPr>
            <w:r w:rsidRPr="00A46403">
              <w:rPr>
                <w:bCs/>
                <w:sz w:val="20"/>
                <w:szCs w:val="20"/>
              </w:rPr>
              <w:t>2009</w:t>
            </w:r>
          </w:p>
        </w:tc>
        <w:tc>
          <w:tcPr>
            <w:tcW w:w="385" w:type="pct"/>
            <w:shd w:val="clear" w:color="auto" w:fill="FFFFFF"/>
            <w:vAlign w:val="center"/>
          </w:tcPr>
          <w:p w:rsidR="00BA7A8F" w:rsidRPr="00A46403" w:rsidRDefault="00BA7A8F" w:rsidP="00EB212C">
            <w:pPr>
              <w:jc w:val="center"/>
              <w:rPr>
                <w:bCs/>
                <w:sz w:val="20"/>
                <w:szCs w:val="20"/>
              </w:rPr>
            </w:pPr>
            <w:r w:rsidRPr="00A46403">
              <w:rPr>
                <w:bCs/>
                <w:sz w:val="20"/>
                <w:szCs w:val="20"/>
              </w:rPr>
              <w:t>2010</w:t>
            </w:r>
          </w:p>
        </w:tc>
        <w:tc>
          <w:tcPr>
            <w:tcW w:w="385" w:type="pct"/>
            <w:shd w:val="clear" w:color="auto" w:fill="FFFFFF"/>
            <w:vAlign w:val="center"/>
          </w:tcPr>
          <w:p w:rsidR="00BA7A8F" w:rsidRPr="00A46403" w:rsidRDefault="00BA7A8F" w:rsidP="00EB212C">
            <w:pPr>
              <w:jc w:val="center"/>
              <w:rPr>
                <w:bCs/>
                <w:sz w:val="20"/>
                <w:szCs w:val="20"/>
              </w:rPr>
            </w:pPr>
            <w:r w:rsidRPr="00A46403">
              <w:rPr>
                <w:bCs/>
                <w:sz w:val="20"/>
                <w:szCs w:val="20"/>
              </w:rPr>
              <w:t>2011</w:t>
            </w:r>
          </w:p>
        </w:tc>
        <w:tc>
          <w:tcPr>
            <w:tcW w:w="385" w:type="pct"/>
            <w:shd w:val="clear" w:color="auto" w:fill="FFFFFF"/>
            <w:vAlign w:val="center"/>
          </w:tcPr>
          <w:p w:rsidR="00BA7A8F" w:rsidRPr="00A46403" w:rsidRDefault="00BA7A8F" w:rsidP="00EB212C">
            <w:pPr>
              <w:jc w:val="center"/>
              <w:rPr>
                <w:bCs/>
                <w:sz w:val="20"/>
                <w:szCs w:val="20"/>
              </w:rPr>
            </w:pPr>
            <w:r w:rsidRPr="00A46403">
              <w:rPr>
                <w:bCs/>
                <w:sz w:val="20"/>
                <w:szCs w:val="20"/>
              </w:rPr>
              <w:t>2012</w:t>
            </w:r>
          </w:p>
        </w:tc>
        <w:tc>
          <w:tcPr>
            <w:tcW w:w="388" w:type="pct"/>
            <w:shd w:val="clear" w:color="auto" w:fill="FFFFFF"/>
            <w:vAlign w:val="center"/>
          </w:tcPr>
          <w:p w:rsidR="00BA7A8F" w:rsidRPr="00A46403" w:rsidRDefault="00BA7A8F" w:rsidP="00EB212C">
            <w:pPr>
              <w:jc w:val="center"/>
              <w:rPr>
                <w:bCs/>
                <w:sz w:val="20"/>
                <w:szCs w:val="20"/>
                <w:lang w:val="en-US"/>
              </w:rPr>
            </w:pPr>
            <w:r w:rsidRPr="00A46403">
              <w:rPr>
                <w:bCs/>
                <w:sz w:val="20"/>
                <w:szCs w:val="20"/>
                <w:lang w:val="en-US"/>
              </w:rPr>
              <w:t>2013</w:t>
            </w:r>
          </w:p>
        </w:tc>
        <w:tc>
          <w:tcPr>
            <w:tcW w:w="472" w:type="pct"/>
            <w:shd w:val="clear" w:color="auto" w:fill="FFFFFF"/>
          </w:tcPr>
          <w:p w:rsidR="00BA7A8F" w:rsidRPr="00A46403" w:rsidRDefault="00BA7A8F" w:rsidP="00EB212C">
            <w:pPr>
              <w:jc w:val="center"/>
              <w:rPr>
                <w:bCs/>
                <w:sz w:val="20"/>
                <w:szCs w:val="20"/>
              </w:rPr>
            </w:pPr>
            <w:r w:rsidRPr="00A46403">
              <w:rPr>
                <w:bCs/>
                <w:sz w:val="20"/>
                <w:szCs w:val="20"/>
              </w:rPr>
              <w:t>Среднегодовой рост</w:t>
            </w:r>
          </w:p>
        </w:tc>
        <w:tc>
          <w:tcPr>
            <w:tcW w:w="485" w:type="pct"/>
            <w:shd w:val="clear" w:color="auto" w:fill="FFFFFF"/>
          </w:tcPr>
          <w:p w:rsidR="00BA7A8F" w:rsidRPr="00A46403" w:rsidRDefault="00BA7A8F" w:rsidP="00EB212C">
            <w:pPr>
              <w:jc w:val="center"/>
              <w:rPr>
                <w:bCs/>
                <w:sz w:val="20"/>
                <w:szCs w:val="20"/>
                <w:lang w:val="en-US"/>
              </w:rPr>
            </w:pPr>
            <w:r w:rsidRPr="00A46403">
              <w:rPr>
                <w:bCs/>
                <w:sz w:val="20"/>
                <w:szCs w:val="20"/>
              </w:rPr>
              <w:t>прирост к 2008 г., %</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Тракторы</w:t>
            </w:r>
          </w:p>
        </w:tc>
        <w:tc>
          <w:tcPr>
            <w:tcW w:w="385" w:type="pct"/>
            <w:vAlign w:val="bottom"/>
          </w:tcPr>
          <w:p w:rsidR="00BA7A8F" w:rsidRPr="00A46403" w:rsidRDefault="00BA7A8F" w:rsidP="00EB212C">
            <w:pPr>
              <w:jc w:val="center"/>
              <w:rPr>
                <w:sz w:val="20"/>
                <w:szCs w:val="20"/>
              </w:rPr>
            </w:pPr>
            <w:r w:rsidRPr="00A46403">
              <w:rPr>
                <w:sz w:val="20"/>
                <w:szCs w:val="20"/>
              </w:rPr>
              <w:t>119</w:t>
            </w:r>
          </w:p>
        </w:tc>
        <w:tc>
          <w:tcPr>
            <w:tcW w:w="384" w:type="pct"/>
            <w:vAlign w:val="bottom"/>
          </w:tcPr>
          <w:p w:rsidR="00BA7A8F" w:rsidRPr="00A46403" w:rsidRDefault="00BA7A8F" w:rsidP="00EB212C">
            <w:pPr>
              <w:jc w:val="center"/>
              <w:rPr>
                <w:sz w:val="20"/>
                <w:szCs w:val="20"/>
              </w:rPr>
            </w:pPr>
            <w:r w:rsidRPr="00A46403">
              <w:rPr>
                <w:sz w:val="20"/>
                <w:szCs w:val="20"/>
              </w:rPr>
              <w:t>128</w:t>
            </w:r>
          </w:p>
        </w:tc>
        <w:tc>
          <w:tcPr>
            <w:tcW w:w="385" w:type="pct"/>
            <w:vAlign w:val="bottom"/>
          </w:tcPr>
          <w:p w:rsidR="00BA7A8F" w:rsidRPr="00A46403" w:rsidRDefault="00BA7A8F" w:rsidP="00EB212C">
            <w:pPr>
              <w:jc w:val="center"/>
              <w:rPr>
                <w:sz w:val="20"/>
                <w:szCs w:val="20"/>
              </w:rPr>
            </w:pPr>
            <w:r w:rsidRPr="00A46403">
              <w:rPr>
                <w:sz w:val="20"/>
                <w:szCs w:val="20"/>
              </w:rPr>
              <w:t>102</w:t>
            </w:r>
          </w:p>
        </w:tc>
        <w:tc>
          <w:tcPr>
            <w:tcW w:w="385" w:type="pct"/>
            <w:vAlign w:val="bottom"/>
          </w:tcPr>
          <w:p w:rsidR="00BA7A8F" w:rsidRPr="00A46403" w:rsidRDefault="00BA7A8F" w:rsidP="00EB212C">
            <w:pPr>
              <w:jc w:val="center"/>
              <w:rPr>
                <w:sz w:val="20"/>
                <w:szCs w:val="20"/>
              </w:rPr>
            </w:pPr>
            <w:r w:rsidRPr="00A46403">
              <w:rPr>
                <w:sz w:val="20"/>
                <w:szCs w:val="20"/>
              </w:rPr>
              <w:t>99</w:t>
            </w:r>
          </w:p>
        </w:tc>
        <w:tc>
          <w:tcPr>
            <w:tcW w:w="385" w:type="pct"/>
            <w:vAlign w:val="bottom"/>
          </w:tcPr>
          <w:p w:rsidR="00BA7A8F" w:rsidRPr="00A46403" w:rsidRDefault="00BA7A8F" w:rsidP="00EB212C">
            <w:pPr>
              <w:jc w:val="center"/>
              <w:rPr>
                <w:sz w:val="20"/>
                <w:szCs w:val="20"/>
              </w:rPr>
            </w:pPr>
            <w:r w:rsidRPr="00A46403">
              <w:rPr>
                <w:sz w:val="20"/>
                <w:szCs w:val="20"/>
              </w:rPr>
              <w:t>102</w:t>
            </w:r>
          </w:p>
        </w:tc>
        <w:tc>
          <w:tcPr>
            <w:tcW w:w="388" w:type="pct"/>
            <w:vAlign w:val="bottom"/>
          </w:tcPr>
          <w:p w:rsidR="00BA7A8F" w:rsidRPr="00A46403" w:rsidRDefault="00BA7A8F" w:rsidP="00EB212C">
            <w:pPr>
              <w:jc w:val="center"/>
              <w:rPr>
                <w:sz w:val="20"/>
                <w:szCs w:val="20"/>
              </w:rPr>
            </w:pPr>
            <w:r w:rsidRPr="00A46403">
              <w:rPr>
                <w:sz w:val="20"/>
                <w:szCs w:val="20"/>
              </w:rPr>
              <w:t>51</w:t>
            </w:r>
          </w:p>
        </w:tc>
        <w:tc>
          <w:tcPr>
            <w:tcW w:w="472" w:type="pct"/>
          </w:tcPr>
          <w:p w:rsidR="00BA7A8F" w:rsidRPr="00A46403" w:rsidRDefault="00BA7A8F" w:rsidP="00EB212C">
            <w:pPr>
              <w:jc w:val="center"/>
              <w:rPr>
                <w:sz w:val="20"/>
                <w:szCs w:val="20"/>
              </w:rPr>
            </w:pPr>
            <w:r w:rsidRPr="00A46403">
              <w:rPr>
                <w:sz w:val="20"/>
                <w:szCs w:val="20"/>
              </w:rPr>
              <w:t>0,84</w:t>
            </w:r>
          </w:p>
        </w:tc>
        <w:tc>
          <w:tcPr>
            <w:tcW w:w="485" w:type="pct"/>
          </w:tcPr>
          <w:p w:rsidR="00BA7A8F" w:rsidRPr="00A46403" w:rsidRDefault="00BA7A8F" w:rsidP="00EB212C">
            <w:pPr>
              <w:jc w:val="center"/>
              <w:rPr>
                <w:sz w:val="20"/>
                <w:szCs w:val="20"/>
              </w:rPr>
            </w:pPr>
            <w:r w:rsidRPr="00A46403">
              <w:rPr>
                <w:sz w:val="20"/>
                <w:szCs w:val="20"/>
              </w:rPr>
              <w:t>-57</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Плуги</w:t>
            </w:r>
          </w:p>
        </w:tc>
        <w:tc>
          <w:tcPr>
            <w:tcW w:w="385" w:type="pct"/>
            <w:vAlign w:val="bottom"/>
          </w:tcPr>
          <w:p w:rsidR="00BA7A8F" w:rsidRPr="00A46403" w:rsidRDefault="00BA7A8F" w:rsidP="00EB212C">
            <w:pPr>
              <w:jc w:val="center"/>
              <w:rPr>
                <w:sz w:val="20"/>
                <w:szCs w:val="20"/>
              </w:rPr>
            </w:pPr>
            <w:r w:rsidRPr="00A46403">
              <w:rPr>
                <w:sz w:val="20"/>
                <w:szCs w:val="20"/>
              </w:rPr>
              <w:t>15</w:t>
            </w:r>
          </w:p>
        </w:tc>
        <w:tc>
          <w:tcPr>
            <w:tcW w:w="384" w:type="pct"/>
            <w:vAlign w:val="bottom"/>
          </w:tcPr>
          <w:p w:rsidR="00BA7A8F" w:rsidRPr="00A46403" w:rsidRDefault="00BA7A8F" w:rsidP="00EB212C">
            <w:pPr>
              <w:jc w:val="center"/>
              <w:rPr>
                <w:sz w:val="20"/>
                <w:szCs w:val="20"/>
              </w:rPr>
            </w:pPr>
            <w:r w:rsidRPr="00A46403">
              <w:rPr>
                <w:sz w:val="20"/>
                <w:szCs w:val="20"/>
              </w:rPr>
              <w:t>18</w:t>
            </w:r>
          </w:p>
        </w:tc>
        <w:tc>
          <w:tcPr>
            <w:tcW w:w="385" w:type="pct"/>
            <w:vAlign w:val="bottom"/>
          </w:tcPr>
          <w:p w:rsidR="00BA7A8F" w:rsidRPr="00A46403" w:rsidRDefault="00BA7A8F" w:rsidP="00EB212C">
            <w:pPr>
              <w:jc w:val="center"/>
              <w:rPr>
                <w:sz w:val="20"/>
                <w:szCs w:val="20"/>
              </w:rPr>
            </w:pPr>
            <w:r w:rsidRPr="00A46403">
              <w:rPr>
                <w:sz w:val="20"/>
                <w:szCs w:val="20"/>
              </w:rPr>
              <w:t>14</w:t>
            </w:r>
          </w:p>
        </w:tc>
        <w:tc>
          <w:tcPr>
            <w:tcW w:w="385" w:type="pct"/>
            <w:vAlign w:val="bottom"/>
          </w:tcPr>
          <w:p w:rsidR="00BA7A8F" w:rsidRPr="00A46403" w:rsidRDefault="00BA7A8F" w:rsidP="00EB212C">
            <w:pPr>
              <w:jc w:val="center"/>
              <w:rPr>
                <w:sz w:val="20"/>
                <w:szCs w:val="20"/>
              </w:rPr>
            </w:pPr>
            <w:r w:rsidRPr="00A46403">
              <w:rPr>
                <w:sz w:val="20"/>
                <w:szCs w:val="20"/>
              </w:rPr>
              <w:t>14</w:t>
            </w:r>
          </w:p>
        </w:tc>
        <w:tc>
          <w:tcPr>
            <w:tcW w:w="385" w:type="pct"/>
            <w:vAlign w:val="bottom"/>
          </w:tcPr>
          <w:p w:rsidR="00BA7A8F" w:rsidRPr="00A46403" w:rsidRDefault="00BA7A8F" w:rsidP="00EB212C">
            <w:pPr>
              <w:jc w:val="center"/>
              <w:rPr>
                <w:sz w:val="20"/>
                <w:szCs w:val="20"/>
              </w:rPr>
            </w:pPr>
            <w:r w:rsidRPr="00A46403">
              <w:rPr>
                <w:sz w:val="20"/>
                <w:szCs w:val="20"/>
              </w:rPr>
              <w:t>15</w:t>
            </w:r>
          </w:p>
        </w:tc>
        <w:tc>
          <w:tcPr>
            <w:tcW w:w="388" w:type="pct"/>
            <w:vAlign w:val="bottom"/>
          </w:tcPr>
          <w:p w:rsidR="00BA7A8F" w:rsidRPr="00A46403" w:rsidRDefault="00BA7A8F" w:rsidP="00EB212C">
            <w:pPr>
              <w:jc w:val="center"/>
              <w:rPr>
                <w:sz w:val="20"/>
                <w:szCs w:val="20"/>
              </w:rPr>
            </w:pPr>
            <w:r w:rsidRPr="00A46403">
              <w:rPr>
                <w:sz w:val="20"/>
                <w:szCs w:val="20"/>
              </w:rPr>
              <w:t>8</w:t>
            </w:r>
          </w:p>
        </w:tc>
        <w:tc>
          <w:tcPr>
            <w:tcW w:w="472" w:type="pct"/>
          </w:tcPr>
          <w:p w:rsidR="00BA7A8F" w:rsidRPr="00A46403" w:rsidRDefault="00BA7A8F" w:rsidP="00EB212C">
            <w:pPr>
              <w:jc w:val="center"/>
              <w:rPr>
                <w:sz w:val="20"/>
                <w:szCs w:val="20"/>
              </w:rPr>
            </w:pPr>
            <w:r w:rsidRPr="00A46403">
              <w:rPr>
                <w:sz w:val="20"/>
                <w:szCs w:val="20"/>
              </w:rPr>
              <w:t>0,90</w:t>
            </w:r>
          </w:p>
        </w:tc>
        <w:tc>
          <w:tcPr>
            <w:tcW w:w="485" w:type="pct"/>
          </w:tcPr>
          <w:p w:rsidR="00BA7A8F" w:rsidRPr="00A46403" w:rsidRDefault="00BA7A8F" w:rsidP="00EB212C">
            <w:pPr>
              <w:jc w:val="center"/>
              <w:rPr>
                <w:sz w:val="20"/>
                <w:szCs w:val="20"/>
              </w:rPr>
            </w:pPr>
            <w:r w:rsidRPr="00A46403">
              <w:rPr>
                <w:sz w:val="20"/>
                <w:szCs w:val="20"/>
              </w:rPr>
              <w:t>-46</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Культиваторы</w:t>
            </w:r>
          </w:p>
        </w:tc>
        <w:tc>
          <w:tcPr>
            <w:tcW w:w="385" w:type="pct"/>
            <w:vAlign w:val="bottom"/>
          </w:tcPr>
          <w:p w:rsidR="00BA7A8F" w:rsidRPr="00A46403" w:rsidRDefault="00BA7A8F" w:rsidP="00EB212C">
            <w:pPr>
              <w:jc w:val="center"/>
              <w:rPr>
                <w:sz w:val="20"/>
                <w:szCs w:val="20"/>
              </w:rPr>
            </w:pPr>
            <w:r w:rsidRPr="00A46403">
              <w:rPr>
                <w:sz w:val="20"/>
                <w:szCs w:val="20"/>
              </w:rPr>
              <w:t>8</w:t>
            </w:r>
          </w:p>
        </w:tc>
        <w:tc>
          <w:tcPr>
            <w:tcW w:w="384" w:type="pct"/>
            <w:vAlign w:val="bottom"/>
          </w:tcPr>
          <w:p w:rsidR="00BA7A8F" w:rsidRPr="00A46403" w:rsidRDefault="00BA7A8F" w:rsidP="00EB212C">
            <w:pPr>
              <w:jc w:val="center"/>
              <w:rPr>
                <w:sz w:val="20"/>
                <w:szCs w:val="20"/>
              </w:rPr>
            </w:pPr>
            <w:r w:rsidRPr="00A46403">
              <w:rPr>
                <w:sz w:val="20"/>
                <w:szCs w:val="20"/>
              </w:rPr>
              <w:t>9</w:t>
            </w:r>
          </w:p>
        </w:tc>
        <w:tc>
          <w:tcPr>
            <w:tcW w:w="385" w:type="pct"/>
            <w:vAlign w:val="bottom"/>
          </w:tcPr>
          <w:p w:rsidR="00BA7A8F" w:rsidRPr="00A46403" w:rsidRDefault="00BA7A8F" w:rsidP="00EB212C">
            <w:pPr>
              <w:jc w:val="center"/>
              <w:rPr>
                <w:sz w:val="20"/>
                <w:szCs w:val="20"/>
              </w:rPr>
            </w:pPr>
            <w:r w:rsidRPr="00A46403">
              <w:rPr>
                <w:sz w:val="20"/>
                <w:szCs w:val="20"/>
              </w:rPr>
              <w:t>8</w:t>
            </w:r>
          </w:p>
        </w:tc>
        <w:tc>
          <w:tcPr>
            <w:tcW w:w="385" w:type="pct"/>
            <w:vAlign w:val="bottom"/>
          </w:tcPr>
          <w:p w:rsidR="00BA7A8F" w:rsidRPr="00A46403" w:rsidRDefault="00BA7A8F" w:rsidP="00EB212C">
            <w:pPr>
              <w:jc w:val="center"/>
              <w:rPr>
                <w:sz w:val="20"/>
                <w:szCs w:val="20"/>
              </w:rPr>
            </w:pPr>
            <w:r w:rsidRPr="00A46403">
              <w:rPr>
                <w:sz w:val="20"/>
                <w:szCs w:val="20"/>
              </w:rPr>
              <w:t>7</w:t>
            </w:r>
          </w:p>
        </w:tc>
        <w:tc>
          <w:tcPr>
            <w:tcW w:w="385" w:type="pct"/>
            <w:vAlign w:val="bottom"/>
          </w:tcPr>
          <w:p w:rsidR="00BA7A8F" w:rsidRPr="00A46403" w:rsidRDefault="00BA7A8F" w:rsidP="00EB212C">
            <w:pPr>
              <w:jc w:val="center"/>
              <w:rPr>
                <w:sz w:val="20"/>
                <w:szCs w:val="20"/>
              </w:rPr>
            </w:pPr>
            <w:r w:rsidRPr="00A46403">
              <w:rPr>
                <w:sz w:val="20"/>
                <w:szCs w:val="20"/>
              </w:rPr>
              <w:t>8</w:t>
            </w:r>
          </w:p>
        </w:tc>
        <w:tc>
          <w:tcPr>
            <w:tcW w:w="388" w:type="pct"/>
            <w:vAlign w:val="bottom"/>
          </w:tcPr>
          <w:p w:rsidR="00BA7A8F" w:rsidRPr="00A46403" w:rsidRDefault="00BA7A8F" w:rsidP="00EB212C">
            <w:pPr>
              <w:jc w:val="center"/>
              <w:rPr>
                <w:sz w:val="20"/>
                <w:szCs w:val="20"/>
              </w:rPr>
            </w:pPr>
            <w:r w:rsidRPr="00A46403">
              <w:rPr>
                <w:sz w:val="20"/>
                <w:szCs w:val="20"/>
              </w:rPr>
              <w:t>5</w:t>
            </w:r>
          </w:p>
        </w:tc>
        <w:tc>
          <w:tcPr>
            <w:tcW w:w="472" w:type="pct"/>
          </w:tcPr>
          <w:p w:rsidR="00BA7A8F" w:rsidRPr="00A46403" w:rsidRDefault="00BA7A8F" w:rsidP="00EB212C">
            <w:pPr>
              <w:jc w:val="center"/>
              <w:rPr>
                <w:sz w:val="20"/>
                <w:szCs w:val="20"/>
              </w:rPr>
            </w:pPr>
            <w:r w:rsidRPr="00A46403">
              <w:rPr>
                <w:sz w:val="20"/>
                <w:szCs w:val="20"/>
              </w:rPr>
              <w:t>0,91</w:t>
            </w:r>
          </w:p>
        </w:tc>
        <w:tc>
          <w:tcPr>
            <w:tcW w:w="485" w:type="pct"/>
          </w:tcPr>
          <w:p w:rsidR="00BA7A8F" w:rsidRPr="00A46403" w:rsidRDefault="00BA7A8F" w:rsidP="00EB212C">
            <w:pPr>
              <w:jc w:val="center"/>
              <w:rPr>
                <w:sz w:val="20"/>
                <w:szCs w:val="20"/>
              </w:rPr>
            </w:pPr>
            <w:r w:rsidRPr="00A46403">
              <w:rPr>
                <w:sz w:val="20"/>
                <w:szCs w:val="20"/>
              </w:rPr>
              <w:t>-35</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Сеялки</w:t>
            </w:r>
          </w:p>
        </w:tc>
        <w:tc>
          <w:tcPr>
            <w:tcW w:w="385" w:type="pct"/>
            <w:vAlign w:val="bottom"/>
          </w:tcPr>
          <w:p w:rsidR="00BA7A8F" w:rsidRPr="00A46403" w:rsidRDefault="00BA7A8F" w:rsidP="00EB212C">
            <w:pPr>
              <w:jc w:val="center"/>
              <w:rPr>
                <w:sz w:val="20"/>
                <w:szCs w:val="20"/>
              </w:rPr>
            </w:pPr>
            <w:r w:rsidRPr="00A46403">
              <w:rPr>
                <w:sz w:val="20"/>
                <w:szCs w:val="20"/>
              </w:rPr>
              <w:t>3</w:t>
            </w:r>
          </w:p>
        </w:tc>
        <w:tc>
          <w:tcPr>
            <w:tcW w:w="384"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1</w:t>
            </w:r>
          </w:p>
        </w:tc>
        <w:tc>
          <w:tcPr>
            <w:tcW w:w="388" w:type="pct"/>
            <w:vAlign w:val="bottom"/>
          </w:tcPr>
          <w:p w:rsidR="00BA7A8F" w:rsidRPr="00A46403" w:rsidRDefault="00BA7A8F" w:rsidP="00EB212C">
            <w:pPr>
              <w:jc w:val="center"/>
              <w:rPr>
                <w:sz w:val="20"/>
                <w:szCs w:val="20"/>
              </w:rPr>
            </w:pPr>
            <w:r w:rsidRPr="00A46403">
              <w:rPr>
                <w:sz w:val="20"/>
                <w:szCs w:val="20"/>
              </w:rPr>
              <w:t>1</w:t>
            </w:r>
          </w:p>
        </w:tc>
        <w:tc>
          <w:tcPr>
            <w:tcW w:w="472" w:type="pct"/>
          </w:tcPr>
          <w:p w:rsidR="00BA7A8F" w:rsidRPr="00A46403" w:rsidRDefault="00BA7A8F" w:rsidP="00EB212C">
            <w:pPr>
              <w:jc w:val="center"/>
              <w:rPr>
                <w:sz w:val="20"/>
                <w:szCs w:val="20"/>
              </w:rPr>
            </w:pPr>
            <w:r w:rsidRPr="00A46403">
              <w:rPr>
                <w:sz w:val="20"/>
                <w:szCs w:val="20"/>
              </w:rPr>
              <w:t>0,80</w:t>
            </w:r>
          </w:p>
        </w:tc>
        <w:tc>
          <w:tcPr>
            <w:tcW w:w="485" w:type="pct"/>
          </w:tcPr>
          <w:p w:rsidR="00BA7A8F" w:rsidRPr="00A46403" w:rsidRDefault="00BA7A8F" w:rsidP="00EB212C">
            <w:pPr>
              <w:jc w:val="center"/>
              <w:rPr>
                <w:sz w:val="20"/>
                <w:szCs w:val="20"/>
              </w:rPr>
            </w:pPr>
            <w:r w:rsidRPr="00A46403">
              <w:rPr>
                <w:sz w:val="20"/>
                <w:szCs w:val="20"/>
              </w:rPr>
              <w:t>-66</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Посевные комплексы</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4" w:type="pct"/>
            <w:vAlign w:val="bottom"/>
          </w:tcPr>
          <w:p w:rsidR="00BA7A8F" w:rsidRPr="00A46403" w:rsidRDefault="00BA7A8F" w:rsidP="00EB212C">
            <w:pPr>
              <w:jc w:val="center"/>
              <w:rPr>
                <w:sz w:val="20"/>
                <w:szCs w:val="20"/>
              </w:rPr>
            </w:pPr>
            <w:r w:rsidRPr="00A46403">
              <w:rPr>
                <w:sz w:val="20"/>
                <w:szCs w:val="20"/>
              </w:rPr>
              <w:t>1</w:t>
            </w:r>
          </w:p>
        </w:tc>
        <w:tc>
          <w:tcPr>
            <w:tcW w:w="385" w:type="pct"/>
            <w:vAlign w:val="bottom"/>
          </w:tcPr>
          <w:p w:rsidR="00BA7A8F" w:rsidRPr="00A46403" w:rsidRDefault="00BA7A8F" w:rsidP="00EB212C">
            <w:pPr>
              <w:jc w:val="center"/>
              <w:rPr>
                <w:sz w:val="20"/>
                <w:szCs w:val="20"/>
              </w:rPr>
            </w:pPr>
            <w:r w:rsidRPr="00A46403">
              <w:rPr>
                <w:sz w:val="20"/>
                <w:szCs w:val="20"/>
              </w:rPr>
              <w:t>1</w:t>
            </w:r>
          </w:p>
        </w:tc>
        <w:tc>
          <w:tcPr>
            <w:tcW w:w="385" w:type="pct"/>
            <w:vAlign w:val="bottom"/>
          </w:tcPr>
          <w:p w:rsidR="00BA7A8F" w:rsidRPr="00A46403" w:rsidRDefault="00BA7A8F" w:rsidP="00EB212C">
            <w:pPr>
              <w:jc w:val="center"/>
              <w:rPr>
                <w:sz w:val="20"/>
                <w:szCs w:val="20"/>
              </w:rPr>
            </w:pPr>
            <w:r w:rsidRPr="00A46403">
              <w:rPr>
                <w:sz w:val="20"/>
                <w:szCs w:val="20"/>
              </w:rPr>
              <w:t>1</w:t>
            </w:r>
          </w:p>
        </w:tc>
        <w:tc>
          <w:tcPr>
            <w:tcW w:w="385" w:type="pct"/>
            <w:vAlign w:val="bottom"/>
          </w:tcPr>
          <w:p w:rsidR="00BA7A8F" w:rsidRPr="00A46403" w:rsidRDefault="00BA7A8F" w:rsidP="00EB212C">
            <w:pPr>
              <w:jc w:val="center"/>
              <w:rPr>
                <w:sz w:val="20"/>
                <w:szCs w:val="20"/>
              </w:rPr>
            </w:pPr>
            <w:r w:rsidRPr="00A46403">
              <w:rPr>
                <w:sz w:val="20"/>
                <w:szCs w:val="20"/>
              </w:rPr>
              <w:t>2</w:t>
            </w:r>
          </w:p>
        </w:tc>
        <w:tc>
          <w:tcPr>
            <w:tcW w:w="388" w:type="pct"/>
            <w:vAlign w:val="bottom"/>
          </w:tcPr>
          <w:p w:rsidR="00BA7A8F" w:rsidRPr="00A46403" w:rsidRDefault="00BA7A8F" w:rsidP="00EB212C">
            <w:pPr>
              <w:jc w:val="center"/>
              <w:rPr>
                <w:sz w:val="20"/>
                <w:szCs w:val="20"/>
              </w:rPr>
            </w:pPr>
            <w:r w:rsidRPr="00A46403">
              <w:rPr>
                <w:sz w:val="20"/>
                <w:szCs w:val="20"/>
              </w:rPr>
              <w:t>2</w:t>
            </w:r>
          </w:p>
        </w:tc>
        <w:tc>
          <w:tcPr>
            <w:tcW w:w="472" w:type="pct"/>
          </w:tcPr>
          <w:p w:rsidR="00BA7A8F" w:rsidRPr="00A46403" w:rsidRDefault="00BA7A8F" w:rsidP="00EB212C">
            <w:pPr>
              <w:jc w:val="center"/>
              <w:rPr>
                <w:sz w:val="20"/>
                <w:szCs w:val="20"/>
              </w:rPr>
            </w:pPr>
            <w:r w:rsidRPr="00A46403">
              <w:rPr>
                <w:sz w:val="20"/>
                <w:szCs w:val="20"/>
              </w:rPr>
              <w:t>1,14</w:t>
            </w:r>
          </w:p>
        </w:tc>
        <w:tc>
          <w:tcPr>
            <w:tcW w:w="485" w:type="pct"/>
          </w:tcPr>
          <w:p w:rsidR="00BA7A8F" w:rsidRPr="00A46403" w:rsidRDefault="00BA7A8F" w:rsidP="00EB212C">
            <w:pPr>
              <w:jc w:val="center"/>
              <w:rPr>
                <w:sz w:val="20"/>
                <w:szCs w:val="20"/>
              </w:rPr>
            </w:pPr>
            <w:r w:rsidRPr="00A46403">
              <w:rPr>
                <w:sz w:val="20"/>
                <w:szCs w:val="20"/>
              </w:rPr>
              <w:t>-</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Комбайны:</w:t>
            </w:r>
          </w:p>
        </w:tc>
        <w:tc>
          <w:tcPr>
            <w:tcW w:w="385" w:type="pct"/>
            <w:vAlign w:val="bottom"/>
          </w:tcPr>
          <w:p w:rsidR="00BA7A8F" w:rsidRPr="00A46403" w:rsidRDefault="00BA7A8F" w:rsidP="00EB212C">
            <w:pPr>
              <w:jc w:val="center"/>
              <w:rPr>
                <w:sz w:val="20"/>
                <w:szCs w:val="20"/>
              </w:rPr>
            </w:pPr>
          </w:p>
        </w:tc>
        <w:tc>
          <w:tcPr>
            <w:tcW w:w="384" w:type="pct"/>
            <w:vAlign w:val="bottom"/>
          </w:tcPr>
          <w:p w:rsidR="00BA7A8F" w:rsidRPr="00A46403" w:rsidRDefault="00BA7A8F" w:rsidP="00EB212C">
            <w:pPr>
              <w:jc w:val="center"/>
              <w:rPr>
                <w:sz w:val="20"/>
                <w:szCs w:val="20"/>
              </w:rPr>
            </w:pPr>
          </w:p>
        </w:tc>
        <w:tc>
          <w:tcPr>
            <w:tcW w:w="385" w:type="pct"/>
            <w:vAlign w:val="bottom"/>
          </w:tcPr>
          <w:p w:rsidR="00BA7A8F" w:rsidRPr="00A46403" w:rsidRDefault="00BA7A8F" w:rsidP="00EB212C">
            <w:pPr>
              <w:jc w:val="center"/>
              <w:rPr>
                <w:sz w:val="20"/>
                <w:szCs w:val="20"/>
              </w:rPr>
            </w:pPr>
          </w:p>
        </w:tc>
        <w:tc>
          <w:tcPr>
            <w:tcW w:w="385" w:type="pct"/>
            <w:vAlign w:val="bottom"/>
          </w:tcPr>
          <w:p w:rsidR="00BA7A8F" w:rsidRPr="00A46403" w:rsidRDefault="00BA7A8F" w:rsidP="00EB212C">
            <w:pPr>
              <w:jc w:val="center"/>
              <w:rPr>
                <w:sz w:val="20"/>
                <w:szCs w:val="20"/>
              </w:rPr>
            </w:pPr>
          </w:p>
        </w:tc>
        <w:tc>
          <w:tcPr>
            <w:tcW w:w="385" w:type="pct"/>
            <w:vAlign w:val="bottom"/>
          </w:tcPr>
          <w:p w:rsidR="00BA7A8F" w:rsidRPr="00A46403" w:rsidRDefault="00BA7A8F" w:rsidP="00EB212C">
            <w:pPr>
              <w:jc w:val="center"/>
              <w:rPr>
                <w:sz w:val="20"/>
                <w:szCs w:val="20"/>
              </w:rPr>
            </w:pPr>
          </w:p>
        </w:tc>
        <w:tc>
          <w:tcPr>
            <w:tcW w:w="388" w:type="pct"/>
            <w:vAlign w:val="bottom"/>
          </w:tcPr>
          <w:p w:rsidR="00BA7A8F" w:rsidRPr="00A46403" w:rsidRDefault="00BA7A8F" w:rsidP="00EB212C">
            <w:pPr>
              <w:jc w:val="center"/>
              <w:rPr>
                <w:sz w:val="20"/>
                <w:szCs w:val="20"/>
              </w:rPr>
            </w:pPr>
          </w:p>
        </w:tc>
        <w:tc>
          <w:tcPr>
            <w:tcW w:w="472" w:type="pct"/>
          </w:tcPr>
          <w:p w:rsidR="00BA7A8F" w:rsidRPr="00A46403" w:rsidRDefault="00BA7A8F" w:rsidP="00EB212C">
            <w:pPr>
              <w:jc w:val="center"/>
              <w:rPr>
                <w:sz w:val="20"/>
                <w:szCs w:val="20"/>
              </w:rPr>
            </w:pPr>
          </w:p>
        </w:tc>
        <w:tc>
          <w:tcPr>
            <w:tcW w:w="485" w:type="pct"/>
          </w:tcPr>
          <w:p w:rsidR="00BA7A8F" w:rsidRPr="00A46403" w:rsidRDefault="00BA7A8F" w:rsidP="00EB212C">
            <w:pPr>
              <w:jc w:val="center"/>
              <w:rPr>
                <w:sz w:val="20"/>
                <w:szCs w:val="20"/>
              </w:rPr>
            </w:pPr>
          </w:p>
        </w:tc>
      </w:tr>
      <w:tr w:rsidR="00BA7A8F" w:rsidRPr="00A46403" w:rsidTr="00A46403">
        <w:tc>
          <w:tcPr>
            <w:tcW w:w="1731" w:type="pct"/>
            <w:vAlign w:val="bottom"/>
          </w:tcPr>
          <w:p w:rsidR="00BA7A8F" w:rsidRPr="00A46403" w:rsidRDefault="00BA7A8F" w:rsidP="00486464">
            <w:pPr>
              <w:ind w:firstLine="180"/>
              <w:rPr>
                <w:spacing w:val="-2"/>
                <w:sz w:val="20"/>
                <w:szCs w:val="20"/>
              </w:rPr>
            </w:pPr>
            <w:r w:rsidRPr="00A46403">
              <w:rPr>
                <w:spacing w:val="-2"/>
                <w:sz w:val="20"/>
                <w:szCs w:val="20"/>
              </w:rPr>
              <w:t>кормоуборочные</w:t>
            </w:r>
          </w:p>
        </w:tc>
        <w:tc>
          <w:tcPr>
            <w:tcW w:w="385" w:type="pct"/>
            <w:vAlign w:val="bottom"/>
          </w:tcPr>
          <w:p w:rsidR="00BA7A8F" w:rsidRPr="00A46403" w:rsidRDefault="00BA7A8F" w:rsidP="00EB212C">
            <w:pPr>
              <w:jc w:val="center"/>
              <w:rPr>
                <w:sz w:val="20"/>
                <w:szCs w:val="20"/>
              </w:rPr>
            </w:pPr>
            <w:r w:rsidRPr="00A46403">
              <w:rPr>
                <w:sz w:val="20"/>
                <w:szCs w:val="20"/>
              </w:rPr>
              <w:t>12</w:t>
            </w:r>
          </w:p>
        </w:tc>
        <w:tc>
          <w:tcPr>
            <w:tcW w:w="384" w:type="pct"/>
            <w:vAlign w:val="bottom"/>
          </w:tcPr>
          <w:p w:rsidR="00BA7A8F" w:rsidRPr="00A46403" w:rsidRDefault="00BA7A8F" w:rsidP="00EB212C">
            <w:pPr>
              <w:jc w:val="center"/>
              <w:rPr>
                <w:sz w:val="20"/>
                <w:szCs w:val="20"/>
              </w:rPr>
            </w:pPr>
            <w:r w:rsidRPr="00A46403">
              <w:rPr>
                <w:sz w:val="20"/>
                <w:szCs w:val="20"/>
              </w:rPr>
              <w:t>11</w:t>
            </w:r>
          </w:p>
        </w:tc>
        <w:tc>
          <w:tcPr>
            <w:tcW w:w="385" w:type="pct"/>
            <w:vAlign w:val="bottom"/>
          </w:tcPr>
          <w:p w:rsidR="00BA7A8F" w:rsidRPr="00A46403" w:rsidRDefault="00BA7A8F" w:rsidP="00EB212C">
            <w:pPr>
              <w:jc w:val="center"/>
              <w:rPr>
                <w:sz w:val="20"/>
                <w:szCs w:val="20"/>
              </w:rPr>
            </w:pPr>
            <w:r w:rsidRPr="00A46403">
              <w:rPr>
                <w:sz w:val="20"/>
                <w:szCs w:val="20"/>
              </w:rPr>
              <w:t>6</w:t>
            </w:r>
          </w:p>
        </w:tc>
        <w:tc>
          <w:tcPr>
            <w:tcW w:w="385" w:type="pct"/>
            <w:vAlign w:val="bottom"/>
          </w:tcPr>
          <w:p w:rsidR="00BA7A8F" w:rsidRPr="00A46403" w:rsidRDefault="00BA7A8F" w:rsidP="00EB212C">
            <w:pPr>
              <w:jc w:val="center"/>
              <w:rPr>
                <w:sz w:val="20"/>
                <w:szCs w:val="20"/>
              </w:rPr>
            </w:pPr>
            <w:r w:rsidRPr="00A46403">
              <w:rPr>
                <w:sz w:val="20"/>
                <w:szCs w:val="20"/>
              </w:rPr>
              <w:t>6</w:t>
            </w:r>
          </w:p>
        </w:tc>
        <w:tc>
          <w:tcPr>
            <w:tcW w:w="385" w:type="pct"/>
            <w:vAlign w:val="bottom"/>
          </w:tcPr>
          <w:p w:rsidR="00BA7A8F" w:rsidRPr="00A46403" w:rsidRDefault="00BA7A8F" w:rsidP="00EB212C">
            <w:pPr>
              <w:jc w:val="center"/>
              <w:rPr>
                <w:sz w:val="20"/>
                <w:szCs w:val="20"/>
              </w:rPr>
            </w:pPr>
            <w:r w:rsidRPr="00A46403">
              <w:rPr>
                <w:sz w:val="20"/>
                <w:szCs w:val="20"/>
              </w:rPr>
              <w:t>7</w:t>
            </w:r>
          </w:p>
        </w:tc>
        <w:tc>
          <w:tcPr>
            <w:tcW w:w="388" w:type="pct"/>
            <w:vAlign w:val="bottom"/>
          </w:tcPr>
          <w:p w:rsidR="00BA7A8F" w:rsidRPr="00A46403" w:rsidRDefault="00BA7A8F" w:rsidP="00EB212C">
            <w:pPr>
              <w:jc w:val="center"/>
              <w:rPr>
                <w:sz w:val="20"/>
                <w:szCs w:val="20"/>
              </w:rPr>
            </w:pPr>
            <w:r w:rsidRPr="00A46403">
              <w:rPr>
                <w:sz w:val="20"/>
                <w:szCs w:val="20"/>
              </w:rPr>
              <w:t>4</w:t>
            </w:r>
          </w:p>
        </w:tc>
        <w:tc>
          <w:tcPr>
            <w:tcW w:w="472" w:type="pct"/>
          </w:tcPr>
          <w:p w:rsidR="00BA7A8F" w:rsidRPr="00A46403" w:rsidRDefault="00BA7A8F" w:rsidP="00EB212C">
            <w:pPr>
              <w:jc w:val="center"/>
              <w:rPr>
                <w:sz w:val="20"/>
                <w:szCs w:val="20"/>
              </w:rPr>
            </w:pPr>
            <w:r w:rsidRPr="00A46403">
              <w:rPr>
                <w:sz w:val="20"/>
                <w:szCs w:val="20"/>
              </w:rPr>
              <w:t>0,80</w:t>
            </w:r>
          </w:p>
        </w:tc>
        <w:tc>
          <w:tcPr>
            <w:tcW w:w="485" w:type="pct"/>
          </w:tcPr>
          <w:p w:rsidR="00BA7A8F" w:rsidRPr="00A46403" w:rsidRDefault="00BA7A8F" w:rsidP="00EB212C">
            <w:pPr>
              <w:jc w:val="center"/>
              <w:rPr>
                <w:sz w:val="20"/>
                <w:szCs w:val="20"/>
              </w:rPr>
            </w:pPr>
            <w:r w:rsidRPr="00A46403">
              <w:rPr>
                <w:sz w:val="20"/>
                <w:szCs w:val="20"/>
              </w:rPr>
              <w:t>-66</w:t>
            </w:r>
          </w:p>
        </w:tc>
      </w:tr>
      <w:tr w:rsidR="00BA7A8F" w:rsidRPr="00A46403" w:rsidTr="00A46403">
        <w:tc>
          <w:tcPr>
            <w:tcW w:w="1731" w:type="pct"/>
            <w:vAlign w:val="bottom"/>
          </w:tcPr>
          <w:p w:rsidR="00BA7A8F" w:rsidRPr="00A46403" w:rsidRDefault="00BA7A8F" w:rsidP="00486464">
            <w:pPr>
              <w:ind w:firstLine="180"/>
              <w:rPr>
                <w:spacing w:val="-2"/>
                <w:sz w:val="20"/>
                <w:szCs w:val="20"/>
              </w:rPr>
            </w:pPr>
            <w:r w:rsidRPr="00A46403">
              <w:rPr>
                <w:spacing w:val="-2"/>
                <w:sz w:val="20"/>
                <w:szCs w:val="20"/>
              </w:rPr>
              <w:t>картофелеуборочные</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4" w:type="pct"/>
            <w:vAlign w:val="bottom"/>
          </w:tcPr>
          <w:p w:rsidR="00BA7A8F" w:rsidRPr="00A46403" w:rsidRDefault="00BA7A8F" w:rsidP="00EB212C">
            <w:pPr>
              <w:jc w:val="center"/>
              <w:rPr>
                <w:sz w:val="20"/>
                <w:szCs w:val="20"/>
              </w:rPr>
            </w:pPr>
            <w:r w:rsidRPr="00A46403">
              <w:rPr>
                <w:sz w:val="20"/>
                <w:szCs w:val="20"/>
              </w:rPr>
              <w:t>7</w:t>
            </w:r>
          </w:p>
        </w:tc>
        <w:tc>
          <w:tcPr>
            <w:tcW w:w="385" w:type="pct"/>
            <w:vAlign w:val="bottom"/>
          </w:tcPr>
          <w:p w:rsidR="00BA7A8F" w:rsidRPr="00A46403" w:rsidRDefault="00BA7A8F" w:rsidP="00EB212C">
            <w:pPr>
              <w:jc w:val="center"/>
              <w:rPr>
                <w:sz w:val="20"/>
                <w:szCs w:val="20"/>
              </w:rPr>
            </w:pPr>
            <w:r w:rsidRPr="00A46403">
              <w:rPr>
                <w:sz w:val="20"/>
                <w:szCs w:val="20"/>
              </w:rPr>
              <w:t>7</w:t>
            </w:r>
          </w:p>
        </w:tc>
        <w:tc>
          <w:tcPr>
            <w:tcW w:w="385" w:type="pct"/>
            <w:vAlign w:val="bottom"/>
          </w:tcPr>
          <w:p w:rsidR="00BA7A8F" w:rsidRPr="00A46403" w:rsidRDefault="00BA7A8F" w:rsidP="00EB212C">
            <w:pPr>
              <w:jc w:val="center"/>
              <w:rPr>
                <w:sz w:val="20"/>
                <w:szCs w:val="20"/>
              </w:rPr>
            </w:pPr>
            <w:r w:rsidRPr="00A46403">
              <w:rPr>
                <w:sz w:val="20"/>
                <w:szCs w:val="20"/>
              </w:rPr>
              <w:t>7</w:t>
            </w:r>
          </w:p>
        </w:tc>
        <w:tc>
          <w:tcPr>
            <w:tcW w:w="385" w:type="pct"/>
            <w:vAlign w:val="bottom"/>
          </w:tcPr>
          <w:p w:rsidR="00BA7A8F" w:rsidRPr="00A46403" w:rsidRDefault="00BA7A8F" w:rsidP="00EB212C">
            <w:pPr>
              <w:jc w:val="center"/>
              <w:rPr>
                <w:sz w:val="20"/>
                <w:szCs w:val="20"/>
              </w:rPr>
            </w:pPr>
            <w:r w:rsidRPr="00A46403">
              <w:rPr>
                <w:sz w:val="20"/>
                <w:szCs w:val="20"/>
              </w:rPr>
              <w:t>8</w:t>
            </w:r>
          </w:p>
        </w:tc>
        <w:tc>
          <w:tcPr>
            <w:tcW w:w="388" w:type="pct"/>
            <w:vAlign w:val="bottom"/>
          </w:tcPr>
          <w:p w:rsidR="00BA7A8F" w:rsidRPr="00A46403" w:rsidRDefault="00BA7A8F" w:rsidP="00EB212C">
            <w:pPr>
              <w:jc w:val="center"/>
              <w:rPr>
                <w:sz w:val="20"/>
                <w:szCs w:val="20"/>
              </w:rPr>
            </w:pPr>
            <w:r w:rsidRPr="00A46403">
              <w:rPr>
                <w:sz w:val="20"/>
                <w:szCs w:val="20"/>
              </w:rPr>
              <w:t>8</w:t>
            </w:r>
          </w:p>
        </w:tc>
        <w:tc>
          <w:tcPr>
            <w:tcW w:w="472" w:type="pct"/>
          </w:tcPr>
          <w:p w:rsidR="00BA7A8F" w:rsidRPr="00A46403" w:rsidRDefault="00BA7A8F" w:rsidP="00EB212C">
            <w:pPr>
              <w:jc w:val="center"/>
              <w:rPr>
                <w:sz w:val="20"/>
                <w:szCs w:val="20"/>
              </w:rPr>
            </w:pPr>
            <w:r w:rsidRPr="00A46403">
              <w:rPr>
                <w:sz w:val="20"/>
                <w:szCs w:val="20"/>
              </w:rPr>
              <w:t>1,03</w:t>
            </w:r>
          </w:p>
        </w:tc>
        <w:tc>
          <w:tcPr>
            <w:tcW w:w="485" w:type="pct"/>
          </w:tcPr>
          <w:p w:rsidR="00BA7A8F" w:rsidRPr="00A46403" w:rsidRDefault="00BA7A8F" w:rsidP="00EB212C">
            <w:pPr>
              <w:jc w:val="center"/>
              <w:rPr>
                <w:sz w:val="20"/>
                <w:szCs w:val="20"/>
              </w:rPr>
            </w:pPr>
            <w:r w:rsidRPr="00A46403">
              <w:rPr>
                <w:sz w:val="20"/>
                <w:szCs w:val="20"/>
              </w:rPr>
              <w:t>-</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Косилки</w:t>
            </w:r>
          </w:p>
        </w:tc>
        <w:tc>
          <w:tcPr>
            <w:tcW w:w="385" w:type="pct"/>
            <w:vAlign w:val="bottom"/>
          </w:tcPr>
          <w:p w:rsidR="00BA7A8F" w:rsidRPr="00A46403" w:rsidRDefault="00BA7A8F" w:rsidP="00EB212C">
            <w:pPr>
              <w:jc w:val="center"/>
              <w:rPr>
                <w:sz w:val="20"/>
                <w:szCs w:val="20"/>
              </w:rPr>
            </w:pPr>
            <w:r w:rsidRPr="00A46403">
              <w:rPr>
                <w:sz w:val="20"/>
                <w:szCs w:val="20"/>
              </w:rPr>
              <w:t>13</w:t>
            </w:r>
          </w:p>
        </w:tc>
        <w:tc>
          <w:tcPr>
            <w:tcW w:w="384" w:type="pct"/>
            <w:vAlign w:val="bottom"/>
          </w:tcPr>
          <w:p w:rsidR="00BA7A8F" w:rsidRPr="00A46403" w:rsidRDefault="00BA7A8F" w:rsidP="00EB212C">
            <w:pPr>
              <w:jc w:val="center"/>
              <w:rPr>
                <w:sz w:val="20"/>
                <w:szCs w:val="20"/>
              </w:rPr>
            </w:pPr>
            <w:r w:rsidRPr="00A46403">
              <w:rPr>
                <w:sz w:val="20"/>
                <w:szCs w:val="20"/>
              </w:rPr>
              <w:t>14</w:t>
            </w:r>
          </w:p>
        </w:tc>
        <w:tc>
          <w:tcPr>
            <w:tcW w:w="385" w:type="pct"/>
            <w:vAlign w:val="bottom"/>
          </w:tcPr>
          <w:p w:rsidR="00BA7A8F" w:rsidRPr="00A46403" w:rsidRDefault="00BA7A8F" w:rsidP="00EB212C">
            <w:pPr>
              <w:jc w:val="center"/>
              <w:rPr>
                <w:sz w:val="20"/>
                <w:szCs w:val="20"/>
              </w:rPr>
            </w:pPr>
            <w:r w:rsidRPr="00A46403">
              <w:rPr>
                <w:sz w:val="20"/>
                <w:szCs w:val="20"/>
              </w:rPr>
              <w:t>12</w:t>
            </w:r>
          </w:p>
        </w:tc>
        <w:tc>
          <w:tcPr>
            <w:tcW w:w="385" w:type="pct"/>
            <w:vAlign w:val="bottom"/>
          </w:tcPr>
          <w:p w:rsidR="00BA7A8F" w:rsidRPr="00A46403" w:rsidRDefault="00BA7A8F" w:rsidP="00EB212C">
            <w:pPr>
              <w:jc w:val="center"/>
              <w:rPr>
                <w:sz w:val="20"/>
                <w:szCs w:val="20"/>
              </w:rPr>
            </w:pPr>
            <w:r w:rsidRPr="00A46403">
              <w:rPr>
                <w:sz w:val="20"/>
                <w:szCs w:val="20"/>
              </w:rPr>
              <w:t>12</w:t>
            </w:r>
          </w:p>
        </w:tc>
        <w:tc>
          <w:tcPr>
            <w:tcW w:w="385" w:type="pct"/>
            <w:vAlign w:val="bottom"/>
          </w:tcPr>
          <w:p w:rsidR="00BA7A8F" w:rsidRPr="00A46403" w:rsidRDefault="00BA7A8F" w:rsidP="00EB212C">
            <w:pPr>
              <w:jc w:val="center"/>
              <w:rPr>
                <w:sz w:val="20"/>
                <w:szCs w:val="20"/>
              </w:rPr>
            </w:pPr>
            <w:r w:rsidRPr="00A46403">
              <w:rPr>
                <w:sz w:val="20"/>
                <w:szCs w:val="20"/>
              </w:rPr>
              <w:t>10</w:t>
            </w:r>
          </w:p>
        </w:tc>
        <w:tc>
          <w:tcPr>
            <w:tcW w:w="388" w:type="pct"/>
            <w:vAlign w:val="bottom"/>
          </w:tcPr>
          <w:p w:rsidR="00BA7A8F" w:rsidRPr="00A46403" w:rsidRDefault="00BA7A8F" w:rsidP="00EB212C">
            <w:pPr>
              <w:jc w:val="center"/>
              <w:rPr>
                <w:sz w:val="20"/>
                <w:szCs w:val="20"/>
              </w:rPr>
            </w:pPr>
            <w:r w:rsidRPr="00A46403">
              <w:rPr>
                <w:sz w:val="20"/>
                <w:szCs w:val="20"/>
              </w:rPr>
              <w:t>4</w:t>
            </w:r>
          </w:p>
        </w:tc>
        <w:tc>
          <w:tcPr>
            <w:tcW w:w="472" w:type="pct"/>
          </w:tcPr>
          <w:p w:rsidR="00BA7A8F" w:rsidRPr="00A46403" w:rsidRDefault="00BA7A8F" w:rsidP="00EB212C">
            <w:pPr>
              <w:jc w:val="center"/>
              <w:rPr>
                <w:sz w:val="20"/>
                <w:szCs w:val="20"/>
              </w:rPr>
            </w:pPr>
            <w:r w:rsidRPr="00A46403">
              <w:rPr>
                <w:sz w:val="20"/>
                <w:szCs w:val="20"/>
              </w:rPr>
              <w:t>0,79</w:t>
            </w:r>
          </w:p>
        </w:tc>
        <w:tc>
          <w:tcPr>
            <w:tcW w:w="485" w:type="pct"/>
          </w:tcPr>
          <w:p w:rsidR="00BA7A8F" w:rsidRPr="00A46403" w:rsidRDefault="00BA7A8F" w:rsidP="00EB212C">
            <w:pPr>
              <w:jc w:val="center"/>
              <w:rPr>
                <w:sz w:val="20"/>
                <w:szCs w:val="20"/>
              </w:rPr>
            </w:pPr>
            <w:r w:rsidRPr="00A46403">
              <w:rPr>
                <w:sz w:val="20"/>
                <w:szCs w:val="20"/>
              </w:rPr>
              <w:t>-69</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Пресс-подборщики</w:t>
            </w:r>
          </w:p>
        </w:tc>
        <w:tc>
          <w:tcPr>
            <w:tcW w:w="385" w:type="pct"/>
            <w:vAlign w:val="bottom"/>
          </w:tcPr>
          <w:p w:rsidR="00BA7A8F" w:rsidRPr="00A46403" w:rsidRDefault="00BA7A8F" w:rsidP="00EB212C">
            <w:pPr>
              <w:jc w:val="center"/>
              <w:rPr>
                <w:sz w:val="20"/>
                <w:szCs w:val="20"/>
              </w:rPr>
            </w:pPr>
            <w:r w:rsidRPr="00A46403">
              <w:rPr>
                <w:sz w:val="20"/>
                <w:szCs w:val="20"/>
              </w:rPr>
              <w:t>4</w:t>
            </w:r>
          </w:p>
        </w:tc>
        <w:tc>
          <w:tcPr>
            <w:tcW w:w="384" w:type="pct"/>
            <w:vAlign w:val="bottom"/>
          </w:tcPr>
          <w:p w:rsidR="00BA7A8F" w:rsidRPr="00A46403" w:rsidRDefault="00BA7A8F" w:rsidP="00EB212C">
            <w:pPr>
              <w:jc w:val="center"/>
              <w:rPr>
                <w:sz w:val="20"/>
                <w:szCs w:val="20"/>
              </w:rPr>
            </w:pPr>
            <w:r w:rsidRPr="00A46403">
              <w:rPr>
                <w:sz w:val="20"/>
                <w:szCs w:val="20"/>
              </w:rPr>
              <w:t>4</w:t>
            </w:r>
          </w:p>
        </w:tc>
        <w:tc>
          <w:tcPr>
            <w:tcW w:w="385" w:type="pct"/>
            <w:vAlign w:val="bottom"/>
          </w:tcPr>
          <w:p w:rsidR="00BA7A8F" w:rsidRPr="00A46403" w:rsidRDefault="00BA7A8F" w:rsidP="00EB212C">
            <w:pPr>
              <w:jc w:val="center"/>
              <w:rPr>
                <w:sz w:val="20"/>
                <w:szCs w:val="20"/>
              </w:rPr>
            </w:pPr>
            <w:r w:rsidRPr="00A46403">
              <w:rPr>
                <w:sz w:val="20"/>
                <w:szCs w:val="20"/>
              </w:rPr>
              <w:t>2</w:t>
            </w:r>
          </w:p>
        </w:tc>
        <w:tc>
          <w:tcPr>
            <w:tcW w:w="385" w:type="pct"/>
            <w:vAlign w:val="bottom"/>
          </w:tcPr>
          <w:p w:rsidR="00BA7A8F" w:rsidRPr="00A46403" w:rsidRDefault="00BA7A8F" w:rsidP="00EB212C">
            <w:pPr>
              <w:jc w:val="center"/>
              <w:rPr>
                <w:sz w:val="20"/>
                <w:szCs w:val="20"/>
              </w:rPr>
            </w:pPr>
            <w:r w:rsidRPr="00A46403">
              <w:rPr>
                <w:sz w:val="20"/>
                <w:szCs w:val="20"/>
              </w:rPr>
              <w:t>2</w:t>
            </w:r>
          </w:p>
        </w:tc>
        <w:tc>
          <w:tcPr>
            <w:tcW w:w="385" w:type="pct"/>
            <w:vAlign w:val="bottom"/>
          </w:tcPr>
          <w:p w:rsidR="00BA7A8F" w:rsidRPr="00A46403" w:rsidRDefault="00BA7A8F" w:rsidP="00EB212C">
            <w:pPr>
              <w:jc w:val="center"/>
              <w:rPr>
                <w:sz w:val="20"/>
                <w:szCs w:val="20"/>
              </w:rPr>
            </w:pPr>
            <w:r w:rsidRPr="00A46403">
              <w:rPr>
                <w:sz w:val="20"/>
                <w:szCs w:val="20"/>
              </w:rPr>
              <w:t>1</w:t>
            </w:r>
          </w:p>
        </w:tc>
        <w:tc>
          <w:tcPr>
            <w:tcW w:w="388" w:type="pct"/>
            <w:vAlign w:val="bottom"/>
          </w:tcPr>
          <w:p w:rsidR="00BA7A8F" w:rsidRPr="00A46403" w:rsidRDefault="00BA7A8F" w:rsidP="00EB212C">
            <w:pPr>
              <w:jc w:val="center"/>
              <w:rPr>
                <w:sz w:val="20"/>
                <w:szCs w:val="20"/>
              </w:rPr>
            </w:pPr>
            <w:r w:rsidRPr="00A46403">
              <w:rPr>
                <w:sz w:val="20"/>
                <w:szCs w:val="20"/>
              </w:rPr>
              <w:t>1</w:t>
            </w:r>
          </w:p>
        </w:tc>
        <w:tc>
          <w:tcPr>
            <w:tcW w:w="472" w:type="pct"/>
          </w:tcPr>
          <w:p w:rsidR="00BA7A8F" w:rsidRPr="00A46403" w:rsidRDefault="00BA7A8F" w:rsidP="00EB212C">
            <w:pPr>
              <w:jc w:val="center"/>
              <w:rPr>
                <w:sz w:val="20"/>
                <w:szCs w:val="20"/>
              </w:rPr>
            </w:pPr>
            <w:r w:rsidRPr="00A46403">
              <w:rPr>
                <w:sz w:val="20"/>
                <w:szCs w:val="20"/>
              </w:rPr>
              <w:t>0,76</w:t>
            </w:r>
          </w:p>
        </w:tc>
        <w:tc>
          <w:tcPr>
            <w:tcW w:w="485" w:type="pct"/>
          </w:tcPr>
          <w:p w:rsidR="00BA7A8F" w:rsidRPr="00A46403" w:rsidRDefault="00BA7A8F" w:rsidP="00EB212C">
            <w:pPr>
              <w:jc w:val="center"/>
              <w:rPr>
                <w:sz w:val="20"/>
                <w:szCs w:val="20"/>
              </w:rPr>
            </w:pPr>
            <w:r w:rsidRPr="00A46403">
              <w:rPr>
                <w:sz w:val="20"/>
                <w:szCs w:val="20"/>
              </w:rPr>
              <w:t>-75</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Дождевальные и поливные машины и установки</w:t>
            </w:r>
          </w:p>
        </w:tc>
        <w:tc>
          <w:tcPr>
            <w:tcW w:w="385" w:type="pct"/>
            <w:vAlign w:val="bottom"/>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6</w:t>
            </w:r>
          </w:p>
        </w:tc>
        <w:tc>
          <w:tcPr>
            <w:tcW w:w="384" w:type="pct"/>
            <w:vAlign w:val="bottom"/>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4</w:t>
            </w:r>
          </w:p>
        </w:tc>
        <w:tc>
          <w:tcPr>
            <w:tcW w:w="385" w:type="pct"/>
            <w:vAlign w:val="bottom"/>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2</w:t>
            </w:r>
          </w:p>
        </w:tc>
        <w:tc>
          <w:tcPr>
            <w:tcW w:w="385" w:type="pct"/>
            <w:vAlign w:val="bottom"/>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2</w:t>
            </w:r>
          </w:p>
        </w:tc>
        <w:tc>
          <w:tcPr>
            <w:tcW w:w="385" w:type="pct"/>
            <w:vAlign w:val="bottom"/>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3</w:t>
            </w:r>
          </w:p>
        </w:tc>
        <w:tc>
          <w:tcPr>
            <w:tcW w:w="388" w:type="pct"/>
            <w:vAlign w:val="bottom"/>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1</w:t>
            </w:r>
          </w:p>
        </w:tc>
        <w:tc>
          <w:tcPr>
            <w:tcW w:w="472" w:type="pct"/>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0,70</w:t>
            </w:r>
          </w:p>
        </w:tc>
        <w:tc>
          <w:tcPr>
            <w:tcW w:w="485" w:type="pct"/>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-83</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Разбрасыватели твердых и минеральных удобрений</w:t>
            </w:r>
          </w:p>
        </w:tc>
        <w:tc>
          <w:tcPr>
            <w:tcW w:w="385" w:type="pct"/>
            <w:vAlign w:val="bottom"/>
          </w:tcPr>
          <w:p w:rsidR="00BA7A8F" w:rsidRPr="00A46403" w:rsidRDefault="00BA7A8F" w:rsidP="00EB212C">
            <w:pPr>
              <w:jc w:val="center"/>
              <w:rPr>
                <w:sz w:val="20"/>
                <w:szCs w:val="20"/>
              </w:rPr>
            </w:pPr>
            <w:r w:rsidRPr="00A46403">
              <w:rPr>
                <w:sz w:val="20"/>
                <w:szCs w:val="20"/>
              </w:rPr>
              <w:t>10</w:t>
            </w:r>
          </w:p>
        </w:tc>
        <w:tc>
          <w:tcPr>
            <w:tcW w:w="384" w:type="pct"/>
            <w:vAlign w:val="bottom"/>
          </w:tcPr>
          <w:p w:rsidR="00BA7A8F" w:rsidRPr="00A46403" w:rsidRDefault="00BA7A8F" w:rsidP="00EB212C">
            <w:pPr>
              <w:jc w:val="center"/>
              <w:rPr>
                <w:sz w:val="20"/>
                <w:szCs w:val="20"/>
              </w:rPr>
            </w:pPr>
            <w:r w:rsidRPr="00A46403">
              <w:rPr>
                <w:sz w:val="20"/>
                <w:szCs w:val="20"/>
              </w:rPr>
              <w:t>10</w:t>
            </w:r>
          </w:p>
        </w:tc>
        <w:tc>
          <w:tcPr>
            <w:tcW w:w="385" w:type="pct"/>
            <w:vAlign w:val="bottom"/>
          </w:tcPr>
          <w:p w:rsidR="00BA7A8F" w:rsidRPr="00A46403" w:rsidRDefault="00BA7A8F" w:rsidP="00EB212C">
            <w:pPr>
              <w:jc w:val="center"/>
              <w:rPr>
                <w:sz w:val="20"/>
                <w:szCs w:val="20"/>
              </w:rPr>
            </w:pPr>
            <w:r w:rsidRPr="00A46403">
              <w:rPr>
                <w:sz w:val="20"/>
                <w:szCs w:val="20"/>
              </w:rPr>
              <w:t>9</w:t>
            </w:r>
          </w:p>
        </w:tc>
        <w:tc>
          <w:tcPr>
            <w:tcW w:w="385" w:type="pct"/>
            <w:vAlign w:val="bottom"/>
          </w:tcPr>
          <w:p w:rsidR="00BA7A8F" w:rsidRPr="00A46403" w:rsidRDefault="00BA7A8F" w:rsidP="00EB212C">
            <w:pPr>
              <w:jc w:val="center"/>
              <w:rPr>
                <w:sz w:val="20"/>
                <w:szCs w:val="20"/>
              </w:rPr>
            </w:pPr>
            <w:r w:rsidRPr="00A46403">
              <w:rPr>
                <w:sz w:val="20"/>
                <w:szCs w:val="20"/>
              </w:rPr>
              <w:t>10</w:t>
            </w:r>
          </w:p>
        </w:tc>
        <w:tc>
          <w:tcPr>
            <w:tcW w:w="385" w:type="pct"/>
            <w:vAlign w:val="bottom"/>
          </w:tcPr>
          <w:p w:rsidR="00BA7A8F" w:rsidRPr="00A46403" w:rsidRDefault="00BA7A8F" w:rsidP="00EB212C">
            <w:pPr>
              <w:jc w:val="center"/>
              <w:rPr>
                <w:sz w:val="20"/>
                <w:szCs w:val="20"/>
              </w:rPr>
            </w:pPr>
            <w:r w:rsidRPr="00A46403">
              <w:rPr>
                <w:sz w:val="20"/>
                <w:szCs w:val="20"/>
              </w:rPr>
              <w:t>10</w:t>
            </w:r>
          </w:p>
        </w:tc>
        <w:tc>
          <w:tcPr>
            <w:tcW w:w="388" w:type="pct"/>
            <w:vAlign w:val="bottom"/>
          </w:tcPr>
          <w:p w:rsidR="00BA7A8F" w:rsidRPr="00A46403" w:rsidRDefault="00BA7A8F" w:rsidP="00EB212C">
            <w:pPr>
              <w:jc w:val="center"/>
              <w:rPr>
                <w:sz w:val="20"/>
                <w:szCs w:val="20"/>
              </w:rPr>
            </w:pPr>
            <w:r w:rsidRPr="00A46403">
              <w:rPr>
                <w:sz w:val="20"/>
                <w:szCs w:val="20"/>
              </w:rPr>
              <w:t>2</w:t>
            </w:r>
          </w:p>
        </w:tc>
        <w:tc>
          <w:tcPr>
            <w:tcW w:w="472" w:type="pct"/>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0,72</w:t>
            </w:r>
          </w:p>
        </w:tc>
        <w:tc>
          <w:tcPr>
            <w:tcW w:w="485" w:type="pct"/>
          </w:tcPr>
          <w:p w:rsidR="00BA7A8F" w:rsidRPr="00A46403" w:rsidRDefault="00BA7A8F" w:rsidP="00EB212C">
            <w:pPr>
              <w:jc w:val="center"/>
              <w:rPr>
                <w:sz w:val="20"/>
                <w:szCs w:val="20"/>
              </w:rPr>
            </w:pPr>
          </w:p>
          <w:p w:rsidR="00BA7A8F" w:rsidRPr="00A46403" w:rsidRDefault="00BA7A8F" w:rsidP="00EB212C">
            <w:pPr>
              <w:jc w:val="center"/>
              <w:rPr>
                <w:sz w:val="20"/>
                <w:szCs w:val="20"/>
              </w:rPr>
            </w:pPr>
            <w:r w:rsidRPr="00A46403">
              <w:rPr>
                <w:sz w:val="20"/>
                <w:szCs w:val="20"/>
              </w:rPr>
              <w:t>-80</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Машины для внесения в почву:</w:t>
            </w:r>
          </w:p>
        </w:tc>
        <w:tc>
          <w:tcPr>
            <w:tcW w:w="385" w:type="pct"/>
            <w:vAlign w:val="bottom"/>
          </w:tcPr>
          <w:p w:rsidR="00BA7A8F" w:rsidRPr="00A46403" w:rsidRDefault="00BA7A8F" w:rsidP="00EB212C">
            <w:pPr>
              <w:jc w:val="center"/>
              <w:rPr>
                <w:sz w:val="20"/>
                <w:szCs w:val="20"/>
              </w:rPr>
            </w:pPr>
          </w:p>
        </w:tc>
        <w:tc>
          <w:tcPr>
            <w:tcW w:w="384" w:type="pct"/>
            <w:vAlign w:val="bottom"/>
          </w:tcPr>
          <w:p w:rsidR="00BA7A8F" w:rsidRPr="00A46403" w:rsidRDefault="00BA7A8F" w:rsidP="00EB212C">
            <w:pPr>
              <w:jc w:val="center"/>
              <w:rPr>
                <w:sz w:val="20"/>
                <w:szCs w:val="20"/>
              </w:rPr>
            </w:pPr>
          </w:p>
        </w:tc>
        <w:tc>
          <w:tcPr>
            <w:tcW w:w="385" w:type="pct"/>
            <w:vAlign w:val="bottom"/>
          </w:tcPr>
          <w:p w:rsidR="00BA7A8F" w:rsidRPr="00A46403" w:rsidRDefault="00BA7A8F" w:rsidP="00EB212C">
            <w:pPr>
              <w:jc w:val="center"/>
              <w:rPr>
                <w:sz w:val="20"/>
                <w:szCs w:val="20"/>
              </w:rPr>
            </w:pPr>
          </w:p>
        </w:tc>
        <w:tc>
          <w:tcPr>
            <w:tcW w:w="385" w:type="pct"/>
            <w:vAlign w:val="bottom"/>
          </w:tcPr>
          <w:p w:rsidR="00BA7A8F" w:rsidRPr="00A46403" w:rsidRDefault="00BA7A8F" w:rsidP="00EB212C">
            <w:pPr>
              <w:jc w:val="center"/>
              <w:rPr>
                <w:sz w:val="20"/>
                <w:szCs w:val="20"/>
              </w:rPr>
            </w:pPr>
          </w:p>
        </w:tc>
        <w:tc>
          <w:tcPr>
            <w:tcW w:w="385" w:type="pct"/>
            <w:vAlign w:val="bottom"/>
          </w:tcPr>
          <w:p w:rsidR="00BA7A8F" w:rsidRPr="00A46403" w:rsidRDefault="00BA7A8F" w:rsidP="00EB212C">
            <w:pPr>
              <w:jc w:val="center"/>
              <w:rPr>
                <w:sz w:val="20"/>
                <w:szCs w:val="20"/>
              </w:rPr>
            </w:pPr>
          </w:p>
        </w:tc>
        <w:tc>
          <w:tcPr>
            <w:tcW w:w="388" w:type="pct"/>
            <w:vAlign w:val="bottom"/>
          </w:tcPr>
          <w:p w:rsidR="00BA7A8F" w:rsidRPr="00A46403" w:rsidRDefault="00BA7A8F" w:rsidP="00EB212C">
            <w:pPr>
              <w:jc w:val="center"/>
              <w:rPr>
                <w:sz w:val="20"/>
                <w:szCs w:val="20"/>
              </w:rPr>
            </w:pPr>
          </w:p>
        </w:tc>
        <w:tc>
          <w:tcPr>
            <w:tcW w:w="472" w:type="pct"/>
          </w:tcPr>
          <w:p w:rsidR="00BA7A8F" w:rsidRPr="00A46403" w:rsidRDefault="00BA7A8F" w:rsidP="00EB212C">
            <w:pPr>
              <w:jc w:val="center"/>
              <w:rPr>
                <w:sz w:val="20"/>
                <w:szCs w:val="20"/>
              </w:rPr>
            </w:pPr>
          </w:p>
        </w:tc>
        <w:tc>
          <w:tcPr>
            <w:tcW w:w="485" w:type="pct"/>
          </w:tcPr>
          <w:p w:rsidR="00BA7A8F" w:rsidRPr="00A46403" w:rsidRDefault="00BA7A8F" w:rsidP="00EB212C">
            <w:pPr>
              <w:jc w:val="center"/>
              <w:rPr>
                <w:sz w:val="20"/>
                <w:szCs w:val="20"/>
              </w:rPr>
            </w:pPr>
          </w:p>
        </w:tc>
      </w:tr>
      <w:tr w:rsidR="00BA7A8F" w:rsidRPr="00A46403" w:rsidTr="00A46403">
        <w:trPr>
          <w:trHeight w:val="247"/>
        </w:trPr>
        <w:tc>
          <w:tcPr>
            <w:tcW w:w="1731" w:type="pct"/>
            <w:vAlign w:val="bottom"/>
          </w:tcPr>
          <w:p w:rsidR="00BA7A8F" w:rsidRPr="00A46403" w:rsidRDefault="00BA7A8F" w:rsidP="00486464">
            <w:pPr>
              <w:ind w:firstLine="180"/>
              <w:rPr>
                <w:spacing w:val="-2"/>
                <w:sz w:val="20"/>
                <w:szCs w:val="20"/>
              </w:rPr>
            </w:pPr>
            <w:r w:rsidRPr="00A46403">
              <w:rPr>
                <w:spacing w:val="-2"/>
                <w:sz w:val="20"/>
                <w:szCs w:val="20"/>
              </w:rPr>
              <w:t>твердых органических удобрений</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4"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8" w:type="pct"/>
            <w:vAlign w:val="bottom"/>
          </w:tcPr>
          <w:p w:rsidR="00BA7A8F" w:rsidRPr="00A46403" w:rsidRDefault="00BA7A8F" w:rsidP="00EB212C">
            <w:pPr>
              <w:jc w:val="center"/>
              <w:rPr>
                <w:sz w:val="20"/>
                <w:szCs w:val="20"/>
              </w:rPr>
            </w:pPr>
            <w:r w:rsidRPr="00A46403">
              <w:rPr>
                <w:sz w:val="20"/>
                <w:szCs w:val="20"/>
              </w:rPr>
              <w:t>-</w:t>
            </w:r>
          </w:p>
        </w:tc>
        <w:tc>
          <w:tcPr>
            <w:tcW w:w="472" w:type="pct"/>
          </w:tcPr>
          <w:p w:rsidR="00BA7A8F" w:rsidRPr="00A46403" w:rsidRDefault="00BA7A8F" w:rsidP="00EB212C">
            <w:pPr>
              <w:jc w:val="center"/>
              <w:rPr>
                <w:sz w:val="20"/>
                <w:szCs w:val="20"/>
              </w:rPr>
            </w:pPr>
            <w:r w:rsidRPr="00A46403">
              <w:rPr>
                <w:sz w:val="20"/>
                <w:szCs w:val="20"/>
              </w:rPr>
              <w:t>-</w:t>
            </w:r>
          </w:p>
        </w:tc>
        <w:tc>
          <w:tcPr>
            <w:tcW w:w="485" w:type="pct"/>
          </w:tcPr>
          <w:p w:rsidR="00BA7A8F" w:rsidRPr="00A46403" w:rsidRDefault="00BA7A8F" w:rsidP="00EB212C">
            <w:pPr>
              <w:jc w:val="center"/>
              <w:rPr>
                <w:sz w:val="20"/>
                <w:szCs w:val="20"/>
              </w:rPr>
            </w:pPr>
            <w:r w:rsidRPr="00A46403">
              <w:rPr>
                <w:sz w:val="20"/>
                <w:szCs w:val="20"/>
              </w:rPr>
              <w:t>-</w:t>
            </w:r>
          </w:p>
        </w:tc>
      </w:tr>
      <w:tr w:rsidR="00BA7A8F" w:rsidRPr="00A46403" w:rsidTr="00A46403">
        <w:tc>
          <w:tcPr>
            <w:tcW w:w="1731" w:type="pct"/>
            <w:vAlign w:val="bottom"/>
          </w:tcPr>
          <w:p w:rsidR="00BA7A8F" w:rsidRPr="00A46403" w:rsidRDefault="00BA7A8F" w:rsidP="00486464">
            <w:pPr>
              <w:ind w:firstLine="180"/>
              <w:rPr>
                <w:spacing w:val="-2"/>
                <w:sz w:val="20"/>
                <w:szCs w:val="20"/>
              </w:rPr>
            </w:pPr>
            <w:r w:rsidRPr="00A46403">
              <w:rPr>
                <w:spacing w:val="-2"/>
                <w:sz w:val="20"/>
                <w:szCs w:val="20"/>
              </w:rPr>
              <w:t>жидких органических удобрений</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4"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w:t>
            </w:r>
          </w:p>
        </w:tc>
        <w:tc>
          <w:tcPr>
            <w:tcW w:w="385" w:type="pct"/>
            <w:vAlign w:val="bottom"/>
          </w:tcPr>
          <w:p w:rsidR="00BA7A8F" w:rsidRPr="00A46403" w:rsidRDefault="00BA7A8F" w:rsidP="00EB212C">
            <w:pPr>
              <w:jc w:val="center"/>
              <w:rPr>
                <w:sz w:val="20"/>
                <w:szCs w:val="20"/>
              </w:rPr>
            </w:pPr>
            <w:r w:rsidRPr="00A46403">
              <w:rPr>
                <w:sz w:val="20"/>
                <w:szCs w:val="20"/>
              </w:rPr>
              <w:t>1</w:t>
            </w:r>
          </w:p>
        </w:tc>
        <w:tc>
          <w:tcPr>
            <w:tcW w:w="388" w:type="pct"/>
            <w:vAlign w:val="bottom"/>
          </w:tcPr>
          <w:p w:rsidR="00BA7A8F" w:rsidRPr="00A46403" w:rsidRDefault="00BA7A8F" w:rsidP="00EB212C">
            <w:pPr>
              <w:jc w:val="center"/>
              <w:rPr>
                <w:sz w:val="20"/>
                <w:szCs w:val="20"/>
              </w:rPr>
            </w:pPr>
            <w:r w:rsidRPr="00A46403">
              <w:rPr>
                <w:sz w:val="20"/>
                <w:szCs w:val="20"/>
              </w:rPr>
              <w:t>1</w:t>
            </w:r>
          </w:p>
        </w:tc>
        <w:tc>
          <w:tcPr>
            <w:tcW w:w="472" w:type="pct"/>
          </w:tcPr>
          <w:p w:rsidR="00BA7A8F" w:rsidRPr="00A46403" w:rsidRDefault="00BA7A8F" w:rsidP="00EB212C">
            <w:pPr>
              <w:jc w:val="center"/>
              <w:rPr>
                <w:sz w:val="20"/>
                <w:szCs w:val="20"/>
              </w:rPr>
            </w:pPr>
            <w:r w:rsidRPr="00A46403">
              <w:rPr>
                <w:sz w:val="20"/>
                <w:szCs w:val="20"/>
              </w:rPr>
              <w:t>1,00</w:t>
            </w:r>
          </w:p>
        </w:tc>
        <w:tc>
          <w:tcPr>
            <w:tcW w:w="485" w:type="pct"/>
          </w:tcPr>
          <w:p w:rsidR="00BA7A8F" w:rsidRPr="00A46403" w:rsidRDefault="00BA7A8F" w:rsidP="00EB212C">
            <w:pPr>
              <w:jc w:val="center"/>
              <w:rPr>
                <w:sz w:val="20"/>
                <w:szCs w:val="20"/>
              </w:rPr>
            </w:pPr>
            <w:r w:rsidRPr="00A46403">
              <w:rPr>
                <w:sz w:val="20"/>
                <w:szCs w:val="20"/>
              </w:rPr>
              <w:t>-</w:t>
            </w:r>
          </w:p>
        </w:tc>
      </w:tr>
      <w:tr w:rsidR="00BA7A8F" w:rsidRPr="00A46403" w:rsidTr="00A46403">
        <w:tc>
          <w:tcPr>
            <w:tcW w:w="1731" w:type="pct"/>
            <w:vAlign w:val="bottom"/>
          </w:tcPr>
          <w:p w:rsidR="00BA7A8F" w:rsidRPr="00A46403" w:rsidRDefault="00BA7A8F" w:rsidP="00486464">
            <w:pPr>
              <w:rPr>
                <w:spacing w:val="-2"/>
                <w:sz w:val="20"/>
                <w:szCs w:val="20"/>
              </w:rPr>
            </w:pPr>
            <w:r w:rsidRPr="00A46403">
              <w:rPr>
                <w:spacing w:val="-2"/>
                <w:sz w:val="20"/>
                <w:szCs w:val="20"/>
              </w:rPr>
              <w:t>Доильные установки и агрегаты</w:t>
            </w:r>
          </w:p>
        </w:tc>
        <w:tc>
          <w:tcPr>
            <w:tcW w:w="385" w:type="pct"/>
            <w:vAlign w:val="bottom"/>
          </w:tcPr>
          <w:p w:rsidR="00BA7A8F" w:rsidRPr="00A46403" w:rsidRDefault="00BA7A8F" w:rsidP="00EB212C">
            <w:pPr>
              <w:jc w:val="center"/>
              <w:rPr>
                <w:sz w:val="20"/>
                <w:szCs w:val="20"/>
              </w:rPr>
            </w:pPr>
            <w:r w:rsidRPr="00A46403">
              <w:rPr>
                <w:sz w:val="20"/>
                <w:szCs w:val="20"/>
              </w:rPr>
              <w:t>8</w:t>
            </w:r>
          </w:p>
        </w:tc>
        <w:tc>
          <w:tcPr>
            <w:tcW w:w="384" w:type="pct"/>
            <w:vAlign w:val="bottom"/>
          </w:tcPr>
          <w:p w:rsidR="00BA7A8F" w:rsidRPr="00A46403" w:rsidRDefault="00BA7A8F" w:rsidP="00EB212C">
            <w:pPr>
              <w:jc w:val="center"/>
              <w:rPr>
                <w:sz w:val="20"/>
                <w:szCs w:val="20"/>
              </w:rPr>
            </w:pPr>
            <w:r w:rsidRPr="00A46403">
              <w:rPr>
                <w:sz w:val="20"/>
                <w:szCs w:val="20"/>
              </w:rPr>
              <w:t>4</w:t>
            </w:r>
          </w:p>
        </w:tc>
        <w:tc>
          <w:tcPr>
            <w:tcW w:w="385" w:type="pct"/>
            <w:vAlign w:val="bottom"/>
          </w:tcPr>
          <w:p w:rsidR="00BA7A8F" w:rsidRPr="00A46403" w:rsidRDefault="00BA7A8F" w:rsidP="00EB212C">
            <w:pPr>
              <w:jc w:val="center"/>
              <w:rPr>
                <w:sz w:val="20"/>
                <w:szCs w:val="20"/>
              </w:rPr>
            </w:pPr>
            <w:r w:rsidRPr="00A46403">
              <w:rPr>
                <w:sz w:val="20"/>
                <w:szCs w:val="20"/>
              </w:rPr>
              <w:t>3</w:t>
            </w:r>
          </w:p>
        </w:tc>
        <w:tc>
          <w:tcPr>
            <w:tcW w:w="385" w:type="pct"/>
            <w:vAlign w:val="bottom"/>
          </w:tcPr>
          <w:p w:rsidR="00BA7A8F" w:rsidRPr="00A46403" w:rsidRDefault="00BA7A8F" w:rsidP="00EB212C">
            <w:pPr>
              <w:jc w:val="center"/>
              <w:rPr>
                <w:sz w:val="20"/>
                <w:szCs w:val="20"/>
              </w:rPr>
            </w:pPr>
            <w:r w:rsidRPr="00A46403">
              <w:rPr>
                <w:sz w:val="20"/>
                <w:szCs w:val="20"/>
              </w:rPr>
              <w:t>3</w:t>
            </w:r>
          </w:p>
        </w:tc>
        <w:tc>
          <w:tcPr>
            <w:tcW w:w="385" w:type="pct"/>
            <w:vAlign w:val="bottom"/>
          </w:tcPr>
          <w:p w:rsidR="00BA7A8F" w:rsidRPr="00A46403" w:rsidRDefault="00BA7A8F" w:rsidP="00EB212C">
            <w:pPr>
              <w:jc w:val="center"/>
              <w:rPr>
                <w:sz w:val="20"/>
                <w:szCs w:val="20"/>
              </w:rPr>
            </w:pPr>
            <w:r w:rsidRPr="00A46403">
              <w:rPr>
                <w:sz w:val="20"/>
                <w:szCs w:val="20"/>
              </w:rPr>
              <w:t>2</w:t>
            </w:r>
          </w:p>
        </w:tc>
        <w:tc>
          <w:tcPr>
            <w:tcW w:w="388" w:type="pct"/>
            <w:vAlign w:val="bottom"/>
          </w:tcPr>
          <w:p w:rsidR="00BA7A8F" w:rsidRPr="00A46403" w:rsidRDefault="00BA7A8F" w:rsidP="00EB212C">
            <w:pPr>
              <w:jc w:val="center"/>
              <w:rPr>
                <w:sz w:val="20"/>
                <w:szCs w:val="20"/>
              </w:rPr>
            </w:pPr>
            <w:r w:rsidRPr="00A46403">
              <w:rPr>
                <w:sz w:val="20"/>
                <w:szCs w:val="20"/>
              </w:rPr>
              <w:t>2</w:t>
            </w:r>
          </w:p>
        </w:tc>
        <w:tc>
          <w:tcPr>
            <w:tcW w:w="472" w:type="pct"/>
          </w:tcPr>
          <w:p w:rsidR="00BA7A8F" w:rsidRPr="00A46403" w:rsidRDefault="00BA7A8F" w:rsidP="00EB212C">
            <w:pPr>
              <w:jc w:val="center"/>
              <w:rPr>
                <w:sz w:val="20"/>
                <w:szCs w:val="20"/>
              </w:rPr>
            </w:pPr>
            <w:r w:rsidRPr="00A46403">
              <w:rPr>
                <w:sz w:val="20"/>
                <w:szCs w:val="20"/>
              </w:rPr>
              <w:t>0,76</w:t>
            </w:r>
          </w:p>
        </w:tc>
        <w:tc>
          <w:tcPr>
            <w:tcW w:w="485" w:type="pct"/>
          </w:tcPr>
          <w:p w:rsidR="00BA7A8F" w:rsidRPr="00A46403" w:rsidRDefault="00BA7A8F" w:rsidP="00EB212C">
            <w:pPr>
              <w:jc w:val="center"/>
              <w:rPr>
                <w:sz w:val="20"/>
                <w:szCs w:val="20"/>
              </w:rPr>
            </w:pPr>
            <w:r w:rsidRPr="00A46403">
              <w:rPr>
                <w:sz w:val="20"/>
                <w:szCs w:val="20"/>
              </w:rPr>
              <w:t>-75</w:t>
            </w:r>
          </w:p>
        </w:tc>
      </w:tr>
    </w:tbl>
    <w:p w:rsidR="00BA7A8F" w:rsidRPr="00230B9B" w:rsidRDefault="00BA7A8F" w:rsidP="00093C5F">
      <w:pPr>
        <w:spacing w:line="360" w:lineRule="auto"/>
        <w:jc w:val="both"/>
      </w:pPr>
      <w:r w:rsidRPr="00230B9B">
        <w:rPr>
          <w:vertAlign w:val="superscript"/>
        </w:rPr>
        <w:t>1)</w:t>
      </w:r>
      <w:r w:rsidRPr="00230B9B">
        <w:t xml:space="preserve"> С 2008 г. </w:t>
      </w:r>
      <w:r>
        <w:t>-</w:t>
      </w:r>
      <w:r w:rsidRPr="00230B9B">
        <w:t xml:space="preserve"> без учета микропредприятий.</w:t>
      </w:r>
    </w:p>
    <w:p w:rsidR="00BA7A8F" w:rsidRPr="00EB212C" w:rsidRDefault="00BA7A8F" w:rsidP="007D1457">
      <w:pPr>
        <w:spacing w:line="360" w:lineRule="auto"/>
        <w:ind w:firstLine="709"/>
        <w:jc w:val="both"/>
        <w:rPr>
          <w:bCs/>
          <w:sz w:val="28"/>
          <w:szCs w:val="28"/>
        </w:rPr>
      </w:pPr>
      <w:r w:rsidRPr="00EB212C">
        <w:rPr>
          <w:bCs/>
          <w:sz w:val="28"/>
          <w:szCs w:val="28"/>
        </w:rPr>
        <w:t>Объёмы вносимых в почву удобрений в течение рассматриваемого периода также изменились (табл.</w:t>
      </w:r>
      <w:r>
        <w:rPr>
          <w:bCs/>
          <w:sz w:val="28"/>
          <w:szCs w:val="28"/>
        </w:rPr>
        <w:t xml:space="preserve"> </w:t>
      </w:r>
      <w:r w:rsidRPr="00EB212C">
        <w:rPr>
          <w:bCs/>
          <w:sz w:val="28"/>
          <w:szCs w:val="28"/>
        </w:rPr>
        <w:t xml:space="preserve">3). </w:t>
      </w:r>
    </w:p>
    <w:p w:rsidR="00BA7A8F" w:rsidRDefault="00BA7A8F" w:rsidP="007D1457">
      <w:pPr>
        <w:spacing w:line="360" w:lineRule="auto"/>
        <w:ind w:firstLine="709"/>
        <w:jc w:val="right"/>
        <w:rPr>
          <w:bCs/>
          <w:sz w:val="28"/>
          <w:szCs w:val="28"/>
        </w:rPr>
      </w:pPr>
      <w:r w:rsidRPr="00EB212C">
        <w:rPr>
          <w:bCs/>
          <w:sz w:val="28"/>
          <w:szCs w:val="28"/>
        </w:rPr>
        <w:t>Таблица 3</w:t>
      </w:r>
      <w:r>
        <w:rPr>
          <w:bCs/>
          <w:sz w:val="28"/>
          <w:szCs w:val="28"/>
        </w:rPr>
        <w:t xml:space="preserve"> </w:t>
      </w:r>
    </w:p>
    <w:p w:rsidR="00BA7A8F" w:rsidRPr="00EB212C" w:rsidRDefault="00BA7A8F" w:rsidP="007D1457">
      <w:pPr>
        <w:spacing w:line="360" w:lineRule="auto"/>
        <w:ind w:firstLine="709"/>
        <w:jc w:val="center"/>
        <w:rPr>
          <w:sz w:val="28"/>
          <w:szCs w:val="28"/>
          <w:vertAlign w:val="superscript"/>
        </w:rPr>
      </w:pPr>
      <w:r w:rsidRPr="00EB212C">
        <w:rPr>
          <w:sz w:val="28"/>
          <w:szCs w:val="28"/>
        </w:rPr>
        <w:t>Внесение удобрений под посевы в сельскохозяйственных организациях</w:t>
      </w:r>
      <w:r w:rsidRPr="00EB212C">
        <w:rPr>
          <w:sz w:val="28"/>
          <w:szCs w:val="28"/>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2"/>
        <w:gridCol w:w="719"/>
        <w:gridCol w:w="719"/>
        <w:gridCol w:w="719"/>
        <w:gridCol w:w="719"/>
        <w:gridCol w:w="718"/>
        <w:gridCol w:w="718"/>
        <w:gridCol w:w="718"/>
        <w:gridCol w:w="718"/>
      </w:tblGrid>
      <w:tr w:rsidR="00BA7A8F" w:rsidRPr="00755CDF" w:rsidTr="00EB212C">
        <w:tc>
          <w:tcPr>
            <w:tcW w:w="1878" w:type="pct"/>
            <w:shd w:val="clear" w:color="auto" w:fill="FFFFFF"/>
            <w:vAlign w:val="center"/>
          </w:tcPr>
          <w:p w:rsidR="00BA7A8F" w:rsidRPr="00755CDF" w:rsidRDefault="00BA7A8F" w:rsidP="00366B35">
            <w:pPr>
              <w:pStyle w:val="11"/>
              <w:jc w:val="center"/>
              <w:rPr>
                <w:rFonts w:ascii="Times New Roman" w:hAnsi="Times New Roman"/>
                <w:bCs/>
                <w:spacing w:val="-2"/>
              </w:rPr>
            </w:pPr>
          </w:p>
        </w:tc>
        <w:tc>
          <w:tcPr>
            <w:tcW w:w="390" w:type="pct"/>
            <w:shd w:val="clear" w:color="auto" w:fill="FFFFFF"/>
            <w:vAlign w:val="center"/>
          </w:tcPr>
          <w:p w:rsidR="00BA7A8F" w:rsidRPr="00755CDF" w:rsidRDefault="00BA7A8F" w:rsidP="00366B35">
            <w:pPr>
              <w:jc w:val="center"/>
              <w:rPr>
                <w:bCs/>
                <w:sz w:val="20"/>
                <w:szCs w:val="20"/>
              </w:rPr>
            </w:pPr>
            <w:r w:rsidRPr="00755CDF">
              <w:rPr>
                <w:bCs/>
                <w:sz w:val="20"/>
                <w:szCs w:val="20"/>
              </w:rPr>
              <w:t>2008</w:t>
            </w:r>
          </w:p>
        </w:tc>
        <w:tc>
          <w:tcPr>
            <w:tcW w:w="390" w:type="pct"/>
            <w:shd w:val="clear" w:color="auto" w:fill="FFFFFF"/>
            <w:vAlign w:val="center"/>
          </w:tcPr>
          <w:p w:rsidR="00BA7A8F" w:rsidRPr="00755CDF" w:rsidRDefault="00BA7A8F" w:rsidP="00366B35">
            <w:pPr>
              <w:jc w:val="center"/>
              <w:rPr>
                <w:bCs/>
                <w:sz w:val="20"/>
                <w:szCs w:val="20"/>
              </w:rPr>
            </w:pPr>
            <w:r w:rsidRPr="00755CDF">
              <w:rPr>
                <w:bCs/>
                <w:sz w:val="20"/>
                <w:szCs w:val="20"/>
              </w:rPr>
              <w:t>2009</w:t>
            </w:r>
          </w:p>
        </w:tc>
        <w:tc>
          <w:tcPr>
            <w:tcW w:w="390" w:type="pct"/>
            <w:shd w:val="clear" w:color="auto" w:fill="FFFFFF"/>
            <w:vAlign w:val="center"/>
          </w:tcPr>
          <w:p w:rsidR="00BA7A8F" w:rsidRPr="00755CDF" w:rsidRDefault="00BA7A8F" w:rsidP="00366B35">
            <w:pPr>
              <w:jc w:val="center"/>
              <w:rPr>
                <w:bCs/>
                <w:sz w:val="20"/>
                <w:szCs w:val="20"/>
              </w:rPr>
            </w:pPr>
            <w:r w:rsidRPr="00755CDF">
              <w:rPr>
                <w:bCs/>
                <w:sz w:val="20"/>
                <w:szCs w:val="20"/>
              </w:rPr>
              <w:t>2010</w:t>
            </w:r>
          </w:p>
        </w:tc>
        <w:tc>
          <w:tcPr>
            <w:tcW w:w="390" w:type="pct"/>
            <w:shd w:val="clear" w:color="auto" w:fill="FFFFFF"/>
            <w:vAlign w:val="center"/>
          </w:tcPr>
          <w:p w:rsidR="00BA7A8F" w:rsidRPr="00755CDF" w:rsidRDefault="00BA7A8F" w:rsidP="00366B35">
            <w:pPr>
              <w:jc w:val="center"/>
              <w:rPr>
                <w:bCs/>
                <w:sz w:val="20"/>
                <w:szCs w:val="20"/>
              </w:rPr>
            </w:pPr>
            <w:r w:rsidRPr="00755CDF">
              <w:rPr>
                <w:bCs/>
                <w:sz w:val="20"/>
                <w:szCs w:val="20"/>
              </w:rPr>
              <w:t>2011</w:t>
            </w:r>
          </w:p>
        </w:tc>
        <w:tc>
          <w:tcPr>
            <w:tcW w:w="390" w:type="pct"/>
            <w:shd w:val="clear" w:color="auto" w:fill="FFFFFF"/>
            <w:vAlign w:val="center"/>
          </w:tcPr>
          <w:p w:rsidR="00BA7A8F" w:rsidRPr="00755CDF" w:rsidRDefault="00BA7A8F" w:rsidP="00366B35">
            <w:pPr>
              <w:jc w:val="center"/>
              <w:rPr>
                <w:bCs/>
                <w:sz w:val="20"/>
                <w:szCs w:val="20"/>
              </w:rPr>
            </w:pPr>
            <w:r w:rsidRPr="00755CDF">
              <w:rPr>
                <w:bCs/>
                <w:sz w:val="20"/>
                <w:szCs w:val="20"/>
              </w:rPr>
              <w:t>2012</w:t>
            </w:r>
          </w:p>
        </w:tc>
        <w:tc>
          <w:tcPr>
            <w:tcW w:w="390" w:type="pct"/>
            <w:shd w:val="clear" w:color="auto" w:fill="FFFFFF"/>
            <w:vAlign w:val="center"/>
          </w:tcPr>
          <w:p w:rsidR="00BA7A8F" w:rsidRPr="00755CDF" w:rsidRDefault="00BA7A8F" w:rsidP="00366B35">
            <w:pPr>
              <w:jc w:val="center"/>
              <w:rPr>
                <w:bCs/>
                <w:sz w:val="20"/>
                <w:szCs w:val="20"/>
                <w:lang w:val="en-US"/>
              </w:rPr>
            </w:pPr>
            <w:r w:rsidRPr="00755CDF">
              <w:rPr>
                <w:bCs/>
                <w:sz w:val="20"/>
                <w:szCs w:val="20"/>
                <w:lang w:val="en-US"/>
              </w:rPr>
              <w:t>2013</w:t>
            </w:r>
          </w:p>
        </w:tc>
        <w:tc>
          <w:tcPr>
            <w:tcW w:w="390" w:type="pct"/>
            <w:shd w:val="clear" w:color="auto" w:fill="FFFFFF"/>
            <w:vAlign w:val="center"/>
          </w:tcPr>
          <w:p w:rsidR="00BA7A8F" w:rsidRPr="00755CDF" w:rsidRDefault="00BA7A8F" w:rsidP="00366B35">
            <w:pPr>
              <w:jc w:val="center"/>
              <w:rPr>
                <w:bCs/>
                <w:sz w:val="20"/>
                <w:szCs w:val="20"/>
              </w:rPr>
            </w:pPr>
            <w:r w:rsidRPr="00755CDF">
              <w:rPr>
                <w:bCs/>
                <w:sz w:val="20"/>
                <w:szCs w:val="20"/>
              </w:rPr>
              <w:t>Среднегодовой рост</w:t>
            </w:r>
          </w:p>
        </w:tc>
        <w:tc>
          <w:tcPr>
            <w:tcW w:w="390" w:type="pct"/>
            <w:shd w:val="clear" w:color="auto" w:fill="FFFFFF"/>
            <w:vAlign w:val="center"/>
          </w:tcPr>
          <w:p w:rsidR="00BA7A8F" w:rsidRPr="00755CDF" w:rsidRDefault="00BA7A8F" w:rsidP="00366B35">
            <w:pPr>
              <w:jc w:val="center"/>
              <w:rPr>
                <w:bCs/>
                <w:sz w:val="20"/>
                <w:szCs w:val="20"/>
                <w:lang w:val="en-US"/>
              </w:rPr>
            </w:pPr>
            <w:r w:rsidRPr="00755CDF">
              <w:rPr>
                <w:bCs/>
                <w:sz w:val="20"/>
                <w:szCs w:val="20"/>
              </w:rPr>
              <w:t>прирост к 2008 г., %</w:t>
            </w:r>
          </w:p>
        </w:tc>
      </w:tr>
      <w:tr w:rsidR="00BA7A8F" w:rsidRPr="00755CDF" w:rsidTr="00EB212C">
        <w:tc>
          <w:tcPr>
            <w:tcW w:w="1878" w:type="pct"/>
            <w:vAlign w:val="center"/>
          </w:tcPr>
          <w:p w:rsidR="00BA7A8F" w:rsidRPr="00755CDF" w:rsidRDefault="00BA7A8F" w:rsidP="00366B35">
            <w:pPr>
              <w:jc w:val="center"/>
              <w:rPr>
                <w:spacing w:val="-2"/>
                <w:sz w:val="20"/>
                <w:szCs w:val="20"/>
              </w:rPr>
            </w:pPr>
            <w:r w:rsidRPr="00755CDF">
              <w:rPr>
                <w:spacing w:val="-2"/>
                <w:sz w:val="20"/>
                <w:szCs w:val="20"/>
              </w:rPr>
              <w:t>Внесено минеральных удобрений:</w:t>
            </w: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r>
      <w:tr w:rsidR="00BA7A8F" w:rsidRPr="00755CDF" w:rsidTr="00EB212C">
        <w:tc>
          <w:tcPr>
            <w:tcW w:w="1878" w:type="pct"/>
            <w:vAlign w:val="center"/>
          </w:tcPr>
          <w:p w:rsidR="00BA7A8F" w:rsidRPr="00755CDF" w:rsidRDefault="00BA7A8F" w:rsidP="00366B35">
            <w:pPr>
              <w:jc w:val="center"/>
              <w:rPr>
                <w:spacing w:val="-2"/>
                <w:sz w:val="20"/>
                <w:szCs w:val="20"/>
              </w:rPr>
            </w:pPr>
            <w:r w:rsidRPr="00755CDF">
              <w:rPr>
                <w:spacing w:val="-2"/>
                <w:sz w:val="20"/>
                <w:szCs w:val="20"/>
              </w:rPr>
              <w:t>всего, т</w:t>
            </w:r>
          </w:p>
        </w:tc>
        <w:tc>
          <w:tcPr>
            <w:tcW w:w="390" w:type="pct"/>
            <w:vAlign w:val="center"/>
          </w:tcPr>
          <w:p w:rsidR="00BA7A8F" w:rsidRPr="00755CDF" w:rsidRDefault="00BA7A8F" w:rsidP="00366B35">
            <w:pPr>
              <w:jc w:val="center"/>
              <w:rPr>
                <w:sz w:val="20"/>
                <w:szCs w:val="20"/>
              </w:rPr>
            </w:pPr>
            <w:r w:rsidRPr="00755CDF">
              <w:rPr>
                <w:sz w:val="20"/>
                <w:szCs w:val="20"/>
              </w:rPr>
              <w:t>30</w:t>
            </w:r>
          </w:p>
        </w:tc>
        <w:tc>
          <w:tcPr>
            <w:tcW w:w="390" w:type="pct"/>
            <w:vAlign w:val="center"/>
          </w:tcPr>
          <w:p w:rsidR="00BA7A8F" w:rsidRPr="00755CDF" w:rsidRDefault="00BA7A8F" w:rsidP="00366B35">
            <w:pPr>
              <w:jc w:val="center"/>
              <w:rPr>
                <w:sz w:val="20"/>
                <w:szCs w:val="20"/>
              </w:rPr>
            </w:pPr>
            <w:r w:rsidRPr="00755CDF">
              <w:rPr>
                <w:sz w:val="20"/>
                <w:szCs w:val="20"/>
              </w:rPr>
              <w:t>59</w:t>
            </w:r>
          </w:p>
        </w:tc>
        <w:tc>
          <w:tcPr>
            <w:tcW w:w="390" w:type="pct"/>
            <w:vAlign w:val="center"/>
          </w:tcPr>
          <w:p w:rsidR="00BA7A8F" w:rsidRPr="00755CDF" w:rsidRDefault="00BA7A8F" w:rsidP="00366B35">
            <w:pPr>
              <w:jc w:val="center"/>
              <w:rPr>
                <w:sz w:val="20"/>
                <w:szCs w:val="20"/>
              </w:rPr>
            </w:pPr>
            <w:r w:rsidRPr="00755CDF">
              <w:rPr>
                <w:sz w:val="20"/>
                <w:szCs w:val="20"/>
              </w:rPr>
              <w:t>91</w:t>
            </w:r>
          </w:p>
        </w:tc>
        <w:tc>
          <w:tcPr>
            <w:tcW w:w="390" w:type="pct"/>
            <w:vAlign w:val="center"/>
          </w:tcPr>
          <w:p w:rsidR="00BA7A8F" w:rsidRPr="00755CDF" w:rsidRDefault="00BA7A8F" w:rsidP="00366B35">
            <w:pPr>
              <w:jc w:val="center"/>
              <w:rPr>
                <w:sz w:val="20"/>
                <w:szCs w:val="20"/>
              </w:rPr>
            </w:pPr>
            <w:r w:rsidRPr="00755CDF">
              <w:rPr>
                <w:sz w:val="20"/>
                <w:szCs w:val="20"/>
              </w:rPr>
              <w:t>66</w:t>
            </w:r>
          </w:p>
        </w:tc>
        <w:tc>
          <w:tcPr>
            <w:tcW w:w="390" w:type="pct"/>
            <w:vAlign w:val="center"/>
          </w:tcPr>
          <w:p w:rsidR="00BA7A8F" w:rsidRPr="00755CDF" w:rsidRDefault="00BA7A8F" w:rsidP="00366B35">
            <w:pPr>
              <w:jc w:val="center"/>
              <w:rPr>
                <w:sz w:val="20"/>
                <w:szCs w:val="20"/>
              </w:rPr>
            </w:pPr>
            <w:r w:rsidRPr="00755CDF">
              <w:rPr>
                <w:sz w:val="20"/>
                <w:szCs w:val="20"/>
              </w:rPr>
              <w:t>70</w:t>
            </w:r>
          </w:p>
        </w:tc>
        <w:tc>
          <w:tcPr>
            <w:tcW w:w="390" w:type="pct"/>
            <w:vAlign w:val="center"/>
          </w:tcPr>
          <w:p w:rsidR="00BA7A8F" w:rsidRPr="00755CDF" w:rsidRDefault="00BA7A8F" w:rsidP="00366B35">
            <w:pPr>
              <w:jc w:val="center"/>
              <w:rPr>
                <w:sz w:val="20"/>
                <w:szCs w:val="20"/>
              </w:rPr>
            </w:pPr>
            <w:r w:rsidRPr="00755CDF">
              <w:rPr>
                <w:sz w:val="20"/>
                <w:szCs w:val="20"/>
              </w:rPr>
              <w:t>91</w:t>
            </w:r>
          </w:p>
        </w:tc>
        <w:tc>
          <w:tcPr>
            <w:tcW w:w="390" w:type="pct"/>
            <w:vAlign w:val="center"/>
          </w:tcPr>
          <w:p w:rsidR="00BA7A8F" w:rsidRPr="00755CDF" w:rsidRDefault="00BA7A8F" w:rsidP="00366B35">
            <w:pPr>
              <w:jc w:val="center"/>
              <w:rPr>
                <w:sz w:val="20"/>
                <w:szCs w:val="20"/>
              </w:rPr>
            </w:pPr>
            <w:r w:rsidRPr="00755CDF">
              <w:rPr>
                <w:sz w:val="20"/>
                <w:szCs w:val="20"/>
              </w:rPr>
              <w:t>1,25</w:t>
            </w:r>
          </w:p>
        </w:tc>
        <w:tc>
          <w:tcPr>
            <w:tcW w:w="390" w:type="pct"/>
            <w:vAlign w:val="center"/>
          </w:tcPr>
          <w:p w:rsidR="00BA7A8F" w:rsidRPr="00755CDF" w:rsidRDefault="00BA7A8F" w:rsidP="00366B35">
            <w:pPr>
              <w:jc w:val="center"/>
              <w:rPr>
                <w:sz w:val="20"/>
                <w:szCs w:val="20"/>
              </w:rPr>
            </w:pPr>
            <w:r w:rsidRPr="00755CDF">
              <w:rPr>
                <w:sz w:val="20"/>
                <w:szCs w:val="20"/>
              </w:rPr>
              <w:t>203</w:t>
            </w:r>
          </w:p>
        </w:tc>
      </w:tr>
      <w:tr w:rsidR="00BA7A8F" w:rsidRPr="00755CDF" w:rsidTr="00EB212C">
        <w:tc>
          <w:tcPr>
            <w:tcW w:w="1878" w:type="pct"/>
            <w:vAlign w:val="center"/>
          </w:tcPr>
          <w:p w:rsidR="00BA7A8F" w:rsidRPr="00755CDF" w:rsidRDefault="00BA7A8F" w:rsidP="00366B35">
            <w:pPr>
              <w:jc w:val="center"/>
              <w:rPr>
                <w:spacing w:val="-2"/>
                <w:sz w:val="20"/>
                <w:szCs w:val="20"/>
              </w:rPr>
            </w:pPr>
            <w:r w:rsidRPr="00755CDF">
              <w:rPr>
                <w:spacing w:val="-2"/>
                <w:sz w:val="20"/>
                <w:szCs w:val="20"/>
              </w:rPr>
              <w:t>на один гектар посевной площади, кг</w:t>
            </w:r>
          </w:p>
        </w:tc>
        <w:tc>
          <w:tcPr>
            <w:tcW w:w="390" w:type="pct"/>
            <w:vAlign w:val="center"/>
          </w:tcPr>
          <w:p w:rsidR="00BA7A8F" w:rsidRPr="00755CDF" w:rsidRDefault="00BA7A8F" w:rsidP="00366B35">
            <w:pPr>
              <w:jc w:val="center"/>
              <w:rPr>
                <w:sz w:val="20"/>
                <w:szCs w:val="20"/>
              </w:rPr>
            </w:pPr>
            <w:r w:rsidRPr="00755CDF">
              <w:rPr>
                <w:sz w:val="20"/>
                <w:szCs w:val="20"/>
              </w:rPr>
              <w:t>9</w:t>
            </w:r>
          </w:p>
        </w:tc>
        <w:tc>
          <w:tcPr>
            <w:tcW w:w="390" w:type="pct"/>
            <w:vAlign w:val="center"/>
          </w:tcPr>
          <w:p w:rsidR="00BA7A8F" w:rsidRPr="00755CDF" w:rsidRDefault="00BA7A8F" w:rsidP="00366B35">
            <w:pPr>
              <w:jc w:val="center"/>
              <w:rPr>
                <w:sz w:val="20"/>
                <w:szCs w:val="20"/>
              </w:rPr>
            </w:pPr>
            <w:r w:rsidRPr="00755CDF">
              <w:rPr>
                <w:sz w:val="20"/>
                <w:szCs w:val="20"/>
              </w:rPr>
              <w:t>19</w:t>
            </w:r>
          </w:p>
        </w:tc>
        <w:tc>
          <w:tcPr>
            <w:tcW w:w="390" w:type="pct"/>
            <w:vAlign w:val="center"/>
          </w:tcPr>
          <w:p w:rsidR="00BA7A8F" w:rsidRPr="00755CDF" w:rsidRDefault="00BA7A8F" w:rsidP="00366B35">
            <w:pPr>
              <w:jc w:val="center"/>
              <w:rPr>
                <w:sz w:val="20"/>
                <w:szCs w:val="20"/>
              </w:rPr>
            </w:pPr>
            <w:r w:rsidRPr="00755CDF">
              <w:rPr>
                <w:sz w:val="20"/>
                <w:szCs w:val="20"/>
              </w:rPr>
              <w:t>46</w:t>
            </w:r>
          </w:p>
        </w:tc>
        <w:tc>
          <w:tcPr>
            <w:tcW w:w="390" w:type="pct"/>
            <w:vAlign w:val="center"/>
          </w:tcPr>
          <w:p w:rsidR="00BA7A8F" w:rsidRPr="00755CDF" w:rsidRDefault="00BA7A8F" w:rsidP="00366B35">
            <w:pPr>
              <w:jc w:val="center"/>
              <w:rPr>
                <w:sz w:val="20"/>
                <w:szCs w:val="20"/>
              </w:rPr>
            </w:pPr>
            <w:r w:rsidRPr="00755CDF">
              <w:rPr>
                <w:sz w:val="20"/>
                <w:szCs w:val="20"/>
              </w:rPr>
              <w:t>34</w:t>
            </w:r>
          </w:p>
        </w:tc>
        <w:tc>
          <w:tcPr>
            <w:tcW w:w="390" w:type="pct"/>
            <w:vAlign w:val="center"/>
          </w:tcPr>
          <w:p w:rsidR="00BA7A8F" w:rsidRPr="00755CDF" w:rsidRDefault="00BA7A8F" w:rsidP="00366B35">
            <w:pPr>
              <w:jc w:val="center"/>
              <w:rPr>
                <w:sz w:val="20"/>
                <w:szCs w:val="20"/>
              </w:rPr>
            </w:pPr>
            <w:r w:rsidRPr="00755CDF">
              <w:rPr>
                <w:sz w:val="20"/>
                <w:szCs w:val="20"/>
              </w:rPr>
              <w:t>33</w:t>
            </w:r>
          </w:p>
        </w:tc>
        <w:tc>
          <w:tcPr>
            <w:tcW w:w="390" w:type="pct"/>
            <w:vAlign w:val="center"/>
          </w:tcPr>
          <w:p w:rsidR="00BA7A8F" w:rsidRPr="00755CDF" w:rsidRDefault="00BA7A8F" w:rsidP="00366B35">
            <w:pPr>
              <w:jc w:val="center"/>
              <w:rPr>
                <w:sz w:val="20"/>
                <w:szCs w:val="20"/>
              </w:rPr>
            </w:pPr>
            <w:r w:rsidRPr="00755CDF">
              <w:rPr>
                <w:sz w:val="20"/>
                <w:szCs w:val="20"/>
              </w:rPr>
              <w:t>58</w:t>
            </w:r>
          </w:p>
        </w:tc>
        <w:tc>
          <w:tcPr>
            <w:tcW w:w="390" w:type="pct"/>
            <w:vAlign w:val="center"/>
          </w:tcPr>
          <w:p w:rsidR="00BA7A8F" w:rsidRPr="00755CDF" w:rsidRDefault="00BA7A8F" w:rsidP="00366B35">
            <w:pPr>
              <w:jc w:val="center"/>
              <w:rPr>
                <w:sz w:val="20"/>
                <w:szCs w:val="20"/>
              </w:rPr>
            </w:pPr>
            <w:r w:rsidRPr="00755CDF">
              <w:rPr>
                <w:sz w:val="20"/>
                <w:szCs w:val="20"/>
              </w:rPr>
              <w:t>1,45</w:t>
            </w:r>
          </w:p>
        </w:tc>
        <w:tc>
          <w:tcPr>
            <w:tcW w:w="390" w:type="pct"/>
            <w:vAlign w:val="center"/>
          </w:tcPr>
          <w:p w:rsidR="00BA7A8F" w:rsidRPr="00755CDF" w:rsidRDefault="00BA7A8F" w:rsidP="00366B35">
            <w:pPr>
              <w:jc w:val="center"/>
              <w:rPr>
                <w:sz w:val="20"/>
                <w:szCs w:val="20"/>
              </w:rPr>
            </w:pPr>
            <w:r w:rsidRPr="00755CDF">
              <w:rPr>
                <w:sz w:val="20"/>
                <w:szCs w:val="20"/>
              </w:rPr>
              <w:t>544</w:t>
            </w:r>
          </w:p>
        </w:tc>
      </w:tr>
      <w:tr w:rsidR="00BA7A8F" w:rsidRPr="00755CDF" w:rsidTr="00EB212C">
        <w:tc>
          <w:tcPr>
            <w:tcW w:w="1878" w:type="pct"/>
            <w:vMerge w:val="restart"/>
            <w:vAlign w:val="center"/>
          </w:tcPr>
          <w:p w:rsidR="00BA7A8F" w:rsidRPr="00755CDF" w:rsidRDefault="00BA7A8F" w:rsidP="00366B35">
            <w:pPr>
              <w:jc w:val="center"/>
              <w:rPr>
                <w:spacing w:val="-2"/>
                <w:sz w:val="20"/>
                <w:szCs w:val="20"/>
              </w:rPr>
            </w:pPr>
            <w:r w:rsidRPr="00755CDF">
              <w:rPr>
                <w:spacing w:val="-2"/>
                <w:sz w:val="20"/>
                <w:szCs w:val="20"/>
              </w:rPr>
              <w:t>Удельный вес посевной площади с внесенными минеральными удобрениями во всей посевной площади, процентов</w:t>
            </w:r>
          </w:p>
        </w:tc>
        <w:tc>
          <w:tcPr>
            <w:tcW w:w="390" w:type="pct"/>
            <w:vAlign w:val="center"/>
          </w:tcPr>
          <w:p w:rsidR="00BA7A8F" w:rsidRPr="00755CDF" w:rsidRDefault="00BA7A8F" w:rsidP="00366B35">
            <w:pPr>
              <w:jc w:val="center"/>
              <w:rPr>
                <w:sz w:val="20"/>
                <w:szCs w:val="20"/>
              </w:rPr>
            </w:pPr>
          </w:p>
        </w:tc>
        <w:tc>
          <w:tcPr>
            <w:tcW w:w="390" w:type="pct"/>
            <w:vAlign w:val="center"/>
          </w:tcPr>
          <w:p w:rsidR="00BA7A8F" w:rsidRPr="00755CDF" w:rsidRDefault="00BA7A8F" w:rsidP="00366B35">
            <w:pPr>
              <w:jc w:val="center"/>
              <w:rPr>
                <w:sz w:val="20"/>
                <w:szCs w:val="20"/>
              </w:rPr>
            </w:pPr>
          </w:p>
        </w:tc>
        <w:tc>
          <w:tcPr>
            <w:tcW w:w="390" w:type="pct"/>
            <w:vAlign w:val="center"/>
          </w:tcPr>
          <w:p w:rsidR="00BA7A8F" w:rsidRPr="00755CDF" w:rsidRDefault="00BA7A8F" w:rsidP="00366B35">
            <w:pPr>
              <w:jc w:val="center"/>
              <w:rPr>
                <w:sz w:val="20"/>
                <w:szCs w:val="20"/>
              </w:rPr>
            </w:pPr>
          </w:p>
        </w:tc>
        <w:tc>
          <w:tcPr>
            <w:tcW w:w="390" w:type="pct"/>
            <w:vAlign w:val="center"/>
          </w:tcPr>
          <w:p w:rsidR="00BA7A8F" w:rsidRPr="00755CDF" w:rsidRDefault="00BA7A8F" w:rsidP="00366B35">
            <w:pPr>
              <w:jc w:val="center"/>
              <w:rPr>
                <w:sz w:val="20"/>
                <w:szCs w:val="20"/>
              </w:rPr>
            </w:pPr>
          </w:p>
        </w:tc>
        <w:tc>
          <w:tcPr>
            <w:tcW w:w="390" w:type="pct"/>
            <w:vAlign w:val="center"/>
          </w:tcPr>
          <w:p w:rsidR="00BA7A8F" w:rsidRPr="00755CDF" w:rsidRDefault="00BA7A8F" w:rsidP="00366B35">
            <w:pPr>
              <w:jc w:val="center"/>
              <w:rPr>
                <w:sz w:val="20"/>
                <w:szCs w:val="20"/>
              </w:rPr>
            </w:pPr>
          </w:p>
        </w:tc>
        <w:tc>
          <w:tcPr>
            <w:tcW w:w="390" w:type="pct"/>
            <w:vAlign w:val="center"/>
          </w:tcPr>
          <w:p w:rsidR="00BA7A8F" w:rsidRPr="00755CDF" w:rsidRDefault="00BA7A8F" w:rsidP="00366B35">
            <w:pPr>
              <w:jc w:val="center"/>
              <w:rPr>
                <w:sz w:val="20"/>
                <w:szCs w:val="20"/>
              </w:rPr>
            </w:pPr>
          </w:p>
        </w:tc>
        <w:tc>
          <w:tcPr>
            <w:tcW w:w="390" w:type="pct"/>
            <w:vAlign w:val="center"/>
          </w:tcPr>
          <w:p w:rsidR="00BA7A8F" w:rsidRPr="00755CDF" w:rsidRDefault="00BA7A8F" w:rsidP="00366B35">
            <w:pPr>
              <w:jc w:val="center"/>
              <w:rPr>
                <w:sz w:val="20"/>
                <w:szCs w:val="20"/>
              </w:rPr>
            </w:pPr>
          </w:p>
        </w:tc>
        <w:tc>
          <w:tcPr>
            <w:tcW w:w="390" w:type="pct"/>
            <w:vAlign w:val="center"/>
          </w:tcPr>
          <w:p w:rsidR="00BA7A8F" w:rsidRPr="00755CDF" w:rsidRDefault="00BA7A8F" w:rsidP="00366B35">
            <w:pPr>
              <w:jc w:val="center"/>
              <w:rPr>
                <w:sz w:val="20"/>
                <w:szCs w:val="20"/>
              </w:rPr>
            </w:pPr>
          </w:p>
        </w:tc>
      </w:tr>
      <w:tr w:rsidR="00BA7A8F" w:rsidRPr="00755CDF" w:rsidTr="00EB212C">
        <w:tc>
          <w:tcPr>
            <w:tcW w:w="1878" w:type="pct"/>
            <w:vMerge/>
            <w:vAlign w:val="center"/>
          </w:tcPr>
          <w:p w:rsidR="00BA7A8F" w:rsidRPr="00755CDF" w:rsidRDefault="00BA7A8F" w:rsidP="00366B35">
            <w:pPr>
              <w:jc w:val="center"/>
              <w:rPr>
                <w:spacing w:val="-2"/>
                <w:sz w:val="20"/>
                <w:szCs w:val="20"/>
              </w:rPr>
            </w:pPr>
          </w:p>
        </w:tc>
        <w:tc>
          <w:tcPr>
            <w:tcW w:w="390" w:type="pct"/>
            <w:vAlign w:val="center"/>
          </w:tcPr>
          <w:p w:rsidR="00BA7A8F" w:rsidRPr="00755CDF" w:rsidRDefault="00BA7A8F" w:rsidP="00366B35">
            <w:pPr>
              <w:jc w:val="center"/>
              <w:rPr>
                <w:sz w:val="20"/>
                <w:szCs w:val="20"/>
              </w:rPr>
            </w:pPr>
            <w:r w:rsidRPr="00755CDF">
              <w:rPr>
                <w:sz w:val="20"/>
                <w:szCs w:val="20"/>
              </w:rPr>
              <w:t>19,7</w:t>
            </w:r>
          </w:p>
        </w:tc>
        <w:tc>
          <w:tcPr>
            <w:tcW w:w="390" w:type="pct"/>
            <w:vAlign w:val="center"/>
          </w:tcPr>
          <w:p w:rsidR="00BA7A8F" w:rsidRPr="00755CDF" w:rsidRDefault="00BA7A8F" w:rsidP="00366B35">
            <w:pPr>
              <w:jc w:val="center"/>
              <w:rPr>
                <w:sz w:val="20"/>
                <w:szCs w:val="20"/>
              </w:rPr>
            </w:pPr>
            <w:r w:rsidRPr="00755CDF">
              <w:rPr>
                <w:sz w:val="20"/>
                <w:szCs w:val="20"/>
              </w:rPr>
              <w:t>24,2</w:t>
            </w:r>
          </w:p>
        </w:tc>
        <w:tc>
          <w:tcPr>
            <w:tcW w:w="390" w:type="pct"/>
            <w:vAlign w:val="center"/>
          </w:tcPr>
          <w:p w:rsidR="00BA7A8F" w:rsidRPr="00755CDF" w:rsidRDefault="00BA7A8F" w:rsidP="00366B35">
            <w:pPr>
              <w:jc w:val="center"/>
              <w:rPr>
                <w:sz w:val="20"/>
                <w:szCs w:val="20"/>
              </w:rPr>
            </w:pPr>
            <w:r w:rsidRPr="00755CDF">
              <w:rPr>
                <w:sz w:val="20"/>
                <w:szCs w:val="20"/>
              </w:rPr>
              <w:t>68,3</w:t>
            </w:r>
          </w:p>
        </w:tc>
        <w:tc>
          <w:tcPr>
            <w:tcW w:w="390" w:type="pct"/>
            <w:vAlign w:val="center"/>
          </w:tcPr>
          <w:p w:rsidR="00BA7A8F" w:rsidRPr="00755CDF" w:rsidRDefault="00BA7A8F" w:rsidP="00366B35">
            <w:pPr>
              <w:jc w:val="center"/>
              <w:rPr>
                <w:sz w:val="20"/>
                <w:szCs w:val="20"/>
              </w:rPr>
            </w:pPr>
            <w:r w:rsidRPr="00755CDF">
              <w:rPr>
                <w:sz w:val="20"/>
                <w:szCs w:val="20"/>
              </w:rPr>
              <w:t>97,0</w:t>
            </w:r>
          </w:p>
        </w:tc>
        <w:tc>
          <w:tcPr>
            <w:tcW w:w="390" w:type="pct"/>
            <w:vAlign w:val="center"/>
          </w:tcPr>
          <w:p w:rsidR="00BA7A8F" w:rsidRPr="00755CDF" w:rsidRDefault="00BA7A8F" w:rsidP="00366B35">
            <w:pPr>
              <w:jc w:val="center"/>
              <w:rPr>
                <w:sz w:val="20"/>
                <w:szCs w:val="20"/>
              </w:rPr>
            </w:pPr>
            <w:r w:rsidRPr="00755CDF">
              <w:rPr>
                <w:sz w:val="20"/>
                <w:szCs w:val="20"/>
              </w:rPr>
              <w:t>85,3</w:t>
            </w:r>
          </w:p>
        </w:tc>
        <w:tc>
          <w:tcPr>
            <w:tcW w:w="390" w:type="pct"/>
            <w:vAlign w:val="center"/>
          </w:tcPr>
          <w:p w:rsidR="00BA7A8F" w:rsidRPr="00755CDF" w:rsidRDefault="00BA7A8F" w:rsidP="00366B35">
            <w:pPr>
              <w:jc w:val="center"/>
              <w:rPr>
                <w:sz w:val="20"/>
                <w:szCs w:val="20"/>
              </w:rPr>
            </w:pPr>
            <w:r w:rsidRPr="00755CDF">
              <w:rPr>
                <w:sz w:val="20"/>
                <w:szCs w:val="20"/>
              </w:rPr>
              <w:t>99,1</w:t>
            </w:r>
          </w:p>
        </w:tc>
        <w:tc>
          <w:tcPr>
            <w:tcW w:w="390" w:type="pct"/>
            <w:vAlign w:val="center"/>
          </w:tcPr>
          <w:p w:rsidR="00BA7A8F" w:rsidRPr="00755CDF" w:rsidRDefault="00BA7A8F" w:rsidP="00366B35">
            <w:pPr>
              <w:jc w:val="center"/>
              <w:rPr>
                <w:sz w:val="20"/>
                <w:szCs w:val="20"/>
              </w:rPr>
            </w:pPr>
            <w:r w:rsidRPr="00755CDF">
              <w:rPr>
                <w:sz w:val="20"/>
                <w:szCs w:val="20"/>
              </w:rPr>
              <w:t>-</w:t>
            </w:r>
          </w:p>
        </w:tc>
        <w:tc>
          <w:tcPr>
            <w:tcW w:w="390" w:type="pct"/>
            <w:vAlign w:val="center"/>
          </w:tcPr>
          <w:p w:rsidR="00BA7A8F" w:rsidRPr="00755CDF" w:rsidRDefault="00BA7A8F" w:rsidP="00366B35">
            <w:pPr>
              <w:jc w:val="center"/>
              <w:rPr>
                <w:sz w:val="20"/>
                <w:szCs w:val="20"/>
              </w:rPr>
            </w:pPr>
            <w:r w:rsidRPr="00755CDF">
              <w:rPr>
                <w:sz w:val="20"/>
                <w:szCs w:val="20"/>
              </w:rPr>
              <w:t>-</w:t>
            </w:r>
          </w:p>
        </w:tc>
      </w:tr>
      <w:tr w:rsidR="00BA7A8F" w:rsidRPr="00755CDF" w:rsidTr="00EB212C">
        <w:tc>
          <w:tcPr>
            <w:tcW w:w="1878" w:type="pct"/>
            <w:vAlign w:val="center"/>
          </w:tcPr>
          <w:p w:rsidR="00BA7A8F" w:rsidRPr="00755CDF" w:rsidRDefault="00BA7A8F" w:rsidP="00366B35">
            <w:pPr>
              <w:jc w:val="center"/>
              <w:rPr>
                <w:spacing w:val="-2"/>
                <w:sz w:val="20"/>
                <w:szCs w:val="20"/>
              </w:rPr>
            </w:pPr>
            <w:r w:rsidRPr="00755CDF">
              <w:rPr>
                <w:spacing w:val="-2"/>
                <w:sz w:val="20"/>
                <w:szCs w:val="20"/>
              </w:rPr>
              <w:t xml:space="preserve">Внесено органических удобрений: </w:t>
            </w: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c>
          <w:tcPr>
            <w:tcW w:w="390" w:type="pct"/>
            <w:vAlign w:val="center"/>
          </w:tcPr>
          <w:p w:rsidR="00BA7A8F" w:rsidRPr="00755CDF" w:rsidRDefault="00BA7A8F" w:rsidP="00366B35">
            <w:pPr>
              <w:jc w:val="center"/>
              <w:rPr>
                <w:b/>
                <w:sz w:val="20"/>
                <w:szCs w:val="20"/>
              </w:rPr>
            </w:pPr>
          </w:p>
        </w:tc>
      </w:tr>
      <w:tr w:rsidR="00BA7A8F" w:rsidRPr="00755CDF" w:rsidTr="00EB212C">
        <w:tc>
          <w:tcPr>
            <w:tcW w:w="1878" w:type="pct"/>
            <w:vAlign w:val="center"/>
          </w:tcPr>
          <w:p w:rsidR="00BA7A8F" w:rsidRPr="00755CDF" w:rsidRDefault="00BA7A8F" w:rsidP="00366B35">
            <w:pPr>
              <w:jc w:val="center"/>
              <w:rPr>
                <w:spacing w:val="-2"/>
                <w:sz w:val="20"/>
                <w:szCs w:val="20"/>
              </w:rPr>
            </w:pPr>
            <w:r w:rsidRPr="00755CDF">
              <w:rPr>
                <w:spacing w:val="-2"/>
                <w:sz w:val="20"/>
                <w:szCs w:val="20"/>
              </w:rPr>
              <w:t>всего, тыс. т</w:t>
            </w:r>
          </w:p>
        </w:tc>
        <w:tc>
          <w:tcPr>
            <w:tcW w:w="390" w:type="pct"/>
            <w:vAlign w:val="center"/>
          </w:tcPr>
          <w:p w:rsidR="00BA7A8F" w:rsidRPr="00755CDF" w:rsidRDefault="00BA7A8F" w:rsidP="00366B35">
            <w:pPr>
              <w:jc w:val="center"/>
              <w:rPr>
                <w:sz w:val="20"/>
                <w:szCs w:val="20"/>
              </w:rPr>
            </w:pPr>
            <w:r w:rsidRPr="00755CDF">
              <w:rPr>
                <w:sz w:val="20"/>
                <w:szCs w:val="20"/>
              </w:rPr>
              <w:t>7</w:t>
            </w:r>
          </w:p>
        </w:tc>
        <w:tc>
          <w:tcPr>
            <w:tcW w:w="390" w:type="pct"/>
            <w:vAlign w:val="center"/>
          </w:tcPr>
          <w:p w:rsidR="00BA7A8F" w:rsidRPr="00755CDF" w:rsidRDefault="00BA7A8F" w:rsidP="00366B35">
            <w:pPr>
              <w:jc w:val="center"/>
              <w:rPr>
                <w:sz w:val="20"/>
                <w:szCs w:val="20"/>
              </w:rPr>
            </w:pPr>
            <w:r w:rsidRPr="00755CDF">
              <w:rPr>
                <w:sz w:val="20"/>
                <w:szCs w:val="20"/>
              </w:rPr>
              <w:t>4</w:t>
            </w:r>
          </w:p>
        </w:tc>
        <w:tc>
          <w:tcPr>
            <w:tcW w:w="390" w:type="pct"/>
            <w:vAlign w:val="center"/>
          </w:tcPr>
          <w:p w:rsidR="00BA7A8F" w:rsidRPr="00755CDF" w:rsidRDefault="00BA7A8F" w:rsidP="00366B35">
            <w:pPr>
              <w:jc w:val="center"/>
              <w:rPr>
                <w:sz w:val="20"/>
                <w:szCs w:val="20"/>
              </w:rPr>
            </w:pPr>
            <w:r w:rsidRPr="00755CDF">
              <w:rPr>
                <w:sz w:val="20"/>
                <w:szCs w:val="20"/>
              </w:rPr>
              <w:t>4</w:t>
            </w:r>
          </w:p>
        </w:tc>
        <w:tc>
          <w:tcPr>
            <w:tcW w:w="390" w:type="pct"/>
            <w:vAlign w:val="center"/>
          </w:tcPr>
          <w:p w:rsidR="00BA7A8F" w:rsidRPr="00755CDF" w:rsidRDefault="00BA7A8F" w:rsidP="00366B35">
            <w:pPr>
              <w:jc w:val="center"/>
              <w:rPr>
                <w:sz w:val="20"/>
                <w:szCs w:val="20"/>
              </w:rPr>
            </w:pPr>
            <w:r w:rsidRPr="00755CDF">
              <w:rPr>
                <w:sz w:val="20"/>
                <w:szCs w:val="20"/>
              </w:rPr>
              <w:t>4</w:t>
            </w:r>
          </w:p>
        </w:tc>
        <w:tc>
          <w:tcPr>
            <w:tcW w:w="390" w:type="pct"/>
            <w:vAlign w:val="center"/>
          </w:tcPr>
          <w:p w:rsidR="00BA7A8F" w:rsidRPr="00755CDF" w:rsidRDefault="00BA7A8F" w:rsidP="00366B35">
            <w:pPr>
              <w:jc w:val="center"/>
              <w:rPr>
                <w:sz w:val="20"/>
                <w:szCs w:val="20"/>
              </w:rPr>
            </w:pPr>
            <w:r w:rsidRPr="00755CDF">
              <w:rPr>
                <w:sz w:val="20"/>
                <w:szCs w:val="20"/>
              </w:rPr>
              <w:t>4</w:t>
            </w:r>
          </w:p>
        </w:tc>
        <w:tc>
          <w:tcPr>
            <w:tcW w:w="390" w:type="pct"/>
            <w:vAlign w:val="center"/>
          </w:tcPr>
          <w:p w:rsidR="00BA7A8F" w:rsidRPr="00755CDF" w:rsidRDefault="00BA7A8F" w:rsidP="00366B35">
            <w:pPr>
              <w:jc w:val="center"/>
              <w:rPr>
                <w:sz w:val="20"/>
                <w:szCs w:val="20"/>
              </w:rPr>
            </w:pPr>
            <w:r w:rsidRPr="00755CDF">
              <w:rPr>
                <w:sz w:val="20"/>
                <w:szCs w:val="20"/>
              </w:rPr>
              <w:t>3</w:t>
            </w:r>
          </w:p>
        </w:tc>
        <w:tc>
          <w:tcPr>
            <w:tcW w:w="390" w:type="pct"/>
            <w:vAlign w:val="center"/>
          </w:tcPr>
          <w:p w:rsidR="00BA7A8F" w:rsidRPr="00755CDF" w:rsidRDefault="00BA7A8F" w:rsidP="00366B35">
            <w:pPr>
              <w:jc w:val="center"/>
              <w:rPr>
                <w:sz w:val="20"/>
                <w:szCs w:val="20"/>
              </w:rPr>
            </w:pPr>
            <w:r w:rsidRPr="00755CDF">
              <w:rPr>
                <w:sz w:val="20"/>
                <w:szCs w:val="20"/>
              </w:rPr>
              <w:t>0,84</w:t>
            </w:r>
          </w:p>
        </w:tc>
        <w:tc>
          <w:tcPr>
            <w:tcW w:w="390" w:type="pct"/>
            <w:vAlign w:val="center"/>
          </w:tcPr>
          <w:p w:rsidR="00BA7A8F" w:rsidRPr="00755CDF" w:rsidRDefault="00BA7A8F" w:rsidP="00366B35">
            <w:pPr>
              <w:jc w:val="center"/>
              <w:rPr>
                <w:sz w:val="20"/>
                <w:szCs w:val="20"/>
              </w:rPr>
            </w:pPr>
            <w:r w:rsidRPr="00755CDF">
              <w:rPr>
                <w:sz w:val="20"/>
                <w:szCs w:val="20"/>
              </w:rPr>
              <w:t>-57</w:t>
            </w:r>
          </w:p>
        </w:tc>
      </w:tr>
      <w:tr w:rsidR="00BA7A8F" w:rsidRPr="00755CDF" w:rsidTr="00EB212C">
        <w:tc>
          <w:tcPr>
            <w:tcW w:w="1878" w:type="pct"/>
            <w:vAlign w:val="center"/>
          </w:tcPr>
          <w:p w:rsidR="00BA7A8F" w:rsidRPr="00755CDF" w:rsidRDefault="00BA7A8F" w:rsidP="00366B35">
            <w:pPr>
              <w:jc w:val="center"/>
              <w:rPr>
                <w:spacing w:val="-2"/>
                <w:sz w:val="20"/>
                <w:szCs w:val="20"/>
              </w:rPr>
            </w:pPr>
            <w:r w:rsidRPr="00755CDF">
              <w:rPr>
                <w:spacing w:val="-2"/>
                <w:sz w:val="20"/>
                <w:szCs w:val="20"/>
              </w:rPr>
              <w:t>на один гектар посевной площади, т</w:t>
            </w:r>
          </w:p>
        </w:tc>
        <w:tc>
          <w:tcPr>
            <w:tcW w:w="390" w:type="pct"/>
            <w:vAlign w:val="center"/>
          </w:tcPr>
          <w:p w:rsidR="00BA7A8F" w:rsidRPr="00755CDF" w:rsidRDefault="00BA7A8F" w:rsidP="00366B35">
            <w:pPr>
              <w:jc w:val="center"/>
              <w:rPr>
                <w:sz w:val="20"/>
                <w:szCs w:val="20"/>
              </w:rPr>
            </w:pPr>
            <w:r w:rsidRPr="00755CDF">
              <w:rPr>
                <w:sz w:val="20"/>
                <w:szCs w:val="20"/>
              </w:rPr>
              <w:t>2,1</w:t>
            </w:r>
          </w:p>
        </w:tc>
        <w:tc>
          <w:tcPr>
            <w:tcW w:w="390" w:type="pct"/>
            <w:vAlign w:val="center"/>
          </w:tcPr>
          <w:p w:rsidR="00BA7A8F" w:rsidRPr="00755CDF" w:rsidRDefault="00BA7A8F" w:rsidP="00366B35">
            <w:pPr>
              <w:jc w:val="center"/>
              <w:rPr>
                <w:sz w:val="20"/>
                <w:szCs w:val="20"/>
              </w:rPr>
            </w:pPr>
            <w:r w:rsidRPr="00755CDF">
              <w:rPr>
                <w:sz w:val="20"/>
                <w:szCs w:val="20"/>
              </w:rPr>
              <w:t>1,3</w:t>
            </w:r>
          </w:p>
        </w:tc>
        <w:tc>
          <w:tcPr>
            <w:tcW w:w="390" w:type="pct"/>
            <w:vAlign w:val="center"/>
          </w:tcPr>
          <w:p w:rsidR="00BA7A8F" w:rsidRPr="00755CDF" w:rsidRDefault="00BA7A8F" w:rsidP="00366B35">
            <w:pPr>
              <w:jc w:val="center"/>
              <w:rPr>
                <w:sz w:val="20"/>
                <w:szCs w:val="20"/>
              </w:rPr>
            </w:pPr>
            <w:r w:rsidRPr="00755CDF">
              <w:rPr>
                <w:sz w:val="20"/>
                <w:szCs w:val="20"/>
              </w:rPr>
              <w:t>2,2</w:t>
            </w:r>
          </w:p>
        </w:tc>
        <w:tc>
          <w:tcPr>
            <w:tcW w:w="390" w:type="pct"/>
            <w:vAlign w:val="center"/>
          </w:tcPr>
          <w:p w:rsidR="00BA7A8F" w:rsidRPr="00755CDF" w:rsidRDefault="00BA7A8F" w:rsidP="00366B35">
            <w:pPr>
              <w:jc w:val="center"/>
              <w:rPr>
                <w:sz w:val="20"/>
                <w:szCs w:val="20"/>
              </w:rPr>
            </w:pPr>
            <w:r w:rsidRPr="00755CDF">
              <w:rPr>
                <w:sz w:val="20"/>
                <w:szCs w:val="20"/>
              </w:rPr>
              <w:t>1,8</w:t>
            </w:r>
          </w:p>
        </w:tc>
        <w:tc>
          <w:tcPr>
            <w:tcW w:w="390" w:type="pct"/>
            <w:vAlign w:val="center"/>
          </w:tcPr>
          <w:p w:rsidR="00BA7A8F" w:rsidRPr="00755CDF" w:rsidRDefault="00BA7A8F" w:rsidP="00366B35">
            <w:pPr>
              <w:jc w:val="center"/>
              <w:rPr>
                <w:sz w:val="20"/>
                <w:szCs w:val="20"/>
              </w:rPr>
            </w:pPr>
            <w:r w:rsidRPr="00755CDF">
              <w:rPr>
                <w:sz w:val="20"/>
                <w:szCs w:val="20"/>
              </w:rPr>
              <w:t>2,0</w:t>
            </w:r>
          </w:p>
        </w:tc>
        <w:tc>
          <w:tcPr>
            <w:tcW w:w="390" w:type="pct"/>
            <w:vAlign w:val="center"/>
          </w:tcPr>
          <w:p w:rsidR="00BA7A8F" w:rsidRPr="00755CDF" w:rsidRDefault="00BA7A8F" w:rsidP="00366B35">
            <w:pPr>
              <w:jc w:val="center"/>
              <w:rPr>
                <w:sz w:val="20"/>
                <w:szCs w:val="20"/>
              </w:rPr>
            </w:pPr>
            <w:r w:rsidRPr="00755CDF">
              <w:rPr>
                <w:sz w:val="20"/>
                <w:szCs w:val="20"/>
              </w:rPr>
              <w:t>1,9</w:t>
            </w:r>
          </w:p>
        </w:tc>
        <w:tc>
          <w:tcPr>
            <w:tcW w:w="390" w:type="pct"/>
            <w:vAlign w:val="center"/>
          </w:tcPr>
          <w:p w:rsidR="00BA7A8F" w:rsidRPr="00755CDF" w:rsidRDefault="00BA7A8F" w:rsidP="00366B35">
            <w:pPr>
              <w:jc w:val="center"/>
              <w:rPr>
                <w:sz w:val="20"/>
                <w:szCs w:val="20"/>
              </w:rPr>
            </w:pPr>
            <w:r w:rsidRPr="00755CDF">
              <w:rPr>
                <w:sz w:val="20"/>
                <w:szCs w:val="20"/>
              </w:rPr>
              <w:t>0,98</w:t>
            </w:r>
          </w:p>
        </w:tc>
        <w:tc>
          <w:tcPr>
            <w:tcW w:w="390" w:type="pct"/>
            <w:vAlign w:val="center"/>
          </w:tcPr>
          <w:p w:rsidR="00BA7A8F" w:rsidRPr="00755CDF" w:rsidRDefault="00BA7A8F" w:rsidP="00366B35">
            <w:pPr>
              <w:jc w:val="center"/>
              <w:rPr>
                <w:sz w:val="20"/>
                <w:szCs w:val="20"/>
              </w:rPr>
            </w:pPr>
            <w:r w:rsidRPr="00755CDF">
              <w:rPr>
                <w:sz w:val="20"/>
                <w:szCs w:val="20"/>
              </w:rPr>
              <w:t>-9</w:t>
            </w:r>
          </w:p>
        </w:tc>
      </w:tr>
      <w:tr w:rsidR="00BA7A8F" w:rsidRPr="00755CDF" w:rsidTr="00EB212C">
        <w:tc>
          <w:tcPr>
            <w:tcW w:w="1878" w:type="pct"/>
            <w:vAlign w:val="center"/>
          </w:tcPr>
          <w:p w:rsidR="00BA7A8F" w:rsidRPr="00755CDF" w:rsidRDefault="00BA7A8F" w:rsidP="00366B35">
            <w:pPr>
              <w:jc w:val="center"/>
              <w:rPr>
                <w:spacing w:val="-2"/>
                <w:sz w:val="20"/>
                <w:szCs w:val="20"/>
              </w:rPr>
            </w:pPr>
            <w:r w:rsidRPr="00755CDF">
              <w:rPr>
                <w:spacing w:val="-2"/>
                <w:sz w:val="20"/>
                <w:szCs w:val="20"/>
              </w:rPr>
              <w:t>Удельный вес посевной площади с внесенными органическими удобрениями во всей посевной площади, процентов</w:t>
            </w:r>
          </w:p>
        </w:tc>
        <w:tc>
          <w:tcPr>
            <w:tcW w:w="390" w:type="pct"/>
            <w:vAlign w:val="center"/>
          </w:tcPr>
          <w:p w:rsidR="00BA7A8F" w:rsidRPr="00755CDF" w:rsidRDefault="00BA7A8F" w:rsidP="00366B35">
            <w:pPr>
              <w:jc w:val="center"/>
              <w:rPr>
                <w:sz w:val="20"/>
                <w:szCs w:val="20"/>
              </w:rPr>
            </w:pPr>
            <w:r w:rsidRPr="00755CDF">
              <w:rPr>
                <w:sz w:val="20"/>
                <w:szCs w:val="20"/>
              </w:rPr>
              <w:t>32,8</w:t>
            </w:r>
          </w:p>
        </w:tc>
        <w:tc>
          <w:tcPr>
            <w:tcW w:w="390" w:type="pct"/>
            <w:vAlign w:val="center"/>
          </w:tcPr>
          <w:p w:rsidR="00BA7A8F" w:rsidRPr="00755CDF" w:rsidRDefault="00BA7A8F" w:rsidP="00366B35">
            <w:pPr>
              <w:jc w:val="center"/>
              <w:rPr>
                <w:sz w:val="20"/>
                <w:szCs w:val="20"/>
              </w:rPr>
            </w:pPr>
            <w:r w:rsidRPr="00755CDF">
              <w:rPr>
                <w:sz w:val="20"/>
                <w:szCs w:val="20"/>
              </w:rPr>
              <w:t>25,1</w:t>
            </w:r>
          </w:p>
        </w:tc>
        <w:tc>
          <w:tcPr>
            <w:tcW w:w="390" w:type="pct"/>
            <w:vAlign w:val="center"/>
          </w:tcPr>
          <w:p w:rsidR="00BA7A8F" w:rsidRPr="00755CDF" w:rsidRDefault="00BA7A8F" w:rsidP="00366B35">
            <w:pPr>
              <w:jc w:val="center"/>
              <w:rPr>
                <w:sz w:val="20"/>
                <w:szCs w:val="20"/>
              </w:rPr>
            </w:pPr>
            <w:r w:rsidRPr="00755CDF">
              <w:rPr>
                <w:sz w:val="20"/>
                <w:szCs w:val="20"/>
              </w:rPr>
              <w:t>46,5</w:t>
            </w:r>
          </w:p>
        </w:tc>
        <w:tc>
          <w:tcPr>
            <w:tcW w:w="390" w:type="pct"/>
            <w:vAlign w:val="center"/>
          </w:tcPr>
          <w:p w:rsidR="00BA7A8F" w:rsidRPr="00755CDF" w:rsidRDefault="00BA7A8F" w:rsidP="00366B35">
            <w:pPr>
              <w:jc w:val="center"/>
              <w:rPr>
                <w:sz w:val="20"/>
                <w:szCs w:val="20"/>
              </w:rPr>
            </w:pPr>
            <w:r w:rsidRPr="00755CDF">
              <w:rPr>
                <w:sz w:val="20"/>
                <w:szCs w:val="20"/>
              </w:rPr>
              <w:t>15,8</w:t>
            </w:r>
          </w:p>
        </w:tc>
        <w:tc>
          <w:tcPr>
            <w:tcW w:w="390" w:type="pct"/>
            <w:vAlign w:val="center"/>
          </w:tcPr>
          <w:p w:rsidR="00BA7A8F" w:rsidRPr="00755CDF" w:rsidRDefault="00BA7A8F" w:rsidP="00366B35">
            <w:pPr>
              <w:jc w:val="center"/>
              <w:rPr>
                <w:sz w:val="20"/>
                <w:szCs w:val="20"/>
              </w:rPr>
            </w:pPr>
            <w:r w:rsidRPr="00755CDF">
              <w:rPr>
                <w:sz w:val="20"/>
                <w:szCs w:val="20"/>
              </w:rPr>
              <w:t>8,6</w:t>
            </w:r>
          </w:p>
        </w:tc>
        <w:tc>
          <w:tcPr>
            <w:tcW w:w="390" w:type="pct"/>
            <w:vAlign w:val="center"/>
          </w:tcPr>
          <w:p w:rsidR="00BA7A8F" w:rsidRPr="00755CDF" w:rsidRDefault="00BA7A8F" w:rsidP="00366B35">
            <w:pPr>
              <w:jc w:val="center"/>
              <w:rPr>
                <w:sz w:val="20"/>
                <w:szCs w:val="20"/>
              </w:rPr>
            </w:pPr>
            <w:r w:rsidRPr="00755CDF">
              <w:rPr>
                <w:sz w:val="20"/>
                <w:szCs w:val="20"/>
              </w:rPr>
              <w:t>10,4</w:t>
            </w:r>
          </w:p>
        </w:tc>
        <w:tc>
          <w:tcPr>
            <w:tcW w:w="390" w:type="pct"/>
            <w:vAlign w:val="center"/>
          </w:tcPr>
          <w:p w:rsidR="00BA7A8F" w:rsidRPr="00755CDF" w:rsidRDefault="00BA7A8F" w:rsidP="00366B35">
            <w:pPr>
              <w:jc w:val="center"/>
              <w:rPr>
                <w:sz w:val="20"/>
                <w:szCs w:val="20"/>
              </w:rPr>
            </w:pPr>
            <w:r w:rsidRPr="00755CDF">
              <w:rPr>
                <w:sz w:val="20"/>
                <w:szCs w:val="20"/>
              </w:rPr>
              <w:t>-</w:t>
            </w:r>
          </w:p>
        </w:tc>
        <w:tc>
          <w:tcPr>
            <w:tcW w:w="390" w:type="pct"/>
            <w:vAlign w:val="center"/>
          </w:tcPr>
          <w:p w:rsidR="00BA7A8F" w:rsidRPr="00755CDF" w:rsidRDefault="00BA7A8F" w:rsidP="00366B35">
            <w:pPr>
              <w:jc w:val="center"/>
              <w:rPr>
                <w:sz w:val="20"/>
                <w:szCs w:val="20"/>
              </w:rPr>
            </w:pPr>
            <w:r w:rsidRPr="00755CDF">
              <w:rPr>
                <w:sz w:val="20"/>
                <w:szCs w:val="20"/>
              </w:rPr>
              <w:t>-</w:t>
            </w:r>
          </w:p>
        </w:tc>
      </w:tr>
    </w:tbl>
    <w:p w:rsidR="00BA7A8F" w:rsidRPr="00230B9B" w:rsidRDefault="00BA7A8F" w:rsidP="00093C5F">
      <w:pPr>
        <w:spacing w:line="360" w:lineRule="auto"/>
        <w:jc w:val="both"/>
      </w:pPr>
      <w:r w:rsidRPr="00230B9B">
        <w:rPr>
          <w:vertAlign w:val="superscript"/>
        </w:rPr>
        <w:t>1)</w:t>
      </w:r>
      <w:r w:rsidRPr="00230B9B">
        <w:t xml:space="preserve"> С 2008 г. </w:t>
      </w:r>
      <w:r>
        <w:t>-</w:t>
      </w:r>
      <w:r w:rsidRPr="00230B9B">
        <w:t xml:space="preserve"> без учета микропредприятий.</w:t>
      </w:r>
    </w:p>
    <w:p w:rsidR="00BA7A8F" w:rsidRPr="00EB212C" w:rsidRDefault="00BA7A8F" w:rsidP="007D1457">
      <w:pPr>
        <w:spacing w:line="360" w:lineRule="auto"/>
        <w:ind w:firstLine="709"/>
        <w:jc w:val="both"/>
        <w:rPr>
          <w:bCs/>
          <w:sz w:val="28"/>
          <w:szCs w:val="28"/>
        </w:rPr>
      </w:pPr>
      <w:r w:rsidRPr="00EB212C">
        <w:rPr>
          <w:bCs/>
          <w:sz w:val="28"/>
          <w:szCs w:val="28"/>
        </w:rPr>
        <w:lastRenderedPageBreak/>
        <w:t xml:space="preserve">И если по минеральным удобрениям наблюдается значительный рост (более 200%), то по органическим удобрениям </w:t>
      </w:r>
      <w:r>
        <w:rPr>
          <w:bCs/>
          <w:sz w:val="28"/>
          <w:szCs w:val="28"/>
        </w:rPr>
        <w:t>-</w:t>
      </w:r>
      <w:r w:rsidRPr="00EB212C">
        <w:rPr>
          <w:bCs/>
          <w:sz w:val="28"/>
          <w:szCs w:val="28"/>
        </w:rPr>
        <w:t xml:space="preserve"> заметное уменьшение показателей (почти на 60%).</w:t>
      </w:r>
    </w:p>
    <w:p w:rsidR="00BA7A8F" w:rsidRPr="00EB212C" w:rsidRDefault="00BA7A8F" w:rsidP="007D1457">
      <w:pPr>
        <w:spacing w:line="360" w:lineRule="auto"/>
        <w:ind w:firstLine="709"/>
        <w:jc w:val="both"/>
        <w:rPr>
          <w:bCs/>
          <w:sz w:val="28"/>
          <w:szCs w:val="28"/>
        </w:rPr>
      </w:pPr>
      <w:r w:rsidRPr="00EB212C">
        <w:rPr>
          <w:bCs/>
          <w:sz w:val="28"/>
          <w:szCs w:val="28"/>
        </w:rPr>
        <w:t xml:space="preserve">В период с 2009 по 2013 годы в области наблюдается падение валового сбора картофеля и овощей (табл. 4). По картофелю </w:t>
      </w:r>
      <w:r>
        <w:rPr>
          <w:bCs/>
          <w:sz w:val="28"/>
          <w:szCs w:val="28"/>
        </w:rPr>
        <w:t>-</w:t>
      </w:r>
      <w:r w:rsidRPr="00EB212C">
        <w:rPr>
          <w:bCs/>
          <w:sz w:val="28"/>
          <w:szCs w:val="28"/>
        </w:rPr>
        <w:t xml:space="preserve">с 15228 т в 2009 г. до 11180 т в 2013 (на 27%), по овощам за этот же период </w:t>
      </w:r>
      <w:r>
        <w:rPr>
          <w:bCs/>
          <w:sz w:val="28"/>
          <w:szCs w:val="28"/>
        </w:rPr>
        <w:t>-</w:t>
      </w:r>
      <w:r w:rsidRPr="00EB212C">
        <w:rPr>
          <w:bCs/>
          <w:sz w:val="28"/>
          <w:szCs w:val="28"/>
        </w:rPr>
        <w:t xml:space="preserve"> с 5011 т до 3913 т (на 22%).</w:t>
      </w:r>
    </w:p>
    <w:p w:rsidR="00BA7A8F" w:rsidRDefault="00BA7A8F" w:rsidP="007D1457">
      <w:pPr>
        <w:spacing w:line="360" w:lineRule="auto"/>
        <w:ind w:firstLine="709"/>
        <w:jc w:val="right"/>
        <w:rPr>
          <w:bCs/>
          <w:sz w:val="28"/>
          <w:szCs w:val="28"/>
        </w:rPr>
      </w:pPr>
      <w:r w:rsidRPr="00781744">
        <w:rPr>
          <w:bCs/>
          <w:sz w:val="28"/>
          <w:szCs w:val="28"/>
        </w:rPr>
        <w:t>Таблица 4</w:t>
      </w:r>
      <w:r>
        <w:rPr>
          <w:bCs/>
          <w:sz w:val="28"/>
          <w:szCs w:val="28"/>
        </w:rPr>
        <w:t xml:space="preserve"> </w:t>
      </w:r>
    </w:p>
    <w:p w:rsidR="00BA7A8F" w:rsidRPr="00781744" w:rsidRDefault="00BA7A8F" w:rsidP="007D1457">
      <w:pPr>
        <w:spacing w:line="360" w:lineRule="auto"/>
        <w:ind w:firstLine="709"/>
        <w:jc w:val="center"/>
        <w:rPr>
          <w:bCs/>
          <w:sz w:val="28"/>
          <w:szCs w:val="28"/>
        </w:rPr>
      </w:pPr>
      <w:r w:rsidRPr="00781744">
        <w:rPr>
          <w:sz w:val="28"/>
          <w:szCs w:val="28"/>
        </w:rPr>
        <w:t>Валовой сбор продуктов растениеводства</w:t>
      </w:r>
      <w:r w:rsidRPr="00781744">
        <w:rPr>
          <w:bCs/>
          <w:sz w:val="28"/>
          <w:szCs w:val="28"/>
        </w:rPr>
        <w:t>(тонн)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4"/>
        <w:gridCol w:w="709"/>
        <w:gridCol w:w="709"/>
        <w:gridCol w:w="707"/>
        <w:gridCol w:w="709"/>
        <w:gridCol w:w="709"/>
        <w:gridCol w:w="709"/>
        <w:gridCol w:w="708"/>
        <w:gridCol w:w="709"/>
        <w:gridCol w:w="709"/>
        <w:gridCol w:w="709"/>
      </w:tblGrid>
      <w:tr w:rsidR="00BA7A8F" w:rsidRPr="00755CDF" w:rsidTr="00486464">
        <w:trPr>
          <w:jc w:val="center"/>
        </w:trPr>
        <w:tc>
          <w:tcPr>
            <w:tcW w:w="1914" w:type="dxa"/>
            <w:vMerge w:val="restart"/>
            <w:shd w:val="clear" w:color="auto" w:fill="FFFFFF"/>
            <w:vAlign w:val="bottom"/>
          </w:tcPr>
          <w:p w:rsidR="00BA7A8F" w:rsidRPr="00755CDF" w:rsidRDefault="00BA7A8F" w:rsidP="00EB212C">
            <w:pPr>
              <w:pStyle w:val="11"/>
              <w:jc w:val="both"/>
              <w:rPr>
                <w:rFonts w:ascii="Times New Roman" w:hAnsi="Times New Roman"/>
                <w:bCs/>
                <w:spacing w:val="-2"/>
              </w:rPr>
            </w:pPr>
          </w:p>
        </w:tc>
        <w:tc>
          <w:tcPr>
            <w:tcW w:w="3543" w:type="dxa"/>
            <w:gridSpan w:val="5"/>
            <w:shd w:val="clear" w:color="auto" w:fill="FFFFFF"/>
            <w:vAlign w:val="center"/>
          </w:tcPr>
          <w:p w:rsidR="00BA7A8F" w:rsidRPr="00755CDF" w:rsidRDefault="00BA7A8F" w:rsidP="00EB212C">
            <w:pPr>
              <w:jc w:val="center"/>
              <w:rPr>
                <w:bCs/>
                <w:sz w:val="20"/>
                <w:szCs w:val="20"/>
              </w:rPr>
            </w:pPr>
            <w:r w:rsidRPr="00755CDF">
              <w:rPr>
                <w:bCs/>
                <w:sz w:val="20"/>
                <w:szCs w:val="20"/>
              </w:rPr>
              <w:t>Картофель</w:t>
            </w:r>
          </w:p>
        </w:tc>
        <w:tc>
          <w:tcPr>
            <w:tcW w:w="3544" w:type="dxa"/>
            <w:gridSpan w:val="5"/>
            <w:shd w:val="clear" w:color="auto" w:fill="FFFFFF"/>
            <w:vAlign w:val="center"/>
          </w:tcPr>
          <w:p w:rsidR="00BA7A8F" w:rsidRPr="00755CDF" w:rsidRDefault="00BA7A8F" w:rsidP="00EB212C">
            <w:pPr>
              <w:jc w:val="center"/>
              <w:rPr>
                <w:bCs/>
                <w:sz w:val="20"/>
                <w:szCs w:val="20"/>
              </w:rPr>
            </w:pPr>
            <w:r w:rsidRPr="00755CDF">
              <w:rPr>
                <w:bCs/>
                <w:sz w:val="20"/>
                <w:szCs w:val="20"/>
              </w:rPr>
              <w:t>Овощи</w:t>
            </w:r>
          </w:p>
        </w:tc>
      </w:tr>
      <w:tr w:rsidR="00BA7A8F" w:rsidRPr="00755CDF" w:rsidTr="00486464">
        <w:trPr>
          <w:jc w:val="center"/>
        </w:trPr>
        <w:tc>
          <w:tcPr>
            <w:tcW w:w="1914" w:type="dxa"/>
            <w:vMerge/>
            <w:vAlign w:val="bottom"/>
          </w:tcPr>
          <w:p w:rsidR="00BA7A8F" w:rsidRPr="00755CDF" w:rsidRDefault="00BA7A8F" w:rsidP="00EB212C">
            <w:pPr>
              <w:jc w:val="both"/>
              <w:rPr>
                <w:spacing w:val="-2"/>
                <w:sz w:val="20"/>
                <w:szCs w:val="20"/>
              </w:rPr>
            </w:pPr>
          </w:p>
        </w:tc>
        <w:tc>
          <w:tcPr>
            <w:tcW w:w="709" w:type="dxa"/>
            <w:vAlign w:val="center"/>
          </w:tcPr>
          <w:p w:rsidR="00BA7A8F" w:rsidRPr="00755CDF" w:rsidRDefault="00BA7A8F" w:rsidP="00EB212C">
            <w:pPr>
              <w:jc w:val="both"/>
              <w:rPr>
                <w:bCs/>
                <w:sz w:val="20"/>
                <w:szCs w:val="20"/>
              </w:rPr>
            </w:pPr>
            <w:r w:rsidRPr="00755CDF">
              <w:rPr>
                <w:bCs/>
                <w:sz w:val="20"/>
                <w:szCs w:val="20"/>
              </w:rPr>
              <w:t>2009</w:t>
            </w:r>
          </w:p>
        </w:tc>
        <w:tc>
          <w:tcPr>
            <w:tcW w:w="709" w:type="dxa"/>
            <w:vAlign w:val="center"/>
          </w:tcPr>
          <w:p w:rsidR="00BA7A8F" w:rsidRPr="00755CDF" w:rsidRDefault="00BA7A8F" w:rsidP="00EB212C">
            <w:pPr>
              <w:jc w:val="both"/>
              <w:rPr>
                <w:bCs/>
                <w:sz w:val="20"/>
                <w:szCs w:val="20"/>
              </w:rPr>
            </w:pPr>
            <w:r w:rsidRPr="00755CDF">
              <w:rPr>
                <w:bCs/>
                <w:sz w:val="20"/>
                <w:szCs w:val="20"/>
              </w:rPr>
              <w:t>2010</w:t>
            </w:r>
          </w:p>
        </w:tc>
        <w:tc>
          <w:tcPr>
            <w:tcW w:w="707" w:type="dxa"/>
            <w:vAlign w:val="center"/>
          </w:tcPr>
          <w:p w:rsidR="00BA7A8F" w:rsidRPr="00755CDF" w:rsidRDefault="00BA7A8F" w:rsidP="00EB212C">
            <w:pPr>
              <w:jc w:val="both"/>
              <w:rPr>
                <w:bCs/>
                <w:sz w:val="20"/>
                <w:szCs w:val="20"/>
              </w:rPr>
            </w:pPr>
            <w:r w:rsidRPr="00755CDF">
              <w:rPr>
                <w:bCs/>
                <w:sz w:val="20"/>
                <w:szCs w:val="20"/>
              </w:rPr>
              <w:t>2011</w:t>
            </w:r>
          </w:p>
        </w:tc>
        <w:tc>
          <w:tcPr>
            <w:tcW w:w="709" w:type="dxa"/>
            <w:vAlign w:val="center"/>
          </w:tcPr>
          <w:p w:rsidR="00BA7A8F" w:rsidRPr="00755CDF" w:rsidRDefault="00BA7A8F" w:rsidP="00EB212C">
            <w:pPr>
              <w:jc w:val="both"/>
              <w:rPr>
                <w:bCs/>
                <w:sz w:val="20"/>
                <w:szCs w:val="20"/>
              </w:rPr>
            </w:pPr>
            <w:r w:rsidRPr="00755CDF">
              <w:rPr>
                <w:bCs/>
                <w:sz w:val="20"/>
                <w:szCs w:val="20"/>
              </w:rPr>
              <w:t>2012</w:t>
            </w:r>
          </w:p>
        </w:tc>
        <w:tc>
          <w:tcPr>
            <w:tcW w:w="709" w:type="dxa"/>
            <w:vAlign w:val="center"/>
          </w:tcPr>
          <w:p w:rsidR="00BA7A8F" w:rsidRPr="00755CDF" w:rsidRDefault="00BA7A8F" w:rsidP="00EB212C">
            <w:pPr>
              <w:jc w:val="both"/>
              <w:rPr>
                <w:bCs/>
                <w:sz w:val="20"/>
                <w:szCs w:val="20"/>
              </w:rPr>
            </w:pPr>
            <w:r w:rsidRPr="00755CDF">
              <w:rPr>
                <w:bCs/>
                <w:sz w:val="20"/>
                <w:szCs w:val="20"/>
              </w:rPr>
              <w:t>2013</w:t>
            </w:r>
          </w:p>
        </w:tc>
        <w:tc>
          <w:tcPr>
            <w:tcW w:w="709" w:type="dxa"/>
            <w:vAlign w:val="center"/>
          </w:tcPr>
          <w:p w:rsidR="00BA7A8F" w:rsidRPr="00755CDF" w:rsidRDefault="00BA7A8F" w:rsidP="00EB212C">
            <w:pPr>
              <w:jc w:val="both"/>
              <w:rPr>
                <w:bCs/>
                <w:sz w:val="20"/>
                <w:szCs w:val="20"/>
              </w:rPr>
            </w:pPr>
            <w:r w:rsidRPr="00755CDF">
              <w:rPr>
                <w:bCs/>
                <w:sz w:val="20"/>
                <w:szCs w:val="20"/>
              </w:rPr>
              <w:t>2009</w:t>
            </w:r>
          </w:p>
        </w:tc>
        <w:tc>
          <w:tcPr>
            <w:tcW w:w="708" w:type="dxa"/>
            <w:shd w:val="clear" w:color="auto" w:fill="FFFFFF"/>
            <w:vAlign w:val="center"/>
          </w:tcPr>
          <w:p w:rsidR="00BA7A8F" w:rsidRPr="00755CDF" w:rsidRDefault="00BA7A8F" w:rsidP="00EB212C">
            <w:pPr>
              <w:jc w:val="both"/>
              <w:rPr>
                <w:bCs/>
                <w:sz w:val="20"/>
                <w:szCs w:val="20"/>
              </w:rPr>
            </w:pPr>
            <w:r w:rsidRPr="00755CDF">
              <w:rPr>
                <w:bCs/>
                <w:sz w:val="20"/>
                <w:szCs w:val="20"/>
              </w:rPr>
              <w:t>2010</w:t>
            </w:r>
          </w:p>
        </w:tc>
        <w:tc>
          <w:tcPr>
            <w:tcW w:w="709" w:type="dxa"/>
            <w:shd w:val="clear" w:color="auto" w:fill="FFFFFF"/>
            <w:vAlign w:val="center"/>
          </w:tcPr>
          <w:p w:rsidR="00BA7A8F" w:rsidRPr="00755CDF" w:rsidRDefault="00BA7A8F" w:rsidP="00EB212C">
            <w:pPr>
              <w:jc w:val="both"/>
              <w:rPr>
                <w:bCs/>
                <w:sz w:val="20"/>
                <w:szCs w:val="20"/>
              </w:rPr>
            </w:pPr>
            <w:r w:rsidRPr="00755CDF">
              <w:rPr>
                <w:bCs/>
                <w:sz w:val="20"/>
                <w:szCs w:val="20"/>
              </w:rPr>
              <w:t>2011</w:t>
            </w:r>
          </w:p>
        </w:tc>
        <w:tc>
          <w:tcPr>
            <w:tcW w:w="709" w:type="dxa"/>
            <w:shd w:val="clear" w:color="auto" w:fill="FFFFFF"/>
            <w:vAlign w:val="center"/>
          </w:tcPr>
          <w:p w:rsidR="00BA7A8F" w:rsidRPr="00755CDF" w:rsidRDefault="00BA7A8F" w:rsidP="00EB212C">
            <w:pPr>
              <w:jc w:val="both"/>
              <w:rPr>
                <w:bCs/>
                <w:sz w:val="20"/>
                <w:szCs w:val="20"/>
              </w:rPr>
            </w:pPr>
            <w:r w:rsidRPr="00755CDF">
              <w:rPr>
                <w:bCs/>
                <w:sz w:val="20"/>
                <w:szCs w:val="20"/>
              </w:rPr>
              <w:t>2012</w:t>
            </w:r>
          </w:p>
        </w:tc>
        <w:tc>
          <w:tcPr>
            <w:tcW w:w="709" w:type="dxa"/>
            <w:shd w:val="clear" w:color="auto" w:fill="FFFFFF"/>
            <w:vAlign w:val="center"/>
          </w:tcPr>
          <w:p w:rsidR="00BA7A8F" w:rsidRPr="00755CDF" w:rsidRDefault="00BA7A8F" w:rsidP="00EB212C">
            <w:pPr>
              <w:jc w:val="both"/>
              <w:rPr>
                <w:bCs/>
                <w:sz w:val="20"/>
                <w:szCs w:val="20"/>
                <w:lang w:val="en-US"/>
              </w:rPr>
            </w:pPr>
            <w:r w:rsidRPr="00755CDF">
              <w:rPr>
                <w:bCs/>
                <w:sz w:val="20"/>
                <w:szCs w:val="20"/>
                <w:lang w:val="en-US"/>
              </w:rPr>
              <w:t>2013</w:t>
            </w:r>
          </w:p>
        </w:tc>
      </w:tr>
      <w:tr w:rsidR="00BA7A8F" w:rsidRPr="00755CDF" w:rsidTr="00486464">
        <w:trPr>
          <w:jc w:val="center"/>
        </w:trPr>
        <w:tc>
          <w:tcPr>
            <w:tcW w:w="1914" w:type="dxa"/>
            <w:vAlign w:val="bottom"/>
          </w:tcPr>
          <w:p w:rsidR="00BA7A8F" w:rsidRPr="00755CDF" w:rsidRDefault="00BA7A8F" w:rsidP="00EB212C">
            <w:pPr>
              <w:jc w:val="both"/>
              <w:rPr>
                <w:color w:val="000000"/>
                <w:sz w:val="20"/>
                <w:szCs w:val="20"/>
              </w:rPr>
            </w:pPr>
            <w:r w:rsidRPr="00755CDF">
              <w:rPr>
                <w:color w:val="000000"/>
                <w:sz w:val="20"/>
                <w:szCs w:val="20"/>
              </w:rPr>
              <w:t>Всего по области</w:t>
            </w:r>
          </w:p>
        </w:tc>
        <w:tc>
          <w:tcPr>
            <w:tcW w:w="709" w:type="dxa"/>
            <w:vAlign w:val="bottom"/>
          </w:tcPr>
          <w:p w:rsidR="00BA7A8F" w:rsidRPr="00755CDF" w:rsidRDefault="00BA7A8F" w:rsidP="00EB212C">
            <w:pPr>
              <w:jc w:val="both"/>
              <w:rPr>
                <w:sz w:val="20"/>
                <w:szCs w:val="20"/>
              </w:rPr>
            </w:pPr>
            <w:r w:rsidRPr="00755CDF">
              <w:rPr>
                <w:sz w:val="20"/>
                <w:szCs w:val="20"/>
              </w:rPr>
              <w:t>15228</w:t>
            </w:r>
          </w:p>
        </w:tc>
        <w:tc>
          <w:tcPr>
            <w:tcW w:w="709" w:type="dxa"/>
            <w:vAlign w:val="bottom"/>
          </w:tcPr>
          <w:p w:rsidR="00BA7A8F" w:rsidRPr="00755CDF" w:rsidRDefault="00BA7A8F" w:rsidP="00EB212C">
            <w:pPr>
              <w:jc w:val="both"/>
              <w:rPr>
                <w:sz w:val="20"/>
                <w:szCs w:val="20"/>
              </w:rPr>
            </w:pPr>
            <w:r w:rsidRPr="00755CDF">
              <w:rPr>
                <w:sz w:val="20"/>
                <w:szCs w:val="20"/>
              </w:rPr>
              <w:t>15239</w:t>
            </w:r>
          </w:p>
        </w:tc>
        <w:tc>
          <w:tcPr>
            <w:tcW w:w="707" w:type="dxa"/>
            <w:vAlign w:val="bottom"/>
          </w:tcPr>
          <w:p w:rsidR="00BA7A8F" w:rsidRPr="00755CDF" w:rsidRDefault="00BA7A8F" w:rsidP="00EB212C">
            <w:pPr>
              <w:jc w:val="both"/>
              <w:rPr>
                <w:sz w:val="20"/>
                <w:szCs w:val="20"/>
              </w:rPr>
            </w:pPr>
            <w:r w:rsidRPr="00755CDF">
              <w:rPr>
                <w:sz w:val="20"/>
                <w:szCs w:val="20"/>
              </w:rPr>
              <w:t>12740</w:t>
            </w:r>
          </w:p>
        </w:tc>
        <w:tc>
          <w:tcPr>
            <w:tcW w:w="709" w:type="dxa"/>
            <w:vAlign w:val="bottom"/>
          </w:tcPr>
          <w:p w:rsidR="00BA7A8F" w:rsidRPr="00755CDF" w:rsidRDefault="00BA7A8F" w:rsidP="00EB212C">
            <w:pPr>
              <w:jc w:val="both"/>
              <w:rPr>
                <w:sz w:val="20"/>
                <w:szCs w:val="20"/>
              </w:rPr>
            </w:pPr>
            <w:r w:rsidRPr="00755CDF">
              <w:rPr>
                <w:sz w:val="20"/>
                <w:szCs w:val="20"/>
              </w:rPr>
              <w:t>14224</w:t>
            </w:r>
          </w:p>
        </w:tc>
        <w:tc>
          <w:tcPr>
            <w:tcW w:w="709" w:type="dxa"/>
            <w:vAlign w:val="bottom"/>
          </w:tcPr>
          <w:p w:rsidR="00BA7A8F" w:rsidRPr="00755CDF" w:rsidRDefault="00BA7A8F" w:rsidP="00EB212C">
            <w:pPr>
              <w:jc w:val="both"/>
              <w:rPr>
                <w:sz w:val="20"/>
                <w:szCs w:val="20"/>
              </w:rPr>
            </w:pPr>
            <w:r w:rsidRPr="00755CDF">
              <w:rPr>
                <w:sz w:val="20"/>
                <w:szCs w:val="20"/>
              </w:rPr>
              <w:t>11180</w:t>
            </w:r>
          </w:p>
        </w:tc>
        <w:tc>
          <w:tcPr>
            <w:tcW w:w="709" w:type="dxa"/>
            <w:vAlign w:val="bottom"/>
          </w:tcPr>
          <w:p w:rsidR="00BA7A8F" w:rsidRPr="00755CDF" w:rsidRDefault="00BA7A8F" w:rsidP="00EB212C">
            <w:pPr>
              <w:jc w:val="both"/>
              <w:rPr>
                <w:sz w:val="20"/>
                <w:szCs w:val="20"/>
              </w:rPr>
            </w:pPr>
            <w:r w:rsidRPr="00755CDF">
              <w:rPr>
                <w:sz w:val="20"/>
                <w:szCs w:val="20"/>
              </w:rPr>
              <w:t>5011</w:t>
            </w:r>
          </w:p>
        </w:tc>
        <w:tc>
          <w:tcPr>
            <w:tcW w:w="708" w:type="dxa"/>
            <w:shd w:val="clear" w:color="auto" w:fill="FFFFFF"/>
            <w:vAlign w:val="bottom"/>
          </w:tcPr>
          <w:p w:rsidR="00BA7A8F" w:rsidRPr="00755CDF" w:rsidRDefault="00BA7A8F" w:rsidP="00EB212C">
            <w:pPr>
              <w:jc w:val="both"/>
              <w:rPr>
                <w:sz w:val="20"/>
                <w:szCs w:val="20"/>
              </w:rPr>
            </w:pPr>
            <w:r w:rsidRPr="00755CDF">
              <w:rPr>
                <w:sz w:val="20"/>
                <w:szCs w:val="20"/>
              </w:rPr>
              <w:t>5015</w:t>
            </w:r>
          </w:p>
        </w:tc>
        <w:tc>
          <w:tcPr>
            <w:tcW w:w="709" w:type="dxa"/>
            <w:shd w:val="clear" w:color="auto" w:fill="FFFFFF"/>
            <w:vAlign w:val="bottom"/>
          </w:tcPr>
          <w:p w:rsidR="00BA7A8F" w:rsidRPr="00755CDF" w:rsidRDefault="00BA7A8F" w:rsidP="00EB212C">
            <w:pPr>
              <w:jc w:val="both"/>
              <w:rPr>
                <w:sz w:val="20"/>
                <w:szCs w:val="20"/>
              </w:rPr>
            </w:pPr>
            <w:r w:rsidRPr="00755CDF">
              <w:rPr>
                <w:sz w:val="20"/>
                <w:szCs w:val="20"/>
              </w:rPr>
              <w:t>4146</w:t>
            </w:r>
          </w:p>
        </w:tc>
        <w:tc>
          <w:tcPr>
            <w:tcW w:w="709" w:type="dxa"/>
            <w:shd w:val="clear" w:color="auto" w:fill="FFFFFF"/>
            <w:vAlign w:val="bottom"/>
          </w:tcPr>
          <w:p w:rsidR="00BA7A8F" w:rsidRPr="00755CDF" w:rsidRDefault="00BA7A8F" w:rsidP="00EB212C">
            <w:pPr>
              <w:jc w:val="both"/>
              <w:rPr>
                <w:sz w:val="20"/>
                <w:szCs w:val="20"/>
              </w:rPr>
            </w:pPr>
            <w:r w:rsidRPr="00755CDF">
              <w:rPr>
                <w:sz w:val="20"/>
                <w:szCs w:val="20"/>
              </w:rPr>
              <w:t>4950</w:t>
            </w:r>
          </w:p>
        </w:tc>
        <w:tc>
          <w:tcPr>
            <w:tcW w:w="709" w:type="dxa"/>
            <w:shd w:val="clear" w:color="auto" w:fill="FFFFFF"/>
            <w:vAlign w:val="bottom"/>
          </w:tcPr>
          <w:p w:rsidR="00BA7A8F" w:rsidRPr="00755CDF" w:rsidRDefault="00BA7A8F" w:rsidP="00EB212C">
            <w:pPr>
              <w:jc w:val="both"/>
              <w:rPr>
                <w:sz w:val="20"/>
                <w:szCs w:val="20"/>
              </w:rPr>
            </w:pPr>
            <w:r w:rsidRPr="00755CDF">
              <w:rPr>
                <w:sz w:val="20"/>
                <w:szCs w:val="20"/>
              </w:rPr>
              <w:t>3913</w:t>
            </w:r>
          </w:p>
        </w:tc>
      </w:tr>
    </w:tbl>
    <w:p w:rsidR="00BA7A8F" w:rsidRDefault="00BA7A8F" w:rsidP="00781744">
      <w:pPr>
        <w:spacing w:line="360" w:lineRule="auto"/>
        <w:ind w:firstLine="708"/>
        <w:jc w:val="both"/>
        <w:rPr>
          <w:bCs/>
          <w:sz w:val="28"/>
          <w:szCs w:val="28"/>
        </w:rPr>
      </w:pPr>
    </w:p>
    <w:p w:rsidR="00BA7A8F" w:rsidRPr="00EB212C" w:rsidRDefault="00BA7A8F" w:rsidP="007D1457">
      <w:pPr>
        <w:spacing w:line="360" w:lineRule="auto"/>
        <w:ind w:firstLine="709"/>
        <w:jc w:val="both"/>
        <w:rPr>
          <w:rStyle w:val="docaccesstitle"/>
          <w:sz w:val="28"/>
          <w:szCs w:val="28"/>
        </w:rPr>
      </w:pPr>
      <w:r w:rsidRPr="00EB212C">
        <w:rPr>
          <w:bCs/>
          <w:sz w:val="28"/>
          <w:szCs w:val="28"/>
        </w:rPr>
        <w:t xml:space="preserve">Среднегодовые темпы роста показывают, что в среднем за год производство картофеля снижалось в 0,93 раза, а овощей </w:t>
      </w:r>
      <w:r>
        <w:rPr>
          <w:bCs/>
          <w:sz w:val="28"/>
          <w:szCs w:val="28"/>
        </w:rPr>
        <w:t>-</w:t>
      </w:r>
      <w:r w:rsidRPr="00EB212C">
        <w:rPr>
          <w:bCs/>
          <w:sz w:val="28"/>
          <w:szCs w:val="28"/>
        </w:rPr>
        <w:t xml:space="preserve"> в 0,94.</w:t>
      </w:r>
      <w:r w:rsidRPr="00EB212C">
        <w:rPr>
          <w:rStyle w:val="docaccesstitle"/>
          <w:sz w:val="28"/>
          <w:szCs w:val="28"/>
        </w:rPr>
        <w:t xml:space="preserve">Такие результаты по </w:t>
      </w:r>
      <w:r>
        <w:rPr>
          <w:rStyle w:val="docaccesstitle"/>
          <w:sz w:val="28"/>
          <w:szCs w:val="28"/>
        </w:rPr>
        <w:t xml:space="preserve">валовому </w:t>
      </w:r>
      <w:r w:rsidRPr="00EB212C">
        <w:rPr>
          <w:rStyle w:val="docaccesstitle"/>
          <w:sz w:val="28"/>
          <w:szCs w:val="28"/>
        </w:rPr>
        <w:t>сбору картофеля</w:t>
      </w:r>
      <w:r>
        <w:rPr>
          <w:rStyle w:val="docaccesstitle"/>
          <w:sz w:val="28"/>
          <w:szCs w:val="28"/>
        </w:rPr>
        <w:t xml:space="preserve"> </w:t>
      </w:r>
      <w:r w:rsidRPr="00EB212C">
        <w:rPr>
          <w:rStyle w:val="docaccesstitle"/>
          <w:sz w:val="28"/>
          <w:szCs w:val="28"/>
        </w:rPr>
        <w:t xml:space="preserve">можно объяснить уменьшением урожайности (табл.5) и сокращением посевных площадей (табл.6). И по картофелю, и по овощам тенденция изменения урожайности однозначно не прослеживается, но среднегодовой коэффициент роста за </w:t>
      </w:r>
      <w:r>
        <w:rPr>
          <w:rStyle w:val="docaccesstitle"/>
          <w:sz w:val="28"/>
          <w:szCs w:val="28"/>
        </w:rPr>
        <w:t>рассматриваемые пять лет</w:t>
      </w:r>
      <w:r w:rsidRPr="00EB212C">
        <w:rPr>
          <w:rStyle w:val="docaccesstitle"/>
          <w:sz w:val="28"/>
          <w:szCs w:val="28"/>
        </w:rPr>
        <w:t xml:space="preserve"> меньше единицы</w:t>
      </w:r>
      <w:r w:rsidRPr="00494D2F">
        <w:rPr>
          <w:sz w:val="28"/>
          <w:szCs w:val="28"/>
        </w:rPr>
        <w:t xml:space="preserve">(коэффициент роста урожайности </w:t>
      </w:r>
      <w:r>
        <w:rPr>
          <w:sz w:val="28"/>
          <w:szCs w:val="28"/>
        </w:rPr>
        <w:t>по обоим видам культур</w:t>
      </w:r>
      <w:r w:rsidRPr="00494D2F">
        <w:rPr>
          <w:sz w:val="28"/>
          <w:szCs w:val="28"/>
        </w:rPr>
        <w:t xml:space="preserve"> </w:t>
      </w:r>
      <w:r>
        <w:rPr>
          <w:sz w:val="28"/>
          <w:szCs w:val="28"/>
        </w:rPr>
        <w:t>-</w:t>
      </w:r>
      <w:r w:rsidRPr="00494D2F">
        <w:rPr>
          <w:sz w:val="28"/>
          <w:szCs w:val="28"/>
        </w:rPr>
        <w:t xml:space="preserve"> 0,97)</w:t>
      </w:r>
      <w:r w:rsidRPr="00EB212C">
        <w:rPr>
          <w:rStyle w:val="docaccesstitle"/>
          <w:sz w:val="28"/>
          <w:szCs w:val="28"/>
        </w:rPr>
        <w:t xml:space="preserve">. </w:t>
      </w:r>
    </w:p>
    <w:p w:rsidR="00BA7A8F" w:rsidRDefault="00BA7A8F" w:rsidP="007D1457">
      <w:pPr>
        <w:pStyle w:val="a3"/>
        <w:spacing w:before="0" w:beforeAutospacing="0" w:after="0" w:afterAutospacing="0" w:line="360" w:lineRule="auto"/>
        <w:ind w:firstLine="709"/>
        <w:jc w:val="right"/>
        <w:rPr>
          <w:rStyle w:val="docaccesstitle"/>
          <w:sz w:val="28"/>
          <w:szCs w:val="28"/>
        </w:rPr>
      </w:pPr>
      <w:r w:rsidRPr="00EB212C">
        <w:rPr>
          <w:rStyle w:val="docaccesstitle"/>
          <w:sz w:val="28"/>
          <w:szCs w:val="28"/>
        </w:rPr>
        <w:t>Таблица 5</w:t>
      </w:r>
      <w:r>
        <w:rPr>
          <w:rStyle w:val="docaccesstitle"/>
          <w:sz w:val="28"/>
          <w:szCs w:val="28"/>
        </w:rPr>
        <w:t xml:space="preserve"> </w:t>
      </w:r>
    </w:p>
    <w:p w:rsidR="00BA7A8F" w:rsidRPr="00EB212C" w:rsidRDefault="00BA7A8F" w:rsidP="007D1457">
      <w:pPr>
        <w:pStyle w:val="a3"/>
        <w:spacing w:before="0" w:beforeAutospacing="0" w:after="0" w:afterAutospacing="0" w:line="360" w:lineRule="auto"/>
        <w:ind w:firstLine="709"/>
        <w:jc w:val="center"/>
        <w:rPr>
          <w:sz w:val="28"/>
          <w:szCs w:val="28"/>
        </w:rPr>
      </w:pPr>
      <w:r w:rsidRPr="00EB212C">
        <w:rPr>
          <w:sz w:val="28"/>
          <w:szCs w:val="28"/>
        </w:rPr>
        <w:t>Урожайность сельскохозяйственных культур</w:t>
      </w:r>
    </w:p>
    <w:p w:rsidR="00BA7A8F" w:rsidRPr="00EB212C" w:rsidRDefault="00BA7A8F" w:rsidP="007D1457">
      <w:pPr>
        <w:pStyle w:val="a4"/>
        <w:spacing w:line="360" w:lineRule="auto"/>
        <w:ind w:firstLine="709"/>
        <w:jc w:val="center"/>
        <w:rPr>
          <w:rFonts w:ascii="Times New Roman" w:hAnsi="Times New Roman"/>
          <w:bCs/>
          <w:sz w:val="28"/>
          <w:szCs w:val="28"/>
        </w:rPr>
      </w:pPr>
      <w:r w:rsidRPr="00EB212C">
        <w:rPr>
          <w:rFonts w:ascii="Times New Roman" w:hAnsi="Times New Roman"/>
          <w:bCs/>
          <w:sz w:val="28"/>
          <w:szCs w:val="28"/>
        </w:rPr>
        <w:t>(в хозяйствах всех категорий; центнеров с одного гектара убранной площади)</w:t>
      </w:r>
    </w:p>
    <w:tbl>
      <w:tblPr>
        <w:tblW w:w="4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7"/>
        <w:gridCol w:w="580"/>
        <w:gridCol w:w="580"/>
        <w:gridCol w:w="580"/>
        <w:gridCol w:w="580"/>
        <w:gridCol w:w="580"/>
        <w:gridCol w:w="580"/>
        <w:gridCol w:w="1577"/>
        <w:gridCol w:w="1471"/>
      </w:tblGrid>
      <w:tr w:rsidR="00BA7A8F" w:rsidRPr="00755CDF" w:rsidTr="00751CE1">
        <w:trPr>
          <w:jc w:val="center"/>
        </w:trPr>
        <w:tc>
          <w:tcPr>
            <w:tcW w:w="1162" w:type="pct"/>
            <w:shd w:val="clear" w:color="auto" w:fill="FFFFFF"/>
            <w:vAlign w:val="center"/>
          </w:tcPr>
          <w:p w:rsidR="00BA7A8F" w:rsidRPr="00755CDF" w:rsidRDefault="00BA7A8F" w:rsidP="00596648">
            <w:pPr>
              <w:jc w:val="both"/>
              <w:rPr>
                <w:bCs/>
                <w:sz w:val="20"/>
                <w:szCs w:val="20"/>
              </w:rPr>
            </w:pPr>
          </w:p>
        </w:tc>
        <w:tc>
          <w:tcPr>
            <w:tcW w:w="341" w:type="pct"/>
            <w:shd w:val="clear" w:color="auto" w:fill="FFFFFF"/>
            <w:vAlign w:val="center"/>
          </w:tcPr>
          <w:p w:rsidR="00BA7A8F" w:rsidRPr="00755CDF" w:rsidRDefault="00BA7A8F" w:rsidP="00596648">
            <w:pPr>
              <w:jc w:val="both"/>
              <w:rPr>
                <w:bCs/>
                <w:sz w:val="20"/>
                <w:szCs w:val="20"/>
              </w:rPr>
            </w:pPr>
            <w:r w:rsidRPr="00755CDF">
              <w:rPr>
                <w:bCs/>
                <w:sz w:val="20"/>
                <w:szCs w:val="20"/>
              </w:rPr>
              <w:t>2008</w:t>
            </w:r>
          </w:p>
        </w:tc>
        <w:tc>
          <w:tcPr>
            <w:tcW w:w="341" w:type="pct"/>
            <w:shd w:val="clear" w:color="auto" w:fill="FFFFFF"/>
            <w:vAlign w:val="center"/>
          </w:tcPr>
          <w:p w:rsidR="00BA7A8F" w:rsidRPr="00755CDF" w:rsidRDefault="00BA7A8F" w:rsidP="00596648">
            <w:pPr>
              <w:jc w:val="both"/>
              <w:rPr>
                <w:bCs/>
                <w:sz w:val="20"/>
                <w:szCs w:val="20"/>
              </w:rPr>
            </w:pPr>
            <w:r w:rsidRPr="00755CDF">
              <w:rPr>
                <w:bCs/>
                <w:sz w:val="20"/>
                <w:szCs w:val="20"/>
              </w:rPr>
              <w:t>2009</w:t>
            </w:r>
          </w:p>
        </w:tc>
        <w:tc>
          <w:tcPr>
            <w:tcW w:w="341" w:type="pct"/>
            <w:shd w:val="clear" w:color="auto" w:fill="FFFFFF"/>
            <w:vAlign w:val="center"/>
          </w:tcPr>
          <w:p w:rsidR="00BA7A8F" w:rsidRPr="00755CDF" w:rsidRDefault="00BA7A8F" w:rsidP="00596648">
            <w:pPr>
              <w:jc w:val="both"/>
              <w:rPr>
                <w:bCs/>
                <w:sz w:val="20"/>
                <w:szCs w:val="20"/>
              </w:rPr>
            </w:pPr>
            <w:r w:rsidRPr="00755CDF">
              <w:rPr>
                <w:bCs/>
                <w:sz w:val="20"/>
                <w:szCs w:val="20"/>
              </w:rPr>
              <w:t>2010</w:t>
            </w:r>
          </w:p>
        </w:tc>
        <w:tc>
          <w:tcPr>
            <w:tcW w:w="341" w:type="pct"/>
            <w:shd w:val="clear" w:color="auto" w:fill="FFFFFF"/>
            <w:vAlign w:val="center"/>
          </w:tcPr>
          <w:p w:rsidR="00BA7A8F" w:rsidRPr="00755CDF" w:rsidRDefault="00BA7A8F" w:rsidP="00596648">
            <w:pPr>
              <w:jc w:val="both"/>
              <w:rPr>
                <w:bCs/>
                <w:sz w:val="20"/>
                <w:szCs w:val="20"/>
              </w:rPr>
            </w:pPr>
            <w:r w:rsidRPr="00755CDF">
              <w:rPr>
                <w:bCs/>
                <w:sz w:val="20"/>
                <w:szCs w:val="20"/>
              </w:rPr>
              <w:t>2011</w:t>
            </w:r>
          </w:p>
        </w:tc>
        <w:tc>
          <w:tcPr>
            <w:tcW w:w="341" w:type="pct"/>
            <w:shd w:val="clear" w:color="auto" w:fill="FFFFFF"/>
            <w:vAlign w:val="center"/>
          </w:tcPr>
          <w:p w:rsidR="00BA7A8F" w:rsidRPr="00755CDF" w:rsidRDefault="00BA7A8F" w:rsidP="00596648">
            <w:pPr>
              <w:jc w:val="both"/>
              <w:rPr>
                <w:bCs/>
                <w:sz w:val="20"/>
                <w:szCs w:val="20"/>
              </w:rPr>
            </w:pPr>
            <w:r w:rsidRPr="00755CDF">
              <w:rPr>
                <w:bCs/>
                <w:sz w:val="20"/>
                <w:szCs w:val="20"/>
              </w:rPr>
              <w:t>2012</w:t>
            </w:r>
          </w:p>
        </w:tc>
        <w:tc>
          <w:tcPr>
            <w:tcW w:w="341" w:type="pct"/>
            <w:shd w:val="clear" w:color="auto" w:fill="FFFFFF"/>
            <w:vAlign w:val="center"/>
          </w:tcPr>
          <w:p w:rsidR="00BA7A8F" w:rsidRPr="00755CDF" w:rsidRDefault="00BA7A8F" w:rsidP="00596648">
            <w:pPr>
              <w:jc w:val="both"/>
              <w:rPr>
                <w:bCs/>
                <w:sz w:val="20"/>
                <w:szCs w:val="20"/>
                <w:lang w:val="en-US"/>
              </w:rPr>
            </w:pPr>
            <w:r w:rsidRPr="00755CDF">
              <w:rPr>
                <w:bCs/>
                <w:sz w:val="20"/>
                <w:szCs w:val="20"/>
                <w:lang w:val="en-US"/>
              </w:rPr>
              <w:t>2013</w:t>
            </w:r>
          </w:p>
        </w:tc>
        <w:tc>
          <w:tcPr>
            <w:tcW w:w="927" w:type="pct"/>
            <w:shd w:val="clear" w:color="auto" w:fill="FFFFFF"/>
            <w:vAlign w:val="center"/>
          </w:tcPr>
          <w:p w:rsidR="00BA7A8F" w:rsidRPr="00755CDF" w:rsidRDefault="00BA7A8F" w:rsidP="00596648">
            <w:pPr>
              <w:jc w:val="both"/>
              <w:rPr>
                <w:bCs/>
                <w:sz w:val="20"/>
                <w:szCs w:val="20"/>
              </w:rPr>
            </w:pPr>
            <w:r w:rsidRPr="00755CDF">
              <w:rPr>
                <w:bCs/>
                <w:sz w:val="20"/>
                <w:szCs w:val="20"/>
              </w:rPr>
              <w:t>Среднегодовой рост</w:t>
            </w:r>
          </w:p>
        </w:tc>
        <w:tc>
          <w:tcPr>
            <w:tcW w:w="865" w:type="pct"/>
            <w:shd w:val="clear" w:color="auto" w:fill="FFFFFF"/>
            <w:vAlign w:val="center"/>
          </w:tcPr>
          <w:p w:rsidR="00BA7A8F" w:rsidRPr="00755CDF" w:rsidRDefault="00BA7A8F" w:rsidP="00596648">
            <w:pPr>
              <w:jc w:val="both"/>
              <w:rPr>
                <w:bCs/>
                <w:sz w:val="20"/>
                <w:szCs w:val="20"/>
                <w:lang w:val="en-US"/>
              </w:rPr>
            </w:pPr>
            <w:r w:rsidRPr="00755CDF">
              <w:rPr>
                <w:bCs/>
                <w:sz w:val="20"/>
                <w:szCs w:val="20"/>
              </w:rPr>
              <w:t>прирост к 2008 г., %</w:t>
            </w:r>
          </w:p>
        </w:tc>
      </w:tr>
      <w:tr w:rsidR="00BA7A8F" w:rsidRPr="00755CDF" w:rsidTr="00751CE1">
        <w:trPr>
          <w:jc w:val="center"/>
        </w:trPr>
        <w:tc>
          <w:tcPr>
            <w:tcW w:w="1162" w:type="pct"/>
            <w:vAlign w:val="center"/>
          </w:tcPr>
          <w:p w:rsidR="00BA7A8F" w:rsidRPr="00755CDF" w:rsidRDefault="00BA7A8F" w:rsidP="00596648">
            <w:pPr>
              <w:jc w:val="both"/>
              <w:rPr>
                <w:sz w:val="20"/>
                <w:szCs w:val="20"/>
              </w:rPr>
            </w:pPr>
            <w:r w:rsidRPr="00755CDF">
              <w:rPr>
                <w:sz w:val="20"/>
                <w:szCs w:val="20"/>
              </w:rPr>
              <w:t>Картофель</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100</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104</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108</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92</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107</w:t>
            </w:r>
          </w:p>
        </w:tc>
        <w:tc>
          <w:tcPr>
            <w:tcW w:w="341" w:type="pct"/>
            <w:vAlign w:val="center"/>
          </w:tcPr>
          <w:p w:rsidR="00BA7A8F" w:rsidRPr="00755CDF" w:rsidRDefault="00BA7A8F" w:rsidP="00596648">
            <w:pPr>
              <w:tabs>
                <w:tab w:val="decimal" w:pos="-4465"/>
              </w:tabs>
              <w:jc w:val="right"/>
              <w:rPr>
                <w:sz w:val="20"/>
                <w:szCs w:val="20"/>
              </w:rPr>
            </w:pPr>
            <w:r w:rsidRPr="00755CDF">
              <w:rPr>
                <w:sz w:val="20"/>
                <w:szCs w:val="20"/>
              </w:rPr>
              <w:t>88</w:t>
            </w:r>
          </w:p>
        </w:tc>
        <w:tc>
          <w:tcPr>
            <w:tcW w:w="927" w:type="pct"/>
            <w:vAlign w:val="center"/>
          </w:tcPr>
          <w:p w:rsidR="00BA7A8F" w:rsidRPr="00755CDF" w:rsidRDefault="00BA7A8F" w:rsidP="00596648">
            <w:pPr>
              <w:tabs>
                <w:tab w:val="decimal" w:pos="-4465"/>
              </w:tabs>
              <w:jc w:val="both"/>
              <w:rPr>
                <w:sz w:val="20"/>
                <w:szCs w:val="20"/>
              </w:rPr>
            </w:pPr>
            <w:r w:rsidRPr="00755CDF">
              <w:rPr>
                <w:sz w:val="20"/>
                <w:szCs w:val="20"/>
              </w:rPr>
              <w:t>0,97</w:t>
            </w:r>
          </w:p>
        </w:tc>
        <w:tc>
          <w:tcPr>
            <w:tcW w:w="865" w:type="pct"/>
            <w:vAlign w:val="center"/>
          </w:tcPr>
          <w:p w:rsidR="00BA7A8F" w:rsidRPr="00755CDF" w:rsidRDefault="00BA7A8F" w:rsidP="00596648">
            <w:pPr>
              <w:tabs>
                <w:tab w:val="decimal" w:pos="-4465"/>
              </w:tabs>
              <w:jc w:val="both"/>
              <w:rPr>
                <w:sz w:val="20"/>
                <w:szCs w:val="20"/>
              </w:rPr>
            </w:pPr>
            <w:r w:rsidRPr="00755CDF">
              <w:rPr>
                <w:sz w:val="20"/>
                <w:szCs w:val="20"/>
              </w:rPr>
              <w:t>-12</w:t>
            </w:r>
          </w:p>
        </w:tc>
      </w:tr>
      <w:tr w:rsidR="00BA7A8F" w:rsidRPr="00755CDF" w:rsidTr="00751CE1">
        <w:trPr>
          <w:jc w:val="center"/>
        </w:trPr>
        <w:tc>
          <w:tcPr>
            <w:tcW w:w="1162" w:type="pct"/>
            <w:vAlign w:val="center"/>
          </w:tcPr>
          <w:p w:rsidR="00BA7A8F" w:rsidRPr="00755CDF" w:rsidRDefault="00BA7A8F" w:rsidP="00596648">
            <w:pPr>
              <w:jc w:val="both"/>
              <w:rPr>
                <w:sz w:val="20"/>
                <w:szCs w:val="20"/>
              </w:rPr>
            </w:pPr>
            <w:r w:rsidRPr="00755CDF">
              <w:rPr>
                <w:sz w:val="20"/>
                <w:szCs w:val="20"/>
              </w:rPr>
              <w:t>Овощи</w:t>
            </w:r>
            <w:r w:rsidRPr="00755CDF">
              <w:rPr>
                <w:sz w:val="20"/>
                <w:szCs w:val="20"/>
                <w:vertAlign w:val="superscript"/>
              </w:rPr>
              <w:t>1)</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212</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233</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246</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195</w:t>
            </w:r>
          </w:p>
        </w:tc>
        <w:tc>
          <w:tcPr>
            <w:tcW w:w="341" w:type="pct"/>
            <w:vAlign w:val="center"/>
          </w:tcPr>
          <w:p w:rsidR="00BA7A8F" w:rsidRPr="00755CDF" w:rsidRDefault="00BA7A8F" w:rsidP="00596648">
            <w:pPr>
              <w:tabs>
                <w:tab w:val="decimal" w:pos="-4465"/>
              </w:tabs>
              <w:jc w:val="both"/>
              <w:rPr>
                <w:sz w:val="20"/>
                <w:szCs w:val="20"/>
              </w:rPr>
            </w:pPr>
            <w:r w:rsidRPr="00755CDF">
              <w:rPr>
                <w:sz w:val="20"/>
                <w:szCs w:val="20"/>
              </w:rPr>
              <w:t>217</w:t>
            </w:r>
          </w:p>
        </w:tc>
        <w:tc>
          <w:tcPr>
            <w:tcW w:w="341" w:type="pct"/>
            <w:vAlign w:val="center"/>
          </w:tcPr>
          <w:p w:rsidR="00BA7A8F" w:rsidRPr="00755CDF" w:rsidRDefault="00BA7A8F" w:rsidP="00596648">
            <w:pPr>
              <w:tabs>
                <w:tab w:val="decimal" w:pos="-4465"/>
              </w:tabs>
              <w:jc w:val="right"/>
              <w:rPr>
                <w:sz w:val="20"/>
                <w:szCs w:val="20"/>
              </w:rPr>
            </w:pPr>
            <w:r w:rsidRPr="00755CDF">
              <w:rPr>
                <w:sz w:val="20"/>
                <w:szCs w:val="20"/>
              </w:rPr>
              <w:t>180</w:t>
            </w:r>
          </w:p>
        </w:tc>
        <w:tc>
          <w:tcPr>
            <w:tcW w:w="927" w:type="pct"/>
            <w:vAlign w:val="center"/>
          </w:tcPr>
          <w:p w:rsidR="00BA7A8F" w:rsidRPr="00755CDF" w:rsidRDefault="00BA7A8F" w:rsidP="00596648">
            <w:pPr>
              <w:tabs>
                <w:tab w:val="decimal" w:pos="-4465"/>
              </w:tabs>
              <w:jc w:val="both"/>
              <w:rPr>
                <w:sz w:val="20"/>
                <w:szCs w:val="20"/>
              </w:rPr>
            </w:pPr>
            <w:r w:rsidRPr="00755CDF">
              <w:rPr>
                <w:sz w:val="20"/>
                <w:szCs w:val="20"/>
              </w:rPr>
              <w:t>0,97</w:t>
            </w:r>
          </w:p>
        </w:tc>
        <w:tc>
          <w:tcPr>
            <w:tcW w:w="865" w:type="pct"/>
            <w:vAlign w:val="center"/>
          </w:tcPr>
          <w:p w:rsidR="00BA7A8F" w:rsidRPr="00755CDF" w:rsidRDefault="00BA7A8F" w:rsidP="00596648">
            <w:pPr>
              <w:tabs>
                <w:tab w:val="decimal" w:pos="-4465"/>
              </w:tabs>
              <w:jc w:val="both"/>
              <w:rPr>
                <w:sz w:val="20"/>
                <w:szCs w:val="20"/>
              </w:rPr>
            </w:pPr>
            <w:r w:rsidRPr="00755CDF">
              <w:rPr>
                <w:sz w:val="20"/>
                <w:szCs w:val="20"/>
              </w:rPr>
              <w:t>-15</w:t>
            </w:r>
          </w:p>
        </w:tc>
      </w:tr>
      <w:tr w:rsidR="00BA7A8F" w:rsidRPr="00755CDF" w:rsidTr="00751CE1">
        <w:trPr>
          <w:jc w:val="center"/>
        </w:trPr>
        <w:tc>
          <w:tcPr>
            <w:tcW w:w="1162" w:type="pct"/>
            <w:vAlign w:val="center"/>
          </w:tcPr>
          <w:p w:rsidR="00BA7A8F" w:rsidRPr="00755CDF" w:rsidRDefault="00BA7A8F" w:rsidP="00596648">
            <w:pPr>
              <w:jc w:val="both"/>
              <w:rPr>
                <w:spacing w:val="-4"/>
                <w:sz w:val="20"/>
                <w:szCs w:val="20"/>
              </w:rPr>
            </w:pPr>
            <w:r w:rsidRPr="00755CDF">
              <w:rPr>
                <w:spacing w:val="-4"/>
                <w:sz w:val="20"/>
                <w:szCs w:val="20"/>
              </w:rPr>
              <w:t>Силосные культуры</w:t>
            </w:r>
          </w:p>
        </w:tc>
        <w:tc>
          <w:tcPr>
            <w:tcW w:w="341" w:type="pct"/>
            <w:vAlign w:val="center"/>
          </w:tcPr>
          <w:p w:rsidR="00BA7A8F" w:rsidRPr="00755CDF" w:rsidRDefault="00BA7A8F" w:rsidP="00596648">
            <w:pPr>
              <w:tabs>
                <w:tab w:val="decimal" w:pos="-4465"/>
                <w:tab w:val="decimal" w:pos="497"/>
              </w:tabs>
              <w:jc w:val="both"/>
              <w:rPr>
                <w:sz w:val="20"/>
                <w:szCs w:val="20"/>
              </w:rPr>
            </w:pPr>
            <w:r w:rsidRPr="00755CDF">
              <w:rPr>
                <w:sz w:val="20"/>
                <w:szCs w:val="20"/>
              </w:rPr>
              <w:t>28</w:t>
            </w:r>
          </w:p>
        </w:tc>
        <w:tc>
          <w:tcPr>
            <w:tcW w:w="341" w:type="pct"/>
            <w:vAlign w:val="center"/>
          </w:tcPr>
          <w:p w:rsidR="00BA7A8F" w:rsidRPr="00755CDF" w:rsidRDefault="00BA7A8F" w:rsidP="00596648">
            <w:pPr>
              <w:tabs>
                <w:tab w:val="decimal" w:pos="-4465"/>
                <w:tab w:val="decimal" w:pos="497"/>
              </w:tabs>
              <w:jc w:val="both"/>
              <w:rPr>
                <w:sz w:val="20"/>
                <w:szCs w:val="20"/>
              </w:rPr>
            </w:pPr>
            <w:r w:rsidRPr="00755CDF">
              <w:rPr>
                <w:sz w:val="20"/>
                <w:szCs w:val="20"/>
              </w:rPr>
              <w:t>26</w:t>
            </w:r>
          </w:p>
        </w:tc>
        <w:tc>
          <w:tcPr>
            <w:tcW w:w="341" w:type="pct"/>
            <w:vAlign w:val="center"/>
          </w:tcPr>
          <w:p w:rsidR="00BA7A8F" w:rsidRPr="00755CDF" w:rsidRDefault="00BA7A8F" w:rsidP="00596648">
            <w:pPr>
              <w:tabs>
                <w:tab w:val="decimal" w:pos="-4465"/>
                <w:tab w:val="decimal" w:pos="497"/>
              </w:tabs>
              <w:jc w:val="both"/>
              <w:rPr>
                <w:sz w:val="20"/>
                <w:szCs w:val="20"/>
              </w:rPr>
            </w:pPr>
            <w:r w:rsidRPr="00755CDF">
              <w:rPr>
                <w:sz w:val="20"/>
                <w:szCs w:val="20"/>
              </w:rPr>
              <w:t>34</w:t>
            </w:r>
          </w:p>
        </w:tc>
        <w:tc>
          <w:tcPr>
            <w:tcW w:w="341" w:type="pct"/>
            <w:vAlign w:val="center"/>
          </w:tcPr>
          <w:p w:rsidR="00BA7A8F" w:rsidRPr="00755CDF" w:rsidRDefault="00BA7A8F" w:rsidP="00596648">
            <w:pPr>
              <w:tabs>
                <w:tab w:val="decimal" w:pos="-4465"/>
                <w:tab w:val="decimal" w:pos="497"/>
              </w:tabs>
              <w:jc w:val="both"/>
              <w:rPr>
                <w:sz w:val="20"/>
                <w:szCs w:val="20"/>
              </w:rPr>
            </w:pPr>
            <w:r w:rsidRPr="00755CDF">
              <w:rPr>
                <w:sz w:val="20"/>
                <w:szCs w:val="20"/>
              </w:rPr>
              <w:t>35</w:t>
            </w:r>
          </w:p>
        </w:tc>
        <w:tc>
          <w:tcPr>
            <w:tcW w:w="341" w:type="pct"/>
            <w:vAlign w:val="center"/>
          </w:tcPr>
          <w:p w:rsidR="00BA7A8F" w:rsidRPr="00755CDF" w:rsidRDefault="00BA7A8F" w:rsidP="00596648">
            <w:pPr>
              <w:tabs>
                <w:tab w:val="decimal" w:pos="-4465"/>
                <w:tab w:val="decimal" w:pos="497"/>
              </w:tabs>
              <w:jc w:val="both"/>
              <w:rPr>
                <w:sz w:val="20"/>
                <w:szCs w:val="20"/>
              </w:rPr>
            </w:pPr>
            <w:r w:rsidRPr="00755CDF">
              <w:rPr>
                <w:sz w:val="20"/>
                <w:szCs w:val="20"/>
              </w:rPr>
              <w:t>38</w:t>
            </w:r>
          </w:p>
        </w:tc>
        <w:tc>
          <w:tcPr>
            <w:tcW w:w="341" w:type="pct"/>
            <w:vAlign w:val="center"/>
          </w:tcPr>
          <w:p w:rsidR="00BA7A8F" w:rsidRPr="00755CDF" w:rsidRDefault="00BA7A8F" w:rsidP="00596648">
            <w:pPr>
              <w:tabs>
                <w:tab w:val="decimal" w:pos="-4465"/>
                <w:tab w:val="decimal" w:pos="497"/>
              </w:tabs>
              <w:jc w:val="right"/>
              <w:rPr>
                <w:sz w:val="20"/>
                <w:szCs w:val="20"/>
              </w:rPr>
            </w:pPr>
            <w:r w:rsidRPr="00755CDF">
              <w:rPr>
                <w:sz w:val="20"/>
                <w:szCs w:val="20"/>
              </w:rPr>
              <w:t>38</w:t>
            </w:r>
          </w:p>
        </w:tc>
        <w:tc>
          <w:tcPr>
            <w:tcW w:w="927" w:type="pct"/>
            <w:vAlign w:val="center"/>
          </w:tcPr>
          <w:p w:rsidR="00BA7A8F" w:rsidRPr="00755CDF" w:rsidRDefault="00BA7A8F" w:rsidP="00596648">
            <w:pPr>
              <w:tabs>
                <w:tab w:val="decimal" w:pos="-4465"/>
                <w:tab w:val="decimal" w:pos="497"/>
              </w:tabs>
              <w:jc w:val="both"/>
              <w:rPr>
                <w:sz w:val="20"/>
                <w:szCs w:val="20"/>
              </w:rPr>
            </w:pPr>
            <w:r w:rsidRPr="00755CDF">
              <w:rPr>
                <w:sz w:val="20"/>
                <w:szCs w:val="20"/>
              </w:rPr>
              <w:t>1,06</w:t>
            </w:r>
          </w:p>
        </w:tc>
        <w:tc>
          <w:tcPr>
            <w:tcW w:w="865" w:type="pct"/>
            <w:vAlign w:val="center"/>
          </w:tcPr>
          <w:p w:rsidR="00BA7A8F" w:rsidRPr="00755CDF" w:rsidRDefault="00BA7A8F" w:rsidP="00596648">
            <w:pPr>
              <w:tabs>
                <w:tab w:val="decimal" w:pos="-4465"/>
                <w:tab w:val="decimal" w:pos="497"/>
              </w:tabs>
              <w:jc w:val="both"/>
              <w:rPr>
                <w:sz w:val="20"/>
                <w:szCs w:val="20"/>
              </w:rPr>
            </w:pPr>
            <w:r w:rsidRPr="00755CDF">
              <w:rPr>
                <w:sz w:val="20"/>
                <w:szCs w:val="20"/>
              </w:rPr>
              <w:t>35</w:t>
            </w:r>
          </w:p>
        </w:tc>
      </w:tr>
    </w:tbl>
    <w:p w:rsidR="00BA7A8F" w:rsidRPr="00230B9B" w:rsidRDefault="00BA7A8F" w:rsidP="00093C5F">
      <w:pPr>
        <w:spacing w:line="360" w:lineRule="auto"/>
        <w:jc w:val="both"/>
      </w:pPr>
      <w:r w:rsidRPr="00230B9B">
        <w:rPr>
          <w:vertAlign w:val="superscript"/>
        </w:rPr>
        <w:t>1)</w:t>
      </w:r>
      <w:r w:rsidRPr="00230B9B">
        <w:t xml:space="preserve"> С 2008 г. </w:t>
      </w:r>
      <w:r>
        <w:t>-</w:t>
      </w:r>
      <w:r w:rsidRPr="00230B9B">
        <w:t xml:space="preserve"> включая овощи закрытого грунта в хозяйствах населения.</w:t>
      </w:r>
    </w:p>
    <w:p w:rsidR="00BA7A8F" w:rsidRPr="00EB212C" w:rsidRDefault="00BA7A8F" w:rsidP="007D1457">
      <w:pPr>
        <w:spacing w:line="360" w:lineRule="auto"/>
        <w:ind w:firstLine="709"/>
        <w:jc w:val="both"/>
        <w:rPr>
          <w:rStyle w:val="docaccesstitle"/>
          <w:sz w:val="28"/>
          <w:szCs w:val="28"/>
        </w:rPr>
      </w:pPr>
      <w:r>
        <w:rPr>
          <w:sz w:val="28"/>
          <w:szCs w:val="28"/>
        </w:rPr>
        <w:lastRenderedPageBreak/>
        <w:t xml:space="preserve">Такое направление изменения показателей </w:t>
      </w:r>
      <w:r w:rsidRPr="00494D2F">
        <w:rPr>
          <w:sz w:val="28"/>
          <w:szCs w:val="28"/>
        </w:rPr>
        <w:t xml:space="preserve">на фоне </w:t>
      </w:r>
      <w:r>
        <w:rPr>
          <w:sz w:val="28"/>
          <w:szCs w:val="28"/>
        </w:rPr>
        <w:t>их</w:t>
      </w:r>
      <w:r w:rsidRPr="00494D2F">
        <w:rPr>
          <w:sz w:val="28"/>
          <w:szCs w:val="28"/>
        </w:rPr>
        <w:t xml:space="preserve"> увеличения в целом по стране </w:t>
      </w:r>
      <w:r>
        <w:rPr>
          <w:sz w:val="28"/>
          <w:szCs w:val="28"/>
        </w:rPr>
        <w:t>(</w:t>
      </w:r>
      <w:r w:rsidRPr="00494D2F">
        <w:rPr>
          <w:sz w:val="28"/>
          <w:szCs w:val="28"/>
        </w:rPr>
        <w:t xml:space="preserve">соответственно </w:t>
      </w:r>
      <w:r>
        <w:rPr>
          <w:sz w:val="28"/>
          <w:szCs w:val="28"/>
        </w:rPr>
        <w:t>в</w:t>
      </w:r>
      <w:r w:rsidRPr="00494D2F">
        <w:rPr>
          <w:sz w:val="28"/>
          <w:szCs w:val="28"/>
        </w:rPr>
        <w:t xml:space="preserve"> 1,13 и 1,06</w:t>
      </w:r>
      <w:r>
        <w:rPr>
          <w:sz w:val="28"/>
          <w:szCs w:val="28"/>
        </w:rPr>
        <w:t>)</w:t>
      </w:r>
      <w:r w:rsidRPr="00494D2F">
        <w:rPr>
          <w:sz w:val="28"/>
          <w:szCs w:val="28"/>
        </w:rPr>
        <w:t xml:space="preserve"> можно </w:t>
      </w:r>
      <w:r>
        <w:rPr>
          <w:sz w:val="28"/>
          <w:szCs w:val="28"/>
        </w:rPr>
        <w:t>охарактеризовать как отрицательное.</w:t>
      </w:r>
    </w:p>
    <w:p w:rsidR="00BA7A8F" w:rsidRPr="00EB212C" w:rsidRDefault="00BA7A8F" w:rsidP="007D1457">
      <w:pPr>
        <w:pStyle w:val="a3"/>
        <w:spacing w:before="0" w:beforeAutospacing="0" w:after="0" w:afterAutospacing="0" w:line="360" w:lineRule="auto"/>
        <w:ind w:firstLine="709"/>
        <w:jc w:val="both"/>
        <w:rPr>
          <w:rStyle w:val="docaccesstitle"/>
          <w:sz w:val="28"/>
          <w:szCs w:val="28"/>
        </w:rPr>
      </w:pPr>
      <w:r w:rsidRPr="00EB212C">
        <w:rPr>
          <w:rStyle w:val="docaccesstitle"/>
          <w:sz w:val="28"/>
          <w:szCs w:val="28"/>
        </w:rPr>
        <w:t xml:space="preserve">Валовой сбор и урожайность овощей за период упали, при этом площади, </w:t>
      </w:r>
      <w:r>
        <w:rPr>
          <w:rStyle w:val="docaccesstitle"/>
          <w:sz w:val="28"/>
          <w:szCs w:val="28"/>
        </w:rPr>
        <w:t xml:space="preserve">под них </w:t>
      </w:r>
      <w:r w:rsidRPr="00EB212C">
        <w:rPr>
          <w:rStyle w:val="docaccesstitle"/>
          <w:sz w:val="28"/>
          <w:szCs w:val="28"/>
        </w:rPr>
        <w:t xml:space="preserve">отведённые, выросли. Данные таблицы 5 говорят о положительной </w:t>
      </w:r>
      <w:r>
        <w:rPr>
          <w:rStyle w:val="docaccesstitle"/>
          <w:sz w:val="28"/>
          <w:szCs w:val="28"/>
        </w:rPr>
        <w:t>динамике</w:t>
      </w:r>
      <w:r w:rsidRPr="00EB212C">
        <w:rPr>
          <w:rStyle w:val="docaccesstitle"/>
          <w:sz w:val="28"/>
          <w:szCs w:val="28"/>
        </w:rPr>
        <w:t xml:space="preserve"> в урожайности силосных культур, которая выросла за период на 35%. Вместе с тем площади, отведённые под эти культуры, также сократились (табл.6).</w:t>
      </w:r>
    </w:p>
    <w:p w:rsidR="00BA7A8F" w:rsidRDefault="00BA7A8F" w:rsidP="007D1457">
      <w:pPr>
        <w:pStyle w:val="a3"/>
        <w:spacing w:before="0" w:beforeAutospacing="0" w:after="0" w:afterAutospacing="0" w:line="360" w:lineRule="auto"/>
        <w:ind w:firstLine="709"/>
        <w:jc w:val="right"/>
        <w:rPr>
          <w:rStyle w:val="docaccesstitle"/>
          <w:sz w:val="28"/>
          <w:szCs w:val="28"/>
        </w:rPr>
      </w:pPr>
      <w:r w:rsidRPr="00494D2F">
        <w:rPr>
          <w:rStyle w:val="docaccesstitle"/>
          <w:sz w:val="28"/>
          <w:szCs w:val="28"/>
        </w:rPr>
        <w:t>Таблица 6</w:t>
      </w:r>
      <w:r>
        <w:rPr>
          <w:rStyle w:val="docaccesstitle"/>
          <w:sz w:val="28"/>
          <w:szCs w:val="28"/>
        </w:rPr>
        <w:t xml:space="preserve"> </w:t>
      </w:r>
    </w:p>
    <w:p w:rsidR="00BA7A8F" w:rsidRPr="00494D2F" w:rsidRDefault="00BA7A8F" w:rsidP="007D1457">
      <w:pPr>
        <w:pStyle w:val="a3"/>
        <w:spacing w:before="0" w:beforeAutospacing="0" w:after="0" w:afterAutospacing="0" w:line="360" w:lineRule="auto"/>
        <w:ind w:firstLine="709"/>
        <w:jc w:val="center"/>
        <w:rPr>
          <w:sz w:val="28"/>
          <w:szCs w:val="28"/>
          <w:vertAlign w:val="superscript"/>
        </w:rPr>
      </w:pPr>
      <w:r w:rsidRPr="00494D2F">
        <w:rPr>
          <w:sz w:val="28"/>
          <w:szCs w:val="28"/>
        </w:rPr>
        <w:t>Посевные площади сельскохозяйственных культур</w:t>
      </w:r>
    </w:p>
    <w:p w:rsidR="00BA7A8F" w:rsidRPr="00494D2F" w:rsidRDefault="00BA7A8F" w:rsidP="007D1457">
      <w:pPr>
        <w:pStyle w:val="a4"/>
        <w:spacing w:line="360" w:lineRule="auto"/>
        <w:ind w:firstLine="709"/>
        <w:jc w:val="center"/>
        <w:rPr>
          <w:rFonts w:ascii="Times New Roman" w:hAnsi="Times New Roman"/>
          <w:sz w:val="28"/>
          <w:szCs w:val="28"/>
        </w:rPr>
      </w:pPr>
      <w:r w:rsidRPr="00494D2F">
        <w:rPr>
          <w:rFonts w:ascii="Times New Roman" w:hAnsi="Times New Roman"/>
          <w:sz w:val="28"/>
          <w:szCs w:val="28"/>
        </w:rPr>
        <w:t>(в хозяйствах всех категорий; гектаров)</w:t>
      </w:r>
    </w:p>
    <w:tbl>
      <w:tblPr>
        <w:tblW w:w="4948"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9"/>
        <w:gridCol w:w="997"/>
        <w:gridCol w:w="998"/>
        <w:gridCol w:w="998"/>
        <w:gridCol w:w="998"/>
        <w:gridCol w:w="998"/>
        <w:gridCol w:w="998"/>
        <w:gridCol w:w="998"/>
      </w:tblGrid>
      <w:tr w:rsidR="00BA7A8F" w:rsidRPr="00755CDF" w:rsidTr="00494D2F">
        <w:trPr>
          <w:trHeight w:val="20"/>
        </w:trPr>
        <w:tc>
          <w:tcPr>
            <w:tcW w:w="2200" w:type="dxa"/>
          </w:tcPr>
          <w:p w:rsidR="00BA7A8F" w:rsidRPr="00755CDF" w:rsidRDefault="00BA7A8F" w:rsidP="00494D2F">
            <w:pPr>
              <w:pStyle w:val="a4"/>
              <w:ind w:firstLine="0"/>
              <w:rPr>
                <w:rFonts w:ascii="Times New Roman" w:hAnsi="Times New Roman"/>
                <w:bCs/>
                <w:sz w:val="20"/>
              </w:rPr>
            </w:pP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2009</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2010</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2011</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2012</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2013</w:t>
            </w:r>
          </w:p>
        </w:tc>
        <w:tc>
          <w:tcPr>
            <w:tcW w:w="1028" w:type="dxa"/>
            <w:vAlign w:val="center"/>
          </w:tcPr>
          <w:p w:rsidR="00BA7A8F" w:rsidRPr="00755CDF" w:rsidRDefault="00BA7A8F" w:rsidP="00494D2F">
            <w:pPr>
              <w:pStyle w:val="a4"/>
              <w:tabs>
                <w:tab w:val="left" w:pos="-95"/>
                <w:tab w:val="left" w:pos="-39"/>
                <w:tab w:val="left" w:pos="0"/>
                <w:tab w:val="left" w:pos="812"/>
              </w:tabs>
              <w:ind w:firstLine="0"/>
              <w:jc w:val="center"/>
              <w:rPr>
                <w:rFonts w:ascii="Times New Roman" w:hAnsi="Times New Roman"/>
                <w:bCs/>
                <w:sz w:val="20"/>
              </w:rPr>
            </w:pPr>
            <w:r w:rsidRPr="00755CDF">
              <w:rPr>
                <w:rFonts w:ascii="Times New Roman" w:hAnsi="Times New Roman"/>
                <w:bCs/>
                <w:sz w:val="20"/>
              </w:rPr>
              <w:t>Средний коэффициент роста</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bCs/>
                <w:sz w:val="20"/>
              </w:rPr>
              <w:t>прирост к 2009 г., %</w:t>
            </w:r>
          </w:p>
        </w:tc>
      </w:tr>
      <w:tr w:rsidR="00BA7A8F" w:rsidRPr="00755CDF" w:rsidTr="00494D2F">
        <w:trPr>
          <w:trHeight w:val="20"/>
        </w:trPr>
        <w:tc>
          <w:tcPr>
            <w:tcW w:w="2201" w:type="dxa"/>
            <w:vAlign w:val="center"/>
          </w:tcPr>
          <w:p w:rsidR="00BA7A8F" w:rsidRPr="00755CDF" w:rsidRDefault="00BA7A8F" w:rsidP="00494D2F">
            <w:pPr>
              <w:pStyle w:val="a4"/>
              <w:ind w:firstLine="0"/>
              <w:jc w:val="left"/>
              <w:rPr>
                <w:rFonts w:ascii="Times New Roman" w:hAnsi="Times New Roman"/>
                <w:bCs/>
                <w:sz w:val="20"/>
              </w:rPr>
            </w:pPr>
            <w:r w:rsidRPr="00755CDF">
              <w:rPr>
                <w:rFonts w:ascii="Times New Roman" w:hAnsi="Times New Roman"/>
                <w:bCs/>
                <w:sz w:val="20"/>
              </w:rPr>
              <w:t>Вся посевная площадь</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bCs/>
                <w:sz w:val="20"/>
              </w:rPr>
            </w:pPr>
            <w:r w:rsidRPr="00755CDF">
              <w:rPr>
                <w:rFonts w:ascii="Times New Roman" w:hAnsi="Times New Roman"/>
                <w:bCs/>
                <w:sz w:val="20"/>
              </w:rPr>
              <w:t>7379</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bCs/>
                <w:sz w:val="20"/>
              </w:rPr>
            </w:pPr>
            <w:r w:rsidRPr="00755CDF">
              <w:rPr>
                <w:rFonts w:ascii="Times New Roman" w:hAnsi="Times New Roman"/>
                <w:bCs/>
                <w:sz w:val="20"/>
              </w:rPr>
              <w:t>6091</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bCs/>
                <w:sz w:val="20"/>
              </w:rPr>
            </w:pPr>
            <w:r w:rsidRPr="00755CDF">
              <w:rPr>
                <w:rFonts w:ascii="Times New Roman" w:hAnsi="Times New Roman"/>
                <w:bCs/>
                <w:sz w:val="20"/>
              </w:rPr>
              <w:t>6193</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bCs/>
                <w:sz w:val="20"/>
              </w:rPr>
            </w:pPr>
            <w:r w:rsidRPr="00755CDF">
              <w:rPr>
                <w:rFonts w:ascii="Times New Roman" w:hAnsi="Times New Roman"/>
                <w:bCs/>
                <w:sz w:val="20"/>
              </w:rPr>
              <w:t>6260</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bCs/>
                <w:sz w:val="20"/>
              </w:rPr>
            </w:pPr>
            <w:r w:rsidRPr="00755CDF">
              <w:rPr>
                <w:rFonts w:ascii="Times New Roman" w:hAnsi="Times New Roman"/>
                <w:bCs/>
                <w:sz w:val="20"/>
              </w:rPr>
              <w:t>5991</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bCs/>
                <w:sz w:val="20"/>
              </w:rPr>
            </w:pPr>
            <w:r w:rsidRPr="00755CDF">
              <w:rPr>
                <w:rFonts w:ascii="Times New Roman" w:hAnsi="Times New Roman"/>
                <w:bCs/>
                <w:sz w:val="20"/>
              </w:rPr>
              <w:t>0,95</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bCs/>
                <w:sz w:val="20"/>
              </w:rPr>
            </w:pPr>
            <w:r w:rsidRPr="00755CDF">
              <w:rPr>
                <w:rFonts w:ascii="Times New Roman" w:hAnsi="Times New Roman"/>
                <w:bCs/>
                <w:sz w:val="20"/>
              </w:rPr>
              <w:t>-18,81</w:t>
            </w:r>
          </w:p>
        </w:tc>
      </w:tr>
      <w:tr w:rsidR="00BA7A8F" w:rsidRPr="00755CDF" w:rsidTr="00494D2F">
        <w:trPr>
          <w:trHeight w:val="20"/>
        </w:trPr>
        <w:tc>
          <w:tcPr>
            <w:tcW w:w="2201" w:type="dxa"/>
            <w:vAlign w:val="center"/>
          </w:tcPr>
          <w:p w:rsidR="00BA7A8F" w:rsidRPr="00755CDF" w:rsidRDefault="00BA7A8F" w:rsidP="00494D2F">
            <w:pPr>
              <w:pStyle w:val="a4"/>
              <w:ind w:firstLine="0"/>
              <w:jc w:val="left"/>
              <w:rPr>
                <w:rFonts w:ascii="Times New Roman" w:hAnsi="Times New Roman"/>
                <w:sz w:val="20"/>
              </w:rPr>
            </w:pPr>
            <w:r w:rsidRPr="00755CDF">
              <w:rPr>
                <w:rFonts w:ascii="Times New Roman" w:hAnsi="Times New Roman"/>
                <w:sz w:val="20"/>
              </w:rPr>
              <w:t>в том числе:</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p>
        </w:tc>
      </w:tr>
      <w:tr w:rsidR="00BA7A8F" w:rsidRPr="00755CDF" w:rsidTr="00494D2F">
        <w:trPr>
          <w:trHeight w:val="20"/>
        </w:trPr>
        <w:tc>
          <w:tcPr>
            <w:tcW w:w="2201" w:type="dxa"/>
            <w:vAlign w:val="center"/>
          </w:tcPr>
          <w:p w:rsidR="00BA7A8F" w:rsidRPr="00755CDF" w:rsidRDefault="00BA7A8F" w:rsidP="00494D2F">
            <w:pPr>
              <w:pStyle w:val="a4"/>
              <w:ind w:firstLine="0"/>
              <w:jc w:val="left"/>
              <w:rPr>
                <w:rFonts w:ascii="Times New Roman" w:hAnsi="Times New Roman"/>
                <w:sz w:val="20"/>
              </w:rPr>
            </w:pPr>
            <w:r w:rsidRPr="00755CDF">
              <w:rPr>
                <w:rFonts w:ascii="Times New Roman" w:hAnsi="Times New Roman"/>
                <w:sz w:val="20"/>
              </w:rPr>
              <w:t>картофель</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1482</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1438</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1394</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1336</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1308</w:t>
            </w:r>
          </w:p>
        </w:tc>
        <w:tc>
          <w:tcPr>
            <w:tcW w:w="1028" w:type="dxa"/>
            <w:vAlign w:val="center"/>
          </w:tcPr>
          <w:p w:rsidR="00BA7A8F" w:rsidRPr="00755CDF" w:rsidRDefault="00BA7A8F" w:rsidP="00494D2F">
            <w:pPr>
              <w:pStyle w:val="a4"/>
              <w:tabs>
                <w:tab w:val="left" w:pos="0"/>
                <w:tab w:val="left" w:pos="412"/>
                <w:tab w:val="left" w:pos="554"/>
              </w:tabs>
              <w:ind w:firstLine="0"/>
              <w:jc w:val="center"/>
              <w:rPr>
                <w:rFonts w:ascii="Times New Roman" w:hAnsi="Times New Roman"/>
                <w:sz w:val="20"/>
              </w:rPr>
            </w:pPr>
            <w:r w:rsidRPr="00755CDF">
              <w:rPr>
                <w:rFonts w:ascii="Times New Roman" w:hAnsi="Times New Roman"/>
                <w:sz w:val="20"/>
              </w:rPr>
              <w:t>0,97</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-11,74</w:t>
            </w:r>
          </w:p>
        </w:tc>
      </w:tr>
      <w:tr w:rsidR="00BA7A8F" w:rsidRPr="00755CDF" w:rsidTr="00494D2F">
        <w:trPr>
          <w:trHeight w:val="20"/>
        </w:trPr>
        <w:tc>
          <w:tcPr>
            <w:tcW w:w="2200" w:type="dxa"/>
            <w:vAlign w:val="center"/>
          </w:tcPr>
          <w:p w:rsidR="00BA7A8F" w:rsidRPr="00755CDF" w:rsidRDefault="00BA7A8F" w:rsidP="00494D2F">
            <w:pPr>
              <w:pStyle w:val="a4"/>
              <w:ind w:firstLine="0"/>
              <w:jc w:val="left"/>
              <w:rPr>
                <w:rFonts w:ascii="Times New Roman" w:hAnsi="Times New Roman"/>
                <w:sz w:val="20"/>
              </w:rPr>
            </w:pPr>
            <w:r w:rsidRPr="00755CDF">
              <w:rPr>
                <w:rFonts w:ascii="Times New Roman" w:hAnsi="Times New Roman"/>
                <w:sz w:val="20"/>
              </w:rPr>
              <w:t>овощи</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204</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195</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202</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214</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211</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1,01</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3,03</w:t>
            </w:r>
          </w:p>
        </w:tc>
      </w:tr>
      <w:tr w:rsidR="00BA7A8F" w:rsidRPr="00755CDF" w:rsidTr="00494D2F">
        <w:trPr>
          <w:trHeight w:val="20"/>
        </w:trPr>
        <w:tc>
          <w:tcPr>
            <w:tcW w:w="2200" w:type="dxa"/>
            <w:vAlign w:val="center"/>
          </w:tcPr>
          <w:p w:rsidR="00BA7A8F" w:rsidRPr="00755CDF" w:rsidRDefault="00BA7A8F" w:rsidP="00494D2F">
            <w:pPr>
              <w:pStyle w:val="a4"/>
              <w:ind w:firstLine="0"/>
              <w:jc w:val="left"/>
              <w:rPr>
                <w:rFonts w:ascii="Times New Roman" w:hAnsi="Times New Roman"/>
                <w:sz w:val="20"/>
              </w:rPr>
            </w:pPr>
            <w:r w:rsidRPr="00755CDF">
              <w:rPr>
                <w:rFonts w:ascii="Times New Roman" w:hAnsi="Times New Roman"/>
                <w:sz w:val="20"/>
              </w:rPr>
              <w:t>кормовые культуры</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5693</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4458</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4597</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4710</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4472</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0,94</w:t>
            </w:r>
          </w:p>
        </w:tc>
        <w:tc>
          <w:tcPr>
            <w:tcW w:w="1028" w:type="dxa"/>
            <w:vAlign w:val="center"/>
          </w:tcPr>
          <w:p w:rsidR="00BA7A8F" w:rsidRPr="00755CDF" w:rsidRDefault="00BA7A8F" w:rsidP="00494D2F">
            <w:pPr>
              <w:pStyle w:val="a4"/>
              <w:tabs>
                <w:tab w:val="left" w:pos="-95"/>
                <w:tab w:val="left" w:pos="0"/>
                <w:tab w:val="left" w:pos="412"/>
                <w:tab w:val="left" w:pos="554"/>
              </w:tabs>
              <w:ind w:firstLine="0"/>
              <w:jc w:val="center"/>
              <w:rPr>
                <w:rFonts w:ascii="Times New Roman" w:hAnsi="Times New Roman"/>
                <w:sz w:val="20"/>
              </w:rPr>
            </w:pPr>
            <w:r w:rsidRPr="00755CDF">
              <w:rPr>
                <w:rFonts w:ascii="Times New Roman" w:hAnsi="Times New Roman"/>
                <w:sz w:val="20"/>
              </w:rPr>
              <w:t>-21,45</w:t>
            </w:r>
          </w:p>
        </w:tc>
      </w:tr>
    </w:tbl>
    <w:p w:rsidR="00BA7A8F" w:rsidRDefault="00BA7A8F" w:rsidP="00494D2F">
      <w:pPr>
        <w:spacing w:line="360" w:lineRule="auto"/>
        <w:ind w:firstLine="708"/>
        <w:jc w:val="both"/>
        <w:rPr>
          <w:sz w:val="28"/>
          <w:szCs w:val="28"/>
        </w:rPr>
      </w:pPr>
    </w:p>
    <w:p w:rsidR="00BA7A8F" w:rsidRDefault="00BA7A8F" w:rsidP="007D1457">
      <w:pPr>
        <w:spacing w:line="360" w:lineRule="auto"/>
        <w:ind w:firstLine="709"/>
        <w:jc w:val="both"/>
        <w:rPr>
          <w:sz w:val="28"/>
          <w:szCs w:val="28"/>
        </w:rPr>
      </w:pPr>
      <w:r w:rsidRPr="00494D2F">
        <w:rPr>
          <w:sz w:val="28"/>
          <w:szCs w:val="28"/>
        </w:rPr>
        <w:t>Сравнивая динамику показателей посевных площадей сельскохозяйственных культур по области за анало</w:t>
      </w:r>
      <w:r>
        <w:rPr>
          <w:sz w:val="28"/>
          <w:szCs w:val="28"/>
        </w:rPr>
        <w:t>гичный период в целом по России</w:t>
      </w:r>
      <w:r w:rsidRPr="00494D2F">
        <w:rPr>
          <w:sz w:val="28"/>
          <w:szCs w:val="28"/>
        </w:rPr>
        <w:t xml:space="preserve">, можно отметить, что характеризующий её изменение коэффициент роста по посевным площадям картофеля в Магаданской области незначительно ниже этого показателя по РФ (0,97 и 0,99 соответственно). Полностью совпадают коэффициенты роста по овощам (1,01). Заметно меньше оказался этот показатель по кормовым культурам (0,94 </w:t>
      </w:r>
      <w:r>
        <w:rPr>
          <w:sz w:val="28"/>
          <w:szCs w:val="28"/>
        </w:rPr>
        <w:t>-</w:t>
      </w:r>
      <w:r w:rsidRPr="00494D2F">
        <w:rPr>
          <w:sz w:val="28"/>
          <w:szCs w:val="28"/>
        </w:rPr>
        <w:t xml:space="preserve"> по области и 0,99 </w:t>
      </w:r>
      <w:r>
        <w:rPr>
          <w:sz w:val="28"/>
          <w:szCs w:val="28"/>
        </w:rPr>
        <w:t>-</w:t>
      </w:r>
      <w:r w:rsidRPr="00494D2F">
        <w:rPr>
          <w:sz w:val="28"/>
          <w:szCs w:val="28"/>
        </w:rPr>
        <w:t xml:space="preserve"> по стране).</w:t>
      </w:r>
    </w:p>
    <w:p w:rsidR="00BA7A8F" w:rsidRPr="00494D2F" w:rsidRDefault="00BA7A8F" w:rsidP="007D1457">
      <w:pPr>
        <w:spacing w:line="360" w:lineRule="auto"/>
        <w:ind w:firstLine="709"/>
        <w:jc w:val="both"/>
        <w:rPr>
          <w:sz w:val="28"/>
          <w:szCs w:val="28"/>
        </w:rPr>
      </w:pPr>
      <w:r>
        <w:rPr>
          <w:sz w:val="28"/>
          <w:szCs w:val="28"/>
        </w:rPr>
        <w:t xml:space="preserve">Задача обеспечения населения области доступными, качественными продуктами питания не может быть решена без развития животноводства, повышения его качественных и количественных показателей роста. Динамика роста поголовья скота и птицы представлена в таблице 7. </w:t>
      </w:r>
    </w:p>
    <w:p w:rsidR="00BA7A8F" w:rsidRDefault="00BA7A8F" w:rsidP="007D1457">
      <w:pPr>
        <w:spacing w:line="360" w:lineRule="auto"/>
        <w:ind w:firstLine="709"/>
        <w:jc w:val="right"/>
        <w:rPr>
          <w:sz w:val="28"/>
          <w:szCs w:val="28"/>
        </w:rPr>
      </w:pPr>
      <w:r w:rsidRPr="00494D2F">
        <w:rPr>
          <w:sz w:val="28"/>
          <w:szCs w:val="28"/>
        </w:rPr>
        <w:lastRenderedPageBreak/>
        <w:t>Таблица 7</w:t>
      </w:r>
    </w:p>
    <w:p w:rsidR="00BA7A8F" w:rsidRPr="00494D2F" w:rsidRDefault="00BA7A8F" w:rsidP="007D1457">
      <w:pPr>
        <w:spacing w:line="360" w:lineRule="auto"/>
        <w:ind w:firstLine="709"/>
        <w:jc w:val="center"/>
        <w:rPr>
          <w:sz w:val="28"/>
          <w:szCs w:val="28"/>
        </w:rPr>
      </w:pPr>
      <w:r>
        <w:rPr>
          <w:sz w:val="28"/>
          <w:szCs w:val="28"/>
        </w:rPr>
        <w:t xml:space="preserve"> </w:t>
      </w:r>
      <w:r w:rsidRPr="00494D2F">
        <w:rPr>
          <w:sz w:val="28"/>
          <w:szCs w:val="28"/>
        </w:rPr>
        <w:t>Поголовье скота и птицы</w:t>
      </w:r>
    </w:p>
    <w:p w:rsidR="00BA7A8F" w:rsidRPr="00494D2F" w:rsidRDefault="00BA7A8F" w:rsidP="007D1457">
      <w:pPr>
        <w:pStyle w:val="21"/>
        <w:spacing w:line="360" w:lineRule="auto"/>
        <w:ind w:firstLine="709"/>
        <w:jc w:val="center"/>
        <w:rPr>
          <w:sz w:val="28"/>
          <w:szCs w:val="28"/>
          <w:lang w:val="ru-RU"/>
        </w:rPr>
      </w:pPr>
      <w:r w:rsidRPr="00494D2F">
        <w:rPr>
          <w:sz w:val="28"/>
          <w:szCs w:val="28"/>
          <w:lang w:val="ru-RU"/>
        </w:rPr>
        <w:t>(на конец года; в хозяйствах всех категорий; тысяч голов)</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418"/>
        <w:gridCol w:w="1559"/>
        <w:gridCol w:w="1418"/>
        <w:gridCol w:w="1275"/>
        <w:gridCol w:w="1110"/>
      </w:tblGrid>
      <w:tr w:rsidR="00BA7A8F" w:rsidRPr="00755CDF" w:rsidTr="00404893">
        <w:trPr>
          <w:trHeight w:val="20"/>
        </w:trPr>
        <w:tc>
          <w:tcPr>
            <w:tcW w:w="2338" w:type="dxa"/>
            <w:vAlign w:val="center"/>
          </w:tcPr>
          <w:p w:rsidR="00BA7A8F" w:rsidRPr="00755CDF" w:rsidRDefault="00BA7A8F" w:rsidP="00494D2F">
            <w:pPr>
              <w:jc w:val="both"/>
              <w:rPr>
                <w:sz w:val="20"/>
                <w:szCs w:val="20"/>
              </w:rPr>
            </w:pPr>
            <w:r w:rsidRPr="00755CDF">
              <w:rPr>
                <w:sz w:val="20"/>
                <w:szCs w:val="20"/>
              </w:rPr>
              <w:t>Годы</w:t>
            </w:r>
          </w:p>
        </w:tc>
        <w:tc>
          <w:tcPr>
            <w:tcW w:w="1418" w:type="dxa"/>
            <w:vAlign w:val="center"/>
          </w:tcPr>
          <w:p w:rsidR="00BA7A8F" w:rsidRPr="00755CDF" w:rsidRDefault="00BA7A8F" w:rsidP="00494D2F">
            <w:pPr>
              <w:jc w:val="center"/>
              <w:rPr>
                <w:sz w:val="20"/>
                <w:szCs w:val="20"/>
              </w:rPr>
            </w:pPr>
            <w:r w:rsidRPr="00755CDF">
              <w:rPr>
                <w:sz w:val="20"/>
                <w:szCs w:val="20"/>
              </w:rPr>
              <w:t>Крупный рогатый скот</w:t>
            </w:r>
          </w:p>
        </w:tc>
        <w:tc>
          <w:tcPr>
            <w:tcW w:w="1559" w:type="dxa"/>
            <w:vAlign w:val="center"/>
          </w:tcPr>
          <w:p w:rsidR="00BA7A8F" w:rsidRPr="00755CDF" w:rsidRDefault="00BA7A8F" w:rsidP="00494D2F">
            <w:pPr>
              <w:tabs>
                <w:tab w:val="decimal" w:pos="-34"/>
              </w:tabs>
              <w:jc w:val="center"/>
              <w:rPr>
                <w:sz w:val="20"/>
                <w:szCs w:val="20"/>
              </w:rPr>
            </w:pPr>
            <w:r w:rsidRPr="00755CDF">
              <w:rPr>
                <w:sz w:val="20"/>
                <w:szCs w:val="20"/>
              </w:rPr>
              <w:t>в том числе</w:t>
            </w:r>
            <w:r>
              <w:rPr>
                <w:sz w:val="20"/>
                <w:szCs w:val="20"/>
              </w:rPr>
              <w:t xml:space="preserve"> </w:t>
            </w:r>
            <w:r w:rsidRPr="00755CDF">
              <w:rPr>
                <w:sz w:val="20"/>
                <w:szCs w:val="20"/>
              </w:rPr>
              <w:t>коровы</w:t>
            </w:r>
          </w:p>
        </w:tc>
        <w:tc>
          <w:tcPr>
            <w:tcW w:w="1418" w:type="dxa"/>
            <w:vAlign w:val="center"/>
          </w:tcPr>
          <w:p w:rsidR="00BA7A8F" w:rsidRPr="00755CDF" w:rsidRDefault="00BA7A8F" w:rsidP="00494D2F">
            <w:pPr>
              <w:tabs>
                <w:tab w:val="decimal" w:pos="1"/>
              </w:tabs>
              <w:ind w:firstLine="2"/>
              <w:jc w:val="center"/>
              <w:rPr>
                <w:sz w:val="20"/>
                <w:szCs w:val="20"/>
              </w:rPr>
            </w:pPr>
            <w:r w:rsidRPr="00755CDF">
              <w:rPr>
                <w:sz w:val="20"/>
                <w:szCs w:val="20"/>
              </w:rPr>
              <w:t>Олени</w:t>
            </w:r>
          </w:p>
        </w:tc>
        <w:tc>
          <w:tcPr>
            <w:tcW w:w="1275" w:type="dxa"/>
            <w:vAlign w:val="center"/>
          </w:tcPr>
          <w:p w:rsidR="00BA7A8F" w:rsidRPr="00755CDF" w:rsidRDefault="00BA7A8F" w:rsidP="00494D2F">
            <w:pPr>
              <w:pStyle w:val="BodyText21"/>
              <w:tabs>
                <w:tab w:val="decimal" w:pos="0"/>
              </w:tabs>
              <w:rPr>
                <w:rFonts w:ascii="Times New Roman" w:hAnsi="Times New Roman"/>
                <w:sz w:val="20"/>
              </w:rPr>
            </w:pPr>
            <w:r w:rsidRPr="00755CDF">
              <w:rPr>
                <w:rFonts w:ascii="Times New Roman" w:hAnsi="Times New Roman"/>
                <w:sz w:val="20"/>
              </w:rPr>
              <w:t>Свиньи</w:t>
            </w:r>
          </w:p>
        </w:tc>
        <w:tc>
          <w:tcPr>
            <w:tcW w:w="1110" w:type="dxa"/>
            <w:vAlign w:val="center"/>
          </w:tcPr>
          <w:p w:rsidR="00BA7A8F" w:rsidRPr="00755CDF" w:rsidRDefault="00BA7A8F" w:rsidP="00494D2F">
            <w:pPr>
              <w:pStyle w:val="BodyText21"/>
              <w:tabs>
                <w:tab w:val="decimal" w:pos="0"/>
              </w:tabs>
              <w:rPr>
                <w:rFonts w:ascii="Times New Roman" w:hAnsi="Times New Roman"/>
                <w:sz w:val="20"/>
                <w:vertAlign w:val="superscript"/>
              </w:rPr>
            </w:pPr>
            <w:r w:rsidRPr="00755CDF">
              <w:rPr>
                <w:rFonts w:ascii="Times New Roman" w:hAnsi="Times New Roman"/>
                <w:sz w:val="20"/>
              </w:rPr>
              <w:t>Птица</w:t>
            </w:r>
          </w:p>
        </w:tc>
      </w:tr>
      <w:tr w:rsidR="00BA7A8F" w:rsidRPr="00755CDF" w:rsidTr="00404893">
        <w:trPr>
          <w:trHeight w:val="20"/>
        </w:trPr>
        <w:tc>
          <w:tcPr>
            <w:tcW w:w="2338" w:type="dxa"/>
            <w:vAlign w:val="center"/>
          </w:tcPr>
          <w:p w:rsidR="00BA7A8F" w:rsidRPr="00755CDF" w:rsidRDefault="00BA7A8F" w:rsidP="00494D2F">
            <w:pPr>
              <w:jc w:val="both"/>
              <w:rPr>
                <w:bCs/>
                <w:sz w:val="20"/>
                <w:szCs w:val="20"/>
              </w:rPr>
            </w:pPr>
            <w:r w:rsidRPr="00755CDF">
              <w:rPr>
                <w:bCs/>
                <w:sz w:val="20"/>
                <w:szCs w:val="20"/>
                <w:lang w:val="en-US"/>
              </w:rPr>
              <w:t>200</w:t>
            </w:r>
            <w:r w:rsidRPr="00755CDF">
              <w:rPr>
                <w:bCs/>
                <w:sz w:val="20"/>
                <w:szCs w:val="20"/>
              </w:rPr>
              <w:t>9</w:t>
            </w:r>
          </w:p>
        </w:tc>
        <w:tc>
          <w:tcPr>
            <w:tcW w:w="1418" w:type="dxa"/>
            <w:vAlign w:val="center"/>
          </w:tcPr>
          <w:p w:rsidR="00BA7A8F" w:rsidRPr="00755CDF" w:rsidRDefault="00BA7A8F" w:rsidP="00494D2F">
            <w:pPr>
              <w:tabs>
                <w:tab w:val="left" w:pos="1114"/>
              </w:tabs>
              <w:jc w:val="center"/>
              <w:rPr>
                <w:sz w:val="20"/>
                <w:szCs w:val="20"/>
              </w:rPr>
            </w:pPr>
            <w:r w:rsidRPr="00755CDF">
              <w:rPr>
                <w:sz w:val="20"/>
                <w:szCs w:val="20"/>
              </w:rPr>
              <w:t>3,7</w:t>
            </w:r>
          </w:p>
        </w:tc>
        <w:tc>
          <w:tcPr>
            <w:tcW w:w="1559"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1,7</w:t>
            </w:r>
          </w:p>
        </w:tc>
        <w:tc>
          <w:tcPr>
            <w:tcW w:w="1418"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19,4</w:t>
            </w:r>
          </w:p>
        </w:tc>
        <w:tc>
          <w:tcPr>
            <w:tcW w:w="1275"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1,9</w:t>
            </w:r>
          </w:p>
        </w:tc>
        <w:tc>
          <w:tcPr>
            <w:tcW w:w="1110"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85,3</w:t>
            </w:r>
          </w:p>
        </w:tc>
      </w:tr>
      <w:tr w:rsidR="00BA7A8F" w:rsidRPr="00755CDF" w:rsidTr="00404893">
        <w:trPr>
          <w:trHeight w:val="20"/>
        </w:trPr>
        <w:tc>
          <w:tcPr>
            <w:tcW w:w="2338" w:type="dxa"/>
            <w:vAlign w:val="center"/>
          </w:tcPr>
          <w:p w:rsidR="00BA7A8F" w:rsidRPr="00755CDF" w:rsidRDefault="00BA7A8F" w:rsidP="00494D2F">
            <w:pPr>
              <w:jc w:val="both"/>
              <w:rPr>
                <w:bCs/>
                <w:sz w:val="20"/>
                <w:szCs w:val="20"/>
              </w:rPr>
            </w:pPr>
            <w:r w:rsidRPr="00755CDF">
              <w:rPr>
                <w:bCs/>
                <w:sz w:val="20"/>
                <w:szCs w:val="20"/>
                <w:lang w:val="en-US"/>
              </w:rPr>
              <w:t>2010</w:t>
            </w:r>
          </w:p>
        </w:tc>
        <w:tc>
          <w:tcPr>
            <w:tcW w:w="1418" w:type="dxa"/>
            <w:vAlign w:val="center"/>
          </w:tcPr>
          <w:p w:rsidR="00BA7A8F" w:rsidRPr="00755CDF" w:rsidRDefault="00BA7A8F" w:rsidP="00494D2F">
            <w:pPr>
              <w:tabs>
                <w:tab w:val="left" w:pos="1114"/>
              </w:tabs>
              <w:jc w:val="center"/>
              <w:rPr>
                <w:sz w:val="20"/>
                <w:szCs w:val="20"/>
              </w:rPr>
            </w:pPr>
            <w:r w:rsidRPr="00755CDF">
              <w:rPr>
                <w:sz w:val="20"/>
                <w:szCs w:val="20"/>
              </w:rPr>
              <w:t>3,6</w:t>
            </w:r>
          </w:p>
        </w:tc>
        <w:tc>
          <w:tcPr>
            <w:tcW w:w="1559"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1,7</w:t>
            </w:r>
          </w:p>
        </w:tc>
        <w:tc>
          <w:tcPr>
            <w:tcW w:w="1418"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21,6</w:t>
            </w:r>
          </w:p>
        </w:tc>
        <w:tc>
          <w:tcPr>
            <w:tcW w:w="1275"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2,4</w:t>
            </w:r>
          </w:p>
        </w:tc>
        <w:tc>
          <w:tcPr>
            <w:tcW w:w="1110"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131,5</w:t>
            </w:r>
          </w:p>
        </w:tc>
      </w:tr>
      <w:tr w:rsidR="00BA7A8F" w:rsidRPr="00755CDF" w:rsidTr="00404893">
        <w:trPr>
          <w:trHeight w:val="20"/>
        </w:trPr>
        <w:tc>
          <w:tcPr>
            <w:tcW w:w="2338" w:type="dxa"/>
            <w:vAlign w:val="center"/>
          </w:tcPr>
          <w:p w:rsidR="00BA7A8F" w:rsidRPr="00755CDF" w:rsidRDefault="00BA7A8F" w:rsidP="00494D2F">
            <w:pPr>
              <w:jc w:val="both"/>
              <w:rPr>
                <w:bCs/>
                <w:sz w:val="20"/>
                <w:szCs w:val="20"/>
              </w:rPr>
            </w:pPr>
            <w:r w:rsidRPr="00755CDF">
              <w:rPr>
                <w:bCs/>
                <w:sz w:val="20"/>
                <w:szCs w:val="20"/>
                <w:lang w:val="en-US"/>
              </w:rPr>
              <w:t>2011</w:t>
            </w:r>
          </w:p>
        </w:tc>
        <w:tc>
          <w:tcPr>
            <w:tcW w:w="1418" w:type="dxa"/>
            <w:vAlign w:val="center"/>
          </w:tcPr>
          <w:p w:rsidR="00BA7A8F" w:rsidRPr="00755CDF" w:rsidRDefault="00BA7A8F" w:rsidP="00494D2F">
            <w:pPr>
              <w:tabs>
                <w:tab w:val="left" w:pos="1114"/>
              </w:tabs>
              <w:jc w:val="center"/>
              <w:rPr>
                <w:sz w:val="20"/>
                <w:szCs w:val="20"/>
              </w:rPr>
            </w:pPr>
            <w:r w:rsidRPr="00755CDF">
              <w:rPr>
                <w:sz w:val="20"/>
                <w:szCs w:val="20"/>
              </w:rPr>
              <w:t>3,8</w:t>
            </w:r>
          </w:p>
        </w:tc>
        <w:tc>
          <w:tcPr>
            <w:tcW w:w="1559"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1,7</w:t>
            </w:r>
          </w:p>
        </w:tc>
        <w:tc>
          <w:tcPr>
            <w:tcW w:w="1418"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23,2</w:t>
            </w:r>
          </w:p>
        </w:tc>
        <w:tc>
          <w:tcPr>
            <w:tcW w:w="1275"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2,5</w:t>
            </w:r>
          </w:p>
        </w:tc>
        <w:tc>
          <w:tcPr>
            <w:tcW w:w="1110"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96,1</w:t>
            </w:r>
          </w:p>
        </w:tc>
      </w:tr>
      <w:tr w:rsidR="00BA7A8F" w:rsidRPr="00755CDF" w:rsidTr="00404893">
        <w:trPr>
          <w:trHeight w:val="20"/>
        </w:trPr>
        <w:tc>
          <w:tcPr>
            <w:tcW w:w="2338" w:type="dxa"/>
            <w:vAlign w:val="center"/>
          </w:tcPr>
          <w:p w:rsidR="00BA7A8F" w:rsidRPr="00755CDF" w:rsidRDefault="00BA7A8F" w:rsidP="00494D2F">
            <w:pPr>
              <w:jc w:val="both"/>
              <w:rPr>
                <w:bCs/>
                <w:sz w:val="20"/>
                <w:szCs w:val="20"/>
              </w:rPr>
            </w:pPr>
            <w:r w:rsidRPr="00755CDF">
              <w:rPr>
                <w:bCs/>
                <w:sz w:val="20"/>
                <w:szCs w:val="20"/>
              </w:rPr>
              <w:t>2012</w:t>
            </w:r>
          </w:p>
        </w:tc>
        <w:tc>
          <w:tcPr>
            <w:tcW w:w="1418" w:type="dxa"/>
            <w:vAlign w:val="center"/>
          </w:tcPr>
          <w:p w:rsidR="00BA7A8F" w:rsidRPr="00755CDF" w:rsidRDefault="00BA7A8F" w:rsidP="00494D2F">
            <w:pPr>
              <w:tabs>
                <w:tab w:val="left" w:pos="1114"/>
              </w:tabs>
              <w:jc w:val="center"/>
              <w:rPr>
                <w:sz w:val="20"/>
                <w:szCs w:val="20"/>
              </w:rPr>
            </w:pPr>
            <w:r w:rsidRPr="00755CDF">
              <w:rPr>
                <w:sz w:val="20"/>
                <w:szCs w:val="20"/>
              </w:rPr>
              <w:t>3,6</w:t>
            </w:r>
          </w:p>
        </w:tc>
        <w:tc>
          <w:tcPr>
            <w:tcW w:w="1559"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1,7</w:t>
            </w:r>
          </w:p>
        </w:tc>
        <w:tc>
          <w:tcPr>
            <w:tcW w:w="1418"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21,5</w:t>
            </w:r>
          </w:p>
        </w:tc>
        <w:tc>
          <w:tcPr>
            <w:tcW w:w="1275"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2,6</w:t>
            </w:r>
          </w:p>
        </w:tc>
        <w:tc>
          <w:tcPr>
            <w:tcW w:w="1110"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140,3</w:t>
            </w:r>
          </w:p>
        </w:tc>
      </w:tr>
      <w:tr w:rsidR="00BA7A8F" w:rsidRPr="00755CDF" w:rsidTr="00404893">
        <w:trPr>
          <w:trHeight w:val="20"/>
        </w:trPr>
        <w:tc>
          <w:tcPr>
            <w:tcW w:w="2338" w:type="dxa"/>
            <w:vAlign w:val="center"/>
          </w:tcPr>
          <w:p w:rsidR="00BA7A8F" w:rsidRPr="00755CDF" w:rsidRDefault="00BA7A8F" w:rsidP="00494D2F">
            <w:pPr>
              <w:jc w:val="both"/>
              <w:rPr>
                <w:bCs/>
                <w:sz w:val="20"/>
                <w:szCs w:val="20"/>
              </w:rPr>
            </w:pPr>
            <w:r w:rsidRPr="00755CDF">
              <w:rPr>
                <w:bCs/>
                <w:sz w:val="20"/>
                <w:szCs w:val="20"/>
              </w:rPr>
              <w:t>2013</w:t>
            </w:r>
          </w:p>
        </w:tc>
        <w:tc>
          <w:tcPr>
            <w:tcW w:w="1418" w:type="dxa"/>
            <w:vAlign w:val="center"/>
          </w:tcPr>
          <w:p w:rsidR="00BA7A8F" w:rsidRPr="00755CDF" w:rsidRDefault="00BA7A8F" w:rsidP="00494D2F">
            <w:pPr>
              <w:tabs>
                <w:tab w:val="left" w:pos="1114"/>
              </w:tabs>
              <w:jc w:val="center"/>
              <w:rPr>
                <w:sz w:val="20"/>
                <w:szCs w:val="20"/>
              </w:rPr>
            </w:pPr>
            <w:r w:rsidRPr="00755CDF">
              <w:rPr>
                <w:sz w:val="20"/>
                <w:szCs w:val="20"/>
              </w:rPr>
              <w:t>3,7</w:t>
            </w:r>
          </w:p>
        </w:tc>
        <w:tc>
          <w:tcPr>
            <w:tcW w:w="1559"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1,8</w:t>
            </w:r>
          </w:p>
        </w:tc>
        <w:tc>
          <w:tcPr>
            <w:tcW w:w="1418"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21,2</w:t>
            </w:r>
          </w:p>
        </w:tc>
        <w:tc>
          <w:tcPr>
            <w:tcW w:w="1275"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2,6</w:t>
            </w:r>
          </w:p>
        </w:tc>
        <w:tc>
          <w:tcPr>
            <w:tcW w:w="1110"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103,9</w:t>
            </w:r>
          </w:p>
        </w:tc>
      </w:tr>
      <w:tr w:rsidR="00BA7A8F" w:rsidRPr="00755CDF" w:rsidTr="00404893">
        <w:trPr>
          <w:trHeight w:val="20"/>
        </w:trPr>
        <w:tc>
          <w:tcPr>
            <w:tcW w:w="2338" w:type="dxa"/>
          </w:tcPr>
          <w:p w:rsidR="00BA7A8F" w:rsidRPr="00755CDF" w:rsidRDefault="00BA7A8F" w:rsidP="00494D2F">
            <w:pPr>
              <w:pStyle w:val="a4"/>
              <w:tabs>
                <w:tab w:val="left" w:pos="-95"/>
                <w:tab w:val="left" w:pos="0"/>
                <w:tab w:val="left" w:pos="412"/>
                <w:tab w:val="left" w:pos="554"/>
              </w:tabs>
              <w:ind w:firstLine="0"/>
              <w:rPr>
                <w:rFonts w:ascii="Times New Roman" w:hAnsi="Times New Roman"/>
                <w:bCs/>
                <w:sz w:val="20"/>
              </w:rPr>
            </w:pPr>
            <w:r w:rsidRPr="00755CDF">
              <w:rPr>
                <w:rFonts w:ascii="Times New Roman" w:hAnsi="Times New Roman"/>
                <w:bCs/>
                <w:sz w:val="20"/>
              </w:rPr>
              <w:t>прирост к 2009 г., %</w:t>
            </w:r>
          </w:p>
        </w:tc>
        <w:tc>
          <w:tcPr>
            <w:tcW w:w="1418" w:type="dxa"/>
            <w:vAlign w:val="center"/>
          </w:tcPr>
          <w:p w:rsidR="00BA7A8F" w:rsidRPr="00755CDF" w:rsidRDefault="00BA7A8F" w:rsidP="00494D2F">
            <w:pPr>
              <w:tabs>
                <w:tab w:val="left" w:pos="1114"/>
              </w:tabs>
              <w:jc w:val="center"/>
              <w:rPr>
                <w:sz w:val="20"/>
                <w:szCs w:val="20"/>
              </w:rPr>
            </w:pPr>
            <w:r w:rsidRPr="00755CDF">
              <w:rPr>
                <w:sz w:val="20"/>
                <w:szCs w:val="20"/>
              </w:rPr>
              <w:t>0</w:t>
            </w:r>
          </w:p>
        </w:tc>
        <w:tc>
          <w:tcPr>
            <w:tcW w:w="1559"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5,88</w:t>
            </w:r>
          </w:p>
        </w:tc>
        <w:tc>
          <w:tcPr>
            <w:tcW w:w="1418"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9,28</w:t>
            </w:r>
          </w:p>
        </w:tc>
        <w:tc>
          <w:tcPr>
            <w:tcW w:w="1275"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36,84</w:t>
            </w:r>
          </w:p>
        </w:tc>
        <w:tc>
          <w:tcPr>
            <w:tcW w:w="1110"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21,80</w:t>
            </w:r>
          </w:p>
        </w:tc>
      </w:tr>
      <w:tr w:rsidR="00BA7A8F" w:rsidRPr="00755CDF" w:rsidTr="00404893">
        <w:trPr>
          <w:trHeight w:val="20"/>
        </w:trPr>
        <w:tc>
          <w:tcPr>
            <w:tcW w:w="2338" w:type="dxa"/>
          </w:tcPr>
          <w:p w:rsidR="00BA7A8F" w:rsidRPr="00755CDF" w:rsidRDefault="00BA7A8F" w:rsidP="00494D2F">
            <w:pPr>
              <w:pStyle w:val="a4"/>
              <w:tabs>
                <w:tab w:val="left" w:pos="-95"/>
                <w:tab w:val="left" w:pos="0"/>
              </w:tabs>
              <w:ind w:firstLine="0"/>
              <w:rPr>
                <w:rFonts w:ascii="Times New Roman" w:hAnsi="Times New Roman"/>
                <w:sz w:val="20"/>
              </w:rPr>
            </w:pPr>
            <w:r w:rsidRPr="00755CDF">
              <w:rPr>
                <w:rFonts w:ascii="Times New Roman" w:hAnsi="Times New Roman"/>
                <w:sz w:val="20"/>
              </w:rPr>
              <w:t>Среднегодовой коэффициент роста</w:t>
            </w:r>
          </w:p>
        </w:tc>
        <w:tc>
          <w:tcPr>
            <w:tcW w:w="1418" w:type="dxa"/>
            <w:vAlign w:val="center"/>
          </w:tcPr>
          <w:p w:rsidR="00BA7A8F" w:rsidRPr="00755CDF" w:rsidRDefault="00BA7A8F" w:rsidP="00494D2F">
            <w:pPr>
              <w:tabs>
                <w:tab w:val="left" w:pos="1114"/>
              </w:tabs>
              <w:jc w:val="center"/>
              <w:rPr>
                <w:sz w:val="20"/>
                <w:szCs w:val="20"/>
              </w:rPr>
            </w:pPr>
            <w:r w:rsidRPr="00755CDF">
              <w:rPr>
                <w:sz w:val="20"/>
                <w:szCs w:val="20"/>
              </w:rPr>
              <w:t>1,00</w:t>
            </w:r>
          </w:p>
        </w:tc>
        <w:tc>
          <w:tcPr>
            <w:tcW w:w="1559"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1,01</w:t>
            </w:r>
          </w:p>
        </w:tc>
        <w:tc>
          <w:tcPr>
            <w:tcW w:w="1418" w:type="dxa"/>
            <w:vAlign w:val="center"/>
          </w:tcPr>
          <w:p w:rsidR="00BA7A8F" w:rsidRPr="00755CDF" w:rsidRDefault="00BA7A8F" w:rsidP="00494D2F">
            <w:pPr>
              <w:tabs>
                <w:tab w:val="decimal" w:pos="-4552"/>
                <w:tab w:val="decimal" w:pos="-4411"/>
                <w:tab w:val="left" w:pos="-3298"/>
              </w:tabs>
              <w:jc w:val="center"/>
              <w:rPr>
                <w:sz w:val="20"/>
                <w:szCs w:val="20"/>
              </w:rPr>
            </w:pPr>
            <w:r w:rsidRPr="00755CDF">
              <w:rPr>
                <w:sz w:val="20"/>
                <w:szCs w:val="20"/>
              </w:rPr>
              <w:t>1,02</w:t>
            </w:r>
          </w:p>
        </w:tc>
        <w:tc>
          <w:tcPr>
            <w:tcW w:w="1275" w:type="dxa"/>
            <w:vAlign w:val="center"/>
          </w:tcPr>
          <w:p w:rsidR="00BA7A8F" w:rsidRPr="00755CDF" w:rsidRDefault="00BA7A8F" w:rsidP="00494D2F">
            <w:pPr>
              <w:tabs>
                <w:tab w:val="decimal" w:pos="-4552"/>
                <w:tab w:val="decimal" w:pos="-4411"/>
                <w:tab w:val="left" w:pos="-3298"/>
                <w:tab w:val="left" w:pos="1114"/>
              </w:tabs>
              <w:jc w:val="center"/>
              <w:rPr>
                <w:sz w:val="20"/>
                <w:szCs w:val="20"/>
              </w:rPr>
            </w:pPr>
            <w:r w:rsidRPr="00755CDF">
              <w:rPr>
                <w:sz w:val="20"/>
                <w:szCs w:val="20"/>
              </w:rPr>
              <w:t>1,08</w:t>
            </w:r>
          </w:p>
        </w:tc>
        <w:tc>
          <w:tcPr>
            <w:tcW w:w="1110" w:type="dxa"/>
            <w:vAlign w:val="center"/>
          </w:tcPr>
          <w:p w:rsidR="00BA7A8F" w:rsidRPr="00755CDF" w:rsidRDefault="00BA7A8F" w:rsidP="003841D3">
            <w:pPr>
              <w:tabs>
                <w:tab w:val="decimal" w:pos="-4552"/>
                <w:tab w:val="decimal" w:pos="-4411"/>
                <w:tab w:val="left" w:pos="-3298"/>
              </w:tabs>
              <w:jc w:val="center"/>
              <w:rPr>
                <w:sz w:val="20"/>
                <w:szCs w:val="20"/>
              </w:rPr>
            </w:pPr>
            <w:r w:rsidRPr="00755CDF">
              <w:rPr>
                <w:sz w:val="20"/>
                <w:szCs w:val="20"/>
              </w:rPr>
              <w:t>1,05</w:t>
            </w:r>
          </w:p>
        </w:tc>
      </w:tr>
    </w:tbl>
    <w:p w:rsidR="00BA7A8F" w:rsidRDefault="00BA7A8F" w:rsidP="007D1457">
      <w:pPr>
        <w:spacing w:line="360" w:lineRule="auto"/>
        <w:ind w:firstLine="709"/>
        <w:jc w:val="both"/>
        <w:rPr>
          <w:sz w:val="28"/>
          <w:szCs w:val="28"/>
        </w:rPr>
      </w:pPr>
    </w:p>
    <w:p w:rsidR="00BA7A8F" w:rsidRPr="00494D2F" w:rsidRDefault="00BA7A8F" w:rsidP="007D1457">
      <w:pPr>
        <w:spacing w:line="360" w:lineRule="auto"/>
        <w:ind w:firstLine="709"/>
        <w:jc w:val="both"/>
        <w:rPr>
          <w:sz w:val="28"/>
          <w:szCs w:val="28"/>
        </w:rPr>
      </w:pPr>
      <w:r>
        <w:rPr>
          <w:sz w:val="28"/>
          <w:szCs w:val="28"/>
        </w:rPr>
        <w:t>Коэффициенты роста по всем позициям за анализируемый период не меньше единицы. Наиболее быстрыми темпами росло свиное поголовье (среднегодовой коэффициент роста 1,08) и поголовье птицы (соответствующий коэффициент составил 1,05).</w:t>
      </w:r>
    </w:p>
    <w:p w:rsidR="00BA7A8F" w:rsidRPr="00A3370A" w:rsidRDefault="00BA7A8F" w:rsidP="007D1457">
      <w:pPr>
        <w:pStyle w:val="a3"/>
        <w:spacing w:before="0" w:beforeAutospacing="0" w:after="0" w:afterAutospacing="0" w:line="360" w:lineRule="auto"/>
        <w:ind w:firstLine="709"/>
        <w:jc w:val="both"/>
        <w:rPr>
          <w:rStyle w:val="docaccesstitle"/>
          <w:sz w:val="28"/>
          <w:szCs w:val="28"/>
        </w:rPr>
      </w:pPr>
      <w:r w:rsidRPr="00A3370A">
        <w:rPr>
          <w:rStyle w:val="docaccesstitle"/>
          <w:sz w:val="28"/>
          <w:szCs w:val="28"/>
        </w:rPr>
        <w:t>Изменения в объёмах производства основных продуктов животноводства представлены в таблице 8. Высокими темпами росло производство мяса птицы, молока и яиц. Уменьшилось за отчётный период производство мяса крупного рогатого скота, свинины и оленины.</w:t>
      </w:r>
    </w:p>
    <w:p w:rsidR="00BA7A8F" w:rsidRDefault="00BA7A8F" w:rsidP="007D1457">
      <w:pPr>
        <w:pStyle w:val="a3"/>
        <w:spacing w:before="0" w:beforeAutospacing="0" w:after="0" w:afterAutospacing="0" w:line="360" w:lineRule="auto"/>
        <w:ind w:firstLine="709"/>
        <w:jc w:val="right"/>
        <w:rPr>
          <w:rStyle w:val="docaccesstitle"/>
          <w:sz w:val="28"/>
          <w:szCs w:val="28"/>
        </w:rPr>
      </w:pPr>
      <w:r w:rsidRPr="002A5FC2">
        <w:rPr>
          <w:rStyle w:val="docaccesstitle"/>
          <w:sz w:val="28"/>
          <w:szCs w:val="28"/>
        </w:rPr>
        <w:t>Таблица 8</w:t>
      </w:r>
      <w:r>
        <w:rPr>
          <w:rStyle w:val="docaccesstitle"/>
          <w:sz w:val="28"/>
          <w:szCs w:val="28"/>
        </w:rPr>
        <w:t xml:space="preserve"> </w:t>
      </w:r>
    </w:p>
    <w:p w:rsidR="00BA7A8F" w:rsidRPr="002A5FC2" w:rsidRDefault="00BA7A8F" w:rsidP="007D1457">
      <w:pPr>
        <w:pStyle w:val="a3"/>
        <w:spacing w:before="0" w:beforeAutospacing="0" w:after="0" w:afterAutospacing="0" w:line="360" w:lineRule="auto"/>
        <w:ind w:firstLine="709"/>
        <w:jc w:val="center"/>
        <w:rPr>
          <w:bCs/>
          <w:sz w:val="28"/>
          <w:szCs w:val="28"/>
        </w:rPr>
      </w:pPr>
      <w:r w:rsidRPr="002A5FC2">
        <w:rPr>
          <w:sz w:val="28"/>
          <w:szCs w:val="28"/>
        </w:rPr>
        <w:t>Производство основных продуктов животноводства,</w:t>
      </w:r>
      <w:r>
        <w:rPr>
          <w:sz w:val="28"/>
          <w:szCs w:val="28"/>
        </w:rPr>
        <w:t xml:space="preserve"> </w:t>
      </w:r>
      <w:r w:rsidRPr="002A5FC2">
        <w:rPr>
          <w:bCs/>
          <w:sz w:val="28"/>
          <w:szCs w:val="28"/>
        </w:rPr>
        <w:t>(тонн)</w:t>
      </w:r>
    </w:p>
    <w:tbl>
      <w:tblPr>
        <w:tblW w:w="4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5"/>
        <w:gridCol w:w="709"/>
        <w:gridCol w:w="708"/>
        <w:gridCol w:w="708"/>
        <w:gridCol w:w="710"/>
        <w:gridCol w:w="708"/>
        <w:gridCol w:w="1133"/>
        <w:gridCol w:w="1660"/>
      </w:tblGrid>
      <w:tr w:rsidR="00BA7A8F" w:rsidRPr="00755CDF" w:rsidTr="00A3370A">
        <w:trPr>
          <w:jc w:val="center"/>
        </w:trPr>
        <w:tc>
          <w:tcPr>
            <w:tcW w:w="1476" w:type="pct"/>
            <w:shd w:val="clear" w:color="auto" w:fill="FFFFFF"/>
            <w:vAlign w:val="center"/>
          </w:tcPr>
          <w:p w:rsidR="00BA7A8F" w:rsidRPr="00755CDF" w:rsidRDefault="00BA7A8F" w:rsidP="00B02446">
            <w:pPr>
              <w:jc w:val="both"/>
              <w:rPr>
                <w:bCs/>
                <w:sz w:val="20"/>
                <w:szCs w:val="20"/>
              </w:rPr>
            </w:pPr>
          </w:p>
        </w:tc>
        <w:tc>
          <w:tcPr>
            <w:tcW w:w="394" w:type="pct"/>
            <w:shd w:val="clear" w:color="auto" w:fill="FFFFFF"/>
            <w:vAlign w:val="center"/>
          </w:tcPr>
          <w:p w:rsidR="00BA7A8F" w:rsidRPr="00755CDF" w:rsidRDefault="00BA7A8F" w:rsidP="00B02446">
            <w:pPr>
              <w:jc w:val="both"/>
              <w:rPr>
                <w:bCs/>
                <w:sz w:val="20"/>
                <w:szCs w:val="20"/>
              </w:rPr>
            </w:pPr>
            <w:r w:rsidRPr="00755CDF">
              <w:rPr>
                <w:bCs/>
                <w:sz w:val="20"/>
                <w:szCs w:val="20"/>
              </w:rPr>
              <w:t>2009</w:t>
            </w:r>
          </w:p>
        </w:tc>
        <w:tc>
          <w:tcPr>
            <w:tcW w:w="394" w:type="pct"/>
            <w:shd w:val="clear" w:color="auto" w:fill="FFFFFF"/>
            <w:vAlign w:val="center"/>
          </w:tcPr>
          <w:p w:rsidR="00BA7A8F" w:rsidRPr="00755CDF" w:rsidRDefault="00BA7A8F" w:rsidP="00B02446">
            <w:pPr>
              <w:jc w:val="both"/>
              <w:rPr>
                <w:bCs/>
                <w:sz w:val="20"/>
                <w:szCs w:val="20"/>
              </w:rPr>
            </w:pPr>
            <w:r w:rsidRPr="00755CDF">
              <w:rPr>
                <w:bCs/>
                <w:sz w:val="20"/>
                <w:szCs w:val="20"/>
              </w:rPr>
              <w:t>2010</w:t>
            </w:r>
          </w:p>
        </w:tc>
        <w:tc>
          <w:tcPr>
            <w:tcW w:w="394" w:type="pct"/>
            <w:shd w:val="clear" w:color="auto" w:fill="FFFFFF"/>
            <w:vAlign w:val="center"/>
          </w:tcPr>
          <w:p w:rsidR="00BA7A8F" w:rsidRPr="00755CDF" w:rsidRDefault="00BA7A8F" w:rsidP="00B02446">
            <w:pPr>
              <w:jc w:val="both"/>
              <w:rPr>
                <w:bCs/>
                <w:sz w:val="20"/>
                <w:szCs w:val="20"/>
              </w:rPr>
            </w:pPr>
            <w:r w:rsidRPr="00755CDF">
              <w:rPr>
                <w:bCs/>
                <w:sz w:val="20"/>
                <w:szCs w:val="20"/>
              </w:rPr>
              <w:t>2011</w:t>
            </w:r>
          </w:p>
        </w:tc>
        <w:tc>
          <w:tcPr>
            <w:tcW w:w="395" w:type="pct"/>
            <w:shd w:val="clear" w:color="auto" w:fill="FFFFFF"/>
            <w:vAlign w:val="center"/>
          </w:tcPr>
          <w:p w:rsidR="00BA7A8F" w:rsidRPr="00755CDF" w:rsidRDefault="00BA7A8F" w:rsidP="00B02446">
            <w:pPr>
              <w:jc w:val="both"/>
              <w:rPr>
                <w:bCs/>
                <w:sz w:val="20"/>
                <w:szCs w:val="20"/>
              </w:rPr>
            </w:pPr>
            <w:r w:rsidRPr="00755CDF">
              <w:rPr>
                <w:bCs/>
                <w:sz w:val="20"/>
                <w:szCs w:val="20"/>
              </w:rPr>
              <w:t>2012</w:t>
            </w:r>
          </w:p>
        </w:tc>
        <w:tc>
          <w:tcPr>
            <w:tcW w:w="394" w:type="pct"/>
            <w:shd w:val="clear" w:color="auto" w:fill="FFFFFF"/>
            <w:vAlign w:val="center"/>
          </w:tcPr>
          <w:p w:rsidR="00BA7A8F" w:rsidRPr="00755CDF" w:rsidRDefault="00BA7A8F" w:rsidP="00B02446">
            <w:pPr>
              <w:jc w:val="both"/>
              <w:rPr>
                <w:bCs/>
                <w:sz w:val="20"/>
                <w:szCs w:val="20"/>
                <w:lang w:val="en-US"/>
              </w:rPr>
            </w:pPr>
            <w:r w:rsidRPr="00755CDF">
              <w:rPr>
                <w:bCs/>
                <w:sz w:val="20"/>
                <w:szCs w:val="20"/>
                <w:lang w:val="en-US"/>
              </w:rPr>
              <w:t>2013</w:t>
            </w:r>
          </w:p>
        </w:tc>
        <w:tc>
          <w:tcPr>
            <w:tcW w:w="630" w:type="pct"/>
            <w:shd w:val="clear" w:color="auto" w:fill="FFFFFF"/>
            <w:vAlign w:val="center"/>
          </w:tcPr>
          <w:p w:rsidR="00BA7A8F" w:rsidRPr="00755CDF" w:rsidRDefault="00BA7A8F" w:rsidP="00B02446">
            <w:pPr>
              <w:jc w:val="both"/>
              <w:rPr>
                <w:bCs/>
                <w:sz w:val="20"/>
                <w:szCs w:val="20"/>
                <w:lang w:val="en-US"/>
              </w:rPr>
            </w:pPr>
            <w:r w:rsidRPr="00755CDF">
              <w:rPr>
                <w:bCs/>
                <w:sz w:val="20"/>
                <w:szCs w:val="20"/>
              </w:rPr>
              <w:t>прирост к 2009 г., %</w:t>
            </w:r>
          </w:p>
        </w:tc>
        <w:tc>
          <w:tcPr>
            <w:tcW w:w="923" w:type="pct"/>
            <w:shd w:val="clear" w:color="auto" w:fill="FFFFFF"/>
            <w:vAlign w:val="center"/>
          </w:tcPr>
          <w:p w:rsidR="00BA7A8F" w:rsidRPr="00755CDF" w:rsidRDefault="00BA7A8F" w:rsidP="00B02446">
            <w:pPr>
              <w:pStyle w:val="a4"/>
              <w:tabs>
                <w:tab w:val="left" w:pos="-95"/>
                <w:tab w:val="left" w:pos="0"/>
              </w:tabs>
              <w:ind w:firstLine="0"/>
              <w:rPr>
                <w:rFonts w:ascii="Times New Roman" w:hAnsi="Times New Roman"/>
                <w:sz w:val="20"/>
              </w:rPr>
            </w:pPr>
            <w:r w:rsidRPr="00755CDF">
              <w:rPr>
                <w:rFonts w:ascii="Times New Roman" w:hAnsi="Times New Roman"/>
                <w:sz w:val="20"/>
              </w:rPr>
              <w:t>Среднегодовой коэффициент роста</w:t>
            </w:r>
          </w:p>
        </w:tc>
      </w:tr>
      <w:tr w:rsidR="00BA7A8F" w:rsidRPr="00755CDF" w:rsidTr="00A3370A">
        <w:trPr>
          <w:jc w:val="center"/>
        </w:trPr>
        <w:tc>
          <w:tcPr>
            <w:tcW w:w="5000" w:type="pct"/>
            <w:gridSpan w:val="8"/>
            <w:shd w:val="clear" w:color="auto" w:fill="FFFFFF"/>
            <w:vAlign w:val="center"/>
          </w:tcPr>
          <w:p w:rsidR="00BA7A8F" w:rsidRPr="00755CDF" w:rsidRDefault="00BA7A8F" w:rsidP="00B02446">
            <w:pPr>
              <w:spacing w:before="60" w:after="60"/>
              <w:jc w:val="center"/>
              <w:rPr>
                <w:sz w:val="20"/>
                <w:szCs w:val="20"/>
              </w:rPr>
            </w:pPr>
            <w:r w:rsidRPr="00755CDF">
              <w:rPr>
                <w:sz w:val="20"/>
                <w:szCs w:val="20"/>
              </w:rPr>
              <w:t>Хозяйства всех категорий</w:t>
            </w:r>
          </w:p>
        </w:tc>
      </w:tr>
      <w:tr w:rsidR="00BA7A8F" w:rsidRPr="00755CDF" w:rsidTr="00A3370A">
        <w:trPr>
          <w:jc w:val="center"/>
        </w:trPr>
        <w:tc>
          <w:tcPr>
            <w:tcW w:w="1476" w:type="pct"/>
            <w:vAlign w:val="center"/>
          </w:tcPr>
          <w:p w:rsidR="00BA7A8F" w:rsidRPr="00755CDF" w:rsidRDefault="00BA7A8F" w:rsidP="00B02446">
            <w:pPr>
              <w:rPr>
                <w:sz w:val="20"/>
                <w:szCs w:val="20"/>
              </w:rPr>
            </w:pPr>
            <w:r w:rsidRPr="00755CDF">
              <w:rPr>
                <w:sz w:val="20"/>
                <w:szCs w:val="20"/>
              </w:rPr>
              <w:t>Скот и птица на убой (в убойном весе)</w:t>
            </w:r>
          </w:p>
        </w:tc>
        <w:tc>
          <w:tcPr>
            <w:tcW w:w="394" w:type="pct"/>
            <w:vAlign w:val="center"/>
          </w:tcPr>
          <w:p w:rsidR="00BA7A8F" w:rsidRPr="00755CDF" w:rsidRDefault="00BA7A8F" w:rsidP="003841D3">
            <w:pPr>
              <w:jc w:val="both"/>
              <w:rPr>
                <w:sz w:val="20"/>
                <w:szCs w:val="20"/>
              </w:rPr>
            </w:pPr>
            <w:r w:rsidRPr="00755CDF">
              <w:rPr>
                <w:sz w:val="20"/>
                <w:szCs w:val="20"/>
              </w:rPr>
              <w:t>460</w:t>
            </w:r>
          </w:p>
        </w:tc>
        <w:tc>
          <w:tcPr>
            <w:tcW w:w="394" w:type="pct"/>
            <w:vAlign w:val="center"/>
          </w:tcPr>
          <w:p w:rsidR="00BA7A8F" w:rsidRPr="00755CDF" w:rsidRDefault="00BA7A8F" w:rsidP="003841D3">
            <w:pPr>
              <w:jc w:val="both"/>
              <w:rPr>
                <w:sz w:val="20"/>
                <w:szCs w:val="20"/>
              </w:rPr>
            </w:pPr>
            <w:r w:rsidRPr="00755CDF">
              <w:rPr>
                <w:sz w:val="20"/>
                <w:szCs w:val="20"/>
              </w:rPr>
              <w:t>436</w:t>
            </w:r>
          </w:p>
        </w:tc>
        <w:tc>
          <w:tcPr>
            <w:tcW w:w="394" w:type="pct"/>
            <w:vAlign w:val="center"/>
          </w:tcPr>
          <w:p w:rsidR="00BA7A8F" w:rsidRPr="00755CDF" w:rsidRDefault="00BA7A8F" w:rsidP="003841D3">
            <w:pPr>
              <w:jc w:val="both"/>
              <w:rPr>
                <w:sz w:val="20"/>
                <w:szCs w:val="20"/>
              </w:rPr>
            </w:pPr>
            <w:r w:rsidRPr="00755CDF">
              <w:rPr>
                <w:sz w:val="20"/>
                <w:szCs w:val="20"/>
              </w:rPr>
              <w:t>444</w:t>
            </w:r>
          </w:p>
        </w:tc>
        <w:tc>
          <w:tcPr>
            <w:tcW w:w="395" w:type="pct"/>
            <w:vAlign w:val="center"/>
          </w:tcPr>
          <w:p w:rsidR="00BA7A8F" w:rsidRPr="00755CDF" w:rsidRDefault="00BA7A8F" w:rsidP="003841D3">
            <w:pPr>
              <w:jc w:val="both"/>
              <w:rPr>
                <w:sz w:val="20"/>
                <w:szCs w:val="20"/>
              </w:rPr>
            </w:pPr>
            <w:r w:rsidRPr="00755CDF">
              <w:rPr>
                <w:sz w:val="20"/>
                <w:szCs w:val="20"/>
              </w:rPr>
              <w:t>441</w:t>
            </w:r>
          </w:p>
        </w:tc>
        <w:tc>
          <w:tcPr>
            <w:tcW w:w="394" w:type="pct"/>
            <w:vAlign w:val="center"/>
          </w:tcPr>
          <w:p w:rsidR="00BA7A8F" w:rsidRPr="00755CDF" w:rsidRDefault="00BA7A8F" w:rsidP="003841D3">
            <w:pPr>
              <w:jc w:val="both"/>
              <w:rPr>
                <w:sz w:val="20"/>
                <w:szCs w:val="20"/>
              </w:rPr>
            </w:pPr>
            <w:r w:rsidRPr="00755CDF">
              <w:rPr>
                <w:sz w:val="20"/>
                <w:szCs w:val="20"/>
              </w:rPr>
              <w:t>431</w:t>
            </w:r>
          </w:p>
        </w:tc>
        <w:tc>
          <w:tcPr>
            <w:tcW w:w="630" w:type="pct"/>
            <w:vAlign w:val="center"/>
          </w:tcPr>
          <w:p w:rsidR="00BA7A8F" w:rsidRPr="00755CDF" w:rsidRDefault="00BA7A8F" w:rsidP="003841D3">
            <w:pPr>
              <w:jc w:val="both"/>
              <w:rPr>
                <w:sz w:val="20"/>
                <w:szCs w:val="20"/>
              </w:rPr>
            </w:pPr>
            <w:r w:rsidRPr="00755CDF">
              <w:rPr>
                <w:sz w:val="20"/>
                <w:szCs w:val="20"/>
              </w:rPr>
              <w:t>-6,3</w:t>
            </w:r>
          </w:p>
        </w:tc>
        <w:tc>
          <w:tcPr>
            <w:tcW w:w="923" w:type="pct"/>
            <w:vAlign w:val="center"/>
          </w:tcPr>
          <w:p w:rsidR="00BA7A8F" w:rsidRPr="00755CDF" w:rsidRDefault="00BA7A8F" w:rsidP="003841D3">
            <w:pPr>
              <w:jc w:val="both"/>
              <w:rPr>
                <w:sz w:val="20"/>
                <w:szCs w:val="20"/>
              </w:rPr>
            </w:pPr>
            <w:r w:rsidRPr="00755CDF">
              <w:rPr>
                <w:sz w:val="20"/>
                <w:szCs w:val="20"/>
              </w:rPr>
              <w:t>0,98</w:t>
            </w:r>
          </w:p>
        </w:tc>
      </w:tr>
      <w:tr w:rsidR="00BA7A8F" w:rsidRPr="00755CDF" w:rsidTr="00A3370A">
        <w:trPr>
          <w:jc w:val="center"/>
        </w:trPr>
        <w:tc>
          <w:tcPr>
            <w:tcW w:w="1476" w:type="pct"/>
            <w:vAlign w:val="center"/>
          </w:tcPr>
          <w:p w:rsidR="00BA7A8F" w:rsidRPr="00755CDF" w:rsidRDefault="00BA7A8F" w:rsidP="00B02446">
            <w:pPr>
              <w:rPr>
                <w:sz w:val="20"/>
                <w:szCs w:val="20"/>
              </w:rPr>
            </w:pPr>
            <w:r w:rsidRPr="00755CDF">
              <w:rPr>
                <w:sz w:val="20"/>
                <w:szCs w:val="20"/>
              </w:rPr>
              <w:t>из них:</w:t>
            </w:r>
          </w:p>
        </w:tc>
        <w:tc>
          <w:tcPr>
            <w:tcW w:w="394" w:type="pct"/>
            <w:vAlign w:val="center"/>
          </w:tcPr>
          <w:p w:rsidR="00BA7A8F" w:rsidRPr="00755CDF" w:rsidRDefault="00BA7A8F" w:rsidP="003841D3">
            <w:pPr>
              <w:jc w:val="both"/>
              <w:rPr>
                <w:sz w:val="20"/>
                <w:szCs w:val="20"/>
              </w:rPr>
            </w:pPr>
          </w:p>
        </w:tc>
        <w:tc>
          <w:tcPr>
            <w:tcW w:w="394" w:type="pct"/>
            <w:vAlign w:val="center"/>
          </w:tcPr>
          <w:p w:rsidR="00BA7A8F" w:rsidRPr="00755CDF" w:rsidRDefault="00BA7A8F" w:rsidP="003841D3">
            <w:pPr>
              <w:jc w:val="both"/>
              <w:rPr>
                <w:sz w:val="20"/>
                <w:szCs w:val="20"/>
              </w:rPr>
            </w:pPr>
          </w:p>
        </w:tc>
        <w:tc>
          <w:tcPr>
            <w:tcW w:w="394" w:type="pct"/>
            <w:vAlign w:val="center"/>
          </w:tcPr>
          <w:p w:rsidR="00BA7A8F" w:rsidRPr="00755CDF" w:rsidRDefault="00BA7A8F" w:rsidP="003841D3">
            <w:pPr>
              <w:jc w:val="both"/>
              <w:rPr>
                <w:sz w:val="20"/>
                <w:szCs w:val="20"/>
              </w:rPr>
            </w:pPr>
          </w:p>
        </w:tc>
        <w:tc>
          <w:tcPr>
            <w:tcW w:w="395" w:type="pct"/>
            <w:vAlign w:val="center"/>
          </w:tcPr>
          <w:p w:rsidR="00BA7A8F" w:rsidRPr="00755CDF" w:rsidRDefault="00BA7A8F" w:rsidP="003841D3">
            <w:pPr>
              <w:jc w:val="both"/>
              <w:rPr>
                <w:sz w:val="20"/>
                <w:szCs w:val="20"/>
              </w:rPr>
            </w:pPr>
          </w:p>
        </w:tc>
        <w:tc>
          <w:tcPr>
            <w:tcW w:w="394" w:type="pct"/>
            <w:vAlign w:val="center"/>
          </w:tcPr>
          <w:p w:rsidR="00BA7A8F" w:rsidRPr="00755CDF" w:rsidRDefault="00BA7A8F" w:rsidP="003841D3">
            <w:pPr>
              <w:jc w:val="both"/>
              <w:rPr>
                <w:sz w:val="20"/>
                <w:szCs w:val="20"/>
              </w:rPr>
            </w:pPr>
          </w:p>
        </w:tc>
        <w:tc>
          <w:tcPr>
            <w:tcW w:w="630" w:type="pct"/>
            <w:vAlign w:val="center"/>
          </w:tcPr>
          <w:p w:rsidR="00BA7A8F" w:rsidRPr="00755CDF" w:rsidRDefault="00BA7A8F" w:rsidP="003841D3">
            <w:pPr>
              <w:jc w:val="both"/>
              <w:rPr>
                <w:sz w:val="20"/>
                <w:szCs w:val="20"/>
              </w:rPr>
            </w:pPr>
          </w:p>
        </w:tc>
        <w:tc>
          <w:tcPr>
            <w:tcW w:w="923" w:type="pct"/>
            <w:vAlign w:val="center"/>
          </w:tcPr>
          <w:p w:rsidR="00BA7A8F" w:rsidRPr="00755CDF" w:rsidRDefault="00BA7A8F" w:rsidP="003841D3">
            <w:pPr>
              <w:jc w:val="both"/>
              <w:rPr>
                <w:sz w:val="20"/>
                <w:szCs w:val="20"/>
              </w:rPr>
            </w:pPr>
          </w:p>
        </w:tc>
      </w:tr>
      <w:tr w:rsidR="00BA7A8F" w:rsidRPr="00755CDF" w:rsidTr="00A3370A">
        <w:trPr>
          <w:jc w:val="center"/>
        </w:trPr>
        <w:tc>
          <w:tcPr>
            <w:tcW w:w="1476" w:type="pct"/>
            <w:vAlign w:val="center"/>
          </w:tcPr>
          <w:p w:rsidR="00BA7A8F" w:rsidRPr="00755CDF" w:rsidRDefault="00BA7A8F" w:rsidP="00B02446">
            <w:pPr>
              <w:ind w:firstLine="143"/>
              <w:rPr>
                <w:sz w:val="20"/>
                <w:szCs w:val="20"/>
              </w:rPr>
            </w:pPr>
            <w:r w:rsidRPr="00755CDF">
              <w:rPr>
                <w:sz w:val="20"/>
                <w:szCs w:val="20"/>
              </w:rPr>
              <w:t>крупный рогатый скот</w:t>
            </w:r>
          </w:p>
        </w:tc>
        <w:tc>
          <w:tcPr>
            <w:tcW w:w="394" w:type="pct"/>
            <w:vAlign w:val="center"/>
          </w:tcPr>
          <w:p w:rsidR="00BA7A8F" w:rsidRPr="00755CDF" w:rsidRDefault="00BA7A8F" w:rsidP="003841D3">
            <w:pPr>
              <w:jc w:val="both"/>
              <w:rPr>
                <w:sz w:val="20"/>
                <w:szCs w:val="20"/>
              </w:rPr>
            </w:pPr>
            <w:r w:rsidRPr="00755CDF">
              <w:rPr>
                <w:sz w:val="20"/>
                <w:szCs w:val="20"/>
              </w:rPr>
              <w:t>109</w:t>
            </w:r>
          </w:p>
        </w:tc>
        <w:tc>
          <w:tcPr>
            <w:tcW w:w="394" w:type="pct"/>
            <w:vAlign w:val="center"/>
          </w:tcPr>
          <w:p w:rsidR="00BA7A8F" w:rsidRPr="00755CDF" w:rsidRDefault="00BA7A8F" w:rsidP="003841D3">
            <w:pPr>
              <w:jc w:val="both"/>
              <w:rPr>
                <w:sz w:val="20"/>
                <w:szCs w:val="20"/>
              </w:rPr>
            </w:pPr>
            <w:r w:rsidRPr="00755CDF">
              <w:rPr>
                <w:sz w:val="20"/>
                <w:szCs w:val="20"/>
              </w:rPr>
              <w:t>88</w:t>
            </w:r>
          </w:p>
        </w:tc>
        <w:tc>
          <w:tcPr>
            <w:tcW w:w="394" w:type="pct"/>
            <w:vAlign w:val="center"/>
          </w:tcPr>
          <w:p w:rsidR="00BA7A8F" w:rsidRPr="00755CDF" w:rsidRDefault="00BA7A8F" w:rsidP="003841D3">
            <w:pPr>
              <w:jc w:val="both"/>
              <w:rPr>
                <w:sz w:val="20"/>
                <w:szCs w:val="20"/>
              </w:rPr>
            </w:pPr>
            <w:r w:rsidRPr="00755CDF">
              <w:rPr>
                <w:sz w:val="20"/>
                <w:szCs w:val="20"/>
              </w:rPr>
              <w:t>87</w:t>
            </w:r>
          </w:p>
        </w:tc>
        <w:tc>
          <w:tcPr>
            <w:tcW w:w="395" w:type="pct"/>
            <w:vAlign w:val="center"/>
          </w:tcPr>
          <w:p w:rsidR="00BA7A8F" w:rsidRPr="00755CDF" w:rsidRDefault="00BA7A8F" w:rsidP="003841D3">
            <w:pPr>
              <w:jc w:val="both"/>
              <w:rPr>
                <w:sz w:val="20"/>
                <w:szCs w:val="20"/>
              </w:rPr>
            </w:pPr>
            <w:r w:rsidRPr="00755CDF">
              <w:rPr>
                <w:sz w:val="20"/>
                <w:szCs w:val="20"/>
              </w:rPr>
              <w:t>102</w:t>
            </w:r>
          </w:p>
        </w:tc>
        <w:tc>
          <w:tcPr>
            <w:tcW w:w="394" w:type="pct"/>
            <w:vAlign w:val="center"/>
          </w:tcPr>
          <w:p w:rsidR="00BA7A8F" w:rsidRPr="00755CDF" w:rsidRDefault="00BA7A8F" w:rsidP="003841D3">
            <w:pPr>
              <w:jc w:val="both"/>
              <w:rPr>
                <w:sz w:val="20"/>
                <w:szCs w:val="20"/>
              </w:rPr>
            </w:pPr>
            <w:r w:rsidRPr="00755CDF">
              <w:rPr>
                <w:sz w:val="20"/>
                <w:szCs w:val="20"/>
              </w:rPr>
              <w:t>81</w:t>
            </w:r>
          </w:p>
        </w:tc>
        <w:tc>
          <w:tcPr>
            <w:tcW w:w="630" w:type="pct"/>
            <w:vAlign w:val="center"/>
          </w:tcPr>
          <w:p w:rsidR="00BA7A8F" w:rsidRPr="00755CDF" w:rsidRDefault="00BA7A8F" w:rsidP="003841D3">
            <w:pPr>
              <w:jc w:val="both"/>
              <w:rPr>
                <w:sz w:val="20"/>
                <w:szCs w:val="20"/>
              </w:rPr>
            </w:pPr>
            <w:r w:rsidRPr="00755CDF">
              <w:rPr>
                <w:sz w:val="20"/>
                <w:szCs w:val="20"/>
              </w:rPr>
              <w:t>-25,7</w:t>
            </w:r>
          </w:p>
        </w:tc>
        <w:tc>
          <w:tcPr>
            <w:tcW w:w="923" w:type="pct"/>
            <w:vAlign w:val="center"/>
          </w:tcPr>
          <w:p w:rsidR="00BA7A8F" w:rsidRPr="00755CDF" w:rsidRDefault="00BA7A8F" w:rsidP="003841D3">
            <w:pPr>
              <w:jc w:val="both"/>
              <w:rPr>
                <w:sz w:val="20"/>
                <w:szCs w:val="20"/>
              </w:rPr>
            </w:pPr>
            <w:r w:rsidRPr="00755CDF">
              <w:rPr>
                <w:sz w:val="20"/>
                <w:szCs w:val="20"/>
              </w:rPr>
              <w:t>0,93</w:t>
            </w:r>
          </w:p>
        </w:tc>
      </w:tr>
      <w:tr w:rsidR="00BA7A8F" w:rsidRPr="00755CDF" w:rsidTr="00A3370A">
        <w:trPr>
          <w:jc w:val="center"/>
        </w:trPr>
        <w:tc>
          <w:tcPr>
            <w:tcW w:w="1476" w:type="pct"/>
            <w:vAlign w:val="center"/>
          </w:tcPr>
          <w:p w:rsidR="00BA7A8F" w:rsidRPr="00755CDF" w:rsidRDefault="00BA7A8F" w:rsidP="00B02446">
            <w:pPr>
              <w:ind w:firstLine="143"/>
              <w:rPr>
                <w:sz w:val="20"/>
                <w:szCs w:val="20"/>
              </w:rPr>
            </w:pPr>
            <w:r w:rsidRPr="00755CDF">
              <w:rPr>
                <w:sz w:val="20"/>
                <w:szCs w:val="20"/>
              </w:rPr>
              <w:t>свиньи</w:t>
            </w:r>
          </w:p>
        </w:tc>
        <w:tc>
          <w:tcPr>
            <w:tcW w:w="394" w:type="pct"/>
            <w:vAlign w:val="center"/>
          </w:tcPr>
          <w:p w:rsidR="00BA7A8F" w:rsidRPr="00755CDF" w:rsidRDefault="00BA7A8F" w:rsidP="003841D3">
            <w:pPr>
              <w:jc w:val="both"/>
              <w:rPr>
                <w:sz w:val="20"/>
                <w:szCs w:val="20"/>
              </w:rPr>
            </w:pPr>
            <w:r w:rsidRPr="00755CDF">
              <w:rPr>
                <w:sz w:val="20"/>
                <w:szCs w:val="20"/>
              </w:rPr>
              <w:t>225</w:t>
            </w:r>
          </w:p>
        </w:tc>
        <w:tc>
          <w:tcPr>
            <w:tcW w:w="394" w:type="pct"/>
            <w:vAlign w:val="center"/>
          </w:tcPr>
          <w:p w:rsidR="00BA7A8F" w:rsidRPr="00755CDF" w:rsidRDefault="00BA7A8F" w:rsidP="003841D3">
            <w:pPr>
              <w:jc w:val="both"/>
              <w:rPr>
                <w:sz w:val="20"/>
                <w:szCs w:val="20"/>
              </w:rPr>
            </w:pPr>
            <w:r w:rsidRPr="00755CDF">
              <w:rPr>
                <w:sz w:val="20"/>
                <w:szCs w:val="20"/>
              </w:rPr>
              <w:t>232</w:t>
            </w:r>
          </w:p>
        </w:tc>
        <w:tc>
          <w:tcPr>
            <w:tcW w:w="394" w:type="pct"/>
            <w:vAlign w:val="center"/>
          </w:tcPr>
          <w:p w:rsidR="00BA7A8F" w:rsidRPr="00755CDF" w:rsidRDefault="00BA7A8F" w:rsidP="003841D3">
            <w:pPr>
              <w:jc w:val="both"/>
              <w:rPr>
                <w:sz w:val="20"/>
                <w:szCs w:val="20"/>
              </w:rPr>
            </w:pPr>
            <w:r w:rsidRPr="00755CDF">
              <w:rPr>
                <w:sz w:val="20"/>
                <w:szCs w:val="20"/>
              </w:rPr>
              <w:t>241</w:t>
            </w:r>
          </w:p>
        </w:tc>
        <w:tc>
          <w:tcPr>
            <w:tcW w:w="395" w:type="pct"/>
            <w:vAlign w:val="center"/>
          </w:tcPr>
          <w:p w:rsidR="00BA7A8F" w:rsidRPr="00755CDF" w:rsidRDefault="00BA7A8F" w:rsidP="003841D3">
            <w:pPr>
              <w:jc w:val="both"/>
              <w:rPr>
                <w:sz w:val="20"/>
                <w:szCs w:val="20"/>
              </w:rPr>
            </w:pPr>
            <w:r w:rsidRPr="00755CDF">
              <w:rPr>
                <w:sz w:val="20"/>
                <w:szCs w:val="20"/>
              </w:rPr>
              <w:t>229</w:t>
            </w:r>
          </w:p>
        </w:tc>
        <w:tc>
          <w:tcPr>
            <w:tcW w:w="394" w:type="pct"/>
            <w:vAlign w:val="center"/>
          </w:tcPr>
          <w:p w:rsidR="00BA7A8F" w:rsidRPr="00755CDF" w:rsidRDefault="00BA7A8F" w:rsidP="003841D3">
            <w:pPr>
              <w:jc w:val="both"/>
              <w:rPr>
                <w:sz w:val="20"/>
                <w:szCs w:val="20"/>
              </w:rPr>
            </w:pPr>
            <w:r w:rsidRPr="00755CDF">
              <w:rPr>
                <w:sz w:val="20"/>
                <w:szCs w:val="20"/>
              </w:rPr>
              <w:t>214</w:t>
            </w:r>
          </w:p>
        </w:tc>
        <w:tc>
          <w:tcPr>
            <w:tcW w:w="630" w:type="pct"/>
            <w:vAlign w:val="center"/>
          </w:tcPr>
          <w:p w:rsidR="00BA7A8F" w:rsidRPr="00755CDF" w:rsidRDefault="00BA7A8F" w:rsidP="003841D3">
            <w:pPr>
              <w:jc w:val="both"/>
              <w:rPr>
                <w:sz w:val="20"/>
                <w:szCs w:val="20"/>
              </w:rPr>
            </w:pPr>
            <w:r w:rsidRPr="00755CDF">
              <w:rPr>
                <w:sz w:val="20"/>
                <w:szCs w:val="20"/>
              </w:rPr>
              <w:t>-4,9</w:t>
            </w:r>
          </w:p>
        </w:tc>
        <w:tc>
          <w:tcPr>
            <w:tcW w:w="923" w:type="pct"/>
            <w:vAlign w:val="center"/>
          </w:tcPr>
          <w:p w:rsidR="00BA7A8F" w:rsidRPr="00755CDF" w:rsidRDefault="00BA7A8F" w:rsidP="003841D3">
            <w:pPr>
              <w:jc w:val="both"/>
              <w:rPr>
                <w:sz w:val="20"/>
                <w:szCs w:val="20"/>
              </w:rPr>
            </w:pPr>
            <w:r w:rsidRPr="00755CDF">
              <w:rPr>
                <w:sz w:val="20"/>
                <w:szCs w:val="20"/>
              </w:rPr>
              <w:t>0,99</w:t>
            </w:r>
          </w:p>
        </w:tc>
      </w:tr>
      <w:tr w:rsidR="00BA7A8F" w:rsidRPr="00755CDF" w:rsidTr="00A3370A">
        <w:trPr>
          <w:jc w:val="center"/>
        </w:trPr>
        <w:tc>
          <w:tcPr>
            <w:tcW w:w="1476" w:type="pct"/>
            <w:vAlign w:val="center"/>
          </w:tcPr>
          <w:p w:rsidR="00BA7A8F" w:rsidRPr="00755CDF" w:rsidRDefault="00BA7A8F" w:rsidP="00B02446">
            <w:pPr>
              <w:ind w:firstLine="143"/>
              <w:rPr>
                <w:sz w:val="20"/>
                <w:szCs w:val="20"/>
              </w:rPr>
            </w:pPr>
            <w:r w:rsidRPr="00755CDF">
              <w:rPr>
                <w:sz w:val="20"/>
                <w:szCs w:val="20"/>
              </w:rPr>
              <w:t>олени</w:t>
            </w:r>
          </w:p>
        </w:tc>
        <w:tc>
          <w:tcPr>
            <w:tcW w:w="394" w:type="pct"/>
            <w:vAlign w:val="center"/>
          </w:tcPr>
          <w:p w:rsidR="00BA7A8F" w:rsidRPr="00755CDF" w:rsidRDefault="00BA7A8F" w:rsidP="003841D3">
            <w:pPr>
              <w:jc w:val="both"/>
              <w:rPr>
                <w:sz w:val="20"/>
                <w:szCs w:val="20"/>
              </w:rPr>
            </w:pPr>
            <w:r w:rsidRPr="00755CDF">
              <w:rPr>
                <w:sz w:val="20"/>
                <w:szCs w:val="20"/>
              </w:rPr>
              <w:t>103</w:t>
            </w:r>
          </w:p>
        </w:tc>
        <w:tc>
          <w:tcPr>
            <w:tcW w:w="394" w:type="pct"/>
            <w:vAlign w:val="center"/>
          </w:tcPr>
          <w:p w:rsidR="00BA7A8F" w:rsidRPr="00755CDF" w:rsidRDefault="00BA7A8F" w:rsidP="003841D3">
            <w:pPr>
              <w:jc w:val="both"/>
              <w:rPr>
                <w:sz w:val="20"/>
                <w:szCs w:val="20"/>
              </w:rPr>
            </w:pPr>
            <w:r w:rsidRPr="00755CDF">
              <w:rPr>
                <w:sz w:val="20"/>
                <w:szCs w:val="20"/>
              </w:rPr>
              <w:t>88</w:t>
            </w:r>
          </w:p>
        </w:tc>
        <w:tc>
          <w:tcPr>
            <w:tcW w:w="394" w:type="pct"/>
            <w:vAlign w:val="center"/>
          </w:tcPr>
          <w:p w:rsidR="00BA7A8F" w:rsidRPr="00755CDF" w:rsidRDefault="00BA7A8F" w:rsidP="003841D3">
            <w:pPr>
              <w:jc w:val="both"/>
              <w:rPr>
                <w:sz w:val="20"/>
                <w:szCs w:val="20"/>
              </w:rPr>
            </w:pPr>
            <w:r w:rsidRPr="00755CDF">
              <w:rPr>
                <w:sz w:val="20"/>
                <w:szCs w:val="20"/>
              </w:rPr>
              <w:t>97</w:t>
            </w:r>
          </w:p>
        </w:tc>
        <w:tc>
          <w:tcPr>
            <w:tcW w:w="395" w:type="pct"/>
            <w:vAlign w:val="center"/>
          </w:tcPr>
          <w:p w:rsidR="00BA7A8F" w:rsidRPr="00755CDF" w:rsidRDefault="00BA7A8F" w:rsidP="003841D3">
            <w:pPr>
              <w:jc w:val="both"/>
              <w:rPr>
                <w:sz w:val="20"/>
                <w:szCs w:val="20"/>
              </w:rPr>
            </w:pPr>
            <w:r w:rsidRPr="00755CDF">
              <w:rPr>
                <w:sz w:val="20"/>
                <w:szCs w:val="20"/>
              </w:rPr>
              <w:t>88</w:t>
            </w:r>
          </w:p>
        </w:tc>
        <w:tc>
          <w:tcPr>
            <w:tcW w:w="394" w:type="pct"/>
            <w:vAlign w:val="center"/>
          </w:tcPr>
          <w:p w:rsidR="00BA7A8F" w:rsidRPr="00755CDF" w:rsidRDefault="00BA7A8F" w:rsidP="003841D3">
            <w:pPr>
              <w:jc w:val="both"/>
              <w:rPr>
                <w:sz w:val="20"/>
                <w:szCs w:val="20"/>
              </w:rPr>
            </w:pPr>
            <w:r w:rsidRPr="00755CDF">
              <w:rPr>
                <w:sz w:val="20"/>
                <w:szCs w:val="20"/>
              </w:rPr>
              <w:t>74</w:t>
            </w:r>
          </w:p>
        </w:tc>
        <w:tc>
          <w:tcPr>
            <w:tcW w:w="630" w:type="pct"/>
            <w:vAlign w:val="center"/>
          </w:tcPr>
          <w:p w:rsidR="00BA7A8F" w:rsidRPr="00755CDF" w:rsidRDefault="00BA7A8F" w:rsidP="003841D3">
            <w:pPr>
              <w:jc w:val="both"/>
              <w:rPr>
                <w:sz w:val="20"/>
                <w:szCs w:val="20"/>
              </w:rPr>
            </w:pPr>
            <w:r w:rsidRPr="00755CDF">
              <w:rPr>
                <w:sz w:val="20"/>
                <w:szCs w:val="20"/>
              </w:rPr>
              <w:t>-28,2</w:t>
            </w:r>
          </w:p>
        </w:tc>
        <w:tc>
          <w:tcPr>
            <w:tcW w:w="923" w:type="pct"/>
            <w:vAlign w:val="center"/>
          </w:tcPr>
          <w:p w:rsidR="00BA7A8F" w:rsidRPr="00755CDF" w:rsidRDefault="00BA7A8F" w:rsidP="003841D3">
            <w:pPr>
              <w:jc w:val="both"/>
              <w:rPr>
                <w:sz w:val="20"/>
                <w:szCs w:val="20"/>
              </w:rPr>
            </w:pPr>
            <w:r w:rsidRPr="00755CDF">
              <w:rPr>
                <w:sz w:val="20"/>
                <w:szCs w:val="20"/>
              </w:rPr>
              <w:t>0,92</w:t>
            </w:r>
          </w:p>
        </w:tc>
      </w:tr>
      <w:tr w:rsidR="00BA7A8F" w:rsidRPr="00755CDF" w:rsidTr="00A3370A">
        <w:trPr>
          <w:jc w:val="center"/>
        </w:trPr>
        <w:tc>
          <w:tcPr>
            <w:tcW w:w="1476" w:type="pct"/>
            <w:vAlign w:val="center"/>
          </w:tcPr>
          <w:p w:rsidR="00BA7A8F" w:rsidRPr="00755CDF" w:rsidRDefault="00BA7A8F" w:rsidP="00B02446">
            <w:pPr>
              <w:ind w:firstLine="143"/>
              <w:rPr>
                <w:sz w:val="20"/>
                <w:szCs w:val="20"/>
              </w:rPr>
            </w:pPr>
            <w:r w:rsidRPr="00755CDF">
              <w:rPr>
                <w:sz w:val="20"/>
                <w:szCs w:val="20"/>
              </w:rPr>
              <w:t>птица</w:t>
            </w:r>
          </w:p>
        </w:tc>
        <w:tc>
          <w:tcPr>
            <w:tcW w:w="394" w:type="pct"/>
            <w:vAlign w:val="center"/>
          </w:tcPr>
          <w:p w:rsidR="00BA7A8F" w:rsidRPr="00755CDF" w:rsidRDefault="00BA7A8F" w:rsidP="003841D3">
            <w:pPr>
              <w:jc w:val="both"/>
              <w:rPr>
                <w:sz w:val="20"/>
                <w:szCs w:val="20"/>
              </w:rPr>
            </w:pPr>
            <w:r w:rsidRPr="00755CDF">
              <w:rPr>
                <w:sz w:val="20"/>
                <w:szCs w:val="20"/>
              </w:rPr>
              <w:t>13</w:t>
            </w:r>
          </w:p>
        </w:tc>
        <w:tc>
          <w:tcPr>
            <w:tcW w:w="394" w:type="pct"/>
            <w:vAlign w:val="center"/>
          </w:tcPr>
          <w:p w:rsidR="00BA7A8F" w:rsidRPr="00755CDF" w:rsidRDefault="00BA7A8F" w:rsidP="003841D3">
            <w:pPr>
              <w:jc w:val="both"/>
              <w:rPr>
                <w:sz w:val="20"/>
                <w:szCs w:val="20"/>
              </w:rPr>
            </w:pPr>
            <w:r w:rsidRPr="00755CDF">
              <w:rPr>
                <w:sz w:val="20"/>
                <w:szCs w:val="20"/>
              </w:rPr>
              <w:t>19</w:t>
            </w:r>
          </w:p>
        </w:tc>
        <w:tc>
          <w:tcPr>
            <w:tcW w:w="394" w:type="pct"/>
            <w:vAlign w:val="center"/>
          </w:tcPr>
          <w:p w:rsidR="00BA7A8F" w:rsidRPr="00755CDF" w:rsidRDefault="00BA7A8F" w:rsidP="003841D3">
            <w:pPr>
              <w:jc w:val="both"/>
              <w:rPr>
                <w:sz w:val="20"/>
                <w:szCs w:val="20"/>
              </w:rPr>
            </w:pPr>
            <w:r w:rsidRPr="00755CDF">
              <w:rPr>
                <w:sz w:val="20"/>
                <w:szCs w:val="20"/>
              </w:rPr>
              <w:t>11</w:t>
            </w:r>
          </w:p>
        </w:tc>
        <w:tc>
          <w:tcPr>
            <w:tcW w:w="395" w:type="pct"/>
            <w:vAlign w:val="center"/>
          </w:tcPr>
          <w:p w:rsidR="00BA7A8F" w:rsidRPr="00755CDF" w:rsidRDefault="00BA7A8F" w:rsidP="003841D3">
            <w:pPr>
              <w:jc w:val="both"/>
              <w:rPr>
                <w:sz w:val="20"/>
                <w:szCs w:val="20"/>
              </w:rPr>
            </w:pPr>
            <w:r w:rsidRPr="00755CDF">
              <w:rPr>
                <w:sz w:val="20"/>
                <w:szCs w:val="20"/>
              </w:rPr>
              <w:t>14</w:t>
            </w:r>
          </w:p>
        </w:tc>
        <w:tc>
          <w:tcPr>
            <w:tcW w:w="394" w:type="pct"/>
            <w:vAlign w:val="center"/>
          </w:tcPr>
          <w:p w:rsidR="00BA7A8F" w:rsidRPr="00755CDF" w:rsidRDefault="00BA7A8F" w:rsidP="003841D3">
            <w:pPr>
              <w:jc w:val="both"/>
              <w:rPr>
                <w:sz w:val="20"/>
                <w:szCs w:val="20"/>
              </w:rPr>
            </w:pPr>
            <w:r w:rsidRPr="00755CDF">
              <w:rPr>
                <w:sz w:val="20"/>
                <w:szCs w:val="20"/>
              </w:rPr>
              <w:t>54</w:t>
            </w:r>
          </w:p>
        </w:tc>
        <w:tc>
          <w:tcPr>
            <w:tcW w:w="630" w:type="pct"/>
            <w:vAlign w:val="center"/>
          </w:tcPr>
          <w:p w:rsidR="00BA7A8F" w:rsidRPr="00755CDF" w:rsidRDefault="00BA7A8F" w:rsidP="003841D3">
            <w:pPr>
              <w:jc w:val="both"/>
              <w:rPr>
                <w:sz w:val="20"/>
                <w:szCs w:val="20"/>
              </w:rPr>
            </w:pPr>
            <w:r w:rsidRPr="00755CDF">
              <w:rPr>
                <w:sz w:val="20"/>
                <w:szCs w:val="20"/>
              </w:rPr>
              <w:t>315,4</w:t>
            </w:r>
          </w:p>
        </w:tc>
        <w:tc>
          <w:tcPr>
            <w:tcW w:w="923" w:type="pct"/>
            <w:vAlign w:val="center"/>
          </w:tcPr>
          <w:p w:rsidR="00BA7A8F" w:rsidRPr="00755CDF" w:rsidRDefault="00BA7A8F" w:rsidP="003841D3">
            <w:pPr>
              <w:jc w:val="both"/>
              <w:rPr>
                <w:sz w:val="20"/>
                <w:szCs w:val="20"/>
              </w:rPr>
            </w:pPr>
            <w:r w:rsidRPr="00755CDF">
              <w:rPr>
                <w:sz w:val="20"/>
                <w:szCs w:val="20"/>
              </w:rPr>
              <w:t>1,43</w:t>
            </w:r>
          </w:p>
        </w:tc>
      </w:tr>
      <w:tr w:rsidR="00BA7A8F" w:rsidRPr="00755CDF" w:rsidTr="00A3370A">
        <w:trPr>
          <w:jc w:val="center"/>
        </w:trPr>
        <w:tc>
          <w:tcPr>
            <w:tcW w:w="1476" w:type="pct"/>
            <w:vAlign w:val="center"/>
          </w:tcPr>
          <w:p w:rsidR="00BA7A8F" w:rsidRPr="00755CDF" w:rsidRDefault="00BA7A8F" w:rsidP="00B02446">
            <w:pPr>
              <w:rPr>
                <w:sz w:val="20"/>
                <w:szCs w:val="20"/>
                <w:lang w:val="en-US"/>
              </w:rPr>
            </w:pPr>
            <w:r w:rsidRPr="00755CDF">
              <w:rPr>
                <w:sz w:val="20"/>
                <w:szCs w:val="20"/>
              </w:rPr>
              <w:t>Молоко</w:t>
            </w:r>
          </w:p>
        </w:tc>
        <w:tc>
          <w:tcPr>
            <w:tcW w:w="394" w:type="pct"/>
            <w:vAlign w:val="center"/>
          </w:tcPr>
          <w:p w:rsidR="00BA7A8F" w:rsidRPr="00755CDF" w:rsidRDefault="00BA7A8F" w:rsidP="003841D3">
            <w:pPr>
              <w:jc w:val="both"/>
              <w:rPr>
                <w:sz w:val="20"/>
                <w:szCs w:val="20"/>
              </w:rPr>
            </w:pPr>
            <w:r w:rsidRPr="00755CDF">
              <w:rPr>
                <w:sz w:val="20"/>
                <w:szCs w:val="20"/>
              </w:rPr>
              <w:t>5109</w:t>
            </w:r>
          </w:p>
        </w:tc>
        <w:tc>
          <w:tcPr>
            <w:tcW w:w="394" w:type="pct"/>
            <w:vAlign w:val="center"/>
          </w:tcPr>
          <w:p w:rsidR="00BA7A8F" w:rsidRPr="00755CDF" w:rsidRDefault="00BA7A8F" w:rsidP="003841D3">
            <w:pPr>
              <w:jc w:val="both"/>
              <w:rPr>
                <w:sz w:val="20"/>
                <w:szCs w:val="20"/>
              </w:rPr>
            </w:pPr>
            <w:r w:rsidRPr="00755CDF">
              <w:rPr>
                <w:sz w:val="20"/>
                <w:szCs w:val="20"/>
              </w:rPr>
              <w:t>5706</w:t>
            </w:r>
          </w:p>
        </w:tc>
        <w:tc>
          <w:tcPr>
            <w:tcW w:w="394" w:type="pct"/>
            <w:vAlign w:val="center"/>
          </w:tcPr>
          <w:p w:rsidR="00BA7A8F" w:rsidRPr="00755CDF" w:rsidRDefault="00BA7A8F" w:rsidP="003841D3">
            <w:pPr>
              <w:jc w:val="both"/>
              <w:rPr>
                <w:sz w:val="20"/>
                <w:szCs w:val="20"/>
              </w:rPr>
            </w:pPr>
            <w:r w:rsidRPr="00755CDF">
              <w:rPr>
                <w:sz w:val="20"/>
                <w:szCs w:val="20"/>
              </w:rPr>
              <w:t>5805</w:t>
            </w:r>
          </w:p>
        </w:tc>
        <w:tc>
          <w:tcPr>
            <w:tcW w:w="395" w:type="pct"/>
            <w:vAlign w:val="center"/>
          </w:tcPr>
          <w:p w:rsidR="00BA7A8F" w:rsidRPr="00755CDF" w:rsidRDefault="00BA7A8F" w:rsidP="003841D3">
            <w:pPr>
              <w:jc w:val="both"/>
              <w:rPr>
                <w:sz w:val="20"/>
                <w:szCs w:val="20"/>
              </w:rPr>
            </w:pPr>
            <w:r w:rsidRPr="00755CDF">
              <w:rPr>
                <w:sz w:val="20"/>
                <w:szCs w:val="20"/>
              </w:rPr>
              <w:t>5892</w:t>
            </w:r>
          </w:p>
        </w:tc>
        <w:tc>
          <w:tcPr>
            <w:tcW w:w="394" w:type="pct"/>
            <w:vAlign w:val="center"/>
          </w:tcPr>
          <w:p w:rsidR="00BA7A8F" w:rsidRPr="00755CDF" w:rsidRDefault="00BA7A8F" w:rsidP="003841D3">
            <w:pPr>
              <w:jc w:val="both"/>
              <w:rPr>
                <w:sz w:val="20"/>
                <w:szCs w:val="20"/>
              </w:rPr>
            </w:pPr>
            <w:r w:rsidRPr="00755CDF">
              <w:rPr>
                <w:sz w:val="20"/>
                <w:szCs w:val="20"/>
              </w:rPr>
              <w:t>5896</w:t>
            </w:r>
          </w:p>
        </w:tc>
        <w:tc>
          <w:tcPr>
            <w:tcW w:w="630" w:type="pct"/>
            <w:vAlign w:val="center"/>
          </w:tcPr>
          <w:p w:rsidR="00BA7A8F" w:rsidRPr="00755CDF" w:rsidRDefault="00BA7A8F" w:rsidP="003841D3">
            <w:pPr>
              <w:jc w:val="both"/>
              <w:rPr>
                <w:sz w:val="20"/>
                <w:szCs w:val="20"/>
              </w:rPr>
            </w:pPr>
            <w:r w:rsidRPr="00755CDF">
              <w:rPr>
                <w:sz w:val="20"/>
                <w:szCs w:val="20"/>
              </w:rPr>
              <w:t>15,4</w:t>
            </w:r>
          </w:p>
        </w:tc>
        <w:tc>
          <w:tcPr>
            <w:tcW w:w="923" w:type="pct"/>
            <w:vAlign w:val="center"/>
          </w:tcPr>
          <w:p w:rsidR="00BA7A8F" w:rsidRPr="00755CDF" w:rsidRDefault="00BA7A8F" w:rsidP="003841D3">
            <w:pPr>
              <w:jc w:val="both"/>
              <w:rPr>
                <w:sz w:val="20"/>
                <w:szCs w:val="20"/>
              </w:rPr>
            </w:pPr>
            <w:r w:rsidRPr="00755CDF">
              <w:rPr>
                <w:sz w:val="20"/>
                <w:szCs w:val="20"/>
              </w:rPr>
              <w:t>1,04</w:t>
            </w:r>
          </w:p>
        </w:tc>
      </w:tr>
      <w:tr w:rsidR="00BA7A8F" w:rsidRPr="00755CDF" w:rsidTr="00A3370A">
        <w:trPr>
          <w:jc w:val="center"/>
        </w:trPr>
        <w:tc>
          <w:tcPr>
            <w:tcW w:w="1476" w:type="pct"/>
            <w:vAlign w:val="center"/>
          </w:tcPr>
          <w:p w:rsidR="00BA7A8F" w:rsidRPr="00755CDF" w:rsidRDefault="00BA7A8F" w:rsidP="00B02446">
            <w:pPr>
              <w:rPr>
                <w:sz w:val="20"/>
                <w:szCs w:val="20"/>
              </w:rPr>
            </w:pPr>
            <w:r w:rsidRPr="00755CDF">
              <w:rPr>
                <w:sz w:val="20"/>
                <w:szCs w:val="20"/>
              </w:rPr>
              <w:t>Яйца, млн. шт.</w:t>
            </w:r>
          </w:p>
        </w:tc>
        <w:tc>
          <w:tcPr>
            <w:tcW w:w="394" w:type="pct"/>
            <w:vAlign w:val="center"/>
          </w:tcPr>
          <w:p w:rsidR="00BA7A8F" w:rsidRPr="00755CDF" w:rsidRDefault="00BA7A8F" w:rsidP="003841D3">
            <w:pPr>
              <w:jc w:val="both"/>
              <w:rPr>
                <w:sz w:val="20"/>
                <w:szCs w:val="20"/>
              </w:rPr>
            </w:pPr>
            <w:r w:rsidRPr="00755CDF">
              <w:rPr>
                <w:sz w:val="20"/>
                <w:szCs w:val="20"/>
              </w:rPr>
              <w:t>19,9</w:t>
            </w:r>
          </w:p>
        </w:tc>
        <w:tc>
          <w:tcPr>
            <w:tcW w:w="394" w:type="pct"/>
            <w:vAlign w:val="center"/>
          </w:tcPr>
          <w:p w:rsidR="00BA7A8F" w:rsidRPr="00755CDF" w:rsidRDefault="00BA7A8F" w:rsidP="003841D3">
            <w:pPr>
              <w:jc w:val="both"/>
              <w:rPr>
                <w:sz w:val="20"/>
                <w:szCs w:val="20"/>
              </w:rPr>
            </w:pPr>
            <w:r w:rsidRPr="00755CDF">
              <w:rPr>
                <w:sz w:val="20"/>
                <w:szCs w:val="20"/>
              </w:rPr>
              <w:t>19,9</w:t>
            </w:r>
          </w:p>
        </w:tc>
        <w:tc>
          <w:tcPr>
            <w:tcW w:w="394" w:type="pct"/>
            <w:vAlign w:val="center"/>
          </w:tcPr>
          <w:p w:rsidR="00BA7A8F" w:rsidRPr="00755CDF" w:rsidRDefault="00BA7A8F" w:rsidP="003841D3">
            <w:pPr>
              <w:jc w:val="both"/>
              <w:rPr>
                <w:sz w:val="20"/>
                <w:szCs w:val="20"/>
              </w:rPr>
            </w:pPr>
            <w:r w:rsidRPr="00755CDF">
              <w:rPr>
                <w:sz w:val="20"/>
                <w:szCs w:val="20"/>
              </w:rPr>
              <w:t>20,7</w:t>
            </w:r>
          </w:p>
        </w:tc>
        <w:tc>
          <w:tcPr>
            <w:tcW w:w="395" w:type="pct"/>
            <w:vAlign w:val="center"/>
          </w:tcPr>
          <w:p w:rsidR="00BA7A8F" w:rsidRPr="00755CDF" w:rsidRDefault="00BA7A8F" w:rsidP="003841D3">
            <w:pPr>
              <w:jc w:val="both"/>
              <w:rPr>
                <w:sz w:val="20"/>
                <w:szCs w:val="20"/>
              </w:rPr>
            </w:pPr>
            <w:r w:rsidRPr="00755CDF">
              <w:rPr>
                <w:sz w:val="20"/>
                <w:szCs w:val="20"/>
              </w:rPr>
              <w:t>21,1</w:t>
            </w:r>
          </w:p>
        </w:tc>
        <w:tc>
          <w:tcPr>
            <w:tcW w:w="394" w:type="pct"/>
            <w:vAlign w:val="center"/>
          </w:tcPr>
          <w:p w:rsidR="00BA7A8F" w:rsidRPr="00755CDF" w:rsidRDefault="00BA7A8F" w:rsidP="003841D3">
            <w:pPr>
              <w:jc w:val="both"/>
              <w:rPr>
                <w:sz w:val="20"/>
                <w:szCs w:val="20"/>
              </w:rPr>
            </w:pPr>
            <w:r w:rsidRPr="00755CDF">
              <w:rPr>
                <w:sz w:val="20"/>
                <w:szCs w:val="20"/>
              </w:rPr>
              <w:t>23,0</w:t>
            </w:r>
          </w:p>
        </w:tc>
        <w:tc>
          <w:tcPr>
            <w:tcW w:w="630" w:type="pct"/>
            <w:vAlign w:val="center"/>
          </w:tcPr>
          <w:p w:rsidR="00BA7A8F" w:rsidRPr="00755CDF" w:rsidRDefault="00BA7A8F" w:rsidP="003841D3">
            <w:pPr>
              <w:jc w:val="both"/>
              <w:rPr>
                <w:sz w:val="20"/>
                <w:szCs w:val="20"/>
              </w:rPr>
            </w:pPr>
            <w:r w:rsidRPr="00755CDF">
              <w:rPr>
                <w:sz w:val="20"/>
                <w:szCs w:val="20"/>
              </w:rPr>
              <w:t>15,6</w:t>
            </w:r>
          </w:p>
        </w:tc>
        <w:tc>
          <w:tcPr>
            <w:tcW w:w="923" w:type="pct"/>
            <w:vAlign w:val="center"/>
          </w:tcPr>
          <w:p w:rsidR="00BA7A8F" w:rsidRPr="00755CDF" w:rsidRDefault="00BA7A8F" w:rsidP="003841D3">
            <w:pPr>
              <w:jc w:val="both"/>
              <w:rPr>
                <w:sz w:val="20"/>
                <w:szCs w:val="20"/>
              </w:rPr>
            </w:pPr>
            <w:r w:rsidRPr="00755CDF">
              <w:rPr>
                <w:sz w:val="20"/>
                <w:szCs w:val="20"/>
              </w:rPr>
              <w:t>1,04</w:t>
            </w:r>
          </w:p>
        </w:tc>
      </w:tr>
    </w:tbl>
    <w:p w:rsidR="00BA7A8F" w:rsidRDefault="00BA7A8F" w:rsidP="001E49B1">
      <w:pPr>
        <w:pStyle w:val="a3"/>
        <w:spacing w:before="0" w:beforeAutospacing="0" w:after="0" w:afterAutospacing="0" w:line="360" w:lineRule="auto"/>
        <w:ind w:firstLine="708"/>
        <w:jc w:val="both"/>
        <w:rPr>
          <w:rStyle w:val="docaccesstitle"/>
          <w:sz w:val="28"/>
          <w:szCs w:val="28"/>
        </w:rPr>
      </w:pPr>
    </w:p>
    <w:p w:rsidR="00BA7A8F" w:rsidRPr="007D1457" w:rsidRDefault="00BA7A8F" w:rsidP="007D1457">
      <w:pPr>
        <w:pStyle w:val="a3"/>
        <w:spacing w:before="0" w:beforeAutospacing="0" w:after="0" w:afterAutospacing="0" w:line="360" w:lineRule="auto"/>
        <w:ind w:firstLine="709"/>
        <w:jc w:val="both"/>
        <w:rPr>
          <w:rStyle w:val="docaccesstitle"/>
          <w:sz w:val="28"/>
          <w:szCs w:val="28"/>
        </w:rPr>
      </w:pPr>
      <w:r w:rsidRPr="007D1457">
        <w:rPr>
          <w:rStyle w:val="docaccesstitle"/>
          <w:sz w:val="28"/>
          <w:szCs w:val="28"/>
        </w:rPr>
        <w:t xml:space="preserve">Повышенное внимание к развитию отрасли нашло отражение в Постановлении администрации Магаданской области от 20.11.2013 № </w:t>
      </w:r>
      <w:r w:rsidRPr="007D1457">
        <w:rPr>
          <w:rStyle w:val="docaccesstitle"/>
          <w:sz w:val="28"/>
          <w:szCs w:val="28"/>
        </w:rPr>
        <w:lastRenderedPageBreak/>
        <w:t>1143-па «Об утверждении государственной программы Магаданской области «Развитие сельского хозяйства Магаданской области на 2014-2020 годы»</w:t>
      </w:r>
      <w:r w:rsidRPr="007D1457">
        <w:rPr>
          <w:sz w:val="28"/>
          <w:szCs w:val="28"/>
        </w:rPr>
        <w:t>[2]</w:t>
      </w:r>
      <w:r w:rsidRPr="007D1457">
        <w:rPr>
          <w:rStyle w:val="docaccesstitle"/>
          <w:sz w:val="28"/>
          <w:szCs w:val="28"/>
        </w:rPr>
        <w:t>.Результативность этой программы можно оценить по следующим статистическим данным.</w:t>
      </w:r>
    </w:p>
    <w:p w:rsidR="00BA7A8F" w:rsidRPr="007D1457" w:rsidRDefault="00BA7A8F" w:rsidP="007D1457">
      <w:pPr>
        <w:spacing w:line="360" w:lineRule="auto"/>
        <w:ind w:firstLine="709"/>
        <w:jc w:val="both"/>
        <w:rPr>
          <w:sz w:val="28"/>
          <w:szCs w:val="28"/>
        </w:rPr>
      </w:pPr>
      <w:r w:rsidRPr="007D1457">
        <w:rPr>
          <w:rStyle w:val="docaccesstitle"/>
          <w:sz w:val="28"/>
          <w:szCs w:val="28"/>
        </w:rPr>
        <w:t>По результатам деятельности в 2014 г. о</w:t>
      </w:r>
      <w:r w:rsidRPr="007D1457">
        <w:rPr>
          <w:bCs/>
          <w:sz w:val="28"/>
          <w:szCs w:val="28"/>
        </w:rPr>
        <w:t xml:space="preserve">бъем производства продукции сельского хозяйства в регионе достиг </w:t>
      </w:r>
      <w:r w:rsidRPr="007D1457">
        <w:rPr>
          <w:sz w:val="28"/>
          <w:szCs w:val="28"/>
        </w:rPr>
        <w:t>1796,3</w:t>
      </w:r>
      <w:r w:rsidRPr="007D1457">
        <w:rPr>
          <w:bCs/>
          <w:sz w:val="28"/>
          <w:szCs w:val="28"/>
        </w:rPr>
        <w:t xml:space="preserve"> млн. рублей, что по отношению к уровню 2013 г. составляет 101,1%. </w:t>
      </w:r>
      <w:r w:rsidRPr="007D1457">
        <w:rPr>
          <w:sz w:val="28"/>
          <w:szCs w:val="28"/>
        </w:rPr>
        <w:t xml:space="preserve">В январе </w:t>
      </w:r>
      <w:r>
        <w:rPr>
          <w:sz w:val="28"/>
          <w:szCs w:val="28"/>
        </w:rPr>
        <w:t>-</w:t>
      </w:r>
      <w:r w:rsidRPr="007D1457">
        <w:rPr>
          <w:sz w:val="28"/>
          <w:szCs w:val="28"/>
        </w:rPr>
        <w:t xml:space="preserve"> сентябре 2015 года по сравнению с соответствующим периодом предыдущего года производство скота и птицы на убой выросло на 39%, молока </w:t>
      </w:r>
      <w:r>
        <w:rPr>
          <w:sz w:val="28"/>
          <w:szCs w:val="28"/>
        </w:rPr>
        <w:t>-</w:t>
      </w:r>
      <w:r w:rsidRPr="007D1457">
        <w:rPr>
          <w:sz w:val="28"/>
          <w:szCs w:val="28"/>
        </w:rPr>
        <w:t xml:space="preserve"> на 4%, яиц </w:t>
      </w:r>
      <w:r>
        <w:rPr>
          <w:sz w:val="28"/>
          <w:szCs w:val="28"/>
        </w:rPr>
        <w:t>-</w:t>
      </w:r>
      <w:r w:rsidRPr="007D1457">
        <w:rPr>
          <w:sz w:val="28"/>
          <w:szCs w:val="28"/>
        </w:rPr>
        <w:t xml:space="preserve"> на 5%.Объем производства продукции сельского хозяйства в Магаданской области по итогам девяти месяцев текущего года составил 1 млрд 424,4 млн рублей, что в сопоставимых ценах на 25,9% больше, чем за аналогичный период 2014 года. За этот период всеми сельхозпроизводителями произведена 531 тонна скота и птицы на убой (в живом весе), 4,5 тыс. тонн молока и 18,9 млн штук яиц. </w:t>
      </w:r>
    </w:p>
    <w:p w:rsidR="00BA7A8F" w:rsidRPr="007D1457" w:rsidRDefault="00BA7A8F" w:rsidP="007D1457">
      <w:pPr>
        <w:spacing w:line="360" w:lineRule="auto"/>
        <w:ind w:firstLine="709"/>
        <w:jc w:val="both"/>
        <w:rPr>
          <w:sz w:val="28"/>
          <w:szCs w:val="28"/>
        </w:rPr>
      </w:pPr>
      <w:r w:rsidRPr="007D1457">
        <w:rPr>
          <w:sz w:val="28"/>
          <w:szCs w:val="28"/>
        </w:rPr>
        <w:t xml:space="preserve">На конец сентября в хозяйствах насчитывалось 3,7 тыс. голов крупного рогатого скота, в том числе коров </w:t>
      </w:r>
      <w:r>
        <w:rPr>
          <w:sz w:val="28"/>
          <w:szCs w:val="28"/>
        </w:rPr>
        <w:t>-</w:t>
      </w:r>
      <w:r w:rsidRPr="007D1457">
        <w:rPr>
          <w:sz w:val="28"/>
          <w:szCs w:val="28"/>
        </w:rPr>
        <w:t xml:space="preserve"> 1,6 тыс. голов; свиней </w:t>
      </w:r>
      <w:r>
        <w:rPr>
          <w:sz w:val="28"/>
          <w:szCs w:val="28"/>
        </w:rPr>
        <w:t>-</w:t>
      </w:r>
      <w:r w:rsidRPr="007D1457">
        <w:rPr>
          <w:sz w:val="28"/>
          <w:szCs w:val="28"/>
        </w:rPr>
        <w:t xml:space="preserve"> 1,8 тыс. голов, птицы </w:t>
      </w:r>
      <w:r>
        <w:rPr>
          <w:sz w:val="28"/>
          <w:szCs w:val="28"/>
        </w:rPr>
        <w:t>-</w:t>
      </w:r>
      <w:r w:rsidRPr="007D1457">
        <w:rPr>
          <w:sz w:val="28"/>
          <w:szCs w:val="28"/>
        </w:rPr>
        <w:t xml:space="preserve"> 164,1 тыс. голов. По сравнению с аналогичным периодом предыдущего года поголовье птицы увеличилось на 13%; вместе с тем поголовье свиней сократилось на 17%, коров </w:t>
      </w:r>
      <w:r>
        <w:rPr>
          <w:sz w:val="28"/>
          <w:szCs w:val="28"/>
        </w:rPr>
        <w:t>-</w:t>
      </w:r>
      <w:r w:rsidRPr="007D1457">
        <w:rPr>
          <w:sz w:val="28"/>
          <w:szCs w:val="28"/>
        </w:rPr>
        <w:t xml:space="preserve"> на 6%[3]. </w:t>
      </w:r>
    </w:p>
    <w:p w:rsidR="00BA7A8F" w:rsidRPr="007D1457" w:rsidRDefault="00BA7A8F" w:rsidP="007D1457">
      <w:pPr>
        <w:spacing w:line="360" w:lineRule="auto"/>
        <w:ind w:firstLine="709"/>
        <w:jc w:val="both"/>
        <w:rPr>
          <w:bCs/>
          <w:sz w:val="28"/>
          <w:szCs w:val="28"/>
        </w:rPr>
      </w:pPr>
      <w:r w:rsidRPr="007D1457">
        <w:rPr>
          <w:sz w:val="28"/>
          <w:szCs w:val="28"/>
        </w:rPr>
        <w:t>Помимо данных</w:t>
      </w:r>
      <w:r>
        <w:rPr>
          <w:sz w:val="28"/>
          <w:szCs w:val="28"/>
        </w:rPr>
        <w:t xml:space="preserve"> </w:t>
      </w:r>
      <w:r w:rsidRPr="007D1457">
        <w:rPr>
          <w:sz w:val="28"/>
          <w:szCs w:val="28"/>
        </w:rPr>
        <w:t>статистики, и</w:t>
      </w:r>
      <w:r w:rsidRPr="007D1457">
        <w:rPr>
          <w:bCs/>
          <w:sz w:val="28"/>
          <w:szCs w:val="28"/>
        </w:rPr>
        <w:t xml:space="preserve">меется ряд примеров, говорящих о серьёзных положительных изменениях в отрасли. </w:t>
      </w:r>
    </w:p>
    <w:p w:rsidR="00BA7A8F" w:rsidRPr="007D1457" w:rsidRDefault="00BA7A8F" w:rsidP="007D1457">
      <w:pPr>
        <w:spacing w:line="360" w:lineRule="auto"/>
        <w:ind w:firstLine="709"/>
        <w:jc w:val="both"/>
        <w:rPr>
          <w:b/>
          <w:sz w:val="28"/>
          <w:szCs w:val="28"/>
        </w:rPr>
      </w:pPr>
      <w:r w:rsidRPr="007D1457">
        <w:rPr>
          <w:bCs/>
          <w:sz w:val="28"/>
          <w:szCs w:val="28"/>
        </w:rPr>
        <w:t>В 2014 году птицефабрика «Дукчинская»</w:t>
      </w:r>
      <w:r w:rsidRPr="007D1457">
        <w:rPr>
          <w:sz w:val="28"/>
          <w:szCs w:val="28"/>
        </w:rPr>
        <w:t xml:space="preserve"> в Магадане начала выпуск </w:t>
      </w:r>
      <w:hyperlink r:id="rId10" w:history="1">
        <w:r w:rsidRPr="007D1457">
          <w:rPr>
            <w:bCs/>
            <w:sz w:val="28"/>
            <w:szCs w:val="28"/>
          </w:rPr>
          <w:t>охлажденного мяса бройлеров</w:t>
        </w:r>
      </w:hyperlink>
      <w:r w:rsidRPr="007D1457">
        <w:rPr>
          <w:sz w:val="28"/>
          <w:szCs w:val="28"/>
        </w:rPr>
        <w:t>, в магазины и на рынки города уже поставлено более одной тонны продукции. Всего в 2014 году птицефабрика получила более 24 млн. рублей поддержки в рамках государственной программы развития сельского хозяйства Магаданской области. В ближайшем будущем планируется</w:t>
      </w:r>
      <w:r>
        <w:rPr>
          <w:sz w:val="28"/>
          <w:szCs w:val="28"/>
        </w:rPr>
        <w:t xml:space="preserve"> </w:t>
      </w:r>
      <w:r w:rsidRPr="007D1457">
        <w:rPr>
          <w:sz w:val="28"/>
          <w:szCs w:val="28"/>
        </w:rPr>
        <w:t xml:space="preserve">увеличить производство до 500 тонн охлажденного </w:t>
      </w:r>
      <w:r w:rsidRPr="007D1457">
        <w:rPr>
          <w:bCs/>
          <w:sz w:val="28"/>
          <w:szCs w:val="28"/>
        </w:rPr>
        <w:t>мяса бройлеров</w:t>
      </w:r>
      <w:r w:rsidRPr="007D1457">
        <w:rPr>
          <w:sz w:val="28"/>
          <w:szCs w:val="28"/>
        </w:rPr>
        <w:t xml:space="preserve"> в год. В начале 2016 года должны </w:t>
      </w:r>
      <w:r w:rsidRPr="007D1457">
        <w:rPr>
          <w:sz w:val="28"/>
          <w:szCs w:val="28"/>
        </w:rPr>
        <w:lastRenderedPageBreak/>
        <w:t xml:space="preserve">быть запущены четыре </w:t>
      </w:r>
      <w:r w:rsidRPr="007D1457">
        <w:rPr>
          <w:bCs/>
          <w:sz w:val="28"/>
          <w:szCs w:val="28"/>
        </w:rPr>
        <w:t>цеха мясного направления и введён в строй</w:t>
      </w:r>
      <w:r w:rsidRPr="007D1457">
        <w:rPr>
          <w:sz w:val="28"/>
          <w:szCs w:val="28"/>
        </w:rPr>
        <w:t xml:space="preserve"> свой инкубатор, что позволит отказаться от дорогостоящего завоза суточных цыплят.</w:t>
      </w:r>
      <w:r>
        <w:rPr>
          <w:sz w:val="28"/>
          <w:szCs w:val="28"/>
        </w:rPr>
        <w:t xml:space="preserve"> </w:t>
      </w:r>
      <w:r w:rsidRPr="007D1457">
        <w:rPr>
          <w:sz w:val="28"/>
          <w:szCs w:val="28"/>
        </w:rPr>
        <w:t>По словам губернатора области Владимира Печеного: «Это отвечает государственным задачам по импортозамещению продуктов, а также гарантирует продовольственную безопасность колымчанам» [5].</w:t>
      </w:r>
    </w:p>
    <w:p w:rsidR="00BA7A8F" w:rsidRPr="007D1457" w:rsidRDefault="00BA7A8F" w:rsidP="007D1457">
      <w:pPr>
        <w:pStyle w:val="a3"/>
        <w:spacing w:before="0" w:beforeAutospacing="0" w:after="0" w:afterAutospacing="0" w:line="360" w:lineRule="auto"/>
        <w:ind w:firstLine="709"/>
        <w:jc w:val="both"/>
        <w:rPr>
          <w:sz w:val="28"/>
          <w:szCs w:val="28"/>
        </w:rPr>
      </w:pPr>
      <w:r w:rsidRPr="007D1457">
        <w:rPr>
          <w:sz w:val="28"/>
          <w:szCs w:val="28"/>
        </w:rPr>
        <w:t>Сегодня завершены проектные изыскания по строительству свинокомплекса на 12 тысяч голов. Свинокомплекс и цех по переработке скота планируют построить до 2016 года. Строительство входит в инвестиционный проект агропромышленного комплекса «Магаданский», в который помимо свиноводческих ферм, войдут цеха для переработки мяса и промышленные теплицы [5].</w:t>
      </w:r>
    </w:p>
    <w:p w:rsidR="00BA7A8F" w:rsidRPr="007D1457" w:rsidRDefault="00BA7A8F" w:rsidP="007D1457">
      <w:pPr>
        <w:pStyle w:val="a3"/>
        <w:spacing w:before="0" w:beforeAutospacing="0" w:after="0" w:afterAutospacing="0" w:line="360" w:lineRule="auto"/>
        <w:ind w:firstLine="709"/>
        <w:jc w:val="both"/>
        <w:rPr>
          <w:sz w:val="28"/>
          <w:szCs w:val="28"/>
        </w:rPr>
      </w:pPr>
      <w:r w:rsidRPr="007D1457">
        <w:rPr>
          <w:sz w:val="28"/>
          <w:szCs w:val="28"/>
        </w:rPr>
        <w:t>В связи с суровыми климатическими условиями на большей части территории области и связанными с этим сложностями в ведении хозяйства необходима всемерная поддержка производства сельскохозяйственной продукции на основе стимулирования (в виде субсидий) сельскохозяйственных организаций и личных подсобных хозяйств (через сельскохозяйственные потребительские кооперативы), специализирующихся на наиболее конкурентоспособных направлениях сельскохозяйственного производства либо осуществляющих жизнеобеспечение населения.</w:t>
      </w:r>
    </w:p>
    <w:p w:rsidR="00BA7A8F" w:rsidRPr="007D1457" w:rsidRDefault="00BA7A8F" w:rsidP="007D1457">
      <w:pPr>
        <w:spacing w:line="360" w:lineRule="auto"/>
        <w:ind w:firstLine="709"/>
        <w:jc w:val="both"/>
        <w:rPr>
          <w:sz w:val="28"/>
          <w:szCs w:val="28"/>
        </w:rPr>
      </w:pPr>
      <w:r w:rsidRPr="007D1457">
        <w:rPr>
          <w:sz w:val="28"/>
          <w:szCs w:val="28"/>
        </w:rPr>
        <w:t xml:space="preserve">Дополнительное стимулирование должно содействовать приобретению высокопродуктивных пород животных и высокоурожайных сортов растений, оснащению растениеводческих хозяйств современной ресурсосберегающей техникой, использованию современного технологического оборудования в целях модернизации животноводческих ферм, наращиванию генетического потенциала продуктивности животноводства, доведению удельного веса площади, засеваемой элитными семенами районированных сортов растений, до оптимальных </w:t>
      </w:r>
      <w:r w:rsidRPr="007D1457">
        <w:rPr>
          <w:sz w:val="28"/>
          <w:szCs w:val="28"/>
        </w:rPr>
        <w:lastRenderedPageBreak/>
        <w:t xml:space="preserve">научно обоснованных норм с целью ускоренного создания кормовой базы [6, </w:t>
      </w:r>
      <w:r w:rsidRPr="007D1457">
        <w:rPr>
          <w:sz w:val="28"/>
          <w:szCs w:val="28"/>
          <w:lang w:val="en-US"/>
        </w:rPr>
        <w:t>c</w:t>
      </w:r>
      <w:r w:rsidRPr="007D1457">
        <w:rPr>
          <w:sz w:val="28"/>
          <w:szCs w:val="28"/>
        </w:rPr>
        <w:t xml:space="preserve">.59 </w:t>
      </w:r>
      <w:r>
        <w:rPr>
          <w:sz w:val="28"/>
          <w:szCs w:val="28"/>
        </w:rPr>
        <w:t>-</w:t>
      </w:r>
      <w:r w:rsidRPr="007D1457">
        <w:rPr>
          <w:sz w:val="28"/>
          <w:szCs w:val="28"/>
        </w:rPr>
        <w:t xml:space="preserve"> 63].</w:t>
      </w:r>
    </w:p>
    <w:p w:rsidR="00BA7A8F" w:rsidRPr="007D1457" w:rsidRDefault="00BA7A8F" w:rsidP="007D1457">
      <w:pPr>
        <w:pStyle w:val="a3"/>
        <w:spacing w:before="0" w:beforeAutospacing="0" w:after="0" w:afterAutospacing="0" w:line="360" w:lineRule="auto"/>
        <w:ind w:firstLine="709"/>
        <w:jc w:val="both"/>
        <w:rPr>
          <w:sz w:val="28"/>
          <w:szCs w:val="28"/>
        </w:rPr>
      </w:pPr>
      <w:r w:rsidRPr="007D1457">
        <w:rPr>
          <w:sz w:val="28"/>
          <w:szCs w:val="28"/>
        </w:rPr>
        <w:t xml:space="preserve">В рамках </w:t>
      </w:r>
      <w:r w:rsidRPr="007D1457">
        <w:rPr>
          <w:rStyle w:val="docaccesstitle"/>
          <w:sz w:val="28"/>
          <w:szCs w:val="28"/>
        </w:rPr>
        <w:t>государственной программы Магаданской области «Развитие сельского хозяйства Магаданской области на 2014</w:t>
      </w:r>
      <w:r>
        <w:rPr>
          <w:sz w:val="28"/>
          <w:szCs w:val="28"/>
        </w:rPr>
        <w:t>-</w:t>
      </w:r>
      <w:r w:rsidRPr="007D1457">
        <w:rPr>
          <w:rStyle w:val="docaccesstitle"/>
          <w:sz w:val="28"/>
          <w:szCs w:val="28"/>
        </w:rPr>
        <w:t>2020 годы» осуществляется финансовая поддержка сельхозпроизводителя. Так, по заявлению г</w:t>
      </w:r>
      <w:r w:rsidRPr="007D1457">
        <w:rPr>
          <w:sz w:val="28"/>
          <w:szCs w:val="28"/>
        </w:rPr>
        <w:t>убернатора Магаданской области В. Печёного, все участники агропарка «Магаданский» будут полностью освобождены от транспортного налога, частично от налогов на имущество и прибыль. Им будут предоставлены и другие льготы, поэтому ожидается, что агропарк будет привлекателен для инвесторов [5].</w:t>
      </w:r>
    </w:p>
    <w:p w:rsidR="00BA7A8F" w:rsidRPr="007D1457" w:rsidRDefault="00BA7A8F" w:rsidP="007D1457">
      <w:pPr>
        <w:pStyle w:val="a3"/>
        <w:spacing w:before="0" w:beforeAutospacing="0" w:after="0" w:afterAutospacing="0" w:line="360" w:lineRule="auto"/>
        <w:ind w:firstLine="709"/>
        <w:jc w:val="both"/>
        <w:rPr>
          <w:sz w:val="28"/>
          <w:szCs w:val="28"/>
        </w:rPr>
      </w:pPr>
      <w:r w:rsidRPr="007D1457">
        <w:rPr>
          <w:sz w:val="28"/>
          <w:szCs w:val="28"/>
        </w:rPr>
        <w:t>Большой проблемой сохранения урожая зимой для всех хозяйств являются существующие,</w:t>
      </w:r>
      <w:r>
        <w:rPr>
          <w:sz w:val="28"/>
          <w:szCs w:val="28"/>
        </w:rPr>
        <w:t xml:space="preserve"> </w:t>
      </w:r>
      <w:r w:rsidRPr="007D1457">
        <w:rPr>
          <w:sz w:val="28"/>
          <w:szCs w:val="28"/>
        </w:rPr>
        <w:t xml:space="preserve">как правило, старой, еще советской постройки, не отвечающие современным требованиям, нуждающиеся в реконструкции и модернизации овощехранилища.«Сегодня появилась новая форма государственной федеральной поддержки </w:t>
      </w:r>
      <w:r>
        <w:rPr>
          <w:sz w:val="28"/>
          <w:szCs w:val="28"/>
        </w:rPr>
        <w:t>-</w:t>
      </w:r>
      <w:r w:rsidRPr="007D1457">
        <w:rPr>
          <w:sz w:val="28"/>
          <w:szCs w:val="28"/>
        </w:rPr>
        <w:t xml:space="preserve"> выделение средств на модернизацию и строительство объектов агропромышленного комплекса. Причем это не просто погашение процентов по кредиту, а непосредственно финансирование работ. В этом году мы профинансировали из областного бюджета разработку проектно-сметной документации. Надеюсь, что уже в следующем сезоне у нас появится овощехранилище, соответствующее современным требованиям. Это будет сделано за счет средств областного бюджета и, полагаю, федеральной поддержки», </w:t>
      </w:r>
      <w:r>
        <w:rPr>
          <w:sz w:val="28"/>
          <w:szCs w:val="28"/>
        </w:rPr>
        <w:t>-</w:t>
      </w:r>
      <w:r w:rsidRPr="007D1457">
        <w:rPr>
          <w:sz w:val="28"/>
          <w:szCs w:val="28"/>
        </w:rPr>
        <w:t xml:space="preserve"> сказал губернатор области В. Печеный [5].</w:t>
      </w:r>
    </w:p>
    <w:p w:rsidR="00BA7A8F" w:rsidRPr="007D1457" w:rsidRDefault="00BA7A8F" w:rsidP="007D1457">
      <w:pPr>
        <w:spacing w:line="360" w:lineRule="auto"/>
        <w:ind w:firstLine="709"/>
        <w:jc w:val="both"/>
        <w:rPr>
          <w:bCs/>
          <w:sz w:val="28"/>
          <w:szCs w:val="28"/>
        </w:rPr>
      </w:pPr>
      <w:r w:rsidRPr="007D1457">
        <w:rPr>
          <w:sz w:val="28"/>
          <w:szCs w:val="28"/>
        </w:rPr>
        <w:t>Подводя итог, следует отметить, что</w:t>
      </w:r>
      <w:r w:rsidRPr="007D1457">
        <w:rPr>
          <w:rStyle w:val="docaccesstitle"/>
          <w:sz w:val="28"/>
          <w:szCs w:val="28"/>
        </w:rPr>
        <w:t xml:space="preserve">, не смотря на появившиеся по отдельным направлениям и видам производства сельскохозяйственной продукции положительные сдвиги, кардинальным образом ситуация в сельском хозяйстве Магаданской области ещё не изменилась. Регион по-прежнему сильно зависит от поставок продовольствия (в том числе импортного). Кроме того, большое воздействие на результативность </w:t>
      </w:r>
      <w:r w:rsidRPr="007D1457">
        <w:rPr>
          <w:rStyle w:val="docaccesstitle"/>
          <w:sz w:val="28"/>
          <w:szCs w:val="28"/>
        </w:rPr>
        <w:lastRenderedPageBreak/>
        <w:t>сельскохозяйственной отрасли Магаданской области оказывают такие специфические черты, как р</w:t>
      </w:r>
      <w:r w:rsidRPr="007D1457">
        <w:rPr>
          <w:sz w:val="28"/>
          <w:szCs w:val="28"/>
        </w:rPr>
        <w:t>ост цен на энергоносители и</w:t>
      </w:r>
      <w:r>
        <w:rPr>
          <w:sz w:val="28"/>
          <w:szCs w:val="28"/>
        </w:rPr>
        <w:t xml:space="preserve"> </w:t>
      </w:r>
      <w:r w:rsidRPr="007D1457">
        <w:rPr>
          <w:sz w:val="28"/>
          <w:szCs w:val="28"/>
        </w:rPr>
        <w:t>потребляемые в производстве материальные технические ресурсы, а также транспортные расходы,</w:t>
      </w:r>
      <w:r>
        <w:rPr>
          <w:sz w:val="28"/>
          <w:szCs w:val="28"/>
        </w:rPr>
        <w:t xml:space="preserve"> </w:t>
      </w:r>
      <w:r w:rsidRPr="007D1457">
        <w:rPr>
          <w:sz w:val="28"/>
          <w:szCs w:val="28"/>
        </w:rPr>
        <w:t>опережающие по темпам ростарост объемов сельскохозяйственной продукции.</w:t>
      </w:r>
      <w:r>
        <w:rPr>
          <w:sz w:val="28"/>
          <w:szCs w:val="28"/>
        </w:rPr>
        <w:t xml:space="preserve"> </w:t>
      </w:r>
      <w:r w:rsidRPr="007D1457">
        <w:rPr>
          <w:sz w:val="28"/>
          <w:szCs w:val="28"/>
        </w:rPr>
        <w:t>В результате чего даже уже собранная и выращенная продукция местных сельскохозяйственных товаропроизводителей оказывается неконкурентоспособной,а сельскохозяйственные предприятия области в большинстве своём по-прежнему убыточны.</w:t>
      </w:r>
      <w:r>
        <w:rPr>
          <w:sz w:val="28"/>
          <w:szCs w:val="28"/>
        </w:rPr>
        <w:t xml:space="preserve"> </w:t>
      </w:r>
      <w:r w:rsidRPr="007D1457">
        <w:rPr>
          <w:sz w:val="28"/>
          <w:szCs w:val="28"/>
        </w:rPr>
        <w:t>Темп прироста численности населения Магаданской области в целом, составляет -1%</w:t>
      </w:r>
      <w:r w:rsidRPr="007D1457">
        <w:rPr>
          <w:bCs/>
          <w:sz w:val="28"/>
          <w:szCs w:val="28"/>
        </w:rPr>
        <w:t>. Среди покидающих регион колымчан основную долю составляют экономически активное население, часто это высокопрофессиональные специалисты.</w:t>
      </w:r>
      <w:r>
        <w:rPr>
          <w:bCs/>
          <w:sz w:val="28"/>
          <w:szCs w:val="28"/>
        </w:rPr>
        <w:t xml:space="preserve"> </w:t>
      </w:r>
      <w:r w:rsidRPr="007D1457">
        <w:rPr>
          <w:bCs/>
          <w:sz w:val="28"/>
          <w:szCs w:val="28"/>
        </w:rPr>
        <w:t>В настоящее время проблема нехватки рабочих рук, в том числе и в сельском хозяйстве, во многом решается за счёт мигрантов, уровень квалификации и профессиональных навыков которых зачастую очень низок. Сельскохозяйственная отрасль области испытывает острую необходимость в квалифицированных кадрах.</w:t>
      </w:r>
    </w:p>
    <w:p w:rsidR="00BA7A8F" w:rsidRPr="007D1457" w:rsidRDefault="00BA7A8F" w:rsidP="007D1457">
      <w:pPr>
        <w:pStyle w:val="a3"/>
        <w:spacing w:before="0" w:beforeAutospacing="0" w:after="0" w:afterAutospacing="0" w:line="360" w:lineRule="auto"/>
        <w:ind w:firstLine="709"/>
        <w:jc w:val="both"/>
        <w:rPr>
          <w:sz w:val="28"/>
          <w:szCs w:val="28"/>
        </w:rPr>
      </w:pPr>
      <w:r w:rsidRPr="007D1457">
        <w:rPr>
          <w:sz w:val="28"/>
          <w:szCs w:val="28"/>
        </w:rPr>
        <w:t>Учитывая имеющиеся в регионе социально-экономические факторы, можно ожидать, что объемы</w:t>
      </w:r>
      <w:r>
        <w:rPr>
          <w:sz w:val="28"/>
          <w:szCs w:val="28"/>
        </w:rPr>
        <w:t xml:space="preserve"> </w:t>
      </w:r>
      <w:r w:rsidRPr="007D1457">
        <w:rPr>
          <w:sz w:val="28"/>
          <w:szCs w:val="28"/>
        </w:rPr>
        <w:t>сельскохозяйственного производства будут сохранены, однако имеются возможности для незначительного прироста по отдельным показателям.</w:t>
      </w:r>
      <w:r>
        <w:rPr>
          <w:sz w:val="28"/>
          <w:szCs w:val="28"/>
        </w:rPr>
        <w:t xml:space="preserve"> </w:t>
      </w:r>
      <w:r w:rsidRPr="007D1457">
        <w:rPr>
          <w:sz w:val="28"/>
          <w:szCs w:val="28"/>
        </w:rPr>
        <w:t>Ожидаетсярост производства мяса, увеличение объемов производства молока, яйца и картофеля, а также рост производства важнейших видов пищевой продукции: мясных полуфабрикатов, кондитерских и колбасных изделий,</w:t>
      </w:r>
      <w:r>
        <w:rPr>
          <w:sz w:val="28"/>
          <w:szCs w:val="28"/>
        </w:rPr>
        <w:t xml:space="preserve"> </w:t>
      </w:r>
      <w:r w:rsidRPr="007D1457">
        <w:rPr>
          <w:sz w:val="28"/>
          <w:szCs w:val="28"/>
        </w:rPr>
        <w:t xml:space="preserve">цельномолочной продукции. При этом объемы производства овощной продукции останутся на уровне 2015 года, поскольку в настоящее время уже достигнут предел мощности в данной отрасли. </w:t>
      </w:r>
    </w:p>
    <w:p w:rsidR="00BA7A8F" w:rsidRPr="007D1457" w:rsidRDefault="00BA7A8F" w:rsidP="007D1457">
      <w:pPr>
        <w:pStyle w:val="a3"/>
        <w:spacing w:before="0" w:beforeAutospacing="0" w:after="0" w:afterAutospacing="0" w:line="360" w:lineRule="auto"/>
        <w:ind w:firstLine="709"/>
        <w:jc w:val="both"/>
        <w:rPr>
          <w:rStyle w:val="docaccesstitle"/>
          <w:sz w:val="28"/>
          <w:szCs w:val="28"/>
        </w:rPr>
      </w:pPr>
      <w:r w:rsidRPr="007D1457">
        <w:rPr>
          <w:sz w:val="28"/>
          <w:szCs w:val="28"/>
        </w:rPr>
        <w:t xml:space="preserve">Ряд особенностей, сдерживающих динамическое развитие Магаданской области (сложные природно-климатические условия, отдалённость от центра, неразвитость инфраструктуры, крайняя </w:t>
      </w:r>
      <w:r w:rsidRPr="007D1457">
        <w:rPr>
          <w:sz w:val="28"/>
          <w:szCs w:val="28"/>
        </w:rPr>
        <w:lastRenderedPageBreak/>
        <w:t xml:space="preserve">малозаселенность, резко выраженный профиль хозяйственной специализации, интенсивный миграционный отток) свидетельствуют о том, что по такому важному показателю экономической безопасности, как качество жизни населения область находится в числе проблемных регионов. Государственное финансирование инфраструктурных проектов, создание системы преференций для Дальневосточного региона в настоящее время принципиальных изменений в экономическое состояние такой важной отрасли как сельское хозяйство в Магаданской области не внесли. По большинству проанализированных показателей производства сельскохозяйственной продукции за последние 6 </w:t>
      </w:r>
      <w:r>
        <w:rPr>
          <w:sz w:val="28"/>
          <w:szCs w:val="28"/>
        </w:rPr>
        <w:t>-</w:t>
      </w:r>
      <w:r w:rsidRPr="007D1457">
        <w:rPr>
          <w:sz w:val="28"/>
          <w:szCs w:val="28"/>
        </w:rPr>
        <w:t xml:space="preserve"> 7 лет среднегодовые коэффициенты роста меньше единицы. Развитие отрасли по-прежнему требует больших инвестиционных вложений.</w:t>
      </w:r>
    </w:p>
    <w:p w:rsidR="00BA7A8F" w:rsidRPr="00E173B8" w:rsidRDefault="00BA7A8F" w:rsidP="005920A4">
      <w:pPr>
        <w:shd w:val="clear" w:color="auto" w:fill="FFFFFF"/>
        <w:spacing w:line="360" w:lineRule="auto"/>
        <w:rPr>
          <w:b/>
          <w:sz w:val="28"/>
          <w:szCs w:val="28"/>
        </w:rPr>
      </w:pPr>
    </w:p>
    <w:p w:rsidR="00BA7A8F" w:rsidRPr="00E173B8" w:rsidRDefault="00BA7A8F" w:rsidP="00FE177D">
      <w:pPr>
        <w:shd w:val="clear" w:color="auto" w:fill="FFFFFF"/>
        <w:ind w:firstLine="709"/>
        <w:jc w:val="center"/>
        <w:rPr>
          <w:b/>
        </w:rPr>
      </w:pPr>
      <w:r w:rsidRPr="005E48AC">
        <w:rPr>
          <w:b/>
        </w:rPr>
        <w:t>Список литературы</w:t>
      </w:r>
    </w:p>
    <w:p w:rsidR="00BA7A8F" w:rsidRPr="00E173B8" w:rsidRDefault="00BA7A8F" w:rsidP="00FE177D">
      <w:pPr>
        <w:shd w:val="clear" w:color="auto" w:fill="FFFFFF"/>
        <w:ind w:firstLine="709"/>
        <w:jc w:val="center"/>
        <w:rPr>
          <w:b/>
        </w:rPr>
      </w:pPr>
    </w:p>
    <w:p w:rsidR="00BA7A8F" w:rsidRPr="00EB4F19" w:rsidRDefault="00BA7A8F" w:rsidP="00FE177D">
      <w:pPr>
        <w:ind w:firstLine="709"/>
        <w:jc w:val="both"/>
      </w:pPr>
      <w:r w:rsidRPr="00EB4F19">
        <w:t xml:space="preserve">1. Национальный доклад </w:t>
      </w:r>
      <w:r w:rsidRPr="00EB4F19">
        <w:rPr>
          <w:rStyle w:val="30"/>
          <w:rFonts w:ascii="Times New Roman" w:hAnsi="Times New Roman" w:cs="Times New Roman"/>
          <w:sz w:val="24"/>
          <w:szCs w:val="24"/>
        </w:rPr>
        <w:t xml:space="preserve">«О ходе и результатах реализации в 2014 году государственной программы развития сельского хозяйства и регулирования рынков сельскохозяйственной продукции, сырья и продовольствия на 2013 </w:t>
      </w:r>
      <w:r>
        <w:t>-</w:t>
      </w:r>
      <w:r w:rsidRPr="00EB4F19">
        <w:rPr>
          <w:rStyle w:val="30"/>
          <w:rFonts w:ascii="Times New Roman" w:hAnsi="Times New Roman" w:cs="Times New Roman"/>
          <w:sz w:val="24"/>
          <w:szCs w:val="24"/>
        </w:rPr>
        <w:t xml:space="preserve"> 2020 годы»</w:t>
      </w:r>
      <w:r w:rsidRPr="00EB4F19">
        <w:t xml:space="preserve"> [Электронный ресурс] - Режим доступа: http://www.</w:t>
      </w:r>
      <w:r w:rsidRPr="00EB4F19">
        <w:rPr>
          <w:lang w:val="en-US"/>
        </w:rPr>
        <w:t>mcx</w:t>
      </w:r>
      <w:r w:rsidRPr="00EB4F19">
        <w:t>.ru</w:t>
      </w:r>
    </w:p>
    <w:p w:rsidR="00BA7A8F" w:rsidRPr="00EB4F19" w:rsidRDefault="00BA7A8F" w:rsidP="00FE177D">
      <w:pPr>
        <w:ind w:firstLine="709"/>
        <w:jc w:val="both"/>
      </w:pPr>
      <w:r w:rsidRPr="00EB4F19">
        <w:t>2. Государственная программа Магаданской области «Развитие сельского хозяйства Магаданской области на 2014-2020 годы» [Электронный ресурс] - Режим доступа: http://docs.cntd.ru/document/460212900</w:t>
      </w:r>
    </w:p>
    <w:p w:rsidR="00BA7A8F" w:rsidRPr="00EB4F19" w:rsidRDefault="00BA7A8F" w:rsidP="00FE177D">
      <w:pPr>
        <w:ind w:firstLine="709"/>
        <w:jc w:val="both"/>
      </w:pPr>
      <w:r w:rsidRPr="00EB4F19">
        <w:t xml:space="preserve">3. Краткий статистический сборник </w:t>
      </w:r>
      <w:r>
        <w:t>«</w:t>
      </w:r>
      <w:r w:rsidRPr="00EB4F19">
        <w:t>Магаданская область в цифрах 201</w:t>
      </w:r>
      <w:r>
        <w:t>4»</w:t>
      </w:r>
      <w:r w:rsidRPr="00EB4F19">
        <w:t xml:space="preserve"> [Электронный ресурс] - Режим доступа: </w:t>
      </w:r>
      <w:hyperlink r:id="rId11" w:history="1">
        <w:r w:rsidRPr="00EB4F19">
          <w:rPr>
            <w:rStyle w:val="a7"/>
            <w:color w:val="auto"/>
            <w:u w:val="none"/>
          </w:rPr>
          <w:t>http://magadanstat.gks.ru/wps/wcm/connect/rosstat_ts/magadanstat/ru/publications/official_publications/electronic_versions/</w:t>
        </w:r>
      </w:hyperlink>
    </w:p>
    <w:p w:rsidR="00BA7A8F" w:rsidRPr="00EB4F19" w:rsidRDefault="00BA7A8F" w:rsidP="00FE177D">
      <w:pPr>
        <w:ind w:firstLine="709"/>
        <w:jc w:val="both"/>
      </w:pPr>
      <w:r w:rsidRPr="00EB4F19">
        <w:t xml:space="preserve">4. </w:t>
      </w:r>
      <w:hyperlink r:id="rId12" w:history="1">
        <w:r w:rsidRPr="00EB4F19">
          <w:rPr>
            <w:rStyle w:val="a7"/>
            <w:color w:val="auto"/>
            <w:u w:val="none"/>
          </w:rPr>
          <w:t>Экономический доклад «Социально-экономическое положение Магаданской области в январе-cентябре 2015 года</w:t>
        </w:r>
      </w:hyperlink>
      <w:r w:rsidRPr="00EB4F19">
        <w:t>» [Электронный ресурс] - Режим доступа: http://magadanstat.gks.ru/wps/wcm/connect/rosstat_ts/magadanstat/ru/publications/</w:t>
      </w:r>
    </w:p>
    <w:p w:rsidR="00BA7A8F" w:rsidRPr="00EB4F19" w:rsidRDefault="00BA7A8F" w:rsidP="00FE177D">
      <w:pPr>
        <w:ind w:firstLine="709"/>
        <w:jc w:val="both"/>
      </w:pPr>
      <w:r w:rsidRPr="00EB4F19">
        <w:t>5. Региональный информационный портал Колыма.</w:t>
      </w:r>
      <w:r w:rsidRPr="00EB4F19">
        <w:rPr>
          <w:lang w:val="en-US"/>
        </w:rPr>
        <w:t>ru</w:t>
      </w:r>
      <w:r w:rsidRPr="00EB4F19">
        <w:t xml:space="preserve"> [Электронный ресурс] - Режим доступа: </w:t>
      </w:r>
      <w:r w:rsidRPr="00EB4F19">
        <w:rPr>
          <w:lang w:val="en-US"/>
        </w:rPr>
        <w:t>http</w:t>
      </w:r>
      <w:r w:rsidRPr="00EB4F19">
        <w:t>://</w:t>
      </w:r>
      <w:r w:rsidRPr="00EB4F19">
        <w:rPr>
          <w:lang w:val="en-US"/>
        </w:rPr>
        <w:t>www</w:t>
      </w:r>
      <w:r w:rsidRPr="00EB4F19">
        <w:t>.</w:t>
      </w:r>
      <w:r w:rsidRPr="00EB4F19">
        <w:rPr>
          <w:lang w:val="en-US"/>
        </w:rPr>
        <w:t>kolyma</w:t>
      </w:r>
      <w:r w:rsidRPr="00EB4F19">
        <w:t>.</w:t>
      </w:r>
      <w:r w:rsidRPr="00EB4F19">
        <w:rPr>
          <w:lang w:val="en-US"/>
        </w:rPr>
        <w:t>ru</w:t>
      </w:r>
      <w:r w:rsidRPr="00EB4F19">
        <w:t>/</w:t>
      </w:r>
      <w:r w:rsidRPr="00EB4F19">
        <w:rPr>
          <w:lang w:val="en-US"/>
        </w:rPr>
        <w:t>index</w:t>
      </w:r>
      <w:r w:rsidRPr="00EB4F19">
        <w:t>.</w:t>
      </w:r>
      <w:r w:rsidRPr="00EB4F19">
        <w:rPr>
          <w:lang w:val="en-US"/>
        </w:rPr>
        <w:t>php</w:t>
      </w:r>
      <w:r w:rsidRPr="00EB4F19">
        <w:t>?</w:t>
      </w:r>
      <w:r w:rsidRPr="00EB4F19">
        <w:rPr>
          <w:lang w:val="en-US"/>
        </w:rPr>
        <w:t>do</w:t>
      </w:r>
      <w:r w:rsidRPr="00EB4F19">
        <w:t>=</w:t>
      </w:r>
      <w:r w:rsidRPr="00EB4F19">
        <w:rPr>
          <w:lang w:val="en-US"/>
        </w:rPr>
        <w:t>cat</w:t>
      </w:r>
      <w:r w:rsidRPr="00EB4F19">
        <w:t>&amp;</w:t>
      </w:r>
      <w:r w:rsidRPr="00EB4F19">
        <w:rPr>
          <w:lang w:val="en-US"/>
        </w:rPr>
        <w:t>category</w:t>
      </w:r>
      <w:r w:rsidRPr="00EB4F19">
        <w:t>=</w:t>
      </w:r>
      <w:r w:rsidRPr="00EB4F19">
        <w:rPr>
          <w:lang w:val="en-US"/>
        </w:rPr>
        <w:t>economika</w:t>
      </w:r>
    </w:p>
    <w:p w:rsidR="00BA7A8F" w:rsidRPr="00EB4F19" w:rsidRDefault="00BA7A8F" w:rsidP="00FE177D">
      <w:pPr>
        <w:pStyle w:val="a3"/>
        <w:spacing w:before="0" w:beforeAutospacing="0" w:after="0" w:afterAutospacing="0"/>
        <w:ind w:firstLine="709"/>
        <w:jc w:val="both"/>
      </w:pPr>
      <w:r w:rsidRPr="00EB4F19">
        <w:t xml:space="preserve">6. Феоктистова, Н.И. Социально-экономические аспекты развития предпринимательства в сфере услуг Магаданской области/Н.И. Феоктистова; Магадан. ин-т экономики С.-Петерб. акад. упр. и экономики. </w:t>
      </w:r>
      <w:r>
        <w:t>-</w:t>
      </w:r>
      <w:r w:rsidRPr="00EB4F19">
        <w:t xml:space="preserve"> Магадан : Кордис, 2010. </w:t>
      </w:r>
      <w:r>
        <w:t>-</w:t>
      </w:r>
      <w:r w:rsidRPr="00EB4F19">
        <w:t xml:space="preserve"> 175 с.</w:t>
      </w:r>
    </w:p>
    <w:p w:rsidR="00BA7A8F" w:rsidRPr="00A45BE6" w:rsidRDefault="00BA7A8F" w:rsidP="00FE177D">
      <w:pPr>
        <w:ind w:firstLine="709"/>
        <w:jc w:val="center"/>
        <w:rPr>
          <w:rFonts w:ascii="Arial" w:hAnsi="Arial" w:cs="Arial"/>
          <w:sz w:val="30"/>
          <w:szCs w:val="30"/>
        </w:rPr>
      </w:pPr>
    </w:p>
    <w:p w:rsidR="00BA7A8F" w:rsidRPr="00E173B8" w:rsidRDefault="00BA7A8F" w:rsidP="00FE177D">
      <w:pPr>
        <w:ind w:firstLine="709"/>
        <w:jc w:val="center"/>
        <w:rPr>
          <w:b/>
        </w:rPr>
      </w:pPr>
      <w:r w:rsidRPr="003F740A">
        <w:rPr>
          <w:b/>
          <w:lang w:val="en-US"/>
        </w:rPr>
        <w:t>References</w:t>
      </w:r>
    </w:p>
    <w:p w:rsidR="00BA7A8F" w:rsidRPr="003F740A" w:rsidRDefault="00BA7A8F" w:rsidP="00FE177D">
      <w:pPr>
        <w:ind w:firstLine="709"/>
        <w:jc w:val="center"/>
        <w:rPr>
          <w:b/>
        </w:rPr>
      </w:pPr>
    </w:p>
    <w:p w:rsidR="00BA7A8F" w:rsidRPr="00D3066F" w:rsidRDefault="00BA7A8F" w:rsidP="005920A4">
      <w:pPr>
        <w:tabs>
          <w:tab w:val="left" w:pos="993"/>
        </w:tabs>
        <w:ind w:firstLine="709"/>
      </w:pPr>
      <w:r>
        <w:t>1.</w:t>
      </w:r>
      <w:r w:rsidRPr="00AE03F5">
        <w:rPr>
          <w:lang w:val="en-US"/>
        </w:rPr>
        <w:t>Natsionalny</w:t>
      </w:r>
      <w:r w:rsidRPr="005920A4">
        <w:t xml:space="preserve"> </w:t>
      </w:r>
      <w:r w:rsidRPr="00AE03F5">
        <w:rPr>
          <w:lang w:val="en-US"/>
        </w:rPr>
        <w:t>doklad</w:t>
      </w:r>
      <w:r w:rsidRPr="00D3066F">
        <w:t xml:space="preserve"> «</w:t>
      </w:r>
      <w:r w:rsidRPr="00AE03F5">
        <w:rPr>
          <w:lang w:val="en-US"/>
        </w:rPr>
        <w:t>O</w:t>
      </w:r>
      <w:r w:rsidRPr="005920A4">
        <w:t xml:space="preserve"> </w:t>
      </w:r>
      <w:r w:rsidRPr="00AE03F5">
        <w:rPr>
          <w:lang w:val="en-US"/>
        </w:rPr>
        <w:t>khodeir</w:t>
      </w:r>
      <w:r w:rsidRPr="005920A4">
        <w:t xml:space="preserve"> </w:t>
      </w:r>
      <w:r w:rsidRPr="00AE03F5">
        <w:rPr>
          <w:lang w:val="en-US"/>
        </w:rPr>
        <w:t>ezultatakh</w:t>
      </w:r>
      <w:r w:rsidRPr="005920A4">
        <w:t xml:space="preserve"> </w:t>
      </w:r>
      <w:r w:rsidRPr="00AE03F5">
        <w:rPr>
          <w:lang w:val="en-US"/>
        </w:rPr>
        <w:t>realizatsii</w:t>
      </w:r>
      <w:r w:rsidRPr="005920A4">
        <w:t xml:space="preserve"> </w:t>
      </w:r>
      <w:r w:rsidRPr="00AE03F5">
        <w:rPr>
          <w:lang w:val="en-US"/>
        </w:rPr>
        <w:t>v</w:t>
      </w:r>
      <w:r w:rsidRPr="00D3066F">
        <w:t xml:space="preserve"> 2014 </w:t>
      </w:r>
      <w:r w:rsidRPr="00AE03F5">
        <w:rPr>
          <w:lang w:val="en-US"/>
        </w:rPr>
        <w:t>godu</w:t>
      </w:r>
      <w:r w:rsidRPr="005920A4">
        <w:t xml:space="preserve"> </w:t>
      </w:r>
      <w:r w:rsidRPr="00AE03F5">
        <w:rPr>
          <w:lang w:val="en-US"/>
        </w:rPr>
        <w:t>gosudarstvennoy</w:t>
      </w:r>
      <w:r w:rsidRPr="005920A4">
        <w:t xml:space="preserve"> </w:t>
      </w:r>
      <w:r w:rsidRPr="00AE03F5">
        <w:rPr>
          <w:lang w:val="en-US"/>
        </w:rPr>
        <w:t>programmy</w:t>
      </w:r>
      <w:r w:rsidRPr="005920A4">
        <w:t xml:space="preserve"> </w:t>
      </w:r>
      <w:r w:rsidRPr="00AE03F5">
        <w:rPr>
          <w:lang w:val="en-US"/>
        </w:rPr>
        <w:t>razvitiya</w:t>
      </w:r>
      <w:r w:rsidRPr="005920A4">
        <w:t xml:space="preserve"> </w:t>
      </w:r>
      <w:r w:rsidRPr="00AE03F5">
        <w:rPr>
          <w:lang w:val="en-US"/>
        </w:rPr>
        <w:t>selskogo</w:t>
      </w:r>
      <w:r w:rsidRPr="005920A4">
        <w:t xml:space="preserve"> </w:t>
      </w:r>
      <w:r w:rsidRPr="00AE03F5">
        <w:rPr>
          <w:lang w:val="en-US"/>
        </w:rPr>
        <w:t>khozyaystva</w:t>
      </w:r>
      <w:r w:rsidRPr="005920A4">
        <w:t xml:space="preserve"> </w:t>
      </w:r>
      <w:r>
        <w:rPr>
          <w:lang w:val="en-US"/>
        </w:rPr>
        <w:t>I</w:t>
      </w:r>
      <w:r w:rsidRPr="005920A4">
        <w:t xml:space="preserve"> </w:t>
      </w:r>
      <w:r w:rsidRPr="00AE03F5">
        <w:rPr>
          <w:lang w:val="en-US"/>
        </w:rPr>
        <w:t>regulirovaniya</w:t>
      </w:r>
      <w:r w:rsidRPr="005920A4">
        <w:t xml:space="preserve"> </w:t>
      </w:r>
      <w:r w:rsidRPr="00AE03F5">
        <w:rPr>
          <w:lang w:val="en-US"/>
        </w:rPr>
        <w:t>rynkov</w:t>
      </w:r>
      <w:r w:rsidRPr="005920A4">
        <w:t xml:space="preserve"> </w:t>
      </w:r>
      <w:r w:rsidRPr="00AE03F5">
        <w:rPr>
          <w:lang w:val="en-US"/>
        </w:rPr>
        <w:t>selskokhzyaystvennoy</w:t>
      </w:r>
      <w:r w:rsidRPr="005920A4">
        <w:t xml:space="preserve"> </w:t>
      </w:r>
      <w:r w:rsidRPr="00AE03F5">
        <w:rPr>
          <w:lang w:val="en-US"/>
        </w:rPr>
        <w:lastRenderedPageBreak/>
        <w:t>produktsii</w:t>
      </w:r>
      <w:r w:rsidRPr="00D3066F">
        <w:t xml:space="preserve">, </w:t>
      </w:r>
      <w:r w:rsidRPr="00AE03F5">
        <w:rPr>
          <w:lang w:val="en-US"/>
        </w:rPr>
        <w:t>syrya</w:t>
      </w:r>
      <w:r w:rsidRPr="005920A4">
        <w:t xml:space="preserve"> </w:t>
      </w:r>
      <w:r w:rsidRPr="00AE03F5">
        <w:rPr>
          <w:lang w:val="en-US"/>
        </w:rPr>
        <w:t>I</w:t>
      </w:r>
      <w:r w:rsidRPr="005920A4">
        <w:t xml:space="preserve"> </w:t>
      </w:r>
      <w:r w:rsidRPr="00AE03F5">
        <w:rPr>
          <w:lang w:val="en-US"/>
        </w:rPr>
        <w:t>prodovolstviya</w:t>
      </w:r>
      <w:r w:rsidRPr="005920A4">
        <w:t xml:space="preserve"> </w:t>
      </w:r>
      <w:r w:rsidRPr="00AE03F5">
        <w:rPr>
          <w:lang w:val="en-US"/>
        </w:rPr>
        <w:t>na</w:t>
      </w:r>
      <w:r w:rsidRPr="00D3066F">
        <w:t xml:space="preserve"> 2013 </w:t>
      </w:r>
      <w:r>
        <w:t>-</w:t>
      </w:r>
      <w:r w:rsidRPr="00D3066F">
        <w:t xml:space="preserve"> 2020 </w:t>
      </w:r>
      <w:r w:rsidRPr="00AE03F5">
        <w:rPr>
          <w:lang w:val="en-US"/>
        </w:rPr>
        <w:t>gg</w:t>
      </w:r>
      <w:r w:rsidRPr="00D3066F">
        <w:t>» [</w:t>
      </w:r>
      <w:r w:rsidRPr="00AE03F5">
        <w:rPr>
          <w:lang w:val="en-US"/>
        </w:rPr>
        <w:t>Jelektronnyj</w:t>
      </w:r>
      <w:r w:rsidRPr="005920A4">
        <w:t xml:space="preserve"> </w:t>
      </w:r>
      <w:r w:rsidRPr="00AE03F5">
        <w:rPr>
          <w:lang w:val="en-US"/>
        </w:rPr>
        <w:t>resurs</w:t>
      </w:r>
      <w:r w:rsidRPr="00D3066F">
        <w:t xml:space="preserve">] </w:t>
      </w:r>
      <w:r>
        <w:t>–</w:t>
      </w:r>
      <w:r w:rsidRPr="00AE03F5">
        <w:rPr>
          <w:lang w:val="en-US"/>
        </w:rPr>
        <w:t>Rezhim</w:t>
      </w:r>
      <w:r w:rsidRPr="005920A4">
        <w:t xml:space="preserve"> </w:t>
      </w:r>
      <w:r w:rsidRPr="00AE03F5">
        <w:rPr>
          <w:lang w:val="en-US"/>
        </w:rPr>
        <w:t>dostupa</w:t>
      </w:r>
      <w:r w:rsidRPr="00D3066F">
        <w:t xml:space="preserve">: </w:t>
      </w:r>
      <w:r w:rsidRPr="00AE03F5">
        <w:rPr>
          <w:lang w:val="en-US"/>
        </w:rPr>
        <w:t>http</w:t>
      </w:r>
      <w:r w:rsidRPr="00D3066F">
        <w:t>://</w:t>
      </w:r>
      <w:r w:rsidRPr="00AE03F5">
        <w:rPr>
          <w:lang w:val="en-US"/>
        </w:rPr>
        <w:t>www</w:t>
      </w:r>
      <w:r w:rsidRPr="00D3066F">
        <w:t>.</w:t>
      </w:r>
      <w:r w:rsidRPr="00AE03F5">
        <w:rPr>
          <w:lang w:val="en-US"/>
        </w:rPr>
        <w:t>mcx</w:t>
      </w:r>
      <w:r w:rsidRPr="00D3066F">
        <w:t>.</w:t>
      </w:r>
      <w:r w:rsidRPr="00AE03F5">
        <w:rPr>
          <w:lang w:val="en-US"/>
        </w:rPr>
        <w:t>ru</w:t>
      </w:r>
    </w:p>
    <w:p w:rsidR="00BA7A8F" w:rsidRPr="00D3066F" w:rsidRDefault="00BA7A8F" w:rsidP="005920A4">
      <w:pPr>
        <w:tabs>
          <w:tab w:val="left" w:pos="993"/>
        </w:tabs>
        <w:ind w:firstLine="709"/>
      </w:pPr>
      <w:r>
        <w:t>2.</w:t>
      </w:r>
      <w:r w:rsidRPr="00AE03F5">
        <w:rPr>
          <w:lang w:val="en-US"/>
        </w:rPr>
        <w:t>Gosudarstvennaya</w:t>
      </w:r>
      <w:r w:rsidRPr="005920A4">
        <w:t xml:space="preserve"> </w:t>
      </w:r>
      <w:r w:rsidRPr="00AE03F5">
        <w:rPr>
          <w:lang w:val="en-US"/>
        </w:rPr>
        <w:t>programma</w:t>
      </w:r>
      <w:r w:rsidRPr="005920A4">
        <w:t xml:space="preserve"> </w:t>
      </w:r>
      <w:r w:rsidRPr="00AE03F5">
        <w:rPr>
          <w:lang w:val="en-US"/>
        </w:rPr>
        <w:t>Magadanskoy</w:t>
      </w:r>
      <w:r w:rsidRPr="005920A4">
        <w:t xml:space="preserve"> </w:t>
      </w:r>
      <w:r w:rsidRPr="00AE03F5">
        <w:rPr>
          <w:lang w:val="en-US"/>
        </w:rPr>
        <w:t>oblasti</w:t>
      </w:r>
      <w:r w:rsidRPr="00D3066F">
        <w:t xml:space="preserve"> «</w:t>
      </w:r>
      <w:r w:rsidRPr="00AE03F5">
        <w:rPr>
          <w:lang w:val="en-US"/>
        </w:rPr>
        <w:t>Razvitie</w:t>
      </w:r>
      <w:r w:rsidRPr="005920A4">
        <w:t xml:space="preserve"> </w:t>
      </w:r>
      <w:r w:rsidRPr="00AE03F5">
        <w:rPr>
          <w:lang w:val="en-US"/>
        </w:rPr>
        <w:t>selskogo</w:t>
      </w:r>
      <w:r w:rsidRPr="005920A4">
        <w:t xml:space="preserve"> </w:t>
      </w:r>
      <w:r w:rsidRPr="00AE03F5">
        <w:rPr>
          <w:lang w:val="en-US"/>
        </w:rPr>
        <w:t>khozyaystva</w:t>
      </w:r>
      <w:r w:rsidRPr="005920A4">
        <w:t xml:space="preserve"> </w:t>
      </w:r>
      <w:r w:rsidRPr="00AE03F5">
        <w:rPr>
          <w:lang w:val="en-US"/>
        </w:rPr>
        <w:t>Magadanskoy</w:t>
      </w:r>
      <w:r w:rsidRPr="005920A4">
        <w:t xml:space="preserve"> </w:t>
      </w:r>
      <w:r w:rsidRPr="00AE03F5">
        <w:rPr>
          <w:lang w:val="en-US"/>
        </w:rPr>
        <w:t>oblasti</w:t>
      </w:r>
      <w:r w:rsidRPr="005920A4">
        <w:t xml:space="preserve"> </w:t>
      </w:r>
      <w:r w:rsidRPr="00AE03F5">
        <w:rPr>
          <w:lang w:val="en-US"/>
        </w:rPr>
        <w:t>na</w:t>
      </w:r>
      <w:r w:rsidRPr="00D3066F">
        <w:t xml:space="preserve"> 2014 </w:t>
      </w:r>
      <w:r>
        <w:t>-</w:t>
      </w:r>
      <w:r w:rsidRPr="00D3066F">
        <w:t xml:space="preserve"> 2020 </w:t>
      </w:r>
      <w:r w:rsidRPr="00AE03F5">
        <w:rPr>
          <w:lang w:val="en-US"/>
        </w:rPr>
        <w:t>gg</w:t>
      </w:r>
      <w:r w:rsidRPr="00D3066F">
        <w:t>» [</w:t>
      </w:r>
      <w:r w:rsidRPr="00AE03F5">
        <w:rPr>
          <w:lang w:val="en-US"/>
        </w:rPr>
        <w:t>Jelektronnyj</w:t>
      </w:r>
      <w:r w:rsidRPr="005920A4">
        <w:t xml:space="preserve"> </w:t>
      </w:r>
      <w:r w:rsidRPr="00AE03F5">
        <w:rPr>
          <w:lang w:val="en-US"/>
        </w:rPr>
        <w:t>resurs</w:t>
      </w:r>
      <w:r w:rsidRPr="00D3066F">
        <w:t xml:space="preserve">] </w:t>
      </w:r>
      <w:r>
        <w:t>–</w:t>
      </w:r>
      <w:r w:rsidRPr="00AE03F5">
        <w:rPr>
          <w:lang w:val="en-US"/>
        </w:rPr>
        <w:t>Rezhim</w:t>
      </w:r>
      <w:r w:rsidRPr="005920A4">
        <w:t xml:space="preserve"> </w:t>
      </w:r>
      <w:r w:rsidRPr="00AE03F5">
        <w:rPr>
          <w:lang w:val="en-US"/>
        </w:rPr>
        <w:t>dostupa</w:t>
      </w:r>
      <w:r w:rsidRPr="00D3066F">
        <w:t xml:space="preserve">: </w:t>
      </w:r>
      <w:r w:rsidRPr="00AE03F5">
        <w:rPr>
          <w:lang w:val="en-US"/>
        </w:rPr>
        <w:t>http</w:t>
      </w:r>
      <w:r w:rsidRPr="00D3066F">
        <w:t>://</w:t>
      </w:r>
      <w:r w:rsidRPr="00AE03F5">
        <w:rPr>
          <w:lang w:val="en-US"/>
        </w:rPr>
        <w:t>docs</w:t>
      </w:r>
      <w:r w:rsidRPr="00D3066F">
        <w:t>.</w:t>
      </w:r>
      <w:r w:rsidRPr="00AE03F5">
        <w:rPr>
          <w:lang w:val="en-US"/>
        </w:rPr>
        <w:t>cntd</w:t>
      </w:r>
      <w:r w:rsidRPr="00D3066F">
        <w:t>.</w:t>
      </w:r>
      <w:r w:rsidRPr="00AE03F5">
        <w:rPr>
          <w:lang w:val="en-US"/>
        </w:rPr>
        <w:t>ru</w:t>
      </w:r>
      <w:r w:rsidRPr="00D3066F">
        <w:t>/</w:t>
      </w:r>
      <w:r w:rsidRPr="00AE03F5">
        <w:rPr>
          <w:lang w:val="en-US"/>
        </w:rPr>
        <w:t>document</w:t>
      </w:r>
      <w:r w:rsidRPr="00D3066F">
        <w:t>/460212900</w:t>
      </w:r>
    </w:p>
    <w:p w:rsidR="00BA7A8F" w:rsidRPr="00AE03F5" w:rsidRDefault="00BA7A8F" w:rsidP="005920A4">
      <w:pPr>
        <w:tabs>
          <w:tab w:val="left" w:pos="993"/>
        </w:tabs>
        <w:ind w:firstLine="709"/>
        <w:rPr>
          <w:lang w:val="en-US"/>
        </w:rPr>
      </w:pPr>
      <w:r w:rsidRPr="00AE03F5">
        <w:rPr>
          <w:lang w:val="en-US"/>
        </w:rPr>
        <w:t>3. Kratkiy statisticheskii sbornik «Magadanskaya oblast v tsifrakh 2014» [Jelektronnyj resurs] -</w:t>
      </w:r>
      <w:r w:rsidRPr="00BD6D79">
        <w:rPr>
          <w:lang w:val="en-US"/>
        </w:rPr>
        <w:t xml:space="preserve"> </w:t>
      </w:r>
      <w:r w:rsidRPr="00AE03F5">
        <w:rPr>
          <w:lang w:val="en-US"/>
        </w:rPr>
        <w:t xml:space="preserve">Rezhim dostupa: </w:t>
      </w:r>
      <w:hyperlink r:id="rId13" w:history="1">
        <w:r w:rsidRPr="00AE03F5">
          <w:rPr>
            <w:rStyle w:val="a7"/>
            <w:color w:val="auto"/>
            <w:u w:val="none"/>
            <w:lang w:val="en-US"/>
          </w:rPr>
          <w:t>http://magadanstat.gks.ru/wps/wcm/connect/rosstat_ts/magadanstat/ru/publications/official_publications/electronic_versions/</w:t>
        </w:r>
      </w:hyperlink>
    </w:p>
    <w:p w:rsidR="00BA7A8F" w:rsidRPr="00AE03F5" w:rsidRDefault="00BA7A8F" w:rsidP="005920A4">
      <w:pPr>
        <w:tabs>
          <w:tab w:val="left" w:pos="993"/>
        </w:tabs>
        <w:ind w:firstLine="709"/>
        <w:rPr>
          <w:lang w:val="en-US"/>
        </w:rPr>
      </w:pPr>
      <w:r w:rsidRPr="00AE03F5">
        <w:rPr>
          <w:lang w:val="en-US"/>
        </w:rPr>
        <w:t xml:space="preserve">4. Ekonomicheskiy doklad «Sotsialno-ekonomicheskoe polozhenie Magadanskoy oblasti v yanvare </w:t>
      </w:r>
      <w:r>
        <w:rPr>
          <w:lang w:val="en-US"/>
        </w:rPr>
        <w:t>-</w:t>
      </w:r>
      <w:r w:rsidRPr="00AE03F5">
        <w:rPr>
          <w:lang w:val="en-US"/>
        </w:rPr>
        <w:t xml:space="preserve"> sentyabre 2015 goda» [Jelektronnyj resurs] - Rezhim dostupa: http://magadanstat.gks.ru/wps/wcm/connect/rosstat_ts/magadanstat/ru/publications/</w:t>
      </w:r>
    </w:p>
    <w:p w:rsidR="00BA7A8F" w:rsidRPr="00AE03F5" w:rsidRDefault="00BA7A8F" w:rsidP="005920A4">
      <w:pPr>
        <w:tabs>
          <w:tab w:val="left" w:pos="993"/>
        </w:tabs>
        <w:ind w:firstLine="709"/>
        <w:rPr>
          <w:lang w:val="en-US"/>
        </w:rPr>
      </w:pPr>
      <w:r w:rsidRPr="00AE03F5">
        <w:rPr>
          <w:lang w:val="en-US"/>
        </w:rPr>
        <w:t>5. Regionalnyy informatsionnyy portal Kolyma.ru [Jelektronnyj resurs] - Rezhim dostupa: http://www.kolyma.ru/index.php?do=cat&amp;category=economika</w:t>
      </w:r>
    </w:p>
    <w:p w:rsidR="00BA7A8F" w:rsidRPr="00AE03F5" w:rsidRDefault="00BA7A8F" w:rsidP="005920A4">
      <w:pPr>
        <w:pStyle w:val="a3"/>
        <w:tabs>
          <w:tab w:val="left" w:pos="993"/>
        </w:tabs>
        <w:spacing w:before="0" w:beforeAutospacing="0" w:after="0" w:afterAutospacing="0"/>
        <w:ind w:firstLine="709"/>
        <w:rPr>
          <w:lang w:val="en-US"/>
        </w:rPr>
      </w:pPr>
      <w:r w:rsidRPr="00AE03F5">
        <w:rPr>
          <w:lang w:val="en-US"/>
        </w:rPr>
        <w:t xml:space="preserve">6. Feoktistova, N. I. «Sotsialno-ekonomicheskie aspekty razvitiya predprinimatelstva v sfere uslug Magadanskoy oblasti»/ N. I. Feoktistova; Magadan. in-t ekonomiki S.-Peterb. akad. upr. i ekonomiki. </w:t>
      </w:r>
      <w:r>
        <w:rPr>
          <w:lang w:val="en-US"/>
        </w:rPr>
        <w:t>-</w:t>
      </w:r>
      <w:r w:rsidRPr="00AE03F5">
        <w:rPr>
          <w:lang w:val="en-US"/>
        </w:rPr>
        <w:t xml:space="preserve"> Magadan : Kordis, 2010. </w:t>
      </w:r>
      <w:r>
        <w:rPr>
          <w:lang w:val="en-US"/>
        </w:rPr>
        <w:t>-</w:t>
      </w:r>
      <w:r w:rsidRPr="00AE03F5">
        <w:rPr>
          <w:lang w:val="en-US"/>
        </w:rPr>
        <w:t xml:space="preserve"> 175 s.</w:t>
      </w:r>
    </w:p>
    <w:sectPr w:rsidR="00BA7A8F" w:rsidRPr="00AE03F5" w:rsidSect="0059189B">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143" w:rsidRDefault="00535143" w:rsidP="00386B4F">
      <w:r>
        <w:separator/>
      </w:r>
    </w:p>
  </w:endnote>
  <w:endnote w:type="continuationSeparator" w:id="0">
    <w:p w:rsidR="00535143" w:rsidRDefault="00535143" w:rsidP="0038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A8F" w:rsidRDefault="00BA7A8F">
    <w:pPr>
      <w:pStyle w:val="ab"/>
    </w:pPr>
    <w:bookmarkStart w:id="9" w:name="OLE_LINK3"/>
    <w:bookmarkStart w:id="10" w:name="OLE_LINK4"/>
    <w:r w:rsidRPr="006E6C03">
      <w:t>http://ej.kubagro.ru/2015/10/pdf/</w:t>
    </w:r>
    <w:r>
      <w:t>47</w:t>
    </w:r>
    <w:r w:rsidRPr="006E6C03">
      <w:rPr>
        <w:lang w:val="en-US"/>
      </w:rPr>
      <w:t>.</w:t>
    </w:r>
    <w:r w:rsidRPr="006E6C03">
      <w:t>pdf</w:t>
    </w:r>
    <w:bookmarkEnd w:id="9"/>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143" w:rsidRDefault="00535143" w:rsidP="00386B4F">
      <w:r>
        <w:separator/>
      </w:r>
    </w:p>
  </w:footnote>
  <w:footnote w:type="continuationSeparator" w:id="0">
    <w:p w:rsidR="00535143" w:rsidRDefault="00535143" w:rsidP="00386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A8F" w:rsidRDefault="00BA7A8F" w:rsidP="007C629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BA7A8F" w:rsidRDefault="00BA7A8F" w:rsidP="005920A4">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A8F" w:rsidRPr="005920A4" w:rsidRDefault="00BA7A8F" w:rsidP="007C629D">
    <w:pPr>
      <w:pStyle w:val="a9"/>
      <w:framePr w:wrap="around" w:vAnchor="text" w:hAnchor="margin" w:xAlign="right" w:y="1"/>
      <w:rPr>
        <w:rStyle w:val="ae"/>
        <w:sz w:val="28"/>
        <w:szCs w:val="28"/>
      </w:rPr>
    </w:pPr>
    <w:r w:rsidRPr="005920A4">
      <w:rPr>
        <w:rStyle w:val="ae"/>
        <w:sz w:val="28"/>
        <w:szCs w:val="28"/>
      </w:rPr>
      <w:fldChar w:fldCharType="begin"/>
    </w:r>
    <w:r w:rsidRPr="005920A4">
      <w:rPr>
        <w:rStyle w:val="ae"/>
        <w:sz w:val="28"/>
        <w:szCs w:val="28"/>
      </w:rPr>
      <w:instrText xml:space="preserve">PAGE  </w:instrText>
    </w:r>
    <w:r w:rsidRPr="005920A4">
      <w:rPr>
        <w:rStyle w:val="ae"/>
        <w:sz w:val="28"/>
        <w:szCs w:val="28"/>
      </w:rPr>
      <w:fldChar w:fldCharType="separate"/>
    </w:r>
    <w:r w:rsidR="00E173B8">
      <w:rPr>
        <w:rStyle w:val="ae"/>
        <w:noProof/>
        <w:sz w:val="28"/>
        <w:szCs w:val="28"/>
      </w:rPr>
      <w:t>15</w:t>
    </w:r>
    <w:r w:rsidRPr="005920A4">
      <w:rPr>
        <w:rStyle w:val="ae"/>
        <w:sz w:val="28"/>
        <w:szCs w:val="28"/>
      </w:rPr>
      <w:fldChar w:fldCharType="end"/>
    </w:r>
  </w:p>
  <w:p w:rsidR="00BA7A8F" w:rsidRDefault="00BA7A8F" w:rsidP="005920A4">
    <w:pPr>
      <w:pStyle w:val="a9"/>
      <w:ind w:right="360"/>
    </w:pPr>
    <w:r w:rsidRPr="006E6C03">
      <w:t>Научный журнал КубГАУ, №114(10), 2015 года</w:t>
    </w:r>
  </w:p>
  <w:p w:rsidR="00BA7A8F" w:rsidRDefault="00BA7A8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42C1A"/>
    <w:multiLevelType w:val="hybridMultilevel"/>
    <w:tmpl w:val="2BC44284"/>
    <w:lvl w:ilvl="0" w:tplc="819250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5DC0"/>
    <w:rsid w:val="000400D5"/>
    <w:rsid w:val="00066998"/>
    <w:rsid w:val="00093C5F"/>
    <w:rsid w:val="00097AE1"/>
    <w:rsid w:val="001749A4"/>
    <w:rsid w:val="00181538"/>
    <w:rsid w:val="001851C2"/>
    <w:rsid w:val="001B20A6"/>
    <w:rsid w:val="001E49B1"/>
    <w:rsid w:val="001F28BA"/>
    <w:rsid w:val="00230379"/>
    <w:rsid w:val="00230B9B"/>
    <w:rsid w:val="002314E2"/>
    <w:rsid w:val="0028049D"/>
    <w:rsid w:val="002938B0"/>
    <w:rsid w:val="0029400F"/>
    <w:rsid w:val="002A5FC2"/>
    <w:rsid w:val="00314F7B"/>
    <w:rsid w:val="00315776"/>
    <w:rsid w:val="00366B35"/>
    <w:rsid w:val="0036759E"/>
    <w:rsid w:val="003841D3"/>
    <w:rsid w:val="00386B4F"/>
    <w:rsid w:val="003A0352"/>
    <w:rsid w:val="003F740A"/>
    <w:rsid w:val="00404893"/>
    <w:rsid w:val="00413CC2"/>
    <w:rsid w:val="004220C8"/>
    <w:rsid w:val="0043064E"/>
    <w:rsid w:val="00486464"/>
    <w:rsid w:val="00491B30"/>
    <w:rsid w:val="00494D2F"/>
    <w:rsid w:val="00517846"/>
    <w:rsid w:val="00535143"/>
    <w:rsid w:val="005751F4"/>
    <w:rsid w:val="005835F2"/>
    <w:rsid w:val="0059189B"/>
    <w:rsid w:val="005920A4"/>
    <w:rsid w:val="00592E54"/>
    <w:rsid w:val="00596648"/>
    <w:rsid w:val="005976A9"/>
    <w:rsid w:val="005A224A"/>
    <w:rsid w:val="005C07B9"/>
    <w:rsid w:val="005E48AC"/>
    <w:rsid w:val="005E598E"/>
    <w:rsid w:val="005E5E98"/>
    <w:rsid w:val="0061137D"/>
    <w:rsid w:val="00652B99"/>
    <w:rsid w:val="006635FF"/>
    <w:rsid w:val="006769C6"/>
    <w:rsid w:val="006E4927"/>
    <w:rsid w:val="006E6C03"/>
    <w:rsid w:val="006F0F78"/>
    <w:rsid w:val="006F1F5B"/>
    <w:rsid w:val="007104E5"/>
    <w:rsid w:val="00717C33"/>
    <w:rsid w:val="0072363A"/>
    <w:rsid w:val="00735A79"/>
    <w:rsid w:val="00751CE1"/>
    <w:rsid w:val="00755CDF"/>
    <w:rsid w:val="00772B99"/>
    <w:rsid w:val="00781744"/>
    <w:rsid w:val="007A1D58"/>
    <w:rsid w:val="007B501A"/>
    <w:rsid w:val="007B5572"/>
    <w:rsid w:val="007C61D7"/>
    <w:rsid w:val="007C629D"/>
    <w:rsid w:val="007D1457"/>
    <w:rsid w:val="007F1961"/>
    <w:rsid w:val="007F2554"/>
    <w:rsid w:val="00807852"/>
    <w:rsid w:val="00841AE0"/>
    <w:rsid w:val="00856F2C"/>
    <w:rsid w:val="008751A4"/>
    <w:rsid w:val="008B1F33"/>
    <w:rsid w:val="008B744D"/>
    <w:rsid w:val="008D2E47"/>
    <w:rsid w:val="008F5E36"/>
    <w:rsid w:val="00941FA9"/>
    <w:rsid w:val="009705B5"/>
    <w:rsid w:val="009775E2"/>
    <w:rsid w:val="009A1A51"/>
    <w:rsid w:val="009A7601"/>
    <w:rsid w:val="00A3370A"/>
    <w:rsid w:val="00A33C80"/>
    <w:rsid w:val="00A34EC8"/>
    <w:rsid w:val="00A45BE6"/>
    <w:rsid w:val="00A46403"/>
    <w:rsid w:val="00AC379C"/>
    <w:rsid w:val="00AD465E"/>
    <w:rsid w:val="00AE03F5"/>
    <w:rsid w:val="00B00795"/>
    <w:rsid w:val="00B02446"/>
    <w:rsid w:val="00B17790"/>
    <w:rsid w:val="00B26384"/>
    <w:rsid w:val="00B272DC"/>
    <w:rsid w:val="00B57653"/>
    <w:rsid w:val="00B57C22"/>
    <w:rsid w:val="00B8074C"/>
    <w:rsid w:val="00B84D44"/>
    <w:rsid w:val="00B91A7F"/>
    <w:rsid w:val="00BA7A8F"/>
    <w:rsid w:val="00BD6D79"/>
    <w:rsid w:val="00BF74FD"/>
    <w:rsid w:val="00C06F6B"/>
    <w:rsid w:val="00C10DBE"/>
    <w:rsid w:val="00C457CC"/>
    <w:rsid w:val="00C5549B"/>
    <w:rsid w:val="00C75A5B"/>
    <w:rsid w:val="00C83689"/>
    <w:rsid w:val="00CC1B84"/>
    <w:rsid w:val="00CC6692"/>
    <w:rsid w:val="00D304EC"/>
    <w:rsid w:val="00D3066F"/>
    <w:rsid w:val="00D52AB7"/>
    <w:rsid w:val="00D70E8F"/>
    <w:rsid w:val="00D72DA6"/>
    <w:rsid w:val="00D84CD0"/>
    <w:rsid w:val="00D97E75"/>
    <w:rsid w:val="00DB6AB8"/>
    <w:rsid w:val="00DC2FDA"/>
    <w:rsid w:val="00DD7182"/>
    <w:rsid w:val="00DE5D96"/>
    <w:rsid w:val="00E02CCF"/>
    <w:rsid w:val="00E167D7"/>
    <w:rsid w:val="00E173B8"/>
    <w:rsid w:val="00E3703B"/>
    <w:rsid w:val="00E57B56"/>
    <w:rsid w:val="00E65254"/>
    <w:rsid w:val="00E70A2D"/>
    <w:rsid w:val="00E757AF"/>
    <w:rsid w:val="00E9616C"/>
    <w:rsid w:val="00EB212C"/>
    <w:rsid w:val="00EB4F19"/>
    <w:rsid w:val="00EC4303"/>
    <w:rsid w:val="00EF1627"/>
    <w:rsid w:val="00EF584C"/>
    <w:rsid w:val="00F45C8D"/>
    <w:rsid w:val="00F465E0"/>
    <w:rsid w:val="00F53827"/>
    <w:rsid w:val="00F95DC0"/>
    <w:rsid w:val="00FA6FCB"/>
    <w:rsid w:val="00FD2FAC"/>
    <w:rsid w:val="00FE1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627"/>
    <w:rPr>
      <w:rFonts w:ascii="Times New Roman" w:eastAsia="Times New Roman" w:hAnsi="Times New Roman"/>
      <w:sz w:val="24"/>
      <w:szCs w:val="24"/>
    </w:rPr>
  </w:style>
  <w:style w:type="paragraph" w:styleId="1">
    <w:name w:val="heading 1"/>
    <w:basedOn w:val="a"/>
    <w:next w:val="a"/>
    <w:link w:val="10"/>
    <w:uiPriority w:val="99"/>
    <w:qFormat/>
    <w:rsid w:val="006769C6"/>
    <w:pPr>
      <w:keepNext/>
      <w:keepLines/>
      <w:spacing w:before="240"/>
      <w:ind w:firstLine="720"/>
      <w:jc w:val="both"/>
      <w:outlineLvl w:val="0"/>
    </w:pPr>
    <w:rPr>
      <w:rFonts w:ascii="Calibri Light" w:hAnsi="Calibri Light"/>
      <w:color w:val="2E74B5"/>
      <w:sz w:val="32"/>
      <w:szCs w:val="32"/>
    </w:rPr>
  </w:style>
  <w:style w:type="paragraph" w:styleId="2">
    <w:name w:val="heading 2"/>
    <w:basedOn w:val="a"/>
    <w:link w:val="20"/>
    <w:uiPriority w:val="99"/>
    <w:qFormat/>
    <w:rsid w:val="00841AE0"/>
    <w:pPr>
      <w:spacing w:before="240" w:after="60"/>
      <w:jc w:val="center"/>
      <w:outlineLvl w:val="1"/>
    </w:pPr>
    <w:rPr>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9C6"/>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841AE0"/>
    <w:rPr>
      <w:rFonts w:ascii="Times New Roman" w:hAnsi="Times New Roman" w:cs="Times New Roman"/>
      <w:b/>
      <w:caps/>
      <w:lang w:val="ru-RU" w:eastAsia="ru-RU" w:bidi="ar-SA"/>
    </w:rPr>
  </w:style>
  <w:style w:type="paragraph" w:styleId="a3">
    <w:name w:val="Normal (Web)"/>
    <w:basedOn w:val="a"/>
    <w:uiPriority w:val="99"/>
    <w:rsid w:val="00EF1627"/>
    <w:pPr>
      <w:spacing w:before="100" w:beforeAutospacing="1" w:after="100" w:afterAutospacing="1"/>
    </w:pPr>
  </w:style>
  <w:style w:type="character" w:customStyle="1" w:styleId="docaccesstitle">
    <w:name w:val="docaccess_title"/>
    <w:uiPriority w:val="99"/>
    <w:rsid w:val="007F1961"/>
    <w:rPr>
      <w:rFonts w:cs="Times New Roman"/>
    </w:rPr>
  </w:style>
  <w:style w:type="paragraph" w:styleId="a4">
    <w:name w:val="Body Text"/>
    <w:basedOn w:val="a"/>
    <w:link w:val="a5"/>
    <w:uiPriority w:val="99"/>
    <w:rsid w:val="007B501A"/>
    <w:pPr>
      <w:ind w:firstLine="720"/>
      <w:jc w:val="both"/>
    </w:pPr>
    <w:rPr>
      <w:rFonts w:ascii="SchoolDL" w:hAnsi="SchoolDL"/>
      <w:sz w:val="18"/>
      <w:szCs w:val="20"/>
    </w:rPr>
  </w:style>
  <w:style w:type="character" w:customStyle="1" w:styleId="a5">
    <w:name w:val="Основной текст Знак"/>
    <w:link w:val="a4"/>
    <w:uiPriority w:val="99"/>
    <w:locked/>
    <w:rsid w:val="007B501A"/>
    <w:rPr>
      <w:rFonts w:ascii="SchoolDL" w:hAnsi="SchoolDL" w:cs="Times New Roman"/>
      <w:sz w:val="20"/>
      <w:szCs w:val="20"/>
      <w:lang w:eastAsia="ru-RU"/>
    </w:rPr>
  </w:style>
  <w:style w:type="paragraph" w:customStyle="1" w:styleId="11">
    <w:name w:val="Текст1"/>
    <w:basedOn w:val="a"/>
    <w:uiPriority w:val="99"/>
    <w:rsid w:val="007B501A"/>
    <w:rPr>
      <w:rFonts w:ascii="Courier New" w:hAnsi="Courier New"/>
      <w:sz w:val="20"/>
      <w:szCs w:val="20"/>
    </w:rPr>
  </w:style>
  <w:style w:type="paragraph" w:customStyle="1" w:styleId="21">
    <w:name w:val="Основной текст 21"/>
    <w:basedOn w:val="a"/>
    <w:uiPriority w:val="99"/>
    <w:rsid w:val="00E65254"/>
    <w:pPr>
      <w:jc w:val="both"/>
    </w:pPr>
    <w:rPr>
      <w:sz w:val="18"/>
      <w:szCs w:val="20"/>
      <w:lang w:val="en-US"/>
    </w:rPr>
  </w:style>
  <w:style w:type="paragraph" w:customStyle="1" w:styleId="BodyText21">
    <w:name w:val="Body Text 21"/>
    <w:basedOn w:val="a"/>
    <w:uiPriority w:val="99"/>
    <w:rsid w:val="00E65254"/>
    <w:pPr>
      <w:overflowPunct w:val="0"/>
      <w:autoSpaceDE w:val="0"/>
      <w:autoSpaceDN w:val="0"/>
      <w:adjustRightInd w:val="0"/>
      <w:jc w:val="center"/>
      <w:textAlignment w:val="baseline"/>
    </w:pPr>
    <w:rPr>
      <w:rFonts w:ascii="SchoolDL" w:hAnsi="SchoolDL"/>
      <w:sz w:val="18"/>
      <w:szCs w:val="20"/>
    </w:rPr>
  </w:style>
  <w:style w:type="paragraph" w:styleId="a6">
    <w:name w:val="List Paragraph"/>
    <w:basedOn w:val="a"/>
    <w:uiPriority w:val="99"/>
    <w:qFormat/>
    <w:rsid w:val="00491B30"/>
    <w:pPr>
      <w:ind w:left="720"/>
      <w:contextualSpacing/>
    </w:pPr>
  </w:style>
  <w:style w:type="character" w:styleId="a7">
    <w:name w:val="Hyperlink"/>
    <w:uiPriority w:val="99"/>
    <w:rsid w:val="006769C6"/>
    <w:rPr>
      <w:rFonts w:cs="Times New Roman"/>
      <w:color w:val="0000FF"/>
      <w:u w:val="single"/>
    </w:rPr>
  </w:style>
  <w:style w:type="character" w:styleId="a8">
    <w:name w:val="Strong"/>
    <w:uiPriority w:val="99"/>
    <w:qFormat/>
    <w:rsid w:val="006769C6"/>
    <w:rPr>
      <w:rFonts w:cs="Times New Roman"/>
      <w:b/>
      <w:bCs/>
    </w:rPr>
  </w:style>
  <w:style w:type="paragraph" w:styleId="a9">
    <w:name w:val="header"/>
    <w:basedOn w:val="a"/>
    <w:link w:val="aa"/>
    <w:uiPriority w:val="99"/>
    <w:rsid w:val="00386B4F"/>
    <w:pPr>
      <w:tabs>
        <w:tab w:val="center" w:pos="4677"/>
        <w:tab w:val="right" w:pos="9355"/>
      </w:tabs>
    </w:pPr>
  </w:style>
  <w:style w:type="character" w:customStyle="1" w:styleId="aa">
    <w:name w:val="Верхний колонтитул Знак"/>
    <w:link w:val="a9"/>
    <w:uiPriority w:val="99"/>
    <w:locked/>
    <w:rsid w:val="00386B4F"/>
    <w:rPr>
      <w:rFonts w:ascii="Times New Roman" w:hAnsi="Times New Roman" w:cs="Times New Roman"/>
      <w:sz w:val="24"/>
      <w:szCs w:val="24"/>
      <w:lang w:eastAsia="ru-RU"/>
    </w:rPr>
  </w:style>
  <w:style w:type="paragraph" w:styleId="ab">
    <w:name w:val="footer"/>
    <w:basedOn w:val="a"/>
    <w:link w:val="ac"/>
    <w:uiPriority w:val="99"/>
    <w:rsid w:val="00386B4F"/>
    <w:pPr>
      <w:tabs>
        <w:tab w:val="center" w:pos="4677"/>
        <w:tab w:val="right" w:pos="9355"/>
      </w:tabs>
    </w:pPr>
  </w:style>
  <w:style w:type="character" w:customStyle="1" w:styleId="ac">
    <w:name w:val="Нижний колонтитул Знак"/>
    <w:link w:val="ab"/>
    <w:uiPriority w:val="99"/>
    <w:locked/>
    <w:rsid w:val="00386B4F"/>
    <w:rPr>
      <w:rFonts w:ascii="Times New Roman" w:hAnsi="Times New Roman" w:cs="Times New Roman"/>
      <w:sz w:val="24"/>
      <w:szCs w:val="24"/>
      <w:lang w:eastAsia="ru-RU"/>
    </w:rPr>
  </w:style>
  <w:style w:type="character" w:customStyle="1" w:styleId="3">
    <w:name w:val="Основной текст (3)_"/>
    <w:uiPriority w:val="99"/>
    <w:rsid w:val="00D72DA6"/>
    <w:rPr>
      <w:rFonts w:ascii="Microsoft Sans Serif" w:eastAsia="Times New Roman" w:hAnsi="Microsoft Sans Serif" w:cs="Microsoft Sans Serif"/>
      <w:sz w:val="36"/>
      <w:szCs w:val="36"/>
      <w:u w:val="none"/>
    </w:rPr>
  </w:style>
  <w:style w:type="character" w:customStyle="1" w:styleId="30">
    <w:name w:val="Основной текст (3)"/>
    <w:uiPriority w:val="99"/>
    <w:rsid w:val="00D72DA6"/>
    <w:rPr>
      <w:rFonts w:ascii="Microsoft Sans Serif" w:eastAsia="Times New Roman" w:hAnsi="Microsoft Sans Serif" w:cs="Microsoft Sans Serif"/>
      <w:color w:val="000000"/>
      <w:spacing w:val="0"/>
      <w:w w:val="100"/>
      <w:position w:val="0"/>
      <w:sz w:val="36"/>
      <w:szCs w:val="36"/>
      <w:u w:val="none"/>
      <w:lang w:val="ru-RU" w:eastAsia="ru-RU"/>
    </w:rPr>
  </w:style>
  <w:style w:type="table" w:styleId="ad">
    <w:name w:val="Table Grid"/>
    <w:basedOn w:val="a1"/>
    <w:uiPriority w:val="99"/>
    <w:rsid w:val="00BF74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uiPriority w:val="99"/>
    <w:rsid w:val="00BF74FD"/>
    <w:rPr>
      <w:rFonts w:cs="Times New Roman"/>
    </w:rPr>
  </w:style>
  <w:style w:type="character" w:customStyle="1" w:styleId="shorttext">
    <w:name w:val="short_text"/>
    <w:uiPriority w:val="99"/>
    <w:rsid w:val="005A224A"/>
    <w:rPr>
      <w:rFonts w:cs="Times New Roman"/>
    </w:rPr>
  </w:style>
  <w:style w:type="character" w:styleId="ae">
    <w:name w:val="page number"/>
    <w:uiPriority w:val="99"/>
    <w:rsid w:val="005920A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885235">
      <w:marLeft w:val="0"/>
      <w:marRight w:val="0"/>
      <w:marTop w:val="0"/>
      <w:marBottom w:val="0"/>
      <w:divBdr>
        <w:top w:val="none" w:sz="0" w:space="0" w:color="auto"/>
        <w:left w:val="none" w:sz="0" w:space="0" w:color="auto"/>
        <w:bottom w:val="none" w:sz="0" w:space="0" w:color="auto"/>
        <w:right w:val="none" w:sz="0" w:space="0" w:color="auto"/>
      </w:divBdr>
      <w:divsChild>
        <w:div w:id="1247885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sevoto@rmbler.ru" TargetMode="External"/><Relationship Id="rId13" Type="http://schemas.openxmlformats.org/officeDocument/2006/relationships/hyperlink" Target="http://magadanstat.gks.ru/wps/wcm/connect/rosstat_ts/magadanstat/ru/publications/official_publications/electronic_versions/"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magadanstat.gks.ru/wps/wcm/connect/rosstat_ts/magadanstat/ru/publications/official_publications/electronic_versions/d2cc69004a49387e8bc0eb758571d02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gadanstat.gks.ru/wps/wcm/connect/rosstat_ts/magadanstat/ru/publications/official_publications/electronic_version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ab-centre.ru/news/1?markets%5B%5D=myaso-pticy-1&amp;date_from=&amp;date_to=" TargetMode="External"/><Relationship Id="rId4" Type="http://schemas.openxmlformats.org/officeDocument/2006/relationships/settings" Target="settings.xml"/><Relationship Id="rId9" Type="http://schemas.openxmlformats.org/officeDocument/2006/relationships/hyperlink" Target="mailto:vsevoto@rambler.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4046</Words>
  <Characters>23064</Characters>
  <Application>Microsoft Office Word</Application>
  <DocSecurity>0</DocSecurity>
  <Lines>192</Lines>
  <Paragraphs>54</Paragraphs>
  <ScaleCrop>false</ScaleCrop>
  <Company>SPecialiST RePack</Company>
  <LinksUpToDate>false</LinksUpToDate>
  <CharactersWithSpaces>27056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1</cp:lastModifiedBy>
  <cp:revision>9</cp:revision>
  <dcterms:created xsi:type="dcterms:W3CDTF">2015-11-22T02:27:00Z</dcterms:created>
  <dcterms:modified xsi:type="dcterms:W3CDTF">2015-12-23T04:16:00Z</dcterms:modified>
</cp:coreProperties>
</file>