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788"/>
        <w:gridCol w:w="4498"/>
      </w:tblGrid>
      <w:tr w:rsidR="00692CCE" w:rsidRPr="00BC7E0C" w:rsidTr="00925D5A">
        <w:tc>
          <w:tcPr>
            <w:tcW w:w="4788" w:type="dxa"/>
          </w:tcPr>
          <w:p w:rsidR="00692CCE" w:rsidRPr="00BC7E0C" w:rsidRDefault="00692CCE" w:rsidP="00BC7E0C">
            <w:pPr>
              <w:rPr>
                <w:sz w:val="20"/>
                <w:szCs w:val="20"/>
                <w:lang w:val="en-US"/>
              </w:rPr>
            </w:pPr>
            <w:bookmarkStart w:id="0" w:name="OLE_LINK102"/>
            <w:bookmarkStart w:id="1" w:name="OLE_LINK103"/>
            <w:bookmarkStart w:id="2" w:name="OLE_LINK104"/>
            <w:r w:rsidRPr="00BC7E0C">
              <w:rPr>
                <w:sz w:val="20"/>
                <w:szCs w:val="20"/>
              </w:rPr>
              <w:t>УДК 519.2:303.732.4</w:t>
            </w:r>
          </w:p>
          <w:bookmarkEnd w:id="0"/>
          <w:bookmarkEnd w:id="1"/>
          <w:bookmarkEnd w:id="2"/>
          <w:p w:rsidR="00692CCE" w:rsidRPr="00BC7E0C" w:rsidRDefault="00692CCE" w:rsidP="00BC7E0C">
            <w:pPr>
              <w:rPr>
                <w:sz w:val="20"/>
                <w:szCs w:val="20"/>
                <w:lang w:val="en-US"/>
              </w:rPr>
            </w:pPr>
          </w:p>
        </w:tc>
        <w:tc>
          <w:tcPr>
            <w:tcW w:w="4498" w:type="dxa"/>
          </w:tcPr>
          <w:p w:rsidR="00692CCE" w:rsidRPr="00BC7E0C" w:rsidRDefault="00692CCE" w:rsidP="00BC7E0C">
            <w:pPr>
              <w:tabs>
                <w:tab w:val="left" w:pos="1755"/>
              </w:tabs>
              <w:rPr>
                <w:sz w:val="20"/>
                <w:szCs w:val="20"/>
              </w:rPr>
            </w:pPr>
            <w:r w:rsidRPr="00BC7E0C">
              <w:rPr>
                <w:sz w:val="20"/>
                <w:szCs w:val="20"/>
                <w:lang w:val="en-US"/>
              </w:rPr>
              <w:t xml:space="preserve">UDC </w:t>
            </w:r>
            <w:r w:rsidRPr="00BC7E0C">
              <w:rPr>
                <w:sz w:val="20"/>
                <w:szCs w:val="20"/>
              </w:rPr>
              <w:t>519.2:303.732.4</w:t>
            </w:r>
          </w:p>
        </w:tc>
      </w:tr>
      <w:tr w:rsidR="00692CCE" w:rsidRPr="00BC7E0C" w:rsidTr="00925D5A">
        <w:tc>
          <w:tcPr>
            <w:tcW w:w="4788" w:type="dxa"/>
          </w:tcPr>
          <w:p w:rsidR="00692CCE" w:rsidRPr="00BC7E0C" w:rsidRDefault="00692CCE" w:rsidP="00BC7E0C">
            <w:pPr>
              <w:rPr>
                <w:sz w:val="20"/>
                <w:szCs w:val="20"/>
              </w:rPr>
            </w:pPr>
            <w:r>
              <w:rPr>
                <w:sz w:val="20"/>
                <w:szCs w:val="20"/>
                <w:lang w:val="en-US"/>
              </w:rPr>
              <w:t xml:space="preserve">08.00.00 </w:t>
            </w:r>
            <w:r w:rsidRPr="00BC7E0C">
              <w:rPr>
                <w:sz w:val="20"/>
                <w:szCs w:val="20"/>
              </w:rPr>
              <w:t>Экономические науки</w:t>
            </w:r>
          </w:p>
          <w:p w:rsidR="00692CCE" w:rsidRPr="00BC7E0C" w:rsidRDefault="00692CCE" w:rsidP="00BC7E0C">
            <w:pPr>
              <w:rPr>
                <w:sz w:val="20"/>
                <w:szCs w:val="20"/>
              </w:rPr>
            </w:pPr>
          </w:p>
        </w:tc>
        <w:tc>
          <w:tcPr>
            <w:tcW w:w="4498" w:type="dxa"/>
          </w:tcPr>
          <w:p w:rsidR="00692CCE" w:rsidRPr="00BC7E0C" w:rsidRDefault="00692CCE" w:rsidP="00BC7E0C">
            <w:pPr>
              <w:tabs>
                <w:tab w:val="left" w:pos="1755"/>
              </w:tabs>
              <w:rPr>
                <w:sz w:val="20"/>
                <w:szCs w:val="20"/>
                <w:lang w:val="en-US"/>
              </w:rPr>
            </w:pPr>
            <w:r w:rsidRPr="00BC7E0C">
              <w:rPr>
                <w:sz w:val="20"/>
                <w:szCs w:val="20"/>
                <w:lang w:val="en-US"/>
              </w:rPr>
              <w:t>Economics</w:t>
            </w:r>
          </w:p>
        </w:tc>
      </w:tr>
      <w:tr w:rsidR="00692CCE" w:rsidRPr="008B5DAE" w:rsidTr="00925D5A">
        <w:trPr>
          <w:trHeight w:val="432"/>
        </w:trPr>
        <w:tc>
          <w:tcPr>
            <w:tcW w:w="4788" w:type="dxa"/>
          </w:tcPr>
          <w:p w:rsidR="00692CCE" w:rsidRPr="00A479A6" w:rsidRDefault="00692CCE" w:rsidP="00BC7E0C">
            <w:pPr>
              <w:pStyle w:val="af3"/>
              <w:jc w:val="left"/>
              <w:rPr>
                <w:rFonts w:eastAsia="Times New Roman"/>
                <w:b/>
                <w:lang w:val="ru-RU"/>
              </w:rPr>
            </w:pPr>
            <w:r w:rsidRPr="00A479A6">
              <w:rPr>
                <w:rFonts w:eastAsia="Times New Roman"/>
                <w:b/>
                <w:lang w:val="ru-RU"/>
              </w:rPr>
              <w:t>РЕТРОСПЕКТИВНЫЙ АНАЛИЗ ИСПОЛЬЗОВАНИЯ РЕСУРСОВ В ОРГАНИЗАЦИЯХ КРАСНОДАРСКОГО КРАЯ</w:t>
            </w:r>
          </w:p>
          <w:p w:rsidR="00692CCE" w:rsidRPr="00BC7E0C" w:rsidRDefault="00692CCE" w:rsidP="00BC7E0C">
            <w:pPr>
              <w:rPr>
                <w:b/>
                <w:bCs/>
                <w:sz w:val="20"/>
                <w:szCs w:val="20"/>
              </w:rPr>
            </w:pPr>
          </w:p>
        </w:tc>
        <w:tc>
          <w:tcPr>
            <w:tcW w:w="4498" w:type="dxa"/>
          </w:tcPr>
          <w:p w:rsidR="00692CCE" w:rsidRPr="00A479A6" w:rsidRDefault="00692CCE" w:rsidP="00BC7E0C">
            <w:pPr>
              <w:pStyle w:val="HTML"/>
              <w:shd w:val="clear" w:color="auto" w:fill="FFFFFF"/>
              <w:rPr>
                <w:rStyle w:val="hps"/>
                <w:rFonts w:ascii="Times New Roman" w:eastAsia="Times New Roman" w:hAnsi="Times New Roman"/>
                <w:b/>
                <w:bCs/>
                <w:lang w:val="en-US"/>
              </w:rPr>
            </w:pPr>
            <w:r w:rsidRPr="00A479A6">
              <w:rPr>
                <w:rFonts w:ascii="Times New Roman" w:eastAsia="Times New Roman" w:hAnsi="Times New Roman"/>
                <w:b/>
                <w:lang w:val="en-US"/>
              </w:rPr>
              <w:t>RETROSPECTIVE ANALYSIS OF THE USE OF RESOURCES IN THE KRASNODAR REGION COMPANIES</w:t>
            </w:r>
          </w:p>
        </w:tc>
      </w:tr>
      <w:tr w:rsidR="00692CCE" w:rsidRPr="008B5DAE" w:rsidTr="00925D5A">
        <w:trPr>
          <w:trHeight w:val="466"/>
        </w:trPr>
        <w:tc>
          <w:tcPr>
            <w:tcW w:w="4788" w:type="dxa"/>
          </w:tcPr>
          <w:p w:rsidR="00692CCE" w:rsidRPr="00BC7E0C" w:rsidRDefault="00692CCE" w:rsidP="00BC7E0C">
            <w:pPr>
              <w:rPr>
                <w:sz w:val="20"/>
                <w:szCs w:val="20"/>
              </w:rPr>
            </w:pPr>
            <w:proofErr w:type="spellStart"/>
            <w:r w:rsidRPr="00BC7E0C">
              <w:rPr>
                <w:sz w:val="20"/>
                <w:szCs w:val="20"/>
              </w:rPr>
              <w:t>Жминько</w:t>
            </w:r>
            <w:proofErr w:type="spellEnd"/>
            <w:r w:rsidRPr="00BC7E0C">
              <w:rPr>
                <w:sz w:val="20"/>
                <w:szCs w:val="20"/>
              </w:rPr>
              <w:t xml:space="preserve"> Альбина Евгеньевна</w:t>
            </w:r>
          </w:p>
          <w:p w:rsidR="00692CCE" w:rsidRPr="00BC7E0C" w:rsidRDefault="00692CCE" w:rsidP="00BC7E0C">
            <w:pPr>
              <w:rPr>
                <w:sz w:val="20"/>
                <w:szCs w:val="20"/>
              </w:rPr>
            </w:pPr>
            <w:r w:rsidRPr="00BC7E0C">
              <w:rPr>
                <w:sz w:val="20"/>
                <w:szCs w:val="20"/>
              </w:rPr>
              <w:t>доцент кафедры статистики и прикладной математики</w:t>
            </w:r>
          </w:p>
          <w:p w:rsidR="00692CCE" w:rsidRPr="00BC7E0C" w:rsidRDefault="00692CCE" w:rsidP="00BC7E0C">
            <w:pPr>
              <w:rPr>
                <w:sz w:val="20"/>
                <w:szCs w:val="20"/>
                <w:lang w:val="en-US"/>
              </w:rPr>
            </w:pPr>
            <w:r w:rsidRPr="00BC7E0C">
              <w:rPr>
                <w:sz w:val="20"/>
                <w:szCs w:val="20"/>
              </w:rPr>
              <w:t>РИНЦ</w:t>
            </w:r>
            <w:r w:rsidRPr="00BC7E0C">
              <w:rPr>
                <w:sz w:val="20"/>
                <w:szCs w:val="20"/>
                <w:lang w:val="en-US"/>
              </w:rPr>
              <w:t xml:space="preserve"> SPIN </w:t>
            </w:r>
            <w:r w:rsidRPr="00BC7E0C">
              <w:rPr>
                <w:sz w:val="20"/>
                <w:szCs w:val="20"/>
              </w:rPr>
              <w:t>код</w:t>
            </w:r>
            <w:r w:rsidRPr="00BC7E0C">
              <w:rPr>
                <w:sz w:val="20"/>
                <w:szCs w:val="20"/>
                <w:lang w:val="en-US"/>
              </w:rPr>
              <w:t xml:space="preserve"> = </w:t>
            </w:r>
            <w:hyperlink r:id="rId7" w:tooltip="Персональная карточка автора" w:history="1">
              <w:r w:rsidRPr="00BC7E0C">
                <w:rPr>
                  <w:sz w:val="20"/>
                  <w:szCs w:val="20"/>
                  <w:lang w:val="en-US"/>
                </w:rPr>
                <w:t>4957-3815</w:t>
              </w:r>
            </w:hyperlink>
          </w:p>
          <w:p w:rsidR="00692CCE" w:rsidRPr="00BC7E0C" w:rsidRDefault="00692CCE" w:rsidP="00BC7E0C">
            <w:pPr>
              <w:rPr>
                <w:sz w:val="20"/>
                <w:szCs w:val="20"/>
                <w:lang w:val="en-US"/>
              </w:rPr>
            </w:pPr>
            <w:r w:rsidRPr="00BC7E0C">
              <w:rPr>
                <w:sz w:val="20"/>
                <w:szCs w:val="20"/>
              </w:rPr>
              <w:t>РИНЦ</w:t>
            </w:r>
            <w:r w:rsidRPr="00BC7E0C">
              <w:rPr>
                <w:sz w:val="20"/>
                <w:szCs w:val="20"/>
                <w:lang w:val="en-US"/>
              </w:rPr>
              <w:t xml:space="preserve"> Author  ID=516517</w:t>
            </w:r>
          </w:p>
          <w:p w:rsidR="00692CCE" w:rsidRPr="000A20C8" w:rsidRDefault="00692CCE" w:rsidP="00BC7E0C">
            <w:pPr>
              <w:rPr>
                <w:sz w:val="20"/>
                <w:szCs w:val="20"/>
                <w:lang w:val="en-US"/>
              </w:rPr>
            </w:pPr>
          </w:p>
        </w:tc>
        <w:tc>
          <w:tcPr>
            <w:tcW w:w="4498" w:type="dxa"/>
          </w:tcPr>
          <w:p w:rsidR="00692CCE" w:rsidRPr="00BC7E0C" w:rsidRDefault="00692CCE" w:rsidP="00BC7E0C">
            <w:pPr>
              <w:tabs>
                <w:tab w:val="left" w:pos="1755"/>
              </w:tabs>
              <w:rPr>
                <w:sz w:val="20"/>
                <w:szCs w:val="20"/>
                <w:lang w:val="en-US"/>
              </w:rPr>
            </w:pPr>
            <w:proofErr w:type="spellStart"/>
            <w:r w:rsidRPr="00BC7E0C">
              <w:rPr>
                <w:sz w:val="20"/>
                <w:szCs w:val="20"/>
                <w:lang w:val="en-US"/>
              </w:rPr>
              <w:t>Zhminko</w:t>
            </w:r>
            <w:proofErr w:type="spellEnd"/>
            <w:r w:rsidRPr="00BC7E0C">
              <w:rPr>
                <w:sz w:val="20"/>
                <w:szCs w:val="20"/>
                <w:lang w:val="en-US"/>
              </w:rPr>
              <w:t xml:space="preserve"> </w:t>
            </w:r>
            <w:proofErr w:type="spellStart"/>
            <w:r w:rsidRPr="00BC7E0C">
              <w:rPr>
                <w:sz w:val="20"/>
                <w:szCs w:val="20"/>
                <w:lang w:val="en-US"/>
              </w:rPr>
              <w:t>Albina</w:t>
            </w:r>
            <w:proofErr w:type="spellEnd"/>
            <w:r w:rsidRPr="00BC7E0C">
              <w:rPr>
                <w:sz w:val="20"/>
                <w:szCs w:val="20"/>
                <w:lang w:val="en-US"/>
              </w:rPr>
              <w:t xml:space="preserve"> </w:t>
            </w:r>
            <w:proofErr w:type="spellStart"/>
            <w:r w:rsidRPr="00BC7E0C">
              <w:rPr>
                <w:sz w:val="20"/>
                <w:szCs w:val="20"/>
                <w:lang w:val="en-US"/>
              </w:rPr>
              <w:t>Evgenevna</w:t>
            </w:r>
            <w:proofErr w:type="spellEnd"/>
          </w:p>
          <w:p w:rsidR="00692CCE" w:rsidRPr="00BC7E0C" w:rsidRDefault="00692CCE" w:rsidP="00BC7E0C">
            <w:pPr>
              <w:rPr>
                <w:sz w:val="20"/>
                <w:szCs w:val="20"/>
                <w:lang w:val="en-US"/>
              </w:rPr>
            </w:pPr>
            <w:r w:rsidRPr="00BC7E0C">
              <w:rPr>
                <w:sz w:val="20"/>
                <w:szCs w:val="20"/>
                <w:lang w:val="en-US"/>
              </w:rPr>
              <w:t>associate Professor of statistics and applied mathematics</w:t>
            </w:r>
          </w:p>
          <w:p w:rsidR="00692CCE" w:rsidRPr="00BC7E0C" w:rsidRDefault="00692CCE" w:rsidP="00BC7E0C">
            <w:pPr>
              <w:rPr>
                <w:sz w:val="20"/>
                <w:szCs w:val="20"/>
                <w:lang w:val="en-US"/>
              </w:rPr>
            </w:pPr>
            <w:r>
              <w:rPr>
                <w:sz w:val="20"/>
                <w:szCs w:val="20"/>
                <w:lang w:val="en-US"/>
              </w:rPr>
              <w:t>RSCI</w:t>
            </w:r>
            <w:r w:rsidRPr="00BC7E0C">
              <w:rPr>
                <w:sz w:val="20"/>
                <w:szCs w:val="20"/>
                <w:lang w:val="en-US"/>
              </w:rPr>
              <w:t xml:space="preserve"> SPIN </w:t>
            </w:r>
            <w:r w:rsidRPr="00BC7E0C">
              <w:rPr>
                <w:sz w:val="20"/>
                <w:szCs w:val="20"/>
              </w:rPr>
              <w:t>код</w:t>
            </w:r>
            <w:r w:rsidRPr="00BC7E0C">
              <w:rPr>
                <w:sz w:val="20"/>
                <w:szCs w:val="20"/>
                <w:lang w:val="en-US"/>
              </w:rPr>
              <w:t xml:space="preserve"> = </w:t>
            </w:r>
            <w:hyperlink r:id="rId8" w:tooltip="Персональная карточка автора" w:history="1">
              <w:r w:rsidRPr="00BC7E0C">
                <w:rPr>
                  <w:sz w:val="20"/>
                  <w:szCs w:val="20"/>
                  <w:lang w:val="en-US"/>
                </w:rPr>
                <w:t>4957-3815</w:t>
              </w:r>
            </w:hyperlink>
          </w:p>
          <w:p w:rsidR="00692CCE" w:rsidRPr="00BC7E0C" w:rsidRDefault="00692CCE" w:rsidP="00BC7E0C">
            <w:pPr>
              <w:rPr>
                <w:sz w:val="20"/>
                <w:szCs w:val="20"/>
                <w:lang w:val="en-US"/>
              </w:rPr>
            </w:pPr>
            <w:r>
              <w:rPr>
                <w:sz w:val="20"/>
                <w:szCs w:val="20"/>
                <w:lang w:val="en-US"/>
              </w:rPr>
              <w:t xml:space="preserve">RSCI </w:t>
            </w:r>
            <w:r w:rsidRPr="00BC7E0C">
              <w:rPr>
                <w:sz w:val="20"/>
                <w:szCs w:val="20"/>
                <w:lang w:val="en-US"/>
              </w:rPr>
              <w:t>Author  ID=516517</w:t>
            </w:r>
          </w:p>
          <w:p w:rsidR="00692CCE" w:rsidRPr="00BC7E0C" w:rsidRDefault="00692CCE" w:rsidP="00BC7E0C">
            <w:pPr>
              <w:rPr>
                <w:sz w:val="20"/>
                <w:szCs w:val="20"/>
                <w:lang w:val="en-US"/>
              </w:rPr>
            </w:pPr>
          </w:p>
        </w:tc>
      </w:tr>
      <w:tr w:rsidR="00692CCE" w:rsidRPr="008B5DAE" w:rsidTr="00925D5A">
        <w:tc>
          <w:tcPr>
            <w:tcW w:w="4788" w:type="dxa"/>
          </w:tcPr>
          <w:p w:rsidR="00692CCE" w:rsidRPr="00BC7E0C" w:rsidRDefault="00692CCE" w:rsidP="00BC7E0C">
            <w:pPr>
              <w:tabs>
                <w:tab w:val="left" w:pos="142"/>
                <w:tab w:val="left" w:pos="1260"/>
              </w:tabs>
              <w:rPr>
                <w:sz w:val="20"/>
                <w:szCs w:val="20"/>
              </w:rPr>
            </w:pPr>
            <w:proofErr w:type="spellStart"/>
            <w:r w:rsidRPr="00BC7E0C">
              <w:rPr>
                <w:sz w:val="20"/>
                <w:szCs w:val="20"/>
              </w:rPr>
              <w:t>Сенникова</w:t>
            </w:r>
            <w:proofErr w:type="spellEnd"/>
            <w:r w:rsidRPr="00BC7E0C">
              <w:rPr>
                <w:sz w:val="20"/>
                <w:szCs w:val="20"/>
              </w:rPr>
              <w:t xml:space="preserve"> Алина Евгеньевна</w:t>
            </w:r>
          </w:p>
          <w:p w:rsidR="00692CCE" w:rsidRPr="00A479A6" w:rsidRDefault="00692CCE" w:rsidP="00BC7E0C">
            <w:pPr>
              <w:pStyle w:val="21"/>
              <w:rPr>
                <w:rFonts w:eastAsia="Times New Roman"/>
                <w:lang w:val="ru-RU"/>
              </w:rPr>
            </w:pPr>
            <w:r w:rsidRPr="00A479A6">
              <w:rPr>
                <w:rFonts w:eastAsia="Times New Roman"/>
                <w:lang w:val="ru-RU"/>
              </w:rPr>
              <w:t xml:space="preserve">доцент кафедры статистики и прикладной математики </w:t>
            </w:r>
          </w:p>
          <w:p w:rsidR="00692CCE" w:rsidRPr="00BC7E0C" w:rsidRDefault="00692CCE" w:rsidP="00BC7E0C">
            <w:pPr>
              <w:rPr>
                <w:sz w:val="20"/>
                <w:szCs w:val="20"/>
                <w:lang w:val="en-US"/>
              </w:rPr>
            </w:pPr>
            <w:r w:rsidRPr="00BC7E0C">
              <w:rPr>
                <w:sz w:val="20"/>
                <w:szCs w:val="20"/>
              </w:rPr>
              <w:t>РИНЦ</w:t>
            </w:r>
            <w:r w:rsidRPr="00BC7E0C">
              <w:rPr>
                <w:sz w:val="20"/>
                <w:szCs w:val="20"/>
                <w:lang w:val="en-US"/>
              </w:rPr>
              <w:t xml:space="preserve"> SPIN </w:t>
            </w:r>
            <w:r w:rsidRPr="00BC7E0C">
              <w:rPr>
                <w:sz w:val="20"/>
                <w:szCs w:val="20"/>
              </w:rPr>
              <w:t>код</w:t>
            </w:r>
            <w:r w:rsidRPr="00BC7E0C">
              <w:rPr>
                <w:sz w:val="20"/>
                <w:szCs w:val="20"/>
                <w:lang w:val="en-US"/>
              </w:rPr>
              <w:t xml:space="preserve"> = </w:t>
            </w:r>
            <w:hyperlink r:id="rId9" w:tooltip="Персональная карточка автора" w:history="1">
              <w:r w:rsidRPr="00BC7E0C">
                <w:rPr>
                  <w:sz w:val="20"/>
                  <w:szCs w:val="20"/>
                  <w:lang w:val="en-US"/>
                </w:rPr>
                <w:t>1305-0580</w:t>
              </w:r>
            </w:hyperlink>
          </w:p>
          <w:p w:rsidR="00692CCE" w:rsidRPr="00BC7E0C" w:rsidRDefault="00692CCE" w:rsidP="00BC7E0C">
            <w:pPr>
              <w:rPr>
                <w:sz w:val="20"/>
                <w:szCs w:val="20"/>
                <w:lang w:val="en-US"/>
              </w:rPr>
            </w:pPr>
            <w:r w:rsidRPr="00BC7E0C">
              <w:rPr>
                <w:sz w:val="20"/>
                <w:szCs w:val="20"/>
              </w:rPr>
              <w:t>РИНЦ</w:t>
            </w:r>
            <w:r w:rsidRPr="00BC7E0C">
              <w:rPr>
                <w:sz w:val="20"/>
                <w:szCs w:val="20"/>
                <w:lang w:val="en-US"/>
              </w:rPr>
              <w:t xml:space="preserve"> Author  ID = 800470</w:t>
            </w:r>
          </w:p>
          <w:p w:rsidR="00692CCE" w:rsidRPr="000A20C8" w:rsidRDefault="00692CCE" w:rsidP="00BC7E0C">
            <w:pPr>
              <w:rPr>
                <w:iCs/>
                <w:sz w:val="20"/>
                <w:szCs w:val="20"/>
                <w:lang w:val="en-US"/>
              </w:rPr>
            </w:pPr>
          </w:p>
        </w:tc>
        <w:tc>
          <w:tcPr>
            <w:tcW w:w="4498" w:type="dxa"/>
          </w:tcPr>
          <w:p w:rsidR="00692CCE" w:rsidRPr="00BC7E0C" w:rsidRDefault="00692CCE" w:rsidP="00BC7E0C">
            <w:pPr>
              <w:rPr>
                <w:sz w:val="20"/>
                <w:szCs w:val="20"/>
                <w:lang w:val="en-US"/>
              </w:rPr>
            </w:pPr>
            <w:proofErr w:type="spellStart"/>
            <w:r w:rsidRPr="00BC7E0C">
              <w:rPr>
                <w:sz w:val="20"/>
                <w:szCs w:val="20"/>
                <w:lang w:val="en-US"/>
              </w:rPr>
              <w:t>Sennikova</w:t>
            </w:r>
            <w:proofErr w:type="spellEnd"/>
            <w:r w:rsidRPr="00BC7E0C">
              <w:rPr>
                <w:sz w:val="20"/>
                <w:szCs w:val="20"/>
                <w:lang w:val="en-US"/>
              </w:rPr>
              <w:t xml:space="preserve"> </w:t>
            </w:r>
            <w:proofErr w:type="spellStart"/>
            <w:r w:rsidRPr="00BC7E0C">
              <w:rPr>
                <w:sz w:val="20"/>
                <w:szCs w:val="20"/>
                <w:lang w:val="en-US"/>
              </w:rPr>
              <w:t>Alina</w:t>
            </w:r>
            <w:proofErr w:type="spellEnd"/>
            <w:r w:rsidRPr="00BC7E0C">
              <w:rPr>
                <w:sz w:val="20"/>
                <w:szCs w:val="20"/>
                <w:lang w:val="en-US"/>
              </w:rPr>
              <w:t xml:space="preserve"> </w:t>
            </w:r>
            <w:proofErr w:type="spellStart"/>
            <w:r w:rsidRPr="00BC7E0C">
              <w:rPr>
                <w:sz w:val="20"/>
                <w:szCs w:val="20"/>
                <w:lang w:val="en-US"/>
              </w:rPr>
              <w:t>Evgenevna</w:t>
            </w:r>
            <w:proofErr w:type="spellEnd"/>
          </w:p>
          <w:p w:rsidR="00692CCE" w:rsidRPr="00BC7E0C" w:rsidRDefault="00692CCE" w:rsidP="00BC7E0C">
            <w:pPr>
              <w:rPr>
                <w:sz w:val="20"/>
                <w:szCs w:val="20"/>
                <w:lang w:val="en-US"/>
              </w:rPr>
            </w:pPr>
            <w:r w:rsidRPr="00BC7E0C">
              <w:rPr>
                <w:sz w:val="20"/>
                <w:szCs w:val="20"/>
                <w:lang w:val="en-US"/>
              </w:rPr>
              <w:t>associate Professor of statistics and applied mathematics</w:t>
            </w:r>
          </w:p>
          <w:p w:rsidR="00692CCE" w:rsidRPr="00BC7E0C" w:rsidRDefault="00692CCE" w:rsidP="00BC7E0C">
            <w:pPr>
              <w:rPr>
                <w:sz w:val="20"/>
                <w:szCs w:val="20"/>
                <w:lang w:val="en-US"/>
              </w:rPr>
            </w:pPr>
            <w:r>
              <w:rPr>
                <w:sz w:val="20"/>
                <w:szCs w:val="20"/>
                <w:lang w:val="en-US"/>
              </w:rPr>
              <w:t>RSCI</w:t>
            </w:r>
            <w:r w:rsidRPr="00BC7E0C">
              <w:rPr>
                <w:sz w:val="20"/>
                <w:szCs w:val="20"/>
                <w:lang w:val="en-US"/>
              </w:rPr>
              <w:t xml:space="preserve"> SPIN </w:t>
            </w:r>
            <w:r w:rsidRPr="00BC7E0C">
              <w:rPr>
                <w:sz w:val="20"/>
                <w:szCs w:val="20"/>
              </w:rPr>
              <w:t>код</w:t>
            </w:r>
            <w:r w:rsidRPr="00BC7E0C">
              <w:rPr>
                <w:sz w:val="20"/>
                <w:szCs w:val="20"/>
                <w:lang w:val="en-US"/>
              </w:rPr>
              <w:t xml:space="preserve"> = </w:t>
            </w:r>
            <w:hyperlink r:id="rId10" w:tooltip="Персональная карточка автора" w:history="1">
              <w:r w:rsidRPr="00BC7E0C">
                <w:rPr>
                  <w:sz w:val="20"/>
                  <w:szCs w:val="20"/>
                  <w:lang w:val="en-US"/>
                </w:rPr>
                <w:t>1305-0580</w:t>
              </w:r>
            </w:hyperlink>
          </w:p>
          <w:p w:rsidR="00692CCE" w:rsidRPr="00BC7E0C" w:rsidRDefault="00692CCE" w:rsidP="00BC7E0C">
            <w:pPr>
              <w:rPr>
                <w:sz w:val="20"/>
                <w:szCs w:val="20"/>
                <w:lang w:val="en-US"/>
              </w:rPr>
            </w:pPr>
            <w:r>
              <w:rPr>
                <w:sz w:val="20"/>
                <w:szCs w:val="20"/>
                <w:lang w:val="en-US"/>
              </w:rPr>
              <w:t xml:space="preserve">RSCI </w:t>
            </w:r>
            <w:r w:rsidRPr="00BC7E0C">
              <w:rPr>
                <w:sz w:val="20"/>
                <w:szCs w:val="20"/>
                <w:lang w:val="en-US"/>
              </w:rPr>
              <w:t>Author  ID = 800470</w:t>
            </w:r>
          </w:p>
          <w:p w:rsidR="00692CCE" w:rsidRPr="00BC7E0C" w:rsidRDefault="00692CCE" w:rsidP="00BC7E0C">
            <w:pPr>
              <w:rPr>
                <w:sz w:val="20"/>
                <w:szCs w:val="20"/>
                <w:lang w:val="en-US"/>
              </w:rPr>
            </w:pPr>
          </w:p>
        </w:tc>
      </w:tr>
      <w:tr w:rsidR="00692CCE" w:rsidRPr="00BC7E0C" w:rsidTr="00925D5A">
        <w:tc>
          <w:tcPr>
            <w:tcW w:w="4788" w:type="dxa"/>
          </w:tcPr>
          <w:p w:rsidR="00692CCE" w:rsidRPr="00BC7E0C" w:rsidRDefault="008B5DAE" w:rsidP="00BC7E0C">
            <w:pPr>
              <w:rPr>
                <w:sz w:val="20"/>
                <w:szCs w:val="20"/>
              </w:rPr>
            </w:pPr>
            <w:proofErr w:type="spellStart"/>
            <w:r>
              <w:rPr>
                <w:sz w:val="20"/>
                <w:szCs w:val="20"/>
              </w:rPr>
              <w:t>Агаев</w:t>
            </w:r>
            <w:proofErr w:type="spellEnd"/>
            <w:r>
              <w:rPr>
                <w:sz w:val="20"/>
                <w:szCs w:val="20"/>
              </w:rPr>
              <w:t xml:space="preserve"> Антон Евгеньевич</w:t>
            </w:r>
          </w:p>
          <w:p w:rsidR="00692CCE" w:rsidRPr="00BC7E0C" w:rsidRDefault="00692CCE" w:rsidP="00BC7E0C">
            <w:pPr>
              <w:rPr>
                <w:sz w:val="20"/>
                <w:szCs w:val="20"/>
              </w:rPr>
            </w:pPr>
            <w:r w:rsidRPr="00BC7E0C">
              <w:rPr>
                <w:sz w:val="20"/>
                <w:szCs w:val="20"/>
              </w:rPr>
              <w:t>Студент</w:t>
            </w:r>
            <w:r w:rsidRPr="000A20C8">
              <w:rPr>
                <w:sz w:val="20"/>
                <w:szCs w:val="20"/>
              </w:rPr>
              <w:t xml:space="preserve"> </w:t>
            </w:r>
            <w:r w:rsidRPr="00BC7E0C">
              <w:rPr>
                <w:sz w:val="20"/>
                <w:szCs w:val="20"/>
              </w:rPr>
              <w:t>учетно-финансового факультета</w:t>
            </w:r>
          </w:p>
          <w:p w:rsidR="00692CCE" w:rsidRPr="00BC7E0C" w:rsidRDefault="00692CCE" w:rsidP="00BC7E0C">
            <w:pPr>
              <w:rPr>
                <w:i/>
                <w:sz w:val="20"/>
                <w:szCs w:val="20"/>
              </w:rPr>
            </w:pPr>
            <w:r w:rsidRPr="00BC7E0C">
              <w:rPr>
                <w:i/>
                <w:sz w:val="20"/>
                <w:szCs w:val="20"/>
              </w:rPr>
              <w:t>Кубанский государственный аграрный университет, Краснодар, Россия</w:t>
            </w:r>
          </w:p>
          <w:p w:rsidR="00692CCE" w:rsidRPr="00BC7E0C" w:rsidRDefault="00692CCE" w:rsidP="00BC7E0C">
            <w:pPr>
              <w:rPr>
                <w:sz w:val="20"/>
                <w:szCs w:val="20"/>
              </w:rPr>
            </w:pPr>
          </w:p>
        </w:tc>
        <w:tc>
          <w:tcPr>
            <w:tcW w:w="4498" w:type="dxa"/>
          </w:tcPr>
          <w:p w:rsidR="00692CCE" w:rsidRPr="00BC7E0C" w:rsidRDefault="00692CCE" w:rsidP="00BC7E0C">
            <w:pPr>
              <w:rPr>
                <w:sz w:val="20"/>
                <w:szCs w:val="20"/>
                <w:lang w:val="en-US"/>
              </w:rPr>
            </w:pPr>
            <w:proofErr w:type="spellStart"/>
            <w:r w:rsidRPr="00BC7E0C">
              <w:rPr>
                <w:sz w:val="20"/>
                <w:szCs w:val="20"/>
                <w:lang w:val="en-US"/>
              </w:rPr>
              <w:t>Agaev</w:t>
            </w:r>
            <w:proofErr w:type="spellEnd"/>
            <w:r w:rsidRPr="00BC7E0C">
              <w:rPr>
                <w:sz w:val="20"/>
                <w:szCs w:val="20"/>
                <w:lang w:val="en-US"/>
              </w:rPr>
              <w:t xml:space="preserve"> Anton </w:t>
            </w:r>
            <w:proofErr w:type="spellStart"/>
            <w:r w:rsidRPr="00BC7E0C">
              <w:rPr>
                <w:sz w:val="20"/>
                <w:szCs w:val="20"/>
                <w:lang w:val="en-US"/>
              </w:rPr>
              <w:t>Evgenievich</w:t>
            </w:r>
            <w:proofErr w:type="spellEnd"/>
          </w:p>
          <w:p w:rsidR="00692CCE" w:rsidRPr="00BC7E0C" w:rsidRDefault="00692CCE" w:rsidP="00BC7E0C">
            <w:pPr>
              <w:rPr>
                <w:i/>
                <w:sz w:val="20"/>
                <w:szCs w:val="20"/>
                <w:lang w:val="en-US"/>
              </w:rPr>
            </w:pPr>
            <w:r w:rsidRPr="00BC7E0C">
              <w:rPr>
                <w:sz w:val="20"/>
                <w:szCs w:val="20"/>
                <w:lang w:val="en-US"/>
              </w:rPr>
              <w:t xml:space="preserve">student of </w:t>
            </w:r>
            <w:r>
              <w:rPr>
                <w:sz w:val="20"/>
                <w:szCs w:val="20"/>
                <w:lang w:val="en-US"/>
              </w:rPr>
              <w:t>the F</w:t>
            </w:r>
            <w:r w:rsidRPr="00BC7E0C">
              <w:rPr>
                <w:sz w:val="20"/>
                <w:szCs w:val="20"/>
                <w:lang w:val="en-US"/>
              </w:rPr>
              <w:t>inancial faculty</w:t>
            </w:r>
            <w:r w:rsidRPr="00BC7E0C">
              <w:rPr>
                <w:sz w:val="20"/>
                <w:szCs w:val="20"/>
                <w:lang w:val="en-US"/>
              </w:rPr>
              <w:br/>
            </w:r>
            <w:smartTag w:uri="urn:schemas-microsoft-com:office:smarttags" w:element="place">
              <w:r w:rsidRPr="00BC7E0C">
                <w:rPr>
                  <w:i/>
                  <w:sz w:val="20"/>
                  <w:szCs w:val="20"/>
                  <w:lang w:val="en-US"/>
                </w:rPr>
                <w:t>Kuban</w:t>
              </w:r>
            </w:smartTag>
            <w:r w:rsidRPr="00BC7E0C">
              <w:rPr>
                <w:i/>
                <w:sz w:val="20"/>
                <w:szCs w:val="20"/>
                <w:lang w:val="en-US"/>
              </w:rPr>
              <w:t xml:space="preserve"> Stat</w:t>
            </w:r>
            <w:r w:rsidRPr="00BC7E0C">
              <w:rPr>
                <w:i/>
                <w:sz w:val="20"/>
                <w:szCs w:val="20"/>
              </w:rPr>
              <w:t>е</w:t>
            </w:r>
            <w:r w:rsidRPr="00BC7E0C">
              <w:rPr>
                <w:i/>
                <w:sz w:val="20"/>
                <w:szCs w:val="20"/>
                <w:lang w:val="en-US"/>
              </w:rPr>
              <w:t xml:space="preserve"> Agrarian </w:t>
            </w:r>
            <w:proofErr w:type="spellStart"/>
            <w:r w:rsidRPr="00BC7E0C">
              <w:rPr>
                <w:i/>
                <w:sz w:val="20"/>
                <w:szCs w:val="20"/>
                <w:lang w:val="en-US"/>
              </w:rPr>
              <w:t>Univ</w:t>
            </w:r>
            <w:proofErr w:type="spellEnd"/>
            <w:r w:rsidRPr="00BC7E0C">
              <w:rPr>
                <w:i/>
                <w:sz w:val="20"/>
                <w:szCs w:val="20"/>
              </w:rPr>
              <w:t>е</w:t>
            </w:r>
            <w:proofErr w:type="spellStart"/>
            <w:r w:rsidRPr="00BC7E0C">
              <w:rPr>
                <w:i/>
                <w:sz w:val="20"/>
                <w:szCs w:val="20"/>
                <w:lang w:val="en-US"/>
              </w:rPr>
              <w:t>rsity</w:t>
            </w:r>
            <w:proofErr w:type="spellEnd"/>
            <w:r w:rsidRPr="00BC7E0C">
              <w:rPr>
                <w:i/>
                <w:sz w:val="20"/>
                <w:szCs w:val="20"/>
                <w:lang w:val="en-US"/>
              </w:rPr>
              <w:t xml:space="preserve">, </w:t>
            </w:r>
          </w:p>
          <w:p w:rsidR="00692CCE" w:rsidRPr="00A479A6" w:rsidRDefault="00692CCE" w:rsidP="00BC7E0C">
            <w:pPr>
              <w:pStyle w:val="2"/>
              <w:rPr>
                <w:rFonts w:eastAsia="Times New Roman"/>
                <w:i w:val="0"/>
              </w:rPr>
            </w:pPr>
            <w:proofErr w:type="spellStart"/>
            <w:smartTag w:uri="urn:schemas-microsoft-com:office:smarttags" w:element="place">
              <w:smartTag w:uri="urn:schemas-microsoft-com:office:smarttags" w:element="City">
                <w:r w:rsidRPr="00A479A6">
                  <w:rPr>
                    <w:rFonts w:eastAsia="Times New Roman"/>
                  </w:rPr>
                  <w:t>Krasn</w:t>
                </w:r>
                <w:proofErr w:type="spellEnd"/>
                <w:r w:rsidRPr="00A479A6">
                  <w:rPr>
                    <w:rFonts w:eastAsia="Times New Roman"/>
                    <w:lang w:val="ru-RU"/>
                  </w:rPr>
                  <w:t>о</w:t>
                </w:r>
                <w:proofErr w:type="spellStart"/>
                <w:r w:rsidRPr="00A479A6">
                  <w:rPr>
                    <w:rFonts w:eastAsia="Times New Roman"/>
                  </w:rPr>
                  <w:t>dar</w:t>
                </w:r>
              </w:smartTag>
              <w:proofErr w:type="spellEnd"/>
              <w:r w:rsidRPr="00A479A6">
                <w:rPr>
                  <w:rFonts w:eastAsia="Times New Roman"/>
                </w:rPr>
                <w:t xml:space="preserve">, </w:t>
              </w:r>
              <w:smartTag w:uri="urn:schemas-microsoft-com:office:smarttags" w:element="country-region">
                <w:r w:rsidRPr="00A479A6">
                  <w:rPr>
                    <w:rFonts w:eastAsia="Times New Roman"/>
                  </w:rPr>
                  <w:t>Russia</w:t>
                </w:r>
              </w:smartTag>
            </w:smartTag>
          </w:p>
        </w:tc>
      </w:tr>
      <w:tr w:rsidR="00692CCE" w:rsidRPr="008B5DAE" w:rsidTr="00925D5A">
        <w:tc>
          <w:tcPr>
            <w:tcW w:w="4788" w:type="dxa"/>
          </w:tcPr>
          <w:p w:rsidR="00692CCE" w:rsidRPr="00BC7E0C" w:rsidRDefault="00692CCE" w:rsidP="00BC7E0C">
            <w:pPr>
              <w:rPr>
                <w:sz w:val="20"/>
                <w:szCs w:val="20"/>
              </w:rPr>
            </w:pPr>
            <w:bookmarkStart w:id="3" w:name="OLE_LINK105"/>
            <w:bookmarkStart w:id="4" w:name="OLE_LINK106"/>
            <w:bookmarkStart w:id="5" w:name="OLE_LINK107"/>
            <w:r w:rsidRPr="00BC7E0C">
              <w:rPr>
                <w:sz w:val="20"/>
                <w:szCs w:val="20"/>
              </w:rPr>
              <w:t>Ретроспективный анализ использования ресурсов в организациях</w:t>
            </w:r>
            <w:r w:rsidRPr="00BC7E0C">
              <w:rPr>
                <w:color w:val="000000"/>
                <w:sz w:val="20"/>
                <w:szCs w:val="20"/>
                <w:shd w:val="clear" w:color="auto" w:fill="FFFFFF"/>
              </w:rPr>
              <w:t xml:space="preserve"> существенно помогает в поиске возможных путей эффективного решения социальных, экономических проблем села на современном этапе развития российского общества. Результаты исследования предполагают получение таких инструментов для административных работников, специалистов районной; планировки, работникам сферы управления экономического развития которые не только дают научно - обоснованную исходную информацию, но и теоретическую базу для разработки более совершенных программ экономического развития села; для корректировки намеченных мероприятий по улучшению жизни. </w:t>
            </w:r>
            <w:r w:rsidRPr="00BC7E0C">
              <w:rPr>
                <w:sz w:val="20"/>
                <w:szCs w:val="20"/>
              </w:rPr>
              <w:t>Сейчас, в сельскохозяйственных хозяйствующих субъектах существующие условия и проблемы, а также факторы, влияющие на повышение эффективности использования ресурсов, можно выявить только путем тщательного изучения относительно большого количества организаций АПК в однородном районе, что мы и попытались сделать в дальнейшем.</w:t>
            </w:r>
          </w:p>
          <w:p w:rsidR="00692CCE" w:rsidRPr="00A479A6" w:rsidRDefault="00692CCE" w:rsidP="00BC7E0C">
            <w:pPr>
              <w:pStyle w:val="21"/>
              <w:rPr>
                <w:rFonts w:eastAsia="Times New Roman"/>
                <w:lang w:val="ru-RU"/>
              </w:rPr>
            </w:pPr>
            <w:r w:rsidRPr="00A479A6">
              <w:rPr>
                <w:rFonts w:eastAsia="Times New Roman"/>
                <w:lang w:val="ru-RU"/>
              </w:rPr>
              <w:t xml:space="preserve">В современных условиях следует отметить, что на величину </w:t>
            </w:r>
            <w:proofErr w:type="spellStart"/>
            <w:r w:rsidRPr="00A479A6">
              <w:rPr>
                <w:rFonts w:eastAsia="Times New Roman"/>
                <w:lang w:val="ru-RU"/>
              </w:rPr>
              <w:t>агропотенциала</w:t>
            </w:r>
            <w:proofErr w:type="spellEnd"/>
            <w:r w:rsidRPr="00A479A6">
              <w:rPr>
                <w:rFonts w:eastAsia="Times New Roman"/>
                <w:lang w:val="ru-RU"/>
              </w:rPr>
              <w:t xml:space="preserve"> наряду с землей, трудом и капиталом влияет ряд природных, общеэкономических и социально-демографических условий, характерных для нашего края, и в свою очередь, оказывающих существенное влияние, как на сельское хозяйство, так и на воспроизводство классических факторов производства</w:t>
            </w:r>
          </w:p>
          <w:bookmarkEnd w:id="3"/>
          <w:bookmarkEnd w:id="4"/>
          <w:bookmarkEnd w:id="5"/>
          <w:p w:rsidR="00692CCE" w:rsidRPr="00A479A6" w:rsidRDefault="00692CCE" w:rsidP="00BC7E0C">
            <w:pPr>
              <w:pStyle w:val="21"/>
              <w:rPr>
                <w:rFonts w:eastAsia="Times New Roman"/>
                <w:highlight w:val="yellow"/>
                <w:lang w:val="ru-RU"/>
              </w:rPr>
            </w:pPr>
          </w:p>
        </w:tc>
        <w:tc>
          <w:tcPr>
            <w:tcW w:w="4498" w:type="dxa"/>
          </w:tcPr>
          <w:p w:rsidR="00692CCE" w:rsidRPr="00A479A6" w:rsidRDefault="00692CCE" w:rsidP="00BC7E0C">
            <w:pPr>
              <w:pStyle w:val="a3"/>
              <w:rPr>
                <w:rFonts w:eastAsia="Times New Roman"/>
                <w:highlight w:val="yellow"/>
                <w:lang w:val="en-US"/>
              </w:rPr>
            </w:pPr>
            <w:r w:rsidRPr="00A479A6">
              <w:rPr>
                <w:rFonts w:eastAsia="Times New Roman"/>
                <w:lang w:val="en-US"/>
              </w:rPr>
              <w:t>A retrospective analysis of the use of resources in organizations greatly help in finding possible ways to effectively address social and economic problems of the village at the present stage of development of Russian society. The findings suggest the preparation of such tools for administrators, specialists of the district; planning, workers in the management of economic development that will not only provide evidence - based information source, but also a theoretical basis for the development of better programs for the economic development of rural areas; to adjust planned activities for improving the lives. Now, in the agricultural economic entities, existing conditions and problems, as well as factors affecting the efficient use of resources, might be identified only by a careful study of a relatively large number of organizations in a homogeneous area of agribusiness, which is what we tried to do afterwards. In modern conditions it should be noted that the value of agricultural potential along with land, labor and capital affects a number of natural, general economic, social and demographic conditions specific to our region, and in turn, have a significant impact on agriculture and the reproduction classic factors of production</w:t>
            </w:r>
          </w:p>
        </w:tc>
      </w:tr>
      <w:tr w:rsidR="00692CCE" w:rsidRPr="008B5DAE" w:rsidTr="00925D5A">
        <w:tc>
          <w:tcPr>
            <w:tcW w:w="4788" w:type="dxa"/>
          </w:tcPr>
          <w:p w:rsidR="00692CCE" w:rsidRPr="00BC7E0C" w:rsidRDefault="00692CCE" w:rsidP="00BC7E0C">
            <w:pPr>
              <w:rPr>
                <w:sz w:val="20"/>
                <w:szCs w:val="20"/>
              </w:rPr>
            </w:pPr>
            <w:r w:rsidRPr="00BC7E0C">
              <w:rPr>
                <w:sz w:val="20"/>
                <w:szCs w:val="20"/>
              </w:rPr>
              <w:t>Ключевые слова: АГРАРНЫЙ ПОТЕНЦИАЛ, РЕТРОСПЕКТИВНЫЙ АНАЛИЗ, ТРУДОВЫЕ РЕСУРСЫ</w:t>
            </w:r>
          </w:p>
        </w:tc>
        <w:tc>
          <w:tcPr>
            <w:tcW w:w="4498" w:type="dxa"/>
          </w:tcPr>
          <w:p w:rsidR="00692CCE" w:rsidRPr="00A479A6" w:rsidRDefault="00692CCE" w:rsidP="00BC7E0C">
            <w:pPr>
              <w:pStyle w:val="HTML"/>
              <w:shd w:val="clear" w:color="auto" w:fill="FFFFFF"/>
              <w:rPr>
                <w:rFonts w:ascii="Times New Roman" w:eastAsia="Times New Roman" w:hAnsi="Times New Roman"/>
                <w:lang w:val="en-US"/>
              </w:rPr>
            </w:pPr>
            <w:r w:rsidRPr="00A479A6">
              <w:rPr>
                <w:rFonts w:ascii="Times New Roman" w:eastAsia="Times New Roman" w:hAnsi="Times New Roman"/>
                <w:lang w:val="en-US"/>
              </w:rPr>
              <w:t>Keywords: AGRICULTURAL POTENTIAL, RETROSPECTIVE ANALYZES, HUMAN RESOURCES</w:t>
            </w:r>
          </w:p>
        </w:tc>
      </w:tr>
    </w:tbl>
    <w:p w:rsidR="00692CCE" w:rsidRPr="00D556EA" w:rsidRDefault="00692CCE" w:rsidP="0093291B">
      <w:pPr>
        <w:spacing w:line="360" w:lineRule="auto"/>
        <w:ind w:firstLine="720"/>
        <w:jc w:val="both"/>
        <w:rPr>
          <w:sz w:val="28"/>
          <w:szCs w:val="28"/>
          <w:lang w:val="en-US"/>
        </w:rPr>
      </w:pPr>
    </w:p>
    <w:p w:rsidR="00692CCE" w:rsidRPr="002D02AE" w:rsidRDefault="00692CCE" w:rsidP="0093291B">
      <w:pPr>
        <w:spacing w:line="360" w:lineRule="auto"/>
        <w:ind w:firstLine="720"/>
        <w:jc w:val="both"/>
        <w:rPr>
          <w:b/>
          <w:sz w:val="28"/>
          <w:szCs w:val="28"/>
        </w:rPr>
      </w:pPr>
      <w:r>
        <w:rPr>
          <w:sz w:val="28"/>
          <w:szCs w:val="28"/>
        </w:rPr>
        <w:lastRenderedPageBreak/>
        <w:t>Наличие связи между обеспеченностью ресурсами и объемами выпуска сельскохозяйственной продукции в организациях Краснодарского края заставляет нас рассматривать ресурсы как систему факторов, которые формируют результаты производства. Здесь необходимо изучать зависимость между наличием ресурсов и объемами производства продукции.</w:t>
      </w:r>
    </w:p>
    <w:p w:rsidR="00692CCE" w:rsidRDefault="00692CCE" w:rsidP="001704A9">
      <w:pPr>
        <w:spacing w:line="360" w:lineRule="auto"/>
        <w:ind w:firstLine="709"/>
        <w:jc w:val="both"/>
        <w:rPr>
          <w:sz w:val="28"/>
          <w:szCs w:val="28"/>
        </w:rPr>
      </w:pPr>
      <w:r>
        <w:rPr>
          <w:sz w:val="28"/>
          <w:szCs w:val="28"/>
        </w:rPr>
        <w:t>Так сельскохозяйственное производство связано с землей, которая выступает в качестве главного и незаменимого средства производства. В нынешних условиях наряду с землепользованием важно изучать и землевладение.</w:t>
      </w:r>
    </w:p>
    <w:p w:rsidR="00692CCE" w:rsidRDefault="00692CCE" w:rsidP="001704A9">
      <w:pPr>
        <w:spacing w:line="360" w:lineRule="auto"/>
        <w:ind w:firstLine="709"/>
        <w:jc w:val="both"/>
        <w:rPr>
          <w:sz w:val="28"/>
          <w:szCs w:val="28"/>
        </w:rPr>
      </w:pPr>
      <w:r>
        <w:rPr>
          <w:sz w:val="28"/>
          <w:szCs w:val="28"/>
        </w:rPr>
        <w:t xml:space="preserve">К основным задачам землепользования относят полное и рациональное использование плодородия земли, достижений науки и техники. Сейчас перед землепользователями стоит задача обеспечить максимум выхода продукции с каждого гектара земли при минимальных затратах на производство. </w:t>
      </w:r>
    </w:p>
    <w:p w:rsidR="00692CCE" w:rsidRDefault="00692CCE" w:rsidP="001704A9">
      <w:pPr>
        <w:spacing w:line="360" w:lineRule="auto"/>
        <w:ind w:firstLine="709"/>
        <w:jc w:val="both"/>
        <w:rPr>
          <w:sz w:val="28"/>
          <w:szCs w:val="28"/>
        </w:rPr>
      </w:pPr>
      <w:r>
        <w:rPr>
          <w:sz w:val="28"/>
          <w:szCs w:val="28"/>
        </w:rPr>
        <w:t xml:space="preserve">Но, по нашему мнению, необходимо добиваться максимального использования ресурсов при рациональном их использовании, что будет препятствовать их быстрому износу и не допустит резкого спада производства в результате неэффективного их использования. </w:t>
      </w:r>
    </w:p>
    <w:p w:rsidR="00692CCE" w:rsidRDefault="00692CCE" w:rsidP="001704A9">
      <w:pPr>
        <w:spacing w:line="360" w:lineRule="auto"/>
        <w:ind w:firstLine="709"/>
        <w:jc w:val="both"/>
        <w:rPr>
          <w:sz w:val="28"/>
          <w:szCs w:val="28"/>
        </w:rPr>
      </w:pPr>
      <w:r>
        <w:rPr>
          <w:sz w:val="28"/>
          <w:szCs w:val="28"/>
        </w:rPr>
        <w:t xml:space="preserve">Вопросам, связанным с организацией, специализацией и использованием земельных ресурсов сейчас не уделяется должное внимание, а между тем от того, насколько велико плодородие почв, оптимальны системы обработки, качественны удобрения, </w:t>
      </w:r>
      <w:proofErr w:type="gramStart"/>
      <w:r>
        <w:rPr>
          <w:sz w:val="28"/>
          <w:szCs w:val="28"/>
        </w:rPr>
        <w:t>рациональна структура посевных площадей во много зависит</w:t>
      </w:r>
      <w:proofErr w:type="gramEnd"/>
      <w:r>
        <w:rPr>
          <w:sz w:val="28"/>
          <w:szCs w:val="28"/>
        </w:rPr>
        <w:t xml:space="preserve"> урожайность сельскохозяйственных культур, качество продукции сельского хозяйства, себестоимость и соответственно конечный результат хозяйственной деятельности.</w:t>
      </w:r>
    </w:p>
    <w:p w:rsidR="00692CCE" w:rsidRDefault="00692CCE" w:rsidP="001704A9">
      <w:pPr>
        <w:spacing w:line="360" w:lineRule="auto"/>
        <w:ind w:firstLine="709"/>
        <w:jc w:val="both"/>
        <w:rPr>
          <w:sz w:val="28"/>
          <w:szCs w:val="28"/>
        </w:rPr>
      </w:pPr>
      <w:r>
        <w:rPr>
          <w:sz w:val="28"/>
          <w:szCs w:val="28"/>
        </w:rPr>
        <w:t xml:space="preserve">Сейчас в зарубежных странах и в очень малой степени в России развивается альтернативное земледелие. Многие ученые считают, что </w:t>
      </w:r>
      <w:r>
        <w:rPr>
          <w:sz w:val="28"/>
          <w:szCs w:val="28"/>
        </w:rPr>
        <w:lastRenderedPageBreak/>
        <w:t xml:space="preserve">наше сельское хозяйство стремится только получать готовую продукцию путем внесения в землю семян, удобрений, пестицидов, несмотря на то, что все это ведет к неминуемому истощению земель сельскохозяйственного назначения. </w:t>
      </w:r>
    </w:p>
    <w:p w:rsidR="00692CCE" w:rsidRDefault="00692CCE" w:rsidP="001704A9">
      <w:pPr>
        <w:spacing w:line="360" w:lineRule="auto"/>
        <w:ind w:firstLine="709"/>
        <w:jc w:val="both"/>
        <w:rPr>
          <w:sz w:val="28"/>
          <w:szCs w:val="28"/>
        </w:rPr>
      </w:pPr>
      <w:r>
        <w:rPr>
          <w:sz w:val="28"/>
          <w:szCs w:val="28"/>
        </w:rPr>
        <w:t>Характерным же для альтернативного земледелия является полный или частичный отказ от синтетических удобрений, регуляторов роста и кормовых добавок. Целью является получение продукции, которая не содержит остатков химических веществ, сохранение плодородия почв и стабилизация и улучшение экологической обстановки. В альтернативном земледелии основной упор делается на использование органических удобрений, в основном внесение компостов, что в принципе невозможно без развития отрасли животноводства, хотя есть варианты производства компостов только из растительного сырья, но этот продукт будет содержать намного меньше питательных элементов. Следует отметить, что в России невозможно полностью перейти на альтернативное земледелие, так как оно ставит в зависимость процесс производства от природных условий; необходимо занимать большие площади под посевы кормовых культур, вследствие чего будет наблюдаться сокращение площадей под основные культуры растениеводства, уровень урожайности снизится, в то же время увеличатся затраты на производство растениеводческой продукции (необходимость приготовления компостов и их внесение несет в себе дополнительные затраты). В этой связи более реальным для России в целом и Краснодарского края в частности является разработка интегрированного земледелия, которое включило бы в себя лучшее, что есть в альтернативном земледелии и допускало использование в меньшей степени минеральных удобрений.</w:t>
      </w:r>
    </w:p>
    <w:p w:rsidR="00692CCE" w:rsidRPr="00A10B93" w:rsidRDefault="00692CCE" w:rsidP="001704A9">
      <w:pPr>
        <w:spacing w:line="360" w:lineRule="auto"/>
        <w:ind w:firstLine="709"/>
        <w:jc w:val="both"/>
        <w:rPr>
          <w:color w:val="000000"/>
          <w:sz w:val="28"/>
          <w:szCs w:val="28"/>
        </w:rPr>
      </w:pPr>
      <w:r w:rsidRPr="00A10B93">
        <w:rPr>
          <w:color w:val="000000"/>
          <w:sz w:val="28"/>
          <w:szCs w:val="28"/>
        </w:rPr>
        <w:t xml:space="preserve">Как говорилось выше, основным средством производства в сельском хозяйстве является </w:t>
      </w:r>
      <w:proofErr w:type="spellStart"/>
      <w:r w:rsidRPr="00A10B93">
        <w:rPr>
          <w:color w:val="000000"/>
          <w:sz w:val="28"/>
          <w:szCs w:val="28"/>
        </w:rPr>
        <w:t>земля</w:t>
      </w:r>
      <w:proofErr w:type="gramStart"/>
      <w:r w:rsidRPr="00A10B93">
        <w:rPr>
          <w:color w:val="000000"/>
          <w:sz w:val="28"/>
          <w:szCs w:val="28"/>
        </w:rPr>
        <w:t>.Н</w:t>
      </w:r>
      <w:proofErr w:type="gramEnd"/>
      <w:r w:rsidRPr="00A10B93">
        <w:rPr>
          <w:color w:val="000000"/>
          <w:sz w:val="28"/>
          <w:szCs w:val="28"/>
        </w:rPr>
        <w:t>аблюдается</w:t>
      </w:r>
      <w:proofErr w:type="spellEnd"/>
      <w:r w:rsidRPr="00A10B93">
        <w:rPr>
          <w:color w:val="000000"/>
          <w:sz w:val="28"/>
          <w:szCs w:val="28"/>
        </w:rPr>
        <w:t xml:space="preserve"> тенденция незначительного увеличения посевных площадей в </w:t>
      </w:r>
      <w:smartTag w:uri="urn:schemas-microsoft-com:office:smarttags" w:element="metricconverter">
        <w:smartTagPr>
          <w:attr w:name="ProductID" w:val="2013 г"/>
        </w:smartTagPr>
        <w:r w:rsidRPr="00A10B93">
          <w:rPr>
            <w:color w:val="000000"/>
            <w:sz w:val="28"/>
            <w:szCs w:val="28"/>
          </w:rPr>
          <w:t>2013 г</w:t>
        </w:r>
      </w:smartTag>
      <w:r w:rsidRPr="00A10B93">
        <w:rPr>
          <w:color w:val="000000"/>
          <w:sz w:val="28"/>
          <w:szCs w:val="28"/>
        </w:rPr>
        <w:t xml:space="preserve">. по сравнению с </w:t>
      </w:r>
      <w:smartTag w:uri="urn:schemas-microsoft-com:office:smarttags" w:element="metricconverter">
        <w:smartTagPr>
          <w:attr w:name="ProductID" w:val="2012 г"/>
        </w:smartTagPr>
        <w:r w:rsidRPr="00A10B93">
          <w:rPr>
            <w:color w:val="000000"/>
            <w:sz w:val="28"/>
            <w:szCs w:val="28"/>
          </w:rPr>
          <w:t>2012 г</w:t>
        </w:r>
      </w:smartTag>
      <w:r w:rsidRPr="00A10B93">
        <w:rPr>
          <w:color w:val="000000"/>
          <w:sz w:val="28"/>
          <w:szCs w:val="28"/>
        </w:rPr>
        <w:t xml:space="preserve">. на 1,6 %. </w:t>
      </w:r>
    </w:p>
    <w:p w:rsidR="00692CCE" w:rsidRPr="00A10B93" w:rsidRDefault="00692CCE" w:rsidP="001704A9">
      <w:pPr>
        <w:spacing w:line="360" w:lineRule="auto"/>
        <w:ind w:firstLine="709"/>
        <w:jc w:val="both"/>
        <w:rPr>
          <w:color w:val="000000"/>
          <w:sz w:val="28"/>
          <w:szCs w:val="28"/>
        </w:rPr>
      </w:pPr>
      <w:r w:rsidRPr="00A10B93">
        <w:rPr>
          <w:color w:val="000000"/>
          <w:sz w:val="28"/>
          <w:szCs w:val="28"/>
        </w:rPr>
        <w:lastRenderedPageBreak/>
        <w:t xml:space="preserve">В среднем за последние 9 лет имел место небольшой рост в размере 15,6 тыс. га или на 0,4 %, хотя в </w:t>
      </w:r>
      <w:smartTag w:uri="urn:schemas-microsoft-com:office:smarttags" w:element="metricconverter">
        <w:smartTagPr>
          <w:attr w:name="ProductID" w:val="2012 г"/>
        </w:smartTagPr>
        <w:r w:rsidRPr="00A10B93">
          <w:rPr>
            <w:color w:val="000000"/>
            <w:sz w:val="28"/>
            <w:szCs w:val="28"/>
          </w:rPr>
          <w:t>20</w:t>
        </w:r>
        <w:r>
          <w:rPr>
            <w:color w:val="000000"/>
            <w:sz w:val="28"/>
            <w:szCs w:val="28"/>
          </w:rPr>
          <w:t>12</w:t>
        </w:r>
        <w:r w:rsidRPr="00A10B93">
          <w:rPr>
            <w:color w:val="000000"/>
            <w:sz w:val="28"/>
            <w:szCs w:val="28"/>
          </w:rPr>
          <w:t xml:space="preserve"> г</w:t>
        </w:r>
      </w:smartTag>
      <w:r w:rsidRPr="00A10B93">
        <w:rPr>
          <w:color w:val="000000"/>
          <w:sz w:val="28"/>
          <w:szCs w:val="28"/>
        </w:rPr>
        <w:t>. посевная площадь была меньше</w:t>
      </w:r>
      <w:r>
        <w:rPr>
          <w:color w:val="000000"/>
          <w:sz w:val="28"/>
          <w:szCs w:val="28"/>
        </w:rPr>
        <w:t>,</w:t>
      </w:r>
      <w:r w:rsidRPr="00A10B93">
        <w:rPr>
          <w:color w:val="000000"/>
          <w:sz w:val="28"/>
          <w:szCs w:val="28"/>
        </w:rPr>
        <w:t xml:space="preserve"> чем в </w:t>
      </w:r>
      <w:smartTag w:uri="urn:schemas-microsoft-com:office:smarttags" w:element="metricconverter">
        <w:smartTagPr>
          <w:attr w:name="ProductID" w:val="2011 г"/>
        </w:smartTagPr>
        <w:r w:rsidRPr="00A10B93">
          <w:rPr>
            <w:color w:val="000000"/>
            <w:sz w:val="28"/>
            <w:szCs w:val="28"/>
          </w:rPr>
          <w:t>20</w:t>
        </w:r>
        <w:r>
          <w:rPr>
            <w:color w:val="000000"/>
            <w:sz w:val="28"/>
            <w:szCs w:val="28"/>
          </w:rPr>
          <w:t>11</w:t>
        </w:r>
        <w:r w:rsidRPr="00A10B93">
          <w:rPr>
            <w:color w:val="000000"/>
            <w:sz w:val="28"/>
            <w:szCs w:val="28"/>
          </w:rPr>
          <w:t xml:space="preserve"> г</w:t>
        </w:r>
      </w:smartTag>
      <w:r w:rsidRPr="00A10B93">
        <w:rPr>
          <w:color w:val="000000"/>
          <w:sz w:val="28"/>
          <w:szCs w:val="28"/>
        </w:rPr>
        <w:t>. на 0,</w:t>
      </w:r>
      <w:r>
        <w:rPr>
          <w:color w:val="000000"/>
          <w:sz w:val="28"/>
          <w:szCs w:val="28"/>
        </w:rPr>
        <w:t>6</w:t>
      </w:r>
      <w:r w:rsidRPr="00A10B93">
        <w:rPr>
          <w:color w:val="000000"/>
          <w:sz w:val="28"/>
          <w:szCs w:val="28"/>
        </w:rPr>
        <w:t xml:space="preserve"> % (таблица 1).</w:t>
      </w:r>
    </w:p>
    <w:p w:rsidR="00692CCE" w:rsidRDefault="00692CCE" w:rsidP="001704A9">
      <w:pPr>
        <w:spacing w:line="360" w:lineRule="auto"/>
        <w:jc w:val="both"/>
        <w:rPr>
          <w:color w:val="000000"/>
          <w:sz w:val="16"/>
          <w:szCs w:val="16"/>
        </w:rPr>
      </w:pPr>
    </w:p>
    <w:p w:rsidR="00692CCE" w:rsidRPr="00925D5A" w:rsidRDefault="00692CCE" w:rsidP="00925D5A">
      <w:pPr>
        <w:pStyle w:val="4"/>
      </w:pPr>
      <w:r w:rsidRPr="00925D5A">
        <w:t>Таблица 1 – Посевные площади сельскохозяйственных культур</w:t>
      </w:r>
    </w:p>
    <w:p w:rsidR="00692CCE" w:rsidRDefault="00692CCE" w:rsidP="00925D5A">
      <w:pPr>
        <w:ind w:left="1418" w:hanging="1418"/>
        <w:rPr>
          <w:sz w:val="28"/>
          <w:szCs w:val="28"/>
        </w:rPr>
      </w:pPr>
      <w:r w:rsidRPr="00925D5A">
        <w:rPr>
          <w:sz w:val="28"/>
          <w:szCs w:val="28"/>
        </w:rPr>
        <w:t>в хозяйствах всех категорий, тыс. га</w:t>
      </w:r>
      <w:r w:rsidRPr="00925D5A">
        <w:rPr>
          <w:rStyle w:val="a5"/>
          <w:sz w:val="28"/>
          <w:szCs w:val="28"/>
        </w:rPr>
        <w:footnoteReference w:id="1"/>
      </w:r>
    </w:p>
    <w:p w:rsidR="00692CCE" w:rsidRPr="00925D5A" w:rsidRDefault="00692CCE" w:rsidP="00925D5A">
      <w:pPr>
        <w:ind w:left="1418" w:hanging="1418"/>
        <w:rPr>
          <w:sz w:val="28"/>
          <w:szCs w:val="28"/>
        </w:rPr>
      </w:pPr>
    </w:p>
    <w:tbl>
      <w:tblPr>
        <w:tblW w:w="5000" w:type="pct"/>
        <w:tblLayout w:type="fixed"/>
        <w:tblCellMar>
          <w:left w:w="28" w:type="dxa"/>
          <w:right w:w="28" w:type="dxa"/>
        </w:tblCellMar>
        <w:tblLook w:val="00A0"/>
      </w:tblPr>
      <w:tblGrid>
        <w:gridCol w:w="2536"/>
        <w:gridCol w:w="732"/>
        <w:gridCol w:w="732"/>
        <w:gridCol w:w="732"/>
        <w:gridCol w:w="732"/>
        <w:gridCol w:w="732"/>
        <w:gridCol w:w="732"/>
        <w:gridCol w:w="732"/>
        <w:gridCol w:w="732"/>
        <w:gridCol w:w="734"/>
      </w:tblGrid>
      <w:tr w:rsidR="00692CCE" w:rsidRPr="00925D5A" w:rsidTr="002E3EF0">
        <w:trPr>
          <w:trHeight w:val="315"/>
        </w:trPr>
        <w:tc>
          <w:tcPr>
            <w:tcW w:w="1390" w:type="pct"/>
            <w:vMerge w:val="restart"/>
            <w:tcBorders>
              <w:top w:val="single" w:sz="4" w:space="0" w:color="auto"/>
              <w:left w:val="single" w:sz="4" w:space="0" w:color="auto"/>
              <w:bottom w:val="single" w:sz="4" w:space="0" w:color="auto"/>
              <w:right w:val="single" w:sz="4" w:space="0" w:color="auto"/>
            </w:tcBorders>
            <w:vAlign w:val="center"/>
          </w:tcPr>
          <w:p w:rsidR="00692CCE" w:rsidRPr="00925D5A" w:rsidRDefault="00692CCE" w:rsidP="002E3EF0">
            <w:pPr>
              <w:jc w:val="center"/>
              <w:rPr>
                <w:sz w:val="20"/>
                <w:szCs w:val="20"/>
              </w:rPr>
            </w:pPr>
            <w:r w:rsidRPr="00925D5A">
              <w:rPr>
                <w:sz w:val="20"/>
                <w:szCs w:val="20"/>
              </w:rPr>
              <w:t>Показатель</w:t>
            </w:r>
          </w:p>
        </w:tc>
        <w:tc>
          <w:tcPr>
            <w:tcW w:w="3610" w:type="pct"/>
            <w:gridSpan w:val="9"/>
            <w:tcBorders>
              <w:top w:val="single" w:sz="4" w:space="0" w:color="auto"/>
              <w:left w:val="nil"/>
              <w:bottom w:val="single" w:sz="4" w:space="0" w:color="auto"/>
              <w:right w:val="single" w:sz="4" w:space="0" w:color="auto"/>
            </w:tcBorders>
            <w:noWrap/>
            <w:vAlign w:val="center"/>
          </w:tcPr>
          <w:p w:rsidR="00692CCE" w:rsidRPr="00925D5A" w:rsidRDefault="00692CCE" w:rsidP="002E3EF0">
            <w:pPr>
              <w:ind w:left="-108"/>
              <w:jc w:val="center"/>
              <w:rPr>
                <w:sz w:val="20"/>
                <w:szCs w:val="20"/>
              </w:rPr>
            </w:pPr>
            <w:r w:rsidRPr="00925D5A">
              <w:rPr>
                <w:sz w:val="20"/>
                <w:szCs w:val="20"/>
              </w:rPr>
              <w:t>Годы</w:t>
            </w:r>
          </w:p>
        </w:tc>
      </w:tr>
      <w:tr w:rsidR="00692CCE" w:rsidRPr="00925D5A" w:rsidTr="002E3EF0">
        <w:trPr>
          <w:trHeight w:val="315"/>
        </w:trPr>
        <w:tc>
          <w:tcPr>
            <w:tcW w:w="1390" w:type="pct"/>
            <w:vMerge/>
            <w:tcBorders>
              <w:top w:val="single" w:sz="4" w:space="0" w:color="auto"/>
              <w:left w:val="single" w:sz="4" w:space="0" w:color="auto"/>
              <w:bottom w:val="single" w:sz="4" w:space="0" w:color="auto"/>
              <w:right w:val="single" w:sz="4" w:space="0" w:color="auto"/>
            </w:tcBorders>
            <w:vAlign w:val="center"/>
          </w:tcPr>
          <w:p w:rsidR="00692CCE" w:rsidRPr="00925D5A" w:rsidRDefault="00692CCE" w:rsidP="002E3EF0">
            <w:pPr>
              <w:rPr>
                <w:sz w:val="20"/>
                <w:szCs w:val="20"/>
              </w:rPr>
            </w:pPr>
          </w:p>
        </w:tc>
        <w:tc>
          <w:tcPr>
            <w:tcW w:w="401" w:type="pct"/>
            <w:tcBorders>
              <w:top w:val="single" w:sz="4" w:space="0" w:color="auto"/>
              <w:left w:val="nil"/>
              <w:bottom w:val="single" w:sz="4" w:space="0" w:color="auto"/>
              <w:right w:val="single" w:sz="4" w:space="0" w:color="auto"/>
            </w:tcBorders>
            <w:noWrap/>
            <w:vAlign w:val="center"/>
          </w:tcPr>
          <w:p w:rsidR="00692CCE" w:rsidRPr="00925D5A" w:rsidRDefault="00692CCE" w:rsidP="002E3EF0">
            <w:pPr>
              <w:ind w:left="-108" w:right="-50"/>
              <w:jc w:val="center"/>
              <w:rPr>
                <w:sz w:val="20"/>
                <w:szCs w:val="20"/>
              </w:rPr>
            </w:pPr>
            <w:r w:rsidRPr="00925D5A">
              <w:rPr>
                <w:sz w:val="20"/>
                <w:szCs w:val="20"/>
              </w:rPr>
              <w:t>2005</w:t>
            </w:r>
          </w:p>
        </w:tc>
        <w:tc>
          <w:tcPr>
            <w:tcW w:w="401" w:type="pct"/>
            <w:tcBorders>
              <w:top w:val="single" w:sz="4" w:space="0" w:color="auto"/>
              <w:left w:val="nil"/>
              <w:bottom w:val="single" w:sz="4" w:space="0" w:color="auto"/>
              <w:right w:val="single" w:sz="4" w:space="0" w:color="auto"/>
            </w:tcBorders>
            <w:vAlign w:val="center"/>
          </w:tcPr>
          <w:p w:rsidR="00692CCE" w:rsidRPr="00925D5A" w:rsidRDefault="00692CCE" w:rsidP="002E3EF0">
            <w:pPr>
              <w:ind w:left="-108" w:right="-50"/>
              <w:jc w:val="center"/>
              <w:rPr>
                <w:sz w:val="20"/>
                <w:szCs w:val="20"/>
              </w:rPr>
            </w:pPr>
            <w:r w:rsidRPr="00925D5A">
              <w:rPr>
                <w:sz w:val="20"/>
                <w:szCs w:val="20"/>
              </w:rPr>
              <w:t>2006</w:t>
            </w:r>
          </w:p>
        </w:tc>
        <w:tc>
          <w:tcPr>
            <w:tcW w:w="401" w:type="pct"/>
            <w:tcBorders>
              <w:top w:val="single" w:sz="4" w:space="0" w:color="auto"/>
              <w:left w:val="nil"/>
              <w:bottom w:val="single" w:sz="4" w:space="0" w:color="auto"/>
              <w:right w:val="single" w:sz="4" w:space="0" w:color="auto"/>
            </w:tcBorders>
            <w:vAlign w:val="center"/>
          </w:tcPr>
          <w:p w:rsidR="00692CCE" w:rsidRPr="00925D5A" w:rsidRDefault="00692CCE" w:rsidP="002E3EF0">
            <w:pPr>
              <w:ind w:left="-108" w:right="-50"/>
              <w:jc w:val="center"/>
              <w:rPr>
                <w:sz w:val="20"/>
                <w:szCs w:val="20"/>
              </w:rPr>
            </w:pPr>
            <w:r w:rsidRPr="00925D5A">
              <w:rPr>
                <w:sz w:val="20"/>
                <w:szCs w:val="20"/>
              </w:rPr>
              <w:t>2007</w:t>
            </w:r>
          </w:p>
        </w:tc>
        <w:tc>
          <w:tcPr>
            <w:tcW w:w="401" w:type="pct"/>
            <w:tcBorders>
              <w:top w:val="single" w:sz="4" w:space="0" w:color="auto"/>
              <w:left w:val="nil"/>
              <w:bottom w:val="single" w:sz="4" w:space="0" w:color="auto"/>
              <w:right w:val="single" w:sz="4" w:space="0" w:color="auto"/>
            </w:tcBorders>
            <w:vAlign w:val="center"/>
          </w:tcPr>
          <w:p w:rsidR="00692CCE" w:rsidRPr="00925D5A" w:rsidRDefault="00692CCE" w:rsidP="002E3EF0">
            <w:pPr>
              <w:ind w:left="-108" w:right="-50"/>
              <w:jc w:val="center"/>
              <w:rPr>
                <w:sz w:val="20"/>
                <w:szCs w:val="20"/>
              </w:rPr>
            </w:pPr>
            <w:r w:rsidRPr="00925D5A">
              <w:rPr>
                <w:sz w:val="20"/>
                <w:szCs w:val="20"/>
              </w:rPr>
              <w:t>2008</w:t>
            </w:r>
          </w:p>
        </w:tc>
        <w:tc>
          <w:tcPr>
            <w:tcW w:w="401" w:type="pct"/>
            <w:tcBorders>
              <w:top w:val="single" w:sz="4" w:space="0" w:color="auto"/>
              <w:left w:val="nil"/>
              <w:bottom w:val="single" w:sz="4" w:space="0" w:color="auto"/>
              <w:right w:val="single" w:sz="4" w:space="0" w:color="auto"/>
            </w:tcBorders>
            <w:vAlign w:val="center"/>
          </w:tcPr>
          <w:p w:rsidR="00692CCE" w:rsidRPr="00925D5A" w:rsidRDefault="00692CCE" w:rsidP="002E3EF0">
            <w:pPr>
              <w:ind w:left="-108" w:right="-50"/>
              <w:jc w:val="center"/>
              <w:rPr>
                <w:sz w:val="20"/>
                <w:szCs w:val="20"/>
              </w:rPr>
            </w:pPr>
            <w:r w:rsidRPr="00925D5A">
              <w:rPr>
                <w:sz w:val="20"/>
                <w:szCs w:val="20"/>
              </w:rPr>
              <w:t>2009</w:t>
            </w:r>
          </w:p>
        </w:tc>
        <w:tc>
          <w:tcPr>
            <w:tcW w:w="401" w:type="pct"/>
            <w:tcBorders>
              <w:top w:val="single" w:sz="4" w:space="0" w:color="auto"/>
              <w:left w:val="nil"/>
              <w:bottom w:val="single" w:sz="4" w:space="0" w:color="auto"/>
              <w:right w:val="single" w:sz="4" w:space="0" w:color="auto"/>
            </w:tcBorders>
            <w:vAlign w:val="center"/>
          </w:tcPr>
          <w:p w:rsidR="00692CCE" w:rsidRPr="00925D5A" w:rsidRDefault="00692CCE" w:rsidP="002E3EF0">
            <w:pPr>
              <w:ind w:left="-108" w:right="-50"/>
              <w:jc w:val="center"/>
              <w:rPr>
                <w:sz w:val="20"/>
                <w:szCs w:val="20"/>
              </w:rPr>
            </w:pPr>
            <w:r w:rsidRPr="00925D5A">
              <w:rPr>
                <w:sz w:val="20"/>
                <w:szCs w:val="20"/>
              </w:rPr>
              <w:t>2010</w:t>
            </w:r>
          </w:p>
        </w:tc>
        <w:tc>
          <w:tcPr>
            <w:tcW w:w="401" w:type="pct"/>
            <w:tcBorders>
              <w:top w:val="single" w:sz="4" w:space="0" w:color="auto"/>
              <w:left w:val="nil"/>
              <w:bottom w:val="single" w:sz="4" w:space="0" w:color="auto"/>
              <w:right w:val="single" w:sz="4" w:space="0" w:color="auto"/>
            </w:tcBorders>
            <w:vAlign w:val="center"/>
          </w:tcPr>
          <w:p w:rsidR="00692CCE" w:rsidRPr="00925D5A" w:rsidRDefault="00692CCE" w:rsidP="002E3EF0">
            <w:pPr>
              <w:ind w:left="-108" w:right="-50"/>
              <w:jc w:val="center"/>
              <w:rPr>
                <w:sz w:val="20"/>
                <w:szCs w:val="20"/>
              </w:rPr>
            </w:pPr>
            <w:r w:rsidRPr="00925D5A">
              <w:rPr>
                <w:sz w:val="20"/>
                <w:szCs w:val="20"/>
              </w:rPr>
              <w:t>2011</w:t>
            </w:r>
          </w:p>
        </w:tc>
        <w:tc>
          <w:tcPr>
            <w:tcW w:w="401" w:type="pct"/>
            <w:tcBorders>
              <w:top w:val="single" w:sz="4" w:space="0" w:color="auto"/>
              <w:left w:val="nil"/>
              <w:bottom w:val="single" w:sz="4" w:space="0" w:color="auto"/>
              <w:right w:val="single" w:sz="4" w:space="0" w:color="auto"/>
            </w:tcBorders>
            <w:vAlign w:val="center"/>
          </w:tcPr>
          <w:p w:rsidR="00692CCE" w:rsidRPr="00925D5A" w:rsidRDefault="00692CCE" w:rsidP="002E3EF0">
            <w:pPr>
              <w:ind w:left="-108" w:right="-50"/>
              <w:jc w:val="center"/>
              <w:rPr>
                <w:sz w:val="20"/>
                <w:szCs w:val="20"/>
              </w:rPr>
            </w:pPr>
            <w:r w:rsidRPr="00925D5A">
              <w:rPr>
                <w:sz w:val="20"/>
                <w:szCs w:val="20"/>
              </w:rPr>
              <w:t>2012</w:t>
            </w:r>
          </w:p>
        </w:tc>
        <w:tc>
          <w:tcPr>
            <w:tcW w:w="402" w:type="pct"/>
            <w:tcBorders>
              <w:top w:val="single" w:sz="4" w:space="0" w:color="auto"/>
              <w:left w:val="nil"/>
              <w:bottom w:val="single" w:sz="4" w:space="0" w:color="auto"/>
              <w:right w:val="single" w:sz="4" w:space="0" w:color="auto"/>
            </w:tcBorders>
          </w:tcPr>
          <w:p w:rsidR="00692CCE" w:rsidRPr="00925D5A" w:rsidRDefault="00692CCE" w:rsidP="002E3EF0">
            <w:pPr>
              <w:ind w:left="-108" w:right="-50"/>
              <w:jc w:val="center"/>
              <w:rPr>
                <w:sz w:val="20"/>
                <w:szCs w:val="20"/>
              </w:rPr>
            </w:pPr>
            <w:r w:rsidRPr="00925D5A">
              <w:rPr>
                <w:sz w:val="20"/>
                <w:szCs w:val="20"/>
              </w:rPr>
              <w:t>2013</w:t>
            </w:r>
          </w:p>
        </w:tc>
      </w:tr>
      <w:tr w:rsidR="00692CCE" w:rsidRPr="00925D5A" w:rsidTr="002E3EF0">
        <w:trPr>
          <w:trHeight w:val="315"/>
        </w:trPr>
        <w:tc>
          <w:tcPr>
            <w:tcW w:w="1390"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Вся посевная площадь</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3532</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3582</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3657</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3689</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3658</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3634</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3621,0</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3600,2</w:t>
            </w:r>
          </w:p>
        </w:tc>
        <w:tc>
          <w:tcPr>
            <w:tcW w:w="402"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3657,1</w:t>
            </w:r>
          </w:p>
        </w:tc>
      </w:tr>
      <w:tr w:rsidR="00692CCE" w:rsidRPr="00925D5A" w:rsidTr="002E3EF0">
        <w:trPr>
          <w:trHeight w:val="315"/>
        </w:trPr>
        <w:tc>
          <w:tcPr>
            <w:tcW w:w="1390"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В процентах к предыдущему году</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101,4</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102,1</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100,9</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99,2</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99,3</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99,6</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99,4</w:t>
            </w:r>
          </w:p>
        </w:tc>
        <w:tc>
          <w:tcPr>
            <w:tcW w:w="402"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101,6</w:t>
            </w:r>
          </w:p>
        </w:tc>
      </w:tr>
      <w:tr w:rsidR="00692CCE" w:rsidRPr="00925D5A" w:rsidTr="002E3EF0">
        <w:trPr>
          <w:trHeight w:val="315"/>
        </w:trPr>
        <w:tc>
          <w:tcPr>
            <w:tcW w:w="1390" w:type="pct"/>
            <w:tcBorders>
              <w:top w:val="nil"/>
              <w:left w:val="single" w:sz="4" w:space="0" w:color="auto"/>
              <w:bottom w:val="single" w:sz="4" w:space="0" w:color="auto"/>
              <w:right w:val="single" w:sz="4" w:space="0" w:color="auto"/>
            </w:tcBorders>
            <w:noWrap/>
            <w:vAlign w:val="bottom"/>
          </w:tcPr>
          <w:p w:rsidR="00692CCE" w:rsidRPr="00925D5A" w:rsidRDefault="00692CCE" w:rsidP="002E3EF0">
            <w:pPr>
              <w:rPr>
                <w:sz w:val="20"/>
                <w:szCs w:val="20"/>
              </w:rPr>
            </w:pPr>
            <w:r w:rsidRPr="00925D5A">
              <w:rPr>
                <w:sz w:val="20"/>
                <w:szCs w:val="20"/>
              </w:rPr>
              <w:t>Озимые зерновые культуры, всего</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1323</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1324</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1360</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1501</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1532</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1503</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1463,1</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1219,7</w:t>
            </w:r>
          </w:p>
        </w:tc>
        <w:tc>
          <w:tcPr>
            <w:tcW w:w="402"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1528,9</w:t>
            </w:r>
          </w:p>
        </w:tc>
      </w:tr>
      <w:tr w:rsidR="00692CCE" w:rsidRPr="00925D5A" w:rsidTr="002E3EF0">
        <w:trPr>
          <w:trHeight w:val="315"/>
        </w:trPr>
        <w:tc>
          <w:tcPr>
            <w:tcW w:w="1390"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 xml:space="preserve">в том числе </w:t>
            </w:r>
          </w:p>
          <w:p w:rsidR="00692CCE" w:rsidRPr="00925D5A" w:rsidRDefault="00692CCE" w:rsidP="002E3EF0">
            <w:pPr>
              <w:rPr>
                <w:sz w:val="20"/>
                <w:szCs w:val="20"/>
              </w:rPr>
            </w:pPr>
            <w:r w:rsidRPr="00925D5A">
              <w:rPr>
                <w:sz w:val="20"/>
                <w:szCs w:val="20"/>
              </w:rPr>
              <w:t xml:space="preserve">- пшеница </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1096</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1077</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1110</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1223</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1297</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1310</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1306,7</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1127,7</w:t>
            </w:r>
          </w:p>
        </w:tc>
        <w:tc>
          <w:tcPr>
            <w:tcW w:w="402"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1386,6</w:t>
            </w:r>
          </w:p>
        </w:tc>
      </w:tr>
      <w:tr w:rsidR="00692CCE" w:rsidRPr="00925D5A" w:rsidTr="002E3EF0">
        <w:trPr>
          <w:trHeight w:val="315"/>
        </w:trPr>
        <w:tc>
          <w:tcPr>
            <w:tcW w:w="1390"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 рожь</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2</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2</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2</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2</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1,1</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0,4</w:t>
            </w:r>
          </w:p>
        </w:tc>
        <w:tc>
          <w:tcPr>
            <w:tcW w:w="402"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0,6</w:t>
            </w:r>
          </w:p>
        </w:tc>
      </w:tr>
      <w:tr w:rsidR="00692CCE" w:rsidRPr="00925D5A" w:rsidTr="002E3EF0">
        <w:trPr>
          <w:trHeight w:val="315"/>
        </w:trPr>
        <w:tc>
          <w:tcPr>
            <w:tcW w:w="1390"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 xml:space="preserve">- ячмень </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225</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245</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248</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276</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230</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189</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155,3</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91,6</w:t>
            </w:r>
          </w:p>
        </w:tc>
        <w:tc>
          <w:tcPr>
            <w:tcW w:w="402" w:type="pct"/>
            <w:tcBorders>
              <w:top w:val="nil"/>
              <w:left w:val="nil"/>
              <w:bottom w:val="single" w:sz="4" w:space="0" w:color="auto"/>
              <w:right w:val="single" w:sz="4" w:space="0" w:color="auto"/>
            </w:tcBorders>
            <w:vAlign w:val="bottom"/>
          </w:tcPr>
          <w:p w:rsidR="00692CCE" w:rsidRPr="00925D5A" w:rsidRDefault="00692CCE" w:rsidP="002E3EF0">
            <w:pPr>
              <w:ind w:right="-50"/>
              <w:jc w:val="center"/>
              <w:rPr>
                <w:sz w:val="20"/>
                <w:szCs w:val="20"/>
              </w:rPr>
            </w:pPr>
            <w:r w:rsidRPr="00925D5A">
              <w:rPr>
                <w:sz w:val="20"/>
                <w:szCs w:val="20"/>
              </w:rPr>
              <w:t>141,7</w:t>
            </w:r>
          </w:p>
        </w:tc>
      </w:tr>
      <w:tr w:rsidR="00692CCE" w:rsidRPr="00925D5A" w:rsidTr="002E3EF0">
        <w:trPr>
          <w:trHeight w:val="315"/>
        </w:trPr>
        <w:tc>
          <w:tcPr>
            <w:tcW w:w="1390"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Яровые зерновые</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620</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675</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756</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740</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664</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652</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675,5</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901,7</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825,3</w:t>
            </w:r>
          </w:p>
        </w:tc>
      </w:tr>
      <w:tr w:rsidR="00692CCE" w:rsidRPr="00925D5A" w:rsidTr="002E3EF0">
        <w:trPr>
          <w:trHeight w:val="315"/>
        </w:trPr>
        <w:tc>
          <w:tcPr>
            <w:tcW w:w="1390"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 xml:space="preserve">Зернобобовые </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45</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37</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31</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25</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29</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31</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34,3</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37,7</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28,6</w:t>
            </w:r>
          </w:p>
        </w:tc>
      </w:tr>
      <w:tr w:rsidR="00692CCE" w:rsidRPr="00925D5A" w:rsidTr="002E3EF0">
        <w:trPr>
          <w:trHeight w:val="315"/>
        </w:trPr>
        <w:tc>
          <w:tcPr>
            <w:tcW w:w="1390"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Технические культуры, всего</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871</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927</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833</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797</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809</w:t>
            </w:r>
          </w:p>
        </w:tc>
        <w:tc>
          <w:tcPr>
            <w:tcW w:w="401" w:type="pct"/>
            <w:tcBorders>
              <w:top w:val="nil"/>
              <w:left w:val="nil"/>
              <w:bottom w:val="single" w:sz="4" w:space="0" w:color="auto"/>
              <w:right w:val="single" w:sz="4" w:space="0" w:color="auto"/>
            </w:tcBorders>
            <w:noWrap/>
            <w:vAlign w:val="bottom"/>
          </w:tcPr>
          <w:p w:rsidR="00692CCE" w:rsidRPr="00925D5A" w:rsidRDefault="00692CCE" w:rsidP="002E3EF0">
            <w:pPr>
              <w:jc w:val="center"/>
              <w:rPr>
                <w:sz w:val="20"/>
                <w:szCs w:val="20"/>
              </w:rPr>
            </w:pPr>
            <w:r w:rsidRPr="00925D5A">
              <w:rPr>
                <w:sz w:val="20"/>
                <w:szCs w:val="20"/>
              </w:rPr>
              <w:t>873</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840,4</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877,1</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785,2</w:t>
            </w:r>
          </w:p>
        </w:tc>
      </w:tr>
      <w:tr w:rsidR="00692CCE" w:rsidRPr="00925D5A" w:rsidTr="002E3EF0">
        <w:trPr>
          <w:trHeight w:val="315"/>
        </w:trPr>
        <w:tc>
          <w:tcPr>
            <w:tcW w:w="1390"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 xml:space="preserve">в том числе </w:t>
            </w:r>
          </w:p>
          <w:p w:rsidR="00692CCE" w:rsidRPr="00925D5A" w:rsidRDefault="00692CCE" w:rsidP="002E3EF0">
            <w:pPr>
              <w:rPr>
                <w:sz w:val="20"/>
                <w:szCs w:val="20"/>
              </w:rPr>
            </w:pPr>
            <w:r w:rsidRPr="00925D5A">
              <w:rPr>
                <w:sz w:val="20"/>
                <w:szCs w:val="20"/>
              </w:rPr>
              <w:t>- сахарная свекла</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126</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162</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193</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140</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117</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196</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211,9</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193,3</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129,9</w:t>
            </w:r>
          </w:p>
        </w:tc>
      </w:tr>
      <w:tr w:rsidR="00692CCE" w:rsidRPr="00925D5A" w:rsidTr="002E3EF0">
        <w:trPr>
          <w:trHeight w:val="315"/>
        </w:trPr>
        <w:tc>
          <w:tcPr>
            <w:tcW w:w="1390"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 подсолнечник</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584</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558</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458</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545</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551</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494</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453,7</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473,7</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453,6</w:t>
            </w:r>
          </w:p>
        </w:tc>
      </w:tr>
      <w:tr w:rsidR="00692CCE" w:rsidRPr="00925D5A" w:rsidTr="002E3EF0">
        <w:trPr>
          <w:trHeight w:val="315"/>
        </w:trPr>
        <w:tc>
          <w:tcPr>
            <w:tcW w:w="1390"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 соя</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140</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175</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146</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84</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103</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141</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132,2</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173</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153,3</w:t>
            </w:r>
          </w:p>
        </w:tc>
      </w:tr>
      <w:tr w:rsidR="00692CCE" w:rsidRPr="00925D5A" w:rsidTr="002E3EF0">
        <w:trPr>
          <w:trHeight w:val="315"/>
        </w:trPr>
        <w:tc>
          <w:tcPr>
            <w:tcW w:w="1390"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Картофель и овощебахчевые культуры</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114</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115</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125</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124</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133</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138</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140,2</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140,0</w:t>
            </w:r>
          </w:p>
        </w:tc>
        <w:tc>
          <w:tcPr>
            <w:tcW w:w="40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129,0</w:t>
            </w:r>
          </w:p>
        </w:tc>
      </w:tr>
      <w:tr w:rsidR="00692CCE" w:rsidRPr="00925D5A" w:rsidTr="002E3EF0">
        <w:trPr>
          <w:trHeight w:val="315"/>
        </w:trPr>
        <w:tc>
          <w:tcPr>
            <w:tcW w:w="1390" w:type="pct"/>
            <w:tcBorders>
              <w:top w:val="single" w:sz="4" w:space="0" w:color="auto"/>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Кормовые культуры</w:t>
            </w:r>
          </w:p>
        </w:tc>
        <w:tc>
          <w:tcPr>
            <w:tcW w:w="401" w:type="pct"/>
            <w:tcBorders>
              <w:top w:val="single" w:sz="4" w:space="0" w:color="auto"/>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604</w:t>
            </w:r>
          </w:p>
        </w:tc>
        <w:tc>
          <w:tcPr>
            <w:tcW w:w="401" w:type="pct"/>
            <w:tcBorders>
              <w:top w:val="single" w:sz="4" w:space="0" w:color="auto"/>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541</w:t>
            </w:r>
          </w:p>
        </w:tc>
        <w:tc>
          <w:tcPr>
            <w:tcW w:w="401" w:type="pct"/>
            <w:tcBorders>
              <w:top w:val="single" w:sz="4" w:space="0" w:color="auto"/>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583</w:t>
            </w:r>
          </w:p>
        </w:tc>
        <w:tc>
          <w:tcPr>
            <w:tcW w:w="401" w:type="pct"/>
            <w:tcBorders>
              <w:top w:val="single" w:sz="4" w:space="0" w:color="auto"/>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527</w:t>
            </w:r>
          </w:p>
        </w:tc>
        <w:tc>
          <w:tcPr>
            <w:tcW w:w="401" w:type="pct"/>
            <w:tcBorders>
              <w:top w:val="single" w:sz="4" w:space="0" w:color="auto"/>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520</w:t>
            </w:r>
          </w:p>
        </w:tc>
        <w:tc>
          <w:tcPr>
            <w:tcW w:w="401" w:type="pct"/>
            <w:tcBorders>
              <w:top w:val="single" w:sz="4" w:space="0" w:color="auto"/>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468</w:t>
            </w:r>
          </w:p>
        </w:tc>
        <w:tc>
          <w:tcPr>
            <w:tcW w:w="401" w:type="pct"/>
            <w:tcBorders>
              <w:top w:val="single" w:sz="4" w:space="0" w:color="auto"/>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463,3</w:t>
            </w:r>
          </w:p>
        </w:tc>
        <w:tc>
          <w:tcPr>
            <w:tcW w:w="401" w:type="pct"/>
            <w:tcBorders>
              <w:top w:val="single" w:sz="4" w:space="0" w:color="auto"/>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417,4</w:t>
            </w:r>
          </w:p>
        </w:tc>
        <w:tc>
          <w:tcPr>
            <w:tcW w:w="401" w:type="pct"/>
            <w:tcBorders>
              <w:top w:val="single" w:sz="4" w:space="0" w:color="auto"/>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353,4</w:t>
            </w:r>
          </w:p>
        </w:tc>
      </w:tr>
      <w:tr w:rsidR="00692CCE" w:rsidRPr="00925D5A" w:rsidTr="002E3EF0">
        <w:trPr>
          <w:trHeight w:val="315"/>
        </w:trPr>
        <w:tc>
          <w:tcPr>
            <w:tcW w:w="1390" w:type="pct"/>
            <w:tcBorders>
              <w:top w:val="single" w:sz="4" w:space="0" w:color="auto"/>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Площадь технических культур в расчете на 100 га посевов озимых зерновых, га</w:t>
            </w:r>
          </w:p>
        </w:tc>
        <w:tc>
          <w:tcPr>
            <w:tcW w:w="401" w:type="pct"/>
            <w:tcBorders>
              <w:top w:val="single" w:sz="4" w:space="0" w:color="auto"/>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66</w:t>
            </w:r>
          </w:p>
        </w:tc>
        <w:tc>
          <w:tcPr>
            <w:tcW w:w="401" w:type="pct"/>
            <w:tcBorders>
              <w:top w:val="single" w:sz="4" w:space="0" w:color="auto"/>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70</w:t>
            </w:r>
          </w:p>
        </w:tc>
        <w:tc>
          <w:tcPr>
            <w:tcW w:w="401" w:type="pct"/>
            <w:tcBorders>
              <w:top w:val="single" w:sz="4" w:space="0" w:color="auto"/>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61</w:t>
            </w:r>
          </w:p>
        </w:tc>
        <w:tc>
          <w:tcPr>
            <w:tcW w:w="401" w:type="pct"/>
            <w:tcBorders>
              <w:top w:val="single" w:sz="4" w:space="0" w:color="auto"/>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53</w:t>
            </w:r>
          </w:p>
        </w:tc>
        <w:tc>
          <w:tcPr>
            <w:tcW w:w="401" w:type="pct"/>
            <w:tcBorders>
              <w:top w:val="single" w:sz="4" w:space="0" w:color="auto"/>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53</w:t>
            </w:r>
          </w:p>
        </w:tc>
        <w:tc>
          <w:tcPr>
            <w:tcW w:w="401" w:type="pct"/>
            <w:tcBorders>
              <w:top w:val="single" w:sz="4" w:space="0" w:color="auto"/>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58</w:t>
            </w:r>
          </w:p>
        </w:tc>
        <w:tc>
          <w:tcPr>
            <w:tcW w:w="401" w:type="pct"/>
            <w:tcBorders>
              <w:top w:val="single" w:sz="4" w:space="0" w:color="auto"/>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57,4</w:t>
            </w:r>
          </w:p>
        </w:tc>
        <w:tc>
          <w:tcPr>
            <w:tcW w:w="401" w:type="pct"/>
            <w:tcBorders>
              <w:top w:val="single" w:sz="4" w:space="0" w:color="auto"/>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71,9</w:t>
            </w:r>
          </w:p>
        </w:tc>
        <w:tc>
          <w:tcPr>
            <w:tcW w:w="401" w:type="pct"/>
            <w:tcBorders>
              <w:top w:val="single" w:sz="4" w:space="0" w:color="auto"/>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51</w:t>
            </w:r>
          </w:p>
        </w:tc>
      </w:tr>
    </w:tbl>
    <w:p w:rsidR="00692CCE" w:rsidRDefault="00692CCE" w:rsidP="001704A9">
      <w:pPr>
        <w:spacing w:line="360" w:lineRule="auto"/>
        <w:ind w:firstLine="540"/>
        <w:jc w:val="both"/>
        <w:rPr>
          <w:color w:val="000000"/>
          <w:sz w:val="28"/>
          <w:szCs w:val="28"/>
        </w:rPr>
      </w:pPr>
    </w:p>
    <w:p w:rsidR="00692CCE" w:rsidRPr="00A10B93" w:rsidRDefault="00692CCE" w:rsidP="00925D5A">
      <w:pPr>
        <w:spacing w:line="360" w:lineRule="auto"/>
        <w:ind w:firstLine="709"/>
        <w:jc w:val="both"/>
        <w:rPr>
          <w:sz w:val="28"/>
          <w:szCs w:val="28"/>
        </w:rPr>
      </w:pPr>
      <w:r w:rsidRPr="00A10B93">
        <w:rPr>
          <w:sz w:val="28"/>
          <w:szCs w:val="28"/>
        </w:rPr>
        <w:t>Основные посевные площади заняты зерновыми культурами, так как Кубань является главным поставщиком зерна в России. На долю технических культур приходится 21–26 % от посевной площади, основными из которых являются сахарная свекла, подсолнечник и соя.</w:t>
      </w:r>
    </w:p>
    <w:p w:rsidR="00692CCE" w:rsidRPr="00A10B93" w:rsidRDefault="00692CCE" w:rsidP="001704A9">
      <w:pPr>
        <w:spacing w:line="360" w:lineRule="auto"/>
        <w:ind w:firstLine="709"/>
        <w:jc w:val="both"/>
        <w:rPr>
          <w:sz w:val="28"/>
          <w:szCs w:val="28"/>
        </w:rPr>
      </w:pPr>
      <w:r w:rsidRPr="00A10B93">
        <w:rPr>
          <w:sz w:val="28"/>
          <w:szCs w:val="28"/>
        </w:rPr>
        <w:t>Довольно резко сократилась посевная площадь кормовых культур, что может говорить о сокращении производства продукции животноводства.</w:t>
      </w:r>
    </w:p>
    <w:p w:rsidR="00692CCE" w:rsidRPr="00C043B7" w:rsidRDefault="00692CCE" w:rsidP="001704A9">
      <w:pPr>
        <w:spacing w:line="360" w:lineRule="auto"/>
        <w:ind w:firstLine="709"/>
        <w:jc w:val="both"/>
        <w:rPr>
          <w:sz w:val="28"/>
          <w:szCs w:val="28"/>
        </w:rPr>
      </w:pPr>
      <w:r w:rsidRPr="00C043B7">
        <w:rPr>
          <w:sz w:val="28"/>
          <w:szCs w:val="28"/>
        </w:rPr>
        <w:lastRenderedPageBreak/>
        <w:t xml:space="preserve">Так, посевная площадь кормовых культур сократилась в 2013 г. по сравнению с 2005 г. на 250,6 тыс. га, или 41,5 %. Площадь технических культур в расчете на 100 га посевов озимых культур также имеет тенденцию к сокращению. </w:t>
      </w:r>
    </w:p>
    <w:p w:rsidR="00692CCE" w:rsidRPr="00C043B7" w:rsidRDefault="00692CCE" w:rsidP="001704A9">
      <w:pPr>
        <w:spacing w:line="360" w:lineRule="auto"/>
        <w:ind w:firstLine="709"/>
        <w:jc w:val="both"/>
        <w:rPr>
          <w:sz w:val="28"/>
          <w:szCs w:val="28"/>
        </w:rPr>
      </w:pPr>
      <w:r w:rsidRPr="00C043B7">
        <w:rPr>
          <w:sz w:val="28"/>
          <w:szCs w:val="28"/>
        </w:rPr>
        <w:t>Немаловажным является и тот факт, что посевная площадь не в полной мере отражает уровень землепользования в хозяйствах, не секрет, что в части организаций посевные площади не совпадают с площадями уборки. По некоторым культурам потери в убранной площади составляют в среднем от 1 % до 20 %, а это, соответственно, снижает эффективность использования земли.</w:t>
      </w:r>
    </w:p>
    <w:p w:rsidR="00692CCE" w:rsidRDefault="00692CCE" w:rsidP="001704A9">
      <w:pPr>
        <w:spacing w:line="360" w:lineRule="auto"/>
        <w:ind w:firstLine="709"/>
        <w:jc w:val="both"/>
        <w:rPr>
          <w:sz w:val="28"/>
          <w:szCs w:val="28"/>
        </w:rPr>
      </w:pPr>
      <w:r w:rsidRPr="00C043B7">
        <w:rPr>
          <w:sz w:val="28"/>
          <w:szCs w:val="28"/>
        </w:rPr>
        <w:t>В среднем в Краснодарском крае на сельскохозяйственные угодья приходится приблизительно 83 % от общей земельной площади хозяйств, и этот показатель практически не меняется из года в год, что говорит о том, что хозяйства не вовлекают в оборот новые земли.</w:t>
      </w:r>
    </w:p>
    <w:p w:rsidR="00692CCE" w:rsidRDefault="00692CCE" w:rsidP="001704A9">
      <w:pPr>
        <w:spacing w:line="360" w:lineRule="auto"/>
        <w:ind w:firstLine="709"/>
        <w:jc w:val="both"/>
        <w:rPr>
          <w:sz w:val="28"/>
          <w:szCs w:val="28"/>
        </w:rPr>
      </w:pPr>
      <w:r>
        <w:rPr>
          <w:sz w:val="28"/>
          <w:szCs w:val="28"/>
        </w:rPr>
        <w:t>Хотя земельные ресурсы и характеризуются пространственной ограниченностью, дополнительные вложения в землю путем последовательной интенсификации могут позволить увеличивать производство продукции с единицы площади.</w:t>
      </w:r>
    </w:p>
    <w:p w:rsidR="00692CCE" w:rsidRDefault="00692CCE" w:rsidP="001704A9">
      <w:pPr>
        <w:spacing w:line="360" w:lineRule="auto"/>
        <w:ind w:firstLine="720"/>
        <w:jc w:val="both"/>
        <w:rPr>
          <w:sz w:val="28"/>
          <w:szCs w:val="28"/>
        </w:rPr>
      </w:pPr>
      <w:r>
        <w:rPr>
          <w:sz w:val="28"/>
          <w:szCs w:val="28"/>
        </w:rPr>
        <w:t xml:space="preserve">Валовые сборы зерновых культур, сахарной свеклы, подсолнечника, картофеля, овощей имеют тенденцию к повышению </w:t>
      </w:r>
      <w:r w:rsidRPr="000D5D5F">
        <w:rPr>
          <w:color w:val="000000"/>
          <w:sz w:val="28"/>
          <w:szCs w:val="28"/>
        </w:rPr>
        <w:t xml:space="preserve">при сравнении данных за период с 2005 г. по 2013 г. </w:t>
      </w:r>
      <w:r>
        <w:rPr>
          <w:sz w:val="28"/>
          <w:szCs w:val="28"/>
        </w:rPr>
        <w:t xml:space="preserve">(таблица 2). </w:t>
      </w:r>
    </w:p>
    <w:p w:rsidR="00692CCE" w:rsidRDefault="00692CCE" w:rsidP="001704A9">
      <w:pPr>
        <w:spacing w:line="360" w:lineRule="auto"/>
        <w:ind w:firstLine="720"/>
        <w:jc w:val="both"/>
        <w:rPr>
          <w:i/>
          <w:color w:val="000000"/>
          <w:sz w:val="28"/>
          <w:szCs w:val="28"/>
        </w:rPr>
      </w:pPr>
      <w:proofErr w:type="gramStart"/>
      <w:r w:rsidRPr="000D5D5F">
        <w:rPr>
          <w:color w:val="000000"/>
          <w:sz w:val="28"/>
          <w:szCs w:val="28"/>
        </w:rPr>
        <w:t xml:space="preserve">Если изучить валовой сбор основных сельскохозяйственных культур, то видно, что по зерновым культурам </w:t>
      </w:r>
      <w:r>
        <w:rPr>
          <w:color w:val="000000"/>
          <w:sz w:val="28"/>
          <w:szCs w:val="28"/>
        </w:rPr>
        <w:t xml:space="preserve">и </w:t>
      </w:r>
      <w:proofErr w:type="spellStart"/>
      <w:r>
        <w:rPr>
          <w:color w:val="000000"/>
          <w:sz w:val="28"/>
          <w:szCs w:val="28"/>
        </w:rPr>
        <w:t>сое</w:t>
      </w:r>
      <w:r w:rsidRPr="000D5D5F">
        <w:rPr>
          <w:color w:val="000000"/>
          <w:sz w:val="28"/>
          <w:szCs w:val="28"/>
        </w:rPr>
        <w:t>наибольшим</w:t>
      </w:r>
      <w:proofErr w:type="spellEnd"/>
      <w:r w:rsidRPr="000D5D5F">
        <w:rPr>
          <w:color w:val="000000"/>
          <w:sz w:val="28"/>
          <w:szCs w:val="28"/>
        </w:rPr>
        <w:t xml:space="preserve"> сбор был </w:t>
      </w:r>
      <w:r>
        <w:rPr>
          <w:color w:val="000000"/>
          <w:sz w:val="28"/>
          <w:szCs w:val="28"/>
        </w:rPr>
        <w:t xml:space="preserve">получен </w:t>
      </w:r>
      <w:r w:rsidRPr="000D5D5F">
        <w:rPr>
          <w:color w:val="000000"/>
          <w:sz w:val="28"/>
          <w:szCs w:val="28"/>
        </w:rPr>
        <w:t xml:space="preserve">в 2013 г. </w:t>
      </w:r>
      <w:r>
        <w:rPr>
          <w:color w:val="000000"/>
          <w:sz w:val="28"/>
          <w:szCs w:val="28"/>
        </w:rPr>
        <w:t xml:space="preserve">По остальным изученным сельскохозяйственным культурам в отчетном году получен неплохой урожай, но, как показывает проведенный анализ, уровень валового сбора может быть и выше, так как организации имеют возможности для повышения. </w:t>
      </w:r>
      <w:proofErr w:type="gramEnd"/>
    </w:p>
    <w:p w:rsidR="00692CCE" w:rsidRPr="000A20C8" w:rsidRDefault="00692CCE" w:rsidP="001704A9">
      <w:pPr>
        <w:spacing w:line="360" w:lineRule="auto"/>
        <w:jc w:val="both"/>
        <w:rPr>
          <w:sz w:val="16"/>
          <w:szCs w:val="16"/>
        </w:rPr>
      </w:pPr>
    </w:p>
    <w:p w:rsidR="00692CCE" w:rsidRPr="000A20C8" w:rsidRDefault="00692CCE" w:rsidP="001704A9">
      <w:pPr>
        <w:spacing w:line="360" w:lineRule="auto"/>
        <w:jc w:val="both"/>
        <w:rPr>
          <w:sz w:val="16"/>
          <w:szCs w:val="16"/>
        </w:rPr>
      </w:pPr>
    </w:p>
    <w:p w:rsidR="00692CCE" w:rsidRPr="000A20C8" w:rsidRDefault="00692CCE" w:rsidP="001704A9">
      <w:pPr>
        <w:spacing w:line="360" w:lineRule="auto"/>
        <w:jc w:val="both"/>
        <w:rPr>
          <w:sz w:val="16"/>
          <w:szCs w:val="16"/>
        </w:rPr>
      </w:pPr>
    </w:p>
    <w:p w:rsidR="00692CCE" w:rsidRPr="00925D5A" w:rsidRDefault="00692CCE" w:rsidP="00925D5A">
      <w:pPr>
        <w:rPr>
          <w:sz w:val="28"/>
          <w:szCs w:val="28"/>
        </w:rPr>
      </w:pPr>
      <w:r w:rsidRPr="00925D5A">
        <w:rPr>
          <w:sz w:val="28"/>
          <w:szCs w:val="28"/>
        </w:rPr>
        <w:lastRenderedPageBreak/>
        <w:t>Таблица 2 – Валовые сборы сельскохозяйственных культур</w:t>
      </w:r>
    </w:p>
    <w:p w:rsidR="00692CCE" w:rsidRDefault="00692CCE" w:rsidP="00925D5A">
      <w:pPr>
        <w:rPr>
          <w:sz w:val="28"/>
          <w:szCs w:val="28"/>
        </w:rPr>
      </w:pPr>
      <w:r w:rsidRPr="00925D5A">
        <w:rPr>
          <w:sz w:val="28"/>
          <w:szCs w:val="28"/>
        </w:rPr>
        <w:t>в хозяйствах всех категорий, тыс. т</w:t>
      </w:r>
      <w:r w:rsidRPr="00925D5A">
        <w:rPr>
          <w:rStyle w:val="a5"/>
          <w:sz w:val="28"/>
          <w:szCs w:val="28"/>
        </w:rPr>
        <w:footnoteReference w:id="2"/>
      </w:r>
    </w:p>
    <w:p w:rsidR="00692CCE" w:rsidRPr="00925D5A" w:rsidRDefault="00692CCE" w:rsidP="00925D5A">
      <w:pPr>
        <w:rPr>
          <w:sz w:val="28"/>
          <w:szCs w:val="28"/>
        </w:rPr>
      </w:pPr>
    </w:p>
    <w:tbl>
      <w:tblPr>
        <w:tblW w:w="5092" w:type="pct"/>
        <w:tblInd w:w="-176" w:type="dxa"/>
        <w:tblLayout w:type="fixed"/>
        <w:tblLook w:val="00A0"/>
      </w:tblPr>
      <w:tblGrid>
        <w:gridCol w:w="693"/>
        <w:gridCol w:w="1784"/>
        <w:gridCol w:w="1375"/>
        <w:gridCol w:w="963"/>
        <w:gridCol w:w="1099"/>
        <w:gridCol w:w="1101"/>
        <w:gridCol w:w="1237"/>
        <w:gridCol w:w="1205"/>
      </w:tblGrid>
      <w:tr w:rsidR="00692CCE" w:rsidRPr="00925D5A" w:rsidTr="002E3EF0">
        <w:trPr>
          <w:trHeight w:val="1166"/>
        </w:trPr>
        <w:tc>
          <w:tcPr>
            <w:tcW w:w="366" w:type="pct"/>
            <w:tcBorders>
              <w:top w:val="single" w:sz="4" w:space="0" w:color="auto"/>
              <w:left w:val="single" w:sz="4" w:space="0" w:color="auto"/>
              <w:bottom w:val="single" w:sz="4" w:space="0" w:color="auto"/>
              <w:right w:val="single" w:sz="4" w:space="0" w:color="auto"/>
            </w:tcBorders>
            <w:noWrap/>
            <w:vAlign w:val="center"/>
          </w:tcPr>
          <w:p w:rsidR="00692CCE" w:rsidRPr="00925D5A" w:rsidRDefault="00692CCE" w:rsidP="002E3EF0">
            <w:pPr>
              <w:ind w:left="-142" w:right="-108"/>
              <w:jc w:val="center"/>
              <w:rPr>
                <w:sz w:val="20"/>
                <w:szCs w:val="20"/>
              </w:rPr>
            </w:pPr>
            <w:r w:rsidRPr="00925D5A">
              <w:rPr>
                <w:sz w:val="20"/>
                <w:szCs w:val="20"/>
              </w:rPr>
              <w:t>Годы</w:t>
            </w:r>
          </w:p>
        </w:tc>
        <w:tc>
          <w:tcPr>
            <w:tcW w:w="943" w:type="pct"/>
            <w:tcBorders>
              <w:top w:val="single" w:sz="4" w:space="0" w:color="auto"/>
              <w:left w:val="nil"/>
              <w:bottom w:val="single" w:sz="4" w:space="0" w:color="auto"/>
              <w:right w:val="single" w:sz="4" w:space="0" w:color="auto"/>
            </w:tcBorders>
            <w:vAlign w:val="center"/>
          </w:tcPr>
          <w:p w:rsidR="00692CCE" w:rsidRPr="00925D5A" w:rsidRDefault="00692CCE" w:rsidP="002E3EF0">
            <w:pPr>
              <w:ind w:left="-108" w:right="-74"/>
              <w:jc w:val="center"/>
              <w:rPr>
                <w:sz w:val="20"/>
                <w:szCs w:val="20"/>
              </w:rPr>
            </w:pPr>
            <w:proofErr w:type="gramStart"/>
            <w:r w:rsidRPr="00925D5A">
              <w:rPr>
                <w:sz w:val="20"/>
                <w:szCs w:val="20"/>
              </w:rPr>
              <w:t xml:space="preserve">Зерновые культуры </w:t>
            </w:r>
            <w:r w:rsidRPr="00925D5A">
              <w:rPr>
                <w:sz w:val="20"/>
                <w:szCs w:val="20"/>
              </w:rPr>
              <w:br/>
              <w:t xml:space="preserve">(в весе после </w:t>
            </w:r>
            <w:proofErr w:type="gramEnd"/>
          </w:p>
          <w:p w:rsidR="00692CCE" w:rsidRPr="00925D5A" w:rsidRDefault="00692CCE" w:rsidP="002E3EF0">
            <w:pPr>
              <w:ind w:left="-108" w:right="-74"/>
              <w:jc w:val="center"/>
              <w:rPr>
                <w:sz w:val="20"/>
                <w:szCs w:val="20"/>
              </w:rPr>
            </w:pPr>
            <w:r w:rsidRPr="00925D5A">
              <w:rPr>
                <w:sz w:val="20"/>
                <w:szCs w:val="20"/>
              </w:rPr>
              <w:t>доработки)</w:t>
            </w:r>
          </w:p>
        </w:tc>
        <w:tc>
          <w:tcPr>
            <w:tcW w:w="727" w:type="pct"/>
            <w:tcBorders>
              <w:top w:val="single" w:sz="4" w:space="0" w:color="auto"/>
              <w:left w:val="nil"/>
              <w:bottom w:val="single" w:sz="4" w:space="0" w:color="auto"/>
              <w:right w:val="single" w:sz="4" w:space="0" w:color="auto"/>
            </w:tcBorders>
            <w:vAlign w:val="center"/>
          </w:tcPr>
          <w:p w:rsidR="00692CCE" w:rsidRPr="00925D5A" w:rsidRDefault="00692CCE" w:rsidP="002E3EF0">
            <w:pPr>
              <w:ind w:left="-108" w:right="-74"/>
              <w:jc w:val="center"/>
              <w:rPr>
                <w:sz w:val="20"/>
                <w:szCs w:val="20"/>
              </w:rPr>
            </w:pPr>
            <w:r w:rsidRPr="00925D5A">
              <w:rPr>
                <w:sz w:val="20"/>
                <w:szCs w:val="20"/>
              </w:rPr>
              <w:t>Сахарная свекла</w:t>
            </w:r>
          </w:p>
          <w:p w:rsidR="00692CCE" w:rsidRPr="00925D5A" w:rsidRDefault="00692CCE" w:rsidP="002E3EF0">
            <w:pPr>
              <w:ind w:left="-108" w:right="-74"/>
              <w:jc w:val="center"/>
              <w:rPr>
                <w:sz w:val="20"/>
                <w:szCs w:val="20"/>
              </w:rPr>
            </w:pPr>
            <w:r w:rsidRPr="00925D5A">
              <w:rPr>
                <w:sz w:val="20"/>
                <w:szCs w:val="20"/>
              </w:rPr>
              <w:t>(фабричная)</w:t>
            </w:r>
          </w:p>
        </w:tc>
        <w:tc>
          <w:tcPr>
            <w:tcW w:w="509" w:type="pct"/>
            <w:tcBorders>
              <w:top w:val="single" w:sz="4" w:space="0" w:color="auto"/>
              <w:left w:val="nil"/>
              <w:bottom w:val="single" w:sz="4" w:space="0" w:color="auto"/>
              <w:right w:val="single" w:sz="4" w:space="0" w:color="auto"/>
            </w:tcBorders>
            <w:vAlign w:val="center"/>
          </w:tcPr>
          <w:p w:rsidR="00692CCE" w:rsidRPr="00925D5A" w:rsidRDefault="00692CCE" w:rsidP="002E3EF0">
            <w:pPr>
              <w:ind w:left="-108" w:right="-74"/>
              <w:jc w:val="center"/>
              <w:rPr>
                <w:sz w:val="20"/>
                <w:szCs w:val="20"/>
              </w:rPr>
            </w:pPr>
            <w:r w:rsidRPr="00925D5A">
              <w:rPr>
                <w:sz w:val="20"/>
                <w:szCs w:val="20"/>
              </w:rPr>
              <w:t>Подсолнечник</w:t>
            </w:r>
          </w:p>
        </w:tc>
        <w:tc>
          <w:tcPr>
            <w:tcW w:w="581" w:type="pct"/>
            <w:tcBorders>
              <w:top w:val="single" w:sz="4" w:space="0" w:color="auto"/>
              <w:left w:val="nil"/>
              <w:bottom w:val="single" w:sz="4" w:space="0" w:color="auto"/>
              <w:right w:val="single" w:sz="4" w:space="0" w:color="auto"/>
            </w:tcBorders>
            <w:vAlign w:val="center"/>
          </w:tcPr>
          <w:p w:rsidR="00692CCE" w:rsidRPr="00925D5A" w:rsidRDefault="00692CCE" w:rsidP="002E3EF0">
            <w:pPr>
              <w:ind w:left="-108" w:right="-74"/>
              <w:jc w:val="center"/>
              <w:rPr>
                <w:sz w:val="20"/>
                <w:szCs w:val="20"/>
              </w:rPr>
            </w:pPr>
            <w:r w:rsidRPr="00925D5A">
              <w:rPr>
                <w:sz w:val="20"/>
                <w:szCs w:val="20"/>
              </w:rPr>
              <w:t xml:space="preserve">Соя </w:t>
            </w:r>
          </w:p>
        </w:tc>
        <w:tc>
          <w:tcPr>
            <w:tcW w:w="582" w:type="pct"/>
            <w:tcBorders>
              <w:top w:val="single" w:sz="4" w:space="0" w:color="auto"/>
              <w:left w:val="nil"/>
              <w:bottom w:val="single" w:sz="4" w:space="0" w:color="auto"/>
              <w:right w:val="single" w:sz="4" w:space="0" w:color="auto"/>
            </w:tcBorders>
            <w:vAlign w:val="center"/>
          </w:tcPr>
          <w:p w:rsidR="00692CCE" w:rsidRPr="00925D5A" w:rsidRDefault="00692CCE" w:rsidP="002E3EF0">
            <w:pPr>
              <w:ind w:left="-108" w:right="-74"/>
              <w:jc w:val="center"/>
              <w:rPr>
                <w:sz w:val="20"/>
                <w:szCs w:val="20"/>
              </w:rPr>
            </w:pPr>
            <w:r w:rsidRPr="00925D5A">
              <w:rPr>
                <w:sz w:val="20"/>
                <w:szCs w:val="20"/>
              </w:rPr>
              <w:t>Картофель</w:t>
            </w:r>
          </w:p>
        </w:tc>
        <w:tc>
          <w:tcPr>
            <w:tcW w:w="654" w:type="pct"/>
            <w:tcBorders>
              <w:top w:val="single" w:sz="4" w:space="0" w:color="auto"/>
              <w:left w:val="single" w:sz="4" w:space="0" w:color="auto"/>
              <w:bottom w:val="single" w:sz="4" w:space="0" w:color="auto"/>
              <w:right w:val="single" w:sz="4" w:space="0" w:color="auto"/>
            </w:tcBorders>
            <w:vAlign w:val="center"/>
          </w:tcPr>
          <w:p w:rsidR="00692CCE" w:rsidRPr="00925D5A" w:rsidRDefault="00692CCE" w:rsidP="002E3EF0">
            <w:pPr>
              <w:ind w:left="-108" w:right="-74"/>
              <w:jc w:val="center"/>
              <w:rPr>
                <w:sz w:val="20"/>
                <w:szCs w:val="20"/>
              </w:rPr>
            </w:pPr>
            <w:r w:rsidRPr="00925D5A">
              <w:rPr>
                <w:sz w:val="20"/>
                <w:szCs w:val="20"/>
              </w:rPr>
              <w:t>Овощи</w:t>
            </w:r>
          </w:p>
        </w:tc>
        <w:tc>
          <w:tcPr>
            <w:tcW w:w="637" w:type="pct"/>
            <w:tcBorders>
              <w:top w:val="single" w:sz="4" w:space="0" w:color="auto"/>
              <w:left w:val="single" w:sz="4" w:space="0" w:color="auto"/>
              <w:bottom w:val="single" w:sz="4" w:space="0" w:color="auto"/>
              <w:right w:val="single" w:sz="4" w:space="0" w:color="auto"/>
            </w:tcBorders>
            <w:noWrap/>
            <w:vAlign w:val="center"/>
          </w:tcPr>
          <w:p w:rsidR="00692CCE" w:rsidRPr="00925D5A" w:rsidRDefault="00692CCE" w:rsidP="002E3EF0">
            <w:pPr>
              <w:ind w:left="-108" w:right="-74"/>
              <w:jc w:val="center"/>
              <w:rPr>
                <w:sz w:val="20"/>
                <w:szCs w:val="20"/>
              </w:rPr>
            </w:pPr>
            <w:r w:rsidRPr="00925D5A">
              <w:rPr>
                <w:sz w:val="20"/>
                <w:szCs w:val="20"/>
              </w:rPr>
              <w:t>Бахчи продовольственные</w:t>
            </w:r>
          </w:p>
        </w:tc>
      </w:tr>
      <w:tr w:rsidR="00692CCE" w:rsidRPr="00925D5A" w:rsidTr="002E3EF0">
        <w:trPr>
          <w:trHeight w:val="255"/>
        </w:trPr>
        <w:tc>
          <w:tcPr>
            <w:tcW w:w="366" w:type="pct"/>
            <w:tcBorders>
              <w:top w:val="nil"/>
              <w:left w:val="single" w:sz="4" w:space="0" w:color="auto"/>
              <w:bottom w:val="single" w:sz="4" w:space="0" w:color="auto"/>
              <w:right w:val="single" w:sz="4" w:space="0" w:color="auto"/>
            </w:tcBorders>
            <w:noWrap/>
            <w:vAlign w:val="bottom"/>
          </w:tcPr>
          <w:p w:rsidR="00692CCE" w:rsidRPr="00925D5A" w:rsidRDefault="00692CCE" w:rsidP="002E3EF0">
            <w:pPr>
              <w:rPr>
                <w:sz w:val="20"/>
                <w:szCs w:val="20"/>
              </w:rPr>
            </w:pPr>
            <w:r w:rsidRPr="00925D5A">
              <w:rPr>
                <w:sz w:val="20"/>
                <w:szCs w:val="20"/>
              </w:rPr>
              <w:t>2005</w:t>
            </w:r>
          </w:p>
        </w:tc>
        <w:tc>
          <w:tcPr>
            <w:tcW w:w="943" w:type="pct"/>
            <w:tcBorders>
              <w:top w:val="nil"/>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8258</w:t>
            </w:r>
          </w:p>
        </w:tc>
        <w:tc>
          <w:tcPr>
            <w:tcW w:w="727" w:type="pct"/>
            <w:tcBorders>
              <w:top w:val="nil"/>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4062</w:t>
            </w:r>
          </w:p>
        </w:tc>
        <w:tc>
          <w:tcPr>
            <w:tcW w:w="509" w:type="pct"/>
            <w:tcBorders>
              <w:top w:val="nil"/>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1169</w:t>
            </w:r>
          </w:p>
        </w:tc>
        <w:tc>
          <w:tcPr>
            <w:tcW w:w="581" w:type="pct"/>
            <w:tcBorders>
              <w:top w:val="nil"/>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203</w:t>
            </w:r>
          </w:p>
        </w:tc>
        <w:tc>
          <w:tcPr>
            <w:tcW w:w="582" w:type="pct"/>
            <w:tcBorders>
              <w:top w:val="single" w:sz="4" w:space="0" w:color="auto"/>
              <w:left w:val="nil"/>
              <w:bottom w:val="single" w:sz="4" w:space="0" w:color="auto"/>
              <w:right w:val="single" w:sz="4" w:space="0" w:color="auto"/>
            </w:tcBorders>
            <w:vAlign w:val="bottom"/>
          </w:tcPr>
          <w:p w:rsidR="00692CCE" w:rsidRPr="00925D5A" w:rsidRDefault="00692CCE" w:rsidP="002E3EF0">
            <w:pPr>
              <w:ind w:left="-108" w:right="-74"/>
              <w:jc w:val="center"/>
              <w:rPr>
                <w:sz w:val="20"/>
                <w:szCs w:val="20"/>
              </w:rPr>
            </w:pPr>
            <w:r w:rsidRPr="00925D5A">
              <w:rPr>
                <w:sz w:val="20"/>
                <w:szCs w:val="20"/>
              </w:rPr>
              <w:t>506</w:t>
            </w:r>
          </w:p>
        </w:tc>
        <w:tc>
          <w:tcPr>
            <w:tcW w:w="654" w:type="pct"/>
            <w:tcBorders>
              <w:top w:val="single" w:sz="4" w:space="0" w:color="auto"/>
              <w:left w:val="single" w:sz="4" w:space="0" w:color="auto"/>
              <w:bottom w:val="single" w:sz="4" w:space="0" w:color="auto"/>
              <w:right w:val="single" w:sz="4" w:space="0" w:color="auto"/>
            </w:tcBorders>
            <w:vAlign w:val="bottom"/>
          </w:tcPr>
          <w:p w:rsidR="00692CCE" w:rsidRPr="00925D5A" w:rsidRDefault="00692CCE" w:rsidP="002E3EF0">
            <w:pPr>
              <w:ind w:left="-108" w:right="-74"/>
              <w:jc w:val="center"/>
              <w:rPr>
                <w:sz w:val="20"/>
                <w:szCs w:val="20"/>
              </w:rPr>
            </w:pPr>
            <w:r w:rsidRPr="00925D5A">
              <w:rPr>
                <w:sz w:val="20"/>
                <w:szCs w:val="20"/>
              </w:rPr>
              <w:t>437</w:t>
            </w:r>
          </w:p>
        </w:tc>
        <w:tc>
          <w:tcPr>
            <w:tcW w:w="637" w:type="pct"/>
            <w:tcBorders>
              <w:top w:val="nil"/>
              <w:left w:val="single" w:sz="4" w:space="0" w:color="auto"/>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41</w:t>
            </w:r>
          </w:p>
        </w:tc>
      </w:tr>
      <w:tr w:rsidR="00692CCE" w:rsidRPr="00925D5A" w:rsidTr="002E3EF0">
        <w:trPr>
          <w:trHeight w:val="255"/>
        </w:trPr>
        <w:tc>
          <w:tcPr>
            <w:tcW w:w="366" w:type="pct"/>
            <w:tcBorders>
              <w:top w:val="nil"/>
              <w:left w:val="single" w:sz="4" w:space="0" w:color="auto"/>
              <w:bottom w:val="single" w:sz="4" w:space="0" w:color="auto"/>
              <w:right w:val="single" w:sz="4" w:space="0" w:color="auto"/>
            </w:tcBorders>
            <w:noWrap/>
            <w:vAlign w:val="bottom"/>
          </w:tcPr>
          <w:p w:rsidR="00692CCE" w:rsidRPr="00925D5A" w:rsidRDefault="00692CCE" w:rsidP="002E3EF0">
            <w:pPr>
              <w:rPr>
                <w:sz w:val="20"/>
                <w:szCs w:val="20"/>
              </w:rPr>
            </w:pPr>
            <w:r w:rsidRPr="00925D5A">
              <w:rPr>
                <w:sz w:val="20"/>
                <w:szCs w:val="20"/>
              </w:rPr>
              <w:t>2006</w:t>
            </w:r>
          </w:p>
        </w:tc>
        <w:tc>
          <w:tcPr>
            <w:tcW w:w="943" w:type="pct"/>
            <w:tcBorders>
              <w:top w:val="nil"/>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8196</w:t>
            </w:r>
          </w:p>
        </w:tc>
        <w:tc>
          <w:tcPr>
            <w:tcW w:w="727" w:type="pct"/>
            <w:tcBorders>
              <w:top w:val="nil"/>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5815</w:t>
            </w:r>
          </w:p>
        </w:tc>
        <w:tc>
          <w:tcPr>
            <w:tcW w:w="509" w:type="pct"/>
            <w:tcBorders>
              <w:top w:val="nil"/>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1155</w:t>
            </w:r>
          </w:p>
        </w:tc>
        <w:tc>
          <w:tcPr>
            <w:tcW w:w="581" w:type="pct"/>
            <w:tcBorders>
              <w:top w:val="nil"/>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225</w:t>
            </w:r>
          </w:p>
        </w:tc>
        <w:tc>
          <w:tcPr>
            <w:tcW w:w="582" w:type="pct"/>
            <w:tcBorders>
              <w:top w:val="single" w:sz="4" w:space="0" w:color="auto"/>
              <w:left w:val="nil"/>
              <w:bottom w:val="single" w:sz="4" w:space="0" w:color="auto"/>
              <w:right w:val="single" w:sz="4" w:space="0" w:color="auto"/>
            </w:tcBorders>
            <w:vAlign w:val="bottom"/>
          </w:tcPr>
          <w:p w:rsidR="00692CCE" w:rsidRPr="00925D5A" w:rsidRDefault="00692CCE" w:rsidP="002E3EF0">
            <w:pPr>
              <w:ind w:left="-108" w:right="-74"/>
              <w:jc w:val="center"/>
              <w:rPr>
                <w:sz w:val="20"/>
                <w:szCs w:val="20"/>
              </w:rPr>
            </w:pPr>
            <w:r w:rsidRPr="00925D5A">
              <w:rPr>
                <w:sz w:val="20"/>
                <w:szCs w:val="20"/>
              </w:rPr>
              <w:t>485</w:t>
            </w:r>
          </w:p>
        </w:tc>
        <w:tc>
          <w:tcPr>
            <w:tcW w:w="654" w:type="pct"/>
            <w:tcBorders>
              <w:top w:val="single" w:sz="4" w:space="0" w:color="auto"/>
              <w:left w:val="single" w:sz="4" w:space="0" w:color="auto"/>
              <w:bottom w:val="single" w:sz="4" w:space="0" w:color="auto"/>
              <w:right w:val="single" w:sz="4" w:space="0" w:color="auto"/>
            </w:tcBorders>
            <w:vAlign w:val="bottom"/>
          </w:tcPr>
          <w:p w:rsidR="00692CCE" w:rsidRPr="00925D5A" w:rsidRDefault="00692CCE" w:rsidP="002E3EF0">
            <w:pPr>
              <w:ind w:left="-108" w:right="-74"/>
              <w:jc w:val="center"/>
              <w:rPr>
                <w:sz w:val="20"/>
                <w:szCs w:val="20"/>
              </w:rPr>
            </w:pPr>
            <w:r w:rsidRPr="00925D5A">
              <w:rPr>
                <w:sz w:val="20"/>
                <w:szCs w:val="20"/>
              </w:rPr>
              <w:t>506</w:t>
            </w:r>
          </w:p>
        </w:tc>
        <w:tc>
          <w:tcPr>
            <w:tcW w:w="637" w:type="pct"/>
            <w:tcBorders>
              <w:top w:val="nil"/>
              <w:left w:val="single" w:sz="4" w:space="0" w:color="auto"/>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49</w:t>
            </w:r>
          </w:p>
        </w:tc>
      </w:tr>
      <w:tr w:rsidR="00692CCE" w:rsidRPr="00925D5A" w:rsidTr="002E3EF0">
        <w:trPr>
          <w:trHeight w:val="255"/>
        </w:trPr>
        <w:tc>
          <w:tcPr>
            <w:tcW w:w="366" w:type="pct"/>
            <w:tcBorders>
              <w:top w:val="nil"/>
              <w:left w:val="single" w:sz="4" w:space="0" w:color="auto"/>
              <w:bottom w:val="single" w:sz="4" w:space="0" w:color="auto"/>
              <w:right w:val="single" w:sz="4" w:space="0" w:color="auto"/>
            </w:tcBorders>
            <w:noWrap/>
            <w:vAlign w:val="bottom"/>
          </w:tcPr>
          <w:p w:rsidR="00692CCE" w:rsidRPr="00925D5A" w:rsidRDefault="00692CCE" w:rsidP="002E3EF0">
            <w:pPr>
              <w:rPr>
                <w:sz w:val="20"/>
                <w:szCs w:val="20"/>
              </w:rPr>
            </w:pPr>
            <w:r w:rsidRPr="00925D5A">
              <w:rPr>
                <w:sz w:val="20"/>
                <w:szCs w:val="20"/>
              </w:rPr>
              <w:t>2007</w:t>
            </w:r>
          </w:p>
        </w:tc>
        <w:tc>
          <w:tcPr>
            <w:tcW w:w="943" w:type="pct"/>
            <w:tcBorders>
              <w:top w:val="nil"/>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8104</w:t>
            </w:r>
          </w:p>
        </w:tc>
        <w:tc>
          <w:tcPr>
            <w:tcW w:w="727" w:type="pct"/>
            <w:tcBorders>
              <w:top w:val="nil"/>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5066</w:t>
            </w:r>
          </w:p>
        </w:tc>
        <w:tc>
          <w:tcPr>
            <w:tcW w:w="509" w:type="pct"/>
            <w:tcBorders>
              <w:top w:val="nil"/>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865</w:t>
            </w:r>
          </w:p>
        </w:tc>
        <w:tc>
          <w:tcPr>
            <w:tcW w:w="581" w:type="pct"/>
            <w:tcBorders>
              <w:top w:val="nil"/>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132</w:t>
            </w:r>
          </w:p>
        </w:tc>
        <w:tc>
          <w:tcPr>
            <w:tcW w:w="582" w:type="pct"/>
            <w:tcBorders>
              <w:top w:val="single" w:sz="4" w:space="0" w:color="auto"/>
              <w:left w:val="nil"/>
              <w:bottom w:val="single" w:sz="4" w:space="0" w:color="auto"/>
              <w:right w:val="single" w:sz="4" w:space="0" w:color="auto"/>
            </w:tcBorders>
            <w:vAlign w:val="bottom"/>
          </w:tcPr>
          <w:p w:rsidR="00692CCE" w:rsidRPr="00925D5A" w:rsidRDefault="00692CCE" w:rsidP="002E3EF0">
            <w:pPr>
              <w:ind w:left="-108" w:right="-74"/>
              <w:jc w:val="center"/>
              <w:rPr>
                <w:sz w:val="20"/>
                <w:szCs w:val="20"/>
              </w:rPr>
            </w:pPr>
            <w:r w:rsidRPr="00925D5A">
              <w:rPr>
                <w:sz w:val="20"/>
                <w:szCs w:val="20"/>
              </w:rPr>
              <w:t>411</w:t>
            </w:r>
          </w:p>
        </w:tc>
        <w:tc>
          <w:tcPr>
            <w:tcW w:w="654" w:type="pct"/>
            <w:tcBorders>
              <w:top w:val="single" w:sz="4" w:space="0" w:color="auto"/>
              <w:left w:val="single" w:sz="4" w:space="0" w:color="auto"/>
              <w:bottom w:val="single" w:sz="4" w:space="0" w:color="auto"/>
              <w:right w:val="single" w:sz="4" w:space="0" w:color="auto"/>
            </w:tcBorders>
            <w:vAlign w:val="bottom"/>
          </w:tcPr>
          <w:p w:rsidR="00692CCE" w:rsidRPr="00925D5A" w:rsidRDefault="00692CCE" w:rsidP="002E3EF0">
            <w:pPr>
              <w:ind w:left="-108" w:right="-74"/>
              <w:jc w:val="center"/>
              <w:rPr>
                <w:sz w:val="20"/>
                <w:szCs w:val="20"/>
              </w:rPr>
            </w:pPr>
            <w:r w:rsidRPr="00925D5A">
              <w:rPr>
                <w:sz w:val="20"/>
                <w:szCs w:val="20"/>
              </w:rPr>
              <w:t>474</w:t>
            </w:r>
          </w:p>
        </w:tc>
        <w:tc>
          <w:tcPr>
            <w:tcW w:w="637" w:type="pct"/>
            <w:tcBorders>
              <w:top w:val="nil"/>
              <w:left w:val="single" w:sz="4" w:space="0" w:color="auto"/>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42</w:t>
            </w:r>
          </w:p>
        </w:tc>
      </w:tr>
      <w:tr w:rsidR="00692CCE" w:rsidRPr="00925D5A" w:rsidTr="002E3EF0">
        <w:trPr>
          <w:trHeight w:val="255"/>
        </w:trPr>
        <w:tc>
          <w:tcPr>
            <w:tcW w:w="366" w:type="pct"/>
            <w:tcBorders>
              <w:top w:val="nil"/>
              <w:left w:val="single" w:sz="4" w:space="0" w:color="auto"/>
              <w:bottom w:val="single" w:sz="4" w:space="0" w:color="auto"/>
              <w:right w:val="single" w:sz="4" w:space="0" w:color="auto"/>
            </w:tcBorders>
            <w:noWrap/>
            <w:vAlign w:val="bottom"/>
          </w:tcPr>
          <w:p w:rsidR="00692CCE" w:rsidRPr="00925D5A" w:rsidRDefault="00692CCE" w:rsidP="002E3EF0">
            <w:pPr>
              <w:rPr>
                <w:sz w:val="20"/>
                <w:szCs w:val="20"/>
              </w:rPr>
            </w:pPr>
            <w:r w:rsidRPr="00925D5A">
              <w:rPr>
                <w:sz w:val="20"/>
                <w:szCs w:val="20"/>
              </w:rPr>
              <w:t>2008</w:t>
            </w:r>
          </w:p>
        </w:tc>
        <w:tc>
          <w:tcPr>
            <w:tcW w:w="943" w:type="pct"/>
            <w:tcBorders>
              <w:top w:val="nil"/>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11634</w:t>
            </w:r>
          </w:p>
        </w:tc>
        <w:tc>
          <w:tcPr>
            <w:tcW w:w="727" w:type="pct"/>
            <w:tcBorders>
              <w:top w:val="nil"/>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6121</w:t>
            </w:r>
          </w:p>
        </w:tc>
        <w:tc>
          <w:tcPr>
            <w:tcW w:w="509" w:type="pct"/>
            <w:tcBorders>
              <w:top w:val="nil"/>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1271</w:t>
            </w:r>
          </w:p>
        </w:tc>
        <w:tc>
          <w:tcPr>
            <w:tcW w:w="581" w:type="pct"/>
            <w:tcBorders>
              <w:top w:val="nil"/>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133</w:t>
            </w:r>
          </w:p>
        </w:tc>
        <w:tc>
          <w:tcPr>
            <w:tcW w:w="582" w:type="pct"/>
            <w:tcBorders>
              <w:top w:val="single" w:sz="4" w:space="0" w:color="auto"/>
              <w:left w:val="nil"/>
              <w:bottom w:val="single" w:sz="4" w:space="0" w:color="auto"/>
              <w:right w:val="single" w:sz="4" w:space="0" w:color="auto"/>
            </w:tcBorders>
            <w:vAlign w:val="bottom"/>
          </w:tcPr>
          <w:p w:rsidR="00692CCE" w:rsidRPr="00925D5A" w:rsidRDefault="00692CCE" w:rsidP="002E3EF0">
            <w:pPr>
              <w:ind w:left="-108" w:right="-74"/>
              <w:jc w:val="center"/>
              <w:rPr>
                <w:sz w:val="20"/>
                <w:szCs w:val="20"/>
              </w:rPr>
            </w:pPr>
            <w:r w:rsidRPr="00925D5A">
              <w:rPr>
                <w:sz w:val="20"/>
                <w:szCs w:val="20"/>
              </w:rPr>
              <w:t>512</w:t>
            </w:r>
          </w:p>
        </w:tc>
        <w:tc>
          <w:tcPr>
            <w:tcW w:w="654" w:type="pct"/>
            <w:tcBorders>
              <w:top w:val="single" w:sz="4" w:space="0" w:color="auto"/>
              <w:left w:val="single" w:sz="4" w:space="0" w:color="auto"/>
              <w:bottom w:val="single" w:sz="4" w:space="0" w:color="auto"/>
              <w:right w:val="single" w:sz="4" w:space="0" w:color="auto"/>
            </w:tcBorders>
            <w:vAlign w:val="bottom"/>
          </w:tcPr>
          <w:p w:rsidR="00692CCE" w:rsidRPr="00925D5A" w:rsidRDefault="00692CCE" w:rsidP="002E3EF0">
            <w:pPr>
              <w:ind w:left="-108" w:right="-74"/>
              <w:jc w:val="center"/>
              <w:rPr>
                <w:sz w:val="20"/>
                <w:szCs w:val="20"/>
              </w:rPr>
            </w:pPr>
            <w:r w:rsidRPr="00925D5A">
              <w:rPr>
                <w:sz w:val="20"/>
                <w:szCs w:val="20"/>
              </w:rPr>
              <w:t>614</w:t>
            </w:r>
          </w:p>
        </w:tc>
        <w:tc>
          <w:tcPr>
            <w:tcW w:w="637" w:type="pct"/>
            <w:tcBorders>
              <w:top w:val="nil"/>
              <w:left w:val="single" w:sz="4" w:space="0" w:color="auto"/>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63</w:t>
            </w:r>
          </w:p>
        </w:tc>
      </w:tr>
      <w:tr w:rsidR="00692CCE" w:rsidRPr="00925D5A" w:rsidTr="002E3EF0">
        <w:trPr>
          <w:trHeight w:val="255"/>
        </w:trPr>
        <w:tc>
          <w:tcPr>
            <w:tcW w:w="366" w:type="pct"/>
            <w:tcBorders>
              <w:top w:val="nil"/>
              <w:left w:val="single" w:sz="4" w:space="0" w:color="auto"/>
              <w:bottom w:val="single" w:sz="4" w:space="0" w:color="auto"/>
              <w:right w:val="single" w:sz="4" w:space="0" w:color="auto"/>
            </w:tcBorders>
            <w:noWrap/>
            <w:vAlign w:val="bottom"/>
          </w:tcPr>
          <w:p w:rsidR="00692CCE" w:rsidRPr="00925D5A" w:rsidRDefault="00692CCE" w:rsidP="002E3EF0">
            <w:pPr>
              <w:rPr>
                <w:sz w:val="20"/>
                <w:szCs w:val="20"/>
              </w:rPr>
            </w:pPr>
            <w:r w:rsidRPr="00925D5A">
              <w:rPr>
                <w:sz w:val="20"/>
                <w:szCs w:val="20"/>
              </w:rPr>
              <w:t>2009</w:t>
            </w:r>
          </w:p>
        </w:tc>
        <w:tc>
          <w:tcPr>
            <w:tcW w:w="943" w:type="pct"/>
            <w:tcBorders>
              <w:top w:val="nil"/>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9486</w:t>
            </w:r>
          </w:p>
        </w:tc>
        <w:tc>
          <w:tcPr>
            <w:tcW w:w="727" w:type="pct"/>
            <w:tcBorders>
              <w:top w:val="nil"/>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4461</w:t>
            </w:r>
          </w:p>
        </w:tc>
        <w:tc>
          <w:tcPr>
            <w:tcW w:w="509" w:type="pct"/>
            <w:tcBorders>
              <w:top w:val="nil"/>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1149</w:t>
            </w:r>
          </w:p>
        </w:tc>
        <w:tc>
          <w:tcPr>
            <w:tcW w:w="581" w:type="pct"/>
            <w:tcBorders>
              <w:top w:val="nil"/>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182</w:t>
            </w:r>
          </w:p>
        </w:tc>
        <w:tc>
          <w:tcPr>
            <w:tcW w:w="582" w:type="pct"/>
            <w:tcBorders>
              <w:top w:val="single" w:sz="4" w:space="0" w:color="auto"/>
              <w:left w:val="nil"/>
              <w:bottom w:val="single" w:sz="4" w:space="0" w:color="auto"/>
              <w:right w:val="single" w:sz="4" w:space="0" w:color="auto"/>
            </w:tcBorders>
            <w:vAlign w:val="bottom"/>
          </w:tcPr>
          <w:p w:rsidR="00692CCE" w:rsidRPr="00925D5A" w:rsidRDefault="00692CCE" w:rsidP="002E3EF0">
            <w:pPr>
              <w:ind w:left="-108" w:right="-74"/>
              <w:jc w:val="center"/>
              <w:rPr>
                <w:sz w:val="20"/>
                <w:szCs w:val="20"/>
              </w:rPr>
            </w:pPr>
            <w:r w:rsidRPr="00925D5A">
              <w:rPr>
                <w:sz w:val="20"/>
                <w:szCs w:val="20"/>
              </w:rPr>
              <w:t>534</w:t>
            </w:r>
          </w:p>
        </w:tc>
        <w:tc>
          <w:tcPr>
            <w:tcW w:w="654" w:type="pct"/>
            <w:tcBorders>
              <w:top w:val="single" w:sz="4" w:space="0" w:color="auto"/>
              <w:left w:val="single" w:sz="4" w:space="0" w:color="auto"/>
              <w:bottom w:val="single" w:sz="4" w:space="0" w:color="auto"/>
              <w:right w:val="single" w:sz="4" w:space="0" w:color="auto"/>
            </w:tcBorders>
            <w:vAlign w:val="bottom"/>
          </w:tcPr>
          <w:p w:rsidR="00692CCE" w:rsidRPr="00925D5A" w:rsidRDefault="00692CCE" w:rsidP="002E3EF0">
            <w:pPr>
              <w:ind w:left="-108" w:right="-74"/>
              <w:jc w:val="center"/>
              <w:rPr>
                <w:sz w:val="20"/>
                <w:szCs w:val="20"/>
              </w:rPr>
            </w:pPr>
            <w:r w:rsidRPr="00925D5A">
              <w:rPr>
                <w:sz w:val="20"/>
                <w:szCs w:val="20"/>
              </w:rPr>
              <w:t>672</w:t>
            </w:r>
          </w:p>
        </w:tc>
        <w:tc>
          <w:tcPr>
            <w:tcW w:w="637" w:type="pct"/>
            <w:tcBorders>
              <w:top w:val="nil"/>
              <w:left w:val="single" w:sz="4" w:space="0" w:color="auto"/>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80</w:t>
            </w:r>
          </w:p>
        </w:tc>
      </w:tr>
      <w:tr w:rsidR="00692CCE" w:rsidRPr="00925D5A" w:rsidTr="002E3EF0">
        <w:trPr>
          <w:trHeight w:val="255"/>
        </w:trPr>
        <w:tc>
          <w:tcPr>
            <w:tcW w:w="366" w:type="pct"/>
            <w:tcBorders>
              <w:top w:val="nil"/>
              <w:left w:val="single" w:sz="4" w:space="0" w:color="auto"/>
              <w:bottom w:val="single" w:sz="4" w:space="0" w:color="auto"/>
              <w:right w:val="single" w:sz="4" w:space="0" w:color="auto"/>
            </w:tcBorders>
            <w:noWrap/>
            <w:vAlign w:val="bottom"/>
          </w:tcPr>
          <w:p w:rsidR="00692CCE" w:rsidRPr="00925D5A" w:rsidRDefault="00692CCE" w:rsidP="002E3EF0">
            <w:pPr>
              <w:rPr>
                <w:sz w:val="20"/>
                <w:szCs w:val="20"/>
              </w:rPr>
            </w:pPr>
            <w:r w:rsidRPr="00925D5A">
              <w:rPr>
                <w:sz w:val="20"/>
                <w:szCs w:val="20"/>
              </w:rPr>
              <w:t>2010</w:t>
            </w:r>
          </w:p>
        </w:tc>
        <w:tc>
          <w:tcPr>
            <w:tcW w:w="943" w:type="pct"/>
            <w:tcBorders>
              <w:top w:val="nil"/>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9943</w:t>
            </w:r>
          </w:p>
        </w:tc>
        <w:tc>
          <w:tcPr>
            <w:tcW w:w="727" w:type="pct"/>
            <w:tcBorders>
              <w:top w:val="nil"/>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7095</w:t>
            </w:r>
          </w:p>
        </w:tc>
        <w:tc>
          <w:tcPr>
            <w:tcW w:w="509" w:type="pct"/>
            <w:tcBorders>
              <w:top w:val="nil"/>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1029</w:t>
            </w:r>
          </w:p>
        </w:tc>
        <w:tc>
          <w:tcPr>
            <w:tcW w:w="581" w:type="pct"/>
            <w:tcBorders>
              <w:top w:val="nil"/>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213</w:t>
            </w:r>
          </w:p>
        </w:tc>
        <w:tc>
          <w:tcPr>
            <w:tcW w:w="582" w:type="pct"/>
            <w:tcBorders>
              <w:top w:val="single" w:sz="4" w:space="0" w:color="auto"/>
              <w:left w:val="nil"/>
              <w:bottom w:val="single" w:sz="4" w:space="0" w:color="auto"/>
              <w:right w:val="single" w:sz="4" w:space="0" w:color="auto"/>
            </w:tcBorders>
            <w:vAlign w:val="bottom"/>
          </w:tcPr>
          <w:p w:rsidR="00692CCE" w:rsidRPr="00925D5A" w:rsidRDefault="00692CCE" w:rsidP="002E3EF0">
            <w:pPr>
              <w:ind w:left="-108" w:right="-74"/>
              <w:jc w:val="center"/>
              <w:rPr>
                <w:sz w:val="20"/>
                <w:szCs w:val="20"/>
              </w:rPr>
            </w:pPr>
            <w:r w:rsidRPr="00925D5A">
              <w:rPr>
                <w:sz w:val="20"/>
                <w:szCs w:val="20"/>
              </w:rPr>
              <w:t>525</w:t>
            </w:r>
          </w:p>
        </w:tc>
        <w:tc>
          <w:tcPr>
            <w:tcW w:w="654" w:type="pct"/>
            <w:tcBorders>
              <w:top w:val="single" w:sz="4" w:space="0" w:color="auto"/>
              <w:left w:val="single" w:sz="4" w:space="0" w:color="auto"/>
              <w:bottom w:val="single" w:sz="4" w:space="0" w:color="auto"/>
              <w:right w:val="single" w:sz="4" w:space="0" w:color="auto"/>
            </w:tcBorders>
            <w:vAlign w:val="bottom"/>
          </w:tcPr>
          <w:p w:rsidR="00692CCE" w:rsidRPr="00925D5A" w:rsidRDefault="00692CCE" w:rsidP="002E3EF0">
            <w:pPr>
              <w:ind w:left="-108" w:right="-74"/>
              <w:jc w:val="center"/>
              <w:rPr>
                <w:sz w:val="20"/>
                <w:szCs w:val="20"/>
              </w:rPr>
            </w:pPr>
            <w:r w:rsidRPr="00925D5A">
              <w:rPr>
                <w:sz w:val="20"/>
                <w:szCs w:val="20"/>
              </w:rPr>
              <w:t>668</w:t>
            </w:r>
          </w:p>
        </w:tc>
        <w:tc>
          <w:tcPr>
            <w:tcW w:w="637" w:type="pct"/>
            <w:tcBorders>
              <w:top w:val="nil"/>
              <w:left w:val="single" w:sz="4" w:space="0" w:color="auto"/>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72</w:t>
            </w:r>
          </w:p>
        </w:tc>
      </w:tr>
      <w:tr w:rsidR="00692CCE" w:rsidRPr="00925D5A" w:rsidTr="002E3EF0">
        <w:trPr>
          <w:trHeight w:val="255"/>
        </w:trPr>
        <w:tc>
          <w:tcPr>
            <w:tcW w:w="366" w:type="pct"/>
            <w:tcBorders>
              <w:top w:val="single" w:sz="4" w:space="0" w:color="auto"/>
              <w:left w:val="single" w:sz="4" w:space="0" w:color="auto"/>
              <w:bottom w:val="single" w:sz="4" w:space="0" w:color="auto"/>
              <w:right w:val="single" w:sz="4" w:space="0" w:color="auto"/>
            </w:tcBorders>
            <w:noWrap/>
            <w:vAlign w:val="bottom"/>
          </w:tcPr>
          <w:p w:rsidR="00692CCE" w:rsidRPr="00925D5A" w:rsidRDefault="00692CCE" w:rsidP="002E3EF0">
            <w:pPr>
              <w:rPr>
                <w:sz w:val="20"/>
                <w:szCs w:val="20"/>
              </w:rPr>
            </w:pPr>
            <w:r w:rsidRPr="00925D5A">
              <w:rPr>
                <w:sz w:val="20"/>
                <w:szCs w:val="20"/>
              </w:rPr>
              <w:t>2011</w:t>
            </w:r>
          </w:p>
        </w:tc>
        <w:tc>
          <w:tcPr>
            <w:tcW w:w="943" w:type="pct"/>
            <w:tcBorders>
              <w:top w:val="single" w:sz="4" w:space="0" w:color="auto"/>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11455</w:t>
            </w:r>
          </w:p>
        </w:tc>
        <w:tc>
          <w:tcPr>
            <w:tcW w:w="727" w:type="pct"/>
            <w:tcBorders>
              <w:top w:val="single" w:sz="4" w:space="0" w:color="auto"/>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9283</w:t>
            </w:r>
          </w:p>
        </w:tc>
        <w:tc>
          <w:tcPr>
            <w:tcW w:w="509" w:type="pct"/>
            <w:tcBorders>
              <w:top w:val="single" w:sz="4" w:space="0" w:color="auto"/>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1056</w:t>
            </w:r>
          </w:p>
        </w:tc>
        <w:tc>
          <w:tcPr>
            <w:tcW w:w="581" w:type="pct"/>
            <w:tcBorders>
              <w:top w:val="single" w:sz="4" w:space="0" w:color="auto"/>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245</w:t>
            </w:r>
          </w:p>
        </w:tc>
        <w:tc>
          <w:tcPr>
            <w:tcW w:w="582" w:type="pct"/>
            <w:tcBorders>
              <w:top w:val="single" w:sz="4" w:space="0" w:color="auto"/>
              <w:left w:val="nil"/>
              <w:bottom w:val="single" w:sz="4" w:space="0" w:color="auto"/>
              <w:right w:val="single" w:sz="4" w:space="0" w:color="auto"/>
            </w:tcBorders>
            <w:vAlign w:val="bottom"/>
          </w:tcPr>
          <w:p w:rsidR="00692CCE" w:rsidRPr="00925D5A" w:rsidRDefault="00692CCE" w:rsidP="002E3EF0">
            <w:pPr>
              <w:ind w:left="-108" w:right="-74"/>
              <w:jc w:val="center"/>
              <w:rPr>
                <w:sz w:val="20"/>
                <w:szCs w:val="20"/>
              </w:rPr>
            </w:pPr>
            <w:r w:rsidRPr="00925D5A">
              <w:rPr>
                <w:sz w:val="20"/>
                <w:szCs w:val="20"/>
              </w:rPr>
              <w:t>278</w:t>
            </w:r>
          </w:p>
        </w:tc>
        <w:tc>
          <w:tcPr>
            <w:tcW w:w="654" w:type="pct"/>
            <w:tcBorders>
              <w:top w:val="single" w:sz="4" w:space="0" w:color="auto"/>
              <w:left w:val="single" w:sz="4" w:space="0" w:color="auto"/>
              <w:bottom w:val="single" w:sz="4" w:space="0" w:color="auto"/>
              <w:right w:val="single" w:sz="4" w:space="0" w:color="auto"/>
            </w:tcBorders>
            <w:vAlign w:val="bottom"/>
          </w:tcPr>
          <w:p w:rsidR="00692CCE" w:rsidRPr="00925D5A" w:rsidRDefault="00692CCE" w:rsidP="002E3EF0">
            <w:pPr>
              <w:ind w:left="-108" w:right="-74"/>
              <w:jc w:val="center"/>
              <w:rPr>
                <w:sz w:val="20"/>
                <w:szCs w:val="20"/>
              </w:rPr>
            </w:pPr>
            <w:r w:rsidRPr="00925D5A">
              <w:rPr>
                <w:sz w:val="20"/>
                <w:szCs w:val="20"/>
              </w:rPr>
              <w:t>760</w:t>
            </w:r>
          </w:p>
        </w:tc>
        <w:tc>
          <w:tcPr>
            <w:tcW w:w="637" w:type="pct"/>
            <w:tcBorders>
              <w:top w:val="single" w:sz="4" w:space="0" w:color="auto"/>
              <w:left w:val="single" w:sz="4" w:space="0" w:color="auto"/>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74</w:t>
            </w:r>
          </w:p>
        </w:tc>
      </w:tr>
      <w:tr w:rsidR="00692CCE" w:rsidRPr="00925D5A" w:rsidTr="002E3EF0">
        <w:trPr>
          <w:trHeight w:val="255"/>
        </w:trPr>
        <w:tc>
          <w:tcPr>
            <w:tcW w:w="366" w:type="pct"/>
            <w:tcBorders>
              <w:top w:val="single" w:sz="4" w:space="0" w:color="auto"/>
              <w:left w:val="single" w:sz="4" w:space="0" w:color="auto"/>
              <w:bottom w:val="single" w:sz="4" w:space="0" w:color="auto"/>
              <w:right w:val="single" w:sz="4" w:space="0" w:color="auto"/>
            </w:tcBorders>
            <w:noWrap/>
            <w:vAlign w:val="bottom"/>
          </w:tcPr>
          <w:p w:rsidR="00692CCE" w:rsidRPr="00925D5A" w:rsidRDefault="00692CCE" w:rsidP="002E3EF0">
            <w:pPr>
              <w:rPr>
                <w:sz w:val="20"/>
                <w:szCs w:val="20"/>
              </w:rPr>
            </w:pPr>
            <w:r w:rsidRPr="00925D5A">
              <w:rPr>
                <w:sz w:val="20"/>
                <w:szCs w:val="20"/>
              </w:rPr>
              <w:t>2012</w:t>
            </w:r>
          </w:p>
        </w:tc>
        <w:tc>
          <w:tcPr>
            <w:tcW w:w="943" w:type="pct"/>
            <w:tcBorders>
              <w:top w:val="single" w:sz="4" w:space="0" w:color="auto"/>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8839</w:t>
            </w:r>
          </w:p>
        </w:tc>
        <w:tc>
          <w:tcPr>
            <w:tcW w:w="727" w:type="pct"/>
            <w:tcBorders>
              <w:top w:val="single" w:sz="4" w:space="0" w:color="auto"/>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8179</w:t>
            </w:r>
          </w:p>
        </w:tc>
        <w:tc>
          <w:tcPr>
            <w:tcW w:w="509" w:type="pct"/>
            <w:tcBorders>
              <w:top w:val="single" w:sz="4" w:space="0" w:color="auto"/>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1100</w:t>
            </w:r>
          </w:p>
        </w:tc>
        <w:tc>
          <w:tcPr>
            <w:tcW w:w="581" w:type="pct"/>
            <w:tcBorders>
              <w:top w:val="single" w:sz="4" w:space="0" w:color="auto"/>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313</w:t>
            </w:r>
          </w:p>
        </w:tc>
        <w:tc>
          <w:tcPr>
            <w:tcW w:w="582" w:type="pct"/>
            <w:tcBorders>
              <w:top w:val="single" w:sz="4" w:space="0" w:color="auto"/>
              <w:left w:val="nil"/>
              <w:bottom w:val="single" w:sz="4" w:space="0" w:color="auto"/>
              <w:right w:val="single" w:sz="4" w:space="0" w:color="auto"/>
            </w:tcBorders>
            <w:vAlign w:val="bottom"/>
          </w:tcPr>
          <w:p w:rsidR="00692CCE" w:rsidRPr="00925D5A" w:rsidRDefault="00692CCE" w:rsidP="002E3EF0">
            <w:pPr>
              <w:ind w:left="-108" w:right="-74"/>
              <w:jc w:val="center"/>
              <w:rPr>
                <w:sz w:val="20"/>
                <w:szCs w:val="20"/>
              </w:rPr>
            </w:pPr>
            <w:r w:rsidRPr="00925D5A">
              <w:rPr>
                <w:sz w:val="20"/>
                <w:szCs w:val="20"/>
              </w:rPr>
              <w:t>582</w:t>
            </w:r>
          </w:p>
        </w:tc>
        <w:tc>
          <w:tcPr>
            <w:tcW w:w="654" w:type="pct"/>
            <w:tcBorders>
              <w:top w:val="single" w:sz="4" w:space="0" w:color="auto"/>
              <w:left w:val="single" w:sz="4" w:space="0" w:color="auto"/>
              <w:bottom w:val="single" w:sz="4" w:space="0" w:color="auto"/>
              <w:right w:val="single" w:sz="4" w:space="0" w:color="auto"/>
            </w:tcBorders>
            <w:vAlign w:val="bottom"/>
          </w:tcPr>
          <w:p w:rsidR="00692CCE" w:rsidRPr="00925D5A" w:rsidRDefault="00692CCE" w:rsidP="002E3EF0">
            <w:pPr>
              <w:ind w:left="-108" w:right="-74"/>
              <w:jc w:val="center"/>
              <w:rPr>
                <w:sz w:val="20"/>
                <w:szCs w:val="20"/>
              </w:rPr>
            </w:pPr>
            <w:r w:rsidRPr="00925D5A">
              <w:rPr>
                <w:sz w:val="20"/>
                <w:szCs w:val="20"/>
              </w:rPr>
              <w:t>754</w:t>
            </w:r>
          </w:p>
        </w:tc>
        <w:tc>
          <w:tcPr>
            <w:tcW w:w="637" w:type="pct"/>
            <w:tcBorders>
              <w:top w:val="single" w:sz="4" w:space="0" w:color="auto"/>
              <w:left w:val="single" w:sz="4" w:space="0" w:color="auto"/>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94</w:t>
            </w:r>
          </w:p>
        </w:tc>
      </w:tr>
      <w:tr w:rsidR="00692CCE" w:rsidRPr="00925D5A" w:rsidTr="002E3EF0">
        <w:trPr>
          <w:trHeight w:val="255"/>
        </w:trPr>
        <w:tc>
          <w:tcPr>
            <w:tcW w:w="366" w:type="pct"/>
            <w:tcBorders>
              <w:top w:val="single" w:sz="4" w:space="0" w:color="auto"/>
              <w:left w:val="single" w:sz="4" w:space="0" w:color="auto"/>
              <w:bottom w:val="single" w:sz="4" w:space="0" w:color="auto"/>
              <w:right w:val="single" w:sz="4" w:space="0" w:color="auto"/>
            </w:tcBorders>
            <w:noWrap/>
            <w:vAlign w:val="bottom"/>
          </w:tcPr>
          <w:p w:rsidR="00692CCE" w:rsidRPr="00925D5A" w:rsidRDefault="00692CCE" w:rsidP="002E3EF0">
            <w:pPr>
              <w:rPr>
                <w:sz w:val="20"/>
                <w:szCs w:val="20"/>
              </w:rPr>
            </w:pPr>
            <w:r w:rsidRPr="00925D5A">
              <w:rPr>
                <w:sz w:val="20"/>
                <w:szCs w:val="20"/>
              </w:rPr>
              <w:t>2013</w:t>
            </w:r>
          </w:p>
        </w:tc>
        <w:tc>
          <w:tcPr>
            <w:tcW w:w="943" w:type="pct"/>
            <w:tcBorders>
              <w:top w:val="single" w:sz="4" w:space="0" w:color="auto"/>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12038</w:t>
            </w:r>
          </w:p>
        </w:tc>
        <w:tc>
          <w:tcPr>
            <w:tcW w:w="727" w:type="pct"/>
            <w:tcBorders>
              <w:top w:val="single" w:sz="4" w:space="0" w:color="auto"/>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6717</w:t>
            </w:r>
          </w:p>
        </w:tc>
        <w:tc>
          <w:tcPr>
            <w:tcW w:w="509" w:type="pct"/>
            <w:tcBorders>
              <w:top w:val="single" w:sz="4" w:space="0" w:color="auto"/>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1166</w:t>
            </w:r>
          </w:p>
        </w:tc>
        <w:tc>
          <w:tcPr>
            <w:tcW w:w="581" w:type="pct"/>
            <w:tcBorders>
              <w:top w:val="single" w:sz="4" w:space="0" w:color="auto"/>
              <w:left w:val="nil"/>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314</w:t>
            </w:r>
          </w:p>
        </w:tc>
        <w:tc>
          <w:tcPr>
            <w:tcW w:w="582" w:type="pct"/>
            <w:tcBorders>
              <w:top w:val="single" w:sz="4" w:space="0" w:color="auto"/>
              <w:left w:val="nil"/>
              <w:bottom w:val="single" w:sz="4" w:space="0" w:color="auto"/>
              <w:right w:val="single" w:sz="4" w:space="0" w:color="auto"/>
            </w:tcBorders>
            <w:vAlign w:val="bottom"/>
          </w:tcPr>
          <w:p w:rsidR="00692CCE" w:rsidRPr="00925D5A" w:rsidRDefault="00692CCE" w:rsidP="002E3EF0">
            <w:pPr>
              <w:ind w:left="-108" w:right="-74"/>
              <w:jc w:val="center"/>
              <w:rPr>
                <w:sz w:val="20"/>
                <w:szCs w:val="20"/>
              </w:rPr>
            </w:pPr>
            <w:r w:rsidRPr="00925D5A">
              <w:rPr>
                <w:sz w:val="20"/>
                <w:szCs w:val="20"/>
              </w:rPr>
              <w:t>562</w:t>
            </w:r>
          </w:p>
        </w:tc>
        <w:tc>
          <w:tcPr>
            <w:tcW w:w="654" w:type="pct"/>
            <w:tcBorders>
              <w:top w:val="single" w:sz="4" w:space="0" w:color="auto"/>
              <w:left w:val="single" w:sz="4" w:space="0" w:color="auto"/>
              <w:bottom w:val="single" w:sz="4" w:space="0" w:color="auto"/>
              <w:right w:val="single" w:sz="4" w:space="0" w:color="auto"/>
            </w:tcBorders>
            <w:vAlign w:val="bottom"/>
          </w:tcPr>
          <w:p w:rsidR="00692CCE" w:rsidRPr="00925D5A" w:rsidRDefault="00692CCE" w:rsidP="002E3EF0">
            <w:pPr>
              <w:ind w:left="-108" w:right="-74"/>
              <w:jc w:val="center"/>
              <w:rPr>
                <w:sz w:val="20"/>
                <w:szCs w:val="20"/>
              </w:rPr>
            </w:pPr>
            <w:r w:rsidRPr="00925D5A">
              <w:rPr>
                <w:sz w:val="20"/>
                <w:szCs w:val="20"/>
              </w:rPr>
              <w:t>716</w:t>
            </w:r>
          </w:p>
        </w:tc>
        <w:tc>
          <w:tcPr>
            <w:tcW w:w="637" w:type="pct"/>
            <w:tcBorders>
              <w:top w:val="single" w:sz="4" w:space="0" w:color="auto"/>
              <w:left w:val="single" w:sz="4" w:space="0" w:color="auto"/>
              <w:bottom w:val="single" w:sz="4" w:space="0" w:color="auto"/>
              <w:right w:val="single" w:sz="4" w:space="0" w:color="auto"/>
            </w:tcBorders>
            <w:noWrap/>
            <w:vAlign w:val="bottom"/>
          </w:tcPr>
          <w:p w:rsidR="00692CCE" w:rsidRPr="00925D5A" w:rsidRDefault="00692CCE" w:rsidP="002E3EF0">
            <w:pPr>
              <w:ind w:left="-108" w:right="-74"/>
              <w:jc w:val="center"/>
              <w:rPr>
                <w:sz w:val="20"/>
                <w:szCs w:val="20"/>
              </w:rPr>
            </w:pPr>
            <w:r w:rsidRPr="00925D5A">
              <w:rPr>
                <w:sz w:val="20"/>
                <w:szCs w:val="20"/>
              </w:rPr>
              <w:t>87</w:t>
            </w:r>
          </w:p>
        </w:tc>
      </w:tr>
    </w:tbl>
    <w:p w:rsidR="00692CCE" w:rsidRDefault="00692CCE" w:rsidP="001704A9">
      <w:pPr>
        <w:spacing w:line="360" w:lineRule="auto"/>
        <w:ind w:firstLine="540"/>
        <w:jc w:val="both"/>
        <w:rPr>
          <w:sz w:val="28"/>
          <w:szCs w:val="28"/>
        </w:rPr>
      </w:pPr>
    </w:p>
    <w:p w:rsidR="00692CCE" w:rsidRDefault="00692CCE" w:rsidP="001704A9">
      <w:pPr>
        <w:spacing w:line="360" w:lineRule="auto"/>
        <w:ind w:firstLine="720"/>
        <w:jc w:val="both"/>
        <w:rPr>
          <w:color w:val="000000"/>
          <w:sz w:val="28"/>
          <w:szCs w:val="28"/>
        </w:rPr>
      </w:pPr>
      <w:r>
        <w:rPr>
          <w:color w:val="000000"/>
          <w:sz w:val="28"/>
          <w:szCs w:val="28"/>
        </w:rPr>
        <w:t xml:space="preserve">Такие довольно резкие подъемы и спады производства основных сельскохозяйственных культур могут быть связаны с недостаточной квалификацией специалистов на сельскохозяйственных предприятиях. </w:t>
      </w:r>
    </w:p>
    <w:p w:rsidR="00692CCE" w:rsidRDefault="00692CCE" w:rsidP="00925D5A">
      <w:pPr>
        <w:pStyle w:val="23"/>
      </w:pPr>
      <w:proofErr w:type="gramStart"/>
      <w:r>
        <w:t>Если раньше большое внимание уделялось борьбе с эрозией почв, правильной организации орошения, строительству сооружений, предотвращающих затопление земель сельскохозяйственного назначения, борьбе с сорняками и вредителями, ведению севооборота, качеству используемых семян, то сейчас основная цель работы производителей сельскохозяйственной продукции – получение максимальной прибыли при работе на износ всех имеющихся ресурсов, в том числе и земельных, что в дальнейшем, несомненно, приведет к спаду, если</w:t>
      </w:r>
      <w:proofErr w:type="gramEnd"/>
      <w:r>
        <w:t xml:space="preserve"> не полной ликвидации, производства сельскохозяйственной продукции. </w:t>
      </w:r>
    </w:p>
    <w:p w:rsidR="00692CCE" w:rsidRDefault="00692CCE" w:rsidP="001704A9">
      <w:pPr>
        <w:spacing w:line="360" w:lineRule="auto"/>
        <w:ind w:firstLine="720"/>
        <w:jc w:val="both"/>
        <w:rPr>
          <w:color w:val="000000"/>
          <w:sz w:val="28"/>
          <w:szCs w:val="28"/>
        </w:rPr>
      </w:pPr>
      <w:r>
        <w:rPr>
          <w:color w:val="000000"/>
          <w:sz w:val="28"/>
          <w:szCs w:val="28"/>
        </w:rPr>
        <w:t>Сейчас существуют различные варианты альтернативного земледелия, которые дают возможность получить очень хороший результат с одновременным улучшением земельных ресурсов.</w:t>
      </w:r>
    </w:p>
    <w:p w:rsidR="00692CCE" w:rsidRDefault="00692CCE" w:rsidP="001704A9">
      <w:pPr>
        <w:spacing w:line="360" w:lineRule="auto"/>
        <w:ind w:firstLine="720"/>
        <w:jc w:val="both"/>
        <w:rPr>
          <w:color w:val="000000"/>
          <w:sz w:val="28"/>
          <w:szCs w:val="28"/>
        </w:rPr>
      </w:pPr>
      <w:r>
        <w:rPr>
          <w:color w:val="000000"/>
          <w:sz w:val="28"/>
          <w:szCs w:val="28"/>
        </w:rPr>
        <w:lastRenderedPageBreak/>
        <w:t>Также</w:t>
      </w:r>
      <w:r w:rsidRPr="00B40405">
        <w:rPr>
          <w:color w:val="000000"/>
          <w:sz w:val="28"/>
          <w:szCs w:val="28"/>
        </w:rPr>
        <w:t>,</w:t>
      </w:r>
      <w:r>
        <w:rPr>
          <w:color w:val="000000"/>
          <w:sz w:val="28"/>
          <w:szCs w:val="28"/>
        </w:rPr>
        <w:t xml:space="preserve"> для улучшения использования земли, сохранения и повышения ее плодородия</w:t>
      </w:r>
      <w:r w:rsidRPr="00B40405">
        <w:rPr>
          <w:color w:val="000000"/>
          <w:sz w:val="28"/>
          <w:szCs w:val="28"/>
        </w:rPr>
        <w:t>,</w:t>
      </w:r>
      <w:r>
        <w:rPr>
          <w:color w:val="000000"/>
          <w:sz w:val="28"/>
          <w:szCs w:val="28"/>
        </w:rPr>
        <w:t xml:space="preserve"> </w:t>
      </w:r>
      <w:proofErr w:type="gramStart"/>
      <w:r>
        <w:rPr>
          <w:color w:val="000000"/>
          <w:sz w:val="28"/>
          <w:szCs w:val="28"/>
        </w:rPr>
        <w:t>важное значение</w:t>
      </w:r>
      <w:proofErr w:type="gramEnd"/>
      <w:r>
        <w:rPr>
          <w:color w:val="000000"/>
          <w:sz w:val="28"/>
          <w:szCs w:val="28"/>
        </w:rPr>
        <w:t xml:space="preserve"> имеет усиление борьбы с водной и ветровой эрозией.</w:t>
      </w:r>
    </w:p>
    <w:p w:rsidR="00692CCE" w:rsidRDefault="00692CCE" w:rsidP="001704A9">
      <w:pPr>
        <w:spacing w:line="360" w:lineRule="auto"/>
        <w:ind w:firstLine="720"/>
        <w:jc w:val="both"/>
        <w:rPr>
          <w:color w:val="000000"/>
          <w:sz w:val="28"/>
          <w:szCs w:val="28"/>
        </w:rPr>
      </w:pPr>
      <w:r>
        <w:rPr>
          <w:color w:val="000000"/>
          <w:sz w:val="28"/>
          <w:szCs w:val="28"/>
        </w:rPr>
        <w:t>Еще хотелось бы обратить внимание, насколько увеличились объемы внесения минеральных удобрений под посевы основных сельскохозяйственных культур.</w:t>
      </w:r>
    </w:p>
    <w:p w:rsidR="00692CCE" w:rsidRPr="00AF4605" w:rsidRDefault="00692CCE" w:rsidP="001704A9">
      <w:pPr>
        <w:spacing w:line="360" w:lineRule="auto"/>
        <w:ind w:firstLine="720"/>
        <w:jc w:val="both"/>
        <w:rPr>
          <w:color w:val="000000"/>
          <w:sz w:val="28"/>
          <w:szCs w:val="28"/>
        </w:rPr>
      </w:pPr>
      <w:r w:rsidRPr="00F6304A">
        <w:rPr>
          <w:color w:val="000000"/>
          <w:sz w:val="28"/>
          <w:szCs w:val="28"/>
        </w:rPr>
        <w:t>При увеличении посевных площадей основных культур в 2013 г. по сравнению с 2005 г. на 3,5 %</w:t>
      </w:r>
      <w:r w:rsidRPr="00B40405">
        <w:rPr>
          <w:color w:val="000000"/>
          <w:sz w:val="28"/>
          <w:szCs w:val="28"/>
        </w:rPr>
        <w:t xml:space="preserve">, </w:t>
      </w:r>
      <w:r w:rsidRPr="00F6304A">
        <w:rPr>
          <w:color w:val="000000"/>
          <w:sz w:val="28"/>
          <w:szCs w:val="28"/>
        </w:rPr>
        <w:t xml:space="preserve">было внесено на 58,5 % больше минеральных удобрений в 2013 г. по сравнению с 2005 г., что в дальнейшем пагубно отразится на эффективности производства продукции сельского хозяйства. Все это не имеет нечего общего с альтернативным земледелием, которое в большей </w:t>
      </w:r>
      <w:r w:rsidRPr="00AF4605">
        <w:rPr>
          <w:color w:val="000000"/>
          <w:sz w:val="28"/>
          <w:szCs w:val="28"/>
        </w:rPr>
        <w:t>степени делает упор на использование только органических удобрений.</w:t>
      </w:r>
    </w:p>
    <w:p w:rsidR="00692CCE" w:rsidRPr="00AF4605" w:rsidRDefault="00692CCE" w:rsidP="001704A9">
      <w:pPr>
        <w:spacing w:line="360" w:lineRule="auto"/>
        <w:ind w:firstLine="720"/>
        <w:jc w:val="both"/>
        <w:rPr>
          <w:color w:val="000000"/>
          <w:sz w:val="28"/>
          <w:szCs w:val="28"/>
        </w:rPr>
      </w:pPr>
      <w:proofErr w:type="gramStart"/>
      <w:r w:rsidRPr="00AF4605">
        <w:rPr>
          <w:color w:val="000000"/>
          <w:sz w:val="28"/>
          <w:szCs w:val="28"/>
        </w:rPr>
        <w:t>При сокращении площади посевов подсолнечника, который является для нашего края важнейшей масличной культурой, в 2013 г. по сравнению с 2005 г. на 22,3 % объемы внесения минеральных удобрений увеличились с 21 тыс. тонн до 44 тыс. тонн, объемы внесения минеральных удобрений под бахчевые культуры увеличились в 6,9 раза, что, по нашему мнению, не имеет ничего общего с обеспечением продовольственной безопасности.</w:t>
      </w:r>
      <w:proofErr w:type="gramEnd"/>
    </w:p>
    <w:p w:rsidR="00692CCE" w:rsidRPr="00AF4605" w:rsidRDefault="00692CCE" w:rsidP="001704A9">
      <w:pPr>
        <w:spacing w:line="360" w:lineRule="auto"/>
        <w:ind w:firstLine="720"/>
        <w:jc w:val="both"/>
        <w:rPr>
          <w:color w:val="000000"/>
          <w:sz w:val="28"/>
          <w:szCs w:val="28"/>
        </w:rPr>
      </w:pPr>
      <w:r w:rsidRPr="00AF4605">
        <w:rPr>
          <w:color w:val="000000"/>
          <w:sz w:val="28"/>
          <w:szCs w:val="28"/>
        </w:rPr>
        <w:t xml:space="preserve">Что касается органических удобрений, очень показателен тот факт, что в 2007 г. урожайность основных сельскохозяйственных культур была наибольшей при наибольшем же внесении органических удобрений под посевы этих же культур. </w:t>
      </w:r>
    </w:p>
    <w:p w:rsidR="00692CCE" w:rsidRPr="00AF4605" w:rsidRDefault="00692CCE" w:rsidP="001704A9">
      <w:pPr>
        <w:spacing w:line="360" w:lineRule="auto"/>
        <w:ind w:firstLine="720"/>
        <w:jc w:val="both"/>
        <w:rPr>
          <w:color w:val="000000"/>
          <w:sz w:val="28"/>
          <w:szCs w:val="28"/>
        </w:rPr>
      </w:pPr>
      <w:r w:rsidRPr="00AF4605">
        <w:rPr>
          <w:color w:val="000000"/>
          <w:sz w:val="28"/>
          <w:szCs w:val="28"/>
        </w:rPr>
        <w:t>Так, если в 2007 г. на 1 га посевов зерновых вносилось 1,3 тыс. тонн органических удобрений, то в 2010 г. только 0,8 тыс. тонн, а в 2013 г. еще меньше. По всем сельскохозяйственным культурам намечена тенденция сокращения доз внесения органических удобрений</w:t>
      </w:r>
      <w:r w:rsidRPr="00B40405">
        <w:rPr>
          <w:color w:val="000000"/>
          <w:sz w:val="28"/>
          <w:szCs w:val="28"/>
        </w:rPr>
        <w:t>,</w:t>
      </w:r>
      <w:r w:rsidRPr="00AF4605">
        <w:rPr>
          <w:color w:val="000000"/>
          <w:sz w:val="28"/>
          <w:szCs w:val="28"/>
        </w:rPr>
        <w:t xml:space="preserve"> при росте доз внесения минеральных.</w:t>
      </w:r>
    </w:p>
    <w:p w:rsidR="00692CCE" w:rsidRDefault="00692CCE" w:rsidP="001704A9">
      <w:pPr>
        <w:spacing w:line="360" w:lineRule="auto"/>
        <w:ind w:firstLine="720"/>
        <w:jc w:val="both"/>
        <w:rPr>
          <w:sz w:val="28"/>
          <w:szCs w:val="28"/>
        </w:rPr>
      </w:pPr>
      <w:r w:rsidRPr="00D17DC4">
        <w:rPr>
          <w:sz w:val="28"/>
          <w:szCs w:val="28"/>
        </w:rPr>
        <w:lastRenderedPageBreak/>
        <w:t>За последние годы урожайность зерновых культур как увеличивалась, так и снижалась, но в нынешнее время наметилась тенденция ее повышения. Самой низкой урожайность по всем основным культурам была в 2007 г.</w:t>
      </w:r>
      <w:r>
        <w:rPr>
          <w:sz w:val="28"/>
          <w:szCs w:val="28"/>
        </w:rPr>
        <w:t xml:space="preserve">, а </w:t>
      </w:r>
      <w:r w:rsidRPr="007215F1">
        <w:rPr>
          <w:sz w:val="28"/>
          <w:szCs w:val="28"/>
        </w:rPr>
        <w:t>наибольшей – в 2013 г., исключение составляют зерновые культуры, по которым максимальная величина урожайности была отмечена в 2008 г.</w:t>
      </w:r>
      <w:r>
        <w:rPr>
          <w:sz w:val="28"/>
          <w:szCs w:val="28"/>
        </w:rPr>
        <w:t xml:space="preserve"> (таблица 3).</w:t>
      </w:r>
    </w:p>
    <w:p w:rsidR="00692CCE" w:rsidRDefault="00692CCE" w:rsidP="001704A9">
      <w:pPr>
        <w:spacing w:line="360" w:lineRule="auto"/>
        <w:ind w:firstLine="720"/>
        <w:jc w:val="both"/>
        <w:rPr>
          <w:color w:val="000000"/>
          <w:sz w:val="28"/>
          <w:szCs w:val="28"/>
        </w:rPr>
      </w:pPr>
      <w:r>
        <w:rPr>
          <w:color w:val="000000"/>
          <w:sz w:val="28"/>
          <w:szCs w:val="28"/>
        </w:rPr>
        <w:t xml:space="preserve">Механизация производства занимает довольно весомое место в системе земледелия. Она способствует облегчению труда работников сельского хозяйства, повышению его производительности, выполнению работы в установленные сроки и повышению урожайности. Вместе с тем в сельском хозяйстве необходимо воплощение в реальность мер, которые бы способствовали более эффективному использованию техники и, прежде всего, за счет повышения квалификации кадров. </w:t>
      </w:r>
    </w:p>
    <w:p w:rsidR="00692CCE" w:rsidRDefault="00692CCE" w:rsidP="001704A9">
      <w:pPr>
        <w:spacing w:line="360" w:lineRule="auto"/>
        <w:ind w:firstLine="720"/>
        <w:jc w:val="both"/>
        <w:rPr>
          <w:sz w:val="16"/>
          <w:szCs w:val="16"/>
        </w:rPr>
      </w:pPr>
    </w:p>
    <w:p w:rsidR="00692CCE" w:rsidRPr="00925D5A" w:rsidRDefault="00692CCE" w:rsidP="00925D5A">
      <w:pPr>
        <w:rPr>
          <w:sz w:val="28"/>
          <w:szCs w:val="28"/>
        </w:rPr>
      </w:pPr>
      <w:r w:rsidRPr="00925D5A">
        <w:rPr>
          <w:sz w:val="28"/>
          <w:szCs w:val="28"/>
        </w:rPr>
        <w:t>Таблица 3 – Урожайность сельскохозяйственных культур</w:t>
      </w:r>
    </w:p>
    <w:p w:rsidR="00692CCE" w:rsidRDefault="00692CCE" w:rsidP="00925D5A">
      <w:pPr>
        <w:rPr>
          <w:sz w:val="28"/>
          <w:szCs w:val="28"/>
        </w:rPr>
      </w:pPr>
      <w:r w:rsidRPr="00925D5A">
        <w:rPr>
          <w:sz w:val="28"/>
          <w:szCs w:val="28"/>
        </w:rPr>
        <w:t xml:space="preserve">в хозяйствах всех категорий, </w:t>
      </w:r>
      <w:proofErr w:type="spellStart"/>
      <w:r w:rsidRPr="00925D5A">
        <w:rPr>
          <w:sz w:val="28"/>
          <w:szCs w:val="28"/>
        </w:rPr>
        <w:t>ц</w:t>
      </w:r>
      <w:proofErr w:type="spellEnd"/>
      <w:r w:rsidRPr="00925D5A">
        <w:rPr>
          <w:sz w:val="28"/>
          <w:szCs w:val="28"/>
        </w:rPr>
        <w:t xml:space="preserve"> с 1 га</w:t>
      </w:r>
    </w:p>
    <w:p w:rsidR="00692CCE" w:rsidRPr="00925D5A" w:rsidRDefault="00692CCE" w:rsidP="00925D5A">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26"/>
        <w:gridCol w:w="1889"/>
        <w:gridCol w:w="1891"/>
        <w:gridCol w:w="1891"/>
        <w:gridCol w:w="1889"/>
      </w:tblGrid>
      <w:tr w:rsidR="00692CCE" w:rsidRPr="00925D5A" w:rsidTr="002E3EF0">
        <w:trPr>
          <w:trHeight w:val="1260"/>
        </w:trPr>
        <w:tc>
          <w:tcPr>
            <w:tcW w:w="930" w:type="pct"/>
            <w:noWrap/>
            <w:vAlign w:val="center"/>
          </w:tcPr>
          <w:p w:rsidR="00692CCE" w:rsidRPr="00925D5A" w:rsidRDefault="00692CCE" w:rsidP="002E3EF0">
            <w:pPr>
              <w:jc w:val="center"/>
              <w:rPr>
                <w:sz w:val="20"/>
                <w:szCs w:val="20"/>
              </w:rPr>
            </w:pPr>
            <w:r w:rsidRPr="00925D5A">
              <w:rPr>
                <w:sz w:val="20"/>
                <w:szCs w:val="20"/>
              </w:rPr>
              <w:t>Годы</w:t>
            </w:r>
          </w:p>
        </w:tc>
        <w:tc>
          <w:tcPr>
            <w:tcW w:w="1017" w:type="pct"/>
            <w:vAlign w:val="center"/>
          </w:tcPr>
          <w:p w:rsidR="00692CCE" w:rsidRPr="00925D5A" w:rsidRDefault="00692CCE" w:rsidP="002E3EF0">
            <w:pPr>
              <w:jc w:val="center"/>
              <w:rPr>
                <w:sz w:val="20"/>
                <w:szCs w:val="20"/>
              </w:rPr>
            </w:pPr>
            <w:r w:rsidRPr="00925D5A">
              <w:rPr>
                <w:sz w:val="20"/>
                <w:szCs w:val="20"/>
              </w:rPr>
              <w:t xml:space="preserve">Зерновые </w:t>
            </w:r>
          </w:p>
          <w:p w:rsidR="00692CCE" w:rsidRPr="00925D5A" w:rsidRDefault="00692CCE" w:rsidP="002E3EF0">
            <w:pPr>
              <w:jc w:val="center"/>
              <w:rPr>
                <w:sz w:val="20"/>
                <w:szCs w:val="20"/>
              </w:rPr>
            </w:pPr>
            <w:r w:rsidRPr="00925D5A">
              <w:rPr>
                <w:sz w:val="20"/>
                <w:szCs w:val="20"/>
              </w:rPr>
              <w:t xml:space="preserve">культуры </w:t>
            </w:r>
            <w:r w:rsidRPr="00925D5A">
              <w:rPr>
                <w:sz w:val="20"/>
                <w:szCs w:val="20"/>
              </w:rPr>
              <w:br/>
              <w:t>(в весе после доработки)</w:t>
            </w:r>
          </w:p>
        </w:tc>
        <w:tc>
          <w:tcPr>
            <w:tcW w:w="1018" w:type="pct"/>
            <w:vAlign w:val="center"/>
          </w:tcPr>
          <w:p w:rsidR="00692CCE" w:rsidRPr="00925D5A" w:rsidRDefault="00692CCE" w:rsidP="002E3EF0">
            <w:pPr>
              <w:jc w:val="center"/>
              <w:rPr>
                <w:sz w:val="20"/>
                <w:szCs w:val="20"/>
              </w:rPr>
            </w:pPr>
            <w:r w:rsidRPr="00925D5A">
              <w:rPr>
                <w:sz w:val="20"/>
                <w:szCs w:val="20"/>
              </w:rPr>
              <w:t>Сахарная свекла</w:t>
            </w:r>
          </w:p>
          <w:p w:rsidR="00692CCE" w:rsidRPr="00925D5A" w:rsidRDefault="00692CCE" w:rsidP="002E3EF0">
            <w:pPr>
              <w:jc w:val="center"/>
              <w:rPr>
                <w:sz w:val="20"/>
                <w:szCs w:val="20"/>
              </w:rPr>
            </w:pPr>
            <w:r w:rsidRPr="00925D5A">
              <w:rPr>
                <w:sz w:val="20"/>
                <w:szCs w:val="20"/>
              </w:rPr>
              <w:t>(фабричная)</w:t>
            </w:r>
          </w:p>
        </w:tc>
        <w:tc>
          <w:tcPr>
            <w:tcW w:w="1018" w:type="pct"/>
            <w:vAlign w:val="center"/>
          </w:tcPr>
          <w:p w:rsidR="00692CCE" w:rsidRPr="00925D5A" w:rsidRDefault="00692CCE" w:rsidP="002E3EF0">
            <w:pPr>
              <w:jc w:val="center"/>
              <w:rPr>
                <w:sz w:val="20"/>
                <w:szCs w:val="20"/>
              </w:rPr>
            </w:pPr>
            <w:r w:rsidRPr="00925D5A">
              <w:rPr>
                <w:sz w:val="20"/>
                <w:szCs w:val="20"/>
              </w:rPr>
              <w:t>Подсолнечник</w:t>
            </w:r>
          </w:p>
        </w:tc>
        <w:tc>
          <w:tcPr>
            <w:tcW w:w="1018" w:type="pct"/>
            <w:noWrap/>
            <w:vAlign w:val="center"/>
          </w:tcPr>
          <w:p w:rsidR="00692CCE" w:rsidRPr="00925D5A" w:rsidRDefault="00692CCE" w:rsidP="002E3EF0">
            <w:pPr>
              <w:jc w:val="center"/>
              <w:rPr>
                <w:sz w:val="20"/>
                <w:szCs w:val="20"/>
              </w:rPr>
            </w:pPr>
            <w:r w:rsidRPr="00925D5A">
              <w:rPr>
                <w:sz w:val="20"/>
                <w:szCs w:val="20"/>
              </w:rPr>
              <w:t>Соя</w:t>
            </w:r>
          </w:p>
        </w:tc>
      </w:tr>
      <w:tr w:rsidR="00692CCE" w:rsidRPr="00925D5A" w:rsidTr="002E3EF0">
        <w:trPr>
          <w:trHeight w:val="255"/>
        </w:trPr>
        <w:tc>
          <w:tcPr>
            <w:tcW w:w="930" w:type="pct"/>
            <w:noWrap/>
            <w:vAlign w:val="bottom"/>
          </w:tcPr>
          <w:p w:rsidR="00692CCE" w:rsidRPr="00925D5A" w:rsidRDefault="00692CCE" w:rsidP="002E3EF0">
            <w:pPr>
              <w:rPr>
                <w:sz w:val="20"/>
                <w:szCs w:val="20"/>
              </w:rPr>
            </w:pPr>
            <w:r w:rsidRPr="00925D5A">
              <w:rPr>
                <w:sz w:val="20"/>
                <w:szCs w:val="20"/>
              </w:rPr>
              <w:t>2005</w:t>
            </w:r>
          </w:p>
        </w:tc>
        <w:tc>
          <w:tcPr>
            <w:tcW w:w="1017" w:type="pct"/>
            <w:noWrap/>
            <w:vAlign w:val="bottom"/>
          </w:tcPr>
          <w:p w:rsidR="00692CCE" w:rsidRPr="00925D5A" w:rsidRDefault="00692CCE" w:rsidP="002E3EF0">
            <w:pPr>
              <w:jc w:val="center"/>
              <w:rPr>
                <w:sz w:val="20"/>
                <w:szCs w:val="20"/>
              </w:rPr>
            </w:pPr>
            <w:r w:rsidRPr="00925D5A">
              <w:rPr>
                <w:sz w:val="20"/>
                <w:szCs w:val="20"/>
              </w:rPr>
              <w:t>41,5</w:t>
            </w:r>
          </w:p>
        </w:tc>
        <w:tc>
          <w:tcPr>
            <w:tcW w:w="1018" w:type="pct"/>
            <w:noWrap/>
            <w:vAlign w:val="bottom"/>
          </w:tcPr>
          <w:p w:rsidR="00692CCE" w:rsidRPr="00925D5A" w:rsidRDefault="00692CCE" w:rsidP="002E3EF0">
            <w:pPr>
              <w:jc w:val="center"/>
              <w:rPr>
                <w:sz w:val="20"/>
                <w:szCs w:val="20"/>
              </w:rPr>
            </w:pPr>
            <w:r w:rsidRPr="00925D5A">
              <w:rPr>
                <w:sz w:val="20"/>
                <w:szCs w:val="20"/>
              </w:rPr>
              <w:t>322,4</w:t>
            </w:r>
          </w:p>
        </w:tc>
        <w:tc>
          <w:tcPr>
            <w:tcW w:w="1018" w:type="pct"/>
            <w:noWrap/>
            <w:vAlign w:val="bottom"/>
          </w:tcPr>
          <w:p w:rsidR="00692CCE" w:rsidRPr="00925D5A" w:rsidRDefault="00692CCE" w:rsidP="002E3EF0">
            <w:pPr>
              <w:jc w:val="center"/>
              <w:rPr>
                <w:sz w:val="20"/>
                <w:szCs w:val="20"/>
              </w:rPr>
            </w:pPr>
            <w:r w:rsidRPr="00925D5A">
              <w:rPr>
                <w:sz w:val="20"/>
                <w:szCs w:val="20"/>
              </w:rPr>
              <w:t>20,0</w:t>
            </w:r>
          </w:p>
        </w:tc>
        <w:tc>
          <w:tcPr>
            <w:tcW w:w="1018" w:type="pct"/>
            <w:noWrap/>
            <w:vAlign w:val="bottom"/>
          </w:tcPr>
          <w:p w:rsidR="00692CCE" w:rsidRPr="00925D5A" w:rsidRDefault="00692CCE" w:rsidP="002E3EF0">
            <w:pPr>
              <w:jc w:val="center"/>
              <w:rPr>
                <w:sz w:val="20"/>
                <w:szCs w:val="20"/>
              </w:rPr>
            </w:pPr>
            <w:r w:rsidRPr="00925D5A">
              <w:rPr>
                <w:sz w:val="20"/>
                <w:szCs w:val="20"/>
              </w:rPr>
              <w:t>14,5</w:t>
            </w:r>
          </w:p>
        </w:tc>
      </w:tr>
      <w:tr w:rsidR="00692CCE" w:rsidRPr="00925D5A" w:rsidTr="002E3EF0">
        <w:trPr>
          <w:trHeight w:val="255"/>
        </w:trPr>
        <w:tc>
          <w:tcPr>
            <w:tcW w:w="930" w:type="pct"/>
            <w:noWrap/>
            <w:vAlign w:val="bottom"/>
          </w:tcPr>
          <w:p w:rsidR="00692CCE" w:rsidRPr="00925D5A" w:rsidRDefault="00692CCE" w:rsidP="002E3EF0">
            <w:pPr>
              <w:rPr>
                <w:sz w:val="20"/>
                <w:szCs w:val="20"/>
              </w:rPr>
            </w:pPr>
            <w:r w:rsidRPr="00925D5A">
              <w:rPr>
                <w:sz w:val="20"/>
                <w:szCs w:val="20"/>
              </w:rPr>
              <w:t>2006</w:t>
            </w:r>
          </w:p>
        </w:tc>
        <w:tc>
          <w:tcPr>
            <w:tcW w:w="1017" w:type="pct"/>
            <w:noWrap/>
            <w:vAlign w:val="bottom"/>
          </w:tcPr>
          <w:p w:rsidR="00692CCE" w:rsidRPr="00925D5A" w:rsidRDefault="00692CCE" w:rsidP="002E3EF0">
            <w:pPr>
              <w:jc w:val="center"/>
              <w:rPr>
                <w:sz w:val="20"/>
                <w:szCs w:val="20"/>
              </w:rPr>
            </w:pPr>
            <w:r w:rsidRPr="00925D5A">
              <w:rPr>
                <w:sz w:val="20"/>
                <w:szCs w:val="20"/>
              </w:rPr>
              <w:t>40,3</w:t>
            </w:r>
          </w:p>
        </w:tc>
        <w:tc>
          <w:tcPr>
            <w:tcW w:w="1018" w:type="pct"/>
            <w:noWrap/>
            <w:vAlign w:val="bottom"/>
          </w:tcPr>
          <w:p w:rsidR="00692CCE" w:rsidRPr="00925D5A" w:rsidRDefault="00692CCE" w:rsidP="002E3EF0">
            <w:pPr>
              <w:jc w:val="center"/>
              <w:rPr>
                <w:sz w:val="20"/>
                <w:szCs w:val="20"/>
              </w:rPr>
            </w:pPr>
            <w:r w:rsidRPr="00925D5A">
              <w:rPr>
                <w:sz w:val="20"/>
                <w:szCs w:val="20"/>
              </w:rPr>
              <w:t>359,0</w:t>
            </w:r>
          </w:p>
        </w:tc>
        <w:tc>
          <w:tcPr>
            <w:tcW w:w="1018" w:type="pct"/>
            <w:noWrap/>
            <w:vAlign w:val="bottom"/>
          </w:tcPr>
          <w:p w:rsidR="00692CCE" w:rsidRPr="00925D5A" w:rsidRDefault="00692CCE" w:rsidP="002E3EF0">
            <w:pPr>
              <w:jc w:val="center"/>
              <w:rPr>
                <w:sz w:val="20"/>
                <w:szCs w:val="20"/>
              </w:rPr>
            </w:pPr>
            <w:r w:rsidRPr="00925D5A">
              <w:rPr>
                <w:sz w:val="20"/>
                <w:szCs w:val="20"/>
              </w:rPr>
              <w:t>20,7</w:t>
            </w:r>
          </w:p>
        </w:tc>
        <w:tc>
          <w:tcPr>
            <w:tcW w:w="1018" w:type="pct"/>
            <w:noWrap/>
            <w:vAlign w:val="bottom"/>
          </w:tcPr>
          <w:p w:rsidR="00692CCE" w:rsidRPr="00925D5A" w:rsidRDefault="00692CCE" w:rsidP="002E3EF0">
            <w:pPr>
              <w:jc w:val="center"/>
              <w:rPr>
                <w:sz w:val="20"/>
                <w:szCs w:val="20"/>
              </w:rPr>
            </w:pPr>
            <w:r w:rsidRPr="00925D5A">
              <w:rPr>
                <w:sz w:val="20"/>
                <w:szCs w:val="20"/>
              </w:rPr>
              <w:t>12,9</w:t>
            </w:r>
          </w:p>
        </w:tc>
      </w:tr>
      <w:tr w:rsidR="00692CCE" w:rsidRPr="00925D5A" w:rsidTr="002E3EF0">
        <w:trPr>
          <w:trHeight w:val="255"/>
        </w:trPr>
        <w:tc>
          <w:tcPr>
            <w:tcW w:w="930" w:type="pct"/>
            <w:noWrap/>
            <w:vAlign w:val="bottom"/>
          </w:tcPr>
          <w:p w:rsidR="00692CCE" w:rsidRPr="00925D5A" w:rsidRDefault="00692CCE" w:rsidP="002E3EF0">
            <w:pPr>
              <w:rPr>
                <w:sz w:val="20"/>
                <w:szCs w:val="20"/>
              </w:rPr>
            </w:pPr>
            <w:r w:rsidRPr="00925D5A">
              <w:rPr>
                <w:sz w:val="20"/>
                <w:szCs w:val="20"/>
              </w:rPr>
              <w:t>2007</w:t>
            </w:r>
          </w:p>
        </w:tc>
        <w:tc>
          <w:tcPr>
            <w:tcW w:w="1017" w:type="pct"/>
            <w:noWrap/>
            <w:vAlign w:val="bottom"/>
          </w:tcPr>
          <w:p w:rsidR="00692CCE" w:rsidRPr="00925D5A" w:rsidRDefault="00692CCE" w:rsidP="002E3EF0">
            <w:pPr>
              <w:jc w:val="center"/>
              <w:rPr>
                <w:sz w:val="20"/>
                <w:szCs w:val="20"/>
              </w:rPr>
            </w:pPr>
            <w:r w:rsidRPr="00925D5A">
              <w:rPr>
                <w:sz w:val="20"/>
                <w:szCs w:val="20"/>
              </w:rPr>
              <w:t>37,7</w:t>
            </w:r>
          </w:p>
        </w:tc>
        <w:tc>
          <w:tcPr>
            <w:tcW w:w="1018" w:type="pct"/>
            <w:noWrap/>
            <w:vAlign w:val="bottom"/>
          </w:tcPr>
          <w:p w:rsidR="00692CCE" w:rsidRPr="00925D5A" w:rsidRDefault="00692CCE" w:rsidP="002E3EF0">
            <w:pPr>
              <w:jc w:val="center"/>
              <w:rPr>
                <w:sz w:val="20"/>
                <w:szCs w:val="20"/>
              </w:rPr>
            </w:pPr>
            <w:r w:rsidRPr="00925D5A">
              <w:rPr>
                <w:sz w:val="20"/>
                <w:szCs w:val="20"/>
              </w:rPr>
              <w:t>262,5</w:t>
            </w:r>
          </w:p>
        </w:tc>
        <w:tc>
          <w:tcPr>
            <w:tcW w:w="1018" w:type="pct"/>
            <w:noWrap/>
            <w:vAlign w:val="bottom"/>
          </w:tcPr>
          <w:p w:rsidR="00692CCE" w:rsidRPr="00925D5A" w:rsidRDefault="00692CCE" w:rsidP="002E3EF0">
            <w:pPr>
              <w:jc w:val="center"/>
              <w:rPr>
                <w:sz w:val="20"/>
                <w:szCs w:val="20"/>
              </w:rPr>
            </w:pPr>
            <w:r w:rsidRPr="00925D5A">
              <w:rPr>
                <w:sz w:val="20"/>
                <w:szCs w:val="20"/>
              </w:rPr>
              <w:t>18,9</w:t>
            </w:r>
          </w:p>
        </w:tc>
        <w:tc>
          <w:tcPr>
            <w:tcW w:w="1018" w:type="pct"/>
            <w:noWrap/>
            <w:vAlign w:val="bottom"/>
          </w:tcPr>
          <w:p w:rsidR="00692CCE" w:rsidRPr="00925D5A" w:rsidRDefault="00692CCE" w:rsidP="002E3EF0">
            <w:pPr>
              <w:jc w:val="center"/>
              <w:rPr>
                <w:sz w:val="20"/>
                <w:szCs w:val="20"/>
              </w:rPr>
            </w:pPr>
            <w:r w:rsidRPr="00925D5A">
              <w:rPr>
                <w:sz w:val="20"/>
                <w:szCs w:val="20"/>
              </w:rPr>
              <w:t>9,0</w:t>
            </w:r>
          </w:p>
        </w:tc>
      </w:tr>
      <w:tr w:rsidR="00692CCE" w:rsidRPr="00925D5A" w:rsidTr="002E3EF0">
        <w:trPr>
          <w:trHeight w:val="255"/>
        </w:trPr>
        <w:tc>
          <w:tcPr>
            <w:tcW w:w="930" w:type="pct"/>
            <w:noWrap/>
            <w:vAlign w:val="bottom"/>
          </w:tcPr>
          <w:p w:rsidR="00692CCE" w:rsidRPr="00925D5A" w:rsidRDefault="00692CCE" w:rsidP="002E3EF0">
            <w:pPr>
              <w:rPr>
                <w:sz w:val="20"/>
                <w:szCs w:val="20"/>
              </w:rPr>
            </w:pPr>
            <w:r w:rsidRPr="00925D5A">
              <w:rPr>
                <w:sz w:val="20"/>
                <w:szCs w:val="20"/>
              </w:rPr>
              <w:t>2008</w:t>
            </w:r>
          </w:p>
        </w:tc>
        <w:tc>
          <w:tcPr>
            <w:tcW w:w="1017" w:type="pct"/>
            <w:noWrap/>
            <w:vAlign w:val="bottom"/>
          </w:tcPr>
          <w:p w:rsidR="00692CCE" w:rsidRPr="00925D5A" w:rsidRDefault="00692CCE" w:rsidP="002E3EF0">
            <w:pPr>
              <w:jc w:val="center"/>
              <w:rPr>
                <w:sz w:val="20"/>
                <w:szCs w:val="20"/>
              </w:rPr>
            </w:pPr>
            <w:r w:rsidRPr="00925D5A">
              <w:rPr>
                <w:sz w:val="20"/>
                <w:szCs w:val="20"/>
              </w:rPr>
              <w:t>51,3</w:t>
            </w:r>
          </w:p>
        </w:tc>
        <w:tc>
          <w:tcPr>
            <w:tcW w:w="1018" w:type="pct"/>
            <w:noWrap/>
            <w:vAlign w:val="bottom"/>
          </w:tcPr>
          <w:p w:rsidR="00692CCE" w:rsidRPr="00925D5A" w:rsidRDefault="00692CCE" w:rsidP="002E3EF0">
            <w:pPr>
              <w:jc w:val="center"/>
              <w:rPr>
                <w:sz w:val="20"/>
                <w:szCs w:val="20"/>
              </w:rPr>
            </w:pPr>
            <w:r w:rsidRPr="00925D5A">
              <w:rPr>
                <w:sz w:val="20"/>
                <w:szCs w:val="20"/>
              </w:rPr>
              <w:t>437,2</w:t>
            </w:r>
          </w:p>
        </w:tc>
        <w:tc>
          <w:tcPr>
            <w:tcW w:w="1018" w:type="pct"/>
            <w:noWrap/>
            <w:vAlign w:val="bottom"/>
          </w:tcPr>
          <w:p w:rsidR="00692CCE" w:rsidRPr="00925D5A" w:rsidRDefault="00692CCE" w:rsidP="002E3EF0">
            <w:pPr>
              <w:jc w:val="center"/>
              <w:rPr>
                <w:sz w:val="20"/>
                <w:szCs w:val="20"/>
              </w:rPr>
            </w:pPr>
            <w:r w:rsidRPr="00925D5A">
              <w:rPr>
                <w:sz w:val="20"/>
                <w:szCs w:val="20"/>
              </w:rPr>
              <w:t>23,3</w:t>
            </w:r>
          </w:p>
        </w:tc>
        <w:tc>
          <w:tcPr>
            <w:tcW w:w="1018" w:type="pct"/>
            <w:noWrap/>
            <w:vAlign w:val="bottom"/>
          </w:tcPr>
          <w:p w:rsidR="00692CCE" w:rsidRPr="00925D5A" w:rsidRDefault="00692CCE" w:rsidP="002E3EF0">
            <w:pPr>
              <w:jc w:val="center"/>
              <w:rPr>
                <w:sz w:val="20"/>
                <w:szCs w:val="20"/>
              </w:rPr>
            </w:pPr>
            <w:r w:rsidRPr="00925D5A">
              <w:rPr>
                <w:sz w:val="20"/>
                <w:szCs w:val="20"/>
              </w:rPr>
              <w:t>15,8</w:t>
            </w:r>
          </w:p>
        </w:tc>
      </w:tr>
      <w:tr w:rsidR="00692CCE" w:rsidRPr="00925D5A" w:rsidTr="002E3EF0">
        <w:trPr>
          <w:trHeight w:val="255"/>
        </w:trPr>
        <w:tc>
          <w:tcPr>
            <w:tcW w:w="930" w:type="pct"/>
            <w:noWrap/>
            <w:vAlign w:val="bottom"/>
          </w:tcPr>
          <w:p w:rsidR="00692CCE" w:rsidRPr="00925D5A" w:rsidRDefault="00692CCE" w:rsidP="002E3EF0">
            <w:pPr>
              <w:rPr>
                <w:sz w:val="20"/>
                <w:szCs w:val="20"/>
              </w:rPr>
            </w:pPr>
            <w:r w:rsidRPr="00925D5A">
              <w:rPr>
                <w:sz w:val="20"/>
                <w:szCs w:val="20"/>
              </w:rPr>
              <w:t>2009</w:t>
            </w:r>
          </w:p>
        </w:tc>
        <w:tc>
          <w:tcPr>
            <w:tcW w:w="1017" w:type="pct"/>
            <w:noWrap/>
            <w:vAlign w:val="bottom"/>
          </w:tcPr>
          <w:p w:rsidR="00692CCE" w:rsidRPr="00925D5A" w:rsidRDefault="00692CCE" w:rsidP="002E3EF0">
            <w:pPr>
              <w:jc w:val="center"/>
              <w:rPr>
                <w:sz w:val="20"/>
                <w:szCs w:val="20"/>
              </w:rPr>
            </w:pPr>
            <w:r w:rsidRPr="00925D5A">
              <w:rPr>
                <w:sz w:val="20"/>
                <w:szCs w:val="20"/>
              </w:rPr>
              <w:t>42,6</w:t>
            </w:r>
          </w:p>
        </w:tc>
        <w:tc>
          <w:tcPr>
            <w:tcW w:w="1018" w:type="pct"/>
            <w:noWrap/>
            <w:vAlign w:val="bottom"/>
          </w:tcPr>
          <w:p w:rsidR="00692CCE" w:rsidRPr="00925D5A" w:rsidRDefault="00692CCE" w:rsidP="002E3EF0">
            <w:pPr>
              <w:jc w:val="center"/>
              <w:rPr>
                <w:sz w:val="20"/>
                <w:szCs w:val="20"/>
              </w:rPr>
            </w:pPr>
            <w:r w:rsidRPr="00925D5A">
              <w:rPr>
                <w:sz w:val="20"/>
                <w:szCs w:val="20"/>
              </w:rPr>
              <w:t>381,3</w:t>
            </w:r>
          </w:p>
        </w:tc>
        <w:tc>
          <w:tcPr>
            <w:tcW w:w="1018" w:type="pct"/>
            <w:noWrap/>
            <w:vAlign w:val="bottom"/>
          </w:tcPr>
          <w:p w:rsidR="00692CCE" w:rsidRPr="00925D5A" w:rsidRDefault="00692CCE" w:rsidP="002E3EF0">
            <w:pPr>
              <w:jc w:val="center"/>
              <w:rPr>
                <w:sz w:val="20"/>
                <w:szCs w:val="20"/>
              </w:rPr>
            </w:pPr>
            <w:r w:rsidRPr="00925D5A">
              <w:rPr>
                <w:sz w:val="20"/>
                <w:szCs w:val="20"/>
              </w:rPr>
              <w:t>20,9</w:t>
            </w:r>
          </w:p>
        </w:tc>
        <w:tc>
          <w:tcPr>
            <w:tcW w:w="1018" w:type="pct"/>
            <w:noWrap/>
            <w:vAlign w:val="bottom"/>
          </w:tcPr>
          <w:p w:rsidR="00692CCE" w:rsidRPr="00925D5A" w:rsidRDefault="00692CCE" w:rsidP="002E3EF0">
            <w:pPr>
              <w:jc w:val="center"/>
              <w:rPr>
                <w:sz w:val="20"/>
                <w:szCs w:val="20"/>
              </w:rPr>
            </w:pPr>
            <w:r w:rsidRPr="00925D5A">
              <w:rPr>
                <w:sz w:val="20"/>
                <w:szCs w:val="20"/>
              </w:rPr>
              <w:t>17,7</w:t>
            </w:r>
          </w:p>
        </w:tc>
      </w:tr>
      <w:tr w:rsidR="00692CCE" w:rsidRPr="00925D5A" w:rsidTr="002E3EF0">
        <w:trPr>
          <w:trHeight w:val="255"/>
        </w:trPr>
        <w:tc>
          <w:tcPr>
            <w:tcW w:w="930" w:type="pct"/>
            <w:noWrap/>
            <w:vAlign w:val="bottom"/>
          </w:tcPr>
          <w:p w:rsidR="00692CCE" w:rsidRPr="00925D5A" w:rsidRDefault="00692CCE" w:rsidP="002E3EF0">
            <w:pPr>
              <w:rPr>
                <w:sz w:val="20"/>
                <w:szCs w:val="20"/>
              </w:rPr>
            </w:pPr>
            <w:r w:rsidRPr="00925D5A">
              <w:rPr>
                <w:sz w:val="20"/>
                <w:szCs w:val="20"/>
              </w:rPr>
              <w:t>2010</w:t>
            </w:r>
          </w:p>
        </w:tc>
        <w:tc>
          <w:tcPr>
            <w:tcW w:w="1017" w:type="pct"/>
            <w:noWrap/>
            <w:vAlign w:val="bottom"/>
          </w:tcPr>
          <w:p w:rsidR="00692CCE" w:rsidRPr="00925D5A" w:rsidRDefault="00692CCE" w:rsidP="002E3EF0">
            <w:pPr>
              <w:jc w:val="center"/>
              <w:rPr>
                <w:sz w:val="20"/>
                <w:szCs w:val="20"/>
              </w:rPr>
            </w:pPr>
            <w:r w:rsidRPr="00925D5A">
              <w:rPr>
                <w:sz w:val="20"/>
                <w:szCs w:val="20"/>
              </w:rPr>
              <w:t>45,5</w:t>
            </w:r>
          </w:p>
        </w:tc>
        <w:tc>
          <w:tcPr>
            <w:tcW w:w="1018" w:type="pct"/>
            <w:noWrap/>
            <w:vAlign w:val="bottom"/>
          </w:tcPr>
          <w:p w:rsidR="00692CCE" w:rsidRPr="00925D5A" w:rsidRDefault="00692CCE" w:rsidP="002E3EF0">
            <w:pPr>
              <w:jc w:val="center"/>
              <w:rPr>
                <w:sz w:val="20"/>
                <w:szCs w:val="20"/>
              </w:rPr>
            </w:pPr>
            <w:r w:rsidRPr="00925D5A">
              <w:rPr>
                <w:sz w:val="20"/>
                <w:szCs w:val="20"/>
              </w:rPr>
              <w:t>362,0</w:t>
            </w:r>
          </w:p>
        </w:tc>
        <w:tc>
          <w:tcPr>
            <w:tcW w:w="1018" w:type="pct"/>
            <w:noWrap/>
            <w:vAlign w:val="bottom"/>
          </w:tcPr>
          <w:p w:rsidR="00692CCE" w:rsidRPr="00925D5A" w:rsidRDefault="00692CCE" w:rsidP="002E3EF0">
            <w:pPr>
              <w:jc w:val="center"/>
              <w:rPr>
                <w:sz w:val="20"/>
                <w:szCs w:val="20"/>
              </w:rPr>
            </w:pPr>
            <w:r w:rsidRPr="00925D5A">
              <w:rPr>
                <w:sz w:val="20"/>
                <w:szCs w:val="20"/>
              </w:rPr>
              <w:t>20,8</w:t>
            </w:r>
          </w:p>
        </w:tc>
        <w:tc>
          <w:tcPr>
            <w:tcW w:w="1018" w:type="pct"/>
            <w:noWrap/>
            <w:vAlign w:val="bottom"/>
          </w:tcPr>
          <w:p w:rsidR="00692CCE" w:rsidRPr="00925D5A" w:rsidRDefault="00692CCE" w:rsidP="002E3EF0">
            <w:pPr>
              <w:jc w:val="center"/>
              <w:rPr>
                <w:sz w:val="20"/>
                <w:szCs w:val="20"/>
              </w:rPr>
            </w:pPr>
            <w:r w:rsidRPr="00925D5A">
              <w:rPr>
                <w:sz w:val="20"/>
                <w:szCs w:val="20"/>
              </w:rPr>
              <w:t>15,1</w:t>
            </w:r>
          </w:p>
        </w:tc>
      </w:tr>
      <w:tr w:rsidR="00692CCE" w:rsidRPr="00925D5A" w:rsidTr="002E3EF0">
        <w:trPr>
          <w:trHeight w:val="255"/>
        </w:trPr>
        <w:tc>
          <w:tcPr>
            <w:tcW w:w="930" w:type="pct"/>
            <w:noWrap/>
            <w:vAlign w:val="bottom"/>
          </w:tcPr>
          <w:p w:rsidR="00692CCE" w:rsidRPr="00925D5A" w:rsidRDefault="00692CCE" w:rsidP="002E3EF0">
            <w:pPr>
              <w:rPr>
                <w:sz w:val="20"/>
                <w:szCs w:val="20"/>
              </w:rPr>
            </w:pPr>
            <w:r w:rsidRPr="00925D5A">
              <w:rPr>
                <w:sz w:val="20"/>
                <w:szCs w:val="20"/>
              </w:rPr>
              <w:t>2011</w:t>
            </w:r>
          </w:p>
        </w:tc>
        <w:tc>
          <w:tcPr>
            <w:tcW w:w="1017" w:type="pct"/>
            <w:noWrap/>
            <w:vAlign w:val="bottom"/>
          </w:tcPr>
          <w:p w:rsidR="00692CCE" w:rsidRPr="00925D5A" w:rsidRDefault="00692CCE" w:rsidP="002E3EF0">
            <w:pPr>
              <w:jc w:val="center"/>
              <w:rPr>
                <w:sz w:val="20"/>
                <w:szCs w:val="20"/>
              </w:rPr>
            </w:pPr>
            <w:r w:rsidRPr="00925D5A">
              <w:rPr>
                <w:sz w:val="20"/>
                <w:szCs w:val="20"/>
              </w:rPr>
              <w:t>52,6</w:t>
            </w:r>
          </w:p>
        </w:tc>
        <w:tc>
          <w:tcPr>
            <w:tcW w:w="1018" w:type="pct"/>
            <w:noWrap/>
            <w:vAlign w:val="bottom"/>
          </w:tcPr>
          <w:p w:rsidR="00692CCE" w:rsidRPr="00925D5A" w:rsidRDefault="00692CCE" w:rsidP="002E3EF0">
            <w:pPr>
              <w:jc w:val="center"/>
              <w:rPr>
                <w:sz w:val="20"/>
                <w:szCs w:val="20"/>
              </w:rPr>
            </w:pPr>
            <w:r w:rsidRPr="00925D5A">
              <w:rPr>
                <w:sz w:val="20"/>
                <w:szCs w:val="20"/>
              </w:rPr>
              <w:t>438,1</w:t>
            </w:r>
          </w:p>
        </w:tc>
        <w:tc>
          <w:tcPr>
            <w:tcW w:w="1018" w:type="pct"/>
            <w:noWrap/>
            <w:vAlign w:val="bottom"/>
          </w:tcPr>
          <w:p w:rsidR="00692CCE" w:rsidRPr="00925D5A" w:rsidRDefault="00692CCE" w:rsidP="002E3EF0">
            <w:pPr>
              <w:jc w:val="center"/>
              <w:rPr>
                <w:sz w:val="20"/>
                <w:szCs w:val="20"/>
              </w:rPr>
            </w:pPr>
            <w:r w:rsidRPr="00925D5A">
              <w:rPr>
                <w:sz w:val="20"/>
                <w:szCs w:val="20"/>
              </w:rPr>
              <w:t>23,3</w:t>
            </w:r>
          </w:p>
        </w:tc>
        <w:tc>
          <w:tcPr>
            <w:tcW w:w="1018" w:type="pct"/>
            <w:noWrap/>
            <w:vAlign w:val="bottom"/>
          </w:tcPr>
          <w:p w:rsidR="00692CCE" w:rsidRPr="00925D5A" w:rsidRDefault="00692CCE" w:rsidP="002E3EF0">
            <w:pPr>
              <w:jc w:val="center"/>
              <w:rPr>
                <w:sz w:val="20"/>
                <w:szCs w:val="20"/>
              </w:rPr>
            </w:pPr>
            <w:r w:rsidRPr="00925D5A">
              <w:rPr>
                <w:sz w:val="20"/>
                <w:szCs w:val="20"/>
              </w:rPr>
              <w:t>18,5</w:t>
            </w:r>
          </w:p>
        </w:tc>
      </w:tr>
      <w:tr w:rsidR="00692CCE" w:rsidRPr="00925D5A" w:rsidTr="002E3EF0">
        <w:trPr>
          <w:trHeight w:val="255"/>
        </w:trPr>
        <w:tc>
          <w:tcPr>
            <w:tcW w:w="930" w:type="pct"/>
            <w:noWrap/>
            <w:vAlign w:val="bottom"/>
          </w:tcPr>
          <w:p w:rsidR="00692CCE" w:rsidRPr="00925D5A" w:rsidRDefault="00692CCE" w:rsidP="002E3EF0">
            <w:pPr>
              <w:rPr>
                <w:sz w:val="20"/>
                <w:szCs w:val="20"/>
              </w:rPr>
            </w:pPr>
            <w:r w:rsidRPr="00925D5A">
              <w:rPr>
                <w:sz w:val="20"/>
                <w:szCs w:val="20"/>
              </w:rPr>
              <w:t>2012</w:t>
            </w:r>
          </w:p>
        </w:tc>
        <w:tc>
          <w:tcPr>
            <w:tcW w:w="1017" w:type="pct"/>
            <w:noWrap/>
            <w:vAlign w:val="bottom"/>
          </w:tcPr>
          <w:p w:rsidR="00692CCE" w:rsidRPr="00925D5A" w:rsidRDefault="00692CCE" w:rsidP="002E3EF0">
            <w:pPr>
              <w:jc w:val="center"/>
              <w:rPr>
                <w:sz w:val="20"/>
                <w:szCs w:val="20"/>
              </w:rPr>
            </w:pPr>
            <w:r w:rsidRPr="00925D5A">
              <w:rPr>
                <w:sz w:val="20"/>
                <w:szCs w:val="20"/>
              </w:rPr>
              <w:t>40,8</w:t>
            </w:r>
          </w:p>
        </w:tc>
        <w:tc>
          <w:tcPr>
            <w:tcW w:w="1018" w:type="pct"/>
            <w:noWrap/>
            <w:vAlign w:val="bottom"/>
          </w:tcPr>
          <w:p w:rsidR="00692CCE" w:rsidRPr="00925D5A" w:rsidRDefault="00692CCE" w:rsidP="002E3EF0">
            <w:pPr>
              <w:jc w:val="center"/>
              <w:rPr>
                <w:sz w:val="20"/>
                <w:szCs w:val="20"/>
              </w:rPr>
            </w:pPr>
            <w:r w:rsidRPr="00925D5A">
              <w:rPr>
                <w:sz w:val="20"/>
                <w:szCs w:val="20"/>
              </w:rPr>
              <w:t>423,0</w:t>
            </w:r>
          </w:p>
        </w:tc>
        <w:tc>
          <w:tcPr>
            <w:tcW w:w="1018" w:type="pct"/>
            <w:noWrap/>
            <w:vAlign w:val="bottom"/>
          </w:tcPr>
          <w:p w:rsidR="00692CCE" w:rsidRPr="00925D5A" w:rsidRDefault="00692CCE" w:rsidP="002E3EF0">
            <w:pPr>
              <w:jc w:val="center"/>
              <w:rPr>
                <w:sz w:val="20"/>
                <w:szCs w:val="20"/>
              </w:rPr>
            </w:pPr>
            <w:r w:rsidRPr="00925D5A">
              <w:rPr>
                <w:sz w:val="20"/>
                <w:szCs w:val="20"/>
              </w:rPr>
              <w:t>23,2</w:t>
            </w:r>
          </w:p>
        </w:tc>
        <w:tc>
          <w:tcPr>
            <w:tcW w:w="1018" w:type="pct"/>
            <w:noWrap/>
            <w:vAlign w:val="bottom"/>
          </w:tcPr>
          <w:p w:rsidR="00692CCE" w:rsidRPr="00925D5A" w:rsidRDefault="00692CCE" w:rsidP="002E3EF0">
            <w:pPr>
              <w:jc w:val="center"/>
              <w:rPr>
                <w:sz w:val="20"/>
                <w:szCs w:val="20"/>
              </w:rPr>
            </w:pPr>
            <w:r w:rsidRPr="00925D5A">
              <w:rPr>
                <w:sz w:val="20"/>
                <w:szCs w:val="20"/>
              </w:rPr>
              <w:t>18,0</w:t>
            </w:r>
          </w:p>
        </w:tc>
      </w:tr>
      <w:tr w:rsidR="00692CCE" w:rsidRPr="00925D5A" w:rsidTr="002E3EF0">
        <w:trPr>
          <w:trHeight w:val="255"/>
        </w:trPr>
        <w:tc>
          <w:tcPr>
            <w:tcW w:w="930" w:type="pct"/>
            <w:noWrap/>
            <w:vAlign w:val="bottom"/>
          </w:tcPr>
          <w:p w:rsidR="00692CCE" w:rsidRPr="00925D5A" w:rsidRDefault="00692CCE" w:rsidP="002E3EF0">
            <w:pPr>
              <w:rPr>
                <w:sz w:val="20"/>
                <w:szCs w:val="20"/>
              </w:rPr>
            </w:pPr>
            <w:r w:rsidRPr="00925D5A">
              <w:rPr>
                <w:sz w:val="20"/>
                <w:szCs w:val="20"/>
              </w:rPr>
              <w:t>2013</w:t>
            </w:r>
          </w:p>
        </w:tc>
        <w:tc>
          <w:tcPr>
            <w:tcW w:w="1017" w:type="pct"/>
            <w:noWrap/>
            <w:vAlign w:val="bottom"/>
          </w:tcPr>
          <w:p w:rsidR="00692CCE" w:rsidRPr="00925D5A" w:rsidRDefault="00692CCE" w:rsidP="002E3EF0">
            <w:pPr>
              <w:jc w:val="center"/>
              <w:rPr>
                <w:sz w:val="20"/>
                <w:szCs w:val="20"/>
              </w:rPr>
            </w:pPr>
            <w:r w:rsidRPr="00925D5A">
              <w:rPr>
                <w:sz w:val="20"/>
                <w:szCs w:val="20"/>
              </w:rPr>
              <w:t>50,4</w:t>
            </w:r>
          </w:p>
        </w:tc>
        <w:tc>
          <w:tcPr>
            <w:tcW w:w="1018" w:type="pct"/>
            <w:noWrap/>
            <w:vAlign w:val="bottom"/>
          </w:tcPr>
          <w:p w:rsidR="00692CCE" w:rsidRPr="00925D5A" w:rsidRDefault="00692CCE" w:rsidP="002E3EF0">
            <w:pPr>
              <w:jc w:val="center"/>
              <w:rPr>
                <w:sz w:val="20"/>
                <w:szCs w:val="20"/>
              </w:rPr>
            </w:pPr>
            <w:r w:rsidRPr="00925D5A">
              <w:rPr>
                <w:sz w:val="20"/>
                <w:szCs w:val="20"/>
              </w:rPr>
              <w:t>517,1</w:t>
            </w:r>
          </w:p>
        </w:tc>
        <w:tc>
          <w:tcPr>
            <w:tcW w:w="1018" w:type="pct"/>
            <w:noWrap/>
            <w:vAlign w:val="bottom"/>
          </w:tcPr>
          <w:p w:rsidR="00692CCE" w:rsidRPr="00925D5A" w:rsidRDefault="00692CCE" w:rsidP="002E3EF0">
            <w:pPr>
              <w:jc w:val="center"/>
              <w:rPr>
                <w:sz w:val="20"/>
                <w:szCs w:val="20"/>
              </w:rPr>
            </w:pPr>
            <w:r w:rsidRPr="00925D5A">
              <w:rPr>
                <w:sz w:val="20"/>
                <w:szCs w:val="20"/>
              </w:rPr>
              <w:t>25,7</w:t>
            </w:r>
          </w:p>
        </w:tc>
        <w:tc>
          <w:tcPr>
            <w:tcW w:w="1018" w:type="pct"/>
            <w:noWrap/>
            <w:vAlign w:val="bottom"/>
          </w:tcPr>
          <w:p w:rsidR="00692CCE" w:rsidRPr="00925D5A" w:rsidRDefault="00692CCE" w:rsidP="002E3EF0">
            <w:pPr>
              <w:jc w:val="center"/>
              <w:rPr>
                <w:sz w:val="20"/>
                <w:szCs w:val="20"/>
              </w:rPr>
            </w:pPr>
            <w:r w:rsidRPr="00925D5A">
              <w:rPr>
                <w:sz w:val="20"/>
                <w:szCs w:val="20"/>
              </w:rPr>
              <w:t>20,4</w:t>
            </w:r>
          </w:p>
        </w:tc>
      </w:tr>
    </w:tbl>
    <w:p w:rsidR="00692CCE" w:rsidRDefault="00692CCE" w:rsidP="001704A9">
      <w:pPr>
        <w:spacing w:line="360" w:lineRule="auto"/>
        <w:jc w:val="both"/>
        <w:rPr>
          <w:b/>
          <w:sz w:val="16"/>
          <w:szCs w:val="16"/>
          <w:lang w:val="en-US"/>
        </w:rPr>
      </w:pPr>
    </w:p>
    <w:p w:rsidR="00692CCE" w:rsidRDefault="00692CCE" w:rsidP="00925D5A">
      <w:pPr>
        <w:pStyle w:val="23"/>
      </w:pPr>
      <w:r>
        <w:t>Что касается наличия техники в сельскохозяйственных предприятиях Краснодарского края, то здесь имеет место резкий спад основных видов техники в 2012 г. по сравнению с 2005 г. практически по всем видам (таблица 4).</w:t>
      </w:r>
    </w:p>
    <w:p w:rsidR="00692CCE" w:rsidRPr="00AD4410" w:rsidRDefault="00692CCE" w:rsidP="001704A9">
      <w:pPr>
        <w:spacing w:line="360" w:lineRule="auto"/>
        <w:ind w:firstLine="720"/>
        <w:jc w:val="both"/>
        <w:rPr>
          <w:color w:val="000000"/>
          <w:sz w:val="28"/>
          <w:szCs w:val="28"/>
        </w:rPr>
      </w:pPr>
      <w:proofErr w:type="gramStart"/>
      <w:r w:rsidRPr="00AD4410">
        <w:rPr>
          <w:color w:val="000000"/>
          <w:sz w:val="28"/>
          <w:szCs w:val="28"/>
        </w:rPr>
        <w:lastRenderedPageBreak/>
        <w:t>Так, количество тракторов в 2013 г. по сравнению с 2005 г. в сельскохозяйственных предприятиях сократилось на 25,0%, что при незначительном росте пашни ведет к увеличению нагрузки пашни на один трактор и соответственно в дальнейшем может явиться причиной снижения эффективности использования основных ресурсов сельскохозяйственных предприятий вследствие их работы на пределе своих возможностей.</w:t>
      </w:r>
      <w:proofErr w:type="gramEnd"/>
      <w:r w:rsidRPr="00AD4410">
        <w:rPr>
          <w:color w:val="000000"/>
          <w:sz w:val="28"/>
          <w:szCs w:val="28"/>
        </w:rPr>
        <w:t xml:space="preserve"> Число зерноуборочных комбайнов также сократилось в 2013 г. по сравнению с 2005 г. с 4,2 тыс. до 3,1 тыс. штук, т. е. на 26,2 %.</w:t>
      </w:r>
    </w:p>
    <w:p w:rsidR="00692CCE" w:rsidRDefault="00692CCE" w:rsidP="001704A9">
      <w:pPr>
        <w:jc w:val="center"/>
        <w:rPr>
          <w:b/>
          <w:sz w:val="28"/>
          <w:szCs w:val="28"/>
        </w:rPr>
      </w:pPr>
    </w:p>
    <w:p w:rsidR="00692CCE" w:rsidRPr="00925D5A" w:rsidRDefault="00692CCE" w:rsidP="00925D5A">
      <w:pPr>
        <w:rPr>
          <w:sz w:val="28"/>
          <w:szCs w:val="28"/>
        </w:rPr>
      </w:pPr>
      <w:r w:rsidRPr="00925D5A">
        <w:rPr>
          <w:sz w:val="28"/>
          <w:szCs w:val="28"/>
        </w:rPr>
        <w:t xml:space="preserve">Таблица 4 – Парк основных видов техники </w:t>
      </w:r>
      <w:proofErr w:type="gramStart"/>
      <w:r w:rsidRPr="00925D5A">
        <w:rPr>
          <w:sz w:val="28"/>
          <w:szCs w:val="28"/>
        </w:rPr>
        <w:t>на</w:t>
      </w:r>
      <w:proofErr w:type="gramEnd"/>
      <w:r w:rsidRPr="00925D5A">
        <w:rPr>
          <w:sz w:val="28"/>
          <w:szCs w:val="28"/>
        </w:rPr>
        <w:t xml:space="preserve"> сельскохозяйственных</w:t>
      </w:r>
    </w:p>
    <w:p w:rsidR="00692CCE" w:rsidRDefault="00692CCE" w:rsidP="00925D5A">
      <w:pPr>
        <w:rPr>
          <w:sz w:val="28"/>
          <w:szCs w:val="28"/>
        </w:rPr>
      </w:pPr>
      <w:proofErr w:type="gramStart"/>
      <w:r w:rsidRPr="00925D5A">
        <w:rPr>
          <w:sz w:val="28"/>
          <w:szCs w:val="28"/>
        </w:rPr>
        <w:t>предприятиях</w:t>
      </w:r>
      <w:proofErr w:type="gramEnd"/>
      <w:r w:rsidRPr="00925D5A">
        <w:rPr>
          <w:sz w:val="28"/>
          <w:szCs w:val="28"/>
        </w:rPr>
        <w:t>, тыс. шт.</w:t>
      </w:r>
    </w:p>
    <w:p w:rsidR="00692CCE" w:rsidRPr="00925D5A" w:rsidRDefault="00692CCE" w:rsidP="00925D5A">
      <w:pPr>
        <w:rPr>
          <w:sz w:val="28"/>
          <w:szCs w:val="28"/>
        </w:rPr>
      </w:pPr>
    </w:p>
    <w:tbl>
      <w:tblPr>
        <w:tblW w:w="5000" w:type="pct"/>
        <w:tblLayout w:type="fixed"/>
        <w:tblCellMar>
          <w:left w:w="28" w:type="dxa"/>
          <w:right w:w="28" w:type="dxa"/>
        </w:tblCellMar>
        <w:tblLook w:val="00A0"/>
      </w:tblPr>
      <w:tblGrid>
        <w:gridCol w:w="3180"/>
        <w:gridCol w:w="660"/>
        <w:gridCol w:w="661"/>
        <w:gridCol w:w="661"/>
        <w:gridCol w:w="661"/>
        <w:gridCol w:w="661"/>
        <w:gridCol w:w="661"/>
        <w:gridCol w:w="661"/>
        <w:gridCol w:w="661"/>
        <w:gridCol w:w="659"/>
      </w:tblGrid>
      <w:tr w:rsidR="00692CCE" w:rsidRPr="00925D5A" w:rsidTr="002E3EF0">
        <w:trPr>
          <w:trHeight w:val="315"/>
        </w:trPr>
        <w:tc>
          <w:tcPr>
            <w:tcW w:w="1743" w:type="pct"/>
            <w:vMerge w:val="restart"/>
            <w:tcBorders>
              <w:top w:val="single" w:sz="4" w:space="0" w:color="auto"/>
              <w:left w:val="single" w:sz="4" w:space="0" w:color="auto"/>
              <w:bottom w:val="single" w:sz="4" w:space="0" w:color="auto"/>
              <w:right w:val="single" w:sz="4" w:space="0" w:color="auto"/>
            </w:tcBorders>
            <w:vAlign w:val="center"/>
          </w:tcPr>
          <w:p w:rsidR="00692CCE" w:rsidRPr="00925D5A" w:rsidRDefault="00692CCE" w:rsidP="002E3EF0">
            <w:pPr>
              <w:jc w:val="center"/>
              <w:rPr>
                <w:sz w:val="20"/>
                <w:szCs w:val="20"/>
              </w:rPr>
            </w:pPr>
            <w:r w:rsidRPr="00925D5A">
              <w:rPr>
                <w:sz w:val="20"/>
                <w:szCs w:val="20"/>
              </w:rPr>
              <w:t>Показатель</w:t>
            </w:r>
          </w:p>
        </w:tc>
        <w:tc>
          <w:tcPr>
            <w:tcW w:w="3257" w:type="pct"/>
            <w:gridSpan w:val="9"/>
            <w:tcBorders>
              <w:top w:val="single" w:sz="4" w:space="0" w:color="auto"/>
              <w:left w:val="nil"/>
              <w:bottom w:val="single" w:sz="4" w:space="0" w:color="auto"/>
              <w:right w:val="single" w:sz="4" w:space="0" w:color="auto"/>
            </w:tcBorders>
            <w:noWrap/>
            <w:vAlign w:val="bottom"/>
          </w:tcPr>
          <w:p w:rsidR="00692CCE" w:rsidRPr="00925D5A" w:rsidRDefault="00692CCE" w:rsidP="002E3EF0">
            <w:pPr>
              <w:ind w:left="-108"/>
              <w:jc w:val="center"/>
              <w:rPr>
                <w:sz w:val="20"/>
                <w:szCs w:val="20"/>
              </w:rPr>
            </w:pPr>
            <w:r w:rsidRPr="00925D5A">
              <w:rPr>
                <w:sz w:val="20"/>
                <w:szCs w:val="20"/>
              </w:rPr>
              <w:t>Годы</w:t>
            </w:r>
          </w:p>
        </w:tc>
      </w:tr>
      <w:tr w:rsidR="00692CCE" w:rsidRPr="00925D5A" w:rsidTr="002E3EF0">
        <w:trPr>
          <w:trHeight w:val="315"/>
        </w:trPr>
        <w:tc>
          <w:tcPr>
            <w:tcW w:w="1743" w:type="pct"/>
            <w:vMerge/>
            <w:tcBorders>
              <w:top w:val="single" w:sz="4" w:space="0" w:color="auto"/>
              <w:left w:val="single" w:sz="4" w:space="0" w:color="auto"/>
              <w:bottom w:val="single" w:sz="4" w:space="0" w:color="auto"/>
              <w:right w:val="single" w:sz="4" w:space="0" w:color="auto"/>
            </w:tcBorders>
            <w:vAlign w:val="center"/>
          </w:tcPr>
          <w:p w:rsidR="00692CCE" w:rsidRPr="00925D5A" w:rsidRDefault="00692CCE" w:rsidP="002E3EF0">
            <w:pPr>
              <w:rPr>
                <w:sz w:val="20"/>
                <w:szCs w:val="20"/>
              </w:rPr>
            </w:pPr>
          </w:p>
        </w:tc>
        <w:tc>
          <w:tcPr>
            <w:tcW w:w="362" w:type="pct"/>
            <w:tcBorders>
              <w:top w:val="single" w:sz="4" w:space="0" w:color="auto"/>
              <w:left w:val="nil"/>
              <w:bottom w:val="single" w:sz="4" w:space="0" w:color="auto"/>
              <w:right w:val="single" w:sz="4" w:space="0" w:color="auto"/>
            </w:tcBorders>
            <w:noWrap/>
            <w:vAlign w:val="center"/>
          </w:tcPr>
          <w:p w:rsidR="00692CCE" w:rsidRPr="00925D5A" w:rsidRDefault="00692CCE" w:rsidP="002E3EF0">
            <w:pPr>
              <w:ind w:left="-108"/>
              <w:jc w:val="center"/>
              <w:rPr>
                <w:sz w:val="20"/>
                <w:szCs w:val="20"/>
              </w:rPr>
            </w:pPr>
            <w:r w:rsidRPr="00925D5A">
              <w:rPr>
                <w:sz w:val="20"/>
                <w:szCs w:val="20"/>
              </w:rPr>
              <w:t>2005</w:t>
            </w:r>
          </w:p>
        </w:tc>
        <w:tc>
          <w:tcPr>
            <w:tcW w:w="362" w:type="pct"/>
            <w:tcBorders>
              <w:top w:val="single" w:sz="4" w:space="0" w:color="auto"/>
              <w:left w:val="nil"/>
              <w:bottom w:val="single" w:sz="4" w:space="0" w:color="auto"/>
              <w:right w:val="single" w:sz="4" w:space="0" w:color="auto"/>
            </w:tcBorders>
            <w:vAlign w:val="center"/>
          </w:tcPr>
          <w:p w:rsidR="00692CCE" w:rsidRPr="00925D5A" w:rsidRDefault="00692CCE" w:rsidP="002E3EF0">
            <w:pPr>
              <w:ind w:left="-108"/>
              <w:jc w:val="center"/>
              <w:rPr>
                <w:sz w:val="20"/>
                <w:szCs w:val="20"/>
              </w:rPr>
            </w:pPr>
            <w:r w:rsidRPr="00925D5A">
              <w:rPr>
                <w:sz w:val="20"/>
                <w:szCs w:val="20"/>
              </w:rPr>
              <w:t>2006</w:t>
            </w:r>
          </w:p>
        </w:tc>
        <w:tc>
          <w:tcPr>
            <w:tcW w:w="362" w:type="pct"/>
            <w:tcBorders>
              <w:top w:val="single" w:sz="4" w:space="0" w:color="auto"/>
              <w:left w:val="nil"/>
              <w:bottom w:val="single" w:sz="4" w:space="0" w:color="auto"/>
              <w:right w:val="single" w:sz="4" w:space="0" w:color="auto"/>
            </w:tcBorders>
            <w:vAlign w:val="center"/>
          </w:tcPr>
          <w:p w:rsidR="00692CCE" w:rsidRPr="00925D5A" w:rsidRDefault="00692CCE" w:rsidP="002E3EF0">
            <w:pPr>
              <w:ind w:left="-108"/>
              <w:jc w:val="center"/>
              <w:rPr>
                <w:sz w:val="20"/>
                <w:szCs w:val="20"/>
              </w:rPr>
            </w:pPr>
            <w:r w:rsidRPr="00925D5A">
              <w:rPr>
                <w:sz w:val="20"/>
                <w:szCs w:val="20"/>
              </w:rPr>
              <w:t>2007</w:t>
            </w:r>
          </w:p>
        </w:tc>
        <w:tc>
          <w:tcPr>
            <w:tcW w:w="362" w:type="pct"/>
            <w:tcBorders>
              <w:top w:val="single" w:sz="4" w:space="0" w:color="auto"/>
              <w:left w:val="nil"/>
              <w:bottom w:val="single" w:sz="4" w:space="0" w:color="auto"/>
              <w:right w:val="single" w:sz="4" w:space="0" w:color="auto"/>
            </w:tcBorders>
            <w:vAlign w:val="center"/>
          </w:tcPr>
          <w:p w:rsidR="00692CCE" w:rsidRPr="00925D5A" w:rsidRDefault="00692CCE" w:rsidP="002E3EF0">
            <w:pPr>
              <w:ind w:left="-108"/>
              <w:jc w:val="center"/>
              <w:rPr>
                <w:sz w:val="20"/>
                <w:szCs w:val="20"/>
              </w:rPr>
            </w:pPr>
            <w:r w:rsidRPr="00925D5A">
              <w:rPr>
                <w:sz w:val="20"/>
                <w:szCs w:val="20"/>
              </w:rPr>
              <w:t>2008</w:t>
            </w:r>
          </w:p>
        </w:tc>
        <w:tc>
          <w:tcPr>
            <w:tcW w:w="362" w:type="pct"/>
            <w:tcBorders>
              <w:top w:val="single" w:sz="4" w:space="0" w:color="auto"/>
              <w:left w:val="nil"/>
              <w:bottom w:val="single" w:sz="4" w:space="0" w:color="auto"/>
              <w:right w:val="single" w:sz="4" w:space="0" w:color="auto"/>
            </w:tcBorders>
            <w:vAlign w:val="center"/>
          </w:tcPr>
          <w:p w:rsidR="00692CCE" w:rsidRPr="00925D5A" w:rsidRDefault="00692CCE" w:rsidP="002E3EF0">
            <w:pPr>
              <w:ind w:left="-108"/>
              <w:jc w:val="center"/>
              <w:rPr>
                <w:sz w:val="20"/>
                <w:szCs w:val="20"/>
              </w:rPr>
            </w:pPr>
            <w:r w:rsidRPr="00925D5A">
              <w:rPr>
                <w:sz w:val="20"/>
                <w:szCs w:val="20"/>
              </w:rPr>
              <w:t>2009</w:t>
            </w:r>
          </w:p>
        </w:tc>
        <w:tc>
          <w:tcPr>
            <w:tcW w:w="362" w:type="pct"/>
            <w:tcBorders>
              <w:top w:val="single" w:sz="4" w:space="0" w:color="auto"/>
              <w:left w:val="nil"/>
              <w:bottom w:val="single" w:sz="4" w:space="0" w:color="auto"/>
              <w:right w:val="single" w:sz="4" w:space="0" w:color="auto"/>
            </w:tcBorders>
            <w:vAlign w:val="center"/>
          </w:tcPr>
          <w:p w:rsidR="00692CCE" w:rsidRPr="00925D5A" w:rsidRDefault="00692CCE" w:rsidP="002E3EF0">
            <w:pPr>
              <w:ind w:left="-108"/>
              <w:jc w:val="center"/>
              <w:rPr>
                <w:sz w:val="20"/>
                <w:szCs w:val="20"/>
              </w:rPr>
            </w:pPr>
            <w:r w:rsidRPr="00925D5A">
              <w:rPr>
                <w:sz w:val="20"/>
                <w:szCs w:val="20"/>
              </w:rPr>
              <w:t>2010</w:t>
            </w:r>
          </w:p>
        </w:tc>
        <w:tc>
          <w:tcPr>
            <w:tcW w:w="362" w:type="pct"/>
            <w:tcBorders>
              <w:top w:val="single" w:sz="4" w:space="0" w:color="auto"/>
              <w:left w:val="nil"/>
              <w:bottom w:val="single" w:sz="4" w:space="0" w:color="auto"/>
              <w:right w:val="single" w:sz="4" w:space="0" w:color="auto"/>
            </w:tcBorders>
            <w:vAlign w:val="center"/>
          </w:tcPr>
          <w:p w:rsidR="00692CCE" w:rsidRPr="00925D5A" w:rsidRDefault="00692CCE" w:rsidP="002E3EF0">
            <w:pPr>
              <w:ind w:left="-108"/>
              <w:jc w:val="center"/>
              <w:rPr>
                <w:sz w:val="20"/>
                <w:szCs w:val="20"/>
              </w:rPr>
            </w:pPr>
            <w:r w:rsidRPr="00925D5A">
              <w:rPr>
                <w:sz w:val="20"/>
                <w:szCs w:val="20"/>
              </w:rPr>
              <w:t>2011</w:t>
            </w:r>
          </w:p>
        </w:tc>
        <w:tc>
          <w:tcPr>
            <w:tcW w:w="362" w:type="pct"/>
            <w:tcBorders>
              <w:top w:val="single" w:sz="4" w:space="0" w:color="auto"/>
              <w:left w:val="nil"/>
              <w:bottom w:val="single" w:sz="4" w:space="0" w:color="auto"/>
              <w:right w:val="single" w:sz="4" w:space="0" w:color="auto"/>
            </w:tcBorders>
            <w:vAlign w:val="center"/>
          </w:tcPr>
          <w:p w:rsidR="00692CCE" w:rsidRPr="00925D5A" w:rsidRDefault="00692CCE" w:rsidP="002E3EF0">
            <w:pPr>
              <w:ind w:left="-108"/>
              <w:jc w:val="center"/>
              <w:rPr>
                <w:sz w:val="20"/>
                <w:szCs w:val="20"/>
              </w:rPr>
            </w:pPr>
            <w:r w:rsidRPr="00925D5A">
              <w:rPr>
                <w:sz w:val="20"/>
                <w:szCs w:val="20"/>
              </w:rPr>
              <w:t>2012</w:t>
            </w:r>
          </w:p>
        </w:tc>
        <w:tc>
          <w:tcPr>
            <w:tcW w:w="361" w:type="pct"/>
            <w:tcBorders>
              <w:top w:val="single" w:sz="4" w:space="0" w:color="auto"/>
              <w:left w:val="nil"/>
              <w:bottom w:val="single" w:sz="4" w:space="0" w:color="auto"/>
              <w:right w:val="single" w:sz="4" w:space="0" w:color="auto"/>
            </w:tcBorders>
            <w:vAlign w:val="center"/>
          </w:tcPr>
          <w:p w:rsidR="00692CCE" w:rsidRPr="00925D5A" w:rsidRDefault="00692CCE" w:rsidP="002E3EF0">
            <w:pPr>
              <w:ind w:left="-108"/>
              <w:jc w:val="center"/>
              <w:rPr>
                <w:sz w:val="20"/>
                <w:szCs w:val="20"/>
              </w:rPr>
            </w:pPr>
            <w:r w:rsidRPr="00925D5A">
              <w:rPr>
                <w:sz w:val="20"/>
                <w:szCs w:val="20"/>
              </w:rPr>
              <w:t>2013</w:t>
            </w:r>
          </w:p>
        </w:tc>
      </w:tr>
      <w:tr w:rsidR="00692CCE" w:rsidRPr="00925D5A" w:rsidTr="002E3EF0">
        <w:trPr>
          <w:trHeight w:val="315"/>
        </w:trPr>
        <w:tc>
          <w:tcPr>
            <w:tcW w:w="1743"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 xml:space="preserve">Тракторы </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24,8</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23,1</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21,8</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20,5</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19,9</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19,0</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20,1</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19,4</w:t>
            </w:r>
          </w:p>
        </w:tc>
        <w:tc>
          <w:tcPr>
            <w:tcW w:w="36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18,6</w:t>
            </w:r>
          </w:p>
        </w:tc>
      </w:tr>
      <w:tr w:rsidR="00692CCE" w:rsidRPr="00925D5A" w:rsidTr="002E3EF0">
        <w:trPr>
          <w:trHeight w:val="315"/>
        </w:trPr>
        <w:tc>
          <w:tcPr>
            <w:tcW w:w="1743"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В процентах к предыдущему году</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93,1</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94,4</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94,0</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97,1</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95,5</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105,8</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96,5</w:t>
            </w:r>
          </w:p>
        </w:tc>
        <w:tc>
          <w:tcPr>
            <w:tcW w:w="36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97,4</w:t>
            </w:r>
          </w:p>
        </w:tc>
      </w:tr>
      <w:tr w:rsidR="00692CCE" w:rsidRPr="00925D5A" w:rsidTr="002E3EF0">
        <w:trPr>
          <w:trHeight w:val="315"/>
        </w:trPr>
        <w:tc>
          <w:tcPr>
            <w:tcW w:w="1743"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 xml:space="preserve">Культиваторы </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11,4</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10,9</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10,5</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9,8</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9,4</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9,1</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8,7</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8,5</w:t>
            </w:r>
          </w:p>
        </w:tc>
        <w:tc>
          <w:tcPr>
            <w:tcW w:w="36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8,3</w:t>
            </w:r>
          </w:p>
        </w:tc>
      </w:tr>
      <w:tr w:rsidR="00692CCE" w:rsidRPr="00925D5A" w:rsidTr="002E3EF0">
        <w:trPr>
          <w:trHeight w:val="315"/>
        </w:trPr>
        <w:tc>
          <w:tcPr>
            <w:tcW w:w="1743"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В процентах к предыдущему году</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95,6</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96,3</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93,3</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95,9</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96,8</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95,6</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97,7</w:t>
            </w:r>
          </w:p>
        </w:tc>
        <w:tc>
          <w:tcPr>
            <w:tcW w:w="36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97,7</w:t>
            </w:r>
          </w:p>
        </w:tc>
      </w:tr>
      <w:tr w:rsidR="00692CCE" w:rsidRPr="00925D5A" w:rsidTr="002E3EF0">
        <w:trPr>
          <w:trHeight w:val="315"/>
        </w:trPr>
        <w:tc>
          <w:tcPr>
            <w:tcW w:w="1743" w:type="pct"/>
            <w:tcBorders>
              <w:top w:val="nil"/>
              <w:left w:val="single" w:sz="4" w:space="0" w:color="auto"/>
              <w:bottom w:val="single" w:sz="4" w:space="0" w:color="auto"/>
              <w:right w:val="single" w:sz="4" w:space="0" w:color="auto"/>
            </w:tcBorders>
            <w:noWrap/>
            <w:vAlign w:val="bottom"/>
          </w:tcPr>
          <w:p w:rsidR="00692CCE" w:rsidRPr="00925D5A" w:rsidRDefault="00692CCE" w:rsidP="002E3EF0">
            <w:pPr>
              <w:rPr>
                <w:sz w:val="20"/>
                <w:szCs w:val="20"/>
              </w:rPr>
            </w:pPr>
            <w:r w:rsidRPr="00925D5A">
              <w:rPr>
                <w:sz w:val="20"/>
                <w:szCs w:val="20"/>
              </w:rPr>
              <w:t xml:space="preserve">Комбайны, </w:t>
            </w:r>
          </w:p>
          <w:p w:rsidR="00692CCE" w:rsidRPr="00925D5A" w:rsidRDefault="00692CCE" w:rsidP="002E3EF0">
            <w:pPr>
              <w:rPr>
                <w:sz w:val="20"/>
                <w:szCs w:val="20"/>
              </w:rPr>
            </w:pPr>
            <w:r w:rsidRPr="00925D5A">
              <w:rPr>
                <w:sz w:val="20"/>
                <w:szCs w:val="20"/>
              </w:rPr>
              <w:t xml:space="preserve">в том числе </w:t>
            </w:r>
          </w:p>
          <w:p w:rsidR="00692CCE" w:rsidRPr="00925D5A" w:rsidRDefault="00692CCE" w:rsidP="002E3EF0">
            <w:pPr>
              <w:rPr>
                <w:sz w:val="20"/>
                <w:szCs w:val="20"/>
              </w:rPr>
            </w:pPr>
            <w:r w:rsidRPr="00925D5A">
              <w:rPr>
                <w:sz w:val="20"/>
                <w:szCs w:val="20"/>
              </w:rPr>
              <w:t>- зерноуборочные</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4,2</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4,1</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3,7</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3,5</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3,3</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3,2</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3,1</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3,1</w:t>
            </w:r>
          </w:p>
        </w:tc>
        <w:tc>
          <w:tcPr>
            <w:tcW w:w="36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3,1</w:t>
            </w:r>
          </w:p>
        </w:tc>
      </w:tr>
      <w:tr w:rsidR="00692CCE" w:rsidRPr="00925D5A" w:rsidTr="002E3EF0">
        <w:trPr>
          <w:trHeight w:val="315"/>
        </w:trPr>
        <w:tc>
          <w:tcPr>
            <w:tcW w:w="1743" w:type="pct"/>
            <w:tcBorders>
              <w:top w:val="nil"/>
              <w:left w:val="single" w:sz="4" w:space="0" w:color="auto"/>
              <w:bottom w:val="single" w:sz="4" w:space="0" w:color="auto"/>
              <w:right w:val="single" w:sz="4" w:space="0" w:color="auto"/>
            </w:tcBorders>
            <w:noWrap/>
            <w:vAlign w:val="bottom"/>
          </w:tcPr>
          <w:p w:rsidR="00692CCE" w:rsidRPr="00925D5A" w:rsidRDefault="00692CCE" w:rsidP="002E3EF0">
            <w:pPr>
              <w:rPr>
                <w:sz w:val="20"/>
                <w:szCs w:val="20"/>
              </w:rPr>
            </w:pPr>
            <w:r w:rsidRPr="00925D5A">
              <w:rPr>
                <w:sz w:val="20"/>
                <w:szCs w:val="20"/>
              </w:rPr>
              <w:t>В процентах к предыдущему году</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97,6</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90,2</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94,6</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94,3</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97,0</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96,9</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100,0</w:t>
            </w:r>
          </w:p>
        </w:tc>
        <w:tc>
          <w:tcPr>
            <w:tcW w:w="36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100,0</w:t>
            </w:r>
          </w:p>
        </w:tc>
      </w:tr>
      <w:tr w:rsidR="00692CCE" w:rsidRPr="00925D5A" w:rsidTr="002E3EF0">
        <w:trPr>
          <w:trHeight w:val="315"/>
        </w:trPr>
        <w:tc>
          <w:tcPr>
            <w:tcW w:w="1743"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 кукурузоуборочные</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0,5</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0,4</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0,3</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0,2</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0,2</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0,2</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0,2</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0,2</w:t>
            </w:r>
          </w:p>
        </w:tc>
        <w:tc>
          <w:tcPr>
            <w:tcW w:w="36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0,2</w:t>
            </w:r>
          </w:p>
        </w:tc>
      </w:tr>
      <w:tr w:rsidR="00692CCE" w:rsidRPr="00925D5A" w:rsidTr="002E3EF0">
        <w:trPr>
          <w:trHeight w:val="315"/>
        </w:trPr>
        <w:tc>
          <w:tcPr>
            <w:tcW w:w="1743"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 кормоуборочные</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1,4</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1,2</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1,0</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0,9</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0,9</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0,8</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0,7</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0,7</w:t>
            </w:r>
          </w:p>
        </w:tc>
        <w:tc>
          <w:tcPr>
            <w:tcW w:w="36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0,6</w:t>
            </w:r>
          </w:p>
        </w:tc>
      </w:tr>
      <w:tr w:rsidR="00692CCE" w:rsidRPr="00925D5A" w:rsidTr="002E3EF0">
        <w:trPr>
          <w:trHeight w:val="315"/>
        </w:trPr>
        <w:tc>
          <w:tcPr>
            <w:tcW w:w="1743"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Свеклоуборочные машины</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0,9</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0,7</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0,7</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0,6</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0,5</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0,5</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0,4</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0,4</w:t>
            </w:r>
          </w:p>
        </w:tc>
        <w:tc>
          <w:tcPr>
            <w:tcW w:w="36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0,4</w:t>
            </w:r>
          </w:p>
        </w:tc>
      </w:tr>
      <w:tr w:rsidR="00692CCE" w:rsidRPr="00925D5A" w:rsidTr="002E3EF0">
        <w:trPr>
          <w:trHeight w:val="315"/>
        </w:trPr>
        <w:tc>
          <w:tcPr>
            <w:tcW w:w="1743"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Косилки</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2,2</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2,1</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1,8</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1,8</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1,7</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1,7</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1,6</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1,6</w:t>
            </w:r>
          </w:p>
        </w:tc>
        <w:tc>
          <w:tcPr>
            <w:tcW w:w="36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1,6</w:t>
            </w:r>
          </w:p>
        </w:tc>
      </w:tr>
      <w:tr w:rsidR="00692CCE" w:rsidRPr="00925D5A" w:rsidTr="002E3EF0">
        <w:trPr>
          <w:trHeight w:val="315"/>
        </w:trPr>
        <w:tc>
          <w:tcPr>
            <w:tcW w:w="1743"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Жатки валковые</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1,7</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1,4</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1,2</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1,1</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1,0</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0,9</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0,9</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0,8</w:t>
            </w:r>
          </w:p>
        </w:tc>
        <w:tc>
          <w:tcPr>
            <w:tcW w:w="36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0,8</w:t>
            </w:r>
          </w:p>
        </w:tc>
      </w:tr>
      <w:tr w:rsidR="00692CCE" w:rsidRPr="00925D5A" w:rsidTr="002E3EF0">
        <w:trPr>
          <w:trHeight w:val="315"/>
        </w:trPr>
        <w:tc>
          <w:tcPr>
            <w:tcW w:w="1743"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 xml:space="preserve">Разбрасыватели твердых минеральных удобрений </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1,0</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1,1</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1,1</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1,2</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1,3</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1,3</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1,3</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1,4</w:t>
            </w:r>
          </w:p>
        </w:tc>
        <w:tc>
          <w:tcPr>
            <w:tcW w:w="36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1,4</w:t>
            </w:r>
          </w:p>
        </w:tc>
      </w:tr>
      <w:tr w:rsidR="00692CCE" w:rsidRPr="00925D5A" w:rsidTr="002E3EF0">
        <w:trPr>
          <w:trHeight w:val="315"/>
        </w:trPr>
        <w:tc>
          <w:tcPr>
            <w:tcW w:w="1743"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Машины для внесения в почву:</w:t>
            </w:r>
          </w:p>
          <w:p w:rsidR="00692CCE" w:rsidRPr="00925D5A" w:rsidRDefault="00692CCE" w:rsidP="002E3EF0">
            <w:pPr>
              <w:rPr>
                <w:sz w:val="20"/>
                <w:szCs w:val="20"/>
              </w:rPr>
            </w:pPr>
            <w:r w:rsidRPr="00925D5A">
              <w:rPr>
                <w:sz w:val="20"/>
                <w:szCs w:val="20"/>
              </w:rPr>
              <w:t>- твердых органических удобрений</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0,6</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0,6</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0,6</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0,5</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0,5</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0,5</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0,5</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0,5</w:t>
            </w:r>
          </w:p>
        </w:tc>
        <w:tc>
          <w:tcPr>
            <w:tcW w:w="36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0,4</w:t>
            </w:r>
          </w:p>
        </w:tc>
      </w:tr>
      <w:tr w:rsidR="00692CCE" w:rsidRPr="00925D5A" w:rsidTr="002E3EF0">
        <w:trPr>
          <w:trHeight w:val="315"/>
        </w:trPr>
        <w:tc>
          <w:tcPr>
            <w:tcW w:w="1743"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 жидких органических удобрений</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0,5</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0,5</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0,4</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0,4</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0,4</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0,4</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0,4</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0,4</w:t>
            </w:r>
          </w:p>
        </w:tc>
        <w:tc>
          <w:tcPr>
            <w:tcW w:w="36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0,4</w:t>
            </w:r>
          </w:p>
        </w:tc>
      </w:tr>
      <w:tr w:rsidR="00692CCE" w:rsidRPr="00925D5A" w:rsidTr="002E3EF0">
        <w:trPr>
          <w:trHeight w:val="315"/>
        </w:trPr>
        <w:tc>
          <w:tcPr>
            <w:tcW w:w="1743"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Опрыскиватели и опыливатели тракторные</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2,6</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2,5</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2,5</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2,5</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2,5</w:t>
            </w:r>
          </w:p>
        </w:tc>
        <w:tc>
          <w:tcPr>
            <w:tcW w:w="362" w:type="pct"/>
            <w:tcBorders>
              <w:top w:val="nil"/>
              <w:left w:val="nil"/>
              <w:bottom w:val="single" w:sz="4" w:space="0" w:color="auto"/>
              <w:right w:val="single" w:sz="4" w:space="0" w:color="auto"/>
            </w:tcBorders>
            <w:noWrap/>
            <w:vAlign w:val="bottom"/>
          </w:tcPr>
          <w:p w:rsidR="00692CCE" w:rsidRPr="00925D5A" w:rsidRDefault="00692CCE" w:rsidP="002E3EF0">
            <w:pPr>
              <w:jc w:val="center"/>
              <w:rPr>
                <w:sz w:val="20"/>
                <w:szCs w:val="20"/>
              </w:rPr>
            </w:pPr>
            <w:r w:rsidRPr="00925D5A">
              <w:rPr>
                <w:sz w:val="20"/>
                <w:szCs w:val="20"/>
              </w:rPr>
              <w:t>2,4</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2,4</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2,4</w:t>
            </w:r>
          </w:p>
        </w:tc>
        <w:tc>
          <w:tcPr>
            <w:tcW w:w="36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2,4</w:t>
            </w:r>
          </w:p>
        </w:tc>
      </w:tr>
      <w:tr w:rsidR="00692CCE" w:rsidRPr="00925D5A" w:rsidTr="002E3EF0">
        <w:trPr>
          <w:trHeight w:val="315"/>
        </w:trPr>
        <w:tc>
          <w:tcPr>
            <w:tcW w:w="1743"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Дольные установки и агрегаты</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2,3</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2,0</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1,8</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1,7</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1,6</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1,5</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1,4</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1,3</w:t>
            </w:r>
          </w:p>
        </w:tc>
        <w:tc>
          <w:tcPr>
            <w:tcW w:w="36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1,2</w:t>
            </w:r>
          </w:p>
        </w:tc>
      </w:tr>
      <w:tr w:rsidR="00692CCE" w:rsidRPr="00925D5A" w:rsidTr="002E3EF0">
        <w:trPr>
          <w:trHeight w:val="315"/>
        </w:trPr>
        <w:tc>
          <w:tcPr>
            <w:tcW w:w="1743" w:type="pct"/>
            <w:tcBorders>
              <w:top w:val="nil"/>
              <w:left w:val="single" w:sz="4" w:space="0" w:color="auto"/>
              <w:bottom w:val="single" w:sz="4" w:space="0" w:color="auto"/>
              <w:right w:val="single" w:sz="4" w:space="0" w:color="auto"/>
            </w:tcBorders>
          </w:tcPr>
          <w:p w:rsidR="00692CCE" w:rsidRPr="00925D5A" w:rsidRDefault="00692CCE" w:rsidP="002E3EF0">
            <w:pPr>
              <w:rPr>
                <w:sz w:val="20"/>
                <w:szCs w:val="20"/>
              </w:rPr>
            </w:pPr>
            <w:r w:rsidRPr="00925D5A">
              <w:rPr>
                <w:sz w:val="20"/>
                <w:szCs w:val="20"/>
              </w:rPr>
              <w:t>В процентах к предыдущему году</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87,0</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90,0</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94,4</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94,1</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93,8</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93,3</w:t>
            </w:r>
          </w:p>
        </w:tc>
        <w:tc>
          <w:tcPr>
            <w:tcW w:w="362"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92,9</w:t>
            </w:r>
          </w:p>
        </w:tc>
        <w:tc>
          <w:tcPr>
            <w:tcW w:w="361" w:type="pct"/>
            <w:tcBorders>
              <w:top w:val="nil"/>
              <w:left w:val="nil"/>
              <w:bottom w:val="single" w:sz="4" w:space="0" w:color="auto"/>
              <w:right w:val="single" w:sz="4" w:space="0" w:color="auto"/>
            </w:tcBorders>
            <w:vAlign w:val="bottom"/>
          </w:tcPr>
          <w:p w:rsidR="00692CCE" w:rsidRPr="00925D5A" w:rsidRDefault="00692CCE" w:rsidP="002E3EF0">
            <w:pPr>
              <w:jc w:val="center"/>
              <w:rPr>
                <w:sz w:val="20"/>
                <w:szCs w:val="20"/>
              </w:rPr>
            </w:pPr>
            <w:r w:rsidRPr="00925D5A">
              <w:rPr>
                <w:sz w:val="20"/>
                <w:szCs w:val="20"/>
              </w:rPr>
              <w:t>92,3</w:t>
            </w:r>
          </w:p>
        </w:tc>
      </w:tr>
    </w:tbl>
    <w:p w:rsidR="00692CCE" w:rsidRDefault="00692CCE" w:rsidP="001704A9">
      <w:pPr>
        <w:spacing w:line="360" w:lineRule="auto"/>
        <w:ind w:firstLine="720"/>
        <w:jc w:val="both"/>
        <w:rPr>
          <w:color w:val="000000"/>
          <w:sz w:val="28"/>
          <w:szCs w:val="28"/>
        </w:rPr>
      </w:pPr>
    </w:p>
    <w:p w:rsidR="00692CCE" w:rsidRDefault="00692CCE" w:rsidP="00925D5A">
      <w:pPr>
        <w:spacing w:line="360" w:lineRule="auto"/>
        <w:ind w:firstLine="720"/>
        <w:jc w:val="both"/>
        <w:rPr>
          <w:color w:val="000000"/>
          <w:sz w:val="28"/>
          <w:szCs w:val="28"/>
        </w:rPr>
      </w:pPr>
      <w:r w:rsidRPr="00AD4410">
        <w:rPr>
          <w:color w:val="000000"/>
          <w:sz w:val="28"/>
          <w:szCs w:val="28"/>
        </w:rPr>
        <w:t xml:space="preserve">Что касается доильных установок и агрегатов, здесь необходимо отметить довольно таки значительное сокращение, которое составило 1,1 тыс. штук или 47,8 %. Данный факт связан </w:t>
      </w:r>
      <w:r w:rsidRPr="008D6142">
        <w:rPr>
          <w:color w:val="000000"/>
          <w:sz w:val="28"/>
          <w:szCs w:val="28"/>
        </w:rPr>
        <w:t xml:space="preserve">не </w:t>
      </w:r>
      <w:r>
        <w:rPr>
          <w:color w:val="000000"/>
          <w:sz w:val="28"/>
          <w:szCs w:val="28"/>
        </w:rPr>
        <w:t xml:space="preserve">с </w:t>
      </w:r>
      <w:r w:rsidRPr="008D6142">
        <w:rPr>
          <w:color w:val="000000"/>
          <w:sz w:val="28"/>
          <w:szCs w:val="28"/>
        </w:rPr>
        <w:t xml:space="preserve">ростом </w:t>
      </w:r>
      <w:r w:rsidRPr="008D6142">
        <w:rPr>
          <w:color w:val="000000"/>
          <w:sz w:val="28"/>
          <w:szCs w:val="28"/>
        </w:rPr>
        <w:lastRenderedPageBreak/>
        <w:t>производительности доильных установок</w:t>
      </w:r>
      <w:r>
        <w:rPr>
          <w:color w:val="000000"/>
          <w:sz w:val="28"/>
          <w:szCs w:val="28"/>
        </w:rPr>
        <w:t>, а с наметившейся негативной тенденцией в Краснодарском крае, которая выражается в</w:t>
      </w:r>
      <w:r w:rsidRPr="00AD4410">
        <w:rPr>
          <w:color w:val="000000"/>
          <w:sz w:val="28"/>
          <w:szCs w:val="28"/>
        </w:rPr>
        <w:t xml:space="preserve"> значительн</w:t>
      </w:r>
      <w:r>
        <w:rPr>
          <w:color w:val="000000"/>
          <w:sz w:val="28"/>
          <w:szCs w:val="28"/>
        </w:rPr>
        <w:t>о</w:t>
      </w:r>
      <w:r w:rsidRPr="00AD4410">
        <w:rPr>
          <w:color w:val="000000"/>
          <w:sz w:val="28"/>
          <w:szCs w:val="28"/>
        </w:rPr>
        <w:t>м сокращени</w:t>
      </w:r>
      <w:r>
        <w:rPr>
          <w:color w:val="000000"/>
          <w:sz w:val="28"/>
          <w:szCs w:val="28"/>
        </w:rPr>
        <w:t>и</w:t>
      </w:r>
      <w:r w:rsidRPr="00AD4410">
        <w:rPr>
          <w:color w:val="000000"/>
          <w:sz w:val="28"/>
          <w:szCs w:val="28"/>
        </w:rPr>
        <w:t xml:space="preserve"> поголовья крупного рогатого скота</w:t>
      </w:r>
      <w:r>
        <w:rPr>
          <w:color w:val="000000"/>
          <w:sz w:val="28"/>
          <w:szCs w:val="28"/>
        </w:rPr>
        <w:t>.</w:t>
      </w:r>
    </w:p>
    <w:p w:rsidR="00692CCE" w:rsidRDefault="00692CCE" w:rsidP="001704A9">
      <w:pPr>
        <w:spacing w:line="360" w:lineRule="auto"/>
        <w:ind w:firstLine="720"/>
        <w:jc w:val="both"/>
        <w:rPr>
          <w:color w:val="000000"/>
          <w:sz w:val="28"/>
          <w:szCs w:val="28"/>
        </w:rPr>
      </w:pPr>
      <w:r>
        <w:rPr>
          <w:color w:val="000000"/>
          <w:sz w:val="28"/>
          <w:szCs w:val="28"/>
        </w:rPr>
        <w:t>Не маловажным будет отметить, что в крае начали создаваться частниками мехотряды, у которых, как правило, имеется импортная техника, которая способствует снижению потерь урожая, сокращению сроков уборки.</w:t>
      </w:r>
    </w:p>
    <w:p w:rsidR="00692CCE" w:rsidRDefault="00692CCE" w:rsidP="001704A9">
      <w:pPr>
        <w:spacing w:line="360" w:lineRule="auto"/>
        <w:ind w:firstLine="720"/>
        <w:jc w:val="both"/>
        <w:rPr>
          <w:color w:val="000000"/>
          <w:sz w:val="28"/>
          <w:szCs w:val="28"/>
        </w:rPr>
      </w:pPr>
      <w:r>
        <w:rPr>
          <w:color w:val="000000"/>
          <w:sz w:val="28"/>
          <w:szCs w:val="28"/>
        </w:rPr>
        <w:t>А так как многие сельскохозяйственные предприятия не имеют финансовой возможности содержать большой парк техники, вследствие дополнительных затрат на ее содержание и обслуживание, им выгоднее для проведения полевых работ нанимать эти отряды. Но здесь существует риск того, что в первую очередь полевые работы будут проводиться на тех предприятиях, которые способны больше заплатить, т. е. в силу вступают уже рыночные отношения. Поэтому единственным выходом из сложившейся ситуации в нынешних условиях хозяйствования, когда практически отсутствует поддержка сельхозпроизводителей со стороны государства, нам видится в их объединении в агрокомплексы, в каждом их которых будет свой мехотряд, отвечающий всем современным требованиям. Все это даст возможность, не зависеть объединенным организациям от частных мехотрядов, а планировать сроки посевов и уборки, что впоследствии повысит эффективность использования не только техники и земли, но и в целом деятельности агрокомплекса.</w:t>
      </w:r>
    </w:p>
    <w:p w:rsidR="00692CCE" w:rsidRDefault="00692CCE" w:rsidP="001704A9">
      <w:pPr>
        <w:spacing w:line="360" w:lineRule="auto"/>
        <w:ind w:firstLine="720"/>
        <w:jc w:val="both"/>
        <w:rPr>
          <w:color w:val="000000"/>
          <w:sz w:val="28"/>
          <w:szCs w:val="28"/>
        </w:rPr>
      </w:pPr>
      <w:r>
        <w:rPr>
          <w:color w:val="000000"/>
          <w:sz w:val="28"/>
          <w:szCs w:val="28"/>
        </w:rPr>
        <w:t xml:space="preserve">Что касается в целом эффективности использования основных фондов, то следует отметить, что в сельском хозяйстве существуют интенсивные и экстенсивные направления их использования. К интенсивным направлениям относят: техническое перевооружение производства; усиление механизации и автоматизации производства; совершенствование технологий; комплексное использование сельскохозяйственного сырья; рациональное применение минеральных </w:t>
      </w:r>
      <w:r>
        <w:rPr>
          <w:color w:val="000000"/>
          <w:sz w:val="28"/>
          <w:szCs w:val="28"/>
        </w:rPr>
        <w:lastRenderedPageBreak/>
        <w:t>удобрений и химических средств защиты. Экстенсивные направления включают: повышение эффективности работы машин и оборудования; сокращение, и по возможности, исключение простоев оборудования; улучшение соотношений между основными фондами и оборотными средствами; некоторое ослабление действия сезонности производства.</w:t>
      </w:r>
    </w:p>
    <w:p w:rsidR="00692CCE" w:rsidRDefault="00692CCE" w:rsidP="001704A9">
      <w:pPr>
        <w:spacing w:line="360" w:lineRule="auto"/>
        <w:ind w:firstLine="720"/>
        <w:jc w:val="both"/>
        <w:rPr>
          <w:color w:val="000000"/>
          <w:sz w:val="28"/>
          <w:szCs w:val="28"/>
        </w:rPr>
      </w:pPr>
      <w:r>
        <w:rPr>
          <w:color w:val="000000"/>
          <w:sz w:val="28"/>
          <w:szCs w:val="28"/>
        </w:rPr>
        <w:t>Здесь сельскохозяйственным предприятиям стоит задуматься, так как в связи с усилением конкуренции на рынке сельскохозяйственной продукции на ведущий план должна выйти устойчивость и жизнеспособность сельскохозяйственных предприятий на рынке сельхозпродуктов.</w:t>
      </w:r>
    </w:p>
    <w:p w:rsidR="00692CCE" w:rsidRDefault="00692CCE" w:rsidP="001704A9">
      <w:pPr>
        <w:spacing w:line="360" w:lineRule="auto"/>
        <w:ind w:firstLine="720"/>
        <w:jc w:val="both"/>
        <w:rPr>
          <w:color w:val="000000"/>
          <w:sz w:val="28"/>
          <w:szCs w:val="28"/>
        </w:rPr>
      </w:pPr>
      <w:r>
        <w:rPr>
          <w:color w:val="000000"/>
          <w:sz w:val="28"/>
          <w:szCs w:val="28"/>
        </w:rPr>
        <w:t>В свою очередь наличие сезонности производства, без возможности переключения на другое производство, способствует спаду производства сельхозпродукции и, как следствие, снижению эффективности использования ресурсов.</w:t>
      </w:r>
    </w:p>
    <w:p w:rsidR="00692CCE" w:rsidRPr="00A9563E" w:rsidRDefault="00692CCE" w:rsidP="001704A9">
      <w:pPr>
        <w:spacing w:line="360" w:lineRule="auto"/>
        <w:ind w:firstLine="720"/>
        <w:jc w:val="both"/>
        <w:rPr>
          <w:color w:val="000000"/>
          <w:sz w:val="28"/>
          <w:szCs w:val="28"/>
        </w:rPr>
      </w:pPr>
      <w:r>
        <w:rPr>
          <w:color w:val="000000"/>
          <w:sz w:val="28"/>
          <w:szCs w:val="28"/>
        </w:rPr>
        <w:t>Из-за сокращения наличия техника в сельскохозяйственных предприятиях Краснодарского края резко возросла нагрузка посевов на единицу техники</w:t>
      </w:r>
      <w:r w:rsidRPr="00A9563E">
        <w:rPr>
          <w:color w:val="000000"/>
          <w:sz w:val="28"/>
          <w:szCs w:val="28"/>
        </w:rPr>
        <w:t>. Так, например, нагрузка посевов зерновых выросла в расчете на один зерноуборочный комбайн в 2013 г. по сравнению с 2005 г. на 64,2%, нагрузка посевов кукурузы на один кукурузоуборочный комбайн увеличилась более чем в три раза. Похожая тенденция имела место и по свеклоуборочным комбайнам.</w:t>
      </w:r>
    </w:p>
    <w:p w:rsidR="00692CCE" w:rsidRDefault="00692CCE" w:rsidP="001704A9">
      <w:pPr>
        <w:spacing w:line="360" w:lineRule="auto"/>
        <w:ind w:firstLine="720"/>
        <w:jc w:val="both"/>
        <w:rPr>
          <w:color w:val="000000"/>
          <w:sz w:val="28"/>
          <w:szCs w:val="28"/>
        </w:rPr>
      </w:pPr>
      <w:r w:rsidRPr="00A10B93">
        <w:rPr>
          <w:color w:val="000000"/>
          <w:sz w:val="28"/>
          <w:szCs w:val="28"/>
        </w:rPr>
        <w:t xml:space="preserve">Что касается наличия энергетических мощностей в сельскохозяйственных предприятиях Краснодарского края, то здесь имеет место тенденция к их снижению. </w:t>
      </w:r>
    </w:p>
    <w:p w:rsidR="00692CCE" w:rsidRDefault="00692CCE" w:rsidP="001704A9">
      <w:pPr>
        <w:spacing w:line="360" w:lineRule="auto"/>
        <w:ind w:firstLine="720"/>
        <w:jc w:val="both"/>
        <w:rPr>
          <w:color w:val="000000"/>
          <w:sz w:val="28"/>
          <w:szCs w:val="28"/>
        </w:rPr>
      </w:pPr>
      <w:r>
        <w:rPr>
          <w:color w:val="000000"/>
          <w:sz w:val="28"/>
          <w:szCs w:val="28"/>
        </w:rPr>
        <w:t xml:space="preserve">По мере роста цен на нефть значительная часть основных производственных фондов устарела и настоятельно требует замены или не такого интенсивного использования. </w:t>
      </w:r>
    </w:p>
    <w:p w:rsidR="00692CCE" w:rsidRDefault="00692CCE" w:rsidP="001704A9">
      <w:pPr>
        <w:spacing w:line="360" w:lineRule="auto"/>
        <w:ind w:firstLine="720"/>
        <w:jc w:val="both"/>
        <w:rPr>
          <w:color w:val="000000"/>
          <w:sz w:val="28"/>
          <w:szCs w:val="28"/>
        </w:rPr>
      </w:pPr>
      <w:r>
        <w:rPr>
          <w:color w:val="000000"/>
          <w:sz w:val="28"/>
          <w:szCs w:val="28"/>
        </w:rPr>
        <w:t xml:space="preserve">Так, на стадии производства </w:t>
      </w:r>
      <w:proofErr w:type="gramStart"/>
      <w:r>
        <w:rPr>
          <w:color w:val="000000"/>
          <w:sz w:val="28"/>
          <w:szCs w:val="28"/>
        </w:rPr>
        <w:t>важное значение</w:t>
      </w:r>
      <w:proofErr w:type="gramEnd"/>
      <w:r>
        <w:rPr>
          <w:color w:val="000000"/>
          <w:sz w:val="28"/>
          <w:szCs w:val="28"/>
        </w:rPr>
        <w:t xml:space="preserve"> приобретают вопросы эффективной загрузки, использования и технического обслуживания </w:t>
      </w:r>
      <w:r>
        <w:rPr>
          <w:color w:val="000000"/>
          <w:sz w:val="28"/>
          <w:szCs w:val="28"/>
        </w:rPr>
        <w:lastRenderedPageBreak/>
        <w:t>основных фондов. Многие эксперты полагают, что примерно 20–25 % роста эффективности производства может зависеть от эффективности использования земли, зданий, машин и оборудования. В частности, особенно важным является оптимальное использование производственных помещений и загрузка оборудования.</w:t>
      </w:r>
    </w:p>
    <w:p w:rsidR="00692CCE" w:rsidRDefault="00692CCE" w:rsidP="001704A9">
      <w:pPr>
        <w:spacing w:line="360" w:lineRule="auto"/>
        <w:ind w:firstLine="720"/>
        <w:jc w:val="both"/>
        <w:rPr>
          <w:sz w:val="28"/>
          <w:szCs w:val="28"/>
        </w:rPr>
      </w:pPr>
      <w:r>
        <w:rPr>
          <w:sz w:val="28"/>
          <w:szCs w:val="28"/>
        </w:rPr>
        <w:t>Немаловажно будет отметить, что существующая и используемая сейчас статистическая и бухгалтерская отчетности сельскохозяйственных предприятий по количеству и содержанию показателей не удовлетворяет потребностям для проведения полного исследования эффективности использования ресурсов, что говорит о необходимости дополнения отчетности рядом показателей.</w:t>
      </w:r>
    </w:p>
    <w:p w:rsidR="00692CCE" w:rsidRDefault="00692CCE" w:rsidP="001704A9">
      <w:pPr>
        <w:spacing w:line="360" w:lineRule="auto"/>
        <w:ind w:firstLine="720"/>
        <w:jc w:val="both"/>
        <w:rPr>
          <w:sz w:val="28"/>
          <w:szCs w:val="28"/>
        </w:rPr>
      </w:pPr>
      <w:r>
        <w:rPr>
          <w:sz w:val="28"/>
          <w:szCs w:val="28"/>
        </w:rPr>
        <w:t>По нашему мнению, необходимо внести и в годовые отчеты сельскохозяйственных предприятий такой показатель, как стоимость продукции в сопоставимых ценах, что имело место ранее, который в свою очередь более полно и правдоподобно отражает деятельность предприятия. Также немаловажным является внесение в годовую отчетность таких показателей, как стоимость основных производственных фондов основной деятельности, прибыли (убытка) от продажи сельскохозяйственной продукции, сведений о производстве отдельных сельскохозяйственных культур в разрезе однородных групп культур и т. д.</w:t>
      </w:r>
    </w:p>
    <w:p w:rsidR="00692CCE" w:rsidRDefault="00692CCE" w:rsidP="001704A9">
      <w:pPr>
        <w:spacing w:line="360" w:lineRule="auto"/>
        <w:ind w:firstLine="720"/>
        <w:jc w:val="both"/>
        <w:rPr>
          <w:sz w:val="28"/>
          <w:szCs w:val="28"/>
        </w:rPr>
      </w:pPr>
      <w:r>
        <w:rPr>
          <w:sz w:val="28"/>
          <w:szCs w:val="28"/>
        </w:rPr>
        <w:t>Оценка выпуска продукции в текущих и сопоставимых ценах оказывает существенное влияние на рейтинг организаций по степени эффективности использования ресурсов. По нашему мнению, наиболее правильным для анализа эффективности использования ресурсов будет применение такого показателя, как валовая продукция в сопоставимых ценах, что позволит учесть изменение цен по сравнению с базисным уровнем.</w:t>
      </w:r>
    </w:p>
    <w:p w:rsidR="00692CCE" w:rsidRDefault="00692CCE" w:rsidP="001704A9">
      <w:pPr>
        <w:spacing w:line="360" w:lineRule="auto"/>
        <w:ind w:firstLine="720"/>
        <w:jc w:val="both"/>
        <w:rPr>
          <w:sz w:val="28"/>
          <w:szCs w:val="28"/>
        </w:rPr>
      </w:pPr>
      <w:r>
        <w:rPr>
          <w:sz w:val="28"/>
          <w:szCs w:val="28"/>
        </w:rPr>
        <w:t xml:space="preserve">Анализ таблиц показал, что в крае наметились положительные сдвиги в производстве сельскохозяйственной продукции, росте </w:t>
      </w:r>
      <w:r>
        <w:rPr>
          <w:sz w:val="28"/>
          <w:szCs w:val="28"/>
        </w:rPr>
        <w:lastRenderedPageBreak/>
        <w:t>урожайности – это объясняется более значительными внешними и внутренними инвестициями в АПК края, направленными на создание благоприятных экономических условий для внедрения новых технологий и развития инновационной деятельности в сельском хозяйстве.</w:t>
      </w:r>
    </w:p>
    <w:p w:rsidR="00692CCE" w:rsidRDefault="00692CCE" w:rsidP="001704A9">
      <w:pPr>
        <w:spacing w:line="360" w:lineRule="auto"/>
        <w:ind w:firstLine="720"/>
        <w:jc w:val="both"/>
        <w:rPr>
          <w:sz w:val="28"/>
          <w:szCs w:val="28"/>
        </w:rPr>
      </w:pPr>
      <w:r>
        <w:rPr>
          <w:sz w:val="28"/>
          <w:szCs w:val="28"/>
        </w:rPr>
        <w:t xml:space="preserve">Изучая деятельности сельскохозяйственных организаций Краснодарского края в настоящее время видно, что наиболее финансово-устойчивыми являются укрупненные хозяйства, такие как агрокомплекс в </w:t>
      </w:r>
      <w:proofErr w:type="spellStart"/>
      <w:r>
        <w:rPr>
          <w:sz w:val="28"/>
          <w:szCs w:val="28"/>
        </w:rPr>
        <w:t>Выселковском</w:t>
      </w:r>
      <w:proofErr w:type="spellEnd"/>
      <w:r>
        <w:rPr>
          <w:sz w:val="28"/>
          <w:szCs w:val="28"/>
        </w:rPr>
        <w:t xml:space="preserve"> и </w:t>
      </w:r>
      <w:proofErr w:type="spellStart"/>
      <w:r>
        <w:rPr>
          <w:sz w:val="28"/>
          <w:szCs w:val="28"/>
        </w:rPr>
        <w:t>агрообъединениев</w:t>
      </w:r>
      <w:proofErr w:type="spellEnd"/>
      <w:r w:rsidRPr="00B40405">
        <w:rPr>
          <w:sz w:val="28"/>
          <w:szCs w:val="28"/>
        </w:rPr>
        <w:t xml:space="preserve"> </w:t>
      </w:r>
      <w:r>
        <w:rPr>
          <w:sz w:val="28"/>
          <w:szCs w:val="28"/>
        </w:rPr>
        <w:t>Усть-Лабинском районах, а также ООО АФ «</w:t>
      </w:r>
      <w:proofErr w:type="spellStart"/>
      <w:r>
        <w:rPr>
          <w:sz w:val="28"/>
          <w:szCs w:val="28"/>
        </w:rPr>
        <w:t>Агросахар</w:t>
      </w:r>
      <w:proofErr w:type="spellEnd"/>
      <w:r>
        <w:rPr>
          <w:sz w:val="28"/>
          <w:szCs w:val="28"/>
        </w:rPr>
        <w:t>» в Успенском районе.</w:t>
      </w:r>
    </w:p>
    <w:p w:rsidR="00692CCE" w:rsidRDefault="00692CCE" w:rsidP="001704A9">
      <w:pPr>
        <w:spacing w:line="360" w:lineRule="auto"/>
        <w:ind w:firstLine="720"/>
        <w:jc w:val="both"/>
        <w:rPr>
          <w:sz w:val="28"/>
          <w:szCs w:val="28"/>
        </w:rPr>
      </w:pPr>
      <w:r>
        <w:rPr>
          <w:sz w:val="28"/>
          <w:szCs w:val="28"/>
        </w:rPr>
        <w:t xml:space="preserve">Отсутствие государственного заказа на производство необходимой продукции, федерального органа по закупкам продовольствия, различные финансовые возможности создают проблемы управления  сельхозпредприятиями и АПК в целом. Для повышения эффективности принятия управленческих решений в настоящее время создаются информационно-консультационные службы, деятельность которых предполагает консультирование по </w:t>
      </w:r>
      <w:proofErr w:type="spellStart"/>
      <w:r>
        <w:rPr>
          <w:sz w:val="28"/>
          <w:szCs w:val="28"/>
        </w:rPr>
        <w:t>агротехнологическим</w:t>
      </w:r>
      <w:proofErr w:type="spellEnd"/>
      <w:r>
        <w:rPr>
          <w:sz w:val="28"/>
          <w:szCs w:val="28"/>
        </w:rPr>
        <w:t xml:space="preserve"> и экономическим проблемам. </w:t>
      </w:r>
    </w:p>
    <w:p w:rsidR="00692CCE" w:rsidRDefault="00692CCE" w:rsidP="001704A9">
      <w:pPr>
        <w:spacing w:line="360" w:lineRule="auto"/>
        <w:ind w:firstLine="720"/>
        <w:jc w:val="both"/>
        <w:rPr>
          <w:sz w:val="28"/>
          <w:szCs w:val="28"/>
        </w:rPr>
      </w:pPr>
      <w:r>
        <w:rPr>
          <w:sz w:val="28"/>
          <w:szCs w:val="28"/>
        </w:rPr>
        <w:t>По нашему мнению, качественно новый уровень их деятельности должен обеспечить системный подход к производству, рациональному сочетанию государственного и рыночного регулирования.</w:t>
      </w:r>
    </w:p>
    <w:p w:rsidR="00692CCE" w:rsidRDefault="00692CCE" w:rsidP="001704A9">
      <w:pPr>
        <w:spacing w:line="360" w:lineRule="auto"/>
        <w:ind w:firstLine="720"/>
        <w:jc w:val="both"/>
        <w:rPr>
          <w:sz w:val="28"/>
          <w:szCs w:val="28"/>
        </w:rPr>
      </w:pPr>
      <w:r>
        <w:rPr>
          <w:sz w:val="28"/>
          <w:szCs w:val="28"/>
        </w:rPr>
        <w:t xml:space="preserve">Как отмечалось выше, земля является основополагающим исходным ресурсом и очень важным фактором эффективности. Ее использование требует надлежащего управления, она должна быть одним из основных объектов государственного управления. Сейчас сельскохозяйственные предприятия с их интенсивными методами ведения хозяйства в большинстве своем превратились в агрессивных ее потребителей. Попытки увеличить отдачу земли, в частности увеличить урожайность сельскохозяйственных культур, могут ускорить эрозию почвы, хотя потерю плодородия зачастую и пытаются компенсировать применением </w:t>
      </w:r>
      <w:r>
        <w:rPr>
          <w:sz w:val="28"/>
          <w:szCs w:val="28"/>
        </w:rPr>
        <w:lastRenderedPageBreak/>
        <w:t>больших объемов удобрений, это может обернуться дальнейшим ростом издержек производства и загрязнением окружающей среды. Все это говорит о необходимости более осторожного использования земли и необходимости разработки соответствующей государственной политики и нормативных актов.</w:t>
      </w:r>
    </w:p>
    <w:p w:rsidR="00692CCE" w:rsidRDefault="00692CCE" w:rsidP="001704A9">
      <w:pPr>
        <w:spacing w:line="360" w:lineRule="auto"/>
        <w:ind w:firstLine="720"/>
        <w:jc w:val="both"/>
        <w:rPr>
          <w:sz w:val="28"/>
          <w:szCs w:val="28"/>
        </w:rPr>
      </w:pPr>
      <w:r>
        <w:rPr>
          <w:sz w:val="28"/>
          <w:szCs w:val="28"/>
        </w:rPr>
        <w:t>В целях улучшения использования производственных помещений, оборудования и техники можно предложить разработать оптимальные технологические процессы и проводить на этой основе дальнейшие усовершенствования; обеспечить полное соответствие технологий и оборудования; необходимо планировать загрузку машин и оборудования; использовать машины и оборудование в оптимальных условиях эксплуатации, не допуская работы на износ; увеличение производственных мощностей; организацию квалифицированного обслуживания машин и оборудования; уменьшение простоев; обеспечение подготовки квалифицированных специалистов,  в частности трактористов-машинистов, скотников и др. Также необходимо обновлять технику, рационально использовать запасы, осуществлять производственное планирование и управление.</w:t>
      </w:r>
      <w:r w:rsidRPr="00B40405">
        <w:rPr>
          <w:sz w:val="28"/>
          <w:szCs w:val="28"/>
        </w:rPr>
        <w:t xml:space="preserve"> </w:t>
      </w:r>
      <w:r>
        <w:rPr>
          <w:sz w:val="28"/>
          <w:szCs w:val="28"/>
        </w:rPr>
        <w:t xml:space="preserve">Для своего существования организации должны иметь возможность беспрепятственно получать новые звания и знакомиться с усовершенствованными способами производства. </w:t>
      </w:r>
    </w:p>
    <w:p w:rsidR="00692CCE" w:rsidRDefault="00692CCE" w:rsidP="001704A9">
      <w:pPr>
        <w:spacing w:line="360" w:lineRule="auto"/>
        <w:ind w:firstLine="720"/>
        <w:jc w:val="both"/>
        <w:rPr>
          <w:sz w:val="28"/>
          <w:szCs w:val="28"/>
        </w:rPr>
      </w:pPr>
      <w:r>
        <w:rPr>
          <w:sz w:val="28"/>
          <w:szCs w:val="28"/>
        </w:rPr>
        <w:t>В нынешних условиях сельскохозяйственные предприятия для обеспечения более эффективного управления ресурсами нуждаются в помощи органов статистики или других организаций, когда речь идет о получении информации и технической консультации, вследствие этого информация должна быть более доступной и открытой для пользователей и иметь более простую структуру (У. Янг).</w:t>
      </w:r>
    </w:p>
    <w:p w:rsidR="00692CCE" w:rsidRDefault="00692CCE" w:rsidP="001704A9">
      <w:pPr>
        <w:spacing w:line="360" w:lineRule="auto"/>
        <w:ind w:firstLine="709"/>
        <w:jc w:val="both"/>
        <w:rPr>
          <w:sz w:val="28"/>
          <w:szCs w:val="28"/>
        </w:rPr>
      </w:pPr>
      <w:r>
        <w:rPr>
          <w:sz w:val="28"/>
          <w:szCs w:val="28"/>
        </w:rPr>
        <w:t xml:space="preserve">Изучение наличия ресурсов в предприятиях, а в особенности эффективности их использования является одной их основных задач, способствующих дальнейшему развитию и расширению производства и </w:t>
      </w:r>
      <w:r>
        <w:rPr>
          <w:sz w:val="28"/>
          <w:szCs w:val="28"/>
        </w:rPr>
        <w:lastRenderedPageBreak/>
        <w:t xml:space="preserve">получению положительного финансового результата. Хотя это не должно являться первоочередной целью при производстве продукции сельского хозяйства. Основным является обеспечение продовольственной безопасности страны, что вплотную переплетается с основными «целями развития тысячелетия ООН» (об установлении поддающихся оценке целей и показателей в области борьбы с нищетой, голодом, болезнями, неграмотностью, ухудшением состояния окружающей среды и дискриминацией в отношении женщин). Здесь на первое место встает уже не экономическая, а социальная эффективность, т. е. соответствие результатов хозяйственной деятельности социальным целям общества. По словам итальянского экономиста В. Парето, оптимум эффективности достигается тогда, когда изменения в производстве не вызывает ухудшения положения хотя бы одного человека, но улучшают положение всех членов общества. К этому необходимо стремиться всем производителям. Но, для того чтобы сельхозпроизводители своей основной целью ставили </w:t>
      </w:r>
      <w:proofErr w:type="gramStart"/>
      <w:r>
        <w:rPr>
          <w:sz w:val="28"/>
          <w:szCs w:val="28"/>
        </w:rPr>
        <w:t>не получение</w:t>
      </w:r>
      <w:proofErr w:type="gramEnd"/>
      <w:r>
        <w:rPr>
          <w:sz w:val="28"/>
          <w:szCs w:val="28"/>
        </w:rPr>
        <w:t xml:space="preserve"> большей прибыли, а увеличение объемов производства определенных видов продукции, несомненно, необходима поддержка их со стороны государства.</w:t>
      </w:r>
    </w:p>
    <w:p w:rsidR="00692CCE" w:rsidRDefault="00692CCE" w:rsidP="001704A9">
      <w:pPr>
        <w:spacing w:line="360" w:lineRule="auto"/>
        <w:ind w:firstLine="709"/>
        <w:jc w:val="both"/>
        <w:rPr>
          <w:sz w:val="28"/>
          <w:szCs w:val="28"/>
        </w:rPr>
      </w:pPr>
      <w:r>
        <w:rPr>
          <w:sz w:val="28"/>
          <w:szCs w:val="28"/>
        </w:rPr>
        <w:t xml:space="preserve">К сожалению, необходимо констатировать, что в настоящее время отечественный агропромышленный комплекс не в полной мере решает задачу </w:t>
      </w:r>
      <w:proofErr w:type="spellStart"/>
      <w:r>
        <w:rPr>
          <w:sz w:val="28"/>
          <w:szCs w:val="28"/>
        </w:rPr>
        <w:t>самообеспечения</w:t>
      </w:r>
      <w:proofErr w:type="spellEnd"/>
      <w:r>
        <w:rPr>
          <w:sz w:val="28"/>
          <w:szCs w:val="28"/>
        </w:rPr>
        <w:t xml:space="preserve"> страны рядом основных видов продовольствия, которые могут производиться в России.</w:t>
      </w:r>
    </w:p>
    <w:p w:rsidR="00692CCE" w:rsidRDefault="00692CCE" w:rsidP="001704A9">
      <w:pPr>
        <w:spacing w:line="360" w:lineRule="auto"/>
        <w:ind w:firstLine="709"/>
        <w:jc w:val="both"/>
        <w:rPr>
          <w:sz w:val="28"/>
          <w:szCs w:val="28"/>
        </w:rPr>
      </w:pPr>
      <w:r>
        <w:rPr>
          <w:sz w:val="28"/>
          <w:szCs w:val="28"/>
        </w:rPr>
        <w:t>Рассматривая ситуацию в А</w:t>
      </w:r>
      <w:proofErr w:type="gramStart"/>
      <w:r>
        <w:rPr>
          <w:sz w:val="28"/>
          <w:szCs w:val="28"/>
        </w:rPr>
        <w:t>ПК стр</w:t>
      </w:r>
      <w:proofErr w:type="gramEnd"/>
      <w:r>
        <w:rPr>
          <w:sz w:val="28"/>
          <w:szCs w:val="28"/>
        </w:rPr>
        <w:t xml:space="preserve">аны, следует отметить, что из-за ряда объективных и субъективных факторов (относительно низкая доходность, сезонность производства, сильная зависимость от природно-климатических и биологических факторов, ограниченность, а в некоторых случаях неэффективность ряда мер государственной поддержки отрасли) финансово-экономическое положение </w:t>
      </w:r>
      <w:proofErr w:type="spellStart"/>
      <w:r>
        <w:rPr>
          <w:sz w:val="28"/>
          <w:szCs w:val="28"/>
        </w:rPr>
        <w:t>сельхозтоваропроизводителей</w:t>
      </w:r>
      <w:proofErr w:type="spellEnd"/>
      <w:r>
        <w:rPr>
          <w:sz w:val="28"/>
          <w:szCs w:val="28"/>
        </w:rPr>
        <w:t xml:space="preserve"> является достаточно тяжелым.</w:t>
      </w:r>
    </w:p>
    <w:p w:rsidR="00692CCE" w:rsidRDefault="00692CCE" w:rsidP="001704A9">
      <w:pPr>
        <w:spacing w:line="360" w:lineRule="auto"/>
        <w:ind w:firstLine="708"/>
        <w:jc w:val="both"/>
        <w:rPr>
          <w:sz w:val="28"/>
          <w:szCs w:val="28"/>
        </w:rPr>
      </w:pPr>
      <w:r>
        <w:rPr>
          <w:sz w:val="28"/>
          <w:szCs w:val="28"/>
        </w:rPr>
        <w:lastRenderedPageBreak/>
        <w:t xml:space="preserve">Так как в целом об экономической результативности производства судят по эффективности использования ресурсного потенциала, то особое внимание к социальным аспектам труда позволит повысить производительность имеющихся трудовых ресурсов, не добиваясь от них максимальной отдачи, т. е. работы на износ. Любая работа по максимуму, несомненно, в ближайшей перспективе обязательно приведет к резкому спаду производства, и не факт, что в дальнейшем будет возможно опять запустить производственный цикл. </w:t>
      </w:r>
      <w:proofErr w:type="gramStart"/>
      <w:r>
        <w:rPr>
          <w:sz w:val="28"/>
          <w:szCs w:val="28"/>
        </w:rPr>
        <w:t xml:space="preserve">Является целесообразным более подробное изучение возможности потенциального роста использования ресурсов с целью повышения производительности труда в рамках существующих ограничений, как внешней среды, так и используемых технологий с целью повышения эффективности производства и, как следствие, увеличения выпуска продукции, что позволит Краснодарскому краю внести весомый вклад в организацию </w:t>
      </w:r>
      <w:proofErr w:type="spellStart"/>
      <w:r>
        <w:rPr>
          <w:sz w:val="28"/>
          <w:szCs w:val="28"/>
        </w:rPr>
        <w:t>импортозамещения</w:t>
      </w:r>
      <w:proofErr w:type="spellEnd"/>
      <w:r>
        <w:rPr>
          <w:sz w:val="28"/>
          <w:szCs w:val="28"/>
        </w:rPr>
        <w:t xml:space="preserve"> продукции в сложившейся непростой экономической ситуации.</w:t>
      </w:r>
      <w:proofErr w:type="gramEnd"/>
    </w:p>
    <w:p w:rsidR="00692CCE" w:rsidRDefault="00692CCE" w:rsidP="00F12792">
      <w:pPr>
        <w:pStyle w:val="statyatext"/>
        <w:tabs>
          <w:tab w:val="left" w:pos="142"/>
        </w:tabs>
        <w:spacing w:before="0" w:beforeAutospacing="0" w:after="0" w:afterAutospacing="0" w:line="360" w:lineRule="auto"/>
        <w:ind w:firstLine="709"/>
        <w:jc w:val="both"/>
        <w:rPr>
          <w:sz w:val="28"/>
          <w:szCs w:val="28"/>
        </w:rPr>
      </w:pPr>
    </w:p>
    <w:p w:rsidR="00692CCE" w:rsidRPr="005803C3" w:rsidRDefault="00692CCE" w:rsidP="005803C3">
      <w:pPr>
        <w:spacing w:line="360" w:lineRule="auto"/>
        <w:ind w:firstLine="709"/>
        <w:rPr>
          <w:sz w:val="28"/>
          <w:szCs w:val="28"/>
        </w:rPr>
      </w:pPr>
      <w:r w:rsidRPr="005803C3">
        <w:rPr>
          <w:sz w:val="28"/>
          <w:szCs w:val="28"/>
        </w:rPr>
        <w:t>Список литературы</w:t>
      </w:r>
    </w:p>
    <w:p w:rsidR="00692CCE" w:rsidRDefault="00692CCE" w:rsidP="003A38C4"/>
    <w:p w:rsidR="00692CCE" w:rsidRPr="00BB64C4" w:rsidRDefault="00692CCE" w:rsidP="00D556EA">
      <w:pPr>
        <w:pStyle w:val="ae"/>
        <w:numPr>
          <w:ilvl w:val="0"/>
          <w:numId w:val="4"/>
        </w:numPr>
        <w:tabs>
          <w:tab w:val="left" w:pos="1134"/>
        </w:tabs>
        <w:ind w:left="0" w:firstLine="709"/>
        <w:jc w:val="both"/>
      </w:pPr>
      <w:r w:rsidRPr="00BB64C4">
        <w:t>Баранов, А.</w:t>
      </w:r>
      <w:proofErr w:type="gramStart"/>
      <w:r w:rsidRPr="00BB64C4">
        <w:t>В</w:t>
      </w:r>
      <w:proofErr w:type="gramEnd"/>
      <w:r>
        <w:t xml:space="preserve"> </w:t>
      </w:r>
      <w:proofErr w:type="gramStart"/>
      <w:r w:rsidRPr="00BB64C4">
        <w:t>Сравнительная</w:t>
      </w:r>
      <w:proofErr w:type="gramEnd"/>
      <w:r w:rsidRPr="00BB64C4">
        <w:t xml:space="preserve"> характеристика формирования показателей отчетности о прибылях и убытках в отечественной и зарубежной практике / А.В. Баранов, А.Е. </w:t>
      </w:r>
      <w:proofErr w:type="spellStart"/>
      <w:r w:rsidRPr="00BB64C4">
        <w:t>Жминько</w:t>
      </w:r>
      <w:proofErr w:type="spellEnd"/>
      <w:r w:rsidRPr="00BB64C4">
        <w:t xml:space="preserve"> // Международный бухгалтерский учет. 2007. - № 8. С. 46-50.</w:t>
      </w:r>
    </w:p>
    <w:p w:rsidR="00692CCE" w:rsidRPr="00BB64C4" w:rsidRDefault="00692CCE" w:rsidP="00D556EA">
      <w:pPr>
        <w:pStyle w:val="ae"/>
        <w:numPr>
          <w:ilvl w:val="0"/>
          <w:numId w:val="4"/>
        </w:numPr>
        <w:tabs>
          <w:tab w:val="left" w:pos="1134"/>
        </w:tabs>
        <w:ind w:left="0" w:firstLine="709"/>
        <w:jc w:val="both"/>
      </w:pPr>
      <w:r w:rsidRPr="00BB64C4">
        <w:t>Васильев, В.П. Экономическая устойчивость сельскохозяйственных организаций на Кубани: состояние, проблемы обеспечения / В.П. Васильев // Политематический сетевой электронный научный журнал Кубанского государственного аграрного университета. – 2014. – № 96. – С. 857-866.</w:t>
      </w:r>
    </w:p>
    <w:p w:rsidR="00692CCE" w:rsidRPr="00BB64C4" w:rsidRDefault="00692CCE" w:rsidP="00D556EA">
      <w:pPr>
        <w:pStyle w:val="ae"/>
        <w:numPr>
          <w:ilvl w:val="0"/>
          <w:numId w:val="4"/>
        </w:numPr>
        <w:tabs>
          <w:tab w:val="left" w:pos="1134"/>
        </w:tabs>
        <w:ind w:left="0" w:firstLine="709"/>
        <w:jc w:val="both"/>
      </w:pPr>
      <w:r w:rsidRPr="00BB64C4">
        <w:t xml:space="preserve">Васильев, В.П. Экономическая устойчивость сельскохозяйственных организаций: вопросы теории / В.П. Васильев // Тенденции формирования науки нового времени Сборник статей Международной научно-практической конференции: в 4 частях. Ответственный редактор А.А. </w:t>
      </w:r>
      <w:proofErr w:type="spellStart"/>
      <w:r w:rsidRPr="00BB64C4">
        <w:t>Сукиасян</w:t>
      </w:r>
      <w:proofErr w:type="spellEnd"/>
      <w:r w:rsidRPr="00BB64C4">
        <w:t>. – 2014. – С. 25-27.</w:t>
      </w:r>
    </w:p>
    <w:p w:rsidR="00692CCE" w:rsidRPr="00BB64C4" w:rsidRDefault="00692CCE" w:rsidP="00D556EA">
      <w:pPr>
        <w:pStyle w:val="ae"/>
        <w:numPr>
          <w:ilvl w:val="0"/>
          <w:numId w:val="4"/>
        </w:numPr>
        <w:tabs>
          <w:tab w:val="left" w:pos="1134"/>
        </w:tabs>
        <w:ind w:left="0" w:firstLine="709"/>
        <w:jc w:val="both"/>
      </w:pPr>
      <w:r w:rsidRPr="00BB64C4">
        <w:t xml:space="preserve">Горелова, Г.В. Моделирование рынка труда: комплексный подход / Г.В. Горелова, А.Е. </w:t>
      </w:r>
      <w:proofErr w:type="spellStart"/>
      <w:r w:rsidRPr="00BB64C4">
        <w:t>Жминько</w:t>
      </w:r>
      <w:proofErr w:type="spellEnd"/>
      <w:r w:rsidRPr="00BB64C4">
        <w:t xml:space="preserve">, А.М. </w:t>
      </w:r>
      <w:proofErr w:type="spellStart"/>
      <w:r w:rsidRPr="00BB64C4">
        <w:t>Ляховецкий</w:t>
      </w:r>
      <w:proofErr w:type="spellEnd"/>
      <w:r w:rsidRPr="00BB64C4">
        <w:t xml:space="preserve"> // Вестник Адыгейского государственного университета. Серия 5: Экономика. 2012. - № 3 (104). С. 188-195.</w:t>
      </w:r>
    </w:p>
    <w:p w:rsidR="00692CCE" w:rsidRPr="00BB64C4" w:rsidRDefault="00692CCE" w:rsidP="00D556EA">
      <w:pPr>
        <w:pStyle w:val="ae"/>
        <w:numPr>
          <w:ilvl w:val="0"/>
          <w:numId w:val="4"/>
        </w:numPr>
        <w:tabs>
          <w:tab w:val="left" w:pos="1134"/>
        </w:tabs>
        <w:ind w:left="0" w:firstLine="709"/>
        <w:jc w:val="both"/>
      </w:pPr>
      <w:proofErr w:type="spellStart"/>
      <w:r w:rsidRPr="00BB64C4">
        <w:t>Жминько</w:t>
      </w:r>
      <w:proofErr w:type="spellEnd"/>
      <w:r w:rsidRPr="00BB64C4">
        <w:t xml:space="preserve">, А. Е. Маркетинговое планирование и его роль в определении стратегии хозяйствующего субъекта / А. Е. </w:t>
      </w:r>
      <w:proofErr w:type="spellStart"/>
      <w:r w:rsidRPr="00BB64C4">
        <w:t>Жминько</w:t>
      </w:r>
      <w:proofErr w:type="spellEnd"/>
      <w:r w:rsidRPr="00BB64C4">
        <w:t xml:space="preserve">, Н. А. Гребенщикова // Политематический сетевой электронный научный журнал Кубанского государственного аграрного университета (Научный журнал </w:t>
      </w:r>
      <w:proofErr w:type="spellStart"/>
      <w:r w:rsidRPr="00BB64C4">
        <w:t>КубГАУ</w:t>
      </w:r>
      <w:proofErr w:type="spellEnd"/>
      <w:r w:rsidRPr="00BB64C4">
        <w:t xml:space="preserve">) [Электронный </w:t>
      </w:r>
      <w:r w:rsidRPr="00BB64C4">
        <w:lastRenderedPageBreak/>
        <w:t xml:space="preserve">ресурс]. – Краснодар: </w:t>
      </w:r>
      <w:proofErr w:type="spellStart"/>
      <w:r w:rsidRPr="00BB64C4">
        <w:t>КубГАУ</w:t>
      </w:r>
      <w:proofErr w:type="spellEnd"/>
      <w:r w:rsidRPr="00BB64C4">
        <w:t>, 2014. – №05(099). – IDA [</w:t>
      </w:r>
      <w:proofErr w:type="spellStart"/>
      <w:r w:rsidRPr="00BB64C4">
        <w:t>article</w:t>
      </w:r>
      <w:proofErr w:type="spellEnd"/>
      <w:r w:rsidRPr="00BB64C4">
        <w:t xml:space="preserve"> ID]: 0991405078. – Режим доступа: </w:t>
      </w:r>
      <w:hyperlink r:id="rId11" w:history="1">
        <w:r w:rsidRPr="00BB64C4">
          <w:rPr>
            <w:rStyle w:val="ab"/>
            <w:color w:val="auto"/>
            <w:u w:val="none"/>
          </w:rPr>
          <w:t>http://ej.kubagro.ru/2014/05/pdf/78.pdf</w:t>
        </w:r>
      </w:hyperlink>
    </w:p>
    <w:p w:rsidR="00692CCE" w:rsidRPr="00BB64C4" w:rsidRDefault="00692CCE" w:rsidP="00D556EA">
      <w:pPr>
        <w:pStyle w:val="ae"/>
        <w:numPr>
          <w:ilvl w:val="0"/>
          <w:numId w:val="4"/>
        </w:numPr>
        <w:tabs>
          <w:tab w:val="left" w:pos="1134"/>
        </w:tabs>
        <w:ind w:left="0" w:firstLine="709"/>
        <w:jc w:val="both"/>
      </w:pPr>
      <w:proofErr w:type="spellStart"/>
      <w:r w:rsidRPr="00BB64C4">
        <w:t>Жминько</w:t>
      </w:r>
      <w:proofErr w:type="spellEnd"/>
      <w:r w:rsidRPr="00BB64C4">
        <w:t xml:space="preserve">, А. Е. Международная практика учета запасов / А. Е. </w:t>
      </w:r>
      <w:proofErr w:type="spellStart"/>
      <w:r w:rsidRPr="00BB64C4">
        <w:t>Жминько</w:t>
      </w:r>
      <w:proofErr w:type="spellEnd"/>
      <w:r w:rsidRPr="00BB64C4">
        <w:t xml:space="preserve">, Т.А. Литвинова // Политематический сетевой электронный научный журнал Кубанского государственного аграрного университета (Научный журнал </w:t>
      </w:r>
      <w:proofErr w:type="spellStart"/>
      <w:r w:rsidRPr="00BB64C4">
        <w:t>КубГАУ</w:t>
      </w:r>
      <w:proofErr w:type="spellEnd"/>
      <w:r w:rsidRPr="00BB64C4">
        <w:t xml:space="preserve">) [Электронный ресурс]. – Краснодар: </w:t>
      </w:r>
      <w:proofErr w:type="spellStart"/>
      <w:r w:rsidRPr="00BB64C4">
        <w:t>КубГАУ</w:t>
      </w:r>
      <w:proofErr w:type="spellEnd"/>
      <w:r w:rsidRPr="00BB64C4">
        <w:t>, 2014. – №05(099).  – IDA [</w:t>
      </w:r>
      <w:proofErr w:type="spellStart"/>
      <w:r w:rsidRPr="00BB64C4">
        <w:t>article</w:t>
      </w:r>
      <w:proofErr w:type="spellEnd"/>
      <w:r w:rsidRPr="00BB64C4">
        <w:t xml:space="preserve"> ID]: 0991405077. – Режим доступа: </w:t>
      </w:r>
      <w:hyperlink r:id="rId12" w:history="1">
        <w:r w:rsidRPr="00BB64C4">
          <w:rPr>
            <w:rStyle w:val="ab"/>
            <w:color w:val="auto"/>
            <w:u w:val="none"/>
          </w:rPr>
          <w:t>http://ej.kubagro.ru/2014/05/pdf/77.pdf</w:t>
        </w:r>
      </w:hyperlink>
    </w:p>
    <w:p w:rsidR="00692CCE" w:rsidRPr="00BB64C4" w:rsidRDefault="00692CCE" w:rsidP="00D556EA">
      <w:pPr>
        <w:pStyle w:val="ae"/>
        <w:numPr>
          <w:ilvl w:val="0"/>
          <w:numId w:val="4"/>
        </w:numPr>
        <w:tabs>
          <w:tab w:val="left" w:pos="1134"/>
        </w:tabs>
        <w:ind w:left="0" w:firstLine="709"/>
        <w:jc w:val="both"/>
      </w:pPr>
      <w:proofErr w:type="spellStart"/>
      <w:r w:rsidRPr="00BB64C4">
        <w:t>Жминько</w:t>
      </w:r>
      <w:proofErr w:type="spellEnd"/>
      <w:r w:rsidRPr="00BB64C4">
        <w:t xml:space="preserve">, А. Е. Сущность производственных запасов, как оборотных активов организации / А. Е. </w:t>
      </w:r>
      <w:proofErr w:type="spellStart"/>
      <w:r w:rsidRPr="00BB64C4">
        <w:t>Жминько</w:t>
      </w:r>
      <w:proofErr w:type="spellEnd"/>
      <w:r w:rsidRPr="00BB64C4">
        <w:t xml:space="preserve">, Т. А. Литвинова // Политематический сетевой электронный научный журнал Кубанского государственного аграрного университета (Научный журнал </w:t>
      </w:r>
      <w:proofErr w:type="spellStart"/>
      <w:r w:rsidRPr="00BB64C4">
        <w:t>КубГАУ</w:t>
      </w:r>
      <w:proofErr w:type="spellEnd"/>
      <w:r w:rsidRPr="00BB64C4">
        <w:t xml:space="preserve">) [Электронный ресурс]. – Краснодар: </w:t>
      </w:r>
      <w:proofErr w:type="spellStart"/>
      <w:r w:rsidRPr="00BB64C4">
        <w:t>КубГАУ</w:t>
      </w:r>
      <w:proofErr w:type="spellEnd"/>
      <w:r w:rsidRPr="00BB64C4">
        <w:t xml:space="preserve">, 2014. – №05(099). </w:t>
      </w:r>
    </w:p>
    <w:p w:rsidR="00692CCE" w:rsidRPr="00BB64C4" w:rsidRDefault="00692CCE" w:rsidP="00D556EA">
      <w:pPr>
        <w:pStyle w:val="ae"/>
        <w:numPr>
          <w:ilvl w:val="0"/>
          <w:numId w:val="4"/>
        </w:numPr>
        <w:tabs>
          <w:tab w:val="left" w:pos="1134"/>
        </w:tabs>
        <w:ind w:left="0" w:firstLine="709"/>
        <w:jc w:val="both"/>
      </w:pPr>
      <w:proofErr w:type="spellStart"/>
      <w:r w:rsidRPr="00BB64C4">
        <w:t>Жминько</w:t>
      </w:r>
      <w:proofErr w:type="spellEnd"/>
      <w:r w:rsidRPr="00BB64C4">
        <w:t xml:space="preserve">, А.Е. Сущность и экономическое содержание прибыли / А.Е. </w:t>
      </w:r>
      <w:proofErr w:type="spellStart"/>
      <w:r w:rsidRPr="00BB64C4">
        <w:t>Жминько</w:t>
      </w:r>
      <w:proofErr w:type="spellEnd"/>
      <w:r w:rsidRPr="00BB64C4">
        <w:t xml:space="preserve"> // Экономический анализ: теория и практика. 2008. - № 7. С. 60-64.</w:t>
      </w:r>
    </w:p>
    <w:p w:rsidR="00692CCE" w:rsidRPr="00BB64C4" w:rsidRDefault="00692CCE" w:rsidP="00D556EA">
      <w:pPr>
        <w:pStyle w:val="ae"/>
        <w:numPr>
          <w:ilvl w:val="0"/>
          <w:numId w:val="4"/>
        </w:numPr>
        <w:tabs>
          <w:tab w:val="left" w:pos="1134"/>
        </w:tabs>
        <w:ind w:left="0" w:firstLine="709"/>
        <w:jc w:val="both"/>
      </w:pPr>
      <w:proofErr w:type="spellStart"/>
      <w:r w:rsidRPr="00BB64C4">
        <w:t>Жминько</w:t>
      </w:r>
      <w:proofErr w:type="spellEnd"/>
      <w:r w:rsidRPr="00BB64C4">
        <w:t xml:space="preserve">, Н.С. Основные теоретические подходы к аспекту прогнозирования финансового состояния хозяйствующих субъектов / Н.С. </w:t>
      </w:r>
      <w:proofErr w:type="spellStart"/>
      <w:r w:rsidRPr="00BB64C4">
        <w:t>Жминько</w:t>
      </w:r>
      <w:proofErr w:type="spellEnd"/>
      <w:r w:rsidRPr="00BB64C4">
        <w:t>, И.С. Сафонов // Политематический сетевой электронный научный журнал Кубанского государственного аграрного университета. – 2014. – № 97. – С. 985-996.</w:t>
      </w:r>
    </w:p>
    <w:p w:rsidR="00692CCE" w:rsidRPr="00BB64C4" w:rsidRDefault="00692CCE" w:rsidP="00D556EA">
      <w:pPr>
        <w:pStyle w:val="ae"/>
        <w:numPr>
          <w:ilvl w:val="0"/>
          <w:numId w:val="4"/>
        </w:numPr>
        <w:tabs>
          <w:tab w:val="left" w:pos="1134"/>
        </w:tabs>
        <w:ind w:left="0" w:firstLine="709"/>
        <w:jc w:val="both"/>
      </w:pPr>
      <w:proofErr w:type="spellStart"/>
      <w:r w:rsidRPr="00BB64C4">
        <w:t>Жминько</w:t>
      </w:r>
      <w:proofErr w:type="spellEnd"/>
      <w:r w:rsidRPr="00BB64C4">
        <w:t xml:space="preserve">, Н.С. Прогнозирование финансового состояния сельскохозяйственных организаций с применением </w:t>
      </w:r>
      <w:proofErr w:type="spellStart"/>
      <w:r w:rsidRPr="00BB64C4">
        <w:t>дискриминантно-рейтинговой</w:t>
      </w:r>
      <w:proofErr w:type="spellEnd"/>
      <w:r w:rsidRPr="00BB64C4">
        <w:t xml:space="preserve"> </w:t>
      </w:r>
      <w:proofErr w:type="spellStart"/>
      <w:proofErr w:type="gramStart"/>
      <w:r w:rsidRPr="00BB64C4">
        <w:t>экспресс-модели</w:t>
      </w:r>
      <w:proofErr w:type="spellEnd"/>
      <w:proofErr w:type="gramEnd"/>
      <w:r w:rsidRPr="00BB64C4">
        <w:t xml:space="preserve"> / Н.С. </w:t>
      </w:r>
      <w:proofErr w:type="spellStart"/>
      <w:r w:rsidRPr="00BB64C4">
        <w:t>Жминько</w:t>
      </w:r>
      <w:proofErr w:type="spellEnd"/>
      <w:r w:rsidRPr="00BB64C4">
        <w:t>, И.С. Сафонов // Политематический сетевой электронный научный журнал Кубанского государственного аграрного университета. – 2014. – № 97. – С. 1087-1097.</w:t>
      </w:r>
    </w:p>
    <w:p w:rsidR="00692CCE" w:rsidRPr="00BB64C4" w:rsidRDefault="00692CCE" w:rsidP="00D556EA">
      <w:pPr>
        <w:pStyle w:val="ae"/>
        <w:numPr>
          <w:ilvl w:val="0"/>
          <w:numId w:val="4"/>
        </w:numPr>
        <w:tabs>
          <w:tab w:val="left" w:pos="1134"/>
        </w:tabs>
        <w:ind w:left="0" w:firstLine="709"/>
        <w:jc w:val="both"/>
      </w:pPr>
      <w:proofErr w:type="spellStart"/>
      <w:r w:rsidRPr="00BB64C4">
        <w:t>Жминько</w:t>
      </w:r>
      <w:proofErr w:type="spellEnd"/>
      <w:r w:rsidRPr="00BB64C4">
        <w:t xml:space="preserve">, Н.С. Теоретические аспекты финансового контроля хозяйствующих субъектов / Н.С. </w:t>
      </w:r>
      <w:proofErr w:type="spellStart"/>
      <w:r w:rsidRPr="00BB64C4">
        <w:t>Жминько</w:t>
      </w:r>
      <w:proofErr w:type="spellEnd"/>
      <w:r w:rsidRPr="00BB64C4">
        <w:t>, Н.В. Васильева // Политематический сетевой электронный научный журнал Кубанского государственного аграрного университета. – 2014. – № 98. – С. 1042-1056.</w:t>
      </w:r>
    </w:p>
    <w:p w:rsidR="00692CCE" w:rsidRPr="00BB64C4" w:rsidRDefault="00692CCE" w:rsidP="00D556EA">
      <w:pPr>
        <w:pStyle w:val="ae"/>
        <w:numPr>
          <w:ilvl w:val="0"/>
          <w:numId w:val="4"/>
        </w:numPr>
        <w:tabs>
          <w:tab w:val="left" w:pos="1134"/>
        </w:tabs>
        <w:ind w:left="0" w:firstLine="709"/>
        <w:jc w:val="both"/>
      </w:pPr>
      <w:proofErr w:type="spellStart"/>
      <w:r w:rsidRPr="00BB64C4">
        <w:t>Жминько</w:t>
      </w:r>
      <w:proofErr w:type="spellEnd"/>
      <w:r w:rsidRPr="00BB64C4">
        <w:t xml:space="preserve">, Н.С. Теоретические и методологические вопросы анализа финансового состояния / Н.С. </w:t>
      </w:r>
      <w:proofErr w:type="spellStart"/>
      <w:r w:rsidRPr="00BB64C4">
        <w:t>Жминько</w:t>
      </w:r>
      <w:proofErr w:type="spellEnd"/>
      <w:r w:rsidRPr="00BB64C4">
        <w:t>, И.С. Сафонов // Политематический сетевой электронный научный журнал Кубанского государственного аграрного университета. – 2014. – № 97. – С. 1098-1110.</w:t>
      </w:r>
    </w:p>
    <w:p w:rsidR="00692CCE" w:rsidRPr="00802BEC" w:rsidRDefault="00692CCE" w:rsidP="00D556EA">
      <w:pPr>
        <w:pStyle w:val="ae"/>
        <w:numPr>
          <w:ilvl w:val="0"/>
          <w:numId w:val="4"/>
        </w:numPr>
        <w:tabs>
          <w:tab w:val="left" w:pos="1134"/>
        </w:tabs>
        <w:ind w:left="0" w:firstLine="709"/>
        <w:jc w:val="both"/>
      </w:pPr>
      <w:proofErr w:type="spellStart"/>
      <w:r w:rsidRPr="00802BEC">
        <w:t>Кацко</w:t>
      </w:r>
      <w:proofErr w:type="spellEnd"/>
      <w:r w:rsidRPr="00802BEC">
        <w:t xml:space="preserve">, И.А. Моделирование поведения субъекта на региональном рынке труда / И.А. </w:t>
      </w:r>
      <w:proofErr w:type="spellStart"/>
      <w:r w:rsidRPr="00802BEC">
        <w:t>Кацко</w:t>
      </w:r>
      <w:proofErr w:type="spellEnd"/>
      <w:r w:rsidRPr="00802BEC">
        <w:t xml:space="preserve">, А.М. </w:t>
      </w:r>
      <w:proofErr w:type="spellStart"/>
      <w:r w:rsidRPr="00802BEC">
        <w:t>Ляховецкий</w:t>
      </w:r>
      <w:proofErr w:type="spellEnd"/>
      <w:r w:rsidRPr="00802BEC">
        <w:t xml:space="preserve">, А.Е. </w:t>
      </w:r>
      <w:proofErr w:type="spellStart"/>
      <w:r w:rsidRPr="00802BEC">
        <w:t>Жминько</w:t>
      </w:r>
      <w:proofErr w:type="spellEnd"/>
      <w:r w:rsidRPr="00802BEC">
        <w:t xml:space="preserve"> // Труды Кубанского государственного аграрного университета. 2013. № 43. С. 19-24.</w:t>
      </w:r>
    </w:p>
    <w:p w:rsidR="00692CCE" w:rsidRPr="00802BEC" w:rsidRDefault="00692CCE" w:rsidP="00D556EA">
      <w:pPr>
        <w:pStyle w:val="ae"/>
        <w:numPr>
          <w:ilvl w:val="0"/>
          <w:numId w:val="4"/>
        </w:numPr>
        <w:tabs>
          <w:tab w:val="left" w:pos="1134"/>
        </w:tabs>
        <w:ind w:left="0" w:firstLine="709"/>
        <w:jc w:val="both"/>
      </w:pPr>
      <w:proofErr w:type="spellStart"/>
      <w:r w:rsidRPr="00802BEC">
        <w:t>Кацко</w:t>
      </w:r>
      <w:proofErr w:type="spellEnd"/>
      <w:r w:rsidRPr="00802BEC">
        <w:t xml:space="preserve">, И.А. </w:t>
      </w:r>
      <w:hyperlink r:id="rId13" w:history="1">
        <w:r w:rsidRPr="00802BEC">
          <w:rPr>
            <w:rStyle w:val="ab"/>
            <w:color w:val="auto"/>
            <w:u w:val="none"/>
          </w:rPr>
          <w:t>Элементы теории многокритериальных решений в системных исследованиях</w:t>
        </w:r>
      </w:hyperlink>
      <w:r w:rsidRPr="00802BEC">
        <w:t xml:space="preserve"> / И.А. </w:t>
      </w:r>
      <w:proofErr w:type="spellStart"/>
      <w:r w:rsidRPr="00802BEC">
        <w:t>Кацко</w:t>
      </w:r>
      <w:proofErr w:type="spellEnd"/>
      <w:r w:rsidRPr="00802BEC">
        <w:t xml:space="preserve">, Д.А. Крепышев, А.Е. </w:t>
      </w:r>
      <w:proofErr w:type="spellStart"/>
      <w:r w:rsidRPr="00802BEC">
        <w:t>Сенникова</w:t>
      </w:r>
      <w:proofErr w:type="spellEnd"/>
      <w:r w:rsidRPr="00802BEC">
        <w:t xml:space="preserve"> // </w:t>
      </w:r>
      <w:hyperlink r:id="rId14" w:history="1">
        <w:r w:rsidRPr="00802BEC">
          <w:rPr>
            <w:rStyle w:val="ab"/>
            <w:color w:val="auto"/>
            <w:u w:val="none"/>
          </w:rPr>
          <w:t>Труды Кубанского государственного аграрного университета</w:t>
        </w:r>
      </w:hyperlink>
      <w:r w:rsidRPr="00802BEC">
        <w:t>. 2011. </w:t>
      </w:r>
      <w:hyperlink r:id="rId15" w:history="1">
        <w:r w:rsidRPr="00802BEC">
          <w:rPr>
            <w:rStyle w:val="ab"/>
            <w:color w:val="auto"/>
            <w:u w:val="none"/>
          </w:rPr>
          <w:t>№ 32</w:t>
        </w:r>
      </w:hyperlink>
      <w:r w:rsidRPr="00802BEC">
        <w:t>. С. 7-13.</w:t>
      </w:r>
    </w:p>
    <w:p w:rsidR="00692CCE" w:rsidRPr="00802BEC" w:rsidRDefault="00692CCE" w:rsidP="00D556EA">
      <w:pPr>
        <w:pStyle w:val="ae"/>
        <w:numPr>
          <w:ilvl w:val="0"/>
          <w:numId w:val="4"/>
        </w:numPr>
        <w:tabs>
          <w:tab w:val="left" w:pos="1134"/>
        </w:tabs>
        <w:ind w:left="0" w:firstLine="709"/>
        <w:jc w:val="both"/>
      </w:pPr>
      <w:r w:rsidRPr="00802BEC">
        <w:t xml:space="preserve">Кучеренко С.А. </w:t>
      </w:r>
      <w:hyperlink r:id="rId16" w:history="1">
        <w:r w:rsidRPr="00802BEC">
          <w:rPr>
            <w:rStyle w:val="ab"/>
            <w:color w:val="auto"/>
            <w:u w:val="none"/>
          </w:rPr>
          <w:t>Достоверная оценка финансового состояния, как фактор экономической безопасности субъектов сельского хозяйства</w:t>
        </w:r>
      </w:hyperlink>
      <w:r w:rsidRPr="00802BEC">
        <w:t xml:space="preserve"> / С.А. Кучеренко С.А., </w:t>
      </w:r>
      <w:proofErr w:type="spellStart"/>
      <w:r w:rsidRPr="00802BEC">
        <w:t>Жминько</w:t>
      </w:r>
      <w:proofErr w:type="spellEnd"/>
      <w:r w:rsidRPr="00802BEC">
        <w:t xml:space="preserve"> Н.С. // В сборнике: </w:t>
      </w:r>
      <w:hyperlink r:id="rId17" w:history="1">
        <w:r w:rsidRPr="00802BEC">
          <w:rPr>
            <w:rStyle w:val="ab"/>
            <w:color w:val="auto"/>
            <w:u w:val="none"/>
          </w:rPr>
          <w:t>Наука, образование, общество: тенденции и перспективы</w:t>
        </w:r>
      </w:hyperlink>
      <w:r w:rsidRPr="00802BEC">
        <w:t> Сборник научных трудов по материалам Международной научно-практической конференции: в 5 частях. ООО "</w:t>
      </w:r>
      <w:proofErr w:type="spellStart"/>
      <w:r w:rsidRPr="00802BEC">
        <w:t>АР-Консалт</w:t>
      </w:r>
      <w:proofErr w:type="spellEnd"/>
      <w:r w:rsidRPr="00802BEC">
        <w:t>". Москва, 2014. С. 13-16.</w:t>
      </w:r>
    </w:p>
    <w:p w:rsidR="00692CCE" w:rsidRPr="00802BEC" w:rsidRDefault="00692CCE" w:rsidP="00D556EA">
      <w:pPr>
        <w:pStyle w:val="ae"/>
        <w:numPr>
          <w:ilvl w:val="0"/>
          <w:numId w:val="4"/>
        </w:numPr>
        <w:tabs>
          <w:tab w:val="left" w:pos="1134"/>
        </w:tabs>
        <w:ind w:left="0" w:firstLine="709"/>
        <w:jc w:val="both"/>
      </w:pPr>
      <w:r w:rsidRPr="00802BEC">
        <w:t xml:space="preserve">Кучеренко, С. А. Прогнозирование банкротства </w:t>
      </w:r>
      <w:proofErr w:type="spellStart"/>
      <w:proofErr w:type="gramStart"/>
      <w:r w:rsidRPr="00802BEC">
        <w:t>сельскохозяй-ственных</w:t>
      </w:r>
      <w:proofErr w:type="spellEnd"/>
      <w:proofErr w:type="gramEnd"/>
      <w:r w:rsidRPr="00802BEC">
        <w:t xml:space="preserve"> организаций, монография / С. А. Кучеренко. – Краснодар: </w:t>
      </w:r>
      <w:proofErr w:type="spellStart"/>
      <w:r w:rsidRPr="00802BEC">
        <w:t>КубГАУ</w:t>
      </w:r>
      <w:proofErr w:type="spellEnd"/>
      <w:r w:rsidRPr="00802BEC">
        <w:t>, 2010. – 2018 с.</w:t>
      </w:r>
    </w:p>
    <w:p w:rsidR="00692CCE" w:rsidRPr="00BB64C4" w:rsidRDefault="00692CCE" w:rsidP="00D556EA">
      <w:pPr>
        <w:pStyle w:val="ae"/>
        <w:numPr>
          <w:ilvl w:val="0"/>
          <w:numId w:val="4"/>
        </w:numPr>
        <w:tabs>
          <w:tab w:val="left" w:pos="1134"/>
        </w:tabs>
        <w:ind w:left="0" w:firstLine="709"/>
        <w:jc w:val="both"/>
      </w:pPr>
      <w:r w:rsidRPr="00BB64C4">
        <w:t>Кучеренко, С.А. Достоверная оценка финансового состояния, как фактор экономической безопасности субъектов сельского хозяйства / С.А. Кучеренко, Н.С. </w:t>
      </w:r>
      <w:proofErr w:type="spellStart"/>
      <w:r w:rsidRPr="00BB64C4">
        <w:t>Жминько</w:t>
      </w:r>
      <w:proofErr w:type="spellEnd"/>
      <w:r w:rsidRPr="00BB64C4">
        <w:t xml:space="preserve"> // в сборнике: Наука, образование, общество: тенденции и перспективы Сборник научных трудов по материалам Международной научно-практической конференции: в 5 частях. ООО "</w:t>
      </w:r>
      <w:proofErr w:type="spellStart"/>
      <w:r w:rsidRPr="00BB64C4">
        <w:t>АР-Консалт</w:t>
      </w:r>
      <w:proofErr w:type="spellEnd"/>
      <w:r w:rsidRPr="00BB64C4">
        <w:t>". Москва, 2014. - С. 13-16.</w:t>
      </w:r>
    </w:p>
    <w:p w:rsidR="00692CCE" w:rsidRPr="00802BEC" w:rsidRDefault="00692CCE" w:rsidP="00D556EA">
      <w:pPr>
        <w:pStyle w:val="ae"/>
        <w:numPr>
          <w:ilvl w:val="0"/>
          <w:numId w:val="4"/>
        </w:numPr>
        <w:tabs>
          <w:tab w:val="left" w:pos="1134"/>
        </w:tabs>
        <w:ind w:left="0" w:firstLine="709"/>
        <w:jc w:val="both"/>
      </w:pPr>
      <w:proofErr w:type="spellStart"/>
      <w:r w:rsidRPr="00802BEC">
        <w:lastRenderedPageBreak/>
        <w:t>Ляховецкий</w:t>
      </w:r>
      <w:proofErr w:type="spellEnd"/>
      <w:r w:rsidRPr="00802BEC">
        <w:t xml:space="preserve"> А.М. </w:t>
      </w:r>
      <w:hyperlink r:id="rId18" w:history="1">
        <w:r w:rsidRPr="00802BEC">
          <w:rPr>
            <w:rStyle w:val="ab"/>
            <w:color w:val="auto"/>
            <w:u w:val="none"/>
          </w:rPr>
          <w:t>Оценка ресурсного потенциала на основе эконометрического моделирования</w:t>
        </w:r>
      </w:hyperlink>
      <w:r w:rsidRPr="00802BEC">
        <w:t xml:space="preserve"> / А.М. </w:t>
      </w:r>
      <w:proofErr w:type="spellStart"/>
      <w:r w:rsidRPr="00802BEC">
        <w:t>Ляховецкий</w:t>
      </w:r>
      <w:proofErr w:type="spellEnd"/>
      <w:r w:rsidRPr="00802BEC">
        <w:t xml:space="preserve">, А.Е. </w:t>
      </w:r>
      <w:proofErr w:type="spellStart"/>
      <w:r w:rsidRPr="00802BEC">
        <w:t>Сенникова</w:t>
      </w:r>
      <w:proofErr w:type="spellEnd"/>
      <w:r w:rsidRPr="00802BEC">
        <w:t xml:space="preserve">, М.В. Колесников // </w:t>
      </w:r>
      <w:hyperlink r:id="rId19" w:history="1">
        <w:r w:rsidRPr="00802BEC">
          <w:rPr>
            <w:rStyle w:val="ab"/>
            <w:color w:val="auto"/>
            <w:u w:val="none"/>
          </w:rPr>
          <w:t>Труды Кубанского государственного аграрного университета</w:t>
        </w:r>
      </w:hyperlink>
      <w:r w:rsidRPr="00802BEC">
        <w:t>. 2012. </w:t>
      </w:r>
      <w:hyperlink r:id="rId20" w:history="1">
        <w:r w:rsidRPr="00802BEC">
          <w:rPr>
            <w:rStyle w:val="ab"/>
            <w:color w:val="auto"/>
            <w:u w:val="none"/>
          </w:rPr>
          <w:t>№ 37</w:t>
        </w:r>
      </w:hyperlink>
      <w:r w:rsidRPr="00802BEC">
        <w:t>. С. 40-44.</w:t>
      </w:r>
    </w:p>
    <w:p w:rsidR="00692CCE" w:rsidRPr="00BB64C4" w:rsidRDefault="00692CCE" w:rsidP="00D556EA">
      <w:pPr>
        <w:pStyle w:val="ae"/>
        <w:numPr>
          <w:ilvl w:val="0"/>
          <w:numId w:val="4"/>
        </w:numPr>
        <w:tabs>
          <w:tab w:val="left" w:pos="1134"/>
        </w:tabs>
        <w:ind w:left="0" w:firstLine="709"/>
        <w:jc w:val="both"/>
      </w:pPr>
      <w:proofErr w:type="spellStart"/>
      <w:r w:rsidRPr="00BB64C4">
        <w:t>Мартыненко</w:t>
      </w:r>
      <w:proofErr w:type="spellEnd"/>
      <w:r w:rsidRPr="00BB64C4">
        <w:t xml:space="preserve">, Е.В. Эколого-экономические индикаторы оценки эффективности регионального воспроизводственного комплекса / Е.В. </w:t>
      </w:r>
      <w:proofErr w:type="spellStart"/>
      <w:r w:rsidRPr="00BB64C4">
        <w:t>Мартыненко</w:t>
      </w:r>
      <w:proofErr w:type="spellEnd"/>
      <w:r w:rsidRPr="00BB64C4">
        <w:t xml:space="preserve"> // Новые технологии. – 2013. – № 1. – С. 113-116.</w:t>
      </w:r>
    </w:p>
    <w:p w:rsidR="00692CCE" w:rsidRPr="00BB64C4" w:rsidRDefault="00692CCE" w:rsidP="00D556EA">
      <w:pPr>
        <w:pStyle w:val="ae"/>
        <w:numPr>
          <w:ilvl w:val="0"/>
          <w:numId w:val="4"/>
        </w:numPr>
        <w:tabs>
          <w:tab w:val="left" w:pos="1134"/>
        </w:tabs>
        <w:ind w:left="0" w:firstLine="709"/>
        <w:jc w:val="both"/>
      </w:pPr>
      <w:r w:rsidRPr="00BB64C4">
        <w:t xml:space="preserve">Мельник, М. В. Анализ </w:t>
      </w:r>
      <w:proofErr w:type="spellStart"/>
      <w:proofErr w:type="gramStart"/>
      <w:r w:rsidRPr="00BB64C4">
        <w:t>финансового-хозяйственной</w:t>
      </w:r>
      <w:proofErr w:type="spellEnd"/>
      <w:proofErr w:type="gramEnd"/>
      <w:r w:rsidRPr="00BB64C4">
        <w:t xml:space="preserve"> </w:t>
      </w:r>
      <w:proofErr w:type="spellStart"/>
      <w:r w:rsidRPr="00BB64C4">
        <w:t>деятельно-сти</w:t>
      </w:r>
      <w:proofErr w:type="spellEnd"/>
      <w:r w:rsidRPr="00BB64C4">
        <w:t xml:space="preserve"> предприятия; Учебное пособие / М. В. Мельник, Е. Б. Герасимова. – М.: ФОРУМ: ИНФРА-М, 2007. – 192 с.</w:t>
      </w:r>
    </w:p>
    <w:p w:rsidR="00692CCE" w:rsidRPr="00BB64C4" w:rsidRDefault="00692CCE" w:rsidP="00D556EA">
      <w:pPr>
        <w:pStyle w:val="ae"/>
        <w:numPr>
          <w:ilvl w:val="0"/>
          <w:numId w:val="4"/>
        </w:numPr>
        <w:tabs>
          <w:tab w:val="left" w:pos="1134"/>
        </w:tabs>
        <w:ind w:left="0" w:firstLine="709"/>
        <w:jc w:val="both"/>
      </w:pPr>
      <w:r w:rsidRPr="00BB64C4">
        <w:t xml:space="preserve">Мельник, М. В. Экономический анализ в аудите: </w:t>
      </w:r>
      <w:proofErr w:type="spellStart"/>
      <w:r w:rsidRPr="00BB64C4">
        <w:t>учеб</w:t>
      </w:r>
      <w:proofErr w:type="gramStart"/>
      <w:r w:rsidRPr="00BB64C4">
        <w:t>.п</w:t>
      </w:r>
      <w:proofErr w:type="gramEnd"/>
      <w:r w:rsidRPr="00BB64C4">
        <w:t>особие</w:t>
      </w:r>
      <w:proofErr w:type="spellEnd"/>
      <w:r w:rsidRPr="00BB64C4">
        <w:t xml:space="preserve"> / М. В. Мельник, В. Г. </w:t>
      </w:r>
      <w:proofErr w:type="spellStart"/>
      <w:r w:rsidRPr="00BB64C4">
        <w:t>Когденко</w:t>
      </w:r>
      <w:proofErr w:type="spellEnd"/>
      <w:r w:rsidRPr="00BB64C4">
        <w:t>. М.: ЮНИТИ-ДАНА, 2007. - 543 с.</w:t>
      </w:r>
    </w:p>
    <w:p w:rsidR="00692CCE" w:rsidRPr="00802BEC" w:rsidRDefault="00692CCE" w:rsidP="00D556EA">
      <w:pPr>
        <w:pStyle w:val="ae"/>
        <w:numPr>
          <w:ilvl w:val="0"/>
          <w:numId w:val="4"/>
        </w:numPr>
        <w:tabs>
          <w:tab w:val="left" w:pos="1134"/>
        </w:tabs>
        <w:ind w:left="0" w:firstLine="709"/>
        <w:jc w:val="both"/>
      </w:pPr>
      <w:r w:rsidRPr="00802BEC">
        <w:t xml:space="preserve">Мельник, М. В. Экономический анализ в аудите: </w:t>
      </w:r>
      <w:proofErr w:type="spellStart"/>
      <w:r w:rsidRPr="00802BEC">
        <w:t>учеб</w:t>
      </w:r>
      <w:proofErr w:type="gramStart"/>
      <w:r w:rsidRPr="00802BEC">
        <w:t>.п</w:t>
      </w:r>
      <w:proofErr w:type="gramEnd"/>
      <w:r w:rsidRPr="00802BEC">
        <w:t>особие</w:t>
      </w:r>
      <w:proofErr w:type="spellEnd"/>
      <w:r w:rsidRPr="00802BEC">
        <w:t xml:space="preserve"> / М. В. Мельник, В. Г. </w:t>
      </w:r>
      <w:proofErr w:type="spellStart"/>
      <w:r w:rsidRPr="00802BEC">
        <w:t>Когденко</w:t>
      </w:r>
      <w:proofErr w:type="spellEnd"/>
      <w:r w:rsidRPr="00802BEC">
        <w:t>. М.: ЮНИТИ-ДАНА, 2007. - 543 с.</w:t>
      </w:r>
    </w:p>
    <w:p w:rsidR="00692CCE" w:rsidRPr="007A4478" w:rsidRDefault="00692CCE" w:rsidP="00D556EA">
      <w:pPr>
        <w:pStyle w:val="ae"/>
        <w:numPr>
          <w:ilvl w:val="0"/>
          <w:numId w:val="4"/>
        </w:numPr>
        <w:tabs>
          <w:tab w:val="left" w:pos="1134"/>
        </w:tabs>
        <w:ind w:left="0" w:firstLine="709"/>
        <w:jc w:val="both"/>
      </w:pPr>
      <w:proofErr w:type="spellStart"/>
      <w:r w:rsidRPr="00BB64C4">
        <w:t>Оксанич</w:t>
      </w:r>
      <w:proofErr w:type="spellEnd"/>
      <w:r w:rsidRPr="00BB64C4">
        <w:t xml:space="preserve">, Е.А. Сущность, содержание и смысловое наполнение основных форм отчетности согласно МСФО / Е.А. </w:t>
      </w:r>
      <w:proofErr w:type="spellStart"/>
      <w:r w:rsidRPr="00BB64C4">
        <w:t>Оксанич</w:t>
      </w:r>
      <w:proofErr w:type="spellEnd"/>
      <w:r w:rsidRPr="00BB64C4">
        <w:t xml:space="preserve">, М.С. </w:t>
      </w:r>
      <w:proofErr w:type="spellStart"/>
      <w:r w:rsidRPr="00BB64C4">
        <w:t>Рыбянцева</w:t>
      </w:r>
      <w:proofErr w:type="spellEnd"/>
      <w:r w:rsidRPr="00BB64C4">
        <w:t xml:space="preserve"> // Политематический </w:t>
      </w:r>
      <w:r w:rsidRPr="007A4478">
        <w:t>сетевой электронный научный журнал Кубанского государственного аграрного университета. 2011. - № 71. С. 230-249.</w:t>
      </w:r>
    </w:p>
    <w:p w:rsidR="00692CCE" w:rsidRPr="00BB64C4" w:rsidRDefault="00692CCE" w:rsidP="00D556EA">
      <w:pPr>
        <w:pStyle w:val="ae"/>
        <w:numPr>
          <w:ilvl w:val="0"/>
          <w:numId w:val="4"/>
        </w:numPr>
        <w:tabs>
          <w:tab w:val="left" w:pos="1134"/>
        </w:tabs>
        <w:ind w:left="0" w:firstLine="709"/>
        <w:jc w:val="both"/>
      </w:pPr>
      <w:proofErr w:type="spellStart"/>
      <w:r w:rsidRPr="00BB64C4">
        <w:t>Рыбянцева</w:t>
      </w:r>
      <w:proofErr w:type="spellEnd"/>
      <w:r w:rsidRPr="00BB64C4">
        <w:t xml:space="preserve">, М.С. Актуальные вопросы формирования информации бухгалтерского баланса в современных условиях / М.С. </w:t>
      </w:r>
      <w:proofErr w:type="spellStart"/>
      <w:r w:rsidRPr="00BB64C4">
        <w:t>Рыбянцева</w:t>
      </w:r>
      <w:proofErr w:type="spellEnd"/>
      <w:r w:rsidRPr="00BB64C4">
        <w:t xml:space="preserve">, Е.А. </w:t>
      </w:r>
      <w:proofErr w:type="spellStart"/>
      <w:r w:rsidRPr="00BB64C4">
        <w:t>Оксанич</w:t>
      </w:r>
      <w:proofErr w:type="spellEnd"/>
      <w:r w:rsidRPr="00BB64C4">
        <w:t xml:space="preserve"> // Политематический сетевой электронный научный журнал Кубанского государственного аграрного университета. 2011. - № 71. С. 371-390.</w:t>
      </w:r>
    </w:p>
    <w:p w:rsidR="00692CCE" w:rsidRDefault="00692CCE" w:rsidP="00D556EA">
      <w:pPr>
        <w:pStyle w:val="ae"/>
        <w:numPr>
          <w:ilvl w:val="0"/>
          <w:numId w:val="4"/>
        </w:numPr>
        <w:tabs>
          <w:tab w:val="left" w:pos="1134"/>
        </w:tabs>
        <w:ind w:left="0" w:firstLine="709"/>
        <w:jc w:val="both"/>
      </w:pPr>
      <w:proofErr w:type="spellStart"/>
      <w:r w:rsidRPr="00BB64C4">
        <w:t>Сигидов</w:t>
      </w:r>
      <w:proofErr w:type="spellEnd"/>
      <w:r w:rsidRPr="00BB64C4">
        <w:t xml:space="preserve">, Ю.И. Теоретико-методологические основы </w:t>
      </w:r>
      <w:proofErr w:type="spellStart"/>
      <w:r w:rsidRPr="00BB64C4">
        <w:t>дискриминантно-рейтингового</w:t>
      </w:r>
      <w:proofErr w:type="spellEnd"/>
      <w:r w:rsidRPr="00BB64C4">
        <w:t xml:space="preserve"> анализа финансового состояния хозяйствующего субъекта / Ю.И. </w:t>
      </w:r>
      <w:proofErr w:type="spellStart"/>
      <w:r w:rsidRPr="00BB64C4">
        <w:t>Сигидов</w:t>
      </w:r>
      <w:proofErr w:type="spellEnd"/>
      <w:r w:rsidRPr="00BB64C4">
        <w:t xml:space="preserve">, Н.С. </w:t>
      </w:r>
      <w:proofErr w:type="spellStart"/>
      <w:r w:rsidRPr="00BB64C4">
        <w:t>Жминько</w:t>
      </w:r>
      <w:proofErr w:type="spellEnd"/>
      <w:r w:rsidRPr="00BB64C4">
        <w:t xml:space="preserve"> // Политематический сетевой электронный научный журнал Кубанского государственного аграрного университета. 2014. - № 98. С. 1072-1081.</w:t>
      </w:r>
    </w:p>
    <w:p w:rsidR="00692CCE" w:rsidRDefault="00692CCE" w:rsidP="00B40405">
      <w:pPr>
        <w:pStyle w:val="ae"/>
        <w:tabs>
          <w:tab w:val="left" w:pos="1134"/>
        </w:tabs>
        <w:jc w:val="both"/>
      </w:pPr>
    </w:p>
    <w:p w:rsidR="00692CCE" w:rsidRDefault="00692CCE" w:rsidP="00B40405">
      <w:pPr>
        <w:pStyle w:val="ae"/>
        <w:tabs>
          <w:tab w:val="left" w:pos="1134"/>
        </w:tabs>
        <w:jc w:val="both"/>
        <w:rPr>
          <w:lang w:val="en-US"/>
        </w:rPr>
      </w:pPr>
      <w:r>
        <w:rPr>
          <w:lang w:val="en-US"/>
        </w:rPr>
        <w:t>References</w:t>
      </w:r>
      <w:r w:rsidR="000A20C8">
        <w:rPr>
          <w:lang w:val="en-US"/>
        </w:rPr>
        <w:t xml:space="preserve"> </w:t>
      </w:r>
      <w:bookmarkStart w:id="6" w:name="_GoBack"/>
      <w:bookmarkEnd w:id="6"/>
    </w:p>
    <w:p w:rsidR="00692CCE" w:rsidRDefault="00692CCE" w:rsidP="00B40405">
      <w:pPr>
        <w:pStyle w:val="ae"/>
        <w:tabs>
          <w:tab w:val="left" w:pos="1134"/>
        </w:tabs>
        <w:jc w:val="both"/>
        <w:rPr>
          <w:lang w:val="en-US"/>
        </w:rPr>
      </w:pPr>
    </w:p>
    <w:p w:rsidR="00692CCE" w:rsidRPr="00B40405" w:rsidRDefault="00692CCE" w:rsidP="00B40405">
      <w:pPr>
        <w:pStyle w:val="ae"/>
        <w:tabs>
          <w:tab w:val="left" w:pos="1134"/>
        </w:tabs>
        <w:ind w:left="0"/>
        <w:jc w:val="both"/>
        <w:rPr>
          <w:lang w:val="en-US"/>
        </w:rPr>
      </w:pPr>
      <w:r w:rsidRPr="00B40405">
        <w:rPr>
          <w:lang w:val="en-US"/>
        </w:rPr>
        <w:t>1.</w:t>
      </w:r>
      <w:r w:rsidRPr="00B40405">
        <w:rPr>
          <w:lang w:val="en-US"/>
        </w:rPr>
        <w:tab/>
        <w:t xml:space="preserve">Baranov, A.V </w:t>
      </w:r>
      <w:proofErr w:type="spellStart"/>
      <w:r w:rsidRPr="00B40405">
        <w:rPr>
          <w:lang w:val="en-US"/>
        </w:rPr>
        <w:t>Sravnitel'naja</w:t>
      </w:r>
      <w:proofErr w:type="spellEnd"/>
      <w:r w:rsidRPr="00B40405">
        <w:rPr>
          <w:lang w:val="en-US"/>
        </w:rPr>
        <w:t xml:space="preserve"> </w:t>
      </w:r>
      <w:proofErr w:type="spellStart"/>
      <w:r w:rsidRPr="00B40405">
        <w:rPr>
          <w:lang w:val="en-US"/>
        </w:rPr>
        <w:t>harakteristika</w:t>
      </w:r>
      <w:proofErr w:type="spellEnd"/>
      <w:r w:rsidRPr="00B40405">
        <w:rPr>
          <w:lang w:val="en-US"/>
        </w:rPr>
        <w:t xml:space="preserve"> </w:t>
      </w:r>
      <w:proofErr w:type="spellStart"/>
      <w:r w:rsidRPr="00B40405">
        <w:rPr>
          <w:lang w:val="en-US"/>
        </w:rPr>
        <w:t>formirovanija</w:t>
      </w:r>
      <w:proofErr w:type="spellEnd"/>
      <w:r w:rsidRPr="00B40405">
        <w:rPr>
          <w:lang w:val="en-US"/>
        </w:rPr>
        <w:t xml:space="preserve"> </w:t>
      </w:r>
      <w:proofErr w:type="spellStart"/>
      <w:r w:rsidRPr="00B40405">
        <w:rPr>
          <w:lang w:val="en-US"/>
        </w:rPr>
        <w:t>pokazatelej</w:t>
      </w:r>
      <w:proofErr w:type="spellEnd"/>
      <w:r w:rsidRPr="00B40405">
        <w:rPr>
          <w:lang w:val="en-US"/>
        </w:rPr>
        <w:t xml:space="preserve"> </w:t>
      </w:r>
      <w:proofErr w:type="spellStart"/>
      <w:r w:rsidRPr="00B40405">
        <w:rPr>
          <w:lang w:val="en-US"/>
        </w:rPr>
        <w:t>otchetnosti</w:t>
      </w:r>
      <w:proofErr w:type="spellEnd"/>
      <w:r w:rsidRPr="00B40405">
        <w:rPr>
          <w:lang w:val="en-US"/>
        </w:rPr>
        <w:t xml:space="preserve"> o </w:t>
      </w:r>
      <w:proofErr w:type="spellStart"/>
      <w:r w:rsidRPr="00B40405">
        <w:rPr>
          <w:lang w:val="en-US"/>
        </w:rPr>
        <w:t>pribyljah</w:t>
      </w:r>
      <w:proofErr w:type="spellEnd"/>
      <w:r w:rsidRPr="00B40405">
        <w:rPr>
          <w:lang w:val="en-US"/>
        </w:rPr>
        <w:t xml:space="preserve"> </w:t>
      </w:r>
      <w:proofErr w:type="spellStart"/>
      <w:r w:rsidRPr="00B40405">
        <w:rPr>
          <w:lang w:val="en-US"/>
        </w:rPr>
        <w:t>i</w:t>
      </w:r>
      <w:proofErr w:type="spellEnd"/>
      <w:r w:rsidRPr="00B40405">
        <w:rPr>
          <w:lang w:val="en-US"/>
        </w:rPr>
        <w:t xml:space="preserve"> </w:t>
      </w:r>
      <w:proofErr w:type="spellStart"/>
      <w:r w:rsidRPr="00B40405">
        <w:rPr>
          <w:lang w:val="en-US"/>
        </w:rPr>
        <w:t>ubytkah</w:t>
      </w:r>
      <w:proofErr w:type="spellEnd"/>
      <w:r w:rsidRPr="00B40405">
        <w:rPr>
          <w:lang w:val="en-US"/>
        </w:rPr>
        <w:t xml:space="preserve"> v </w:t>
      </w:r>
      <w:proofErr w:type="spellStart"/>
      <w:r w:rsidRPr="00B40405">
        <w:rPr>
          <w:lang w:val="en-US"/>
        </w:rPr>
        <w:t>otechestvennoj</w:t>
      </w:r>
      <w:proofErr w:type="spellEnd"/>
      <w:r w:rsidRPr="00B40405">
        <w:rPr>
          <w:lang w:val="en-US"/>
        </w:rPr>
        <w:t xml:space="preserve"> </w:t>
      </w:r>
      <w:proofErr w:type="spellStart"/>
      <w:r w:rsidRPr="00B40405">
        <w:rPr>
          <w:lang w:val="en-US"/>
        </w:rPr>
        <w:t>i</w:t>
      </w:r>
      <w:proofErr w:type="spellEnd"/>
      <w:r w:rsidRPr="00B40405">
        <w:rPr>
          <w:lang w:val="en-US"/>
        </w:rPr>
        <w:t xml:space="preserve"> </w:t>
      </w:r>
      <w:proofErr w:type="spellStart"/>
      <w:r w:rsidRPr="00B40405">
        <w:rPr>
          <w:lang w:val="en-US"/>
        </w:rPr>
        <w:t>zarubezhnoj</w:t>
      </w:r>
      <w:proofErr w:type="spellEnd"/>
      <w:r w:rsidRPr="00B40405">
        <w:rPr>
          <w:lang w:val="en-US"/>
        </w:rPr>
        <w:t xml:space="preserve"> </w:t>
      </w:r>
      <w:proofErr w:type="spellStart"/>
      <w:r w:rsidRPr="00B40405">
        <w:rPr>
          <w:lang w:val="en-US"/>
        </w:rPr>
        <w:t>praktike</w:t>
      </w:r>
      <w:proofErr w:type="spellEnd"/>
      <w:r w:rsidRPr="00B40405">
        <w:rPr>
          <w:lang w:val="en-US"/>
        </w:rPr>
        <w:t xml:space="preserve"> / A.V. Baranov, A.E. </w:t>
      </w:r>
      <w:proofErr w:type="spellStart"/>
      <w:r w:rsidRPr="00B40405">
        <w:rPr>
          <w:lang w:val="en-US"/>
        </w:rPr>
        <w:t>Zhmin'ko</w:t>
      </w:r>
      <w:proofErr w:type="spellEnd"/>
      <w:r w:rsidRPr="00B40405">
        <w:rPr>
          <w:lang w:val="en-US"/>
        </w:rPr>
        <w:t xml:space="preserve"> // </w:t>
      </w:r>
      <w:proofErr w:type="spellStart"/>
      <w:r w:rsidRPr="00B40405">
        <w:rPr>
          <w:lang w:val="en-US"/>
        </w:rPr>
        <w:t>Mezhdunarodnyj</w:t>
      </w:r>
      <w:proofErr w:type="spellEnd"/>
      <w:r w:rsidRPr="00B40405">
        <w:rPr>
          <w:lang w:val="en-US"/>
        </w:rPr>
        <w:t xml:space="preserve"> </w:t>
      </w:r>
      <w:proofErr w:type="spellStart"/>
      <w:r w:rsidRPr="00B40405">
        <w:rPr>
          <w:lang w:val="en-US"/>
        </w:rPr>
        <w:t>buhgalterskij</w:t>
      </w:r>
      <w:proofErr w:type="spellEnd"/>
      <w:r w:rsidRPr="00B40405">
        <w:rPr>
          <w:lang w:val="en-US"/>
        </w:rPr>
        <w:t xml:space="preserve"> </w:t>
      </w:r>
      <w:proofErr w:type="spellStart"/>
      <w:r w:rsidRPr="00B40405">
        <w:rPr>
          <w:lang w:val="en-US"/>
        </w:rPr>
        <w:t>uchet</w:t>
      </w:r>
      <w:proofErr w:type="spellEnd"/>
      <w:r w:rsidRPr="00B40405">
        <w:rPr>
          <w:lang w:val="en-US"/>
        </w:rPr>
        <w:t>. 2007. - № 8. S. 46-50.</w:t>
      </w:r>
    </w:p>
    <w:p w:rsidR="00692CCE" w:rsidRPr="00B40405" w:rsidRDefault="00692CCE" w:rsidP="00B40405">
      <w:pPr>
        <w:pStyle w:val="ae"/>
        <w:tabs>
          <w:tab w:val="left" w:pos="1134"/>
        </w:tabs>
        <w:ind w:left="0"/>
        <w:jc w:val="both"/>
        <w:rPr>
          <w:lang w:val="en-US"/>
        </w:rPr>
      </w:pPr>
      <w:r w:rsidRPr="00B40405">
        <w:rPr>
          <w:lang w:val="en-US"/>
        </w:rPr>
        <w:t>2.</w:t>
      </w:r>
      <w:r w:rsidRPr="00B40405">
        <w:rPr>
          <w:lang w:val="en-US"/>
        </w:rPr>
        <w:tab/>
      </w:r>
      <w:proofErr w:type="spellStart"/>
      <w:r w:rsidRPr="00B40405">
        <w:rPr>
          <w:lang w:val="en-US"/>
        </w:rPr>
        <w:t>Vasil'ev</w:t>
      </w:r>
      <w:proofErr w:type="spellEnd"/>
      <w:r w:rsidRPr="00B40405">
        <w:rPr>
          <w:lang w:val="en-US"/>
        </w:rPr>
        <w:t xml:space="preserve">, V.P. </w:t>
      </w:r>
      <w:proofErr w:type="spellStart"/>
      <w:r w:rsidRPr="00B40405">
        <w:rPr>
          <w:lang w:val="en-US"/>
        </w:rPr>
        <w:t>Jekonomicheskaja</w:t>
      </w:r>
      <w:proofErr w:type="spellEnd"/>
      <w:r w:rsidRPr="00B40405">
        <w:rPr>
          <w:lang w:val="en-US"/>
        </w:rPr>
        <w:t xml:space="preserve"> </w:t>
      </w:r>
      <w:proofErr w:type="spellStart"/>
      <w:r w:rsidRPr="00B40405">
        <w:rPr>
          <w:lang w:val="en-US"/>
        </w:rPr>
        <w:t>ustojchivost</w:t>
      </w:r>
      <w:proofErr w:type="spellEnd"/>
      <w:r w:rsidRPr="00B40405">
        <w:rPr>
          <w:lang w:val="en-US"/>
        </w:rPr>
        <w:t xml:space="preserve">' </w:t>
      </w:r>
      <w:proofErr w:type="spellStart"/>
      <w:r w:rsidRPr="00B40405">
        <w:rPr>
          <w:lang w:val="en-US"/>
        </w:rPr>
        <w:t>sel'skohozjajstvennyh</w:t>
      </w:r>
      <w:proofErr w:type="spellEnd"/>
      <w:r w:rsidRPr="00B40405">
        <w:rPr>
          <w:lang w:val="en-US"/>
        </w:rPr>
        <w:t xml:space="preserve"> </w:t>
      </w:r>
      <w:proofErr w:type="spellStart"/>
      <w:r w:rsidRPr="00B40405">
        <w:rPr>
          <w:lang w:val="en-US"/>
        </w:rPr>
        <w:t>organizacij</w:t>
      </w:r>
      <w:proofErr w:type="spellEnd"/>
      <w:r w:rsidRPr="00B40405">
        <w:rPr>
          <w:lang w:val="en-US"/>
        </w:rPr>
        <w:t xml:space="preserve"> </w:t>
      </w:r>
      <w:proofErr w:type="spellStart"/>
      <w:proofErr w:type="gramStart"/>
      <w:r w:rsidRPr="00B40405">
        <w:rPr>
          <w:lang w:val="en-US"/>
        </w:rPr>
        <w:t>na</w:t>
      </w:r>
      <w:proofErr w:type="spellEnd"/>
      <w:proofErr w:type="gramEnd"/>
      <w:r w:rsidRPr="00B40405">
        <w:rPr>
          <w:lang w:val="en-US"/>
        </w:rPr>
        <w:t xml:space="preserve"> </w:t>
      </w:r>
      <w:proofErr w:type="spellStart"/>
      <w:r w:rsidRPr="00B40405">
        <w:rPr>
          <w:lang w:val="en-US"/>
        </w:rPr>
        <w:t>Kubani</w:t>
      </w:r>
      <w:proofErr w:type="spellEnd"/>
      <w:r w:rsidRPr="00B40405">
        <w:rPr>
          <w:lang w:val="en-US"/>
        </w:rPr>
        <w:t xml:space="preserve">: </w:t>
      </w:r>
      <w:proofErr w:type="spellStart"/>
      <w:r w:rsidRPr="00B40405">
        <w:rPr>
          <w:lang w:val="en-US"/>
        </w:rPr>
        <w:t>sostojanie</w:t>
      </w:r>
      <w:proofErr w:type="spellEnd"/>
      <w:r w:rsidRPr="00B40405">
        <w:rPr>
          <w:lang w:val="en-US"/>
        </w:rPr>
        <w:t xml:space="preserve">, </w:t>
      </w:r>
      <w:proofErr w:type="spellStart"/>
      <w:r w:rsidRPr="00B40405">
        <w:rPr>
          <w:lang w:val="en-US"/>
        </w:rPr>
        <w:t>problemy</w:t>
      </w:r>
      <w:proofErr w:type="spellEnd"/>
      <w:r w:rsidRPr="00B40405">
        <w:rPr>
          <w:lang w:val="en-US"/>
        </w:rPr>
        <w:t xml:space="preserve"> </w:t>
      </w:r>
      <w:proofErr w:type="spellStart"/>
      <w:r w:rsidRPr="00B40405">
        <w:rPr>
          <w:lang w:val="en-US"/>
        </w:rPr>
        <w:t>obespechenija</w:t>
      </w:r>
      <w:proofErr w:type="spellEnd"/>
      <w:r w:rsidRPr="00B40405">
        <w:rPr>
          <w:lang w:val="en-US"/>
        </w:rPr>
        <w:t xml:space="preserve"> / V.P. </w:t>
      </w:r>
      <w:proofErr w:type="spellStart"/>
      <w:r w:rsidRPr="00B40405">
        <w:rPr>
          <w:lang w:val="en-US"/>
        </w:rPr>
        <w:t>Vasil'ev</w:t>
      </w:r>
      <w:proofErr w:type="spellEnd"/>
      <w:r w:rsidRPr="00B40405">
        <w:rPr>
          <w:lang w:val="en-US"/>
        </w:rPr>
        <w:t xml:space="preserve"> // </w:t>
      </w:r>
      <w:proofErr w:type="spellStart"/>
      <w:r w:rsidRPr="00B40405">
        <w:rPr>
          <w:lang w:val="en-US"/>
        </w:rPr>
        <w:t>Politematicheskij</w:t>
      </w:r>
      <w:proofErr w:type="spellEnd"/>
      <w:r w:rsidRPr="00B40405">
        <w:rPr>
          <w:lang w:val="en-US"/>
        </w:rPr>
        <w:t xml:space="preserve"> </w:t>
      </w:r>
      <w:proofErr w:type="spellStart"/>
      <w:r w:rsidRPr="00B40405">
        <w:rPr>
          <w:lang w:val="en-US"/>
        </w:rPr>
        <w:t>setevoj</w:t>
      </w:r>
      <w:proofErr w:type="spellEnd"/>
      <w:r w:rsidRPr="00B40405">
        <w:rPr>
          <w:lang w:val="en-US"/>
        </w:rPr>
        <w:t xml:space="preserve"> </w:t>
      </w:r>
      <w:proofErr w:type="spellStart"/>
      <w:r w:rsidRPr="00B40405">
        <w:rPr>
          <w:lang w:val="en-US"/>
        </w:rPr>
        <w:t>jelektronnyj</w:t>
      </w:r>
      <w:proofErr w:type="spellEnd"/>
      <w:r w:rsidRPr="00B40405">
        <w:rPr>
          <w:lang w:val="en-US"/>
        </w:rPr>
        <w:t xml:space="preserve"> </w:t>
      </w:r>
      <w:proofErr w:type="spellStart"/>
      <w:r w:rsidRPr="00B40405">
        <w:rPr>
          <w:lang w:val="en-US"/>
        </w:rPr>
        <w:t>nauchnyj</w:t>
      </w:r>
      <w:proofErr w:type="spellEnd"/>
      <w:r w:rsidRPr="00B40405">
        <w:rPr>
          <w:lang w:val="en-US"/>
        </w:rPr>
        <w:t xml:space="preserve"> </w:t>
      </w:r>
      <w:proofErr w:type="spellStart"/>
      <w:r w:rsidRPr="00B40405">
        <w:rPr>
          <w:lang w:val="en-US"/>
        </w:rPr>
        <w:t>zhurnal</w:t>
      </w:r>
      <w:proofErr w:type="spellEnd"/>
      <w:r w:rsidRPr="00B40405">
        <w:rPr>
          <w:lang w:val="en-US"/>
        </w:rPr>
        <w:t xml:space="preserve"> </w:t>
      </w:r>
      <w:proofErr w:type="spellStart"/>
      <w:r w:rsidRPr="00B40405">
        <w:rPr>
          <w:lang w:val="en-US"/>
        </w:rPr>
        <w:t>Kubanskogo</w:t>
      </w:r>
      <w:proofErr w:type="spellEnd"/>
      <w:r w:rsidRPr="00B40405">
        <w:rPr>
          <w:lang w:val="en-US"/>
        </w:rPr>
        <w:t xml:space="preserve"> </w:t>
      </w:r>
      <w:proofErr w:type="spellStart"/>
      <w:r w:rsidRPr="00B40405">
        <w:rPr>
          <w:lang w:val="en-US"/>
        </w:rPr>
        <w:t>gosudarstvennogo</w:t>
      </w:r>
      <w:proofErr w:type="spellEnd"/>
      <w:r w:rsidRPr="00B40405">
        <w:rPr>
          <w:lang w:val="en-US"/>
        </w:rPr>
        <w:t xml:space="preserve"> </w:t>
      </w:r>
      <w:proofErr w:type="spellStart"/>
      <w:r w:rsidRPr="00B40405">
        <w:rPr>
          <w:lang w:val="en-US"/>
        </w:rPr>
        <w:t>agrarnogo</w:t>
      </w:r>
      <w:proofErr w:type="spellEnd"/>
      <w:r w:rsidRPr="00B40405">
        <w:rPr>
          <w:lang w:val="en-US"/>
        </w:rPr>
        <w:t xml:space="preserve"> </w:t>
      </w:r>
      <w:proofErr w:type="spellStart"/>
      <w:r w:rsidRPr="00B40405">
        <w:rPr>
          <w:lang w:val="en-US"/>
        </w:rPr>
        <w:t>universiteta</w:t>
      </w:r>
      <w:proofErr w:type="spellEnd"/>
      <w:r w:rsidRPr="00B40405">
        <w:rPr>
          <w:lang w:val="en-US"/>
        </w:rPr>
        <w:t xml:space="preserve">. – 2014. </w:t>
      </w:r>
      <w:proofErr w:type="gramStart"/>
      <w:r w:rsidRPr="00B40405">
        <w:rPr>
          <w:lang w:val="en-US"/>
        </w:rPr>
        <w:t>– № 96.</w:t>
      </w:r>
      <w:proofErr w:type="gramEnd"/>
      <w:r w:rsidRPr="00B40405">
        <w:rPr>
          <w:lang w:val="en-US"/>
        </w:rPr>
        <w:t xml:space="preserve"> – S. 857-866.</w:t>
      </w:r>
    </w:p>
    <w:p w:rsidR="00692CCE" w:rsidRPr="00B40405" w:rsidRDefault="00692CCE" w:rsidP="00B40405">
      <w:pPr>
        <w:pStyle w:val="ae"/>
        <w:tabs>
          <w:tab w:val="left" w:pos="1134"/>
        </w:tabs>
        <w:ind w:left="0"/>
        <w:jc w:val="both"/>
        <w:rPr>
          <w:lang w:val="en-US"/>
        </w:rPr>
      </w:pPr>
      <w:r w:rsidRPr="00B40405">
        <w:rPr>
          <w:lang w:val="en-US"/>
        </w:rPr>
        <w:t>3.</w:t>
      </w:r>
      <w:r w:rsidRPr="00B40405">
        <w:rPr>
          <w:lang w:val="en-US"/>
        </w:rPr>
        <w:tab/>
      </w:r>
      <w:proofErr w:type="spellStart"/>
      <w:r w:rsidRPr="00B40405">
        <w:rPr>
          <w:lang w:val="en-US"/>
        </w:rPr>
        <w:t>Vasil'ev</w:t>
      </w:r>
      <w:proofErr w:type="spellEnd"/>
      <w:r w:rsidRPr="00B40405">
        <w:rPr>
          <w:lang w:val="en-US"/>
        </w:rPr>
        <w:t xml:space="preserve">, V.P. </w:t>
      </w:r>
      <w:proofErr w:type="spellStart"/>
      <w:r w:rsidRPr="00B40405">
        <w:rPr>
          <w:lang w:val="en-US"/>
        </w:rPr>
        <w:t>Jekonomicheskaja</w:t>
      </w:r>
      <w:proofErr w:type="spellEnd"/>
      <w:r w:rsidRPr="00B40405">
        <w:rPr>
          <w:lang w:val="en-US"/>
        </w:rPr>
        <w:t xml:space="preserve"> </w:t>
      </w:r>
      <w:proofErr w:type="spellStart"/>
      <w:r w:rsidRPr="00B40405">
        <w:rPr>
          <w:lang w:val="en-US"/>
        </w:rPr>
        <w:t>ustojchivost</w:t>
      </w:r>
      <w:proofErr w:type="spellEnd"/>
      <w:r w:rsidRPr="00B40405">
        <w:rPr>
          <w:lang w:val="en-US"/>
        </w:rPr>
        <w:t xml:space="preserve">' </w:t>
      </w:r>
      <w:proofErr w:type="spellStart"/>
      <w:r w:rsidRPr="00B40405">
        <w:rPr>
          <w:lang w:val="en-US"/>
        </w:rPr>
        <w:t>sel'skohozjajstvennyh</w:t>
      </w:r>
      <w:proofErr w:type="spellEnd"/>
      <w:r w:rsidRPr="00B40405">
        <w:rPr>
          <w:lang w:val="en-US"/>
        </w:rPr>
        <w:t xml:space="preserve"> </w:t>
      </w:r>
      <w:proofErr w:type="spellStart"/>
      <w:r w:rsidRPr="00B40405">
        <w:rPr>
          <w:lang w:val="en-US"/>
        </w:rPr>
        <w:t>organizacij</w:t>
      </w:r>
      <w:proofErr w:type="spellEnd"/>
      <w:r w:rsidRPr="00B40405">
        <w:rPr>
          <w:lang w:val="en-US"/>
        </w:rPr>
        <w:t xml:space="preserve">: </w:t>
      </w:r>
      <w:proofErr w:type="spellStart"/>
      <w:r w:rsidRPr="00B40405">
        <w:rPr>
          <w:lang w:val="en-US"/>
        </w:rPr>
        <w:t>voprosy</w:t>
      </w:r>
      <w:proofErr w:type="spellEnd"/>
      <w:r w:rsidRPr="00B40405">
        <w:rPr>
          <w:lang w:val="en-US"/>
        </w:rPr>
        <w:t xml:space="preserve"> </w:t>
      </w:r>
      <w:proofErr w:type="spellStart"/>
      <w:r w:rsidRPr="00B40405">
        <w:rPr>
          <w:lang w:val="en-US"/>
        </w:rPr>
        <w:t>teorii</w:t>
      </w:r>
      <w:proofErr w:type="spellEnd"/>
      <w:r w:rsidRPr="00B40405">
        <w:rPr>
          <w:lang w:val="en-US"/>
        </w:rPr>
        <w:t xml:space="preserve"> / V.P. </w:t>
      </w:r>
      <w:proofErr w:type="spellStart"/>
      <w:r w:rsidRPr="00B40405">
        <w:rPr>
          <w:lang w:val="en-US"/>
        </w:rPr>
        <w:t>Vasil'ev</w:t>
      </w:r>
      <w:proofErr w:type="spellEnd"/>
      <w:r w:rsidRPr="00B40405">
        <w:rPr>
          <w:lang w:val="en-US"/>
        </w:rPr>
        <w:t xml:space="preserve"> // </w:t>
      </w:r>
      <w:proofErr w:type="spellStart"/>
      <w:r w:rsidRPr="00B40405">
        <w:rPr>
          <w:lang w:val="en-US"/>
        </w:rPr>
        <w:t>Tendencii</w:t>
      </w:r>
      <w:proofErr w:type="spellEnd"/>
      <w:r w:rsidRPr="00B40405">
        <w:rPr>
          <w:lang w:val="en-US"/>
        </w:rPr>
        <w:t xml:space="preserve"> </w:t>
      </w:r>
      <w:proofErr w:type="spellStart"/>
      <w:r w:rsidRPr="00B40405">
        <w:rPr>
          <w:lang w:val="en-US"/>
        </w:rPr>
        <w:t>formirovanija</w:t>
      </w:r>
      <w:proofErr w:type="spellEnd"/>
      <w:r w:rsidRPr="00B40405">
        <w:rPr>
          <w:lang w:val="en-US"/>
        </w:rPr>
        <w:t xml:space="preserve"> </w:t>
      </w:r>
      <w:proofErr w:type="spellStart"/>
      <w:r w:rsidRPr="00B40405">
        <w:rPr>
          <w:lang w:val="en-US"/>
        </w:rPr>
        <w:t>nauki</w:t>
      </w:r>
      <w:proofErr w:type="spellEnd"/>
      <w:r w:rsidRPr="00B40405">
        <w:rPr>
          <w:lang w:val="en-US"/>
        </w:rPr>
        <w:t xml:space="preserve"> </w:t>
      </w:r>
      <w:proofErr w:type="spellStart"/>
      <w:r w:rsidRPr="00B40405">
        <w:rPr>
          <w:lang w:val="en-US"/>
        </w:rPr>
        <w:t>novogo</w:t>
      </w:r>
      <w:proofErr w:type="spellEnd"/>
      <w:r w:rsidRPr="00B40405">
        <w:rPr>
          <w:lang w:val="en-US"/>
        </w:rPr>
        <w:t xml:space="preserve"> </w:t>
      </w:r>
      <w:proofErr w:type="spellStart"/>
      <w:r w:rsidRPr="00B40405">
        <w:rPr>
          <w:lang w:val="en-US"/>
        </w:rPr>
        <w:t>vremeni</w:t>
      </w:r>
      <w:proofErr w:type="spellEnd"/>
      <w:r w:rsidRPr="00B40405">
        <w:rPr>
          <w:lang w:val="en-US"/>
        </w:rPr>
        <w:t xml:space="preserve"> </w:t>
      </w:r>
      <w:proofErr w:type="spellStart"/>
      <w:r w:rsidRPr="00B40405">
        <w:rPr>
          <w:lang w:val="en-US"/>
        </w:rPr>
        <w:t>Sbornik</w:t>
      </w:r>
      <w:proofErr w:type="spellEnd"/>
      <w:r w:rsidRPr="00B40405">
        <w:rPr>
          <w:lang w:val="en-US"/>
        </w:rPr>
        <w:t xml:space="preserve"> </w:t>
      </w:r>
      <w:proofErr w:type="spellStart"/>
      <w:r w:rsidRPr="00B40405">
        <w:rPr>
          <w:lang w:val="en-US"/>
        </w:rPr>
        <w:t>statej</w:t>
      </w:r>
      <w:proofErr w:type="spellEnd"/>
      <w:r w:rsidRPr="00B40405">
        <w:rPr>
          <w:lang w:val="en-US"/>
        </w:rPr>
        <w:t xml:space="preserve"> </w:t>
      </w:r>
      <w:proofErr w:type="spellStart"/>
      <w:r w:rsidRPr="00B40405">
        <w:rPr>
          <w:lang w:val="en-US"/>
        </w:rPr>
        <w:t>Mezhdunarodnoj</w:t>
      </w:r>
      <w:proofErr w:type="spellEnd"/>
      <w:r w:rsidRPr="00B40405">
        <w:rPr>
          <w:lang w:val="en-US"/>
        </w:rPr>
        <w:t xml:space="preserve"> </w:t>
      </w:r>
      <w:proofErr w:type="spellStart"/>
      <w:r w:rsidRPr="00B40405">
        <w:rPr>
          <w:lang w:val="en-US"/>
        </w:rPr>
        <w:t>nauchno-prakticheskoj</w:t>
      </w:r>
      <w:proofErr w:type="spellEnd"/>
      <w:r w:rsidRPr="00B40405">
        <w:rPr>
          <w:lang w:val="en-US"/>
        </w:rPr>
        <w:t xml:space="preserve"> </w:t>
      </w:r>
      <w:proofErr w:type="spellStart"/>
      <w:r w:rsidRPr="00B40405">
        <w:rPr>
          <w:lang w:val="en-US"/>
        </w:rPr>
        <w:t>konferencii</w:t>
      </w:r>
      <w:proofErr w:type="spellEnd"/>
      <w:r w:rsidRPr="00B40405">
        <w:rPr>
          <w:lang w:val="en-US"/>
        </w:rPr>
        <w:t xml:space="preserve">: v 4 </w:t>
      </w:r>
      <w:proofErr w:type="spellStart"/>
      <w:r w:rsidRPr="00B40405">
        <w:rPr>
          <w:lang w:val="en-US"/>
        </w:rPr>
        <w:t>chastjah</w:t>
      </w:r>
      <w:proofErr w:type="spellEnd"/>
      <w:r w:rsidRPr="00B40405">
        <w:rPr>
          <w:lang w:val="en-US"/>
        </w:rPr>
        <w:t xml:space="preserve">. </w:t>
      </w:r>
      <w:proofErr w:type="spellStart"/>
      <w:proofErr w:type="gramStart"/>
      <w:r w:rsidRPr="00B40405">
        <w:rPr>
          <w:lang w:val="en-US"/>
        </w:rPr>
        <w:t>Otvetstvennyj</w:t>
      </w:r>
      <w:proofErr w:type="spellEnd"/>
      <w:r w:rsidRPr="00B40405">
        <w:rPr>
          <w:lang w:val="en-US"/>
        </w:rPr>
        <w:t xml:space="preserve"> </w:t>
      </w:r>
      <w:proofErr w:type="spellStart"/>
      <w:r w:rsidRPr="00B40405">
        <w:rPr>
          <w:lang w:val="en-US"/>
        </w:rPr>
        <w:t>redaktor</w:t>
      </w:r>
      <w:proofErr w:type="spellEnd"/>
      <w:r w:rsidRPr="00B40405">
        <w:rPr>
          <w:lang w:val="en-US"/>
        </w:rPr>
        <w:t xml:space="preserve"> A.A. </w:t>
      </w:r>
      <w:proofErr w:type="spellStart"/>
      <w:r w:rsidRPr="00B40405">
        <w:rPr>
          <w:lang w:val="en-US"/>
        </w:rPr>
        <w:t>Sukiasjan</w:t>
      </w:r>
      <w:proofErr w:type="spellEnd"/>
      <w:r w:rsidRPr="00B40405">
        <w:rPr>
          <w:lang w:val="en-US"/>
        </w:rPr>
        <w:t>.</w:t>
      </w:r>
      <w:proofErr w:type="gramEnd"/>
      <w:r w:rsidRPr="00B40405">
        <w:rPr>
          <w:lang w:val="en-US"/>
        </w:rPr>
        <w:t xml:space="preserve"> – 2014. – S. 25-27.</w:t>
      </w:r>
    </w:p>
    <w:p w:rsidR="00692CCE" w:rsidRPr="00B40405" w:rsidRDefault="00692CCE" w:rsidP="00B40405">
      <w:pPr>
        <w:pStyle w:val="ae"/>
        <w:tabs>
          <w:tab w:val="left" w:pos="1134"/>
        </w:tabs>
        <w:ind w:left="0"/>
        <w:jc w:val="both"/>
        <w:rPr>
          <w:lang w:val="en-US"/>
        </w:rPr>
      </w:pPr>
      <w:r w:rsidRPr="00B40405">
        <w:rPr>
          <w:lang w:val="en-US"/>
        </w:rPr>
        <w:t>4.</w:t>
      </w:r>
      <w:r w:rsidRPr="00B40405">
        <w:rPr>
          <w:lang w:val="en-US"/>
        </w:rPr>
        <w:tab/>
      </w:r>
      <w:proofErr w:type="spellStart"/>
      <w:r w:rsidRPr="00B40405">
        <w:rPr>
          <w:lang w:val="en-US"/>
        </w:rPr>
        <w:t>Gorelova</w:t>
      </w:r>
      <w:proofErr w:type="spellEnd"/>
      <w:r w:rsidRPr="00B40405">
        <w:rPr>
          <w:lang w:val="en-US"/>
        </w:rPr>
        <w:t xml:space="preserve">, G.V. </w:t>
      </w:r>
      <w:proofErr w:type="spellStart"/>
      <w:r w:rsidRPr="00B40405">
        <w:rPr>
          <w:lang w:val="en-US"/>
        </w:rPr>
        <w:t>Modelirovanie</w:t>
      </w:r>
      <w:proofErr w:type="spellEnd"/>
      <w:r w:rsidRPr="00B40405">
        <w:rPr>
          <w:lang w:val="en-US"/>
        </w:rPr>
        <w:t xml:space="preserve"> </w:t>
      </w:r>
      <w:proofErr w:type="spellStart"/>
      <w:r w:rsidRPr="00B40405">
        <w:rPr>
          <w:lang w:val="en-US"/>
        </w:rPr>
        <w:t>rynka</w:t>
      </w:r>
      <w:proofErr w:type="spellEnd"/>
      <w:r w:rsidRPr="00B40405">
        <w:rPr>
          <w:lang w:val="en-US"/>
        </w:rPr>
        <w:t xml:space="preserve"> </w:t>
      </w:r>
      <w:proofErr w:type="spellStart"/>
      <w:r w:rsidRPr="00B40405">
        <w:rPr>
          <w:lang w:val="en-US"/>
        </w:rPr>
        <w:t>truda</w:t>
      </w:r>
      <w:proofErr w:type="spellEnd"/>
      <w:r w:rsidRPr="00B40405">
        <w:rPr>
          <w:lang w:val="en-US"/>
        </w:rPr>
        <w:t xml:space="preserve">: </w:t>
      </w:r>
      <w:proofErr w:type="spellStart"/>
      <w:r w:rsidRPr="00B40405">
        <w:rPr>
          <w:lang w:val="en-US"/>
        </w:rPr>
        <w:t>kompleksnyj</w:t>
      </w:r>
      <w:proofErr w:type="spellEnd"/>
      <w:r w:rsidRPr="00B40405">
        <w:rPr>
          <w:lang w:val="en-US"/>
        </w:rPr>
        <w:t xml:space="preserve"> </w:t>
      </w:r>
      <w:proofErr w:type="spellStart"/>
      <w:r w:rsidRPr="00B40405">
        <w:rPr>
          <w:lang w:val="en-US"/>
        </w:rPr>
        <w:t>podhod</w:t>
      </w:r>
      <w:proofErr w:type="spellEnd"/>
      <w:r w:rsidRPr="00B40405">
        <w:rPr>
          <w:lang w:val="en-US"/>
        </w:rPr>
        <w:t xml:space="preserve"> / G.V. </w:t>
      </w:r>
      <w:proofErr w:type="spellStart"/>
      <w:r w:rsidRPr="00B40405">
        <w:rPr>
          <w:lang w:val="en-US"/>
        </w:rPr>
        <w:t>Gorelova</w:t>
      </w:r>
      <w:proofErr w:type="spellEnd"/>
      <w:r w:rsidRPr="00B40405">
        <w:rPr>
          <w:lang w:val="en-US"/>
        </w:rPr>
        <w:t xml:space="preserve">, A.E. </w:t>
      </w:r>
      <w:proofErr w:type="spellStart"/>
      <w:r w:rsidRPr="00B40405">
        <w:rPr>
          <w:lang w:val="en-US"/>
        </w:rPr>
        <w:t>Zhmin'ko</w:t>
      </w:r>
      <w:proofErr w:type="spellEnd"/>
      <w:r w:rsidRPr="00B40405">
        <w:rPr>
          <w:lang w:val="en-US"/>
        </w:rPr>
        <w:t xml:space="preserve">, A.M. </w:t>
      </w:r>
      <w:proofErr w:type="spellStart"/>
      <w:r w:rsidRPr="00B40405">
        <w:rPr>
          <w:lang w:val="en-US"/>
        </w:rPr>
        <w:t>Ljahoveckij</w:t>
      </w:r>
      <w:proofErr w:type="spellEnd"/>
      <w:r w:rsidRPr="00B40405">
        <w:rPr>
          <w:lang w:val="en-US"/>
        </w:rPr>
        <w:t xml:space="preserve"> // </w:t>
      </w:r>
      <w:proofErr w:type="spellStart"/>
      <w:r w:rsidRPr="00B40405">
        <w:rPr>
          <w:lang w:val="en-US"/>
        </w:rPr>
        <w:t>Vestnik</w:t>
      </w:r>
      <w:proofErr w:type="spellEnd"/>
      <w:r w:rsidRPr="00B40405">
        <w:rPr>
          <w:lang w:val="en-US"/>
        </w:rPr>
        <w:t xml:space="preserve"> </w:t>
      </w:r>
      <w:proofErr w:type="spellStart"/>
      <w:r w:rsidRPr="00B40405">
        <w:rPr>
          <w:lang w:val="en-US"/>
        </w:rPr>
        <w:t>Adygejskogo</w:t>
      </w:r>
      <w:proofErr w:type="spellEnd"/>
      <w:r w:rsidRPr="00B40405">
        <w:rPr>
          <w:lang w:val="en-US"/>
        </w:rPr>
        <w:t xml:space="preserve"> </w:t>
      </w:r>
      <w:proofErr w:type="spellStart"/>
      <w:r w:rsidRPr="00B40405">
        <w:rPr>
          <w:lang w:val="en-US"/>
        </w:rPr>
        <w:t>gosudarstvennogo</w:t>
      </w:r>
      <w:proofErr w:type="spellEnd"/>
      <w:r w:rsidRPr="00B40405">
        <w:rPr>
          <w:lang w:val="en-US"/>
        </w:rPr>
        <w:t xml:space="preserve"> </w:t>
      </w:r>
      <w:proofErr w:type="spellStart"/>
      <w:r w:rsidRPr="00B40405">
        <w:rPr>
          <w:lang w:val="en-US"/>
        </w:rPr>
        <w:t>universiteta</w:t>
      </w:r>
      <w:proofErr w:type="spellEnd"/>
      <w:r w:rsidRPr="00B40405">
        <w:rPr>
          <w:lang w:val="en-US"/>
        </w:rPr>
        <w:t xml:space="preserve">. </w:t>
      </w:r>
      <w:proofErr w:type="spellStart"/>
      <w:r w:rsidRPr="00B40405">
        <w:rPr>
          <w:lang w:val="en-US"/>
        </w:rPr>
        <w:t>Serija</w:t>
      </w:r>
      <w:proofErr w:type="spellEnd"/>
      <w:r w:rsidRPr="00B40405">
        <w:rPr>
          <w:lang w:val="en-US"/>
        </w:rPr>
        <w:t xml:space="preserve"> 5: </w:t>
      </w:r>
      <w:proofErr w:type="spellStart"/>
      <w:r w:rsidRPr="00B40405">
        <w:rPr>
          <w:lang w:val="en-US"/>
        </w:rPr>
        <w:t>Jekonomika</w:t>
      </w:r>
      <w:proofErr w:type="spellEnd"/>
      <w:r w:rsidRPr="00B40405">
        <w:rPr>
          <w:lang w:val="en-US"/>
        </w:rPr>
        <w:t>. 2012. - № 3 (104). S. 188-195.</w:t>
      </w:r>
    </w:p>
    <w:p w:rsidR="00692CCE" w:rsidRPr="00B40405" w:rsidRDefault="00692CCE" w:rsidP="00B40405">
      <w:pPr>
        <w:pStyle w:val="ae"/>
        <w:tabs>
          <w:tab w:val="left" w:pos="1134"/>
        </w:tabs>
        <w:ind w:left="0"/>
        <w:jc w:val="both"/>
        <w:rPr>
          <w:lang w:val="en-US"/>
        </w:rPr>
      </w:pPr>
      <w:r w:rsidRPr="00B40405">
        <w:rPr>
          <w:lang w:val="en-US"/>
        </w:rPr>
        <w:t>5.</w:t>
      </w:r>
      <w:r w:rsidRPr="00B40405">
        <w:rPr>
          <w:lang w:val="en-US"/>
        </w:rPr>
        <w:tab/>
      </w:r>
      <w:proofErr w:type="spellStart"/>
      <w:r w:rsidRPr="00B40405">
        <w:rPr>
          <w:lang w:val="en-US"/>
        </w:rPr>
        <w:t>Zhmin'ko</w:t>
      </w:r>
      <w:proofErr w:type="spellEnd"/>
      <w:r w:rsidRPr="00B40405">
        <w:rPr>
          <w:lang w:val="en-US"/>
        </w:rPr>
        <w:t xml:space="preserve">, A. E. </w:t>
      </w:r>
      <w:proofErr w:type="spellStart"/>
      <w:r w:rsidRPr="00B40405">
        <w:rPr>
          <w:lang w:val="en-US"/>
        </w:rPr>
        <w:t>Marketingovoe</w:t>
      </w:r>
      <w:proofErr w:type="spellEnd"/>
      <w:r w:rsidRPr="00B40405">
        <w:rPr>
          <w:lang w:val="en-US"/>
        </w:rPr>
        <w:t xml:space="preserve"> </w:t>
      </w:r>
      <w:proofErr w:type="spellStart"/>
      <w:r w:rsidRPr="00B40405">
        <w:rPr>
          <w:lang w:val="en-US"/>
        </w:rPr>
        <w:t>planirovanie</w:t>
      </w:r>
      <w:proofErr w:type="spellEnd"/>
      <w:r w:rsidRPr="00B40405">
        <w:rPr>
          <w:lang w:val="en-US"/>
        </w:rPr>
        <w:t xml:space="preserve"> </w:t>
      </w:r>
      <w:proofErr w:type="spellStart"/>
      <w:r w:rsidRPr="00B40405">
        <w:rPr>
          <w:lang w:val="en-US"/>
        </w:rPr>
        <w:t>i</w:t>
      </w:r>
      <w:proofErr w:type="spellEnd"/>
      <w:r w:rsidRPr="00B40405">
        <w:rPr>
          <w:lang w:val="en-US"/>
        </w:rPr>
        <w:t xml:space="preserve"> ego </w:t>
      </w:r>
      <w:proofErr w:type="spellStart"/>
      <w:r w:rsidRPr="00B40405">
        <w:rPr>
          <w:lang w:val="en-US"/>
        </w:rPr>
        <w:t>rol</w:t>
      </w:r>
      <w:proofErr w:type="spellEnd"/>
      <w:r w:rsidRPr="00B40405">
        <w:rPr>
          <w:lang w:val="en-US"/>
        </w:rPr>
        <w:t xml:space="preserve">' v </w:t>
      </w:r>
      <w:proofErr w:type="spellStart"/>
      <w:r w:rsidRPr="00B40405">
        <w:rPr>
          <w:lang w:val="en-US"/>
        </w:rPr>
        <w:t>opredelenii</w:t>
      </w:r>
      <w:proofErr w:type="spellEnd"/>
      <w:r w:rsidRPr="00B40405">
        <w:rPr>
          <w:lang w:val="en-US"/>
        </w:rPr>
        <w:t xml:space="preserve"> </w:t>
      </w:r>
      <w:proofErr w:type="spellStart"/>
      <w:r w:rsidRPr="00B40405">
        <w:rPr>
          <w:lang w:val="en-US"/>
        </w:rPr>
        <w:t>strategii</w:t>
      </w:r>
      <w:proofErr w:type="spellEnd"/>
      <w:r w:rsidRPr="00B40405">
        <w:rPr>
          <w:lang w:val="en-US"/>
        </w:rPr>
        <w:t xml:space="preserve"> </w:t>
      </w:r>
      <w:proofErr w:type="spellStart"/>
      <w:r w:rsidRPr="00B40405">
        <w:rPr>
          <w:lang w:val="en-US"/>
        </w:rPr>
        <w:t>hozjajstvujushhego</w:t>
      </w:r>
      <w:proofErr w:type="spellEnd"/>
      <w:r w:rsidRPr="00B40405">
        <w:rPr>
          <w:lang w:val="en-US"/>
        </w:rPr>
        <w:t xml:space="preserve"> </w:t>
      </w:r>
      <w:proofErr w:type="spellStart"/>
      <w:r w:rsidRPr="00B40405">
        <w:rPr>
          <w:lang w:val="en-US"/>
        </w:rPr>
        <w:t>sub#ekta</w:t>
      </w:r>
      <w:proofErr w:type="spellEnd"/>
      <w:r w:rsidRPr="00B40405">
        <w:rPr>
          <w:lang w:val="en-US"/>
        </w:rPr>
        <w:t xml:space="preserve"> / A. E. </w:t>
      </w:r>
      <w:proofErr w:type="spellStart"/>
      <w:r w:rsidRPr="00B40405">
        <w:rPr>
          <w:lang w:val="en-US"/>
        </w:rPr>
        <w:t>Zhmin'ko</w:t>
      </w:r>
      <w:proofErr w:type="spellEnd"/>
      <w:r w:rsidRPr="00B40405">
        <w:rPr>
          <w:lang w:val="en-US"/>
        </w:rPr>
        <w:t xml:space="preserve">, N. A. </w:t>
      </w:r>
      <w:proofErr w:type="spellStart"/>
      <w:r w:rsidRPr="00B40405">
        <w:rPr>
          <w:lang w:val="en-US"/>
        </w:rPr>
        <w:t>Grebenshhikova</w:t>
      </w:r>
      <w:proofErr w:type="spellEnd"/>
      <w:r w:rsidRPr="00B40405">
        <w:rPr>
          <w:lang w:val="en-US"/>
        </w:rPr>
        <w:t xml:space="preserve"> // </w:t>
      </w:r>
      <w:proofErr w:type="spellStart"/>
      <w:r w:rsidRPr="00B40405">
        <w:rPr>
          <w:lang w:val="en-US"/>
        </w:rPr>
        <w:t>Politematicheskij</w:t>
      </w:r>
      <w:proofErr w:type="spellEnd"/>
      <w:r w:rsidRPr="00B40405">
        <w:rPr>
          <w:lang w:val="en-US"/>
        </w:rPr>
        <w:t xml:space="preserve"> </w:t>
      </w:r>
      <w:proofErr w:type="spellStart"/>
      <w:r w:rsidRPr="00B40405">
        <w:rPr>
          <w:lang w:val="en-US"/>
        </w:rPr>
        <w:t>setevoj</w:t>
      </w:r>
      <w:proofErr w:type="spellEnd"/>
      <w:r w:rsidRPr="00B40405">
        <w:rPr>
          <w:lang w:val="en-US"/>
        </w:rPr>
        <w:t xml:space="preserve"> </w:t>
      </w:r>
      <w:proofErr w:type="spellStart"/>
      <w:r w:rsidRPr="00B40405">
        <w:rPr>
          <w:lang w:val="en-US"/>
        </w:rPr>
        <w:t>jelektronnyj</w:t>
      </w:r>
      <w:proofErr w:type="spellEnd"/>
      <w:r w:rsidRPr="00B40405">
        <w:rPr>
          <w:lang w:val="en-US"/>
        </w:rPr>
        <w:t xml:space="preserve"> </w:t>
      </w:r>
      <w:proofErr w:type="spellStart"/>
      <w:r w:rsidRPr="00B40405">
        <w:rPr>
          <w:lang w:val="en-US"/>
        </w:rPr>
        <w:t>nauchnyj</w:t>
      </w:r>
      <w:proofErr w:type="spellEnd"/>
      <w:r w:rsidRPr="00B40405">
        <w:rPr>
          <w:lang w:val="en-US"/>
        </w:rPr>
        <w:t xml:space="preserve"> </w:t>
      </w:r>
      <w:proofErr w:type="spellStart"/>
      <w:r w:rsidRPr="00B40405">
        <w:rPr>
          <w:lang w:val="en-US"/>
        </w:rPr>
        <w:t>zhurnal</w:t>
      </w:r>
      <w:proofErr w:type="spellEnd"/>
      <w:r w:rsidRPr="00B40405">
        <w:rPr>
          <w:lang w:val="en-US"/>
        </w:rPr>
        <w:t xml:space="preserve"> </w:t>
      </w:r>
      <w:proofErr w:type="spellStart"/>
      <w:r w:rsidRPr="00B40405">
        <w:rPr>
          <w:lang w:val="en-US"/>
        </w:rPr>
        <w:t>Kubanskogo</w:t>
      </w:r>
      <w:proofErr w:type="spellEnd"/>
      <w:r w:rsidRPr="00B40405">
        <w:rPr>
          <w:lang w:val="en-US"/>
        </w:rPr>
        <w:t xml:space="preserve"> </w:t>
      </w:r>
      <w:proofErr w:type="spellStart"/>
      <w:r w:rsidRPr="00B40405">
        <w:rPr>
          <w:lang w:val="en-US"/>
        </w:rPr>
        <w:t>gosudarstvennogo</w:t>
      </w:r>
      <w:proofErr w:type="spellEnd"/>
      <w:r w:rsidRPr="00B40405">
        <w:rPr>
          <w:lang w:val="en-US"/>
        </w:rPr>
        <w:t xml:space="preserve"> </w:t>
      </w:r>
      <w:proofErr w:type="spellStart"/>
      <w:r w:rsidRPr="00B40405">
        <w:rPr>
          <w:lang w:val="en-US"/>
        </w:rPr>
        <w:t>agrarnogo</w:t>
      </w:r>
      <w:proofErr w:type="spellEnd"/>
      <w:r w:rsidRPr="00B40405">
        <w:rPr>
          <w:lang w:val="en-US"/>
        </w:rPr>
        <w:t xml:space="preserve"> </w:t>
      </w:r>
      <w:proofErr w:type="spellStart"/>
      <w:r w:rsidRPr="00B40405">
        <w:rPr>
          <w:lang w:val="en-US"/>
        </w:rPr>
        <w:t>universiteta</w:t>
      </w:r>
      <w:proofErr w:type="spellEnd"/>
      <w:r w:rsidRPr="00B40405">
        <w:rPr>
          <w:lang w:val="en-US"/>
        </w:rPr>
        <w:t xml:space="preserve"> (</w:t>
      </w:r>
      <w:proofErr w:type="spellStart"/>
      <w:r w:rsidRPr="00B40405">
        <w:rPr>
          <w:lang w:val="en-US"/>
        </w:rPr>
        <w:t>Nauchnyj</w:t>
      </w:r>
      <w:proofErr w:type="spellEnd"/>
      <w:r w:rsidRPr="00B40405">
        <w:rPr>
          <w:lang w:val="en-US"/>
        </w:rPr>
        <w:t xml:space="preserve"> </w:t>
      </w:r>
      <w:proofErr w:type="spellStart"/>
      <w:r w:rsidRPr="00B40405">
        <w:rPr>
          <w:lang w:val="en-US"/>
        </w:rPr>
        <w:t>zhurnal</w:t>
      </w:r>
      <w:proofErr w:type="spellEnd"/>
      <w:r w:rsidRPr="00B40405">
        <w:rPr>
          <w:lang w:val="en-US"/>
        </w:rPr>
        <w:t xml:space="preserve"> </w:t>
      </w:r>
      <w:proofErr w:type="spellStart"/>
      <w:r w:rsidRPr="00B40405">
        <w:rPr>
          <w:lang w:val="en-US"/>
        </w:rPr>
        <w:t>KubGAU</w:t>
      </w:r>
      <w:proofErr w:type="spellEnd"/>
      <w:r w:rsidRPr="00B40405">
        <w:rPr>
          <w:lang w:val="en-US"/>
        </w:rPr>
        <w:t>) [</w:t>
      </w:r>
      <w:proofErr w:type="spellStart"/>
      <w:r w:rsidRPr="00B40405">
        <w:rPr>
          <w:lang w:val="en-US"/>
        </w:rPr>
        <w:t>Jelektronnyj</w:t>
      </w:r>
      <w:proofErr w:type="spellEnd"/>
      <w:r w:rsidRPr="00B40405">
        <w:rPr>
          <w:lang w:val="en-US"/>
        </w:rPr>
        <w:t xml:space="preserve"> </w:t>
      </w:r>
      <w:proofErr w:type="spellStart"/>
      <w:r w:rsidRPr="00B40405">
        <w:rPr>
          <w:lang w:val="en-US"/>
        </w:rPr>
        <w:t>resurs</w:t>
      </w:r>
      <w:proofErr w:type="spellEnd"/>
      <w:r w:rsidRPr="00B40405">
        <w:rPr>
          <w:lang w:val="en-US"/>
        </w:rPr>
        <w:t xml:space="preserve">]. – Krasnodar: </w:t>
      </w:r>
      <w:proofErr w:type="spellStart"/>
      <w:r w:rsidRPr="00B40405">
        <w:rPr>
          <w:lang w:val="en-US"/>
        </w:rPr>
        <w:t>KubGAU</w:t>
      </w:r>
      <w:proofErr w:type="spellEnd"/>
      <w:r w:rsidRPr="00B40405">
        <w:rPr>
          <w:lang w:val="en-US"/>
        </w:rPr>
        <w:t>, 2014. – №</w:t>
      </w:r>
      <w:proofErr w:type="gramStart"/>
      <w:r w:rsidRPr="00B40405">
        <w:rPr>
          <w:lang w:val="en-US"/>
        </w:rPr>
        <w:t>05(</w:t>
      </w:r>
      <w:proofErr w:type="gramEnd"/>
      <w:r w:rsidRPr="00B40405">
        <w:rPr>
          <w:lang w:val="en-US"/>
        </w:rPr>
        <w:t xml:space="preserve">099). – IDA [article ID]: 0991405078. – </w:t>
      </w:r>
      <w:proofErr w:type="spellStart"/>
      <w:r w:rsidRPr="00B40405">
        <w:rPr>
          <w:lang w:val="en-US"/>
        </w:rPr>
        <w:t>Rezhim</w:t>
      </w:r>
      <w:proofErr w:type="spellEnd"/>
      <w:r w:rsidRPr="00B40405">
        <w:rPr>
          <w:lang w:val="en-US"/>
        </w:rPr>
        <w:t xml:space="preserve"> </w:t>
      </w:r>
      <w:proofErr w:type="spellStart"/>
      <w:r w:rsidRPr="00B40405">
        <w:rPr>
          <w:lang w:val="en-US"/>
        </w:rPr>
        <w:t>dostupa</w:t>
      </w:r>
      <w:proofErr w:type="spellEnd"/>
      <w:r w:rsidRPr="00B40405">
        <w:rPr>
          <w:lang w:val="en-US"/>
        </w:rPr>
        <w:t>: http://ej.kubagro.ru/2014/05/pdf/78.pdf</w:t>
      </w:r>
    </w:p>
    <w:p w:rsidR="00692CCE" w:rsidRPr="00B40405" w:rsidRDefault="00692CCE" w:rsidP="00B40405">
      <w:pPr>
        <w:pStyle w:val="ae"/>
        <w:tabs>
          <w:tab w:val="left" w:pos="1134"/>
        </w:tabs>
        <w:ind w:left="0"/>
        <w:jc w:val="both"/>
        <w:rPr>
          <w:lang w:val="en-US"/>
        </w:rPr>
      </w:pPr>
      <w:r w:rsidRPr="00B40405">
        <w:rPr>
          <w:lang w:val="en-US"/>
        </w:rPr>
        <w:lastRenderedPageBreak/>
        <w:t>6.</w:t>
      </w:r>
      <w:r w:rsidRPr="00B40405">
        <w:rPr>
          <w:lang w:val="en-US"/>
        </w:rPr>
        <w:tab/>
      </w:r>
      <w:proofErr w:type="spellStart"/>
      <w:r w:rsidRPr="00B40405">
        <w:rPr>
          <w:lang w:val="en-US"/>
        </w:rPr>
        <w:t>Zhmin'ko</w:t>
      </w:r>
      <w:proofErr w:type="spellEnd"/>
      <w:r w:rsidRPr="00B40405">
        <w:rPr>
          <w:lang w:val="en-US"/>
        </w:rPr>
        <w:t xml:space="preserve">, A. E. </w:t>
      </w:r>
      <w:proofErr w:type="spellStart"/>
      <w:r w:rsidRPr="00B40405">
        <w:rPr>
          <w:lang w:val="en-US"/>
        </w:rPr>
        <w:t>Mezhdunarodnaja</w:t>
      </w:r>
      <w:proofErr w:type="spellEnd"/>
      <w:r w:rsidRPr="00B40405">
        <w:rPr>
          <w:lang w:val="en-US"/>
        </w:rPr>
        <w:t xml:space="preserve"> </w:t>
      </w:r>
      <w:proofErr w:type="spellStart"/>
      <w:r w:rsidRPr="00B40405">
        <w:rPr>
          <w:lang w:val="en-US"/>
        </w:rPr>
        <w:t>praktika</w:t>
      </w:r>
      <w:proofErr w:type="spellEnd"/>
      <w:r w:rsidRPr="00B40405">
        <w:rPr>
          <w:lang w:val="en-US"/>
        </w:rPr>
        <w:t xml:space="preserve"> </w:t>
      </w:r>
      <w:proofErr w:type="spellStart"/>
      <w:r w:rsidRPr="00B40405">
        <w:rPr>
          <w:lang w:val="en-US"/>
        </w:rPr>
        <w:t>ucheta</w:t>
      </w:r>
      <w:proofErr w:type="spellEnd"/>
      <w:r w:rsidRPr="00B40405">
        <w:rPr>
          <w:lang w:val="en-US"/>
        </w:rPr>
        <w:t xml:space="preserve"> </w:t>
      </w:r>
      <w:proofErr w:type="spellStart"/>
      <w:r w:rsidRPr="00B40405">
        <w:rPr>
          <w:lang w:val="en-US"/>
        </w:rPr>
        <w:t>zapasov</w:t>
      </w:r>
      <w:proofErr w:type="spellEnd"/>
      <w:r w:rsidRPr="00B40405">
        <w:rPr>
          <w:lang w:val="en-US"/>
        </w:rPr>
        <w:t xml:space="preserve"> / A. E. </w:t>
      </w:r>
      <w:proofErr w:type="spellStart"/>
      <w:r w:rsidRPr="00B40405">
        <w:rPr>
          <w:lang w:val="en-US"/>
        </w:rPr>
        <w:t>Zhmin'ko</w:t>
      </w:r>
      <w:proofErr w:type="spellEnd"/>
      <w:r w:rsidRPr="00B40405">
        <w:rPr>
          <w:lang w:val="en-US"/>
        </w:rPr>
        <w:t xml:space="preserve">, T.A. </w:t>
      </w:r>
      <w:proofErr w:type="spellStart"/>
      <w:r w:rsidRPr="00B40405">
        <w:rPr>
          <w:lang w:val="en-US"/>
        </w:rPr>
        <w:t>Litvinova</w:t>
      </w:r>
      <w:proofErr w:type="spellEnd"/>
      <w:r w:rsidRPr="00B40405">
        <w:rPr>
          <w:lang w:val="en-US"/>
        </w:rPr>
        <w:t xml:space="preserve"> // </w:t>
      </w:r>
      <w:proofErr w:type="spellStart"/>
      <w:r w:rsidRPr="00B40405">
        <w:rPr>
          <w:lang w:val="en-US"/>
        </w:rPr>
        <w:t>Politematicheskij</w:t>
      </w:r>
      <w:proofErr w:type="spellEnd"/>
      <w:r w:rsidRPr="00B40405">
        <w:rPr>
          <w:lang w:val="en-US"/>
        </w:rPr>
        <w:t xml:space="preserve"> </w:t>
      </w:r>
      <w:proofErr w:type="spellStart"/>
      <w:r w:rsidRPr="00B40405">
        <w:rPr>
          <w:lang w:val="en-US"/>
        </w:rPr>
        <w:t>setevoj</w:t>
      </w:r>
      <w:proofErr w:type="spellEnd"/>
      <w:r w:rsidRPr="00B40405">
        <w:rPr>
          <w:lang w:val="en-US"/>
        </w:rPr>
        <w:t xml:space="preserve"> </w:t>
      </w:r>
      <w:proofErr w:type="spellStart"/>
      <w:r w:rsidRPr="00B40405">
        <w:rPr>
          <w:lang w:val="en-US"/>
        </w:rPr>
        <w:t>jelektronnyj</w:t>
      </w:r>
      <w:proofErr w:type="spellEnd"/>
      <w:r w:rsidRPr="00B40405">
        <w:rPr>
          <w:lang w:val="en-US"/>
        </w:rPr>
        <w:t xml:space="preserve"> </w:t>
      </w:r>
      <w:proofErr w:type="spellStart"/>
      <w:r w:rsidRPr="00B40405">
        <w:rPr>
          <w:lang w:val="en-US"/>
        </w:rPr>
        <w:t>nauchnyj</w:t>
      </w:r>
      <w:proofErr w:type="spellEnd"/>
      <w:r w:rsidRPr="00B40405">
        <w:rPr>
          <w:lang w:val="en-US"/>
        </w:rPr>
        <w:t xml:space="preserve"> </w:t>
      </w:r>
      <w:proofErr w:type="spellStart"/>
      <w:r w:rsidRPr="00B40405">
        <w:rPr>
          <w:lang w:val="en-US"/>
        </w:rPr>
        <w:t>zhurnal</w:t>
      </w:r>
      <w:proofErr w:type="spellEnd"/>
      <w:r w:rsidRPr="00B40405">
        <w:rPr>
          <w:lang w:val="en-US"/>
        </w:rPr>
        <w:t xml:space="preserve"> </w:t>
      </w:r>
      <w:proofErr w:type="spellStart"/>
      <w:r w:rsidRPr="00B40405">
        <w:rPr>
          <w:lang w:val="en-US"/>
        </w:rPr>
        <w:t>Kubanskogo</w:t>
      </w:r>
      <w:proofErr w:type="spellEnd"/>
      <w:r w:rsidRPr="00B40405">
        <w:rPr>
          <w:lang w:val="en-US"/>
        </w:rPr>
        <w:t xml:space="preserve"> </w:t>
      </w:r>
      <w:proofErr w:type="spellStart"/>
      <w:r w:rsidRPr="00B40405">
        <w:rPr>
          <w:lang w:val="en-US"/>
        </w:rPr>
        <w:t>gosudarstvennogo</w:t>
      </w:r>
      <w:proofErr w:type="spellEnd"/>
      <w:r w:rsidRPr="00B40405">
        <w:rPr>
          <w:lang w:val="en-US"/>
        </w:rPr>
        <w:t xml:space="preserve"> </w:t>
      </w:r>
      <w:proofErr w:type="spellStart"/>
      <w:r w:rsidRPr="00B40405">
        <w:rPr>
          <w:lang w:val="en-US"/>
        </w:rPr>
        <w:t>agrarnogo</w:t>
      </w:r>
      <w:proofErr w:type="spellEnd"/>
      <w:r w:rsidRPr="00B40405">
        <w:rPr>
          <w:lang w:val="en-US"/>
        </w:rPr>
        <w:t xml:space="preserve"> </w:t>
      </w:r>
      <w:proofErr w:type="spellStart"/>
      <w:r w:rsidRPr="00B40405">
        <w:rPr>
          <w:lang w:val="en-US"/>
        </w:rPr>
        <w:t>universiteta</w:t>
      </w:r>
      <w:proofErr w:type="spellEnd"/>
      <w:r w:rsidRPr="00B40405">
        <w:rPr>
          <w:lang w:val="en-US"/>
        </w:rPr>
        <w:t xml:space="preserve"> (</w:t>
      </w:r>
      <w:proofErr w:type="spellStart"/>
      <w:r w:rsidRPr="00B40405">
        <w:rPr>
          <w:lang w:val="en-US"/>
        </w:rPr>
        <w:t>Nauchnyj</w:t>
      </w:r>
      <w:proofErr w:type="spellEnd"/>
      <w:r w:rsidRPr="00B40405">
        <w:rPr>
          <w:lang w:val="en-US"/>
        </w:rPr>
        <w:t xml:space="preserve"> </w:t>
      </w:r>
      <w:proofErr w:type="spellStart"/>
      <w:r w:rsidRPr="00B40405">
        <w:rPr>
          <w:lang w:val="en-US"/>
        </w:rPr>
        <w:t>zhurnal</w:t>
      </w:r>
      <w:proofErr w:type="spellEnd"/>
      <w:r w:rsidRPr="00B40405">
        <w:rPr>
          <w:lang w:val="en-US"/>
        </w:rPr>
        <w:t xml:space="preserve"> </w:t>
      </w:r>
      <w:proofErr w:type="spellStart"/>
      <w:r w:rsidRPr="00B40405">
        <w:rPr>
          <w:lang w:val="en-US"/>
        </w:rPr>
        <w:t>KubGAU</w:t>
      </w:r>
      <w:proofErr w:type="spellEnd"/>
      <w:r w:rsidRPr="00B40405">
        <w:rPr>
          <w:lang w:val="en-US"/>
        </w:rPr>
        <w:t>) [</w:t>
      </w:r>
      <w:proofErr w:type="spellStart"/>
      <w:r w:rsidRPr="00B40405">
        <w:rPr>
          <w:lang w:val="en-US"/>
        </w:rPr>
        <w:t>Jelektronnyj</w:t>
      </w:r>
      <w:proofErr w:type="spellEnd"/>
      <w:r w:rsidRPr="00B40405">
        <w:rPr>
          <w:lang w:val="en-US"/>
        </w:rPr>
        <w:t xml:space="preserve"> </w:t>
      </w:r>
      <w:proofErr w:type="spellStart"/>
      <w:r w:rsidRPr="00B40405">
        <w:rPr>
          <w:lang w:val="en-US"/>
        </w:rPr>
        <w:t>resurs</w:t>
      </w:r>
      <w:proofErr w:type="spellEnd"/>
      <w:r w:rsidRPr="00B40405">
        <w:rPr>
          <w:lang w:val="en-US"/>
        </w:rPr>
        <w:t xml:space="preserve">]. – Krasnodar: </w:t>
      </w:r>
      <w:proofErr w:type="spellStart"/>
      <w:r w:rsidRPr="00B40405">
        <w:rPr>
          <w:lang w:val="en-US"/>
        </w:rPr>
        <w:t>KubGAU</w:t>
      </w:r>
      <w:proofErr w:type="spellEnd"/>
      <w:r w:rsidRPr="00B40405">
        <w:rPr>
          <w:lang w:val="en-US"/>
        </w:rPr>
        <w:t>, 2014. – №</w:t>
      </w:r>
      <w:proofErr w:type="gramStart"/>
      <w:r w:rsidRPr="00B40405">
        <w:rPr>
          <w:lang w:val="en-US"/>
        </w:rPr>
        <w:t>05(</w:t>
      </w:r>
      <w:proofErr w:type="gramEnd"/>
      <w:r w:rsidRPr="00B40405">
        <w:rPr>
          <w:lang w:val="en-US"/>
        </w:rPr>
        <w:t xml:space="preserve">099).  – IDA [article ID]: 0991405077. – </w:t>
      </w:r>
      <w:proofErr w:type="spellStart"/>
      <w:r w:rsidRPr="00B40405">
        <w:rPr>
          <w:lang w:val="en-US"/>
        </w:rPr>
        <w:t>Rezhim</w:t>
      </w:r>
      <w:proofErr w:type="spellEnd"/>
      <w:r w:rsidRPr="00B40405">
        <w:rPr>
          <w:lang w:val="en-US"/>
        </w:rPr>
        <w:t xml:space="preserve"> </w:t>
      </w:r>
      <w:proofErr w:type="spellStart"/>
      <w:r w:rsidRPr="00B40405">
        <w:rPr>
          <w:lang w:val="en-US"/>
        </w:rPr>
        <w:t>dostupa</w:t>
      </w:r>
      <w:proofErr w:type="spellEnd"/>
      <w:r w:rsidRPr="00B40405">
        <w:rPr>
          <w:lang w:val="en-US"/>
        </w:rPr>
        <w:t>: http://ej.kubagro.ru/2014/05/pdf/77.pdf</w:t>
      </w:r>
    </w:p>
    <w:p w:rsidR="00692CCE" w:rsidRPr="00B40405" w:rsidRDefault="00692CCE" w:rsidP="00B40405">
      <w:pPr>
        <w:pStyle w:val="ae"/>
        <w:tabs>
          <w:tab w:val="left" w:pos="1134"/>
        </w:tabs>
        <w:ind w:left="0"/>
        <w:jc w:val="both"/>
        <w:rPr>
          <w:lang w:val="en-US"/>
        </w:rPr>
      </w:pPr>
      <w:r w:rsidRPr="00B40405">
        <w:rPr>
          <w:lang w:val="en-US"/>
        </w:rPr>
        <w:t>7.</w:t>
      </w:r>
      <w:r w:rsidRPr="00B40405">
        <w:rPr>
          <w:lang w:val="en-US"/>
        </w:rPr>
        <w:tab/>
      </w:r>
      <w:proofErr w:type="spellStart"/>
      <w:r w:rsidRPr="00B40405">
        <w:rPr>
          <w:lang w:val="en-US"/>
        </w:rPr>
        <w:t>Zhmin'ko</w:t>
      </w:r>
      <w:proofErr w:type="spellEnd"/>
      <w:r w:rsidRPr="00B40405">
        <w:rPr>
          <w:lang w:val="en-US"/>
        </w:rPr>
        <w:t xml:space="preserve">, A. E. </w:t>
      </w:r>
      <w:proofErr w:type="spellStart"/>
      <w:r w:rsidRPr="00B40405">
        <w:rPr>
          <w:lang w:val="en-US"/>
        </w:rPr>
        <w:t>Sushhnost</w:t>
      </w:r>
      <w:proofErr w:type="spellEnd"/>
      <w:r w:rsidRPr="00B40405">
        <w:rPr>
          <w:lang w:val="en-US"/>
        </w:rPr>
        <w:t xml:space="preserve">' </w:t>
      </w:r>
      <w:proofErr w:type="spellStart"/>
      <w:r w:rsidRPr="00B40405">
        <w:rPr>
          <w:lang w:val="en-US"/>
        </w:rPr>
        <w:t>proizvodstvennyh</w:t>
      </w:r>
      <w:proofErr w:type="spellEnd"/>
      <w:r w:rsidRPr="00B40405">
        <w:rPr>
          <w:lang w:val="en-US"/>
        </w:rPr>
        <w:t xml:space="preserve"> </w:t>
      </w:r>
      <w:proofErr w:type="spellStart"/>
      <w:r w:rsidRPr="00B40405">
        <w:rPr>
          <w:lang w:val="en-US"/>
        </w:rPr>
        <w:t>zapasov</w:t>
      </w:r>
      <w:proofErr w:type="spellEnd"/>
      <w:r w:rsidRPr="00B40405">
        <w:rPr>
          <w:lang w:val="en-US"/>
        </w:rPr>
        <w:t xml:space="preserve">, </w:t>
      </w:r>
      <w:proofErr w:type="spellStart"/>
      <w:r w:rsidRPr="00B40405">
        <w:rPr>
          <w:lang w:val="en-US"/>
        </w:rPr>
        <w:t>kak</w:t>
      </w:r>
      <w:proofErr w:type="spellEnd"/>
      <w:r w:rsidRPr="00B40405">
        <w:rPr>
          <w:lang w:val="en-US"/>
        </w:rPr>
        <w:t xml:space="preserve"> </w:t>
      </w:r>
      <w:proofErr w:type="spellStart"/>
      <w:r w:rsidRPr="00B40405">
        <w:rPr>
          <w:lang w:val="en-US"/>
        </w:rPr>
        <w:t>oborotnyh</w:t>
      </w:r>
      <w:proofErr w:type="spellEnd"/>
      <w:r w:rsidRPr="00B40405">
        <w:rPr>
          <w:lang w:val="en-US"/>
        </w:rPr>
        <w:t xml:space="preserve"> </w:t>
      </w:r>
      <w:proofErr w:type="spellStart"/>
      <w:r w:rsidRPr="00B40405">
        <w:rPr>
          <w:lang w:val="en-US"/>
        </w:rPr>
        <w:t>aktivov</w:t>
      </w:r>
      <w:proofErr w:type="spellEnd"/>
      <w:r w:rsidRPr="00B40405">
        <w:rPr>
          <w:lang w:val="en-US"/>
        </w:rPr>
        <w:t xml:space="preserve"> </w:t>
      </w:r>
      <w:proofErr w:type="spellStart"/>
      <w:r w:rsidRPr="00B40405">
        <w:rPr>
          <w:lang w:val="en-US"/>
        </w:rPr>
        <w:t>organizacii</w:t>
      </w:r>
      <w:proofErr w:type="spellEnd"/>
      <w:r w:rsidRPr="00B40405">
        <w:rPr>
          <w:lang w:val="en-US"/>
        </w:rPr>
        <w:t xml:space="preserve"> / A. E. </w:t>
      </w:r>
      <w:proofErr w:type="spellStart"/>
      <w:r w:rsidRPr="00B40405">
        <w:rPr>
          <w:lang w:val="en-US"/>
        </w:rPr>
        <w:t>Zhmin'ko</w:t>
      </w:r>
      <w:proofErr w:type="spellEnd"/>
      <w:r w:rsidRPr="00B40405">
        <w:rPr>
          <w:lang w:val="en-US"/>
        </w:rPr>
        <w:t xml:space="preserve">, T. A. </w:t>
      </w:r>
      <w:proofErr w:type="spellStart"/>
      <w:r w:rsidRPr="00B40405">
        <w:rPr>
          <w:lang w:val="en-US"/>
        </w:rPr>
        <w:t>Litvinova</w:t>
      </w:r>
      <w:proofErr w:type="spellEnd"/>
      <w:r w:rsidRPr="00B40405">
        <w:rPr>
          <w:lang w:val="en-US"/>
        </w:rPr>
        <w:t xml:space="preserve"> // </w:t>
      </w:r>
      <w:proofErr w:type="spellStart"/>
      <w:r w:rsidRPr="00B40405">
        <w:rPr>
          <w:lang w:val="en-US"/>
        </w:rPr>
        <w:t>Politematicheskij</w:t>
      </w:r>
      <w:proofErr w:type="spellEnd"/>
      <w:r w:rsidRPr="00B40405">
        <w:rPr>
          <w:lang w:val="en-US"/>
        </w:rPr>
        <w:t xml:space="preserve"> </w:t>
      </w:r>
      <w:proofErr w:type="spellStart"/>
      <w:r w:rsidRPr="00B40405">
        <w:rPr>
          <w:lang w:val="en-US"/>
        </w:rPr>
        <w:t>setevoj</w:t>
      </w:r>
      <w:proofErr w:type="spellEnd"/>
      <w:r w:rsidRPr="00B40405">
        <w:rPr>
          <w:lang w:val="en-US"/>
        </w:rPr>
        <w:t xml:space="preserve"> </w:t>
      </w:r>
      <w:proofErr w:type="spellStart"/>
      <w:r w:rsidRPr="00B40405">
        <w:rPr>
          <w:lang w:val="en-US"/>
        </w:rPr>
        <w:t>jelektronnyj</w:t>
      </w:r>
      <w:proofErr w:type="spellEnd"/>
      <w:r w:rsidRPr="00B40405">
        <w:rPr>
          <w:lang w:val="en-US"/>
        </w:rPr>
        <w:t xml:space="preserve"> </w:t>
      </w:r>
      <w:proofErr w:type="spellStart"/>
      <w:r w:rsidRPr="00B40405">
        <w:rPr>
          <w:lang w:val="en-US"/>
        </w:rPr>
        <w:t>nauchnyj</w:t>
      </w:r>
      <w:proofErr w:type="spellEnd"/>
      <w:r w:rsidRPr="00B40405">
        <w:rPr>
          <w:lang w:val="en-US"/>
        </w:rPr>
        <w:t xml:space="preserve"> </w:t>
      </w:r>
      <w:proofErr w:type="spellStart"/>
      <w:r w:rsidRPr="00B40405">
        <w:rPr>
          <w:lang w:val="en-US"/>
        </w:rPr>
        <w:t>zhurnal</w:t>
      </w:r>
      <w:proofErr w:type="spellEnd"/>
      <w:r w:rsidRPr="00B40405">
        <w:rPr>
          <w:lang w:val="en-US"/>
        </w:rPr>
        <w:t xml:space="preserve"> </w:t>
      </w:r>
      <w:proofErr w:type="spellStart"/>
      <w:r w:rsidRPr="00B40405">
        <w:rPr>
          <w:lang w:val="en-US"/>
        </w:rPr>
        <w:t>Kubanskogo</w:t>
      </w:r>
      <w:proofErr w:type="spellEnd"/>
      <w:r w:rsidRPr="00B40405">
        <w:rPr>
          <w:lang w:val="en-US"/>
        </w:rPr>
        <w:t xml:space="preserve"> </w:t>
      </w:r>
      <w:proofErr w:type="spellStart"/>
      <w:r w:rsidRPr="00B40405">
        <w:rPr>
          <w:lang w:val="en-US"/>
        </w:rPr>
        <w:t>gosudarstvennogo</w:t>
      </w:r>
      <w:proofErr w:type="spellEnd"/>
      <w:r w:rsidRPr="00B40405">
        <w:rPr>
          <w:lang w:val="en-US"/>
        </w:rPr>
        <w:t xml:space="preserve"> </w:t>
      </w:r>
      <w:proofErr w:type="spellStart"/>
      <w:r w:rsidRPr="00B40405">
        <w:rPr>
          <w:lang w:val="en-US"/>
        </w:rPr>
        <w:t>agrarnogo</w:t>
      </w:r>
      <w:proofErr w:type="spellEnd"/>
      <w:r w:rsidRPr="00B40405">
        <w:rPr>
          <w:lang w:val="en-US"/>
        </w:rPr>
        <w:t xml:space="preserve"> </w:t>
      </w:r>
      <w:proofErr w:type="spellStart"/>
      <w:r w:rsidRPr="00B40405">
        <w:rPr>
          <w:lang w:val="en-US"/>
        </w:rPr>
        <w:t>universiteta</w:t>
      </w:r>
      <w:proofErr w:type="spellEnd"/>
      <w:r w:rsidRPr="00B40405">
        <w:rPr>
          <w:lang w:val="en-US"/>
        </w:rPr>
        <w:t xml:space="preserve"> (</w:t>
      </w:r>
      <w:proofErr w:type="spellStart"/>
      <w:r w:rsidRPr="00B40405">
        <w:rPr>
          <w:lang w:val="en-US"/>
        </w:rPr>
        <w:t>Nauchnyj</w:t>
      </w:r>
      <w:proofErr w:type="spellEnd"/>
      <w:r w:rsidRPr="00B40405">
        <w:rPr>
          <w:lang w:val="en-US"/>
        </w:rPr>
        <w:t xml:space="preserve"> </w:t>
      </w:r>
      <w:proofErr w:type="spellStart"/>
      <w:r w:rsidRPr="00B40405">
        <w:rPr>
          <w:lang w:val="en-US"/>
        </w:rPr>
        <w:t>zhurnal</w:t>
      </w:r>
      <w:proofErr w:type="spellEnd"/>
      <w:r w:rsidRPr="00B40405">
        <w:rPr>
          <w:lang w:val="en-US"/>
        </w:rPr>
        <w:t xml:space="preserve"> </w:t>
      </w:r>
      <w:proofErr w:type="spellStart"/>
      <w:r w:rsidRPr="00B40405">
        <w:rPr>
          <w:lang w:val="en-US"/>
        </w:rPr>
        <w:t>KubGAU</w:t>
      </w:r>
      <w:proofErr w:type="spellEnd"/>
      <w:r w:rsidRPr="00B40405">
        <w:rPr>
          <w:lang w:val="en-US"/>
        </w:rPr>
        <w:t>) [</w:t>
      </w:r>
      <w:proofErr w:type="spellStart"/>
      <w:r w:rsidRPr="00B40405">
        <w:rPr>
          <w:lang w:val="en-US"/>
        </w:rPr>
        <w:t>Jelektronnyj</w:t>
      </w:r>
      <w:proofErr w:type="spellEnd"/>
      <w:r w:rsidRPr="00B40405">
        <w:rPr>
          <w:lang w:val="en-US"/>
        </w:rPr>
        <w:t xml:space="preserve"> </w:t>
      </w:r>
      <w:proofErr w:type="spellStart"/>
      <w:r w:rsidRPr="00B40405">
        <w:rPr>
          <w:lang w:val="en-US"/>
        </w:rPr>
        <w:t>resurs</w:t>
      </w:r>
      <w:proofErr w:type="spellEnd"/>
      <w:r w:rsidRPr="00B40405">
        <w:rPr>
          <w:lang w:val="en-US"/>
        </w:rPr>
        <w:t xml:space="preserve">]. – Krasnodar: </w:t>
      </w:r>
      <w:proofErr w:type="spellStart"/>
      <w:r w:rsidRPr="00B40405">
        <w:rPr>
          <w:lang w:val="en-US"/>
        </w:rPr>
        <w:t>KubGAU</w:t>
      </w:r>
      <w:proofErr w:type="spellEnd"/>
      <w:r w:rsidRPr="00B40405">
        <w:rPr>
          <w:lang w:val="en-US"/>
        </w:rPr>
        <w:t>, 2014. – №</w:t>
      </w:r>
      <w:proofErr w:type="gramStart"/>
      <w:r w:rsidRPr="00B40405">
        <w:rPr>
          <w:lang w:val="en-US"/>
        </w:rPr>
        <w:t>05(</w:t>
      </w:r>
      <w:proofErr w:type="gramEnd"/>
      <w:r w:rsidRPr="00B40405">
        <w:rPr>
          <w:lang w:val="en-US"/>
        </w:rPr>
        <w:t xml:space="preserve">099). </w:t>
      </w:r>
    </w:p>
    <w:p w:rsidR="00692CCE" w:rsidRPr="00B40405" w:rsidRDefault="00692CCE" w:rsidP="00B40405">
      <w:pPr>
        <w:pStyle w:val="ae"/>
        <w:tabs>
          <w:tab w:val="left" w:pos="1134"/>
        </w:tabs>
        <w:ind w:left="0"/>
        <w:jc w:val="both"/>
        <w:rPr>
          <w:lang w:val="en-US"/>
        </w:rPr>
      </w:pPr>
      <w:r w:rsidRPr="00B40405">
        <w:rPr>
          <w:lang w:val="en-US"/>
        </w:rPr>
        <w:t>8.</w:t>
      </w:r>
      <w:r w:rsidRPr="00B40405">
        <w:rPr>
          <w:lang w:val="en-US"/>
        </w:rPr>
        <w:tab/>
      </w:r>
      <w:proofErr w:type="spellStart"/>
      <w:r w:rsidRPr="00B40405">
        <w:rPr>
          <w:lang w:val="en-US"/>
        </w:rPr>
        <w:t>Zhmin'ko</w:t>
      </w:r>
      <w:proofErr w:type="spellEnd"/>
      <w:r w:rsidRPr="00B40405">
        <w:rPr>
          <w:lang w:val="en-US"/>
        </w:rPr>
        <w:t xml:space="preserve">, A.E. </w:t>
      </w:r>
      <w:proofErr w:type="spellStart"/>
      <w:r w:rsidRPr="00B40405">
        <w:rPr>
          <w:lang w:val="en-US"/>
        </w:rPr>
        <w:t>Sushhnost</w:t>
      </w:r>
      <w:proofErr w:type="spellEnd"/>
      <w:r w:rsidRPr="00B40405">
        <w:rPr>
          <w:lang w:val="en-US"/>
        </w:rPr>
        <w:t xml:space="preserve">' </w:t>
      </w:r>
      <w:proofErr w:type="spellStart"/>
      <w:r w:rsidRPr="00B40405">
        <w:rPr>
          <w:lang w:val="en-US"/>
        </w:rPr>
        <w:t>i</w:t>
      </w:r>
      <w:proofErr w:type="spellEnd"/>
      <w:r w:rsidRPr="00B40405">
        <w:rPr>
          <w:lang w:val="en-US"/>
        </w:rPr>
        <w:t xml:space="preserve"> </w:t>
      </w:r>
      <w:proofErr w:type="spellStart"/>
      <w:r w:rsidRPr="00B40405">
        <w:rPr>
          <w:lang w:val="en-US"/>
        </w:rPr>
        <w:t>jekonomicheskoe</w:t>
      </w:r>
      <w:proofErr w:type="spellEnd"/>
      <w:r w:rsidRPr="00B40405">
        <w:rPr>
          <w:lang w:val="en-US"/>
        </w:rPr>
        <w:t xml:space="preserve"> </w:t>
      </w:r>
      <w:proofErr w:type="spellStart"/>
      <w:r w:rsidRPr="00B40405">
        <w:rPr>
          <w:lang w:val="en-US"/>
        </w:rPr>
        <w:t>soderzhanie</w:t>
      </w:r>
      <w:proofErr w:type="spellEnd"/>
      <w:r w:rsidRPr="00B40405">
        <w:rPr>
          <w:lang w:val="en-US"/>
        </w:rPr>
        <w:t xml:space="preserve"> </w:t>
      </w:r>
      <w:proofErr w:type="spellStart"/>
      <w:r w:rsidRPr="00B40405">
        <w:rPr>
          <w:lang w:val="en-US"/>
        </w:rPr>
        <w:t>pribyli</w:t>
      </w:r>
      <w:proofErr w:type="spellEnd"/>
      <w:r w:rsidRPr="00B40405">
        <w:rPr>
          <w:lang w:val="en-US"/>
        </w:rPr>
        <w:t xml:space="preserve"> / A.E. </w:t>
      </w:r>
      <w:proofErr w:type="spellStart"/>
      <w:r w:rsidRPr="00B40405">
        <w:rPr>
          <w:lang w:val="en-US"/>
        </w:rPr>
        <w:t>Zhmin'ko</w:t>
      </w:r>
      <w:proofErr w:type="spellEnd"/>
      <w:r w:rsidRPr="00B40405">
        <w:rPr>
          <w:lang w:val="en-US"/>
        </w:rPr>
        <w:t xml:space="preserve"> // </w:t>
      </w:r>
      <w:proofErr w:type="spellStart"/>
      <w:r w:rsidRPr="00B40405">
        <w:rPr>
          <w:lang w:val="en-US"/>
        </w:rPr>
        <w:t>Jekonomicheskij</w:t>
      </w:r>
      <w:proofErr w:type="spellEnd"/>
      <w:r w:rsidRPr="00B40405">
        <w:rPr>
          <w:lang w:val="en-US"/>
        </w:rPr>
        <w:t xml:space="preserve"> </w:t>
      </w:r>
      <w:proofErr w:type="spellStart"/>
      <w:r w:rsidRPr="00B40405">
        <w:rPr>
          <w:lang w:val="en-US"/>
        </w:rPr>
        <w:t>analiz</w:t>
      </w:r>
      <w:proofErr w:type="spellEnd"/>
      <w:r w:rsidRPr="00B40405">
        <w:rPr>
          <w:lang w:val="en-US"/>
        </w:rPr>
        <w:t xml:space="preserve">: </w:t>
      </w:r>
      <w:proofErr w:type="spellStart"/>
      <w:r w:rsidRPr="00B40405">
        <w:rPr>
          <w:lang w:val="en-US"/>
        </w:rPr>
        <w:t>teorija</w:t>
      </w:r>
      <w:proofErr w:type="spellEnd"/>
      <w:r w:rsidRPr="00B40405">
        <w:rPr>
          <w:lang w:val="en-US"/>
        </w:rPr>
        <w:t xml:space="preserve"> </w:t>
      </w:r>
      <w:proofErr w:type="spellStart"/>
      <w:r w:rsidRPr="00B40405">
        <w:rPr>
          <w:lang w:val="en-US"/>
        </w:rPr>
        <w:t>i</w:t>
      </w:r>
      <w:proofErr w:type="spellEnd"/>
      <w:r w:rsidRPr="00B40405">
        <w:rPr>
          <w:lang w:val="en-US"/>
        </w:rPr>
        <w:t xml:space="preserve"> </w:t>
      </w:r>
      <w:proofErr w:type="spellStart"/>
      <w:r w:rsidRPr="00B40405">
        <w:rPr>
          <w:lang w:val="en-US"/>
        </w:rPr>
        <w:t>praktika</w:t>
      </w:r>
      <w:proofErr w:type="spellEnd"/>
      <w:r w:rsidRPr="00B40405">
        <w:rPr>
          <w:lang w:val="en-US"/>
        </w:rPr>
        <w:t>. 2008. - № 7. S. 60-64.</w:t>
      </w:r>
    </w:p>
    <w:p w:rsidR="00692CCE" w:rsidRPr="00B40405" w:rsidRDefault="00692CCE" w:rsidP="00B40405">
      <w:pPr>
        <w:pStyle w:val="ae"/>
        <w:tabs>
          <w:tab w:val="left" w:pos="1134"/>
        </w:tabs>
        <w:ind w:left="0"/>
        <w:jc w:val="both"/>
        <w:rPr>
          <w:lang w:val="en-US"/>
        </w:rPr>
      </w:pPr>
      <w:r w:rsidRPr="00B40405">
        <w:rPr>
          <w:lang w:val="en-US"/>
        </w:rPr>
        <w:t>9.</w:t>
      </w:r>
      <w:r w:rsidRPr="00B40405">
        <w:rPr>
          <w:lang w:val="en-US"/>
        </w:rPr>
        <w:tab/>
      </w:r>
      <w:proofErr w:type="spellStart"/>
      <w:r w:rsidRPr="00B40405">
        <w:rPr>
          <w:lang w:val="en-US"/>
        </w:rPr>
        <w:t>Zhmin'ko</w:t>
      </w:r>
      <w:proofErr w:type="spellEnd"/>
      <w:r w:rsidRPr="00B40405">
        <w:rPr>
          <w:lang w:val="en-US"/>
        </w:rPr>
        <w:t xml:space="preserve">, N.S. </w:t>
      </w:r>
      <w:proofErr w:type="spellStart"/>
      <w:r w:rsidRPr="00B40405">
        <w:rPr>
          <w:lang w:val="en-US"/>
        </w:rPr>
        <w:t>Osnovnye</w:t>
      </w:r>
      <w:proofErr w:type="spellEnd"/>
      <w:r w:rsidRPr="00B40405">
        <w:rPr>
          <w:lang w:val="en-US"/>
        </w:rPr>
        <w:t xml:space="preserve"> </w:t>
      </w:r>
      <w:proofErr w:type="spellStart"/>
      <w:r w:rsidRPr="00B40405">
        <w:rPr>
          <w:lang w:val="en-US"/>
        </w:rPr>
        <w:t>teoreticheskie</w:t>
      </w:r>
      <w:proofErr w:type="spellEnd"/>
      <w:r w:rsidRPr="00B40405">
        <w:rPr>
          <w:lang w:val="en-US"/>
        </w:rPr>
        <w:t xml:space="preserve"> </w:t>
      </w:r>
      <w:proofErr w:type="spellStart"/>
      <w:r w:rsidRPr="00B40405">
        <w:rPr>
          <w:lang w:val="en-US"/>
        </w:rPr>
        <w:t>podhody</w:t>
      </w:r>
      <w:proofErr w:type="spellEnd"/>
      <w:r w:rsidRPr="00B40405">
        <w:rPr>
          <w:lang w:val="en-US"/>
        </w:rPr>
        <w:t xml:space="preserve"> k </w:t>
      </w:r>
      <w:proofErr w:type="spellStart"/>
      <w:r w:rsidRPr="00B40405">
        <w:rPr>
          <w:lang w:val="en-US"/>
        </w:rPr>
        <w:t>aspektu</w:t>
      </w:r>
      <w:proofErr w:type="spellEnd"/>
      <w:r w:rsidRPr="00B40405">
        <w:rPr>
          <w:lang w:val="en-US"/>
        </w:rPr>
        <w:t xml:space="preserve"> </w:t>
      </w:r>
      <w:proofErr w:type="spellStart"/>
      <w:r w:rsidRPr="00B40405">
        <w:rPr>
          <w:lang w:val="en-US"/>
        </w:rPr>
        <w:t>prognozirovanija</w:t>
      </w:r>
      <w:proofErr w:type="spellEnd"/>
      <w:r w:rsidRPr="00B40405">
        <w:rPr>
          <w:lang w:val="en-US"/>
        </w:rPr>
        <w:t xml:space="preserve"> </w:t>
      </w:r>
      <w:proofErr w:type="spellStart"/>
      <w:r w:rsidRPr="00B40405">
        <w:rPr>
          <w:lang w:val="en-US"/>
        </w:rPr>
        <w:t>finansovogo</w:t>
      </w:r>
      <w:proofErr w:type="spellEnd"/>
      <w:r w:rsidRPr="00B40405">
        <w:rPr>
          <w:lang w:val="en-US"/>
        </w:rPr>
        <w:t xml:space="preserve"> </w:t>
      </w:r>
      <w:proofErr w:type="spellStart"/>
      <w:r w:rsidRPr="00B40405">
        <w:rPr>
          <w:lang w:val="en-US"/>
        </w:rPr>
        <w:t>sostojanija</w:t>
      </w:r>
      <w:proofErr w:type="spellEnd"/>
      <w:r w:rsidRPr="00B40405">
        <w:rPr>
          <w:lang w:val="en-US"/>
        </w:rPr>
        <w:t xml:space="preserve"> </w:t>
      </w:r>
      <w:proofErr w:type="spellStart"/>
      <w:r w:rsidRPr="00B40405">
        <w:rPr>
          <w:lang w:val="en-US"/>
        </w:rPr>
        <w:t>hozjajstvujushhih</w:t>
      </w:r>
      <w:proofErr w:type="spellEnd"/>
      <w:r w:rsidRPr="00B40405">
        <w:rPr>
          <w:lang w:val="en-US"/>
        </w:rPr>
        <w:t xml:space="preserve"> </w:t>
      </w:r>
      <w:proofErr w:type="spellStart"/>
      <w:r w:rsidRPr="00B40405">
        <w:rPr>
          <w:lang w:val="en-US"/>
        </w:rPr>
        <w:t>sub#ektov</w:t>
      </w:r>
      <w:proofErr w:type="spellEnd"/>
      <w:r w:rsidRPr="00B40405">
        <w:rPr>
          <w:lang w:val="en-US"/>
        </w:rPr>
        <w:t xml:space="preserve"> / N.S. </w:t>
      </w:r>
      <w:proofErr w:type="spellStart"/>
      <w:r w:rsidRPr="00B40405">
        <w:rPr>
          <w:lang w:val="en-US"/>
        </w:rPr>
        <w:t>Zhmin'ko</w:t>
      </w:r>
      <w:proofErr w:type="spellEnd"/>
      <w:r w:rsidRPr="00B40405">
        <w:rPr>
          <w:lang w:val="en-US"/>
        </w:rPr>
        <w:t xml:space="preserve">, I.S. </w:t>
      </w:r>
      <w:proofErr w:type="spellStart"/>
      <w:r w:rsidRPr="00B40405">
        <w:rPr>
          <w:lang w:val="en-US"/>
        </w:rPr>
        <w:t>Safonov</w:t>
      </w:r>
      <w:proofErr w:type="spellEnd"/>
      <w:r w:rsidRPr="00B40405">
        <w:rPr>
          <w:lang w:val="en-US"/>
        </w:rPr>
        <w:t xml:space="preserve"> // </w:t>
      </w:r>
      <w:proofErr w:type="spellStart"/>
      <w:r w:rsidRPr="00B40405">
        <w:rPr>
          <w:lang w:val="en-US"/>
        </w:rPr>
        <w:t>Politematicheskij</w:t>
      </w:r>
      <w:proofErr w:type="spellEnd"/>
      <w:r w:rsidRPr="00B40405">
        <w:rPr>
          <w:lang w:val="en-US"/>
        </w:rPr>
        <w:t xml:space="preserve"> </w:t>
      </w:r>
      <w:proofErr w:type="spellStart"/>
      <w:r w:rsidRPr="00B40405">
        <w:rPr>
          <w:lang w:val="en-US"/>
        </w:rPr>
        <w:t>setevoj</w:t>
      </w:r>
      <w:proofErr w:type="spellEnd"/>
      <w:r w:rsidRPr="00B40405">
        <w:rPr>
          <w:lang w:val="en-US"/>
        </w:rPr>
        <w:t xml:space="preserve"> </w:t>
      </w:r>
      <w:proofErr w:type="spellStart"/>
      <w:r w:rsidRPr="00B40405">
        <w:rPr>
          <w:lang w:val="en-US"/>
        </w:rPr>
        <w:t>jelektronnyj</w:t>
      </w:r>
      <w:proofErr w:type="spellEnd"/>
      <w:r w:rsidRPr="00B40405">
        <w:rPr>
          <w:lang w:val="en-US"/>
        </w:rPr>
        <w:t xml:space="preserve"> </w:t>
      </w:r>
      <w:proofErr w:type="spellStart"/>
      <w:r w:rsidRPr="00B40405">
        <w:rPr>
          <w:lang w:val="en-US"/>
        </w:rPr>
        <w:t>nauchnyj</w:t>
      </w:r>
      <w:proofErr w:type="spellEnd"/>
      <w:r w:rsidRPr="00B40405">
        <w:rPr>
          <w:lang w:val="en-US"/>
        </w:rPr>
        <w:t xml:space="preserve"> </w:t>
      </w:r>
      <w:proofErr w:type="spellStart"/>
      <w:r w:rsidRPr="00B40405">
        <w:rPr>
          <w:lang w:val="en-US"/>
        </w:rPr>
        <w:t>zhurnal</w:t>
      </w:r>
      <w:proofErr w:type="spellEnd"/>
      <w:r w:rsidRPr="00B40405">
        <w:rPr>
          <w:lang w:val="en-US"/>
        </w:rPr>
        <w:t xml:space="preserve"> </w:t>
      </w:r>
      <w:proofErr w:type="spellStart"/>
      <w:r w:rsidRPr="00B40405">
        <w:rPr>
          <w:lang w:val="en-US"/>
        </w:rPr>
        <w:t>Kubanskogo</w:t>
      </w:r>
      <w:proofErr w:type="spellEnd"/>
      <w:r w:rsidRPr="00B40405">
        <w:rPr>
          <w:lang w:val="en-US"/>
        </w:rPr>
        <w:t xml:space="preserve"> </w:t>
      </w:r>
      <w:proofErr w:type="spellStart"/>
      <w:r w:rsidRPr="00B40405">
        <w:rPr>
          <w:lang w:val="en-US"/>
        </w:rPr>
        <w:t>gosudarstvennogo</w:t>
      </w:r>
      <w:proofErr w:type="spellEnd"/>
      <w:r w:rsidRPr="00B40405">
        <w:rPr>
          <w:lang w:val="en-US"/>
        </w:rPr>
        <w:t xml:space="preserve"> </w:t>
      </w:r>
      <w:proofErr w:type="spellStart"/>
      <w:r w:rsidRPr="00B40405">
        <w:rPr>
          <w:lang w:val="en-US"/>
        </w:rPr>
        <w:t>agrarnogo</w:t>
      </w:r>
      <w:proofErr w:type="spellEnd"/>
      <w:r w:rsidRPr="00B40405">
        <w:rPr>
          <w:lang w:val="en-US"/>
        </w:rPr>
        <w:t xml:space="preserve"> </w:t>
      </w:r>
      <w:proofErr w:type="spellStart"/>
      <w:r w:rsidRPr="00B40405">
        <w:rPr>
          <w:lang w:val="en-US"/>
        </w:rPr>
        <w:t>universiteta</w:t>
      </w:r>
      <w:proofErr w:type="spellEnd"/>
      <w:r w:rsidRPr="00B40405">
        <w:rPr>
          <w:lang w:val="en-US"/>
        </w:rPr>
        <w:t xml:space="preserve">. – 2014. </w:t>
      </w:r>
      <w:proofErr w:type="gramStart"/>
      <w:r w:rsidRPr="00B40405">
        <w:rPr>
          <w:lang w:val="en-US"/>
        </w:rPr>
        <w:t>– № 97.</w:t>
      </w:r>
      <w:proofErr w:type="gramEnd"/>
      <w:r w:rsidRPr="00B40405">
        <w:rPr>
          <w:lang w:val="en-US"/>
        </w:rPr>
        <w:t xml:space="preserve"> – S. 985-996.</w:t>
      </w:r>
    </w:p>
    <w:p w:rsidR="00692CCE" w:rsidRPr="00B40405" w:rsidRDefault="00692CCE" w:rsidP="00B40405">
      <w:pPr>
        <w:pStyle w:val="ae"/>
        <w:tabs>
          <w:tab w:val="left" w:pos="1134"/>
        </w:tabs>
        <w:ind w:left="0"/>
        <w:jc w:val="both"/>
        <w:rPr>
          <w:lang w:val="en-US"/>
        </w:rPr>
      </w:pPr>
      <w:r w:rsidRPr="00B40405">
        <w:rPr>
          <w:lang w:val="en-US"/>
        </w:rPr>
        <w:t>10.</w:t>
      </w:r>
      <w:r w:rsidRPr="00B40405">
        <w:rPr>
          <w:lang w:val="en-US"/>
        </w:rPr>
        <w:tab/>
      </w:r>
      <w:proofErr w:type="spellStart"/>
      <w:r w:rsidRPr="00B40405">
        <w:rPr>
          <w:lang w:val="en-US"/>
        </w:rPr>
        <w:t>Zhmin'ko</w:t>
      </w:r>
      <w:proofErr w:type="spellEnd"/>
      <w:r w:rsidRPr="00B40405">
        <w:rPr>
          <w:lang w:val="en-US"/>
        </w:rPr>
        <w:t xml:space="preserve">, N.S. </w:t>
      </w:r>
      <w:proofErr w:type="spellStart"/>
      <w:r w:rsidRPr="00B40405">
        <w:rPr>
          <w:lang w:val="en-US"/>
        </w:rPr>
        <w:t>Prognozirovanie</w:t>
      </w:r>
      <w:proofErr w:type="spellEnd"/>
      <w:r w:rsidRPr="00B40405">
        <w:rPr>
          <w:lang w:val="en-US"/>
        </w:rPr>
        <w:t xml:space="preserve"> </w:t>
      </w:r>
      <w:proofErr w:type="spellStart"/>
      <w:r w:rsidRPr="00B40405">
        <w:rPr>
          <w:lang w:val="en-US"/>
        </w:rPr>
        <w:t>finansovogo</w:t>
      </w:r>
      <w:proofErr w:type="spellEnd"/>
      <w:r w:rsidRPr="00B40405">
        <w:rPr>
          <w:lang w:val="en-US"/>
        </w:rPr>
        <w:t xml:space="preserve"> </w:t>
      </w:r>
      <w:proofErr w:type="spellStart"/>
      <w:r w:rsidRPr="00B40405">
        <w:rPr>
          <w:lang w:val="en-US"/>
        </w:rPr>
        <w:t>sostojanija</w:t>
      </w:r>
      <w:proofErr w:type="spellEnd"/>
      <w:r w:rsidRPr="00B40405">
        <w:rPr>
          <w:lang w:val="en-US"/>
        </w:rPr>
        <w:t xml:space="preserve"> </w:t>
      </w:r>
      <w:proofErr w:type="spellStart"/>
      <w:r w:rsidRPr="00B40405">
        <w:rPr>
          <w:lang w:val="en-US"/>
        </w:rPr>
        <w:t>sel'skohozjajstvennyh</w:t>
      </w:r>
      <w:proofErr w:type="spellEnd"/>
      <w:r w:rsidRPr="00B40405">
        <w:rPr>
          <w:lang w:val="en-US"/>
        </w:rPr>
        <w:t xml:space="preserve"> </w:t>
      </w:r>
      <w:proofErr w:type="spellStart"/>
      <w:r w:rsidRPr="00B40405">
        <w:rPr>
          <w:lang w:val="en-US"/>
        </w:rPr>
        <w:t>organizacij</w:t>
      </w:r>
      <w:proofErr w:type="spellEnd"/>
      <w:r w:rsidRPr="00B40405">
        <w:rPr>
          <w:lang w:val="en-US"/>
        </w:rPr>
        <w:t xml:space="preserve"> s </w:t>
      </w:r>
      <w:proofErr w:type="spellStart"/>
      <w:r w:rsidRPr="00B40405">
        <w:rPr>
          <w:lang w:val="en-US"/>
        </w:rPr>
        <w:t>primeneniem</w:t>
      </w:r>
      <w:proofErr w:type="spellEnd"/>
      <w:r w:rsidRPr="00B40405">
        <w:rPr>
          <w:lang w:val="en-US"/>
        </w:rPr>
        <w:t xml:space="preserve"> </w:t>
      </w:r>
      <w:proofErr w:type="spellStart"/>
      <w:r w:rsidRPr="00B40405">
        <w:rPr>
          <w:lang w:val="en-US"/>
        </w:rPr>
        <w:t>diskriminantno-rejtingovoj</w:t>
      </w:r>
      <w:proofErr w:type="spellEnd"/>
      <w:r w:rsidRPr="00B40405">
        <w:rPr>
          <w:lang w:val="en-US"/>
        </w:rPr>
        <w:t xml:space="preserve"> </w:t>
      </w:r>
      <w:proofErr w:type="spellStart"/>
      <w:r w:rsidRPr="00B40405">
        <w:rPr>
          <w:lang w:val="en-US"/>
        </w:rPr>
        <w:t>jekspress-modeli</w:t>
      </w:r>
      <w:proofErr w:type="spellEnd"/>
      <w:r w:rsidRPr="00B40405">
        <w:rPr>
          <w:lang w:val="en-US"/>
        </w:rPr>
        <w:t xml:space="preserve"> / N.S. </w:t>
      </w:r>
      <w:proofErr w:type="spellStart"/>
      <w:r w:rsidRPr="00B40405">
        <w:rPr>
          <w:lang w:val="en-US"/>
        </w:rPr>
        <w:t>Zhmin'ko</w:t>
      </w:r>
      <w:proofErr w:type="spellEnd"/>
      <w:r w:rsidRPr="00B40405">
        <w:rPr>
          <w:lang w:val="en-US"/>
        </w:rPr>
        <w:t xml:space="preserve">, I.S. </w:t>
      </w:r>
      <w:proofErr w:type="spellStart"/>
      <w:r w:rsidRPr="00B40405">
        <w:rPr>
          <w:lang w:val="en-US"/>
        </w:rPr>
        <w:t>Safonov</w:t>
      </w:r>
      <w:proofErr w:type="spellEnd"/>
      <w:r w:rsidRPr="00B40405">
        <w:rPr>
          <w:lang w:val="en-US"/>
        </w:rPr>
        <w:t xml:space="preserve"> // </w:t>
      </w:r>
      <w:proofErr w:type="spellStart"/>
      <w:r w:rsidRPr="00B40405">
        <w:rPr>
          <w:lang w:val="en-US"/>
        </w:rPr>
        <w:t>Politematicheskij</w:t>
      </w:r>
      <w:proofErr w:type="spellEnd"/>
      <w:r w:rsidRPr="00B40405">
        <w:rPr>
          <w:lang w:val="en-US"/>
        </w:rPr>
        <w:t xml:space="preserve"> </w:t>
      </w:r>
      <w:proofErr w:type="spellStart"/>
      <w:r w:rsidRPr="00B40405">
        <w:rPr>
          <w:lang w:val="en-US"/>
        </w:rPr>
        <w:t>setevoj</w:t>
      </w:r>
      <w:proofErr w:type="spellEnd"/>
      <w:r w:rsidRPr="00B40405">
        <w:rPr>
          <w:lang w:val="en-US"/>
        </w:rPr>
        <w:t xml:space="preserve"> </w:t>
      </w:r>
      <w:proofErr w:type="spellStart"/>
      <w:r w:rsidRPr="00B40405">
        <w:rPr>
          <w:lang w:val="en-US"/>
        </w:rPr>
        <w:t>jelektronnyj</w:t>
      </w:r>
      <w:proofErr w:type="spellEnd"/>
      <w:r w:rsidRPr="00B40405">
        <w:rPr>
          <w:lang w:val="en-US"/>
        </w:rPr>
        <w:t xml:space="preserve"> </w:t>
      </w:r>
      <w:proofErr w:type="spellStart"/>
      <w:r w:rsidRPr="00B40405">
        <w:rPr>
          <w:lang w:val="en-US"/>
        </w:rPr>
        <w:t>nauchnyj</w:t>
      </w:r>
      <w:proofErr w:type="spellEnd"/>
      <w:r w:rsidRPr="00B40405">
        <w:rPr>
          <w:lang w:val="en-US"/>
        </w:rPr>
        <w:t xml:space="preserve"> </w:t>
      </w:r>
      <w:proofErr w:type="spellStart"/>
      <w:r w:rsidRPr="00B40405">
        <w:rPr>
          <w:lang w:val="en-US"/>
        </w:rPr>
        <w:t>zhurnal</w:t>
      </w:r>
      <w:proofErr w:type="spellEnd"/>
      <w:r w:rsidRPr="00B40405">
        <w:rPr>
          <w:lang w:val="en-US"/>
        </w:rPr>
        <w:t xml:space="preserve"> </w:t>
      </w:r>
      <w:proofErr w:type="spellStart"/>
      <w:r w:rsidRPr="00B40405">
        <w:rPr>
          <w:lang w:val="en-US"/>
        </w:rPr>
        <w:t>Kubanskogo</w:t>
      </w:r>
      <w:proofErr w:type="spellEnd"/>
      <w:r w:rsidRPr="00B40405">
        <w:rPr>
          <w:lang w:val="en-US"/>
        </w:rPr>
        <w:t xml:space="preserve"> </w:t>
      </w:r>
      <w:proofErr w:type="spellStart"/>
      <w:r w:rsidRPr="00B40405">
        <w:rPr>
          <w:lang w:val="en-US"/>
        </w:rPr>
        <w:t>gosudarstvennogo</w:t>
      </w:r>
      <w:proofErr w:type="spellEnd"/>
      <w:r w:rsidRPr="00B40405">
        <w:rPr>
          <w:lang w:val="en-US"/>
        </w:rPr>
        <w:t xml:space="preserve"> </w:t>
      </w:r>
      <w:proofErr w:type="spellStart"/>
      <w:r w:rsidRPr="00B40405">
        <w:rPr>
          <w:lang w:val="en-US"/>
        </w:rPr>
        <w:t>agrarnogo</w:t>
      </w:r>
      <w:proofErr w:type="spellEnd"/>
      <w:r w:rsidRPr="00B40405">
        <w:rPr>
          <w:lang w:val="en-US"/>
        </w:rPr>
        <w:t xml:space="preserve"> </w:t>
      </w:r>
      <w:proofErr w:type="spellStart"/>
      <w:r w:rsidRPr="00B40405">
        <w:rPr>
          <w:lang w:val="en-US"/>
        </w:rPr>
        <w:t>universiteta</w:t>
      </w:r>
      <w:proofErr w:type="spellEnd"/>
      <w:r w:rsidRPr="00B40405">
        <w:rPr>
          <w:lang w:val="en-US"/>
        </w:rPr>
        <w:t xml:space="preserve">. – 2014. </w:t>
      </w:r>
      <w:proofErr w:type="gramStart"/>
      <w:r w:rsidRPr="00B40405">
        <w:rPr>
          <w:lang w:val="en-US"/>
        </w:rPr>
        <w:t>– № 97.</w:t>
      </w:r>
      <w:proofErr w:type="gramEnd"/>
      <w:r w:rsidRPr="00B40405">
        <w:rPr>
          <w:lang w:val="en-US"/>
        </w:rPr>
        <w:t xml:space="preserve"> – S. 1087-1097.</w:t>
      </w:r>
    </w:p>
    <w:p w:rsidR="00692CCE" w:rsidRPr="00B40405" w:rsidRDefault="00692CCE" w:rsidP="00B40405">
      <w:pPr>
        <w:pStyle w:val="ae"/>
        <w:tabs>
          <w:tab w:val="left" w:pos="1134"/>
        </w:tabs>
        <w:ind w:left="0"/>
        <w:jc w:val="both"/>
        <w:rPr>
          <w:lang w:val="en-US"/>
        </w:rPr>
      </w:pPr>
      <w:r w:rsidRPr="00B40405">
        <w:rPr>
          <w:lang w:val="en-US"/>
        </w:rPr>
        <w:t>11.</w:t>
      </w:r>
      <w:r w:rsidRPr="00B40405">
        <w:rPr>
          <w:lang w:val="en-US"/>
        </w:rPr>
        <w:tab/>
      </w:r>
      <w:proofErr w:type="spellStart"/>
      <w:r w:rsidRPr="00B40405">
        <w:rPr>
          <w:lang w:val="en-US"/>
        </w:rPr>
        <w:t>Zhmin'ko</w:t>
      </w:r>
      <w:proofErr w:type="spellEnd"/>
      <w:r w:rsidRPr="00B40405">
        <w:rPr>
          <w:lang w:val="en-US"/>
        </w:rPr>
        <w:t xml:space="preserve">, N.S. </w:t>
      </w:r>
      <w:proofErr w:type="spellStart"/>
      <w:r w:rsidRPr="00B40405">
        <w:rPr>
          <w:lang w:val="en-US"/>
        </w:rPr>
        <w:t>Teoreticheskie</w:t>
      </w:r>
      <w:proofErr w:type="spellEnd"/>
      <w:r w:rsidRPr="00B40405">
        <w:rPr>
          <w:lang w:val="en-US"/>
        </w:rPr>
        <w:t xml:space="preserve"> </w:t>
      </w:r>
      <w:proofErr w:type="spellStart"/>
      <w:r w:rsidRPr="00B40405">
        <w:rPr>
          <w:lang w:val="en-US"/>
        </w:rPr>
        <w:t>aspekty</w:t>
      </w:r>
      <w:proofErr w:type="spellEnd"/>
      <w:r w:rsidRPr="00B40405">
        <w:rPr>
          <w:lang w:val="en-US"/>
        </w:rPr>
        <w:t xml:space="preserve"> </w:t>
      </w:r>
      <w:proofErr w:type="spellStart"/>
      <w:r w:rsidRPr="00B40405">
        <w:rPr>
          <w:lang w:val="en-US"/>
        </w:rPr>
        <w:t>finansovogo</w:t>
      </w:r>
      <w:proofErr w:type="spellEnd"/>
      <w:r w:rsidRPr="00B40405">
        <w:rPr>
          <w:lang w:val="en-US"/>
        </w:rPr>
        <w:t xml:space="preserve"> </w:t>
      </w:r>
      <w:proofErr w:type="spellStart"/>
      <w:r w:rsidRPr="00B40405">
        <w:rPr>
          <w:lang w:val="en-US"/>
        </w:rPr>
        <w:t>kontrolja</w:t>
      </w:r>
      <w:proofErr w:type="spellEnd"/>
      <w:r w:rsidRPr="00B40405">
        <w:rPr>
          <w:lang w:val="en-US"/>
        </w:rPr>
        <w:t xml:space="preserve"> </w:t>
      </w:r>
      <w:proofErr w:type="spellStart"/>
      <w:r w:rsidRPr="00B40405">
        <w:rPr>
          <w:lang w:val="en-US"/>
        </w:rPr>
        <w:t>hozjajstvujushhih</w:t>
      </w:r>
      <w:proofErr w:type="spellEnd"/>
      <w:r w:rsidRPr="00B40405">
        <w:rPr>
          <w:lang w:val="en-US"/>
        </w:rPr>
        <w:t xml:space="preserve"> </w:t>
      </w:r>
      <w:proofErr w:type="spellStart"/>
      <w:r w:rsidRPr="00B40405">
        <w:rPr>
          <w:lang w:val="en-US"/>
        </w:rPr>
        <w:t>sub#ektov</w:t>
      </w:r>
      <w:proofErr w:type="spellEnd"/>
      <w:r w:rsidRPr="00B40405">
        <w:rPr>
          <w:lang w:val="en-US"/>
        </w:rPr>
        <w:t xml:space="preserve"> / N.S. </w:t>
      </w:r>
      <w:proofErr w:type="spellStart"/>
      <w:r w:rsidRPr="00B40405">
        <w:rPr>
          <w:lang w:val="en-US"/>
        </w:rPr>
        <w:t>Zhmin'ko</w:t>
      </w:r>
      <w:proofErr w:type="spellEnd"/>
      <w:r w:rsidRPr="00B40405">
        <w:rPr>
          <w:lang w:val="en-US"/>
        </w:rPr>
        <w:t xml:space="preserve">, N.V. </w:t>
      </w:r>
      <w:proofErr w:type="spellStart"/>
      <w:r w:rsidRPr="00B40405">
        <w:rPr>
          <w:lang w:val="en-US"/>
        </w:rPr>
        <w:t>Vasil'eva</w:t>
      </w:r>
      <w:proofErr w:type="spellEnd"/>
      <w:r w:rsidRPr="00B40405">
        <w:rPr>
          <w:lang w:val="en-US"/>
        </w:rPr>
        <w:t xml:space="preserve"> // </w:t>
      </w:r>
      <w:proofErr w:type="spellStart"/>
      <w:r w:rsidRPr="00B40405">
        <w:rPr>
          <w:lang w:val="en-US"/>
        </w:rPr>
        <w:t>Politematicheskij</w:t>
      </w:r>
      <w:proofErr w:type="spellEnd"/>
      <w:r w:rsidRPr="00B40405">
        <w:rPr>
          <w:lang w:val="en-US"/>
        </w:rPr>
        <w:t xml:space="preserve"> </w:t>
      </w:r>
      <w:proofErr w:type="spellStart"/>
      <w:r w:rsidRPr="00B40405">
        <w:rPr>
          <w:lang w:val="en-US"/>
        </w:rPr>
        <w:t>setevoj</w:t>
      </w:r>
      <w:proofErr w:type="spellEnd"/>
      <w:r w:rsidRPr="00B40405">
        <w:rPr>
          <w:lang w:val="en-US"/>
        </w:rPr>
        <w:t xml:space="preserve"> </w:t>
      </w:r>
      <w:proofErr w:type="spellStart"/>
      <w:r w:rsidRPr="00B40405">
        <w:rPr>
          <w:lang w:val="en-US"/>
        </w:rPr>
        <w:t>jelektronnyj</w:t>
      </w:r>
      <w:proofErr w:type="spellEnd"/>
      <w:r w:rsidRPr="00B40405">
        <w:rPr>
          <w:lang w:val="en-US"/>
        </w:rPr>
        <w:t xml:space="preserve"> </w:t>
      </w:r>
      <w:proofErr w:type="spellStart"/>
      <w:r w:rsidRPr="00B40405">
        <w:rPr>
          <w:lang w:val="en-US"/>
        </w:rPr>
        <w:t>nauchnyj</w:t>
      </w:r>
      <w:proofErr w:type="spellEnd"/>
      <w:r w:rsidRPr="00B40405">
        <w:rPr>
          <w:lang w:val="en-US"/>
        </w:rPr>
        <w:t xml:space="preserve"> </w:t>
      </w:r>
      <w:proofErr w:type="spellStart"/>
      <w:r w:rsidRPr="00B40405">
        <w:rPr>
          <w:lang w:val="en-US"/>
        </w:rPr>
        <w:t>zhurnal</w:t>
      </w:r>
      <w:proofErr w:type="spellEnd"/>
      <w:r w:rsidRPr="00B40405">
        <w:rPr>
          <w:lang w:val="en-US"/>
        </w:rPr>
        <w:t xml:space="preserve"> </w:t>
      </w:r>
      <w:proofErr w:type="spellStart"/>
      <w:r w:rsidRPr="00B40405">
        <w:rPr>
          <w:lang w:val="en-US"/>
        </w:rPr>
        <w:t>Kubanskogo</w:t>
      </w:r>
      <w:proofErr w:type="spellEnd"/>
      <w:r w:rsidRPr="00B40405">
        <w:rPr>
          <w:lang w:val="en-US"/>
        </w:rPr>
        <w:t xml:space="preserve"> </w:t>
      </w:r>
      <w:proofErr w:type="spellStart"/>
      <w:r w:rsidRPr="00B40405">
        <w:rPr>
          <w:lang w:val="en-US"/>
        </w:rPr>
        <w:t>gosudarstvennogo</w:t>
      </w:r>
      <w:proofErr w:type="spellEnd"/>
      <w:r w:rsidRPr="00B40405">
        <w:rPr>
          <w:lang w:val="en-US"/>
        </w:rPr>
        <w:t xml:space="preserve"> </w:t>
      </w:r>
      <w:proofErr w:type="spellStart"/>
      <w:r w:rsidRPr="00B40405">
        <w:rPr>
          <w:lang w:val="en-US"/>
        </w:rPr>
        <w:t>agrarnogo</w:t>
      </w:r>
      <w:proofErr w:type="spellEnd"/>
      <w:r w:rsidRPr="00B40405">
        <w:rPr>
          <w:lang w:val="en-US"/>
        </w:rPr>
        <w:t xml:space="preserve"> </w:t>
      </w:r>
      <w:proofErr w:type="spellStart"/>
      <w:r w:rsidRPr="00B40405">
        <w:rPr>
          <w:lang w:val="en-US"/>
        </w:rPr>
        <w:t>universiteta</w:t>
      </w:r>
      <w:proofErr w:type="spellEnd"/>
      <w:r w:rsidRPr="00B40405">
        <w:rPr>
          <w:lang w:val="en-US"/>
        </w:rPr>
        <w:t xml:space="preserve">. – 2014. </w:t>
      </w:r>
      <w:proofErr w:type="gramStart"/>
      <w:r w:rsidRPr="00B40405">
        <w:rPr>
          <w:lang w:val="en-US"/>
        </w:rPr>
        <w:t>– № 98.</w:t>
      </w:r>
      <w:proofErr w:type="gramEnd"/>
      <w:r w:rsidRPr="00B40405">
        <w:rPr>
          <w:lang w:val="en-US"/>
        </w:rPr>
        <w:t xml:space="preserve"> – S. 1042-1056.</w:t>
      </w:r>
    </w:p>
    <w:p w:rsidR="00692CCE" w:rsidRPr="00B40405" w:rsidRDefault="00692CCE" w:rsidP="00B40405">
      <w:pPr>
        <w:pStyle w:val="ae"/>
        <w:tabs>
          <w:tab w:val="left" w:pos="1134"/>
        </w:tabs>
        <w:ind w:left="0"/>
        <w:jc w:val="both"/>
        <w:rPr>
          <w:lang w:val="en-US"/>
        </w:rPr>
      </w:pPr>
      <w:r w:rsidRPr="00B40405">
        <w:rPr>
          <w:lang w:val="en-US"/>
        </w:rPr>
        <w:t>12.</w:t>
      </w:r>
      <w:r w:rsidRPr="00B40405">
        <w:rPr>
          <w:lang w:val="en-US"/>
        </w:rPr>
        <w:tab/>
      </w:r>
      <w:proofErr w:type="spellStart"/>
      <w:r w:rsidRPr="00B40405">
        <w:rPr>
          <w:lang w:val="en-US"/>
        </w:rPr>
        <w:t>Zhmin'ko</w:t>
      </w:r>
      <w:proofErr w:type="spellEnd"/>
      <w:r w:rsidRPr="00B40405">
        <w:rPr>
          <w:lang w:val="en-US"/>
        </w:rPr>
        <w:t xml:space="preserve">, N.S. </w:t>
      </w:r>
      <w:proofErr w:type="spellStart"/>
      <w:r w:rsidRPr="00B40405">
        <w:rPr>
          <w:lang w:val="en-US"/>
        </w:rPr>
        <w:t>Teoreticheskie</w:t>
      </w:r>
      <w:proofErr w:type="spellEnd"/>
      <w:r w:rsidRPr="00B40405">
        <w:rPr>
          <w:lang w:val="en-US"/>
        </w:rPr>
        <w:t xml:space="preserve"> </w:t>
      </w:r>
      <w:proofErr w:type="spellStart"/>
      <w:r w:rsidRPr="00B40405">
        <w:rPr>
          <w:lang w:val="en-US"/>
        </w:rPr>
        <w:t>i</w:t>
      </w:r>
      <w:proofErr w:type="spellEnd"/>
      <w:r w:rsidRPr="00B40405">
        <w:rPr>
          <w:lang w:val="en-US"/>
        </w:rPr>
        <w:t xml:space="preserve"> </w:t>
      </w:r>
      <w:proofErr w:type="spellStart"/>
      <w:r w:rsidRPr="00B40405">
        <w:rPr>
          <w:lang w:val="en-US"/>
        </w:rPr>
        <w:t>metodologicheskie</w:t>
      </w:r>
      <w:proofErr w:type="spellEnd"/>
      <w:r w:rsidRPr="00B40405">
        <w:rPr>
          <w:lang w:val="en-US"/>
        </w:rPr>
        <w:t xml:space="preserve"> </w:t>
      </w:r>
      <w:proofErr w:type="spellStart"/>
      <w:r w:rsidRPr="00B40405">
        <w:rPr>
          <w:lang w:val="en-US"/>
        </w:rPr>
        <w:t>voprosy</w:t>
      </w:r>
      <w:proofErr w:type="spellEnd"/>
      <w:r w:rsidRPr="00B40405">
        <w:rPr>
          <w:lang w:val="en-US"/>
        </w:rPr>
        <w:t xml:space="preserve"> </w:t>
      </w:r>
      <w:proofErr w:type="spellStart"/>
      <w:r w:rsidRPr="00B40405">
        <w:rPr>
          <w:lang w:val="en-US"/>
        </w:rPr>
        <w:t>analiza</w:t>
      </w:r>
      <w:proofErr w:type="spellEnd"/>
      <w:r w:rsidRPr="00B40405">
        <w:rPr>
          <w:lang w:val="en-US"/>
        </w:rPr>
        <w:t xml:space="preserve"> </w:t>
      </w:r>
      <w:proofErr w:type="spellStart"/>
      <w:r w:rsidRPr="00B40405">
        <w:rPr>
          <w:lang w:val="en-US"/>
        </w:rPr>
        <w:t>finansovogo</w:t>
      </w:r>
      <w:proofErr w:type="spellEnd"/>
      <w:r w:rsidRPr="00B40405">
        <w:rPr>
          <w:lang w:val="en-US"/>
        </w:rPr>
        <w:t xml:space="preserve"> </w:t>
      </w:r>
      <w:proofErr w:type="spellStart"/>
      <w:r w:rsidRPr="00B40405">
        <w:rPr>
          <w:lang w:val="en-US"/>
        </w:rPr>
        <w:t>sostojanija</w:t>
      </w:r>
      <w:proofErr w:type="spellEnd"/>
      <w:r w:rsidRPr="00B40405">
        <w:rPr>
          <w:lang w:val="en-US"/>
        </w:rPr>
        <w:t xml:space="preserve"> / N.S. </w:t>
      </w:r>
      <w:proofErr w:type="spellStart"/>
      <w:r w:rsidRPr="00B40405">
        <w:rPr>
          <w:lang w:val="en-US"/>
        </w:rPr>
        <w:t>Zhmin'ko</w:t>
      </w:r>
      <w:proofErr w:type="spellEnd"/>
      <w:r w:rsidRPr="00B40405">
        <w:rPr>
          <w:lang w:val="en-US"/>
        </w:rPr>
        <w:t xml:space="preserve">, I.S. </w:t>
      </w:r>
      <w:proofErr w:type="spellStart"/>
      <w:r w:rsidRPr="00B40405">
        <w:rPr>
          <w:lang w:val="en-US"/>
        </w:rPr>
        <w:t>Safonov</w:t>
      </w:r>
      <w:proofErr w:type="spellEnd"/>
      <w:r w:rsidRPr="00B40405">
        <w:rPr>
          <w:lang w:val="en-US"/>
        </w:rPr>
        <w:t xml:space="preserve"> // </w:t>
      </w:r>
      <w:proofErr w:type="spellStart"/>
      <w:r w:rsidRPr="00B40405">
        <w:rPr>
          <w:lang w:val="en-US"/>
        </w:rPr>
        <w:t>Politematicheskij</w:t>
      </w:r>
      <w:proofErr w:type="spellEnd"/>
      <w:r w:rsidRPr="00B40405">
        <w:rPr>
          <w:lang w:val="en-US"/>
        </w:rPr>
        <w:t xml:space="preserve"> </w:t>
      </w:r>
      <w:proofErr w:type="spellStart"/>
      <w:r w:rsidRPr="00B40405">
        <w:rPr>
          <w:lang w:val="en-US"/>
        </w:rPr>
        <w:t>setevoj</w:t>
      </w:r>
      <w:proofErr w:type="spellEnd"/>
      <w:r w:rsidRPr="00B40405">
        <w:rPr>
          <w:lang w:val="en-US"/>
        </w:rPr>
        <w:t xml:space="preserve"> </w:t>
      </w:r>
      <w:proofErr w:type="spellStart"/>
      <w:r w:rsidRPr="00B40405">
        <w:rPr>
          <w:lang w:val="en-US"/>
        </w:rPr>
        <w:t>jelektronnyj</w:t>
      </w:r>
      <w:proofErr w:type="spellEnd"/>
      <w:r w:rsidRPr="00B40405">
        <w:rPr>
          <w:lang w:val="en-US"/>
        </w:rPr>
        <w:t xml:space="preserve"> </w:t>
      </w:r>
      <w:proofErr w:type="spellStart"/>
      <w:r w:rsidRPr="00B40405">
        <w:rPr>
          <w:lang w:val="en-US"/>
        </w:rPr>
        <w:t>nauchnyj</w:t>
      </w:r>
      <w:proofErr w:type="spellEnd"/>
      <w:r w:rsidRPr="00B40405">
        <w:rPr>
          <w:lang w:val="en-US"/>
        </w:rPr>
        <w:t xml:space="preserve"> </w:t>
      </w:r>
      <w:proofErr w:type="spellStart"/>
      <w:r w:rsidRPr="00B40405">
        <w:rPr>
          <w:lang w:val="en-US"/>
        </w:rPr>
        <w:t>zhurnal</w:t>
      </w:r>
      <w:proofErr w:type="spellEnd"/>
      <w:r w:rsidRPr="00B40405">
        <w:rPr>
          <w:lang w:val="en-US"/>
        </w:rPr>
        <w:t xml:space="preserve"> </w:t>
      </w:r>
      <w:proofErr w:type="spellStart"/>
      <w:r w:rsidRPr="00B40405">
        <w:rPr>
          <w:lang w:val="en-US"/>
        </w:rPr>
        <w:t>Kubanskogo</w:t>
      </w:r>
      <w:proofErr w:type="spellEnd"/>
      <w:r w:rsidRPr="00B40405">
        <w:rPr>
          <w:lang w:val="en-US"/>
        </w:rPr>
        <w:t xml:space="preserve"> </w:t>
      </w:r>
      <w:proofErr w:type="spellStart"/>
      <w:r w:rsidRPr="00B40405">
        <w:rPr>
          <w:lang w:val="en-US"/>
        </w:rPr>
        <w:t>gosudarstvennogo</w:t>
      </w:r>
      <w:proofErr w:type="spellEnd"/>
      <w:r w:rsidRPr="00B40405">
        <w:rPr>
          <w:lang w:val="en-US"/>
        </w:rPr>
        <w:t xml:space="preserve"> </w:t>
      </w:r>
      <w:proofErr w:type="spellStart"/>
      <w:r w:rsidRPr="00B40405">
        <w:rPr>
          <w:lang w:val="en-US"/>
        </w:rPr>
        <w:t>agrarnogo</w:t>
      </w:r>
      <w:proofErr w:type="spellEnd"/>
      <w:r w:rsidRPr="00B40405">
        <w:rPr>
          <w:lang w:val="en-US"/>
        </w:rPr>
        <w:t xml:space="preserve"> </w:t>
      </w:r>
      <w:proofErr w:type="spellStart"/>
      <w:r w:rsidRPr="00B40405">
        <w:rPr>
          <w:lang w:val="en-US"/>
        </w:rPr>
        <w:t>universiteta</w:t>
      </w:r>
      <w:proofErr w:type="spellEnd"/>
      <w:r w:rsidRPr="00B40405">
        <w:rPr>
          <w:lang w:val="en-US"/>
        </w:rPr>
        <w:t xml:space="preserve">. – 2014. </w:t>
      </w:r>
      <w:proofErr w:type="gramStart"/>
      <w:r w:rsidRPr="00B40405">
        <w:rPr>
          <w:lang w:val="en-US"/>
        </w:rPr>
        <w:t>– № 97.</w:t>
      </w:r>
      <w:proofErr w:type="gramEnd"/>
      <w:r w:rsidRPr="00B40405">
        <w:rPr>
          <w:lang w:val="en-US"/>
        </w:rPr>
        <w:t xml:space="preserve"> – S. 1098-1110.</w:t>
      </w:r>
    </w:p>
    <w:p w:rsidR="00692CCE" w:rsidRPr="00B40405" w:rsidRDefault="00692CCE" w:rsidP="00B40405">
      <w:pPr>
        <w:pStyle w:val="ae"/>
        <w:tabs>
          <w:tab w:val="left" w:pos="1134"/>
        </w:tabs>
        <w:ind w:left="0"/>
        <w:jc w:val="both"/>
        <w:rPr>
          <w:lang w:val="en-US"/>
        </w:rPr>
      </w:pPr>
      <w:r w:rsidRPr="00B40405">
        <w:rPr>
          <w:lang w:val="en-US"/>
        </w:rPr>
        <w:t>13.</w:t>
      </w:r>
      <w:r w:rsidRPr="00B40405">
        <w:rPr>
          <w:lang w:val="en-US"/>
        </w:rPr>
        <w:tab/>
      </w:r>
      <w:proofErr w:type="spellStart"/>
      <w:r w:rsidRPr="00B40405">
        <w:rPr>
          <w:lang w:val="en-US"/>
        </w:rPr>
        <w:t>Kacko</w:t>
      </w:r>
      <w:proofErr w:type="spellEnd"/>
      <w:r w:rsidRPr="00B40405">
        <w:rPr>
          <w:lang w:val="en-US"/>
        </w:rPr>
        <w:t xml:space="preserve">, I.A. </w:t>
      </w:r>
      <w:proofErr w:type="spellStart"/>
      <w:r w:rsidRPr="00B40405">
        <w:rPr>
          <w:lang w:val="en-US"/>
        </w:rPr>
        <w:t>Modelirovanie</w:t>
      </w:r>
      <w:proofErr w:type="spellEnd"/>
      <w:r w:rsidRPr="00B40405">
        <w:rPr>
          <w:lang w:val="en-US"/>
        </w:rPr>
        <w:t xml:space="preserve"> </w:t>
      </w:r>
      <w:proofErr w:type="spellStart"/>
      <w:r w:rsidRPr="00B40405">
        <w:rPr>
          <w:lang w:val="en-US"/>
        </w:rPr>
        <w:t>povedenija</w:t>
      </w:r>
      <w:proofErr w:type="spellEnd"/>
      <w:r w:rsidRPr="00B40405">
        <w:rPr>
          <w:lang w:val="en-US"/>
        </w:rPr>
        <w:t xml:space="preserve"> </w:t>
      </w:r>
      <w:proofErr w:type="spellStart"/>
      <w:r w:rsidRPr="00B40405">
        <w:rPr>
          <w:lang w:val="en-US"/>
        </w:rPr>
        <w:t>sub#ekta</w:t>
      </w:r>
      <w:proofErr w:type="spellEnd"/>
      <w:r w:rsidRPr="00B40405">
        <w:rPr>
          <w:lang w:val="en-US"/>
        </w:rPr>
        <w:t xml:space="preserve"> </w:t>
      </w:r>
      <w:proofErr w:type="spellStart"/>
      <w:r w:rsidRPr="00B40405">
        <w:rPr>
          <w:lang w:val="en-US"/>
        </w:rPr>
        <w:t>na</w:t>
      </w:r>
      <w:proofErr w:type="spellEnd"/>
      <w:r w:rsidRPr="00B40405">
        <w:rPr>
          <w:lang w:val="en-US"/>
        </w:rPr>
        <w:t xml:space="preserve"> </w:t>
      </w:r>
      <w:proofErr w:type="spellStart"/>
      <w:r w:rsidRPr="00B40405">
        <w:rPr>
          <w:lang w:val="en-US"/>
        </w:rPr>
        <w:t>regional'nom</w:t>
      </w:r>
      <w:proofErr w:type="spellEnd"/>
      <w:r w:rsidRPr="00B40405">
        <w:rPr>
          <w:lang w:val="en-US"/>
        </w:rPr>
        <w:t xml:space="preserve"> </w:t>
      </w:r>
      <w:proofErr w:type="spellStart"/>
      <w:r w:rsidRPr="00B40405">
        <w:rPr>
          <w:lang w:val="en-US"/>
        </w:rPr>
        <w:t>rynke</w:t>
      </w:r>
      <w:proofErr w:type="spellEnd"/>
      <w:r w:rsidRPr="00B40405">
        <w:rPr>
          <w:lang w:val="en-US"/>
        </w:rPr>
        <w:t xml:space="preserve"> </w:t>
      </w:r>
      <w:proofErr w:type="spellStart"/>
      <w:r w:rsidRPr="00B40405">
        <w:rPr>
          <w:lang w:val="en-US"/>
        </w:rPr>
        <w:t>truda</w:t>
      </w:r>
      <w:proofErr w:type="spellEnd"/>
      <w:r w:rsidRPr="00B40405">
        <w:rPr>
          <w:lang w:val="en-US"/>
        </w:rPr>
        <w:t xml:space="preserve"> / I.A. </w:t>
      </w:r>
      <w:proofErr w:type="spellStart"/>
      <w:r w:rsidRPr="00B40405">
        <w:rPr>
          <w:lang w:val="en-US"/>
        </w:rPr>
        <w:t>Kacko</w:t>
      </w:r>
      <w:proofErr w:type="spellEnd"/>
      <w:r w:rsidRPr="00B40405">
        <w:rPr>
          <w:lang w:val="en-US"/>
        </w:rPr>
        <w:t xml:space="preserve">, A.M. </w:t>
      </w:r>
      <w:proofErr w:type="spellStart"/>
      <w:r w:rsidRPr="00B40405">
        <w:rPr>
          <w:lang w:val="en-US"/>
        </w:rPr>
        <w:t>Ljahoveckij</w:t>
      </w:r>
      <w:proofErr w:type="spellEnd"/>
      <w:r w:rsidRPr="00B40405">
        <w:rPr>
          <w:lang w:val="en-US"/>
        </w:rPr>
        <w:t xml:space="preserve">, A.E. </w:t>
      </w:r>
      <w:proofErr w:type="spellStart"/>
      <w:r w:rsidRPr="00B40405">
        <w:rPr>
          <w:lang w:val="en-US"/>
        </w:rPr>
        <w:t>Zhmin'ko</w:t>
      </w:r>
      <w:proofErr w:type="spellEnd"/>
      <w:r w:rsidRPr="00B40405">
        <w:rPr>
          <w:lang w:val="en-US"/>
        </w:rPr>
        <w:t xml:space="preserve"> // Trudy </w:t>
      </w:r>
      <w:proofErr w:type="spellStart"/>
      <w:r w:rsidRPr="00B40405">
        <w:rPr>
          <w:lang w:val="en-US"/>
        </w:rPr>
        <w:t>Kubanskogo</w:t>
      </w:r>
      <w:proofErr w:type="spellEnd"/>
      <w:r w:rsidRPr="00B40405">
        <w:rPr>
          <w:lang w:val="en-US"/>
        </w:rPr>
        <w:t xml:space="preserve"> </w:t>
      </w:r>
      <w:proofErr w:type="spellStart"/>
      <w:r w:rsidRPr="00B40405">
        <w:rPr>
          <w:lang w:val="en-US"/>
        </w:rPr>
        <w:t>gosudarstvennogo</w:t>
      </w:r>
      <w:proofErr w:type="spellEnd"/>
      <w:r w:rsidRPr="00B40405">
        <w:rPr>
          <w:lang w:val="en-US"/>
        </w:rPr>
        <w:t xml:space="preserve"> </w:t>
      </w:r>
      <w:proofErr w:type="spellStart"/>
      <w:r w:rsidRPr="00B40405">
        <w:rPr>
          <w:lang w:val="en-US"/>
        </w:rPr>
        <w:t>agrarnogo</w:t>
      </w:r>
      <w:proofErr w:type="spellEnd"/>
      <w:r w:rsidRPr="00B40405">
        <w:rPr>
          <w:lang w:val="en-US"/>
        </w:rPr>
        <w:t xml:space="preserve"> </w:t>
      </w:r>
      <w:proofErr w:type="spellStart"/>
      <w:r w:rsidRPr="00B40405">
        <w:rPr>
          <w:lang w:val="en-US"/>
        </w:rPr>
        <w:t>universiteta</w:t>
      </w:r>
      <w:proofErr w:type="spellEnd"/>
      <w:r w:rsidRPr="00B40405">
        <w:rPr>
          <w:lang w:val="en-US"/>
        </w:rPr>
        <w:t>. 2013. № 43. S. 19-24.</w:t>
      </w:r>
    </w:p>
    <w:p w:rsidR="00692CCE" w:rsidRPr="00B40405" w:rsidRDefault="00692CCE" w:rsidP="00B40405">
      <w:pPr>
        <w:pStyle w:val="ae"/>
        <w:tabs>
          <w:tab w:val="left" w:pos="1134"/>
        </w:tabs>
        <w:ind w:left="0"/>
        <w:jc w:val="both"/>
        <w:rPr>
          <w:lang w:val="en-US"/>
        </w:rPr>
      </w:pPr>
      <w:r w:rsidRPr="00B40405">
        <w:rPr>
          <w:lang w:val="en-US"/>
        </w:rPr>
        <w:t>14.</w:t>
      </w:r>
      <w:r w:rsidRPr="00B40405">
        <w:rPr>
          <w:lang w:val="en-US"/>
        </w:rPr>
        <w:tab/>
      </w:r>
      <w:proofErr w:type="spellStart"/>
      <w:r w:rsidRPr="00B40405">
        <w:rPr>
          <w:lang w:val="en-US"/>
        </w:rPr>
        <w:t>Kacko</w:t>
      </w:r>
      <w:proofErr w:type="spellEnd"/>
      <w:r w:rsidRPr="00B40405">
        <w:rPr>
          <w:lang w:val="en-US"/>
        </w:rPr>
        <w:t xml:space="preserve">, I.A. </w:t>
      </w:r>
      <w:proofErr w:type="spellStart"/>
      <w:r w:rsidRPr="00B40405">
        <w:rPr>
          <w:lang w:val="en-US"/>
        </w:rPr>
        <w:t>Jelementy</w:t>
      </w:r>
      <w:proofErr w:type="spellEnd"/>
      <w:r w:rsidRPr="00B40405">
        <w:rPr>
          <w:lang w:val="en-US"/>
        </w:rPr>
        <w:t xml:space="preserve"> </w:t>
      </w:r>
      <w:proofErr w:type="spellStart"/>
      <w:r w:rsidRPr="00B40405">
        <w:rPr>
          <w:lang w:val="en-US"/>
        </w:rPr>
        <w:t>teorii</w:t>
      </w:r>
      <w:proofErr w:type="spellEnd"/>
      <w:r w:rsidRPr="00B40405">
        <w:rPr>
          <w:lang w:val="en-US"/>
        </w:rPr>
        <w:t xml:space="preserve"> </w:t>
      </w:r>
      <w:proofErr w:type="spellStart"/>
      <w:r w:rsidRPr="00B40405">
        <w:rPr>
          <w:lang w:val="en-US"/>
        </w:rPr>
        <w:t>mnogokriterial'nyh</w:t>
      </w:r>
      <w:proofErr w:type="spellEnd"/>
      <w:r w:rsidRPr="00B40405">
        <w:rPr>
          <w:lang w:val="en-US"/>
        </w:rPr>
        <w:t xml:space="preserve"> </w:t>
      </w:r>
      <w:proofErr w:type="spellStart"/>
      <w:r w:rsidRPr="00B40405">
        <w:rPr>
          <w:lang w:val="en-US"/>
        </w:rPr>
        <w:t>reshenij</w:t>
      </w:r>
      <w:proofErr w:type="spellEnd"/>
      <w:r w:rsidRPr="00B40405">
        <w:rPr>
          <w:lang w:val="en-US"/>
        </w:rPr>
        <w:t xml:space="preserve"> v </w:t>
      </w:r>
      <w:proofErr w:type="spellStart"/>
      <w:r w:rsidRPr="00B40405">
        <w:rPr>
          <w:lang w:val="en-US"/>
        </w:rPr>
        <w:t>sistemnyh</w:t>
      </w:r>
      <w:proofErr w:type="spellEnd"/>
      <w:r w:rsidRPr="00B40405">
        <w:rPr>
          <w:lang w:val="en-US"/>
        </w:rPr>
        <w:t xml:space="preserve"> </w:t>
      </w:r>
      <w:proofErr w:type="spellStart"/>
      <w:r w:rsidRPr="00B40405">
        <w:rPr>
          <w:lang w:val="en-US"/>
        </w:rPr>
        <w:t>issledovanijah</w:t>
      </w:r>
      <w:proofErr w:type="spellEnd"/>
      <w:r w:rsidRPr="00B40405">
        <w:rPr>
          <w:lang w:val="en-US"/>
        </w:rPr>
        <w:t xml:space="preserve"> / I.A. </w:t>
      </w:r>
      <w:proofErr w:type="spellStart"/>
      <w:r w:rsidRPr="00B40405">
        <w:rPr>
          <w:lang w:val="en-US"/>
        </w:rPr>
        <w:t>Kacko</w:t>
      </w:r>
      <w:proofErr w:type="spellEnd"/>
      <w:r w:rsidRPr="00B40405">
        <w:rPr>
          <w:lang w:val="en-US"/>
        </w:rPr>
        <w:t xml:space="preserve">, D.A. </w:t>
      </w:r>
      <w:proofErr w:type="spellStart"/>
      <w:r w:rsidRPr="00B40405">
        <w:rPr>
          <w:lang w:val="en-US"/>
        </w:rPr>
        <w:t>Krepyshev</w:t>
      </w:r>
      <w:proofErr w:type="spellEnd"/>
      <w:r w:rsidRPr="00B40405">
        <w:rPr>
          <w:lang w:val="en-US"/>
        </w:rPr>
        <w:t xml:space="preserve">, A.E. </w:t>
      </w:r>
      <w:proofErr w:type="spellStart"/>
      <w:r w:rsidRPr="00B40405">
        <w:rPr>
          <w:lang w:val="en-US"/>
        </w:rPr>
        <w:t>Sennikova</w:t>
      </w:r>
      <w:proofErr w:type="spellEnd"/>
      <w:r w:rsidRPr="00B40405">
        <w:rPr>
          <w:lang w:val="en-US"/>
        </w:rPr>
        <w:t xml:space="preserve"> // Trudy </w:t>
      </w:r>
      <w:proofErr w:type="spellStart"/>
      <w:r w:rsidRPr="00B40405">
        <w:rPr>
          <w:lang w:val="en-US"/>
        </w:rPr>
        <w:t>Kubanskogo</w:t>
      </w:r>
      <w:proofErr w:type="spellEnd"/>
      <w:r w:rsidRPr="00B40405">
        <w:rPr>
          <w:lang w:val="en-US"/>
        </w:rPr>
        <w:t xml:space="preserve"> </w:t>
      </w:r>
      <w:proofErr w:type="spellStart"/>
      <w:r w:rsidRPr="00B40405">
        <w:rPr>
          <w:lang w:val="en-US"/>
        </w:rPr>
        <w:t>gosudarstvennogo</w:t>
      </w:r>
      <w:proofErr w:type="spellEnd"/>
      <w:r w:rsidRPr="00B40405">
        <w:rPr>
          <w:lang w:val="en-US"/>
        </w:rPr>
        <w:t xml:space="preserve"> </w:t>
      </w:r>
      <w:proofErr w:type="spellStart"/>
      <w:r w:rsidRPr="00B40405">
        <w:rPr>
          <w:lang w:val="en-US"/>
        </w:rPr>
        <w:t>agrarnogo</w:t>
      </w:r>
      <w:proofErr w:type="spellEnd"/>
      <w:r w:rsidRPr="00B40405">
        <w:rPr>
          <w:lang w:val="en-US"/>
        </w:rPr>
        <w:t xml:space="preserve"> </w:t>
      </w:r>
      <w:proofErr w:type="spellStart"/>
      <w:r w:rsidRPr="00B40405">
        <w:rPr>
          <w:lang w:val="en-US"/>
        </w:rPr>
        <w:t>universiteta</w:t>
      </w:r>
      <w:proofErr w:type="spellEnd"/>
      <w:r w:rsidRPr="00B40405">
        <w:rPr>
          <w:lang w:val="en-US"/>
        </w:rPr>
        <w:t>. 2011. № 32. S. 7-13.</w:t>
      </w:r>
    </w:p>
    <w:p w:rsidR="00692CCE" w:rsidRPr="00B40405" w:rsidRDefault="00692CCE" w:rsidP="00B40405">
      <w:pPr>
        <w:pStyle w:val="ae"/>
        <w:tabs>
          <w:tab w:val="left" w:pos="1134"/>
        </w:tabs>
        <w:ind w:left="0"/>
        <w:jc w:val="both"/>
        <w:rPr>
          <w:lang w:val="en-US"/>
        </w:rPr>
      </w:pPr>
      <w:r w:rsidRPr="00B40405">
        <w:rPr>
          <w:lang w:val="en-US"/>
        </w:rPr>
        <w:t>15.</w:t>
      </w:r>
      <w:r w:rsidRPr="00B40405">
        <w:rPr>
          <w:lang w:val="en-US"/>
        </w:rPr>
        <w:tab/>
      </w:r>
      <w:proofErr w:type="spellStart"/>
      <w:r w:rsidRPr="00B40405">
        <w:rPr>
          <w:lang w:val="en-US"/>
        </w:rPr>
        <w:t>Kucherenko</w:t>
      </w:r>
      <w:proofErr w:type="spellEnd"/>
      <w:r w:rsidRPr="00B40405">
        <w:rPr>
          <w:lang w:val="en-US"/>
        </w:rPr>
        <w:t xml:space="preserve"> S.A. </w:t>
      </w:r>
      <w:proofErr w:type="spellStart"/>
      <w:r w:rsidRPr="00B40405">
        <w:rPr>
          <w:lang w:val="en-US"/>
        </w:rPr>
        <w:t>Dostovernaja</w:t>
      </w:r>
      <w:proofErr w:type="spellEnd"/>
      <w:r w:rsidRPr="00B40405">
        <w:rPr>
          <w:lang w:val="en-US"/>
        </w:rPr>
        <w:t xml:space="preserve"> </w:t>
      </w:r>
      <w:proofErr w:type="spellStart"/>
      <w:r w:rsidRPr="00B40405">
        <w:rPr>
          <w:lang w:val="en-US"/>
        </w:rPr>
        <w:t>ocenka</w:t>
      </w:r>
      <w:proofErr w:type="spellEnd"/>
      <w:r w:rsidRPr="00B40405">
        <w:rPr>
          <w:lang w:val="en-US"/>
        </w:rPr>
        <w:t xml:space="preserve"> </w:t>
      </w:r>
      <w:proofErr w:type="spellStart"/>
      <w:r w:rsidRPr="00B40405">
        <w:rPr>
          <w:lang w:val="en-US"/>
        </w:rPr>
        <w:t>finansovogo</w:t>
      </w:r>
      <w:proofErr w:type="spellEnd"/>
      <w:r w:rsidRPr="00B40405">
        <w:rPr>
          <w:lang w:val="en-US"/>
        </w:rPr>
        <w:t xml:space="preserve"> </w:t>
      </w:r>
      <w:proofErr w:type="spellStart"/>
      <w:r w:rsidRPr="00B40405">
        <w:rPr>
          <w:lang w:val="en-US"/>
        </w:rPr>
        <w:t>sostojanija</w:t>
      </w:r>
      <w:proofErr w:type="spellEnd"/>
      <w:r w:rsidRPr="00B40405">
        <w:rPr>
          <w:lang w:val="en-US"/>
        </w:rPr>
        <w:t xml:space="preserve">, </w:t>
      </w:r>
      <w:proofErr w:type="spellStart"/>
      <w:r w:rsidRPr="00B40405">
        <w:rPr>
          <w:lang w:val="en-US"/>
        </w:rPr>
        <w:t>kak</w:t>
      </w:r>
      <w:proofErr w:type="spellEnd"/>
      <w:r w:rsidRPr="00B40405">
        <w:rPr>
          <w:lang w:val="en-US"/>
        </w:rPr>
        <w:t xml:space="preserve"> </w:t>
      </w:r>
      <w:proofErr w:type="spellStart"/>
      <w:r w:rsidRPr="00B40405">
        <w:rPr>
          <w:lang w:val="en-US"/>
        </w:rPr>
        <w:t>faktor</w:t>
      </w:r>
      <w:proofErr w:type="spellEnd"/>
      <w:r w:rsidRPr="00B40405">
        <w:rPr>
          <w:lang w:val="en-US"/>
        </w:rPr>
        <w:t xml:space="preserve"> </w:t>
      </w:r>
      <w:proofErr w:type="spellStart"/>
      <w:r w:rsidRPr="00B40405">
        <w:rPr>
          <w:lang w:val="en-US"/>
        </w:rPr>
        <w:t>jekonomicheskoj</w:t>
      </w:r>
      <w:proofErr w:type="spellEnd"/>
      <w:r w:rsidRPr="00B40405">
        <w:rPr>
          <w:lang w:val="en-US"/>
        </w:rPr>
        <w:t xml:space="preserve"> </w:t>
      </w:r>
      <w:proofErr w:type="spellStart"/>
      <w:r w:rsidRPr="00B40405">
        <w:rPr>
          <w:lang w:val="en-US"/>
        </w:rPr>
        <w:t>bezopasnosti</w:t>
      </w:r>
      <w:proofErr w:type="spellEnd"/>
      <w:r w:rsidRPr="00B40405">
        <w:rPr>
          <w:lang w:val="en-US"/>
        </w:rPr>
        <w:t xml:space="preserve"> </w:t>
      </w:r>
      <w:proofErr w:type="spellStart"/>
      <w:r w:rsidRPr="00B40405">
        <w:rPr>
          <w:lang w:val="en-US"/>
        </w:rPr>
        <w:t>sub#ektov</w:t>
      </w:r>
      <w:proofErr w:type="spellEnd"/>
      <w:r w:rsidRPr="00B40405">
        <w:rPr>
          <w:lang w:val="en-US"/>
        </w:rPr>
        <w:t xml:space="preserve"> </w:t>
      </w:r>
      <w:proofErr w:type="spellStart"/>
      <w:r w:rsidRPr="00B40405">
        <w:rPr>
          <w:lang w:val="en-US"/>
        </w:rPr>
        <w:t>sel'skogo</w:t>
      </w:r>
      <w:proofErr w:type="spellEnd"/>
      <w:r w:rsidRPr="00B40405">
        <w:rPr>
          <w:lang w:val="en-US"/>
        </w:rPr>
        <w:t xml:space="preserve"> </w:t>
      </w:r>
      <w:proofErr w:type="spellStart"/>
      <w:r w:rsidRPr="00B40405">
        <w:rPr>
          <w:lang w:val="en-US"/>
        </w:rPr>
        <w:t>hozjajstva</w:t>
      </w:r>
      <w:proofErr w:type="spellEnd"/>
      <w:r w:rsidRPr="00B40405">
        <w:rPr>
          <w:lang w:val="en-US"/>
        </w:rPr>
        <w:t xml:space="preserve"> / S.A. </w:t>
      </w:r>
      <w:proofErr w:type="spellStart"/>
      <w:r w:rsidRPr="00B40405">
        <w:rPr>
          <w:lang w:val="en-US"/>
        </w:rPr>
        <w:t>Kucherenko</w:t>
      </w:r>
      <w:proofErr w:type="spellEnd"/>
      <w:r w:rsidRPr="00B40405">
        <w:rPr>
          <w:lang w:val="en-US"/>
        </w:rPr>
        <w:t xml:space="preserve"> S.A., </w:t>
      </w:r>
      <w:proofErr w:type="spellStart"/>
      <w:r w:rsidRPr="00B40405">
        <w:rPr>
          <w:lang w:val="en-US"/>
        </w:rPr>
        <w:t>Zhmin'ko</w:t>
      </w:r>
      <w:proofErr w:type="spellEnd"/>
      <w:r w:rsidRPr="00B40405">
        <w:rPr>
          <w:lang w:val="en-US"/>
        </w:rPr>
        <w:t xml:space="preserve"> N.S. // V </w:t>
      </w:r>
      <w:proofErr w:type="spellStart"/>
      <w:r w:rsidRPr="00B40405">
        <w:rPr>
          <w:lang w:val="en-US"/>
        </w:rPr>
        <w:t>sbornike</w:t>
      </w:r>
      <w:proofErr w:type="spellEnd"/>
      <w:r w:rsidRPr="00B40405">
        <w:rPr>
          <w:lang w:val="en-US"/>
        </w:rPr>
        <w:t xml:space="preserve">: </w:t>
      </w:r>
      <w:proofErr w:type="spellStart"/>
      <w:r w:rsidRPr="00B40405">
        <w:rPr>
          <w:lang w:val="en-US"/>
        </w:rPr>
        <w:t>Nauka</w:t>
      </w:r>
      <w:proofErr w:type="spellEnd"/>
      <w:r w:rsidRPr="00B40405">
        <w:rPr>
          <w:lang w:val="en-US"/>
        </w:rPr>
        <w:t xml:space="preserve">, </w:t>
      </w:r>
      <w:proofErr w:type="spellStart"/>
      <w:r w:rsidRPr="00B40405">
        <w:rPr>
          <w:lang w:val="en-US"/>
        </w:rPr>
        <w:t>obrazovanie</w:t>
      </w:r>
      <w:proofErr w:type="spellEnd"/>
      <w:r w:rsidRPr="00B40405">
        <w:rPr>
          <w:lang w:val="en-US"/>
        </w:rPr>
        <w:t xml:space="preserve">, </w:t>
      </w:r>
      <w:proofErr w:type="spellStart"/>
      <w:r w:rsidRPr="00B40405">
        <w:rPr>
          <w:lang w:val="en-US"/>
        </w:rPr>
        <w:t>obshhestvo</w:t>
      </w:r>
      <w:proofErr w:type="spellEnd"/>
      <w:r w:rsidRPr="00B40405">
        <w:rPr>
          <w:lang w:val="en-US"/>
        </w:rPr>
        <w:t xml:space="preserve">: </w:t>
      </w:r>
      <w:proofErr w:type="spellStart"/>
      <w:r w:rsidRPr="00B40405">
        <w:rPr>
          <w:lang w:val="en-US"/>
        </w:rPr>
        <w:t>tendencii</w:t>
      </w:r>
      <w:proofErr w:type="spellEnd"/>
      <w:r w:rsidRPr="00B40405">
        <w:rPr>
          <w:lang w:val="en-US"/>
        </w:rPr>
        <w:t xml:space="preserve"> </w:t>
      </w:r>
      <w:proofErr w:type="spellStart"/>
      <w:r w:rsidRPr="00B40405">
        <w:rPr>
          <w:lang w:val="en-US"/>
        </w:rPr>
        <w:t>i</w:t>
      </w:r>
      <w:proofErr w:type="spellEnd"/>
      <w:r w:rsidRPr="00B40405">
        <w:rPr>
          <w:lang w:val="en-US"/>
        </w:rPr>
        <w:t xml:space="preserve"> </w:t>
      </w:r>
      <w:proofErr w:type="spellStart"/>
      <w:r w:rsidRPr="00B40405">
        <w:rPr>
          <w:lang w:val="en-US"/>
        </w:rPr>
        <w:t>perspektivy</w:t>
      </w:r>
      <w:proofErr w:type="spellEnd"/>
      <w:r w:rsidRPr="00B40405">
        <w:rPr>
          <w:lang w:val="en-US"/>
        </w:rPr>
        <w:t xml:space="preserve"> </w:t>
      </w:r>
      <w:proofErr w:type="spellStart"/>
      <w:r w:rsidRPr="00B40405">
        <w:rPr>
          <w:lang w:val="en-US"/>
        </w:rPr>
        <w:t>Sbornik</w:t>
      </w:r>
      <w:proofErr w:type="spellEnd"/>
      <w:r w:rsidRPr="00B40405">
        <w:rPr>
          <w:lang w:val="en-US"/>
        </w:rPr>
        <w:t xml:space="preserve"> </w:t>
      </w:r>
      <w:proofErr w:type="spellStart"/>
      <w:r w:rsidRPr="00B40405">
        <w:rPr>
          <w:lang w:val="en-US"/>
        </w:rPr>
        <w:t>nauchnyh</w:t>
      </w:r>
      <w:proofErr w:type="spellEnd"/>
      <w:r w:rsidRPr="00B40405">
        <w:rPr>
          <w:lang w:val="en-US"/>
        </w:rPr>
        <w:t xml:space="preserve"> </w:t>
      </w:r>
      <w:proofErr w:type="spellStart"/>
      <w:r w:rsidRPr="00B40405">
        <w:rPr>
          <w:lang w:val="en-US"/>
        </w:rPr>
        <w:t>trudov</w:t>
      </w:r>
      <w:proofErr w:type="spellEnd"/>
      <w:r w:rsidRPr="00B40405">
        <w:rPr>
          <w:lang w:val="en-US"/>
        </w:rPr>
        <w:t xml:space="preserve"> </w:t>
      </w:r>
      <w:proofErr w:type="spellStart"/>
      <w:r w:rsidRPr="00B40405">
        <w:rPr>
          <w:lang w:val="en-US"/>
        </w:rPr>
        <w:t>po</w:t>
      </w:r>
      <w:proofErr w:type="spellEnd"/>
      <w:r w:rsidRPr="00B40405">
        <w:rPr>
          <w:lang w:val="en-US"/>
        </w:rPr>
        <w:t xml:space="preserve"> </w:t>
      </w:r>
      <w:proofErr w:type="spellStart"/>
      <w:r w:rsidRPr="00B40405">
        <w:rPr>
          <w:lang w:val="en-US"/>
        </w:rPr>
        <w:t>materialam</w:t>
      </w:r>
      <w:proofErr w:type="spellEnd"/>
      <w:r w:rsidRPr="00B40405">
        <w:rPr>
          <w:lang w:val="en-US"/>
        </w:rPr>
        <w:t xml:space="preserve"> </w:t>
      </w:r>
      <w:proofErr w:type="spellStart"/>
      <w:r w:rsidRPr="00B40405">
        <w:rPr>
          <w:lang w:val="en-US"/>
        </w:rPr>
        <w:t>Mezhdunarodnoj</w:t>
      </w:r>
      <w:proofErr w:type="spellEnd"/>
      <w:r w:rsidRPr="00B40405">
        <w:rPr>
          <w:lang w:val="en-US"/>
        </w:rPr>
        <w:t xml:space="preserve"> </w:t>
      </w:r>
      <w:proofErr w:type="spellStart"/>
      <w:r w:rsidRPr="00B40405">
        <w:rPr>
          <w:lang w:val="en-US"/>
        </w:rPr>
        <w:t>nauchno-prakticheskoj</w:t>
      </w:r>
      <w:proofErr w:type="spellEnd"/>
      <w:r w:rsidRPr="00B40405">
        <w:rPr>
          <w:lang w:val="en-US"/>
        </w:rPr>
        <w:t xml:space="preserve"> </w:t>
      </w:r>
      <w:proofErr w:type="spellStart"/>
      <w:r w:rsidRPr="00B40405">
        <w:rPr>
          <w:lang w:val="en-US"/>
        </w:rPr>
        <w:t>konferencii</w:t>
      </w:r>
      <w:proofErr w:type="spellEnd"/>
      <w:r w:rsidRPr="00B40405">
        <w:rPr>
          <w:lang w:val="en-US"/>
        </w:rPr>
        <w:t xml:space="preserve">: v 5 </w:t>
      </w:r>
      <w:proofErr w:type="spellStart"/>
      <w:r w:rsidRPr="00B40405">
        <w:rPr>
          <w:lang w:val="en-US"/>
        </w:rPr>
        <w:t>chastjah</w:t>
      </w:r>
      <w:proofErr w:type="spellEnd"/>
      <w:r w:rsidRPr="00B40405">
        <w:rPr>
          <w:lang w:val="en-US"/>
        </w:rPr>
        <w:t>. OOO "AR-</w:t>
      </w:r>
      <w:proofErr w:type="spellStart"/>
      <w:r w:rsidRPr="00B40405">
        <w:rPr>
          <w:lang w:val="en-US"/>
        </w:rPr>
        <w:t>Konsalt</w:t>
      </w:r>
      <w:proofErr w:type="spellEnd"/>
      <w:r w:rsidRPr="00B40405">
        <w:rPr>
          <w:lang w:val="en-US"/>
        </w:rPr>
        <w:t xml:space="preserve">". </w:t>
      </w:r>
      <w:proofErr w:type="spellStart"/>
      <w:proofErr w:type="gramStart"/>
      <w:r w:rsidRPr="00B40405">
        <w:rPr>
          <w:lang w:val="en-US"/>
        </w:rPr>
        <w:t>Moskva</w:t>
      </w:r>
      <w:proofErr w:type="spellEnd"/>
      <w:r w:rsidRPr="00B40405">
        <w:rPr>
          <w:lang w:val="en-US"/>
        </w:rPr>
        <w:t>, 2014.</w:t>
      </w:r>
      <w:proofErr w:type="gramEnd"/>
      <w:r w:rsidRPr="00B40405">
        <w:rPr>
          <w:lang w:val="en-US"/>
        </w:rPr>
        <w:t xml:space="preserve"> S. 13-16.</w:t>
      </w:r>
    </w:p>
    <w:p w:rsidR="00692CCE" w:rsidRPr="00B40405" w:rsidRDefault="00692CCE" w:rsidP="00B40405">
      <w:pPr>
        <w:pStyle w:val="ae"/>
        <w:tabs>
          <w:tab w:val="left" w:pos="1134"/>
        </w:tabs>
        <w:ind w:left="0"/>
        <w:jc w:val="both"/>
        <w:rPr>
          <w:lang w:val="en-US"/>
        </w:rPr>
      </w:pPr>
      <w:r w:rsidRPr="00B40405">
        <w:rPr>
          <w:lang w:val="en-US"/>
        </w:rPr>
        <w:t>16.</w:t>
      </w:r>
      <w:r w:rsidRPr="00B40405">
        <w:rPr>
          <w:lang w:val="en-US"/>
        </w:rPr>
        <w:tab/>
      </w:r>
      <w:proofErr w:type="spellStart"/>
      <w:r w:rsidRPr="00B40405">
        <w:rPr>
          <w:lang w:val="en-US"/>
        </w:rPr>
        <w:t>Kucherenko</w:t>
      </w:r>
      <w:proofErr w:type="spellEnd"/>
      <w:r w:rsidRPr="00B40405">
        <w:rPr>
          <w:lang w:val="en-US"/>
        </w:rPr>
        <w:t xml:space="preserve">, S. A. </w:t>
      </w:r>
      <w:proofErr w:type="spellStart"/>
      <w:r w:rsidRPr="00B40405">
        <w:rPr>
          <w:lang w:val="en-US"/>
        </w:rPr>
        <w:t>Prognozirovanie</w:t>
      </w:r>
      <w:proofErr w:type="spellEnd"/>
      <w:r w:rsidRPr="00B40405">
        <w:rPr>
          <w:lang w:val="en-US"/>
        </w:rPr>
        <w:t xml:space="preserve"> </w:t>
      </w:r>
      <w:proofErr w:type="spellStart"/>
      <w:r w:rsidRPr="00B40405">
        <w:rPr>
          <w:lang w:val="en-US"/>
        </w:rPr>
        <w:t>bankrotstva</w:t>
      </w:r>
      <w:proofErr w:type="spellEnd"/>
      <w:r w:rsidRPr="00B40405">
        <w:rPr>
          <w:lang w:val="en-US"/>
        </w:rPr>
        <w:t xml:space="preserve"> </w:t>
      </w:r>
      <w:proofErr w:type="spellStart"/>
      <w:r w:rsidRPr="00B40405">
        <w:rPr>
          <w:lang w:val="en-US"/>
        </w:rPr>
        <w:t>sel'skohozjaj-stvennyh</w:t>
      </w:r>
      <w:proofErr w:type="spellEnd"/>
      <w:r w:rsidRPr="00B40405">
        <w:rPr>
          <w:lang w:val="en-US"/>
        </w:rPr>
        <w:t xml:space="preserve"> </w:t>
      </w:r>
      <w:proofErr w:type="spellStart"/>
      <w:r w:rsidRPr="00B40405">
        <w:rPr>
          <w:lang w:val="en-US"/>
        </w:rPr>
        <w:t>organizacij</w:t>
      </w:r>
      <w:proofErr w:type="spellEnd"/>
      <w:r w:rsidRPr="00B40405">
        <w:rPr>
          <w:lang w:val="en-US"/>
        </w:rPr>
        <w:t xml:space="preserve">, </w:t>
      </w:r>
      <w:proofErr w:type="spellStart"/>
      <w:r w:rsidRPr="00B40405">
        <w:rPr>
          <w:lang w:val="en-US"/>
        </w:rPr>
        <w:t>monografija</w:t>
      </w:r>
      <w:proofErr w:type="spellEnd"/>
      <w:r w:rsidRPr="00B40405">
        <w:rPr>
          <w:lang w:val="en-US"/>
        </w:rPr>
        <w:t xml:space="preserve"> / S. A. </w:t>
      </w:r>
      <w:proofErr w:type="spellStart"/>
      <w:r w:rsidRPr="00B40405">
        <w:rPr>
          <w:lang w:val="en-US"/>
        </w:rPr>
        <w:t>Kucherenko</w:t>
      </w:r>
      <w:proofErr w:type="spellEnd"/>
      <w:r w:rsidRPr="00B40405">
        <w:rPr>
          <w:lang w:val="en-US"/>
        </w:rPr>
        <w:t xml:space="preserve">. – Krasnodar: </w:t>
      </w:r>
      <w:proofErr w:type="spellStart"/>
      <w:r w:rsidRPr="00B40405">
        <w:rPr>
          <w:lang w:val="en-US"/>
        </w:rPr>
        <w:t>KubGAU</w:t>
      </w:r>
      <w:proofErr w:type="spellEnd"/>
      <w:r w:rsidRPr="00B40405">
        <w:rPr>
          <w:lang w:val="en-US"/>
        </w:rPr>
        <w:t>, 2010. – 2018 s.</w:t>
      </w:r>
    </w:p>
    <w:p w:rsidR="00692CCE" w:rsidRPr="00B40405" w:rsidRDefault="00692CCE" w:rsidP="00B40405">
      <w:pPr>
        <w:pStyle w:val="ae"/>
        <w:tabs>
          <w:tab w:val="left" w:pos="1134"/>
        </w:tabs>
        <w:ind w:left="0"/>
        <w:jc w:val="both"/>
        <w:rPr>
          <w:lang w:val="en-US"/>
        </w:rPr>
      </w:pPr>
      <w:r w:rsidRPr="00B40405">
        <w:rPr>
          <w:lang w:val="en-US"/>
        </w:rPr>
        <w:t>17.</w:t>
      </w:r>
      <w:r w:rsidRPr="00B40405">
        <w:rPr>
          <w:lang w:val="en-US"/>
        </w:rPr>
        <w:tab/>
      </w:r>
      <w:proofErr w:type="spellStart"/>
      <w:r w:rsidRPr="00B40405">
        <w:rPr>
          <w:lang w:val="en-US"/>
        </w:rPr>
        <w:t>Kucherenko</w:t>
      </w:r>
      <w:proofErr w:type="spellEnd"/>
      <w:r w:rsidRPr="00B40405">
        <w:rPr>
          <w:lang w:val="en-US"/>
        </w:rPr>
        <w:t xml:space="preserve">, S.A. </w:t>
      </w:r>
      <w:proofErr w:type="spellStart"/>
      <w:r w:rsidRPr="00B40405">
        <w:rPr>
          <w:lang w:val="en-US"/>
        </w:rPr>
        <w:t>Dostovernaja</w:t>
      </w:r>
      <w:proofErr w:type="spellEnd"/>
      <w:r w:rsidRPr="00B40405">
        <w:rPr>
          <w:lang w:val="en-US"/>
        </w:rPr>
        <w:t xml:space="preserve"> </w:t>
      </w:r>
      <w:proofErr w:type="spellStart"/>
      <w:r w:rsidRPr="00B40405">
        <w:rPr>
          <w:lang w:val="en-US"/>
        </w:rPr>
        <w:t>ocenka</w:t>
      </w:r>
      <w:proofErr w:type="spellEnd"/>
      <w:r w:rsidRPr="00B40405">
        <w:rPr>
          <w:lang w:val="en-US"/>
        </w:rPr>
        <w:t xml:space="preserve"> </w:t>
      </w:r>
      <w:proofErr w:type="spellStart"/>
      <w:r w:rsidRPr="00B40405">
        <w:rPr>
          <w:lang w:val="en-US"/>
        </w:rPr>
        <w:t>finansovogo</w:t>
      </w:r>
      <w:proofErr w:type="spellEnd"/>
      <w:r w:rsidRPr="00B40405">
        <w:rPr>
          <w:lang w:val="en-US"/>
        </w:rPr>
        <w:t xml:space="preserve"> </w:t>
      </w:r>
      <w:proofErr w:type="spellStart"/>
      <w:r w:rsidRPr="00B40405">
        <w:rPr>
          <w:lang w:val="en-US"/>
        </w:rPr>
        <w:t>sostojanija</w:t>
      </w:r>
      <w:proofErr w:type="spellEnd"/>
      <w:r w:rsidRPr="00B40405">
        <w:rPr>
          <w:lang w:val="en-US"/>
        </w:rPr>
        <w:t xml:space="preserve">, </w:t>
      </w:r>
      <w:proofErr w:type="spellStart"/>
      <w:r w:rsidRPr="00B40405">
        <w:rPr>
          <w:lang w:val="en-US"/>
        </w:rPr>
        <w:t>kak</w:t>
      </w:r>
      <w:proofErr w:type="spellEnd"/>
      <w:r w:rsidRPr="00B40405">
        <w:rPr>
          <w:lang w:val="en-US"/>
        </w:rPr>
        <w:t xml:space="preserve"> </w:t>
      </w:r>
      <w:proofErr w:type="spellStart"/>
      <w:r w:rsidRPr="00B40405">
        <w:rPr>
          <w:lang w:val="en-US"/>
        </w:rPr>
        <w:t>faktor</w:t>
      </w:r>
      <w:proofErr w:type="spellEnd"/>
      <w:r w:rsidRPr="00B40405">
        <w:rPr>
          <w:lang w:val="en-US"/>
        </w:rPr>
        <w:t xml:space="preserve"> </w:t>
      </w:r>
      <w:proofErr w:type="spellStart"/>
      <w:r w:rsidRPr="00B40405">
        <w:rPr>
          <w:lang w:val="en-US"/>
        </w:rPr>
        <w:t>jekonomicheskoj</w:t>
      </w:r>
      <w:proofErr w:type="spellEnd"/>
      <w:r w:rsidRPr="00B40405">
        <w:rPr>
          <w:lang w:val="en-US"/>
        </w:rPr>
        <w:t xml:space="preserve"> </w:t>
      </w:r>
      <w:proofErr w:type="spellStart"/>
      <w:r w:rsidRPr="00B40405">
        <w:rPr>
          <w:lang w:val="en-US"/>
        </w:rPr>
        <w:t>bezopasnosti</w:t>
      </w:r>
      <w:proofErr w:type="spellEnd"/>
      <w:r w:rsidRPr="00B40405">
        <w:rPr>
          <w:lang w:val="en-US"/>
        </w:rPr>
        <w:t xml:space="preserve"> </w:t>
      </w:r>
      <w:proofErr w:type="spellStart"/>
      <w:r w:rsidRPr="00B40405">
        <w:rPr>
          <w:lang w:val="en-US"/>
        </w:rPr>
        <w:t>sub#ektov</w:t>
      </w:r>
      <w:proofErr w:type="spellEnd"/>
      <w:r w:rsidRPr="00B40405">
        <w:rPr>
          <w:lang w:val="en-US"/>
        </w:rPr>
        <w:t xml:space="preserve"> </w:t>
      </w:r>
      <w:proofErr w:type="spellStart"/>
      <w:r w:rsidRPr="00B40405">
        <w:rPr>
          <w:lang w:val="en-US"/>
        </w:rPr>
        <w:t>sel'skogo</w:t>
      </w:r>
      <w:proofErr w:type="spellEnd"/>
      <w:r w:rsidRPr="00B40405">
        <w:rPr>
          <w:lang w:val="en-US"/>
        </w:rPr>
        <w:t xml:space="preserve"> </w:t>
      </w:r>
      <w:proofErr w:type="spellStart"/>
      <w:r w:rsidRPr="00B40405">
        <w:rPr>
          <w:lang w:val="en-US"/>
        </w:rPr>
        <w:t>hozjajstva</w:t>
      </w:r>
      <w:proofErr w:type="spellEnd"/>
      <w:r w:rsidRPr="00B40405">
        <w:rPr>
          <w:lang w:val="en-US"/>
        </w:rPr>
        <w:t xml:space="preserve"> / S.A. </w:t>
      </w:r>
      <w:proofErr w:type="spellStart"/>
      <w:r w:rsidRPr="00B40405">
        <w:rPr>
          <w:lang w:val="en-US"/>
        </w:rPr>
        <w:t>Kucherenko</w:t>
      </w:r>
      <w:proofErr w:type="spellEnd"/>
      <w:r w:rsidRPr="00B40405">
        <w:rPr>
          <w:lang w:val="en-US"/>
        </w:rPr>
        <w:t xml:space="preserve">, N.S. </w:t>
      </w:r>
      <w:proofErr w:type="spellStart"/>
      <w:r w:rsidRPr="00B40405">
        <w:rPr>
          <w:lang w:val="en-US"/>
        </w:rPr>
        <w:t>Zhmin'ko</w:t>
      </w:r>
      <w:proofErr w:type="spellEnd"/>
      <w:r w:rsidRPr="00B40405">
        <w:rPr>
          <w:lang w:val="en-US"/>
        </w:rPr>
        <w:t xml:space="preserve"> // v </w:t>
      </w:r>
      <w:proofErr w:type="spellStart"/>
      <w:r w:rsidRPr="00B40405">
        <w:rPr>
          <w:lang w:val="en-US"/>
        </w:rPr>
        <w:t>sbornike</w:t>
      </w:r>
      <w:proofErr w:type="spellEnd"/>
      <w:r w:rsidRPr="00B40405">
        <w:rPr>
          <w:lang w:val="en-US"/>
        </w:rPr>
        <w:t xml:space="preserve">: </w:t>
      </w:r>
      <w:proofErr w:type="spellStart"/>
      <w:r w:rsidRPr="00B40405">
        <w:rPr>
          <w:lang w:val="en-US"/>
        </w:rPr>
        <w:t>Nauka</w:t>
      </w:r>
      <w:proofErr w:type="spellEnd"/>
      <w:r w:rsidRPr="00B40405">
        <w:rPr>
          <w:lang w:val="en-US"/>
        </w:rPr>
        <w:t xml:space="preserve">, </w:t>
      </w:r>
      <w:proofErr w:type="spellStart"/>
      <w:r w:rsidRPr="00B40405">
        <w:rPr>
          <w:lang w:val="en-US"/>
        </w:rPr>
        <w:t>obrazovanie</w:t>
      </w:r>
      <w:proofErr w:type="spellEnd"/>
      <w:r w:rsidRPr="00B40405">
        <w:rPr>
          <w:lang w:val="en-US"/>
        </w:rPr>
        <w:t xml:space="preserve">, </w:t>
      </w:r>
      <w:proofErr w:type="spellStart"/>
      <w:r w:rsidRPr="00B40405">
        <w:rPr>
          <w:lang w:val="en-US"/>
        </w:rPr>
        <w:t>obshhestvo</w:t>
      </w:r>
      <w:proofErr w:type="spellEnd"/>
      <w:r w:rsidRPr="00B40405">
        <w:rPr>
          <w:lang w:val="en-US"/>
        </w:rPr>
        <w:t xml:space="preserve">: </w:t>
      </w:r>
      <w:proofErr w:type="spellStart"/>
      <w:r w:rsidRPr="00B40405">
        <w:rPr>
          <w:lang w:val="en-US"/>
        </w:rPr>
        <w:t>tendencii</w:t>
      </w:r>
      <w:proofErr w:type="spellEnd"/>
      <w:r w:rsidRPr="00B40405">
        <w:rPr>
          <w:lang w:val="en-US"/>
        </w:rPr>
        <w:t xml:space="preserve"> </w:t>
      </w:r>
      <w:proofErr w:type="spellStart"/>
      <w:r w:rsidRPr="00B40405">
        <w:rPr>
          <w:lang w:val="en-US"/>
        </w:rPr>
        <w:t>i</w:t>
      </w:r>
      <w:proofErr w:type="spellEnd"/>
      <w:r w:rsidRPr="00B40405">
        <w:rPr>
          <w:lang w:val="en-US"/>
        </w:rPr>
        <w:t xml:space="preserve"> </w:t>
      </w:r>
      <w:proofErr w:type="spellStart"/>
      <w:r w:rsidRPr="00B40405">
        <w:rPr>
          <w:lang w:val="en-US"/>
        </w:rPr>
        <w:t>perspektivy</w:t>
      </w:r>
      <w:proofErr w:type="spellEnd"/>
      <w:r w:rsidRPr="00B40405">
        <w:rPr>
          <w:lang w:val="en-US"/>
        </w:rPr>
        <w:t xml:space="preserve"> </w:t>
      </w:r>
      <w:proofErr w:type="spellStart"/>
      <w:r w:rsidRPr="00B40405">
        <w:rPr>
          <w:lang w:val="en-US"/>
        </w:rPr>
        <w:t>Sbornik</w:t>
      </w:r>
      <w:proofErr w:type="spellEnd"/>
      <w:r w:rsidRPr="00B40405">
        <w:rPr>
          <w:lang w:val="en-US"/>
        </w:rPr>
        <w:t xml:space="preserve"> </w:t>
      </w:r>
      <w:proofErr w:type="spellStart"/>
      <w:r w:rsidRPr="00B40405">
        <w:rPr>
          <w:lang w:val="en-US"/>
        </w:rPr>
        <w:t>nauchnyh</w:t>
      </w:r>
      <w:proofErr w:type="spellEnd"/>
      <w:r w:rsidRPr="00B40405">
        <w:rPr>
          <w:lang w:val="en-US"/>
        </w:rPr>
        <w:t xml:space="preserve"> </w:t>
      </w:r>
      <w:proofErr w:type="spellStart"/>
      <w:r w:rsidRPr="00B40405">
        <w:rPr>
          <w:lang w:val="en-US"/>
        </w:rPr>
        <w:t>trudov</w:t>
      </w:r>
      <w:proofErr w:type="spellEnd"/>
      <w:r w:rsidRPr="00B40405">
        <w:rPr>
          <w:lang w:val="en-US"/>
        </w:rPr>
        <w:t xml:space="preserve"> </w:t>
      </w:r>
      <w:proofErr w:type="spellStart"/>
      <w:r w:rsidRPr="00B40405">
        <w:rPr>
          <w:lang w:val="en-US"/>
        </w:rPr>
        <w:t>po</w:t>
      </w:r>
      <w:proofErr w:type="spellEnd"/>
      <w:r w:rsidRPr="00B40405">
        <w:rPr>
          <w:lang w:val="en-US"/>
        </w:rPr>
        <w:t xml:space="preserve"> </w:t>
      </w:r>
      <w:proofErr w:type="spellStart"/>
      <w:r w:rsidRPr="00B40405">
        <w:rPr>
          <w:lang w:val="en-US"/>
        </w:rPr>
        <w:t>materialam</w:t>
      </w:r>
      <w:proofErr w:type="spellEnd"/>
      <w:r w:rsidRPr="00B40405">
        <w:rPr>
          <w:lang w:val="en-US"/>
        </w:rPr>
        <w:t xml:space="preserve"> </w:t>
      </w:r>
      <w:proofErr w:type="spellStart"/>
      <w:r w:rsidRPr="00B40405">
        <w:rPr>
          <w:lang w:val="en-US"/>
        </w:rPr>
        <w:t>Mezhdunarodnoj</w:t>
      </w:r>
      <w:proofErr w:type="spellEnd"/>
      <w:r w:rsidRPr="00B40405">
        <w:rPr>
          <w:lang w:val="en-US"/>
        </w:rPr>
        <w:t xml:space="preserve"> </w:t>
      </w:r>
      <w:proofErr w:type="spellStart"/>
      <w:r w:rsidRPr="00B40405">
        <w:rPr>
          <w:lang w:val="en-US"/>
        </w:rPr>
        <w:t>nauchno-prakticheskoj</w:t>
      </w:r>
      <w:proofErr w:type="spellEnd"/>
      <w:r w:rsidRPr="00B40405">
        <w:rPr>
          <w:lang w:val="en-US"/>
        </w:rPr>
        <w:t xml:space="preserve"> </w:t>
      </w:r>
      <w:proofErr w:type="spellStart"/>
      <w:r w:rsidRPr="00B40405">
        <w:rPr>
          <w:lang w:val="en-US"/>
        </w:rPr>
        <w:t>konferencii</w:t>
      </w:r>
      <w:proofErr w:type="spellEnd"/>
      <w:r w:rsidRPr="00B40405">
        <w:rPr>
          <w:lang w:val="en-US"/>
        </w:rPr>
        <w:t xml:space="preserve">: v 5 </w:t>
      </w:r>
      <w:proofErr w:type="spellStart"/>
      <w:r w:rsidRPr="00B40405">
        <w:rPr>
          <w:lang w:val="en-US"/>
        </w:rPr>
        <w:t>chastjah</w:t>
      </w:r>
      <w:proofErr w:type="spellEnd"/>
      <w:r w:rsidRPr="00B40405">
        <w:rPr>
          <w:lang w:val="en-US"/>
        </w:rPr>
        <w:t>. OOO "AR-</w:t>
      </w:r>
      <w:proofErr w:type="spellStart"/>
      <w:r w:rsidRPr="00B40405">
        <w:rPr>
          <w:lang w:val="en-US"/>
        </w:rPr>
        <w:t>Konsalt</w:t>
      </w:r>
      <w:proofErr w:type="spellEnd"/>
      <w:r w:rsidRPr="00B40405">
        <w:rPr>
          <w:lang w:val="en-US"/>
        </w:rPr>
        <w:t xml:space="preserve">". </w:t>
      </w:r>
      <w:proofErr w:type="spellStart"/>
      <w:proofErr w:type="gramStart"/>
      <w:r w:rsidRPr="00B40405">
        <w:rPr>
          <w:lang w:val="en-US"/>
        </w:rPr>
        <w:t>Moskva</w:t>
      </w:r>
      <w:proofErr w:type="spellEnd"/>
      <w:r w:rsidRPr="00B40405">
        <w:rPr>
          <w:lang w:val="en-US"/>
        </w:rPr>
        <w:t>, 2014.</w:t>
      </w:r>
      <w:proofErr w:type="gramEnd"/>
      <w:r w:rsidRPr="00B40405">
        <w:rPr>
          <w:lang w:val="en-US"/>
        </w:rPr>
        <w:t xml:space="preserve"> - S. 13-16.</w:t>
      </w:r>
    </w:p>
    <w:p w:rsidR="00692CCE" w:rsidRPr="00B40405" w:rsidRDefault="00692CCE" w:rsidP="00B40405">
      <w:pPr>
        <w:pStyle w:val="ae"/>
        <w:tabs>
          <w:tab w:val="left" w:pos="1134"/>
        </w:tabs>
        <w:ind w:left="0"/>
        <w:jc w:val="both"/>
        <w:rPr>
          <w:lang w:val="en-US"/>
        </w:rPr>
      </w:pPr>
      <w:r w:rsidRPr="00B40405">
        <w:rPr>
          <w:lang w:val="en-US"/>
        </w:rPr>
        <w:t>18.</w:t>
      </w:r>
      <w:r w:rsidRPr="00B40405">
        <w:rPr>
          <w:lang w:val="en-US"/>
        </w:rPr>
        <w:tab/>
      </w:r>
      <w:proofErr w:type="spellStart"/>
      <w:r w:rsidRPr="00B40405">
        <w:rPr>
          <w:lang w:val="en-US"/>
        </w:rPr>
        <w:t>Ljahoveckij</w:t>
      </w:r>
      <w:proofErr w:type="spellEnd"/>
      <w:r w:rsidRPr="00B40405">
        <w:rPr>
          <w:lang w:val="en-US"/>
        </w:rPr>
        <w:t xml:space="preserve"> A.M. </w:t>
      </w:r>
      <w:proofErr w:type="spellStart"/>
      <w:r w:rsidRPr="00B40405">
        <w:rPr>
          <w:lang w:val="en-US"/>
        </w:rPr>
        <w:t>Ocenka</w:t>
      </w:r>
      <w:proofErr w:type="spellEnd"/>
      <w:r w:rsidRPr="00B40405">
        <w:rPr>
          <w:lang w:val="en-US"/>
        </w:rPr>
        <w:t xml:space="preserve"> </w:t>
      </w:r>
      <w:proofErr w:type="spellStart"/>
      <w:r w:rsidRPr="00B40405">
        <w:rPr>
          <w:lang w:val="en-US"/>
        </w:rPr>
        <w:t>resursnogo</w:t>
      </w:r>
      <w:proofErr w:type="spellEnd"/>
      <w:r w:rsidRPr="00B40405">
        <w:rPr>
          <w:lang w:val="en-US"/>
        </w:rPr>
        <w:t xml:space="preserve"> </w:t>
      </w:r>
      <w:proofErr w:type="spellStart"/>
      <w:r w:rsidRPr="00B40405">
        <w:rPr>
          <w:lang w:val="en-US"/>
        </w:rPr>
        <w:t>potenciala</w:t>
      </w:r>
      <w:proofErr w:type="spellEnd"/>
      <w:r w:rsidRPr="00B40405">
        <w:rPr>
          <w:lang w:val="en-US"/>
        </w:rPr>
        <w:t xml:space="preserve"> </w:t>
      </w:r>
      <w:proofErr w:type="spellStart"/>
      <w:proofErr w:type="gramStart"/>
      <w:r w:rsidRPr="00B40405">
        <w:rPr>
          <w:lang w:val="en-US"/>
        </w:rPr>
        <w:t>na</w:t>
      </w:r>
      <w:proofErr w:type="spellEnd"/>
      <w:proofErr w:type="gramEnd"/>
      <w:r w:rsidRPr="00B40405">
        <w:rPr>
          <w:lang w:val="en-US"/>
        </w:rPr>
        <w:t xml:space="preserve"> </w:t>
      </w:r>
      <w:proofErr w:type="spellStart"/>
      <w:r w:rsidRPr="00B40405">
        <w:rPr>
          <w:lang w:val="en-US"/>
        </w:rPr>
        <w:t>osnove</w:t>
      </w:r>
      <w:proofErr w:type="spellEnd"/>
      <w:r w:rsidRPr="00B40405">
        <w:rPr>
          <w:lang w:val="en-US"/>
        </w:rPr>
        <w:t xml:space="preserve"> </w:t>
      </w:r>
      <w:proofErr w:type="spellStart"/>
      <w:r w:rsidRPr="00B40405">
        <w:rPr>
          <w:lang w:val="en-US"/>
        </w:rPr>
        <w:t>jekonometricheskogo</w:t>
      </w:r>
      <w:proofErr w:type="spellEnd"/>
      <w:r w:rsidRPr="00B40405">
        <w:rPr>
          <w:lang w:val="en-US"/>
        </w:rPr>
        <w:t xml:space="preserve"> </w:t>
      </w:r>
      <w:proofErr w:type="spellStart"/>
      <w:r w:rsidRPr="00B40405">
        <w:rPr>
          <w:lang w:val="en-US"/>
        </w:rPr>
        <w:t>modelirovanija</w:t>
      </w:r>
      <w:proofErr w:type="spellEnd"/>
      <w:r w:rsidRPr="00B40405">
        <w:rPr>
          <w:lang w:val="en-US"/>
        </w:rPr>
        <w:t xml:space="preserve"> / A.M. </w:t>
      </w:r>
      <w:proofErr w:type="spellStart"/>
      <w:r w:rsidRPr="00B40405">
        <w:rPr>
          <w:lang w:val="en-US"/>
        </w:rPr>
        <w:t>Ljahoveckij</w:t>
      </w:r>
      <w:proofErr w:type="spellEnd"/>
      <w:r w:rsidRPr="00B40405">
        <w:rPr>
          <w:lang w:val="en-US"/>
        </w:rPr>
        <w:t xml:space="preserve">, A.E. </w:t>
      </w:r>
      <w:proofErr w:type="spellStart"/>
      <w:r w:rsidRPr="00B40405">
        <w:rPr>
          <w:lang w:val="en-US"/>
        </w:rPr>
        <w:t>Sennikova</w:t>
      </w:r>
      <w:proofErr w:type="spellEnd"/>
      <w:r w:rsidRPr="00B40405">
        <w:rPr>
          <w:lang w:val="en-US"/>
        </w:rPr>
        <w:t xml:space="preserve">, M.V. </w:t>
      </w:r>
      <w:proofErr w:type="spellStart"/>
      <w:r w:rsidRPr="00B40405">
        <w:rPr>
          <w:lang w:val="en-US"/>
        </w:rPr>
        <w:t>Kolesnikov</w:t>
      </w:r>
      <w:proofErr w:type="spellEnd"/>
      <w:r w:rsidRPr="00B40405">
        <w:rPr>
          <w:lang w:val="en-US"/>
        </w:rPr>
        <w:t xml:space="preserve"> // Trudy </w:t>
      </w:r>
      <w:proofErr w:type="spellStart"/>
      <w:r w:rsidRPr="00B40405">
        <w:rPr>
          <w:lang w:val="en-US"/>
        </w:rPr>
        <w:t>Kubanskogo</w:t>
      </w:r>
      <w:proofErr w:type="spellEnd"/>
      <w:r w:rsidRPr="00B40405">
        <w:rPr>
          <w:lang w:val="en-US"/>
        </w:rPr>
        <w:t xml:space="preserve"> </w:t>
      </w:r>
      <w:proofErr w:type="spellStart"/>
      <w:r w:rsidRPr="00B40405">
        <w:rPr>
          <w:lang w:val="en-US"/>
        </w:rPr>
        <w:t>gosudarstvennogo</w:t>
      </w:r>
      <w:proofErr w:type="spellEnd"/>
      <w:r w:rsidRPr="00B40405">
        <w:rPr>
          <w:lang w:val="en-US"/>
        </w:rPr>
        <w:t xml:space="preserve"> </w:t>
      </w:r>
      <w:proofErr w:type="spellStart"/>
      <w:r w:rsidRPr="00B40405">
        <w:rPr>
          <w:lang w:val="en-US"/>
        </w:rPr>
        <w:t>agrarnogo</w:t>
      </w:r>
      <w:proofErr w:type="spellEnd"/>
      <w:r w:rsidRPr="00B40405">
        <w:rPr>
          <w:lang w:val="en-US"/>
        </w:rPr>
        <w:t xml:space="preserve"> </w:t>
      </w:r>
      <w:proofErr w:type="spellStart"/>
      <w:r w:rsidRPr="00B40405">
        <w:rPr>
          <w:lang w:val="en-US"/>
        </w:rPr>
        <w:t>universiteta</w:t>
      </w:r>
      <w:proofErr w:type="spellEnd"/>
      <w:r w:rsidRPr="00B40405">
        <w:rPr>
          <w:lang w:val="en-US"/>
        </w:rPr>
        <w:t>. 2012. № 37. S. 40-44.</w:t>
      </w:r>
    </w:p>
    <w:p w:rsidR="00692CCE" w:rsidRPr="00B40405" w:rsidRDefault="00692CCE" w:rsidP="00B40405">
      <w:pPr>
        <w:pStyle w:val="ae"/>
        <w:tabs>
          <w:tab w:val="left" w:pos="1134"/>
        </w:tabs>
        <w:ind w:left="0"/>
        <w:jc w:val="both"/>
        <w:rPr>
          <w:lang w:val="en-US"/>
        </w:rPr>
      </w:pPr>
      <w:r w:rsidRPr="00B40405">
        <w:rPr>
          <w:lang w:val="en-US"/>
        </w:rPr>
        <w:lastRenderedPageBreak/>
        <w:t>19.</w:t>
      </w:r>
      <w:r w:rsidRPr="00B40405">
        <w:rPr>
          <w:lang w:val="en-US"/>
        </w:rPr>
        <w:tab/>
      </w:r>
      <w:proofErr w:type="spellStart"/>
      <w:r w:rsidRPr="00B40405">
        <w:rPr>
          <w:lang w:val="en-US"/>
        </w:rPr>
        <w:t>Martynenko</w:t>
      </w:r>
      <w:proofErr w:type="spellEnd"/>
      <w:r w:rsidRPr="00B40405">
        <w:rPr>
          <w:lang w:val="en-US"/>
        </w:rPr>
        <w:t xml:space="preserve">, E.V. </w:t>
      </w:r>
      <w:proofErr w:type="spellStart"/>
      <w:r w:rsidRPr="00B40405">
        <w:rPr>
          <w:lang w:val="en-US"/>
        </w:rPr>
        <w:t>Jekologo-jekonomicheskie</w:t>
      </w:r>
      <w:proofErr w:type="spellEnd"/>
      <w:r w:rsidRPr="00B40405">
        <w:rPr>
          <w:lang w:val="en-US"/>
        </w:rPr>
        <w:t xml:space="preserve"> </w:t>
      </w:r>
      <w:proofErr w:type="spellStart"/>
      <w:r w:rsidRPr="00B40405">
        <w:rPr>
          <w:lang w:val="en-US"/>
        </w:rPr>
        <w:t>indikatory</w:t>
      </w:r>
      <w:proofErr w:type="spellEnd"/>
      <w:r w:rsidRPr="00B40405">
        <w:rPr>
          <w:lang w:val="en-US"/>
        </w:rPr>
        <w:t xml:space="preserve"> </w:t>
      </w:r>
      <w:proofErr w:type="spellStart"/>
      <w:r w:rsidRPr="00B40405">
        <w:rPr>
          <w:lang w:val="en-US"/>
        </w:rPr>
        <w:t>ocenki</w:t>
      </w:r>
      <w:proofErr w:type="spellEnd"/>
      <w:r w:rsidRPr="00B40405">
        <w:rPr>
          <w:lang w:val="en-US"/>
        </w:rPr>
        <w:t xml:space="preserve"> </w:t>
      </w:r>
      <w:proofErr w:type="spellStart"/>
      <w:r w:rsidRPr="00B40405">
        <w:rPr>
          <w:lang w:val="en-US"/>
        </w:rPr>
        <w:t>jeffektivnosti</w:t>
      </w:r>
      <w:proofErr w:type="spellEnd"/>
      <w:r w:rsidRPr="00B40405">
        <w:rPr>
          <w:lang w:val="en-US"/>
        </w:rPr>
        <w:t xml:space="preserve"> </w:t>
      </w:r>
      <w:proofErr w:type="spellStart"/>
      <w:r w:rsidRPr="00B40405">
        <w:rPr>
          <w:lang w:val="en-US"/>
        </w:rPr>
        <w:t>regional'nogo</w:t>
      </w:r>
      <w:proofErr w:type="spellEnd"/>
      <w:r w:rsidRPr="00B40405">
        <w:rPr>
          <w:lang w:val="en-US"/>
        </w:rPr>
        <w:t xml:space="preserve"> </w:t>
      </w:r>
      <w:proofErr w:type="spellStart"/>
      <w:r w:rsidRPr="00B40405">
        <w:rPr>
          <w:lang w:val="en-US"/>
        </w:rPr>
        <w:t>vosproizvodstvennogo</w:t>
      </w:r>
      <w:proofErr w:type="spellEnd"/>
      <w:r w:rsidRPr="00B40405">
        <w:rPr>
          <w:lang w:val="en-US"/>
        </w:rPr>
        <w:t xml:space="preserve"> </w:t>
      </w:r>
      <w:proofErr w:type="spellStart"/>
      <w:r w:rsidRPr="00B40405">
        <w:rPr>
          <w:lang w:val="en-US"/>
        </w:rPr>
        <w:t>kompleksa</w:t>
      </w:r>
      <w:proofErr w:type="spellEnd"/>
      <w:r w:rsidRPr="00B40405">
        <w:rPr>
          <w:lang w:val="en-US"/>
        </w:rPr>
        <w:t xml:space="preserve"> / E.V. </w:t>
      </w:r>
      <w:proofErr w:type="spellStart"/>
      <w:r w:rsidRPr="00B40405">
        <w:rPr>
          <w:lang w:val="en-US"/>
        </w:rPr>
        <w:t>Martynenko</w:t>
      </w:r>
      <w:proofErr w:type="spellEnd"/>
      <w:r w:rsidRPr="00B40405">
        <w:rPr>
          <w:lang w:val="en-US"/>
        </w:rPr>
        <w:t xml:space="preserve"> // </w:t>
      </w:r>
      <w:proofErr w:type="spellStart"/>
      <w:r w:rsidRPr="00B40405">
        <w:rPr>
          <w:lang w:val="en-US"/>
        </w:rPr>
        <w:t>Novye</w:t>
      </w:r>
      <w:proofErr w:type="spellEnd"/>
      <w:r w:rsidRPr="00B40405">
        <w:rPr>
          <w:lang w:val="en-US"/>
        </w:rPr>
        <w:t xml:space="preserve"> </w:t>
      </w:r>
      <w:proofErr w:type="spellStart"/>
      <w:r w:rsidRPr="00B40405">
        <w:rPr>
          <w:lang w:val="en-US"/>
        </w:rPr>
        <w:t>tehnologii</w:t>
      </w:r>
      <w:proofErr w:type="spellEnd"/>
      <w:r w:rsidRPr="00B40405">
        <w:rPr>
          <w:lang w:val="en-US"/>
        </w:rPr>
        <w:t xml:space="preserve">. – 2013. </w:t>
      </w:r>
      <w:proofErr w:type="gramStart"/>
      <w:r w:rsidRPr="00B40405">
        <w:rPr>
          <w:lang w:val="en-US"/>
        </w:rPr>
        <w:t>– № 1.</w:t>
      </w:r>
      <w:proofErr w:type="gramEnd"/>
      <w:r w:rsidRPr="00B40405">
        <w:rPr>
          <w:lang w:val="en-US"/>
        </w:rPr>
        <w:t xml:space="preserve"> – S. 113-116.</w:t>
      </w:r>
    </w:p>
    <w:p w:rsidR="00692CCE" w:rsidRPr="00B40405" w:rsidRDefault="00692CCE" w:rsidP="00B40405">
      <w:pPr>
        <w:pStyle w:val="ae"/>
        <w:tabs>
          <w:tab w:val="left" w:pos="1134"/>
        </w:tabs>
        <w:ind w:left="0"/>
        <w:jc w:val="both"/>
        <w:rPr>
          <w:lang w:val="en-US"/>
        </w:rPr>
      </w:pPr>
      <w:r w:rsidRPr="00B40405">
        <w:rPr>
          <w:lang w:val="en-US"/>
        </w:rPr>
        <w:t>20.</w:t>
      </w:r>
      <w:r w:rsidRPr="00B40405">
        <w:rPr>
          <w:lang w:val="en-US"/>
        </w:rPr>
        <w:tab/>
      </w:r>
      <w:proofErr w:type="spellStart"/>
      <w:r w:rsidRPr="00B40405">
        <w:rPr>
          <w:lang w:val="en-US"/>
        </w:rPr>
        <w:t>Mel'nik</w:t>
      </w:r>
      <w:proofErr w:type="spellEnd"/>
      <w:r w:rsidRPr="00B40405">
        <w:rPr>
          <w:lang w:val="en-US"/>
        </w:rPr>
        <w:t xml:space="preserve">, M. V. </w:t>
      </w:r>
      <w:proofErr w:type="spellStart"/>
      <w:r w:rsidRPr="00B40405">
        <w:rPr>
          <w:lang w:val="en-US"/>
        </w:rPr>
        <w:t>Analiz</w:t>
      </w:r>
      <w:proofErr w:type="spellEnd"/>
      <w:r w:rsidRPr="00B40405">
        <w:rPr>
          <w:lang w:val="en-US"/>
        </w:rPr>
        <w:t xml:space="preserve"> </w:t>
      </w:r>
      <w:proofErr w:type="spellStart"/>
      <w:r w:rsidRPr="00B40405">
        <w:rPr>
          <w:lang w:val="en-US"/>
        </w:rPr>
        <w:t>finansovogo-hozjajstvennoj</w:t>
      </w:r>
      <w:proofErr w:type="spellEnd"/>
      <w:r w:rsidRPr="00B40405">
        <w:rPr>
          <w:lang w:val="en-US"/>
        </w:rPr>
        <w:t xml:space="preserve"> </w:t>
      </w:r>
      <w:proofErr w:type="spellStart"/>
      <w:r w:rsidRPr="00B40405">
        <w:rPr>
          <w:lang w:val="en-US"/>
        </w:rPr>
        <w:t>dejatel'no-sti</w:t>
      </w:r>
      <w:proofErr w:type="spellEnd"/>
      <w:r w:rsidRPr="00B40405">
        <w:rPr>
          <w:lang w:val="en-US"/>
        </w:rPr>
        <w:t xml:space="preserve"> </w:t>
      </w:r>
      <w:proofErr w:type="spellStart"/>
      <w:r w:rsidRPr="00B40405">
        <w:rPr>
          <w:lang w:val="en-US"/>
        </w:rPr>
        <w:t>predprijatija</w:t>
      </w:r>
      <w:proofErr w:type="spellEnd"/>
      <w:r w:rsidRPr="00B40405">
        <w:rPr>
          <w:lang w:val="en-US"/>
        </w:rPr>
        <w:t xml:space="preserve">; </w:t>
      </w:r>
      <w:proofErr w:type="spellStart"/>
      <w:r w:rsidRPr="00B40405">
        <w:rPr>
          <w:lang w:val="en-US"/>
        </w:rPr>
        <w:t>Uchebnoe</w:t>
      </w:r>
      <w:proofErr w:type="spellEnd"/>
      <w:r w:rsidRPr="00B40405">
        <w:rPr>
          <w:lang w:val="en-US"/>
        </w:rPr>
        <w:t xml:space="preserve"> </w:t>
      </w:r>
      <w:proofErr w:type="spellStart"/>
      <w:r w:rsidRPr="00B40405">
        <w:rPr>
          <w:lang w:val="en-US"/>
        </w:rPr>
        <w:t>posobie</w:t>
      </w:r>
      <w:proofErr w:type="spellEnd"/>
      <w:r w:rsidRPr="00B40405">
        <w:rPr>
          <w:lang w:val="en-US"/>
        </w:rPr>
        <w:t xml:space="preserve"> / M. V. </w:t>
      </w:r>
      <w:proofErr w:type="spellStart"/>
      <w:r w:rsidRPr="00B40405">
        <w:rPr>
          <w:lang w:val="en-US"/>
        </w:rPr>
        <w:t>Mel'nik</w:t>
      </w:r>
      <w:proofErr w:type="spellEnd"/>
      <w:r w:rsidRPr="00B40405">
        <w:rPr>
          <w:lang w:val="en-US"/>
        </w:rPr>
        <w:t xml:space="preserve">, E. B. </w:t>
      </w:r>
      <w:proofErr w:type="spellStart"/>
      <w:r w:rsidRPr="00B40405">
        <w:rPr>
          <w:lang w:val="en-US"/>
        </w:rPr>
        <w:t>Gerasimova</w:t>
      </w:r>
      <w:proofErr w:type="spellEnd"/>
      <w:r w:rsidRPr="00B40405">
        <w:rPr>
          <w:lang w:val="en-US"/>
        </w:rPr>
        <w:t>. – M.: FORUM: INFRA-M, 2007. – 192 s.</w:t>
      </w:r>
    </w:p>
    <w:p w:rsidR="00692CCE" w:rsidRPr="00B40405" w:rsidRDefault="00692CCE" w:rsidP="00B40405">
      <w:pPr>
        <w:pStyle w:val="ae"/>
        <w:tabs>
          <w:tab w:val="left" w:pos="1134"/>
        </w:tabs>
        <w:ind w:left="0"/>
        <w:jc w:val="both"/>
        <w:rPr>
          <w:lang w:val="en-US"/>
        </w:rPr>
      </w:pPr>
      <w:r w:rsidRPr="00B40405">
        <w:rPr>
          <w:lang w:val="en-US"/>
        </w:rPr>
        <w:t>21.</w:t>
      </w:r>
      <w:r w:rsidRPr="00B40405">
        <w:rPr>
          <w:lang w:val="en-US"/>
        </w:rPr>
        <w:tab/>
      </w:r>
      <w:proofErr w:type="spellStart"/>
      <w:r w:rsidRPr="00B40405">
        <w:rPr>
          <w:lang w:val="en-US"/>
        </w:rPr>
        <w:t>Mel'nik</w:t>
      </w:r>
      <w:proofErr w:type="spellEnd"/>
      <w:r w:rsidRPr="00B40405">
        <w:rPr>
          <w:lang w:val="en-US"/>
        </w:rPr>
        <w:t xml:space="preserve">, M. V. </w:t>
      </w:r>
      <w:proofErr w:type="spellStart"/>
      <w:r w:rsidRPr="00B40405">
        <w:rPr>
          <w:lang w:val="en-US"/>
        </w:rPr>
        <w:t>Jekonomicheskij</w:t>
      </w:r>
      <w:proofErr w:type="spellEnd"/>
      <w:r w:rsidRPr="00B40405">
        <w:rPr>
          <w:lang w:val="en-US"/>
        </w:rPr>
        <w:t xml:space="preserve"> </w:t>
      </w:r>
      <w:proofErr w:type="spellStart"/>
      <w:r w:rsidRPr="00B40405">
        <w:rPr>
          <w:lang w:val="en-US"/>
        </w:rPr>
        <w:t>analiz</w:t>
      </w:r>
      <w:proofErr w:type="spellEnd"/>
      <w:r w:rsidRPr="00B40405">
        <w:rPr>
          <w:lang w:val="en-US"/>
        </w:rPr>
        <w:t xml:space="preserve"> v </w:t>
      </w:r>
      <w:proofErr w:type="spellStart"/>
      <w:r w:rsidRPr="00B40405">
        <w:rPr>
          <w:lang w:val="en-US"/>
        </w:rPr>
        <w:t>audite</w:t>
      </w:r>
      <w:proofErr w:type="spellEnd"/>
      <w:r w:rsidRPr="00B40405">
        <w:rPr>
          <w:lang w:val="en-US"/>
        </w:rPr>
        <w:t xml:space="preserve">: </w:t>
      </w:r>
      <w:proofErr w:type="spellStart"/>
      <w:r w:rsidRPr="00B40405">
        <w:rPr>
          <w:lang w:val="en-US"/>
        </w:rPr>
        <w:t>ucheb.posobie</w:t>
      </w:r>
      <w:proofErr w:type="spellEnd"/>
      <w:r w:rsidRPr="00B40405">
        <w:rPr>
          <w:lang w:val="en-US"/>
        </w:rPr>
        <w:t xml:space="preserve"> / M. V. </w:t>
      </w:r>
      <w:proofErr w:type="spellStart"/>
      <w:r w:rsidRPr="00B40405">
        <w:rPr>
          <w:lang w:val="en-US"/>
        </w:rPr>
        <w:t>Mel'nik</w:t>
      </w:r>
      <w:proofErr w:type="spellEnd"/>
      <w:r w:rsidRPr="00B40405">
        <w:rPr>
          <w:lang w:val="en-US"/>
        </w:rPr>
        <w:t xml:space="preserve">, V. G. </w:t>
      </w:r>
      <w:proofErr w:type="spellStart"/>
      <w:r w:rsidRPr="00B40405">
        <w:rPr>
          <w:lang w:val="en-US"/>
        </w:rPr>
        <w:t>Kogdenko</w:t>
      </w:r>
      <w:proofErr w:type="spellEnd"/>
      <w:r w:rsidRPr="00B40405">
        <w:rPr>
          <w:lang w:val="en-US"/>
        </w:rPr>
        <w:t xml:space="preserve">. M.: </w:t>
      </w:r>
      <w:proofErr w:type="spellStart"/>
      <w:r w:rsidRPr="00B40405">
        <w:rPr>
          <w:lang w:val="en-US"/>
        </w:rPr>
        <w:t>JuNITI</w:t>
      </w:r>
      <w:proofErr w:type="spellEnd"/>
      <w:r w:rsidRPr="00B40405">
        <w:rPr>
          <w:lang w:val="en-US"/>
        </w:rPr>
        <w:t>-DANA, 2007. - 543 s.</w:t>
      </w:r>
    </w:p>
    <w:p w:rsidR="00692CCE" w:rsidRPr="00B40405" w:rsidRDefault="00692CCE" w:rsidP="00B40405">
      <w:pPr>
        <w:pStyle w:val="ae"/>
        <w:tabs>
          <w:tab w:val="left" w:pos="1134"/>
        </w:tabs>
        <w:ind w:left="0"/>
        <w:jc w:val="both"/>
        <w:rPr>
          <w:lang w:val="en-US"/>
        </w:rPr>
      </w:pPr>
      <w:r w:rsidRPr="00B40405">
        <w:rPr>
          <w:lang w:val="en-US"/>
        </w:rPr>
        <w:t>22.</w:t>
      </w:r>
      <w:r w:rsidRPr="00B40405">
        <w:rPr>
          <w:lang w:val="en-US"/>
        </w:rPr>
        <w:tab/>
      </w:r>
      <w:proofErr w:type="spellStart"/>
      <w:r w:rsidRPr="00B40405">
        <w:rPr>
          <w:lang w:val="en-US"/>
        </w:rPr>
        <w:t>Mel'nik</w:t>
      </w:r>
      <w:proofErr w:type="spellEnd"/>
      <w:r w:rsidRPr="00B40405">
        <w:rPr>
          <w:lang w:val="en-US"/>
        </w:rPr>
        <w:t xml:space="preserve">, M. V. </w:t>
      </w:r>
      <w:proofErr w:type="spellStart"/>
      <w:r w:rsidRPr="00B40405">
        <w:rPr>
          <w:lang w:val="en-US"/>
        </w:rPr>
        <w:t>Jekonomicheskij</w:t>
      </w:r>
      <w:proofErr w:type="spellEnd"/>
      <w:r w:rsidRPr="00B40405">
        <w:rPr>
          <w:lang w:val="en-US"/>
        </w:rPr>
        <w:t xml:space="preserve"> </w:t>
      </w:r>
      <w:proofErr w:type="spellStart"/>
      <w:r w:rsidRPr="00B40405">
        <w:rPr>
          <w:lang w:val="en-US"/>
        </w:rPr>
        <w:t>analiz</w:t>
      </w:r>
      <w:proofErr w:type="spellEnd"/>
      <w:r w:rsidRPr="00B40405">
        <w:rPr>
          <w:lang w:val="en-US"/>
        </w:rPr>
        <w:t xml:space="preserve"> v </w:t>
      </w:r>
      <w:proofErr w:type="spellStart"/>
      <w:r w:rsidRPr="00B40405">
        <w:rPr>
          <w:lang w:val="en-US"/>
        </w:rPr>
        <w:t>audite</w:t>
      </w:r>
      <w:proofErr w:type="spellEnd"/>
      <w:r w:rsidRPr="00B40405">
        <w:rPr>
          <w:lang w:val="en-US"/>
        </w:rPr>
        <w:t xml:space="preserve">: </w:t>
      </w:r>
      <w:proofErr w:type="spellStart"/>
      <w:r w:rsidRPr="00B40405">
        <w:rPr>
          <w:lang w:val="en-US"/>
        </w:rPr>
        <w:t>ucheb.posobie</w:t>
      </w:r>
      <w:proofErr w:type="spellEnd"/>
      <w:r w:rsidRPr="00B40405">
        <w:rPr>
          <w:lang w:val="en-US"/>
        </w:rPr>
        <w:t xml:space="preserve"> / M. V. </w:t>
      </w:r>
      <w:proofErr w:type="spellStart"/>
      <w:r w:rsidRPr="00B40405">
        <w:rPr>
          <w:lang w:val="en-US"/>
        </w:rPr>
        <w:t>Mel'nik</w:t>
      </w:r>
      <w:proofErr w:type="spellEnd"/>
      <w:r w:rsidRPr="00B40405">
        <w:rPr>
          <w:lang w:val="en-US"/>
        </w:rPr>
        <w:t xml:space="preserve">, V. G. </w:t>
      </w:r>
      <w:proofErr w:type="spellStart"/>
      <w:r w:rsidRPr="00B40405">
        <w:rPr>
          <w:lang w:val="en-US"/>
        </w:rPr>
        <w:t>Kogdenko</w:t>
      </w:r>
      <w:proofErr w:type="spellEnd"/>
      <w:r w:rsidRPr="00B40405">
        <w:rPr>
          <w:lang w:val="en-US"/>
        </w:rPr>
        <w:t xml:space="preserve">. M.: </w:t>
      </w:r>
      <w:proofErr w:type="spellStart"/>
      <w:r w:rsidRPr="00B40405">
        <w:rPr>
          <w:lang w:val="en-US"/>
        </w:rPr>
        <w:t>JuNITI</w:t>
      </w:r>
      <w:proofErr w:type="spellEnd"/>
      <w:r w:rsidRPr="00B40405">
        <w:rPr>
          <w:lang w:val="en-US"/>
        </w:rPr>
        <w:t>-DANA, 2007. - 543 s.</w:t>
      </w:r>
    </w:p>
    <w:p w:rsidR="00692CCE" w:rsidRPr="00B40405" w:rsidRDefault="00692CCE" w:rsidP="00B40405">
      <w:pPr>
        <w:pStyle w:val="ae"/>
        <w:tabs>
          <w:tab w:val="left" w:pos="1134"/>
        </w:tabs>
        <w:ind w:left="0"/>
        <w:jc w:val="both"/>
        <w:rPr>
          <w:lang w:val="en-US"/>
        </w:rPr>
      </w:pPr>
      <w:r w:rsidRPr="00B40405">
        <w:rPr>
          <w:lang w:val="en-US"/>
        </w:rPr>
        <w:t>23.</w:t>
      </w:r>
      <w:r w:rsidRPr="00B40405">
        <w:rPr>
          <w:lang w:val="en-US"/>
        </w:rPr>
        <w:tab/>
      </w:r>
      <w:proofErr w:type="spellStart"/>
      <w:r w:rsidRPr="00B40405">
        <w:rPr>
          <w:lang w:val="en-US"/>
        </w:rPr>
        <w:t>Oksanich</w:t>
      </w:r>
      <w:proofErr w:type="spellEnd"/>
      <w:r w:rsidRPr="00B40405">
        <w:rPr>
          <w:lang w:val="en-US"/>
        </w:rPr>
        <w:t xml:space="preserve">, E.A. </w:t>
      </w:r>
      <w:proofErr w:type="spellStart"/>
      <w:r w:rsidRPr="00B40405">
        <w:rPr>
          <w:lang w:val="en-US"/>
        </w:rPr>
        <w:t>Sushhnost</w:t>
      </w:r>
      <w:proofErr w:type="spellEnd"/>
      <w:r w:rsidRPr="00B40405">
        <w:rPr>
          <w:lang w:val="en-US"/>
        </w:rPr>
        <w:t xml:space="preserve">', </w:t>
      </w:r>
      <w:proofErr w:type="spellStart"/>
      <w:r w:rsidRPr="00B40405">
        <w:rPr>
          <w:lang w:val="en-US"/>
        </w:rPr>
        <w:t>soderzhanie</w:t>
      </w:r>
      <w:proofErr w:type="spellEnd"/>
      <w:r w:rsidRPr="00B40405">
        <w:rPr>
          <w:lang w:val="en-US"/>
        </w:rPr>
        <w:t xml:space="preserve"> </w:t>
      </w:r>
      <w:proofErr w:type="spellStart"/>
      <w:r w:rsidRPr="00B40405">
        <w:rPr>
          <w:lang w:val="en-US"/>
        </w:rPr>
        <w:t>i</w:t>
      </w:r>
      <w:proofErr w:type="spellEnd"/>
      <w:r w:rsidRPr="00B40405">
        <w:rPr>
          <w:lang w:val="en-US"/>
        </w:rPr>
        <w:t xml:space="preserve"> </w:t>
      </w:r>
      <w:proofErr w:type="spellStart"/>
      <w:r w:rsidRPr="00B40405">
        <w:rPr>
          <w:lang w:val="en-US"/>
        </w:rPr>
        <w:t>smyslovoe</w:t>
      </w:r>
      <w:proofErr w:type="spellEnd"/>
      <w:r w:rsidRPr="00B40405">
        <w:rPr>
          <w:lang w:val="en-US"/>
        </w:rPr>
        <w:t xml:space="preserve"> </w:t>
      </w:r>
      <w:proofErr w:type="spellStart"/>
      <w:r w:rsidRPr="00B40405">
        <w:rPr>
          <w:lang w:val="en-US"/>
        </w:rPr>
        <w:t>napolnenie</w:t>
      </w:r>
      <w:proofErr w:type="spellEnd"/>
      <w:r w:rsidRPr="00B40405">
        <w:rPr>
          <w:lang w:val="en-US"/>
        </w:rPr>
        <w:t xml:space="preserve"> </w:t>
      </w:r>
      <w:proofErr w:type="spellStart"/>
      <w:r w:rsidRPr="00B40405">
        <w:rPr>
          <w:lang w:val="en-US"/>
        </w:rPr>
        <w:t>osnovnyh</w:t>
      </w:r>
      <w:proofErr w:type="spellEnd"/>
      <w:r w:rsidRPr="00B40405">
        <w:rPr>
          <w:lang w:val="en-US"/>
        </w:rPr>
        <w:t xml:space="preserve"> form </w:t>
      </w:r>
      <w:proofErr w:type="spellStart"/>
      <w:r w:rsidRPr="00B40405">
        <w:rPr>
          <w:lang w:val="en-US"/>
        </w:rPr>
        <w:t>otchetnosti</w:t>
      </w:r>
      <w:proofErr w:type="spellEnd"/>
      <w:r w:rsidRPr="00B40405">
        <w:rPr>
          <w:lang w:val="en-US"/>
        </w:rPr>
        <w:t xml:space="preserve"> </w:t>
      </w:r>
      <w:proofErr w:type="spellStart"/>
      <w:r w:rsidRPr="00B40405">
        <w:rPr>
          <w:lang w:val="en-US"/>
        </w:rPr>
        <w:t>soglasno</w:t>
      </w:r>
      <w:proofErr w:type="spellEnd"/>
      <w:r w:rsidRPr="00B40405">
        <w:rPr>
          <w:lang w:val="en-US"/>
        </w:rPr>
        <w:t xml:space="preserve"> MSFO / E.A. </w:t>
      </w:r>
      <w:proofErr w:type="spellStart"/>
      <w:r w:rsidRPr="00B40405">
        <w:rPr>
          <w:lang w:val="en-US"/>
        </w:rPr>
        <w:t>Oksanich</w:t>
      </w:r>
      <w:proofErr w:type="spellEnd"/>
      <w:r w:rsidRPr="00B40405">
        <w:rPr>
          <w:lang w:val="en-US"/>
        </w:rPr>
        <w:t xml:space="preserve">, M.S. </w:t>
      </w:r>
      <w:proofErr w:type="spellStart"/>
      <w:r w:rsidRPr="00B40405">
        <w:rPr>
          <w:lang w:val="en-US"/>
        </w:rPr>
        <w:t>Rybjanceva</w:t>
      </w:r>
      <w:proofErr w:type="spellEnd"/>
      <w:r w:rsidRPr="00B40405">
        <w:rPr>
          <w:lang w:val="en-US"/>
        </w:rPr>
        <w:t xml:space="preserve"> // </w:t>
      </w:r>
      <w:proofErr w:type="spellStart"/>
      <w:r w:rsidRPr="00B40405">
        <w:rPr>
          <w:lang w:val="en-US"/>
        </w:rPr>
        <w:t>Politematicheskij</w:t>
      </w:r>
      <w:proofErr w:type="spellEnd"/>
      <w:r w:rsidRPr="00B40405">
        <w:rPr>
          <w:lang w:val="en-US"/>
        </w:rPr>
        <w:t xml:space="preserve"> </w:t>
      </w:r>
      <w:proofErr w:type="spellStart"/>
      <w:r w:rsidRPr="00B40405">
        <w:rPr>
          <w:lang w:val="en-US"/>
        </w:rPr>
        <w:t>setevoj</w:t>
      </w:r>
      <w:proofErr w:type="spellEnd"/>
      <w:r w:rsidRPr="00B40405">
        <w:rPr>
          <w:lang w:val="en-US"/>
        </w:rPr>
        <w:t xml:space="preserve"> </w:t>
      </w:r>
      <w:proofErr w:type="spellStart"/>
      <w:r w:rsidRPr="00B40405">
        <w:rPr>
          <w:lang w:val="en-US"/>
        </w:rPr>
        <w:t>jelektronnyj</w:t>
      </w:r>
      <w:proofErr w:type="spellEnd"/>
      <w:r w:rsidRPr="00B40405">
        <w:rPr>
          <w:lang w:val="en-US"/>
        </w:rPr>
        <w:t xml:space="preserve"> </w:t>
      </w:r>
      <w:proofErr w:type="spellStart"/>
      <w:r w:rsidRPr="00B40405">
        <w:rPr>
          <w:lang w:val="en-US"/>
        </w:rPr>
        <w:t>nauchnyj</w:t>
      </w:r>
      <w:proofErr w:type="spellEnd"/>
      <w:r w:rsidRPr="00B40405">
        <w:rPr>
          <w:lang w:val="en-US"/>
        </w:rPr>
        <w:t xml:space="preserve"> </w:t>
      </w:r>
      <w:proofErr w:type="spellStart"/>
      <w:r w:rsidRPr="00B40405">
        <w:rPr>
          <w:lang w:val="en-US"/>
        </w:rPr>
        <w:t>zhurnal</w:t>
      </w:r>
      <w:proofErr w:type="spellEnd"/>
      <w:r w:rsidRPr="00B40405">
        <w:rPr>
          <w:lang w:val="en-US"/>
        </w:rPr>
        <w:t xml:space="preserve"> </w:t>
      </w:r>
      <w:proofErr w:type="spellStart"/>
      <w:r w:rsidRPr="00B40405">
        <w:rPr>
          <w:lang w:val="en-US"/>
        </w:rPr>
        <w:t>Kubanskogo</w:t>
      </w:r>
      <w:proofErr w:type="spellEnd"/>
      <w:r w:rsidRPr="00B40405">
        <w:rPr>
          <w:lang w:val="en-US"/>
        </w:rPr>
        <w:t xml:space="preserve"> </w:t>
      </w:r>
      <w:proofErr w:type="spellStart"/>
      <w:r w:rsidRPr="00B40405">
        <w:rPr>
          <w:lang w:val="en-US"/>
        </w:rPr>
        <w:t>gosudarstvennogo</w:t>
      </w:r>
      <w:proofErr w:type="spellEnd"/>
      <w:r w:rsidRPr="00B40405">
        <w:rPr>
          <w:lang w:val="en-US"/>
        </w:rPr>
        <w:t xml:space="preserve"> </w:t>
      </w:r>
      <w:proofErr w:type="spellStart"/>
      <w:r w:rsidRPr="00B40405">
        <w:rPr>
          <w:lang w:val="en-US"/>
        </w:rPr>
        <w:t>agrarnogo</w:t>
      </w:r>
      <w:proofErr w:type="spellEnd"/>
      <w:r w:rsidRPr="00B40405">
        <w:rPr>
          <w:lang w:val="en-US"/>
        </w:rPr>
        <w:t xml:space="preserve"> </w:t>
      </w:r>
      <w:proofErr w:type="spellStart"/>
      <w:r w:rsidRPr="00B40405">
        <w:rPr>
          <w:lang w:val="en-US"/>
        </w:rPr>
        <w:t>universiteta</w:t>
      </w:r>
      <w:proofErr w:type="spellEnd"/>
      <w:r w:rsidRPr="00B40405">
        <w:rPr>
          <w:lang w:val="en-US"/>
        </w:rPr>
        <w:t>. 2011. - № 71. S. 230-249.</w:t>
      </w:r>
    </w:p>
    <w:p w:rsidR="00692CCE" w:rsidRPr="00B40405" w:rsidRDefault="00692CCE" w:rsidP="00B40405">
      <w:pPr>
        <w:pStyle w:val="ae"/>
        <w:tabs>
          <w:tab w:val="left" w:pos="1134"/>
        </w:tabs>
        <w:ind w:left="0"/>
        <w:jc w:val="both"/>
        <w:rPr>
          <w:lang w:val="en-US"/>
        </w:rPr>
      </w:pPr>
      <w:r w:rsidRPr="00B40405">
        <w:rPr>
          <w:lang w:val="en-US"/>
        </w:rPr>
        <w:t>24.</w:t>
      </w:r>
      <w:r w:rsidRPr="00B40405">
        <w:rPr>
          <w:lang w:val="en-US"/>
        </w:rPr>
        <w:tab/>
      </w:r>
      <w:proofErr w:type="spellStart"/>
      <w:r w:rsidRPr="00B40405">
        <w:rPr>
          <w:lang w:val="en-US"/>
        </w:rPr>
        <w:t>Rybjanceva</w:t>
      </w:r>
      <w:proofErr w:type="spellEnd"/>
      <w:r w:rsidRPr="00B40405">
        <w:rPr>
          <w:lang w:val="en-US"/>
        </w:rPr>
        <w:t xml:space="preserve">, M.S. </w:t>
      </w:r>
      <w:proofErr w:type="spellStart"/>
      <w:r w:rsidRPr="00B40405">
        <w:rPr>
          <w:lang w:val="en-US"/>
        </w:rPr>
        <w:t>Aktual'nye</w:t>
      </w:r>
      <w:proofErr w:type="spellEnd"/>
      <w:r w:rsidRPr="00B40405">
        <w:rPr>
          <w:lang w:val="en-US"/>
        </w:rPr>
        <w:t xml:space="preserve"> </w:t>
      </w:r>
      <w:proofErr w:type="spellStart"/>
      <w:r w:rsidRPr="00B40405">
        <w:rPr>
          <w:lang w:val="en-US"/>
        </w:rPr>
        <w:t>voprosy</w:t>
      </w:r>
      <w:proofErr w:type="spellEnd"/>
      <w:r w:rsidRPr="00B40405">
        <w:rPr>
          <w:lang w:val="en-US"/>
        </w:rPr>
        <w:t xml:space="preserve"> </w:t>
      </w:r>
      <w:proofErr w:type="spellStart"/>
      <w:r w:rsidRPr="00B40405">
        <w:rPr>
          <w:lang w:val="en-US"/>
        </w:rPr>
        <w:t>formirovanija</w:t>
      </w:r>
      <w:proofErr w:type="spellEnd"/>
      <w:r w:rsidRPr="00B40405">
        <w:rPr>
          <w:lang w:val="en-US"/>
        </w:rPr>
        <w:t xml:space="preserve"> </w:t>
      </w:r>
      <w:proofErr w:type="spellStart"/>
      <w:r w:rsidRPr="00B40405">
        <w:rPr>
          <w:lang w:val="en-US"/>
        </w:rPr>
        <w:t>informacii</w:t>
      </w:r>
      <w:proofErr w:type="spellEnd"/>
      <w:r w:rsidRPr="00B40405">
        <w:rPr>
          <w:lang w:val="en-US"/>
        </w:rPr>
        <w:t xml:space="preserve"> </w:t>
      </w:r>
      <w:proofErr w:type="spellStart"/>
      <w:r w:rsidRPr="00B40405">
        <w:rPr>
          <w:lang w:val="en-US"/>
        </w:rPr>
        <w:t>buhgalterskogo</w:t>
      </w:r>
      <w:proofErr w:type="spellEnd"/>
      <w:r w:rsidRPr="00B40405">
        <w:rPr>
          <w:lang w:val="en-US"/>
        </w:rPr>
        <w:t xml:space="preserve"> </w:t>
      </w:r>
      <w:proofErr w:type="spellStart"/>
      <w:r w:rsidRPr="00B40405">
        <w:rPr>
          <w:lang w:val="en-US"/>
        </w:rPr>
        <w:t>balansa</w:t>
      </w:r>
      <w:proofErr w:type="spellEnd"/>
      <w:r w:rsidRPr="00B40405">
        <w:rPr>
          <w:lang w:val="en-US"/>
        </w:rPr>
        <w:t xml:space="preserve"> v </w:t>
      </w:r>
      <w:proofErr w:type="spellStart"/>
      <w:r w:rsidRPr="00B40405">
        <w:rPr>
          <w:lang w:val="en-US"/>
        </w:rPr>
        <w:t>sovremennyh</w:t>
      </w:r>
      <w:proofErr w:type="spellEnd"/>
      <w:r w:rsidRPr="00B40405">
        <w:rPr>
          <w:lang w:val="en-US"/>
        </w:rPr>
        <w:t xml:space="preserve"> </w:t>
      </w:r>
      <w:proofErr w:type="spellStart"/>
      <w:r w:rsidRPr="00B40405">
        <w:rPr>
          <w:lang w:val="en-US"/>
        </w:rPr>
        <w:t>uslovijah</w:t>
      </w:r>
      <w:proofErr w:type="spellEnd"/>
      <w:r w:rsidRPr="00B40405">
        <w:rPr>
          <w:lang w:val="en-US"/>
        </w:rPr>
        <w:t xml:space="preserve"> / M.S. </w:t>
      </w:r>
      <w:proofErr w:type="spellStart"/>
      <w:r w:rsidRPr="00B40405">
        <w:rPr>
          <w:lang w:val="en-US"/>
        </w:rPr>
        <w:t>Rybjanceva</w:t>
      </w:r>
      <w:proofErr w:type="spellEnd"/>
      <w:r w:rsidRPr="00B40405">
        <w:rPr>
          <w:lang w:val="en-US"/>
        </w:rPr>
        <w:t xml:space="preserve">, E.A. </w:t>
      </w:r>
      <w:proofErr w:type="spellStart"/>
      <w:r w:rsidRPr="00B40405">
        <w:rPr>
          <w:lang w:val="en-US"/>
        </w:rPr>
        <w:t>Oksanich</w:t>
      </w:r>
      <w:proofErr w:type="spellEnd"/>
      <w:r w:rsidRPr="00B40405">
        <w:rPr>
          <w:lang w:val="en-US"/>
        </w:rPr>
        <w:t xml:space="preserve"> // </w:t>
      </w:r>
      <w:proofErr w:type="spellStart"/>
      <w:r w:rsidRPr="00B40405">
        <w:rPr>
          <w:lang w:val="en-US"/>
        </w:rPr>
        <w:t>Politematicheskij</w:t>
      </w:r>
      <w:proofErr w:type="spellEnd"/>
      <w:r w:rsidRPr="00B40405">
        <w:rPr>
          <w:lang w:val="en-US"/>
        </w:rPr>
        <w:t xml:space="preserve"> </w:t>
      </w:r>
      <w:proofErr w:type="spellStart"/>
      <w:r w:rsidRPr="00B40405">
        <w:rPr>
          <w:lang w:val="en-US"/>
        </w:rPr>
        <w:t>setevoj</w:t>
      </w:r>
      <w:proofErr w:type="spellEnd"/>
      <w:r w:rsidRPr="00B40405">
        <w:rPr>
          <w:lang w:val="en-US"/>
        </w:rPr>
        <w:t xml:space="preserve"> </w:t>
      </w:r>
      <w:proofErr w:type="spellStart"/>
      <w:r w:rsidRPr="00B40405">
        <w:rPr>
          <w:lang w:val="en-US"/>
        </w:rPr>
        <w:t>jelektronnyj</w:t>
      </w:r>
      <w:proofErr w:type="spellEnd"/>
      <w:r w:rsidRPr="00B40405">
        <w:rPr>
          <w:lang w:val="en-US"/>
        </w:rPr>
        <w:t xml:space="preserve"> </w:t>
      </w:r>
      <w:proofErr w:type="spellStart"/>
      <w:r w:rsidRPr="00B40405">
        <w:rPr>
          <w:lang w:val="en-US"/>
        </w:rPr>
        <w:t>nauchnyj</w:t>
      </w:r>
      <w:proofErr w:type="spellEnd"/>
      <w:r w:rsidRPr="00B40405">
        <w:rPr>
          <w:lang w:val="en-US"/>
        </w:rPr>
        <w:t xml:space="preserve"> </w:t>
      </w:r>
      <w:proofErr w:type="spellStart"/>
      <w:r w:rsidRPr="00B40405">
        <w:rPr>
          <w:lang w:val="en-US"/>
        </w:rPr>
        <w:t>zhurnal</w:t>
      </w:r>
      <w:proofErr w:type="spellEnd"/>
      <w:r w:rsidRPr="00B40405">
        <w:rPr>
          <w:lang w:val="en-US"/>
        </w:rPr>
        <w:t xml:space="preserve"> </w:t>
      </w:r>
      <w:proofErr w:type="spellStart"/>
      <w:r w:rsidRPr="00B40405">
        <w:rPr>
          <w:lang w:val="en-US"/>
        </w:rPr>
        <w:t>Kubanskogo</w:t>
      </w:r>
      <w:proofErr w:type="spellEnd"/>
      <w:r w:rsidRPr="00B40405">
        <w:rPr>
          <w:lang w:val="en-US"/>
        </w:rPr>
        <w:t xml:space="preserve"> </w:t>
      </w:r>
      <w:proofErr w:type="spellStart"/>
      <w:r w:rsidRPr="00B40405">
        <w:rPr>
          <w:lang w:val="en-US"/>
        </w:rPr>
        <w:t>gosudarstvennogo</w:t>
      </w:r>
      <w:proofErr w:type="spellEnd"/>
      <w:r w:rsidRPr="00B40405">
        <w:rPr>
          <w:lang w:val="en-US"/>
        </w:rPr>
        <w:t xml:space="preserve"> </w:t>
      </w:r>
      <w:proofErr w:type="spellStart"/>
      <w:r w:rsidRPr="00B40405">
        <w:rPr>
          <w:lang w:val="en-US"/>
        </w:rPr>
        <w:t>agrarnogo</w:t>
      </w:r>
      <w:proofErr w:type="spellEnd"/>
      <w:r w:rsidRPr="00B40405">
        <w:rPr>
          <w:lang w:val="en-US"/>
        </w:rPr>
        <w:t xml:space="preserve"> </w:t>
      </w:r>
      <w:proofErr w:type="spellStart"/>
      <w:r w:rsidRPr="00B40405">
        <w:rPr>
          <w:lang w:val="en-US"/>
        </w:rPr>
        <w:t>universiteta</w:t>
      </w:r>
      <w:proofErr w:type="spellEnd"/>
      <w:r w:rsidRPr="00B40405">
        <w:rPr>
          <w:lang w:val="en-US"/>
        </w:rPr>
        <w:t>. 2011. - № 71. S. 371-390.</w:t>
      </w:r>
    </w:p>
    <w:p w:rsidR="00692CCE" w:rsidRPr="00B40405" w:rsidRDefault="00692CCE" w:rsidP="00B40405">
      <w:pPr>
        <w:pStyle w:val="ae"/>
        <w:tabs>
          <w:tab w:val="left" w:pos="1134"/>
        </w:tabs>
        <w:ind w:left="0"/>
        <w:jc w:val="both"/>
        <w:rPr>
          <w:lang w:val="en-US"/>
        </w:rPr>
      </w:pPr>
      <w:r w:rsidRPr="00B40405">
        <w:rPr>
          <w:lang w:val="en-US"/>
        </w:rPr>
        <w:t>25.</w:t>
      </w:r>
      <w:r w:rsidRPr="00B40405">
        <w:rPr>
          <w:lang w:val="en-US"/>
        </w:rPr>
        <w:tab/>
      </w:r>
      <w:proofErr w:type="spellStart"/>
      <w:r w:rsidRPr="00B40405">
        <w:rPr>
          <w:lang w:val="en-US"/>
        </w:rPr>
        <w:t>Sigidov</w:t>
      </w:r>
      <w:proofErr w:type="spellEnd"/>
      <w:r w:rsidRPr="00B40405">
        <w:rPr>
          <w:lang w:val="en-US"/>
        </w:rPr>
        <w:t xml:space="preserve">, </w:t>
      </w:r>
      <w:proofErr w:type="spellStart"/>
      <w:r w:rsidRPr="00B40405">
        <w:rPr>
          <w:lang w:val="en-US"/>
        </w:rPr>
        <w:t>Ju.I</w:t>
      </w:r>
      <w:proofErr w:type="spellEnd"/>
      <w:r w:rsidRPr="00B40405">
        <w:rPr>
          <w:lang w:val="en-US"/>
        </w:rPr>
        <w:t xml:space="preserve">. </w:t>
      </w:r>
      <w:proofErr w:type="spellStart"/>
      <w:r w:rsidRPr="00B40405">
        <w:rPr>
          <w:lang w:val="en-US"/>
        </w:rPr>
        <w:t>Teoretiko-metodologicheskie</w:t>
      </w:r>
      <w:proofErr w:type="spellEnd"/>
      <w:r w:rsidRPr="00B40405">
        <w:rPr>
          <w:lang w:val="en-US"/>
        </w:rPr>
        <w:t xml:space="preserve"> </w:t>
      </w:r>
      <w:proofErr w:type="spellStart"/>
      <w:r w:rsidRPr="00B40405">
        <w:rPr>
          <w:lang w:val="en-US"/>
        </w:rPr>
        <w:t>osnovy</w:t>
      </w:r>
      <w:proofErr w:type="spellEnd"/>
      <w:r w:rsidRPr="00B40405">
        <w:rPr>
          <w:lang w:val="en-US"/>
        </w:rPr>
        <w:t xml:space="preserve"> </w:t>
      </w:r>
      <w:proofErr w:type="spellStart"/>
      <w:r w:rsidRPr="00B40405">
        <w:rPr>
          <w:lang w:val="en-US"/>
        </w:rPr>
        <w:t>diskriminantno-rejtingovogo</w:t>
      </w:r>
      <w:proofErr w:type="spellEnd"/>
      <w:r w:rsidRPr="00B40405">
        <w:rPr>
          <w:lang w:val="en-US"/>
        </w:rPr>
        <w:t xml:space="preserve"> </w:t>
      </w:r>
      <w:proofErr w:type="spellStart"/>
      <w:r w:rsidRPr="00B40405">
        <w:rPr>
          <w:lang w:val="en-US"/>
        </w:rPr>
        <w:t>analiza</w:t>
      </w:r>
      <w:proofErr w:type="spellEnd"/>
      <w:r w:rsidRPr="00B40405">
        <w:rPr>
          <w:lang w:val="en-US"/>
        </w:rPr>
        <w:t xml:space="preserve"> </w:t>
      </w:r>
      <w:proofErr w:type="spellStart"/>
      <w:r w:rsidRPr="00B40405">
        <w:rPr>
          <w:lang w:val="en-US"/>
        </w:rPr>
        <w:t>finansovogo</w:t>
      </w:r>
      <w:proofErr w:type="spellEnd"/>
      <w:r w:rsidRPr="00B40405">
        <w:rPr>
          <w:lang w:val="en-US"/>
        </w:rPr>
        <w:t xml:space="preserve"> </w:t>
      </w:r>
      <w:proofErr w:type="spellStart"/>
      <w:r w:rsidRPr="00B40405">
        <w:rPr>
          <w:lang w:val="en-US"/>
        </w:rPr>
        <w:t>sostojanija</w:t>
      </w:r>
      <w:proofErr w:type="spellEnd"/>
      <w:r w:rsidRPr="00B40405">
        <w:rPr>
          <w:lang w:val="en-US"/>
        </w:rPr>
        <w:t xml:space="preserve"> </w:t>
      </w:r>
      <w:proofErr w:type="spellStart"/>
      <w:r w:rsidRPr="00B40405">
        <w:rPr>
          <w:lang w:val="en-US"/>
        </w:rPr>
        <w:t>hozjajstvujushhego</w:t>
      </w:r>
      <w:proofErr w:type="spellEnd"/>
      <w:r w:rsidRPr="00B40405">
        <w:rPr>
          <w:lang w:val="en-US"/>
        </w:rPr>
        <w:t xml:space="preserve"> </w:t>
      </w:r>
      <w:proofErr w:type="spellStart"/>
      <w:r w:rsidRPr="00B40405">
        <w:rPr>
          <w:lang w:val="en-US"/>
        </w:rPr>
        <w:t>sub#ekta</w:t>
      </w:r>
      <w:proofErr w:type="spellEnd"/>
      <w:r w:rsidRPr="00B40405">
        <w:rPr>
          <w:lang w:val="en-US"/>
        </w:rPr>
        <w:t xml:space="preserve"> / </w:t>
      </w:r>
      <w:proofErr w:type="spellStart"/>
      <w:r w:rsidRPr="00B40405">
        <w:rPr>
          <w:lang w:val="en-US"/>
        </w:rPr>
        <w:t>Ju.I</w:t>
      </w:r>
      <w:proofErr w:type="spellEnd"/>
      <w:r w:rsidRPr="00B40405">
        <w:rPr>
          <w:lang w:val="en-US"/>
        </w:rPr>
        <w:t xml:space="preserve">. </w:t>
      </w:r>
      <w:proofErr w:type="spellStart"/>
      <w:r w:rsidRPr="00B40405">
        <w:rPr>
          <w:lang w:val="en-US"/>
        </w:rPr>
        <w:t>Sigidov</w:t>
      </w:r>
      <w:proofErr w:type="spellEnd"/>
      <w:r w:rsidRPr="00B40405">
        <w:rPr>
          <w:lang w:val="en-US"/>
        </w:rPr>
        <w:t xml:space="preserve">, N.S. </w:t>
      </w:r>
      <w:proofErr w:type="spellStart"/>
      <w:r w:rsidRPr="00B40405">
        <w:rPr>
          <w:lang w:val="en-US"/>
        </w:rPr>
        <w:t>Zhmin'ko</w:t>
      </w:r>
      <w:proofErr w:type="spellEnd"/>
      <w:r w:rsidRPr="00B40405">
        <w:rPr>
          <w:lang w:val="en-US"/>
        </w:rPr>
        <w:t xml:space="preserve"> // </w:t>
      </w:r>
      <w:proofErr w:type="spellStart"/>
      <w:r w:rsidRPr="00B40405">
        <w:rPr>
          <w:lang w:val="en-US"/>
        </w:rPr>
        <w:t>Politematicheskij</w:t>
      </w:r>
      <w:proofErr w:type="spellEnd"/>
      <w:r w:rsidRPr="00B40405">
        <w:rPr>
          <w:lang w:val="en-US"/>
        </w:rPr>
        <w:t xml:space="preserve"> </w:t>
      </w:r>
      <w:proofErr w:type="spellStart"/>
      <w:r w:rsidRPr="00B40405">
        <w:rPr>
          <w:lang w:val="en-US"/>
        </w:rPr>
        <w:t>setevoj</w:t>
      </w:r>
      <w:proofErr w:type="spellEnd"/>
      <w:r w:rsidRPr="00B40405">
        <w:rPr>
          <w:lang w:val="en-US"/>
        </w:rPr>
        <w:t xml:space="preserve"> </w:t>
      </w:r>
      <w:proofErr w:type="spellStart"/>
      <w:r w:rsidRPr="00B40405">
        <w:rPr>
          <w:lang w:val="en-US"/>
        </w:rPr>
        <w:t>jelektronnyj</w:t>
      </w:r>
      <w:proofErr w:type="spellEnd"/>
      <w:r w:rsidRPr="00B40405">
        <w:rPr>
          <w:lang w:val="en-US"/>
        </w:rPr>
        <w:t xml:space="preserve"> </w:t>
      </w:r>
      <w:proofErr w:type="spellStart"/>
      <w:r w:rsidRPr="00B40405">
        <w:rPr>
          <w:lang w:val="en-US"/>
        </w:rPr>
        <w:t>nauchnyj</w:t>
      </w:r>
      <w:proofErr w:type="spellEnd"/>
      <w:r w:rsidRPr="00B40405">
        <w:rPr>
          <w:lang w:val="en-US"/>
        </w:rPr>
        <w:t xml:space="preserve"> </w:t>
      </w:r>
      <w:proofErr w:type="spellStart"/>
      <w:r w:rsidRPr="00B40405">
        <w:rPr>
          <w:lang w:val="en-US"/>
        </w:rPr>
        <w:t>zhurnal</w:t>
      </w:r>
      <w:proofErr w:type="spellEnd"/>
      <w:r w:rsidRPr="00B40405">
        <w:rPr>
          <w:lang w:val="en-US"/>
        </w:rPr>
        <w:t xml:space="preserve"> </w:t>
      </w:r>
      <w:proofErr w:type="spellStart"/>
      <w:r w:rsidRPr="00B40405">
        <w:rPr>
          <w:lang w:val="en-US"/>
        </w:rPr>
        <w:t>Kubanskogo</w:t>
      </w:r>
      <w:proofErr w:type="spellEnd"/>
      <w:r w:rsidRPr="00B40405">
        <w:rPr>
          <w:lang w:val="en-US"/>
        </w:rPr>
        <w:t xml:space="preserve"> </w:t>
      </w:r>
      <w:proofErr w:type="spellStart"/>
      <w:r w:rsidRPr="00B40405">
        <w:rPr>
          <w:lang w:val="en-US"/>
        </w:rPr>
        <w:t>gosudarstvennogo</w:t>
      </w:r>
      <w:proofErr w:type="spellEnd"/>
      <w:r w:rsidRPr="00B40405">
        <w:rPr>
          <w:lang w:val="en-US"/>
        </w:rPr>
        <w:t xml:space="preserve"> </w:t>
      </w:r>
      <w:proofErr w:type="spellStart"/>
      <w:r w:rsidRPr="00B40405">
        <w:rPr>
          <w:lang w:val="en-US"/>
        </w:rPr>
        <w:t>agrarnogo</w:t>
      </w:r>
      <w:proofErr w:type="spellEnd"/>
      <w:r w:rsidRPr="00B40405">
        <w:rPr>
          <w:lang w:val="en-US"/>
        </w:rPr>
        <w:t xml:space="preserve"> </w:t>
      </w:r>
      <w:proofErr w:type="spellStart"/>
      <w:r w:rsidRPr="00B40405">
        <w:rPr>
          <w:lang w:val="en-US"/>
        </w:rPr>
        <w:t>universiteta</w:t>
      </w:r>
      <w:proofErr w:type="spellEnd"/>
      <w:r w:rsidRPr="00B40405">
        <w:rPr>
          <w:lang w:val="en-US"/>
        </w:rPr>
        <w:t>. 2014. - № 98. S. 1072-1081.</w:t>
      </w:r>
    </w:p>
    <w:sectPr w:rsidR="00692CCE" w:rsidRPr="00B40405" w:rsidSect="00EA0C93">
      <w:headerReference w:type="even" r:id="rId21"/>
      <w:headerReference w:type="default" r:id="rId22"/>
      <w:footerReference w:type="default" r:id="rId2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79A6" w:rsidRDefault="00A479A6" w:rsidP="0000267F">
      <w:r>
        <w:separator/>
      </w:r>
    </w:p>
  </w:endnote>
  <w:endnote w:type="continuationSeparator" w:id="0">
    <w:p w:rsidR="00A479A6" w:rsidRDefault="00A479A6" w:rsidP="000026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CCE" w:rsidRDefault="00692CCE">
    <w:pPr>
      <w:pStyle w:val="a8"/>
    </w:pPr>
    <w:bookmarkStart w:id="7" w:name="OLE_LINK12"/>
    <w:bookmarkStart w:id="8" w:name="OLE_LINK13"/>
    <w:bookmarkStart w:id="9" w:name="OLE_LINK14"/>
    <w:bookmarkStart w:id="10" w:name="OLE_LINK15"/>
    <w:bookmarkStart w:id="11" w:name="OLE_LINK16"/>
    <w:bookmarkStart w:id="12" w:name="OLE_LINK17"/>
    <w:bookmarkStart w:id="13" w:name="OLE_LINK18"/>
    <w:bookmarkStart w:id="14" w:name="OLE_LINK19"/>
    <w:bookmarkStart w:id="15" w:name="OLE_LINK20"/>
    <w:r w:rsidRPr="006B0B55">
      <w:t>http://ej.kubagro.ru/2015/08/pdf/</w:t>
    </w:r>
    <w:r>
      <w:t>75</w:t>
    </w:r>
    <w:r w:rsidRPr="006B0B55">
      <w:rPr>
        <w:lang w:val="en-US"/>
      </w:rPr>
      <w:t>.</w:t>
    </w:r>
    <w:proofErr w:type="spellStart"/>
    <w:r w:rsidRPr="006B0B55">
      <w:t>pdf</w:t>
    </w:r>
    <w:bookmarkEnd w:id="7"/>
    <w:bookmarkEnd w:id="8"/>
    <w:bookmarkEnd w:id="9"/>
    <w:bookmarkEnd w:id="10"/>
    <w:bookmarkEnd w:id="11"/>
    <w:bookmarkEnd w:id="12"/>
    <w:bookmarkEnd w:id="13"/>
    <w:bookmarkEnd w:id="14"/>
    <w:bookmarkEnd w:id="15"/>
    <w:proofErr w:type="spellEnd"/>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79A6" w:rsidRDefault="00A479A6" w:rsidP="0000267F">
      <w:r>
        <w:separator/>
      </w:r>
    </w:p>
  </w:footnote>
  <w:footnote w:type="continuationSeparator" w:id="0">
    <w:p w:rsidR="00A479A6" w:rsidRDefault="00A479A6" w:rsidP="0000267F">
      <w:r>
        <w:continuationSeparator/>
      </w:r>
    </w:p>
  </w:footnote>
  <w:footnote w:id="1">
    <w:p w:rsidR="00692CCE" w:rsidRDefault="00692CCE" w:rsidP="001704A9">
      <w:pPr>
        <w:pStyle w:val="a3"/>
      </w:pPr>
      <w:r>
        <w:rPr>
          <w:rStyle w:val="a5"/>
        </w:rPr>
        <w:footnoteRef/>
      </w:r>
      <w:r>
        <w:t xml:space="preserve"> Разработано авторами по результатам исследования.</w:t>
      </w:r>
    </w:p>
  </w:footnote>
  <w:footnote w:id="2">
    <w:p w:rsidR="00692CCE" w:rsidRDefault="00692CCE" w:rsidP="001704A9">
      <w:pPr>
        <w:pStyle w:val="a3"/>
      </w:pPr>
      <w:r>
        <w:rPr>
          <w:rStyle w:val="a5"/>
        </w:rPr>
        <w:footnoteRef/>
      </w:r>
      <w:r>
        <w:t xml:space="preserve"> Разработано авторами по результатам исследования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CCE" w:rsidRDefault="00FF05A0" w:rsidP="007F3308">
    <w:pPr>
      <w:pStyle w:val="a6"/>
      <w:framePr w:wrap="around" w:vAnchor="text" w:hAnchor="margin" w:xAlign="right" w:y="1"/>
      <w:rPr>
        <w:rStyle w:val="af5"/>
      </w:rPr>
    </w:pPr>
    <w:r>
      <w:rPr>
        <w:rStyle w:val="af5"/>
      </w:rPr>
      <w:fldChar w:fldCharType="begin"/>
    </w:r>
    <w:r w:rsidR="00692CCE">
      <w:rPr>
        <w:rStyle w:val="af5"/>
      </w:rPr>
      <w:instrText xml:space="preserve">PAGE  </w:instrText>
    </w:r>
    <w:r>
      <w:rPr>
        <w:rStyle w:val="af5"/>
      </w:rPr>
      <w:fldChar w:fldCharType="end"/>
    </w:r>
  </w:p>
  <w:p w:rsidR="00692CCE" w:rsidRDefault="00692CCE" w:rsidP="00BC7E0C">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CCE" w:rsidRPr="00BC7E0C" w:rsidRDefault="00FF05A0" w:rsidP="007F3308">
    <w:pPr>
      <w:pStyle w:val="a6"/>
      <w:framePr w:wrap="around" w:vAnchor="text" w:hAnchor="margin" w:xAlign="right" w:y="1"/>
      <w:rPr>
        <w:rStyle w:val="af5"/>
        <w:sz w:val="28"/>
        <w:szCs w:val="28"/>
      </w:rPr>
    </w:pPr>
    <w:r w:rsidRPr="00BC7E0C">
      <w:rPr>
        <w:rStyle w:val="af5"/>
        <w:sz w:val="28"/>
        <w:szCs w:val="28"/>
      </w:rPr>
      <w:fldChar w:fldCharType="begin"/>
    </w:r>
    <w:r w:rsidR="00692CCE" w:rsidRPr="00BC7E0C">
      <w:rPr>
        <w:rStyle w:val="af5"/>
        <w:sz w:val="28"/>
        <w:szCs w:val="28"/>
      </w:rPr>
      <w:instrText xml:space="preserve">PAGE  </w:instrText>
    </w:r>
    <w:r w:rsidRPr="00BC7E0C">
      <w:rPr>
        <w:rStyle w:val="af5"/>
        <w:sz w:val="28"/>
        <w:szCs w:val="28"/>
      </w:rPr>
      <w:fldChar w:fldCharType="separate"/>
    </w:r>
    <w:r w:rsidR="008B5DAE">
      <w:rPr>
        <w:rStyle w:val="af5"/>
        <w:noProof/>
        <w:sz w:val="28"/>
        <w:szCs w:val="28"/>
      </w:rPr>
      <w:t>1</w:t>
    </w:r>
    <w:r w:rsidRPr="00BC7E0C">
      <w:rPr>
        <w:rStyle w:val="af5"/>
        <w:sz w:val="28"/>
        <w:szCs w:val="28"/>
      </w:rPr>
      <w:fldChar w:fldCharType="end"/>
    </w:r>
  </w:p>
  <w:p w:rsidR="00692CCE" w:rsidRPr="00EA0C93" w:rsidRDefault="00692CCE" w:rsidP="00BC7E0C">
    <w:pPr>
      <w:pStyle w:val="a6"/>
      <w:ind w:right="360"/>
      <w:rPr>
        <w:sz w:val="28"/>
        <w:szCs w:val="28"/>
      </w:rPr>
    </w:pPr>
    <w:r w:rsidRPr="004E00AF">
      <w:t xml:space="preserve">Научный журнал </w:t>
    </w:r>
    <w:proofErr w:type="spellStart"/>
    <w:r w:rsidRPr="004E00AF">
      <w:t>КубГАУ</w:t>
    </w:r>
    <w:proofErr w:type="spellEnd"/>
    <w:r w:rsidRPr="004E00AF">
      <w:t>, №11</w:t>
    </w:r>
    <w:r>
      <w:t>2</w:t>
    </w:r>
    <w:r w:rsidRPr="004E00AF">
      <w:t>(0</w:t>
    </w:r>
    <w:r>
      <w:t>8</w:t>
    </w:r>
    <w:r w:rsidRPr="004E00AF">
      <w:t>), 2015 года</w:t>
    </w:r>
  </w:p>
  <w:p w:rsidR="00692CCE" w:rsidRDefault="00692CC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B94EB6"/>
    <w:multiLevelType w:val="hybridMultilevel"/>
    <w:tmpl w:val="61522084"/>
    <w:lvl w:ilvl="0" w:tplc="0419000F">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6C014370"/>
    <w:multiLevelType w:val="hybridMultilevel"/>
    <w:tmpl w:val="D22A3B6A"/>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
    <w:nsid w:val="7E2B0051"/>
    <w:multiLevelType w:val="hybridMultilevel"/>
    <w:tmpl w:val="BADAB3BE"/>
    <w:lvl w:ilvl="0" w:tplc="9D6EFAD0">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267F"/>
    <w:rsid w:val="0000267F"/>
    <w:rsid w:val="00014BDA"/>
    <w:rsid w:val="00021883"/>
    <w:rsid w:val="00024EFC"/>
    <w:rsid w:val="0006194B"/>
    <w:rsid w:val="000A20C8"/>
    <w:rsid w:val="000D5D5F"/>
    <w:rsid w:val="001704A9"/>
    <w:rsid w:val="001B223B"/>
    <w:rsid w:val="001C0152"/>
    <w:rsid w:val="00250145"/>
    <w:rsid w:val="0025056B"/>
    <w:rsid w:val="0027297B"/>
    <w:rsid w:val="00272FDE"/>
    <w:rsid w:val="002B3966"/>
    <w:rsid w:val="002D02AE"/>
    <w:rsid w:val="002E3EF0"/>
    <w:rsid w:val="00384A27"/>
    <w:rsid w:val="003A38C4"/>
    <w:rsid w:val="003D08EB"/>
    <w:rsid w:val="003D1422"/>
    <w:rsid w:val="0049056F"/>
    <w:rsid w:val="004C693F"/>
    <w:rsid w:val="004E00AF"/>
    <w:rsid w:val="00507CA7"/>
    <w:rsid w:val="005248EB"/>
    <w:rsid w:val="005617DD"/>
    <w:rsid w:val="005803C3"/>
    <w:rsid w:val="005828BE"/>
    <w:rsid w:val="005C7D4E"/>
    <w:rsid w:val="005D5CF6"/>
    <w:rsid w:val="00692CCE"/>
    <w:rsid w:val="006B0B55"/>
    <w:rsid w:val="006C2100"/>
    <w:rsid w:val="007158F6"/>
    <w:rsid w:val="007215F1"/>
    <w:rsid w:val="00763806"/>
    <w:rsid w:val="007A4478"/>
    <w:rsid w:val="007B2758"/>
    <w:rsid w:val="007C1411"/>
    <w:rsid w:val="007D2195"/>
    <w:rsid w:val="007F3308"/>
    <w:rsid w:val="00802BEC"/>
    <w:rsid w:val="00822E93"/>
    <w:rsid w:val="008347E2"/>
    <w:rsid w:val="00872376"/>
    <w:rsid w:val="00885E4A"/>
    <w:rsid w:val="008A4B77"/>
    <w:rsid w:val="008B5DAE"/>
    <w:rsid w:val="008D6142"/>
    <w:rsid w:val="008D73A2"/>
    <w:rsid w:val="00925D5A"/>
    <w:rsid w:val="0093291B"/>
    <w:rsid w:val="009D2DA5"/>
    <w:rsid w:val="009D3785"/>
    <w:rsid w:val="009F6C64"/>
    <w:rsid w:val="00A06AC6"/>
    <w:rsid w:val="00A10B93"/>
    <w:rsid w:val="00A479A6"/>
    <w:rsid w:val="00A54776"/>
    <w:rsid w:val="00A65317"/>
    <w:rsid w:val="00A9563E"/>
    <w:rsid w:val="00A97C1D"/>
    <w:rsid w:val="00AB29AC"/>
    <w:rsid w:val="00AD4410"/>
    <w:rsid w:val="00AF4605"/>
    <w:rsid w:val="00B40405"/>
    <w:rsid w:val="00B4130E"/>
    <w:rsid w:val="00B5343C"/>
    <w:rsid w:val="00BA7198"/>
    <w:rsid w:val="00BB2581"/>
    <w:rsid w:val="00BB64C4"/>
    <w:rsid w:val="00BC7E0C"/>
    <w:rsid w:val="00C043B7"/>
    <w:rsid w:val="00C10187"/>
    <w:rsid w:val="00C94EA7"/>
    <w:rsid w:val="00CB1221"/>
    <w:rsid w:val="00CC4206"/>
    <w:rsid w:val="00CE6A9C"/>
    <w:rsid w:val="00D0192C"/>
    <w:rsid w:val="00D17DC4"/>
    <w:rsid w:val="00D322AA"/>
    <w:rsid w:val="00D46FD6"/>
    <w:rsid w:val="00D556EA"/>
    <w:rsid w:val="00E360EF"/>
    <w:rsid w:val="00E711E2"/>
    <w:rsid w:val="00EA0C93"/>
    <w:rsid w:val="00EA4F77"/>
    <w:rsid w:val="00EA697F"/>
    <w:rsid w:val="00F12792"/>
    <w:rsid w:val="00F6304A"/>
    <w:rsid w:val="00F860E7"/>
    <w:rsid w:val="00FB670B"/>
    <w:rsid w:val="00FE0295"/>
    <w:rsid w:val="00FF05A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67F"/>
    <w:rPr>
      <w:rFonts w:ascii="Times New Roman" w:eastAsia="Times New Roman" w:hAnsi="Times New Roman"/>
      <w:sz w:val="24"/>
      <w:szCs w:val="24"/>
    </w:rPr>
  </w:style>
  <w:style w:type="paragraph" w:styleId="1">
    <w:name w:val="heading 1"/>
    <w:basedOn w:val="a"/>
    <w:next w:val="a"/>
    <w:link w:val="10"/>
    <w:uiPriority w:val="99"/>
    <w:qFormat/>
    <w:rsid w:val="0000267F"/>
    <w:pPr>
      <w:keepNext/>
      <w:keepLines/>
      <w:spacing w:before="480"/>
      <w:outlineLvl w:val="0"/>
    </w:pPr>
    <w:rPr>
      <w:rFonts w:ascii="Cambria" w:eastAsia="Calibri" w:hAnsi="Cambria"/>
      <w:b/>
      <w:bCs/>
      <w:color w:val="365F91"/>
      <w:sz w:val="28"/>
      <w:szCs w:val="28"/>
      <w:lang/>
    </w:rPr>
  </w:style>
  <w:style w:type="paragraph" w:styleId="2">
    <w:name w:val="heading 2"/>
    <w:basedOn w:val="a"/>
    <w:next w:val="a"/>
    <w:link w:val="20"/>
    <w:uiPriority w:val="99"/>
    <w:qFormat/>
    <w:rsid w:val="005D5CF6"/>
    <w:pPr>
      <w:keepNext/>
      <w:outlineLvl w:val="1"/>
    </w:pPr>
    <w:rPr>
      <w:rFonts w:eastAsia="Calibri"/>
      <w:i/>
      <w:sz w:val="20"/>
      <w:szCs w:val="20"/>
      <w:lang w:val="en-US"/>
    </w:rPr>
  </w:style>
  <w:style w:type="paragraph" w:styleId="3">
    <w:name w:val="heading 3"/>
    <w:basedOn w:val="a"/>
    <w:next w:val="a"/>
    <w:link w:val="30"/>
    <w:uiPriority w:val="99"/>
    <w:qFormat/>
    <w:rsid w:val="00A06AC6"/>
    <w:pPr>
      <w:keepNext/>
      <w:spacing w:line="360" w:lineRule="auto"/>
      <w:ind w:firstLine="708"/>
      <w:jc w:val="right"/>
      <w:outlineLvl w:val="2"/>
    </w:pPr>
    <w:rPr>
      <w:rFonts w:eastAsia="Calibri"/>
      <w:sz w:val="28"/>
      <w:szCs w:val="28"/>
      <w:lang/>
    </w:rPr>
  </w:style>
  <w:style w:type="paragraph" w:styleId="4">
    <w:name w:val="heading 4"/>
    <w:basedOn w:val="a"/>
    <w:next w:val="a"/>
    <w:link w:val="40"/>
    <w:uiPriority w:val="99"/>
    <w:qFormat/>
    <w:rsid w:val="00925D5A"/>
    <w:pPr>
      <w:keepNext/>
      <w:ind w:left="1418" w:hanging="1418"/>
      <w:outlineLvl w:val="3"/>
    </w:pPr>
    <w:rPr>
      <w:rFonts w:eastAsia="Calibri"/>
      <w:sz w:val="28"/>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0267F"/>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5D5CF6"/>
    <w:rPr>
      <w:rFonts w:ascii="Times New Roman" w:hAnsi="Times New Roman" w:cs="Times New Roman"/>
      <w:i/>
      <w:sz w:val="20"/>
      <w:szCs w:val="20"/>
      <w:lang w:val="en-US" w:eastAsia="ru-RU"/>
    </w:rPr>
  </w:style>
  <w:style w:type="character" w:customStyle="1" w:styleId="30">
    <w:name w:val="Заголовок 3 Знак"/>
    <w:link w:val="3"/>
    <w:uiPriority w:val="99"/>
    <w:locked/>
    <w:rsid w:val="00A06AC6"/>
    <w:rPr>
      <w:rFonts w:ascii="Times New Roman" w:hAnsi="Times New Roman" w:cs="Times New Roman"/>
      <w:sz w:val="28"/>
      <w:szCs w:val="28"/>
      <w:lang w:eastAsia="ru-RU"/>
    </w:rPr>
  </w:style>
  <w:style w:type="character" w:customStyle="1" w:styleId="40">
    <w:name w:val="Заголовок 4 Знак"/>
    <w:link w:val="4"/>
    <w:uiPriority w:val="99"/>
    <w:locked/>
    <w:rsid w:val="00925D5A"/>
    <w:rPr>
      <w:rFonts w:ascii="Times New Roman" w:hAnsi="Times New Roman" w:cs="Times New Roman"/>
      <w:sz w:val="28"/>
      <w:szCs w:val="28"/>
      <w:lang w:eastAsia="ru-RU"/>
    </w:rPr>
  </w:style>
  <w:style w:type="paragraph" w:styleId="a3">
    <w:name w:val="footnote text"/>
    <w:basedOn w:val="a"/>
    <w:link w:val="a4"/>
    <w:uiPriority w:val="99"/>
    <w:rsid w:val="0000267F"/>
    <w:rPr>
      <w:rFonts w:eastAsia="Calibri"/>
      <w:sz w:val="20"/>
      <w:szCs w:val="20"/>
      <w:lang/>
    </w:rPr>
  </w:style>
  <w:style w:type="character" w:customStyle="1" w:styleId="a4">
    <w:name w:val="Текст сноски Знак"/>
    <w:link w:val="a3"/>
    <w:uiPriority w:val="99"/>
    <w:locked/>
    <w:rsid w:val="0000267F"/>
    <w:rPr>
      <w:rFonts w:ascii="Times New Roman" w:hAnsi="Times New Roman" w:cs="Times New Roman"/>
      <w:sz w:val="20"/>
      <w:szCs w:val="20"/>
      <w:lang w:eastAsia="ru-RU"/>
    </w:rPr>
  </w:style>
  <w:style w:type="paragraph" w:customStyle="1" w:styleId="11">
    <w:name w:val="Основной текст1"/>
    <w:basedOn w:val="a"/>
    <w:uiPriority w:val="99"/>
    <w:rsid w:val="0000267F"/>
    <w:pPr>
      <w:autoSpaceDE w:val="0"/>
      <w:autoSpaceDN w:val="0"/>
      <w:adjustRightInd w:val="0"/>
      <w:spacing w:line="216" w:lineRule="auto"/>
      <w:ind w:firstLine="284"/>
      <w:jc w:val="both"/>
    </w:pPr>
    <w:rPr>
      <w:color w:val="000000"/>
      <w:spacing w:val="-2"/>
      <w:sz w:val="20"/>
      <w:szCs w:val="21"/>
    </w:rPr>
  </w:style>
  <w:style w:type="paragraph" w:customStyle="1" w:styleId="12">
    <w:name w:val="Стиль Заголовок 1 + По левому краю"/>
    <w:basedOn w:val="1"/>
    <w:uiPriority w:val="99"/>
    <w:rsid w:val="0000267F"/>
    <w:pPr>
      <w:keepLines w:val="0"/>
      <w:suppressAutoHyphens/>
      <w:spacing w:before="0"/>
    </w:pPr>
    <w:rPr>
      <w:rFonts w:ascii="Arial" w:hAnsi="Arial"/>
      <w:color w:val="auto"/>
      <w:kern w:val="32"/>
      <w:sz w:val="21"/>
      <w:szCs w:val="20"/>
      <w:lang w:val="en-GB"/>
    </w:rPr>
  </w:style>
  <w:style w:type="character" w:styleId="a5">
    <w:name w:val="footnote reference"/>
    <w:uiPriority w:val="99"/>
    <w:semiHidden/>
    <w:rsid w:val="0000267F"/>
    <w:rPr>
      <w:rFonts w:cs="Times New Roman"/>
      <w:vertAlign w:val="superscript"/>
    </w:rPr>
  </w:style>
  <w:style w:type="paragraph" w:styleId="a6">
    <w:name w:val="header"/>
    <w:basedOn w:val="a"/>
    <w:link w:val="a7"/>
    <w:uiPriority w:val="99"/>
    <w:rsid w:val="00EA0C93"/>
    <w:pPr>
      <w:tabs>
        <w:tab w:val="center" w:pos="4677"/>
        <w:tab w:val="right" w:pos="9355"/>
      </w:tabs>
    </w:pPr>
    <w:rPr>
      <w:rFonts w:eastAsia="Calibri"/>
      <w:lang/>
    </w:rPr>
  </w:style>
  <w:style w:type="character" w:customStyle="1" w:styleId="a7">
    <w:name w:val="Верхний колонтитул Знак"/>
    <w:link w:val="a6"/>
    <w:uiPriority w:val="99"/>
    <w:locked/>
    <w:rsid w:val="00EA0C93"/>
    <w:rPr>
      <w:rFonts w:ascii="Times New Roman" w:hAnsi="Times New Roman" w:cs="Times New Roman"/>
      <w:sz w:val="24"/>
      <w:szCs w:val="24"/>
      <w:lang w:eastAsia="ru-RU"/>
    </w:rPr>
  </w:style>
  <w:style w:type="paragraph" w:styleId="a8">
    <w:name w:val="footer"/>
    <w:basedOn w:val="a"/>
    <w:link w:val="a9"/>
    <w:uiPriority w:val="99"/>
    <w:semiHidden/>
    <w:rsid w:val="00EA0C93"/>
    <w:pPr>
      <w:tabs>
        <w:tab w:val="center" w:pos="4677"/>
        <w:tab w:val="right" w:pos="9355"/>
      </w:tabs>
    </w:pPr>
    <w:rPr>
      <w:rFonts w:eastAsia="Calibri"/>
      <w:lang/>
    </w:rPr>
  </w:style>
  <w:style w:type="character" w:customStyle="1" w:styleId="a9">
    <w:name w:val="Нижний колонтитул Знак"/>
    <w:link w:val="a8"/>
    <w:uiPriority w:val="99"/>
    <w:semiHidden/>
    <w:locked/>
    <w:rsid w:val="00EA0C93"/>
    <w:rPr>
      <w:rFonts w:ascii="Times New Roman" w:hAnsi="Times New Roman" w:cs="Times New Roman"/>
      <w:sz w:val="24"/>
      <w:szCs w:val="24"/>
      <w:lang w:eastAsia="ru-RU"/>
    </w:rPr>
  </w:style>
  <w:style w:type="table" w:styleId="aa">
    <w:name w:val="Table Grid"/>
    <w:basedOn w:val="a1"/>
    <w:uiPriority w:val="99"/>
    <w:rsid w:val="00EA0C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uiPriority w:val="99"/>
    <w:rsid w:val="00EA0C93"/>
    <w:rPr>
      <w:rFonts w:cs="Times New Roman"/>
      <w:color w:val="0000FF"/>
      <w:u w:val="single"/>
    </w:rPr>
  </w:style>
  <w:style w:type="paragraph" w:customStyle="1" w:styleId="ac">
    <w:name w:val="Стиль"/>
    <w:basedOn w:val="a"/>
    <w:uiPriority w:val="99"/>
    <w:rsid w:val="00EA0C93"/>
    <w:pPr>
      <w:spacing w:after="160" w:line="240" w:lineRule="exact"/>
    </w:pPr>
    <w:rPr>
      <w:rFonts w:ascii="Verdana" w:hAnsi="Verdana" w:cs="Verdana"/>
      <w:lang w:val="en-US" w:eastAsia="en-US"/>
    </w:rPr>
  </w:style>
  <w:style w:type="character" w:customStyle="1" w:styleId="hps">
    <w:name w:val="hps"/>
    <w:uiPriority w:val="99"/>
    <w:rsid w:val="00EA0C93"/>
    <w:rPr>
      <w:rFonts w:cs="Times New Roman"/>
    </w:rPr>
  </w:style>
  <w:style w:type="paragraph" w:styleId="ad">
    <w:name w:val="Normal (Web)"/>
    <w:basedOn w:val="a"/>
    <w:uiPriority w:val="99"/>
    <w:semiHidden/>
    <w:rsid w:val="008D73A2"/>
    <w:pPr>
      <w:spacing w:before="100" w:beforeAutospacing="1" w:after="100" w:afterAutospacing="1"/>
    </w:pPr>
  </w:style>
  <w:style w:type="paragraph" w:styleId="ae">
    <w:name w:val="List Paragraph"/>
    <w:basedOn w:val="a"/>
    <w:uiPriority w:val="99"/>
    <w:qFormat/>
    <w:rsid w:val="00FE0295"/>
    <w:pPr>
      <w:ind w:left="720"/>
      <w:contextualSpacing/>
    </w:pPr>
  </w:style>
  <w:style w:type="paragraph" w:customStyle="1" w:styleId="statyatext">
    <w:name w:val="statya_text"/>
    <w:basedOn w:val="a"/>
    <w:uiPriority w:val="99"/>
    <w:rsid w:val="00F12792"/>
    <w:pPr>
      <w:spacing w:before="100" w:beforeAutospacing="1" w:after="100" w:afterAutospacing="1"/>
    </w:pPr>
  </w:style>
  <w:style w:type="character" w:customStyle="1" w:styleId="apple-converted-space">
    <w:name w:val="apple-converted-space"/>
    <w:uiPriority w:val="99"/>
    <w:rsid w:val="005803C3"/>
    <w:rPr>
      <w:rFonts w:cs="Times New Roman"/>
    </w:rPr>
  </w:style>
  <w:style w:type="paragraph" w:styleId="HTML">
    <w:name w:val="HTML Preformatted"/>
    <w:basedOn w:val="a"/>
    <w:link w:val="HTML0"/>
    <w:uiPriority w:val="99"/>
    <w:rsid w:val="002501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rPr>
  </w:style>
  <w:style w:type="character" w:customStyle="1" w:styleId="HTML0">
    <w:name w:val="Стандартный HTML Знак"/>
    <w:link w:val="HTML"/>
    <w:uiPriority w:val="99"/>
    <w:locked/>
    <w:rsid w:val="00250145"/>
    <w:rPr>
      <w:rFonts w:ascii="Courier New" w:hAnsi="Courier New" w:cs="Courier New"/>
      <w:sz w:val="20"/>
      <w:szCs w:val="20"/>
      <w:lang w:eastAsia="ru-RU"/>
    </w:rPr>
  </w:style>
  <w:style w:type="paragraph" w:styleId="af">
    <w:name w:val="Balloon Text"/>
    <w:basedOn w:val="a"/>
    <w:link w:val="af0"/>
    <w:uiPriority w:val="99"/>
    <w:semiHidden/>
    <w:rsid w:val="00272FDE"/>
    <w:rPr>
      <w:rFonts w:ascii="Tahoma" w:eastAsia="Calibri" w:hAnsi="Tahoma"/>
      <w:sz w:val="16"/>
      <w:szCs w:val="16"/>
      <w:lang/>
    </w:rPr>
  </w:style>
  <w:style w:type="character" w:customStyle="1" w:styleId="af0">
    <w:name w:val="Текст выноски Знак"/>
    <w:link w:val="af"/>
    <w:uiPriority w:val="99"/>
    <w:semiHidden/>
    <w:locked/>
    <w:rsid w:val="00272FDE"/>
    <w:rPr>
      <w:rFonts w:ascii="Tahoma" w:hAnsi="Tahoma" w:cs="Tahoma"/>
      <w:sz w:val="16"/>
      <w:szCs w:val="16"/>
      <w:lang w:eastAsia="ru-RU"/>
    </w:rPr>
  </w:style>
  <w:style w:type="paragraph" w:styleId="af1">
    <w:name w:val="Body Text Indent"/>
    <w:basedOn w:val="a"/>
    <w:link w:val="af2"/>
    <w:uiPriority w:val="99"/>
    <w:rsid w:val="00CB1221"/>
    <w:pPr>
      <w:spacing w:line="360" w:lineRule="auto"/>
      <w:ind w:firstLine="720"/>
      <w:jc w:val="both"/>
    </w:pPr>
    <w:rPr>
      <w:rFonts w:eastAsia="Calibri"/>
      <w:b/>
      <w:sz w:val="28"/>
      <w:szCs w:val="28"/>
      <w:lang/>
    </w:rPr>
  </w:style>
  <w:style w:type="character" w:customStyle="1" w:styleId="af2">
    <w:name w:val="Основной текст с отступом Знак"/>
    <w:link w:val="af1"/>
    <w:uiPriority w:val="99"/>
    <w:locked/>
    <w:rsid w:val="00CB1221"/>
    <w:rPr>
      <w:rFonts w:ascii="Times New Roman" w:hAnsi="Times New Roman" w:cs="Times New Roman"/>
      <w:b/>
      <w:sz w:val="28"/>
      <w:szCs w:val="28"/>
      <w:lang w:eastAsia="ru-RU"/>
    </w:rPr>
  </w:style>
  <w:style w:type="paragraph" w:styleId="af3">
    <w:name w:val="Body Text"/>
    <w:basedOn w:val="a"/>
    <w:link w:val="af4"/>
    <w:uiPriority w:val="99"/>
    <w:rsid w:val="001704A9"/>
    <w:pPr>
      <w:jc w:val="both"/>
    </w:pPr>
    <w:rPr>
      <w:rFonts w:eastAsia="Calibri"/>
      <w:sz w:val="20"/>
      <w:szCs w:val="20"/>
      <w:lang/>
    </w:rPr>
  </w:style>
  <w:style w:type="character" w:customStyle="1" w:styleId="af4">
    <w:name w:val="Основной текст Знак"/>
    <w:link w:val="af3"/>
    <w:uiPriority w:val="99"/>
    <w:locked/>
    <w:rsid w:val="001704A9"/>
    <w:rPr>
      <w:rFonts w:ascii="Times New Roman" w:hAnsi="Times New Roman" w:cs="Times New Roman"/>
      <w:sz w:val="20"/>
      <w:szCs w:val="20"/>
      <w:lang w:eastAsia="ru-RU"/>
    </w:rPr>
  </w:style>
  <w:style w:type="paragraph" w:styleId="21">
    <w:name w:val="Body Text 2"/>
    <w:basedOn w:val="a"/>
    <w:link w:val="22"/>
    <w:uiPriority w:val="99"/>
    <w:rsid w:val="00925D5A"/>
    <w:rPr>
      <w:rFonts w:eastAsia="Calibri"/>
      <w:sz w:val="20"/>
      <w:szCs w:val="20"/>
      <w:lang/>
    </w:rPr>
  </w:style>
  <w:style w:type="character" w:customStyle="1" w:styleId="22">
    <w:name w:val="Основной текст 2 Знак"/>
    <w:link w:val="21"/>
    <w:uiPriority w:val="99"/>
    <w:locked/>
    <w:rsid w:val="00925D5A"/>
    <w:rPr>
      <w:rFonts w:ascii="Times New Roman" w:hAnsi="Times New Roman" w:cs="Times New Roman"/>
      <w:sz w:val="20"/>
      <w:szCs w:val="20"/>
      <w:lang w:eastAsia="ru-RU"/>
    </w:rPr>
  </w:style>
  <w:style w:type="paragraph" w:styleId="23">
    <w:name w:val="Body Text Indent 2"/>
    <w:basedOn w:val="a"/>
    <w:link w:val="24"/>
    <w:uiPriority w:val="99"/>
    <w:rsid w:val="00925D5A"/>
    <w:pPr>
      <w:spacing w:line="360" w:lineRule="auto"/>
      <w:ind w:firstLine="720"/>
      <w:jc w:val="both"/>
    </w:pPr>
    <w:rPr>
      <w:rFonts w:eastAsia="Calibri"/>
      <w:color w:val="000000"/>
      <w:sz w:val="28"/>
      <w:szCs w:val="28"/>
      <w:lang/>
    </w:rPr>
  </w:style>
  <w:style w:type="character" w:customStyle="1" w:styleId="24">
    <w:name w:val="Основной текст с отступом 2 Знак"/>
    <w:link w:val="23"/>
    <w:uiPriority w:val="99"/>
    <w:locked/>
    <w:rsid w:val="00925D5A"/>
    <w:rPr>
      <w:rFonts w:ascii="Times New Roman" w:hAnsi="Times New Roman" w:cs="Times New Roman"/>
      <w:color w:val="000000"/>
      <w:sz w:val="28"/>
      <w:szCs w:val="28"/>
      <w:lang w:eastAsia="ru-RU"/>
    </w:rPr>
  </w:style>
  <w:style w:type="character" w:styleId="af5">
    <w:name w:val="page number"/>
    <w:uiPriority w:val="99"/>
    <w:rsid w:val="00BC7E0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50246284">
      <w:marLeft w:val="0"/>
      <w:marRight w:val="0"/>
      <w:marTop w:val="0"/>
      <w:marBottom w:val="0"/>
      <w:divBdr>
        <w:top w:val="none" w:sz="0" w:space="0" w:color="auto"/>
        <w:left w:val="none" w:sz="0" w:space="0" w:color="auto"/>
        <w:bottom w:val="none" w:sz="0" w:space="0" w:color="auto"/>
        <w:right w:val="none" w:sz="0" w:space="0" w:color="auto"/>
      </w:divBdr>
    </w:div>
    <w:div w:id="1450246285">
      <w:marLeft w:val="0"/>
      <w:marRight w:val="0"/>
      <w:marTop w:val="0"/>
      <w:marBottom w:val="0"/>
      <w:divBdr>
        <w:top w:val="none" w:sz="0" w:space="0" w:color="auto"/>
        <w:left w:val="none" w:sz="0" w:space="0" w:color="auto"/>
        <w:bottom w:val="none" w:sz="0" w:space="0" w:color="auto"/>
        <w:right w:val="none" w:sz="0" w:space="0" w:color="auto"/>
      </w:divBdr>
    </w:div>
    <w:div w:id="1450246286">
      <w:marLeft w:val="0"/>
      <w:marRight w:val="0"/>
      <w:marTop w:val="0"/>
      <w:marBottom w:val="0"/>
      <w:divBdr>
        <w:top w:val="none" w:sz="0" w:space="0" w:color="auto"/>
        <w:left w:val="none" w:sz="0" w:space="0" w:color="auto"/>
        <w:bottom w:val="none" w:sz="0" w:space="0" w:color="auto"/>
        <w:right w:val="none" w:sz="0" w:space="0" w:color="auto"/>
      </w:divBdr>
    </w:div>
    <w:div w:id="1450246287">
      <w:marLeft w:val="0"/>
      <w:marRight w:val="0"/>
      <w:marTop w:val="0"/>
      <w:marBottom w:val="0"/>
      <w:divBdr>
        <w:top w:val="none" w:sz="0" w:space="0" w:color="auto"/>
        <w:left w:val="none" w:sz="0" w:space="0" w:color="auto"/>
        <w:bottom w:val="none" w:sz="0" w:space="0" w:color="auto"/>
        <w:right w:val="none" w:sz="0" w:space="0" w:color="auto"/>
      </w:divBdr>
    </w:div>
    <w:div w:id="1450246288">
      <w:marLeft w:val="0"/>
      <w:marRight w:val="0"/>
      <w:marTop w:val="0"/>
      <w:marBottom w:val="0"/>
      <w:divBdr>
        <w:top w:val="none" w:sz="0" w:space="0" w:color="auto"/>
        <w:left w:val="none" w:sz="0" w:space="0" w:color="auto"/>
        <w:bottom w:val="none" w:sz="0" w:space="0" w:color="auto"/>
        <w:right w:val="none" w:sz="0" w:space="0" w:color="auto"/>
      </w:divBdr>
    </w:div>
    <w:div w:id="1450246289">
      <w:marLeft w:val="0"/>
      <w:marRight w:val="0"/>
      <w:marTop w:val="0"/>
      <w:marBottom w:val="0"/>
      <w:divBdr>
        <w:top w:val="none" w:sz="0" w:space="0" w:color="auto"/>
        <w:left w:val="none" w:sz="0" w:space="0" w:color="auto"/>
        <w:bottom w:val="none" w:sz="0" w:space="0" w:color="auto"/>
        <w:right w:val="none" w:sz="0" w:space="0" w:color="auto"/>
      </w:divBdr>
    </w:div>
    <w:div w:id="1450246290">
      <w:marLeft w:val="0"/>
      <w:marRight w:val="0"/>
      <w:marTop w:val="0"/>
      <w:marBottom w:val="0"/>
      <w:divBdr>
        <w:top w:val="none" w:sz="0" w:space="0" w:color="auto"/>
        <w:left w:val="none" w:sz="0" w:space="0" w:color="auto"/>
        <w:bottom w:val="none" w:sz="0" w:space="0" w:color="auto"/>
        <w:right w:val="none" w:sz="0" w:space="0" w:color="auto"/>
      </w:divBdr>
    </w:div>
    <w:div w:id="1450246291">
      <w:marLeft w:val="0"/>
      <w:marRight w:val="0"/>
      <w:marTop w:val="0"/>
      <w:marBottom w:val="0"/>
      <w:divBdr>
        <w:top w:val="none" w:sz="0" w:space="0" w:color="auto"/>
        <w:left w:val="none" w:sz="0" w:space="0" w:color="auto"/>
        <w:bottom w:val="none" w:sz="0" w:space="0" w:color="auto"/>
        <w:right w:val="none" w:sz="0" w:space="0" w:color="auto"/>
      </w:divBdr>
    </w:div>
    <w:div w:id="1450246292">
      <w:marLeft w:val="0"/>
      <w:marRight w:val="0"/>
      <w:marTop w:val="0"/>
      <w:marBottom w:val="0"/>
      <w:divBdr>
        <w:top w:val="none" w:sz="0" w:space="0" w:color="auto"/>
        <w:left w:val="none" w:sz="0" w:space="0" w:color="auto"/>
        <w:bottom w:val="none" w:sz="0" w:space="0" w:color="auto"/>
        <w:right w:val="none" w:sz="0" w:space="0" w:color="auto"/>
      </w:divBdr>
    </w:div>
    <w:div w:id="14502462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yperlink" Target="http://elibrary.ru/item.asp?id=17061893" TargetMode="External"/><Relationship Id="rId18" Type="http://schemas.openxmlformats.org/officeDocument/2006/relationships/hyperlink" Target="http://elibrary.ru/item.asp?id=17967215" TargetMode="External"/><Relationship Id="rId26"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elibrary.ru/author_info.asp?isold=1" TargetMode="External"/><Relationship Id="rId12" Type="http://schemas.openxmlformats.org/officeDocument/2006/relationships/hyperlink" Target="http://ej.kubagro.ru/2014/05/pdf/77.pdf" TargetMode="External"/><Relationship Id="rId17" Type="http://schemas.openxmlformats.org/officeDocument/2006/relationships/hyperlink" Target="http://elibrary.ru/item.asp?id=22679474"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library.ru/item.asp?id=22679591" TargetMode="External"/><Relationship Id="rId20" Type="http://schemas.openxmlformats.org/officeDocument/2006/relationships/hyperlink" Target="http://elibrary.ru/contents.asp?issueid=1031344&amp;selid=1796721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kubagro.ru/2014/05/pdf/78.pdf"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elibrary.ru/contents.asp?issueid=977387&amp;selid=17061893" TargetMode="External"/><Relationship Id="rId23" Type="http://schemas.openxmlformats.org/officeDocument/2006/relationships/footer" Target="footer1.xml"/><Relationship Id="rId10" Type="http://schemas.openxmlformats.org/officeDocument/2006/relationships/hyperlink" Target="http://elibrary.ru/author_info.asp?isold=1" TargetMode="External"/><Relationship Id="rId19" Type="http://schemas.openxmlformats.org/officeDocument/2006/relationships/hyperlink" Target="http://elibrary.ru/contents.asp?issueid=1031344" TargetMode="External"/><Relationship Id="rId4" Type="http://schemas.openxmlformats.org/officeDocument/2006/relationships/webSettings" Target="webSettings.xml"/><Relationship Id="rId9" Type="http://schemas.openxmlformats.org/officeDocument/2006/relationships/hyperlink" Target="http://elibrary.ru/author_info.asp?isold=1" TargetMode="External"/><Relationship Id="rId14" Type="http://schemas.openxmlformats.org/officeDocument/2006/relationships/hyperlink" Target="http://elibrary.ru/contents.asp?issueid=977387"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Pages>
  <Words>6331</Words>
  <Characters>36089</Characters>
  <Application>Microsoft Office Word</Application>
  <DocSecurity>0</DocSecurity>
  <Lines>300</Lines>
  <Paragraphs>84</Paragraphs>
  <ScaleCrop>false</ScaleCrop>
  <Company>sky</Company>
  <LinksUpToDate>false</LinksUpToDate>
  <CharactersWithSpaces>42336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dc:creator>
  <cp:keywords/>
  <dc:description/>
  <cp:lastModifiedBy>Алена</cp:lastModifiedBy>
  <cp:revision>17</cp:revision>
  <cp:lastPrinted>2015-09-28T06:36:00Z</cp:lastPrinted>
  <dcterms:created xsi:type="dcterms:W3CDTF">2015-05-15T12:48:00Z</dcterms:created>
  <dcterms:modified xsi:type="dcterms:W3CDTF">2015-10-30T12:59:00Z</dcterms:modified>
</cp:coreProperties>
</file>