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786"/>
        <w:gridCol w:w="4500"/>
      </w:tblGrid>
      <w:tr w:rsidR="00276C9F" w:rsidRPr="0079164D" w:rsidTr="005D2005">
        <w:tc>
          <w:tcPr>
            <w:tcW w:w="4786" w:type="dxa"/>
          </w:tcPr>
          <w:p w:rsidR="00276C9F" w:rsidRPr="0079164D" w:rsidRDefault="00276C9F" w:rsidP="0079164D">
            <w:r w:rsidRPr="0079164D">
              <w:t>УДК 57.044; 504.05; 631.46</w:t>
            </w:r>
          </w:p>
          <w:p w:rsidR="00276C9F" w:rsidRPr="0079164D" w:rsidRDefault="00276C9F" w:rsidP="0079164D"/>
          <w:p w:rsidR="00276C9F" w:rsidRPr="0079164D" w:rsidRDefault="00276C9F" w:rsidP="0079164D">
            <w:r>
              <w:t>03.00.00 Б</w:t>
            </w:r>
            <w:r w:rsidRPr="0079164D">
              <w:t>иологические науки</w:t>
            </w:r>
          </w:p>
          <w:p w:rsidR="00276C9F" w:rsidRPr="0079164D" w:rsidRDefault="00276C9F" w:rsidP="0079164D"/>
          <w:p w:rsidR="00276C9F" w:rsidRPr="0079164D" w:rsidRDefault="00276C9F" w:rsidP="0079164D">
            <w:pPr>
              <w:pStyle w:val="11"/>
              <w:spacing w:line="240" w:lineRule="auto"/>
              <w:ind w:firstLine="0"/>
              <w:jc w:val="left"/>
              <w:rPr>
                <w:b/>
                <w:sz w:val="20"/>
              </w:rPr>
            </w:pPr>
            <w:r w:rsidRPr="0079164D">
              <w:rPr>
                <w:b/>
                <w:sz w:val="20"/>
              </w:rPr>
              <w:t>ВЛИЯНИЕ ЗАГРЯЗНЕНИЯ ТЯЖЕЛЫМИ МЕТАЛЛАМИ НА ФИТОТОКСИЧЕСКИЕ СВОЙСТВА ПОЧВ ГОРОДОВ РОСТОВСКОЙ ОБЛАСТИ</w:t>
            </w:r>
          </w:p>
          <w:p w:rsidR="00276C9F" w:rsidRPr="0079164D" w:rsidRDefault="00276C9F" w:rsidP="0079164D"/>
          <w:p w:rsidR="00276C9F" w:rsidRPr="0079164D" w:rsidRDefault="00276C9F" w:rsidP="0079164D">
            <w:bookmarkStart w:id="0" w:name="OLE_LINK4"/>
            <w:r w:rsidRPr="0079164D">
              <w:t>Налета Екатерина Васильевна</w:t>
            </w:r>
          </w:p>
          <w:p w:rsidR="00276C9F" w:rsidRPr="0079164D" w:rsidRDefault="00276C9F" w:rsidP="0079164D">
            <w:r w:rsidRPr="0079164D">
              <w:t>аспирант</w:t>
            </w:r>
          </w:p>
          <w:p w:rsidR="00276C9F" w:rsidRPr="0079164D" w:rsidRDefault="00276C9F" w:rsidP="0079164D">
            <w:r w:rsidRPr="0079164D">
              <w:t xml:space="preserve">РИНЦ </w:t>
            </w:r>
            <w:r w:rsidRPr="0079164D">
              <w:rPr>
                <w:lang w:val="en-US"/>
              </w:rPr>
              <w:t>SPIN</w:t>
            </w:r>
            <w:r w:rsidRPr="0079164D">
              <w:t>-</w:t>
            </w:r>
            <w:r w:rsidRPr="0079164D">
              <w:rPr>
                <w:lang w:val="en-US"/>
              </w:rPr>
              <w:t>kod</w:t>
            </w:r>
            <w:r w:rsidRPr="0079164D">
              <w:t>=</w:t>
            </w:r>
            <w:r w:rsidRPr="0079164D">
              <w:rPr>
                <w:color w:val="00008F"/>
                <w:shd w:val="clear" w:color="auto" w:fill="F5F5F5"/>
              </w:rPr>
              <w:t xml:space="preserve"> </w:t>
            </w:r>
            <w:r w:rsidRPr="0079164D">
              <w:t>2814-7175</w:t>
            </w:r>
          </w:p>
          <w:p w:rsidR="00276C9F" w:rsidRPr="0079164D" w:rsidRDefault="00276C9F" w:rsidP="0079164D"/>
          <w:p w:rsidR="00276C9F" w:rsidRPr="0079164D" w:rsidRDefault="00276C9F" w:rsidP="0079164D">
            <w:r w:rsidRPr="0079164D">
              <w:t xml:space="preserve">Колесников Сергей Ильич </w:t>
            </w:r>
          </w:p>
          <w:p w:rsidR="00276C9F" w:rsidRPr="0079164D" w:rsidRDefault="00276C9F" w:rsidP="0079164D">
            <w:r w:rsidRPr="0079164D">
              <w:t>д.с.-х.н, профессор</w:t>
            </w:r>
          </w:p>
          <w:p w:rsidR="00276C9F" w:rsidRPr="0079164D" w:rsidRDefault="00276C9F" w:rsidP="0079164D">
            <w:pPr>
              <w:rPr>
                <w:lang w:val="en-US"/>
              </w:rPr>
            </w:pPr>
            <w:r w:rsidRPr="0079164D">
              <w:t>РИНЦ</w:t>
            </w:r>
            <w:r w:rsidRPr="0079164D">
              <w:rPr>
                <w:lang w:val="en-US"/>
              </w:rPr>
              <w:t xml:space="preserve"> Author ID=86019</w:t>
            </w:r>
          </w:p>
          <w:p w:rsidR="00276C9F" w:rsidRPr="0079164D" w:rsidRDefault="00276C9F" w:rsidP="0079164D">
            <w:pPr>
              <w:rPr>
                <w:lang w:val="en-US"/>
              </w:rPr>
            </w:pPr>
            <w:r w:rsidRPr="0079164D">
              <w:rPr>
                <w:lang w:val="en-US"/>
              </w:rPr>
              <w:t>Scopus Author ID: 7101992493</w:t>
            </w:r>
          </w:p>
          <w:p w:rsidR="00276C9F" w:rsidRPr="0079164D" w:rsidRDefault="00276C9F" w:rsidP="0079164D">
            <w:pPr>
              <w:rPr>
                <w:lang w:val="en-US"/>
              </w:rPr>
            </w:pPr>
          </w:p>
          <w:p w:rsidR="00276C9F" w:rsidRPr="0079164D" w:rsidRDefault="00276C9F" w:rsidP="0079164D">
            <w:r w:rsidRPr="0079164D">
              <w:t xml:space="preserve">Казеев Камиль Шагидуллович </w:t>
            </w:r>
          </w:p>
          <w:p w:rsidR="00276C9F" w:rsidRPr="0079164D" w:rsidRDefault="00276C9F" w:rsidP="0079164D">
            <w:r w:rsidRPr="0079164D">
              <w:t>д.г.н, профессор</w:t>
            </w:r>
          </w:p>
          <w:p w:rsidR="00276C9F" w:rsidRPr="0079164D" w:rsidRDefault="00276C9F" w:rsidP="0079164D">
            <w:pPr>
              <w:rPr>
                <w:lang w:val="en-US"/>
              </w:rPr>
            </w:pPr>
            <w:r w:rsidRPr="0079164D">
              <w:t>РИНЦ</w:t>
            </w:r>
            <w:r w:rsidRPr="0079164D">
              <w:rPr>
                <w:lang w:val="en-US"/>
              </w:rPr>
              <w:t xml:space="preserve"> Author ID=86018</w:t>
            </w:r>
          </w:p>
          <w:p w:rsidR="00276C9F" w:rsidRPr="0079164D" w:rsidRDefault="00276C9F" w:rsidP="0079164D">
            <w:pPr>
              <w:rPr>
                <w:lang w:val="en-US"/>
              </w:rPr>
            </w:pPr>
            <w:r w:rsidRPr="0079164D">
              <w:rPr>
                <w:lang w:val="en-US"/>
              </w:rPr>
              <w:t>Scopus Author ID: 7005896165</w:t>
            </w:r>
          </w:p>
          <w:bookmarkEnd w:id="0"/>
          <w:p w:rsidR="00276C9F" w:rsidRPr="00133E93" w:rsidRDefault="00276C9F" w:rsidP="0079164D">
            <w:pPr>
              <w:rPr>
                <w:i/>
              </w:rPr>
            </w:pPr>
            <w:r w:rsidRPr="0079164D">
              <w:rPr>
                <w:i/>
              </w:rPr>
              <w:t>Южный федеральный университет</w:t>
            </w:r>
            <w:r w:rsidRPr="00133E93">
              <w:rPr>
                <w:i/>
              </w:rPr>
              <w:t xml:space="preserve">, </w:t>
            </w:r>
            <w:r>
              <w:rPr>
                <w:i/>
              </w:rPr>
              <w:t>Ростов-на-Дону, Россия</w:t>
            </w:r>
          </w:p>
          <w:p w:rsidR="00276C9F" w:rsidRPr="0079164D" w:rsidRDefault="00276C9F" w:rsidP="0079164D">
            <w:pPr>
              <w:tabs>
                <w:tab w:val="num" w:pos="720"/>
              </w:tabs>
            </w:pPr>
          </w:p>
          <w:p w:rsidR="00276C9F" w:rsidRPr="0079164D" w:rsidRDefault="00276C9F" w:rsidP="0079164D">
            <w:pPr>
              <w:autoSpaceDE w:val="0"/>
              <w:autoSpaceDN w:val="0"/>
              <w:adjustRightInd w:val="0"/>
            </w:pPr>
            <w:r w:rsidRPr="0079164D">
              <w:t>Было изучено влияние загрязнения тяжелыми металлами на фитотоксичность почв городов Ростовской области. Объектами исследования являлись почвы урболандшафтов городов: Таганрога, Новочеркасска, Гуково, Шахты, Азова. В результате исследования загрязнение почв ТМ было зафиксировано в г.</w:t>
            </w:r>
            <w:r w:rsidRPr="0079164D">
              <w:rPr>
                <w:lang w:val="en-US"/>
              </w:rPr>
              <w:t> </w:t>
            </w:r>
            <w:r w:rsidRPr="0079164D">
              <w:t>Гуково, г.</w:t>
            </w:r>
            <w:r w:rsidRPr="0079164D">
              <w:rPr>
                <w:lang w:val="en-US"/>
              </w:rPr>
              <w:t> </w:t>
            </w:r>
            <w:r w:rsidRPr="0079164D">
              <w:t>Шахты, г.</w:t>
            </w:r>
            <w:r w:rsidRPr="0079164D">
              <w:rPr>
                <w:lang w:val="en-US"/>
              </w:rPr>
              <w:t> </w:t>
            </w:r>
            <w:r w:rsidRPr="0079164D">
              <w:t>Таганроге. По степени загрязнения ТМ исследованные города образуют следующий ряд: Гуково &gt; Шахты &gt; Таганрог  &gt; Азов &gt; Новочеркасск. Исследования  проводились  в  2011–2015  гг.  на  кафедре  экологии  и природопользования Южного федерального университета.  В большинстве случаев наблюдалась прямая зависимость между концентрацией загрязняющего вещества и степенью ухудшения исследуемых свойств почвы. Использованные биологические показатели являются информативными для мониторинга состояния городских почв, загрязнённых ТМ. По степени информативности биологические показатели образуют следующий ряд: длина корней &gt; всхожесть &gt;длина побегов. Результаты исследования могут быть использованы при мониторинге и диагностике состояния загрязненных почв, при оценке воздействия на окружающую среду, оценке риска природных и антропогенных катастроф, разработке региональных нормативов содержания ТМ в почвах, а также в других природоохранных и</w:t>
            </w:r>
            <w:r>
              <w:t xml:space="preserve"> производственных мероприятиях</w:t>
            </w:r>
          </w:p>
          <w:p w:rsidR="00276C9F" w:rsidRPr="0079164D" w:rsidRDefault="00276C9F" w:rsidP="0079164D"/>
          <w:p w:rsidR="00276C9F" w:rsidRPr="0079164D" w:rsidRDefault="00276C9F" w:rsidP="00133E93">
            <w:r w:rsidRPr="0079164D">
              <w:t>Ключевые слова: ЗАГРЯЗНЕНИЕ, ТЯЖЕЛЫЕ МЕТАЛЛЫ, ФИТОТОКСИЧЕСКИЕ СВОЙСТВА, ГОРОДСКИЕ ПОЧВЫ</w:t>
            </w:r>
          </w:p>
        </w:tc>
        <w:tc>
          <w:tcPr>
            <w:tcW w:w="4500" w:type="dxa"/>
          </w:tcPr>
          <w:p w:rsidR="00276C9F" w:rsidRPr="0079164D" w:rsidRDefault="00276C9F" w:rsidP="0079164D">
            <w:pPr>
              <w:rPr>
                <w:lang w:val="en-US"/>
              </w:rPr>
            </w:pPr>
            <w:r w:rsidRPr="0079164D">
              <w:rPr>
                <w:lang w:val="en-US"/>
              </w:rPr>
              <w:t>UDC 57.044; 504.05; 631.46</w:t>
            </w:r>
          </w:p>
          <w:p w:rsidR="00276C9F" w:rsidRPr="0079164D" w:rsidRDefault="00276C9F" w:rsidP="0079164D">
            <w:pPr>
              <w:rPr>
                <w:lang w:val="en-US"/>
              </w:rPr>
            </w:pPr>
          </w:p>
          <w:p w:rsidR="00276C9F" w:rsidRPr="0079164D" w:rsidRDefault="00276C9F" w:rsidP="0079164D">
            <w:pPr>
              <w:rPr>
                <w:lang w:val="en-US"/>
              </w:rPr>
            </w:pPr>
            <w:r>
              <w:rPr>
                <w:lang w:val="en-US"/>
              </w:rPr>
              <w:t>B</w:t>
            </w:r>
            <w:r w:rsidRPr="0079164D">
              <w:rPr>
                <w:lang w:val="en-US"/>
              </w:rPr>
              <w:t>iological sciences</w:t>
            </w:r>
          </w:p>
          <w:p w:rsidR="00276C9F" w:rsidRPr="0079164D" w:rsidRDefault="00276C9F" w:rsidP="0079164D">
            <w:pPr>
              <w:pStyle w:val="a9"/>
              <w:suppressAutoHyphens/>
              <w:spacing w:line="240" w:lineRule="auto"/>
              <w:ind w:firstLine="0"/>
              <w:jc w:val="left"/>
              <w:rPr>
                <w:b/>
                <w:sz w:val="20"/>
                <w:lang w:val="en-US"/>
              </w:rPr>
            </w:pPr>
          </w:p>
          <w:p w:rsidR="00276C9F" w:rsidRPr="0079164D" w:rsidRDefault="00276C9F" w:rsidP="0079164D">
            <w:pPr>
              <w:rPr>
                <w:b/>
                <w:lang w:val="en-US"/>
              </w:rPr>
            </w:pPr>
            <w:r w:rsidRPr="0079164D">
              <w:rPr>
                <w:b/>
                <w:lang w:val="en-US"/>
              </w:rPr>
              <w:t xml:space="preserve">THE INFLUENCE OF HEAVY METAL POLLUTION ON PHYTOTOXICITY PROPERTIES OF SOILS CITIES OF THE </w:t>
            </w:r>
            <w:smartTag w:uri="urn:schemas-microsoft-com:office:smarttags" w:element="place">
              <w:smartTag w:uri="urn:schemas-microsoft-com:office:smarttags" w:element="City">
                <w:r w:rsidRPr="0079164D">
                  <w:rPr>
                    <w:b/>
                    <w:lang w:val="en-US"/>
                  </w:rPr>
                  <w:t>ROSTOV</w:t>
                </w:r>
              </w:smartTag>
            </w:smartTag>
            <w:r w:rsidRPr="0079164D">
              <w:rPr>
                <w:b/>
                <w:lang w:val="en-US"/>
              </w:rPr>
              <w:t xml:space="preserve"> REGION</w:t>
            </w:r>
          </w:p>
          <w:p w:rsidR="00276C9F" w:rsidRPr="0079164D" w:rsidRDefault="00276C9F" w:rsidP="0079164D">
            <w:pPr>
              <w:rPr>
                <w:b/>
                <w:lang w:val="en-US"/>
              </w:rPr>
            </w:pPr>
          </w:p>
          <w:p w:rsidR="00276C9F" w:rsidRPr="0079164D" w:rsidRDefault="00276C9F" w:rsidP="0079164D">
            <w:pPr>
              <w:rPr>
                <w:lang w:val="en-US"/>
              </w:rPr>
            </w:pPr>
            <w:r w:rsidRPr="0079164D">
              <w:rPr>
                <w:lang w:val="en-US"/>
              </w:rPr>
              <w:t>Naeta Ekaterina Vasilievna</w:t>
            </w:r>
          </w:p>
          <w:p w:rsidR="00276C9F" w:rsidRPr="0079164D" w:rsidRDefault="00276C9F" w:rsidP="0079164D">
            <w:pPr>
              <w:rPr>
                <w:lang w:val="en-US"/>
              </w:rPr>
            </w:pPr>
            <w:r w:rsidRPr="0079164D">
              <w:rPr>
                <w:lang w:val="en-US"/>
              </w:rPr>
              <w:t>Postgraduate student</w:t>
            </w:r>
          </w:p>
          <w:p w:rsidR="00276C9F" w:rsidRPr="0079164D" w:rsidRDefault="00557E65" w:rsidP="0079164D">
            <w:pPr>
              <w:rPr>
                <w:lang w:val="en-US"/>
              </w:rPr>
            </w:pPr>
            <w:hyperlink r:id="rId8" w:history="1">
              <w:r w:rsidR="00276C9F" w:rsidRPr="0079164D">
                <w:rPr>
                  <w:lang w:val="en-US"/>
                </w:rPr>
                <w:t>RSCI</w:t>
              </w:r>
            </w:hyperlink>
            <w:r w:rsidR="00276C9F" w:rsidRPr="0079164D">
              <w:rPr>
                <w:lang w:val="en-US"/>
              </w:rPr>
              <w:t xml:space="preserve"> SPIN-code=2814-7175</w:t>
            </w:r>
          </w:p>
          <w:p w:rsidR="00276C9F" w:rsidRPr="0079164D" w:rsidRDefault="00276C9F" w:rsidP="0079164D">
            <w:pPr>
              <w:rPr>
                <w:lang w:val="en-US"/>
              </w:rPr>
            </w:pPr>
          </w:p>
          <w:p w:rsidR="00276C9F" w:rsidRPr="0079164D" w:rsidRDefault="00276C9F" w:rsidP="0079164D">
            <w:pPr>
              <w:rPr>
                <w:lang w:val="en-US"/>
              </w:rPr>
            </w:pPr>
            <w:r w:rsidRPr="0079164D">
              <w:rPr>
                <w:lang w:val="en-US"/>
              </w:rPr>
              <w:t xml:space="preserve">Kolesnikov Sergey Ilich </w:t>
            </w:r>
          </w:p>
          <w:p w:rsidR="00276C9F" w:rsidRPr="0079164D" w:rsidRDefault="00276C9F" w:rsidP="0079164D">
            <w:pPr>
              <w:rPr>
                <w:lang w:val="en-US"/>
              </w:rPr>
            </w:pPr>
            <w:r w:rsidRPr="0079164D">
              <w:rPr>
                <w:lang w:val="en-US"/>
              </w:rPr>
              <w:t>Dr.Sc</w:t>
            </w:r>
            <w:r>
              <w:rPr>
                <w:lang w:val="en-US"/>
              </w:rPr>
              <w:t>i</w:t>
            </w:r>
            <w:r w:rsidRPr="0079164D">
              <w:rPr>
                <w:lang w:val="en-US"/>
              </w:rPr>
              <w:t>.Agr., Professor</w:t>
            </w:r>
          </w:p>
          <w:p w:rsidR="00276C9F" w:rsidRPr="0079164D" w:rsidRDefault="00557E65" w:rsidP="0079164D">
            <w:pPr>
              <w:rPr>
                <w:lang w:val="en-US"/>
              </w:rPr>
            </w:pPr>
            <w:hyperlink r:id="rId9" w:history="1">
              <w:r w:rsidR="00276C9F" w:rsidRPr="0079164D">
                <w:rPr>
                  <w:lang w:val="en-US"/>
                </w:rPr>
                <w:t>RSCI</w:t>
              </w:r>
            </w:hyperlink>
            <w:r w:rsidR="00276C9F" w:rsidRPr="0079164D">
              <w:rPr>
                <w:lang w:val="en-US"/>
              </w:rPr>
              <w:t xml:space="preserve"> Author ID=86019</w:t>
            </w:r>
          </w:p>
          <w:p w:rsidR="00276C9F" w:rsidRPr="0079164D" w:rsidRDefault="00276C9F" w:rsidP="0079164D">
            <w:pPr>
              <w:rPr>
                <w:lang w:val="en-US"/>
              </w:rPr>
            </w:pPr>
            <w:r w:rsidRPr="0079164D">
              <w:rPr>
                <w:lang w:val="en-US"/>
              </w:rPr>
              <w:t>Scopus Author ID: 7101992493</w:t>
            </w:r>
          </w:p>
          <w:p w:rsidR="00276C9F" w:rsidRPr="0079164D" w:rsidRDefault="00276C9F" w:rsidP="0079164D">
            <w:pPr>
              <w:rPr>
                <w:vertAlign w:val="superscript"/>
                <w:lang w:val="en-US"/>
              </w:rPr>
            </w:pPr>
          </w:p>
          <w:p w:rsidR="00276C9F" w:rsidRPr="0079164D" w:rsidRDefault="00276C9F" w:rsidP="0079164D">
            <w:pPr>
              <w:rPr>
                <w:lang w:val="en-US"/>
              </w:rPr>
            </w:pPr>
            <w:r w:rsidRPr="0079164D">
              <w:rPr>
                <w:lang w:val="en-US"/>
              </w:rPr>
              <w:t>Kazeev Kamil Shagidullovich</w:t>
            </w:r>
          </w:p>
          <w:p w:rsidR="00276C9F" w:rsidRPr="0079164D" w:rsidRDefault="00276C9F" w:rsidP="0079164D">
            <w:pPr>
              <w:rPr>
                <w:lang w:val="en-US"/>
              </w:rPr>
            </w:pPr>
            <w:r w:rsidRPr="0079164D">
              <w:rPr>
                <w:lang w:val="en-US"/>
              </w:rPr>
              <w:t>Dr.Sc</w:t>
            </w:r>
            <w:r>
              <w:rPr>
                <w:lang w:val="en-US"/>
              </w:rPr>
              <w:t>i</w:t>
            </w:r>
            <w:r w:rsidRPr="0079164D">
              <w:rPr>
                <w:lang w:val="en-US"/>
              </w:rPr>
              <w:t>.Geo</w:t>
            </w:r>
            <w:r>
              <w:rPr>
                <w:lang w:val="en-US"/>
              </w:rPr>
              <w:t>gr</w:t>
            </w:r>
            <w:r w:rsidRPr="0079164D">
              <w:rPr>
                <w:lang w:val="en-US"/>
              </w:rPr>
              <w:t>., Professor</w:t>
            </w:r>
          </w:p>
          <w:p w:rsidR="00276C9F" w:rsidRPr="0079164D" w:rsidRDefault="00557E65" w:rsidP="0079164D">
            <w:pPr>
              <w:rPr>
                <w:lang w:val="en-US"/>
              </w:rPr>
            </w:pPr>
            <w:hyperlink r:id="rId10" w:history="1">
              <w:r w:rsidR="00276C9F" w:rsidRPr="0079164D">
                <w:rPr>
                  <w:lang w:val="en-US"/>
                </w:rPr>
                <w:t>RSCI</w:t>
              </w:r>
            </w:hyperlink>
            <w:r w:rsidR="00276C9F" w:rsidRPr="0079164D">
              <w:rPr>
                <w:lang w:val="en-US"/>
              </w:rPr>
              <w:t xml:space="preserve"> Author ID=86018</w:t>
            </w:r>
          </w:p>
          <w:p w:rsidR="00276C9F" w:rsidRPr="0079164D" w:rsidRDefault="00276C9F" w:rsidP="0079164D">
            <w:pPr>
              <w:rPr>
                <w:lang w:val="en-US"/>
              </w:rPr>
            </w:pPr>
            <w:r w:rsidRPr="0079164D">
              <w:rPr>
                <w:lang w:val="en-US"/>
              </w:rPr>
              <w:t>Scopus Author ID: 7005896165</w:t>
            </w:r>
          </w:p>
          <w:p w:rsidR="00276C9F" w:rsidRPr="00133E93" w:rsidRDefault="00276C9F" w:rsidP="0079164D">
            <w:pPr>
              <w:rPr>
                <w:i/>
                <w:lang w:val="en-US"/>
              </w:rPr>
            </w:pPr>
            <w:r w:rsidRPr="0079164D">
              <w:rPr>
                <w:i/>
                <w:lang w:val="en-US"/>
              </w:rPr>
              <w:t xml:space="preserve">Southern </w:t>
            </w:r>
            <w:smartTag w:uri="urn:schemas-microsoft-com:office:smarttags" w:element="PlaceName">
              <w:r w:rsidRPr="0079164D">
                <w:rPr>
                  <w:i/>
                  <w:lang w:val="en-US"/>
                </w:rPr>
                <w:t>Federal</w:t>
              </w:r>
            </w:smartTag>
            <w:r w:rsidRPr="0079164D">
              <w:rPr>
                <w:i/>
                <w:lang w:val="en-US"/>
              </w:rPr>
              <w:t xml:space="preserve"> </w:t>
            </w:r>
            <w:smartTag w:uri="urn:schemas-microsoft-com:office:smarttags" w:element="PlaceType">
              <w:r w:rsidRPr="0079164D">
                <w:rPr>
                  <w:i/>
                  <w:lang w:val="en-US"/>
                </w:rPr>
                <w:t>University</w:t>
              </w:r>
            </w:smartTag>
            <w:r>
              <w:rPr>
                <w:i/>
                <w:lang w:val="en-US"/>
              </w:rPr>
              <w:t xml:space="preserve">, </w:t>
            </w:r>
            <w:smartTag w:uri="urn:schemas-microsoft-com:office:smarttags" w:element="place">
              <w:smartTag w:uri="urn:schemas-microsoft-com:office:smarttags" w:element="City">
                <w:r>
                  <w:rPr>
                    <w:i/>
                    <w:lang w:val="en-US"/>
                  </w:rPr>
                  <w:t>Rostov-na-Donu</w:t>
                </w:r>
              </w:smartTag>
              <w:r>
                <w:rPr>
                  <w:i/>
                  <w:lang w:val="en-US"/>
                </w:rPr>
                <w:t xml:space="preserve">, </w:t>
              </w:r>
              <w:smartTag w:uri="urn:schemas-microsoft-com:office:smarttags" w:element="country-region">
                <w:r>
                  <w:rPr>
                    <w:i/>
                    <w:lang w:val="en-US"/>
                  </w:rPr>
                  <w:t>Russia</w:t>
                </w:r>
              </w:smartTag>
            </w:smartTag>
          </w:p>
          <w:p w:rsidR="00276C9F" w:rsidRPr="0079164D" w:rsidRDefault="00276C9F" w:rsidP="0079164D">
            <w:pPr>
              <w:rPr>
                <w:lang w:val="en-US"/>
              </w:rPr>
            </w:pPr>
          </w:p>
          <w:p w:rsidR="00276C9F" w:rsidRPr="0079164D" w:rsidRDefault="00276C9F" w:rsidP="0079164D">
            <w:pPr>
              <w:rPr>
                <w:lang w:val="en-US"/>
              </w:rPr>
            </w:pPr>
            <w:r w:rsidRPr="0079164D">
              <w:rPr>
                <w:lang w:val="en-US"/>
              </w:rPr>
              <w:t xml:space="preserve">We studied the effects of heavy metal pollution on soil phytotoxicity cities of the </w:t>
            </w:r>
            <w:smartTag w:uri="urn:schemas-microsoft-com:office:smarttags" w:element="place">
              <w:smartTag w:uri="urn:schemas-microsoft-com:office:smarttags" w:element="City">
                <w:r w:rsidRPr="0079164D">
                  <w:rPr>
                    <w:lang w:val="en-US"/>
                  </w:rPr>
                  <w:t>Rostov</w:t>
                </w:r>
              </w:smartTag>
            </w:smartTag>
            <w:r w:rsidRPr="0079164D">
              <w:rPr>
                <w:lang w:val="en-US"/>
              </w:rPr>
              <w:t xml:space="preserve"> region. The research objects were the soils of urbolandscape towns: </w:t>
            </w:r>
            <w:smartTag w:uri="urn:schemas-microsoft-com:office:smarttags" w:element="City">
              <w:r w:rsidRPr="0079164D">
                <w:rPr>
                  <w:lang w:val="en-US"/>
                </w:rPr>
                <w:t>Taganrog</w:t>
              </w:r>
            </w:smartTag>
            <w:r w:rsidRPr="0079164D">
              <w:rPr>
                <w:lang w:val="en-US"/>
              </w:rPr>
              <w:t xml:space="preserve">, </w:t>
            </w:r>
            <w:smartTag w:uri="urn:schemas-microsoft-com:office:smarttags" w:element="City">
              <w:r w:rsidRPr="0079164D">
                <w:rPr>
                  <w:lang w:val="en-US"/>
                </w:rPr>
                <w:t>Novocherkassk</w:t>
              </w:r>
            </w:smartTag>
            <w:r w:rsidRPr="0079164D">
              <w:rPr>
                <w:lang w:val="en-US"/>
              </w:rPr>
              <w:t xml:space="preserve">, Gukovo, </w:t>
            </w:r>
            <w:smartTag w:uri="urn:schemas-microsoft-com:office:smarttags" w:element="place">
              <w:smartTag w:uri="urn:schemas-microsoft-com:office:smarttags" w:element="City">
                <w:r w:rsidRPr="0079164D">
                  <w:rPr>
                    <w:lang w:val="en-US"/>
                  </w:rPr>
                  <w:t>Shakhty</w:t>
                </w:r>
              </w:smartTag>
            </w:smartTag>
            <w:r w:rsidRPr="0079164D">
              <w:rPr>
                <w:lang w:val="en-US"/>
              </w:rPr>
              <w:t xml:space="preserve">, Azov. The study of the soil pollution with heavy metals was recorded in Gukovo, </w:t>
            </w:r>
            <w:smartTag w:uri="urn:schemas-microsoft-com:office:smarttags" w:element="City">
              <w:r w:rsidRPr="0079164D">
                <w:rPr>
                  <w:lang w:val="en-US"/>
                </w:rPr>
                <w:t>Shakhty</w:t>
              </w:r>
            </w:smartTag>
            <w:r w:rsidRPr="0079164D">
              <w:rPr>
                <w:lang w:val="en-US"/>
              </w:rPr>
              <w:t xml:space="preserve">, </w:t>
            </w:r>
            <w:smartTag w:uri="urn:schemas-microsoft-com:office:smarttags" w:element="place">
              <w:smartTag w:uri="urn:schemas-microsoft-com:office:smarttags" w:element="City">
                <w:r w:rsidRPr="0079164D">
                  <w:rPr>
                    <w:lang w:val="en-US"/>
                  </w:rPr>
                  <w:t>Taganrog</w:t>
                </w:r>
              </w:smartTag>
            </w:smartTag>
            <w:r w:rsidRPr="0079164D">
              <w:rPr>
                <w:lang w:val="en-US"/>
              </w:rPr>
              <w:t xml:space="preserve">. The degree of pollution of the studied cities form the following row: Gukovo &gt; </w:t>
            </w:r>
            <w:smartTag w:uri="urn:schemas-microsoft-com:office:smarttags" w:element="City">
              <w:r w:rsidRPr="0079164D">
                <w:rPr>
                  <w:lang w:val="en-US"/>
                </w:rPr>
                <w:t>Shakhty</w:t>
              </w:r>
            </w:smartTag>
            <w:r w:rsidRPr="0079164D">
              <w:rPr>
                <w:lang w:val="en-US"/>
              </w:rPr>
              <w:t xml:space="preserve"> &gt; </w:t>
            </w:r>
            <w:smartTag w:uri="urn:schemas-microsoft-com:office:smarttags" w:element="City">
              <w:r w:rsidRPr="0079164D">
                <w:rPr>
                  <w:lang w:val="en-US"/>
                </w:rPr>
                <w:t>Taganrog</w:t>
              </w:r>
            </w:smartTag>
            <w:r w:rsidRPr="0079164D">
              <w:rPr>
                <w:lang w:val="en-US"/>
              </w:rPr>
              <w:t xml:space="preserve"> &gt; basics &gt; </w:t>
            </w:r>
            <w:smartTag w:uri="urn:schemas-microsoft-com:office:smarttags" w:element="place">
              <w:smartTag w:uri="urn:schemas-microsoft-com:office:smarttags" w:element="City">
                <w:r w:rsidRPr="0079164D">
                  <w:rPr>
                    <w:lang w:val="en-US"/>
                  </w:rPr>
                  <w:t>Novocherkassk</w:t>
                </w:r>
              </w:smartTag>
            </w:smartTag>
            <w:r w:rsidRPr="0079164D">
              <w:rPr>
                <w:lang w:val="en-US"/>
              </w:rPr>
              <w:t xml:space="preserve">. The research was carried out in 2011-2015 at the Department of ecology and environmental Sciences of southern </w:t>
            </w:r>
            <w:smartTag w:uri="urn:schemas-microsoft-com:office:smarttags" w:element="place">
              <w:smartTag w:uri="urn:schemas-microsoft-com:office:smarttags" w:element="PlaceName">
                <w:r w:rsidRPr="0079164D">
                  <w:rPr>
                    <w:lang w:val="en-US"/>
                  </w:rPr>
                  <w:t>Federal</w:t>
                </w:r>
              </w:smartTag>
              <w:r w:rsidRPr="0079164D">
                <w:rPr>
                  <w:lang w:val="en-US"/>
                </w:rPr>
                <w:t xml:space="preserve"> </w:t>
              </w:r>
              <w:smartTag w:uri="urn:schemas-microsoft-com:office:smarttags" w:element="PlaceType">
                <w:r w:rsidRPr="0079164D">
                  <w:rPr>
                    <w:lang w:val="en-US"/>
                  </w:rPr>
                  <w:t>University</w:t>
                </w:r>
              </w:smartTag>
            </w:smartTag>
            <w:r w:rsidRPr="0079164D">
              <w:rPr>
                <w:lang w:val="en-US"/>
              </w:rPr>
              <w:t>. In most cases, there was a direct correlation between pollutant concentration and the degree of deterioration of the studied soil properties. Used biological indicators are informative for monitoring of urban soils polluted with heavy metal. The degree of informativity of biological indicators form the following row: root length &gt; germination &gt;length of shoots. The results of the study can be used for monitoring and diagnosing the condition of contaminated soils, in the assessment of environmental impact, risk assessment of natural and synthetic disasters, the development of regional standards on the content of heavy metals in soil and in other environmental and industrial activities.</w:t>
            </w:r>
          </w:p>
          <w:p w:rsidR="00276C9F" w:rsidRPr="0079164D" w:rsidRDefault="00276C9F" w:rsidP="0079164D">
            <w:pPr>
              <w:rPr>
                <w:lang w:val="en-US"/>
              </w:rPr>
            </w:pPr>
          </w:p>
          <w:p w:rsidR="00276C9F" w:rsidRPr="0079164D" w:rsidRDefault="00276C9F" w:rsidP="0079164D">
            <w:pPr>
              <w:rPr>
                <w:lang w:val="en-US"/>
              </w:rPr>
            </w:pPr>
          </w:p>
          <w:p w:rsidR="00276C9F" w:rsidRPr="0079164D" w:rsidRDefault="00276C9F" w:rsidP="0079164D">
            <w:pPr>
              <w:rPr>
                <w:lang w:val="en-US"/>
              </w:rPr>
            </w:pPr>
          </w:p>
          <w:p w:rsidR="00276C9F" w:rsidRPr="0079164D" w:rsidRDefault="00276C9F" w:rsidP="0079164D">
            <w:pPr>
              <w:rPr>
                <w:lang w:val="en-US"/>
              </w:rPr>
            </w:pPr>
          </w:p>
          <w:p w:rsidR="00276C9F" w:rsidRPr="0079164D" w:rsidRDefault="00276C9F" w:rsidP="0079164D">
            <w:pPr>
              <w:rPr>
                <w:lang w:val="en-US"/>
              </w:rPr>
            </w:pPr>
          </w:p>
          <w:p w:rsidR="00276C9F" w:rsidRPr="0079164D" w:rsidRDefault="00276C9F" w:rsidP="0079164D">
            <w:pPr>
              <w:rPr>
                <w:lang w:val="en-US"/>
              </w:rPr>
            </w:pPr>
          </w:p>
          <w:p w:rsidR="00276C9F" w:rsidRPr="0079164D" w:rsidRDefault="00276C9F" w:rsidP="0079164D">
            <w:pPr>
              <w:rPr>
                <w:lang w:val="en-US"/>
              </w:rPr>
            </w:pPr>
            <w:r w:rsidRPr="0079164D">
              <w:rPr>
                <w:lang w:val="en-US"/>
              </w:rPr>
              <w:t>Keywords: POLLUTION, HEAVY METALS, PHYTOTOXICITY, URBAN SOILS POLLUTION</w:t>
            </w:r>
          </w:p>
        </w:tc>
      </w:tr>
    </w:tbl>
    <w:p w:rsidR="00276C9F" w:rsidRDefault="00276C9F" w:rsidP="003944BE">
      <w:pPr>
        <w:pStyle w:val="11"/>
        <w:spacing w:line="360" w:lineRule="auto"/>
        <w:ind w:firstLine="0"/>
        <w:jc w:val="center"/>
        <w:rPr>
          <w:caps/>
          <w:sz w:val="28"/>
          <w:szCs w:val="28"/>
          <w:lang w:val="en-US"/>
        </w:rPr>
      </w:pPr>
    </w:p>
    <w:p w:rsidR="00276C9F" w:rsidRPr="00E9093F" w:rsidRDefault="00276C9F" w:rsidP="003944BE">
      <w:pPr>
        <w:pStyle w:val="11"/>
        <w:spacing w:line="360" w:lineRule="auto"/>
        <w:ind w:firstLine="0"/>
        <w:jc w:val="center"/>
        <w:rPr>
          <w:caps/>
          <w:sz w:val="28"/>
          <w:szCs w:val="28"/>
        </w:rPr>
      </w:pPr>
      <w:r w:rsidRPr="00E9093F">
        <w:rPr>
          <w:caps/>
          <w:sz w:val="28"/>
          <w:szCs w:val="28"/>
        </w:rPr>
        <w:lastRenderedPageBreak/>
        <w:t>Введение</w:t>
      </w:r>
    </w:p>
    <w:p w:rsidR="00276C9F" w:rsidRPr="005D2005" w:rsidRDefault="00276C9F" w:rsidP="005D2005">
      <w:pPr>
        <w:pStyle w:val="11"/>
        <w:spacing w:line="360" w:lineRule="auto"/>
        <w:ind w:firstLine="567"/>
        <w:rPr>
          <w:sz w:val="28"/>
          <w:szCs w:val="28"/>
        </w:rPr>
      </w:pPr>
      <w:r w:rsidRPr="005D2005">
        <w:rPr>
          <w:sz w:val="28"/>
          <w:szCs w:val="28"/>
        </w:rPr>
        <w:t xml:space="preserve">Проблеме загрязнения почв посвящено много научных работ. Однако и сейчас экологические последствия химического загрязнения почв изучены недостаточно. Первыми на загрязнение реагируют живые организмы и биологические свойства почвы. Знание особенностей воздействия химических веществ на </w:t>
      </w:r>
      <w:r>
        <w:rPr>
          <w:sz w:val="28"/>
          <w:szCs w:val="28"/>
        </w:rPr>
        <w:t>фитотоксическую</w:t>
      </w:r>
      <w:r w:rsidRPr="005D2005">
        <w:rPr>
          <w:sz w:val="28"/>
          <w:szCs w:val="28"/>
        </w:rPr>
        <w:t xml:space="preserve"> активность в почве и механизмов устойчивости к загрязнению должно стать основой для разработки методов предотвращения негативных последствий загрязнения </w:t>
      </w:r>
      <w:r w:rsidRPr="008563C3">
        <w:rPr>
          <w:sz w:val="28"/>
          <w:szCs w:val="28"/>
        </w:rPr>
        <w:t>[</w:t>
      </w:r>
      <w:r w:rsidRPr="0001141F">
        <w:rPr>
          <w:sz w:val="28"/>
          <w:szCs w:val="28"/>
        </w:rPr>
        <w:t>1,</w:t>
      </w:r>
      <w:r>
        <w:rPr>
          <w:sz w:val="28"/>
          <w:szCs w:val="28"/>
        </w:rPr>
        <w:t>2,5</w:t>
      </w:r>
      <w:r w:rsidRPr="0001141F">
        <w:rPr>
          <w:sz w:val="28"/>
          <w:szCs w:val="28"/>
        </w:rPr>
        <w:t>,</w:t>
      </w:r>
      <w:r>
        <w:rPr>
          <w:sz w:val="28"/>
          <w:szCs w:val="28"/>
        </w:rPr>
        <w:t>6,7</w:t>
      </w:r>
      <w:r w:rsidRPr="008563C3">
        <w:rPr>
          <w:sz w:val="28"/>
          <w:szCs w:val="28"/>
        </w:rPr>
        <w:t>]</w:t>
      </w:r>
      <w:r w:rsidRPr="005D2005">
        <w:rPr>
          <w:sz w:val="28"/>
          <w:szCs w:val="28"/>
        </w:rPr>
        <w:t xml:space="preserve">. </w:t>
      </w:r>
    </w:p>
    <w:p w:rsidR="00276C9F" w:rsidRPr="005D2005" w:rsidRDefault="00276C9F" w:rsidP="005D2005">
      <w:pPr>
        <w:pStyle w:val="11"/>
        <w:spacing w:line="360" w:lineRule="auto"/>
        <w:ind w:firstLine="567"/>
        <w:rPr>
          <w:sz w:val="28"/>
          <w:szCs w:val="28"/>
        </w:rPr>
      </w:pPr>
      <w:r w:rsidRPr="005D2005">
        <w:rPr>
          <w:sz w:val="28"/>
          <w:szCs w:val="28"/>
        </w:rPr>
        <w:t xml:space="preserve">Цель работы — изучение влияния загрязнения тяжелыми металлами на </w:t>
      </w:r>
      <w:r>
        <w:rPr>
          <w:sz w:val="28"/>
          <w:szCs w:val="28"/>
        </w:rPr>
        <w:t>фитотоксическую</w:t>
      </w:r>
      <w:r w:rsidRPr="005D2005">
        <w:rPr>
          <w:sz w:val="28"/>
          <w:szCs w:val="28"/>
        </w:rPr>
        <w:t xml:space="preserve"> активность почв крупных городов Ростовской области. </w:t>
      </w:r>
    </w:p>
    <w:p w:rsidR="00276C9F" w:rsidRPr="005D2005" w:rsidRDefault="00276C9F" w:rsidP="005D2005">
      <w:pPr>
        <w:pStyle w:val="11"/>
        <w:spacing w:line="360" w:lineRule="auto"/>
        <w:ind w:firstLine="567"/>
        <w:rPr>
          <w:sz w:val="28"/>
          <w:szCs w:val="28"/>
        </w:rPr>
      </w:pPr>
      <w:r w:rsidRPr="005D2005">
        <w:rPr>
          <w:sz w:val="28"/>
          <w:szCs w:val="28"/>
        </w:rPr>
        <w:t xml:space="preserve">В соответствии с целью были поставлены следующие задачи: </w:t>
      </w:r>
    </w:p>
    <w:p w:rsidR="00276C9F" w:rsidRPr="005D2005" w:rsidRDefault="00276C9F" w:rsidP="005D2005">
      <w:pPr>
        <w:pStyle w:val="11"/>
        <w:spacing w:line="360" w:lineRule="auto"/>
        <w:ind w:firstLine="567"/>
        <w:rPr>
          <w:sz w:val="28"/>
          <w:szCs w:val="28"/>
        </w:rPr>
      </w:pPr>
      <w:r w:rsidRPr="005D2005">
        <w:rPr>
          <w:sz w:val="28"/>
          <w:szCs w:val="28"/>
        </w:rPr>
        <w:t xml:space="preserve">1.Дать сравнительную оценку содержания тяжелых металлов (ТМ) в почвах крупных городов Ростовской области. </w:t>
      </w:r>
    </w:p>
    <w:p w:rsidR="00276C9F" w:rsidRPr="005D2005" w:rsidRDefault="00276C9F" w:rsidP="005D2005">
      <w:pPr>
        <w:pStyle w:val="11"/>
        <w:spacing w:line="360" w:lineRule="auto"/>
        <w:ind w:firstLine="567"/>
        <w:rPr>
          <w:sz w:val="28"/>
          <w:szCs w:val="28"/>
        </w:rPr>
      </w:pPr>
      <w:r w:rsidRPr="005D2005">
        <w:rPr>
          <w:sz w:val="28"/>
          <w:szCs w:val="28"/>
        </w:rPr>
        <w:t xml:space="preserve">2.Провести сравнительную оценку содержания ТМ в почвах разных функциональных зон городов: автомобильных развязок, промышленных и парковых зон. </w:t>
      </w:r>
    </w:p>
    <w:p w:rsidR="00276C9F" w:rsidRPr="005D2005" w:rsidRDefault="00276C9F" w:rsidP="005D2005">
      <w:pPr>
        <w:pStyle w:val="11"/>
        <w:spacing w:line="360" w:lineRule="auto"/>
        <w:ind w:firstLine="567"/>
        <w:rPr>
          <w:sz w:val="28"/>
          <w:szCs w:val="28"/>
        </w:rPr>
      </w:pPr>
      <w:r w:rsidRPr="005D2005">
        <w:rPr>
          <w:sz w:val="28"/>
          <w:szCs w:val="28"/>
        </w:rPr>
        <w:t xml:space="preserve">3.Выявить приоритетные ТМ-загрязнители для почв городов Ростовской области. </w:t>
      </w:r>
    </w:p>
    <w:p w:rsidR="00276C9F" w:rsidRPr="005D2005" w:rsidRDefault="00276C9F" w:rsidP="005D2005">
      <w:pPr>
        <w:pStyle w:val="11"/>
        <w:spacing w:line="360" w:lineRule="auto"/>
        <w:ind w:firstLine="567"/>
        <w:rPr>
          <w:sz w:val="28"/>
          <w:szCs w:val="28"/>
        </w:rPr>
      </w:pPr>
      <w:r w:rsidRPr="005D2005">
        <w:rPr>
          <w:sz w:val="28"/>
          <w:szCs w:val="28"/>
        </w:rPr>
        <w:t xml:space="preserve">4.Установить закономерности влияния загрязнения ТМ на </w:t>
      </w:r>
      <w:r>
        <w:rPr>
          <w:sz w:val="28"/>
          <w:szCs w:val="28"/>
        </w:rPr>
        <w:t>фитотоксичность почв</w:t>
      </w:r>
      <w:r w:rsidRPr="005D2005">
        <w:rPr>
          <w:sz w:val="28"/>
          <w:szCs w:val="28"/>
        </w:rPr>
        <w:t xml:space="preserve"> городов Ростовской области: </w:t>
      </w:r>
      <w:r>
        <w:rPr>
          <w:sz w:val="28"/>
          <w:szCs w:val="28"/>
        </w:rPr>
        <w:t>всхожесть, длина корней, длина побегов.</w:t>
      </w:r>
    </w:p>
    <w:p w:rsidR="00276C9F" w:rsidRPr="005D2005" w:rsidRDefault="00276C9F" w:rsidP="005D2005">
      <w:pPr>
        <w:pStyle w:val="11"/>
        <w:spacing w:line="360" w:lineRule="auto"/>
        <w:ind w:firstLine="567"/>
        <w:rPr>
          <w:sz w:val="28"/>
          <w:szCs w:val="28"/>
        </w:rPr>
      </w:pPr>
      <w:r w:rsidRPr="005D2005">
        <w:rPr>
          <w:sz w:val="28"/>
          <w:szCs w:val="28"/>
        </w:rPr>
        <w:t xml:space="preserve">5.Оценить степень информативности изученных биологических показателей и возможность их использования для мониторинга состояния городских почв, загрязненных ТМ. </w:t>
      </w:r>
    </w:p>
    <w:p w:rsidR="00276C9F" w:rsidRPr="00211F4A" w:rsidRDefault="00276C9F" w:rsidP="005D2005">
      <w:pPr>
        <w:autoSpaceDE w:val="0"/>
        <w:autoSpaceDN w:val="0"/>
        <w:adjustRightInd w:val="0"/>
        <w:spacing w:line="360" w:lineRule="auto"/>
        <w:ind w:firstLine="709"/>
        <w:jc w:val="both"/>
        <w:rPr>
          <w:sz w:val="28"/>
          <w:szCs w:val="28"/>
        </w:rPr>
      </w:pPr>
      <w:r w:rsidRPr="005D2005">
        <w:rPr>
          <w:sz w:val="28"/>
          <w:szCs w:val="28"/>
        </w:rPr>
        <w:t xml:space="preserve">Результаты исследования могут быть использованы при мониторинге и диагностике состояния загрязненных почв, при оценке воздействия на окружающую среду, оценке риска природных и антропогенных катастроф, </w:t>
      </w:r>
      <w:r w:rsidRPr="005D2005">
        <w:rPr>
          <w:sz w:val="28"/>
          <w:szCs w:val="28"/>
        </w:rPr>
        <w:lastRenderedPageBreak/>
        <w:t>разработке региональных нормативов содержания ТМ в почвах, а также в других природоохранных и производственных мероприятиях.</w:t>
      </w:r>
      <w:r w:rsidRPr="00211F4A">
        <w:rPr>
          <w:sz w:val="28"/>
          <w:szCs w:val="28"/>
        </w:rPr>
        <w:t xml:space="preserve"> </w:t>
      </w:r>
    </w:p>
    <w:p w:rsidR="00276C9F" w:rsidRDefault="00276C9F" w:rsidP="00211F4A">
      <w:pPr>
        <w:pStyle w:val="11"/>
        <w:spacing w:line="360" w:lineRule="auto"/>
        <w:ind w:firstLine="0"/>
        <w:jc w:val="center"/>
        <w:rPr>
          <w:caps/>
          <w:sz w:val="28"/>
          <w:szCs w:val="28"/>
          <w:lang w:val="en-US"/>
        </w:rPr>
      </w:pPr>
    </w:p>
    <w:p w:rsidR="00276C9F" w:rsidRDefault="00276C9F" w:rsidP="00211F4A">
      <w:pPr>
        <w:pStyle w:val="11"/>
        <w:spacing w:line="360" w:lineRule="auto"/>
        <w:ind w:firstLine="0"/>
        <w:jc w:val="center"/>
        <w:rPr>
          <w:caps/>
          <w:sz w:val="28"/>
          <w:szCs w:val="28"/>
          <w:lang w:val="en-US"/>
        </w:rPr>
      </w:pPr>
      <w:r w:rsidRPr="00E9093F">
        <w:rPr>
          <w:caps/>
          <w:sz w:val="28"/>
          <w:szCs w:val="28"/>
        </w:rPr>
        <w:t>объекты и методы исследования</w:t>
      </w:r>
    </w:p>
    <w:p w:rsidR="00276C9F" w:rsidRPr="00133E93" w:rsidRDefault="00276C9F" w:rsidP="00211F4A">
      <w:pPr>
        <w:pStyle w:val="11"/>
        <w:spacing w:line="360" w:lineRule="auto"/>
        <w:ind w:firstLine="0"/>
        <w:jc w:val="center"/>
        <w:rPr>
          <w:caps/>
          <w:sz w:val="28"/>
          <w:szCs w:val="28"/>
          <w:lang w:val="en-US"/>
        </w:rPr>
      </w:pPr>
    </w:p>
    <w:p w:rsidR="00276C9F" w:rsidRDefault="00276C9F" w:rsidP="003F5EAD">
      <w:pPr>
        <w:spacing w:line="360" w:lineRule="auto"/>
        <w:ind w:firstLine="567"/>
        <w:jc w:val="both"/>
        <w:rPr>
          <w:sz w:val="28"/>
          <w:szCs w:val="28"/>
        </w:rPr>
      </w:pPr>
      <w:bookmarkStart w:id="1" w:name="_Toc9436026"/>
      <w:bookmarkStart w:id="2" w:name="_Toc36051478"/>
      <w:bookmarkStart w:id="3" w:name="_Toc486170517"/>
      <w:bookmarkStart w:id="4" w:name="_Toc486859858"/>
      <w:r>
        <w:rPr>
          <w:sz w:val="28"/>
          <w:szCs w:val="28"/>
        </w:rPr>
        <w:t xml:space="preserve">Исследования  проводились  в  2011–2015  гг.  на  кафедре  экологии  и природопользования Южного федерального университета. Объектами исследования являлись почвы урболандшафтов городов: Таганрога, Новочеркасска, Гуково, Шахты, Азова. Отбор образцов производился на опытных площадках площадью </w:t>
      </w:r>
      <w:smartTag w:uri="urn:schemas-microsoft-com:office:smarttags" w:element="metricconverter">
        <w:smartTagPr>
          <w:attr w:name="ProductID" w:val="25 м2"/>
        </w:smartTagPr>
        <w:r>
          <w:rPr>
            <w:sz w:val="28"/>
            <w:szCs w:val="28"/>
          </w:rPr>
          <w:t>25 м</w:t>
        </w:r>
        <w:r w:rsidRPr="0052334D">
          <w:rPr>
            <w:sz w:val="28"/>
            <w:szCs w:val="28"/>
            <w:vertAlign w:val="superscript"/>
          </w:rPr>
          <w:t>2</w:t>
        </w:r>
      </w:smartTag>
      <w:r>
        <w:rPr>
          <w:sz w:val="28"/>
          <w:szCs w:val="28"/>
        </w:rPr>
        <w:t xml:space="preserve"> , которые имели характерные черты, свойственные исследуемой зоне. Все площадки были расположены на газонной территории с хорошо развитым травянистым покровом в 7–8 метрах от проезжей части. При отборе проб отмечали примерно одинаковые погодно-климатические условия. Исследованию подвергался верхний слой почв (0–15 см). Для всех исследованных промзон и авторазвязок характерны урбочерноземы. Наиболее сохраненный почвенный покров парково-рекреационных зон городов был представлен черноземами обыкновенными  карбонатными  мощными  и  среднемощными,  преимущественно среднегумусными.</w:t>
      </w:r>
    </w:p>
    <w:p w:rsidR="00276C9F" w:rsidRDefault="00276C9F" w:rsidP="003F5EAD">
      <w:pPr>
        <w:spacing w:line="360" w:lineRule="auto"/>
        <w:ind w:firstLine="567"/>
        <w:jc w:val="both"/>
        <w:rPr>
          <w:sz w:val="28"/>
          <w:szCs w:val="28"/>
        </w:rPr>
      </w:pPr>
      <w:r>
        <w:rPr>
          <w:sz w:val="28"/>
          <w:szCs w:val="28"/>
        </w:rPr>
        <w:t xml:space="preserve">Лабораторно-аналитические  исследования  образцов  почвы  выполнены  с использованием общепринятых в экологии, биологии и почвоведении методов </w:t>
      </w:r>
      <w:r w:rsidRPr="008563C3">
        <w:rPr>
          <w:sz w:val="28"/>
          <w:szCs w:val="28"/>
        </w:rPr>
        <w:t>[</w:t>
      </w:r>
      <w:r>
        <w:rPr>
          <w:sz w:val="28"/>
          <w:szCs w:val="28"/>
        </w:rPr>
        <w:t>4</w:t>
      </w:r>
      <w:r w:rsidRPr="008563C3">
        <w:rPr>
          <w:sz w:val="28"/>
          <w:szCs w:val="28"/>
        </w:rPr>
        <w:t>,</w:t>
      </w:r>
      <w:r>
        <w:rPr>
          <w:sz w:val="28"/>
          <w:szCs w:val="28"/>
        </w:rPr>
        <w:t>10</w:t>
      </w:r>
      <w:r w:rsidRPr="008563C3">
        <w:rPr>
          <w:sz w:val="28"/>
          <w:szCs w:val="28"/>
        </w:rPr>
        <w:t>,1</w:t>
      </w:r>
      <w:r>
        <w:rPr>
          <w:sz w:val="28"/>
          <w:szCs w:val="28"/>
        </w:rPr>
        <w:t>2</w:t>
      </w:r>
      <w:r w:rsidRPr="008563C3">
        <w:rPr>
          <w:sz w:val="28"/>
          <w:szCs w:val="28"/>
        </w:rPr>
        <w:t>]</w:t>
      </w:r>
      <w:r>
        <w:rPr>
          <w:sz w:val="28"/>
          <w:szCs w:val="28"/>
        </w:rPr>
        <w:t>.</w:t>
      </w:r>
    </w:p>
    <w:p w:rsidR="00276C9F" w:rsidRPr="00A15597" w:rsidRDefault="00276C9F" w:rsidP="00A15597">
      <w:pPr>
        <w:pStyle w:val="11"/>
        <w:spacing w:line="360" w:lineRule="auto"/>
        <w:rPr>
          <w:sz w:val="28"/>
          <w:szCs w:val="28"/>
        </w:rPr>
      </w:pPr>
      <w:r w:rsidRPr="00A15597">
        <w:rPr>
          <w:sz w:val="28"/>
          <w:szCs w:val="28"/>
        </w:rPr>
        <w:t xml:space="preserve">О фитотоксичности почв судили по изменению показателей прорастания семян (всхожесть, энергия прорастания, дружность прорастания, скорость прорастания) и интенсивности начального роста проростков (длина корней, длина зеленых проростков, масса корней (воздушно-сухая), масса зеленых проростков (воздушно-сухая) </w:t>
      </w:r>
      <w:r w:rsidRPr="008563C3">
        <w:rPr>
          <w:sz w:val="28"/>
          <w:szCs w:val="28"/>
        </w:rPr>
        <w:t>[</w:t>
      </w:r>
      <w:r>
        <w:rPr>
          <w:sz w:val="28"/>
          <w:szCs w:val="28"/>
        </w:rPr>
        <w:t>7</w:t>
      </w:r>
      <w:r w:rsidRPr="0001141F">
        <w:rPr>
          <w:sz w:val="28"/>
          <w:szCs w:val="28"/>
        </w:rPr>
        <w:t>,</w:t>
      </w:r>
      <w:r>
        <w:rPr>
          <w:sz w:val="28"/>
          <w:szCs w:val="28"/>
        </w:rPr>
        <w:t>9</w:t>
      </w:r>
      <w:r w:rsidRPr="008563C3">
        <w:rPr>
          <w:sz w:val="28"/>
          <w:szCs w:val="28"/>
        </w:rPr>
        <w:t>,1</w:t>
      </w:r>
      <w:r>
        <w:rPr>
          <w:sz w:val="28"/>
          <w:szCs w:val="28"/>
        </w:rPr>
        <w:t>3</w:t>
      </w:r>
      <w:r w:rsidRPr="008563C3">
        <w:rPr>
          <w:sz w:val="28"/>
          <w:szCs w:val="28"/>
        </w:rPr>
        <w:t>]</w:t>
      </w:r>
      <w:r w:rsidRPr="00A15597">
        <w:rPr>
          <w:sz w:val="28"/>
          <w:szCs w:val="28"/>
        </w:rPr>
        <w:t xml:space="preserve">. В качестве тест-объектов использовали и редис. Повторность 6 кратная. </w:t>
      </w:r>
    </w:p>
    <w:p w:rsidR="00276C9F" w:rsidRDefault="00276C9F" w:rsidP="00A15597">
      <w:pPr>
        <w:spacing w:line="360" w:lineRule="auto"/>
        <w:ind w:firstLine="567"/>
        <w:jc w:val="both"/>
        <w:rPr>
          <w:sz w:val="28"/>
          <w:szCs w:val="28"/>
        </w:rPr>
      </w:pPr>
      <w:r>
        <w:rPr>
          <w:sz w:val="28"/>
          <w:szCs w:val="28"/>
        </w:rPr>
        <w:lastRenderedPageBreak/>
        <w:t xml:space="preserve">Содержание ТМ в отобранных образцах определяли рентгенфлуорисцентным методом. </w:t>
      </w:r>
    </w:p>
    <w:p w:rsidR="00276C9F" w:rsidRDefault="00276C9F" w:rsidP="00A15597">
      <w:pPr>
        <w:spacing w:line="360" w:lineRule="auto"/>
        <w:ind w:firstLine="567"/>
        <w:jc w:val="both"/>
        <w:rPr>
          <w:sz w:val="28"/>
          <w:szCs w:val="28"/>
        </w:rPr>
      </w:pPr>
      <w:r>
        <w:rPr>
          <w:sz w:val="28"/>
          <w:szCs w:val="28"/>
        </w:rPr>
        <w:t>Результаты оценки в значительной степени определяются величиной фоновых концентраций элементов и соединений, поэтому очень важно корректно подобрать фоновую почву. Прежде всего, в качестве фоновых концентраций содержания тяжелых металлов в почве можно использовать рекомендуемые фоновые значения, приведенные в Методических указаниях Министерства охраны окружающей среды. Однако данные показатели не учитывают геохимические особенности провинции и тем более локальные природные особенности.</w:t>
      </w:r>
    </w:p>
    <w:p w:rsidR="00276C9F" w:rsidRDefault="00276C9F" w:rsidP="003F5EAD">
      <w:pPr>
        <w:spacing w:line="360" w:lineRule="auto"/>
        <w:ind w:firstLine="567"/>
        <w:jc w:val="both"/>
        <w:rPr>
          <w:sz w:val="28"/>
          <w:szCs w:val="28"/>
        </w:rPr>
      </w:pPr>
      <w:r>
        <w:rPr>
          <w:sz w:val="28"/>
          <w:szCs w:val="28"/>
        </w:rPr>
        <w:t>Более приемлемым является использование фоновых значений, установленных в условиях конкретного региона. Поэтому целесообразно было использовать реальные фоновые значения, определенные в образцах из памятника природы «Персиановская степь».</w:t>
      </w:r>
    </w:p>
    <w:p w:rsidR="00276C9F" w:rsidRDefault="00276C9F" w:rsidP="003F5EAD">
      <w:pPr>
        <w:pStyle w:val="11"/>
        <w:spacing w:line="360" w:lineRule="auto"/>
        <w:ind w:firstLine="567"/>
        <w:rPr>
          <w:sz w:val="28"/>
          <w:szCs w:val="28"/>
          <w:lang w:val="en-US"/>
        </w:rPr>
      </w:pPr>
      <w:r w:rsidRPr="003F5EAD">
        <w:rPr>
          <w:sz w:val="28"/>
          <w:szCs w:val="28"/>
        </w:rPr>
        <w:t>Для оценки совокупного действия поллютантов в качестве интегрального показателя в настоящее время широко используется суммарный коэффициент техногенного загрязнения (Zc) , рассчитываемый на основе сложения коэффициентов техногенного загрязнения от</w:t>
      </w:r>
      <w:r>
        <w:rPr>
          <w:sz w:val="28"/>
          <w:szCs w:val="28"/>
        </w:rPr>
        <w:t xml:space="preserve">дельных элементов </w:t>
      </w:r>
      <w:r w:rsidRPr="008563C3">
        <w:rPr>
          <w:sz w:val="28"/>
          <w:szCs w:val="28"/>
        </w:rPr>
        <w:t>[</w:t>
      </w:r>
      <w:r w:rsidRPr="0001141F">
        <w:rPr>
          <w:sz w:val="28"/>
          <w:szCs w:val="28"/>
        </w:rPr>
        <w:t>1</w:t>
      </w:r>
      <w:r>
        <w:rPr>
          <w:sz w:val="28"/>
          <w:szCs w:val="28"/>
        </w:rPr>
        <w:t>4</w:t>
      </w:r>
      <w:r w:rsidRPr="0001141F">
        <w:rPr>
          <w:sz w:val="28"/>
          <w:szCs w:val="28"/>
        </w:rPr>
        <w:t>,</w:t>
      </w:r>
      <w:r w:rsidRPr="008563C3">
        <w:rPr>
          <w:sz w:val="28"/>
          <w:szCs w:val="28"/>
        </w:rPr>
        <w:t>1</w:t>
      </w:r>
      <w:r>
        <w:rPr>
          <w:sz w:val="28"/>
          <w:szCs w:val="28"/>
        </w:rPr>
        <w:t>5</w:t>
      </w:r>
      <w:r w:rsidRPr="008563C3">
        <w:rPr>
          <w:sz w:val="28"/>
          <w:szCs w:val="28"/>
        </w:rPr>
        <w:t>]</w:t>
      </w:r>
      <w:r w:rsidRPr="003F5EAD">
        <w:rPr>
          <w:sz w:val="28"/>
          <w:szCs w:val="28"/>
        </w:rPr>
        <w:t>.</w:t>
      </w: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Default="00276C9F" w:rsidP="003F5EAD">
      <w:pPr>
        <w:pStyle w:val="11"/>
        <w:spacing w:line="360" w:lineRule="auto"/>
        <w:ind w:firstLine="567"/>
        <w:rPr>
          <w:sz w:val="28"/>
          <w:szCs w:val="28"/>
          <w:lang w:val="en-US"/>
        </w:rPr>
      </w:pPr>
    </w:p>
    <w:p w:rsidR="00276C9F" w:rsidRPr="00E9093F" w:rsidRDefault="00276C9F" w:rsidP="00211F4A">
      <w:pPr>
        <w:pStyle w:val="11"/>
        <w:spacing w:line="360" w:lineRule="auto"/>
        <w:ind w:firstLine="0"/>
        <w:jc w:val="center"/>
        <w:rPr>
          <w:caps/>
          <w:sz w:val="28"/>
          <w:szCs w:val="28"/>
        </w:rPr>
      </w:pPr>
      <w:r w:rsidRPr="00E9093F">
        <w:rPr>
          <w:caps/>
          <w:sz w:val="28"/>
          <w:szCs w:val="28"/>
        </w:rPr>
        <w:lastRenderedPageBreak/>
        <w:t>Результаты исследования</w:t>
      </w:r>
    </w:p>
    <w:bookmarkEnd w:id="1"/>
    <w:bookmarkEnd w:id="2"/>
    <w:bookmarkEnd w:id="3"/>
    <w:bookmarkEnd w:id="4"/>
    <w:p w:rsidR="00276C9F" w:rsidRDefault="00276C9F" w:rsidP="00A15597">
      <w:pPr>
        <w:spacing w:line="360" w:lineRule="auto"/>
        <w:ind w:firstLine="567"/>
        <w:jc w:val="both"/>
        <w:rPr>
          <w:sz w:val="28"/>
          <w:szCs w:val="28"/>
        </w:rPr>
      </w:pPr>
      <w:r>
        <w:rPr>
          <w:sz w:val="28"/>
          <w:szCs w:val="28"/>
        </w:rPr>
        <w:t xml:space="preserve">Результаты исследования содержания ТМ и их влияние на фитотоксичность почв г. Новочеркасска приведены в таблице 1. </w:t>
      </w:r>
    </w:p>
    <w:p w:rsidR="00276C9F" w:rsidRPr="009E78CE" w:rsidRDefault="00276C9F" w:rsidP="005D2005">
      <w:pPr>
        <w:pStyle w:val="11"/>
        <w:spacing w:line="360" w:lineRule="auto"/>
        <w:ind w:firstLine="567"/>
        <w:jc w:val="right"/>
        <w:rPr>
          <w:sz w:val="24"/>
          <w:szCs w:val="24"/>
        </w:rPr>
      </w:pPr>
      <w:r w:rsidRPr="009E78CE">
        <w:rPr>
          <w:sz w:val="24"/>
          <w:szCs w:val="24"/>
        </w:rPr>
        <w:t>Таблица 1.</w:t>
      </w:r>
    </w:p>
    <w:p w:rsidR="00276C9F" w:rsidRPr="009E78CE" w:rsidRDefault="00276C9F" w:rsidP="009E78CE">
      <w:pPr>
        <w:pStyle w:val="11"/>
        <w:spacing w:line="360" w:lineRule="auto"/>
        <w:ind w:firstLine="0"/>
        <w:jc w:val="right"/>
        <w:rPr>
          <w:sz w:val="24"/>
          <w:szCs w:val="24"/>
        </w:rPr>
      </w:pPr>
      <w:r w:rsidRPr="009E78CE">
        <w:rPr>
          <w:sz w:val="24"/>
          <w:szCs w:val="24"/>
        </w:rPr>
        <w:t>Влияния загрязнения тяжелыми металлами на фитотоксичность почв</w:t>
      </w:r>
      <w:r>
        <w:rPr>
          <w:sz w:val="24"/>
          <w:szCs w:val="24"/>
        </w:rPr>
        <w:t xml:space="preserve"> </w:t>
      </w:r>
      <w:r w:rsidRPr="009E78CE">
        <w:rPr>
          <w:sz w:val="24"/>
          <w:szCs w:val="24"/>
        </w:rPr>
        <w:t>г. Новочеркасска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
        <w:gridCol w:w="2939"/>
        <w:gridCol w:w="537"/>
        <w:gridCol w:w="537"/>
        <w:gridCol w:w="537"/>
        <w:gridCol w:w="583"/>
        <w:gridCol w:w="537"/>
        <w:gridCol w:w="399"/>
        <w:gridCol w:w="31"/>
        <w:gridCol w:w="1103"/>
        <w:gridCol w:w="812"/>
        <w:gridCol w:w="881"/>
      </w:tblGrid>
      <w:tr w:rsidR="00276C9F" w:rsidRPr="00B6330D" w:rsidTr="009E78CE">
        <w:trPr>
          <w:trHeight w:val="57"/>
        </w:trPr>
        <w:tc>
          <w:tcPr>
            <w:tcW w:w="227" w:type="pct"/>
            <w:vMerge w:val="restart"/>
            <w:vAlign w:val="center"/>
          </w:tcPr>
          <w:p w:rsidR="00276C9F" w:rsidRPr="00B6330D" w:rsidRDefault="00276C9F" w:rsidP="005D2005">
            <w:pPr>
              <w:jc w:val="both"/>
              <w:rPr>
                <w:color w:val="000000"/>
              </w:rPr>
            </w:pPr>
            <w:r w:rsidRPr="00B6330D">
              <w:rPr>
                <w:color w:val="000000"/>
              </w:rPr>
              <w:t>№</w:t>
            </w:r>
          </w:p>
        </w:tc>
        <w:tc>
          <w:tcPr>
            <w:tcW w:w="1290" w:type="pct"/>
            <w:vMerge w:val="restart"/>
            <w:noWrap/>
            <w:vAlign w:val="center"/>
          </w:tcPr>
          <w:p w:rsidR="00276C9F" w:rsidRPr="00B6330D" w:rsidRDefault="00276C9F" w:rsidP="005D2005">
            <w:pPr>
              <w:jc w:val="both"/>
              <w:rPr>
                <w:color w:val="000000"/>
              </w:rPr>
            </w:pPr>
            <w:r w:rsidRPr="00B6330D">
              <w:rPr>
                <w:color w:val="000000"/>
              </w:rPr>
              <w:t>Места отбора почвенных образцов</w:t>
            </w:r>
          </w:p>
        </w:tc>
        <w:tc>
          <w:tcPr>
            <w:tcW w:w="1743" w:type="pct"/>
            <w:gridSpan w:val="5"/>
            <w:vAlign w:val="center"/>
          </w:tcPr>
          <w:p w:rsidR="00276C9F" w:rsidRPr="00B6330D" w:rsidRDefault="00276C9F" w:rsidP="005D2005">
            <w:pPr>
              <w:jc w:val="both"/>
              <w:rPr>
                <w:color w:val="000000"/>
              </w:rPr>
            </w:pPr>
            <w:r w:rsidRPr="00B6330D">
              <w:t>Содержание ТМ в почвах (мг/кг)</w:t>
            </w:r>
          </w:p>
        </w:tc>
        <w:tc>
          <w:tcPr>
            <w:tcW w:w="244" w:type="pct"/>
            <w:gridSpan w:val="2"/>
            <w:vMerge w:val="restart"/>
            <w:vAlign w:val="center"/>
          </w:tcPr>
          <w:p w:rsidR="00276C9F" w:rsidRPr="00B6330D" w:rsidRDefault="00276C9F" w:rsidP="005D2005">
            <w:pPr>
              <w:jc w:val="both"/>
            </w:pPr>
            <w:r w:rsidRPr="00B6330D">
              <w:t>Zc</w:t>
            </w:r>
          </w:p>
        </w:tc>
        <w:tc>
          <w:tcPr>
            <w:tcW w:w="437" w:type="pct"/>
            <w:vMerge w:val="restart"/>
            <w:vAlign w:val="center"/>
          </w:tcPr>
          <w:p w:rsidR="00276C9F" w:rsidRPr="00134FED" w:rsidRDefault="00276C9F" w:rsidP="00134FED">
            <w:pPr>
              <w:jc w:val="center"/>
            </w:pPr>
            <w:r w:rsidRPr="00134FED">
              <w:t>Всхожесть, %</w:t>
            </w:r>
          </w:p>
        </w:tc>
        <w:tc>
          <w:tcPr>
            <w:tcW w:w="532" w:type="pct"/>
            <w:vMerge w:val="restart"/>
            <w:vAlign w:val="center"/>
          </w:tcPr>
          <w:p w:rsidR="00276C9F" w:rsidRPr="00134FED" w:rsidRDefault="00276C9F" w:rsidP="00134FED">
            <w:pPr>
              <w:jc w:val="center"/>
            </w:pPr>
            <w:r w:rsidRPr="00134FED">
              <w:t>Длина корней, мм за 5 суток</w:t>
            </w:r>
          </w:p>
        </w:tc>
        <w:tc>
          <w:tcPr>
            <w:tcW w:w="527" w:type="pct"/>
            <w:vMerge w:val="restart"/>
            <w:vAlign w:val="center"/>
          </w:tcPr>
          <w:p w:rsidR="00276C9F" w:rsidRPr="00134FED" w:rsidRDefault="00276C9F" w:rsidP="00134FED">
            <w:pPr>
              <w:jc w:val="center"/>
            </w:pPr>
            <w:r w:rsidRPr="00134FED">
              <w:t>Длина побегов, мм за 5 суток</w:t>
            </w:r>
          </w:p>
        </w:tc>
      </w:tr>
      <w:tr w:rsidR="00276C9F" w:rsidRPr="00B6330D" w:rsidTr="009E78CE">
        <w:trPr>
          <w:trHeight w:val="57"/>
        </w:trPr>
        <w:tc>
          <w:tcPr>
            <w:tcW w:w="227" w:type="pct"/>
            <w:vMerge/>
            <w:vAlign w:val="center"/>
          </w:tcPr>
          <w:p w:rsidR="00276C9F" w:rsidRPr="00B6330D" w:rsidRDefault="00276C9F" w:rsidP="005D2005">
            <w:pPr>
              <w:rPr>
                <w:color w:val="000000"/>
              </w:rPr>
            </w:pPr>
          </w:p>
        </w:tc>
        <w:tc>
          <w:tcPr>
            <w:tcW w:w="1290" w:type="pct"/>
            <w:vMerge/>
            <w:vAlign w:val="center"/>
          </w:tcPr>
          <w:p w:rsidR="00276C9F" w:rsidRPr="00B6330D" w:rsidRDefault="00276C9F" w:rsidP="005D2005">
            <w:pPr>
              <w:rPr>
                <w:color w:val="000000"/>
              </w:rPr>
            </w:pPr>
          </w:p>
        </w:tc>
        <w:tc>
          <w:tcPr>
            <w:tcW w:w="378" w:type="pct"/>
            <w:vAlign w:val="center"/>
          </w:tcPr>
          <w:p w:rsidR="00276C9F" w:rsidRPr="00B6330D" w:rsidRDefault="00276C9F" w:rsidP="005D2005">
            <w:pPr>
              <w:jc w:val="both"/>
              <w:rPr>
                <w:color w:val="000000"/>
              </w:rPr>
            </w:pPr>
            <w:r w:rsidRPr="00B6330D">
              <w:rPr>
                <w:color w:val="000000"/>
              </w:rPr>
              <w:t>Co</w:t>
            </w:r>
          </w:p>
        </w:tc>
        <w:tc>
          <w:tcPr>
            <w:tcW w:w="379" w:type="pct"/>
            <w:vAlign w:val="center"/>
          </w:tcPr>
          <w:p w:rsidR="00276C9F" w:rsidRPr="00B6330D" w:rsidRDefault="00276C9F" w:rsidP="005D2005">
            <w:pPr>
              <w:jc w:val="both"/>
            </w:pPr>
            <w:r w:rsidRPr="00B6330D">
              <w:t>Ni</w:t>
            </w:r>
          </w:p>
        </w:tc>
        <w:tc>
          <w:tcPr>
            <w:tcW w:w="304" w:type="pct"/>
            <w:noWrap/>
            <w:vAlign w:val="center"/>
          </w:tcPr>
          <w:p w:rsidR="00276C9F" w:rsidRPr="00B6330D" w:rsidRDefault="00276C9F" w:rsidP="005D2005">
            <w:pPr>
              <w:jc w:val="both"/>
            </w:pPr>
            <w:r w:rsidRPr="00B6330D">
              <w:t>Cu</w:t>
            </w:r>
          </w:p>
        </w:tc>
        <w:tc>
          <w:tcPr>
            <w:tcW w:w="379" w:type="pct"/>
            <w:noWrap/>
            <w:vAlign w:val="center"/>
          </w:tcPr>
          <w:p w:rsidR="00276C9F" w:rsidRPr="00B6330D" w:rsidRDefault="00276C9F" w:rsidP="005D2005">
            <w:pPr>
              <w:jc w:val="both"/>
              <w:rPr>
                <w:color w:val="000000"/>
              </w:rPr>
            </w:pPr>
            <w:r w:rsidRPr="00B6330D">
              <w:rPr>
                <w:color w:val="000000"/>
              </w:rPr>
              <w:t>Zn</w:t>
            </w:r>
          </w:p>
        </w:tc>
        <w:tc>
          <w:tcPr>
            <w:tcW w:w="303" w:type="pct"/>
            <w:noWrap/>
            <w:vAlign w:val="center"/>
          </w:tcPr>
          <w:p w:rsidR="00276C9F" w:rsidRPr="00B6330D" w:rsidRDefault="00276C9F" w:rsidP="005D2005">
            <w:pPr>
              <w:jc w:val="both"/>
              <w:rPr>
                <w:color w:val="000000"/>
              </w:rPr>
            </w:pPr>
            <w:r w:rsidRPr="00B6330D">
              <w:rPr>
                <w:color w:val="000000"/>
              </w:rPr>
              <w:t>Pb</w:t>
            </w:r>
          </w:p>
        </w:tc>
        <w:tc>
          <w:tcPr>
            <w:tcW w:w="244" w:type="pct"/>
            <w:gridSpan w:val="2"/>
            <w:vMerge/>
            <w:vAlign w:val="center"/>
          </w:tcPr>
          <w:p w:rsidR="00276C9F" w:rsidRPr="00B6330D" w:rsidRDefault="00276C9F" w:rsidP="005D2005"/>
        </w:tc>
        <w:tc>
          <w:tcPr>
            <w:tcW w:w="437" w:type="pct"/>
            <w:vMerge/>
            <w:vAlign w:val="center"/>
          </w:tcPr>
          <w:p w:rsidR="00276C9F" w:rsidRPr="00B6330D" w:rsidRDefault="00276C9F" w:rsidP="005D2005"/>
        </w:tc>
        <w:tc>
          <w:tcPr>
            <w:tcW w:w="532" w:type="pct"/>
            <w:vMerge/>
            <w:vAlign w:val="center"/>
          </w:tcPr>
          <w:p w:rsidR="00276C9F" w:rsidRPr="00B6330D" w:rsidRDefault="00276C9F" w:rsidP="005D2005"/>
        </w:tc>
        <w:tc>
          <w:tcPr>
            <w:tcW w:w="527" w:type="pct"/>
            <w:vMerge/>
            <w:vAlign w:val="center"/>
          </w:tcPr>
          <w:p w:rsidR="00276C9F" w:rsidRPr="00B6330D" w:rsidRDefault="00276C9F" w:rsidP="005D2005"/>
        </w:tc>
      </w:tr>
      <w:tr w:rsidR="00276C9F" w:rsidRPr="00B6330D" w:rsidTr="009E78CE">
        <w:trPr>
          <w:trHeight w:val="57"/>
        </w:trPr>
        <w:tc>
          <w:tcPr>
            <w:tcW w:w="227" w:type="pct"/>
            <w:vAlign w:val="center"/>
          </w:tcPr>
          <w:p w:rsidR="00276C9F" w:rsidRPr="00B6330D" w:rsidRDefault="00276C9F" w:rsidP="005D2005">
            <w:pPr>
              <w:jc w:val="both"/>
              <w:rPr>
                <w:color w:val="000000"/>
              </w:rPr>
            </w:pPr>
            <w:r w:rsidRPr="00B6330D">
              <w:rPr>
                <w:color w:val="000000"/>
              </w:rPr>
              <w:t>1</w:t>
            </w:r>
          </w:p>
        </w:tc>
        <w:tc>
          <w:tcPr>
            <w:tcW w:w="1290" w:type="pct"/>
            <w:noWrap/>
            <w:vAlign w:val="center"/>
          </w:tcPr>
          <w:p w:rsidR="00276C9F" w:rsidRPr="00B6330D" w:rsidRDefault="00276C9F" w:rsidP="005D2005">
            <w:pPr>
              <w:jc w:val="both"/>
              <w:rPr>
                <w:color w:val="000000"/>
              </w:rPr>
            </w:pPr>
            <w:r w:rsidRPr="00B6330D">
              <w:rPr>
                <w:color w:val="000000"/>
              </w:rPr>
              <w:t xml:space="preserve"> «Персиановская степь» (фон)</w:t>
            </w:r>
          </w:p>
        </w:tc>
        <w:tc>
          <w:tcPr>
            <w:tcW w:w="378" w:type="pct"/>
            <w:vAlign w:val="center"/>
          </w:tcPr>
          <w:p w:rsidR="00276C9F" w:rsidRPr="00B6330D" w:rsidRDefault="00276C9F" w:rsidP="005D2005">
            <w:pPr>
              <w:jc w:val="both"/>
              <w:rPr>
                <w:color w:val="000000"/>
              </w:rPr>
            </w:pPr>
            <w:r w:rsidRPr="00B6330D">
              <w:rPr>
                <w:color w:val="000000"/>
              </w:rPr>
              <w:t>2,1</w:t>
            </w:r>
          </w:p>
        </w:tc>
        <w:tc>
          <w:tcPr>
            <w:tcW w:w="379" w:type="pct"/>
            <w:vAlign w:val="center"/>
          </w:tcPr>
          <w:p w:rsidR="00276C9F" w:rsidRPr="00B6330D" w:rsidRDefault="00276C9F" w:rsidP="005D2005">
            <w:pPr>
              <w:jc w:val="both"/>
              <w:rPr>
                <w:color w:val="000000"/>
              </w:rPr>
            </w:pPr>
            <w:r w:rsidRPr="00B6330D">
              <w:rPr>
                <w:color w:val="000000"/>
              </w:rPr>
              <w:t>22,7</w:t>
            </w:r>
          </w:p>
        </w:tc>
        <w:tc>
          <w:tcPr>
            <w:tcW w:w="304" w:type="pct"/>
            <w:noWrap/>
            <w:vAlign w:val="center"/>
          </w:tcPr>
          <w:p w:rsidR="00276C9F" w:rsidRPr="00B6330D" w:rsidRDefault="00276C9F" w:rsidP="005D2005">
            <w:pPr>
              <w:jc w:val="both"/>
              <w:rPr>
                <w:color w:val="000000"/>
              </w:rPr>
            </w:pPr>
            <w:r w:rsidRPr="00B6330D">
              <w:rPr>
                <w:color w:val="000000"/>
              </w:rPr>
              <w:t>34,3</w:t>
            </w:r>
          </w:p>
        </w:tc>
        <w:tc>
          <w:tcPr>
            <w:tcW w:w="379" w:type="pct"/>
            <w:noWrap/>
            <w:vAlign w:val="center"/>
          </w:tcPr>
          <w:p w:rsidR="00276C9F" w:rsidRPr="00B6330D" w:rsidRDefault="00276C9F" w:rsidP="005D2005">
            <w:pPr>
              <w:jc w:val="both"/>
              <w:rPr>
                <w:color w:val="000000"/>
              </w:rPr>
            </w:pPr>
            <w:r w:rsidRPr="00B6330D">
              <w:rPr>
                <w:color w:val="000000"/>
              </w:rPr>
              <w:t>79,7</w:t>
            </w:r>
          </w:p>
        </w:tc>
        <w:tc>
          <w:tcPr>
            <w:tcW w:w="303" w:type="pct"/>
            <w:noWrap/>
            <w:vAlign w:val="center"/>
          </w:tcPr>
          <w:p w:rsidR="00276C9F" w:rsidRPr="00B6330D" w:rsidRDefault="00276C9F" w:rsidP="005D2005">
            <w:pPr>
              <w:jc w:val="both"/>
              <w:rPr>
                <w:color w:val="000000"/>
              </w:rPr>
            </w:pPr>
            <w:r w:rsidRPr="00B6330D">
              <w:rPr>
                <w:color w:val="000000"/>
              </w:rPr>
              <w:t>30,2</w:t>
            </w:r>
          </w:p>
        </w:tc>
        <w:tc>
          <w:tcPr>
            <w:tcW w:w="236" w:type="pct"/>
            <w:noWrap/>
            <w:vAlign w:val="center"/>
          </w:tcPr>
          <w:p w:rsidR="00276C9F" w:rsidRPr="00B6330D" w:rsidRDefault="00276C9F" w:rsidP="005D2005">
            <w:pPr>
              <w:jc w:val="both"/>
              <w:rPr>
                <w:color w:val="000000"/>
              </w:rPr>
            </w:pPr>
            <w:r w:rsidRPr="00B6330D">
              <w:rPr>
                <w:color w:val="000000"/>
              </w:rPr>
              <w:t>1</w:t>
            </w:r>
          </w:p>
        </w:tc>
        <w:tc>
          <w:tcPr>
            <w:tcW w:w="445" w:type="pct"/>
            <w:gridSpan w:val="2"/>
            <w:vAlign w:val="center"/>
          </w:tcPr>
          <w:p w:rsidR="00276C9F" w:rsidRPr="00134FED" w:rsidRDefault="00276C9F" w:rsidP="00134FED">
            <w:pPr>
              <w:jc w:val="center"/>
            </w:pPr>
            <w:r w:rsidRPr="00134FED">
              <w:t>100</w:t>
            </w:r>
          </w:p>
        </w:tc>
        <w:tc>
          <w:tcPr>
            <w:tcW w:w="532" w:type="pct"/>
            <w:vAlign w:val="center"/>
          </w:tcPr>
          <w:p w:rsidR="00276C9F" w:rsidRPr="00134FED" w:rsidRDefault="00276C9F" w:rsidP="00134FED">
            <w:pPr>
              <w:jc w:val="center"/>
            </w:pPr>
            <w:r w:rsidRPr="00134FED">
              <w:t>60,8</w:t>
            </w:r>
          </w:p>
        </w:tc>
        <w:tc>
          <w:tcPr>
            <w:tcW w:w="527" w:type="pct"/>
            <w:vAlign w:val="center"/>
          </w:tcPr>
          <w:p w:rsidR="00276C9F" w:rsidRPr="00134FED" w:rsidRDefault="00276C9F" w:rsidP="00134FED">
            <w:pPr>
              <w:jc w:val="center"/>
            </w:pPr>
            <w:r w:rsidRPr="00134FED">
              <w:t>52,6</w:t>
            </w:r>
          </w:p>
        </w:tc>
      </w:tr>
      <w:tr w:rsidR="00276C9F" w:rsidRPr="00B6330D" w:rsidTr="009E78CE">
        <w:trPr>
          <w:trHeight w:val="57"/>
        </w:trPr>
        <w:tc>
          <w:tcPr>
            <w:tcW w:w="227" w:type="pct"/>
            <w:vAlign w:val="center"/>
          </w:tcPr>
          <w:p w:rsidR="00276C9F" w:rsidRPr="00B6330D" w:rsidRDefault="00276C9F" w:rsidP="005D2005">
            <w:pPr>
              <w:jc w:val="both"/>
              <w:rPr>
                <w:color w:val="000000"/>
              </w:rPr>
            </w:pPr>
            <w:r w:rsidRPr="00B6330D">
              <w:rPr>
                <w:color w:val="000000"/>
              </w:rPr>
              <w:t>2</w:t>
            </w:r>
          </w:p>
        </w:tc>
        <w:tc>
          <w:tcPr>
            <w:tcW w:w="1290" w:type="pct"/>
            <w:noWrap/>
            <w:vAlign w:val="center"/>
          </w:tcPr>
          <w:p w:rsidR="00276C9F" w:rsidRPr="00B6330D" w:rsidRDefault="00276C9F" w:rsidP="005D2005">
            <w:pPr>
              <w:jc w:val="both"/>
            </w:pPr>
            <w:r w:rsidRPr="00B6330D">
              <w:t>Александровский</w:t>
            </w:r>
          </w:p>
          <w:p w:rsidR="00276C9F" w:rsidRPr="00B6330D" w:rsidRDefault="00276C9F" w:rsidP="005D2005">
            <w:pPr>
              <w:jc w:val="both"/>
            </w:pPr>
            <w:r w:rsidRPr="00B6330D">
              <w:t xml:space="preserve">парк  </w:t>
            </w:r>
          </w:p>
        </w:tc>
        <w:tc>
          <w:tcPr>
            <w:tcW w:w="378" w:type="pct"/>
            <w:vAlign w:val="center"/>
          </w:tcPr>
          <w:p w:rsidR="00276C9F" w:rsidRPr="00B6330D" w:rsidRDefault="00276C9F" w:rsidP="005D2005">
            <w:pPr>
              <w:jc w:val="both"/>
              <w:rPr>
                <w:color w:val="000000"/>
              </w:rPr>
            </w:pPr>
            <w:r w:rsidRPr="00B6330D">
              <w:t xml:space="preserve">4,7  </w:t>
            </w:r>
          </w:p>
        </w:tc>
        <w:tc>
          <w:tcPr>
            <w:tcW w:w="379" w:type="pct"/>
            <w:vAlign w:val="center"/>
          </w:tcPr>
          <w:p w:rsidR="00276C9F" w:rsidRPr="00B6330D" w:rsidRDefault="00276C9F" w:rsidP="005D2005">
            <w:pPr>
              <w:jc w:val="both"/>
              <w:rPr>
                <w:color w:val="000000"/>
              </w:rPr>
            </w:pPr>
            <w:r w:rsidRPr="00B6330D">
              <w:t xml:space="preserve">27,5  </w:t>
            </w:r>
          </w:p>
        </w:tc>
        <w:tc>
          <w:tcPr>
            <w:tcW w:w="304" w:type="pct"/>
            <w:noWrap/>
            <w:vAlign w:val="center"/>
          </w:tcPr>
          <w:p w:rsidR="00276C9F" w:rsidRPr="00B6330D" w:rsidRDefault="00276C9F" w:rsidP="005D2005">
            <w:pPr>
              <w:jc w:val="both"/>
              <w:rPr>
                <w:color w:val="000000"/>
              </w:rPr>
            </w:pPr>
            <w:r w:rsidRPr="00B6330D">
              <w:t xml:space="preserve">42,6  </w:t>
            </w:r>
          </w:p>
        </w:tc>
        <w:tc>
          <w:tcPr>
            <w:tcW w:w="379" w:type="pct"/>
            <w:noWrap/>
            <w:vAlign w:val="center"/>
          </w:tcPr>
          <w:p w:rsidR="00276C9F" w:rsidRPr="00B6330D" w:rsidRDefault="00276C9F" w:rsidP="005D2005">
            <w:pPr>
              <w:jc w:val="both"/>
              <w:rPr>
                <w:color w:val="000000"/>
              </w:rPr>
            </w:pPr>
            <w:r w:rsidRPr="00B6330D">
              <w:t xml:space="preserve">89,4  </w:t>
            </w:r>
          </w:p>
        </w:tc>
        <w:tc>
          <w:tcPr>
            <w:tcW w:w="303" w:type="pct"/>
            <w:noWrap/>
            <w:vAlign w:val="center"/>
          </w:tcPr>
          <w:p w:rsidR="00276C9F" w:rsidRPr="00B6330D" w:rsidRDefault="00276C9F" w:rsidP="005D2005">
            <w:pPr>
              <w:jc w:val="both"/>
              <w:rPr>
                <w:color w:val="000000"/>
              </w:rPr>
            </w:pPr>
            <w:r w:rsidRPr="00B6330D">
              <w:t xml:space="preserve">35,1  </w:t>
            </w:r>
          </w:p>
        </w:tc>
        <w:tc>
          <w:tcPr>
            <w:tcW w:w="236" w:type="pct"/>
            <w:noWrap/>
            <w:vAlign w:val="center"/>
          </w:tcPr>
          <w:p w:rsidR="00276C9F" w:rsidRPr="00B6330D" w:rsidRDefault="00276C9F" w:rsidP="005D2005">
            <w:pPr>
              <w:jc w:val="both"/>
              <w:rPr>
                <w:color w:val="000000"/>
              </w:rPr>
            </w:pPr>
            <w:r w:rsidRPr="00B6330D">
              <w:t xml:space="preserve">4  </w:t>
            </w:r>
          </w:p>
        </w:tc>
        <w:tc>
          <w:tcPr>
            <w:tcW w:w="445" w:type="pct"/>
            <w:gridSpan w:val="2"/>
            <w:vAlign w:val="center"/>
          </w:tcPr>
          <w:p w:rsidR="00276C9F" w:rsidRPr="00134FED" w:rsidRDefault="00276C9F" w:rsidP="00134FED">
            <w:pPr>
              <w:jc w:val="center"/>
            </w:pPr>
            <w:r w:rsidRPr="00134FED">
              <w:t>100</w:t>
            </w:r>
          </w:p>
        </w:tc>
        <w:tc>
          <w:tcPr>
            <w:tcW w:w="532" w:type="pct"/>
            <w:vAlign w:val="center"/>
          </w:tcPr>
          <w:p w:rsidR="00276C9F" w:rsidRPr="00134FED" w:rsidRDefault="00276C9F" w:rsidP="00134FED">
            <w:pPr>
              <w:jc w:val="center"/>
            </w:pPr>
            <w:r w:rsidRPr="00134FED">
              <w:t>57,9</w:t>
            </w:r>
          </w:p>
        </w:tc>
        <w:tc>
          <w:tcPr>
            <w:tcW w:w="527" w:type="pct"/>
            <w:vAlign w:val="center"/>
          </w:tcPr>
          <w:p w:rsidR="00276C9F" w:rsidRPr="00134FED" w:rsidRDefault="00276C9F" w:rsidP="00134FED">
            <w:pPr>
              <w:jc w:val="center"/>
            </w:pPr>
            <w:r w:rsidRPr="00134FED">
              <w:t>42,5</w:t>
            </w:r>
          </w:p>
        </w:tc>
      </w:tr>
      <w:tr w:rsidR="00276C9F" w:rsidRPr="00B6330D" w:rsidTr="009E78CE">
        <w:trPr>
          <w:trHeight w:val="57"/>
        </w:trPr>
        <w:tc>
          <w:tcPr>
            <w:tcW w:w="227" w:type="pct"/>
            <w:vAlign w:val="center"/>
          </w:tcPr>
          <w:p w:rsidR="00276C9F" w:rsidRPr="00B6330D" w:rsidRDefault="00276C9F" w:rsidP="005D2005">
            <w:pPr>
              <w:jc w:val="both"/>
              <w:rPr>
                <w:color w:val="000000"/>
              </w:rPr>
            </w:pPr>
            <w:r w:rsidRPr="00B6330D">
              <w:rPr>
                <w:color w:val="000000"/>
              </w:rPr>
              <w:t>3</w:t>
            </w:r>
          </w:p>
        </w:tc>
        <w:tc>
          <w:tcPr>
            <w:tcW w:w="1290" w:type="pct"/>
            <w:noWrap/>
            <w:vAlign w:val="center"/>
          </w:tcPr>
          <w:p w:rsidR="00276C9F" w:rsidRPr="00B6330D" w:rsidRDefault="00276C9F" w:rsidP="005D2005">
            <w:pPr>
              <w:jc w:val="both"/>
            </w:pPr>
            <w:r w:rsidRPr="00B6330D">
              <w:t>пр. Платовский</w:t>
            </w:r>
          </w:p>
          <w:p w:rsidR="00276C9F" w:rsidRPr="00B6330D" w:rsidRDefault="00276C9F" w:rsidP="005D2005">
            <w:pPr>
              <w:jc w:val="both"/>
            </w:pPr>
            <w:r w:rsidRPr="00B6330D">
              <w:t xml:space="preserve">(авторазвязка)    </w:t>
            </w:r>
          </w:p>
          <w:p w:rsidR="00276C9F" w:rsidRPr="00B6330D" w:rsidRDefault="00276C9F" w:rsidP="005D2005">
            <w:pPr>
              <w:jc w:val="both"/>
              <w:rPr>
                <w:color w:val="000000"/>
              </w:rPr>
            </w:pPr>
          </w:p>
        </w:tc>
        <w:tc>
          <w:tcPr>
            <w:tcW w:w="378" w:type="pct"/>
            <w:vAlign w:val="center"/>
          </w:tcPr>
          <w:p w:rsidR="00276C9F" w:rsidRPr="00B6330D" w:rsidRDefault="00276C9F" w:rsidP="005D2005">
            <w:pPr>
              <w:jc w:val="both"/>
              <w:rPr>
                <w:color w:val="000000"/>
              </w:rPr>
            </w:pPr>
            <w:r w:rsidRPr="00B6330D">
              <w:t xml:space="preserve">10,9  </w:t>
            </w:r>
          </w:p>
        </w:tc>
        <w:tc>
          <w:tcPr>
            <w:tcW w:w="379" w:type="pct"/>
            <w:vAlign w:val="center"/>
          </w:tcPr>
          <w:p w:rsidR="00276C9F" w:rsidRPr="00B6330D" w:rsidRDefault="00276C9F" w:rsidP="005D2005">
            <w:pPr>
              <w:jc w:val="both"/>
              <w:rPr>
                <w:color w:val="000000"/>
              </w:rPr>
            </w:pPr>
            <w:r w:rsidRPr="00B6330D">
              <w:t xml:space="preserve">40,9  </w:t>
            </w:r>
          </w:p>
        </w:tc>
        <w:tc>
          <w:tcPr>
            <w:tcW w:w="304" w:type="pct"/>
            <w:noWrap/>
            <w:vAlign w:val="center"/>
          </w:tcPr>
          <w:p w:rsidR="00276C9F" w:rsidRPr="00B6330D" w:rsidRDefault="00276C9F" w:rsidP="005D2005">
            <w:pPr>
              <w:jc w:val="both"/>
              <w:rPr>
                <w:color w:val="000000"/>
              </w:rPr>
            </w:pPr>
            <w:r w:rsidRPr="00B6330D">
              <w:t xml:space="preserve">53,1  </w:t>
            </w:r>
          </w:p>
        </w:tc>
        <w:tc>
          <w:tcPr>
            <w:tcW w:w="379" w:type="pct"/>
            <w:noWrap/>
            <w:vAlign w:val="center"/>
          </w:tcPr>
          <w:p w:rsidR="00276C9F" w:rsidRPr="00B6330D" w:rsidRDefault="00276C9F" w:rsidP="005D2005">
            <w:pPr>
              <w:jc w:val="both"/>
              <w:rPr>
                <w:color w:val="000000"/>
              </w:rPr>
            </w:pPr>
            <w:r w:rsidRPr="00B6330D">
              <w:t>259</w:t>
            </w:r>
          </w:p>
        </w:tc>
        <w:tc>
          <w:tcPr>
            <w:tcW w:w="303" w:type="pct"/>
            <w:noWrap/>
            <w:vAlign w:val="center"/>
          </w:tcPr>
          <w:p w:rsidR="00276C9F" w:rsidRPr="00B6330D" w:rsidRDefault="00276C9F" w:rsidP="005D2005">
            <w:pPr>
              <w:jc w:val="both"/>
              <w:rPr>
                <w:color w:val="000000"/>
              </w:rPr>
            </w:pPr>
            <w:r w:rsidRPr="00B6330D">
              <w:t xml:space="preserve">52,3  </w:t>
            </w:r>
          </w:p>
        </w:tc>
        <w:tc>
          <w:tcPr>
            <w:tcW w:w="236" w:type="pct"/>
            <w:noWrap/>
            <w:vAlign w:val="center"/>
          </w:tcPr>
          <w:p w:rsidR="00276C9F" w:rsidRPr="00B6330D" w:rsidRDefault="00276C9F" w:rsidP="005D2005">
            <w:pPr>
              <w:jc w:val="both"/>
              <w:rPr>
                <w:color w:val="000000"/>
              </w:rPr>
            </w:pPr>
            <w:r w:rsidRPr="00B6330D">
              <w:t>11</w:t>
            </w:r>
          </w:p>
        </w:tc>
        <w:tc>
          <w:tcPr>
            <w:tcW w:w="445" w:type="pct"/>
            <w:gridSpan w:val="2"/>
            <w:vAlign w:val="center"/>
          </w:tcPr>
          <w:p w:rsidR="00276C9F" w:rsidRPr="00134FED" w:rsidRDefault="00276C9F" w:rsidP="00134FED">
            <w:pPr>
              <w:jc w:val="center"/>
            </w:pPr>
            <w:r w:rsidRPr="00134FED">
              <w:t>98</w:t>
            </w:r>
          </w:p>
        </w:tc>
        <w:tc>
          <w:tcPr>
            <w:tcW w:w="532" w:type="pct"/>
            <w:vAlign w:val="center"/>
          </w:tcPr>
          <w:p w:rsidR="00276C9F" w:rsidRPr="00134FED" w:rsidRDefault="00276C9F" w:rsidP="00134FED">
            <w:pPr>
              <w:jc w:val="center"/>
            </w:pPr>
            <w:r w:rsidRPr="00134FED">
              <w:t>51,5</w:t>
            </w:r>
          </w:p>
        </w:tc>
        <w:tc>
          <w:tcPr>
            <w:tcW w:w="527" w:type="pct"/>
            <w:vAlign w:val="center"/>
          </w:tcPr>
          <w:p w:rsidR="00276C9F" w:rsidRPr="00134FED" w:rsidRDefault="00276C9F" w:rsidP="00134FED">
            <w:pPr>
              <w:jc w:val="center"/>
            </w:pPr>
            <w:r w:rsidRPr="00134FED">
              <w:t>39,1</w:t>
            </w:r>
          </w:p>
        </w:tc>
      </w:tr>
      <w:tr w:rsidR="00276C9F" w:rsidRPr="00B6330D" w:rsidTr="009E78CE">
        <w:trPr>
          <w:trHeight w:val="57"/>
        </w:trPr>
        <w:tc>
          <w:tcPr>
            <w:tcW w:w="227" w:type="pct"/>
            <w:vAlign w:val="center"/>
          </w:tcPr>
          <w:p w:rsidR="00276C9F" w:rsidRPr="00B6330D" w:rsidRDefault="00276C9F" w:rsidP="005D2005">
            <w:pPr>
              <w:jc w:val="both"/>
              <w:rPr>
                <w:color w:val="000000"/>
              </w:rPr>
            </w:pPr>
            <w:r w:rsidRPr="00B6330D">
              <w:rPr>
                <w:color w:val="000000"/>
              </w:rPr>
              <w:t>4</w:t>
            </w:r>
          </w:p>
        </w:tc>
        <w:tc>
          <w:tcPr>
            <w:tcW w:w="1290" w:type="pct"/>
            <w:noWrap/>
            <w:vAlign w:val="center"/>
          </w:tcPr>
          <w:p w:rsidR="00276C9F" w:rsidRPr="00B6330D" w:rsidRDefault="00276C9F" w:rsidP="005D2005">
            <w:pPr>
              <w:jc w:val="both"/>
            </w:pPr>
            <w:r w:rsidRPr="00B6330D">
              <w:t>Электродный завод</w:t>
            </w:r>
          </w:p>
          <w:p w:rsidR="00276C9F" w:rsidRPr="00B6330D" w:rsidRDefault="00276C9F" w:rsidP="005D2005">
            <w:pPr>
              <w:jc w:val="both"/>
              <w:rPr>
                <w:color w:val="000000"/>
              </w:rPr>
            </w:pPr>
          </w:p>
        </w:tc>
        <w:tc>
          <w:tcPr>
            <w:tcW w:w="378" w:type="pct"/>
            <w:vAlign w:val="center"/>
          </w:tcPr>
          <w:p w:rsidR="00276C9F" w:rsidRPr="00B6330D" w:rsidRDefault="00276C9F" w:rsidP="005D2005">
            <w:pPr>
              <w:jc w:val="both"/>
              <w:rPr>
                <w:color w:val="000000"/>
              </w:rPr>
            </w:pPr>
            <w:r w:rsidRPr="00B6330D">
              <w:t xml:space="preserve">3,8  </w:t>
            </w:r>
          </w:p>
        </w:tc>
        <w:tc>
          <w:tcPr>
            <w:tcW w:w="379" w:type="pct"/>
            <w:vAlign w:val="center"/>
          </w:tcPr>
          <w:p w:rsidR="00276C9F" w:rsidRPr="00B6330D" w:rsidRDefault="00276C9F" w:rsidP="005D2005">
            <w:pPr>
              <w:jc w:val="both"/>
              <w:rPr>
                <w:color w:val="000000"/>
              </w:rPr>
            </w:pPr>
            <w:r w:rsidRPr="00B6330D">
              <w:t xml:space="preserve">23,7  </w:t>
            </w:r>
          </w:p>
        </w:tc>
        <w:tc>
          <w:tcPr>
            <w:tcW w:w="304" w:type="pct"/>
            <w:noWrap/>
            <w:vAlign w:val="center"/>
          </w:tcPr>
          <w:p w:rsidR="00276C9F" w:rsidRPr="00B6330D" w:rsidRDefault="00276C9F" w:rsidP="005D2005">
            <w:pPr>
              <w:jc w:val="both"/>
              <w:rPr>
                <w:color w:val="000000"/>
              </w:rPr>
            </w:pPr>
            <w:r w:rsidRPr="00B6330D">
              <w:t xml:space="preserve">36,5  </w:t>
            </w:r>
          </w:p>
        </w:tc>
        <w:tc>
          <w:tcPr>
            <w:tcW w:w="379" w:type="pct"/>
            <w:noWrap/>
            <w:vAlign w:val="center"/>
          </w:tcPr>
          <w:p w:rsidR="00276C9F" w:rsidRPr="00B6330D" w:rsidRDefault="00276C9F" w:rsidP="005D2005">
            <w:pPr>
              <w:jc w:val="both"/>
              <w:rPr>
                <w:color w:val="000000"/>
              </w:rPr>
            </w:pPr>
            <w:r w:rsidRPr="00B6330D">
              <w:t>157</w:t>
            </w:r>
          </w:p>
        </w:tc>
        <w:tc>
          <w:tcPr>
            <w:tcW w:w="303" w:type="pct"/>
            <w:noWrap/>
            <w:vAlign w:val="center"/>
          </w:tcPr>
          <w:p w:rsidR="00276C9F" w:rsidRPr="00B6330D" w:rsidRDefault="00276C9F" w:rsidP="005D2005">
            <w:pPr>
              <w:jc w:val="both"/>
              <w:rPr>
                <w:color w:val="000000"/>
              </w:rPr>
            </w:pPr>
            <w:r w:rsidRPr="00B6330D">
              <w:t xml:space="preserve">67,3  </w:t>
            </w:r>
          </w:p>
        </w:tc>
        <w:tc>
          <w:tcPr>
            <w:tcW w:w="236" w:type="pct"/>
            <w:noWrap/>
            <w:vAlign w:val="center"/>
          </w:tcPr>
          <w:p w:rsidR="00276C9F" w:rsidRPr="00B6330D" w:rsidRDefault="00276C9F" w:rsidP="005D2005">
            <w:pPr>
              <w:jc w:val="both"/>
              <w:rPr>
                <w:color w:val="000000"/>
              </w:rPr>
            </w:pPr>
            <w:r w:rsidRPr="00B6330D">
              <w:t>5</w:t>
            </w:r>
          </w:p>
        </w:tc>
        <w:tc>
          <w:tcPr>
            <w:tcW w:w="445" w:type="pct"/>
            <w:gridSpan w:val="2"/>
            <w:vAlign w:val="center"/>
          </w:tcPr>
          <w:p w:rsidR="00276C9F" w:rsidRPr="00134FED" w:rsidRDefault="00276C9F" w:rsidP="00134FED">
            <w:pPr>
              <w:jc w:val="center"/>
            </w:pPr>
            <w:r w:rsidRPr="00134FED">
              <w:t>96</w:t>
            </w:r>
          </w:p>
        </w:tc>
        <w:tc>
          <w:tcPr>
            <w:tcW w:w="532" w:type="pct"/>
            <w:vAlign w:val="center"/>
          </w:tcPr>
          <w:p w:rsidR="00276C9F" w:rsidRPr="00134FED" w:rsidRDefault="00276C9F" w:rsidP="00134FED">
            <w:pPr>
              <w:jc w:val="center"/>
            </w:pPr>
            <w:r w:rsidRPr="00134FED">
              <w:t>49,9</w:t>
            </w:r>
          </w:p>
        </w:tc>
        <w:tc>
          <w:tcPr>
            <w:tcW w:w="527" w:type="pct"/>
            <w:vAlign w:val="center"/>
          </w:tcPr>
          <w:p w:rsidR="00276C9F" w:rsidRPr="00134FED" w:rsidRDefault="00276C9F" w:rsidP="00134FED">
            <w:pPr>
              <w:jc w:val="center"/>
            </w:pPr>
            <w:r w:rsidRPr="00134FED">
              <w:t>38,9</w:t>
            </w:r>
          </w:p>
        </w:tc>
      </w:tr>
      <w:tr w:rsidR="00276C9F" w:rsidRPr="00B6330D" w:rsidTr="009E78CE">
        <w:trPr>
          <w:trHeight w:val="57"/>
        </w:trPr>
        <w:tc>
          <w:tcPr>
            <w:tcW w:w="227" w:type="pct"/>
            <w:vAlign w:val="center"/>
          </w:tcPr>
          <w:p w:rsidR="00276C9F" w:rsidRPr="00B6330D" w:rsidRDefault="00276C9F" w:rsidP="005D2005">
            <w:pPr>
              <w:jc w:val="both"/>
              <w:rPr>
                <w:color w:val="000000"/>
              </w:rPr>
            </w:pPr>
            <w:r w:rsidRPr="00B6330D">
              <w:rPr>
                <w:color w:val="000000"/>
              </w:rPr>
              <w:t>5</w:t>
            </w:r>
          </w:p>
        </w:tc>
        <w:tc>
          <w:tcPr>
            <w:tcW w:w="1290" w:type="pct"/>
            <w:noWrap/>
            <w:vAlign w:val="center"/>
          </w:tcPr>
          <w:p w:rsidR="00276C9F" w:rsidRPr="00B6330D" w:rsidRDefault="00276C9F" w:rsidP="005D2005">
            <w:pPr>
              <w:jc w:val="both"/>
            </w:pPr>
            <w:r w:rsidRPr="00B6330D">
              <w:t>Завод</w:t>
            </w:r>
          </w:p>
          <w:p w:rsidR="00276C9F" w:rsidRPr="00B6330D" w:rsidRDefault="00276C9F" w:rsidP="005D2005">
            <w:pPr>
              <w:jc w:val="both"/>
            </w:pPr>
            <w:r w:rsidRPr="00B6330D">
              <w:t>синтетических</w:t>
            </w:r>
          </w:p>
          <w:p w:rsidR="00276C9F" w:rsidRPr="00B6330D" w:rsidRDefault="00276C9F" w:rsidP="005D2005">
            <w:pPr>
              <w:jc w:val="both"/>
            </w:pPr>
            <w:r w:rsidRPr="00B6330D">
              <w:t xml:space="preserve">продуктов  </w:t>
            </w:r>
          </w:p>
          <w:p w:rsidR="00276C9F" w:rsidRPr="00B6330D" w:rsidRDefault="00276C9F" w:rsidP="005D2005">
            <w:pPr>
              <w:jc w:val="both"/>
              <w:rPr>
                <w:color w:val="000000"/>
              </w:rPr>
            </w:pPr>
          </w:p>
        </w:tc>
        <w:tc>
          <w:tcPr>
            <w:tcW w:w="378" w:type="pct"/>
            <w:vAlign w:val="center"/>
          </w:tcPr>
          <w:p w:rsidR="00276C9F" w:rsidRPr="00B6330D" w:rsidRDefault="00276C9F" w:rsidP="005D2005">
            <w:pPr>
              <w:jc w:val="both"/>
              <w:rPr>
                <w:color w:val="000000"/>
              </w:rPr>
            </w:pPr>
            <w:r w:rsidRPr="00B6330D">
              <w:t xml:space="preserve">0,5  </w:t>
            </w:r>
          </w:p>
        </w:tc>
        <w:tc>
          <w:tcPr>
            <w:tcW w:w="379" w:type="pct"/>
            <w:vAlign w:val="center"/>
          </w:tcPr>
          <w:p w:rsidR="00276C9F" w:rsidRPr="00B6330D" w:rsidRDefault="00276C9F" w:rsidP="005D2005">
            <w:pPr>
              <w:jc w:val="both"/>
              <w:rPr>
                <w:color w:val="000000"/>
              </w:rPr>
            </w:pPr>
            <w:r w:rsidRPr="00B6330D">
              <w:t xml:space="preserve">45,9  </w:t>
            </w:r>
          </w:p>
        </w:tc>
        <w:tc>
          <w:tcPr>
            <w:tcW w:w="304" w:type="pct"/>
            <w:noWrap/>
            <w:vAlign w:val="center"/>
          </w:tcPr>
          <w:p w:rsidR="00276C9F" w:rsidRPr="00B6330D" w:rsidRDefault="00276C9F" w:rsidP="005D2005">
            <w:pPr>
              <w:jc w:val="both"/>
              <w:rPr>
                <w:color w:val="000000"/>
              </w:rPr>
            </w:pPr>
            <w:r w:rsidRPr="00B6330D">
              <w:t xml:space="preserve">44,8  </w:t>
            </w:r>
          </w:p>
        </w:tc>
        <w:tc>
          <w:tcPr>
            <w:tcW w:w="379" w:type="pct"/>
            <w:noWrap/>
            <w:vAlign w:val="center"/>
          </w:tcPr>
          <w:p w:rsidR="00276C9F" w:rsidRPr="00B6330D" w:rsidRDefault="00276C9F" w:rsidP="005D2005">
            <w:pPr>
              <w:jc w:val="both"/>
              <w:rPr>
                <w:color w:val="000000"/>
              </w:rPr>
            </w:pPr>
            <w:r w:rsidRPr="00B6330D">
              <w:t xml:space="preserve">157  </w:t>
            </w:r>
          </w:p>
        </w:tc>
        <w:tc>
          <w:tcPr>
            <w:tcW w:w="303" w:type="pct"/>
            <w:noWrap/>
            <w:vAlign w:val="center"/>
          </w:tcPr>
          <w:p w:rsidR="00276C9F" w:rsidRPr="00B6330D" w:rsidRDefault="00276C9F" w:rsidP="005D2005">
            <w:pPr>
              <w:jc w:val="both"/>
              <w:rPr>
                <w:color w:val="000000"/>
              </w:rPr>
            </w:pPr>
            <w:r w:rsidRPr="00B6330D">
              <w:t xml:space="preserve">46,8  </w:t>
            </w:r>
          </w:p>
        </w:tc>
        <w:tc>
          <w:tcPr>
            <w:tcW w:w="236" w:type="pct"/>
            <w:noWrap/>
            <w:vAlign w:val="center"/>
          </w:tcPr>
          <w:p w:rsidR="00276C9F" w:rsidRPr="00B6330D" w:rsidRDefault="00276C9F" w:rsidP="005D2005">
            <w:pPr>
              <w:jc w:val="both"/>
              <w:rPr>
                <w:color w:val="000000"/>
              </w:rPr>
            </w:pPr>
            <w:r w:rsidRPr="00B6330D">
              <w:t xml:space="preserve">4  </w:t>
            </w:r>
          </w:p>
        </w:tc>
        <w:tc>
          <w:tcPr>
            <w:tcW w:w="445" w:type="pct"/>
            <w:gridSpan w:val="2"/>
            <w:vAlign w:val="center"/>
          </w:tcPr>
          <w:p w:rsidR="00276C9F" w:rsidRPr="00134FED" w:rsidRDefault="00276C9F" w:rsidP="00134FED">
            <w:pPr>
              <w:jc w:val="center"/>
            </w:pPr>
            <w:r w:rsidRPr="00134FED">
              <w:t>98</w:t>
            </w:r>
          </w:p>
        </w:tc>
        <w:tc>
          <w:tcPr>
            <w:tcW w:w="532" w:type="pct"/>
            <w:vAlign w:val="center"/>
          </w:tcPr>
          <w:p w:rsidR="00276C9F" w:rsidRPr="00134FED" w:rsidRDefault="00276C9F" w:rsidP="00134FED">
            <w:pPr>
              <w:jc w:val="center"/>
            </w:pPr>
            <w:r w:rsidRPr="00134FED">
              <w:t>52,7</w:t>
            </w:r>
          </w:p>
        </w:tc>
        <w:tc>
          <w:tcPr>
            <w:tcW w:w="527" w:type="pct"/>
            <w:vAlign w:val="center"/>
          </w:tcPr>
          <w:p w:rsidR="00276C9F" w:rsidRPr="00134FED" w:rsidRDefault="00276C9F" w:rsidP="00134FED">
            <w:pPr>
              <w:jc w:val="center"/>
            </w:pPr>
            <w:r w:rsidRPr="00134FED">
              <w:t>38,1</w:t>
            </w:r>
          </w:p>
        </w:tc>
      </w:tr>
      <w:tr w:rsidR="00276C9F" w:rsidRPr="00B6330D" w:rsidTr="009E78CE">
        <w:trPr>
          <w:trHeight w:val="57"/>
        </w:trPr>
        <w:tc>
          <w:tcPr>
            <w:tcW w:w="227" w:type="pct"/>
            <w:vAlign w:val="center"/>
          </w:tcPr>
          <w:p w:rsidR="00276C9F" w:rsidRPr="00B6330D" w:rsidRDefault="00276C9F" w:rsidP="005D2005">
            <w:pPr>
              <w:jc w:val="both"/>
              <w:rPr>
                <w:color w:val="000000"/>
              </w:rPr>
            </w:pPr>
            <w:r w:rsidRPr="00B6330D">
              <w:rPr>
                <w:color w:val="000000"/>
              </w:rPr>
              <w:t>6</w:t>
            </w:r>
          </w:p>
        </w:tc>
        <w:tc>
          <w:tcPr>
            <w:tcW w:w="1290" w:type="pct"/>
            <w:noWrap/>
            <w:vAlign w:val="center"/>
          </w:tcPr>
          <w:p w:rsidR="00276C9F" w:rsidRPr="00B6330D" w:rsidRDefault="00276C9F" w:rsidP="005D2005">
            <w:pPr>
              <w:jc w:val="both"/>
            </w:pPr>
            <w:r w:rsidRPr="00B6330D">
              <w:t>Электоровозо-</w:t>
            </w:r>
          </w:p>
          <w:p w:rsidR="00276C9F" w:rsidRPr="00B6330D" w:rsidRDefault="00276C9F" w:rsidP="005D2005">
            <w:pPr>
              <w:jc w:val="both"/>
            </w:pPr>
            <w:r w:rsidRPr="00B6330D">
              <w:t xml:space="preserve">строитльный завод  </w:t>
            </w:r>
          </w:p>
          <w:p w:rsidR="00276C9F" w:rsidRPr="00B6330D" w:rsidRDefault="00276C9F" w:rsidP="005D2005">
            <w:pPr>
              <w:jc w:val="both"/>
              <w:rPr>
                <w:color w:val="000000"/>
              </w:rPr>
            </w:pPr>
          </w:p>
        </w:tc>
        <w:tc>
          <w:tcPr>
            <w:tcW w:w="378" w:type="pct"/>
            <w:vAlign w:val="center"/>
          </w:tcPr>
          <w:p w:rsidR="00276C9F" w:rsidRPr="00B6330D" w:rsidRDefault="00276C9F" w:rsidP="005D2005">
            <w:pPr>
              <w:jc w:val="both"/>
              <w:rPr>
                <w:color w:val="000000"/>
              </w:rPr>
            </w:pPr>
            <w:r w:rsidRPr="00B6330D">
              <w:t xml:space="preserve">15,3  </w:t>
            </w:r>
          </w:p>
        </w:tc>
        <w:tc>
          <w:tcPr>
            <w:tcW w:w="379" w:type="pct"/>
            <w:vAlign w:val="center"/>
          </w:tcPr>
          <w:p w:rsidR="00276C9F" w:rsidRPr="00B6330D" w:rsidRDefault="00276C9F" w:rsidP="005D2005">
            <w:pPr>
              <w:jc w:val="both"/>
              <w:rPr>
                <w:color w:val="000000"/>
              </w:rPr>
            </w:pPr>
            <w:r w:rsidRPr="00B6330D">
              <w:t xml:space="preserve">50,6  </w:t>
            </w:r>
          </w:p>
        </w:tc>
        <w:tc>
          <w:tcPr>
            <w:tcW w:w="304" w:type="pct"/>
            <w:noWrap/>
            <w:vAlign w:val="center"/>
          </w:tcPr>
          <w:p w:rsidR="00276C9F" w:rsidRPr="00B6330D" w:rsidRDefault="00276C9F" w:rsidP="005D2005">
            <w:pPr>
              <w:jc w:val="both"/>
              <w:rPr>
                <w:color w:val="000000"/>
              </w:rPr>
            </w:pPr>
            <w:r w:rsidRPr="00B6330D">
              <w:t xml:space="preserve">56,5  </w:t>
            </w:r>
          </w:p>
        </w:tc>
        <w:tc>
          <w:tcPr>
            <w:tcW w:w="379" w:type="pct"/>
            <w:noWrap/>
            <w:vAlign w:val="center"/>
          </w:tcPr>
          <w:p w:rsidR="00276C9F" w:rsidRPr="00B6330D" w:rsidRDefault="00276C9F" w:rsidP="005D2005">
            <w:pPr>
              <w:jc w:val="both"/>
              <w:rPr>
                <w:color w:val="000000"/>
              </w:rPr>
            </w:pPr>
            <w:r w:rsidRPr="00B6330D">
              <w:t xml:space="preserve">1024  </w:t>
            </w:r>
          </w:p>
        </w:tc>
        <w:tc>
          <w:tcPr>
            <w:tcW w:w="303" w:type="pct"/>
            <w:noWrap/>
            <w:vAlign w:val="center"/>
          </w:tcPr>
          <w:p w:rsidR="00276C9F" w:rsidRPr="00B6330D" w:rsidRDefault="00276C9F" w:rsidP="005D2005">
            <w:pPr>
              <w:jc w:val="both"/>
              <w:rPr>
                <w:color w:val="000000"/>
              </w:rPr>
            </w:pPr>
            <w:r w:rsidRPr="00B6330D">
              <w:t xml:space="preserve">15,4  </w:t>
            </w:r>
          </w:p>
        </w:tc>
        <w:tc>
          <w:tcPr>
            <w:tcW w:w="236" w:type="pct"/>
            <w:noWrap/>
            <w:vAlign w:val="center"/>
          </w:tcPr>
          <w:p w:rsidR="00276C9F" w:rsidRPr="00B6330D" w:rsidRDefault="00276C9F" w:rsidP="005D2005">
            <w:pPr>
              <w:jc w:val="both"/>
              <w:rPr>
                <w:color w:val="000000"/>
              </w:rPr>
            </w:pPr>
            <w:r w:rsidRPr="00B6330D">
              <w:t xml:space="preserve">10  </w:t>
            </w:r>
          </w:p>
        </w:tc>
        <w:tc>
          <w:tcPr>
            <w:tcW w:w="445" w:type="pct"/>
            <w:gridSpan w:val="2"/>
            <w:vAlign w:val="center"/>
          </w:tcPr>
          <w:p w:rsidR="00276C9F" w:rsidRPr="00134FED" w:rsidRDefault="00276C9F" w:rsidP="00134FED">
            <w:pPr>
              <w:jc w:val="center"/>
            </w:pPr>
            <w:r w:rsidRPr="00134FED">
              <w:t>92</w:t>
            </w:r>
          </w:p>
        </w:tc>
        <w:tc>
          <w:tcPr>
            <w:tcW w:w="532" w:type="pct"/>
            <w:vAlign w:val="center"/>
          </w:tcPr>
          <w:p w:rsidR="00276C9F" w:rsidRPr="00134FED" w:rsidRDefault="00276C9F" w:rsidP="00134FED">
            <w:pPr>
              <w:jc w:val="center"/>
            </w:pPr>
            <w:r w:rsidRPr="00134FED">
              <w:t>46,9</w:t>
            </w:r>
          </w:p>
        </w:tc>
        <w:tc>
          <w:tcPr>
            <w:tcW w:w="527" w:type="pct"/>
            <w:vAlign w:val="center"/>
          </w:tcPr>
          <w:p w:rsidR="00276C9F" w:rsidRPr="00134FED" w:rsidRDefault="00276C9F" w:rsidP="00134FED">
            <w:pPr>
              <w:jc w:val="center"/>
            </w:pPr>
            <w:r w:rsidRPr="00134FED">
              <w:t>35,6</w:t>
            </w:r>
          </w:p>
        </w:tc>
      </w:tr>
    </w:tbl>
    <w:p w:rsidR="00276C9F" w:rsidRDefault="00276C9F" w:rsidP="005D2005">
      <w:pPr>
        <w:spacing w:line="360" w:lineRule="auto"/>
        <w:ind w:firstLine="567"/>
        <w:jc w:val="both"/>
        <w:rPr>
          <w:sz w:val="28"/>
          <w:szCs w:val="28"/>
          <w:lang w:val="en-US"/>
        </w:rPr>
      </w:pPr>
    </w:p>
    <w:p w:rsidR="00276C9F" w:rsidRDefault="00276C9F" w:rsidP="005D2005">
      <w:pPr>
        <w:spacing w:line="360" w:lineRule="auto"/>
        <w:ind w:firstLine="567"/>
        <w:jc w:val="both"/>
        <w:rPr>
          <w:sz w:val="28"/>
          <w:szCs w:val="28"/>
        </w:rPr>
      </w:pPr>
      <w:r>
        <w:rPr>
          <w:sz w:val="28"/>
          <w:szCs w:val="28"/>
        </w:rPr>
        <w:t xml:space="preserve">Минимальное значение Zc наблюдается в почве, отобранной в Александровском парке. Максимальные значения Zc характерны для почв, отобранных близ пр. Платовского и Новочеркасского Электровозостроительного завода. Почвы из всех мест отбора почвенных образцов относятся к допустимой категории загрязнения.  </w:t>
      </w:r>
    </w:p>
    <w:p w:rsidR="00276C9F" w:rsidRDefault="00276C9F" w:rsidP="00A15597">
      <w:pPr>
        <w:spacing w:line="360" w:lineRule="auto"/>
        <w:ind w:firstLine="567"/>
        <w:jc w:val="both"/>
        <w:rPr>
          <w:sz w:val="28"/>
          <w:szCs w:val="28"/>
          <w:lang w:val="en-US"/>
        </w:rPr>
      </w:pPr>
      <w:r>
        <w:rPr>
          <w:sz w:val="28"/>
          <w:szCs w:val="28"/>
        </w:rPr>
        <w:t xml:space="preserve">Результаты исследования содержания ТМи их влияние на фитотоксичность почв г. Гуково приведены в таблице 2. </w:t>
      </w:r>
    </w:p>
    <w:p w:rsidR="00276C9F" w:rsidRDefault="00276C9F" w:rsidP="00A15597">
      <w:pPr>
        <w:spacing w:line="360" w:lineRule="auto"/>
        <w:ind w:firstLine="567"/>
        <w:jc w:val="both"/>
        <w:rPr>
          <w:sz w:val="28"/>
          <w:szCs w:val="28"/>
          <w:lang w:val="en-US"/>
        </w:rPr>
      </w:pPr>
    </w:p>
    <w:p w:rsidR="00276C9F" w:rsidRDefault="00276C9F" w:rsidP="00A15597">
      <w:pPr>
        <w:spacing w:line="360" w:lineRule="auto"/>
        <w:ind w:firstLine="567"/>
        <w:jc w:val="both"/>
        <w:rPr>
          <w:sz w:val="28"/>
          <w:szCs w:val="28"/>
          <w:lang w:val="en-US"/>
        </w:rPr>
      </w:pPr>
    </w:p>
    <w:p w:rsidR="00276C9F" w:rsidRDefault="00276C9F" w:rsidP="00A15597">
      <w:pPr>
        <w:spacing w:line="360" w:lineRule="auto"/>
        <w:ind w:firstLine="567"/>
        <w:jc w:val="both"/>
        <w:rPr>
          <w:sz w:val="28"/>
          <w:szCs w:val="28"/>
          <w:lang w:val="en-US"/>
        </w:rPr>
      </w:pPr>
    </w:p>
    <w:p w:rsidR="00276C9F" w:rsidRDefault="00276C9F" w:rsidP="00A15597">
      <w:pPr>
        <w:spacing w:line="360" w:lineRule="auto"/>
        <w:ind w:firstLine="567"/>
        <w:jc w:val="both"/>
        <w:rPr>
          <w:sz w:val="28"/>
          <w:szCs w:val="28"/>
          <w:lang w:val="en-US"/>
        </w:rPr>
      </w:pPr>
    </w:p>
    <w:p w:rsidR="00276C9F" w:rsidRDefault="00276C9F" w:rsidP="00A15597">
      <w:pPr>
        <w:spacing w:line="360" w:lineRule="auto"/>
        <w:ind w:firstLine="567"/>
        <w:jc w:val="both"/>
        <w:rPr>
          <w:sz w:val="28"/>
          <w:szCs w:val="28"/>
          <w:lang w:val="en-US"/>
        </w:rPr>
      </w:pPr>
    </w:p>
    <w:p w:rsidR="00276C9F" w:rsidRDefault="00276C9F" w:rsidP="00A15597">
      <w:pPr>
        <w:spacing w:line="360" w:lineRule="auto"/>
        <w:ind w:firstLine="567"/>
        <w:jc w:val="both"/>
        <w:rPr>
          <w:sz w:val="28"/>
          <w:szCs w:val="28"/>
          <w:lang w:val="en-US"/>
        </w:rPr>
      </w:pPr>
    </w:p>
    <w:p w:rsidR="00276C9F" w:rsidRPr="00133E93" w:rsidRDefault="00276C9F" w:rsidP="00A15597">
      <w:pPr>
        <w:spacing w:line="360" w:lineRule="auto"/>
        <w:ind w:firstLine="567"/>
        <w:jc w:val="both"/>
        <w:rPr>
          <w:sz w:val="28"/>
          <w:szCs w:val="28"/>
          <w:lang w:val="en-US"/>
        </w:rPr>
      </w:pPr>
    </w:p>
    <w:p w:rsidR="00276C9F" w:rsidRPr="009E78CE" w:rsidRDefault="00276C9F" w:rsidP="009E78CE">
      <w:pPr>
        <w:spacing w:line="360" w:lineRule="auto"/>
        <w:jc w:val="right"/>
        <w:rPr>
          <w:sz w:val="24"/>
          <w:szCs w:val="24"/>
        </w:rPr>
      </w:pPr>
      <w:r w:rsidRPr="009E78CE">
        <w:rPr>
          <w:sz w:val="24"/>
          <w:szCs w:val="24"/>
        </w:rPr>
        <w:t>Таблица 2.</w:t>
      </w:r>
    </w:p>
    <w:p w:rsidR="00276C9F" w:rsidRPr="009E78CE" w:rsidRDefault="00276C9F" w:rsidP="009E78CE">
      <w:pPr>
        <w:spacing w:line="360" w:lineRule="auto"/>
        <w:jc w:val="right"/>
        <w:rPr>
          <w:sz w:val="24"/>
          <w:szCs w:val="24"/>
        </w:rPr>
      </w:pPr>
      <w:r w:rsidRPr="009E78CE">
        <w:rPr>
          <w:sz w:val="24"/>
          <w:szCs w:val="24"/>
        </w:rPr>
        <w:t xml:space="preserve">Влияния загрязнения тяжелыми металлами на фитотоксичность почв </w:t>
      </w:r>
      <w:r>
        <w:rPr>
          <w:sz w:val="24"/>
          <w:szCs w:val="24"/>
        </w:rPr>
        <w:t>г. Гуково</w:t>
      </w:r>
    </w:p>
    <w:tbl>
      <w:tblPr>
        <w:tblpPr w:leftFromText="180" w:rightFromText="180" w:bottomFromText="200" w:vertAnchor="text" w:horzAnchor="margin" w:tblpXSpec="center" w:tblpY="94"/>
        <w:tblW w:w="4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3"/>
        <w:gridCol w:w="2600"/>
        <w:gridCol w:w="549"/>
        <w:gridCol w:w="688"/>
        <w:gridCol w:w="549"/>
        <w:gridCol w:w="549"/>
        <w:gridCol w:w="688"/>
        <w:gridCol w:w="546"/>
        <w:gridCol w:w="824"/>
        <w:gridCol w:w="833"/>
        <w:gridCol w:w="868"/>
      </w:tblGrid>
      <w:tr w:rsidR="00276C9F" w:rsidRPr="00B6330D" w:rsidTr="00697559">
        <w:trPr>
          <w:trHeight w:val="148"/>
        </w:trPr>
        <w:tc>
          <w:tcPr>
            <w:tcW w:w="221" w:type="pct"/>
            <w:vMerge w:val="restart"/>
            <w:vAlign w:val="center"/>
          </w:tcPr>
          <w:p w:rsidR="00276C9F" w:rsidRPr="00B6330D" w:rsidRDefault="00276C9F" w:rsidP="005D2005">
            <w:pPr>
              <w:jc w:val="both"/>
            </w:pPr>
            <w:r w:rsidRPr="00B6330D">
              <w:t>№</w:t>
            </w:r>
          </w:p>
        </w:tc>
        <w:tc>
          <w:tcPr>
            <w:tcW w:w="1429" w:type="pct"/>
            <w:vMerge w:val="restart"/>
            <w:noWrap/>
            <w:vAlign w:val="center"/>
          </w:tcPr>
          <w:p w:rsidR="00276C9F" w:rsidRPr="00B6330D" w:rsidRDefault="00276C9F" w:rsidP="005D2005">
            <w:pPr>
              <w:jc w:val="both"/>
            </w:pPr>
            <w:r w:rsidRPr="00B6330D">
              <w:t>Места отбора почвенных образцов</w:t>
            </w:r>
          </w:p>
        </w:tc>
        <w:tc>
          <w:tcPr>
            <w:tcW w:w="1662" w:type="pct"/>
            <w:gridSpan w:val="5"/>
            <w:vAlign w:val="center"/>
          </w:tcPr>
          <w:p w:rsidR="00276C9F" w:rsidRPr="00B6330D" w:rsidRDefault="00276C9F" w:rsidP="005D2005">
            <w:pPr>
              <w:jc w:val="both"/>
            </w:pPr>
            <w:r w:rsidRPr="00B6330D">
              <w:t>Содержание ТМ в почвах (мг/кг)</w:t>
            </w:r>
          </w:p>
        </w:tc>
        <w:tc>
          <w:tcPr>
            <w:tcW w:w="300" w:type="pct"/>
            <w:vMerge w:val="restart"/>
            <w:vAlign w:val="center"/>
          </w:tcPr>
          <w:p w:rsidR="00276C9F" w:rsidRPr="00B6330D" w:rsidRDefault="00276C9F" w:rsidP="005D2005">
            <w:pPr>
              <w:jc w:val="both"/>
            </w:pPr>
            <w:r w:rsidRPr="00B6330D">
              <w:t>Zc</w:t>
            </w:r>
          </w:p>
        </w:tc>
        <w:tc>
          <w:tcPr>
            <w:tcW w:w="453" w:type="pct"/>
            <w:vMerge w:val="restart"/>
            <w:vAlign w:val="center"/>
          </w:tcPr>
          <w:p w:rsidR="00276C9F" w:rsidRPr="00134FED" w:rsidRDefault="00276C9F" w:rsidP="00DF4480">
            <w:pPr>
              <w:jc w:val="center"/>
            </w:pPr>
            <w:r w:rsidRPr="00134FED">
              <w:t>Всхожесть, %</w:t>
            </w:r>
          </w:p>
        </w:tc>
        <w:tc>
          <w:tcPr>
            <w:tcW w:w="458" w:type="pct"/>
            <w:vMerge w:val="restart"/>
            <w:vAlign w:val="center"/>
          </w:tcPr>
          <w:p w:rsidR="00276C9F" w:rsidRPr="00134FED" w:rsidRDefault="00276C9F" w:rsidP="00DF4480">
            <w:pPr>
              <w:jc w:val="center"/>
            </w:pPr>
            <w:r w:rsidRPr="00134FED">
              <w:t>Длина корней, мм за 5 суток</w:t>
            </w:r>
          </w:p>
        </w:tc>
        <w:tc>
          <w:tcPr>
            <w:tcW w:w="477" w:type="pct"/>
            <w:vMerge w:val="restart"/>
            <w:vAlign w:val="center"/>
          </w:tcPr>
          <w:p w:rsidR="00276C9F" w:rsidRPr="00134FED" w:rsidRDefault="00276C9F" w:rsidP="00DF4480">
            <w:pPr>
              <w:jc w:val="center"/>
            </w:pPr>
            <w:r w:rsidRPr="00134FED">
              <w:t>Длина побегов, мм за 5 суток</w:t>
            </w:r>
          </w:p>
        </w:tc>
      </w:tr>
      <w:tr w:rsidR="00276C9F" w:rsidRPr="00B6330D" w:rsidTr="00697559">
        <w:trPr>
          <w:trHeight w:val="386"/>
        </w:trPr>
        <w:tc>
          <w:tcPr>
            <w:tcW w:w="221" w:type="pct"/>
            <w:vMerge/>
            <w:vAlign w:val="center"/>
          </w:tcPr>
          <w:p w:rsidR="00276C9F" w:rsidRPr="00B6330D" w:rsidRDefault="00276C9F" w:rsidP="005D2005"/>
        </w:tc>
        <w:tc>
          <w:tcPr>
            <w:tcW w:w="1429" w:type="pct"/>
            <w:vMerge/>
            <w:vAlign w:val="center"/>
          </w:tcPr>
          <w:p w:rsidR="00276C9F" w:rsidRPr="00B6330D" w:rsidRDefault="00276C9F" w:rsidP="005D2005"/>
        </w:tc>
        <w:tc>
          <w:tcPr>
            <w:tcW w:w="302" w:type="pct"/>
            <w:vAlign w:val="center"/>
          </w:tcPr>
          <w:p w:rsidR="00276C9F" w:rsidRPr="00B6330D" w:rsidRDefault="00276C9F" w:rsidP="00DF4480">
            <w:pPr>
              <w:jc w:val="both"/>
              <w:rPr>
                <w:color w:val="000000"/>
              </w:rPr>
            </w:pPr>
            <w:r w:rsidRPr="00B6330D">
              <w:rPr>
                <w:color w:val="000000"/>
              </w:rPr>
              <w:t>Co</w:t>
            </w:r>
          </w:p>
        </w:tc>
        <w:tc>
          <w:tcPr>
            <w:tcW w:w="378" w:type="pct"/>
            <w:vAlign w:val="center"/>
          </w:tcPr>
          <w:p w:rsidR="00276C9F" w:rsidRPr="00B6330D" w:rsidRDefault="00276C9F" w:rsidP="00DF4480">
            <w:pPr>
              <w:jc w:val="both"/>
            </w:pPr>
            <w:r w:rsidRPr="00B6330D">
              <w:t>Ni</w:t>
            </w:r>
          </w:p>
        </w:tc>
        <w:tc>
          <w:tcPr>
            <w:tcW w:w="302" w:type="pct"/>
            <w:noWrap/>
            <w:vAlign w:val="center"/>
          </w:tcPr>
          <w:p w:rsidR="00276C9F" w:rsidRPr="00B6330D" w:rsidRDefault="00276C9F" w:rsidP="00DF4480">
            <w:pPr>
              <w:jc w:val="both"/>
            </w:pPr>
            <w:r w:rsidRPr="00B6330D">
              <w:t>Cu</w:t>
            </w:r>
          </w:p>
        </w:tc>
        <w:tc>
          <w:tcPr>
            <w:tcW w:w="302" w:type="pct"/>
            <w:noWrap/>
            <w:vAlign w:val="center"/>
          </w:tcPr>
          <w:p w:rsidR="00276C9F" w:rsidRPr="00B6330D" w:rsidRDefault="00276C9F" w:rsidP="00DF4480">
            <w:pPr>
              <w:jc w:val="both"/>
              <w:rPr>
                <w:color w:val="000000"/>
              </w:rPr>
            </w:pPr>
            <w:r w:rsidRPr="00B6330D">
              <w:rPr>
                <w:color w:val="000000"/>
              </w:rPr>
              <w:t>Zn</w:t>
            </w:r>
          </w:p>
        </w:tc>
        <w:tc>
          <w:tcPr>
            <w:tcW w:w="378" w:type="pct"/>
            <w:noWrap/>
            <w:vAlign w:val="center"/>
          </w:tcPr>
          <w:p w:rsidR="00276C9F" w:rsidRPr="00B6330D" w:rsidRDefault="00276C9F" w:rsidP="00DF4480">
            <w:pPr>
              <w:jc w:val="both"/>
              <w:rPr>
                <w:color w:val="000000"/>
              </w:rPr>
            </w:pPr>
            <w:r w:rsidRPr="00B6330D">
              <w:rPr>
                <w:color w:val="000000"/>
              </w:rPr>
              <w:t>Pb</w:t>
            </w:r>
          </w:p>
        </w:tc>
        <w:tc>
          <w:tcPr>
            <w:tcW w:w="300" w:type="pct"/>
            <w:vMerge/>
            <w:noWrap/>
            <w:vAlign w:val="center"/>
          </w:tcPr>
          <w:p w:rsidR="00276C9F" w:rsidRPr="00B6330D" w:rsidRDefault="00276C9F" w:rsidP="005D2005"/>
        </w:tc>
        <w:tc>
          <w:tcPr>
            <w:tcW w:w="453" w:type="pct"/>
            <w:vMerge/>
            <w:noWrap/>
            <w:vAlign w:val="center"/>
          </w:tcPr>
          <w:p w:rsidR="00276C9F" w:rsidRPr="00B6330D" w:rsidRDefault="00276C9F" w:rsidP="005D2005"/>
        </w:tc>
        <w:tc>
          <w:tcPr>
            <w:tcW w:w="458" w:type="pct"/>
            <w:vMerge/>
            <w:vAlign w:val="center"/>
          </w:tcPr>
          <w:p w:rsidR="00276C9F" w:rsidRPr="00B6330D" w:rsidRDefault="00276C9F" w:rsidP="005D2005"/>
        </w:tc>
        <w:tc>
          <w:tcPr>
            <w:tcW w:w="477" w:type="pct"/>
            <w:vMerge/>
            <w:vAlign w:val="center"/>
          </w:tcPr>
          <w:p w:rsidR="00276C9F" w:rsidRPr="00B6330D" w:rsidRDefault="00276C9F" w:rsidP="005D2005"/>
        </w:tc>
      </w:tr>
      <w:tr w:rsidR="00276C9F" w:rsidRPr="00B6330D" w:rsidTr="00697559">
        <w:trPr>
          <w:trHeight w:val="537"/>
        </w:trPr>
        <w:tc>
          <w:tcPr>
            <w:tcW w:w="221" w:type="pct"/>
            <w:vAlign w:val="center"/>
          </w:tcPr>
          <w:p w:rsidR="00276C9F" w:rsidRPr="00B6330D" w:rsidRDefault="00276C9F" w:rsidP="005D2005">
            <w:pPr>
              <w:jc w:val="both"/>
            </w:pPr>
            <w:r w:rsidRPr="00B6330D">
              <w:t>1</w:t>
            </w:r>
          </w:p>
        </w:tc>
        <w:tc>
          <w:tcPr>
            <w:tcW w:w="1429" w:type="pct"/>
            <w:noWrap/>
            <w:vAlign w:val="center"/>
          </w:tcPr>
          <w:p w:rsidR="00276C9F" w:rsidRPr="00B6330D" w:rsidRDefault="00276C9F" w:rsidP="005D2005">
            <w:pPr>
              <w:jc w:val="both"/>
            </w:pPr>
            <w:r w:rsidRPr="00B6330D">
              <w:t>«Персиановская степь» (фон)</w:t>
            </w:r>
          </w:p>
        </w:tc>
        <w:tc>
          <w:tcPr>
            <w:tcW w:w="302" w:type="pct"/>
            <w:vAlign w:val="center"/>
          </w:tcPr>
          <w:p w:rsidR="00276C9F" w:rsidRPr="00B6330D" w:rsidRDefault="00276C9F" w:rsidP="005D2005">
            <w:pPr>
              <w:jc w:val="both"/>
            </w:pPr>
            <w:r w:rsidRPr="00B6330D">
              <w:t>2,1</w:t>
            </w:r>
          </w:p>
        </w:tc>
        <w:tc>
          <w:tcPr>
            <w:tcW w:w="378" w:type="pct"/>
            <w:vAlign w:val="center"/>
          </w:tcPr>
          <w:p w:rsidR="00276C9F" w:rsidRPr="00B6330D" w:rsidRDefault="00276C9F" w:rsidP="005D2005">
            <w:pPr>
              <w:jc w:val="both"/>
            </w:pPr>
            <w:r w:rsidRPr="00B6330D">
              <w:t>22,7</w:t>
            </w:r>
          </w:p>
        </w:tc>
        <w:tc>
          <w:tcPr>
            <w:tcW w:w="302" w:type="pct"/>
            <w:noWrap/>
            <w:vAlign w:val="center"/>
          </w:tcPr>
          <w:p w:rsidR="00276C9F" w:rsidRPr="00B6330D" w:rsidRDefault="00276C9F" w:rsidP="005D2005">
            <w:pPr>
              <w:jc w:val="both"/>
            </w:pPr>
            <w:r w:rsidRPr="00B6330D">
              <w:t>34,9</w:t>
            </w:r>
          </w:p>
        </w:tc>
        <w:tc>
          <w:tcPr>
            <w:tcW w:w="302" w:type="pct"/>
            <w:noWrap/>
            <w:vAlign w:val="center"/>
          </w:tcPr>
          <w:p w:rsidR="00276C9F" w:rsidRPr="00B6330D" w:rsidRDefault="00276C9F" w:rsidP="005D2005">
            <w:pPr>
              <w:jc w:val="both"/>
            </w:pPr>
            <w:r w:rsidRPr="00B6330D">
              <w:t>79,7</w:t>
            </w:r>
          </w:p>
        </w:tc>
        <w:tc>
          <w:tcPr>
            <w:tcW w:w="378" w:type="pct"/>
            <w:noWrap/>
            <w:vAlign w:val="center"/>
          </w:tcPr>
          <w:p w:rsidR="00276C9F" w:rsidRPr="00B6330D" w:rsidRDefault="00276C9F" w:rsidP="005D2005">
            <w:pPr>
              <w:jc w:val="both"/>
            </w:pPr>
            <w:r w:rsidRPr="00B6330D">
              <w:t>30,2</w:t>
            </w:r>
          </w:p>
        </w:tc>
        <w:tc>
          <w:tcPr>
            <w:tcW w:w="300" w:type="pct"/>
            <w:noWrap/>
            <w:vAlign w:val="center"/>
          </w:tcPr>
          <w:p w:rsidR="00276C9F" w:rsidRPr="00B6330D" w:rsidRDefault="00276C9F" w:rsidP="005D2005">
            <w:pPr>
              <w:jc w:val="both"/>
            </w:pPr>
            <w:r w:rsidRPr="00B6330D">
              <w:t>1</w:t>
            </w:r>
          </w:p>
        </w:tc>
        <w:tc>
          <w:tcPr>
            <w:tcW w:w="453" w:type="pct"/>
            <w:noWrap/>
            <w:vAlign w:val="center"/>
          </w:tcPr>
          <w:p w:rsidR="00276C9F" w:rsidRPr="00697559" w:rsidRDefault="00276C9F" w:rsidP="00697559">
            <w:pPr>
              <w:jc w:val="both"/>
            </w:pPr>
            <w:r w:rsidRPr="00697559">
              <w:t>100</w:t>
            </w:r>
          </w:p>
        </w:tc>
        <w:tc>
          <w:tcPr>
            <w:tcW w:w="458" w:type="pct"/>
            <w:vAlign w:val="center"/>
          </w:tcPr>
          <w:p w:rsidR="00276C9F" w:rsidRPr="00697559" w:rsidRDefault="00276C9F" w:rsidP="00697559">
            <w:pPr>
              <w:jc w:val="both"/>
            </w:pPr>
            <w:r w:rsidRPr="00697559">
              <w:t>60,8</w:t>
            </w:r>
          </w:p>
        </w:tc>
        <w:tc>
          <w:tcPr>
            <w:tcW w:w="477" w:type="pct"/>
            <w:vAlign w:val="center"/>
          </w:tcPr>
          <w:p w:rsidR="00276C9F" w:rsidRPr="00697559" w:rsidRDefault="00276C9F" w:rsidP="00697559">
            <w:pPr>
              <w:jc w:val="both"/>
            </w:pPr>
            <w:r w:rsidRPr="00697559">
              <w:t>52,6</w:t>
            </w:r>
          </w:p>
        </w:tc>
      </w:tr>
      <w:tr w:rsidR="00276C9F" w:rsidRPr="00B6330D" w:rsidTr="00697559">
        <w:trPr>
          <w:trHeight w:val="537"/>
        </w:trPr>
        <w:tc>
          <w:tcPr>
            <w:tcW w:w="221" w:type="pct"/>
            <w:vAlign w:val="center"/>
          </w:tcPr>
          <w:p w:rsidR="00276C9F" w:rsidRPr="00B6330D" w:rsidRDefault="00276C9F" w:rsidP="005D2005">
            <w:pPr>
              <w:jc w:val="both"/>
            </w:pPr>
            <w:r w:rsidRPr="00B6330D">
              <w:t>2</w:t>
            </w:r>
          </w:p>
        </w:tc>
        <w:tc>
          <w:tcPr>
            <w:tcW w:w="1429" w:type="pct"/>
            <w:noWrap/>
            <w:vAlign w:val="center"/>
          </w:tcPr>
          <w:p w:rsidR="00276C9F" w:rsidRPr="00B6330D" w:rsidRDefault="00276C9F" w:rsidP="005D2005">
            <w:pPr>
              <w:jc w:val="both"/>
            </w:pPr>
            <w:r w:rsidRPr="00B6330D">
              <w:t>Парковая зона (ул.Мира)</w:t>
            </w:r>
          </w:p>
        </w:tc>
        <w:tc>
          <w:tcPr>
            <w:tcW w:w="302" w:type="pct"/>
            <w:vAlign w:val="center"/>
          </w:tcPr>
          <w:p w:rsidR="00276C9F" w:rsidRPr="00B6330D" w:rsidRDefault="00276C9F" w:rsidP="005D2005">
            <w:pPr>
              <w:jc w:val="both"/>
            </w:pPr>
            <w:r w:rsidRPr="00B6330D">
              <w:t>11,6</w:t>
            </w:r>
          </w:p>
        </w:tc>
        <w:tc>
          <w:tcPr>
            <w:tcW w:w="378" w:type="pct"/>
            <w:vAlign w:val="center"/>
          </w:tcPr>
          <w:p w:rsidR="00276C9F" w:rsidRPr="00B6330D" w:rsidRDefault="00276C9F" w:rsidP="005D2005">
            <w:pPr>
              <w:jc w:val="both"/>
            </w:pPr>
            <w:r w:rsidRPr="00B6330D">
              <w:t>51,6</w:t>
            </w:r>
          </w:p>
        </w:tc>
        <w:tc>
          <w:tcPr>
            <w:tcW w:w="302" w:type="pct"/>
            <w:noWrap/>
            <w:vAlign w:val="center"/>
          </w:tcPr>
          <w:p w:rsidR="00276C9F" w:rsidRPr="00B6330D" w:rsidRDefault="00276C9F" w:rsidP="005D2005">
            <w:pPr>
              <w:jc w:val="both"/>
            </w:pPr>
            <w:r w:rsidRPr="00B6330D">
              <w:t>56,9</w:t>
            </w:r>
          </w:p>
        </w:tc>
        <w:tc>
          <w:tcPr>
            <w:tcW w:w="302" w:type="pct"/>
            <w:noWrap/>
            <w:vAlign w:val="center"/>
          </w:tcPr>
          <w:p w:rsidR="00276C9F" w:rsidRPr="00B6330D" w:rsidRDefault="00276C9F" w:rsidP="005D2005">
            <w:pPr>
              <w:jc w:val="both"/>
            </w:pPr>
            <w:r w:rsidRPr="00B6330D">
              <w:t>735</w:t>
            </w:r>
          </w:p>
        </w:tc>
        <w:tc>
          <w:tcPr>
            <w:tcW w:w="378" w:type="pct"/>
            <w:noWrap/>
            <w:vAlign w:val="center"/>
          </w:tcPr>
          <w:p w:rsidR="00276C9F" w:rsidRPr="00B6330D" w:rsidRDefault="00276C9F" w:rsidP="005D2005">
            <w:pPr>
              <w:jc w:val="both"/>
            </w:pPr>
            <w:r w:rsidRPr="00B6330D">
              <w:t>103</w:t>
            </w:r>
          </w:p>
        </w:tc>
        <w:tc>
          <w:tcPr>
            <w:tcW w:w="300" w:type="pct"/>
            <w:noWrap/>
            <w:vAlign w:val="center"/>
          </w:tcPr>
          <w:p w:rsidR="00276C9F" w:rsidRPr="00B6330D" w:rsidRDefault="00276C9F" w:rsidP="005D2005">
            <w:pPr>
              <w:jc w:val="both"/>
            </w:pPr>
            <w:r w:rsidRPr="00B6330D">
              <w:t>4</w:t>
            </w:r>
          </w:p>
        </w:tc>
        <w:tc>
          <w:tcPr>
            <w:tcW w:w="453" w:type="pct"/>
            <w:noWrap/>
            <w:vAlign w:val="center"/>
          </w:tcPr>
          <w:p w:rsidR="00276C9F" w:rsidRPr="00697559" w:rsidRDefault="00276C9F" w:rsidP="00697559">
            <w:pPr>
              <w:jc w:val="both"/>
            </w:pPr>
            <w:r w:rsidRPr="00697559">
              <w:t>100</w:t>
            </w:r>
          </w:p>
        </w:tc>
        <w:tc>
          <w:tcPr>
            <w:tcW w:w="458" w:type="pct"/>
            <w:vAlign w:val="center"/>
          </w:tcPr>
          <w:p w:rsidR="00276C9F" w:rsidRPr="00697559" w:rsidRDefault="00276C9F" w:rsidP="00697559">
            <w:pPr>
              <w:jc w:val="both"/>
            </w:pPr>
            <w:r w:rsidRPr="00697559">
              <w:t>69,9</w:t>
            </w:r>
          </w:p>
        </w:tc>
        <w:tc>
          <w:tcPr>
            <w:tcW w:w="477" w:type="pct"/>
            <w:vAlign w:val="center"/>
          </w:tcPr>
          <w:p w:rsidR="00276C9F" w:rsidRPr="00697559" w:rsidRDefault="00276C9F" w:rsidP="00697559">
            <w:pPr>
              <w:jc w:val="both"/>
            </w:pPr>
            <w:r w:rsidRPr="00697559">
              <w:t>40,1</w:t>
            </w:r>
          </w:p>
        </w:tc>
      </w:tr>
      <w:tr w:rsidR="00276C9F" w:rsidRPr="00B6330D" w:rsidTr="00697559">
        <w:trPr>
          <w:trHeight w:val="537"/>
        </w:trPr>
        <w:tc>
          <w:tcPr>
            <w:tcW w:w="221" w:type="pct"/>
            <w:vAlign w:val="center"/>
          </w:tcPr>
          <w:p w:rsidR="00276C9F" w:rsidRPr="00B6330D" w:rsidRDefault="00276C9F" w:rsidP="005D2005">
            <w:pPr>
              <w:jc w:val="both"/>
            </w:pPr>
            <w:r w:rsidRPr="00B6330D">
              <w:t>3</w:t>
            </w:r>
          </w:p>
        </w:tc>
        <w:tc>
          <w:tcPr>
            <w:tcW w:w="1429" w:type="pct"/>
            <w:noWrap/>
            <w:vAlign w:val="center"/>
          </w:tcPr>
          <w:p w:rsidR="00276C9F" w:rsidRPr="00B6330D" w:rsidRDefault="00276C9F" w:rsidP="005D2005">
            <w:pPr>
              <w:jc w:val="both"/>
            </w:pPr>
            <w:r w:rsidRPr="00B6330D">
              <w:t>Авторазвязка (ул.Герцина)</w:t>
            </w:r>
          </w:p>
        </w:tc>
        <w:tc>
          <w:tcPr>
            <w:tcW w:w="302" w:type="pct"/>
            <w:vAlign w:val="center"/>
          </w:tcPr>
          <w:p w:rsidR="00276C9F" w:rsidRPr="00B6330D" w:rsidRDefault="00276C9F" w:rsidP="005D2005">
            <w:pPr>
              <w:jc w:val="both"/>
            </w:pPr>
            <w:r w:rsidRPr="00B6330D">
              <w:t>10,1</w:t>
            </w:r>
          </w:p>
        </w:tc>
        <w:tc>
          <w:tcPr>
            <w:tcW w:w="378" w:type="pct"/>
            <w:vAlign w:val="center"/>
          </w:tcPr>
          <w:p w:rsidR="00276C9F" w:rsidRPr="00B6330D" w:rsidRDefault="00276C9F" w:rsidP="005D2005">
            <w:pPr>
              <w:jc w:val="both"/>
            </w:pPr>
            <w:r w:rsidRPr="00B6330D">
              <w:t>45,9</w:t>
            </w:r>
          </w:p>
        </w:tc>
        <w:tc>
          <w:tcPr>
            <w:tcW w:w="302" w:type="pct"/>
            <w:noWrap/>
            <w:vAlign w:val="center"/>
          </w:tcPr>
          <w:p w:rsidR="00276C9F" w:rsidRPr="00B6330D" w:rsidRDefault="00276C9F" w:rsidP="005D2005">
            <w:pPr>
              <w:jc w:val="both"/>
            </w:pPr>
            <w:r w:rsidRPr="00B6330D">
              <w:t>45,2</w:t>
            </w:r>
          </w:p>
        </w:tc>
        <w:tc>
          <w:tcPr>
            <w:tcW w:w="302" w:type="pct"/>
            <w:noWrap/>
            <w:vAlign w:val="center"/>
          </w:tcPr>
          <w:p w:rsidR="00276C9F" w:rsidRPr="00B6330D" w:rsidRDefault="00276C9F" w:rsidP="005D2005">
            <w:pPr>
              <w:jc w:val="both"/>
            </w:pPr>
            <w:r w:rsidRPr="00B6330D">
              <w:t>136</w:t>
            </w:r>
          </w:p>
        </w:tc>
        <w:tc>
          <w:tcPr>
            <w:tcW w:w="378" w:type="pct"/>
            <w:noWrap/>
            <w:vAlign w:val="center"/>
          </w:tcPr>
          <w:p w:rsidR="00276C9F" w:rsidRPr="00B6330D" w:rsidRDefault="00276C9F" w:rsidP="005D2005">
            <w:pPr>
              <w:jc w:val="both"/>
            </w:pPr>
            <w:r w:rsidRPr="00B6330D">
              <w:t>40,6</w:t>
            </w:r>
          </w:p>
        </w:tc>
        <w:tc>
          <w:tcPr>
            <w:tcW w:w="300" w:type="pct"/>
            <w:noWrap/>
            <w:vAlign w:val="center"/>
          </w:tcPr>
          <w:p w:rsidR="00276C9F" w:rsidRPr="00B6330D" w:rsidRDefault="00276C9F" w:rsidP="005D2005">
            <w:pPr>
              <w:jc w:val="both"/>
            </w:pPr>
            <w:r w:rsidRPr="00B6330D">
              <w:t>9</w:t>
            </w:r>
          </w:p>
        </w:tc>
        <w:tc>
          <w:tcPr>
            <w:tcW w:w="453" w:type="pct"/>
            <w:noWrap/>
            <w:vAlign w:val="center"/>
          </w:tcPr>
          <w:p w:rsidR="00276C9F" w:rsidRPr="00697559" w:rsidRDefault="00276C9F" w:rsidP="00697559">
            <w:pPr>
              <w:jc w:val="both"/>
            </w:pPr>
            <w:r w:rsidRPr="00697559">
              <w:t>85</w:t>
            </w:r>
          </w:p>
        </w:tc>
        <w:tc>
          <w:tcPr>
            <w:tcW w:w="458" w:type="pct"/>
            <w:vAlign w:val="center"/>
          </w:tcPr>
          <w:p w:rsidR="00276C9F" w:rsidRPr="00697559" w:rsidRDefault="00276C9F" w:rsidP="00697559">
            <w:pPr>
              <w:jc w:val="both"/>
            </w:pPr>
            <w:r w:rsidRPr="00697559">
              <w:t>45,2</w:t>
            </w:r>
          </w:p>
        </w:tc>
        <w:tc>
          <w:tcPr>
            <w:tcW w:w="477" w:type="pct"/>
            <w:vAlign w:val="center"/>
          </w:tcPr>
          <w:p w:rsidR="00276C9F" w:rsidRPr="00697559" w:rsidRDefault="00276C9F" w:rsidP="00697559">
            <w:pPr>
              <w:jc w:val="both"/>
            </w:pPr>
            <w:r w:rsidRPr="00697559">
              <w:t>29,2</w:t>
            </w:r>
          </w:p>
        </w:tc>
      </w:tr>
      <w:tr w:rsidR="00276C9F" w:rsidRPr="00B6330D" w:rsidTr="00697559">
        <w:trPr>
          <w:trHeight w:val="691"/>
        </w:trPr>
        <w:tc>
          <w:tcPr>
            <w:tcW w:w="221" w:type="pct"/>
            <w:vAlign w:val="center"/>
          </w:tcPr>
          <w:p w:rsidR="00276C9F" w:rsidRPr="00B6330D" w:rsidRDefault="00276C9F" w:rsidP="005D2005">
            <w:pPr>
              <w:jc w:val="both"/>
            </w:pPr>
            <w:r w:rsidRPr="00B6330D">
              <w:t>4</w:t>
            </w:r>
          </w:p>
        </w:tc>
        <w:tc>
          <w:tcPr>
            <w:tcW w:w="1429" w:type="pct"/>
            <w:noWrap/>
            <w:vAlign w:val="center"/>
          </w:tcPr>
          <w:p w:rsidR="00276C9F" w:rsidRPr="00B6330D" w:rsidRDefault="00276C9F" w:rsidP="005D2005">
            <w:pPr>
              <w:jc w:val="both"/>
            </w:pPr>
            <w:r w:rsidRPr="00B6330D">
              <w:t>Шахта Ростовская</w:t>
            </w:r>
          </w:p>
        </w:tc>
        <w:tc>
          <w:tcPr>
            <w:tcW w:w="302" w:type="pct"/>
            <w:vAlign w:val="center"/>
          </w:tcPr>
          <w:p w:rsidR="00276C9F" w:rsidRPr="00B6330D" w:rsidRDefault="00276C9F" w:rsidP="005D2005">
            <w:pPr>
              <w:jc w:val="both"/>
            </w:pPr>
            <w:r w:rsidRPr="00B6330D">
              <w:t>19,9</w:t>
            </w:r>
          </w:p>
        </w:tc>
        <w:tc>
          <w:tcPr>
            <w:tcW w:w="378" w:type="pct"/>
            <w:vAlign w:val="center"/>
          </w:tcPr>
          <w:p w:rsidR="00276C9F" w:rsidRPr="00B6330D" w:rsidRDefault="00276C9F" w:rsidP="005D2005">
            <w:pPr>
              <w:jc w:val="both"/>
            </w:pPr>
            <w:r w:rsidRPr="00B6330D">
              <w:t>57,7</w:t>
            </w:r>
          </w:p>
        </w:tc>
        <w:tc>
          <w:tcPr>
            <w:tcW w:w="302" w:type="pct"/>
            <w:noWrap/>
            <w:vAlign w:val="center"/>
          </w:tcPr>
          <w:p w:rsidR="00276C9F" w:rsidRPr="00B6330D" w:rsidRDefault="00276C9F" w:rsidP="005D2005">
            <w:pPr>
              <w:jc w:val="both"/>
            </w:pPr>
            <w:r w:rsidRPr="00B6330D">
              <w:t>86,7</w:t>
            </w:r>
          </w:p>
        </w:tc>
        <w:tc>
          <w:tcPr>
            <w:tcW w:w="302" w:type="pct"/>
            <w:noWrap/>
            <w:vAlign w:val="center"/>
          </w:tcPr>
          <w:p w:rsidR="00276C9F" w:rsidRPr="00B6330D" w:rsidRDefault="00276C9F" w:rsidP="005D2005">
            <w:pPr>
              <w:jc w:val="both"/>
            </w:pPr>
            <w:r w:rsidRPr="00B6330D">
              <w:t>655</w:t>
            </w:r>
          </w:p>
        </w:tc>
        <w:tc>
          <w:tcPr>
            <w:tcW w:w="378" w:type="pct"/>
            <w:noWrap/>
            <w:vAlign w:val="center"/>
          </w:tcPr>
          <w:p w:rsidR="00276C9F" w:rsidRPr="00B6330D" w:rsidRDefault="00276C9F" w:rsidP="005D2005">
            <w:pPr>
              <w:jc w:val="both"/>
            </w:pPr>
            <w:r w:rsidRPr="00B6330D">
              <w:t>123</w:t>
            </w:r>
          </w:p>
        </w:tc>
        <w:tc>
          <w:tcPr>
            <w:tcW w:w="300" w:type="pct"/>
            <w:noWrap/>
            <w:vAlign w:val="center"/>
          </w:tcPr>
          <w:p w:rsidR="00276C9F" w:rsidRPr="00B6330D" w:rsidRDefault="00276C9F" w:rsidP="005D2005">
            <w:pPr>
              <w:jc w:val="both"/>
            </w:pPr>
            <w:r w:rsidRPr="00B6330D">
              <w:t>27</w:t>
            </w:r>
          </w:p>
        </w:tc>
        <w:tc>
          <w:tcPr>
            <w:tcW w:w="453" w:type="pct"/>
            <w:noWrap/>
            <w:vAlign w:val="center"/>
          </w:tcPr>
          <w:p w:rsidR="00276C9F" w:rsidRPr="00697559" w:rsidRDefault="00276C9F" w:rsidP="00697559">
            <w:pPr>
              <w:jc w:val="both"/>
            </w:pPr>
            <w:r w:rsidRPr="00697559">
              <w:t>59</w:t>
            </w:r>
          </w:p>
        </w:tc>
        <w:tc>
          <w:tcPr>
            <w:tcW w:w="458" w:type="pct"/>
            <w:vAlign w:val="center"/>
          </w:tcPr>
          <w:p w:rsidR="00276C9F" w:rsidRPr="00697559" w:rsidRDefault="00276C9F" w:rsidP="00697559">
            <w:pPr>
              <w:jc w:val="both"/>
            </w:pPr>
            <w:r w:rsidRPr="00697559">
              <w:t>33,8</w:t>
            </w:r>
          </w:p>
        </w:tc>
        <w:tc>
          <w:tcPr>
            <w:tcW w:w="477" w:type="pct"/>
            <w:vAlign w:val="center"/>
          </w:tcPr>
          <w:p w:rsidR="00276C9F" w:rsidRPr="00697559" w:rsidRDefault="00276C9F" w:rsidP="00697559">
            <w:pPr>
              <w:jc w:val="both"/>
            </w:pPr>
            <w:r w:rsidRPr="00697559">
              <w:t>30,4</w:t>
            </w:r>
          </w:p>
        </w:tc>
      </w:tr>
      <w:tr w:rsidR="00276C9F" w:rsidRPr="00B6330D" w:rsidTr="00697559">
        <w:trPr>
          <w:trHeight w:val="537"/>
        </w:trPr>
        <w:tc>
          <w:tcPr>
            <w:tcW w:w="221" w:type="pct"/>
            <w:vAlign w:val="center"/>
          </w:tcPr>
          <w:p w:rsidR="00276C9F" w:rsidRPr="00B6330D" w:rsidRDefault="00276C9F" w:rsidP="005D2005">
            <w:pPr>
              <w:jc w:val="both"/>
            </w:pPr>
            <w:r w:rsidRPr="00B6330D">
              <w:t>5</w:t>
            </w:r>
          </w:p>
        </w:tc>
        <w:tc>
          <w:tcPr>
            <w:tcW w:w="1429" w:type="pct"/>
            <w:noWrap/>
            <w:vAlign w:val="center"/>
          </w:tcPr>
          <w:p w:rsidR="00276C9F" w:rsidRPr="00B6330D" w:rsidRDefault="00276C9F" w:rsidP="005D2005">
            <w:pPr>
              <w:jc w:val="both"/>
            </w:pPr>
            <w:r w:rsidRPr="00B6330D">
              <w:t>Шахта. Гуковская</w:t>
            </w:r>
          </w:p>
        </w:tc>
        <w:tc>
          <w:tcPr>
            <w:tcW w:w="302" w:type="pct"/>
            <w:vAlign w:val="center"/>
          </w:tcPr>
          <w:p w:rsidR="00276C9F" w:rsidRPr="00B6330D" w:rsidRDefault="00276C9F" w:rsidP="005D2005">
            <w:pPr>
              <w:jc w:val="both"/>
            </w:pPr>
            <w:r w:rsidRPr="00B6330D">
              <w:t>3,7</w:t>
            </w:r>
          </w:p>
        </w:tc>
        <w:tc>
          <w:tcPr>
            <w:tcW w:w="378" w:type="pct"/>
            <w:vAlign w:val="center"/>
          </w:tcPr>
          <w:p w:rsidR="00276C9F" w:rsidRPr="00B6330D" w:rsidRDefault="00276C9F" w:rsidP="005D2005">
            <w:pPr>
              <w:jc w:val="both"/>
            </w:pPr>
            <w:r w:rsidRPr="00B6330D">
              <w:t>27,9</w:t>
            </w:r>
          </w:p>
        </w:tc>
        <w:tc>
          <w:tcPr>
            <w:tcW w:w="302" w:type="pct"/>
            <w:noWrap/>
            <w:vAlign w:val="center"/>
          </w:tcPr>
          <w:p w:rsidR="00276C9F" w:rsidRPr="00B6330D" w:rsidRDefault="00276C9F" w:rsidP="005D2005">
            <w:pPr>
              <w:jc w:val="both"/>
            </w:pPr>
            <w:r w:rsidRPr="00B6330D">
              <w:t>30,9</w:t>
            </w:r>
          </w:p>
        </w:tc>
        <w:tc>
          <w:tcPr>
            <w:tcW w:w="302" w:type="pct"/>
            <w:noWrap/>
            <w:vAlign w:val="center"/>
          </w:tcPr>
          <w:p w:rsidR="00276C9F" w:rsidRPr="00B6330D" w:rsidRDefault="00276C9F" w:rsidP="005D2005">
            <w:pPr>
              <w:jc w:val="both"/>
            </w:pPr>
            <w:r w:rsidRPr="00B6330D">
              <w:t>111</w:t>
            </w:r>
          </w:p>
        </w:tc>
        <w:tc>
          <w:tcPr>
            <w:tcW w:w="378" w:type="pct"/>
            <w:noWrap/>
            <w:vAlign w:val="center"/>
          </w:tcPr>
          <w:p w:rsidR="00276C9F" w:rsidRPr="00B6330D" w:rsidRDefault="00276C9F" w:rsidP="005D2005">
            <w:pPr>
              <w:jc w:val="both"/>
            </w:pPr>
            <w:r w:rsidRPr="00B6330D">
              <w:t>63,5</w:t>
            </w:r>
          </w:p>
        </w:tc>
        <w:tc>
          <w:tcPr>
            <w:tcW w:w="300" w:type="pct"/>
            <w:noWrap/>
            <w:vAlign w:val="center"/>
          </w:tcPr>
          <w:p w:rsidR="00276C9F" w:rsidRPr="00B6330D" w:rsidRDefault="00276C9F" w:rsidP="005D2005">
            <w:pPr>
              <w:jc w:val="both"/>
            </w:pPr>
            <w:r w:rsidRPr="00B6330D">
              <w:t>21</w:t>
            </w:r>
          </w:p>
        </w:tc>
        <w:tc>
          <w:tcPr>
            <w:tcW w:w="453" w:type="pct"/>
            <w:noWrap/>
            <w:vAlign w:val="center"/>
          </w:tcPr>
          <w:p w:rsidR="00276C9F" w:rsidRPr="00697559" w:rsidRDefault="00276C9F" w:rsidP="00697559">
            <w:pPr>
              <w:jc w:val="both"/>
            </w:pPr>
            <w:r w:rsidRPr="00697559">
              <w:t>49</w:t>
            </w:r>
          </w:p>
        </w:tc>
        <w:tc>
          <w:tcPr>
            <w:tcW w:w="458" w:type="pct"/>
            <w:vAlign w:val="center"/>
          </w:tcPr>
          <w:p w:rsidR="00276C9F" w:rsidRPr="00697559" w:rsidRDefault="00276C9F" w:rsidP="00697559">
            <w:pPr>
              <w:jc w:val="both"/>
            </w:pPr>
            <w:r w:rsidRPr="00697559">
              <w:t>24,9</w:t>
            </w:r>
          </w:p>
        </w:tc>
        <w:tc>
          <w:tcPr>
            <w:tcW w:w="477" w:type="pct"/>
            <w:vAlign w:val="center"/>
          </w:tcPr>
          <w:p w:rsidR="00276C9F" w:rsidRPr="00697559" w:rsidRDefault="00276C9F" w:rsidP="00697559">
            <w:pPr>
              <w:jc w:val="both"/>
            </w:pPr>
            <w:r w:rsidRPr="00697559">
              <w:t>21,1</w:t>
            </w:r>
          </w:p>
        </w:tc>
      </w:tr>
    </w:tbl>
    <w:p w:rsidR="00276C9F" w:rsidRDefault="00276C9F" w:rsidP="005D2005">
      <w:pPr>
        <w:spacing w:line="360" w:lineRule="auto"/>
        <w:ind w:firstLine="567"/>
        <w:jc w:val="both"/>
        <w:rPr>
          <w:sz w:val="28"/>
          <w:szCs w:val="28"/>
        </w:rPr>
      </w:pPr>
      <w:r>
        <w:rPr>
          <w:sz w:val="28"/>
          <w:szCs w:val="28"/>
        </w:rPr>
        <w:t xml:space="preserve">Минимальное значение Zc наблюдается в почве, отобранной в парковой зоне. Максимальные значения Zc характерны для почв, отобранных близ шахты Ростовской, шахты Гуковской, что относится к умеренно опасной категории загрязнения. Почвы из всех остальных мест отбора почвенных образцов относятся к допустимой категории загрязнения. </w:t>
      </w:r>
    </w:p>
    <w:p w:rsidR="00276C9F" w:rsidRDefault="00276C9F" w:rsidP="00A15597">
      <w:pPr>
        <w:spacing w:line="360" w:lineRule="auto"/>
        <w:ind w:firstLine="567"/>
        <w:jc w:val="both"/>
        <w:rPr>
          <w:sz w:val="28"/>
          <w:szCs w:val="28"/>
        </w:rPr>
      </w:pPr>
      <w:r>
        <w:rPr>
          <w:sz w:val="28"/>
          <w:szCs w:val="28"/>
        </w:rPr>
        <w:t>Результаты исследования содержания ТМи их влияние на фитотоксичность почв г. Таганрога приведены в таблице 3.</w:t>
      </w: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Default="00276C9F" w:rsidP="009E78CE">
      <w:pPr>
        <w:pStyle w:val="11"/>
        <w:spacing w:line="360" w:lineRule="auto"/>
        <w:ind w:firstLine="0"/>
        <w:jc w:val="right"/>
        <w:rPr>
          <w:sz w:val="24"/>
          <w:szCs w:val="24"/>
          <w:lang w:val="en-US"/>
        </w:rPr>
      </w:pPr>
    </w:p>
    <w:p w:rsidR="00276C9F" w:rsidRPr="009E78CE" w:rsidRDefault="00276C9F" w:rsidP="009E78CE">
      <w:pPr>
        <w:pStyle w:val="11"/>
        <w:spacing w:line="360" w:lineRule="auto"/>
        <w:ind w:firstLine="0"/>
        <w:jc w:val="right"/>
        <w:rPr>
          <w:sz w:val="24"/>
          <w:szCs w:val="24"/>
        </w:rPr>
      </w:pPr>
      <w:r w:rsidRPr="009E78CE">
        <w:rPr>
          <w:sz w:val="24"/>
          <w:szCs w:val="24"/>
        </w:rPr>
        <w:t>Таблица 3.</w:t>
      </w:r>
    </w:p>
    <w:p w:rsidR="00276C9F" w:rsidRPr="009E78CE" w:rsidRDefault="00276C9F" w:rsidP="009E78CE">
      <w:pPr>
        <w:pStyle w:val="11"/>
        <w:spacing w:line="360" w:lineRule="auto"/>
        <w:ind w:firstLine="0"/>
        <w:jc w:val="right"/>
        <w:rPr>
          <w:sz w:val="24"/>
          <w:szCs w:val="24"/>
        </w:rPr>
      </w:pPr>
      <w:r w:rsidRPr="009E78CE">
        <w:rPr>
          <w:sz w:val="24"/>
          <w:szCs w:val="24"/>
        </w:rPr>
        <w:t xml:space="preserve">Влияния загрязнения тяжелыми металлами на фитотоксичность почв </w:t>
      </w:r>
      <w:r>
        <w:rPr>
          <w:sz w:val="24"/>
          <w:szCs w:val="24"/>
        </w:rPr>
        <w:t>г. Таганрога</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2"/>
        <w:gridCol w:w="2622"/>
        <w:gridCol w:w="552"/>
        <w:gridCol w:w="688"/>
        <w:gridCol w:w="550"/>
        <w:gridCol w:w="552"/>
        <w:gridCol w:w="550"/>
        <w:gridCol w:w="550"/>
        <w:gridCol w:w="822"/>
        <w:gridCol w:w="826"/>
        <w:gridCol w:w="958"/>
      </w:tblGrid>
      <w:tr w:rsidR="00276C9F" w:rsidRPr="00B6330D" w:rsidTr="00697559">
        <w:trPr>
          <w:trHeight w:val="148"/>
          <w:jc w:val="center"/>
        </w:trPr>
        <w:tc>
          <w:tcPr>
            <w:tcW w:w="222" w:type="pct"/>
            <w:vMerge w:val="restart"/>
            <w:vAlign w:val="center"/>
          </w:tcPr>
          <w:p w:rsidR="00276C9F" w:rsidRPr="00B6330D" w:rsidRDefault="00276C9F" w:rsidP="00697559">
            <w:pPr>
              <w:jc w:val="both"/>
            </w:pPr>
            <w:r w:rsidRPr="00B6330D">
              <w:t>№</w:t>
            </w:r>
          </w:p>
        </w:tc>
        <w:tc>
          <w:tcPr>
            <w:tcW w:w="1445" w:type="pct"/>
            <w:vMerge w:val="restart"/>
            <w:noWrap/>
            <w:vAlign w:val="center"/>
          </w:tcPr>
          <w:p w:rsidR="00276C9F" w:rsidRPr="00B6330D" w:rsidRDefault="00276C9F" w:rsidP="00697559">
            <w:pPr>
              <w:jc w:val="both"/>
            </w:pPr>
            <w:r w:rsidRPr="00B6330D">
              <w:t>Места отбора почвенных образцов</w:t>
            </w:r>
          </w:p>
        </w:tc>
        <w:tc>
          <w:tcPr>
            <w:tcW w:w="1593" w:type="pct"/>
            <w:gridSpan w:val="5"/>
            <w:vAlign w:val="center"/>
          </w:tcPr>
          <w:p w:rsidR="00276C9F" w:rsidRPr="00B6330D" w:rsidRDefault="00276C9F" w:rsidP="00697559">
            <w:pPr>
              <w:jc w:val="both"/>
            </w:pPr>
            <w:r w:rsidRPr="00B6330D">
              <w:t>Содержание ТМ в почвах (мг/кг)</w:t>
            </w:r>
          </w:p>
          <w:p w:rsidR="00276C9F" w:rsidRPr="00B6330D" w:rsidRDefault="00276C9F" w:rsidP="00697559">
            <w:pPr>
              <w:jc w:val="both"/>
            </w:pPr>
          </w:p>
        </w:tc>
        <w:tc>
          <w:tcPr>
            <w:tcW w:w="303" w:type="pct"/>
            <w:vMerge w:val="restart"/>
            <w:vAlign w:val="center"/>
          </w:tcPr>
          <w:p w:rsidR="00276C9F" w:rsidRPr="00B6330D" w:rsidRDefault="00276C9F" w:rsidP="00697559">
            <w:r w:rsidRPr="00B6330D">
              <w:t>Zc</w:t>
            </w:r>
          </w:p>
          <w:p w:rsidR="00276C9F" w:rsidRPr="00B6330D" w:rsidRDefault="00276C9F" w:rsidP="00697559">
            <w:pPr>
              <w:jc w:val="both"/>
            </w:pPr>
          </w:p>
        </w:tc>
        <w:tc>
          <w:tcPr>
            <w:tcW w:w="453" w:type="pct"/>
            <w:vMerge w:val="restart"/>
            <w:vAlign w:val="center"/>
          </w:tcPr>
          <w:p w:rsidR="00276C9F" w:rsidRPr="00134FED" w:rsidRDefault="00276C9F" w:rsidP="00697559">
            <w:pPr>
              <w:jc w:val="center"/>
            </w:pPr>
            <w:r w:rsidRPr="00134FED">
              <w:t>Всхожесть, %</w:t>
            </w:r>
          </w:p>
        </w:tc>
        <w:tc>
          <w:tcPr>
            <w:tcW w:w="455" w:type="pct"/>
            <w:vMerge w:val="restart"/>
            <w:vAlign w:val="center"/>
          </w:tcPr>
          <w:p w:rsidR="00276C9F" w:rsidRPr="00134FED" w:rsidRDefault="00276C9F" w:rsidP="00697559">
            <w:pPr>
              <w:jc w:val="center"/>
            </w:pPr>
            <w:r w:rsidRPr="00134FED">
              <w:t>Длина корней, мм за 5 суток</w:t>
            </w:r>
          </w:p>
        </w:tc>
        <w:tc>
          <w:tcPr>
            <w:tcW w:w="528" w:type="pct"/>
            <w:vMerge w:val="restart"/>
            <w:vAlign w:val="center"/>
          </w:tcPr>
          <w:p w:rsidR="00276C9F" w:rsidRPr="00134FED" w:rsidRDefault="00276C9F" w:rsidP="00697559">
            <w:pPr>
              <w:jc w:val="center"/>
            </w:pPr>
            <w:r w:rsidRPr="00134FED">
              <w:t>Длина побегов, мм за 5 суток</w:t>
            </w:r>
          </w:p>
        </w:tc>
      </w:tr>
      <w:tr w:rsidR="00276C9F" w:rsidRPr="00B6330D" w:rsidTr="00697559">
        <w:trPr>
          <w:trHeight w:val="386"/>
          <w:jc w:val="center"/>
        </w:trPr>
        <w:tc>
          <w:tcPr>
            <w:tcW w:w="222" w:type="pct"/>
            <w:vMerge/>
            <w:vAlign w:val="center"/>
          </w:tcPr>
          <w:p w:rsidR="00276C9F" w:rsidRPr="00B6330D" w:rsidRDefault="00276C9F" w:rsidP="005D2005">
            <w:pPr>
              <w:jc w:val="both"/>
            </w:pPr>
          </w:p>
        </w:tc>
        <w:tc>
          <w:tcPr>
            <w:tcW w:w="1445" w:type="pct"/>
            <w:vMerge/>
            <w:vAlign w:val="center"/>
          </w:tcPr>
          <w:p w:rsidR="00276C9F" w:rsidRPr="00B6330D" w:rsidRDefault="00276C9F" w:rsidP="005D2005">
            <w:pPr>
              <w:jc w:val="both"/>
            </w:pPr>
          </w:p>
        </w:tc>
        <w:tc>
          <w:tcPr>
            <w:tcW w:w="304" w:type="pct"/>
            <w:vAlign w:val="center"/>
          </w:tcPr>
          <w:p w:rsidR="00276C9F" w:rsidRPr="00B6330D" w:rsidRDefault="00276C9F" w:rsidP="005D2005">
            <w:pPr>
              <w:jc w:val="both"/>
            </w:pPr>
            <w:r w:rsidRPr="00B6330D">
              <w:t>Co</w:t>
            </w:r>
          </w:p>
        </w:tc>
        <w:tc>
          <w:tcPr>
            <w:tcW w:w="379" w:type="pct"/>
            <w:vAlign w:val="center"/>
          </w:tcPr>
          <w:p w:rsidR="00276C9F" w:rsidRPr="00B6330D" w:rsidRDefault="00276C9F" w:rsidP="005D2005">
            <w:pPr>
              <w:jc w:val="both"/>
            </w:pPr>
            <w:r w:rsidRPr="00B6330D">
              <w:t>Ni</w:t>
            </w:r>
          </w:p>
        </w:tc>
        <w:tc>
          <w:tcPr>
            <w:tcW w:w="303" w:type="pct"/>
            <w:noWrap/>
            <w:vAlign w:val="center"/>
          </w:tcPr>
          <w:p w:rsidR="00276C9F" w:rsidRPr="00B6330D" w:rsidRDefault="00276C9F" w:rsidP="005D2005">
            <w:pPr>
              <w:jc w:val="both"/>
            </w:pPr>
            <w:r w:rsidRPr="00B6330D">
              <w:t>Cu</w:t>
            </w:r>
          </w:p>
        </w:tc>
        <w:tc>
          <w:tcPr>
            <w:tcW w:w="304" w:type="pct"/>
            <w:noWrap/>
            <w:vAlign w:val="center"/>
          </w:tcPr>
          <w:p w:rsidR="00276C9F" w:rsidRPr="00B6330D" w:rsidRDefault="00276C9F" w:rsidP="005D2005">
            <w:pPr>
              <w:jc w:val="both"/>
            </w:pPr>
            <w:r w:rsidRPr="00B6330D">
              <w:t>Zn</w:t>
            </w:r>
          </w:p>
        </w:tc>
        <w:tc>
          <w:tcPr>
            <w:tcW w:w="303" w:type="pct"/>
            <w:noWrap/>
            <w:vAlign w:val="center"/>
          </w:tcPr>
          <w:p w:rsidR="00276C9F" w:rsidRPr="00B6330D" w:rsidRDefault="00276C9F" w:rsidP="005D2005">
            <w:pPr>
              <w:jc w:val="both"/>
            </w:pPr>
            <w:r w:rsidRPr="00B6330D">
              <w:t>Pb</w:t>
            </w:r>
          </w:p>
        </w:tc>
        <w:tc>
          <w:tcPr>
            <w:tcW w:w="303" w:type="pct"/>
            <w:vMerge/>
            <w:vAlign w:val="center"/>
          </w:tcPr>
          <w:p w:rsidR="00276C9F" w:rsidRPr="00B6330D" w:rsidRDefault="00276C9F" w:rsidP="005D2005">
            <w:pPr>
              <w:jc w:val="both"/>
            </w:pPr>
          </w:p>
        </w:tc>
        <w:tc>
          <w:tcPr>
            <w:tcW w:w="453" w:type="pct"/>
            <w:vMerge/>
            <w:vAlign w:val="center"/>
          </w:tcPr>
          <w:p w:rsidR="00276C9F" w:rsidRPr="00B6330D" w:rsidRDefault="00276C9F" w:rsidP="005D2005">
            <w:pPr>
              <w:jc w:val="both"/>
            </w:pPr>
          </w:p>
        </w:tc>
        <w:tc>
          <w:tcPr>
            <w:tcW w:w="455" w:type="pct"/>
            <w:vMerge/>
            <w:vAlign w:val="center"/>
          </w:tcPr>
          <w:p w:rsidR="00276C9F" w:rsidRPr="00B6330D" w:rsidRDefault="00276C9F" w:rsidP="005D2005">
            <w:pPr>
              <w:jc w:val="both"/>
            </w:pPr>
          </w:p>
        </w:tc>
        <w:tc>
          <w:tcPr>
            <w:tcW w:w="528" w:type="pct"/>
            <w:vMerge/>
            <w:vAlign w:val="center"/>
          </w:tcPr>
          <w:p w:rsidR="00276C9F" w:rsidRPr="00B6330D" w:rsidRDefault="00276C9F" w:rsidP="005D2005">
            <w:pPr>
              <w:jc w:val="both"/>
            </w:pP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1</w:t>
            </w:r>
          </w:p>
        </w:tc>
        <w:tc>
          <w:tcPr>
            <w:tcW w:w="1445" w:type="pct"/>
            <w:noWrap/>
            <w:vAlign w:val="center"/>
          </w:tcPr>
          <w:p w:rsidR="00276C9F" w:rsidRPr="00B6330D" w:rsidRDefault="00276C9F" w:rsidP="005D2005">
            <w:pPr>
              <w:jc w:val="both"/>
            </w:pPr>
            <w:r w:rsidRPr="00B6330D">
              <w:t xml:space="preserve"> «Персиановская степь» (фон)</w:t>
            </w:r>
          </w:p>
        </w:tc>
        <w:tc>
          <w:tcPr>
            <w:tcW w:w="304" w:type="pct"/>
            <w:vAlign w:val="center"/>
          </w:tcPr>
          <w:p w:rsidR="00276C9F" w:rsidRPr="00B6330D" w:rsidRDefault="00276C9F" w:rsidP="005D2005">
            <w:pPr>
              <w:jc w:val="both"/>
            </w:pPr>
            <w:r w:rsidRPr="00B6330D">
              <w:t>2,1</w:t>
            </w:r>
          </w:p>
        </w:tc>
        <w:tc>
          <w:tcPr>
            <w:tcW w:w="379" w:type="pct"/>
            <w:vAlign w:val="center"/>
          </w:tcPr>
          <w:p w:rsidR="00276C9F" w:rsidRPr="00B6330D" w:rsidRDefault="00276C9F" w:rsidP="005D2005">
            <w:pPr>
              <w:jc w:val="both"/>
            </w:pPr>
            <w:r w:rsidRPr="00B6330D">
              <w:t>22,7</w:t>
            </w:r>
          </w:p>
        </w:tc>
        <w:tc>
          <w:tcPr>
            <w:tcW w:w="303" w:type="pct"/>
            <w:noWrap/>
            <w:vAlign w:val="center"/>
          </w:tcPr>
          <w:p w:rsidR="00276C9F" w:rsidRPr="00B6330D" w:rsidRDefault="00276C9F" w:rsidP="005D2005">
            <w:pPr>
              <w:jc w:val="both"/>
            </w:pPr>
            <w:r w:rsidRPr="00B6330D">
              <w:t>34,3</w:t>
            </w:r>
          </w:p>
        </w:tc>
        <w:tc>
          <w:tcPr>
            <w:tcW w:w="304" w:type="pct"/>
            <w:noWrap/>
            <w:vAlign w:val="center"/>
          </w:tcPr>
          <w:p w:rsidR="00276C9F" w:rsidRPr="00B6330D" w:rsidRDefault="00276C9F" w:rsidP="005D2005">
            <w:pPr>
              <w:jc w:val="both"/>
            </w:pPr>
            <w:r w:rsidRPr="00B6330D">
              <w:t>79,7</w:t>
            </w:r>
          </w:p>
        </w:tc>
        <w:tc>
          <w:tcPr>
            <w:tcW w:w="303" w:type="pct"/>
            <w:noWrap/>
            <w:vAlign w:val="center"/>
          </w:tcPr>
          <w:p w:rsidR="00276C9F" w:rsidRPr="00B6330D" w:rsidRDefault="00276C9F" w:rsidP="005D2005">
            <w:pPr>
              <w:jc w:val="both"/>
            </w:pPr>
            <w:r w:rsidRPr="00B6330D">
              <w:t>30,2</w:t>
            </w:r>
          </w:p>
        </w:tc>
        <w:tc>
          <w:tcPr>
            <w:tcW w:w="303" w:type="pct"/>
            <w:noWrap/>
            <w:vAlign w:val="center"/>
          </w:tcPr>
          <w:p w:rsidR="00276C9F" w:rsidRPr="00B6330D" w:rsidRDefault="00276C9F" w:rsidP="005D2005">
            <w:pPr>
              <w:jc w:val="both"/>
            </w:pPr>
            <w:r w:rsidRPr="00B6330D">
              <w:t>1</w:t>
            </w:r>
          </w:p>
        </w:tc>
        <w:tc>
          <w:tcPr>
            <w:tcW w:w="453" w:type="pct"/>
            <w:noWrap/>
            <w:vAlign w:val="center"/>
          </w:tcPr>
          <w:p w:rsidR="00276C9F" w:rsidRPr="00697559" w:rsidRDefault="00276C9F" w:rsidP="00697559">
            <w:pPr>
              <w:jc w:val="both"/>
            </w:pPr>
            <w:r w:rsidRPr="00697559">
              <w:t>100</w:t>
            </w:r>
          </w:p>
        </w:tc>
        <w:tc>
          <w:tcPr>
            <w:tcW w:w="455" w:type="pct"/>
            <w:vAlign w:val="center"/>
          </w:tcPr>
          <w:p w:rsidR="00276C9F" w:rsidRPr="00697559" w:rsidRDefault="00276C9F" w:rsidP="00697559">
            <w:pPr>
              <w:jc w:val="both"/>
            </w:pPr>
            <w:r w:rsidRPr="00697559">
              <w:t>60,8</w:t>
            </w:r>
          </w:p>
        </w:tc>
        <w:tc>
          <w:tcPr>
            <w:tcW w:w="528" w:type="pct"/>
            <w:vAlign w:val="center"/>
          </w:tcPr>
          <w:p w:rsidR="00276C9F" w:rsidRPr="00697559" w:rsidRDefault="00276C9F" w:rsidP="00697559">
            <w:pPr>
              <w:jc w:val="both"/>
            </w:pPr>
            <w:r w:rsidRPr="00697559">
              <w:t>52,6</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2</w:t>
            </w:r>
          </w:p>
        </w:tc>
        <w:tc>
          <w:tcPr>
            <w:tcW w:w="1445" w:type="pct"/>
            <w:noWrap/>
            <w:vAlign w:val="center"/>
          </w:tcPr>
          <w:p w:rsidR="00276C9F" w:rsidRPr="00B6330D" w:rsidRDefault="00276C9F" w:rsidP="005D2005">
            <w:pPr>
              <w:jc w:val="both"/>
            </w:pPr>
            <w:r w:rsidRPr="00B6330D">
              <w:t>Парк 300л. Таганрога</w:t>
            </w:r>
          </w:p>
        </w:tc>
        <w:tc>
          <w:tcPr>
            <w:tcW w:w="304" w:type="pct"/>
            <w:vAlign w:val="center"/>
          </w:tcPr>
          <w:p w:rsidR="00276C9F" w:rsidRPr="00B6330D" w:rsidRDefault="00276C9F" w:rsidP="005D2005">
            <w:pPr>
              <w:jc w:val="both"/>
            </w:pPr>
            <w:r w:rsidRPr="00B6330D">
              <w:t>10,3</w:t>
            </w:r>
          </w:p>
        </w:tc>
        <w:tc>
          <w:tcPr>
            <w:tcW w:w="379" w:type="pct"/>
            <w:vAlign w:val="center"/>
          </w:tcPr>
          <w:p w:rsidR="00276C9F" w:rsidRPr="00B6330D" w:rsidRDefault="00276C9F" w:rsidP="005D2005">
            <w:pPr>
              <w:jc w:val="both"/>
            </w:pPr>
            <w:r w:rsidRPr="00B6330D">
              <w:t>40,3</w:t>
            </w:r>
          </w:p>
        </w:tc>
        <w:tc>
          <w:tcPr>
            <w:tcW w:w="303" w:type="pct"/>
            <w:noWrap/>
            <w:vAlign w:val="center"/>
          </w:tcPr>
          <w:p w:rsidR="00276C9F" w:rsidRPr="00B6330D" w:rsidRDefault="00276C9F" w:rsidP="005D2005">
            <w:pPr>
              <w:jc w:val="both"/>
            </w:pPr>
            <w:r w:rsidRPr="00B6330D">
              <w:t>46,5</w:t>
            </w:r>
          </w:p>
        </w:tc>
        <w:tc>
          <w:tcPr>
            <w:tcW w:w="304" w:type="pct"/>
            <w:noWrap/>
            <w:vAlign w:val="center"/>
          </w:tcPr>
          <w:p w:rsidR="00276C9F" w:rsidRPr="00B6330D" w:rsidRDefault="00276C9F" w:rsidP="005D2005">
            <w:pPr>
              <w:jc w:val="both"/>
            </w:pPr>
            <w:r w:rsidRPr="00B6330D">
              <w:t>109</w:t>
            </w:r>
          </w:p>
        </w:tc>
        <w:tc>
          <w:tcPr>
            <w:tcW w:w="303" w:type="pct"/>
            <w:noWrap/>
            <w:vAlign w:val="center"/>
          </w:tcPr>
          <w:p w:rsidR="00276C9F" w:rsidRPr="00B6330D" w:rsidRDefault="00276C9F" w:rsidP="005D2005">
            <w:pPr>
              <w:jc w:val="both"/>
            </w:pPr>
            <w:r w:rsidRPr="00B6330D">
              <w:t>36,6</w:t>
            </w:r>
          </w:p>
        </w:tc>
        <w:tc>
          <w:tcPr>
            <w:tcW w:w="303" w:type="pct"/>
            <w:noWrap/>
            <w:vAlign w:val="center"/>
          </w:tcPr>
          <w:p w:rsidR="00276C9F" w:rsidRPr="00B6330D" w:rsidRDefault="00276C9F" w:rsidP="005D2005">
            <w:pPr>
              <w:jc w:val="both"/>
            </w:pPr>
            <w:r w:rsidRPr="00B6330D">
              <w:t>8</w:t>
            </w:r>
          </w:p>
        </w:tc>
        <w:tc>
          <w:tcPr>
            <w:tcW w:w="453" w:type="pct"/>
            <w:noWrap/>
            <w:vAlign w:val="center"/>
          </w:tcPr>
          <w:p w:rsidR="00276C9F" w:rsidRPr="00697559" w:rsidRDefault="00276C9F" w:rsidP="00697559">
            <w:pPr>
              <w:jc w:val="both"/>
            </w:pPr>
            <w:r w:rsidRPr="00697559">
              <w:t>100</w:t>
            </w:r>
          </w:p>
        </w:tc>
        <w:tc>
          <w:tcPr>
            <w:tcW w:w="455" w:type="pct"/>
            <w:vAlign w:val="center"/>
          </w:tcPr>
          <w:p w:rsidR="00276C9F" w:rsidRPr="00697559" w:rsidRDefault="00276C9F" w:rsidP="00697559">
            <w:pPr>
              <w:jc w:val="both"/>
            </w:pPr>
            <w:r w:rsidRPr="00697559">
              <w:t>52,1</w:t>
            </w:r>
          </w:p>
        </w:tc>
        <w:tc>
          <w:tcPr>
            <w:tcW w:w="528" w:type="pct"/>
            <w:vAlign w:val="center"/>
          </w:tcPr>
          <w:p w:rsidR="00276C9F" w:rsidRPr="00697559" w:rsidRDefault="00276C9F" w:rsidP="00697559">
            <w:pPr>
              <w:jc w:val="both"/>
            </w:pPr>
            <w:r w:rsidRPr="00697559">
              <w:t>43,8</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3</w:t>
            </w:r>
          </w:p>
        </w:tc>
        <w:tc>
          <w:tcPr>
            <w:tcW w:w="1445" w:type="pct"/>
            <w:noWrap/>
            <w:vAlign w:val="center"/>
          </w:tcPr>
          <w:p w:rsidR="00276C9F" w:rsidRPr="00B6330D" w:rsidRDefault="00276C9F" w:rsidP="005D2005">
            <w:pPr>
              <w:jc w:val="both"/>
            </w:pPr>
            <w:r w:rsidRPr="00B6330D">
              <w:t>Парк им.Горького</w:t>
            </w:r>
          </w:p>
        </w:tc>
        <w:tc>
          <w:tcPr>
            <w:tcW w:w="304" w:type="pct"/>
            <w:vAlign w:val="center"/>
          </w:tcPr>
          <w:p w:rsidR="00276C9F" w:rsidRPr="00B6330D" w:rsidRDefault="00276C9F" w:rsidP="005D2005">
            <w:pPr>
              <w:jc w:val="both"/>
            </w:pPr>
            <w:r w:rsidRPr="00B6330D">
              <w:t>16,2</w:t>
            </w:r>
          </w:p>
        </w:tc>
        <w:tc>
          <w:tcPr>
            <w:tcW w:w="379" w:type="pct"/>
            <w:vAlign w:val="center"/>
          </w:tcPr>
          <w:p w:rsidR="00276C9F" w:rsidRPr="00B6330D" w:rsidRDefault="00276C9F" w:rsidP="005D2005">
            <w:pPr>
              <w:jc w:val="both"/>
            </w:pPr>
            <w:r w:rsidRPr="00B6330D">
              <w:t>48,2</w:t>
            </w:r>
          </w:p>
        </w:tc>
        <w:tc>
          <w:tcPr>
            <w:tcW w:w="303" w:type="pct"/>
            <w:noWrap/>
            <w:vAlign w:val="center"/>
          </w:tcPr>
          <w:p w:rsidR="00276C9F" w:rsidRPr="00B6330D" w:rsidRDefault="00276C9F" w:rsidP="005D2005">
            <w:pPr>
              <w:jc w:val="both"/>
            </w:pPr>
            <w:r w:rsidRPr="00B6330D">
              <w:t>54,3</w:t>
            </w:r>
          </w:p>
        </w:tc>
        <w:tc>
          <w:tcPr>
            <w:tcW w:w="304" w:type="pct"/>
            <w:noWrap/>
            <w:vAlign w:val="center"/>
          </w:tcPr>
          <w:p w:rsidR="00276C9F" w:rsidRPr="00B6330D" w:rsidRDefault="00276C9F" w:rsidP="005D2005">
            <w:pPr>
              <w:jc w:val="both"/>
            </w:pPr>
            <w:r w:rsidRPr="00B6330D">
              <w:t>83,3</w:t>
            </w:r>
          </w:p>
        </w:tc>
        <w:tc>
          <w:tcPr>
            <w:tcW w:w="303" w:type="pct"/>
            <w:noWrap/>
            <w:vAlign w:val="center"/>
          </w:tcPr>
          <w:p w:rsidR="00276C9F" w:rsidRPr="00B6330D" w:rsidRDefault="00276C9F" w:rsidP="005D2005">
            <w:pPr>
              <w:jc w:val="both"/>
            </w:pPr>
            <w:r w:rsidRPr="00B6330D">
              <w:t>21,8</w:t>
            </w:r>
          </w:p>
        </w:tc>
        <w:tc>
          <w:tcPr>
            <w:tcW w:w="303" w:type="pct"/>
            <w:noWrap/>
            <w:vAlign w:val="center"/>
          </w:tcPr>
          <w:p w:rsidR="00276C9F" w:rsidRPr="00B6330D" w:rsidRDefault="00276C9F" w:rsidP="005D2005">
            <w:pPr>
              <w:jc w:val="both"/>
            </w:pPr>
            <w:r w:rsidRPr="00B6330D">
              <w:t>8</w:t>
            </w:r>
          </w:p>
        </w:tc>
        <w:tc>
          <w:tcPr>
            <w:tcW w:w="453" w:type="pct"/>
            <w:noWrap/>
            <w:vAlign w:val="center"/>
          </w:tcPr>
          <w:p w:rsidR="00276C9F" w:rsidRPr="00697559" w:rsidRDefault="00276C9F" w:rsidP="00697559">
            <w:pPr>
              <w:jc w:val="both"/>
            </w:pPr>
            <w:r w:rsidRPr="00697559">
              <w:t>98</w:t>
            </w:r>
          </w:p>
        </w:tc>
        <w:tc>
          <w:tcPr>
            <w:tcW w:w="455" w:type="pct"/>
            <w:vAlign w:val="center"/>
          </w:tcPr>
          <w:p w:rsidR="00276C9F" w:rsidRPr="00697559" w:rsidRDefault="00276C9F" w:rsidP="00697559">
            <w:pPr>
              <w:jc w:val="both"/>
            </w:pPr>
            <w:r w:rsidRPr="00697559">
              <w:t>47,4</w:t>
            </w:r>
          </w:p>
        </w:tc>
        <w:tc>
          <w:tcPr>
            <w:tcW w:w="528" w:type="pct"/>
            <w:vAlign w:val="center"/>
          </w:tcPr>
          <w:p w:rsidR="00276C9F" w:rsidRPr="00697559" w:rsidRDefault="00276C9F" w:rsidP="00697559">
            <w:pPr>
              <w:jc w:val="both"/>
            </w:pPr>
            <w:r w:rsidRPr="00697559">
              <w:t>33,5</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4</w:t>
            </w:r>
          </w:p>
        </w:tc>
        <w:tc>
          <w:tcPr>
            <w:tcW w:w="1445" w:type="pct"/>
            <w:noWrap/>
            <w:vAlign w:val="center"/>
          </w:tcPr>
          <w:p w:rsidR="00276C9F" w:rsidRPr="00B6330D" w:rsidRDefault="00276C9F" w:rsidP="005D2005">
            <w:pPr>
              <w:jc w:val="both"/>
            </w:pPr>
            <w:r w:rsidRPr="00B6330D">
              <w:t>Авторазвязка(ул.Транспортная)</w:t>
            </w:r>
          </w:p>
        </w:tc>
        <w:tc>
          <w:tcPr>
            <w:tcW w:w="304" w:type="pct"/>
            <w:vAlign w:val="center"/>
          </w:tcPr>
          <w:p w:rsidR="00276C9F" w:rsidRPr="00B6330D" w:rsidRDefault="00276C9F" w:rsidP="005D2005">
            <w:pPr>
              <w:jc w:val="both"/>
            </w:pPr>
            <w:r w:rsidRPr="00B6330D">
              <w:t>12,0</w:t>
            </w:r>
          </w:p>
        </w:tc>
        <w:tc>
          <w:tcPr>
            <w:tcW w:w="379" w:type="pct"/>
            <w:vAlign w:val="center"/>
          </w:tcPr>
          <w:p w:rsidR="00276C9F" w:rsidRPr="00B6330D" w:rsidRDefault="00276C9F" w:rsidP="005D2005">
            <w:pPr>
              <w:jc w:val="both"/>
            </w:pPr>
            <w:r w:rsidRPr="00B6330D">
              <w:t>45,1</w:t>
            </w:r>
          </w:p>
        </w:tc>
        <w:tc>
          <w:tcPr>
            <w:tcW w:w="303" w:type="pct"/>
            <w:noWrap/>
            <w:vAlign w:val="center"/>
          </w:tcPr>
          <w:p w:rsidR="00276C9F" w:rsidRPr="00B6330D" w:rsidRDefault="00276C9F" w:rsidP="005D2005">
            <w:pPr>
              <w:jc w:val="both"/>
            </w:pPr>
            <w:r w:rsidRPr="00B6330D">
              <w:t>47,4</w:t>
            </w:r>
          </w:p>
        </w:tc>
        <w:tc>
          <w:tcPr>
            <w:tcW w:w="304" w:type="pct"/>
            <w:noWrap/>
            <w:vAlign w:val="center"/>
          </w:tcPr>
          <w:p w:rsidR="00276C9F" w:rsidRPr="00B6330D" w:rsidRDefault="00276C9F" w:rsidP="005D2005">
            <w:pPr>
              <w:jc w:val="both"/>
            </w:pPr>
            <w:r w:rsidRPr="00B6330D">
              <w:t>114</w:t>
            </w:r>
          </w:p>
        </w:tc>
        <w:tc>
          <w:tcPr>
            <w:tcW w:w="303" w:type="pct"/>
            <w:noWrap/>
            <w:vAlign w:val="center"/>
          </w:tcPr>
          <w:p w:rsidR="00276C9F" w:rsidRPr="00B6330D" w:rsidRDefault="00276C9F" w:rsidP="005D2005">
            <w:pPr>
              <w:jc w:val="both"/>
            </w:pPr>
            <w:r w:rsidRPr="00B6330D">
              <w:t>32,1</w:t>
            </w:r>
          </w:p>
        </w:tc>
        <w:tc>
          <w:tcPr>
            <w:tcW w:w="303" w:type="pct"/>
            <w:noWrap/>
            <w:vAlign w:val="center"/>
          </w:tcPr>
          <w:p w:rsidR="00276C9F" w:rsidRPr="00B6330D" w:rsidRDefault="00276C9F" w:rsidP="005D2005">
            <w:pPr>
              <w:jc w:val="both"/>
            </w:pPr>
            <w:r w:rsidRPr="00B6330D">
              <w:t>9</w:t>
            </w:r>
          </w:p>
        </w:tc>
        <w:tc>
          <w:tcPr>
            <w:tcW w:w="453" w:type="pct"/>
            <w:noWrap/>
            <w:vAlign w:val="center"/>
          </w:tcPr>
          <w:p w:rsidR="00276C9F" w:rsidRPr="00697559" w:rsidRDefault="00276C9F" w:rsidP="00697559">
            <w:pPr>
              <w:jc w:val="both"/>
            </w:pPr>
            <w:r w:rsidRPr="00697559">
              <w:t>98</w:t>
            </w:r>
          </w:p>
        </w:tc>
        <w:tc>
          <w:tcPr>
            <w:tcW w:w="455" w:type="pct"/>
            <w:vAlign w:val="center"/>
          </w:tcPr>
          <w:p w:rsidR="00276C9F" w:rsidRPr="00697559" w:rsidRDefault="00276C9F" w:rsidP="00697559">
            <w:pPr>
              <w:jc w:val="both"/>
            </w:pPr>
            <w:r w:rsidRPr="00697559">
              <w:t>42,8</w:t>
            </w:r>
          </w:p>
        </w:tc>
        <w:tc>
          <w:tcPr>
            <w:tcW w:w="528" w:type="pct"/>
            <w:vAlign w:val="center"/>
          </w:tcPr>
          <w:p w:rsidR="00276C9F" w:rsidRPr="00697559" w:rsidRDefault="00276C9F" w:rsidP="00697559">
            <w:pPr>
              <w:jc w:val="both"/>
            </w:pPr>
            <w:r w:rsidRPr="00697559">
              <w:t>33,0</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5</w:t>
            </w:r>
          </w:p>
        </w:tc>
        <w:tc>
          <w:tcPr>
            <w:tcW w:w="1445" w:type="pct"/>
            <w:noWrap/>
            <w:vAlign w:val="center"/>
          </w:tcPr>
          <w:p w:rsidR="00276C9F" w:rsidRPr="00B6330D" w:rsidRDefault="00276C9F" w:rsidP="005D2005">
            <w:pPr>
              <w:jc w:val="both"/>
            </w:pPr>
            <w:r w:rsidRPr="00B6330D">
              <w:t>пл.Марцевский треугольник(авторазв.)</w:t>
            </w:r>
          </w:p>
        </w:tc>
        <w:tc>
          <w:tcPr>
            <w:tcW w:w="304" w:type="pct"/>
            <w:vAlign w:val="center"/>
          </w:tcPr>
          <w:p w:rsidR="00276C9F" w:rsidRPr="00B6330D" w:rsidRDefault="00276C9F" w:rsidP="005D2005">
            <w:pPr>
              <w:jc w:val="both"/>
            </w:pPr>
            <w:r w:rsidRPr="00B6330D">
              <w:t>21,6</w:t>
            </w:r>
          </w:p>
        </w:tc>
        <w:tc>
          <w:tcPr>
            <w:tcW w:w="379" w:type="pct"/>
            <w:vAlign w:val="center"/>
          </w:tcPr>
          <w:p w:rsidR="00276C9F" w:rsidRPr="00B6330D" w:rsidRDefault="00276C9F" w:rsidP="005D2005">
            <w:pPr>
              <w:jc w:val="both"/>
            </w:pPr>
            <w:r w:rsidRPr="00B6330D">
              <w:t>62,1</w:t>
            </w:r>
          </w:p>
        </w:tc>
        <w:tc>
          <w:tcPr>
            <w:tcW w:w="303" w:type="pct"/>
            <w:noWrap/>
            <w:vAlign w:val="center"/>
          </w:tcPr>
          <w:p w:rsidR="00276C9F" w:rsidRPr="00B6330D" w:rsidRDefault="00276C9F" w:rsidP="005D2005">
            <w:pPr>
              <w:jc w:val="both"/>
            </w:pPr>
            <w:r w:rsidRPr="00B6330D">
              <w:t>60,9</w:t>
            </w:r>
          </w:p>
        </w:tc>
        <w:tc>
          <w:tcPr>
            <w:tcW w:w="304" w:type="pct"/>
            <w:noWrap/>
            <w:vAlign w:val="center"/>
          </w:tcPr>
          <w:p w:rsidR="00276C9F" w:rsidRPr="00B6330D" w:rsidRDefault="00276C9F" w:rsidP="005D2005">
            <w:pPr>
              <w:jc w:val="both"/>
            </w:pPr>
            <w:r w:rsidRPr="00B6330D">
              <w:t>124</w:t>
            </w:r>
          </w:p>
        </w:tc>
        <w:tc>
          <w:tcPr>
            <w:tcW w:w="303" w:type="pct"/>
            <w:noWrap/>
            <w:vAlign w:val="center"/>
          </w:tcPr>
          <w:p w:rsidR="00276C9F" w:rsidRPr="00B6330D" w:rsidRDefault="00276C9F" w:rsidP="005D2005">
            <w:pPr>
              <w:jc w:val="both"/>
            </w:pPr>
            <w:r w:rsidRPr="00B6330D">
              <w:t>25,5</w:t>
            </w:r>
          </w:p>
        </w:tc>
        <w:tc>
          <w:tcPr>
            <w:tcW w:w="303" w:type="pct"/>
            <w:noWrap/>
            <w:vAlign w:val="center"/>
          </w:tcPr>
          <w:p w:rsidR="00276C9F" w:rsidRPr="00B6330D" w:rsidRDefault="00276C9F" w:rsidP="005D2005">
            <w:pPr>
              <w:jc w:val="both"/>
            </w:pPr>
            <w:r w:rsidRPr="00B6330D">
              <w:t>14</w:t>
            </w:r>
          </w:p>
        </w:tc>
        <w:tc>
          <w:tcPr>
            <w:tcW w:w="453" w:type="pct"/>
            <w:noWrap/>
            <w:vAlign w:val="center"/>
          </w:tcPr>
          <w:p w:rsidR="00276C9F" w:rsidRPr="00697559" w:rsidRDefault="00276C9F" w:rsidP="00697559">
            <w:pPr>
              <w:jc w:val="both"/>
            </w:pPr>
            <w:r w:rsidRPr="00697559">
              <w:t>96</w:t>
            </w:r>
          </w:p>
        </w:tc>
        <w:tc>
          <w:tcPr>
            <w:tcW w:w="455" w:type="pct"/>
            <w:vAlign w:val="center"/>
          </w:tcPr>
          <w:p w:rsidR="00276C9F" w:rsidRPr="00697559" w:rsidRDefault="00276C9F" w:rsidP="00697559">
            <w:pPr>
              <w:jc w:val="both"/>
            </w:pPr>
            <w:r w:rsidRPr="00697559">
              <w:t>41,8</w:t>
            </w:r>
          </w:p>
        </w:tc>
        <w:tc>
          <w:tcPr>
            <w:tcW w:w="528" w:type="pct"/>
            <w:vAlign w:val="center"/>
          </w:tcPr>
          <w:p w:rsidR="00276C9F" w:rsidRPr="00697559" w:rsidRDefault="00276C9F" w:rsidP="00697559">
            <w:pPr>
              <w:jc w:val="both"/>
            </w:pPr>
            <w:r w:rsidRPr="00697559">
              <w:t>28,3</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6</w:t>
            </w:r>
          </w:p>
        </w:tc>
        <w:tc>
          <w:tcPr>
            <w:tcW w:w="1445" w:type="pct"/>
            <w:noWrap/>
            <w:vAlign w:val="center"/>
          </w:tcPr>
          <w:p w:rsidR="00276C9F" w:rsidRPr="00B6330D" w:rsidRDefault="00276C9F" w:rsidP="005D2005">
            <w:pPr>
              <w:jc w:val="both"/>
            </w:pPr>
            <w:r w:rsidRPr="00B6330D">
              <w:t>ПО Красный котельщик</w:t>
            </w:r>
          </w:p>
        </w:tc>
        <w:tc>
          <w:tcPr>
            <w:tcW w:w="304" w:type="pct"/>
            <w:vAlign w:val="center"/>
          </w:tcPr>
          <w:p w:rsidR="00276C9F" w:rsidRPr="00B6330D" w:rsidRDefault="00276C9F" w:rsidP="005D2005">
            <w:pPr>
              <w:jc w:val="both"/>
            </w:pPr>
            <w:r w:rsidRPr="00B6330D">
              <w:t>16,8</w:t>
            </w:r>
          </w:p>
        </w:tc>
        <w:tc>
          <w:tcPr>
            <w:tcW w:w="379" w:type="pct"/>
            <w:vAlign w:val="center"/>
          </w:tcPr>
          <w:p w:rsidR="00276C9F" w:rsidRPr="00B6330D" w:rsidRDefault="00276C9F" w:rsidP="005D2005">
            <w:pPr>
              <w:jc w:val="both"/>
            </w:pPr>
            <w:r w:rsidRPr="00B6330D">
              <w:t>59,7</w:t>
            </w:r>
          </w:p>
        </w:tc>
        <w:tc>
          <w:tcPr>
            <w:tcW w:w="303" w:type="pct"/>
            <w:noWrap/>
            <w:vAlign w:val="center"/>
          </w:tcPr>
          <w:p w:rsidR="00276C9F" w:rsidRPr="00B6330D" w:rsidRDefault="00276C9F" w:rsidP="005D2005">
            <w:pPr>
              <w:jc w:val="both"/>
            </w:pPr>
            <w:r w:rsidRPr="00B6330D">
              <w:t>54,3</w:t>
            </w:r>
          </w:p>
        </w:tc>
        <w:tc>
          <w:tcPr>
            <w:tcW w:w="304" w:type="pct"/>
            <w:noWrap/>
            <w:vAlign w:val="center"/>
          </w:tcPr>
          <w:p w:rsidR="00276C9F" w:rsidRPr="00B6330D" w:rsidRDefault="00276C9F" w:rsidP="005D2005">
            <w:pPr>
              <w:jc w:val="both"/>
            </w:pPr>
            <w:r w:rsidRPr="00B6330D">
              <w:t>100</w:t>
            </w:r>
          </w:p>
        </w:tc>
        <w:tc>
          <w:tcPr>
            <w:tcW w:w="303" w:type="pct"/>
            <w:noWrap/>
            <w:vAlign w:val="center"/>
          </w:tcPr>
          <w:p w:rsidR="00276C9F" w:rsidRPr="00B6330D" w:rsidRDefault="00276C9F" w:rsidP="005D2005">
            <w:pPr>
              <w:jc w:val="both"/>
            </w:pPr>
            <w:r w:rsidRPr="00B6330D">
              <w:t>24,6</w:t>
            </w:r>
          </w:p>
        </w:tc>
        <w:tc>
          <w:tcPr>
            <w:tcW w:w="303" w:type="pct"/>
            <w:noWrap/>
            <w:vAlign w:val="center"/>
          </w:tcPr>
          <w:p w:rsidR="00276C9F" w:rsidRPr="00B6330D" w:rsidRDefault="00276C9F" w:rsidP="005D2005">
            <w:pPr>
              <w:jc w:val="both"/>
            </w:pPr>
            <w:r w:rsidRPr="00B6330D">
              <w:t>11</w:t>
            </w:r>
          </w:p>
        </w:tc>
        <w:tc>
          <w:tcPr>
            <w:tcW w:w="453" w:type="pct"/>
            <w:noWrap/>
            <w:vAlign w:val="center"/>
          </w:tcPr>
          <w:p w:rsidR="00276C9F" w:rsidRPr="00697559" w:rsidRDefault="00276C9F" w:rsidP="00697559">
            <w:pPr>
              <w:jc w:val="both"/>
            </w:pPr>
            <w:r w:rsidRPr="00697559">
              <w:t>92</w:t>
            </w:r>
          </w:p>
        </w:tc>
        <w:tc>
          <w:tcPr>
            <w:tcW w:w="455" w:type="pct"/>
            <w:vAlign w:val="center"/>
          </w:tcPr>
          <w:p w:rsidR="00276C9F" w:rsidRPr="00697559" w:rsidRDefault="00276C9F" w:rsidP="00697559">
            <w:pPr>
              <w:jc w:val="both"/>
            </w:pPr>
            <w:r w:rsidRPr="00697559">
              <w:t>46,5</w:t>
            </w:r>
          </w:p>
        </w:tc>
        <w:tc>
          <w:tcPr>
            <w:tcW w:w="528" w:type="pct"/>
            <w:vAlign w:val="center"/>
          </w:tcPr>
          <w:p w:rsidR="00276C9F" w:rsidRPr="00697559" w:rsidRDefault="00276C9F" w:rsidP="00697559">
            <w:pPr>
              <w:jc w:val="both"/>
            </w:pPr>
            <w:r w:rsidRPr="00697559">
              <w:t>24,0</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7</w:t>
            </w:r>
          </w:p>
        </w:tc>
        <w:tc>
          <w:tcPr>
            <w:tcW w:w="1445" w:type="pct"/>
            <w:noWrap/>
            <w:vAlign w:val="center"/>
          </w:tcPr>
          <w:p w:rsidR="00276C9F" w:rsidRPr="00B6330D" w:rsidRDefault="00276C9F" w:rsidP="005D2005">
            <w:pPr>
              <w:jc w:val="both"/>
            </w:pPr>
            <w:r w:rsidRPr="00B6330D">
              <w:t>Металлург.завод</w:t>
            </w:r>
          </w:p>
        </w:tc>
        <w:tc>
          <w:tcPr>
            <w:tcW w:w="304" w:type="pct"/>
            <w:vAlign w:val="center"/>
          </w:tcPr>
          <w:p w:rsidR="00276C9F" w:rsidRPr="00B6330D" w:rsidRDefault="00276C9F" w:rsidP="005D2005">
            <w:pPr>
              <w:jc w:val="both"/>
            </w:pPr>
            <w:r w:rsidRPr="00B6330D">
              <w:t>13,1</w:t>
            </w:r>
          </w:p>
        </w:tc>
        <w:tc>
          <w:tcPr>
            <w:tcW w:w="379" w:type="pct"/>
            <w:vAlign w:val="center"/>
          </w:tcPr>
          <w:p w:rsidR="00276C9F" w:rsidRPr="00B6330D" w:rsidRDefault="00276C9F" w:rsidP="005D2005">
            <w:pPr>
              <w:jc w:val="both"/>
            </w:pPr>
            <w:r w:rsidRPr="00B6330D">
              <w:t>56,1</w:t>
            </w:r>
          </w:p>
        </w:tc>
        <w:tc>
          <w:tcPr>
            <w:tcW w:w="303" w:type="pct"/>
            <w:noWrap/>
            <w:vAlign w:val="center"/>
          </w:tcPr>
          <w:p w:rsidR="00276C9F" w:rsidRPr="00B6330D" w:rsidRDefault="00276C9F" w:rsidP="005D2005">
            <w:pPr>
              <w:jc w:val="both"/>
            </w:pPr>
            <w:r w:rsidRPr="00B6330D">
              <w:t>54,6</w:t>
            </w:r>
          </w:p>
        </w:tc>
        <w:tc>
          <w:tcPr>
            <w:tcW w:w="304" w:type="pct"/>
            <w:noWrap/>
            <w:vAlign w:val="center"/>
          </w:tcPr>
          <w:p w:rsidR="00276C9F" w:rsidRPr="00B6330D" w:rsidRDefault="00276C9F" w:rsidP="005D2005">
            <w:pPr>
              <w:jc w:val="both"/>
            </w:pPr>
            <w:r w:rsidRPr="00B6330D">
              <w:t>114</w:t>
            </w:r>
          </w:p>
        </w:tc>
        <w:tc>
          <w:tcPr>
            <w:tcW w:w="303" w:type="pct"/>
            <w:noWrap/>
            <w:vAlign w:val="center"/>
          </w:tcPr>
          <w:p w:rsidR="00276C9F" w:rsidRPr="00B6330D" w:rsidRDefault="00276C9F" w:rsidP="005D2005">
            <w:pPr>
              <w:jc w:val="both"/>
            </w:pPr>
            <w:r w:rsidRPr="00B6330D">
              <w:t>29,3</w:t>
            </w:r>
          </w:p>
        </w:tc>
        <w:tc>
          <w:tcPr>
            <w:tcW w:w="303" w:type="pct"/>
            <w:noWrap/>
            <w:vAlign w:val="center"/>
          </w:tcPr>
          <w:p w:rsidR="00276C9F" w:rsidRPr="00B6330D" w:rsidRDefault="00276C9F" w:rsidP="005D2005">
            <w:pPr>
              <w:jc w:val="both"/>
            </w:pPr>
            <w:r w:rsidRPr="00B6330D">
              <w:t>10</w:t>
            </w:r>
          </w:p>
        </w:tc>
        <w:tc>
          <w:tcPr>
            <w:tcW w:w="453" w:type="pct"/>
            <w:noWrap/>
            <w:vAlign w:val="center"/>
          </w:tcPr>
          <w:p w:rsidR="00276C9F" w:rsidRPr="00697559" w:rsidRDefault="00276C9F" w:rsidP="00697559">
            <w:pPr>
              <w:jc w:val="both"/>
            </w:pPr>
            <w:r w:rsidRPr="00697559">
              <w:t>96</w:t>
            </w:r>
          </w:p>
        </w:tc>
        <w:tc>
          <w:tcPr>
            <w:tcW w:w="455" w:type="pct"/>
            <w:vAlign w:val="center"/>
          </w:tcPr>
          <w:p w:rsidR="00276C9F" w:rsidRPr="00697559" w:rsidRDefault="00276C9F" w:rsidP="00697559">
            <w:pPr>
              <w:jc w:val="both"/>
            </w:pPr>
            <w:r w:rsidRPr="00697559">
              <w:t>30,6</w:t>
            </w:r>
          </w:p>
        </w:tc>
        <w:tc>
          <w:tcPr>
            <w:tcW w:w="528" w:type="pct"/>
            <w:vAlign w:val="center"/>
          </w:tcPr>
          <w:p w:rsidR="00276C9F" w:rsidRPr="00697559" w:rsidRDefault="00276C9F" w:rsidP="00697559">
            <w:pPr>
              <w:jc w:val="both"/>
            </w:pPr>
            <w:r w:rsidRPr="00697559">
              <w:t>19,9</w:t>
            </w:r>
          </w:p>
        </w:tc>
      </w:tr>
      <w:tr w:rsidR="00276C9F" w:rsidRPr="00B6330D" w:rsidTr="00697559">
        <w:trPr>
          <w:trHeight w:val="537"/>
          <w:jc w:val="center"/>
        </w:trPr>
        <w:tc>
          <w:tcPr>
            <w:tcW w:w="222" w:type="pct"/>
            <w:vAlign w:val="center"/>
          </w:tcPr>
          <w:p w:rsidR="00276C9F" w:rsidRPr="00B6330D" w:rsidRDefault="00276C9F" w:rsidP="005D2005">
            <w:pPr>
              <w:jc w:val="both"/>
            </w:pPr>
            <w:r w:rsidRPr="00B6330D">
              <w:t>8</w:t>
            </w:r>
          </w:p>
        </w:tc>
        <w:tc>
          <w:tcPr>
            <w:tcW w:w="1445" w:type="pct"/>
            <w:noWrap/>
            <w:vAlign w:val="center"/>
          </w:tcPr>
          <w:p w:rsidR="00276C9F" w:rsidRPr="00B6330D" w:rsidRDefault="00276C9F" w:rsidP="005D2005">
            <w:pPr>
              <w:jc w:val="both"/>
            </w:pPr>
            <w:r w:rsidRPr="00B6330D">
              <w:t>Свалка</w:t>
            </w:r>
          </w:p>
        </w:tc>
        <w:tc>
          <w:tcPr>
            <w:tcW w:w="304" w:type="pct"/>
            <w:vAlign w:val="center"/>
          </w:tcPr>
          <w:p w:rsidR="00276C9F" w:rsidRPr="00B6330D" w:rsidRDefault="00276C9F" w:rsidP="005D2005">
            <w:pPr>
              <w:jc w:val="both"/>
            </w:pPr>
            <w:r w:rsidRPr="00B6330D">
              <w:t>22,2</w:t>
            </w:r>
          </w:p>
        </w:tc>
        <w:tc>
          <w:tcPr>
            <w:tcW w:w="379" w:type="pct"/>
            <w:vAlign w:val="center"/>
          </w:tcPr>
          <w:p w:rsidR="00276C9F" w:rsidRPr="00B6330D" w:rsidRDefault="00276C9F" w:rsidP="005D2005">
            <w:pPr>
              <w:jc w:val="both"/>
            </w:pPr>
            <w:r w:rsidRPr="00B6330D">
              <w:t>56,1</w:t>
            </w:r>
          </w:p>
        </w:tc>
        <w:tc>
          <w:tcPr>
            <w:tcW w:w="303" w:type="pct"/>
            <w:noWrap/>
            <w:vAlign w:val="center"/>
          </w:tcPr>
          <w:p w:rsidR="00276C9F" w:rsidRPr="00B6330D" w:rsidRDefault="00276C9F" w:rsidP="005D2005">
            <w:pPr>
              <w:jc w:val="both"/>
            </w:pPr>
            <w:r w:rsidRPr="00B6330D">
              <w:t>59,8</w:t>
            </w:r>
          </w:p>
        </w:tc>
        <w:tc>
          <w:tcPr>
            <w:tcW w:w="304" w:type="pct"/>
            <w:noWrap/>
            <w:vAlign w:val="center"/>
          </w:tcPr>
          <w:p w:rsidR="00276C9F" w:rsidRPr="00B6330D" w:rsidRDefault="00276C9F" w:rsidP="005D2005">
            <w:pPr>
              <w:jc w:val="both"/>
            </w:pPr>
            <w:r w:rsidRPr="00B6330D">
              <w:t>253</w:t>
            </w:r>
          </w:p>
        </w:tc>
        <w:tc>
          <w:tcPr>
            <w:tcW w:w="303" w:type="pct"/>
            <w:noWrap/>
            <w:vAlign w:val="center"/>
          </w:tcPr>
          <w:p w:rsidR="00276C9F" w:rsidRPr="00B6330D" w:rsidRDefault="00276C9F" w:rsidP="005D2005">
            <w:pPr>
              <w:jc w:val="both"/>
            </w:pPr>
            <w:r w:rsidRPr="00B6330D">
              <w:t>48,5</w:t>
            </w:r>
          </w:p>
        </w:tc>
        <w:tc>
          <w:tcPr>
            <w:tcW w:w="303" w:type="pct"/>
            <w:noWrap/>
            <w:vAlign w:val="center"/>
          </w:tcPr>
          <w:p w:rsidR="00276C9F" w:rsidRPr="00B6330D" w:rsidRDefault="00276C9F" w:rsidP="005D2005">
            <w:pPr>
              <w:jc w:val="both"/>
            </w:pPr>
            <w:r w:rsidRPr="00B6330D">
              <w:t>17</w:t>
            </w:r>
          </w:p>
        </w:tc>
        <w:tc>
          <w:tcPr>
            <w:tcW w:w="453" w:type="pct"/>
            <w:noWrap/>
            <w:vAlign w:val="center"/>
          </w:tcPr>
          <w:p w:rsidR="00276C9F" w:rsidRPr="00697559" w:rsidRDefault="00276C9F" w:rsidP="00697559">
            <w:pPr>
              <w:jc w:val="both"/>
            </w:pPr>
            <w:r w:rsidRPr="00697559">
              <w:t>88</w:t>
            </w:r>
          </w:p>
        </w:tc>
        <w:tc>
          <w:tcPr>
            <w:tcW w:w="455" w:type="pct"/>
            <w:vAlign w:val="center"/>
          </w:tcPr>
          <w:p w:rsidR="00276C9F" w:rsidRPr="00697559" w:rsidRDefault="00276C9F" w:rsidP="00697559">
            <w:pPr>
              <w:jc w:val="both"/>
            </w:pPr>
            <w:r w:rsidRPr="00697559">
              <w:t>44,8</w:t>
            </w:r>
          </w:p>
        </w:tc>
        <w:tc>
          <w:tcPr>
            <w:tcW w:w="528" w:type="pct"/>
            <w:vAlign w:val="center"/>
          </w:tcPr>
          <w:p w:rsidR="00276C9F" w:rsidRPr="00697559" w:rsidRDefault="00276C9F" w:rsidP="00697559">
            <w:pPr>
              <w:jc w:val="both"/>
            </w:pPr>
            <w:r w:rsidRPr="00697559">
              <w:t>19,2</w:t>
            </w:r>
          </w:p>
        </w:tc>
      </w:tr>
    </w:tbl>
    <w:p w:rsidR="00276C9F" w:rsidRDefault="00276C9F" w:rsidP="005D2005">
      <w:pPr>
        <w:jc w:val="both"/>
      </w:pPr>
    </w:p>
    <w:p w:rsidR="00276C9F" w:rsidRDefault="00276C9F" w:rsidP="005D2005">
      <w:pPr>
        <w:spacing w:line="360" w:lineRule="auto"/>
        <w:ind w:firstLine="567"/>
        <w:jc w:val="both"/>
        <w:rPr>
          <w:sz w:val="28"/>
          <w:szCs w:val="28"/>
        </w:rPr>
      </w:pPr>
      <w:r>
        <w:rPr>
          <w:sz w:val="28"/>
          <w:szCs w:val="28"/>
        </w:rPr>
        <w:t>Минимальные значения Zc наблюдаются в почвах, отобранных в парке 300-летия Таганрога и в парке им. Горького. Максимальные значения Zc характерны для почвы, отобранной на территории нелегальной свалки, что относится к умеренно опасной категории загрязнения. Почвы из всех остальных мест отбора почвенных образцов относятся к допустимой категории загрязнения.</w:t>
      </w:r>
      <w:r w:rsidRPr="00A425E3">
        <w:rPr>
          <w:sz w:val="28"/>
          <w:szCs w:val="28"/>
        </w:rPr>
        <w:t xml:space="preserve"> </w:t>
      </w:r>
    </w:p>
    <w:p w:rsidR="00276C9F" w:rsidRPr="005D2005" w:rsidRDefault="00276C9F" w:rsidP="00A15597">
      <w:pPr>
        <w:spacing w:line="360" w:lineRule="auto"/>
        <w:ind w:firstLine="567"/>
        <w:jc w:val="both"/>
        <w:rPr>
          <w:sz w:val="28"/>
          <w:szCs w:val="28"/>
        </w:rPr>
      </w:pPr>
      <w:r>
        <w:rPr>
          <w:sz w:val="28"/>
          <w:szCs w:val="28"/>
        </w:rPr>
        <w:t>Результаты исследования содержания ТМи их влияние на фитотоксичность почв г. Шахты приведены в таблице 4.</w:t>
      </w: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Default="00276C9F" w:rsidP="0052334D">
      <w:pPr>
        <w:pStyle w:val="11"/>
        <w:spacing w:line="360" w:lineRule="auto"/>
        <w:ind w:firstLine="0"/>
        <w:jc w:val="right"/>
        <w:rPr>
          <w:sz w:val="24"/>
          <w:szCs w:val="24"/>
          <w:lang w:val="en-US"/>
        </w:rPr>
      </w:pPr>
    </w:p>
    <w:p w:rsidR="00276C9F" w:rsidRPr="0052334D" w:rsidRDefault="00276C9F" w:rsidP="0052334D">
      <w:pPr>
        <w:pStyle w:val="11"/>
        <w:spacing w:line="360" w:lineRule="auto"/>
        <w:ind w:firstLine="0"/>
        <w:jc w:val="right"/>
        <w:rPr>
          <w:sz w:val="24"/>
          <w:szCs w:val="24"/>
        </w:rPr>
      </w:pPr>
      <w:r w:rsidRPr="0052334D">
        <w:rPr>
          <w:sz w:val="24"/>
          <w:szCs w:val="24"/>
        </w:rPr>
        <w:t>Таблица 4.</w:t>
      </w:r>
    </w:p>
    <w:p w:rsidR="00276C9F" w:rsidRPr="0052334D" w:rsidRDefault="00276C9F" w:rsidP="0052334D">
      <w:pPr>
        <w:spacing w:line="360" w:lineRule="auto"/>
        <w:jc w:val="right"/>
        <w:rPr>
          <w:sz w:val="24"/>
          <w:szCs w:val="24"/>
        </w:rPr>
      </w:pPr>
      <w:r w:rsidRPr="0052334D">
        <w:rPr>
          <w:sz w:val="24"/>
          <w:szCs w:val="24"/>
        </w:rPr>
        <w:t>Влияния загрязнения тяжелыми металлами на фитотоксичность почв г. Шахты</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3"/>
        <w:gridCol w:w="709"/>
        <w:gridCol w:w="709"/>
        <w:gridCol w:w="708"/>
        <w:gridCol w:w="851"/>
        <w:gridCol w:w="709"/>
        <w:gridCol w:w="567"/>
        <w:gridCol w:w="708"/>
        <w:gridCol w:w="993"/>
        <w:gridCol w:w="849"/>
      </w:tblGrid>
      <w:tr w:rsidR="00276C9F" w:rsidRPr="00B6330D" w:rsidTr="00A15597">
        <w:trPr>
          <w:trHeight w:val="414"/>
          <w:jc w:val="center"/>
        </w:trPr>
        <w:tc>
          <w:tcPr>
            <w:tcW w:w="426" w:type="dxa"/>
            <w:vMerge w:val="restart"/>
            <w:vAlign w:val="center"/>
          </w:tcPr>
          <w:p w:rsidR="00276C9F" w:rsidRPr="00B6330D" w:rsidRDefault="00276C9F" w:rsidP="005D2005">
            <w:pPr>
              <w:jc w:val="both"/>
            </w:pPr>
            <w:r w:rsidRPr="00B6330D">
              <w:t>№</w:t>
            </w:r>
          </w:p>
        </w:tc>
        <w:tc>
          <w:tcPr>
            <w:tcW w:w="1843" w:type="dxa"/>
            <w:vMerge w:val="restart"/>
            <w:noWrap/>
            <w:vAlign w:val="center"/>
          </w:tcPr>
          <w:p w:rsidR="00276C9F" w:rsidRPr="00B6330D" w:rsidRDefault="00276C9F" w:rsidP="005D2005">
            <w:pPr>
              <w:jc w:val="both"/>
            </w:pPr>
            <w:r w:rsidRPr="00B6330D">
              <w:t>Места отбора почвенных образцов</w:t>
            </w:r>
          </w:p>
        </w:tc>
        <w:tc>
          <w:tcPr>
            <w:tcW w:w="3686" w:type="dxa"/>
            <w:gridSpan w:val="5"/>
            <w:vAlign w:val="center"/>
          </w:tcPr>
          <w:p w:rsidR="00276C9F" w:rsidRPr="00B6330D" w:rsidRDefault="00276C9F" w:rsidP="005D2005">
            <w:pPr>
              <w:jc w:val="both"/>
            </w:pPr>
            <w:r w:rsidRPr="00B6330D">
              <w:t>Содержание ТМ в почвах (мг/кг)</w:t>
            </w:r>
          </w:p>
          <w:p w:rsidR="00276C9F" w:rsidRPr="00B6330D" w:rsidRDefault="00276C9F" w:rsidP="005D2005">
            <w:pPr>
              <w:jc w:val="both"/>
            </w:pPr>
          </w:p>
        </w:tc>
        <w:tc>
          <w:tcPr>
            <w:tcW w:w="567" w:type="dxa"/>
            <w:vMerge w:val="restart"/>
            <w:vAlign w:val="center"/>
          </w:tcPr>
          <w:p w:rsidR="00276C9F" w:rsidRPr="00B6330D" w:rsidRDefault="00276C9F" w:rsidP="005D2005">
            <w:r w:rsidRPr="00B6330D">
              <w:t>Zc</w:t>
            </w:r>
          </w:p>
          <w:p w:rsidR="00276C9F" w:rsidRPr="00B6330D" w:rsidRDefault="00276C9F" w:rsidP="005D2005">
            <w:pPr>
              <w:jc w:val="both"/>
            </w:pPr>
          </w:p>
        </w:tc>
        <w:tc>
          <w:tcPr>
            <w:tcW w:w="708" w:type="dxa"/>
            <w:vMerge w:val="restart"/>
            <w:vAlign w:val="center"/>
          </w:tcPr>
          <w:p w:rsidR="00276C9F" w:rsidRPr="00134FED" w:rsidRDefault="00276C9F" w:rsidP="00DF4480">
            <w:pPr>
              <w:jc w:val="center"/>
            </w:pPr>
            <w:r w:rsidRPr="00134FED">
              <w:t>Всхожесть, %</w:t>
            </w:r>
          </w:p>
        </w:tc>
        <w:tc>
          <w:tcPr>
            <w:tcW w:w="993" w:type="dxa"/>
            <w:vMerge w:val="restart"/>
            <w:vAlign w:val="center"/>
          </w:tcPr>
          <w:p w:rsidR="00276C9F" w:rsidRPr="00134FED" w:rsidRDefault="00276C9F" w:rsidP="00DF4480">
            <w:pPr>
              <w:jc w:val="center"/>
            </w:pPr>
            <w:r w:rsidRPr="00134FED">
              <w:t>Длина корней, мм за 5 суток</w:t>
            </w:r>
          </w:p>
        </w:tc>
        <w:tc>
          <w:tcPr>
            <w:tcW w:w="849" w:type="dxa"/>
            <w:vMerge w:val="restart"/>
            <w:vAlign w:val="center"/>
          </w:tcPr>
          <w:p w:rsidR="00276C9F" w:rsidRPr="00134FED" w:rsidRDefault="00276C9F" w:rsidP="00DF4480">
            <w:pPr>
              <w:jc w:val="center"/>
            </w:pPr>
            <w:r w:rsidRPr="00134FED">
              <w:t>Длина побегов, мм за 5 суток</w:t>
            </w:r>
          </w:p>
        </w:tc>
      </w:tr>
      <w:tr w:rsidR="00276C9F" w:rsidRPr="00B6330D" w:rsidTr="00A15597">
        <w:trPr>
          <w:trHeight w:val="386"/>
          <w:jc w:val="center"/>
        </w:trPr>
        <w:tc>
          <w:tcPr>
            <w:tcW w:w="426" w:type="dxa"/>
            <w:vMerge/>
            <w:vAlign w:val="center"/>
          </w:tcPr>
          <w:p w:rsidR="00276C9F" w:rsidRPr="00B6330D" w:rsidRDefault="00276C9F" w:rsidP="005D2005">
            <w:pPr>
              <w:jc w:val="both"/>
            </w:pPr>
          </w:p>
        </w:tc>
        <w:tc>
          <w:tcPr>
            <w:tcW w:w="1843" w:type="dxa"/>
            <w:vMerge/>
            <w:noWrap/>
            <w:vAlign w:val="center"/>
          </w:tcPr>
          <w:p w:rsidR="00276C9F" w:rsidRPr="00B6330D" w:rsidRDefault="00276C9F" w:rsidP="005D2005">
            <w:pPr>
              <w:jc w:val="both"/>
            </w:pPr>
          </w:p>
        </w:tc>
        <w:tc>
          <w:tcPr>
            <w:tcW w:w="709" w:type="dxa"/>
            <w:vAlign w:val="center"/>
          </w:tcPr>
          <w:p w:rsidR="00276C9F" w:rsidRPr="00B6330D" w:rsidRDefault="00276C9F" w:rsidP="005D2005">
            <w:pPr>
              <w:jc w:val="both"/>
            </w:pPr>
            <w:r w:rsidRPr="00B6330D">
              <w:t>Co</w:t>
            </w:r>
          </w:p>
        </w:tc>
        <w:tc>
          <w:tcPr>
            <w:tcW w:w="709" w:type="dxa"/>
            <w:noWrap/>
            <w:vAlign w:val="center"/>
          </w:tcPr>
          <w:p w:rsidR="00276C9F" w:rsidRPr="00B6330D" w:rsidRDefault="00276C9F" w:rsidP="005D2005">
            <w:pPr>
              <w:jc w:val="both"/>
            </w:pPr>
            <w:r w:rsidRPr="00B6330D">
              <w:t>Ni</w:t>
            </w:r>
          </w:p>
        </w:tc>
        <w:tc>
          <w:tcPr>
            <w:tcW w:w="708" w:type="dxa"/>
            <w:noWrap/>
            <w:vAlign w:val="center"/>
          </w:tcPr>
          <w:p w:rsidR="00276C9F" w:rsidRPr="00B6330D" w:rsidRDefault="00276C9F" w:rsidP="005D2005">
            <w:pPr>
              <w:jc w:val="both"/>
            </w:pPr>
            <w:r w:rsidRPr="00B6330D">
              <w:t>Cu</w:t>
            </w:r>
          </w:p>
        </w:tc>
        <w:tc>
          <w:tcPr>
            <w:tcW w:w="851" w:type="dxa"/>
            <w:noWrap/>
            <w:vAlign w:val="center"/>
          </w:tcPr>
          <w:p w:rsidR="00276C9F" w:rsidRPr="00B6330D" w:rsidRDefault="00276C9F" w:rsidP="005D2005">
            <w:pPr>
              <w:jc w:val="both"/>
            </w:pPr>
            <w:r w:rsidRPr="00B6330D">
              <w:t>Zn</w:t>
            </w:r>
          </w:p>
        </w:tc>
        <w:tc>
          <w:tcPr>
            <w:tcW w:w="709" w:type="dxa"/>
            <w:noWrap/>
            <w:vAlign w:val="center"/>
          </w:tcPr>
          <w:p w:rsidR="00276C9F" w:rsidRPr="00B6330D" w:rsidRDefault="00276C9F" w:rsidP="005D2005">
            <w:pPr>
              <w:jc w:val="both"/>
            </w:pPr>
            <w:r w:rsidRPr="00B6330D">
              <w:t>Pb</w:t>
            </w:r>
          </w:p>
        </w:tc>
        <w:tc>
          <w:tcPr>
            <w:tcW w:w="567" w:type="dxa"/>
            <w:vMerge/>
            <w:vAlign w:val="center"/>
          </w:tcPr>
          <w:p w:rsidR="00276C9F" w:rsidRPr="00B6330D" w:rsidRDefault="00276C9F" w:rsidP="005D2005">
            <w:pPr>
              <w:rPr>
                <w:color w:val="000000"/>
              </w:rPr>
            </w:pPr>
          </w:p>
        </w:tc>
        <w:tc>
          <w:tcPr>
            <w:tcW w:w="708" w:type="dxa"/>
            <w:vMerge/>
            <w:vAlign w:val="center"/>
          </w:tcPr>
          <w:p w:rsidR="00276C9F" w:rsidRPr="00B6330D" w:rsidRDefault="00276C9F" w:rsidP="005D2005">
            <w:pPr>
              <w:rPr>
                <w:color w:val="000000"/>
              </w:rPr>
            </w:pPr>
          </w:p>
        </w:tc>
        <w:tc>
          <w:tcPr>
            <w:tcW w:w="993" w:type="dxa"/>
            <w:vMerge/>
            <w:vAlign w:val="center"/>
          </w:tcPr>
          <w:p w:rsidR="00276C9F" w:rsidRPr="00B6330D" w:rsidRDefault="00276C9F" w:rsidP="005D2005">
            <w:pPr>
              <w:rPr>
                <w:color w:val="000000"/>
              </w:rPr>
            </w:pPr>
          </w:p>
        </w:tc>
        <w:tc>
          <w:tcPr>
            <w:tcW w:w="849" w:type="dxa"/>
            <w:vMerge/>
            <w:vAlign w:val="center"/>
          </w:tcPr>
          <w:p w:rsidR="00276C9F" w:rsidRPr="00B6330D" w:rsidRDefault="00276C9F" w:rsidP="005D2005">
            <w:pPr>
              <w:rPr>
                <w:color w:val="000000"/>
              </w:rPr>
            </w:pPr>
          </w:p>
        </w:tc>
      </w:tr>
      <w:tr w:rsidR="00276C9F" w:rsidRPr="00B6330D" w:rsidTr="00A15597">
        <w:trPr>
          <w:trHeight w:val="537"/>
          <w:jc w:val="center"/>
        </w:trPr>
        <w:tc>
          <w:tcPr>
            <w:tcW w:w="426" w:type="dxa"/>
            <w:vAlign w:val="center"/>
          </w:tcPr>
          <w:p w:rsidR="00276C9F" w:rsidRPr="00B6330D" w:rsidRDefault="00276C9F" w:rsidP="005D2005">
            <w:pPr>
              <w:jc w:val="both"/>
            </w:pPr>
            <w:r w:rsidRPr="00B6330D">
              <w:t>1</w:t>
            </w:r>
          </w:p>
        </w:tc>
        <w:tc>
          <w:tcPr>
            <w:tcW w:w="1843" w:type="dxa"/>
            <w:noWrap/>
            <w:vAlign w:val="center"/>
          </w:tcPr>
          <w:p w:rsidR="00276C9F" w:rsidRPr="00B6330D" w:rsidRDefault="00276C9F" w:rsidP="005D2005">
            <w:pPr>
              <w:jc w:val="both"/>
            </w:pPr>
            <w:r w:rsidRPr="00B6330D">
              <w:t xml:space="preserve"> «Персиановская степь» (фон)</w:t>
            </w:r>
          </w:p>
        </w:tc>
        <w:tc>
          <w:tcPr>
            <w:tcW w:w="709" w:type="dxa"/>
            <w:vAlign w:val="center"/>
          </w:tcPr>
          <w:p w:rsidR="00276C9F" w:rsidRPr="00B6330D" w:rsidRDefault="00276C9F" w:rsidP="005D2005">
            <w:pPr>
              <w:jc w:val="both"/>
            </w:pPr>
            <w:r w:rsidRPr="00B6330D">
              <w:t>2,10</w:t>
            </w:r>
          </w:p>
        </w:tc>
        <w:tc>
          <w:tcPr>
            <w:tcW w:w="709" w:type="dxa"/>
            <w:noWrap/>
            <w:vAlign w:val="center"/>
          </w:tcPr>
          <w:p w:rsidR="00276C9F" w:rsidRPr="00B6330D" w:rsidRDefault="00276C9F" w:rsidP="005D2005">
            <w:pPr>
              <w:jc w:val="both"/>
            </w:pPr>
            <w:r w:rsidRPr="00B6330D">
              <w:t>22,73</w:t>
            </w:r>
          </w:p>
        </w:tc>
        <w:tc>
          <w:tcPr>
            <w:tcW w:w="708" w:type="dxa"/>
            <w:noWrap/>
            <w:vAlign w:val="center"/>
          </w:tcPr>
          <w:p w:rsidR="00276C9F" w:rsidRPr="00B6330D" w:rsidRDefault="00276C9F" w:rsidP="005D2005">
            <w:pPr>
              <w:jc w:val="both"/>
            </w:pPr>
            <w:r w:rsidRPr="00B6330D">
              <w:t>34,92</w:t>
            </w:r>
          </w:p>
        </w:tc>
        <w:tc>
          <w:tcPr>
            <w:tcW w:w="851" w:type="dxa"/>
            <w:noWrap/>
            <w:vAlign w:val="center"/>
          </w:tcPr>
          <w:p w:rsidR="00276C9F" w:rsidRPr="00B6330D" w:rsidRDefault="00276C9F" w:rsidP="005D2005">
            <w:pPr>
              <w:jc w:val="both"/>
            </w:pPr>
            <w:r w:rsidRPr="00B6330D">
              <w:t>79,72</w:t>
            </w:r>
          </w:p>
        </w:tc>
        <w:tc>
          <w:tcPr>
            <w:tcW w:w="709" w:type="dxa"/>
            <w:noWrap/>
            <w:vAlign w:val="center"/>
          </w:tcPr>
          <w:p w:rsidR="00276C9F" w:rsidRPr="00B6330D" w:rsidRDefault="00276C9F" w:rsidP="005D2005">
            <w:pPr>
              <w:jc w:val="both"/>
            </w:pPr>
            <w:r w:rsidRPr="00B6330D">
              <w:t>30,20</w:t>
            </w:r>
          </w:p>
        </w:tc>
        <w:tc>
          <w:tcPr>
            <w:tcW w:w="567" w:type="dxa"/>
            <w:vAlign w:val="center"/>
          </w:tcPr>
          <w:p w:rsidR="00276C9F" w:rsidRPr="00B6330D" w:rsidRDefault="00276C9F" w:rsidP="005D2005">
            <w:pPr>
              <w:jc w:val="both"/>
            </w:pPr>
            <w:r w:rsidRPr="00B6330D">
              <w:t>1</w:t>
            </w:r>
          </w:p>
        </w:tc>
        <w:tc>
          <w:tcPr>
            <w:tcW w:w="708" w:type="dxa"/>
            <w:vAlign w:val="center"/>
          </w:tcPr>
          <w:p w:rsidR="00276C9F" w:rsidRPr="00697559" w:rsidRDefault="00276C9F" w:rsidP="00697559">
            <w:pPr>
              <w:jc w:val="both"/>
            </w:pPr>
            <w:r w:rsidRPr="00697559">
              <w:t>100</w:t>
            </w:r>
          </w:p>
        </w:tc>
        <w:tc>
          <w:tcPr>
            <w:tcW w:w="993" w:type="dxa"/>
            <w:vAlign w:val="center"/>
          </w:tcPr>
          <w:p w:rsidR="00276C9F" w:rsidRPr="00697559" w:rsidRDefault="00276C9F" w:rsidP="00697559">
            <w:pPr>
              <w:jc w:val="both"/>
            </w:pPr>
            <w:r w:rsidRPr="00697559">
              <w:t>60,8</w:t>
            </w:r>
          </w:p>
        </w:tc>
        <w:tc>
          <w:tcPr>
            <w:tcW w:w="849" w:type="dxa"/>
            <w:vAlign w:val="center"/>
          </w:tcPr>
          <w:p w:rsidR="00276C9F" w:rsidRPr="00697559" w:rsidRDefault="00276C9F" w:rsidP="00697559">
            <w:pPr>
              <w:jc w:val="both"/>
            </w:pPr>
            <w:r w:rsidRPr="00697559">
              <w:t>52,6</w:t>
            </w:r>
          </w:p>
        </w:tc>
      </w:tr>
      <w:tr w:rsidR="00276C9F" w:rsidRPr="00B6330D" w:rsidTr="00A15597">
        <w:trPr>
          <w:trHeight w:val="537"/>
          <w:jc w:val="center"/>
        </w:trPr>
        <w:tc>
          <w:tcPr>
            <w:tcW w:w="426" w:type="dxa"/>
            <w:vAlign w:val="center"/>
          </w:tcPr>
          <w:p w:rsidR="00276C9F" w:rsidRPr="00B6330D" w:rsidRDefault="00276C9F" w:rsidP="005D2005">
            <w:pPr>
              <w:jc w:val="both"/>
            </w:pPr>
            <w:r w:rsidRPr="00B6330D">
              <w:t>2</w:t>
            </w:r>
          </w:p>
        </w:tc>
        <w:tc>
          <w:tcPr>
            <w:tcW w:w="1843" w:type="dxa"/>
            <w:noWrap/>
            <w:vAlign w:val="center"/>
          </w:tcPr>
          <w:p w:rsidR="00276C9F" w:rsidRPr="00B6330D" w:rsidRDefault="00276C9F" w:rsidP="005D2005">
            <w:pPr>
              <w:jc w:val="both"/>
            </w:pPr>
            <w:r w:rsidRPr="00B6330D">
              <w:t>Парк культуры и отдыха</w:t>
            </w:r>
          </w:p>
        </w:tc>
        <w:tc>
          <w:tcPr>
            <w:tcW w:w="709" w:type="dxa"/>
            <w:vAlign w:val="center"/>
          </w:tcPr>
          <w:p w:rsidR="00276C9F" w:rsidRPr="00B6330D" w:rsidRDefault="00276C9F" w:rsidP="005D2005">
            <w:pPr>
              <w:jc w:val="both"/>
            </w:pPr>
            <w:r w:rsidRPr="00B6330D">
              <w:t>10,82</w:t>
            </w:r>
          </w:p>
        </w:tc>
        <w:tc>
          <w:tcPr>
            <w:tcW w:w="709" w:type="dxa"/>
            <w:noWrap/>
            <w:vAlign w:val="center"/>
          </w:tcPr>
          <w:p w:rsidR="00276C9F" w:rsidRPr="00B6330D" w:rsidRDefault="00276C9F" w:rsidP="005D2005">
            <w:pPr>
              <w:jc w:val="both"/>
            </w:pPr>
            <w:r w:rsidRPr="00B6330D">
              <w:t>24,57</w:t>
            </w:r>
          </w:p>
        </w:tc>
        <w:tc>
          <w:tcPr>
            <w:tcW w:w="708" w:type="dxa"/>
            <w:noWrap/>
            <w:vAlign w:val="center"/>
          </w:tcPr>
          <w:p w:rsidR="00276C9F" w:rsidRPr="00B6330D" w:rsidRDefault="00276C9F" w:rsidP="005D2005">
            <w:pPr>
              <w:jc w:val="both"/>
            </w:pPr>
            <w:r w:rsidRPr="00B6330D">
              <w:t>42,67</w:t>
            </w:r>
          </w:p>
        </w:tc>
        <w:tc>
          <w:tcPr>
            <w:tcW w:w="851" w:type="dxa"/>
            <w:noWrap/>
            <w:vAlign w:val="center"/>
          </w:tcPr>
          <w:p w:rsidR="00276C9F" w:rsidRPr="00B6330D" w:rsidRDefault="00276C9F" w:rsidP="005D2005">
            <w:pPr>
              <w:jc w:val="both"/>
            </w:pPr>
            <w:r w:rsidRPr="00B6330D">
              <w:t>85,45</w:t>
            </w:r>
          </w:p>
        </w:tc>
        <w:tc>
          <w:tcPr>
            <w:tcW w:w="709" w:type="dxa"/>
            <w:noWrap/>
            <w:vAlign w:val="center"/>
          </w:tcPr>
          <w:p w:rsidR="00276C9F" w:rsidRPr="00B6330D" w:rsidRDefault="00276C9F" w:rsidP="005D2005">
            <w:pPr>
              <w:jc w:val="both"/>
            </w:pPr>
            <w:r w:rsidRPr="00B6330D">
              <w:t>34,28</w:t>
            </w:r>
          </w:p>
        </w:tc>
        <w:tc>
          <w:tcPr>
            <w:tcW w:w="567" w:type="dxa"/>
            <w:vAlign w:val="center"/>
          </w:tcPr>
          <w:p w:rsidR="00276C9F" w:rsidRPr="00B6330D" w:rsidRDefault="00276C9F" w:rsidP="005D2005">
            <w:pPr>
              <w:jc w:val="both"/>
            </w:pPr>
            <w:r w:rsidRPr="00B6330D">
              <w:t>7</w:t>
            </w:r>
          </w:p>
        </w:tc>
        <w:tc>
          <w:tcPr>
            <w:tcW w:w="708" w:type="dxa"/>
            <w:vAlign w:val="center"/>
          </w:tcPr>
          <w:p w:rsidR="00276C9F" w:rsidRPr="00697559" w:rsidRDefault="00276C9F" w:rsidP="00697559">
            <w:pPr>
              <w:jc w:val="both"/>
            </w:pPr>
            <w:r w:rsidRPr="00697559">
              <w:t>98</w:t>
            </w:r>
          </w:p>
        </w:tc>
        <w:tc>
          <w:tcPr>
            <w:tcW w:w="993" w:type="dxa"/>
            <w:vAlign w:val="center"/>
          </w:tcPr>
          <w:p w:rsidR="00276C9F" w:rsidRPr="00697559" w:rsidRDefault="00276C9F" w:rsidP="00697559">
            <w:pPr>
              <w:jc w:val="both"/>
            </w:pPr>
            <w:r w:rsidRPr="00697559">
              <w:t>53,8</w:t>
            </w:r>
          </w:p>
        </w:tc>
        <w:tc>
          <w:tcPr>
            <w:tcW w:w="849" w:type="dxa"/>
            <w:vAlign w:val="center"/>
          </w:tcPr>
          <w:p w:rsidR="00276C9F" w:rsidRPr="00697559" w:rsidRDefault="00276C9F" w:rsidP="00697559">
            <w:pPr>
              <w:jc w:val="both"/>
            </w:pPr>
            <w:r w:rsidRPr="00697559">
              <w:t>39,9</w:t>
            </w:r>
          </w:p>
        </w:tc>
      </w:tr>
      <w:tr w:rsidR="00276C9F" w:rsidRPr="00B6330D" w:rsidTr="00A15597">
        <w:trPr>
          <w:trHeight w:val="537"/>
          <w:jc w:val="center"/>
        </w:trPr>
        <w:tc>
          <w:tcPr>
            <w:tcW w:w="426" w:type="dxa"/>
            <w:vAlign w:val="center"/>
          </w:tcPr>
          <w:p w:rsidR="00276C9F" w:rsidRPr="00B6330D" w:rsidRDefault="00276C9F" w:rsidP="005D2005">
            <w:pPr>
              <w:jc w:val="both"/>
            </w:pPr>
            <w:r w:rsidRPr="00B6330D">
              <w:t>3</w:t>
            </w:r>
          </w:p>
        </w:tc>
        <w:tc>
          <w:tcPr>
            <w:tcW w:w="1843" w:type="dxa"/>
            <w:noWrap/>
            <w:vAlign w:val="center"/>
          </w:tcPr>
          <w:p w:rsidR="00276C9F" w:rsidRPr="00B6330D" w:rsidRDefault="00276C9F" w:rsidP="005D2005">
            <w:pPr>
              <w:jc w:val="both"/>
            </w:pPr>
            <w:r w:rsidRPr="00B6330D">
              <w:t>Автовокзал</w:t>
            </w:r>
          </w:p>
        </w:tc>
        <w:tc>
          <w:tcPr>
            <w:tcW w:w="709" w:type="dxa"/>
            <w:vAlign w:val="center"/>
          </w:tcPr>
          <w:p w:rsidR="00276C9F" w:rsidRPr="00B6330D" w:rsidRDefault="00276C9F" w:rsidP="005D2005">
            <w:pPr>
              <w:jc w:val="both"/>
            </w:pPr>
            <w:r w:rsidRPr="00B6330D">
              <w:t>4,43</w:t>
            </w:r>
          </w:p>
        </w:tc>
        <w:tc>
          <w:tcPr>
            <w:tcW w:w="709" w:type="dxa"/>
            <w:noWrap/>
            <w:vAlign w:val="center"/>
          </w:tcPr>
          <w:p w:rsidR="00276C9F" w:rsidRPr="00B6330D" w:rsidRDefault="00276C9F" w:rsidP="005D2005">
            <w:pPr>
              <w:jc w:val="both"/>
            </w:pPr>
            <w:r w:rsidRPr="00B6330D">
              <w:t>54,88</w:t>
            </w:r>
          </w:p>
        </w:tc>
        <w:tc>
          <w:tcPr>
            <w:tcW w:w="708" w:type="dxa"/>
            <w:noWrap/>
            <w:vAlign w:val="center"/>
          </w:tcPr>
          <w:p w:rsidR="00276C9F" w:rsidRPr="00B6330D" w:rsidRDefault="00276C9F" w:rsidP="005D2005">
            <w:pPr>
              <w:jc w:val="both"/>
            </w:pPr>
            <w:r w:rsidRPr="00B6330D">
              <w:t>49,54</w:t>
            </w:r>
          </w:p>
        </w:tc>
        <w:tc>
          <w:tcPr>
            <w:tcW w:w="851" w:type="dxa"/>
            <w:noWrap/>
            <w:vAlign w:val="center"/>
          </w:tcPr>
          <w:p w:rsidR="00276C9F" w:rsidRPr="00B6330D" w:rsidRDefault="00276C9F" w:rsidP="005D2005">
            <w:pPr>
              <w:jc w:val="both"/>
            </w:pPr>
            <w:r w:rsidRPr="00B6330D">
              <w:t>289,17</w:t>
            </w:r>
          </w:p>
        </w:tc>
        <w:tc>
          <w:tcPr>
            <w:tcW w:w="709" w:type="dxa"/>
            <w:noWrap/>
            <w:vAlign w:val="center"/>
          </w:tcPr>
          <w:p w:rsidR="00276C9F" w:rsidRPr="00B6330D" w:rsidRDefault="00276C9F" w:rsidP="005D2005">
            <w:pPr>
              <w:jc w:val="both"/>
            </w:pPr>
            <w:r w:rsidRPr="00B6330D">
              <w:t>64,84</w:t>
            </w:r>
          </w:p>
        </w:tc>
        <w:tc>
          <w:tcPr>
            <w:tcW w:w="567" w:type="dxa"/>
            <w:vAlign w:val="center"/>
          </w:tcPr>
          <w:p w:rsidR="00276C9F" w:rsidRPr="00B6330D" w:rsidRDefault="00276C9F" w:rsidP="005D2005">
            <w:pPr>
              <w:jc w:val="both"/>
            </w:pPr>
            <w:r w:rsidRPr="00B6330D">
              <w:t>9</w:t>
            </w:r>
          </w:p>
        </w:tc>
        <w:tc>
          <w:tcPr>
            <w:tcW w:w="708" w:type="dxa"/>
            <w:vAlign w:val="center"/>
          </w:tcPr>
          <w:p w:rsidR="00276C9F" w:rsidRPr="00697559" w:rsidRDefault="00276C9F" w:rsidP="00697559">
            <w:pPr>
              <w:jc w:val="both"/>
            </w:pPr>
            <w:r w:rsidRPr="00697559">
              <w:t>92</w:t>
            </w:r>
          </w:p>
        </w:tc>
        <w:tc>
          <w:tcPr>
            <w:tcW w:w="993" w:type="dxa"/>
            <w:vAlign w:val="center"/>
          </w:tcPr>
          <w:p w:rsidR="00276C9F" w:rsidRPr="00697559" w:rsidRDefault="00276C9F" w:rsidP="00697559">
            <w:pPr>
              <w:jc w:val="both"/>
            </w:pPr>
            <w:r w:rsidRPr="00697559">
              <w:t>42,2</w:t>
            </w:r>
          </w:p>
        </w:tc>
        <w:tc>
          <w:tcPr>
            <w:tcW w:w="849" w:type="dxa"/>
            <w:vAlign w:val="center"/>
          </w:tcPr>
          <w:p w:rsidR="00276C9F" w:rsidRPr="00697559" w:rsidRDefault="00276C9F" w:rsidP="00697559">
            <w:pPr>
              <w:jc w:val="both"/>
            </w:pPr>
            <w:r w:rsidRPr="00697559">
              <w:t>33</w:t>
            </w:r>
          </w:p>
        </w:tc>
      </w:tr>
      <w:tr w:rsidR="00276C9F" w:rsidRPr="00B6330D" w:rsidTr="00A15597">
        <w:trPr>
          <w:trHeight w:val="537"/>
          <w:jc w:val="center"/>
        </w:trPr>
        <w:tc>
          <w:tcPr>
            <w:tcW w:w="426" w:type="dxa"/>
            <w:vAlign w:val="center"/>
          </w:tcPr>
          <w:p w:rsidR="00276C9F" w:rsidRPr="00B6330D" w:rsidRDefault="00276C9F" w:rsidP="005D2005">
            <w:pPr>
              <w:jc w:val="both"/>
            </w:pPr>
            <w:r w:rsidRPr="00B6330D">
              <w:t>4</w:t>
            </w:r>
          </w:p>
        </w:tc>
        <w:tc>
          <w:tcPr>
            <w:tcW w:w="1843" w:type="dxa"/>
            <w:noWrap/>
            <w:vAlign w:val="center"/>
          </w:tcPr>
          <w:p w:rsidR="00276C9F" w:rsidRPr="00B6330D" w:rsidRDefault="00276C9F" w:rsidP="005D2005">
            <w:pPr>
              <w:jc w:val="both"/>
            </w:pPr>
            <w:r w:rsidRPr="00B6330D">
              <w:t>Ростовский электрометаллургический завод</w:t>
            </w:r>
          </w:p>
        </w:tc>
        <w:tc>
          <w:tcPr>
            <w:tcW w:w="709" w:type="dxa"/>
            <w:vAlign w:val="center"/>
          </w:tcPr>
          <w:p w:rsidR="00276C9F" w:rsidRPr="00B6330D" w:rsidRDefault="00276C9F" w:rsidP="005D2005">
            <w:pPr>
              <w:jc w:val="both"/>
            </w:pPr>
            <w:r w:rsidRPr="00B6330D">
              <w:t>18,92</w:t>
            </w:r>
          </w:p>
        </w:tc>
        <w:tc>
          <w:tcPr>
            <w:tcW w:w="709" w:type="dxa"/>
            <w:noWrap/>
            <w:vAlign w:val="center"/>
          </w:tcPr>
          <w:p w:rsidR="00276C9F" w:rsidRPr="00B6330D" w:rsidRDefault="00276C9F" w:rsidP="005D2005">
            <w:pPr>
              <w:jc w:val="both"/>
            </w:pPr>
            <w:r w:rsidRPr="00B6330D">
              <w:t>57,21</w:t>
            </w:r>
          </w:p>
        </w:tc>
        <w:tc>
          <w:tcPr>
            <w:tcW w:w="708" w:type="dxa"/>
            <w:noWrap/>
            <w:vAlign w:val="center"/>
          </w:tcPr>
          <w:p w:rsidR="00276C9F" w:rsidRPr="00B6330D" w:rsidRDefault="00276C9F" w:rsidP="005D2005">
            <w:pPr>
              <w:jc w:val="both"/>
            </w:pPr>
            <w:r w:rsidRPr="00B6330D">
              <w:t>54,19</w:t>
            </w:r>
          </w:p>
        </w:tc>
        <w:tc>
          <w:tcPr>
            <w:tcW w:w="851" w:type="dxa"/>
            <w:noWrap/>
            <w:vAlign w:val="center"/>
          </w:tcPr>
          <w:p w:rsidR="00276C9F" w:rsidRPr="00B6330D" w:rsidRDefault="00276C9F" w:rsidP="005D2005">
            <w:pPr>
              <w:jc w:val="both"/>
            </w:pPr>
            <w:r w:rsidRPr="00B6330D">
              <w:t>88,99</w:t>
            </w:r>
          </w:p>
        </w:tc>
        <w:tc>
          <w:tcPr>
            <w:tcW w:w="709" w:type="dxa"/>
            <w:noWrap/>
            <w:vAlign w:val="center"/>
          </w:tcPr>
          <w:p w:rsidR="00276C9F" w:rsidRPr="00B6330D" w:rsidRDefault="00276C9F" w:rsidP="005D2005">
            <w:pPr>
              <w:jc w:val="both"/>
            </w:pPr>
            <w:r w:rsidRPr="00B6330D">
              <w:t>28,11</w:t>
            </w:r>
          </w:p>
        </w:tc>
        <w:tc>
          <w:tcPr>
            <w:tcW w:w="567" w:type="dxa"/>
            <w:vAlign w:val="center"/>
          </w:tcPr>
          <w:p w:rsidR="00276C9F" w:rsidRPr="00B6330D" w:rsidRDefault="00276C9F" w:rsidP="005D2005">
            <w:pPr>
              <w:jc w:val="both"/>
            </w:pPr>
            <w:r w:rsidRPr="00B6330D">
              <w:t>17</w:t>
            </w:r>
          </w:p>
        </w:tc>
        <w:tc>
          <w:tcPr>
            <w:tcW w:w="708" w:type="dxa"/>
            <w:vAlign w:val="center"/>
          </w:tcPr>
          <w:p w:rsidR="00276C9F" w:rsidRPr="00697559" w:rsidRDefault="00276C9F" w:rsidP="00697559">
            <w:pPr>
              <w:jc w:val="both"/>
            </w:pPr>
            <w:r w:rsidRPr="00697559">
              <w:t>92</w:t>
            </w:r>
          </w:p>
        </w:tc>
        <w:tc>
          <w:tcPr>
            <w:tcW w:w="993" w:type="dxa"/>
            <w:vAlign w:val="center"/>
          </w:tcPr>
          <w:p w:rsidR="00276C9F" w:rsidRPr="00697559" w:rsidRDefault="00276C9F" w:rsidP="00697559">
            <w:pPr>
              <w:jc w:val="both"/>
            </w:pPr>
            <w:r w:rsidRPr="00697559">
              <w:t>44,4</w:t>
            </w:r>
          </w:p>
        </w:tc>
        <w:tc>
          <w:tcPr>
            <w:tcW w:w="849" w:type="dxa"/>
            <w:vAlign w:val="center"/>
          </w:tcPr>
          <w:p w:rsidR="00276C9F" w:rsidRPr="00697559" w:rsidRDefault="00276C9F" w:rsidP="00697559">
            <w:pPr>
              <w:jc w:val="both"/>
            </w:pPr>
            <w:r w:rsidRPr="00697559">
              <w:t>35,5</w:t>
            </w:r>
          </w:p>
        </w:tc>
      </w:tr>
      <w:tr w:rsidR="00276C9F" w:rsidRPr="00B6330D" w:rsidTr="00A15597">
        <w:trPr>
          <w:trHeight w:val="537"/>
          <w:jc w:val="center"/>
        </w:trPr>
        <w:tc>
          <w:tcPr>
            <w:tcW w:w="426" w:type="dxa"/>
            <w:vAlign w:val="center"/>
          </w:tcPr>
          <w:p w:rsidR="00276C9F" w:rsidRPr="00B6330D" w:rsidRDefault="00276C9F" w:rsidP="005D2005">
            <w:pPr>
              <w:jc w:val="both"/>
            </w:pPr>
            <w:r w:rsidRPr="00B6330D">
              <w:t>5</w:t>
            </w:r>
          </w:p>
        </w:tc>
        <w:tc>
          <w:tcPr>
            <w:tcW w:w="1843" w:type="dxa"/>
            <w:noWrap/>
            <w:vAlign w:val="center"/>
          </w:tcPr>
          <w:p w:rsidR="00276C9F" w:rsidRPr="00B6330D" w:rsidRDefault="00276C9F" w:rsidP="005D2005">
            <w:pPr>
              <w:jc w:val="both"/>
            </w:pPr>
            <w:r w:rsidRPr="00B6330D">
              <w:t>Завод Шахтинской плитки</w:t>
            </w:r>
          </w:p>
        </w:tc>
        <w:tc>
          <w:tcPr>
            <w:tcW w:w="709" w:type="dxa"/>
            <w:vAlign w:val="center"/>
          </w:tcPr>
          <w:p w:rsidR="00276C9F" w:rsidRPr="00B6330D" w:rsidRDefault="00276C9F" w:rsidP="005D2005">
            <w:pPr>
              <w:jc w:val="both"/>
            </w:pPr>
            <w:r w:rsidRPr="00B6330D">
              <w:t>12,84</w:t>
            </w:r>
          </w:p>
        </w:tc>
        <w:tc>
          <w:tcPr>
            <w:tcW w:w="709" w:type="dxa"/>
            <w:noWrap/>
            <w:vAlign w:val="center"/>
          </w:tcPr>
          <w:p w:rsidR="00276C9F" w:rsidRPr="00B6330D" w:rsidRDefault="00276C9F" w:rsidP="005D2005">
            <w:pPr>
              <w:jc w:val="both"/>
            </w:pPr>
            <w:r w:rsidRPr="00B6330D">
              <w:t>38,00</w:t>
            </w:r>
          </w:p>
        </w:tc>
        <w:tc>
          <w:tcPr>
            <w:tcW w:w="708" w:type="dxa"/>
            <w:noWrap/>
            <w:vAlign w:val="center"/>
          </w:tcPr>
          <w:p w:rsidR="00276C9F" w:rsidRPr="00B6330D" w:rsidRDefault="00276C9F" w:rsidP="005D2005">
            <w:pPr>
              <w:jc w:val="both"/>
            </w:pPr>
            <w:r w:rsidRPr="00B6330D">
              <w:t>44,78</w:t>
            </w:r>
          </w:p>
        </w:tc>
        <w:tc>
          <w:tcPr>
            <w:tcW w:w="851" w:type="dxa"/>
            <w:noWrap/>
            <w:vAlign w:val="center"/>
          </w:tcPr>
          <w:p w:rsidR="00276C9F" w:rsidRPr="00B6330D" w:rsidRDefault="00276C9F" w:rsidP="005D2005">
            <w:pPr>
              <w:jc w:val="both"/>
            </w:pPr>
            <w:r w:rsidRPr="00B6330D">
              <w:t>135,14</w:t>
            </w:r>
          </w:p>
        </w:tc>
        <w:tc>
          <w:tcPr>
            <w:tcW w:w="709" w:type="dxa"/>
            <w:noWrap/>
            <w:vAlign w:val="center"/>
          </w:tcPr>
          <w:p w:rsidR="00276C9F" w:rsidRPr="00B6330D" w:rsidRDefault="00276C9F" w:rsidP="005D2005">
            <w:pPr>
              <w:jc w:val="both"/>
            </w:pPr>
            <w:r w:rsidRPr="00B6330D">
              <w:t>3,90</w:t>
            </w:r>
          </w:p>
        </w:tc>
        <w:tc>
          <w:tcPr>
            <w:tcW w:w="567" w:type="dxa"/>
            <w:vAlign w:val="center"/>
          </w:tcPr>
          <w:p w:rsidR="00276C9F" w:rsidRPr="00B6330D" w:rsidRDefault="00276C9F" w:rsidP="005D2005">
            <w:pPr>
              <w:jc w:val="both"/>
            </w:pPr>
            <w:r w:rsidRPr="00B6330D">
              <w:t>23</w:t>
            </w:r>
          </w:p>
        </w:tc>
        <w:tc>
          <w:tcPr>
            <w:tcW w:w="708" w:type="dxa"/>
            <w:vAlign w:val="center"/>
          </w:tcPr>
          <w:p w:rsidR="00276C9F" w:rsidRPr="00697559" w:rsidRDefault="00276C9F" w:rsidP="00697559">
            <w:pPr>
              <w:jc w:val="both"/>
            </w:pPr>
            <w:r w:rsidRPr="00697559">
              <w:t>95</w:t>
            </w:r>
          </w:p>
        </w:tc>
        <w:tc>
          <w:tcPr>
            <w:tcW w:w="993" w:type="dxa"/>
            <w:vAlign w:val="center"/>
          </w:tcPr>
          <w:p w:rsidR="00276C9F" w:rsidRPr="00697559" w:rsidRDefault="00276C9F" w:rsidP="00697559">
            <w:pPr>
              <w:jc w:val="both"/>
            </w:pPr>
            <w:r w:rsidRPr="00697559">
              <w:t>40,6</w:t>
            </w:r>
          </w:p>
        </w:tc>
        <w:tc>
          <w:tcPr>
            <w:tcW w:w="849" w:type="dxa"/>
            <w:vAlign w:val="center"/>
          </w:tcPr>
          <w:p w:rsidR="00276C9F" w:rsidRPr="00697559" w:rsidRDefault="00276C9F" w:rsidP="00697559">
            <w:pPr>
              <w:jc w:val="both"/>
            </w:pPr>
            <w:r w:rsidRPr="00697559">
              <w:t>18,6</w:t>
            </w:r>
          </w:p>
        </w:tc>
      </w:tr>
    </w:tbl>
    <w:p w:rsidR="00276C9F" w:rsidRDefault="00276C9F" w:rsidP="005D2005">
      <w:pPr>
        <w:jc w:val="both"/>
      </w:pPr>
    </w:p>
    <w:p w:rsidR="00276C9F" w:rsidRDefault="00276C9F" w:rsidP="005D2005">
      <w:pPr>
        <w:spacing w:line="360" w:lineRule="auto"/>
        <w:ind w:firstLine="567"/>
        <w:jc w:val="both"/>
        <w:rPr>
          <w:sz w:val="28"/>
          <w:szCs w:val="28"/>
        </w:rPr>
      </w:pPr>
      <w:r w:rsidRPr="00A66AC7">
        <w:rPr>
          <w:sz w:val="28"/>
          <w:szCs w:val="28"/>
        </w:rPr>
        <w:t xml:space="preserve">Минимальное значение </w:t>
      </w:r>
      <w:r w:rsidRPr="005D2005">
        <w:rPr>
          <w:sz w:val="28"/>
          <w:szCs w:val="28"/>
        </w:rPr>
        <w:t>Zc</w:t>
      </w:r>
      <w:r w:rsidRPr="00A66AC7">
        <w:rPr>
          <w:sz w:val="28"/>
          <w:szCs w:val="28"/>
        </w:rPr>
        <w:t xml:space="preserve"> наблюдается в почве, отобранной в Городском парке культуры и отдыха</w:t>
      </w:r>
      <w:r>
        <w:rPr>
          <w:sz w:val="28"/>
          <w:szCs w:val="28"/>
        </w:rPr>
        <w:t xml:space="preserve">. </w:t>
      </w:r>
      <w:r w:rsidRPr="00A66AC7">
        <w:rPr>
          <w:sz w:val="28"/>
          <w:szCs w:val="28"/>
        </w:rPr>
        <w:t xml:space="preserve">Максимальное значение </w:t>
      </w:r>
      <w:r w:rsidRPr="005D2005">
        <w:rPr>
          <w:sz w:val="28"/>
          <w:szCs w:val="28"/>
        </w:rPr>
        <w:t>Zc</w:t>
      </w:r>
      <w:r w:rsidRPr="00A66AC7">
        <w:rPr>
          <w:sz w:val="28"/>
          <w:szCs w:val="28"/>
        </w:rPr>
        <w:t xml:space="preserve"> характерно для почвы, отобранной близ завода «Шахтинской плитки, что относится </w:t>
      </w:r>
      <w:r>
        <w:rPr>
          <w:sz w:val="28"/>
          <w:szCs w:val="28"/>
        </w:rPr>
        <w:t>к</w:t>
      </w:r>
      <w:r w:rsidRPr="00A66AC7">
        <w:rPr>
          <w:sz w:val="28"/>
          <w:szCs w:val="28"/>
        </w:rPr>
        <w:t xml:space="preserve"> умеренно опасной категории загрязнения. Почвы из всех остальных мест отбора почвенных образцов относятся к допустимой категории загрязнения.</w:t>
      </w:r>
    </w:p>
    <w:p w:rsidR="00276C9F" w:rsidRDefault="00276C9F" w:rsidP="00A15597">
      <w:pPr>
        <w:spacing w:line="360" w:lineRule="auto"/>
        <w:ind w:firstLine="567"/>
        <w:jc w:val="both"/>
        <w:rPr>
          <w:sz w:val="28"/>
          <w:szCs w:val="28"/>
        </w:rPr>
      </w:pPr>
      <w:r>
        <w:rPr>
          <w:sz w:val="28"/>
          <w:szCs w:val="28"/>
        </w:rPr>
        <w:t xml:space="preserve"> Результаты исследования содержания ТМи их влияние на фитотоксичность почв г. Азова приведены в таблице 5.</w:t>
      </w:r>
    </w:p>
    <w:p w:rsidR="00276C9F" w:rsidRPr="0052334D" w:rsidRDefault="00276C9F" w:rsidP="0052334D">
      <w:pPr>
        <w:pStyle w:val="11"/>
        <w:spacing w:line="360" w:lineRule="auto"/>
        <w:ind w:firstLine="0"/>
        <w:jc w:val="right"/>
        <w:rPr>
          <w:sz w:val="24"/>
          <w:szCs w:val="24"/>
        </w:rPr>
      </w:pPr>
      <w:r w:rsidRPr="0052334D">
        <w:rPr>
          <w:sz w:val="24"/>
          <w:szCs w:val="24"/>
        </w:rPr>
        <w:t>Таблица 5.</w:t>
      </w:r>
    </w:p>
    <w:p w:rsidR="00276C9F" w:rsidRPr="0052334D" w:rsidRDefault="00276C9F" w:rsidP="0052334D">
      <w:pPr>
        <w:spacing w:line="360" w:lineRule="auto"/>
        <w:jc w:val="right"/>
        <w:rPr>
          <w:sz w:val="24"/>
          <w:szCs w:val="24"/>
        </w:rPr>
      </w:pPr>
      <w:r w:rsidRPr="0052334D">
        <w:rPr>
          <w:sz w:val="24"/>
          <w:szCs w:val="24"/>
        </w:rPr>
        <w:t xml:space="preserve">Влияния загрязнения тяжелыми металлами на ферментативную активность почв  г. </w:t>
      </w:r>
      <w:r>
        <w:rPr>
          <w:sz w:val="24"/>
          <w:szCs w:val="24"/>
        </w:rPr>
        <w:t>Азова</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
        <w:gridCol w:w="1984"/>
        <w:gridCol w:w="709"/>
        <w:gridCol w:w="708"/>
        <w:gridCol w:w="709"/>
        <w:gridCol w:w="709"/>
        <w:gridCol w:w="709"/>
        <w:gridCol w:w="567"/>
        <w:gridCol w:w="850"/>
        <w:gridCol w:w="847"/>
        <w:gridCol w:w="996"/>
      </w:tblGrid>
      <w:tr w:rsidR="00276C9F" w:rsidRPr="00B6330D" w:rsidTr="00A15597">
        <w:trPr>
          <w:trHeight w:val="148"/>
          <w:jc w:val="center"/>
        </w:trPr>
        <w:tc>
          <w:tcPr>
            <w:tcW w:w="351" w:type="dxa"/>
            <w:vMerge w:val="restart"/>
            <w:vAlign w:val="center"/>
          </w:tcPr>
          <w:p w:rsidR="00276C9F" w:rsidRPr="00B6330D" w:rsidRDefault="00276C9F" w:rsidP="005D2005">
            <w:pPr>
              <w:jc w:val="both"/>
            </w:pPr>
            <w:r w:rsidRPr="00B6330D">
              <w:t>№</w:t>
            </w:r>
          </w:p>
        </w:tc>
        <w:tc>
          <w:tcPr>
            <w:tcW w:w="1984" w:type="dxa"/>
            <w:vMerge w:val="restart"/>
            <w:noWrap/>
            <w:vAlign w:val="center"/>
          </w:tcPr>
          <w:p w:rsidR="00276C9F" w:rsidRPr="00B6330D" w:rsidRDefault="00276C9F" w:rsidP="005D2005">
            <w:pPr>
              <w:jc w:val="both"/>
            </w:pPr>
            <w:r w:rsidRPr="00B6330D">
              <w:t>Места отбора почвенных образцов</w:t>
            </w:r>
          </w:p>
        </w:tc>
        <w:tc>
          <w:tcPr>
            <w:tcW w:w="3544" w:type="dxa"/>
            <w:gridSpan w:val="5"/>
            <w:vAlign w:val="center"/>
          </w:tcPr>
          <w:p w:rsidR="00276C9F" w:rsidRPr="00B6330D" w:rsidRDefault="00276C9F" w:rsidP="005D2005">
            <w:pPr>
              <w:jc w:val="both"/>
            </w:pPr>
            <w:r w:rsidRPr="00B6330D">
              <w:t>Содержание ТМ в почвах (мг/кг)</w:t>
            </w:r>
          </w:p>
          <w:p w:rsidR="00276C9F" w:rsidRPr="00B6330D" w:rsidRDefault="00276C9F" w:rsidP="005D2005">
            <w:pPr>
              <w:jc w:val="both"/>
            </w:pPr>
          </w:p>
        </w:tc>
        <w:tc>
          <w:tcPr>
            <w:tcW w:w="567" w:type="dxa"/>
            <w:vMerge w:val="restart"/>
            <w:vAlign w:val="center"/>
          </w:tcPr>
          <w:p w:rsidR="00276C9F" w:rsidRPr="00B6330D" w:rsidRDefault="00276C9F" w:rsidP="005D2005">
            <w:r w:rsidRPr="00B6330D">
              <w:t>Zc</w:t>
            </w:r>
          </w:p>
          <w:p w:rsidR="00276C9F" w:rsidRPr="00B6330D" w:rsidRDefault="00276C9F" w:rsidP="005D2005">
            <w:pPr>
              <w:jc w:val="both"/>
            </w:pPr>
          </w:p>
        </w:tc>
        <w:tc>
          <w:tcPr>
            <w:tcW w:w="850" w:type="dxa"/>
            <w:vMerge w:val="restart"/>
            <w:vAlign w:val="center"/>
          </w:tcPr>
          <w:p w:rsidR="00276C9F" w:rsidRPr="00134FED" w:rsidRDefault="00276C9F" w:rsidP="00DF4480">
            <w:pPr>
              <w:jc w:val="center"/>
            </w:pPr>
            <w:r w:rsidRPr="00134FED">
              <w:t>Всхожесть, %</w:t>
            </w:r>
          </w:p>
        </w:tc>
        <w:tc>
          <w:tcPr>
            <w:tcW w:w="847" w:type="dxa"/>
            <w:vMerge w:val="restart"/>
            <w:vAlign w:val="center"/>
          </w:tcPr>
          <w:p w:rsidR="00276C9F" w:rsidRPr="00134FED" w:rsidRDefault="00276C9F" w:rsidP="00DF4480">
            <w:pPr>
              <w:jc w:val="center"/>
            </w:pPr>
            <w:r w:rsidRPr="00134FED">
              <w:t>Длина корней, мм за 5 суток</w:t>
            </w:r>
          </w:p>
        </w:tc>
        <w:tc>
          <w:tcPr>
            <w:tcW w:w="996" w:type="dxa"/>
            <w:vMerge w:val="restart"/>
            <w:vAlign w:val="center"/>
          </w:tcPr>
          <w:p w:rsidR="00276C9F" w:rsidRPr="00134FED" w:rsidRDefault="00276C9F" w:rsidP="00DF4480">
            <w:pPr>
              <w:jc w:val="center"/>
            </w:pPr>
            <w:r w:rsidRPr="00134FED">
              <w:t>Длина побегов, мм за 5 суток</w:t>
            </w:r>
          </w:p>
        </w:tc>
      </w:tr>
      <w:tr w:rsidR="00276C9F" w:rsidRPr="00B6330D" w:rsidTr="00A15597">
        <w:trPr>
          <w:trHeight w:val="386"/>
          <w:jc w:val="center"/>
        </w:trPr>
        <w:tc>
          <w:tcPr>
            <w:tcW w:w="351" w:type="dxa"/>
            <w:vMerge/>
            <w:vAlign w:val="center"/>
          </w:tcPr>
          <w:p w:rsidR="00276C9F" w:rsidRPr="00B6330D" w:rsidRDefault="00276C9F" w:rsidP="005D2005">
            <w:pPr>
              <w:jc w:val="both"/>
            </w:pPr>
          </w:p>
        </w:tc>
        <w:tc>
          <w:tcPr>
            <w:tcW w:w="1984" w:type="dxa"/>
            <w:vMerge/>
            <w:noWrap/>
            <w:vAlign w:val="center"/>
          </w:tcPr>
          <w:p w:rsidR="00276C9F" w:rsidRPr="00B6330D" w:rsidRDefault="00276C9F" w:rsidP="005D2005">
            <w:pPr>
              <w:jc w:val="both"/>
            </w:pPr>
          </w:p>
        </w:tc>
        <w:tc>
          <w:tcPr>
            <w:tcW w:w="709" w:type="dxa"/>
            <w:vAlign w:val="center"/>
          </w:tcPr>
          <w:p w:rsidR="00276C9F" w:rsidRPr="00B6330D" w:rsidRDefault="00276C9F" w:rsidP="005D2005">
            <w:pPr>
              <w:jc w:val="both"/>
            </w:pPr>
            <w:r w:rsidRPr="00B6330D">
              <w:t>Co</w:t>
            </w:r>
          </w:p>
        </w:tc>
        <w:tc>
          <w:tcPr>
            <w:tcW w:w="708" w:type="dxa"/>
            <w:noWrap/>
            <w:vAlign w:val="center"/>
          </w:tcPr>
          <w:p w:rsidR="00276C9F" w:rsidRPr="00B6330D" w:rsidRDefault="00276C9F" w:rsidP="005D2005">
            <w:pPr>
              <w:jc w:val="both"/>
            </w:pPr>
            <w:r w:rsidRPr="00B6330D">
              <w:t>Ni</w:t>
            </w:r>
          </w:p>
        </w:tc>
        <w:tc>
          <w:tcPr>
            <w:tcW w:w="709" w:type="dxa"/>
            <w:noWrap/>
            <w:vAlign w:val="center"/>
          </w:tcPr>
          <w:p w:rsidR="00276C9F" w:rsidRPr="00B6330D" w:rsidRDefault="00276C9F" w:rsidP="005D2005">
            <w:pPr>
              <w:jc w:val="both"/>
            </w:pPr>
            <w:r w:rsidRPr="00B6330D">
              <w:t>Cu</w:t>
            </w:r>
          </w:p>
        </w:tc>
        <w:tc>
          <w:tcPr>
            <w:tcW w:w="709" w:type="dxa"/>
            <w:noWrap/>
            <w:vAlign w:val="center"/>
          </w:tcPr>
          <w:p w:rsidR="00276C9F" w:rsidRPr="00B6330D" w:rsidRDefault="00276C9F" w:rsidP="005D2005">
            <w:pPr>
              <w:jc w:val="both"/>
            </w:pPr>
            <w:r w:rsidRPr="00B6330D">
              <w:t>Zn</w:t>
            </w:r>
          </w:p>
        </w:tc>
        <w:tc>
          <w:tcPr>
            <w:tcW w:w="709" w:type="dxa"/>
            <w:noWrap/>
            <w:vAlign w:val="center"/>
          </w:tcPr>
          <w:p w:rsidR="00276C9F" w:rsidRPr="00B6330D" w:rsidRDefault="00276C9F" w:rsidP="005D2005">
            <w:pPr>
              <w:jc w:val="both"/>
            </w:pPr>
            <w:r w:rsidRPr="00B6330D">
              <w:t>Pb</w:t>
            </w:r>
          </w:p>
        </w:tc>
        <w:tc>
          <w:tcPr>
            <w:tcW w:w="567" w:type="dxa"/>
            <w:vMerge/>
            <w:vAlign w:val="center"/>
          </w:tcPr>
          <w:p w:rsidR="00276C9F" w:rsidRPr="00B6330D" w:rsidRDefault="00276C9F" w:rsidP="005D2005">
            <w:pPr>
              <w:jc w:val="both"/>
            </w:pPr>
          </w:p>
        </w:tc>
        <w:tc>
          <w:tcPr>
            <w:tcW w:w="850" w:type="dxa"/>
            <w:vMerge/>
            <w:vAlign w:val="center"/>
          </w:tcPr>
          <w:p w:rsidR="00276C9F" w:rsidRPr="00B6330D" w:rsidRDefault="00276C9F" w:rsidP="005D2005">
            <w:pPr>
              <w:jc w:val="both"/>
            </w:pPr>
          </w:p>
        </w:tc>
        <w:tc>
          <w:tcPr>
            <w:tcW w:w="847" w:type="dxa"/>
            <w:vMerge/>
            <w:vAlign w:val="center"/>
          </w:tcPr>
          <w:p w:rsidR="00276C9F" w:rsidRPr="00B6330D" w:rsidRDefault="00276C9F" w:rsidP="005D2005">
            <w:pPr>
              <w:jc w:val="both"/>
            </w:pPr>
          </w:p>
        </w:tc>
        <w:tc>
          <w:tcPr>
            <w:tcW w:w="996" w:type="dxa"/>
            <w:vMerge/>
            <w:vAlign w:val="center"/>
          </w:tcPr>
          <w:p w:rsidR="00276C9F" w:rsidRPr="00B6330D" w:rsidRDefault="00276C9F" w:rsidP="005D2005">
            <w:pPr>
              <w:jc w:val="both"/>
            </w:pPr>
          </w:p>
        </w:tc>
      </w:tr>
      <w:tr w:rsidR="00276C9F" w:rsidRPr="00B6330D" w:rsidTr="00A15597">
        <w:trPr>
          <w:trHeight w:val="537"/>
          <w:jc w:val="center"/>
        </w:trPr>
        <w:tc>
          <w:tcPr>
            <w:tcW w:w="351" w:type="dxa"/>
            <w:vAlign w:val="center"/>
          </w:tcPr>
          <w:p w:rsidR="00276C9F" w:rsidRPr="00B6330D" w:rsidRDefault="00276C9F" w:rsidP="005D2005">
            <w:pPr>
              <w:jc w:val="both"/>
            </w:pPr>
            <w:r w:rsidRPr="00B6330D">
              <w:t>1</w:t>
            </w:r>
          </w:p>
        </w:tc>
        <w:tc>
          <w:tcPr>
            <w:tcW w:w="1984" w:type="dxa"/>
            <w:noWrap/>
            <w:vAlign w:val="center"/>
          </w:tcPr>
          <w:p w:rsidR="00276C9F" w:rsidRPr="00B6330D" w:rsidRDefault="00276C9F" w:rsidP="005D2005">
            <w:pPr>
              <w:jc w:val="both"/>
            </w:pPr>
            <w:r w:rsidRPr="00B6330D">
              <w:t>«Персиановская степь» (фон)</w:t>
            </w:r>
          </w:p>
        </w:tc>
        <w:tc>
          <w:tcPr>
            <w:tcW w:w="709" w:type="dxa"/>
            <w:vAlign w:val="center"/>
          </w:tcPr>
          <w:p w:rsidR="00276C9F" w:rsidRPr="00B6330D" w:rsidRDefault="00276C9F" w:rsidP="005D2005">
            <w:pPr>
              <w:jc w:val="both"/>
            </w:pPr>
            <w:r w:rsidRPr="00B6330D">
              <w:t>2,10</w:t>
            </w:r>
          </w:p>
        </w:tc>
        <w:tc>
          <w:tcPr>
            <w:tcW w:w="708" w:type="dxa"/>
            <w:noWrap/>
            <w:vAlign w:val="center"/>
          </w:tcPr>
          <w:p w:rsidR="00276C9F" w:rsidRPr="00B6330D" w:rsidRDefault="00276C9F" w:rsidP="005D2005">
            <w:pPr>
              <w:jc w:val="both"/>
            </w:pPr>
            <w:r w:rsidRPr="00B6330D">
              <w:t>22,73</w:t>
            </w:r>
          </w:p>
        </w:tc>
        <w:tc>
          <w:tcPr>
            <w:tcW w:w="709" w:type="dxa"/>
            <w:noWrap/>
            <w:vAlign w:val="center"/>
          </w:tcPr>
          <w:p w:rsidR="00276C9F" w:rsidRPr="00B6330D" w:rsidRDefault="00276C9F" w:rsidP="005D2005">
            <w:pPr>
              <w:jc w:val="both"/>
            </w:pPr>
            <w:r w:rsidRPr="00B6330D">
              <w:t>34,92</w:t>
            </w:r>
          </w:p>
        </w:tc>
        <w:tc>
          <w:tcPr>
            <w:tcW w:w="709" w:type="dxa"/>
            <w:noWrap/>
            <w:vAlign w:val="center"/>
          </w:tcPr>
          <w:p w:rsidR="00276C9F" w:rsidRPr="00B6330D" w:rsidRDefault="00276C9F" w:rsidP="005D2005">
            <w:pPr>
              <w:jc w:val="both"/>
            </w:pPr>
            <w:r w:rsidRPr="00B6330D">
              <w:t>79,72</w:t>
            </w:r>
          </w:p>
        </w:tc>
        <w:tc>
          <w:tcPr>
            <w:tcW w:w="709" w:type="dxa"/>
            <w:noWrap/>
            <w:vAlign w:val="center"/>
          </w:tcPr>
          <w:p w:rsidR="00276C9F" w:rsidRPr="00B6330D" w:rsidRDefault="00276C9F" w:rsidP="005D2005">
            <w:pPr>
              <w:jc w:val="both"/>
            </w:pPr>
            <w:r w:rsidRPr="00B6330D">
              <w:t>30,20</w:t>
            </w:r>
          </w:p>
        </w:tc>
        <w:tc>
          <w:tcPr>
            <w:tcW w:w="567" w:type="dxa"/>
            <w:vAlign w:val="center"/>
          </w:tcPr>
          <w:p w:rsidR="00276C9F" w:rsidRPr="00B6330D" w:rsidRDefault="00276C9F" w:rsidP="005D2005">
            <w:pPr>
              <w:jc w:val="both"/>
            </w:pPr>
            <w:r w:rsidRPr="00B6330D">
              <w:t>1</w:t>
            </w:r>
          </w:p>
        </w:tc>
        <w:tc>
          <w:tcPr>
            <w:tcW w:w="850" w:type="dxa"/>
            <w:vAlign w:val="center"/>
          </w:tcPr>
          <w:p w:rsidR="00276C9F" w:rsidRPr="00A15597" w:rsidRDefault="00276C9F" w:rsidP="00A15597">
            <w:pPr>
              <w:jc w:val="both"/>
            </w:pPr>
            <w:r w:rsidRPr="00A15597">
              <w:t>100</w:t>
            </w:r>
          </w:p>
        </w:tc>
        <w:tc>
          <w:tcPr>
            <w:tcW w:w="847" w:type="dxa"/>
            <w:vAlign w:val="center"/>
          </w:tcPr>
          <w:p w:rsidR="00276C9F" w:rsidRPr="00A15597" w:rsidRDefault="00276C9F" w:rsidP="00A15597">
            <w:pPr>
              <w:jc w:val="both"/>
            </w:pPr>
            <w:r w:rsidRPr="00A15597">
              <w:t>60,8</w:t>
            </w:r>
          </w:p>
        </w:tc>
        <w:tc>
          <w:tcPr>
            <w:tcW w:w="996" w:type="dxa"/>
            <w:vAlign w:val="center"/>
          </w:tcPr>
          <w:p w:rsidR="00276C9F" w:rsidRPr="00A15597" w:rsidRDefault="00276C9F" w:rsidP="00A15597">
            <w:pPr>
              <w:jc w:val="both"/>
            </w:pPr>
            <w:r w:rsidRPr="00A15597">
              <w:t>52,6</w:t>
            </w:r>
          </w:p>
        </w:tc>
      </w:tr>
      <w:tr w:rsidR="00276C9F" w:rsidRPr="00B6330D" w:rsidTr="00A15597">
        <w:trPr>
          <w:trHeight w:val="537"/>
          <w:jc w:val="center"/>
        </w:trPr>
        <w:tc>
          <w:tcPr>
            <w:tcW w:w="351" w:type="dxa"/>
            <w:vAlign w:val="center"/>
          </w:tcPr>
          <w:p w:rsidR="00276C9F" w:rsidRPr="00B6330D" w:rsidRDefault="00276C9F" w:rsidP="005D2005">
            <w:pPr>
              <w:jc w:val="both"/>
            </w:pPr>
            <w:r w:rsidRPr="00B6330D">
              <w:t>2</w:t>
            </w:r>
          </w:p>
        </w:tc>
        <w:tc>
          <w:tcPr>
            <w:tcW w:w="1984" w:type="dxa"/>
            <w:noWrap/>
            <w:vAlign w:val="center"/>
          </w:tcPr>
          <w:p w:rsidR="00276C9F" w:rsidRPr="00B6330D" w:rsidRDefault="00276C9F" w:rsidP="005D2005">
            <w:pPr>
              <w:jc w:val="both"/>
            </w:pPr>
            <w:r w:rsidRPr="00B6330D">
              <w:t xml:space="preserve">Городской парк </w:t>
            </w:r>
          </w:p>
        </w:tc>
        <w:tc>
          <w:tcPr>
            <w:tcW w:w="709" w:type="dxa"/>
            <w:vAlign w:val="center"/>
          </w:tcPr>
          <w:p w:rsidR="00276C9F" w:rsidRPr="00B6330D" w:rsidRDefault="00276C9F" w:rsidP="005D2005">
            <w:pPr>
              <w:jc w:val="both"/>
            </w:pPr>
            <w:r w:rsidRPr="00B6330D">
              <w:t>9,06</w:t>
            </w:r>
          </w:p>
        </w:tc>
        <w:tc>
          <w:tcPr>
            <w:tcW w:w="708" w:type="dxa"/>
            <w:noWrap/>
            <w:vAlign w:val="center"/>
          </w:tcPr>
          <w:p w:rsidR="00276C9F" w:rsidRPr="00B6330D" w:rsidRDefault="00276C9F" w:rsidP="005D2005">
            <w:pPr>
              <w:jc w:val="both"/>
            </w:pPr>
            <w:r w:rsidRPr="00B6330D">
              <w:t>63,29</w:t>
            </w:r>
          </w:p>
        </w:tc>
        <w:tc>
          <w:tcPr>
            <w:tcW w:w="709" w:type="dxa"/>
            <w:noWrap/>
            <w:vAlign w:val="center"/>
          </w:tcPr>
          <w:p w:rsidR="00276C9F" w:rsidRPr="00B6330D" w:rsidRDefault="00276C9F" w:rsidP="005D2005">
            <w:pPr>
              <w:jc w:val="both"/>
            </w:pPr>
            <w:r w:rsidRPr="00B6330D">
              <w:t>49,01</w:t>
            </w:r>
          </w:p>
        </w:tc>
        <w:tc>
          <w:tcPr>
            <w:tcW w:w="709" w:type="dxa"/>
            <w:noWrap/>
            <w:vAlign w:val="center"/>
          </w:tcPr>
          <w:p w:rsidR="00276C9F" w:rsidRPr="00B6330D" w:rsidRDefault="00276C9F" w:rsidP="005D2005">
            <w:pPr>
              <w:jc w:val="both"/>
            </w:pPr>
            <w:r w:rsidRPr="00B6330D">
              <w:t>89,53</w:t>
            </w:r>
          </w:p>
        </w:tc>
        <w:tc>
          <w:tcPr>
            <w:tcW w:w="709" w:type="dxa"/>
            <w:noWrap/>
            <w:vAlign w:val="center"/>
          </w:tcPr>
          <w:p w:rsidR="00276C9F" w:rsidRPr="00B6330D" w:rsidRDefault="00276C9F" w:rsidP="005D2005">
            <w:pPr>
              <w:jc w:val="both"/>
            </w:pPr>
            <w:r w:rsidRPr="00B6330D">
              <w:t>36,19</w:t>
            </w:r>
          </w:p>
        </w:tc>
        <w:tc>
          <w:tcPr>
            <w:tcW w:w="567" w:type="dxa"/>
            <w:vAlign w:val="center"/>
          </w:tcPr>
          <w:p w:rsidR="00276C9F" w:rsidRPr="00B6330D" w:rsidRDefault="00276C9F" w:rsidP="005D2005">
            <w:pPr>
              <w:jc w:val="both"/>
            </w:pPr>
            <w:r w:rsidRPr="00B6330D">
              <w:t>8</w:t>
            </w:r>
          </w:p>
        </w:tc>
        <w:tc>
          <w:tcPr>
            <w:tcW w:w="850" w:type="dxa"/>
            <w:vAlign w:val="center"/>
          </w:tcPr>
          <w:p w:rsidR="00276C9F" w:rsidRPr="00A15597" w:rsidRDefault="00276C9F" w:rsidP="00A15597">
            <w:pPr>
              <w:jc w:val="both"/>
            </w:pPr>
            <w:r w:rsidRPr="00A15597">
              <w:t>98</w:t>
            </w:r>
          </w:p>
        </w:tc>
        <w:tc>
          <w:tcPr>
            <w:tcW w:w="847" w:type="dxa"/>
            <w:vAlign w:val="center"/>
          </w:tcPr>
          <w:p w:rsidR="00276C9F" w:rsidRPr="00A15597" w:rsidRDefault="00276C9F" w:rsidP="00A15597">
            <w:pPr>
              <w:jc w:val="both"/>
            </w:pPr>
            <w:r w:rsidRPr="00A15597">
              <w:t>54,5</w:t>
            </w:r>
          </w:p>
        </w:tc>
        <w:tc>
          <w:tcPr>
            <w:tcW w:w="996" w:type="dxa"/>
            <w:vAlign w:val="center"/>
          </w:tcPr>
          <w:p w:rsidR="00276C9F" w:rsidRPr="00A15597" w:rsidRDefault="00276C9F" w:rsidP="00A15597">
            <w:pPr>
              <w:jc w:val="both"/>
            </w:pPr>
            <w:r w:rsidRPr="00A15597">
              <w:t>27,1</w:t>
            </w:r>
          </w:p>
        </w:tc>
      </w:tr>
      <w:tr w:rsidR="00276C9F" w:rsidRPr="00B6330D" w:rsidTr="00A15597">
        <w:trPr>
          <w:trHeight w:val="537"/>
          <w:jc w:val="center"/>
        </w:trPr>
        <w:tc>
          <w:tcPr>
            <w:tcW w:w="351" w:type="dxa"/>
            <w:vAlign w:val="center"/>
          </w:tcPr>
          <w:p w:rsidR="00276C9F" w:rsidRPr="00B6330D" w:rsidRDefault="00276C9F" w:rsidP="005D2005">
            <w:pPr>
              <w:jc w:val="both"/>
            </w:pPr>
            <w:r w:rsidRPr="00B6330D">
              <w:t>3</w:t>
            </w:r>
          </w:p>
        </w:tc>
        <w:tc>
          <w:tcPr>
            <w:tcW w:w="1984" w:type="dxa"/>
            <w:noWrap/>
            <w:vAlign w:val="center"/>
          </w:tcPr>
          <w:p w:rsidR="00276C9F" w:rsidRPr="00B6330D" w:rsidRDefault="00276C9F" w:rsidP="005D2005">
            <w:pPr>
              <w:jc w:val="both"/>
            </w:pPr>
            <w:r w:rsidRPr="00B6330D">
              <w:t>Автовокзал</w:t>
            </w:r>
          </w:p>
        </w:tc>
        <w:tc>
          <w:tcPr>
            <w:tcW w:w="709" w:type="dxa"/>
            <w:vAlign w:val="center"/>
          </w:tcPr>
          <w:p w:rsidR="00276C9F" w:rsidRPr="00B6330D" w:rsidRDefault="00276C9F" w:rsidP="005D2005">
            <w:pPr>
              <w:jc w:val="both"/>
            </w:pPr>
            <w:r w:rsidRPr="00B6330D">
              <w:t>13,54</w:t>
            </w:r>
          </w:p>
        </w:tc>
        <w:tc>
          <w:tcPr>
            <w:tcW w:w="708" w:type="dxa"/>
            <w:noWrap/>
            <w:vAlign w:val="center"/>
          </w:tcPr>
          <w:p w:rsidR="00276C9F" w:rsidRPr="00B6330D" w:rsidRDefault="00276C9F" w:rsidP="005D2005">
            <w:pPr>
              <w:jc w:val="both"/>
            </w:pPr>
            <w:r w:rsidRPr="00B6330D">
              <w:t>46,22</w:t>
            </w:r>
          </w:p>
        </w:tc>
        <w:tc>
          <w:tcPr>
            <w:tcW w:w="709" w:type="dxa"/>
            <w:noWrap/>
            <w:vAlign w:val="center"/>
          </w:tcPr>
          <w:p w:rsidR="00276C9F" w:rsidRPr="00B6330D" w:rsidRDefault="00276C9F" w:rsidP="005D2005">
            <w:pPr>
              <w:jc w:val="both"/>
            </w:pPr>
            <w:r w:rsidRPr="00B6330D">
              <w:t>47,75</w:t>
            </w:r>
          </w:p>
        </w:tc>
        <w:tc>
          <w:tcPr>
            <w:tcW w:w="709" w:type="dxa"/>
            <w:noWrap/>
            <w:vAlign w:val="center"/>
          </w:tcPr>
          <w:p w:rsidR="00276C9F" w:rsidRPr="00B6330D" w:rsidRDefault="00276C9F" w:rsidP="005D2005">
            <w:pPr>
              <w:jc w:val="both"/>
            </w:pPr>
            <w:r w:rsidRPr="00B6330D">
              <w:t>84,17</w:t>
            </w:r>
          </w:p>
        </w:tc>
        <w:tc>
          <w:tcPr>
            <w:tcW w:w="709" w:type="dxa"/>
            <w:noWrap/>
            <w:vAlign w:val="center"/>
          </w:tcPr>
          <w:p w:rsidR="00276C9F" w:rsidRPr="00B6330D" w:rsidRDefault="00276C9F" w:rsidP="005D2005">
            <w:pPr>
              <w:jc w:val="both"/>
            </w:pPr>
            <w:r w:rsidRPr="00B6330D">
              <w:t>29,26</w:t>
            </w:r>
          </w:p>
        </w:tc>
        <w:tc>
          <w:tcPr>
            <w:tcW w:w="567" w:type="dxa"/>
            <w:vAlign w:val="center"/>
          </w:tcPr>
          <w:p w:rsidR="00276C9F" w:rsidRPr="00B6330D" w:rsidRDefault="00276C9F" w:rsidP="005D2005">
            <w:pPr>
              <w:jc w:val="both"/>
            </w:pPr>
            <w:r w:rsidRPr="00B6330D">
              <w:t>9</w:t>
            </w:r>
          </w:p>
        </w:tc>
        <w:tc>
          <w:tcPr>
            <w:tcW w:w="850" w:type="dxa"/>
            <w:vAlign w:val="center"/>
          </w:tcPr>
          <w:p w:rsidR="00276C9F" w:rsidRPr="00A15597" w:rsidRDefault="00276C9F" w:rsidP="00A15597">
            <w:pPr>
              <w:jc w:val="both"/>
            </w:pPr>
            <w:r w:rsidRPr="00A15597">
              <w:t>92</w:t>
            </w:r>
          </w:p>
        </w:tc>
        <w:tc>
          <w:tcPr>
            <w:tcW w:w="847" w:type="dxa"/>
            <w:vAlign w:val="center"/>
          </w:tcPr>
          <w:p w:rsidR="00276C9F" w:rsidRPr="00A15597" w:rsidRDefault="00276C9F" w:rsidP="00A15597">
            <w:pPr>
              <w:jc w:val="both"/>
            </w:pPr>
            <w:r w:rsidRPr="00A15597">
              <w:t>47,7</w:t>
            </w:r>
          </w:p>
        </w:tc>
        <w:tc>
          <w:tcPr>
            <w:tcW w:w="996" w:type="dxa"/>
            <w:vAlign w:val="center"/>
          </w:tcPr>
          <w:p w:rsidR="00276C9F" w:rsidRPr="00A15597" w:rsidRDefault="00276C9F" w:rsidP="00A15597">
            <w:pPr>
              <w:jc w:val="both"/>
            </w:pPr>
            <w:r w:rsidRPr="00A15597">
              <w:t>33,2</w:t>
            </w:r>
          </w:p>
        </w:tc>
      </w:tr>
      <w:tr w:rsidR="00276C9F" w:rsidRPr="00B6330D" w:rsidTr="00A15597">
        <w:trPr>
          <w:trHeight w:val="537"/>
          <w:jc w:val="center"/>
        </w:trPr>
        <w:tc>
          <w:tcPr>
            <w:tcW w:w="351" w:type="dxa"/>
            <w:vAlign w:val="center"/>
          </w:tcPr>
          <w:p w:rsidR="00276C9F" w:rsidRPr="00B6330D" w:rsidRDefault="00276C9F" w:rsidP="005D2005">
            <w:pPr>
              <w:jc w:val="both"/>
            </w:pPr>
            <w:r w:rsidRPr="00B6330D">
              <w:t>4</w:t>
            </w:r>
          </w:p>
        </w:tc>
        <w:tc>
          <w:tcPr>
            <w:tcW w:w="1984" w:type="dxa"/>
            <w:noWrap/>
            <w:vAlign w:val="center"/>
          </w:tcPr>
          <w:p w:rsidR="00276C9F" w:rsidRPr="00B6330D" w:rsidRDefault="00276C9F" w:rsidP="005D2005">
            <w:pPr>
              <w:jc w:val="both"/>
            </w:pPr>
            <w:r w:rsidRPr="00B6330D">
              <w:t>Азовский оптико-механический завод (АОМЗ)</w:t>
            </w:r>
          </w:p>
        </w:tc>
        <w:tc>
          <w:tcPr>
            <w:tcW w:w="709" w:type="dxa"/>
            <w:vAlign w:val="center"/>
          </w:tcPr>
          <w:p w:rsidR="00276C9F" w:rsidRPr="00B6330D" w:rsidRDefault="00276C9F" w:rsidP="005D2005">
            <w:pPr>
              <w:jc w:val="both"/>
            </w:pPr>
            <w:r w:rsidRPr="00B6330D">
              <w:t>22,70</w:t>
            </w:r>
          </w:p>
        </w:tc>
        <w:tc>
          <w:tcPr>
            <w:tcW w:w="708" w:type="dxa"/>
            <w:noWrap/>
            <w:vAlign w:val="center"/>
          </w:tcPr>
          <w:p w:rsidR="00276C9F" w:rsidRPr="00B6330D" w:rsidRDefault="00276C9F" w:rsidP="005D2005">
            <w:pPr>
              <w:jc w:val="both"/>
            </w:pPr>
            <w:r w:rsidRPr="00B6330D">
              <w:t>57,05</w:t>
            </w:r>
          </w:p>
        </w:tc>
        <w:tc>
          <w:tcPr>
            <w:tcW w:w="709" w:type="dxa"/>
            <w:noWrap/>
            <w:vAlign w:val="center"/>
          </w:tcPr>
          <w:p w:rsidR="00276C9F" w:rsidRPr="00B6330D" w:rsidRDefault="00276C9F" w:rsidP="005D2005">
            <w:pPr>
              <w:jc w:val="both"/>
            </w:pPr>
            <w:r w:rsidRPr="00B6330D">
              <w:t>52,68</w:t>
            </w:r>
          </w:p>
        </w:tc>
        <w:tc>
          <w:tcPr>
            <w:tcW w:w="709" w:type="dxa"/>
            <w:noWrap/>
            <w:vAlign w:val="center"/>
          </w:tcPr>
          <w:p w:rsidR="00276C9F" w:rsidRPr="00B6330D" w:rsidRDefault="00276C9F" w:rsidP="005D2005">
            <w:pPr>
              <w:jc w:val="both"/>
            </w:pPr>
            <w:r w:rsidRPr="00B6330D">
              <w:t>95,06</w:t>
            </w:r>
          </w:p>
        </w:tc>
        <w:tc>
          <w:tcPr>
            <w:tcW w:w="709" w:type="dxa"/>
            <w:noWrap/>
            <w:vAlign w:val="center"/>
          </w:tcPr>
          <w:p w:rsidR="00276C9F" w:rsidRPr="00B6330D" w:rsidRDefault="00276C9F" w:rsidP="005D2005">
            <w:pPr>
              <w:jc w:val="both"/>
            </w:pPr>
            <w:r w:rsidRPr="00B6330D">
              <w:t>22,52</w:t>
            </w:r>
          </w:p>
        </w:tc>
        <w:tc>
          <w:tcPr>
            <w:tcW w:w="567" w:type="dxa"/>
            <w:vAlign w:val="center"/>
          </w:tcPr>
          <w:p w:rsidR="00276C9F" w:rsidRPr="00B6330D" w:rsidRDefault="00276C9F" w:rsidP="005D2005">
            <w:pPr>
              <w:jc w:val="both"/>
            </w:pPr>
            <w:r w:rsidRPr="00B6330D">
              <w:t>14</w:t>
            </w:r>
          </w:p>
        </w:tc>
        <w:tc>
          <w:tcPr>
            <w:tcW w:w="850" w:type="dxa"/>
            <w:vAlign w:val="center"/>
          </w:tcPr>
          <w:p w:rsidR="00276C9F" w:rsidRPr="00A15597" w:rsidRDefault="00276C9F" w:rsidP="00A15597">
            <w:pPr>
              <w:jc w:val="both"/>
            </w:pPr>
            <w:r w:rsidRPr="00A15597">
              <w:t>96</w:t>
            </w:r>
          </w:p>
        </w:tc>
        <w:tc>
          <w:tcPr>
            <w:tcW w:w="847" w:type="dxa"/>
            <w:vAlign w:val="center"/>
          </w:tcPr>
          <w:p w:rsidR="00276C9F" w:rsidRPr="00A15597" w:rsidRDefault="00276C9F" w:rsidP="00A15597">
            <w:pPr>
              <w:jc w:val="both"/>
            </w:pPr>
            <w:r w:rsidRPr="00A15597">
              <w:t>50,8</w:t>
            </w:r>
          </w:p>
        </w:tc>
        <w:tc>
          <w:tcPr>
            <w:tcW w:w="996" w:type="dxa"/>
            <w:vAlign w:val="center"/>
          </w:tcPr>
          <w:p w:rsidR="00276C9F" w:rsidRPr="00A15597" w:rsidRDefault="00276C9F" w:rsidP="00A15597">
            <w:pPr>
              <w:jc w:val="both"/>
            </w:pPr>
            <w:r w:rsidRPr="00A15597">
              <w:t>22,7</w:t>
            </w:r>
          </w:p>
        </w:tc>
      </w:tr>
    </w:tbl>
    <w:p w:rsidR="00276C9F" w:rsidRDefault="00276C9F" w:rsidP="005D2005">
      <w:pPr>
        <w:jc w:val="both"/>
      </w:pPr>
    </w:p>
    <w:p w:rsidR="00276C9F" w:rsidRPr="00211F4A" w:rsidRDefault="00276C9F" w:rsidP="005D2005">
      <w:pPr>
        <w:spacing w:line="360" w:lineRule="auto"/>
        <w:ind w:firstLine="567"/>
        <w:jc w:val="both"/>
        <w:rPr>
          <w:sz w:val="28"/>
          <w:szCs w:val="28"/>
        </w:rPr>
      </w:pPr>
      <w:r w:rsidRPr="00A66AC7">
        <w:rPr>
          <w:sz w:val="28"/>
          <w:szCs w:val="28"/>
        </w:rPr>
        <w:t xml:space="preserve">Максимальный  </w:t>
      </w:r>
      <w:r w:rsidRPr="005D2005">
        <w:rPr>
          <w:sz w:val="28"/>
          <w:szCs w:val="28"/>
        </w:rPr>
        <w:t>Zc</w:t>
      </w:r>
      <w:r>
        <w:rPr>
          <w:sz w:val="28"/>
          <w:szCs w:val="28"/>
        </w:rPr>
        <w:t xml:space="preserve"> </w:t>
      </w:r>
      <w:r w:rsidRPr="00A66AC7">
        <w:rPr>
          <w:sz w:val="28"/>
          <w:szCs w:val="28"/>
        </w:rPr>
        <w:t xml:space="preserve">наблюдается в почве, отобранной близ </w:t>
      </w:r>
      <w:r w:rsidRPr="00B6330D">
        <w:rPr>
          <w:sz w:val="28"/>
          <w:szCs w:val="28"/>
        </w:rPr>
        <w:t xml:space="preserve">Азовский оптико-механический завод </w:t>
      </w:r>
      <w:r>
        <w:rPr>
          <w:sz w:val="28"/>
          <w:szCs w:val="28"/>
        </w:rPr>
        <w:t>АОМЗ</w:t>
      </w:r>
      <w:r w:rsidRPr="00A66AC7">
        <w:rPr>
          <w:sz w:val="28"/>
          <w:szCs w:val="28"/>
        </w:rPr>
        <w:t xml:space="preserve">, минимальный </w:t>
      </w:r>
      <w:r w:rsidRPr="00B6330D">
        <w:rPr>
          <w:sz w:val="28"/>
          <w:szCs w:val="28"/>
        </w:rPr>
        <w:t>Zc</w:t>
      </w:r>
      <w:r w:rsidRPr="00A66AC7">
        <w:rPr>
          <w:sz w:val="28"/>
          <w:szCs w:val="28"/>
        </w:rPr>
        <w:t xml:space="preserve"> – в почве из городс</w:t>
      </w:r>
      <w:r>
        <w:rPr>
          <w:sz w:val="28"/>
          <w:szCs w:val="28"/>
        </w:rPr>
        <w:t>кого парка культуры и отдыха</w:t>
      </w:r>
      <w:r w:rsidRPr="008563C3">
        <w:rPr>
          <w:sz w:val="28"/>
          <w:szCs w:val="28"/>
        </w:rPr>
        <w:t>.</w:t>
      </w:r>
      <w:r w:rsidRPr="00A66AC7">
        <w:rPr>
          <w:sz w:val="28"/>
          <w:szCs w:val="28"/>
        </w:rPr>
        <w:t xml:space="preserve">  </w:t>
      </w:r>
      <w:bookmarkStart w:id="5" w:name="_GoBack"/>
      <w:bookmarkEnd w:id="5"/>
      <w:r w:rsidRPr="00A66AC7">
        <w:rPr>
          <w:sz w:val="28"/>
          <w:szCs w:val="28"/>
        </w:rPr>
        <w:t>Почвы</w:t>
      </w:r>
      <w:r w:rsidRPr="001E64EB">
        <w:rPr>
          <w:sz w:val="28"/>
          <w:szCs w:val="28"/>
        </w:rPr>
        <w:t>,</w:t>
      </w:r>
      <w:r w:rsidRPr="00A66AC7">
        <w:rPr>
          <w:sz w:val="28"/>
          <w:szCs w:val="28"/>
        </w:rPr>
        <w:t xml:space="preserve"> во всех местах отбора почвенных образцов относятся</w:t>
      </w:r>
      <w:r w:rsidRPr="001E64EB">
        <w:rPr>
          <w:sz w:val="28"/>
          <w:szCs w:val="28"/>
        </w:rPr>
        <w:t>,</w:t>
      </w:r>
      <w:r w:rsidRPr="00A66AC7">
        <w:rPr>
          <w:sz w:val="28"/>
          <w:szCs w:val="28"/>
        </w:rPr>
        <w:t xml:space="preserve"> к допустимой категории загрязнения</w:t>
      </w:r>
      <w:r>
        <w:rPr>
          <w:sz w:val="28"/>
          <w:szCs w:val="28"/>
        </w:rPr>
        <w:t xml:space="preserve">. </w:t>
      </w:r>
    </w:p>
    <w:p w:rsidR="00276C9F" w:rsidRDefault="00276C9F" w:rsidP="00211F4A">
      <w:pPr>
        <w:pStyle w:val="11"/>
        <w:tabs>
          <w:tab w:val="left" w:pos="3360"/>
        </w:tabs>
        <w:spacing w:line="360" w:lineRule="auto"/>
        <w:ind w:firstLine="0"/>
        <w:jc w:val="center"/>
        <w:rPr>
          <w:sz w:val="28"/>
          <w:szCs w:val="28"/>
        </w:rPr>
      </w:pPr>
    </w:p>
    <w:p w:rsidR="00276C9F" w:rsidRPr="004701A0" w:rsidRDefault="00276C9F" w:rsidP="00211F4A">
      <w:pPr>
        <w:pStyle w:val="11"/>
        <w:tabs>
          <w:tab w:val="left" w:pos="3360"/>
        </w:tabs>
        <w:spacing w:line="360" w:lineRule="auto"/>
        <w:ind w:firstLine="0"/>
        <w:jc w:val="center"/>
        <w:rPr>
          <w:sz w:val="28"/>
          <w:szCs w:val="28"/>
        </w:rPr>
      </w:pPr>
      <w:r w:rsidRPr="004701A0">
        <w:rPr>
          <w:sz w:val="28"/>
          <w:szCs w:val="28"/>
        </w:rPr>
        <w:t>ВЫВОДЫ</w:t>
      </w:r>
    </w:p>
    <w:p w:rsidR="00276C9F" w:rsidRPr="003F5EAD" w:rsidRDefault="00276C9F" w:rsidP="003F5EAD">
      <w:pPr>
        <w:pStyle w:val="11"/>
        <w:spacing w:line="360" w:lineRule="auto"/>
        <w:rPr>
          <w:sz w:val="28"/>
          <w:szCs w:val="28"/>
        </w:rPr>
      </w:pPr>
      <w:r w:rsidRPr="003F5EAD">
        <w:rPr>
          <w:sz w:val="28"/>
          <w:szCs w:val="28"/>
        </w:rPr>
        <w:t>1.В результате исследования загрязнение почв ТМ было зафиксировано в г. Гуково, г. Шахты, г. Таганроге. По степени загрязнения ТМ исследованные города образуют следующий ряд: Гук</w:t>
      </w:r>
      <w:r>
        <w:rPr>
          <w:sz w:val="28"/>
          <w:szCs w:val="28"/>
        </w:rPr>
        <w:t xml:space="preserve">ово &gt; Шахты &gt; Таганрог </w:t>
      </w:r>
      <w:r w:rsidRPr="003F5EAD">
        <w:rPr>
          <w:sz w:val="28"/>
          <w:szCs w:val="28"/>
        </w:rPr>
        <w:t xml:space="preserve"> &gt; Азов &gt; Новочеркасск. </w:t>
      </w:r>
    </w:p>
    <w:p w:rsidR="00276C9F" w:rsidRPr="003F5EAD" w:rsidRDefault="00276C9F" w:rsidP="003F5EAD">
      <w:pPr>
        <w:pStyle w:val="11"/>
        <w:spacing w:line="360" w:lineRule="auto"/>
        <w:rPr>
          <w:sz w:val="28"/>
          <w:szCs w:val="28"/>
        </w:rPr>
      </w:pPr>
      <w:r w:rsidRPr="003F5EAD">
        <w:rPr>
          <w:sz w:val="28"/>
          <w:szCs w:val="28"/>
        </w:rPr>
        <w:t xml:space="preserve">2.В результате проведения сравнительной оценки содержания ТМ в почвах разных функциональных зон городов получены следующие ряды: промышленные зоны &gt; авторазвязки &gt; парки для г. Шахты, г. Гуково, г. Азова; авторазвязки &gt; промышленные зоны &gt; парки для г. Таганрога и г. Новочеркасска. </w:t>
      </w:r>
    </w:p>
    <w:p w:rsidR="00276C9F" w:rsidRPr="003F5EAD" w:rsidRDefault="00276C9F" w:rsidP="003F5EAD">
      <w:pPr>
        <w:pStyle w:val="11"/>
        <w:spacing w:line="360" w:lineRule="auto"/>
        <w:rPr>
          <w:sz w:val="28"/>
          <w:szCs w:val="28"/>
        </w:rPr>
      </w:pPr>
      <w:r w:rsidRPr="003F5EAD">
        <w:rPr>
          <w:sz w:val="28"/>
          <w:szCs w:val="28"/>
        </w:rPr>
        <w:t>3.В результате исследования были выявлены приоритетные ТМ-загрязнители для почв городов Ростовской области: Co&gt;Zn&gt;Pb&gt;Cu&gt;Ni.</w:t>
      </w:r>
    </w:p>
    <w:p w:rsidR="00276C9F" w:rsidRPr="003F5EAD" w:rsidRDefault="00276C9F" w:rsidP="003F5EAD">
      <w:pPr>
        <w:pStyle w:val="11"/>
        <w:spacing w:line="360" w:lineRule="auto"/>
        <w:rPr>
          <w:sz w:val="28"/>
          <w:szCs w:val="28"/>
        </w:rPr>
      </w:pPr>
      <w:r w:rsidRPr="003F5EAD">
        <w:rPr>
          <w:sz w:val="28"/>
          <w:szCs w:val="28"/>
        </w:rPr>
        <w:t xml:space="preserve">4.В большинстве случаев наблюдалась прямая зависимость между концентрацией загрязняющего вещества и степенью ухудшения исследуемых свойств почвы. Как правило, наблюдалось снижение исследованных биологических показателей. </w:t>
      </w:r>
    </w:p>
    <w:p w:rsidR="00276C9F" w:rsidRPr="00211F4A" w:rsidRDefault="00276C9F" w:rsidP="00211F4A">
      <w:pPr>
        <w:pStyle w:val="11"/>
        <w:spacing w:line="360" w:lineRule="auto"/>
        <w:rPr>
          <w:sz w:val="28"/>
          <w:szCs w:val="28"/>
        </w:rPr>
      </w:pPr>
      <w:r w:rsidRPr="003F5EAD">
        <w:rPr>
          <w:sz w:val="28"/>
          <w:szCs w:val="28"/>
        </w:rPr>
        <w:t xml:space="preserve">5.Использованные биологические показатели являются информативными для мониторинга состояния городских почв, загрязненных ТМ. По степени информативности биологические показатели образуют следующий ряд: </w:t>
      </w:r>
      <w:r>
        <w:rPr>
          <w:sz w:val="28"/>
          <w:szCs w:val="28"/>
        </w:rPr>
        <w:t>длина корней</w:t>
      </w:r>
      <w:r w:rsidRPr="003F5EAD">
        <w:rPr>
          <w:sz w:val="28"/>
          <w:szCs w:val="28"/>
        </w:rPr>
        <w:t xml:space="preserve"> &gt; </w:t>
      </w:r>
      <w:r>
        <w:rPr>
          <w:sz w:val="28"/>
          <w:szCs w:val="28"/>
        </w:rPr>
        <w:t>всхожесть</w:t>
      </w:r>
      <w:r w:rsidRPr="003F5EAD">
        <w:rPr>
          <w:sz w:val="28"/>
          <w:szCs w:val="28"/>
        </w:rPr>
        <w:t xml:space="preserve"> &gt;</w:t>
      </w:r>
      <w:r>
        <w:rPr>
          <w:sz w:val="28"/>
          <w:szCs w:val="28"/>
        </w:rPr>
        <w:t>длина побегов.</w:t>
      </w:r>
      <w:r w:rsidRPr="00211F4A">
        <w:rPr>
          <w:sz w:val="28"/>
          <w:szCs w:val="28"/>
        </w:rPr>
        <w:t xml:space="preserve"> </w:t>
      </w:r>
    </w:p>
    <w:p w:rsidR="00276C9F" w:rsidRPr="00211F4A" w:rsidRDefault="00276C9F" w:rsidP="00211F4A">
      <w:pPr>
        <w:pStyle w:val="11"/>
        <w:spacing w:line="360" w:lineRule="auto"/>
        <w:rPr>
          <w:sz w:val="28"/>
          <w:szCs w:val="28"/>
        </w:rPr>
      </w:pPr>
      <w:r w:rsidRPr="000877A9">
        <w:rPr>
          <w:i/>
          <w:sz w:val="28"/>
          <w:szCs w:val="28"/>
        </w:rPr>
        <w:t xml:space="preserve">Исследование выполнено при поддержке Министерства образования и науки Российской Федерации (6.345.2014/K) и государственной </w:t>
      </w:r>
      <w:r w:rsidRPr="000877A9">
        <w:rPr>
          <w:i/>
          <w:sz w:val="28"/>
          <w:szCs w:val="28"/>
        </w:rPr>
        <w:lastRenderedPageBreak/>
        <w:t>поддержке ведущей научной школы Российской Федерации (НШ-2449.2014.4).</w:t>
      </w:r>
      <w:r w:rsidRPr="00211F4A">
        <w:rPr>
          <w:sz w:val="28"/>
          <w:szCs w:val="28"/>
        </w:rPr>
        <w:t xml:space="preserve"> </w:t>
      </w:r>
    </w:p>
    <w:p w:rsidR="00276C9F" w:rsidRDefault="00276C9F" w:rsidP="000877A9">
      <w:pPr>
        <w:pStyle w:val="11"/>
        <w:spacing w:line="360" w:lineRule="auto"/>
        <w:ind w:firstLine="0"/>
        <w:jc w:val="center"/>
        <w:rPr>
          <w:caps/>
          <w:sz w:val="28"/>
          <w:szCs w:val="28"/>
        </w:rPr>
      </w:pPr>
    </w:p>
    <w:p w:rsidR="00276C9F" w:rsidRPr="004701A0" w:rsidRDefault="00276C9F" w:rsidP="00F62CE4">
      <w:pPr>
        <w:pStyle w:val="11"/>
        <w:spacing w:line="240" w:lineRule="auto"/>
        <w:ind w:firstLine="0"/>
        <w:jc w:val="center"/>
        <w:rPr>
          <w:caps/>
          <w:sz w:val="28"/>
          <w:szCs w:val="28"/>
        </w:rPr>
      </w:pPr>
      <w:r w:rsidRPr="004701A0">
        <w:rPr>
          <w:caps/>
          <w:sz w:val="28"/>
          <w:szCs w:val="28"/>
        </w:rPr>
        <w:t>Литература</w:t>
      </w:r>
    </w:p>
    <w:p w:rsidR="00276C9F" w:rsidRPr="00133E93" w:rsidRDefault="00276C9F" w:rsidP="00F62CE4">
      <w:pPr>
        <w:pStyle w:val="af0"/>
        <w:numPr>
          <w:ilvl w:val="0"/>
          <w:numId w:val="5"/>
        </w:numPr>
        <w:jc w:val="both"/>
        <w:rPr>
          <w:sz w:val="24"/>
          <w:szCs w:val="24"/>
        </w:rPr>
      </w:pPr>
      <w:r w:rsidRPr="00133E93">
        <w:rPr>
          <w:sz w:val="24"/>
          <w:szCs w:val="24"/>
        </w:rPr>
        <w:t xml:space="preserve">Акименко Ю.В., Казеев К.Ш., Колесников С.И. Экологические последствия загрязнения чернозема антибиотиками. Ростов-на-Дону: Издательство Южного федерального университета. 2013. 120 с. </w:t>
      </w:r>
    </w:p>
    <w:p w:rsidR="00276C9F" w:rsidRPr="00133E93" w:rsidRDefault="00276C9F" w:rsidP="00F62CE4">
      <w:pPr>
        <w:pStyle w:val="af0"/>
        <w:numPr>
          <w:ilvl w:val="0"/>
          <w:numId w:val="5"/>
        </w:numPr>
        <w:jc w:val="both"/>
        <w:rPr>
          <w:sz w:val="24"/>
          <w:szCs w:val="24"/>
        </w:rPr>
      </w:pPr>
      <w:r w:rsidRPr="00133E93">
        <w:rPr>
          <w:sz w:val="24"/>
          <w:szCs w:val="24"/>
        </w:rPr>
        <w:t>Алексеев Ю.В. Тяжелые металлы в почвах и растениях. М.: Агропромиздат, 1987. 140 с.</w:t>
      </w:r>
    </w:p>
    <w:p w:rsidR="00276C9F" w:rsidRPr="00133E93" w:rsidRDefault="00276C9F" w:rsidP="00F62CE4">
      <w:pPr>
        <w:pStyle w:val="af0"/>
        <w:numPr>
          <w:ilvl w:val="0"/>
          <w:numId w:val="5"/>
        </w:numPr>
        <w:jc w:val="both"/>
        <w:rPr>
          <w:sz w:val="24"/>
          <w:szCs w:val="24"/>
        </w:rPr>
      </w:pPr>
      <w:r w:rsidRPr="00133E93">
        <w:rPr>
          <w:sz w:val="24"/>
          <w:szCs w:val="24"/>
        </w:rPr>
        <w:t xml:space="preserve">Вальков В.Ф., Казеев К.Ш., Колесников С.И. Почвы юга России: генезис, география, классификация, использование и охрана. Ростов н/Д: Изд-во «Эверест», 2008. 276 с. </w:t>
      </w:r>
    </w:p>
    <w:p w:rsidR="00276C9F" w:rsidRPr="00133E93" w:rsidRDefault="00276C9F" w:rsidP="00F62CE4">
      <w:pPr>
        <w:pStyle w:val="af0"/>
        <w:numPr>
          <w:ilvl w:val="0"/>
          <w:numId w:val="5"/>
        </w:numPr>
        <w:jc w:val="both"/>
        <w:rPr>
          <w:sz w:val="24"/>
          <w:szCs w:val="24"/>
        </w:rPr>
      </w:pPr>
      <w:r w:rsidRPr="00133E93">
        <w:rPr>
          <w:sz w:val="24"/>
          <w:szCs w:val="24"/>
        </w:rPr>
        <w:t>Казеев К.Ш., Колесников С.И., Вальков В.Ф. Биологическая диагностика и индикация почв: методология и методы исследований. Ростов н/Д.: Изд-во Рост. ун-та, 2003. 204 с.</w:t>
      </w:r>
    </w:p>
    <w:p w:rsidR="00276C9F" w:rsidRPr="00133E93" w:rsidRDefault="00276C9F" w:rsidP="00F62CE4">
      <w:pPr>
        <w:pStyle w:val="af0"/>
        <w:numPr>
          <w:ilvl w:val="0"/>
          <w:numId w:val="5"/>
        </w:numPr>
        <w:jc w:val="both"/>
        <w:rPr>
          <w:sz w:val="24"/>
          <w:szCs w:val="24"/>
        </w:rPr>
      </w:pPr>
      <w:r w:rsidRPr="00133E93">
        <w:rPr>
          <w:sz w:val="24"/>
          <w:szCs w:val="24"/>
        </w:rPr>
        <w:t>Колесников С. И., Жаркова М. Г., Казеев К. Ш., Кутузова И. В., Самохвалова Л. С., Налета Е. В., Зубков Д. А.. Оценка экотоксичности тяжелых металлов и нефти по биологическим показателям чернозема/Экология, 2014, №3. С163-173</w:t>
      </w:r>
    </w:p>
    <w:p w:rsidR="00276C9F" w:rsidRPr="00133E93" w:rsidRDefault="00276C9F" w:rsidP="00F62CE4">
      <w:pPr>
        <w:pStyle w:val="11"/>
        <w:numPr>
          <w:ilvl w:val="0"/>
          <w:numId w:val="5"/>
        </w:numPr>
        <w:spacing w:line="240" w:lineRule="auto"/>
        <w:ind w:left="357" w:hanging="357"/>
        <w:rPr>
          <w:sz w:val="24"/>
          <w:szCs w:val="24"/>
        </w:rPr>
      </w:pPr>
      <w:r w:rsidRPr="00133E93">
        <w:rPr>
          <w:sz w:val="24"/>
          <w:szCs w:val="24"/>
        </w:rPr>
        <w:t>Колесников С.И., Казеев К.Ш., Вальков В.Ф. Влияние загрязнения тяжелыми металлами на эколого-биологические свойства чернозема обыкновенного // Экология. 2000. № 3. С. 193-201.</w:t>
      </w:r>
    </w:p>
    <w:p w:rsidR="00276C9F" w:rsidRPr="00133E93" w:rsidRDefault="00276C9F" w:rsidP="00F62CE4">
      <w:pPr>
        <w:pStyle w:val="11"/>
        <w:numPr>
          <w:ilvl w:val="0"/>
          <w:numId w:val="5"/>
        </w:numPr>
        <w:spacing w:line="240" w:lineRule="auto"/>
        <w:ind w:left="357" w:hanging="357"/>
        <w:rPr>
          <w:sz w:val="24"/>
          <w:szCs w:val="24"/>
        </w:rPr>
      </w:pPr>
      <w:r w:rsidRPr="00133E93">
        <w:rPr>
          <w:sz w:val="24"/>
          <w:szCs w:val="24"/>
        </w:rPr>
        <w:t>Колесников С.И., Тлехас З.Р., Казеев К.Ш., Вальков В.Ф. Изменение биологических свойств почв Адыгеи при химическом загрязнении // Почвоведение. 2009. № 12. С. 1499-1505.</w:t>
      </w:r>
    </w:p>
    <w:p w:rsidR="00276C9F" w:rsidRPr="00133E93" w:rsidRDefault="00276C9F" w:rsidP="00F62CE4">
      <w:pPr>
        <w:pStyle w:val="11"/>
        <w:numPr>
          <w:ilvl w:val="0"/>
          <w:numId w:val="5"/>
        </w:numPr>
        <w:spacing w:line="240" w:lineRule="auto"/>
        <w:ind w:left="357" w:hanging="357"/>
        <w:rPr>
          <w:sz w:val="24"/>
          <w:szCs w:val="24"/>
        </w:rPr>
      </w:pPr>
      <w:r w:rsidRPr="00133E93">
        <w:rPr>
          <w:sz w:val="24"/>
          <w:szCs w:val="24"/>
        </w:rPr>
        <w:t xml:space="preserve">Колесников С.И., Тлехас З.Р., Казеев К.Ш., Ротина Е.Н., Вальков В.Ф. Влияние загрязнения тяжелыми металлами и нефтью на биологические свойства чернозема выщелоченного слитого // Агрохимия. 2010. № 7. С. 62-67. </w:t>
      </w:r>
    </w:p>
    <w:p w:rsidR="00276C9F" w:rsidRPr="00133E93" w:rsidRDefault="00276C9F" w:rsidP="00F62CE4">
      <w:pPr>
        <w:pStyle w:val="11"/>
        <w:numPr>
          <w:ilvl w:val="0"/>
          <w:numId w:val="5"/>
        </w:numPr>
        <w:spacing w:line="240" w:lineRule="auto"/>
        <w:ind w:left="357" w:hanging="357"/>
        <w:rPr>
          <w:sz w:val="24"/>
          <w:szCs w:val="24"/>
        </w:rPr>
      </w:pPr>
      <w:r w:rsidRPr="00133E93">
        <w:rPr>
          <w:sz w:val="24"/>
          <w:szCs w:val="24"/>
        </w:rPr>
        <w:t>Красильников Н.А. Микроорганизмы почвы и высшие растения. М.: Изд-во АН СССР, 1958. 463 с</w:t>
      </w:r>
    </w:p>
    <w:p w:rsidR="00276C9F" w:rsidRPr="00133E93" w:rsidRDefault="00276C9F" w:rsidP="00F62CE4">
      <w:pPr>
        <w:pStyle w:val="af0"/>
        <w:numPr>
          <w:ilvl w:val="0"/>
          <w:numId w:val="5"/>
        </w:numPr>
        <w:jc w:val="both"/>
        <w:rPr>
          <w:sz w:val="24"/>
          <w:szCs w:val="24"/>
        </w:rPr>
      </w:pPr>
      <w:r w:rsidRPr="00133E93">
        <w:rPr>
          <w:sz w:val="24"/>
          <w:szCs w:val="24"/>
        </w:rPr>
        <w:t>Методы почвенной микробиологии и биохимии / Под. ред. Д.Г. Звягинцева. М.: Изд-во МГУ, 1991. 304 с.</w:t>
      </w:r>
    </w:p>
    <w:p w:rsidR="00276C9F" w:rsidRPr="00133E93" w:rsidRDefault="00276C9F" w:rsidP="00F62CE4">
      <w:pPr>
        <w:pStyle w:val="af0"/>
        <w:numPr>
          <w:ilvl w:val="0"/>
          <w:numId w:val="5"/>
        </w:numPr>
        <w:jc w:val="both"/>
        <w:rPr>
          <w:sz w:val="24"/>
          <w:szCs w:val="24"/>
        </w:rPr>
      </w:pPr>
      <w:r w:rsidRPr="00133E93">
        <w:rPr>
          <w:sz w:val="24"/>
          <w:szCs w:val="24"/>
        </w:rPr>
        <w:t xml:space="preserve"> Орлов Д.С., Гришина Л.А. Практикум по химии гумуса. М.: Изд-во МГУ, 1981. 271 с.</w:t>
      </w:r>
    </w:p>
    <w:p w:rsidR="00276C9F" w:rsidRPr="00133E93" w:rsidRDefault="00276C9F" w:rsidP="00F62CE4">
      <w:pPr>
        <w:pStyle w:val="af0"/>
        <w:numPr>
          <w:ilvl w:val="0"/>
          <w:numId w:val="5"/>
        </w:numPr>
        <w:jc w:val="both"/>
        <w:rPr>
          <w:sz w:val="24"/>
          <w:szCs w:val="24"/>
        </w:rPr>
      </w:pPr>
      <w:r w:rsidRPr="00133E93">
        <w:rPr>
          <w:sz w:val="24"/>
          <w:szCs w:val="24"/>
        </w:rPr>
        <w:t xml:space="preserve"> Практикум по почвоведению /Под. ред. И.С. Кауричева. М.: Агропромиздат, 1986. 336 с.</w:t>
      </w:r>
    </w:p>
    <w:p w:rsidR="00276C9F" w:rsidRPr="00133E93" w:rsidRDefault="00276C9F" w:rsidP="00F62CE4">
      <w:pPr>
        <w:pStyle w:val="af0"/>
        <w:numPr>
          <w:ilvl w:val="0"/>
          <w:numId w:val="5"/>
        </w:numPr>
        <w:jc w:val="both"/>
        <w:rPr>
          <w:sz w:val="24"/>
          <w:szCs w:val="24"/>
        </w:rPr>
      </w:pPr>
      <w:r w:rsidRPr="00133E93">
        <w:rPr>
          <w:sz w:val="24"/>
          <w:szCs w:val="24"/>
        </w:rPr>
        <w:t xml:space="preserve"> Рыбакова З.П. Методы отбора микробов-стимуляторов по их влиянию на семена // Некоторые новые методы количественного учета почвенных микроорганизмов и изучения ихсвойств. Методические рекомендации. Ленинград, 1987. С. 32-40.</w:t>
      </w:r>
    </w:p>
    <w:p w:rsidR="00276C9F" w:rsidRPr="00133E93" w:rsidRDefault="00276C9F" w:rsidP="00F62CE4">
      <w:pPr>
        <w:pStyle w:val="af0"/>
        <w:numPr>
          <w:ilvl w:val="0"/>
          <w:numId w:val="5"/>
        </w:numPr>
        <w:jc w:val="both"/>
        <w:rPr>
          <w:sz w:val="24"/>
          <w:szCs w:val="24"/>
        </w:rPr>
      </w:pPr>
      <w:r w:rsidRPr="00133E93">
        <w:rPr>
          <w:sz w:val="24"/>
          <w:szCs w:val="24"/>
        </w:rPr>
        <w:t xml:space="preserve"> Санитарно-эпидемиологические  требования  к  качеству  почвы  (Санитарно- эпидемиологические правила и нормативы) / Н.Л. Великанов, А.Л. Прядко, Т.Е. Бобкова. – М.: Минздрав России, 2004. – 40 с.</w:t>
      </w:r>
    </w:p>
    <w:p w:rsidR="00276C9F" w:rsidRPr="00133E93" w:rsidRDefault="00276C9F" w:rsidP="00F62CE4">
      <w:pPr>
        <w:pStyle w:val="af0"/>
        <w:numPr>
          <w:ilvl w:val="0"/>
          <w:numId w:val="5"/>
        </w:numPr>
        <w:suppressAutoHyphens/>
        <w:jc w:val="both"/>
        <w:rPr>
          <w:sz w:val="24"/>
          <w:szCs w:val="24"/>
        </w:rPr>
      </w:pPr>
      <w:r w:rsidRPr="00133E93">
        <w:rPr>
          <w:sz w:val="24"/>
          <w:szCs w:val="24"/>
        </w:rPr>
        <w:t xml:space="preserve"> Снакин В.В. Экологическая оценка состояния почв: Попытка количественного подхода / В.В. Снакин, А.А. Присяжная // Изд. РАН. Сер. биол. – 1995. – № 1. – С. 105-109.</w:t>
      </w:r>
    </w:p>
    <w:p w:rsidR="00276C9F" w:rsidRPr="00133E93" w:rsidRDefault="00276C9F" w:rsidP="00F62CE4">
      <w:pPr>
        <w:pStyle w:val="af0"/>
        <w:suppressAutoHyphens/>
        <w:ind w:left="0"/>
        <w:jc w:val="both"/>
        <w:rPr>
          <w:sz w:val="24"/>
          <w:szCs w:val="24"/>
        </w:rPr>
      </w:pPr>
    </w:p>
    <w:p w:rsidR="00276C9F" w:rsidRPr="00133E93" w:rsidRDefault="00276C9F" w:rsidP="00F62CE4">
      <w:pPr>
        <w:pStyle w:val="af0"/>
        <w:suppressAutoHyphens/>
        <w:ind w:left="0"/>
        <w:jc w:val="both"/>
        <w:rPr>
          <w:b/>
          <w:sz w:val="24"/>
          <w:szCs w:val="24"/>
          <w:lang w:val="en-US"/>
        </w:rPr>
      </w:pPr>
      <w:r w:rsidRPr="00133E93">
        <w:rPr>
          <w:b/>
          <w:sz w:val="24"/>
          <w:szCs w:val="24"/>
          <w:lang w:val="en-US"/>
        </w:rPr>
        <w:t>References</w:t>
      </w:r>
    </w:p>
    <w:p w:rsidR="00276C9F" w:rsidRPr="00133E93" w:rsidRDefault="00276C9F" w:rsidP="00F62CE4">
      <w:pPr>
        <w:pStyle w:val="af0"/>
        <w:suppressAutoHyphens/>
        <w:ind w:left="0"/>
        <w:jc w:val="both"/>
        <w:rPr>
          <w:sz w:val="24"/>
          <w:szCs w:val="24"/>
        </w:rPr>
      </w:pPr>
    </w:p>
    <w:p w:rsidR="00276C9F" w:rsidRPr="00133E93" w:rsidRDefault="00276C9F" w:rsidP="00F62CE4">
      <w:pPr>
        <w:pStyle w:val="af0"/>
        <w:suppressAutoHyphens/>
        <w:ind w:left="0"/>
        <w:jc w:val="both"/>
        <w:rPr>
          <w:sz w:val="24"/>
          <w:szCs w:val="24"/>
          <w:lang w:val="en-US"/>
        </w:rPr>
      </w:pPr>
      <w:r w:rsidRPr="00133E93">
        <w:rPr>
          <w:sz w:val="24"/>
          <w:szCs w:val="24"/>
        </w:rPr>
        <w:lastRenderedPageBreak/>
        <w:t>1.</w:t>
      </w:r>
      <w:r w:rsidRPr="00133E93">
        <w:rPr>
          <w:sz w:val="24"/>
          <w:szCs w:val="24"/>
        </w:rPr>
        <w:tab/>
        <w:t xml:space="preserve">Akimenko Ju.V., Kazeev K.Sh., Kolesnikov S.I. Jekologicheskie posledstvija zagrjaznenija chernozema antibiotikami. </w:t>
      </w:r>
      <w:r w:rsidRPr="00133E93">
        <w:rPr>
          <w:sz w:val="24"/>
          <w:szCs w:val="24"/>
          <w:lang w:val="en-US"/>
        </w:rPr>
        <w:t xml:space="preserve">Rostov-na-Donu: Izdatel'stvo Juzhnogo federal'nogo universiteta. 2013. 120 s. </w:t>
      </w:r>
    </w:p>
    <w:p w:rsidR="00276C9F" w:rsidRPr="00133E93" w:rsidRDefault="00276C9F" w:rsidP="00F62CE4">
      <w:pPr>
        <w:pStyle w:val="af0"/>
        <w:suppressAutoHyphens/>
        <w:ind w:left="0"/>
        <w:jc w:val="both"/>
        <w:rPr>
          <w:sz w:val="24"/>
          <w:szCs w:val="24"/>
          <w:lang w:val="en-US"/>
        </w:rPr>
      </w:pPr>
      <w:r w:rsidRPr="00133E93">
        <w:rPr>
          <w:sz w:val="24"/>
          <w:szCs w:val="24"/>
          <w:lang w:val="en-US"/>
        </w:rPr>
        <w:t>2.</w:t>
      </w:r>
      <w:r w:rsidRPr="00133E93">
        <w:rPr>
          <w:sz w:val="24"/>
          <w:szCs w:val="24"/>
          <w:lang w:val="en-US"/>
        </w:rPr>
        <w:tab/>
        <w:t>Alekseev Ju.V. Tjazhelye metally v pochvah i rastenijah. M.: Agropromizdat, 1987. 140 s.</w:t>
      </w:r>
    </w:p>
    <w:p w:rsidR="00276C9F" w:rsidRPr="00133E93" w:rsidRDefault="00276C9F" w:rsidP="00F62CE4">
      <w:pPr>
        <w:pStyle w:val="af0"/>
        <w:suppressAutoHyphens/>
        <w:ind w:left="0"/>
        <w:jc w:val="both"/>
        <w:rPr>
          <w:sz w:val="24"/>
          <w:szCs w:val="24"/>
          <w:lang w:val="en-US"/>
        </w:rPr>
      </w:pPr>
      <w:r w:rsidRPr="00133E93">
        <w:rPr>
          <w:sz w:val="24"/>
          <w:szCs w:val="24"/>
          <w:lang w:val="en-US"/>
        </w:rPr>
        <w:t>3.</w:t>
      </w:r>
      <w:r w:rsidRPr="00133E93">
        <w:rPr>
          <w:sz w:val="24"/>
          <w:szCs w:val="24"/>
          <w:lang w:val="en-US"/>
        </w:rPr>
        <w:tab/>
        <w:t xml:space="preserve">Val'kov V.F., Kazeev K.Sh., Kolesnikov S.I. Pochvy juga Rossii: genezis, geografija, klassifikacija, ispol'zovanie i ohrana. Rostov n/D: Izd-vo «Jeverest», 2008. 276 s. </w:t>
      </w:r>
    </w:p>
    <w:p w:rsidR="00276C9F" w:rsidRPr="00133E93" w:rsidRDefault="00276C9F" w:rsidP="00F62CE4">
      <w:pPr>
        <w:pStyle w:val="af0"/>
        <w:suppressAutoHyphens/>
        <w:ind w:left="0"/>
        <w:jc w:val="both"/>
        <w:rPr>
          <w:sz w:val="24"/>
          <w:szCs w:val="24"/>
          <w:lang w:val="en-US"/>
        </w:rPr>
      </w:pPr>
      <w:r w:rsidRPr="00133E93">
        <w:rPr>
          <w:sz w:val="24"/>
          <w:szCs w:val="24"/>
          <w:lang w:val="en-US"/>
        </w:rPr>
        <w:t>4.</w:t>
      </w:r>
      <w:r w:rsidRPr="00133E93">
        <w:rPr>
          <w:sz w:val="24"/>
          <w:szCs w:val="24"/>
          <w:lang w:val="en-US"/>
        </w:rPr>
        <w:tab/>
        <w:t>Kazeev K.Sh., Kolesnikov S.I., Val'kov V.F. Biologicheskaja diagnostika i indikacija pochv: metodologija i metody issledovanij. Rostov n/D.: Izd-vo Rost. un-ta, 2003. 204 s.</w:t>
      </w:r>
    </w:p>
    <w:p w:rsidR="00276C9F" w:rsidRPr="00133E93" w:rsidRDefault="00276C9F" w:rsidP="00F62CE4">
      <w:pPr>
        <w:pStyle w:val="af0"/>
        <w:suppressAutoHyphens/>
        <w:ind w:left="0"/>
        <w:jc w:val="both"/>
        <w:rPr>
          <w:sz w:val="24"/>
          <w:szCs w:val="24"/>
          <w:lang w:val="en-US"/>
        </w:rPr>
      </w:pPr>
      <w:r w:rsidRPr="00133E93">
        <w:rPr>
          <w:sz w:val="24"/>
          <w:szCs w:val="24"/>
          <w:lang w:val="en-US"/>
        </w:rPr>
        <w:t>5.</w:t>
      </w:r>
      <w:r w:rsidRPr="00133E93">
        <w:rPr>
          <w:sz w:val="24"/>
          <w:szCs w:val="24"/>
          <w:lang w:val="en-US"/>
        </w:rPr>
        <w:tab/>
        <w:t>Kolesnikov S. I., Zharkova M. G., Kazeev K. Sh., Kutuzova I. V., Samohvalova L. S., Naleta E. V., Zubkov D. A.. Ocenka jekotoksichnosti tjazhelyh metallov i nefti po biologicheskim pokazateljam chernozema/Jekologija, 2014, №3. S163-173</w:t>
      </w:r>
    </w:p>
    <w:p w:rsidR="00276C9F" w:rsidRPr="00133E93" w:rsidRDefault="00276C9F" w:rsidP="00F62CE4">
      <w:pPr>
        <w:pStyle w:val="af0"/>
        <w:suppressAutoHyphens/>
        <w:ind w:left="0"/>
        <w:jc w:val="both"/>
        <w:rPr>
          <w:sz w:val="24"/>
          <w:szCs w:val="24"/>
          <w:lang w:val="en-US"/>
        </w:rPr>
      </w:pPr>
      <w:r w:rsidRPr="00133E93">
        <w:rPr>
          <w:sz w:val="24"/>
          <w:szCs w:val="24"/>
          <w:lang w:val="en-US"/>
        </w:rPr>
        <w:t>6.</w:t>
      </w:r>
      <w:r w:rsidRPr="00133E93">
        <w:rPr>
          <w:sz w:val="24"/>
          <w:szCs w:val="24"/>
          <w:lang w:val="en-US"/>
        </w:rPr>
        <w:tab/>
        <w:t>Kolesnikov S.I., Kazeev K.Sh., Val'kov V.F. Vlijanie zagrjaznenija tjazhelymi metallami na jekologo-biologicheskie svojstva chernozema obyknovennogo // Jekologija. 2000. № 3. S. 193-201.</w:t>
      </w:r>
    </w:p>
    <w:p w:rsidR="00276C9F" w:rsidRPr="00133E93" w:rsidRDefault="00276C9F" w:rsidP="00F62CE4">
      <w:pPr>
        <w:pStyle w:val="af0"/>
        <w:suppressAutoHyphens/>
        <w:ind w:left="0"/>
        <w:jc w:val="both"/>
        <w:rPr>
          <w:sz w:val="24"/>
          <w:szCs w:val="24"/>
          <w:lang w:val="en-US"/>
        </w:rPr>
      </w:pPr>
      <w:r w:rsidRPr="00133E93">
        <w:rPr>
          <w:sz w:val="24"/>
          <w:szCs w:val="24"/>
          <w:lang w:val="en-US"/>
        </w:rPr>
        <w:t>7.</w:t>
      </w:r>
      <w:r w:rsidRPr="00133E93">
        <w:rPr>
          <w:sz w:val="24"/>
          <w:szCs w:val="24"/>
          <w:lang w:val="en-US"/>
        </w:rPr>
        <w:tab/>
        <w:t>Kolesnikov S.I., Tlehas Z.R., Kazeev K.Sh., Val'kov V.F. Izmenenie biologicheskih svojstv pochv Adygei pri himicheskom zagrjaznenii // Pochvovedenie. 2009. № 12. S. 1499-1505.</w:t>
      </w:r>
    </w:p>
    <w:p w:rsidR="00276C9F" w:rsidRPr="00133E93" w:rsidRDefault="00276C9F" w:rsidP="00F62CE4">
      <w:pPr>
        <w:pStyle w:val="af0"/>
        <w:suppressAutoHyphens/>
        <w:ind w:left="0"/>
        <w:jc w:val="both"/>
        <w:rPr>
          <w:sz w:val="24"/>
          <w:szCs w:val="24"/>
          <w:lang w:val="en-US"/>
        </w:rPr>
      </w:pPr>
      <w:r w:rsidRPr="00133E93">
        <w:rPr>
          <w:sz w:val="24"/>
          <w:szCs w:val="24"/>
          <w:lang w:val="en-US"/>
        </w:rPr>
        <w:t>8.</w:t>
      </w:r>
      <w:r w:rsidRPr="00133E93">
        <w:rPr>
          <w:sz w:val="24"/>
          <w:szCs w:val="24"/>
          <w:lang w:val="en-US"/>
        </w:rPr>
        <w:tab/>
        <w:t xml:space="preserve">Kolesnikov S.I., Tlehas Z.R., Kazeev K.Sh., Rotina E.N., Val'kov V.F. Vlijanie zagrjaznenija tjazhelymi metallami i neft'ju na biologicheskie svojstva chernozema vyshhelochennogo slitogo // Agrohimija. 2010. № 7. S. 62-67. </w:t>
      </w:r>
    </w:p>
    <w:p w:rsidR="00276C9F" w:rsidRPr="00133E93" w:rsidRDefault="00276C9F" w:rsidP="00F62CE4">
      <w:pPr>
        <w:pStyle w:val="af0"/>
        <w:suppressAutoHyphens/>
        <w:ind w:left="0"/>
        <w:jc w:val="both"/>
        <w:rPr>
          <w:sz w:val="24"/>
          <w:szCs w:val="24"/>
          <w:lang w:val="en-US"/>
        </w:rPr>
      </w:pPr>
      <w:r w:rsidRPr="00133E93">
        <w:rPr>
          <w:sz w:val="24"/>
          <w:szCs w:val="24"/>
          <w:lang w:val="en-US"/>
        </w:rPr>
        <w:t>9.</w:t>
      </w:r>
      <w:r w:rsidRPr="00133E93">
        <w:rPr>
          <w:sz w:val="24"/>
          <w:szCs w:val="24"/>
          <w:lang w:val="en-US"/>
        </w:rPr>
        <w:tab/>
        <w:t>Krasil'nikov N.A. Mikroorganizmy pochvy i vysshie rastenija. M.: Izd-vo AN SSSR, 1958. 463 s</w:t>
      </w:r>
    </w:p>
    <w:p w:rsidR="00276C9F" w:rsidRPr="00133E93" w:rsidRDefault="00276C9F" w:rsidP="00F62CE4">
      <w:pPr>
        <w:pStyle w:val="af0"/>
        <w:suppressAutoHyphens/>
        <w:ind w:left="0"/>
        <w:jc w:val="both"/>
        <w:rPr>
          <w:sz w:val="24"/>
          <w:szCs w:val="24"/>
          <w:lang w:val="en-US"/>
        </w:rPr>
      </w:pPr>
      <w:r w:rsidRPr="00133E93">
        <w:rPr>
          <w:sz w:val="24"/>
          <w:szCs w:val="24"/>
          <w:lang w:val="en-US"/>
        </w:rPr>
        <w:t>10.</w:t>
      </w:r>
      <w:r w:rsidRPr="00133E93">
        <w:rPr>
          <w:sz w:val="24"/>
          <w:szCs w:val="24"/>
          <w:lang w:val="en-US"/>
        </w:rPr>
        <w:tab/>
        <w:t>Metody pochvennoj mikrobiologii i biohimii / Pod. red. D.G. Zvjaginceva. M.: Izd-vo MGU, 1991. 304 s.</w:t>
      </w:r>
    </w:p>
    <w:p w:rsidR="00276C9F" w:rsidRPr="00133E93" w:rsidRDefault="00276C9F" w:rsidP="00F62CE4">
      <w:pPr>
        <w:pStyle w:val="af0"/>
        <w:suppressAutoHyphens/>
        <w:ind w:left="0"/>
        <w:jc w:val="both"/>
        <w:rPr>
          <w:sz w:val="24"/>
          <w:szCs w:val="24"/>
          <w:lang w:val="en-US"/>
        </w:rPr>
      </w:pPr>
      <w:r w:rsidRPr="00133E93">
        <w:rPr>
          <w:sz w:val="24"/>
          <w:szCs w:val="24"/>
          <w:lang w:val="en-US"/>
        </w:rPr>
        <w:t>11.</w:t>
      </w:r>
      <w:r w:rsidRPr="00133E93">
        <w:rPr>
          <w:sz w:val="24"/>
          <w:szCs w:val="24"/>
          <w:lang w:val="en-US"/>
        </w:rPr>
        <w:tab/>
        <w:t xml:space="preserve"> Orlov D.S., Grishina L.A. Praktikum po himii gumusa. M.: Izd-vo MGU, 1981. 271 s.</w:t>
      </w:r>
    </w:p>
    <w:p w:rsidR="00276C9F" w:rsidRPr="00133E93" w:rsidRDefault="00276C9F" w:rsidP="00F62CE4">
      <w:pPr>
        <w:pStyle w:val="af0"/>
        <w:suppressAutoHyphens/>
        <w:ind w:left="0"/>
        <w:jc w:val="both"/>
        <w:rPr>
          <w:sz w:val="24"/>
          <w:szCs w:val="24"/>
          <w:lang w:val="en-US"/>
        </w:rPr>
      </w:pPr>
      <w:r w:rsidRPr="00133E93">
        <w:rPr>
          <w:sz w:val="24"/>
          <w:szCs w:val="24"/>
          <w:lang w:val="en-US"/>
        </w:rPr>
        <w:t>12.</w:t>
      </w:r>
      <w:r w:rsidRPr="00133E93">
        <w:rPr>
          <w:sz w:val="24"/>
          <w:szCs w:val="24"/>
          <w:lang w:val="en-US"/>
        </w:rPr>
        <w:tab/>
        <w:t xml:space="preserve"> Praktikum po pochvovedeniju /Pod. red. I.S. Kauricheva. M.: Agropromizdat, 1986. 336 s.</w:t>
      </w:r>
    </w:p>
    <w:p w:rsidR="00276C9F" w:rsidRPr="00133E93" w:rsidRDefault="00276C9F" w:rsidP="00F62CE4">
      <w:pPr>
        <w:pStyle w:val="af0"/>
        <w:suppressAutoHyphens/>
        <w:ind w:left="0"/>
        <w:jc w:val="both"/>
        <w:rPr>
          <w:sz w:val="24"/>
          <w:szCs w:val="24"/>
          <w:lang w:val="en-US"/>
        </w:rPr>
      </w:pPr>
      <w:r w:rsidRPr="00133E93">
        <w:rPr>
          <w:sz w:val="24"/>
          <w:szCs w:val="24"/>
          <w:lang w:val="en-US"/>
        </w:rPr>
        <w:t>13.</w:t>
      </w:r>
      <w:r w:rsidRPr="00133E93">
        <w:rPr>
          <w:sz w:val="24"/>
          <w:szCs w:val="24"/>
          <w:lang w:val="en-US"/>
        </w:rPr>
        <w:tab/>
        <w:t xml:space="preserve"> Rybakova Z.P. Metody otbora mikrobov-stimuljatorov po ih vlijaniju na semena // Nekotorye novye metody kolichestvennogo ucheta pochvennyh mikroorganizmov i izuchenija ihsvojstv. Metodicheskie rekomendacii. Leningrad, 1987. S. 32-40.</w:t>
      </w:r>
    </w:p>
    <w:p w:rsidR="00276C9F" w:rsidRPr="00133E93" w:rsidRDefault="00276C9F" w:rsidP="00F62CE4">
      <w:pPr>
        <w:pStyle w:val="af0"/>
        <w:suppressAutoHyphens/>
        <w:ind w:left="0"/>
        <w:jc w:val="both"/>
        <w:rPr>
          <w:sz w:val="24"/>
          <w:szCs w:val="24"/>
          <w:lang w:val="en-US"/>
        </w:rPr>
      </w:pPr>
      <w:r w:rsidRPr="00133E93">
        <w:rPr>
          <w:sz w:val="24"/>
          <w:szCs w:val="24"/>
          <w:lang w:val="en-US"/>
        </w:rPr>
        <w:t>14.</w:t>
      </w:r>
      <w:r w:rsidRPr="00133E93">
        <w:rPr>
          <w:sz w:val="24"/>
          <w:szCs w:val="24"/>
          <w:lang w:val="en-US"/>
        </w:rPr>
        <w:tab/>
        <w:t xml:space="preserve"> Sanitarno-jepidemiologicheskie  trebovanija  k  kachestvu  pochvy  (Sanitarno- jepidemiologicheskie pravila i normativy) / N.L. Velikanov, A.L. Prjadko, T.E. Bobkova. – M.: Minzdrav Rossii, 2004. – 40 s.</w:t>
      </w:r>
    </w:p>
    <w:p w:rsidR="00276C9F" w:rsidRPr="00133E93" w:rsidRDefault="00276C9F" w:rsidP="00F62CE4">
      <w:pPr>
        <w:pStyle w:val="af0"/>
        <w:suppressAutoHyphens/>
        <w:ind w:left="0"/>
        <w:jc w:val="both"/>
        <w:rPr>
          <w:sz w:val="24"/>
          <w:szCs w:val="24"/>
        </w:rPr>
      </w:pPr>
      <w:r w:rsidRPr="00133E93">
        <w:rPr>
          <w:sz w:val="24"/>
          <w:szCs w:val="24"/>
        </w:rPr>
        <w:t>15.</w:t>
      </w:r>
      <w:r w:rsidRPr="00133E93">
        <w:rPr>
          <w:sz w:val="24"/>
          <w:szCs w:val="24"/>
        </w:rPr>
        <w:tab/>
        <w:t xml:space="preserve"> Snakin V.V. Jekologicheskaja ocenka sostojanija pochv: Popytka kolichestvennogo podhoda / V.V. Snakin, A.A. Prisjazhnaja // Izd. RAN. Ser. biol. – 1995. – № 1. – S. 105-109.</w:t>
      </w:r>
    </w:p>
    <w:sectPr w:rsidR="00276C9F" w:rsidRPr="00133E93" w:rsidSect="0079164D">
      <w:headerReference w:type="even" r:id="rId11"/>
      <w:headerReference w:type="default" r:id="rId12"/>
      <w:footerReference w:type="default" r:id="rId13"/>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E65" w:rsidRDefault="00557E65" w:rsidP="00BB61ED">
      <w:r>
        <w:separator/>
      </w:r>
    </w:p>
  </w:endnote>
  <w:endnote w:type="continuationSeparator" w:id="0">
    <w:p w:rsidR="00557E65" w:rsidRDefault="00557E65" w:rsidP="00BB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C9F" w:rsidRDefault="00276C9F">
    <w:pPr>
      <w:pStyle w:val="a7"/>
    </w:pPr>
    <w:bookmarkStart w:id="6" w:name="OLE_LINK12"/>
    <w:bookmarkStart w:id="7" w:name="OLE_LINK13"/>
    <w:bookmarkStart w:id="8" w:name="OLE_LINK14"/>
    <w:bookmarkStart w:id="9" w:name="OLE_LINK15"/>
    <w:bookmarkStart w:id="10" w:name="OLE_LINK16"/>
    <w:bookmarkStart w:id="11" w:name="OLE_LINK17"/>
    <w:bookmarkStart w:id="12" w:name="OLE_LINK18"/>
    <w:bookmarkStart w:id="13" w:name="OLE_LINK19"/>
    <w:bookmarkStart w:id="14" w:name="OLE_LINK20"/>
    <w:r w:rsidRPr="006B0B55">
      <w:rPr>
        <w:sz w:val="24"/>
        <w:szCs w:val="24"/>
      </w:rPr>
      <w:t>http://ej.kubagro.ru/2015/08/pdf/5</w:t>
    </w:r>
    <w:r>
      <w:rPr>
        <w:sz w:val="24"/>
        <w:szCs w:val="24"/>
      </w:rPr>
      <w:t>4</w:t>
    </w:r>
    <w:r w:rsidRPr="006B0B55">
      <w:rPr>
        <w:sz w:val="24"/>
        <w:szCs w:val="24"/>
        <w:lang w:val="en-US"/>
      </w:rPr>
      <w:t>.</w:t>
    </w:r>
    <w:r w:rsidRPr="006B0B55">
      <w:rPr>
        <w:sz w:val="24"/>
        <w:szCs w:val="24"/>
      </w:rPr>
      <w:t>pdf</w:t>
    </w:r>
    <w:bookmarkEnd w:id="6"/>
    <w:bookmarkEnd w:id="7"/>
    <w:bookmarkEnd w:id="8"/>
    <w:bookmarkEnd w:id="9"/>
    <w:bookmarkEnd w:id="10"/>
    <w:bookmarkEnd w:id="11"/>
    <w:bookmarkEnd w:id="12"/>
    <w:bookmarkEnd w:id="13"/>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E65" w:rsidRDefault="00557E65" w:rsidP="00BB61ED">
      <w:r>
        <w:separator/>
      </w:r>
    </w:p>
  </w:footnote>
  <w:footnote w:type="continuationSeparator" w:id="0">
    <w:p w:rsidR="00557E65" w:rsidRDefault="00557E65" w:rsidP="00BB6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C9F" w:rsidRDefault="00276C9F" w:rsidP="007F3308">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76C9F" w:rsidRDefault="00276C9F" w:rsidP="0079164D">
    <w:pPr>
      <w:pStyle w:val="af1"/>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C9F" w:rsidRPr="0079164D" w:rsidRDefault="00276C9F" w:rsidP="007F3308">
    <w:pPr>
      <w:pStyle w:val="af1"/>
      <w:framePr w:wrap="around" w:vAnchor="text" w:hAnchor="margin" w:xAlign="right" w:y="1"/>
      <w:rPr>
        <w:rStyle w:val="af3"/>
        <w:sz w:val="28"/>
        <w:szCs w:val="28"/>
      </w:rPr>
    </w:pPr>
    <w:r w:rsidRPr="0079164D">
      <w:rPr>
        <w:rStyle w:val="af3"/>
        <w:sz w:val="28"/>
        <w:szCs w:val="28"/>
      </w:rPr>
      <w:fldChar w:fldCharType="begin"/>
    </w:r>
    <w:r w:rsidRPr="0079164D">
      <w:rPr>
        <w:rStyle w:val="af3"/>
        <w:sz w:val="28"/>
        <w:szCs w:val="28"/>
      </w:rPr>
      <w:instrText xml:space="preserve">PAGE  </w:instrText>
    </w:r>
    <w:r w:rsidRPr="0079164D">
      <w:rPr>
        <w:rStyle w:val="af3"/>
        <w:sz w:val="28"/>
        <w:szCs w:val="28"/>
      </w:rPr>
      <w:fldChar w:fldCharType="separate"/>
    </w:r>
    <w:r w:rsidR="00F62CE4">
      <w:rPr>
        <w:rStyle w:val="af3"/>
        <w:noProof/>
        <w:sz w:val="28"/>
        <w:szCs w:val="28"/>
      </w:rPr>
      <w:t>11</w:t>
    </w:r>
    <w:r w:rsidRPr="0079164D">
      <w:rPr>
        <w:rStyle w:val="af3"/>
        <w:sz w:val="28"/>
        <w:szCs w:val="28"/>
      </w:rPr>
      <w:fldChar w:fldCharType="end"/>
    </w:r>
  </w:p>
  <w:p w:rsidR="00276C9F" w:rsidRDefault="00276C9F" w:rsidP="0079164D">
    <w:pPr>
      <w:pStyle w:val="af1"/>
      <w:ind w:right="360"/>
    </w:pPr>
    <w:r w:rsidRPr="004E00AF">
      <w:rPr>
        <w:sz w:val="24"/>
        <w:szCs w:val="24"/>
      </w:rPr>
      <w:t>Научный журнал КубГАУ, №11</w:t>
    </w:r>
    <w:r>
      <w:rPr>
        <w:sz w:val="24"/>
        <w:szCs w:val="24"/>
      </w:rPr>
      <w:t>2</w:t>
    </w:r>
    <w:r w:rsidRPr="004E00AF">
      <w:rPr>
        <w:sz w:val="24"/>
        <w:szCs w:val="24"/>
      </w:rPr>
      <w:t>(0</w:t>
    </w:r>
    <w:r>
      <w:rPr>
        <w:sz w:val="24"/>
        <w:szCs w:val="24"/>
      </w:rPr>
      <w:t>8</w:t>
    </w:r>
    <w:r w:rsidRPr="004E00AF">
      <w:rPr>
        <w:sz w:val="24"/>
        <w:szCs w:val="24"/>
      </w:rPr>
      <w:t>), 2015 года</w:t>
    </w:r>
  </w:p>
  <w:p w:rsidR="00276C9F" w:rsidRDefault="00276C9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E79EC"/>
    <w:multiLevelType w:val="singleLevel"/>
    <w:tmpl w:val="27B6BABE"/>
    <w:lvl w:ilvl="0">
      <w:start w:val="1"/>
      <w:numFmt w:val="decimal"/>
      <w:lvlText w:val="%1."/>
      <w:legacy w:legacy="1" w:legacySpace="0" w:legacyIndent="283"/>
      <w:lvlJc w:val="left"/>
      <w:pPr>
        <w:ind w:left="992" w:hanging="283"/>
      </w:pPr>
      <w:rPr>
        <w:rFonts w:cs="Times New Roman"/>
      </w:rPr>
    </w:lvl>
  </w:abstractNum>
  <w:abstractNum w:abstractNumId="1">
    <w:nsid w:val="0A9E04CB"/>
    <w:multiLevelType w:val="hybridMultilevel"/>
    <w:tmpl w:val="76D403EA"/>
    <w:lvl w:ilvl="0" w:tplc="824E4A58">
      <w:start w:val="1"/>
      <w:numFmt w:val="decimal"/>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B061778"/>
    <w:multiLevelType w:val="hybridMultilevel"/>
    <w:tmpl w:val="268C311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1D011E3"/>
    <w:multiLevelType w:val="hybridMultilevel"/>
    <w:tmpl w:val="C5EA25E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650380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B9D0B30"/>
    <w:multiLevelType w:val="hybridMultilevel"/>
    <w:tmpl w:val="E2A0C1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233DE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2C7009F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2F7E3AC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5DAE24BE"/>
    <w:multiLevelType w:val="hybridMultilevel"/>
    <w:tmpl w:val="828812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0"/>
  </w:num>
  <w:num w:numId="7">
    <w:abstractNumId w:val="7"/>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56AB"/>
    <w:rsid w:val="00010940"/>
    <w:rsid w:val="0001141F"/>
    <w:rsid w:val="00023F53"/>
    <w:rsid w:val="000570CD"/>
    <w:rsid w:val="00066052"/>
    <w:rsid w:val="000877A9"/>
    <w:rsid w:val="000942DD"/>
    <w:rsid w:val="000B7489"/>
    <w:rsid w:val="000C3C26"/>
    <w:rsid w:val="000D7E98"/>
    <w:rsid w:val="000E4C8C"/>
    <w:rsid w:val="00100DA6"/>
    <w:rsid w:val="001169DE"/>
    <w:rsid w:val="00125A5B"/>
    <w:rsid w:val="00133E93"/>
    <w:rsid w:val="00134FED"/>
    <w:rsid w:val="00154B6C"/>
    <w:rsid w:val="00176DB1"/>
    <w:rsid w:val="001A74B7"/>
    <w:rsid w:val="001C0CE1"/>
    <w:rsid w:val="001C1C82"/>
    <w:rsid w:val="001C1F05"/>
    <w:rsid w:val="001E64EB"/>
    <w:rsid w:val="001F0E2B"/>
    <w:rsid w:val="001F4989"/>
    <w:rsid w:val="00211F4A"/>
    <w:rsid w:val="00213791"/>
    <w:rsid w:val="0021386F"/>
    <w:rsid w:val="002334F1"/>
    <w:rsid w:val="00264BB7"/>
    <w:rsid w:val="002677CF"/>
    <w:rsid w:val="00276C9F"/>
    <w:rsid w:val="00294716"/>
    <w:rsid w:val="002C4D68"/>
    <w:rsid w:val="002E1538"/>
    <w:rsid w:val="00300383"/>
    <w:rsid w:val="0031185F"/>
    <w:rsid w:val="003362FB"/>
    <w:rsid w:val="003614EA"/>
    <w:rsid w:val="003660DB"/>
    <w:rsid w:val="00384C44"/>
    <w:rsid w:val="003878D5"/>
    <w:rsid w:val="003944BE"/>
    <w:rsid w:val="00394BA0"/>
    <w:rsid w:val="003D10F6"/>
    <w:rsid w:val="003D53EF"/>
    <w:rsid w:val="003F2213"/>
    <w:rsid w:val="003F2E87"/>
    <w:rsid w:val="003F5EAD"/>
    <w:rsid w:val="0040019A"/>
    <w:rsid w:val="00404AC5"/>
    <w:rsid w:val="00422D56"/>
    <w:rsid w:val="004242FD"/>
    <w:rsid w:val="00433CED"/>
    <w:rsid w:val="00451275"/>
    <w:rsid w:val="004526CD"/>
    <w:rsid w:val="004535B3"/>
    <w:rsid w:val="00454A39"/>
    <w:rsid w:val="004701A0"/>
    <w:rsid w:val="0047415A"/>
    <w:rsid w:val="00476EAE"/>
    <w:rsid w:val="00480250"/>
    <w:rsid w:val="00481F4A"/>
    <w:rsid w:val="004A3A36"/>
    <w:rsid w:val="004B39FC"/>
    <w:rsid w:val="004D6E42"/>
    <w:rsid w:val="004E00AF"/>
    <w:rsid w:val="004E1683"/>
    <w:rsid w:val="004F1EA4"/>
    <w:rsid w:val="004F409D"/>
    <w:rsid w:val="004F4B4D"/>
    <w:rsid w:val="00500DF3"/>
    <w:rsid w:val="00515224"/>
    <w:rsid w:val="00517D1C"/>
    <w:rsid w:val="0052334D"/>
    <w:rsid w:val="00553407"/>
    <w:rsid w:val="00557E65"/>
    <w:rsid w:val="00560818"/>
    <w:rsid w:val="005615E9"/>
    <w:rsid w:val="00583FAA"/>
    <w:rsid w:val="005C5B1D"/>
    <w:rsid w:val="005D2005"/>
    <w:rsid w:val="005D2634"/>
    <w:rsid w:val="005E3E3D"/>
    <w:rsid w:val="00615B02"/>
    <w:rsid w:val="006407A0"/>
    <w:rsid w:val="00660C09"/>
    <w:rsid w:val="00671706"/>
    <w:rsid w:val="00676AEF"/>
    <w:rsid w:val="00687B72"/>
    <w:rsid w:val="00697559"/>
    <w:rsid w:val="006B0B55"/>
    <w:rsid w:val="006D06A9"/>
    <w:rsid w:val="006D0857"/>
    <w:rsid w:val="006D3B6A"/>
    <w:rsid w:val="00721A9A"/>
    <w:rsid w:val="00726ADF"/>
    <w:rsid w:val="00733E78"/>
    <w:rsid w:val="00763DE8"/>
    <w:rsid w:val="007708C6"/>
    <w:rsid w:val="00777A04"/>
    <w:rsid w:val="0079164D"/>
    <w:rsid w:val="007A07DC"/>
    <w:rsid w:val="007C103D"/>
    <w:rsid w:val="007E4315"/>
    <w:rsid w:val="007E5A3E"/>
    <w:rsid w:val="007F3308"/>
    <w:rsid w:val="007F3F92"/>
    <w:rsid w:val="00804F96"/>
    <w:rsid w:val="00820164"/>
    <w:rsid w:val="008212D8"/>
    <w:rsid w:val="008563C3"/>
    <w:rsid w:val="00876425"/>
    <w:rsid w:val="00894BD5"/>
    <w:rsid w:val="008A2FB3"/>
    <w:rsid w:val="008A5949"/>
    <w:rsid w:val="00937FF7"/>
    <w:rsid w:val="0094629B"/>
    <w:rsid w:val="00947CF8"/>
    <w:rsid w:val="009631EC"/>
    <w:rsid w:val="00991075"/>
    <w:rsid w:val="009B0EC4"/>
    <w:rsid w:val="009B2AD2"/>
    <w:rsid w:val="009C6931"/>
    <w:rsid w:val="009D4BDD"/>
    <w:rsid w:val="009E78CE"/>
    <w:rsid w:val="00A15597"/>
    <w:rsid w:val="00A206B5"/>
    <w:rsid w:val="00A325A2"/>
    <w:rsid w:val="00A425E3"/>
    <w:rsid w:val="00A438E2"/>
    <w:rsid w:val="00A66AC7"/>
    <w:rsid w:val="00A82623"/>
    <w:rsid w:val="00AB78A5"/>
    <w:rsid w:val="00AC77EF"/>
    <w:rsid w:val="00AC79D8"/>
    <w:rsid w:val="00AE22B0"/>
    <w:rsid w:val="00B2652F"/>
    <w:rsid w:val="00B348AA"/>
    <w:rsid w:val="00B50C54"/>
    <w:rsid w:val="00B6330D"/>
    <w:rsid w:val="00B70A57"/>
    <w:rsid w:val="00B74FAB"/>
    <w:rsid w:val="00B8441A"/>
    <w:rsid w:val="00B97B26"/>
    <w:rsid w:val="00BB61ED"/>
    <w:rsid w:val="00BE187B"/>
    <w:rsid w:val="00BF6643"/>
    <w:rsid w:val="00C34A13"/>
    <w:rsid w:val="00C4559A"/>
    <w:rsid w:val="00C50D7A"/>
    <w:rsid w:val="00C575AE"/>
    <w:rsid w:val="00C77860"/>
    <w:rsid w:val="00C8086B"/>
    <w:rsid w:val="00C909D1"/>
    <w:rsid w:val="00CA40AB"/>
    <w:rsid w:val="00CC3282"/>
    <w:rsid w:val="00CF1BCB"/>
    <w:rsid w:val="00D536C3"/>
    <w:rsid w:val="00D57B92"/>
    <w:rsid w:val="00DF4480"/>
    <w:rsid w:val="00E029AA"/>
    <w:rsid w:val="00E227B9"/>
    <w:rsid w:val="00E74531"/>
    <w:rsid w:val="00E9093F"/>
    <w:rsid w:val="00E90C70"/>
    <w:rsid w:val="00E94BD4"/>
    <w:rsid w:val="00EA6740"/>
    <w:rsid w:val="00EB1D12"/>
    <w:rsid w:val="00EC0AFE"/>
    <w:rsid w:val="00EC4E46"/>
    <w:rsid w:val="00F119C5"/>
    <w:rsid w:val="00F16A29"/>
    <w:rsid w:val="00F323C1"/>
    <w:rsid w:val="00F33000"/>
    <w:rsid w:val="00F62CE4"/>
    <w:rsid w:val="00FB44CA"/>
    <w:rsid w:val="00FE56AB"/>
    <w:rsid w:val="00FE5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E87"/>
  </w:style>
  <w:style w:type="paragraph" w:styleId="1">
    <w:name w:val="heading 1"/>
    <w:basedOn w:val="a"/>
    <w:next w:val="a"/>
    <w:link w:val="10"/>
    <w:uiPriority w:val="99"/>
    <w:qFormat/>
    <w:rsid w:val="003F2E87"/>
    <w:pPr>
      <w:keepNext/>
      <w:widowControl w:val="0"/>
      <w:spacing w:before="120" w:after="120" w:line="360" w:lineRule="auto"/>
      <w:jc w:val="center"/>
      <w:outlineLvl w:val="0"/>
    </w:pPr>
    <w:rPr>
      <w:rFonts w:ascii="Arial" w:hAnsi="Arial"/>
      <w:b/>
      <w:caps/>
      <w:kern w:val="28"/>
      <w:sz w:val="30"/>
    </w:rPr>
  </w:style>
  <w:style w:type="paragraph" w:styleId="2">
    <w:name w:val="heading 2"/>
    <w:basedOn w:val="a"/>
    <w:next w:val="a"/>
    <w:link w:val="20"/>
    <w:uiPriority w:val="99"/>
    <w:qFormat/>
    <w:rsid w:val="003F2E87"/>
    <w:pPr>
      <w:keepNext/>
      <w:widowControl w:val="0"/>
      <w:spacing w:before="120" w:after="60" w:line="360" w:lineRule="auto"/>
      <w:jc w:val="center"/>
      <w:outlineLvl w:val="1"/>
    </w:pPr>
    <w:rPr>
      <w:rFonts w:ascii="Arial" w:hAnsi="Arial"/>
      <w:b/>
      <w:sz w:val="28"/>
    </w:rPr>
  </w:style>
  <w:style w:type="paragraph" w:styleId="4">
    <w:name w:val="heading 4"/>
    <w:basedOn w:val="a"/>
    <w:next w:val="a"/>
    <w:link w:val="40"/>
    <w:uiPriority w:val="99"/>
    <w:qFormat/>
    <w:rsid w:val="003F2E87"/>
    <w:pPr>
      <w:keepNext/>
      <w:outlineLvl w:val="3"/>
    </w:pPr>
    <w:rPr>
      <w:b/>
      <w:cap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85931"/>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85931"/>
    <w:rPr>
      <w:rFonts w:ascii="Cambria" w:eastAsia="Times New Roman" w:hAnsi="Cambria" w:cs="Times New Roman"/>
      <w:b/>
      <w:bCs/>
      <w:i/>
      <w:iCs/>
      <w:sz w:val="28"/>
      <w:szCs w:val="28"/>
    </w:rPr>
  </w:style>
  <w:style w:type="character" w:customStyle="1" w:styleId="40">
    <w:name w:val="Заголовок 4 Знак"/>
    <w:link w:val="4"/>
    <w:uiPriority w:val="9"/>
    <w:semiHidden/>
    <w:rsid w:val="00085931"/>
    <w:rPr>
      <w:rFonts w:ascii="Calibri" w:eastAsia="Times New Roman" w:hAnsi="Calibri" w:cs="Times New Roman"/>
      <w:b/>
      <w:bCs/>
      <w:sz w:val="28"/>
      <w:szCs w:val="28"/>
    </w:rPr>
  </w:style>
  <w:style w:type="paragraph" w:customStyle="1" w:styleId="a3">
    <w:name w:val="Сергей"/>
    <w:basedOn w:val="a"/>
    <w:uiPriority w:val="99"/>
    <w:rsid w:val="003F2E87"/>
    <w:pPr>
      <w:spacing w:line="360" w:lineRule="auto"/>
      <w:ind w:firstLine="720"/>
      <w:jc w:val="both"/>
    </w:pPr>
    <w:rPr>
      <w:sz w:val="28"/>
    </w:rPr>
  </w:style>
  <w:style w:type="paragraph" w:customStyle="1" w:styleId="a4">
    <w:name w:val="С"/>
    <w:basedOn w:val="a"/>
    <w:uiPriority w:val="99"/>
    <w:rsid w:val="003F2E87"/>
    <w:pPr>
      <w:spacing w:line="288" w:lineRule="auto"/>
      <w:ind w:firstLine="720"/>
      <w:jc w:val="both"/>
    </w:pPr>
    <w:rPr>
      <w:sz w:val="28"/>
    </w:rPr>
  </w:style>
  <w:style w:type="paragraph" w:customStyle="1" w:styleId="11">
    <w:name w:val="1"/>
    <w:basedOn w:val="a"/>
    <w:link w:val="110"/>
    <w:uiPriority w:val="99"/>
    <w:rsid w:val="003F2E87"/>
    <w:pPr>
      <w:spacing w:line="288" w:lineRule="auto"/>
      <w:ind w:firstLine="709"/>
      <w:jc w:val="both"/>
    </w:pPr>
    <w:rPr>
      <w:sz w:val="26"/>
    </w:rPr>
  </w:style>
  <w:style w:type="paragraph" w:customStyle="1" w:styleId="21">
    <w:name w:val="2"/>
    <w:basedOn w:val="a"/>
    <w:link w:val="22"/>
    <w:uiPriority w:val="99"/>
    <w:rsid w:val="003F2E87"/>
    <w:pPr>
      <w:spacing w:line="288" w:lineRule="auto"/>
      <w:jc w:val="center"/>
    </w:pPr>
    <w:rPr>
      <w:sz w:val="26"/>
    </w:rPr>
  </w:style>
  <w:style w:type="paragraph" w:customStyle="1" w:styleId="a5">
    <w:name w:val="СерТабл"/>
    <w:basedOn w:val="a"/>
    <w:autoRedefine/>
    <w:uiPriority w:val="99"/>
    <w:rsid w:val="003F2E87"/>
    <w:pPr>
      <w:spacing w:line="360" w:lineRule="exact"/>
      <w:jc w:val="center"/>
    </w:pPr>
    <w:rPr>
      <w:sz w:val="24"/>
    </w:rPr>
  </w:style>
  <w:style w:type="paragraph" w:customStyle="1" w:styleId="31">
    <w:name w:val="Основной текст с отступом 31"/>
    <w:basedOn w:val="a"/>
    <w:uiPriority w:val="99"/>
    <w:rsid w:val="003F2E87"/>
    <w:pPr>
      <w:overflowPunct w:val="0"/>
      <w:autoSpaceDE w:val="0"/>
      <w:autoSpaceDN w:val="0"/>
      <w:adjustRightInd w:val="0"/>
      <w:ind w:firstLine="720"/>
      <w:jc w:val="both"/>
      <w:textAlignment w:val="baseline"/>
    </w:pPr>
    <w:rPr>
      <w:sz w:val="24"/>
    </w:rPr>
  </w:style>
  <w:style w:type="paragraph" w:customStyle="1" w:styleId="a6">
    <w:name w:val="Диплом"/>
    <w:basedOn w:val="a"/>
    <w:uiPriority w:val="99"/>
    <w:rsid w:val="003F2E87"/>
    <w:pPr>
      <w:spacing w:line="360" w:lineRule="auto"/>
      <w:ind w:firstLine="720"/>
      <w:jc w:val="both"/>
    </w:pPr>
    <w:rPr>
      <w:sz w:val="26"/>
    </w:rPr>
  </w:style>
  <w:style w:type="paragraph" w:styleId="12">
    <w:name w:val="toc 1"/>
    <w:basedOn w:val="a"/>
    <w:next w:val="a"/>
    <w:autoRedefine/>
    <w:uiPriority w:val="99"/>
    <w:semiHidden/>
    <w:rsid w:val="003F2E87"/>
    <w:pPr>
      <w:tabs>
        <w:tab w:val="right" w:leader="dot" w:pos="9071"/>
      </w:tabs>
      <w:suppressAutoHyphens/>
      <w:spacing w:line="360" w:lineRule="auto"/>
    </w:pPr>
    <w:rPr>
      <w:rFonts w:ascii="Arial" w:hAnsi="Arial"/>
      <w:b/>
      <w:sz w:val="28"/>
    </w:rPr>
  </w:style>
  <w:style w:type="paragraph" w:styleId="a7">
    <w:name w:val="footer"/>
    <w:basedOn w:val="a"/>
    <w:link w:val="a8"/>
    <w:uiPriority w:val="99"/>
    <w:rsid w:val="00F119C5"/>
    <w:pPr>
      <w:tabs>
        <w:tab w:val="center" w:pos="4153"/>
        <w:tab w:val="right" w:pos="8306"/>
      </w:tabs>
    </w:pPr>
  </w:style>
  <w:style w:type="character" w:customStyle="1" w:styleId="a8">
    <w:name w:val="Нижний колонтитул Знак"/>
    <w:link w:val="a7"/>
    <w:uiPriority w:val="99"/>
    <w:locked/>
    <w:rsid w:val="000877A9"/>
    <w:rPr>
      <w:rFonts w:cs="Times New Roman"/>
    </w:rPr>
  </w:style>
  <w:style w:type="character" w:customStyle="1" w:styleId="110">
    <w:name w:val="1 Знак1"/>
    <w:link w:val="11"/>
    <w:uiPriority w:val="99"/>
    <w:locked/>
    <w:rsid w:val="003660DB"/>
    <w:rPr>
      <w:rFonts w:cs="Times New Roman"/>
      <w:sz w:val="26"/>
      <w:lang w:val="ru-RU" w:eastAsia="ru-RU" w:bidi="ar-SA"/>
    </w:rPr>
  </w:style>
  <w:style w:type="paragraph" w:customStyle="1" w:styleId="13">
    <w:name w:val="заголовок 1"/>
    <w:basedOn w:val="a"/>
    <w:next w:val="a"/>
    <w:uiPriority w:val="99"/>
    <w:rsid w:val="005C5B1D"/>
    <w:pPr>
      <w:keepNext/>
      <w:keepLines/>
      <w:suppressAutoHyphens/>
      <w:spacing w:before="240" w:after="60" w:line="360" w:lineRule="auto"/>
      <w:jc w:val="center"/>
    </w:pPr>
    <w:rPr>
      <w:b/>
      <w:caps/>
      <w:kern w:val="28"/>
      <w:sz w:val="30"/>
    </w:rPr>
  </w:style>
  <w:style w:type="paragraph" w:customStyle="1" w:styleId="113">
    <w:name w:val="Стиль 1 + 13 пт Междустр.интервал:  одинарный"/>
    <w:basedOn w:val="11"/>
    <w:uiPriority w:val="99"/>
    <w:rsid w:val="005C5B1D"/>
    <w:pPr>
      <w:spacing w:line="240" w:lineRule="auto"/>
      <w:ind w:firstLine="720"/>
    </w:pPr>
    <w:rPr>
      <w:sz w:val="27"/>
    </w:rPr>
  </w:style>
  <w:style w:type="paragraph" w:customStyle="1" w:styleId="23">
    <w:name w:val="????????? 2"/>
    <w:basedOn w:val="a"/>
    <w:next w:val="a"/>
    <w:uiPriority w:val="99"/>
    <w:rsid w:val="00476EAE"/>
    <w:pPr>
      <w:keepNext/>
      <w:suppressAutoHyphens/>
      <w:spacing w:before="240" w:after="240" w:line="360" w:lineRule="auto"/>
      <w:ind w:firstLine="720"/>
      <w:jc w:val="both"/>
    </w:pPr>
    <w:rPr>
      <w:caps/>
      <w:sz w:val="30"/>
    </w:rPr>
  </w:style>
  <w:style w:type="paragraph" w:customStyle="1" w:styleId="a9">
    <w:name w:val="?"/>
    <w:basedOn w:val="a"/>
    <w:uiPriority w:val="99"/>
    <w:rsid w:val="003D10F6"/>
    <w:pPr>
      <w:spacing w:line="-520" w:lineRule="auto"/>
      <w:ind w:firstLine="709"/>
      <w:jc w:val="both"/>
    </w:pPr>
    <w:rPr>
      <w:sz w:val="26"/>
    </w:rPr>
  </w:style>
  <w:style w:type="character" w:styleId="aa">
    <w:name w:val="Hyperlink"/>
    <w:uiPriority w:val="99"/>
    <w:rsid w:val="003D10F6"/>
    <w:rPr>
      <w:rFonts w:cs="Times New Roman"/>
      <w:color w:val="0000FF"/>
      <w:u w:val="single"/>
    </w:rPr>
  </w:style>
  <w:style w:type="paragraph" w:customStyle="1" w:styleId="Naaae">
    <w:name w:val="Na?aae"/>
    <w:basedOn w:val="a"/>
    <w:uiPriority w:val="99"/>
    <w:rsid w:val="000C3C26"/>
    <w:pPr>
      <w:spacing w:after="60" w:line="288" w:lineRule="auto"/>
      <w:ind w:firstLine="709"/>
      <w:jc w:val="both"/>
    </w:pPr>
    <w:rPr>
      <w:sz w:val="26"/>
    </w:rPr>
  </w:style>
  <w:style w:type="character" w:customStyle="1" w:styleId="14">
    <w:name w:val="1 Знак"/>
    <w:uiPriority w:val="99"/>
    <w:rsid w:val="00C77860"/>
    <w:rPr>
      <w:rFonts w:cs="Times New Roman"/>
      <w:sz w:val="28"/>
    </w:rPr>
  </w:style>
  <w:style w:type="paragraph" w:styleId="ab">
    <w:name w:val="Balloon Text"/>
    <w:basedOn w:val="a"/>
    <w:link w:val="ac"/>
    <w:uiPriority w:val="99"/>
    <w:rsid w:val="00154B6C"/>
    <w:rPr>
      <w:rFonts w:ascii="Tahoma" w:hAnsi="Tahoma" w:cs="Tahoma"/>
      <w:sz w:val="16"/>
      <w:szCs w:val="16"/>
    </w:rPr>
  </w:style>
  <w:style w:type="character" w:customStyle="1" w:styleId="ac">
    <w:name w:val="Текст выноски Знак"/>
    <w:link w:val="ab"/>
    <w:uiPriority w:val="99"/>
    <w:locked/>
    <w:rsid w:val="00154B6C"/>
    <w:rPr>
      <w:rFonts w:ascii="Tahoma" w:hAnsi="Tahoma" w:cs="Tahoma"/>
      <w:sz w:val="16"/>
      <w:szCs w:val="16"/>
    </w:rPr>
  </w:style>
  <w:style w:type="character" w:customStyle="1" w:styleId="22">
    <w:name w:val="2 Знак"/>
    <w:link w:val="21"/>
    <w:uiPriority w:val="99"/>
    <w:locked/>
    <w:rsid w:val="00154B6C"/>
    <w:rPr>
      <w:rFonts w:cs="Times New Roman"/>
      <w:snapToGrid w:val="0"/>
      <w:sz w:val="26"/>
    </w:rPr>
  </w:style>
  <w:style w:type="paragraph" w:styleId="ad">
    <w:name w:val="footnote text"/>
    <w:basedOn w:val="a"/>
    <w:link w:val="ae"/>
    <w:uiPriority w:val="99"/>
    <w:rsid w:val="00BB61ED"/>
    <w:pPr>
      <w:spacing w:after="200" w:line="276" w:lineRule="auto"/>
    </w:pPr>
    <w:rPr>
      <w:rFonts w:ascii="Calibri" w:hAnsi="Calibri"/>
      <w:lang w:eastAsia="en-US"/>
    </w:rPr>
  </w:style>
  <w:style w:type="character" w:customStyle="1" w:styleId="ae">
    <w:name w:val="Текст сноски Знак"/>
    <w:link w:val="ad"/>
    <w:uiPriority w:val="99"/>
    <w:locked/>
    <w:rsid w:val="00BB61ED"/>
    <w:rPr>
      <w:rFonts w:ascii="Calibri" w:eastAsia="Times New Roman" w:hAnsi="Calibri" w:cs="Times New Roman"/>
      <w:lang w:eastAsia="en-US"/>
    </w:rPr>
  </w:style>
  <w:style w:type="character" w:styleId="af">
    <w:name w:val="footnote reference"/>
    <w:uiPriority w:val="99"/>
    <w:rsid w:val="00BB61ED"/>
    <w:rPr>
      <w:rFonts w:cs="Times New Roman"/>
      <w:vertAlign w:val="superscript"/>
    </w:rPr>
  </w:style>
  <w:style w:type="paragraph" w:styleId="af0">
    <w:name w:val="List Paragraph"/>
    <w:basedOn w:val="a"/>
    <w:uiPriority w:val="99"/>
    <w:qFormat/>
    <w:rsid w:val="00F323C1"/>
    <w:pPr>
      <w:ind w:left="720"/>
      <w:contextualSpacing/>
    </w:pPr>
  </w:style>
  <w:style w:type="paragraph" w:styleId="af1">
    <w:name w:val="header"/>
    <w:basedOn w:val="a"/>
    <w:link w:val="af2"/>
    <w:uiPriority w:val="99"/>
    <w:rsid w:val="000877A9"/>
    <w:pPr>
      <w:tabs>
        <w:tab w:val="center" w:pos="4677"/>
        <w:tab w:val="right" w:pos="9355"/>
      </w:tabs>
    </w:pPr>
  </w:style>
  <w:style w:type="character" w:customStyle="1" w:styleId="af2">
    <w:name w:val="Верхний колонтитул Знак"/>
    <w:link w:val="af1"/>
    <w:uiPriority w:val="99"/>
    <w:locked/>
    <w:rsid w:val="000877A9"/>
    <w:rPr>
      <w:rFonts w:cs="Times New Roman"/>
    </w:rPr>
  </w:style>
  <w:style w:type="paragraph" w:customStyle="1" w:styleId="24">
    <w:name w:val="Стиль2"/>
    <w:basedOn w:val="a"/>
    <w:link w:val="25"/>
    <w:uiPriority w:val="99"/>
    <w:rsid w:val="009E78CE"/>
    <w:pPr>
      <w:spacing w:line="360" w:lineRule="auto"/>
      <w:jc w:val="both"/>
    </w:pPr>
    <w:rPr>
      <w:sz w:val="24"/>
    </w:rPr>
  </w:style>
  <w:style w:type="character" w:customStyle="1" w:styleId="25">
    <w:name w:val="Стиль2 Знак"/>
    <w:link w:val="24"/>
    <w:uiPriority w:val="99"/>
    <w:locked/>
    <w:rsid w:val="009E78CE"/>
    <w:rPr>
      <w:sz w:val="24"/>
    </w:rPr>
  </w:style>
  <w:style w:type="character" w:styleId="af3">
    <w:name w:val="page number"/>
    <w:uiPriority w:val="99"/>
    <w:rsid w:val="0079164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118609">
      <w:marLeft w:val="0"/>
      <w:marRight w:val="0"/>
      <w:marTop w:val="0"/>
      <w:marBottom w:val="0"/>
      <w:divBdr>
        <w:top w:val="none" w:sz="0" w:space="0" w:color="auto"/>
        <w:left w:val="none" w:sz="0" w:space="0" w:color="auto"/>
        <w:bottom w:val="none" w:sz="0" w:space="0" w:color="auto"/>
        <w:right w:val="none" w:sz="0" w:space="0" w:color="auto"/>
      </w:divBdr>
      <w:divsChild>
        <w:div w:id="1737118610">
          <w:marLeft w:val="0"/>
          <w:marRight w:val="0"/>
          <w:marTop w:val="0"/>
          <w:marBottom w:val="0"/>
          <w:divBdr>
            <w:top w:val="none" w:sz="0" w:space="0" w:color="auto"/>
            <w:left w:val="none" w:sz="0" w:space="0" w:color="auto"/>
            <w:bottom w:val="none" w:sz="0" w:space="0" w:color="auto"/>
            <w:right w:val="none" w:sz="0" w:space="0" w:color="auto"/>
          </w:divBdr>
        </w:div>
      </w:divsChild>
    </w:div>
    <w:div w:id="1737118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5770882_1_2&amp;s1=%D0%C8%CD%D6"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ultitran.ru/c/m.exe?t=5770882_1_2&amp;s1=%D0%C8%CD%D6" TargetMode="External"/><Relationship Id="rId4" Type="http://schemas.openxmlformats.org/officeDocument/2006/relationships/settings" Target="settings.xml"/><Relationship Id="rId9" Type="http://schemas.openxmlformats.org/officeDocument/2006/relationships/hyperlink" Target="http://www.multitran.ru/c/m.exe?t=5770882_1_2&amp;s1=%D0%C8%CD%D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580</TotalTime>
  <Pages>11</Pages>
  <Words>2926</Words>
  <Characters>16680</Characters>
  <Application>Microsoft Office Word</Application>
  <DocSecurity>0</DocSecurity>
  <Lines>139</Lines>
  <Paragraphs>39</Paragraphs>
  <ScaleCrop>false</ScaleCrop>
  <Company> </Company>
  <LinksUpToDate>false</LinksUpToDate>
  <CharactersWithSpaces>19567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ЗАГРЯЗНЕНИЕ ПОЧВЕННОГО ПОКРОВА ТЯЖЕЛЫМИ МЕТАЛЛАМИ И ЗДОРОВЬЕ ЧЕЛОВЕКА</dc:title>
  <dc:subject/>
  <dc:creator>Колесников</dc:creator>
  <cp:keywords/>
  <dc:description/>
  <cp:lastModifiedBy>1</cp:lastModifiedBy>
  <cp:revision>30</cp:revision>
  <cp:lastPrinted>2011-03-11T16:47:00Z</cp:lastPrinted>
  <dcterms:created xsi:type="dcterms:W3CDTF">2015-01-31T11:37:00Z</dcterms:created>
  <dcterms:modified xsi:type="dcterms:W3CDTF">2015-10-27T04:07:00Z</dcterms:modified>
</cp:coreProperties>
</file>