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4643"/>
        <w:gridCol w:w="4643"/>
      </w:tblGrid>
      <w:tr w:rsidR="00323620" w:rsidRPr="00FD2E1A" w:rsidTr="00B573BF">
        <w:tc>
          <w:tcPr>
            <w:tcW w:w="4643" w:type="dxa"/>
          </w:tcPr>
          <w:p w:rsidR="00323620" w:rsidRDefault="00323620" w:rsidP="00FD2E1A">
            <w:pPr>
              <w:pStyle w:val="12"/>
              <w:spacing w:line="240" w:lineRule="auto"/>
              <w:jc w:val="left"/>
              <w:rPr>
                <w:sz w:val="20"/>
              </w:rPr>
            </w:pPr>
            <w:r w:rsidRPr="00FD2E1A">
              <w:rPr>
                <w:sz w:val="20"/>
              </w:rPr>
              <w:t>УДК 574.9; 551.58; 631.46</w:t>
            </w:r>
          </w:p>
          <w:p w:rsidR="00323620" w:rsidRPr="00FD2E1A" w:rsidRDefault="00323620" w:rsidP="00FD2E1A">
            <w:pPr>
              <w:pStyle w:val="12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4643" w:type="dxa"/>
          </w:tcPr>
          <w:p w:rsidR="00323620" w:rsidRPr="00FD2E1A" w:rsidRDefault="00323620" w:rsidP="00FD2E1A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FD2E1A">
              <w:rPr>
                <w:sz w:val="20"/>
                <w:szCs w:val="20"/>
                <w:lang w:val="en-US"/>
              </w:rPr>
              <w:t>UD</w:t>
            </w:r>
            <w:r>
              <w:rPr>
                <w:sz w:val="20"/>
                <w:szCs w:val="20"/>
                <w:lang w:val="en-US"/>
              </w:rPr>
              <w:t>C</w:t>
            </w:r>
            <w:r w:rsidRPr="00FD2E1A">
              <w:rPr>
                <w:sz w:val="20"/>
                <w:szCs w:val="20"/>
                <w:lang w:val="en-US"/>
              </w:rPr>
              <w:t xml:space="preserve"> </w:t>
            </w:r>
            <w:r w:rsidRPr="00FD2E1A">
              <w:rPr>
                <w:sz w:val="20"/>
                <w:szCs w:val="20"/>
              </w:rPr>
              <w:t>574.9; 551.58; 631.46</w:t>
            </w:r>
          </w:p>
        </w:tc>
      </w:tr>
      <w:tr w:rsidR="00323620" w:rsidRPr="00FD2E1A" w:rsidTr="00B573BF">
        <w:tc>
          <w:tcPr>
            <w:tcW w:w="4643" w:type="dxa"/>
          </w:tcPr>
          <w:p w:rsidR="00323620" w:rsidRDefault="00323620" w:rsidP="00FD2E1A">
            <w:pPr>
              <w:pStyle w:val="12"/>
              <w:spacing w:line="240" w:lineRule="auto"/>
              <w:jc w:val="left"/>
              <w:rPr>
                <w:sz w:val="20"/>
              </w:rPr>
            </w:pPr>
            <w:r w:rsidRPr="00FD2E1A">
              <w:rPr>
                <w:sz w:val="20"/>
              </w:rPr>
              <w:t>03.00.00 Биологические науки</w:t>
            </w:r>
          </w:p>
          <w:p w:rsidR="00323620" w:rsidRPr="00FD2E1A" w:rsidRDefault="00323620" w:rsidP="00FD2E1A">
            <w:pPr>
              <w:pStyle w:val="12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4643" w:type="dxa"/>
          </w:tcPr>
          <w:p w:rsidR="00323620" w:rsidRPr="00FD2E1A" w:rsidRDefault="00323620" w:rsidP="00FD2E1A">
            <w:pPr>
              <w:pStyle w:val="12"/>
              <w:spacing w:line="240" w:lineRule="auto"/>
              <w:jc w:val="left"/>
              <w:rPr>
                <w:sz w:val="20"/>
              </w:rPr>
            </w:pPr>
            <w:r>
              <w:rPr>
                <w:sz w:val="20"/>
                <w:lang w:val="en-US"/>
              </w:rPr>
              <w:t>B</w:t>
            </w:r>
            <w:r w:rsidRPr="00FD2E1A">
              <w:rPr>
                <w:sz w:val="20"/>
              </w:rPr>
              <w:t>iological sciences</w:t>
            </w:r>
          </w:p>
        </w:tc>
      </w:tr>
      <w:tr w:rsidR="00323620" w:rsidRPr="007478BE" w:rsidTr="00B573BF">
        <w:tc>
          <w:tcPr>
            <w:tcW w:w="4643" w:type="dxa"/>
          </w:tcPr>
          <w:p w:rsidR="00323620" w:rsidRPr="00FD2E1A" w:rsidRDefault="00323620" w:rsidP="00FD2E1A">
            <w:pPr>
              <w:suppressAutoHyphens/>
              <w:spacing w:line="240" w:lineRule="auto"/>
              <w:ind w:firstLine="0"/>
              <w:jc w:val="left"/>
              <w:rPr>
                <w:caps/>
                <w:sz w:val="20"/>
                <w:szCs w:val="20"/>
              </w:rPr>
            </w:pPr>
            <w:r w:rsidRPr="00FD2E1A">
              <w:rPr>
                <w:b/>
                <w:caps/>
                <w:sz w:val="20"/>
                <w:szCs w:val="20"/>
              </w:rPr>
              <w:t>изменение Биологической активности бурой лесной почвы при сельскохозяйственном использовании</w:t>
            </w:r>
            <w:r w:rsidRPr="00FD2E1A">
              <w:rPr>
                <w:rStyle w:val="afb"/>
                <w:b/>
                <w:caps/>
                <w:sz w:val="20"/>
                <w:szCs w:val="20"/>
              </w:rPr>
              <w:footnoteReference w:id="1"/>
            </w:r>
          </w:p>
        </w:tc>
        <w:tc>
          <w:tcPr>
            <w:tcW w:w="4643" w:type="dxa"/>
          </w:tcPr>
          <w:p w:rsidR="00323620" w:rsidRPr="00FD2E1A" w:rsidRDefault="00323620" w:rsidP="00FD2E1A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FD2E1A">
              <w:rPr>
                <w:b/>
                <w:caps/>
                <w:sz w:val="20"/>
                <w:szCs w:val="20"/>
                <w:lang w:val="en-US"/>
              </w:rPr>
              <w:t>Change</w:t>
            </w:r>
            <w:r>
              <w:rPr>
                <w:b/>
                <w:caps/>
                <w:sz w:val="20"/>
                <w:szCs w:val="20"/>
                <w:lang w:val="en-US"/>
              </w:rPr>
              <w:t>S</w:t>
            </w:r>
            <w:r w:rsidRPr="00FD2E1A">
              <w:rPr>
                <w:b/>
                <w:caps/>
                <w:sz w:val="20"/>
                <w:szCs w:val="20"/>
                <w:lang w:val="en-US"/>
              </w:rPr>
              <w:t xml:space="preserve"> in biological activity</w:t>
            </w:r>
            <w:r>
              <w:rPr>
                <w:b/>
                <w:caps/>
                <w:sz w:val="20"/>
                <w:szCs w:val="20"/>
                <w:lang w:val="en-US"/>
              </w:rPr>
              <w:t xml:space="preserve"> OF </w:t>
            </w:r>
            <w:r w:rsidRPr="00FD2E1A">
              <w:rPr>
                <w:b/>
                <w:caps/>
                <w:sz w:val="20"/>
                <w:szCs w:val="20"/>
                <w:lang w:val="en-US"/>
              </w:rPr>
              <w:t xml:space="preserve">brown </w:t>
            </w:r>
            <w:smartTag w:uri="urn:schemas-microsoft-com:office:smarttags" w:element="place">
              <w:r w:rsidRPr="00FD2E1A">
                <w:rPr>
                  <w:b/>
                  <w:caps/>
                  <w:sz w:val="20"/>
                  <w:szCs w:val="20"/>
                  <w:lang w:val="en-US"/>
                </w:rPr>
                <w:t>forest</w:t>
              </w:r>
            </w:smartTag>
            <w:r w:rsidRPr="00FD2E1A">
              <w:rPr>
                <w:b/>
                <w:caps/>
                <w:sz w:val="20"/>
                <w:szCs w:val="20"/>
                <w:lang w:val="en-US"/>
              </w:rPr>
              <w:t xml:space="preserve"> soils under agricultural use</w:t>
            </w:r>
          </w:p>
        </w:tc>
      </w:tr>
      <w:tr w:rsidR="00323620" w:rsidRPr="007478BE" w:rsidTr="00B573BF">
        <w:tc>
          <w:tcPr>
            <w:tcW w:w="4643" w:type="dxa"/>
          </w:tcPr>
          <w:p w:rsidR="00323620" w:rsidRPr="00FD2E1A" w:rsidRDefault="00323620" w:rsidP="00FD2E1A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323620" w:rsidRPr="00FD2E1A" w:rsidRDefault="00323620" w:rsidP="00FD2E1A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323620" w:rsidRPr="007478BE" w:rsidTr="00D333AC">
        <w:tc>
          <w:tcPr>
            <w:tcW w:w="4643" w:type="dxa"/>
          </w:tcPr>
          <w:p w:rsidR="00323620" w:rsidRPr="00FD2E1A" w:rsidRDefault="00323620" w:rsidP="00FD2E1A">
            <w:pPr>
              <w:tabs>
                <w:tab w:val="left" w:pos="2949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D2E1A">
              <w:rPr>
                <w:sz w:val="20"/>
                <w:szCs w:val="20"/>
              </w:rPr>
              <w:t>Козунь Юлия Сергеевна</w:t>
            </w:r>
          </w:p>
          <w:p w:rsidR="00323620" w:rsidRPr="00FD2E1A" w:rsidRDefault="00323620" w:rsidP="00FD2E1A">
            <w:pPr>
              <w:tabs>
                <w:tab w:val="left" w:pos="2949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D2E1A">
              <w:rPr>
                <w:sz w:val="20"/>
                <w:szCs w:val="20"/>
              </w:rPr>
              <w:t>Ассистент</w:t>
            </w:r>
          </w:p>
          <w:p w:rsidR="00323620" w:rsidRPr="00FD2E1A" w:rsidRDefault="00323620" w:rsidP="00FD2E1A">
            <w:pPr>
              <w:tabs>
                <w:tab w:val="left" w:pos="2949"/>
              </w:tabs>
              <w:spacing w:line="240" w:lineRule="auto"/>
              <w:ind w:firstLine="0"/>
              <w:jc w:val="left"/>
              <w:rPr>
                <w:color w:val="00008F"/>
                <w:sz w:val="20"/>
                <w:szCs w:val="20"/>
                <w:shd w:val="clear" w:color="auto" w:fill="F5F5F5"/>
              </w:rPr>
            </w:pPr>
            <w:r w:rsidRPr="00FD2E1A">
              <w:rPr>
                <w:sz w:val="20"/>
                <w:szCs w:val="20"/>
              </w:rPr>
              <w:t xml:space="preserve">РИНЦ </w:t>
            </w:r>
            <w:r w:rsidRPr="00FD2E1A">
              <w:rPr>
                <w:sz w:val="20"/>
                <w:szCs w:val="20"/>
                <w:lang w:val="en-US"/>
              </w:rPr>
              <w:t>Author</w:t>
            </w:r>
            <w:r w:rsidRPr="00FD2E1A">
              <w:rPr>
                <w:sz w:val="20"/>
                <w:szCs w:val="20"/>
              </w:rPr>
              <w:t xml:space="preserve"> </w:t>
            </w:r>
            <w:r w:rsidRPr="00FD2E1A">
              <w:rPr>
                <w:sz w:val="20"/>
                <w:szCs w:val="20"/>
                <w:lang w:val="en-US"/>
              </w:rPr>
              <w:t>ID</w:t>
            </w:r>
            <w:r w:rsidRPr="00FD2E1A">
              <w:rPr>
                <w:sz w:val="20"/>
                <w:szCs w:val="20"/>
              </w:rPr>
              <w:t>=</w:t>
            </w:r>
            <w:r w:rsidRPr="00FD2E1A">
              <w:rPr>
                <w:color w:val="000000"/>
                <w:sz w:val="20"/>
                <w:szCs w:val="20"/>
                <w:shd w:val="clear" w:color="auto" w:fill="F5F5F5"/>
              </w:rPr>
              <w:t xml:space="preserve"> </w:t>
            </w:r>
            <w:r w:rsidRPr="00FD2E1A">
              <w:rPr>
                <w:color w:val="000000"/>
                <w:sz w:val="20"/>
                <w:szCs w:val="20"/>
              </w:rPr>
              <w:t>623837</w:t>
            </w:r>
          </w:p>
          <w:p w:rsidR="00323620" w:rsidRPr="00FD2E1A" w:rsidRDefault="00323620" w:rsidP="00FD2E1A">
            <w:pPr>
              <w:tabs>
                <w:tab w:val="left" w:pos="2949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643" w:type="dxa"/>
          </w:tcPr>
          <w:p w:rsidR="00323620" w:rsidRPr="00FD2E1A" w:rsidRDefault="00323620" w:rsidP="00FD2E1A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FD2E1A">
              <w:rPr>
                <w:sz w:val="20"/>
                <w:szCs w:val="20"/>
                <w:lang w:val="en-US"/>
              </w:rPr>
              <w:t>Kozun Yuliya Sergeevna</w:t>
            </w:r>
          </w:p>
          <w:p w:rsidR="00323620" w:rsidRPr="00FD2E1A" w:rsidRDefault="00323620" w:rsidP="00FD2E1A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FD2E1A">
              <w:rPr>
                <w:sz w:val="20"/>
                <w:szCs w:val="20"/>
                <w:lang w:val="en-US"/>
              </w:rPr>
              <w:t>Assistant</w:t>
            </w:r>
          </w:p>
          <w:p w:rsidR="00323620" w:rsidRPr="00FD2E1A" w:rsidRDefault="00E43157" w:rsidP="00FD2E1A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hyperlink r:id="rId8" w:history="1">
              <w:r w:rsidR="00323620" w:rsidRPr="00FD2E1A">
                <w:rPr>
                  <w:sz w:val="20"/>
                  <w:szCs w:val="20"/>
                  <w:lang w:val="en-US"/>
                </w:rPr>
                <w:t>RSCI</w:t>
              </w:r>
            </w:hyperlink>
            <w:r w:rsidR="00323620" w:rsidRPr="00FD2E1A">
              <w:rPr>
                <w:sz w:val="20"/>
                <w:szCs w:val="20"/>
                <w:lang w:val="en-US"/>
              </w:rPr>
              <w:t xml:space="preserve"> Author ID=</w:t>
            </w:r>
            <w:r w:rsidR="00323620" w:rsidRPr="00FD2E1A">
              <w:rPr>
                <w:color w:val="000000"/>
                <w:sz w:val="20"/>
                <w:szCs w:val="20"/>
                <w:lang w:val="en-US"/>
              </w:rPr>
              <w:t>623837</w:t>
            </w:r>
          </w:p>
        </w:tc>
      </w:tr>
      <w:tr w:rsidR="00323620" w:rsidRPr="007478BE" w:rsidTr="00B573BF">
        <w:tc>
          <w:tcPr>
            <w:tcW w:w="4643" w:type="dxa"/>
          </w:tcPr>
          <w:p w:rsidR="00323620" w:rsidRPr="00FD2E1A" w:rsidRDefault="00323620" w:rsidP="00FD2E1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D2E1A">
              <w:rPr>
                <w:sz w:val="20"/>
                <w:szCs w:val="20"/>
              </w:rPr>
              <w:t xml:space="preserve">Казеев Камиль Шагидуллович </w:t>
            </w:r>
          </w:p>
          <w:p w:rsidR="00323620" w:rsidRPr="00FD2E1A" w:rsidRDefault="00323620" w:rsidP="00FD2E1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D2E1A">
              <w:rPr>
                <w:sz w:val="20"/>
                <w:szCs w:val="20"/>
              </w:rPr>
              <w:t>д.г.н, профессор</w:t>
            </w:r>
          </w:p>
          <w:p w:rsidR="00323620" w:rsidRPr="00FD2E1A" w:rsidRDefault="00323620" w:rsidP="00FD2E1A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FD2E1A">
              <w:rPr>
                <w:sz w:val="20"/>
                <w:szCs w:val="20"/>
              </w:rPr>
              <w:t>РИНЦ</w:t>
            </w:r>
            <w:r w:rsidRPr="00FD2E1A">
              <w:rPr>
                <w:sz w:val="20"/>
                <w:szCs w:val="20"/>
                <w:lang w:val="en-US"/>
              </w:rPr>
              <w:t xml:space="preserve"> Author ID=86018</w:t>
            </w:r>
          </w:p>
          <w:p w:rsidR="00323620" w:rsidRPr="00FD2E1A" w:rsidRDefault="00323620" w:rsidP="00FD2E1A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FD2E1A">
              <w:rPr>
                <w:sz w:val="20"/>
                <w:szCs w:val="20"/>
                <w:lang w:val="en-US"/>
              </w:rPr>
              <w:t>Scopus Author ID: 7005896165</w:t>
            </w:r>
          </w:p>
          <w:p w:rsidR="00323620" w:rsidRPr="00FD2E1A" w:rsidRDefault="00323620" w:rsidP="00FD2E1A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323620" w:rsidRPr="00FD2E1A" w:rsidRDefault="00323620" w:rsidP="00FD2E1A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FD2E1A">
              <w:rPr>
                <w:sz w:val="20"/>
                <w:szCs w:val="20"/>
                <w:lang w:val="en-US"/>
              </w:rPr>
              <w:t>Kazeev Kamil Shagidullovich</w:t>
            </w:r>
          </w:p>
          <w:p w:rsidR="00323620" w:rsidRPr="00FD2E1A" w:rsidRDefault="00323620" w:rsidP="00FD2E1A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Dr.</w:t>
            </w:r>
            <w:r w:rsidRPr="00FD2E1A">
              <w:rPr>
                <w:sz w:val="20"/>
                <w:szCs w:val="20"/>
                <w:lang w:val="en-US"/>
              </w:rPr>
              <w:t>Sc</w:t>
            </w:r>
            <w:r>
              <w:rPr>
                <w:sz w:val="20"/>
                <w:szCs w:val="20"/>
                <w:lang w:val="en-US"/>
              </w:rPr>
              <w:t>i</w:t>
            </w:r>
            <w:r w:rsidRPr="00FD2E1A">
              <w:rPr>
                <w:sz w:val="20"/>
                <w:szCs w:val="20"/>
                <w:lang w:val="en-US"/>
              </w:rPr>
              <w:t>.Geo</w:t>
            </w:r>
            <w:r>
              <w:rPr>
                <w:sz w:val="20"/>
                <w:szCs w:val="20"/>
                <w:lang w:val="en-US"/>
              </w:rPr>
              <w:t>gr.</w:t>
            </w:r>
            <w:r w:rsidRPr="00FD2E1A">
              <w:rPr>
                <w:sz w:val="20"/>
                <w:szCs w:val="20"/>
                <w:lang w:val="en-US"/>
              </w:rPr>
              <w:t>, Professor</w:t>
            </w:r>
          </w:p>
          <w:p w:rsidR="00323620" w:rsidRPr="00FD2E1A" w:rsidRDefault="00E43157" w:rsidP="00FD2E1A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hyperlink r:id="rId9" w:history="1">
              <w:r w:rsidR="00323620" w:rsidRPr="00FD2E1A">
                <w:rPr>
                  <w:sz w:val="20"/>
                  <w:szCs w:val="20"/>
                  <w:lang w:val="en-US"/>
                </w:rPr>
                <w:t>RSCI</w:t>
              </w:r>
            </w:hyperlink>
            <w:r w:rsidR="00323620" w:rsidRPr="00FD2E1A">
              <w:rPr>
                <w:sz w:val="20"/>
                <w:szCs w:val="20"/>
                <w:lang w:val="en-US"/>
              </w:rPr>
              <w:t xml:space="preserve"> Author ID=86018</w:t>
            </w:r>
          </w:p>
          <w:p w:rsidR="00323620" w:rsidRPr="00FD2E1A" w:rsidRDefault="00323620" w:rsidP="00FD2E1A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FD2E1A">
              <w:rPr>
                <w:sz w:val="20"/>
                <w:szCs w:val="20"/>
                <w:lang w:val="en-US"/>
              </w:rPr>
              <w:t>Scopus Author ID: 7005896165</w:t>
            </w:r>
          </w:p>
        </w:tc>
      </w:tr>
      <w:tr w:rsidR="00323620" w:rsidRPr="007478BE" w:rsidTr="00B573BF">
        <w:tc>
          <w:tcPr>
            <w:tcW w:w="4643" w:type="dxa"/>
          </w:tcPr>
          <w:p w:rsidR="00323620" w:rsidRPr="00FD2E1A" w:rsidRDefault="00323620" w:rsidP="00FD2E1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D2E1A">
              <w:rPr>
                <w:sz w:val="20"/>
                <w:szCs w:val="20"/>
              </w:rPr>
              <w:t xml:space="preserve">Колесников Сергей Ильич </w:t>
            </w:r>
          </w:p>
          <w:p w:rsidR="00323620" w:rsidRPr="00FD2E1A" w:rsidRDefault="00323620" w:rsidP="00FD2E1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D2E1A">
              <w:rPr>
                <w:sz w:val="20"/>
                <w:szCs w:val="20"/>
              </w:rPr>
              <w:t>д.с.-х.н, профессор</w:t>
            </w:r>
          </w:p>
          <w:p w:rsidR="00323620" w:rsidRPr="00FD2E1A" w:rsidRDefault="00323620" w:rsidP="00FD2E1A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FD2E1A">
              <w:rPr>
                <w:sz w:val="20"/>
                <w:szCs w:val="20"/>
              </w:rPr>
              <w:t>РИНЦ</w:t>
            </w:r>
            <w:r w:rsidRPr="00FD2E1A">
              <w:rPr>
                <w:sz w:val="20"/>
                <w:szCs w:val="20"/>
                <w:lang w:val="en-US"/>
              </w:rPr>
              <w:t xml:space="preserve"> Author ID=86019</w:t>
            </w:r>
          </w:p>
          <w:p w:rsidR="00323620" w:rsidRPr="00FD2E1A" w:rsidRDefault="00323620" w:rsidP="00FD2E1A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FD2E1A">
              <w:rPr>
                <w:sz w:val="20"/>
                <w:szCs w:val="20"/>
                <w:lang w:val="en-US"/>
              </w:rPr>
              <w:t>Scopus Author ID: 7101992493</w:t>
            </w:r>
          </w:p>
          <w:p w:rsidR="00323620" w:rsidRPr="00FD2E1A" w:rsidRDefault="00323620" w:rsidP="00FD2E1A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323620" w:rsidRPr="00FD2E1A" w:rsidRDefault="00323620" w:rsidP="00FD2E1A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FD2E1A">
              <w:rPr>
                <w:sz w:val="20"/>
                <w:szCs w:val="20"/>
                <w:lang w:val="en-US"/>
              </w:rPr>
              <w:t xml:space="preserve">Kolesnikov Sergey Ilich </w:t>
            </w:r>
          </w:p>
          <w:p w:rsidR="00323620" w:rsidRPr="00FD2E1A" w:rsidRDefault="00323620" w:rsidP="00FD2E1A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FD2E1A">
              <w:rPr>
                <w:sz w:val="20"/>
                <w:szCs w:val="20"/>
                <w:lang w:val="en-US"/>
              </w:rPr>
              <w:t>Dr.Sc</w:t>
            </w:r>
            <w:r>
              <w:rPr>
                <w:sz w:val="20"/>
                <w:szCs w:val="20"/>
                <w:lang w:val="en-US"/>
              </w:rPr>
              <w:t>i</w:t>
            </w:r>
            <w:r w:rsidRPr="00FD2E1A">
              <w:rPr>
                <w:sz w:val="20"/>
                <w:szCs w:val="20"/>
                <w:lang w:val="en-US"/>
              </w:rPr>
              <w:t>.Agr., Professor</w:t>
            </w:r>
          </w:p>
          <w:p w:rsidR="00323620" w:rsidRPr="00FD2E1A" w:rsidRDefault="00E43157" w:rsidP="00FD2E1A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hyperlink r:id="rId10" w:history="1">
              <w:r w:rsidR="00323620" w:rsidRPr="00FD2E1A">
                <w:rPr>
                  <w:sz w:val="20"/>
                  <w:szCs w:val="20"/>
                  <w:lang w:val="en-US"/>
                </w:rPr>
                <w:t>RSCI</w:t>
              </w:r>
            </w:hyperlink>
            <w:r w:rsidR="00323620" w:rsidRPr="00FD2E1A">
              <w:rPr>
                <w:sz w:val="20"/>
                <w:szCs w:val="20"/>
                <w:lang w:val="en-US"/>
              </w:rPr>
              <w:t xml:space="preserve"> Author ID=86019</w:t>
            </w:r>
          </w:p>
          <w:p w:rsidR="00323620" w:rsidRPr="00FD2E1A" w:rsidRDefault="00323620" w:rsidP="00FD2E1A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FD2E1A">
              <w:rPr>
                <w:sz w:val="20"/>
                <w:szCs w:val="20"/>
                <w:lang w:val="en-US"/>
              </w:rPr>
              <w:t>Scopus Author ID: 7101992493</w:t>
            </w:r>
          </w:p>
        </w:tc>
      </w:tr>
      <w:tr w:rsidR="00323620" w:rsidRPr="00FD2E1A" w:rsidTr="00B573BF">
        <w:tc>
          <w:tcPr>
            <w:tcW w:w="4643" w:type="dxa"/>
          </w:tcPr>
          <w:p w:rsidR="00323620" w:rsidRPr="00FD2E1A" w:rsidRDefault="00323620" w:rsidP="00FD2E1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D2E1A">
              <w:rPr>
                <w:sz w:val="20"/>
                <w:szCs w:val="20"/>
              </w:rPr>
              <w:t xml:space="preserve">Акименко Юлия Викторовна </w:t>
            </w:r>
          </w:p>
          <w:p w:rsidR="00323620" w:rsidRPr="00FD2E1A" w:rsidRDefault="00323620" w:rsidP="00FD2E1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D2E1A">
              <w:rPr>
                <w:sz w:val="20"/>
                <w:szCs w:val="20"/>
              </w:rPr>
              <w:t>аспирант</w:t>
            </w:r>
          </w:p>
          <w:p w:rsidR="00323620" w:rsidRPr="00FD2E1A" w:rsidRDefault="00323620" w:rsidP="00FD2E1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D2E1A">
              <w:rPr>
                <w:sz w:val="20"/>
                <w:szCs w:val="20"/>
              </w:rPr>
              <w:t xml:space="preserve">РИНЦ </w:t>
            </w:r>
            <w:r w:rsidRPr="00FD2E1A">
              <w:rPr>
                <w:sz w:val="20"/>
                <w:szCs w:val="20"/>
                <w:lang w:val="en-US"/>
              </w:rPr>
              <w:t>Author</w:t>
            </w:r>
            <w:r w:rsidRPr="00FD2E1A">
              <w:rPr>
                <w:sz w:val="20"/>
                <w:szCs w:val="20"/>
              </w:rPr>
              <w:t xml:space="preserve"> </w:t>
            </w:r>
            <w:r w:rsidRPr="00FD2E1A">
              <w:rPr>
                <w:sz w:val="20"/>
                <w:szCs w:val="20"/>
                <w:lang w:val="en-US"/>
              </w:rPr>
              <w:t>ID</w:t>
            </w:r>
            <w:r w:rsidRPr="00FD2E1A">
              <w:rPr>
                <w:sz w:val="20"/>
                <w:szCs w:val="20"/>
              </w:rPr>
              <w:t xml:space="preserve">=652723, </w:t>
            </w:r>
          </w:p>
          <w:p w:rsidR="00323620" w:rsidRPr="00FD2E1A" w:rsidRDefault="00323620" w:rsidP="00FD2E1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D2E1A">
              <w:rPr>
                <w:sz w:val="20"/>
                <w:szCs w:val="20"/>
                <w:lang w:val="en-US"/>
              </w:rPr>
              <w:t>Scopus Author ID: 56151926400</w:t>
            </w:r>
          </w:p>
        </w:tc>
        <w:tc>
          <w:tcPr>
            <w:tcW w:w="4643" w:type="dxa"/>
          </w:tcPr>
          <w:p w:rsidR="00323620" w:rsidRPr="00FD2E1A" w:rsidRDefault="00323620" w:rsidP="00FD2E1A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FD2E1A">
              <w:rPr>
                <w:sz w:val="20"/>
                <w:szCs w:val="20"/>
                <w:lang w:val="en-US"/>
              </w:rPr>
              <w:t xml:space="preserve">Akimenko Yuliya Viktorovna </w:t>
            </w:r>
          </w:p>
          <w:p w:rsidR="00323620" w:rsidRPr="00FD2E1A" w:rsidRDefault="00323620" w:rsidP="00FD2E1A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FD2E1A">
              <w:rPr>
                <w:sz w:val="20"/>
                <w:szCs w:val="20"/>
                <w:lang w:val="en-US"/>
              </w:rPr>
              <w:t>Postgraduate  student</w:t>
            </w:r>
          </w:p>
          <w:p w:rsidR="00323620" w:rsidRPr="00FD2E1A" w:rsidRDefault="00E43157" w:rsidP="00FD2E1A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hyperlink r:id="rId11" w:history="1">
              <w:r w:rsidR="00323620" w:rsidRPr="00FD2E1A">
                <w:rPr>
                  <w:sz w:val="20"/>
                  <w:szCs w:val="20"/>
                  <w:lang w:val="en-US"/>
                </w:rPr>
                <w:t>RSCI</w:t>
              </w:r>
            </w:hyperlink>
            <w:r w:rsidR="00323620" w:rsidRPr="00FD2E1A">
              <w:rPr>
                <w:sz w:val="20"/>
                <w:szCs w:val="20"/>
                <w:lang w:val="en-US"/>
              </w:rPr>
              <w:t xml:space="preserve"> Author ID=652723</w:t>
            </w:r>
          </w:p>
          <w:p w:rsidR="00323620" w:rsidRPr="00FD2E1A" w:rsidRDefault="00323620" w:rsidP="00FD2E1A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FD2E1A">
              <w:rPr>
                <w:sz w:val="20"/>
                <w:szCs w:val="20"/>
                <w:lang w:val="en-US"/>
              </w:rPr>
              <w:t>Scopus Author ID: 56151926400</w:t>
            </w:r>
          </w:p>
          <w:p w:rsidR="00323620" w:rsidRPr="00FD2E1A" w:rsidRDefault="00323620" w:rsidP="00FD2E1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323620" w:rsidRPr="007478BE" w:rsidTr="00B573BF">
        <w:tc>
          <w:tcPr>
            <w:tcW w:w="4643" w:type="dxa"/>
          </w:tcPr>
          <w:p w:rsidR="00323620" w:rsidRPr="00FD2E1A" w:rsidRDefault="00323620" w:rsidP="00FD2E1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D2E1A">
              <w:rPr>
                <w:sz w:val="20"/>
                <w:szCs w:val="20"/>
              </w:rPr>
              <w:t>Мясникова Маргарита Алексеевна</w:t>
            </w:r>
          </w:p>
          <w:p w:rsidR="00323620" w:rsidRPr="00FD2E1A" w:rsidRDefault="00323620" w:rsidP="00FD2E1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D2E1A">
              <w:rPr>
                <w:sz w:val="20"/>
                <w:szCs w:val="20"/>
              </w:rPr>
              <w:t>Ассистент</w:t>
            </w:r>
          </w:p>
          <w:p w:rsidR="00323620" w:rsidRPr="00FD2E1A" w:rsidRDefault="00323620" w:rsidP="00FD2E1A">
            <w:pPr>
              <w:pStyle w:val="af5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FD2E1A">
              <w:rPr>
                <w:sz w:val="20"/>
                <w:szCs w:val="20"/>
              </w:rPr>
              <w:t xml:space="preserve">РИНЦ </w:t>
            </w:r>
            <w:r w:rsidRPr="00FD2E1A">
              <w:rPr>
                <w:sz w:val="20"/>
                <w:szCs w:val="20"/>
                <w:lang w:val="en-US"/>
              </w:rPr>
              <w:t>Author</w:t>
            </w:r>
            <w:r w:rsidRPr="00FD2E1A">
              <w:rPr>
                <w:sz w:val="20"/>
                <w:szCs w:val="20"/>
              </w:rPr>
              <w:t xml:space="preserve"> </w:t>
            </w:r>
            <w:r w:rsidRPr="00FD2E1A">
              <w:rPr>
                <w:sz w:val="20"/>
                <w:szCs w:val="20"/>
                <w:lang w:val="en-US"/>
              </w:rPr>
              <w:t>ID</w:t>
            </w:r>
            <w:r w:rsidRPr="00FD2E1A">
              <w:rPr>
                <w:sz w:val="20"/>
                <w:szCs w:val="20"/>
              </w:rPr>
              <w:t>=719198</w:t>
            </w:r>
          </w:p>
        </w:tc>
        <w:tc>
          <w:tcPr>
            <w:tcW w:w="4643" w:type="dxa"/>
          </w:tcPr>
          <w:p w:rsidR="00323620" w:rsidRPr="00FD2E1A" w:rsidRDefault="00323620" w:rsidP="00FD2E1A">
            <w:pPr>
              <w:pStyle w:val="af5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  <w:lang w:val="en-US"/>
              </w:rPr>
            </w:pPr>
            <w:r w:rsidRPr="00FD2E1A">
              <w:rPr>
                <w:color w:val="000000"/>
                <w:sz w:val="20"/>
                <w:szCs w:val="20"/>
                <w:lang w:val="en-US"/>
              </w:rPr>
              <w:t>Myasnikova Margarita Alekseevna</w:t>
            </w:r>
          </w:p>
          <w:p w:rsidR="00323620" w:rsidRPr="00FD2E1A" w:rsidRDefault="00323620" w:rsidP="00FD2E1A">
            <w:pPr>
              <w:pStyle w:val="af5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  <w:lang w:val="en-US"/>
              </w:rPr>
            </w:pPr>
            <w:r w:rsidRPr="00FD2E1A">
              <w:rPr>
                <w:color w:val="000000"/>
                <w:sz w:val="20"/>
                <w:szCs w:val="20"/>
                <w:lang w:val="en-US"/>
              </w:rPr>
              <w:t>Assistant</w:t>
            </w:r>
          </w:p>
          <w:p w:rsidR="00323620" w:rsidRPr="007478BE" w:rsidRDefault="00323620" w:rsidP="00FD2E1A">
            <w:pPr>
              <w:pStyle w:val="af5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  <w:lang w:val="en-US"/>
              </w:rPr>
            </w:pPr>
            <w:r w:rsidRPr="00FD2E1A">
              <w:rPr>
                <w:sz w:val="20"/>
                <w:szCs w:val="20"/>
                <w:lang w:val="en-US"/>
              </w:rPr>
              <w:t>RSCI Author ID=719198</w:t>
            </w:r>
          </w:p>
        </w:tc>
      </w:tr>
      <w:tr w:rsidR="00323620" w:rsidRPr="00FD2E1A" w:rsidTr="00B573BF">
        <w:tc>
          <w:tcPr>
            <w:tcW w:w="4643" w:type="dxa"/>
          </w:tcPr>
          <w:p w:rsidR="00323620" w:rsidRPr="00FD2E1A" w:rsidRDefault="00323620" w:rsidP="00FD2E1A">
            <w:pPr>
              <w:tabs>
                <w:tab w:val="left" w:pos="2753"/>
              </w:tabs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FD2E1A">
              <w:rPr>
                <w:i/>
                <w:sz w:val="20"/>
                <w:szCs w:val="20"/>
              </w:rPr>
              <w:t>Южный федеральный университет, Ростов-на-Дону, Россия</w:t>
            </w:r>
          </w:p>
          <w:p w:rsidR="00323620" w:rsidRPr="007478BE" w:rsidRDefault="00323620" w:rsidP="00FD2E1A">
            <w:pPr>
              <w:tabs>
                <w:tab w:val="left" w:pos="2753"/>
              </w:tabs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</w:p>
          <w:p w:rsidR="00323620" w:rsidRPr="00FD2E1A" w:rsidRDefault="00323620" w:rsidP="00870A44">
            <w:pPr>
              <w:pStyle w:val="21"/>
              <w:shd w:val="clear" w:color="auto" w:fill="FFFFFF"/>
              <w:tabs>
                <w:tab w:val="left" w:pos="540"/>
              </w:tabs>
              <w:spacing w:line="240" w:lineRule="auto"/>
              <w:jc w:val="left"/>
              <w:rPr>
                <w:sz w:val="20"/>
              </w:rPr>
            </w:pPr>
            <w:r w:rsidRPr="00FD2E1A">
              <w:rPr>
                <w:sz w:val="20"/>
              </w:rPr>
              <w:t>Сельскохозяйственное использование приводит к значительной трансформации почв. В первую оч</w:t>
            </w:r>
            <w:r w:rsidRPr="00FD2E1A">
              <w:rPr>
                <w:sz w:val="20"/>
              </w:rPr>
              <w:t>е</w:t>
            </w:r>
            <w:r w:rsidRPr="00FD2E1A">
              <w:rPr>
                <w:sz w:val="20"/>
              </w:rPr>
              <w:t>редь на использование почвы под пашню реагир</w:t>
            </w:r>
            <w:r w:rsidRPr="00FD2E1A">
              <w:rPr>
                <w:sz w:val="20"/>
              </w:rPr>
              <w:t>у</w:t>
            </w:r>
            <w:r w:rsidRPr="00FD2E1A">
              <w:rPr>
                <w:sz w:val="20"/>
              </w:rPr>
              <w:t>ют наиболее чувствительные биологические пок</w:t>
            </w:r>
            <w:r w:rsidRPr="00FD2E1A">
              <w:rPr>
                <w:sz w:val="20"/>
              </w:rPr>
              <w:t>а</w:t>
            </w:r>
            <w:r w:rsidRPr="00FD2E1A">
              <w:rPr>
                <w:sz w:val="20"/>
              </w:rPr>
              <w:t>затели. Цель исследования – установить влияние использования бурых лесных почв под посадку яблоневых садов на их биологическую активность, в частности на содержание гумуса, ферментати</w:t>
            </w:r>
            <w:r w:rsidRPr="00FD2E1A">
              <w:rPr>
                <w:sz w:val="20"/>
              </w:rPr>
              <w:t>в</w:t>
            </w:r>
            <w:r w:rsidRPr="00FD2E1A">
              <w:rPr>
                <w:sz w:val="20"/>
              </w:rPr>
              <w:t>ную активность (каталазы и дегидрогеназы). В к</w:t>
            </w:r>
            <w:r w:rsidRPr="00FD2E1A">
              <w:rPr>
                <w:sz w:val="20"/>
              </w:rPr>
              <w:t>а</w:t>
            </w:r>
            <w:r w:rsidRPr="00FD2E1A">
              <w:rPr>
                <w:sz w:val="20"/>
              </w:rPr>
              <w:t>честве контроля выбран участок леса, прилега</w:t>
            </w:r>
            <w:r w:rsidRPr="00FD2E1A">
              <w:rPr>
                <w:sz w:val="20"/>
              </w:rPr>
              <w:t>ю</w:t>
            </w:r>
            <w:r w:rsidRPr="00FD2E1A">
              <w:rPr>
                <w:sz w:val="20"/>
              </w:rPr>
              <w:t>щий к пашне. В результате нарушения естестве</w:t>
            </w:r>
            <w:r w:rsidRPr="00FD2E1A">
              <w:rPr>
                <w:sz w:val="20"/>
              </w:rPr>
              <w:t>н</w:t>
            </w:r>
            <w:r w:rsidRPr="00FD2E1A">
              <w:rPr>
                <w:sz w:val="20"/>
              </w:rPr>
              <w:t>ного растительного покрова изменяются гидроте</w:t>
            </w:r>
            <w:r w:rsidRPr="00FD2E1A">
              <w:rPr>
                <w:sz w:val="20"/>
              </w:rPr>
              <w:t>р</w:t>
            </w:r>
            <w:r w:rsidRPr="00FD2E1A">
              <w:rPr>
                <w:sz w:val="20"/>
              </w:rPr>
              <w:t>мические условия почвы. Влажность почвы на пашне ниже, чем под лесом, в то время как темп</w:t>
            </w:r>
            <w:r w:rsidRPr="00FD2E1A">
              <w:rPr>
                <w:sz w:val="20"/>
              </w:rPr>
              <w:t>е</w:t>
            </w:r>
            <w:r w:rsidRPr="00FD2E1A">
              <w:rPr>
                <w:sz w:val="20"/>
              </w:rPr>
              <w:t>ратура значительно выше. На пашне, по сравнению с контролем, выявлены значительные потери гум</w:t>
            </w:r>
            <w:r w:rsidRPr="00FD2E1A">
              <w:rPr>
                <w:sz w:val="20"/>
              </w:rPr>
              <w:t>у</w:t>
            </w:r>
            <w:r w:rsidRPr="00FD2E1A">
              <w:rPr>
                <w:sz w:val="20"/>
              </w:rPr>
              <w:t>са (более 50%) в верхних, наиболее нарушенных горизонтах. В нижележащих горизонтах значения данного показателя были достаточно низкие (не более 1,5%) на всех исследуемых участках. Сн</w:t>
            </w:r>
            <w:r w:rsidRPr="00FD2E1A">
              <w:rPr>
                <w:sz w:val="20"/>
              </w:rPr>
              <w:t>и</w:t>
            </w:r>
            <w:r w:rsidRPr="00FD2E1A">
              <w:rPr>
                <w:sz w:val="20"/>
              </w:rPr>
              <w:t>жение содержания гумуса, а так же иссушение и перегрев почв пашни приводит к изменению фе</w:t>
            </w:r>
            <w:r w:rsidRPr="00FD2E1A">
              <w:rPr>
                <w:sz w:val="20"/>
              </w:rPr>
              <w:t>р</w:t>
            </w:r>
            <w:r w:rsidRPr="00FD2E1A">
              <w:rPr>
                <w:sz w:val="20"/>
              </w:rPr>
              <w:lastRenderedPageBreak/>
              <w:t>ментативной активности не только в поверхнос</w:t>
            </w:r>
            <w:r w:rsidRPr="00FD2E1A">
              <w:rPr>
                <w:sz w:val="20"/>
              </w:rPr>
              <w:t>т</w:t>
            </w:r>
            <w:r w:rsidRPr="00FD2E1A">
              <w:rPr>
                <w:sz w:val="20"/>
              </w:rPr>
              <w:t>ных горизонтах, но и по всему профилю. Всле</w:t>
            </w:r>
            <w:r w:rsidRPr="00FD2E1A">
              <w:rPr>
                <w:sz w:val="20"/>
              </w:rPr>
              <w:t>д</w:t>
            </w:r>
            <w:r w:rsidRPr="00FD2E1A">
              <w:rPr>
                <w:sz w:val="20"/>
              </w:rPr>
              <w:t>ствие перемещения наиболее благоприятных ги</w:t>
            </w:r>
            <w:r w:rsidRPr="00FD2E1A">
              <w:rPr>
                <w:sz w:val="20"/>
              </w:rPr>
              <w:t>д</w:t>
            </w:r>
            <w:r w:rsidRPr="00FD2E1A">
              <w:rPr>
                <w:sz w:val="20"/>
              </w:rPr>
              <w:t>ротермических условий в нижележащие горизонты наблюдается увеличение ферментативной активн</w:t>
            </w:r>
            <w:r w:rsidRPr="00FD2E1A">
              <w:rPr>
                <w:sz w:val="20"/>
              </w:rPr>
              <w:t>о</w:t>
            </w:r>
            <w:r w:rsidRPr="00FD2E1A">
              <w:rPr>
                <w:sz w:val="20"/>
              </w:rPr>
              <w:t>сти над контрольными значениями в более глуб</w:t>
            </w:r>
            <w:r w:rsidRPr="00FD2E1A">
              <w:rPr>
                <w:sz w:val="20"/>
              </w:rPr>
              <w:t>о</w:t>
            </w:r>
            <w:r w:rsidRPr="00FD2E1A">
              <w:rPr>
                <w:sz w:val="20"/>
              </w:rPr>
              <w:t>ких слоях почвы. Установлена возможность пр</w:t>
            </w:r>
            <w:r w:rsidRPr="00FD2E1A">
              <w:rPr>
                <w:sz w:val="20"/>
              </w:rPr>
              <w:t>и</w:t>
            </w:r>
            <w:r w:rsidRPr="00FD2E1A">
              <w:rPr>
                <w:sz w:val="20"/>
              </w:rPr>
              <w:t>менения биологических показателей в качестве индикаторов изменения бурых лесных почв в р</w:t>
            </w:r>
            <w:r w:rsidRPr="00FD2E1A">
              <w:rPr>
                <w:sz w:val="20"/>
              </w:rPr>
              <w:t>е</w:t>
            </w:r>
            <w:r w:rsidRPr="00FD2E1A">
              <w:rPr>
                <w:sz w:val="20"/>
              </w:rPr>
              <w:t>зультате их сель</w:t>
            </w:r>
            <w:r>
              <w:rPr>
                <w:sz w:val="20"/>
              </w:rPr>
              <w:t>скохозяйственного использования</w:t>
            </w:r>
          </w:p>
          <w:p w:rsidR="00323620" w:rsidRPr="00870A44" w:rsidRDefault="00323620" w:rsidP="00FD2E1A">
            <w:pPr>
              <w:tabs>
                <w:tab w:val="left" w:pos="2753"/>
              </w:tabs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</w:p>
          <w:p w:rsidR="00323620" w:rsidRPr="00870A44" w:rsidRDefault="00323620" w:rsidP="00FD2E1A">
            <w:pPr>
              <w:tabs>
                <w:tab w:val="left" w:pos="2753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D2E1A">
              <w:rPr>
                <w:sz w:val="20"/>
                <w:szCs w:val="20"/>
              </w:rPr>
              <w:t>Ключевые слова: СЕЛЬСКОХОЗЯЙСТВЕННОЕ ИСПОЛЬЗОВАНИЕ, БУРЫЕ ЛЕСНЫЕ ПОЧВЫ, СОДЕРЖАНИЕ ГУМУСА, ФЕРМЕНТАТИВНАЯ АКТИВНОСТЬ</w:t>
            </w:r>
          </w:p>
        </w:tc>
        <w:tc>
          <w:tcPr>
            <w:tcW w:w="4643" w:type="dxa"/>
          </w:tcPr>
          <w:p w:rsidR="00323620" w:rsidRPr="00FD2E1A" w:rsidRDefault="00323620" w:rsidP="00FD2E1A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FD2E1A">
                <w:rPr>
                  <w:i/>
                  <w:sz w:val="20"/>
                  <w:szCs w:val="20"/>
                  <w:lang w:val="en-US"/>
                </w:rPr>
                <w:lastRenderedPageBreak/>
                <w:t>South</w:t>
              </w:r>
            </w:smartTag>
            <w:r w:rsidRPr="00FD2E1A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FD2E1A">
                <w:rPr>
                  <w:i/>
                  <w:sz w:val="20"/>
                  <w:szCs w:val="20"/>
                  <w:lang w:val="en-US"/>
                </w:rPr>
                <w:t>Federal</w:t>
              </w:r>
            </w:smartTag>
            <w:r w:rsidRPr="00FD2E1A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FD2E1A">
                <w:rPr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FD2E1A">
              <w:rPr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r w:rsidRPr="00FD2E1A">
                  <w:rPr>
                    <w:i/>
                    <w:sz w:val="20"/>
                    <w:szCs w:val="20"/>
                    <w:lang w:val="en-US"/>
                  </w:rPr>
                  <w:t>Rostov-on-Don</w:t>
                </w:r>
              </w:smartTag>
              <w:r w:rsidRPr="00FD2E1A">
                <w:rPr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metricconverter">
                <w:smartTagPr>
                  <w:attr w:name="ProductID" w:val="20 сантиметров"/>
                </w:smartTagPr>
                <w:r w:rsidRPr="00FD2E1A">
                  <w:rPr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323620" w:rsidRPr="00FD2E1A" w:rsidRDefault="00323620" w:rsidP="00FD2E1A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  <w:lang w:val="en-US"/>
              </w:rPr>
            </w:pPr>
          </w:p>
          <w:p w:rsidR="00323620" w:rsidRPr="00FD2E1A" w:rsidRDefault="00323620" w:rsidP="00FD2E1A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  <w:lang w:val="en-US"/>
              </w:rPr>
            </w:pPr>
          </w:p>
          <w:p w:rsidR="00323620" w:rsidRDefault="00323620" w:rsidP="00FD2E1A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FD2E1A">
              <w:rPr>
                <w:sz w:val="20"/>
                <w:szCs w:val="20"/>
                <w:lang w:val="en-US"/>
              </w:rPr>
              <w:t>Agricultural use leads to a significant transformation of soils. The first to use the soil for cultivation react most sensitive biological indicators. The purpose of the study - to establish the effect of using the brown forest soils for planting apple orchards for their biolo</w:t>
            </w:r>
            <w:r w:rsidRPr="00FD2E1A">
              <w:rPr>
                <w:sz w:val="20"/>
                <w:szCs w:val="20"/>
                <w:lang w:val="en-US"/>
              </w:rPr>
              <w:t>g</w:t>
            </w:r>
            <w:r w:rsidRPr="00FD2E1A">
              <w:rPr>
                <w:sz w:val="20"/>
                <w:szCs w:val="20"/>
                <w:lang w:val="en-US"/>
              </w:rPr>
              <w:t>ical activity, in particular on the humus content, e</w:t>
            </w:r>
            <w:r w:rsidRPr="00FD2E1A">
              <w:rPr>
                <w:sz w:val="20"/>
                <w:szCs w:val="20"/>
                <w:lang w:val="en-US"/>
              </w:rPr>
              <w:t>n</w:t>
            </w:r>
            <w:r w:rsidRPr="00FD2E1A">
              <w:rPr>
                <w:sz w:val="20"/>
                <w:szCs w:val="20"/>
                <w:lang w:val="en-US"/>
              </w:rPr>
              <w:t xml:space="preserve">zyme activity (catalase and dehydrogenase). </w:t>
            </w:r>
            <w:r>
              <w:rPr>
                <w:sz w:val="20"/>
                <w:szCs w:val="20"/>
                <w:lang w:val="en-US"/>
              </w:rPr>
              <w:t xml:space="preserve">For the </w:t>
            </w:r>
            <w:r w:rsidRPr="00FD2E1A">
              <w:rPr>
                <w:sz w:val="20"/>
                <w:szCs w:val="20"/>
                <w:lang w:val="en-US"/>
              </w:rPr>
              <w:t xml:space="preserve">control, </w:t>
            </w:r>
            <w:r>
              <w:rPr>
                <w:sz w:val="20"/>
                <w:szCs w:val="20"/>
                <w:lang w:val="en-US"/>
              </w:rPr>
              <w:t xml:space="preserve">we have </w:t>
            </w:r>
            <w:r w:rsidRPr="00FD2E1A">
              <w:rPr>
                <w:sz w:val="20"/>
                <w:szCs w:val="20"/>
                <w:lang w:val="en-US"/>
              </w:rPr>
              <w:t>selected forest area adjacent to arable land. Because of violations of the natural vegetation</w:t>
            </w:r>
            <w:r>
              <w:rPr>
                <w:sz w:val="20"/>
                <w:szCs w:val="20"/>
                <w:lang w:val="en-US"/>
              </w:rPr>
              <w:t>, there are</w:t>
            </w:r>
            <w:r w:rsidRPr="00FD2E1A">
              <w:rPr>
                <w:sz w:val="20"/>
                <w:szCs w:val="20"/>
                <w:lang w:val="en-US"/>
              </w:rPr>
              <w:t xml:space="preserve"> changes </w:t>
            </w:r>
            <w:r>
              <w:rPr>
                <w:sz w:val="20"/>
                <w:szCs w:val="20"/>
                <w:lang w:val="en-US"/>
              </w:rPr>
              <w:t xml:space="preserve">in </w:t>
            </w:r>
            <w:r w:rsidRPr="00FD2E1A">
              <w:rPr>
                <w:sz w:val="20"/>
                <w:szCs w:val="20"/>
                <w:lang w:val="en-US"/>
              </w:rPr>
              <w:t>hydrothermal conditions of the soil. Humidity soil plowed off under forest, while te</w:t>
            </w:r>
            <w:r w:rsidRPr="00FD2E1A">
              <w:rPr>
                <w:sz w:val="20"/>
                <w:szCs w:val="20"/>
                <w:lang w:val="en-US"/>
              </w:rPr>
              <w:t>m</w:t>
            </w:r>
            <w:r w:rsidRPr="00FD2E1A">
              <w:rPr>
                <w:sz w:val="20"/>
                <w:szCs w:val="20"/>
                <w:lang w:val="en-US"/>
              </w:rPr>
              <w:t xml:space="preserve">peratures </w:t>
            </w:r>
            <w:r>
              <w:rPr>
                <w:sz w:val="20"/>
                <w:szCs w:val="20"/>
                <w:lang w:val="en-US"/>
              </w:rPr>
              <w:t xml:space="preserve">gets </w:t>
            </w:r>
            <w:r w:rsidRPr="00FD2E1A">
              <w:rPr>
                <w:sz w:val="20"/>
                <w:szCs w:val="20"/>
                <w:lang w:val="en-US"/>
              </w:rPr>
              <w:t>considerably higher. Plowing, compared with the control, revealed significant loss of humus (50%) in the upper most disturbed horizons. In the lower horizons of the values of this index were quite low (1.5%) on all sections of the test. The decline in humus content, as well as overheating and draining soil tillage results in a change of enzymatic activity not only in the surface layers, but also in the whole profile. Due to the movement of the most favorable hydr</w:t>
            </w:r>
            <w:r w:rsidRPr="00FD2E1A">
              <w:rPr>
                <w:sz w:val="20"/>
                <w:szCs w:val="20"/>
                <w:lang w:val="en-US"/>
              </w:rPr>
              <w:t>o</w:t>
            </w:r>
            <w:r w:rsidRPr="00FD2E1A">
              <w:rPr>
                <w:sz w:val="20"/>
                <w:szCs w:val="20"/>
                <w:lang w:val="en-US"/>
              </w:rPr>
              <w:t>thermal conditions in the underlying horizons, an i</w:t>
            </w:r>
            <w:r w:rsidRPr="00FD2E1A">
              <w:rPr>
                <w:sz w:val="20"/>
                <w:szCs w:val="20"/>
                <w:lang w:val="en-US"/>
              </w:rPr>
              <w:t>n</w:t>
            </w:r>
            <w:r w:rsidRPr="00FD2E1A">
              <w:rPr>
                <w:sz w:val="20"/>
                <w:szCs w:val="20"/>
                <w:lang w:val="en-US"/>
              </w:rPr>
              <w:t xml:space="preserve">crease of enzyme activity over control values in the </w:t>
            </w:r>
            <w:r w:rsidRPr="00FD2E1A">
              <w:rPr>
                <w:sz w:val="20"/>
                <w:szCs w:val="20"/>
                <w:lang w:val="en-US"/>
              </w:rPr>
              <w:lastRenderedPageBreak/>
              <w:t xml:space="preserve">deeper layers of the soil. The </w:t>
            </w:r>
            <w:r>
              <w:rPr>
                <w:sz w:val="20"/>
                <w:szCs w:val="20"/>
                <w:lang w:val="en-US"/>
              </w:rPr>
              <w:t xml:space="preserve">article shows a </w:t>
            </w:r>
            <w:r w:rsidRPr="00FD2E1A">
              <w:rPr>
                <w:sz w:val="20"/>
                <w:szCs w:val="20"/>
                <w:lang w:val="en-US"/>
              </w:rPr>
              <w:t>possibi</w:t>
            </w:r>
            <w:r w:rsidRPr="00FD2E1A">
              <w:rPr>
                <w:sz w:val="20"/>
                <w:szCs w:val="20"/>
                <w:lang w:val="en-US"/>
              </w:rPr>
              <w:t>l</w:t>
            </w:r>
            <w:r w:rsidRPr="00FD2E1A">
              <w:rPr>
                <w:sz w:val="20"/>
                <w:szCs w:val="20"/>
                <w:lang w:val="en-US"/>
              </w:rPr>
              <w:t>ity of the use of biological indicators as indicators of changes in the brown forest soils as a result of agricu</w:t>
            </w:r>
            <w:r w:rsidRPr="00FD2E1A">
              <w:rPr>
                <w:sz w:val="20"/>
                <w:szCs w:val="20"/>
                <w:lang w:val="en-US"/>
              </w:rPr>
              <w:t>l</w:t>
            </w:r>
            <w:r w:rsidRPr="00FD2E1A">
              <w:rPr>
                <w:sz w:val="20"/>
                <w:szCs w:val="20"/>
                <w:lang w:val="en-US"/>
              </w:rPr>
              <w:t>tural use</w:t>
            </w:r>
          </w:p>
          <w:p w:rsidR="00323620" w:rsidRDefault="00323620" w:rsidP="00FD2E1A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323620" w:rsidRDefault="00323620" w:rsidP="00FD2E1A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323620" w:rsidRDefault="00323620" w:rsidP="00FD2E1A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323620" w:rsidRDefault="00323620" w:rsidP="00FD2E1A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323620" w:rsidRDefault="00323620" w:rsidP="00FD2E1A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323620" w:rsidRDefault="00323620" w:rsidP="00FD2E1A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323620" w:rsidRDefault="00323620" w:rsidP="00FD2E1A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323620" w:rsidRDefault="00323620" w:rsidP="00FD2E1A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323620" w:rsidRDefault="00323620" w:rsidP="00FD2E1A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FD2E1A">
              <w:rPr>
                <w:sz w:val="20"/>
                <w:szCs w:val="20"/>
                <w:lang w:val="en-US"/>
              </w:rPr>
              <w:t xml:space="preserve">Keywords: AGRICULTURAL USE, BROWN </w:t>
            </w:r>
          </w:p>
          <w:p w:rsidR="00323620" w:rsidRPr="00FD2E1A" w:rsidRDefault="00323620" w:rsidP="00FD2E1A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smartTag w:uri="urn:schemas-microsoft-com:office:smarttags" w:element="metricconverter">
              <w:smartTagPr>
                <w:attr w:name="ProductID" w:val="20 сантиметров"/>
              </w:smartTagPr>
              <w:r w:rsidRPr="00FD2E1A">
                <w:rPr>
                  <w:sz w:val="20"/>
                  <w:szCs w:val="20"/>
                  <w:lang w:val="en-US"/>
                </w:rPr>
                <w:t>FOREST</w:t>
              </w:r>
            </w:smartTag>
            <w:r w:rsidRPr="00FD2E1A">
              <w:rPr>
                <w:sz w:val="20"/>
                <w:szCs w:val="20"/>
                <w:lang w:val="en-US"/>
              </w:rPr>
              <w:t xml:space="preserve"> SOILS, HUMUS CONTENT, ENZYMA</w:t>
            </w:r>
            <w:r w:rsidRPr="00FD2E1A">
              <w:rPr>
                <w:sz w:val="20"/>
                <w:szCs w:val="20"/>
                <w:lang w:val="en-US"/>
              </w:rPr>
              <w:t>T</w:t>
            </w:r>
            <w:r w:rsidRPr="00FD2E1A">
              <w:rPr>
                <w:sz w:val="20"/>
                <w:szCs w:val="20"/>
                <w:lang w:val="en-US"/>
              </w:rPr>
              <w:t>IC ACTIVITY</w:t>
            </w:r>
          </w:p>
        </w:tc>
      </w:tr>
    </w:tbl>
    <w:p w:rsidR="00323620" w:rsidRDefault="00323620" w:rsidP="002C4F4D">
      <w:pPr>
        <w:pStyle w:val="1"/>
        <w:spacing w:before="0" w:after="0"/>
        <w:jc w:val="both"/>
        <w:rPr>
          <w:sz w:val="28"/>
          <w:lang w:val="en-US"/>
        </w:rPr>
      </w:pPr>
      <w:bookmarkStart w:id="0" w:name="_Toc258958062"/>
      <w:bookmarkStart w:id="1" w:name="_Toc241824856"/>
      <w:bookmarkStart w:id="2" w:name="_Toc342148928"/>
    </w:p>
    <w:p w:rsidR="00323620" w:rsidRPr="006434FD" w:rsidRDefault="00323620" w:rsidP="002C4F4D">
      <w:pPr>
        <w:pStyle w:val="1"/>
        <w:spacing w:before="0" w:after="0"/>
        <w:jc w:val="both"/>
        <w:rPr>
          <w:sz w:val="28"/>
        </w:rPr>
      </w:pPr>
      <w:r w:rsidRPr="006434FD">
        <w:rPr>
          <w:sz w:val="28"/>
        </w:rPr>
        <w:t>Введение</w:t>
      </w:r>
      <w:bookmarkEnd w:id="0"/>
      <w:bookmarkEnd w:id="1"/>
      <w:bookmarkEnd w:id="2"/>
    </w:p>
    <w:p w:rsidR="00323620" w:rsidRPr="006434FD" w:rsidRDefault="00323620" w:rsidP="004D2A36">
      <w:pPr>
        <w:ind w:firstLine="540"/>
      </w:pPr>
      <w:r w:rsidRPr="006434FD">
        <w:t>В настоящее время все большее внимание уделяется влиянию орош</w:t>
      </w:r>
      <w:r w:rsidRPr="006434FD">
        <w:t>е</w:t>
      </w:r>
      <w:r w:rsidRPr="006434FD">
        <w:t>ния и удобрения почвы на развитие и плодоношение культурных деревьев [1,9,31], и все меньшее влиянию всех этих действий непосредственно на почву. Известны работы посвященные изменению физико-химических свойств почв под влиянием сельскохозяйственного использования, в час</w:t>
      </w:r>
      <w:r w:rsidRPr="006434FD">
        <w:t>т</w:t>
      </w:r>
      <w:r w:rsidRPr="006434FD">
        <w:t>ности использования под сады [33]. Доказано, что длительное сельскох</w:t>
      </w:r>
      <w:r w:rsidRPr="006434FD">
        <w:t>о</w:t>
      </w:r>
      <w:r w:rsidRPr="006434FD">
        <w:t>зяйственное использование почв приводит к снижению плодородия и би</w:t>
      </w:r>
      <w:r w:rsidRPr="006434FD">
        <w:t>о</w:t>
      </w:r>
      <w:r w:rsidRPr="006434FD">
        <w:t>логической активности [7]. При этом реакция разных типов почв может значительно отличаться при одном и дом же воздействии. К.Ш. Казеевым с соавторами (2004), установлено, что лесные почвы предгорий и гор Запа</w:t>
      </w:r>
      <w:r w:rsidRPr="006434FD">
        <w:t>д</w:t>
      </w:r>
      <w:r w:rsidRPr="006434FD">
        <w:t>ного Кавказа, в том числе бурые лесные, являются не устойчивыми к ра</w:t>
      </w:r>
      <w:r w:rsidRPr="006434FD">
        <w:t>з</w:t>
      </w:r>
      <w:r w:rsidRPr="006434FD">
        <w:t>личным антропогенным воздействиям по сравнению с высокоплодоро</w:t>
      </w:r>
      <w:r w:rsidRPr="006434FD">
        <w:t>д</w:t>
      </w:r>
      <w:r w:rsidRPr="006434FD">
        <w:t>ными степными черноземами. Интегральный показатель биологического состояния бурых лесных почв при длительной распашке (40-80 лет) сн</w:t>
      </w:r>
      <w:r w:rsidRPr="006434FD">
        <w:t>и</w:t>
      </w:r>
      <w:r w:rsidRPr="006434FD">
        <w:t>жается практически в 2 раза. Показатели биологической активности явл</w:t>
      </w:r>
      <w:r w:rsidRPr="006434FD">
        <w:t>я</w:t>
      </w:r>
      <w:r w:rsidRPr="006434FD">
        <w:t>ются наиболее чувствительными индикаторами деградации почв при ра</w:t>
      </w:r>
      <w:r w:rsidRPr="006434FD">
        <w:t>з</w:t>
      </w:r>
      <w:r w:rsidRPr="006434FD">
        <w:t>личных антропогенных воздействиях [10]. Причем выявлены биологич</w:t>
      </w:r>
      <w:r w:rsidRPr="006434FD">
        <w:t>е</w:t>
      </w:r>
      <w:r w:rsidRPr="006434FD">
        <w:t>ские показатели, являющиеся достаточно специфичными для определенн</w:t>
      </w:r>
      <w:r w:rsidRPr="006434FD">
        <w:t>о</w:t>
      </w:r>
      <w:r w:rsidRPr="006434FD">
        <w:t>го вида воздействия. Например, действие антибиотиков в почве оказывает наибольшее влияние на аммонифицирующие бактерии [2,3,4], химическ</w:t>
      </w:r>
      <w:r w:rsidRPr="006434FD">
        <w:t>о</w:t>
      </w:r>
      <w:r w:rsidRPr="006434FD">
        <w:lastRenderedPageBreak/>
        <w:t xml:space="preserve">го загрязнения на целлюлозолитическую активность и бактерий рода </w:t>
      </w:r>
      <w:r w:rsidRPr="006434FD">
        <w:rPr>
          <w:i/>
          <w:lang w:val="en-US"/>
        </w:rPr>
        <w:t>Az</w:t>
      </w:r>
      <w:r w:rsidRPr="006434FD">
        <w:rPr>
          <w:i/>
          <w:lang w:val="en-US"/>
        </w:rPr>
        <w:t>o</w:t>
      </w:r>
      <w:r w:rsidRPr="006434FD">
        <w:rPr>
          <w:i/>
          <w:lang w:val="en-US"/>
        </w:rPr>
        <w:t>tobacter</w:t>
      </w:r>
      <w:r w:rsidRPr="006434FD">
        <w:t xml:space="preserve"> [24,25,26], ионизирующего излучения на микромицетов [8], пер</w:t>
      </w:r>
      <w:r w:rsidRPr="006434FD">
        <w:t>е</w:t>
      </w:r>
      <w:r w:rsidRPr="006434FD">
        <w:t>увлажнения почвы на активность ферриредуктазы [20,21]. Наиболее и</w:t>
      </w:r>
      <w:r w:rsidRPr="006434FD">
        <w:t>н</w:t>
      </w:r>
      <w:r w:rsidRPr="006434FD">
        <w:t>формативным показателем изменения почвенного покрова в процессе и</w:t>
      </w:r>
      <w:r w:rsidRPr="006434FD">
        <w:t>з</w:t>
      </w:r>
      <w:r w:rsidRPr="006434FD">
        <w:t>менения климата является активность каталазы [22,23], а индикатором во</w:t>
      </w:r>
      <w:r w:rsidRPr="006434FD">
        <w:t>с</w:t>
      </w:r>
      <w:r w:rsidRPr="006434FD">
        <w:t>становления постагрогенных черноземов после прекращения сельскох</w:t>
      </w:r>
      <w:r w:rsidRPr="006434FD">
        <w:t>о</w:t>
      </w:r>
      <w:r w:rsidRPr="006434FD">
        <w:t xml:space="preserve">зяйственного использования является активность инвертазы [28,30]. </w:t>
      </w:r>
    </w:p>
    <w:p w:rsidR="00323620" w:rsidRPr="006434FD" w:rsidRDefault="00323620" w:rsidP="008133B1">
      <w:pPr>
        <w:ind w:firstLine="540"/>
      </w:pPr>
      <w:r w:rsidRPr="006434FD">
        <w:t>Данная работа является частью научного исследования по изучению влияния различных факторов, в том числе и антропогенных на биологич</w:t>
      </w:r>
      <w:r w:rsidRPr="006434FD">
        <w:t>е</w:t>
      </w:r>
      <w:r w:rsidRPr="006434FD">
        <w:t>ские свойства почв юга России [11-13,16,17,27]. Цель исследования закл</w:t>
      </w:r>
      <w:r w:rsidRPr="006434FD">
        <w:t>ю</w:t>
      </w:r>
      <w:r w:rsidRPr="006434FD">
        <w:t>чается в выявлении изменений биологической активности бурой лесной почвы в процессе использования ее под яблоневый сад и обнаружении наиболее чувствительных и специфичных биоиндикаторов деградации б</w:t>
      </w:r>
      <w:r w:rsidRPr="006434FD">
        <w:t>у</w:t>
      </w:r>
      <w:r w:rsidRPr="006434FD">
        <w:t>рой лесной почвы.</w:t>
      </w:r>
    </w:p>
    <w:p w:rsidR="00323620" w:rsidRPr="007478BE" w:rsidRDefault="00323620" w:rsidP="002C4F4D">
      <w:pPr>
        <w:pStyle w:val="1"/>
        <w:spacing w:before="0" w:after="0"/>
        <w:jc w:val="both"/>
        <w:rPr>
          <w:sz w:val="28"/>
          <w:lang w:val="en-US"/>
        </w:rPr>
      </w:pPr>
      <w:bookmarkStart w:id="3" w:name="_Toc258958068"/>
      <w:bookmarkStart w:id="4" w:name="_Toc241824862"/>
      <w:bookmarkStart w:id="5" w:name="_Toc342148933"/>
      <w:r w:rsidRPr="006434FD">
        <w:rPr>
          <w:sz w:val="28"/>
        </w:rPr>
        <w:t>Объекты исследования</w:t>
      </w:r>
      <w:bookmarkEnd w:id="3"/>
      <w:bookmarkEnd w:id="4"/>
      <w:bookmarkEnd w:id="5"/>
      <w:r w:rsidR="007478BE">
        <w:rPr>
          <w:sz w:val="28"/>
          <w:lang w:val="en-US"/>
        </w:rPr>
        <w:t xml:space="preserve"> </w:t>
      </w:r>
      <w:bookmarkStart w:id="6" w:name="_GoBack"/>
      <w:bookmarkEnd w:id="6"/>
    </w:p>
    <w:p w:rsidR="00323620" w:rsidRPr="006434FD" w:rsidRDefault="00323620" w:rsidP="005824A0">
      <w:r w:rsidRPr="006434FD">
        <w:t>Объектом исследования являются бурые лесные почвы, которые ш</w:t>
      </w:r>
      <w:r w:rsidRPr="006434FD">
        <w:t>и</w:t>
      </w:r>
      <w:r w:rsidRPr="006434FD">
        <w:t>роко распространены на Северном Кавказе. Эти почвы имеют короткий гумусовый профиль с  гуматно-фульватным типом гумуса. Характериз</w:t>
      </w:r>
      <w:r w:rsidRPr="006434FD">
        <w:t>у</w:t>
      </w:r>
      <w:r w:rsidRPr="006434FD">
        <w:t>ются выщелоченностью от легкорастворимых солей и карбонатов, слаб</w:t>
      </w:r>
      <w:r w:rsidRPr="006434FD">
        <w:t>о</w:t>
      </w:r>
      <w:r w:rsidRPr="006434FD">
        <w:t>кислой реакцией среды. Высокая биологическая активность верхних гор</w:t>
      </w:r>
      <w:r w:rsidRPr="006434FD">
        <w:t>и</w:t>
      </w:r>
      <w:r w:rsidRPr="006434FD">
        <w:t>зонтов резко снижается с глубиной [6,15]. При выявлении изменения би</w:t>
      </w:r>
      <w:r w:rsidRPr="006434FD">
        <w:t>о</w:t>
      </w:r>
      <w:r w:rsidRPr="006434FD">
        <w:t>логической активности бурой лесной почвы в процессе сельскохозя</w:t>
      </w:r>
      <w:r w:rsidRPr="006434FD">
        <w:t>й</w:t>
      </w:r>
      <w:r w:rsidRPr="006434FD">
        <w:t xml:space="preserve">ственного использования изучены почвы яблоневого сада ОАО КСП «Светлогорское» Абинского района Краснодарского края, площадь сада </w:t>
      </w:r>
      <w:smartTag w:uri="urn:schemas-microsoft-com:office:smarttags" w:element="metricconverter">
        <w:smartTagPr>
          <w:attr w:name="ProductID" w:val="20 сантиметров"/>
        </w:smartTagPr>
        <w:r w:rsidRPr="006434FD">
          <w:t>13,6 га</w:t>
        </w:r>
      </w:smartTag>
      <w:r w:rsidRPr="006434FD">
        <w:t>, возраст - 7 лет.</w:t>
      </w:r>
      <w:r w:rsidRPr="006434FD">
        <w:rPr>
          <w:rFonts w:ascii="Arial" w:hAnsi="Arial" w:cs="Arial"/>
          <w:sz w:val="22"/>
          <w:szCs w:val="22"/>
        </w:rPr>
        <w:t xml:space="preserve"> </w:t>
      </w:r>
      <w:r w:rsidRPr="006434FD">
        <w:t>Яблони сортов позднего срока созревания - Ренет Симиренко, Айдаред и Флорина. Схема посадки деревьев 5х3 м. [29]. В с</w:t>
      </w:r>
      <w:r w:rsidRPr="006434FD">
        <w:t>а</w:t>
      </w:r>
      <w:r w:rsidRPr="006434FD">
        <w:t>ду заложены полнопрофильные разрезы на склонах разной крутизны и экспозиции. Первый участок расположен на склоне северо-западной эксп</w:t>
      </w:r>
      <w:r w:rsidRPr="006434FD">
        <w:t>о</w:t>
      </w:r>
      <w:r w:rsidRPr="006434FD">
        <w:t xml:space="preserve">зиции с уклоном 10-12º. Второй на склоне южной экспозиции, уклон 3-5º. </w:t>
      </w:r>
      <w:r w:rsidRPr="006434FD">
        <w:lastRenderedPageBreak/>
        <w:t>На обоих участках почва вспахана через ряд. В качестве контроля выбран участок  дубового леса, прилегающего к саду. Уклон контрольного участка не более 5º.</w:t>
      </w:r>
    </w:p>
    <w:p w:rsidR="00323620" w:rsidRPr="006434FD" w:rsidRDefault="00323620" w:rsidP="00653360">
      <w:pPr>
        <w:pStyle w:val="1"/>
        <w:spacing w:before="0" w:after="0"/>
        <w:ind w:firstLine="567"/>
        <w:jc w:val="left"/>
        <w:rPr>
          <w:sz w:val="28"/>
        </w:rPr>
      </w:pPr>
      <w:bookmarkStart w:id="7" w:name="_Toc342148938"/>
      <w:r w:rsidRPr="006434FD">
        <w:rPr>
          <w:sz w:val="28"/>
        </w:rPr>
        <w:t>Методика исследований</w:t>
      </w:r>
      <w:bookmarkEnd w:id="7"/>
    </w:p>
    <w:p w:rsidR="00323620" w:rsidRPr="006434FD" w:rsidRDefault="00323620" w:rsidP="00F61DE3">
      <w:pPr>
        <w:ind w:firstLine="567"/>
      </w:pPr>
      <w:r w:rsidRPr="006434FD">
        <w:t>При получении аналитических данных, используемых в настоящей работе, применялась разработанная и апробированная методология иссл</w:t>
      </w:r>
      <w:r w:rsidRPr="006434FD">
        <w:t>е</w:t>
      </w:r>
      <w:r w:rsidRPr="006434FD">
        <w:t>дования биологической активности  с использованием общепринятых в почвоведении и биологии методов [5,14,32]. Изучение биологической а</w:t>
      </w:r>
      <w:r w:rsidRPr="006434FD">
        <w:t>к</w:t>
      </w:r>
      <w:r w:rsidRPr="006434FD">
        <w:t>тивности почв проводилось профильно-генетическом аспекте. Для изуч</w:t>
      </w:r>
      <w:r w:rsidRPr="006434FD">
        <w:t>е</w:t>
      </w:r>
      <w:r w:rsidRPr="006434FD">
        <w:t>ния морфологии почв и отбора почвенных образцов для лабораторных р</w:t>
      </w:r>
      <w:r w:rsidRPr="006434FD">
        <w:t>а</w:t>
      </w:r>
      <w:r w:rsidRPr="006434FD">
        <w:t>бот были заложены полнопрофильные разрезы и прикопки к ним на т</w:t>
      </w:r>
      <w:r w:rsidRPr="006434FD">
        <w:t>и</w:t>
      </w:r>
      <w:r w:rsidRPr="006434FD">
        <w:t>пичных по рельефу и растительности ключевых участках. Влажность по</w:t>
      </w:r>
      <w:r w:rsidRPr="006434FD">
        <w:t>ч</w:t>
      </w:r>
      <w:r w:rsidRPr="006434FD">
        <w:t>вы измеряли весовым методом, температуру с помощью электронного термометра. Содержание гумуса определяли методом Тюрина в модиф</w:t>
      </w:r>
      <w:r w:rsidRPr="006434FD">
        <w:t>и</w:t>
      </w:r>
      <w:r w:rsidRPr="006434FD">
        <w:t>кации Никитина. Активность каталазы и дегидрогеназы изучали при ест</w:t>
      </w:r>
      <w:r w:rsidRPr="006434FD">
        <w:t>е</w:t>
      </w:r>
      <w:r w:rsidRPr="006434FD">
        <w:t xml:space="preserve">ственном рН почвы методом Галстяна. </w:t>
      </w:r>
    </w:p>
    <w:p w:rsidR="00323620" w:rsidRPr="006434FD" w:rsidRDefault="00323620" w:rsidP="001B0ADA">
      <w:pPr>
        <w:rPr>
          <w:b/>
        </w:rPr>
      </w:pPr>
      <w:bookmarkStart w:id="8" w:name="_Toc342148939"/>
      <w:r w:rsidRPr="006434FD">
        <w:rPr>
          <w:b/>
        </w:rPr>
        <w:t>Результаты исследования</w:t>
      </w:r>
      <w:bookmarkEnd w:id="8"/>
    </w:p>
    <w:p w:rsidR="00323620" w:rsidRPr="006434FD" w:rsidRDefault="00323620" w:rsidP="001B0ADA">
      <w:r w:rsidRPr="006434FD">
        <w:t>Результаты исследования показали существенное отличие свойств почв разного землепользования. При исследовании гидротермических п</w:t>
      </w:r>
      <w:r w:rsidRPr="006434FD">
        <w:t>о</w:t>
      </w:r>
      <w:r w:rsidRPr="006434FD">
        <w:t>казателей почв, выявлено, что температура почв на пашне и под лесом с</w:t>
      </w:r>
      <w:r w:rsidRPr="006434FD">
        <w:t>у</w:t>
      </w:r>
      <w:r w:rsidRPr="006434FD">
        <w:t xml:space="preserve">щественно различается. Так температура поверхности контрольной почвы составила 23,0ºC, в то время как на пашне 24,5-25,4ºC (рис. 1). Разница в температуре объясняется отсутствием лесной подстилки и густой кроны деревьев, которые задерживают попадание прямых солнечных лучей на почву, тем самым приводя к ее нагреву. Изменение растительности иногда может привести к сильному перегреву и иссушению почвы. Так, например, в почвах на вырубке и под лесом температура может отличаться более чем на 10ºC [18,19], что в свою очередь приводит к изменению микроклимата почвы, почвенных процессов и биологических свойств почв. Распашка и </w:t>
      </w:r>
      <w:r w:rsidRPr="006434FD">
        <w:lastRenderedPageBreak/>
        <w:t xml:space="preserve">изменение растительности привели не только к изменению температуры в поверхностном слое, но и по всему профилю. Несмотря на то, что во всех исследуемых разрезах температура с глубиной снижается, для почвы на пашне, отмечено, превышение температуры на 1-2ºC по всему профилю по сравнению с почвой под лесом. </w:t>
      </w:r>
    </w:p>
    <w:p w:rsidR="00323620" w:rsidRPr="006434FD" w:rsidRDefault="00323620" w:rsidP="001B0ADA">
      <w:r w:rsidRPr="006434FD">
        <w:t>Ликвидация естественного растительного покрова привело к измен</w:t>
      </w:r>
      <w:r w:rsidRPr="006434FD">
        <w:t>е</w:t>
      </w:r>
      <w:r w:rsidRPr="006434FD">
        <w:t>нию влажности почвы. Влажность почвы на пашне ниже не только в п</w:t>
      </w:r>
      <w:r w:rsidRPr="006434FD">
        <w:t>о</w:t>
      </w:r>
      <w:r w:rsidRPr="006434FD">
        <w:t xml:space="preserve">верхностных слоях, но и по всему профилю. </w:t>
      </w:r>
    </w:p>
    <w:p w:rsidR="00323620" w:rsidRPr="006434FD" w:rsidRDefault="00323620" w:rsidP="001B0ADA"/>
    <w:tbl>
      <w:tblPr>
        <w:tblW w:w="0" w:type="auto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26"/>
        <w:gridCol w:w="4189"/>
      </w:tblGrid>
      <w:tr w:rsidR="00323620" w:rsidRPr="006434FD" w:rsidTr="005F5BC3">
        <w:trPr>
          <w:jc w:val="center"/>
        </w:trPr>
        <w:tc>
          <w:tcPr>
            <w:tcW w:w="4126" w:type="dxa"/>
          </w:tcPr>
          <w:p w:rsidR="00323620" w:rsidRPr="005F5BC3" w:rsidRDefault="007478BE" w:rsidP="005F5BC3">
            <w:pPr>
              <w:ind w:firstLine="0"/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Диаграмма 1" o:spid="_x0000_i1025" type="#_x0000_t75" style="width:194.5pt;height:241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">
                  <v:imagedata r:id="rId12" o:title="" croptop="-2771f" cropbottom="-1241f" cropleft="-2767f" cropright="-3000f"/>
                  <o:lock v:ext="edit" aspectratio="f"/>
                </v:shape>
              </w:pict>
            </w:r>
          </w:p>
        </w:tc>
        <w:tc>
          <w:tcPr>
            <w:tcW w:w="4185" w:type="dxa"/>
          </w:tcPr>
          <w:p w:rsidR="00323620" w:rsidRPr="005F5BC3" w:rsidRDefault="007478BE" w:rsidP="005F5BC3">
            <w:pPr>
              <w:ind w:firstLine="0"/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 id="Диаграмма 2" o:spid="_x0000_i1026" type="#_x0000_t75" style="width:198.5pt;height:241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">
                  <v:imagedata r:id="rId13" o:title="" croptop="-2771f" cropbottom="-1241f" cropleft="-2759f" cropright="-2813f"/>
                  <o:lock v:ext="edit" aspectratio="f"/>
                </v:shape>
              </w:pict>
            </w:r>
          </w:p>
        </w:tc>
      </w:tr>
    </w:tbl>
    <w:p w:rsidR="00323620" w:rsidRPr="006434FD" w:rsidRDefault="00323620" w:rsidP="00113428">
      <w:pPr>
        <w:suppressAutoHyphens/>
        <w:spacing w:line="240" w:lineRule="auto"/>
        <w:ind w:firstLine="0"/>
        <w:jc w:val="center"/>
      </w:pPr>
      <w:r w:rsidRPr="006434FD">
        <w:t>Рис. 1. Изменение гидротермических условий в профилях бурой лесной почвы</w:t>
      </w:r>
    </w:p>
    <w:p w:rsidR="00323620" w:rsidRPr="006434FD" w:rsidRDefault="00323620" w:rsidP="00064F61">
      <w:pPr>
        <w:spacing w:line="240" w:lineRule="auto"/>
        <w:jc w:val="center"/>
      </w:pPr>
    </w:p>
    <w:p w:rsidR="00323620" w:rsidRPr="006434FD" w:rsidRDefault="00323620" w:rsidP="001B0ADA">
      <w:r w:rsidRPr="006434FD">
        <w:t>Биологическая активность  исследуемых почв так же сильно отлич</w:t>
      </w:r>
      <w:r w:rsidRPr="006434FD">
        <w:t>а</w:t>
      </w:r>
      <w:r w:rsidRPr="006434FD">
        <w:t>лась. Ранее отмечено, значительное снижение биологических показателей в черноземах, используемых под пашню [7]. Причем, как и для черноз</w:t>
      </w:r>
      <w:r w:rsidRPr="006434FD">
        <w:t>е</w:t>
      </w:r>
      <w:r w:rsidRPr="006434FD">
        <w:t>мов, максимальные отличия бурой лесной почвы, характерны для верхних горизонтов, непосредственно подвергающихся периодическому прямому воздействию. Содержание гумуса в поверхностном 20-сантиметровом слое в почве под лесом составляет 5,6%, что более чем в 2 раза превышает зн</w:t>
      </w:r>
      <w:r w:rsidRPr="006434FD">
        <w:t>а</w:t>
      </w:r>
      <w:r w:rsidRPr="006434FD">
        <w:lastRenderedPageBreak/>
        <w:t>чения на пашне (1,7% и 2,3%). Для всех почв характерно убывающее ра</w:t>
      </w:r>
      <w:r w:rsidRPr="006434FD">
        <w:t>с</w:t>
      </w:r>
      <w:r w:rsidRPr="006434FD">
        <w:t>пределение содержания гумуса по профилю, и на глубине более 30 сант</w:t>
      </w:r>
      <w:r w:rsidRPr="006434FD">
        <w:t>и</w:t>
      </w:r>
      <w:r w:rsidRPr="006434FD">
        <w:t xml:space="preserve">метров значения данного показателя выравнивается и составляет не более 1,5% (рис.2). </w:t>
      </w:r>
    </w:p>
    <w:p w:rsidR="00323620" w:rsidRPr="006434FD" w:rsidRDefault="00323620" w:rsidP="001B0ADA">
      <w:r w:rsidRPr="006434FD">
        <w:t>В верхнем горизонте почвы под лесом активность каталазы состав</w:t>
      </w:r>
      <w:r w:rsidRPr="006434FD">
        <w:t>и</w:t>
      </w:r>
      <w:r w:rsidRPr="006434FD">
        <w:t>ла 6,4 мл О</w:t>
      </w:r>
      <w:r w:rsidRPr="006434FD">
        <w:rPr>
          <w:vertAlign w:val="subscript"/>
        </w:rPr>
        <w:t>2</w:t>
      </w:r>
      <w:r w:rsidRPr="006434FD">
        <w:t>/г/мин. Распределение по профилю убывающее, и на глубине 50 см составило 0,3 мл О</w:t>
      </w:r>
      <w:r w:rsidRPr="006434FD">
        <w:rPr>
          <w:vertAlign w:val="subscript"/>
        </w:rPr>
        <w:t>2</w:t>
      </w:r>
      <w:r w:rsidRPr="006434FD">
        <w:t>/г/мин. В профилях почв под садом наблюдаются инверсии активности данного фермента. Но, на глубине более 20 см отм</w:t>
      </w:r>
      <w:r w:rsidRPr="006434FD">
        <w:t>е</w:t>
      </w:r>
      <w:r w:rsidRPr="006434FD">
        <w:t>чено увеличение активности каталазы в профилях пашни по сравнению с контролем. Возможно, это связано с тем, что в почве пашни наиболее о</w:t>
      </w:r>
      <w:r w:rsidRPr="006434FD">
        <w:t>п</w:t>
      </w:r>
      <w:r w:rsidRPr="006434FD">
        <w:t>тимальные условия для протекания биохимических процессов перемещены в средние части профиля из-за иссушения и перегрева верхних. Также по</w:t>
      </w:r>
      <w:r w:rsidRPr="006434FD">
        <w:t>д</w:t>
      </w:r>
      <w:r w:rsidRPr="006434FD">
        <w:t>тверждена достаточно тесная связь содержания гумуса и активности кат</w:t>
      </w:r>
      <w:r w:rsidRPr="006434FD">
        <w:t>а</w:t>
      </w:r>
      <w:r w:rsidRPr="006434FD">
        <w:t>лазы (</w:t>
      </w:r>
      <w:r w:rsidRPr="006434FD">
        <w:rPr>
          <w:lang w:val="en-US"/>
        </w:rPr>
        <w:t>r</w:t>
      </w:r>
      <w:r w:rsidRPr="006434FD">
        <w:t>=0,82).</w:t>
      </w:r>
    </w:p>
    <w:p w:rsidR="00323620" w:rsidRPr="006434FD" w:rsidRDefault="00323620" w:rsidP="001B0ADA">
      <w:r w:rsidRPr="006434FD">
        <w:t>Несмотря на то, что предыдущими исследованиями доказана, высока информативность активности дегидрогеназы при деградации пахотных черноземов [7], в данном исследовании информативность этого показателя не установлена, что доказывает различия в изменениях биологической а</w:t>
      </w:r>
      <w:r w:rsidRPr="006434FD">
        <w:t>к</w:t>
      </w:r>
      <w:r w:rsidRPr="006434FD">
        <w:t>тивности при одинаковых видах воздействий на разных типах почв. Как и для других исследуемых биологических показателей для активности д</w:t>
      </w:r>
      <w:r w:rsidRPr="006434FD">
        <w:t>е</w:t>
      </w:r>
      <w:r w:rsidRPr="006434FD">
        <w:t>гидрогеназы в профиле почвы под лесом характерен убывающий характер. Причем, если на активность дегидрогеназы в верхних горизонтах распашка оказала неоднозначное влияние (как понижение, так и повышение акти</w:t>
      </w:r>
      <w:r w:rsidRPr="006434FD">
        <w:t>в</w:t>
      </w:r>
      <w:r w:rsidRPr="006434FD">
        <w:t>ности фермента), то на глубине более 10 сантиметров выявлено превыш</w:t>
      </w:r>
      <w:r w:rsidRPr="006434FD">
        <w:t>е</w:t>
      </w:r>
      <w:r w:rsidRPr="006434FD">
        <w:t>ние данного показателя над значениями контроля.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95"/>
        <w:gridCol w:w="3095"/>
        <w:gridCol w:w="3096"/>
      </w:tblGrid>
      <w:tr w:rsidR="00323620" w:rsidRPr="006434FD" w:rsidTr="005F5BC3">
        <w:tc>
          <w:tcPr>
            <w:tcW w:w="3095" w:type="dxa"/>
          </w:tcPr>
          <w:p w:rsidR="00323620" w:rsidRPr="005F5BC3" w:rsidRDefault="007478BE" w:rsidP="005F5BC3">
            <w:pPr>
              <w:ind w:firstLine="0"/>
              <w:rPr>
                <w:b/>
                <w:lang w:val="en-US"/>
              </w:rPr>
            </w:pPr>
            <w:r>
              <w:rPr>
                <w:b/>
                <w:noProof/>
              </w:rPr>
              <w:lastRenderedPageBreak/>
              <w:pict>
                <v:shape id="_x0000_i1027" type="#_x0000_t75" style="width:139pt;height:252.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">
                  <v:imagedata r:id="rId14" o:title="" croptop="-1144f" cropbottom="-1184f" cropleft="-3257f" cropright="-5081f"/>
                  <o:lock v:ext="edit" aspectratio="f"/>
                </v:shape>
              </w:pict>
            </w:r>
          </w:p>
        </w:tc>
        <w:tc>
          <w:tcPr>
            <w:tcW w:w="3095" w:type="dxa"/>
          </w:tcPr>
          <w:p w:rsidR="00323620" w:rsidRPr="005F5BC3" w:rsidRDefault="007478BE" w:rsidP="005F5BC3">
            <w:pPr>
              <w:ind w:firstLine="0"/>
              <w:rPr>
                <w:b/>
                <w:lang w:val="en-US"/>
              </w:rPr>
            </w:pPr>
            <w:r>
              <w:rPr>
                <w:b/>
                <w:noProof/>
              </w:rPr>
              <w:pict>
                <v:shape id="_x0000_i1028" type="#_x0000_t75" style="width:141.5pt;height:252.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">
                  <v:imagedata r:id="rId15" o:title="" croptop="-1144f" cropbottom="-1184f" cropright="-2595f"/>
                  <o:lock v:ext="edit" aspectratio="f"/>
                </v:shape>
              </w:pict>
            </w:r>
          </w:p>
        </w:tc>
        <w:tc>
          <w:tcPr>
            <w:tcW w:w="3096" w:type="dxa"/>
          </w:tcPr>
          <w:p w:rsidR="00323620" w:rsidRPr="005F5BC3" w:rsidRDefault="007478BE" w:rsidP="005F5BC3">
            <w:pPr>
              <w:ind w:firstLine="0"/>
              <w:rPr>
                <w:b/>
                <w:lang w:val="en-US"/>
              </w:rPr>
            </w:pPr>
            <w:r>
              <w:rPr>
                <w:b/>
                <w:noProof/>
              </w:rPr>
              <w:pict>
                <v:shape id="Диаграмма 3" o:spid="_x0000_i1029" type="#_x0000_t75" style="width:138.5pt;height:250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">
                  <v:imagedata r:id="rId16" o:title="" croptop="-1146f" cropbottom="-1306f" cropright="-2371f"/>
                  <o:lock v:ext="edit" aspectratio="f"/>
                </v:shape>
              </w:pict>
            </w:r>
          </w:p>
        </w:tc>
      </w:tr>
    </w:tbl>
    <w:p w:rsidR="00323620" w:rsidRPr="006434FD" w:rsidRDefault="00323620" w:rsidP="00113428">
      <w:pPr>
        <w:spacing w:line="240" w:lineRule="auto"/>
        <w:ind w:firstLine="0"/>
        <w:jc w:val="center"/>
      </w:pPr>
      <w:r w:rsidRPr="006434FD">
        <w:t>Рис. 1. Профильное изменение биологических показателей в бурой лесной почве</w:t>
      </w:r>
    </w:p>
    <w:p w:rsidR="00323620" w:rsidRPr="006434FD" w:rsidRDefault="00323620" w:rsidP="001B0ADA">
      <w:pPr>
        <w:rPr>
          <w:b/>
        </w:rPr>
      </w:pPr>
    </w:p>
    <w:p w:rsidR="00323620" w:rsidRDefault="00323620" w:rsidP="001B0ADA">
      <w:pPr>
        <w:rPr>
          <w:lang w:val="en-US"/>
        </w:rPr>
      </w:pPr>
      <w:r w:rsidRPr="006434FD">
        <w:t>Данное исследование доказывает высокую чувствительность биол</w:t>
      </w:r>
      <w:r w:rsidRPr="006434FD">
        <w:t>о</w:t>
      </w:r>
      <w:r w:rsidRPr="006434FD">
        <w:t>гических показателей в качестве индикаторов деградации почв в результ</w:t>
      </w:r>
      <w:r w:rsidRPr="006434FD">
        <w:t>а</w:t>
      </w:r>
      <w:r w:rsidRPr="006434FD">
        <w:t>те сельскохозяйственного использования. При распашке бурой лесной почвы в первую очередь изменяются гидротермические условия почвы. Происходит значительная потеря гумуса в верхнем горизонте почвы. Н</w:t>
      </w:r>
      <w:r w:rsidRPr="006434FD">
        <w:t>е</w:t>
      </w:r>
      <w:r w:rsidRPr="006434FD">
        <w:t xml:space="preserve">смотря на то, что, распашка затрагивает только верхние 20 сантиметров, это значительно сказывается на профильном распределении активности ферментов. </w:t>
      </w:r>
    </w:p>
    <w:p w:rsidR="00323620" w:rsidRPr="00F80765" w:rsidRDefault="00323620" w:rsidP="001B0ADA">
      <w:pPr>
        <w:rPr>
          <w:lang w:val="en-US"/>
        </w:rPr>
      </w:pPr>
    </w:p>
    <w:p w:rsidR="00323620" w:rsidRDefault="00323620" w:rsidP="00925144">
      <w:pPr>
        <w:pStyle w:val="1"/>
        <w:spacing w:before="0" w:after="0"/>
        <w:jc w:val="both"/>
        <w:rPr>
          <w:sz w:val="28"/>
          <w:lang w:val="en-US"/>
        </w:rPr>
      </w:pPr>
      <w:bookmarkStart w:id="9" w:name="_Toc342148941"/>
      <w:r w:rsidRPr="006434FD">
        <w:rPr>
          <w:sz w:val="28"/>
        </w:rPr>
        <w:t>Список литературы</w:t>
      </w:r>
      <w:bookmarkEnd w:id="9"/>
    </w:p>
    <w:p w:rsidR="00323620" w:rsidRPr="00F80765" w:rsidRDefault="00323620" w:rsidP="00F80765">
      <w:pPr>
        <w:rPr>
          <w:lang w:val="en-US" w:eastAsia="en-US"/>
        </w:rPr>
      </w:pPr>
    </w:p>
    <w:p w:rsidR="00323620" w:rsidRPr="00F80765" w:rsidRDefault="00323620" w:rsidP="008418D5">
      <w:pPr>
        <w:pStyle w:val="21"/>
        <w:numPr>
          <w:ilvl w:val="0"/>
          <w:numId w:val="36"/>
        </w:numPr>
        <w:shd w:val="clear" w:color="auto" w:fill="FFFFFF"/>
        <w:tabs>
          <w:tab w:val="left" w:pos="540"/>
        </w:tabs>
        <w:spacing w:line="240" w:lineRule="auto"/>
        <w:ind w:left="426" w:hanging="426"/>
        <w:rPr>
          <w:szCs w:val="24"/>
        </w:rPr>
      </w:pPr>
      <w:r w:rsidRPr="00F80765">
        <w:rPr>
          <w:iCs/>
          <w:szCs w:val="24"/>
        </w:rPr>
        <w:t>Азаматов М.А.</w:t>
      </w:r>
      <w:r w:rsidRPr="00F80765">
        <w:rPr>
          <w:szCs w:val="24"/>
        </w:rPr>
        <w:t xml:space="preserve"> </w:t>
      </w:r>
      <w:hyperlink r:id="rId17" w:history="1">
        <w:r w:rsidRPr="00F80765">
          <w:rPr>
            <w:rStyle w:val="aa"/>
            <w:bCs/>
            <w:color w:val="auto"/>
            <w:szCs w:val="24"/>
            <w:u w:val="none"/>
          </w:rPr>
          <w:t>Влияние орошения и удобрения на рост, развитие и плодоношение яблони в условиях степной зоны Кабардино-Балкарии</w:t>
        </w:r>
      </w:hyperlink>
      <w:r w:rsidRPr="00F80765">
        <w:rPr>
          <w:szCs w:val="24"/>
        </w:rPr>
        <w:t xml:space="preserve"> // </w:t>
      </w:r>
      <w:hyperlink r:id="rId18" w:history="1">
        <w:r w:rsidRPr="00F80765">
          <w:rPr>
            <w:rStyle w:val="aa"/>
            <w:color w:val="auto"/>
            <w:szCs w:val="24"/>
            <w:u w:val="none"/>
          </w:rPr>
          <w:t>Вестник Ульяновской Го</w:t>
        </w:r>
        <w:r w:rsidRPr="00F80765">
          <w:rPr>
            <w:rStyle w:val="aa"/>
            <w:color w:val="auto"/>
            <w:szCs w:val="24"/>
            <w:u w:val="none"/>
          </w:rPr>
          <w:t>с</w:t>
        </w:r>
        <w:r w:rsidRPr="00F80765">
          <w:rPr>
            <w:rStyle w:val="aa"/>
            <w:color w:val="auto"/>
            <w:szCs w:val="24"/>
            <w:u w:val="none"/>
          </w:rPr>
          <w:t>ударственной сельскохозяйственной академии</w:t>
        </w:r>
      </w:hyperlink>
      <w:r w:rsidRPr="00F80765">
        <w:rPr>
          <w:szCs w:val="24"/>
        </w:rPr>
        <w:t xml:space="preserve">. 2011. </w:t>
      </w:r>
      <w:hyperlink r:id="rId19" w:history="1">
        <w:r w:rsidRPr="00F80765">
          <w:rPr>
            <w:rStyle w:val="aa"/>
            <w:color w:val="auto"/>
            <w:szCs w:val="24"/>
            <w:u w:val="none"/>
          </w:rPr>
          <w:t>№4</w:t>
        </w:r>
      </w:hyperlink>
      <w:r w:rsidRPr="00F80765">
        <w:rPr>
          <w:szCs w:val="24"/>
        </w:rPr>
        <w:t>. с. 3-10.</w:t>
      </w:r>
    </w:p>
    <w:p w:rsidR="00323620" w:rsidRPr="00F80765" w:rsidRDefault="00323620" w:rsidP="008418D5">
      <w:pPr>
        <w:pStyle w:val="21"/>
        <w:numPr>
          <w:ilvl w:val="0"/>
          <w:numId w:val="36"/>
        </w:numPr>
        <w:shd w:val="clear" w:color="auto" w:fill="FFFFFF"/>
        <w:tabs>
          <w:tab w:val="left" w:pos="540"/>
        </w:tabs>
        <w:spacing w:line="240" w:lineRule="auto"/>
        <w:ind w:left="426" w:hanging="426"/>
        <w:rPr>
          <w:szCs w:val="24"/>
        </w:rPr>
      </w:pPr>
      <w:r w:rsidRPr="00F80765">
        <w:rPr>
          <w:szCs w:val="24"/>
        </w:rPr>
        <w:t xml:space="preserve">Акименко Ю.В., Казеев К.Ш., Колесников С.И. </w:t>
      </w:r>
      <w:hyperlink r:id="rId20" w:history="1">
        <w:r w:rsidRPr="00F80765">
          <w:rPr>
            <w:szCs w:val="24"/>
          </w:rPr>
          <w:t>Влияние антибиотиков (бензилп</w:t>
        </w:r>
        <w:r w:rsidRPr="00F80765">
          <w:rPr>
            <w:szCs w:val="24"/>
          </w:rPr>
          <w:t>е</w:t>
        </w:r>
        <w:r w:rsidRPr="00F80765">
          <w:rPr>
            <w:szCs w:val="24"/>
          </w:rPr>
          <w:t>нициллина, фармазина, нистатина) на биологические свойства чернозема обыкн</w:t>
        </w:r>
        <w:r w:rsidRPr="00F80765">
          <w:rPr>
            <w:szCs w:val="24"/>
          </w:rPr>
          <w:t>о</w:t>
        </w:r>
        <w:r w:rsidRPr="00F80765">
          <w:rPr>
            <w:szCs w:val="24"/>
          </w:rPr>
          <w:t>венного</w:t>
        </w:r>
      </w:hyperlink>
      <w:r w:rsidRPr="00F80765">
        <w:rPr>
          <w:szCs w:val="24"/>
        </w:rPr>
        <w:t xml:space="preserve"> // </w:t>
      </w:r>
      <w:hyperlink r:id="rId21" w:history="1">
        <w:r w:rsidRPr="00F80765">
          <w:rPr>
            <w:szCs w:val="24"/>
          </w:rPr>
          <w:t>Почвоведение</w:t>
        </w:r>
      </w:hyperlink>
      <w:r w:rsidRPr="00F80765">
        <w:rPr>
          <w:szCs w:val="24"/>
        </w:rPr>
        <w:t xml:space="preserve">. 2014. </w:t>
      </w:r>
      <w:hyperlink r:id="rId22" w:history="1">
        <w:r w:rsidRPr="00F80765">
          <w:rPr>
            <w:szCs w:val="24"/>
          </w:rPr>
          <w:t>№ 9</w:t>
        </w:r>
      </w:hyperlink>
      <w:r w:rsidRPr="00F80765">
        <w:rPr>
          <w:szCs w:val="24"/>
        </w:rPr>
        <w:t>. С. 1095.</w:t>
      </w:r>
    </w:p>
    <w:p w:rsidR="00323620" w:rsidRPr="00F80765" w:rsidRDefault="00323620" w:rsidP="008418D5">
      <w:pPr>
        <w:pStyle w:val="21"/>
        <w:numPr>
          <w:ilvl w:val="0"/>
          <w:numId w:val="36"/>
        </w:numPr>
        <w:shd w:val="clear" w:color="auto" w:fill="FFFFFF"/>
        <w:tabs>
          <w:tab w:val="left" w:pos="540"/>
        </w:tabs>
        <w:spacing w:line="240" w:lineRule="auto"/>
        <w:ind w:left="426" w:hanging="426"/>
        <w:rPr>
          <w:szCs w:val="24"/>
        </w:rPr>
      </w:pPr>
      <w:r w:rsidRPr="00F80765">
        <w:rPr>
          <w:szCs w:val="24"/>
        </w:rPr>
        <w:lastRenderedPageBreak/>
        <w:t xml:space="preserve">Акименко Ю.В., Казеев К.Ш., Колесников С.И. </w:t>
      </w:r>
      <w:hyperlink r:id="rId23" w:history="1">
        <w:r w:rsidRPr="00F80765">
          <w:rPr>
            <w:szCs w:val="24"/>
          </w:rPr>
          <w:t>влияние разных способов стерил</w:t>
        </w:r>
        <w:r w:rsidRPr="00F80765">
          <w:rPr>
            <w:szCs w:val="24"/>
          </w:rPr>
          <w:t>и</w:t>
        </w:r>
        <w:r w:rsidRPr="00F80765">
          <w:rPr>
            <w:szCs w:val="24"/>
          </w:rPr>
          <w:t>зации на биологические свойства чернозема обыкновенного</w:t>
        </w:r>
      </w:hyperlink>
      <w:r w:rsidRPr="00F80765">
        <w:rPr>
          <w:szCs w:val="24"/>
        </w:rPr>
        <w:t xml:space="preserve"> // </w:t>
      </w:r>
      <w:hyperlink r:id="rId24" w:history="1">
        <w:r w:rsidRPr="00F80765">
          <w:rPr>
            <w:szCs w:val="24"/>
          </w:rPr>
          <w:t>Современные пр</w:t>
        </w:r>
        <w:r w:rsidRPr="00F80765">
          <w:rPr>
            <w:szCs w:val="24"/>
          </w:rPr>
          <w:t>о</w:t>
        </w:r>
        <w:r w:rsidRPr="00F80765">
          <w:rPr>
            <w:szCs w:val="24"/>
          </w:rPr>
          <w:t>блемы науки и образования</w:t>
        </w:r>
      </w:hyperlink>
      <w:r w:rsidRPr="00F80765">
        <w:rPr>
          <w:szCs w:val="24"/>
        </w:rPr>
        <w:t xml:space="preserve">. 2013. </w:t>
      </w:r>
      <w:hyperlink r:id="rId25" w:history="1">
        <w:r w:rsidRPr="00F80765">
          <w:rPr>
            <w:szCs w:val="24"/>
          </w:rPr>
          <w:t>№ 6</w:t>
        </w:r>
      </w:hyperlink>
      <w:r w:rsidRPr="00F80765">
        <w:rPr>
          <w:szCs w:val="24"/>
        </w:rPr>
        <w:t>. С. 721.</w:t>
      </w:r>
    </w:p>
    <w:p w:rsidR="00323620" w:rsidRPr="00F80765" w:rsidRDefault="00323620" w:rsidP="006434FD">
      <w:pPr>
        <w:pStyle w:val="21"/>
        <w:numPr>
          <w:ilvl w:val="0"/>
          <w:numId w:val="36"/>
        </w:numPr>
        <w:shd w:val="clear" w:color="auto" w:fill="FFFFFF"/>
        <w:tabs>
          <w:tab w:val="left" w:pos="540"/>
        </w:tabs>
        <w:spacing w:line="240" w:lineRule="auto"/>
        <w:ind w:left="426" w:hanging="426"/>
        <w:rPr>
          <w:szCs w:val="24"/>
        </w:rPr>
      </w:pPr>
      <w:r w:rsidRPr="00F80765">
        <w:rPr>
          <w:szCs w:val="24"/>
        </w:rPr>
        <w:t>Акименко Ю.В., Казеев К.Ш., Колесников С.И. Экологические последствия з</w:t>
      </w:r>
      <w:r w:rsidRPr="00F80765">
        <w:rPr>
          <w:szCs w:val="24"/>
        </w:rPr>
        <w:t>а</w:t>
      </w:r>
      <w:r w:rsidRPr="00F80765">
        <w:rPr>
          <w:szCs w:val="24"/>
        </w:rPr>
        <w:t>грязнения чернозема антибиотиками. Ростов-на-Дону: Издательство Южного фед</w:t>
      </w:r>
      <w:r w:rsidRPr="00F80765">
        <w:rPr>
          <w:szCs w:val="24"/>
        </w:rPr>
        <w:t>е</w:t>
      </w:r>
      <w:r w:rsidRPr="00F80765">
        <w:rPr>
          <w:szCs w:val="24"/>
        </w:rPr>
        <w:t xml:space="preserve">рального университета. 2013. 120 с. </w:t>
      </w:r>
    </w:p>
    <w:p w:rsidR="00323620" w:rsidRPr="00F80765" w:rsidRDefault="00323620" w:rsidP="008418D5">
      <w:pPr>
        <w:numPr>
          <w:ilvl w:val="0"/>
          <w:numId w:val="36"/>
        </w:numPr>
        <w:shd w:val="clear" w:color="auto" w:fill="FFFFFF"/>
        <w:tabs>
          <w:tab w:val="left" w:pos="540"/>
        </w:tabs>
        <w:spacing w:line="240" w:lineRule="auto"/>
        <w:ind w:left="426" w:hanging="426"/>
        <w:rPr>
          <w:sz w:val="24"/>
          <w:szCs w:val="24"/>
        </w:rPr>
      </w:pPr>
      <w:r w:rsidRPr="00F80765">
        <w:rPr>
          <w:sz w:val="24"/>
          <w:szCs w:val="24"/>
        </w:rPr>
        <w:t>Вальков В.Ф., Казеев К.Ш., Колесников С.И. Методология исследования биолог</w:t>
      </w:r>
      <w:r w:rsidRPr="00F80765">
        <w:rPr>
          <w:sz w:val="24"/>
          <w:szCs w:val="24"/>
        </w:rPr>
        <w:t>и</w:t>
      </w:r>
      <w:r w:rsidRPr="00F80765">
        <w:rPr>
          <w:sz w:val="24"/>
          <w:szCs w:val="24"/>
        </w:rPr>
        <w:t>ческой активности почв на примере Северного Кавказа // Научная мысль Кавказа. Издательство СКНЦВШ. 1999. №1. С. 32-37.</w:t>
      </w:r>
    </w:p>
    <w:p w:rsidR="00323620" w:rsidRPr="00F80765" w:rsidRDefault="00323620" w:rsidP="008418D5">
      <w:pPr>
        <w:pStyle w:val="af5"/>
        <w:numPr>
          <w:ilvl w:val="0"/>
          <w:numId w:val="36"/>
        </w:numPr>
        <w:shd w:val="clear" w:color="auto" w:fill="FFFFFF"/>
        <w:ind w:left="426" w:hanging="426"/>
        <w:jc w:val="both"/>
      </w:pPr>
      <w:r w:rsidRPr="00F80765">
        <w:t xml:space="preserve">Вальков В.Ф., Казеев К.Ш., Колесников С.И. Почвы Юга России. Ростов-на-Дону: Изд-во «Эверест», 2008. 276 с. </w:t>
      </w:r>
    </w:p>
    <w:p w:rsidR="00323620" w:rsidRPr="00F80765" w:rsidRDefault="00323620" w:rsidP="008418D5">
      <w:pPr>
        <w:pStyle w:val="21"/>
        <w:numPr>
          <w:ilvl w:val="0"/>
          <w:numId w:val="36"/>
        </w:numPr>
        <w:shd w:val="clear" w:color="auto" w:fill="FFFFFF"/>
        <w:tabs>
          <w:tab w:val="left" w:pos="540"/>
        </w:tabs>
        <w:spacing w:line="240" w:lineRule="auto"/>
        <w:ind w:left="426" w:hanging="426"/>
        <w:rPr>
          <w:szCs w:val="24"/>
        </w:rPr>
      </w:pPr>
      <w:r w:rsidRPr="00F80765">
        <w:rPr>
          <w:iCs/>
          <w:szCs w:val="24"/>
        </w:rPr>
        <w:t xml:space="preserve">Даденко Е.В., Мясникова М.А., Казеев К.Ш., Колесников С.И., Вальков В.Ф. </w:t>
      </w:r>
      <w:hyperlink r:id="rId26" w:history="1">
        <w:r w:rsidRPr="00F80765">
          <w:rPr>
            <w:rStyle w:val="aa"/>
            <w:bCs/>
            <w:color w:val="auto"/>
            <w:szCs w:val="24"/>
            <w:u w:val="none"/>
          </w:rPr>
          <w:t>Би</w:t>
        </w:r>
        <w:r w:rsidRPr="00F80765">
          <w:rPr>
            <w:rStyle w:val="aa"/>
            <w:bCs/>
            <w:color w:val="auto"/>
            <w:szCs w:val="24"/>
            <w:u w:val="none"/>
          </w:rPr>
          <w:t>о</w:t>
        </w:r>
        <w:r w:rsidRPr="00F80765">
          <w:rPr>
            <w:rStyle w:val="aa"/>
            <w:bCs/>
            <w:color w:val="auto"/>
            <w:szCs w:val="24"/>
            <w:u w:val="none"/>
          </w:rPr>
          <w:t>логическая активность чернозема обыкновенного при длительном использовании под пашню</w:t>
        </w:r>
      </w:hyperlink>
      <w:r w:rsidRPr="00F80765">
        <w:rPr>
          <w:szCs w:val="24"/>
        </w:rPr>
        <w:t xml:space="preserve"> // </w:t>
      </w:r>
      <w:hyperlink r:id="rId27" w:history="1">
        <w:r w:rsidRPr="00F80765">
          <w:rPr>
            <w:rStyle w:val="aa"/>
            <w:color w:val="auto"/>
            <w:szCs w:val="24"/>
            <w:u w:val="none"/>
          </w:rPr>
          <w:t>Почвоведение</w:t>
        </w:r>
      </w:hyperlink>
      <w:r w:rsidRPr="00F80765">
        <w:rPr>
          <w:szCs w:val="24"/>
        </w:rPr>
        <w:t xml:space="preserve">. 2014. </w:t>
      </w:r>
      <w:hyperlink r:id="rId28" w:history="1">
        <w:r w:rsidRPr="00F80765">
          <w:rPr>
            <w:rStyle w:val="aa"/>
            <w:color w:val="auto"/>
            <w:szCs w:val="24"/>
            <w:u w:val="none"/>
          </w:rPr>
          <w:t>№ 6</w:t>
        </w:r>
      </w:hyperlink>
      <w:r w:rsidRPr="00F80765">
        <w:rPr>
          <w:szCs w:val="24"/>
        </w:rPr>
        <w:t>. с. 724.</w:t>
      </w:r>
    </w:p>
    <w:p w:rsidR="00323620" w:rsidRPr="00F80765" w:rsidRDefault="00323620" w:rsidP="008418D5">
      <w:pPr>
        <w:pStyle w:val="21"/>
        <w:numPr>
          <w:ilvl w:val="0"/>
          <w:numId w:val="36"/>
        </w:numPr>
        <w:shd w:val="clear" w:color="auto" w:fill="FFFFFF"/>
        <w:tabs>
          <w:tab w:val="left" w:pos="540"/>
        </w:tabs>
        <w:spacing w:line="240" w:lineRule="auto"/>
        <w:ind w:left="426" w:hanging="426"/>
        <w:rPr>
          <w:szCs w:val="24"/>
        </w:rPr>
      </w:pPr>
      <w:r w:rsidRPr="00F80765">
        <w:rPr>
          <w:iCs/>
          <w:szCs w:val="24"/>
        </w:rPr>
        <w:t xml:space="preserve">Денисова Т.В., Казеев К.Ш., Колесников С.И., Вальков В.Ф. </w:t>
      </w:r>
      <w:hyperlink r:id="rId29" w:history="1">
        <w:r w:rsidRPr="00F80765">
          <w:rPr>
            <w:rStyle w:val="aa"/>
            <w:bCs/>
            <w:color w:val="auto"/>
            <w:szCs w:val="24"/>
            <w:u w:val="none"/>
          </w:rPr>
          <w:t>Интегральная оценка электромагнитных воздействий различной природы на биологические свойства почв юга России</w:t>
        </w:r>
      </w:hyperlink>
      <w:r w:rsidRPr="00F80765">
        <w:rPr>
          <w:szCs w:val="24"/>
        </w:rPr>
        <w:t xml:space="preserve"> // </w:t>
      </w:r>
      <w:hyperlink r:id="rId30" w:history="1">
        <w:r w:rsidRPr="00F80765">
          <w:rPr>
            <w:rStyle w:val="aa"/>
            <w:color w:val="auto"/>
            <w:szCs w:val="24"/>
            <w:u w:val="none"/>
          </w:rPr>
          <w:t>Почвоведение</w:t>
        </w:r>
      </w:hyperlink>
      <w:r w:rsidRPr="00F80765">
        <w:rPr>
          <w:szCs w:val="24"/>
        </w:rPr>
        <w:t xml:space="preserve">. 2011. </w:t>
      </w:r>
      <w:hyperlink r:id="rId31" w:history="1">
        <w:r w:rsidRPr="00F80765">
          <w:rPr>
            <w:rStyle w:val="aa"/>
            <w:color w:val="auto"/>
            <w:szCs w:val="24"/>
            <w:u w:val="none"/>
          </w:rPr>
          <w:t>№ 11</w:t>
        </w:r>
      </w:hyperlink>
      <w:r w:rsidRPr="00F80765">
        <w:rPr>
          <w:szCs w:val="24"/>
        </w:rPr>
        <w:t>. с. 1386-1390.</w:t>
      </w:r>
    </w:p>
    <w:p w:rsidR="00323620" w:rsidRPr="00F80765" w:rsidRDefault="00323620" w:rsidP="008418D5">
      <w:pPr>
        <w:pStyle w:val="21"/>
        <w:numPr>
          <w:ilvl w:val="0"/>
          <w:numId w:val="36"/>
        </w:numPr>
        <w:shd w:val="clear" w:color="auto" w:fill="FFFFFF"/>
        <w:tabs>
          <w:tab w:val="left" w:pos="540"/>
        </w:tabs>
        <w:spacing w:line="240" w:lineRule="auto"/>
        <w:ind w:left="426" w:hanging="426"/>
        <w:rPr>
          <w:szCs w:val="24"/>
        </w:rPr>
      </w:pPr>
      <w:r w:rsidRPr="00F80765">
        <w:rPr>
          <w:iCs/>
          <w:szCs w:val="24"/>
        </w:rPr>
        <w:t>Захаров В.Л., Пугачев Г.Н.</w:t>
      </w:r>
      <w:r w:rsidRPr="00F80765">
        <w:rPr>
          <w:szCs w:val="24"/>
        </w:rPr>
        <w:t xml:space="preserve"> </w:t>
      </w:r>
      <w:hyperlink r:id="rId32" w:history="1">
        <w:r w:rsidRPr="00F80765">
          <w:rPr>
            <w:rStyle w:val="aa"/>
            <w:bCs/>
            <w:color w:val="auto"/>
            <w:szCs w:val="24"/>
            <w:u w:val="none"/>
          </w:rPr>
          <w:t>Влияние системы содержания и типа почвы на рост и плодоношение яблони</w:t>
        </w:r>
      </w:hyperlink>
      <w:r w:rsidRPr="00F80765">
        <w:rPr>
          <w:szCs w:val="24"/>
        </w:rPr>
        <w:t xml:space="preserve"> // </w:t>
      </w:r>
      <w:hyperlink r:id="rId33" w:history="1">
        <w:r w:rsidRPr="00F80765">
          <w:rPr>
            <w:rStyle w:val="aa"/>
            <w:color w:val="auto"/>
            <w:szCs w:val="24"/>
            <w:u w:val="none"/>
          </w:rPr>
          <w:t>Вестник Мичуринского Государственного Аграрного ун</w:t>
        </w:r>
        <w:r w:rsidRPr="00F80765">
          <w:rPr>
            <w:rStyle w:val="aa"/>
            <w:color w:val="auto"/>
            <w:szCs w:val="24"/>
            <w:u w:val="none"/>
          </w:rPr>
          <w:t>и</w:t>
        </w:r>
        <w:r w:rsidRPr="00F80765">
          <w:rPr>
            <w:rStyle w:val="aa"/>
            <w:color w:val="auto"/>
            <w:szCs w:val="24"/>
            <w:u w:val="none"/>
          </w:rPr>
          <w:t>верситета</w:t>
        </w:r>
      </w:hyperlink>
      <w:r w:rsidRPr="00F80765">
        <w:rPr>
          <w:szCs w:val="24"/>
        </w:rPr>
        <w:t xml:space="preserve">. 2011. </w:t>
      </w:r>
      <w:hyperlink r:id="rId34" w:history="1">
        <w:r w:rsidRPr="00F80765">
          <w:rPr>
            <w:rStyle w:val="aa"/>
            <w:color w:val="auto"/>
            <w:szCs w:val="24"/>
            <w:u w:val="none"/>
          </w:rPr>
          <w:t>№ 1-1</w:t>
        </w:r>
      </w:hyperlink>
      <w:r w:rsidRPr="00F80765">
        <w:rPr>
          <w:szCs w:val="24"/>
        </w:rPr>
        <w:t>. с. 106-111.</w:t>
      </w:r>
    </w:p>
    <w:p w:rsidR="00323620" w:rsidRPr="00F80765" w:rsidRDefault="00323620" w:rsidP="008418D5">
      <w:pPr>
        <w:numPr>
          <w:ilvl w:val="0"/>
          <w:numId w:val="36"/>
        </w:numPr>
        <w:shd w:val="clear" w:color="auto" w:fill="FFFFFF"/>
        <w:tabs>
          <w:tab w:val="left" w:pos="540"/>
        </w:tabs>
        <w:spacing w:line="240" w:lineRule="auto"/>
        <w:ind w:left="426" w:hanging="426"/>
        <w:rPr>
          <w:sz w:val="24"/>
          <w:szCs w:val="24"/>
        </w:rPr>
      </w:pPr>
      <w:r w:rsidRPr="00F80765">
        <w:rPr>
          <w:sz w:val="24"/>
          <w:szCs w:val="24"/>
        </w:rPr>
        <w:t>Казеев К.Ш. Изменение биологической активности почв предгорий Северо-Западного Кавказа при антропогенном воздействии. Диссертация…канд.биол.наук. Краснодар. 1996. 133 с.</w:t>
      </w:r>
    </w:p>
    <w:p w:rsidR="00323620" w:rsidRPr="00F80765" w:rsidRDefault="00323620" w:rsidP="008418D5">
      <w:pPr>
        <w:pStyle w:val="af5"/>
        <w:numPr>
          <w:ilvl w:val="0"/>
          <w:numId w:val="36"/>
        </w:numPr>
        <w:shd w:val="clear" w:color="auto" w:fill="FFFFFF"/>
        <w:tabs>
          <w:tab w:val="left" w:pos="540"/>
        </w:tabs>
        <w:ind w:left="426" w:hanging="426"/>
        <w:jc w:val="both"/>
      </w:pPr>
      <w:r w:rsidRPr="00F80765">
        <w:t xml:space="preserve">Казеев К.Ш., Даденко Е.В., Денисова Т.В., Везденеева Л.С., Колесников С.И. Вальков В.Ф. Биогеография и биодиагностика почв юга России. Ростов-на-Дону: Ростиздат. 2007. 226 с. </w:t>
      </w:r>
    </w:p>
    <w:p w:rsidR="00323620" w:rsidRPr="00F80765" w:rsidRDefault="00323620" w:rsidP="008418D5">
      <w:pPr>
        <w:pStyle w:val="21"/>
        <w:numPr>
          <w:ilvl w:val="0"/>
          <w:numId w:val="36"/>
        </w:numPr>
        <w:shd w:val="clear" w:color="auto" w:fill="FFFFFF"/>
        <w:tabs>
          <w:tab w:val="left" w:pos="540"/>
        </w:tabs>
        <w:spacing w:line="240" w:lineRule="auto"/>
        <w:ind w:left="426" w:hanging="426"/>
        <w:rPr>
          <w:szCs w:val="24"/>
        </w:rPr>
      </w:pPr>
      <w:r w:rsidRPr="00F80765">
        <w:rPr>
          <w:szCs w:val="24"/>
        </w:rPr>
        <w:t xml:space="preserve">Казеев К.Ш., Лосева Е.С., Боровикова Л.Г., Колесников С.И. </w:t>
      </w:r>
      <w:hyperlink r:id="rId35" w:history="1">
        <w:r w:rsidRPr="00F80765">
          <w:rPr>
            <w:szCs w:val="24"/>
          </w:rPr>
          <w:t>Влияние загрязнения современными пестицидами на биологическую активность чернозема обыкнове</w:t>
        </w:r>
        <w:r w:rsidRPr="00F80765">
          <w:rPr>
            <w:szCs w:val="24"/>
          </w:rPr>
          <w:t>н</w:t>
        </w:r>
        <w:r w:rsidRPr="00F80765">
          <w:rPr>
            <w:szCs w:val="24"/>
          </w:rPr>
          <w:t>ного</w:t>
        </w:r>
      </w:hyperlink>
      <w:r w:rsidRPr="00F80765">
        <w:rPr>
          <w:szCs w:val="24"/>
        </w:rPr>
        <w:t xml:space="preserve"> // </w:t>
      </w:r>
      <w:hyperlink r:id="rId36" w:history="1">
        <w:r w:rsidRPr="00F80765">
          <w:rPr>
            <w:szCs w:val="24"/>
          </w:rPr>
          <w:t>Агрохимия</w:t>
        </w:r>
      </w:hyperlink>
      <w:r w:rsidRPr="00F80765">
        <w:rPr>
          <w:szCs w:val="24"/>
        </w:rPr>
        <w:t>. 2010. </w:t>
      </w:r>
      <w:hyperlink r:id="rId37" w:history="1">
        <w:r w:rsidRPr="00F80765">
          <w:rPr>
            <w:szCs w:val="24"/>
          </w:rPr>
          <w:t>№ 11</w:t>
        </w:r>
      </w:hyperlink>
      <w:r w:rsidRPr="00F80765">
        <w:rPr>
          <w:szCs w:val="24"/>
        </w:rPr>
        <w:t>. С. 39-44.</w:t>
      </w:r>
    </w:p>
    <w:p w:rsidR="00323620" w:rsidRPr="00F80765" w:rsidRDefault="00323620" w:rsidP="008418D5">
      <w:pPr>
        <w:pStyle w:val="21"/>
        <w:numPr>
          <w:ilvl w:val="0"/>
          <w:numId w:val="36"/>
        </w:numPr>
        <w:shd w:val="clear" w:color="auto" w:fill="FFFFFF"/>
        <w:tabs>
          <w:tab w:val="left" w:pos="540"/>
        </w:tabs>
        <w:spacing w:line="240" w:lineRule="auto"/>
        <w:ind w:left="426" w:hanging="426"/>
        <w:rPr>
          <w:szCs w:val="24"/>
        </w:rPr>
      </w:pPr>
      <w:r w:rsidRPr="00F80765">
        <w:rPr>
          <w:szCs w:val="24"/>
        </w:rPr>
        <w:t xml:space="preserve">Казеев К.Ш., Козунь Ю.С., Колесников С.И. </w:t>
      </w:r>
      <w:hyperlink r:id="rId38" w:history="1">
        <w:r w:rsidRPr="00F80765">
          <w:rPr>
            <w:szCs w:val="24"/>
          </w:rPr>
          <w:t>Использование интегрального пок</w:t>
        </w:r>
        <w:r w:rsidRPr="00F80765">
          <w:rPr>
            <w:szCs w:val="24"/>
          </w:rPr>
          <w:t>а</w:t>
        </w:r>
        <w:r w:rsidRPr="00F80765">
          <w:rPr>
            <w:szCs w:val="24"/>
          </w:rPr>
          <w:t>зателя для оценки пространственной дифференциации биологических свойств почв юга России в градиенте аридности климата</w:t>
        </w:r>
      </w:hyperlink>
      <w:r w:rsidRPr="00F80765">
        <w:rPr>
          <w:szCs w:val="24"/>
        </w:rPr>
        <w:t xml:space="preserve"> // </w:t>
      </w:r>
      <w:hyperlink r:id="rId39" w:history="1">
        <w:r w:rsidRPr="00F80765">
          <w:rPr>
            <w:szCs w:val="24"/>
          </w:rPr>
          <w:t>Сибирский экологический журнал</w:t>
        </w:r>
      </w:hyperlink>
      <w:r w:rsidRPr="00F80765">
        <w:rPr>
          <w:szCs w:val="24"/>
        </w:rPr>
        <w:t>. 2015. т. 22. </w:t>
      </w:r>
      <w:hyperlink r:id="rId40" w:history="1">
        <w:r w:rsidRPr="00F80765">
          <w:rPr>
            <w:szCs w:val="24"/>
          </w:rPr>
          <w:t>№ 1</w:t>
        </w:r>
      </w:hyperlink>
      <w:r w:rsidRPr="00F80765">
        <w:rPr>
          <w:szCs w:val="24"/>
        </w:rPr>
        <w:t>. с. 112-120.</w:t>
      </w:r>
    </w:p>
    <w:p w:rsidR="00323620" w:rsidRPr="00F80765" w:rsidRDefault="00323620" w:rsidP="008418D5">
      <w:pPr>
        <w:pStyle w:val="21"/>
        <w:numPr>
          <w:ilvl w:val="0"/>
          <w:numId w:val="36"/>
        </w:numPr>
        <w:shd w:val="clear" w:color="auto" w:fill="FFFFFF"/>
        <w:tabs>
          <w:tab w:val="left" w:pos="540"/>
        </w:tabs>
        <w:spacing w:line="240" w:lineRule="auto"/>
        <w:ind w:left="426" w:hanging="426"/>
        <w:rPr>
          <w:szCs w:val="24"/>
        </w:rPr>
      </w:pPr>
      <w:r w:rsidRPr="00F80765">
        <w:rPr>
          <w:szCs w:val="24"/>
        </w:rPr>
        <w:t>Казеев К.Ш., Колесников С.И. Биодиагностика почв: методология и методы и</w:t>
      </w:r>
      <w:r w:rsidRPr="00F80765">
        <w:rPr>
          <w:szCs w:val="24"/>
        </w:rPr>
        <w:t>с</w:t>
      </w:r>
      <w:r w:rsidRPr="00F80765">
        <w:rPr>
          <w:szCs w:val="24"/>
        </w:rPr>
        <w:t xml:space="preserve">следований. Ростов-на-Дону: Издательство Южного федерального университета. 2012. 380 с. </w:t>
      </w:r>
    </w:p>
    <w:p w:rsidR="00323620" w:rsidRPr="00F80765" w:rsidRDefault="00323620" w:rsidP="008418D5">
      <w:pPr>
        <w:pStyle w:val="21"/>
        <w:numPr>
          <w:ilvl w:val="0"/>
          <w:numId w:val="36"/>
        </w:numPr>
        <w:shd w:val="clear" w:color="auto" w:fill="FFFFFF"/>
        <w:tabs>
          <w:tab w:val="left" w:pos="540"/>
        </w:tabs>
        <w:spacing w:line="240" w:lineRule="auto"/>
        <w:ind w:left="426" w:hanging="426"/>
        <w:rPr>
          <w:szCs w:val="24"/>
        </w:rPr>
      </w:pPr>
      <w:r w:rsidRPr="00F80765">
        <w:rPr>
          <w:szCs w:val="24"/>
        </w:rPr>
        <w:t>Казеев К.Ш., Колесников С.И., Вальков В.Ф. Биология почв юга России. Ростов-на-Дону: Изд-во ЦВВР, 2004. 350 с.</w:t>
      </w:r>
    </w:p>
    <w:p w:rsidR="00323620" w:rsidRPr="00F80765" w:rsidRDefault="00323620" w:rsidP="008418D5">
      <w:pPr>
        <w:pStyle w:val="21"/>
        <w:numPr>
          <w:ilvl w:val="0"/>
          <w:numId w:val="36"/>
        </w:numPr>
        <w:shd w:val="clear" w:color="auto" w:fill="FFFFFF"/>
        <w:tabs>
          <w:tab w:val="left" w:pos="540"/>
        </w:tabs>
        <w:spacing w:line="240" w:lineRule="auto"/>
        <w:ind w:left="426" w:hanging="426"/>
        <w:rPr>
          <w:szCs w:val="24"/>
        </w:rPr>
      </w:pPr>
      <w:r w:rsidRPr="00F80765">
        <w:rPr>
          <w:iCs/>
          <w:szCs w:val="24"/>
        </w:rPr>
        <w:t xml:space="preserve">Казеев К.Ш., Кременица А.М., Колесников С.И., Казадаев А.А., Булышева Н.И., Утянская С.В., Внукова Н.В., Вальков В.Ф. </w:t>
      </w:r>
      <w:hyperlink r:id="rId41" w:history="1">
        <w:r w:rsidRPr="00F80765">
          <w:rPr>
            <w:rStyle w:val="aa"/>
            <w:bCs/>
            <w:color w:val="auto"/>
            <w:szCs w:val="24"/>
            <w:u w:val="none"/>
          </w:rPr>
          <w:t>Биологические свойства почв каштан</w:t>
        </w:r>
        <w:r w:rsidRPr="00F80765">
          <w:rPr>
            <w:rStyle w:val="aa"/>
            <w:bCs/>
            <w:color w:val="auto"/>
            <w:szCs w:val="24"/>
            <w:u w:val="none"/>
          </w:rPr>
          <w:t>о</w:t>
        </w:r>
        <w:r w:rsidRPr="00F80765">
          <w:rPr>
            <w:rStyle w:val="aa"/>
            <w:bCs/>
            <w:color w:val="auto"/>
            <w:szCs w:val="24"/>
            <w:u w:val="none"/>
          </w:rPr>
          <w:t>во-солонцовых комплексов</w:t>
        </w:r>
      </w:hyperlink>
      <w:r w:rsidRPr="00F80765">
        <w:rPr>
          <w:szCs w:val="24"/>
        </w:rPr>
        <w:t xml:space="preserve"> // </w:t>
      </w:r>
      <w:hyperlink r:id="rId42" w:history="1">
        <w:r w:rsidRPr="00F80765">
          <w:rPr>
            <w:rStyle w:val="aa"/>
            <w:color w:val="auto"/>
            <w:szCs w:val="24"/>
            <w:u w:val="none"/>
          </w:rPr>
          <w:t>Почвоведение</w:t>
        </w:r>
      </w:hyperlink>
      <w:r w:rsidRPr="00F80765">
        <w:rPr>
          <w:szCs w:val="24"/>
        </w:rPr>
        <w:t xml:space="preserve">. 2005. </w:t>
      </w:r>
      <w:hyperlink r:id="rId43" w:history="1">
        <w:r w:rsidRPr="00F80765">
          <w:rPr>
            <w:rStyle w:val="aa"/>
            <w:color w:val="auto"/>
            <w:szCs w:val="24"/>
            <w:u w:val="none"/>
          </w:rPr>
          <w:t>№ 4</w:t>
        </w:r>
      </w:hyperlink>
      <w:r w:rsidRPr="00F80765">
        <w:rPr>
          <w:szCs w:val="24"/>
        </w:rPr>
        <w:t>. С. 464-474.</w:t>
      </w:r>
    </w:p>
    <w:p w:rsidR="00323620" w:rsidRPr="00F80765" w:rsidRDefault="00323620" w:rsidP="008418D5">
      <w:pPr>
        <w:pStyle w:val="af5"/>
        <w:numPr>
          <w:ilvl w:val="0"/>
          <w:numId w:val="36"/>
        </w:numPr>
        <w:shd w:val="clear" w:color="auto" w:fill="FFFFFF"/>
        <w:tabs>
          <w:tab w:val="left" w:pos="540"/>
        </w:tabs>
        <w:ind w:left="426" w:hanging="426"/>
        <w:jc w:val="both"/>
      </w:pPr>
      <w:r w:rsidRPr="00F80765">
        <w:t xml:space="preserve">Казеев К.Ш., Кутровский М.А., Даденко Е.В., Везденеева Л.С., Колесников С.И., Вальков В.Ф. Влияние карбонатности пород на биологические свойства горных почв Северо-Западного Кавказа // Почвоведение. 2012. № 3. С. 327-335. </w:t>
      </w:r>
    </w:p>
    <w:p w:rsidR="00323620" w:rsidRPr="00F80765" w:rsidRDefault="00323620" w:rsidP="008418D5">
      <w:pPr>
        <w:pStyle w:val="21"/>
        <w:numPr>
          <w:ilvl w:val="0"/>
          <w:numId w:val="36"/>
        </w:numPr>
        <w:shd w:val="clear" w:color="auto" w:fill="FFFFFF"/>
        <w:tabs>
          <w:tab w:val="left" w:pos="540"/>
        </w:tabs>
        <w:spacing w:line="240" w:lineRule="auto"/>
        <w:ind w:left="426" w:hanging="426"/>
        <w:rPr>
          <w:szCs w:val="24"/>
        </w:rPr>
      </w:pPr>
      <w:r w:rsidRPr="00F80765">
        <w:rPr>
          <w:iCs/>
          <w:szCs w:val="24"/>
        </w:rPr>
        <w:t xml:space="preserve">Казеев К.Ш., Тер-Мисакянц Т.А., Ермолаева О.Ю., Козунь Ю.С., Прудникова М.А., Магомедов М.А., Бахарева Л.В., Чернокалова Е.В., Колесников С.И. </w:t>
      </w:r>
      <w:hyperlink r:id="rId44" w:history="1">
        <w:r w:rsidRPr="00F80765">
          <w:rPr>
            <w:rStyle w:val="aa"/>
            <w:bCs/>
            <w:color w:val="auto"/>
            <w:szCs w:val="24"/>
            <w:u w:val="none"/>
          </w:rPr>
          <w:t>Дегр</w:t>
        </w:r>
        <w:r w:rsidRPr="00F80765">
          <w:rPr>
            <w:rStyle w:val="aa"/>
            <w:bCs/>
            <w:color w:val="auto"/>
            <w:szCs w:val="24"/>
            <w:u w:val="none"/>
          </w:rPr>
          <w:t>а</w:t>
        </w:r>
        <w:r w:rsidRPr="00F80765">
          <w:rPr>
            <w:rStyle w:val="aa"/>
            <w:bCs/>
            <w:color w:val="auto"/>
            <w:szCs w:val="24"/>
            <w:u w:val="none"/>
          </w:rPr>
          <w:t>дация экосистем известняковых массивов Западного Кавказа при вырубке леса</w:t>
        </w:r>
      </w:hyperlink>
      <w:r w:rsidRPr="00F80765">
        <w:rPr>
          <w:szCs w:val="24"/>
        </w:rPr>
        <w:t xml:space="preserve"> // </w:t>
      </w:r>
      <w:hyperlink r:id="rId45" w:history="1">
        <w:r w:rsidRPr="00F80765">
          <w:rPr>
            <w:rStyle w:val="aa"/>
            <w:color w:val="auto"/>
            <w:szCs w:val="24"/>
            <w:u w:val="none"/>
          </w:rPr>
          <w:t>Политематический сетевой электронный научный журнал Кубанского госуда</w:t>
        </w:r>
        <w:r w:rsidRPr="00F80765">
          <w:rPr>
            <w:rStyle w:val="aa"/>
            <w:color w:val="auto"/>
            <w:szCs w:val="24"/>
            <w:u w:val="none"/>
          </w:rPr>
          <w:t>р</w:t>
        </w:r>
        <w:r w:rsidRPr="00F80765">
          <w:rPr>
            <w:rStyle w:val="aa"/>
            <w:color w:val="auto"/>
            <w:szCs w:val="24"/>
            <w:u w:val="none"/>
          </w:rPr>
          <w:t>ственного аграрного университета</w:t>
        </w:r>
      </w:hyperlink>
      <w:r w:rsidRPr="00F80765">
        <w:rPr>
          <w:szCs w:val="24"/>
        </w:rPr>
        <w:t xml:space="preserve">. 2013. </w:t>
      </w:r>
      <w:hyperlink r:id="rId46" w:history="1">
        <w:r w:rsidRPr="00F80765">
          <w:rPr>
            <w:rStyle w:val="aa"/>
            <w:color w:val="auto"/>
            <w:szCs w:val="24"/>
            <w:u w:val="none"/>
          </w:rPr>
          <w:t>№ 91</w:t>
        </w:r>
      </w:hyperlink>
      <w:r w:rsidRPr="00F80765">
        <w:rPr>
          <w:szCs w:val="24"/>
        </w:rPr>
        <w:t>. с. 1900-1911.</w:t>
      </w:r>
    </w:p>
    <w:p w:rsidR="00323620" w:rsidRPr="00F80765" w:rsidRDefault="00323620" w:rsidP="008418D5">
      <w:pPr>
        <w:pStyle w:val="af5"/>
        <w:numPr>
          <w:ilvl w:val="0"/>
          <w:numId w:val="36"/>
        </w:numPr>
        <w:shd w:val="clear" w:color="auto" w:fill="FFFFFF"/>
        <w:tabs>
          <w:tab w:val="left" w:pos="540"/>
        </w:tabs>
        <w:ind w:left="426" w:hanging="426"/>
        <w:jc w:val="both"/>
      </w:pPr>
      <w:r w:rsidRPr="00F80765">
        <w:lastRenderedPageBreak/>
        <w:t xml:space="preserve">Казеев К.Ш., Тер-Мисакянц Т.А., Колесников С.И., Козунь Ю.С. Биодиагностика экологического состояния почв Западного Кавказа после вырубки леса // Известия Самарского научного центра. 2013. Т.15. №3(5). С. 1299-1301. </w:t>
      </w:r>
    </w:p>
    <w:p w:rsidR="00323620" w:rsidRPr="00F80765" w:rsidRDefault="00323620" w:rsidP="008418D5">
      <w:pPr>
        <w:pStyle w:val="21"/>
        <w:numPr>
          <w:ilvl w:val="0"/>
          <w:numId w:val="36"/>
        </w:numPr>
        <w:shd w:val="clear" w:color="auto" w:fill="FFFFFF"/>
        <w:tabs>
          <w:tab w:val="left" w:pos="540"/>
        </w:tabs>
        <w:spacing w:line="240" w:lineRule="auto"/>
        <w:ind w:left="426" w:hanging="426"/>
        <w:rPr>
          <w:szCs w:val="24"/>
        </w:rPr>
      </w:pPr>
      <w:r w:rsidRPr="00F80765">
        <w:rPr>
          <w:szCs w:val="24"/>
        </w:rPr>
        <w:t xml:space="preserve">Казеев К.Ш., Стрелкова В.И. </w:t>
      </w:r>
      <w:hyperlink r:id="rId47" w:history="1">
        <w:r w:rsidRPr="00F80765">
          <w:rPr>
            <w:szCs w:val="24"/>
          </w:rPr>
          <w:t>Устойчивость почв юга России к затоплению водой</w:t>
        </w:r>
      </w:hyperlink>
      <w:r w:rsidRPr="00F80765">
        <w:rPr>
          <w:szCs w:val="24"/>
        </w:rPr>
        <w:t xml:space="preserve"> // </w:t>
      </w:r>
      <w:hyperlink r:id="rId48" w:history="1">
        <w:r w:rsidRPr="00F80765">
          <w:rPr>
            <w:szCs w:val="24"/>
          </w:rPr>
          <w:t>Известия высших учебных заведений. Северо-Кавказский регион. Серия: Ест</w:t>
        </w:r>
        <w:r w:rsidRPr="00F80765">
          <w:rPr>
            <w:szCs w:val="24"/>
          </w:rPr>
          <w:t>е</w:t>
        </w:r>
        <w:r w:rsidRPr="00F80765">
          <w:rPr>
            <w:szCs w:val="24"/>
          </w:rPr>
          <w:t>ственные науки</w:t>
        </w:r>
      </w:hyperlink>
      <w:r w:rsidRPr="00F80765">
        <w:rPr>
          <w:szCs w:val="24"/>
        </w:rPr>
        <w:t>. 2006.</w:t>
      </w:r>
      <w:hyperlink r:id="rId49" w:history="1">
        <w:r w:rsidRPr="00F80765">
          <w:rPr>
            <w:szCs w:val="24"/>
          </w:rPr>
          <w:t>№ 1</w:t>
        </w:r>
      </w:hyperlink>
      <w:r w:rsidRPr="00F80765">
        <w:rPr>
          <w:szCs w:val="24"/>
        </w:rPr>
        <w:t>. С. 75-76.</w:t>
      </w:r>
    </w:p>
    <w:p w:rsidR="00323620" w:rsidRPr="00F80765" w:rsidRDefault="00323620" w:rsidP="008418D5">
      <w:pPr>
        <w:pStyle w:val="21"/>
        <w:numPr>
          <w:ilvl w:val="0"/>
          <w:numId w:val="36"/>
        </w:numPr>
        <w:shd w:val="clear" w:color="auto" w:fill="FFFFFF"/>
        <w:tabs>
          <w:tab w:val="left" w:pos="540"/>
        </w:tabs>
        <w:spacing w:line="240" w:lineRule="auto"/>
        <w:ind w:left="426" w:hanging="426"/>
        <w:rPr>
          <w:szCs w:val="24"/>
        </w:rPr>
      </w:pPr>
      <w:r w:rsidRPr="00F80765">
        <w:rPr>
          <w:szCs w:val="24"/>
        </w:rPr>
        <w:t>Казеев К.Ш., Фомин С.Е., Колесников С.И., Вальков В.Ф. Биологические свойства локально переувлажненных почв Ростовской области // Почвоведение. 2004. № 3. С. 361-372.</w:t>
      </w:r>
    </w:p>
    <w:p w:rsidR="00323620" w:rsidRPr="00F80765" w:rsidRDefault="00323620" w:rsidP="008418D5">
      <w:pPr>
        <w:pStyle w:val="af5"/>
        <w:numPr>
          <w:ilvl w:val="0"/>
          <w:numId w:val="36"/>
        </w:numPr>
        <w:shd w:val="clear" w:color="auto" w:fill="FFFFFF"/>
        <w:tabs>
          <w:tab w:val="left" w:pos="540"/>
        </w:tabs>
        <w:spacing w:before="0" w:beforeAutospacing="0" w:after="0" w:afterAutospacing="0"/>
        <w:ind w:left="426" w:hanging="426"/>
        <w:jc w:val="both"/>
        <w:rPr>
          <w:bCs/>
        </w:rPr>
      </w:pPr>
      <w:r w:rsidRPr="00F80765">
        <w:rPr>
          <w:iCs/>
        </w:rPr>
        <w:t>Козунь Ю.С.</w:t>
      </w:r>
      <w:r w:rsidRPr="00F80765">
        <w:rPr>
          <w:i/>
          <w:iCs/>
        </w:rPr>
        <w:t xml:space="preserve"> </w:t>
      </w:r>
      <w:hyperlink r:id="rId50" w:history="1">
        <w:r w:rsidRPr="00F80765">
          <w:rPr>
            <w:rStyle w:val="aa"/>
            <w:bCs/>
            <w:color w:val="auto"/>
            <w:u w:val="none"/>
          </w:rPr>
          <w:t>Зависимость эколого-биологических показателей почв Ростовской области от климата</w:t>
        </w:r>
      </w:hyperlink>
      <w:r w:rsidRPr="00F80765">
        <w:t xml:space="preserve"> // </w:t>
      </w:r>
      <w:hyperlink r:id="rId51" w:history="1">
        <w:r w:rsidRPr="00F80765">
          <w:rPr>
            <w:rStyle w:val="aa"/>
            <w:color w:val="auto"/>
            <w:u w:val="none"/>
          </w:rPr>
          <w:t>Известия высших учебных заведений. Северо-кавказский р</w:t>
        </w:r>
        <w:r w:rsidRPr="00F80765">
          <w:rPr>
            <w:rStyle w:val="aa"/>
            <w:color w:val="auto"/>
            <w:u w:val="none"/>
          </w:rPr>
          <w:t>е</w:t>
        </w:r>
        <w:r w:rsidRPr="00F80765">
          <w:rPr>
            <w:rStyle w:val="aa"/>
            <w:color w:val="auto"/>
            <w:u w:val="none"/>
          </w:rPr>
          <w:t>гион. Серия: естественные науки</w:t>
        </w:r>
      </w:hyperlink>
      <w:r w:rsidRPr="00F80765">
        <w:t xml:space="preserve">. 2013. </w:t>
      </w:r>
      <w:hyperlink r:id="rId52" w:history="1">
        <w:r w:rsidRPr="00F80765">
          <w:rPr>
            <w:rStyle w:val="aa"/>
            <w:color w:val="auto"/>
            <w:u w:val="none"/>
          </w:rPr>
          <w:t>№ 3</w:t>
        </w:r>
      </w:hyperlink>
      <w:r w:rsidRPr="00F80765">
        <w:t>. с. 83-85.</w:t>
      </w:r>
    </w:p>
    <w:p w:rsidR="00323620" w:rsidRPr="00F80765" w:rsidRDefault="00323620" w:rsidP="008418D5">
      <w:pPr>
        <w:pStyle w:val="af5"/>
        <w:numPr>
          <w:ilvl w:val="0"/>
          <w:numId w:val="36"/>
        </w:numPr>
        <w:shd w:val="clear" w:color="auto" w:fill="FFFFFF"/>
        <w:tabs>
          <w:tab w:val="left" w:pos="540"/>
        </w:tabs>
        <w:ind w:left="426" w:hanging="426"/>
        <w:jc w:val="both"/>
      </w:pPr>
      <w:r w:rsidRPr="00F80765">
        <w:t xml:space="preserve">Козунь Ю.С., Казеев К.Ш., Колесников С.И. Влияние теневого эффекта Кавказа на биологическую активность почв // Политематический сетевой электронный научный журнал Кубанского государственного аграрного университета. 2013. Т. 93. № 93 (03). С. 439-456. </w:t>
      </w:r>
    </w:p>
    <w:p w:rsidR="00323620" w:rsidRPr="00F80765" w:rsidRDefault="00323620" w:rsidP="008418D5">
      <w:pPr>
        <w:numPr>
          <w:ilvl w:val="0"/>
          <w:numId w:val="36"/>
        </w:numPr>
        <w:shd w:val="clear" w:color="auto" w:fill="FFFFFF"/>
        <w:tabs>
          <w:tab w:val="left" w:pos="540"/>
        </w:tabs>
        <w:spacing w:line="240" w:lineRule="auto"/>
        <w:ind w:left="426" w:hanging="426"/>
        <w:rPr>
          <w:sz w:val="24"/>
          <w:szCs w:val="24"/>
        </w:rPr>
      </w:pPr>
      <w:r w:rsidRPr="00F80765">
        <w:rPr>
          <w:sz w:val="24"/>
          <w:szCs w:val="24"/>
        </w:rPr>
        <w:t>Колесников С.И., Казеев К.Ш., Вальков В.Ф. Влияние загрязнения тяжелыми м</w:t>
      </w:r>
      <w:r w:rsidRPr="00F80765">
        <w:rPr>
          <w:sz w:val="24"/>
          <w:szCs w:val="24"/>
        </w:rPr>
        <w:t>е</w:t>
      </w:r>
      <w:r w:rsidRPr="00F80765">
        <w:rPr>
          <w:sz w:val="24"/>
          <w:szCs w:val="24"/>
        </w:rPr>
        <w:t xml:space="preserve">таллами на эколого-биологические свойства чернозема обыкновенного // Экология. 2000в. №3. С. 193-201.  </w:t>
      </w:r>
    </w:p>
    <w:p w:rsidR="00323620" w:rsidRPr="00F80765" w:rsidRDefault="00323620" w:rsidP="008418D5">
      <w:pPr>
        <w:pStyle w:val="21"/>
        <w:numPr>
          <w:ilvl w:val="0"/>
          <w:numId w:val="36"/>
        </w:numPr>
        <w:shd w:val="clear" w:color="auto" w:fill="FFFFFF"/>
        <w:tabs>
          <w:tab w:val="left" w:pos="540"/>
        </w:tabs>
        <w:spacing w:line="240" w:lineRule="auto"/>
        <w:ind w:left="426" w:hanging="426"/>
        <w:rPr>
          <w:szCs w:val="24"/>
        </w:rPr>
      </w:pPr>
      <w:r w:rsidRPr="00F80765">
        <w:rPr>
          <w:szCs w:val="24"/>
        </w:rPr>
        <w:t xml:space="preserve">Колесников С.И., Спивакова Н.А., Везденеева Л.С., Кузнецова Ю.С., Казеев К.Ш. Влияния модельного загрязнения нефтью на биологические свойства почв сухих степей и полупустынь юга России // </w:t>
      </w:r>
      <w:hyperlink r:id="rId53" w:history="1">
        <w:r w:rsidRPr="00F80765">
          <w:rPr>
            <w:szCs w:val="24"/>
          </w:rPr>
          <w:t>Аридные экосистемы</w:t>
        </w:r>
      </w:hyperlink>
      <w:r w:rsidRPr="00F80765">
        <w:rPr>
          <w:szCs w:val="24"/>
        </w:rPr>
        <w:t>. 2013. Т. 19. № 2. С. 70.</w:t>
      </w:r>
    </w:p>
    <w:p w:rsidR="00323620" w:rsidRPr="00F80765" w:rsidRDefault="00323620" w:rsidP="008418D5">
      <w:pPr>
        <w:pStyle w:val="21"/>
        <w:numPr>
          <w:ilvl w:val="0"/>
          <w:numId w:val="36"/>
        </w:numPr>
        <w:shd w:val="clear" w:color="auto" w:fill="FFFFFF"/>
        <w:tabs>
          <w:tab w:val="left" w:pos="540"/>
        </w:tabs>
        <w:spacing w:line="240" w:lineRule="auto"/>
        <w:ind w:left="426" w:hanging="426"/>
        <w:rPr>
          <w:szCs w:val="24"/>
        </w:rPr>
      </w:pPr>
      <w:r w:rsidRPr="00F80765">
        <w:rPr>
          <w:iCs/>
          <w:szCs w:val="24"/>
        </w:rPr>
        <w:t xml:space="preserve">Колесников С.И., Тлехас З.Р., Казеев К.Ш., Ротина Е.Н., Вальков В.Ф. // </w:t>
      </w:r>
      <w:hyperlink r:id="rId54" w:history="1">
        <w:r w:rsidRPr="00F80765">
          <w:rPr>
            <w:rStyle w:val="aa"/>
            <w:bCs/>
            <w:color w:val="auto"/>
            <w:szCs w:val="24"/>
            <w:u w:val="none"/>
          </w:rPr>
          <w:t>Влияние загрязнения тяжелыми металлами и нефтью на биологические свойства чернозема выщелоченного слитого</w:t>
        </w:r>
      </w:hyperlink>
      <w:r w:rsidRPr="00F80765">
        <w:rPr>
          <w:szCs w:val="24"/>
        </w:rPr>
        <w:t xml:space="preserve"> // </w:t>
      </w:r>
      <w:hyperlink r:id="rId55" w:history="1">
        <w:r w:rsidRPr="00F80765">
          <w:rPr>
            <w:rStyle w:val="aa"/>
            <w:color w:val="auto"/>
            <w:szCs w:val="24"/>
            <w:u w:val="none"/>
          </w:rPr>
          <w:t>Агрохимия</w:t>
        </w:r>
      </w:hyperlink>
      <w:r w:rsidRPr="00F80765">
        <w:rPr>
          <w:szCs w:val="24"/>
        </w:rPr>
        <w:t xml:space="preserve">. 2010. </w:t>
      </w:r>
      <w:hyperlink r:id="rId56" w:history="1">
        <w:r w:rsidRPr="00F80765">
          <w:rPr>
            <w:rStyle w:val="aa"/>
            <w:color w:val="auto"/>
            <w:szCs w:val="24"/>
            <w:u w:val="none"/>
          </w:rPr>
          <w:t>№ 7</w:t>
        </w:r>
      </w:hyperlink>
      <w:r w:rsidRPr="00F80765">
        <w:rPr>
          <w:szCs w:val="24"/>
        </w:rPr>
        <w:t>. С. 62-67.</w:t>
      </w:r>
    </w:p>
    <w:p w:rsidR="00323620" w:rsidRPr="00F80765" w:rsidRDefault="00323620" w:rsidP="008418D5">
      <w:pPr>
        <w:pStyle w:val="21"/>
        <w:numPr>
          <w:ilvl w:val="0"/>
          <w:numId w:val="36"/>
        </w:numPr>
        <w:shd w:val="clear" w:color="auto" w:fill="FFFFFF"/>
        <w:tabs>
          <w:tab w:val="left" w:pos="540"/>
        </w:tabs>
        <w:spacing w:line="240" w:lineRule="auto"/>
        <w:ind w:left="426" w:hanging="426"/>
        <w:rPr>
          <w:szCs w:val="24"/>
        </w:rPr>
      </w:pPr>
      <w:r w:rsidRPr="00F80765">
        <w:rPr>
          <w:szCs w:val="24"/>
        </w:rPr>
        <w:t>Кузнецова Ю.С., Казеев К.Ш. Влияние засоления на биологические свойства ги</w:t>
      </w:r>
      <w:r w:rsidRPr="00F80765">
        <w:rPr>
          <w:szCs w:val="24"/>
        </w:rPr>
        <w:t>д</w:t>
      </w:r>
      <w:r w:rsidRPr="00F80765">
        <w:rPr>
          <w:szCs w:val="24"/>
        </w:rPr>
        <w:t>роморфных почв ильменей Астраханской области // Известия вузов. Северо-Кавказский регион. Естественные науки. 2010. №1. С. 90-93.</w:t>
      </w:r>
    </w:p>
    <w:p w:rsidR="00323620" w:rsidRPr="00F80765" w:rsidRDefault="00323620" w:rsidP="008418D5">
      <w:pPr>
        <w:pStyle w:val="21"/>
        <w:numPr>
          <w:ilvl w:val="0"/>
          <w:numId w:val="36"/>
        </w:numPr>
        <w:shd w:val="clear" w:color="auto" w:fill="FFFFFF"/>
        <w:tabs>
          <w:tab w:val="left" w:pos="540"/>
        </w:tabs>
        <w:spacing w:line="240" w:lineRule="auto"/>
        <w:ind w:left="426" w:hanging="426"/>
        <w:rPr>
          <w:szCs w:val="24"/>
        </w:rPr>
      </w:pPr>
      <w:r w:rsidRPr="00F80765">
        <w:rPr>
          <w:szCs w:val="24"/>
        </w:rPr>
        <w:t xml:space="preserve">Мясникова М.А., Ермолаева О.Ю., Казеев К.Ш., Колесников С.И. </w:t>
      </w:r>
      <w:hyperlink r:id="rId57" w:history="1">
        <w:r w:rsidRPr="00F80765">
          <w:rPr>
            <w:rStyle w:val="aa"/>
            <w:bCs/>
            <w:color w:val="auto"/>
            <w:szCs w:val="24"/>
            <w:u w:val="none"/>
          </w:rPr>
          <w:t>Биологические особенности разновозрастных постагрогенных черноземов ростовской области</w:t>
        </w:r>
      </w:hyperlink>
      <w:r w:rsidRPr="00F80765">
        <w:rPr>
          <w:szCs w:val="24"/>
        </w:rPr>
        <w:t xml:space="preserve"> // </w:t>
      </w:r>
      <w:hyperlink r:id="rId58" w:history="1">
        <w:r w:rsidRPr="00F80765">
          <w:rPr>
            <w:rStyle w:val="aa"/>
            <w:color w:val="auto"/>
            <w:szCs w:val="24"/>
            <w:u w:val="none"/>
          </w:rPr>
          <w:t>Современные проблемы науки и образования</w:t>
        </w:r>
      </w:hyperlink>
      <w:r w:rsidRPr="00F80765">
        <w:rPr>
          <w:szCs w:val="24"/>
        </w:rPr>
        <w:t xml:space="preserve">. 2013. </w:t>
      </w:r>
      <w:hyperlink r:id="rId59" w:history="1">
        <w:r w:rsidRPr="00F80765">
          <w:rPr>
            <w:rStyle w:val="aa"/>
            <w:color w:val="auto"/>
            <w:szCs w:val="24"/>
            <w:u w:val="none"/>
          </w:rPr>
          <w:t>№ 6</w:t>
        </w:r>
      </w:hyperlink>
      <w:r w:rsidRPr="00F80765">
        <w:rPr>
          <w:szCs w:val="24"/>
        </w:rPr>
        <w:t>. С. 722.</w:t>
      </w:r>
    </w:p>
    <w:p w:rsidR="00323620" w:rsidRPr="00F80765" w:rsidRDefault="00323620" w:rsidP="008418D5">
      <w:pPr>
        <w:pStyle w:val="21"/>
        <w:numPr>
          <w:ilvl w:val="0"/>
          <w:numId w:val="36"/>
        </w:numPr>
        <w:shd w:val="clear" w:color="auto" w:fill="FFFFFF"/>
        <w:tabs>
          <w:tab w:val="left" w:pos="540"/>
        </w:tabs>
        <w:spacing w:line="240" w:lineRule="auto"/>
        <w:ind w:left="426" w:hanging="426"/>
        <w:rPr>
          <w:szCs w:val="24"/>
        </w:rPr>
      </w:pPr>
      <w:r w:rsidRPr="00F80765">
        <w:rPr>
          <w:szCs w:val="24"/>
        </w:rPr>
        <w:t xml:space="preserve"> Попова В.П., Черников Е.А.</w:t>
      </w:r>
      <w:r w:rsidRPr="00F80765">
        <w:rPr>
          <w:rFonts w:ascii="Tahoma" w:hAnsi="Tahoma" w:cs="Tahoma"/>
          <w:i/>
          <w:iCs/>
          <w:color w:val="00008F"/>
          <w:szCs w:val="24"/>
          <w:shd w:val="clear" w:color="auto" w:fill="F5F5F5"/>
        </w:rPr>
        <w:t xml:space="preserve"> </w:t>
      </w:r>
      <w:hyperlink r:id="rId60" w:history="1">
        <w:r w:rsidRPr="00F80765">
          <w:rPr>
            <w:szCs w:val="24"/>
          </w:rPr>
          <w:t>Оценка пригодности бурых лесных почв предгорий для насаждений яблони</w:t>
        </w:r>
      </w:hyperlink>
      <w:r w:rsidRPr="00F80765">
        <w:rPr>
          <w:szCs w:val="24"/>
        </w:rPr>
        <w:t xml:space="preserve"> // </w:t>
      </w:r>
      <w:hyperlink r:id="rId61" w:history="1">
        <w:r w:rsidRPr="00F80765">
          <w:rPr>
            <w:szCs w:val="24"/>
          </w:rPr>
          <w:t>Научные труды государственного научного учреждения Северо-Кавказского зонального научно-исследовательского института садоводства и виноградарства Российской академии сельскохозяйственных наук</w:t>
        </w:r>
      </w:hyperlink>
      <w:r w:rsidRPr="00F80765">
        <w:rPr>
          <w:szCs w:val="24"/>
        </w:rPr>
        <w:t>. 2013. Т. 3. С. 55-58.</w:t>
      </w:r>
    </w:p>
    <w:p w:rsidR="00323620" w:rsidRPr="00F80765" w:rsidRDefault="00323620" w:rsidP="008418D5">
      <w:pPr>
        <w:pStyle w:val="21"/>
        <w:numPr>
          <w:ilvl w:val="0"/>
          <w:numId w:val="36"/>
        </w:numPr>
        <w:shd w:val="clear" w:color="auto" w:fill="FFFFFF"/>
        <w:tabs>
          <w:tab w:val="left" w:pos="540"/>
        </w:tabs>
        <w:spacing w:line="240" w:lineRule="auto"/>
        <w:ind w:left="426" w:hanging="426"/>
        <w:rPr>
          <w:szCs w:val="24"/>
        </w:rPr>
      </w:pPr>
      <w:r w:rsidRPr="00F80765">
        <w:rPr>
          <w:iCs/>
          <w:szCs w:val="24"/>
        </w:rPr>
        <w:t xml:space="preserve">Прудникова М.А., Даденко Е.В., Ермолаева О.Ю., Казеев К.Ш., Колесников С.И. </w:t>
      </w:r>
      <w:hyperlink r:id="rId62" w:history="1">
        <w:r w:rsidRPr="00F80765">
          <w:rPr>
            <w:rStyle w:val="aa"/>
            <w:bCs/>
            <w:color w:val="auto"/>
            <w:szCs w:val="24"/>
            <w:u w:val="none"/>
          </w:rPr>
          <w:t>Использование биологических показателей в мониторинге постагрогенных черн</w:t>
        </w:r>
        <w:r w:rsidRPr="00F80765">
          <w:rPr>
            <w:rStyle w:val="aa"/>
            <w:bCs/>
            <w:color w:val="auto"/>
            <w:szCs w:val="24"/>
            <w:u w:val="none"/>
          </w:rPr>
          <w:t>о</w:t>
        </w:r>
        <w:r w:rsidRPr="00F80765">
          <w:rPr>
            <w:rStyle w:val="aa"/>
            <w:bCs/>
            <w:color w:val="auto"/>
            <w:szCs w:val="24"/>
            <w:u w:val="none"/>
          </w:rPr>
          <w:t>земов</w:t>
        </w:r>
      </w:hyperlink>
      <w:r w:rsidRPr="00F80765">
        <w:rPr>
          <w:szCs w:val="24"/>
        </w:rPr>
        <w:t xml:space="preserve"> </w:t>
      </w:r>
      <w:hyperlink r:id="rId63" w:history="1">
        <w:r w:rsidRPr="00F80765">
          <w:rPr>
            <w:rStyle w:val="aa"/>
            <w:color w:val="auto"/>
            <w:szCs w:val="24"/>
            <w:u w:val="none"/>
          </w:rPr>
          <w:t>известия самарского научного центра Российской академии наук</w:t>
        </w:r>
      </w:hyperlink>
      <w:r w:rsidRPr="00F80765">
        <w:rPr>
          <w:szCs w:val="24"/>
        </w:rPr>
        <w:t xml:space="preserve">. 2013. т. 15. </w:t>
      </w:r>
      <w:hyperlink r:id="rId64" w:history="1">
        <w:r w:rsidRPr="00F80765">
          <w:rPr>
            <w:rStyle w:val="aa"/>
            <w:color w:val="auto"/>
            <w:szCs w:val="24"/>
            <w:u w:val="none"/>
          </w:rPr>
          <w:t>№ 3-4</w:t>
        </w:r>
      </w:hyperlink>
      <w:r w:rsidRPr="00F80765">
        <w:rPr>
          <w:szCs w:val="24"/>
        </w:rPr>
        <w:t>. с. 1406-1409.</w:t>
      </w:r>
    </w:p>
    <w:p w:rsidR="00323620" w:rsidRPr="00F80765" w:rsidRDefault="00323620" w:rsidP="008418D5">
      <w:pPr>
        <w:pStyle w:val="21"/>
        <w:numPr>
          <w:ilvl w:val="0"/>
          <w:numId w:val="36"/>
        </w:numPr>
        <w:shd w:val="clear" w:color="auto" w:fill="FFFFFF"/>
        <w:tabs>
          <w:tab w:val="left" w:pos="540"/>
        </w:tabs>
        <w:spacing w:line="240" w:lineRule="auto"/>
        <w:ind w:left="426" w:hanging="426"/>
        <w:rPr>
          <w:szCs w:val="24"/>
        </w:rPr>
      </w:pPr>
      <w:r w:rsidRPr="00F80765">
        <w:rPr>
          <w:iCs/>
          <w:szCs w:val="24"/>
        </w:rPr>
        <w:t>Рыкалин Ф.Н.</w:t>
      </w:r>
      <w:r w:rsidRPr="00F80765">
        <w:rPr>
          <w:szCs w:val="24"/>
        </w:rPr>
        <w:t xml:space="preserve"> </w:t>
      </w:r>
      <w:hyperlink r:id="rId65" w:history="1">
        <w:r w:rsidRPr="00F80765">
          <w:rPr>
            <w:rStyle w:val="aa"/>
            <w:bCs/>
            <w:color w:val="auto"/>
            <w:szCs w:val="24"/>
            <w:u w:val="none"/>
          </w:rPr>
          <w:t>Влияние активности роста корней на урожайность яблони при ра</w:t>
        </w:r>
        <w:r w:rsidRPr="00F80765">
          <w:rPr>
            <w:rStyle w:val="aa"/>
            <w:bCs/>
            <w:color w:val="auto"/>
            <w:szCs w:val="24"/>
            <w:u w:val="none"/>
          </w:rPr>
          <w:t>з</w:t>
        </w:r>
        <w:r w:rsidRPr="00F80765">
          <w:rPr>
            <w:rStyle w:val="aa"/>
            <w:bCs/>
            <w:color w:val="auto"/>
            <w:szCs w:val="24"/>
            <w:u w:val="none"/>
          </w:rPr>
          <w:t>ных системах содержания почвы в орошаемом саду</w:t>
        </w:r>
      </w:hyperlink>
      <w:r w:rsidRPr="00F80765">
        <w:rPr>
          <w:szCs w:val="24"/>
        </w:rPr>
        <w:t xml:space="preserve"> // </w:t>
      </w:r>
      <w:hyperlink r:id="rId66" w:history="1">
        <w:r w:rsidRPr="00F80765">
          <w:rPr>
            <w:rStyle w:val="aa"/>
            <w:color w:val="auto"/>
            <w:szCs w:val="24"/>
            <w:u w:val="none"/>
          </w:rPr>
          <w:t>Известия Оренбургского Государственного Аграрного университета</w:t>
        </w:r>
      </w:hyperlink>
      <w:r w:rsidRPr="00F80765">
        <w:rPr>
          <w:szCs w:val="24"/>
        </w:rPr>
        <w:t xml:space="preserve">. 2011. т. 2. </w:t>
      </w:r>
      <w:hyperlink r:id="rId67" w:history="1">
        <w:r w:rsidRPr="00F80765">
          <w:rPr>
            <w:rStyle w:val="aa"/>
            <w:color w:val="auto"/>
            <w:szCs w:val="24"/>
            <w:u w:val="none"/>
          </w:rPr>
          <w:t>№ 30-1</w:t>
        </w:r>
      </w:hyperlink>
      <w:r w:rsidRPr="00F80765">
        <w:rPr>
          <w:szCs w:val="24"/>
        </w:rPr>
        <w:t>. с. 12-15.</w:t>
      </w:r>
    </w:p>
    <w:p w:rsidR="00323620" w:rsidRPr="00F80765" w:rsidRDefault="00323620" w:rsidP="008418D5">
      <w:pPr>
        <w:numPr>
          <w:ilvl w:val="0"/>
          <w:numId w:val="36"/>
        </w:numPr>
        <w:shd w:val="clear" w:color="auto" w:fill="FFFFFF"/>
        <w:tabs>
          <w:tab w:val="left" w:pos="540"/>
        </w:tabs>
        <w:spacing w:line="240" w:lineRule="auto"/>
        <w:ind w:left="426" w:hanging="426"/>
        <w:rPr>
          <w:sz w:val="24"/>
          <w:szCs w:val="24"/>
        </w:rPr>
      </w:pPr>
      <w:r w:rsidRPr="00F80765">
        <w:rPr>
          <w:sz w:val="24"/>
          <w:szCs w:val="24"/>
        </w:rPr>
        <w:t>Хазиев Ф.Х.  Методы почвенной энзимологии. М.: Наука. 1990. 189 с.</w:t>
      </w:r>
    </w:p>
    <w:p w:rsidR="00323620" w:rsidRPr="00F80765" w:rsidRDefault="00323620" w:rsidP="008418D5">
      <w:pPr>
        <w:pStyle w:val="21"/>
        <w:numPr>
          <w:ilvl w:val="0"/>
          <w:numId w:val="36"/>
        </w:numPr>
        <w:shd w:val="clear" w:color="auto" w:fill="FFFFFF"/>
        <w:tabs>
          <w:tab w:val="left" w:pos="540"/>
        </w:tabs>
        <w:spacing w:line="240" w:lineRule="auto"/>
        <w:ind w:left="426" w:hanging="426"/>
        <w:rPr>
          <w:szCs w:val="24"/>
        </w:rPr>
      </w:pPr>
      <w:r w:rsidRPr="00F80765">
        <w:rPr>
          <w:szCs w:val="24"/>
        </w:rPr>
        <w:t xml:space="preserve">Черников Е.А. </w:t>
      </w:r>
      <w:hyperlink r:id="rId68" w:history="1">
        <w:r w:rsidRPr="00F80765">
          <w:rPr>
            <w:szCs w:val="24"/>
          </w:rPr>
          <w:t>Оптимальная плотность лесных почв для яблони на среднерослых подвоях</w:t>
        </w:r>
      </w:hyperlink>
      <w:r w:rsidRPr="00F80765">
        <w:rPr>
          <w:szCs w:val="24"/>
        </w:rPr>
        <w:t xml:space="preserve"> // </w:t>
      </w:r>
      <w:hyperlink r:id="rId69" w:history="1">
        <w:r w:rsidRPr="00F80765">
          <w:rPr>
            <w:szCs w:val="24"/>
          </w:rPr>
          <w:t>Известия высших учебных заведений. Северо-кавказский регион. Серия: естественные науки</w:t>
        </w:r>
      </w:hyperlink>
      <w:r w:rsidRPr="00F80765">
        <w:rPr>
          <w:szCs w:val="24"/>
        </w:rPr>
        <w:t>. 2011.</w:t>
      </w:r>
      <w:hyperlink r:id="rId70" w:history="1">
        <w:r w:rsidRPr="00F80765">
          <w:rPr>
            <w:szCs w:val="24"/>
          </w:rPr>
          <w:t>№ 6</w:t>
        </w:r>
      </w:hyperlink>
      <w:r w:rsidRPr="00F80765">
        <w:rPr>
          <w:szCs w:val="24"/>
        </w:rPr>
        <w:t>. С. 82-84.</w:t>
      </w:r>
    </w:p>
    <w:p w:rsidR="00323620" w:rsidRDefault="00323620" w:rsidP="00F80765">
      <w:pPr>
        <w:pStyle w:val="21"/>
        <w:shd w:val="clear" w:color="auto" w:fill="FFFFFF"/>
        <w:tabs>
          <w:tab w:val="left" w:pos="540"/>
        </w:tabs>
        <w:spacing w:line="240" w:lineRule="auto"/>
        <w:rPr>
          <w:szCs w:val="24"/>
          <w:lang w:val="en-US"/>
        </w:rPr>
      </w:pPr>
    </w:p>
    <w:p w:rsidR="00323620" w:rsidRDefault="00323620" w:rsidP="00F80765">
      <w:pPr>
        <w:pStyle w:val="21"/>
        <w:shd w:val="clear" w:color="auto" w:fill="FFFFFF"/>
        <w:tabs>
          <w:tab w:val="left" w:pos="540"/>
        </w:tabs>
        <w:spacing w:line="240" w:lineRule="auto"/>
        <w:rPr>
          <w:b/>
          <w:szCs w:val="24"/>
          <w:lang w:val="en-US"/>
        </w:rPr>
      </w:pPr>
    </w:p>
    <w:p w:rsidR="00323620" w:rsidRDefault="00323620" w:rsidP="00F80765">
      <w:pPr>
        <w:pStyle w:val="21"/>
        <w:shd w:val="clear" w:color="auto" w:fill="FFFFFF"/>
        <w:tabs>
          <w:tab w:val="left" w:pos="540"/>
        </w:tabs>
        <w:spacing w:line="240" w:lineRule="auto"/>
        <w:rPr>
          <w:b/>
          <w:szCs w:val="24"/>
          <w:lang w:val="en-US"/>
        </w:rPr>
      </w:pPr>
    </w:p>
    <w:p w:rsidR="00323620" w:rsidRPr="00F80765" w:rsidRDefault="00323620" w:rsidP="00F80765">
      <w:pPr>
        <w:pStyle w:val="21"/>
        <w:shd w:val="clear" w:color="auto" w:fill="FFFFFF"/>
        <w:tabs>
          <w:tab w:val="left" w:pos="540"/>
        </w:tabs>
        <w:spacing w:line="240" w:lineRule="auto"/>
        <w:rPr>
          <w:b/>
          <w:szCs w:val="24"/>
          <w:lang w:val="en-US"/>
        </w:rPr>
      </w:pPr>
      <w:r w:rsidRPr="00F80765">
        <w:rPr>
          <w:b/>
          <w:szCs w:val="24"/>
          <w:lang w:val="en-US"/>
        </w:rPr>
        <w:lastRenderedPageBreak/>
        <w:t>References</w:t>
      </w:r>
    </w:p>
    <w:p w:rsidR="00323620" w:rsidRDefault="00323620" w:rsidP="00F80765">
      <w:pPr>
        <w:pStyle w:val="21"/>
        <w:shd w:val="clear" w:color="auto" w:fill="FFFFFF"/>
        <w:tabs>
          <w:tab w:val="left" w:pos="540"/>
        </w:tabs>
        <w:spacing w:line="240" w:lineRule="auto"/>
        <w:rPr>
          <w:szCs w:val="24"/>
          <w:lang w:val="en-US"/>
        </w:rPr>
      </w:pPr>
    </w:p>
    <w:p w:rsidR="00323620" w:rsidRPr="00F80765" w:rsidRDefault="00323620" w:rsidP="00F80765">
      <w:pPr>
        <w:pStyle w:val="21"/>
        <w:shd w:val="clear" w:color="auto" w:fill="FFFFFF"/>
        <w:tabs>
          <w:tab w:val="left" w:pos="540"/>
        </w:tabs>
        <w:spacing w:line="240" w:lineRule="auto"/>
        <w:rPr>
          <w:szCs w:val="24"/>
          <w:lang w:val="en-US"/>
        </w:rPr>
      </w:pPr>
      <w:r w:rsidRPr="00F80765">
        <w:rPr>
          <w:szCs w:val="24"/>
          <w:lang w:val="en-US"/>
        </w:rPr>
        <w:t>1.</w:t>
      </w:r>
      <w:r w:rsidRPr="00F80765">
        <w:rPr>
          <w:szCs w:val="24"/>
          <w:lang w:val="en-US"/>
        </w:rPr>
        <w:tab/>
        <w:t>Azamatov M.A. Vlijanie oroshenija i udobrenija na rost, razvitie i plodonoshenie jabloni v uslovijah stepnoj zony Kabardino-Balkarii // Vestnik Ul'janovskoj Gosudarstvennoj sel'sk</w:t>
      </w:r>
      <w:r w:rsidRPr="00F80765">
        <w:rPr>
          <w:szCs w:val="24"/>
          <w:lang w:val="en-US"/>
        </w:rPr>
        <w:t>o</w:t>
      </w:r>
      <w:r w:rsidRPr="00F80765">
        <w:rPr>
          <w:szCs w:val="24"/>
          <w:lang w:val="en-US"/>
        </w:rPr>
        <w:t>hozjajstvennoj akademii. 2011. №4. s. 3-10.</w:t>
      </w:r>
    </w:p>
    <w:p w:rsidR="00323620" w:rsidRPr="00F80765" w:rsidRDefault="00323620" w:rsidP="00F80765">
      <w:pPr>
        <w:pStyle w:val="21"/>
        <w:shd w:val="clear" w:color="auto" w:fill="FFFFFF"/>
        <w:tabs>
          <w:tab w:val="left" w:pos="540"/>
        </w:tabs>
        <w:spacing w:line="240" w:lineRule="auto"/>
        <w:rPr>
          <w:szCs w:val="24"/>
          <w:lang w:val="en-US"/>
        </w:rPr>
      </w:pPr>
      <w:r w:rsidRPr="00F80765">
        <w:rPr>
          <w:szCs w:val="24"/>
          <w:lang w:val="en-US"/>
        </w:rPr>
        <w:t>2.</w:t>
      </w:r>
      <w:r w:rsidRPr="00F80765">
        <w:rPr>
          <w:szCs w:val="24"/>
          <w:lang w:val="en-US"/>
        </w:rPr>
        <w:tab/>
        <w:t>Akimenko Ju.V., Kazeev K.Sh., Kolesnikov S.I. Vlijanie antibiotikov (benzilpenicillina, farmazina, nistatina) na biologicheskie svojstva chernozema obyknovennogo // Pochvovedenie. 2014. № 9. S. 1095.</w:t>
      </w:r>
    </w:p>
    <w:p w:rsidR="00323620" w:rsidRPr="00F80765" w:rsidRDefault="00323620" w:rsidP="00F80765">
      <w:pPr>
        <w:pStyle w:val="21"/>
        <w:shd w:val="clear" w:color="auto" w:fill="FFFFFF"/>
        <w:tabs>
          <w:tab w:val="left" w:pos="540"/>
        </w:tabs>
        <w:spacing w:line="240" w:lineRule="auto"/>
        <w:rPr>
          <w:szCs w:val="24"/>
          <w:lang w:val="en-US"/>
        </w:rPr>
      </w:pPr>
      <w:r w:rsidRPr="00F80765">
        <w:rPr>
          <w:szCs w:val="24"/>
          <w:lang w:val="en-US"/>
        </w:rPr>
        <w:t>3.</w:t>
      </w:r>
      <w:r w:rsidRPr="00F80765">
        <w:rPr>
          <w:szCs w:val="24"/>
          <w:lang w:val="en-US"/>
        </w:rPr>
        <w:tab/>
        <w:t>Akimenko Ju.V., Kazeev K.Sh., Kolesnikov S.I. vlijanie raznyh sposobov sterilizacii na biologicheskie svojstva chernozema obyknovennogo // Sovremennye problemy nauki i obr</w:t>
      </w:r>
      <w:r w:rsidRPr="00F80765">
        <w:rPr>
          <w:szCs w:val="24"/>
          <w:lang w:val="en-US"/>
        </w:rPr>
        <w:t>a</w:t>
      </w:r>
      <w:r w:rsidRPr="00F80765">
        <w:rPr>
          <w:szCs w:val="24"/>
          <w:lang w:val="en-US"/>
        </w:rPr>
        <w:t>zovanija. 2013. № 6. S. 721.</w:t>
      </w:r>
    </w:p>
    <w:p w:rsidR="00323620" w:rsidRPr="00F80765" w:rsidRDefault="00323620" w:rsidP="00F80765">
      <w:pPr>
        <w:pStyle w:val="21"/>
        <w:shd w:val="clear" w:color="auto" w:fill="FFFFFF"/>
        <w:tabs>
          <w:tab w:val="left" w:pos="540"/>
        </w:tabs>
        <w:spacing w:line="240" w:lineRule="auto"/>
        <w:rPr>
          <w:szCs w:val="24"/>
          <w:lang w:val="en-US"/>
        </w:rPr>
      </w:pPr>
      <w:r w:rsidRPr="00F80765">
        <w:rPr>
          <w:szCs w:val="24"/>
          <w:lang w:val="en-US"/>
        </w:rPr>
        <w:t>4.</w:t>
      </w:r>
      <w:r w:rsidRPr="00F80765">
        <w:rPr>
          <w:szCs w:val="24"/>
          <w:lang w:val="en-US"/>
        </w:rPr>
        <w:tab/>
        <w:t xml:space="preserve">Akimenko Ju.V., Kazeev K.Sh., Kolesnikov S.I. Jekologicheskie posledstvija zagrjaznenija chernozema antibiotikami. Rostov-na-Donu: Izdatel'stvo Juzhnogo federal'nogo universiteta. 2013. 120 s. </w:t>
      </w:r>
    </w:p>
    <w:p w:rsidR="00323620" w:rsidRPr="00F80765" w:rsidRDefault="00323620" w:rsidP="00F80765">
      <w:pPr>
        <w:pStyle w:val="21"/>
        <w:shd w:val="clear" w:color="auto" w:fill="FFFFFF"/>
        <w:tabs>
          <w:tab w:val="left" w:pos="540"/>
        </w:tabs>
        <w:spacing w:line="240" w:lineRule="auto"/>
        <w:rPr>
          <w:szCs w:val="24"/>
          <w:lang w:val="en-US"/>
        </w:rPr>
      </w:pPr>
      <w:r w:rsidRPr="00F80765">
        <w:rPr>
          <w:szCs w:val="24"/>
          <w:lang w:val="en-US"/>
        </w:rPr>
        <w:t>5.</w:t>
      </w:r>
      <w:r w:rsidRPr="00F80765">
        <w:rPr>
          <w:szCs w:val="24"/>
          <w:lang w:val="en-US"/>
        </w:rPr>
        <w:tab/>
        <w:t>Val'kov V.F., Kazeev K.Sh., Kolesnikov S.I. Metodologija issledovanija biologicheskoj aktivnosti pochv na primere Severnogo Kavkaza // Nauchnaja mysl' Kavkaza. Izdatel'stvo SKNCVSh. 1999. №1. S. 32-37.</w:t>
      </w:r>
    </w:p>
    <w:p w:rsidR="00323620" w:rsidRPr="00F80765" w:rsidRDefault="00323620" w:rsidP="00F80765">
      <w:pPr>
        <w:pStyle w:val="21"/>
        <w:shd w:val="clear" w:color="auto" w:fill="FFFFFF"/>
        <w:tabs>
          <w:tab w:val="left" w:pos="540"/>
        </w:tabs>
        <w:spacing w:line="240" w:lineRule="auto"/>
        <w:rPr>
          <w:szCs w:val="24"/>
          <w:lang w:val="en-US"/>
        </w:rPr>
      </w:pPr>
      <w:r w:rsidRPr="00F80765">
        <w:rPr>
          <w:szCs w:val="24"/>
          <w:lang w:val="en-US"/>
        </w:rPr>
        <w:t>6.</w:t>
      </w:r>
      <w:r w:rsidRPr="00F80765">
        <w:rPr>
          <w:szCs w:val="24"/>
          <w:lang w:val="en-US"/>
        </w:rPr>
        <w:tab/>
        <w:t xml:space="preserve">Val'kov V.F., Kazeev K.Sh., Kolesnikov S.I. Pochvy Juga Rossii. Rostov-na-Donu: Izd-vo «Jeverest», 2008. 276 s. </w:t>
      </w:r>
    </w:p>
    <w:p w:rsidR="00323620" w:rsidRPr="00F80765" w:rsidRDefault="00323620" w:rsidP="00F80765">
      <w:pPr>
        <w:pStyle w:val="21"/>
        <w:shd w:val="clear" w:color="auto" w:fill="FFFFFF"/>
        <w:tabs>
          <w:tab w:val="left" w:pos="540"/>
        </w:tabs>
        <w:spacing w:line="240" w:lineRule="auto"/>
        <w:rPr>
          <w:szCs w:val="24"/>
          <w:lang w:val="en-US"/>
        </w:rPr>
      </w:pPr>
      <w:r w:rsidRPr="00F80765">
        <w:rPr>
          <w:szCs w:val="24"/>
          <w:lang w:val="en-US"/>
        </w:rPr>
        <w:t>7.</w:t>
      </w:r>
      <w:r w:rsidRPr="00F80765">
        <w:rPr>
          <w:szCs w:val="24"/>
          <w:lang w:val="en-US"/>
        </w:rPr>
        <w:tab/>
        <w:t>Dadenko E.V., Mjasnikova M.A., Kazeev K.Sh., Kolesnikov S.I., Val'kov V.F. Biolo</w:t>
      </w:r>
      <w:r w:rsidRPr="00F80765">
        <w:rPr>
          <w:szCs w:val="24"/>
          <w:lang w:val="en-US"/>
        </w:rPr>
        <w:t>g</w:t>
      </w:r>
      <w:r w:rsidRPr="00F80765">
        <w:rPr>
          <w:szCs w:val="24"/>
          <w:lang w:val="en-US"/>
        </w:rPr>
        <w:t>icheskaja aktivnost' chernozema obyknovennogo pri dlitel'nom ispol'zovanii pod pashnju // Pochvovedenie. 2014. № 6. s. 724.</w:t>
      </w:r>
    </w:p>
    <w:p w:rsidR="00323620" w:rsidRPr="00F80765" w:rsidRDefault="00323620" w:rsidP="00F80765">
      <w:pPr>
        <w:pStyle w:val="21"/>
        <w:shd w:val="clear" w:color="auto" w:fill="FFFFFF"/>
        <w:tabs>
          <w:tab w:val="left" w:pos="540"/>
        </w:tabs>
        <w:spacing w:line="240" w:lineRule="auto"/>
        <w:rPr>
          <w:szCs w:val="24"/>
          <w:lang w:val="en-US"/>
        </w:rPr>
      </w:pPr>
      <w:r w:rsidRPr="00F80765">
        <w:rPr>
          <w:szCs w:val="24"/>
          <w:lang w:val="en-US"/>
        </w:rPr>
        <w:t>8.</w:t>
      </w:r>
      <w:r w:rsidRPr="00F80765">
        <w:rPr>
          <w:szCs w:val="24"/>
          <w:lang w:val="en-US"/>
        </w:rPr>
        <w:tab/>
        <w:t>Denisova T.V., Kazeev K.Sh., Kolesnikov S.I., Val'kov V.F. Integral'naja ocenka je</w:t>
      </w:r>
      <w:r w:rsidRPr="00F80765">
        <w:rPr>
          <w:szCs w:val="24"/>
          <w:lang w:val="en-US"/>
        </w:rPr>
        <w:t>l</w:t>
      </w:r>
      <w:r w:rsidRPr="00F80765">
        <w:rPr>
          <w:szCs w:val="24"/>
          <w:lang w:val="en-US"/>
        </w:rPr>
        <w:t>ektromagnitnyh vozdejstvij razlichnoj prirody na biologicheskie svojstva pochv juga Rossii // Pochvovedenie. 2011. № 11. s. 1386-1390.</w:t>
      </w:r>
    </w:p>
    <w:p w:rsidR="00323620" w:rsidRPr="00F80765" w:rsidRDefault="00323620" w:rsidP="00F80765">
      <w:pPr>
        <w:pStyle w:val="21"/>
        <w:shd w:val="clear" w:color="auto" w:fill="FFFFFF"/>
        <w:tabs>
          <w:tab w:val="left" w:pos="540"/>
        </w:tabs>
        <w:spacing w:line="240" w:lineRule="auto"/>
        <w:rPr>
          <w:szCs w:val="24"/>
          <w:lang w:val="en-US"/>
        </w:rPr>
      </w:pPr>
      <w:r w:rsidRPr="00F80765">
        <w:rPr>
          <w:szCs w:val="24"/>
          <w:lang w:val="en-US"/>
        </w:rPr>
        <w:t>9.</w:t>
      </w:r>
      <w:r w:rsidRPr="00F80765">
        <w:rPr>
          <w:szCs w:val="24"/>
          <w:lang w:val="en-US"/>
        </w:rPr>
        <w:tab/>
        <w:t>Zaharov V.L., Pugachev G.N. Vlijanie sistemy soderzhanija i tipa pochvy na rost i plodonoshenie jabloni // Vestnik Michurinskogo Gosudarstvennogo Agrarnogo universiteta. 2011. № 1-1. s. 106-111.</w:t>
      </w:r>
    </w:p>
    <w:p w:rsidR="00323620" w:rsidRPr="00F80765" w:rsidRDefault="00323620" w:rsidP="00F80765">
      <w:pPr>
        <w:pStyle w:val="21"/>
        <w:shd w:val="clear" w:color="auto" w:fill="FFFFFF"/>
        <w:tabs>
          <w:tab w:val="left" w:pos="540"/>
        </w:tabs>
        <w:spacing w:line="240" w:lineRule="auto"/>
        <w:rPr>
          <w:szCs w:val="24"/>
          <w:lang w:val="en-US"/>
        </w:rPr>
      </w:pPr>
      <w:r w:rsidRPr="00F80765">
        <w:rPr>
          <w:szCs w:val="24"/>
          <w:lang w:val="en-US"/>
        </w:rPr>
        <w:t>10.</w:t>
      </w:r>
      <w:r w:rsidRPr="00F80765">
        <w:rPr>
          <w:szCs w:val="24"/>
          <w:lang w:val="en-US"/>
        </w:rPr>
        <w:tab/>
        <w:t>Kazeev K.Sh. Izmenenie biologicheskoj aktivnosti pochv predgorij Severo-Zapadnogo Kavkaza pri antropogennom vozdejstvii. Dissertacija…kand.biol.nauk. Krasnodar. 1996. 133 s.</w:t>
      </w:r>
    </w:p>
    <w:p w:rsidR="00323620" w:rsidRPr="00F80765" w:rsidRDefault="00323620" w:rsidP="00F80765">
      <w:pPr>
        <w:pStyle w:val="21"/>
        <w:shd w:val="clear" w:color="auto" w:fill="FFFFFF"/>
        <w:tabs>
          <w:tab w:val="left" w:pos="540"/>
        </w:tabs>
        <w:spacing w:line="240" w:lineRule="auto"/>
        <w:rPr>
          <w:szCs w:val="24"/>
          <w:lang w:val="en-US"/>
        </w:rPr>
      </w:pPr>
      <w:r w:rsidRPr="00F80765">
        <w:rPr>
          <w:szCs w:val="24"/>
          <w:lang w:val="en-US"/>
        </w:rPr>
        <w:t>11.</w:t>
      </w:r>
      <w:r w:rsidRPr="00F80765">
        <w:rPr>
          <w:szCs w:val="24"/>
          <w:lang w:val="en-US"/>
        </w:rPr>
        <w:tab/>
        <w:t xml:space="preserve">Kazeev K.Sh., Dadenko E.V., Denisova T.V., Vezdeneeva L.S., Kolesnikov S.I. Val'kov V.F. Biogeografija i biodiagnostika pochv juga Rossii. Rostov-na-Donu: Rostizdat. 2007. 226 s. </w:t>
      </w:r>
    </w:p>
    <w:p w:rsidR="00323620" w:rsidRPr="00F80765" w:rsidRDefault="00323620" w:rsidP="00F80765">
      <w:pPr>
        <w:pStyle w:val="21"/>
        <w:shd w:val="clear" w:color="auto" w:fill="FFFFFF"/>
        <w:tabs>
          <w:tab w:val="left" w:pos="540"/>
        </w:tabs>
        <w:spacing w:line="240" w:lineRule="auto"/>
        <w:rPr>
          <w:szCs w:val="24"/>
          <w:lang w:val="en-US"/>
        </w:rPr>
      </w:pPr>
      <w:r w:rsidRPr="00F80765">
        <w:rPr>
          <w:szCs w:val="24"/>
          <w:lang w:val="en-US"/>
        </w:rPr>
        <w:t>12.</w:t>
      </w:r>
      <w:r w:rsidRPr="00F80765">
        <w:rPr>
          <w:szCs w:val="24"/>
          <w:lang w:val="en-US"/>
        </w:rPr>
        <w:tab/>
        <w:t>Kazeev K.Sh., Loseva E.S., Borovikova L.G., Kolesnikov S.I. Vlijanie zagrjaznenija sovremennymi pesticidami na biologicheskuju aktivnost' chernozema obyknovennogo // Agrohimija. 2010. № 11. S. 39-44.</w:t>
      </w:r>
    </w:p>
    <w:p w:rsidR="00323620" w:rsidRPr="00F80765" w:rsidRDefault="00323620" w:rsidP="00F80765">
      <w:pPr>
        <w:pStyle w:val="21"/>
        <w:shd w:val="clear" w:color="auto" w:fill="FFFFFF"/>
        <w:tabs>
          <w:tab w:val="left" w:pos="540"/>
        </w:tabs>
        <w:spacing w:line="240" w:lineRule="auto"/>
        <w:rPr>
          <w:szCs w:val="24"/>
          <w:lang w:val="en-US"/>
        </w:rPr>
      </w:pPr>
      <w:r w:rsidRPr="00F80765">
        <w:rPr>
          <w:szCs w:val="24"/>
          <w:lang w:val="en-US"/>
        </w:rPr>
        <w:t>13.</w:t>
      </w:r>
      <w:r w:rsidRPr="00F80765">
        <w:rPr>
          <w:szCs w:val="24"/>
          <w:lang w:val="en-US"/>
        </w:rPr>
        <w:tab/>
        <w:t>Kazeev K.Sh., Kozun' Ju.S., Kolesnikov S.I. Ispol'zovanie integral'nogo pokazatelja dlja ocenki prostranstvennoj differenciacii biologicheskih svojstv pochv juga Rossii v gradiente aridnosti klimata // Sibirskij jekologicheskij zhurnal. 2015. t. 22. № 1. s. 112-120.</w:t>
      </w:r>
    </w:p>
    <w:p w:rsidR="00323620" w:rsidRPr="00F80765" w:rsidRDefault="00323620" w:rsidP="00F80765">
      <w:pPr>
        <w:pStyle w:val="21"/>
        <w:shd w:val="clear" w:color="auto" w:fill="FFFFFF"/>
        <w:tabs>
          <w:tab w:val="left" w:pos="540"/>
        </w:tabs>
        <w:spacing w:line="240" w:lineRule="auto"/>
        <w:rPr>
          <w:szCs w:val="24"/>
          <w:lang w:val="en-US"/>
        </w:rPr>
      </w:pPr>
      <w:r w:rsidRPr="00F80765">
        <w:rPr>
          <w:szCs w:val="24"/>
          <w:lang w:val="en-US"/>
        </w:rPr>
        <w:t>14.</w:t>
      </w:r>
      <w:r w:rsidRPr="00F80765">
        <w:rPr>
          <w:szCs w:val="24"/>
          <w:lang w:val="en-US"/>
        </w:rPr>
        <w:tab/>
        <w:t>Kazeev K.Sh., Kolesnikov S.I. Biodiagnostika pochv: metodologija i metody issled</w:t>
      </w:r>
      <w:r w:rsidRPr="00F80765">
        <w:rPr>
          <w:szCs w:val="24"/>
          <w:lang w:val="en-US"/>
        </w:rPr>
        <w:t>o</w:t>
      </w:r>
      <w:r w:rsidRPr="00F80765">
        <w:rPr>
          <w:szCs w:val="24"/>
          <w:lang w:val="en-US"/>
        </w:rPr>
        <w:t xml:space="preserve">vanij. Rostov-na-Donu: Izdatel'stvo Juzhnogo federal'nogo universiteta. 2012. 380 s. </w:t>
      </w:r>
    </w:p>
    <w:p w:rsidR="00323620" w:rsidRPr="00F80765" w:rsidRDefault="00323620" w:rsidP="00F80765">
      <w:pPr>
        <w:pStyle w:val="21"/>
        <w:shd w:val="clear" w:color="auto" w:fill="FFFFFF"/>
        <w:tabs>
          <w:tab w:val="left" w:pos="540"/>
        </w:tabs>
        <w:spacing w:line="240" w:lineRule="auto"/>
        <w:rPr>
          <w:szCs w:val="24"/>
          <w:lang w:val="en-US"/>
        </w:rPr>
      </w:pPr>
      <w:r w:rsidRPr="00F80765">
        <w:rPr>
          <w:szCs w:val="24"/>
          <w:lang w:val="en-US"/>
        </w:rPr>
        <w:t>15.</w:t>
      </w:r>
      <w:r w:rsidRPr="00F80765">
        <w:rPr>
          <w:szCs w:val="24"/>
          <w:lang w:val="en-US"/>
        </w:rPr>
        <w:tab/>
        <w:t>Kazeev K.Sh., Kolesnikov S.I., Val'kov V.F. Biologija pochv juga Rossii. Rostov-na-Donu: Izd-vo CVVR, 2004. 350 s.</w:t>
      </w:r>
    </w:p>
    <w:p w:rsidR="00323620" w:rsidRPr="00F80765" w:rsidRDefault="00323620" w:rsidP="00F80765">
      <w:pPr>
        <w:pStyle w:val="21"/>
        <w:shd w:val="clear" w:color="auto" w:fill="FFFFFF"/>
        <w:tabs>
          <w:tab w:val="left" w:pos="540"/>
        </w:tabs>
        <w:spacing w:line="240" w:lineRule="auto"/>
        <w:rPr>
          <w:szCs w:val="24"/>
          <w:lang w:val="en-US"/>
        </w:rPr>
      </w:pPr>
      <w:r w:rsidRPr="00F80765">
        <w:rPr>
          <w:szCs w:val="24"/>
          <w:lang w:val="en-US"/>
        </w:rPr>
        <w:t>16.</w:t>
      </w:r>
      <w:r w:rsidRPr="00F80765">
        <w:rPr>
          <w:szCs w:val="24"/>
          <w:lang w:val="en-US"/>
        </w:rPr>
        <w:tab/>
        <w:t>Kazeev K.Sh., Kremenica A.M., Kolesnikov S.I., Kazadaev A.A., Bulysheva N.I., U</w:t>
      </w:r>
      <w:r w:rsidRPr="00F80765">
        <w:rPr>
          <w:szCs w:val="24"/>
          <w:lang w:val="en-US"/>
        </w:rPr>
        <w:t>t</w:t>
      </w:r>
      <w:r w:rsidRPr="00F80765">
        <w:rPr>
          <w:szCs w:val="24"/>
          <w:lang w:val="en-US"/>
        </w:rPr>
        <w:t>janskaja S.V., Vnukova N.V., Val'kov V.F. Biologicheskie svojstva pochv kashtanovo-soloncovyh kompleksov // Pochvovedenie. 2005. № 4. S. 464-474.</w:t>
      </w:r>
    </w:p>
    <w:p w:rsidR="00323620" w:rsidRPr="00F80765" w:rsidRDefault="00323620" w:rsidP="00F80765">
      <w:pPr>
        <w:pStyle w:val="21"/>
        <w:shd w:val="clear" w:color="auto" w:fill="FFFFFF"/>
        <w:tabs>
          <w:tab w:val="left" w:pos="540"/>
        </w:tabs>
        <w:spacing w:line="240" w:lineRule="auto"/>
        <w:rPr>
          <w:szCs w:val="24"/>
          <w:lang w:val="en-US"/>
        </w:rPr>
      </w:pPr>
      <w:r w:rsidRPr="00F80765">
        <w:rPr>
          <w:szCs w:val="24"/>
          <w:lang w:val="en-US"/>
        </w:rPr>
        <w:t>17.</w:t>
      </w:r>
      <w:r w:rsidRPr="00F80765">
        <w:rPr>
          <w:szCs w:val="24"/>
          <w:lang w:val="en-US"/>
        </w:rPr>
        <w:tab/>
        <w:t xml:space="preserve">Kazeev K.Sh., Kutrovskij M.A., Dadenko E.V., Vezdeneeva L.S., Kolesnikov S.I., Val'kov V.F. Vlijanie karbonatnosti porod na biologicheskie svojstva gornyh pochv Severo-Zapadnogo Kavkaza // Pochvovedenie. 2012. № 3. S. 327-335. </w:t>
      </w:r>
    </w:p>
    <w:p w:rsidR="00323620" w:rsidRPr="00F80765" w:rsidRDefault="00323620" w:rsidP="00F80765">
      <w:pPr>
        <w:pStyle w:val="21"/>
        <w:shd w:val="clear" w:color="auto" w:fill="FFFFFF"/>
        <w:tabs>
          <w:tab w:val="left" w:pos="540"/>
        </w:tabs>
        <w:spacing w:line="240" w:lineRule="auto"/>
        <w:rPr>
          <w:szCs w:val="24"/>
          <w:lang w:val="en-US"/>
        </w:rPr>
      </w:pPr>
      <w:r w:rsidRPr="00F80765">
        <w:rPr>
          <w:szCs w:val="24"/>
          <w:lang w:val="en-US"/>
        </w:rPr>
        <w:lastRenderedPageBreak/>
        <w:t>18.</w:t>
      </w:r>
      <w:r w:rsidRPr="00F80765">
        <w:rPr>
          <w:szCs w:val="24"/>
          <w:lang w:val="en-US"/>
        </w:rPr>
        <w:tab/>
        <w:t>Kazeev K.Sh., Ter-Misakjanc T.A., Ermolaeva O.Ju., Kozun' Ju.S., Prudnikova M.A., Magomedov M.A., Bahareva L.V., Chernokalova E.V., Kolesnikov S.I. Degradacija jekosistem izvestnjakovyh massivov Zapadnogo Kavkaza pri vyrubke lesa // Politematic</w:t>
      </w:r>
      <w:r w:rsidRPr="00F80765">
        <w:rPr>
          <w:szCs w:val="24"/>
          <w:lang w:val="en-US"/>
        </w:rPr>
        <w:t>h</w:t>
      </w:r>
      <w:r w:rsidRPr="00F80765">
        <w:rPr>
          <w:szCs w:val="24"/>
          <w:lang w:val="en-US"/>
        </w:rPr>
        <w:t>eskij setevoj jelektronnyj nauchnyj zhurnal Kubanskogo gosudarstvennogo agrarnogo unive</w:t>
      </w:r>
      <w:r w:rsidRPr="00F80765">
        <w:rPr>
          <w:szCs w:val="24"/>
          <w:lang w:val="en-US"/>
        </w:rPr>
        <w:t>r</w:t>
      </w:r>
      <w:r w:rsidRPr="00F80765">
        <w:rPr>
          <w:szCs w:val="24"/>
          <w:lang w:val="en-US"/>
        </w:rPr>
        <w:t>siteta. 2013. № 91. s. 1900-1911.</w:t>
      </w:r>
    </w:p>
    <w:p w:rsidR="00323620" w:rsidRPr="00F80765" w:rsidRDefault="00323620" w:rsidP="00F80765">
      <w:pPr>
        <w:pStyle w:val="21"/>
        <w:shd w:val="clear" w:color="auto" w:fill="FFFFFF"/>
        <w:tabs>
          <w:tab w:val="left" w:pos="540"/>
        </w:tabs>
        <w:spacing w:line="240" w:lineRule="auto"/>
        <w:rPr>
          <w:szCs w:val="24"/>
          <w:lang w:val="en-US"/>
        </w:rPr>
      </w:pPr>
      <w:r w:rsidRPr="00F80765">
        <w:rPr>
          <w:szCs w:val="24"/>
          <w:lang w:val="en-US"/>
        </w:rPr>
        <w:t>19.</w:t>
      </w:r>
      <w:r w:rsidRPr="00F80765">
        <w:rPr>
          <w:szCs w:val="24"/>
          <w:lang w:val="en-US"/>
        </w:rPr>
        <w:tab/>
        <w:t>Kazeev K.Sh., Ter-Misakjanc T.A., Kolesnikov S.I., Kozun' Ju.S. Biodiagnostika jekologicheskogo sostojanija pochv Zapadnogo Kavkaza posle vyrubki lesa // Izvestija S</w:t>
      </w:r>
      <w:r w:rsidRPr="00F80765">
        <w:rPr>
          <w:szCs w:val="24"/>
          <w:lang w:val="en-US"/>
        </w:rPr>
        <w:t>a</w:t>
      </w:r>
      <w:r w:rsidRPr="00F80765">
        <w:rPr>
          <w:szCs w:val="24"/>
          <w:lang w:val="en-US"/>
        </w:rPr>
        <w:t xml:space="preserve">marskogo nauchnogo centra. 2013. T.15. №3(5). S. 1299-1301. </w:t>
      </w:r>
    </w:p>
    <w:p w:rsidR="00323620" w:rsidRPr="00F80765" w:rsidRDefault="00323620" w:rsidP="00F80765">
      <w:pPr>
        <w:pStyle w:val="21"/>
        <w:shd w:val="clear" w:color="auto" w:fill="FFFFFF"/>
        <w:tabs>
          <w:tab w:val="left" w:pos="540"/>
        </w:tabs>
        <w:spacing w:line="240" w:lineRule="auto"/>
        <w:rPr>
          <w:szCs w:val="24"/>
          <w:lang w:val="en-US"/>
        </w:rPr>
      </w:pPr>
      <w:r w:rsidRPr="00F80765">
        <w:rPr>
          <w:szCs w:val="24"/>
          <w:lang w:val="en-US"/>
        </w:rPr>
        <w:t>20.</w:t>
      </w:r>
      <w:r w:rsidRPr="00F80765">
        <w:rPr>
          <w:szCs w:val="24"/>
          <w:lang w:val="en-US"/>
        </w:rPr>
        <w:tab/>
        <w:t>Kazeev K.Sh., Strelkova V.I. Ustojchivost' pochv juga Rossii k zatopleniju vodoj // Izvestija vysshih uchebnyh zavedenij. Severo-Kavkazskij region. Serija: Estestvennye nauki. 2006.№ 1. S. 75-76.</w:t>
      </w:r>
    </w:p>
    <w:p w:rsidR="00323620" w:rsidRPr="00F80765" w:rsidRDefault="00323620" w:rsidP="00F80765">
      <w:pPr>
        <w:pStyle w:val="21"/>
        <w:shd w:val="clear" w:color="auto" w:fill="FFFFFF"/>
        <w:tabs>
          <w:tab w:val="left" w:pos="540"/>
        </w:tabs>
        <w:spacing w:line="240" w:lineRule="auto"/>
        <w:rPr>
          <w:szCs w:val="24"/>
          <w:lang w:val="en-US"/>
        </w:rPr>
      </w:pPr>
      <w:r w:rsidRPr="00F80765">
        <w:rPr>
          <w:szCs w:val="24"/>
          <w:lang w:val="en-US"/>
        </w:rPr>
        <w:t>21.</w:t>
      </w:r>
      <w:r w:rsidRPr="00F80765">
        <w:rPr>
          <w:szCs w:val="24"/>
          <w:lang w:val="en-US"/>
        </w:rPr>
        <w:tab/>
        <w:t>Kazeev K.Sh., Fomin S.E., Kolesnikov S.I., Val'kov V.F. Biologicheskie svojstva lok</w:t>
      </w:r>
      <w:r w:rsidRPr="00F80765">
        <w:rPr>
          <w:szCs w:val="24"/>
          <w:lang w:val="en-US"/>
        </w:rPr>
        <w:t>a</w:t>
      </w:r>
      <w:r w:rsidRPr="00F80765">
        <w:rPr>
          <w:szCs w:val="24"/>
          <w:lang w:val="en-US"/>
        </w:rPr>
        <w:t>l'no pereuvlazhnennyh pochv Rostovskoj oblasti // Pochvovedenie. 2004. № 3. S. 361-372.</w:t>
      </w:r>
    </w:p>
    <w:p w:rsidR="00323620" w:rsidRPr="00F80765" w:rsidRDefault="00323620" w:rsidP="00F80765">
      <w:pPr>
        <w:pStyle w:val="21"/>
        <w:shd w:val="clear" w:color="auto" w:fill="FFFFFF"/>
        <w:tabs>
          <w:tab w:val="left" w:pos="540"/>
        </w:tabs>
        <w:spacing w:line="240" w:lineRule="auto"/>
        <w:rPr>
          <w:szCs w:val="24"/>
          <w:lang w:val="en-US"/>
        </w:rPr>
      </w:pPr>
      <w:r w:rsidRPr="00F80765">
        <w:rPr>
          <w:szCs w:val="24"/>
          <w:lang w:val="en-US"/>
        </w:rPr>
        <w:t>22.</w:t>
      </w:r>
      <w:r w:rsidRPr="00F80765">
        <w:rPr>
          <w:szCs w:val="24"/>
          <w:lang w:val="en-US"/>
        </w:rPr>
        <w:tab/>
        <w:t>Kozun' Ju.S. Zavisimost' jekologo-biologicheskih pokazatelej pochv Rostovskoj oblasti ot klimata // Izvestija vysshih uchebnyh zavedenij. Severo-kavkazskij region. Serija: estestvennye nauki. 2013. № 3. s. 83-85.</w:t>
      </w:r>
    </w:p>
    <w:p w:rsidR="00323620" w:rsidRPr="00F80765" w:rsidRDefault="00323620" w:rsidP="00F80765">
      <w:pPr>
        <w:pStyle w:val="21"/>
        <w:shd w:val="clear" w:color="auto" w:fill="FFFFFF"/>
        <w:tabs>
          <w:tab w:val="left" w:pos="540"/>
        </w:tabs>
        <w:spacing w:line="240" w:lineRule="auto"/>
        <w:rPr>
          <w:szCs w:val="24"/>
          <w:lang w:val="en-US"/>
        </w:rPr>
      </w:pPr>
      <w:r w:rsidRPr="00F80765">
        <w:rPr>
          <w:szCs w:val="24"/>
          <w:lang w:val="en-US"/>
        </w:rPr>
        <w:t>23.</w:t>
      </w:r>
      <w:r w:rsidRPr="00F80765">
        <w:rPr>
          <w:szCs w:val="24"/>
          <w:lang w:val="en-US"/>
        </w:rPr>
        <w:tab/>
        <w:t>Kozun' Ju.S., Kazeev K.Sh., Kolesnikov S.I. Vlijanie tenevogo jeffekta Kavkaza na bi</w:t>
      </w:r>
      <w:r w:rsidRPr="00F80765">
        <w:rPr>
          <w:szCs w:val="24"/>
          <w:lang w:val="en-US"/>
        </w:rPr>
        <w:t>o</w:t>
      </w:r>
      <w:r w:rsidRPr="00F80765">
        <w:rPr>
          <w:szCs w:val="24"/>
          <w:lang w:val="en-US"/>
        </w:rPr>
        <w:t>logicheskuju aktivnost' pochv // Politematicheskij setevoj jelektronnyj nauchnyj zhurnal K</w:t>
      </w:r>
      <w:r w:rsidRPr="00F80765">
        <w:rPr>
          <w:szCs w:val="24"/>
          <w:lang w:val="en-US"/>
        </w:rPr>
        <w:t>u</w:t>
      </w:r>
      <w:r w:rsidRPr="00F80765">
        <w:rPr>
          <w:szCs w:val="24"/>
          <w:lang w:val="en-US"/>
        </w:rPr>
        <w:t xml:space="preserve">banskogo gosudarstvennogo agrarnogo universiteta. 2013. T. 93. № 93 (03). S. 439-456. </w:t>
      </w:r>
    </w:p>
    <w:p w:rsidR="00323620" w:rsidRPr="00F80765" w:rsidRDefault="00323620" w:rsidP="00F80765">
      <w:pPr>
        <w:pStyle w:val="21"/>
        <w:shd w:val="clear" w:color="auto" w:fill="FFFFFF"/>
        <w:tabs>
          <w:tab w:val="left" w:pos="540"/>
        </w:tabs>
        <w:spacing w:line="240" w:lineRule="auto"/>
        <w:rPr>
          <w:szCs w:val="24"/>
          <w:lang w:val="en-US"/>
        </w:rPr>
      </w:pPr>
      <w:r w:rsidRPr="00F80765">
        <w:rPr>
          <w:szCs w:val="24"/>
          <w:lang w:val="en-US"/>
        </w:rPr>
        <w:t>24.</w:t>
      </w:r>
      <w:r w:rsidRPr="00F80765">
        <w:rPr>
          <w:szCs w:val="24"/>
          <w:lang w:val="en-US"/>
        </w:rPr>
        <w:tab/>
        <w:t>Kolesnikov S.I., Kazeev K.Sh., Val'kov V.F. Vlijanie zagrjaznenija tjazhelymi metall</w:t>
      </w:r>
      <w:r w:rsidRPr="00F80765">
        <w:rPr>
          <w:szCs w:val="24"/>
          <w:lang w:val="en-US"/>
        </w:rPr>
        <w:t>a</w:t>
      </w:r>
      <w:r w:rsidRPr="00F80765">
        <w:rPr>
          <w:szCs w:val="24"/>
          <w:lang w:val="en-US"/>
        </w:rPr>
        <w:t xml:space="preserve">mi na jekologo-biologicheskie svojstva chernozema obyknovennogo // Jekologija. 2000v. №3. S. 193-201.  </w:t>
      </w:r>
    </w:p>
    <w:p w:rsidR="00323620" w:rsidRPr="00F80765" w:rsidRDefault="00323620" w:rsidP="00F80765">
      <w:pPr>
        <w:pStyle w:val="21"/>
        <w:shd w:val="clear" w:color="auto" w:fill="FFFFFF"/>
        <w:tabs>
          <w:tab w:val="left" w:pos="540"/>
        </w:tabs>
        <w:spacing w:line="240" w:lineRule="auto"/>
        <w:rPr>
          <w:szCs w:val="24"/>
          <w:lang w:val="en-US"/>
        </w:rPr>
      </w:pPr>
      <w:r w:rsidRPr="00F80765">
        <w:rPr>
          <w:szCs w:val="24"/>
          <w:lang w:val="en-US"/>
        </w:rPr>
        <w:t>25.</w:t>
      </w:r>
      <w:r w:rsidRPr="00F80765">
        <w:rPr>
          <w:szCs w:val="24"/>
          <w:lang w:val="en-US"/>
        </w:rPr>
        <w:tab/>
        <w:t>Kolesnikov S.I., Spivakova N.A., Vezdeneeva L.S., Kuznecova Ju.S., Kazeev K.Sh. Vlijanija model'nogo zagrjaznenija neft'ju na biologicheskie svojstva pochv suhih stepej i p</w:t>
      </w:r>
      <w:r w:rsidRPr="00F80765">
        <w:rPr>
          <w:szCs w:val="24"/>
          <w:lang w:val="en-US"/>
        </w:rPr>
        <w:t>o</w:t>
      </w:r>
      <w:r w:rsidRPr="00F80765">
        <w:rPr>
          <w:szCs w:val="24"/>
          <w:lang w:val="en-US"/>
        </w:rPr>
        <w:t>lupustyn' juga Rossii // Aridnye jekosistemy. 2013. T. 19. № 2. S. 70.</w:t>
      </w:r>
    </w:p>
    <w:p w:rsidR="00323620" w:rsidRPr="00F80765" w:rsidRDefault="00323620" w:rsidP="00F80765">
      <w:pPr>
        <w:pStyle w:val="21"/>
        <w:shd w:val="clear" w:color="auto" w:fill="FFFFFF"/>
        <w:tabs>
          <w:tab w:val="left" w:pos="540"/>
        </w:tabs>
        <w:spacing w:line="240" w:lineRule="auto"/>
        <w:rPr>
          <w:szCs w:val="24"/>
          <w:lang w:val="en-US"/>
        </w:rPr>
      </w:pPr>
      <w:r w:rsidRPr="00F80765">
        <w:rPr>
          <w:szCs w:val="24"/>
          <w:lang w:val="en-US"/>
        </w:rPr>
        <w:t>26.</w:t>
      </w:r>
      <w:r w:rsidRPr="00F80765">
        <w:rPr>
          <w:szCs w:val="24"/>
          <w:lang w:val="en-US"/>
        </w:rPr>
        <w:tab/>
        <w:t>Kolesnikov S.I., Tlehas Z.R., Kazeev K.Sh., Rotina E.N., Val'kov V.F. // Vlijanie zagrjaznenija tjazhelymi metallami i neft'ju na biologicheskie svojstva chernozema vys</w:t>
      </w:r>
      <w:r w:rsidRPr="00F80765">
        <w:rPr>
          <w:szCs w:val="24"/>
          <w:lang w:val="en-US"/>
        </w:rPr>
        <w:t>h</w:t>
      </w:r>
      <w:r w:rsidRPr="00F80765">
        <w:rPr>
          <w:szCs w:val="24"/>
          <w:lang w:val="en-US"/>
        </w:rPr>
        <w:t>helochennogo slitogo // Agrohimija. 2010. № 7. S. 62-67.</w:t>
      </w:r>
    </w:p>
    <w:p w:rsidR="00323620" w:rsidRPr="00F80765" w:rsidRDefault="00323620" w:rsidP="00F80765">
      <w:pPr>
        <w:pStyle w:val="21"/>
        <w:shd w:val="clear" w:color="auto" w:fill="FFFFFF"/>
        <w:tabs>
          <w:tab w:val="left" w:pos="540"/>
        </w:tabs>
        <w:spacing w:line="240" w:lineRule="auto"/>
        <w:rPr>
          <w:szCs w:val="24"/>
          <w:lang w:val="en-US"/>
        </w:rPr>
      </w:pPr>
      <w:r w:rsidRPr="00F80765">
        <w:rPr>
          <w:szCs w:val="24"/>
          <w:lang w:val="en-US"/>
        </w:rPr>
        <w:t>27.</w:t>
      </w:r>
      <w:r w:rsidRPr="00F80765">
        <w:rPr>
          <w:szCs w:val="24"/>
          <w:lang w:val="en-US"/>
        </w:rPr>
        <w:tab/>
        <w:t>Kuznecova Ju.S., Kazeev K.Sh. Vlijanie zasolenija na biologicheskie svojstva gidromorfnyh pochv il'menej Astrahanskoj oblasti // Izvestija vuzov. Severo-Kavkazskij r</w:t>
      </w:r>
      <w:r w:rsidRPr="00F80765">
        <w:rPr>
          <w:szCs w:val="24"/>
          <w:lang w:val="en-US"/>
        </w:rPr>
        <w:t>e</w:t>
      </w:r>
      <w:r w:rsidRPr="00F80765">
        <w:rPr>
          <w:szCs w:val="24"/>
          <w:lang w:val="en-US"/>
        </w:rPr>
        <w:t>gion. Estestvennye nauki. 2010. №1. S. 90-93.</w:t>
      </w:r>
    </w:p>
    <w:p w:rsidR="00323620" w:rsidRPr="00F80765" w:rsidRDefault="00323620" w:rsidP="00F80765">
      <w:pPr>
        <w:pStyle w:val="21"/>
        <w:shd w:val="clear" w:color="auto" w:fill="FFFFFF"/>
        <w:tabs>
          <w:tab w:val="left" w:pos="540"/>
        </w:tabs>
        <w:spacing w:line="240" w:lineRule="auto"/>
        <w:rPr>
          <w:szCs w:val="24"/>
          <w:lang w:val="en-US"/>
        </w:rPr>
      </w:pPr>
      <w:r w:rsidRPr="00F80765">
        <w:rPr>
          <w:szCs w:val="24"/>
          <w:lang w:val="en-US"/>
        </w:rPr>
        <w:t>28.</w:t>
      </w:r>
      <w:r w:rsidRPr="00F80765">
        <w:rPr>
          <w:szCs w:val="24"/>
          <w:lang w:val="en-US"/>
        </w:rPr>
        <w:tab/>
        <w:t>Mjasnikova M.A., Ermolaeva O.Ju., Kazeev K.Sh., Kolesnikov S.I. Biologicheskie os</w:t>
      </w:r>
      <w:r w:rsidRPr="00F80765">
        <w:rPr>
          <w:szCs w:val="24"/>
          <w:lang w:val="en-US"/>
        </w:rPr>
        <w:t>o</w:t>
      </w:r>
      <w:r w:rsidRPr="00F80765">
        <w:rPr>
          <w:szCs w:val="24"/>
          <w:lang w:val="en-US"/>
        </w:rPr>
        <w:t>bennosti raznovozrastnyh postagrogennyh chernozemov rostovskoj oblasti // Sovremennye problemy nauki i obrazovanija. 2013. № 6. S. 722.</w:t>
      </w:r>
    </w:p>
    <w:p w:rsidR="00323620" w:rsidRPr="00F80765" w:rsidRDefault="00323620" w:rsidP="00F80765">
      <w:pPr>
        <w:pStyle w:val="21"/>
        <w:shd w:val="clear" w:color="auto" w:fill="FFFFFF"/>
        <w:tabs>
          <w:tab w:val="left" w:pos="540"/>
        </w:tabs>
        <w:spacing w:line="240" w:lineRule="auto"/>
        <w:rPr>
          <w:szCs w:val="24"/>
          <w:lang w:val="en-US"/>
        </w:rPr>
      </w:pPr>
      <w:r w:rsidRPr="00F80765">
        <w:rPr>
          <w:szCs w:val="24"/>
          <w:lang w:val="en-US"/>
        </w:rPr>
        <w:t>29.</w:t>
      </w:r>
      <w:r w:rsidRPr="00F80765">
        <w:rPr>
          <w:szCs w:val="24"/>
          <w:lang w:val="en-US"/>
        </w:rPr>
        <w:tab/>
        <w:t xml:space="preserve"> Popova V.P., Chernikov E.A. Ocenka prigodnosti buryh lesnyh pochv predgorij dlja nasazhdenij jabloni // Nauchnye trudy gosudarstvennogo nauchnogo uchrezhdenija Severo-Kavkazskogo zonal'nogo nauchno-issledovatel'skogo instituta sadovodstva i vinogradarstva Rossijskoj akademii sel'skohozjajstvennyh nauk. 2013. T. 3. S. 55-58.</w:t>
      </w:r>
    </w:p>
    <w:p w:rsidR="00323620" w:rsidRPr="00F80765" w:rsidRDefault="00323620" w:rsidP="00F80765">
      <w:pPr>
        <w:pStyle w:val="21"/>
        <w:shd w:val="clear" w:color="auto" w:fill="FFFFFF"/>
        <w:tabs>
          <w:tab w:val="left" w:pos="540"/>
        </w:tabs>
        <w:spacing w:line="240" w:lineRule="auto"/>
        <w:rPr>
          <w:szCs w:val="24"/>
          <w:lang w:val="en-US"/>
        </w:rPr>
      </w:pPr>
      <w:r w:rsidRPr="00F80765">
        <w:rPr>
          <w:szCs w:val="24"/>
          <w:lang w:val="en-US"/>
        </w:rPr>
        <w:t>30.</w:t>
      </w:r>
      <w:r w:rsidRPr="00F80765">
        <w:rPr>
          <w:szCs w:val="24"/>
          <w:lang w:val="en-US"/>
        </w:rPr>
        <w:tab/>
        <w:t>Prudnikova M.A., Dadenko E.V., Ermolaeva O.Ju., Kazeev K.Sh., Kolesnikov S.I. Ispol'zovanie biologicheskih pokazatelej v monitoringe postagrogennyh chernozemov izvestija samarskogo nauchnogo centra Rossijskoj akademii nauk. 2013. t. 15. № 3-4. s. 1406-1409.</w:t>
      </w:r>
    </w:p>
    <w:p w:rsidR="00323620" w:rsidRPr="00F80765" w:rsidRDefault="00323620" w:rsidP="00F80765">
      <w:pPr>
        <w:pStyle w:val="21"/>
        <w:shd w:val="clear" w:color="auto" w:fill="FFFFFF"/>
        <w:tabs>
          <w:tab w:val="left" w:pos="540"/>
        </w:tabs>
        <w:spacing w:line="240" w:lineRule="auto"/>
        <w:rPr>
          <w:szCs w:val="24"/>
          <w:lang w:val="en-US"/>
        </w:rPr>
      </w:pPr>
      <w:r w:rsidRPr="00F80765">
        <w:rPr>
          <w:szCs w:val="24"/>
          <w:lang w:val="en-US"/>
        </w:rPr>
        <w:t>31.</w:t>
      </w:r>
      <w:r w:rsidRPr="00F80765">
        <w:rPr>
          <w:szCs w:val="24"/>
          <w:lang w:val="en-US"/>
        </w:rPr>
        <w:tab/>
        <w:t>Rykalin F.N. Vlijanie aktivnosti rosta kornej na urozhajnost' jabloni pri raznyh sistemah soderzhanija pochvy v oroshaemom sadu // Izvestija Orenburgskogo Gosudarstvennogo Agrarnogo universiteta. 2011. t. 2. № 30-1. s. 12-15.</w:t>
      </w:r>
    </w:p>
    <w:p w:rsidR="00323620" w:rsidRPr="00F80765" w:rsidRDefault="00323620" w:rsidP="00F80765">
      <w:pPr>
        <w:pStyle w:val="21"/>
        <w:shd w:val="clear" w:color="auto" w:fill="FFFFFF"/>
        <w:tabs>
          <w:tab w:val="left" w:pos="540"/>
        </w:tabs>
        <w:spacing w:line="240" w:lineRule="auto"/>
        <w:rPr>
          <w:szCs w:val="24"/>
        </w:rPr>
      </w:pPr>
      <w:r w:rsidRPr="00F80765">
        <w:rPr>
          <w:szCs w:val="24"/>
          <w:lang w:val="en-US"/>
        </w:rPr>
        <w:t>32.</w:t>
      </w:r>
      <w:r w:rsidRPr="00F80765">
        <w:rPr>
          <w:szCs w:val="24"/>
          <w:lang w:val="en-US"/>
        </w:rPr>
        <w:tab/>
        <w:t xml:space="preserve">Haziev F.H.  Metody pochvennoj jenzimologii. M.: Nauka. </w:t>
      </w:r>
      <w:r w:rsidRPr="00F80765">
        <w:rPr>
          <w:szCs w:val="24"/>
        </w:rPr>
        <w:t>1990. 189 s.</w:t>
      </w:r>
    </w:p>
    <w:p w:rsidR="00323620" w:rsidRPr="00F80765" w:rsidRDefault="00323620" w:rsidP="00F80765">
      <w:pPr>
        <w:pStyle w:val="21"/>
        <w:shd w:val="clear" w:color="auto" w:fill="FFFFFF"/>
        <w:tabs>
          <w:tab w:val="left" w:pos="540"/>
        </w:tabs>
        <w:spacing w:line="240" w:lineRule="auto"/>
        <w:rPr>
          <w:szCs w:val="24"/>
        </w:rPr>
      </w:pPr>
      <w:r w:rsidRPr="00F80765">
        <w:rPr>
          <w:szCs w:val="24"/>
        </w:rPr>
        <w:t>33.</w:t>
      </w:r>
      <w:r w:rsidRPr="00F80765">
        <w:rPr>
          <w:szCs w:val="24"/>
        </w:rPr>
        <w:tab/>
        <w:t>Chernikov E.A. Optimal'naja plotnost' lesnyh pochv dlja jabloni na sredneroslyh podvojah // Izvestija vysshih uchebnyh zavedenij. Severo-kavkazskij region. Serija: estestvennye nauki. 2011.№ 6. S. 82-84.</w:t>
      </w:r>
    </w:p>
    <w:sectPr w:rsidR="00323620" w:rsidRPr="00F80765" w:rsidSect="00D14AA2">
      <w:headerReference w:type="even" r:id="rId71"/>
      <w:headerReference w:type="default" r:id="rId72"/>
      <w:footerReference w:type="default" r:id="rId7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157" w:rsidRDefault="00E43157" w:rsidP="00D14AA2">
      <w:pPr>
        <w:spacing w:line="240" w:lineRule="auto"/>
      </w:pPr>
      <w:r>
        <w:separator/>
      </w:r>
    </w:p>
  </w:endnote>
  <w:endnote w:type="continuationSeparator" w:id="0">
    <w:p w:rsidR="00E43157" w:rsidRDefault="00E43157" w:rsidP="00D14A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620" w:rsidRDefault="00323620" w:rsidP="00FD2E1A">
    <w:pPr>
      <w:pStyle w:val="a5"/>
      <w:ind w:firstLine="0"/>
    </w:pPr>
    <w:bookmarkStart w:id="10" w:name="OLE_LINK12"/>
    <w:bookmarkStart w:id="11" w:name="OLE_LINK13"/>
    <w:bookmarkStart w:id="12" w:name="OLE_LINK14"/>
    <w:bookmarkStart w:id="13" w:name="OLE_LINK15"/>
    <w:bookmarkStart w:id="14" w:name="OLE_LINK16"/>
    <w:bookmarkStart w:id="15" w:name="OLE_LINK17"/>
    <w:bookmarkStart w:id="16" w:name="OLE_LINK18"/>
    <w:bookmarkStart w:id="17" w:name="OLE_LINK19"/>
    <w:bookmarkStart w:id="18" w:name="OLE_LINK20"/>
    <w:r w:rsidRPr="006B0B55">
      <w:rPr>
        <w:sz w:val="24"/>
        <w:szCs w:val="24"/>
      </w:rPr>
      <w:t>http://ej.kubagro.ru/2015/08/pdf/5</w:t>
    </w:r>
    <w:r>
      <w:rPr>
        <w:sz w:val="24"/>
        <w:szCs w:val="24"/>
      </w:rPr>
      <w:t>3</w:t>
    </w:r>
    <w:r w:rsidRPr="006B0B55">
      <w:rPr>
        <w:sz w:val="24"/>
        <w:szCs w:val="24"/>
        <w:lang w:val="en-US"/>
      </w:rPr>
      <w:t>.</w:t>
    </w:r>
    <w:r w:rsidRPr="006B0B55">
      <w:rPr>
        <w:sz w:val="24"/>
        <w:szCs w:val="24"/>
      </w:rPr>
      <w:t>pdf</w:t>
    </w:r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157" w:rsidRDefault="00E43157" w:rsidP="00D14AA2">
      <w:pPr>
        <w:spacing w:line="240" w:lineRule="auto"/>
      </w:pPr>
      <w:r>
        <w:separator/>
      </w:r>
    </w:p>
  </w:footnote>
  <w:footnote w:type="continuationSeparator" w:id="0">
    <w:p w:rsidR="00E43157" w:rsidRDefault="00E43157" w:rsidP="00D14AA2">
      <w:pPr>
        <w:spacing w:line="240" w:lineRule="auto"/>
      </w:pPr>
      <w:r>
        <w:continuationSeparator/>
      </w:r>
    </w:p>
  </w:footnote>
  <w:footnote w:id="1">
    <w:p w:rsidR="00323620" w:rsidRDefault="00323620" w:rsidP="008D6ED1">
      <w:pPr>
        <w:pStyle w:val="af9"/>
        <w:ind w:firstLine="567"/>
      </w:pPr>
      <w:r>
        <w:rPr>
          <w:rStyle w:val="afb"/>
        </w:rPr>
        <w:footnoteRef/>
      </w:r>
      <w:r>
        <w:t xml:space="preserve"> </w:t>
      </w:r>
      <w:r w:rsidRPr="006452F1">
        <w:t>Исследование выполнено в рамках проектной части государственного задания в сфере научной деятельности</w:t>
      </w:r>
      <w:r w:rsidRPr="006452F1">
        <w:rPr>
          <w:iCs/>
        </w:rPr>
        <w:t> </w:t>
      </w:r>
      <w:r w:rsidRPr="006452F1">
        <w:t>Министерства образования и науки РФ</w:t>
      </w:r>
      <w:r>
        <w:rPr>
          <w:iCs/>
        </w:rPr>
        <w:t xml:space="preserve"> </w:t>
      </w:r>
      <w:r w:rsidRPr="006452F1">
        <w:t>№</w:t>
      </w:r>
      <w:r>
        <w:t xml:space="preserve"> </w:t>
      </w:r>
      <w:r w:rsidRPr="006452F1">
        <w:t>6.345.2014/К</w:t>
      </w:r>
      <w:r>
        <w:t xml:space="preserve"> </w:t>
      </w:r>
      <w:r w:rsidRPr="007F15CD">
        <w:rPr>
          <w:iCs/>
          <w:color w:val="000000"/>
        </w:rPr>
        <w:t>и государственной поддержке в</w:t>
      </w:r>
      <w:r w:rsidRPr="007F15CD">
        <w:rPr>
          <w:iCs/>
          <w:color w:val="000000"/>
        </w:rPr>
        <w:t>е</w:t>
      </w:r>
      <w:r w:rsidRPr="007F15CD">
        <w:rPr>
          <w:iCs/>
          <w:color w:val="000000"/>
        </w:rPr>
        <w:t>дущей научной школы Российской Федерации (НШ-2449.2014.4).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620" w:rsidRDefault="00323620" w:rsidP="007F3308">
    <w:pPr>
      <w:pStyle w:val="a3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323620" w:rsidRDefault="00323620" w:rsidP="00FD2E1A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620" w:rsidRDefault="00323620" w:rsidP="007F3308">
    <w:pPr>
      <w:pStyle w:val="a3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7478BE">
      <w:rPr>
        <w:rStyle w:val="af4"/>
        <w:noProof/>
      </w:rPr>
      <w:t>11</w:t>
    </w:r>
    <w:r>
      <w:rPr>
        <w:rStyle w:val="af4"/>
      </w:rPr>
      <w:fldChar w:fldCharType="end"/>
    </w:r>
  </w:p>
  <w:p w:rsidR="00323620" w:rsidRPr="00FD2E1A" w:rsidRDefault="00323620" w:rsidP="00FD2E1A">
    <w:pPr>
      <w:pStyle w:val="a3"/>
      <w:ind w:right="360" w:firstLine="0"/>
    </w:pPr>
    <w:r w:rsidRPr="004E00AF">
      <w:rPr>
        <w:sz w:val="24"/>
        <w:szCs w:val="24"/>
      </w:rPr>
      <w:t>Научный журнал КубГАУ, №11</w:t>
    </w:r>
    <w:r>
      <w:rPr>
        <w:sz w:val="24"/>
        <w:szCs w:val="24"/>
      </w:rPr>
      <w:t>2</w:t>
    </w:r>
    <w:r w:rsidRPr="004E00AF">
      <w:rPr>
        <w:sz w:val="24"/>
        <w:szCs w:val="24"/>
      </w:rPr>
      <w:t>(0</w:t>
    </w:r>
    <w:r>
      <w:rPr>
        <w:sz w:val="24"/>
        <w:szCs w:val="24"/>
      </w:rPr>
      <w:t>8</w:t>
    </w:r>
    <w:r w:rsidRPr="004E00AF">
      <w:rPr>
        <w:sz w:val="24"/>
        <w:szCs w:val="24"/>
      </w:rPr>
      <w:t>), 2015 года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5533A"/>
    <w:multiLevelType w:val="hybridMultilevel"/>
    <w:tmpl w:val="89B8DF1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1105F0F"/>
    <w:multiLevelType w:val="multilevel"/>
    <w:tmpl w:val="9D485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C135E72"/>
    <w:multiLevelType w:val="hybridMultilevel"/>
    <w:tmpl w:val="3FBED8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820D0F"/>
    <w:multiLevelType w:val="hybridMultilevel"/>
    <w:tmpl w:val="4CA48210"/>
    <w:lvl w:ilvl="0" w:tplc="7E9E01A2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15CF5EA2"/>
    <w:multiLevelType w:val="singleLevel"/>
    <w:tmpl w:val="5C1ADAC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>
    <w:nsid w:val="179B5149"/>
    <w:multiLevelType w:val="singleLevel"/>
    <w:tmpl w:val="D6389D7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7A126D8"/>
    <w:multiLevelType w:val="hybridMultilevel"/>
    <w:tmpl w:val="D6E461C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A473F56"/>
    <w:multiLevelType w:val="hybridMultilevel"/>
    <w:tmpl w:val="C45EFB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A9A4E31"/>
    <w:multiLevelType w:val="hybridMultilevel"/>
    <w:tmpl w:val="D09434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B9D0B30"/>
    <w:multiLevelType w:val="hybridMultilevel"/>
    <w:tmpl w:val="E2A0C1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D9F20FC"/>
    <w:multiLevelType w:val="hybridMultilevel"/>
    <w:tmpl w:val="34365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2F2FCC"/>
    <w:multiLevelType w:val="hybridMultilevel"/>
    <w:tmpl w:val="E3D2A89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931254"/>
    <w:multiLevelType w:val="hybridMultilevel"/>
    <w:tmpl w:val="B38EC94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25C068AC"/>
    <w:multiLevelType w:val="hybridMultilevel"/>
    <w:tmpl w:val="C45EFB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C33511B"/>
    <w:multiLevelType w:val="multilevel"/>
    <w:tmpl w:val="8EC0BEB8"/>
    <w:lvl w:ilvl="0">
      <w:start w:val="1"/>
      <w:numFmt w:val="decimal"/>
      <w:lvlText w:val="%1."/>
      <w:lvlJc w:val="left"/>
      <w:pPr>
        <w:ind w:left="525" w:hanging="52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525" w:hanging="52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5">
    <w:nsid w:val="2F784CE7"/>
    <w:multiLevelType w:val="hybridMultilevel"/>
    <w:tmpl w:val="1200CE88"/>
    <w:lvl w:ilvl="0" w:tplc="861E9A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DF410E"/>
    <w:multiLevelType w:val="hybridMultilevel"/>
    <w:tmpl w:val="C45EFB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F734E94"/>
    <w:multiLevelType w:val="hybridMultilevel"/>
    <w:tmpl w:val="B3065B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1E240D8"/>
    <w:multiLevelType w:val="hybridMultilevel"/>
    <w:tmpl w:val="C43E2856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49EA5794"/>
    <w:multiLevelType w:val="hybridMultilevel"/>
    <w:tmpl w:val="29724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1043FD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1">
    <w:nsid w:val="5A0D6A35"/>
    <w:multiLevelType w:val="hybridMultilevel"/>
    <w:tmpl w:val="215AF32E"/>
    <w:lvl w:ilvl="0" w:tplc="CEF055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9BF23A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7A002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0C0B0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69020E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E0D2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A8AD4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2F64D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68033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2">
    <w:nsid w:val="5C74148E"/>
    <w:multiLevelType w:val="hybridMultilevel"/>
    <w:tmpl w:val="5ADAEC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890B0C2">
      <w:start w:val="1"/>
      <w:numFmt w:val="decimal"/>
      <w:lvlText w:val="%2."/>
      <w:lvlJc w:val="left"/>
      <w:pPr>
        <w:ind w:left="360" w:hanging="360"/>
      </w:pPr>
      <w:rPr>
        <w:rFonts w:cs="Times New Roman"/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E7878FD"/>
    <w:multiLevelType w:val="singleLevel"/>
    <w:tmpl w:val="B8CE533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24">
    <w:nsid w:val="647C4794"/>
    <w:multiLevelType w:val="hybridMultilevel"/>
    <w:tmpl w:val="9488C2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67A1A0D"/>
    <w:multiLevelType w:val="hybridMultilevel"/>
    <w:tmpl w:val="A29482A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>
    <w:nsid w:val="6B514C30"/>
    <w:multiLevelType w:val="hybridMultilevel"/>
    <w:tmpl w:val="07F82878"/>
    <w:lvl w:ilvl="0" w:tplc="04D6DDB0">
      <w:start w:val="1"/>
      <w:numFmt w:val="decimal"/>
      <w:pStyle w:val="11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E5326B7"/>
    <w:multiLevelType w:val="hybridMultilevel"/>
    <w:tmpl w:val="D09434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0C57312"/>
    <w:multiLevelType w:val="hybridMultilevel"/>
    <w:tmpl w:val="947602CE"/>
    <w:lvl w:ilvl="0" w:tplc="9CA4B0BC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>
    <w:nsid w:val="739612E6"/>
    <w:multiLevelType w:val="hybridMultilevel"/>
    <w:tmpl w:val="81B6B9A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>
    <w:nsid w:val="74AB0FF2"/>
    <w:multiLevelType w:val="hybridMultilevel"/>
    <w:tmpl w:val="B7467D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84A7353"/>
    <w:multiLevelType w:val="hybridMultilevel"/>
    <w:tmpl w:val="63BECEAC"/>
    <w:lvl w:ilvl="0" w:tplc="FC2CE0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E362FDC"/>
    <w:multiLevelType w:val="hybridMultilevel"/>
    <w:tmpl w:val="775A5B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FE96595"/>
    <w:multiLevelType w:val="singleLevel"/>
    <w:tmpl w:val="C610D530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3"/>
  </w:num>
  <w:num w:numId="7">
    <w:abstractNumId w:val="5"/>
  </w:num>
  <w:num w:numId="8">
    <w:abstractNumId w:val="4"/>
  </w:num>
  <w:num w:numId="9">
    <w:abstractNumId w:val="26"/>
  </w:num>
  <w:num w:numId="10">
    <w:abstractNumId w:val="18"/>
  </w:num>
  <w:num w:numId="11">
    <w:abstractNumId w:val="25"/>
  </w:num>
  <w:num w:numId="12">
    <w:abstractNumId w:val="29"/>
  </w:num>
  <w:num w:numId="13">
    <w:abstractNumId w:val="23"/>
  </w:num>
  <w:num w:numId="14">
    <w:abstractNumId w:val="24"/>
  </w:num>
  <w:num w:numId="15">
    <w:abstractNumId w:val="33"/>
  </w:num>
  <w:num w:numId="16">
    <w:abstractNumId w:val="21"/>
  </w:num>
  <w:num w:numId="17">
    <w:abstractNumId w:val="1"/>
  </w:num>
  <w:num w:numId="18">
    <w:abstractNumId w:val="10"/>
  </w:num>
  <w:num w:numId="19">
    <w:abstractNumId w:val="30"/>
  </w:num>
  <w:num w:numId="20">
    <w:abstractNumId w:val="12"/>
  </w:num>
  <w:num w:numId="21">
    <w:abstractNumId w:val="32"/>
  </w:num>
  <w:num w:numId="22">
    <w:abstractNumId w:val="19"/>
  </w:num>
  <w:num w:numId="23">
    <w:abstractNumId w:val="6"/>
  </w:num>
  <w:num w:numId="24">
    <w:abstractNumId w:val="8"/>
  </w:num>
  <w:num w:numId="25">
    <w:abstractNumId w:val="3"/>
  </w:num>
  <w:num w:numId="26">
    <w:abstractNumId w:val="0"/>
  </w:num>
  <w:num w:numId="27">
    <w:abstractNumId w:val="27"/>
  </w:num>
  <w:num w:numId="28">
    <w:abstractNumId w:val="11"/>
  </w:num>
  <w:num w:numId="29">
    <w:abstractNumId w:val="31"/>
  </w:num>
  <w:num w:numId="30">
    <w:abstractNumId w:val="2"/>
  </w:num>
  <w:num w:numId="31">
    <w:abstractNumId w:val="16"/>
  </w:num>
  <w:num w:numId="32">
    <w:abstractNumId w:val="7"/>
  </w:num>
  <w:num w:numId="33">
    <w:abstractNumId w:val="22"/>
  </w:num>
  <w:num w:numId="34">
    <w:abstractNumId w:val="17"/>
  </w:num>
  <w:num w:numId="35">
    <w:abstractNumId w:val="20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8"/>
  <w:doNotTrackMoves/>
  <w:defaultTabStop w:val="708"/>
  <w:autoHyphenation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4237"/>
    <w:rsid w:val="00016F5C"/>
    <w:rsid w:val="00057F5B"/>
    <w:rsid w:val="00064F61"/>
    <w:rsid w:val="00065F4F"/>
    <w:rsid w:val="000740ED"/>
    <w:rsid w:val="0009569A"/>
    <w:rsid w:val="000C6A55"/>
    <w:rsid w:val="000C7B8C"/>
    <w:rsid w:val="000C7C1E"/>
    <w:rsid w:val="000F65F3"/>
    <w:rsid w:val="0011324F"/>
    <w:rsid w:val="00113428"/>
    <w:rsid w:val="00122B08"/>
    <w:rsid w:val="00136050"/>
    <w:rsid w:val="00161A0B"/>
    <w:rsid w:val="0016675C"/>
    <w:rsid w:val="00167D8B"/>
    <w:rsid w:val="001747EB"/>
    <w:rsid w:val="001751F0"/>
    <w:rsid w:val="00184876"/>
    <w:rsid w:val="00186365"/>
    <w:rsid w:val="001A1EA1"/>
    <w:rsid w:val="001B0ADA"/>
    <w:rsid w:val="001C292D"/>
    <w:rsid w:val="001C76F4"/>
    <w:rsid w:val="001D23E7"/>
    <w:rsid w:val="00212A8A"/>
    <w:rsid w:val="002520FB"/>
    <w:rsid w:val="0025636D"/>
    <w:rsid w:val="00277931"/>
    <w:rsid w:val="00284ACA"/>
    <w:rsid w:val="00286232"/>
    <w:rsid w:val="0029464D"/>
    <w:rsid w:val="002C4F4D"/>
    <w:rsid w:val="002D0D26"/>
    <w:rsid w:val="002E5FE4"/>
    <w:rsid w:val="002E6BDE"/>
    <w:rsid w:val="00323620"/>
    <w:rsid w:val="003242D9"/>
    <w:rsid w:val="003477AA"/>
    <w:rsid w:val="00353E12"/>
    <w:rsid w:val="003A18A3"/>
    <w:rsid w:val="003A1FD5"/>
    <w:rsid w:val="003B5042"/>
    <w:rsid w:val="003C1BB6"/>
    <w:rsid w:val="003C6E31"/>
    <w:rsid w:val="003E6BAE"/>
    <w:rsid w:val="003E74AC"/>
    <w:rsid w:val="00446B92"/>
    <w:rsid w:val="00474E3F"/>
    <w:rsid w:val="00490C05"/>
    <w:rsid w:val="00490E06"/>
    <w:rsid w:val="004A2413"/>
    <w:rsid w:val="004A47C1"/>
    <w:rsid w:val="004D2A36"/>
    <w:rsid w:val="004E00AF"/>
    <w:rsid w:val="004F194C"/>
    <w:rsid w:val="005028AC"/>
    <w:rsid w:val="005202B0"/>
    <w:rsid w:val="0053451C"/>
    <w:rsid w:val="005663F7"/>
    <w:rsid w:val="00570B60"/>
    <w:rsid w:val="00573860"/>
    <w:rsid w:val="00574BF5"/>
    <w:rsid w:val="005824A0"/>
    <w:rsid w:val="00587A3C"/>
    <w:rsid w:val="005B0347"/>
    <w:rsid w:val="005B4507"/>
    <w:rsid w:val="005C2A1C"/>
    <w:rsid w:val="005F12F6"/>
    <w:rsid w:val="005F5BC3"/>
    <w:rsid w:val="005F74AE"/>
    <w:rsid w:val="00616245"/>
    <w:rsid w:val="00617E50"/>
    <w:rsid w:val="006260DA"/>
    <w:rsid w:val="006434FD"/>
    <w:rsid w:val="006452F1"/>
    <w:rsid w:val="00653360"/>
    <w:rsid w:val="0066415B"/>
    <w:rsid w:val="006A4FDC"/>
    <w:rsid w:val="006A6671"/>
    <w:rsid w:val="006B0B55"/>
    <w:rsid w:val="0070260B"/>
    <w:rsid w:val="00726ADF"/>
    <w:rsid w:val="007305F5"/>
    <w:rsid w:val="00735D0F"/>
    <w:rsid w:val="00735D87"/>
    <w:rsid w:val="007478BE"/>
    <w:rsid w:val="007575C4"/>
    <w:rsid w:val="007603D7"/>
    <w:rsid w:val="00780DDC"/>
    <w:rsid w:val="007873B0"/>
    <w:rsid w:val="00791037"/>
    <w:rsid w:val="007A6334"/>
    <w:rsid w:val="007C3588"/>
    <w:rsid w:val="007C718E"/>
    <w:rsid w:val="007F15CD"/>
    <w:rsid w:val="007F3308"/>
    <w:rsid w:val="008102B9"/>
    <w:rsid w:val="008133B1"/>
    <w:rsid w:val="00813589"/>
    <w:rsid w:val="00822608"/>
    <w:rsid w:val="00825053"/>
    <w:rsid w:val="008307B8"/>
    <w:rsid w:val="00832E2C"/>
    <w:rsid w:val="00834CCB"/>
    <w:rsid w:val="008411B8"/>
    <w:rsid w:val="008418D5"/>
    <w:rsid w:val="00844E6A"/>
    <w:rsid w:val="00866EDB"/>
    <w:rsid w:val="008677E2"/>
    <w:rsid w:val="00870A44"/>
    <w:rsid w:val="008760C0"/>
    <w:rsid w:val="00876769"/>
    <w:rsid w:val="00887265"/>
    <w:rsid w:val="00887877"/>
    <w:rsid w:val="008955F7"/>
    <w:rsid w:val="00896C91"/>
    <w:rsid w:val="008A4119"/>
    <w:rsid w:val="008B0FEA"/>
    <w:rsid w:val="008D627B"/>
    <w:rsid w:val="008D6ED1"/>
    <w:rsid w:val="008E688A"/>
    <w:rsid w:val="00901BD9"/>
    <w:rsid w:val="00915285"/>
    <w:rsid w:val="00925144"/>
    <w:rsid w:val="00930FD9"/>
    <w:rsid w:val="009765B7"/>
    <w:rsid w:val="009814C1"/>
    <w:rsid w:val="009A1494"/>
    <w:rsid w:val="009B244C"/>
    <w:rsid w:val="009D6C0F"/>
    <w:rsid w:val="009E6DBF"/>
    <w:rsid w:val="00A0182E"/>
    <w:rsid w:val="00A11C5E"/>
    <w:rsid w:val="00A156F5"/>
    <w:rsid w:val="00A21FD5"/>
    <w:rsid w:val="00A23D17"/>
    <w:rsid w:val="00A546BD"/>
    <w:rsid w:val="00A634E6"/>
    <w:rsid w:val="00A720C9"/>
    <w:rsid w:val="00A836B9"/>
    <w:rsid w:val="00A86AD1"/>
    <w:rsid w:val="00A91CC2"/>
    <w:rsid w:val="00AC3AAE"/>
    <w:rsid w:val="00AD16C6"/>
    <w:rsid w:val="00AF124D"/>
    <w:rsid w:val="00B03804"/>
    <w:rsid w:val="00B05C48"/>
    <w:rsid w:val="00B1538B"/>
    <w:rsid w:val="00B24227"/>
    <w:rsid w:val="00B34237"/>
    <w:rsid w:val="00B414E4"/>
    <w:rsid w:val="00B4518E"/>
    <w:rsid w:val="00B520CB"/>
    <w:rsid w:val="00B573BF"/>
    <w:rsid w:val="00BD3045"/>
    <w:rsid w:val="00BE7A85"/>
    <w:rsid w:val="00C03747"/>
    <w:rsid w:val="00C36588"/>
    <w:rsid w:val="00C5240B"/>
    <w:rsid w:val="00C602E2"/>
    <w:rsid w:val="00C72EC2"/>
    <w:rsid w:val="00C8504A"/>
    <w:rsid w:val="00C94610"/>
    <w:rsid w:val="00CA1D88"/>
    <w:rsid w:val="00CD0ACA"/>
    <w:rsid w:val="00CE732D"/>
    <w:rsid w:val="00CF2737"/>
    <w:rsid w:val="00CF7ABC"/>
    <w:rsid w:val="00D14AA2"/>
    <w:rsid w:val="00D17593"/>
    <w:rsid w:val="00D333AC"/>
    <w:rsid w:val="00D46299"/>
    <w:rsid w:val="00D60F3E"/>
    <w:rsid w:val="00D63377"/>
    <w:rsid w:val="00D85CC8"/>
    <w:rsid w:val="00DA1E99"/>
    <w:rsid w:val="00DE128C"/>
    <w:rsid w:val="00E22E1F"/>
    <w:rsid w:val="00E43157"/>
    <w:rsid w:val="00E47916"/>
    <w:rsid w:val="00E56E6C"/>
    <w:rsid w:val="00E62E02"/>
    <w:rsid w:val="00E76E57"/>
    <w:rsid w:val="00E77235"/>
    <w:rsid w:val="00E9088A"/>
    <w:rsid w:val="00E955D3"/>
    <w:rsid w:val="00E95E92"/>
    <w:rsid w:val="00EA00CE"/>
    <w:rsid w:val="00EA6464"/>
    <w:rsid w:val="00EB14C4"/>
    <w:rsid w:val="00EB6D86"/>
    <w:rsid w:val="00EC4711"/>
    <w:rsid w:val="00ED303A"/>
    <w:rsid w:val="00EF6129"/>
    <w:rsid w:val="00F3254A"/>
    <w:rsid w:val="00F46912"/>
    <w:rsid w:val="00F534CB"/>
    <w:rsid w:val="00F60F9D"/>
    <w:rsid w:val="00F61DE3"/>
    <w:rsid w:val="00F64129"/>
    <w:rsid w:val="00F769B2"/>
    <w:rsid w:val="00F80765"/>
    <w:rsid w:val="00F81D10"/>
    <w:rsid w:val="00F84307"/>
    <w:rsid w:val="00FA1904"/>
    <w:rsid w:val="00FD2D97"/>
    <w:rsid w:val="00FD2E1A"/>
    <w:rsid w:val="00FE103D"/>
    <w:rsid w:val="00FF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184876"/>
    <w:pPr>
      <w:spacing w:line="360" w:lineRule="auto"/>
      <w:ind w:firstLine="709"/>
      <w:jc w:val="both"/>
    </w:pPr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9765B7"/>
    <w:pPr>
      <w:keepNext/>
      <w:keepLines/>
      <w:spacing w:before="240" w:after="240"/>
      <w:jc w:val="center"/>
      <w:outlineLvl w:val="0"/>
    </w:pPr>
    <w:rPr>
      <w:b/>
      <w:bCs/>
      <w:sz w:val="36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9765B7"/>
    <w:pPr>
      <w:keepNext/>
      <w:keepLines/>
      <w:spacing w:before="120" w:after="120"/>
      <w:outlineLvl w:val="1"/>
    </w:pPr>
    <w:rPr>
      <w:b/>
      <w:bCs/>
      <w:sz w:val="32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286232"/>
    <w:pPr>
      <w:keepNext/>
      <w:keepLines/>
      <w:spacing w:before="200" w:line="276" w:lineRule="auto"/>
      <w:ind w:firstLine="0"/>
      <w:jc w:val="left"/>
      <w:outlineLvl w:val="2"/>
    </w:pPr>
    <w:rPr>
      <w:rFonts w:ascii="Cambria" w:hAnsi="Cambria"/>
      <w:b/>
      <w:bCs/>
      <w:color w:val="4F81BD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286232"/>
    <w:pPr>
      <w:keepNext/>
      <w:spacing w:before="240" w:after="60" w:line="240" w:lineRule="auto"/>
      <w:ind w:firstLine="0"/>
      <w:jc w:val="left"/>
      <w:outlineLvl w:val="3"/>
    </w:pPr>
    <w:rPr>
      <w:b/>
      <w:bCs/>
      <w:lang w:val="mk-MK" w:eastAsia="mk-MK"/>
    </w:rPr>
  </w:style>
  <w:style w:type="paragraph" w:styleId="6">
    <w:name w:val="heading 6"/>
    <w:basedOn w:val="a"/>
    <w:next w:val="a"/>
    <w:link w:val="60"/>
    <w:uiPriority w:val="99"/>
    <w:qFormat/>
    <w:rsid w:val="00286232"/>
    <w:pPr>
      <w:spacing w:before="240" w:after="60" w:line="240" w:lineRule="auto"/>
      <w:ind w:firstLine="0"/>
      <w:jc w:val="left"/>
      <w:outlineLvl w:val="5"/>
    </w:pPr>
    <w:rPr>
      <w:b/>
      <w:bCs/>
      <w:sz w:val="22"/>
      <w:szCs w:val="22"/>
      <w:lang w:val="mk-MK" w:eastAsia="mk-MK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765B7"/>
    <w:rPr>
      <w:rFonts w:eastAsia="Times New Roman" w:cs="Times New Roman"/>
      <w:b/>
      <w:bCs/>
      <w:sz w:val="36"/>
    </w:rPr>
  </w:style>
  <w:style w:type="character" w:customStyle="1" w:styleId="20">
    <w:name w:val="Заголовок 2 Знак"/>
    <w:link w:val="2"/>
    <w:uiPriority w:val="99"/>
    <w:locked/>
    <w:rsid w:val="009765B7"/>
    <w:rPr>
      <w:rFonts w:eastAsia="Times New Roman" w:cs="Times New Roman"/>
      <w:b/>
      <w:bCs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286232"/>
    <w:rPr>
      <w:rFonts w:ascii="Cambria" w:hAnsi="Cambria" w:cs="Times New Roman"/>
      <w:b/>
      <w:bCs/>
      <w:color w:val="4F81BD"/>
      <w:sz w:val="22"/>
      <w:szCs w:val="22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286232"/>
    <w:rPr>
      <w:rFonts w:eastAsia="Times New Roman" w:cs="Times New Roman"/>
      <w:b/>
      <w:bCs/>
      <w:lang w:val="mk-MK" w:eastAsia="mk-MK"/>
    </w:rPr>
  </w:style>
  <w:style w:type="character" w:customStyle="1" w:styleId="60">
    <w:name w:val="Заголовок 6 Знак"/>
    <w:link w:val="6"/>
    <w:uiPriority w:val="99"/>
    <w:semiHidden/>
    <w:locked/>
    <w:rsid w:val="00286232"/>
    <w:rPr>
      <w:rFonts w:eastAsia="Times New Roman" w:cs="Times New Roman"/>
      <w:b/>
      <w:bCs/>
      <w:sz w:val="22"/>
      <w:szCs w:val="22"/>
      <w:lang w:val="mk-MK" w:eastAsia="mk-MK"/>
    </w:rPr>
  </w:style>
  <w:style w:type="paragraph" w:styleId="a3">
    <w:name w:val="header"/>
    <w:basedOn w:val="a"/>
    <w:link w:val="a4"/>
    <w:uiPriority w:val="99"/>
    <w:rsid w:val="00D14AA2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D14AA2"/>
    <w:rPr>
      <w:rFonts w:eastAsia="Times New Roman" w:cs="Times New Roman"/>
      <w:lang w:eastAsia="ru-RU"/>
    </w:rPr>
  </w:style>
  <w:style w:type="paragraph" w:styleId="a5">
    <w:name w:val="footer"/>
    <w:basedOn w:val="a"/>
    <w:link w:val="a6"/>
    <w:uiPriority w:val="99"/>
    <w:rsid w:val="00D14AA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D14AA2"/>
    <w:rPr>
      <w:rFonts w:eastAsia="Times New Roman" w:cs="Times New Roman"/>
      <w:lang w:eastAsia="ru-RU"/>
    </w:rPr>
  </w:style>
  <w:style w:type="table" w:styleId="a7">
    <w:name w:val="Table Grid"/>
    <w:basedOn w:val="a1"/>
    <w:uiPriority w:val="99"/>
    <w:rsid w:val="00D14A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1"/>
    <w:basedOn w:val="a"/>
    <w:link w:val="13"/>
    <w:uiPriority w:val="99"/>
    <w:rsid w:val="00735D87"/>
    <w:pPr>
      <w:ind w:firstLine="0"/>
    </w:pPr>
    <w:rPr>
      <w:szCs w:val="20"/>
    </w:rPr>
  </w:style>
  <w:style w:type="character" w:customStyle="1" w:styleId="13">
    <w:name w:val="1 Знак"/>
    <w:link w:val="12"/>
    <w:uiPriority w:val="99"/>
    <w:locked/>
    <w:rsid w:val="00735D87"/>
    <w:rPr>
      <w:rFonts w:eastAsia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286232"/>
    <w:pPr>
      <w:widowControl w:val="0"/>
      <w:tabs>
        <w:tab w:val="left" w:pos="2280"/>
      </w:tabs>
      <w:ind w:firstLine="0"/>
      <w:jc w:val="center"/>
    </w:pPr>
    <w:rPr>
      <w:b/>
      <w:sz w:val="26"/>
      <w:szCs w:val="20"/>
    </w:rPr>
  </w:style>
  <w:style w:type="character" w:customStyle="1" w:styleId="a9">
    <w:name w:val="Название Знак"/>
    <w:link w:val="a8"/>
    <w:uiPriority w:val="99"/>
    <w:locked/>
    <w:rsid w:val="00286232"/>
    <w:rPr>
      <w:rFonts w:eastAsia="Times New Roman" w:cs="Times New Roman"/>
      <w:b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rsid w:val="00286232"/>
    <w:pPr>
      <w:suppressAutoHyphens/>
      <w:ind w:firstLine="0"/>
      <w:jc w:val="center"/>
    </w:pPr>
    <w:rPr>
      <w:b/>
      <w:caps/>
      <w:szCs w:val="20"/>
    </w:rPr>
  </w:style>
  <w:style w:type="character" w:customStyle="1" w:styleId="32">
    <w:name w:val="Основной текст 3 Знак"/>
    <w:link w:val="31"/>
    <w:uiPriority w:val="99"/>
    <w:semiHidden/>
    <w:locked/>
    <w:rsid w:val="00286232"/>
    <w:rPr>
      <w:rFonts w:eastAsia="Times New Roman" w:cs="Times New Roman"/>
      <w:b/>
      <w:caps/>
      <w:sz w:val="20"/>
      <w:szCs w:val="20"/>
      <w:lang w:eastAsia="ru-RU"/>
    </w:rPr>
  </w:style>
  <w:style w:type="character" w:styleId="aa">
    <w:name w:val="Hyperlink"/>
    <w:uiPriority w:val="99"/>
    <w:rsid w:val="00286232"/>
    <w:rPr>
      <w:rFonts w:cs="Times New Roman"/>
      <w:color w:val="0000FF"/>
      <w:u w:val="single"/>
    </w:rPr>
  </w:style>
  <w:style w:type="paragraph" w:styleId="ab">
    <w:name w:val="List Paragraph"/>
    <w:basedOn w:val="a"/>
    <w:uiPriority w:val="99"/>
    <w:qFormat/>
    <w:rsid w:val="00286232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paragraph" w:customStyle="1" w:styleId="21">
    <w:name w:val="Стиль2"/>
    <w:basedOn w:val="a"/>
    <w:link w:val="22"/>
    <w:uiPriority w:val="99"/>
    <w:rsid w:val="00286232"/>
    <w:pPr>
      <w:ind w:firstLine="0"/>
    </w:pPr>
    <w:rPr>
      <w:sz w:val="24"/>
      <w:szCs w:val="20"/>
    </w:rPr>
  </w:style>
  <w:style w:type="paragraph" w:styleId="ac">
    <w:name w:val="Balloon Text"/>
    <w:basedOn w:val="a"/>
    <w:link w:val="ad"/>
    <w:uiPriority w:val="99"/>
    <w:semiHidden/>
    <w:rsid w:val="00286232"/>
    <w:pPr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286232"/>
    <w:rPr>
      <w:rFonts w:ascii="Tahoma" w:hAnsi="Tahoma" w:cs="Tahoma"/>
      <w:sz w:val="16"/>
      <w:szCs w:val="16"/>
      <w:lang w:eastAsia="ru-RU"/>
    </w:rPr>
  </w:style>
  <w:style w:type="paragraph" w:styleId="ae">
    <w:name w:val="TOC Heading"/>
    <w:basedOn w:val="1"/>
    <w:next w:val="a"/>
    <w:uiPriority w:val="99"/>
    <w:qFormat/>
    <w:rsid w:val="00286232"/>
    <w:pPr>
      <w:spacing w:before="120"/>
      <w:ind w:firstLine="0"/>
      <w:outlineLvl w:val="9"/>
    </w:pPr>
    <w:rPr>
      <w:caps/>
      <w:color w:val="000000"/>
      <w:sz w:val="28"/>
    </w:rPr>
  </w:style>
  <w:style w:type="paragraph" w:styleId="14">
    <w:name w:val="toc 1"/>
    <w:basedOn w:val="a"/>
    <w:next w:val="a"/>
    <w:autoRedefine/>
    <w:uiPriority w:val="99"/>
    <w:rsid w:val="00286232"/>
    <w:pPr>
      <w:spacing w:after="100" w:line="276" w:lineRule="auto"/>
      <w:ind w:firstLine="0"/>
      <w:jc w:val="left"/>
    </w:pPr>
    <w:rPr>
      <w:rFonts w:ascii="Calibri" w:hAnsi="Calibri"/>
      <w:sz w:val="22"/>
      <w:szCs w:val="22"/>
    </w:rPr>
  </w:style>
  <w:style w:type="paragraph" w:styleId="23">
    <w:name w:val="toc 2"/>
    <w:basedOn w:val="a"/>
    <w:next w:val="a"/>
    <w:autoRedefine/>
    <w:uiPriority w:val="99"/>
    <w:rsid w:val="00286232"/>
    <w:pPr>
      <w:spacing w:after="100" w:line="276" w:lineRule="auto"/>
      <w:ind w:left="220" w:firstLine="0"/>
      <w:jc w:val="left"/>
    </w:pPr>
    <w:rPr>
      <w:rFonts w:ascii="Calibri" w:hAnsi="Calibri"/>
      <w:sz w:val="22"/>
      <w:szCs w:val="22"/>
    </w:rPr>
  </w:style>
  <w:style w:type="paragraph" w:styleId="af">
    <w:name w:val="Subtitle"/>
    <w:basedOn w:val="a"/>
    <w:next w:val="a"/>
    <w:link w:val="af0"/>
    <w:uiPriority w:val="99"/>
    <w:qFormat/>
    <w:rsid w:val="00286232"/>
    <w:pPr>
      <w:numPr>
        <w:ilvl w:val="1"/>
      </w:numPr>
      <w:spacing w:after="200" w:line="276" w:lineRule="auto"/>
      <w:ind w:firstLine="709"/>
      <w:jc w:val="left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0">
    <w:name w:val="Подзаголовок Знак"/>
    <w:link w:val="af"/>
    <w:uiPriority w:val="99"/>
    <w:locked/>
    <w:rsid w:val="00286232"/>
    <w:rPr>
      <w:rFonts w:ascii="Cambria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customStyle="1" w:styleId="15">
    <w:name w:val="Стиль1"/>
    <w:basedOn w:val="1"/>
    <w:link w:val="16"/>
    <w:uiPriority w:val="99"/>
    <w:rsid w:val="00286232"/>
    <w:pPr>
      <w:spacing w:before="0"/>
      <w:ind w:firstLine="0"/>
    </w:pPr>
    <w:rPr>
      <w:color w:val="000000"/>
      <w:lang w:eastAsia="ru-RU"/>
    </w:rPr>
  </w:style>
  <w:style w:type="character" w:customStyle="1" w:styleId="16">
    <w:name w:val="Стиль1 Знак"/>
    <w:link w:val="15"/>
    <w:uiPriority w:val="99"/>
    <w:locked/>
    <w:rsid w:val="00286232"/>
    <w:rPr>
      <w:rFonts w:eastAsia="Times New Roman" w:cs="Times New Roman"/>
      <w:b/>
      <w:bCs/>
      <w:color w:val="000000"/>
      <w:sz w:val="36"/>
      <w:lang w:eastAsia="ru-RU"/>
    </w:rPr>
  </w:style>
  <w:style w:type="paragraph" w:customStyle="1" w:styleId="24">
    <w:name w:val="2"/>
    <w:basedOn w:val="a"/>
    <w:uiPriority w:val="99"/>
    <w:rsid w:val="00286232"/>
    <w:pPr>
      <w:spacing w:line="240" w:lineRule="auto"/>
      <w:ind w:firstLine="0"/>
      <w:jc w:val="center"/>
    </w:pPr>
    <w:rPr>
      <w:szCs w:val="20"/>
      <w:lang w:eastAsia="en-US"/>
    </w:rPr>
  </w:style>
  <w:style w:type="character" w:customStyle="1" w:styleId="110">
    <w:name w:val="1 Знак1"/>
    <w:uiPriority w:val="99"/>
    <w:rsid w:val="00286232"/>
    <w:rPr>
      <w:rFonts w:ascii="Times New Roman" w:hAnsi="Times New Roman" w:cs="Times New Roman"/>
      <w:sz w:val="18"/>
      <w:szCs w:val="18"/>
    </w:rPr>
  </w:style>
  <w:style w:type="paragraph" w:customStyle="1" w:styleId="17">
    <w:name w:val="Обычный1"/>
    <w:uiPriority w:val="99"/>
    <w:rsid w:val="00286232"/>
    <w:pPr>
      <w:widowControl w:val="0"/>
      <w:jc w:val="both"/>
    </w:pPr>
    <w:rPr>
      <w:rFonts w:eastAsia="Times New Roman"/>
    </w:rPr>
  </w:style>
  <w:style w:type="paragraph" w:styleId="af1">
    <w:name w:val="Body Text Indent"/>
    <w:basedOn w:val="a"/>
    <w:link w:val="af2"/>
    <w:uiPriority w:val="99"/>
    <w:rsid w:val="00286232"/>
    <w:pPr>
      <w:spacing w:after="120" w:line="276" w:lineRule="auto"/>
      <w:ind w:left="283" w:firstLine="0"/>
      <w:jc w:val="left"/>
    </w:pPr>
    <w:rPr>
      <w:rFonts w:ascii="Calibri" w:hAnsi="Calibri"/>
      <w:sz w:val="22"/>
      <w:szCs w:val="22"/>
    </w:rPr>
  </w:style>
  <w:style w:type="character" w:customStyle="1" w:styleId="af2">
    <w:name w:val="Основной текст с отступом Знак"/>
    <w:link w:val="af1"/>
    <w:uiPriority w:val="99"/>
    <w:locked/>
    <w:rsid w:val="00286232"/>
    <w:rPr>
      <w:rFonts w:ascii="Calibri" w:hAnsi="Calibri" w:cs="Times New Roman"/>
      <w:sz w:val="22"/>
      <w:szCs w:val="22"/>
      <w:lang w:eastAsia="ru-RU"/>
    </w:rPr>
  </w:style>
  <w:style w:type="paragraph" w:styleId="25">
    <w:name w:val="Body Text Indent 2"/>
    <w:basedOn w:val="a"/>
    <w:link w:val="26"/>
    <w:uiPriority w:val="99"/>
    <w:rsid w:val="00286232"/>
    <w:pPr>
      <w:spacing w:after="120" w:line="480" w:lineRule="auto"/>
      <w:ind w:left="283" w:firstLine="0"/>
      <w:jc w:val="left"/>
    </w:pPr>
    <w:rPr>
      <w:sz w:val="20"/>
      <w:szCs w:val="20"/>
    </w:rPr>
  </w:style>
  <w:style w:type="character" w:customStyle="1" w:styleId="26">
    <w:name w:val="Основной текст с отступом 2 Знак"/>
    <w:link w:val="25"/>
    <w:uiPriority w:val="99"/>
    <w:locked/>
    <w:rsid w:val="00286232"/>
    <w:rPr>
      <w:rFonts w:eastAsia="Times New Roman" w:cs="Times New Roman"/>
      <w:sz w:val="20"/>
      <w:szCs w:val="20"/>
      <w:lang w:eastAsia="ru-RU"/>
    </w:rPr>
  </w:style>
  <w:style w:type="paragraph" w:customStyle="1" w:styleId="300">
    <w:name w:val="Стиль Оглавление 3 + Первая строка:  0 см"/>
    <w:basedOn w:val="33"/>
    <w:autoRedefine/>
    <w:uiPriority w:val="99"/>
    <w:rsid w:val="00286232"/>
    <w:pPr>
      <w:spacing w:line="360" w:lineRule="auto"/>
      <w:ind w:left="520" w:right="-1"/>
    </w:pPr>
    <w:rPr>
      <w:iCs/>
      <w:noProof/>
      <w:szCs w:val="28"/>
    </w:rPr>
  </w:style>
  <w:style w:type="paragraph" w:styleId="33">
    <w:name w:val="toc 3"/>
    <w:basedOn w:val="a"/>
    <w:next w:val="a"/>
    <w:autoRedefine/>
    <w:uiPriority w:val="99"/>
    <w:semiHidden/>
    <w:rsid w:val="00286232"/>
    <w:pPr>
      <w:spacing w:line="240" w:lineRule="auto"/>
      <w:ind w:left="560" w:firstLine="0"/>
      <w:jc w:val="left"/>
    </w:pPr>
    <w:rPr>
      <w:sz w:val="24"/>
      <w:szCs w:val="24"/>
    </w:rPr>
  </w:style>
  <w:style w:type="paragraph" w:customStyle="1" w:styleId="11">
    <w:name w:val="11"/>
    <w:basedOn w:val="a"/>
    <w:uiPriority w:val="99"/>
    <w:rsid w:val="00286232"/>
    <w:pPr>
      <w:numPr>
        <w:numId w:val="9"/>
      </w:num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z w:val="24"/>
    </w:rPr>
  </w:style>
  <w:style w:type="paragraph" w:customStyle="1" w:styleId="af3">
    <w:name w:val="СерТабл"/>
    <w:basedOn w:val="a"/>
    <w:autoRedefine/>
    <w:uiPriority w:val="99"/>
    <w:rsid w:val="00286232"/>
    <w:pPr>
      <w:spacing w:line="288" w:lineRule="auto"/>
      <w:ind w:firstLine="0"/>
      <w:jc w:val="center"/>
    </w:pPr>
    <w:rPr>
      <w:sz w:val="24"/>
      <w:szCs w:val="24"/>
      <w:lang w:val="en-US"/>
    </w:rPr>
  </w:style>
  <w:style w:type="paragraph" w:customStyle="1" w:styleId="01">
    <w:name w:val="01"/>
    <w:basedOn w:val="a"/>
    <w:uiPriority w:val="99"/>
    <w:rsid w:val="00286232"/>
    <w:pPr>
      <w:spacing w:line="240" w:lineRule="auto"/>
      <w:ind w:firstLine="567"/>
      <w:jc w:val="left"/>
    </w:pPr>
    <w:rPr>
      <w:sz w:val="24"/>
      <w:lang w:val="en-GB"/>
    </w:rPr>
  </w:style>
  <w:style w:type="paragraph" w:customStyle="1" w:styleId="18">
    <w:name w:val="1табл"/>
    <w:basedOn w:val="a"/>
    <w:uiPriority w:val="99"/>
    <w:rsid w:val="00286232"/>
    <w:pPr>
      <w:spacing w:line="240" w:lineRule="auto"/>
      <w:ind w:firstLine="0"/>
      <w:jc w:val="left"/>
    </w:pPr>
    <w:rPr>
      <w:sz w:val="24"/>
      <w:szCs w:val="24"/>
    </w:rPr>
  </w:style>
  <w:style w:type="character" w:styleId="af4">
    <w:name w:val="page number"/>
    <w:uiPriority w:val="99"/>
    <w:rsid w:val="00286232"/>
    <w:rPr>
      <w:rFonts w:cs="Times New Roman"/>
    </w:rPr>
  </w:style>
  <w:style w:type="paragraph" w:customStyle="1" w:styleId="xl63">
    <w:name w:val="xl63"/>
    <w:basedOn w:val="a"/>
    <w:uiPriority w:val="99"/>
    <w:rsid w:val="00286232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uiPriority w:val="99"/>
    <w:rsid w:val="0028623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uiPriority w:val="99"/>
    <w:rsid w:val="0028623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67">
    <w:name w:val="xl67"/>
    <w:basedOn w:val="a"/>
    <w:uiPriority w:val="99"/>
    <w:rsid w:val="00286232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uiPriority w:val="99"/>
    <w:rsid w:val="0028623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uiPriority w:val="99"/>
    <w:rsid w:val="00286232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uiPriority w:val="99"/>
    <w:rsid w:val="002862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a"/>
    <w:uiPriority w:val="99"/>
    <w:rsid w:val="00286232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76">
    <w:name w:val="xl76"/>
    <w:basedOn w:val="a"/>
    <w:uiPriority w:val="99"/>
    <w:rsid w:val="0028623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77">
    <w:name w:val="xl77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79">
    <w:name w:val="xl79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80">
    <w:name w:val="xl80"/>
    <w:basedOn w:val="a"/>
    <w:uiPriority w:val="99"/>
    <w:rsid w:val="0028623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81">
    <w:name w:val="xl81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82">
    <w:name w:val="xl82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83">
    <w:name w:val="xl83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84">
    <w:name w:val="xl84"/>
    <w:basedOn w:val="a"/>
    <w:uiPriority w:val="99"/>
    <w:rsid w:val="00286232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85">
    <w:name w:val="xl85"/>
    <w:basedOn w:val="a"/>
    <w:uiPriority w:val="99"/>
    <w:rsid w:val="002862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uiPriority w:val="99"/>
    <w:rsid w:val="002862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87">
    <w:name w:val="xl87"/>
    <w:basedOn w:val="a"/>
    <w:uiPriority w:val="99"/>
    <w:rsid w:val="002862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88">
    <w:name w:val="xl88"/>
    <w:basedOn w:val="a"/>
    <w:uiPriority w:val="99"/>
    <w:rsid w:val="0028623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89">
    <w:name w:val="xl89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91">
    <w:name w:val="xl91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92">
    <w:name w:val="xl92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93">
    <w:name w:val="xl93"/>
    <w:basedOn w:val="a"/>
    <w:uiPriority w:val="99"/>
    <w:rsid w:val="0028623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94">
    <w:name w:val="xl94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96">
    <w:name w:val="xl96"/>
    <w:basedOn w:val="a"/>
    <w:uiPriority w:val="99"/>
    <w:rsid w:val="00286232"/>
    <w:pPr>
      <w:pBdr>
        <w:top w:val="single" w:sz="8" w:space="0" w:color="auto"/>
        <w:left w:val="single" w:sz="8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97">
    <w:name w:val="xl97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99">
    <w:name w:val="xl99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00">
    <w:name w:val="xl100"/>
    <w:basedOn w:val="a"/>
    <w:uiPriority w:val="99"/>
    <w:rsid w:val="00286232"/>
    <w:pPr>
      <w:pBdr>
        <w:top w:val="single" w:sz="8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01">
    <w:name w:val="xl101"/>
    <w:basedOn w:val="a"/>
    <w:uiPriority w:val="99"/>
    <w:rsid w:val="00286232"/>
    <w:pPr>
      <w:pBdr>
        <w:left w:val="single" w:sz="8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02">
    <w:name w:val="xl102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03">
    <w:name w:val="xl103"/>
    <w:basedOn w:val="a"/>
    <w:uiPriority w:val="99"/>
    <w:rsid w:val="00286232"/>
    <w:pPr>
      <w:shd w:val="clear" w:color="000000" w:fill="CCC0DA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04">
    <w:name w:val="xl104"/>
    <w:basedOn w:val="a"/>
    <w:uiPriority w:val="99"/>
    <w:rsid w:val="00286232"/>
    <w:pPr>
      <w:pBdr>
        <w:left w:val="single" w:sz="8" w:space="0" w:color="auto"/>
        <w:bottom w:val="single" w:sz="8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05">
    <w:name w:val="xl105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06">
    <w:name w:val="xl106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07">
    <w:name w:val="xl107"/>
    <w:basedOn w:val="a"/>
    <w:uiPriority w:val="99"/>
    <w:rsid w:val="00286232"/>
    <w:pPr>
      <w:pBdr>
        <w:bottom w:val="single" w:sz="8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08">
    <w:name w:val="xl108"/>
    <w:basedOn w:val="a"/>
    <w:uiPriority w:val="99"/>
    <w:rsid w:val="00286232"/>
    <w:pPr>
      <w:shd w:val="clear" w:color="000000" w:fill="FFFF0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09">
    <w:name w:val="xl109"/>
    <w:basedOn w:val="a"/>
    <w:uiPriority w:val="99"/>
    <w:rsid w:val="002862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10">
    <w:name w:val="xl110"/>
    <w:basedOn w:val="a"/>
    <w:uiPriority w:val="99"/>
    <w:rsid w:val="002862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11">
    <w:name w:val="xl111"/>
    <w:basedOn w:val="a"/>
    <w:uiPriority w:val="99"/>
    <w:rsid w:val="00286232"/>
    <w:pPr>
      <w:shd w:val="clear" w:color="000000" w:fill="FFFF0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12">
    <w:name w:val="xl112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13">
    <w:name w:val="xl113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14">
    <w:name w:val="xl114"/>
    <w:basedOn w:val="a"/>
    <w:uiPriority w:val="99"/>
    <w:rsid w:val="00286232"/>
    <w:pPr>
      <w:shd w:val="clear" w:color="000000" w:fill="E46D0A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15">
    <w:name w:val="xl115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16">
    <w:name w:val="xl116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17">
    <w:name w:val="xl117"/>
    <w:basedOn w:val="a"/>
    <w:uiPriority w:val="99"/>
    <w:rsid w:val="00286232"/>
    <w:pPr>
      <w:shd w:val="clear" w:color="000000" w:fill="E46D0A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18">
    <w:name w:val="xl118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19">
    <w:name w:val="xl119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20">
    <w:name w:val="xl120"/>
    <w:basedOn w:val="a"/>
    <w:uiPriority w:val="99"/>
    <w:rsid w:val="00286232"/>
    <w:pPr>
      <w:shd w:val="clear" w:color="000000" w:fill="00B05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21">
    <w:name w:val="xl121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22">
    <w:name w:val="xl122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23">
    <w:name w:val="xl123"/>
    <w:basedOn w:val="a"/>
    <w:uiPriority w:val="99"/>
    <w:rsid w:val="00286232"/>
    <w:pPr>
      <w:shd w:val="clear" w:color="000000" w:fill="00B05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24">
    <w:name w:val="xl124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25">
    <w:name w:val="xl125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26">
    <w:name w:val="xl126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F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27">
    <w:name w:val="xl127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F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28">
    <w:name w:val="xl128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29">
    <w:name w:val="xl129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a"/>
    <w:uiPriority w:val="99"/>
    <w:rsid w:val="002862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31">
    <w:name w:val="xl131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32">
    <w:name w:val="xl132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33">
    <w:name w:val="xl133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34">
    <w:name w:val="xl134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35">
    <w:name w:val="xl135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36">
    <w:name w:val="xl136"/>
    <w:basedOn w:val="a"/>
    <w:uiPriority w:val="99"/>
    <w:rsid w:val="002862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37">
    <w:name w:val="xl137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38">
    <w:name w:val="xl138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39">
    <w:name w:val="xl139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40">
    <w:name w:val="xl140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41">
    <w:name w:val="xl141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42">
    <w:name w:val="xl142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43">
    <w:name w:val="xl143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F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44">
    <w:name w:val="xl144"/>
    <w:basedOn w:val="a"/>
    <w:uiPriority w:val="99"/>
    <w:rsid w:val="002862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45">
    <w:name w:val="xl145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46">
    <w:name w:val="xl146"/>
    <w:basedOn w:val="a"/>
    <w:uiPriority w:val="99"/>
    <w:rsid w:val="002862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47">
    <w:name w:val="xl147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48">
    <w:name w:val="xl148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F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49">
    <w:name w:val="xl149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50">
    <w:name w:val="xl150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51">
    <w:name w:val="xl151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52">
    <w:name w:val="xl152"/>
    <w:basedOn w:val="a"/>
    <w:uiPriority w:val="99"/>
    <w:rsid w:val="002862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53">
    <w:name w:val="xl153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54">
    <w:name w:val="xl154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55">
    <w:name w:val="xl155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56">
    <w:name w:val="xl156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57">
    <w:name w:val="xl157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58">
    <w:name w:val="xl158"/>
    <w:basedOn w:val="a"/>
    <w:uiPriority w:val="99"/>
    <w:rsid w:val="002862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59">
    <w:name w:val="xl159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60">
    <w:name w:val="xl160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61">
    <w:name w:val="xl161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62">
    <w:name w:val="xl162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63">
    <w:name w:val="xl163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64">
    <w:name w:val="xl164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65">
    <w:name w:val="xl165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66">
    <w:name w:val="xl166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F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67">
    <w:name w:val="xl167"/>
    <w:basedOn w:val="a"/>
    <w:uiPriority w:val="99"/>
    <w:rsid w:val="002862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68">
    <w:name w:val="xl168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69">
    <w:name w:val="xl169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70">
    <w:name w:val="xl170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71">
    <w:name w:val="xl171"/>
    <w:basedOn w:val="a"/>
    <w:uiPriority w:val="99"/>
    <w:rsid w:val="00286232"/>
    <w:pPr>
      <w:pBdr>
        <w:top w:val="single" w:sz="4" w:space="0" w:color="auto"/>
        <w:lef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72">
    <w:name w:val="xl172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73">
    <w:name w:val="xl173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74">
    <w:name w:val="xl174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75">
    <w:name w:val="xl175"/>
    <w:basedOn w:val="a"/>
    <w:uiPriority w:val="99"/>
    <w:rsid w:val="00286232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76">
    <w:name w:val="xl176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77">
    <w:name w:val="xl177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78">
    <w:name w:val="xl178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BE97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79">
    <w:name w:val="xl179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6D0A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80">
    <w:name w:val="xl180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5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81">
    <w:name w:val="xl181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82">
    <w:name w:val="xl182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83">
    <w:name w:val="xl183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F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84">
    <w:name w:val="xl184"/>
    <w:basedOn w:val="a"/>
    <w:uiPriority w:val="99"/>
    <w:rsid w:val="00286232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85">
    <w:name w:val="xl185"/>
    <w:basedOn w:val="a"/>
    <w:uiPriority w:val="99"/>
    <w:rsid w:val="0028623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86">
    <w:name w:val="xl186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87">
    <w:name w:val="xl187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88">
    <w:name w:val="xl188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89">
    <w:name w:val="xl189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90">
    <w:name w:val="xl190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91">
    <w:name w:val="xl191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92">
    <w:name w:val="xl192"/>
    <w:basedOn w:val="a"/>
    <w:uiPriority w:val="99"/>
    <w:rsid w:val="0028623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93">
    <w:name w:val="xl193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94">
    <w:name w:val="xl194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95">
    <w:name w:val="xl195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96">
    <w:name w:val="xl196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97">
    <w:name w:val="xl197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98">
    <w:name w:val="xl198"/>
    <w:basedOn w:val="a"/>
    <w:uiPriority w:val="99"/>
    <w:rsid w:val="00286232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99">
    <w:name w:val="xl199"/>
    <w:basedOn w:val="a"/>
    <w:uiPriority w:val="99"/>
    <w:rsid w:val="00286232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00">
    <w:name w:val="xl200"/>
    <w:basedOn w:val="a"/>
    <w:uiPriority w:val="99"/>
    <w:rsid w:val="0028623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01">
    <w:name w:val="xl201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02">
    <w:name w:val="xl202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03">
    <w:name w:val="xl203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04">
    <w:name w:val="xl204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05">
    <w:name w:val="xl205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06">
    <w:name w:val="xl206"/>
    <w:basedOn w:val="a"/>
    <w:uiPriority w:val="99"/>
    <w:rsid w:val="00286232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07">
    <w:name w:val="xl207"/>
    <w:basedOn w:val="a"/>
    <w:uiPriority w:val="99"/>
    <w:rsid w:val="002862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08">
    <w:name w:val="xl208"/>
    <w:basedOn w:val="a"/>
    <w:uiPriority w:val="99"/>
    <w:rsid w:val="002862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09">
    <w:name w:val="xl209"/>
    <w:basedOn w:val="a"/>
    <w:uiPriority w:val="99"/>
    <w:rsid w:val="00286232"/>
    <w:pPr>
      <w:pBdr>
        <w:top w:val="single" w:sz="4" w:space="0" w:color="auto"/>
        <w:left w:val="single" w:sz="4" w:space="0" w:color="auto"/>
      </w:pBdr>
      <w:shd w:val="clear" w:color="000000" w:fill="00B05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10">
    <w:name w:val="xl210"/>
    <w:basedOn w:val="a"/>
    <w:uiPriority w:val="99"/>
    <w:rsid w:val="002862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11">
    <w:name w:val="xl211"/>
    <w:basedOn w:val="a"/>
    <w:uiPriority w:val="99"/>
    <w:rsid w:val="00286232"/>
    <w:pPr>
      <w:pBdr>
        <w:top w:val="single" w:sz="8" w:space="0" w:color="auto"/>
        <w:left w:val="single" w:sz="8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12">
    <w:name w:val="xl212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13">
    <w:name w:val="xl213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14">
    <w:name w:val="xl214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15">
    <w:name w:val="xl215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16">
    <w:name w:val="xl216"/>
    <w:basedOn w:val="a"/>
    <w:uiPriority w:val="99"/>
    <w:rsid w:val="00286232"/>
    <w:pPr>
      <w:pBdr>
        <w:top w:val="single" w:sz="8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17">
    <w:name w:val="xl217"/>
    <w:basedOn w:val="a"/>
    <w:uiPriority w:val="99"/>
    <w:rsid w:val="00286232"/>
    <w:pPr>
      <w:pBdr>
        <w:left w:val="single" w:sz="8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18">
    <w:name w:val="xl218"/>
    <w:basedOn w:val="a"/>
    <w:uiPriority w:val="99"/>
    <w:rsid w:val="00286232"/>
    <w:pPr>
      <w:shd w:val="clear" w:color="000000" w:fill="BFBFB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19">
    <w:name w:val="xl219"/>
    <w:basedOn w:val="a"/>
    <w:uiPriority w:val="99"/>
    <w:rsid w:val="00286232"/>
    <w:pPr>
      <w:pBdr>
        <w:left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20">
    <w:name w:val="xl220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21">
    <w:name w:val="xl221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22">
    <w:name w:val="xl222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23">
    <w:name w:val="xl223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24">
    <w:name w:val="xl224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25">
    <w:name w:val="xl225"/>
    <w:basedOn w:val="a"/>
    <w:uiPriority w:val="99"/>
    <w:rsid w:val="00286232"/>
    <w:pPr>
      <w:pBdr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26">
    <w:name w:val="xl226"/>
    <w:basedOn w:val="a"/>
    <w:uiPriority w:val="99"/>
    <w:rsid w:val="00286232"/>
    <w:pPr>
      <w:pBdr>
        <w:top w:val="single" w:sz="8" w:space="0" w:color="auto"/>
        <w:left w:val="single" w:sz="8" w:space="0" w:color="auto"/>
      </w:pBdr>
      <w:shd w:val="clear" w:color="000000" w:fill="FF99F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27">
    <w:name w:val="xl227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F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28">
    <w:name w:val="xl228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F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29">
    <w:name w:val="xl229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F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99F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31">
    <w:name w:val="xl231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F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32">
    <w:name w:val="xl232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F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33">
    <w:name w:val="xl233"/>
    <w:basedOn w:val="a"/>
    <w:uiPriority w:val="99"/>
    <w:rsid w:val="00286232"/>
    <w:pPr>
      <w:pBdr>
        <w:top w:val="single" w:sz="8" w:space="0" w:color="auto"/>
      </w:pBdr>
      <w:shd w:val="clear" w:color="000000" w:fill="FF99F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34">
    <w:name w:val="xl234"/>
    <w:basedOn w:val="a"/>
    <w:uiPriority w:val="99"/>
    <w:rsid w:val="00286232"/>
    <w:pPr>
      <w:pBdr>
        <w:left w:val="single" w:sz="8" w:space="0" w:color="auto"/>
      </w:pBdr>
      <w:shd w:val="clear" w:color="000000" w:fill="FF99F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35">
    <w:name w:val="xl235"/>
    <w:basedOn w:val="a"/>
    <w:uiPriority w:val="99"/>
    <w:rsid w:val="00286232"/>
    <w:pPr>
      <w:shd w:val="clear" w:color="000000" w:fill="FF99F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36">
    <w:name w:val="xl236"/>
    <w:basedOn w:val="a"/>
    <w:uiPriority w:val="99"/>
    <w:rsid w:val="00286232"/>
    <w:pPr>
      <w:pBdr>
        <w:left w:val="single" w:sz="8" w:space="0" w:color="auto"/>
        <w:bottom w:val="single" w:sz="8" w:space="0" w:color="auto"/>
      </w:pBdr>
      <w:shd w:val="clear" w:color="000000" w:fill="FF99F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37">
    <w:name w:val="xl237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F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38">
    <w:name w:val="xl238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F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39">
    <w:name w:val="xl239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99F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40">
    <w:name w:val="xl240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F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41">
    <w:name w:val="xl241"/>
    <w:basedOn w:val="a"/>
    <w:uiPriority w:val="99"/>
    <w:rsid w:val="00286232"/>
    <w:pPr>
      <w:pBdr>
        <w:bottom w:val="single" w:sz="8" w:space="0" w:color="auto"/>
      </w:pBdr>
      <w:shd w:val="clear" w:color="000000" w:fill="FF99F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42">
    <w:name w:val="xl242"/>
    <w:basedOn w:val="a"/>
    <w:uiPriority w:val="99"/>
    <w:rsid w:val="002862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43">
    <w:name w:val="xl243"/>
    <w:basedOn w:val="a"/>
    <w:uiPriority w:val="99"/>
    <w:rsid w:val="002862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44">
    <w:name w:val="xl244"/>
    <w:basedOn w:val="a"/>
    <w:uiPriority w:val="99"/>
    <w:rsid w:val="002862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"/>
    <w:uiPriority w:val="99"/>
    <w:rsid w:val="00286232"/>
    <w:pPr>
      <w:pBdr>
        <w:left w:val="single" w:sz="4" w:space="0" w:color="auto"/>
        <w:bottom w:val="single" w:sz="4" w:space="0" w:color="auto"/>
      </w:pBdr>
      <w:shd w:val="clear" w:color="000000" w:fill="E46D0A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46">
    <w:name w:val="xl246"/>
    <w:basedOn w:val="a"/>
    <w:uiPriority w:val="99"/>
    <w:rsid w:val="002862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47">
    <w:name w:val="xl247"/>
    <w:basedOn w:val="a"/>
    <w:uiPriority w:val="99"/>
    <w:rsid w:val="00286232"/>
    <w:pPr>
      <w:pBdr>
        <w:top w:val="single" w:sz="8" w:space="0" w:color="auto"/>
        <w:left w:val="single" w:sz="8" w:space="0" w:color="auto"/>
      </w:pBdr>
      <w:shd w:val="clear" w:color="000000" w:fill="C5BE97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48">
    <w:name w:val="xl248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50">
    <w:name w:val="xl250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51">
    <w:name w:val="xl251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C5BE97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52">
    <w:name w:val="xl252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"/>
    <w:uiPriority w:val="99"/>
    <w:rsid w:val="00286232"/>
    <w:pPr>
      <w:pBdr>
        <w:top w:val="single" w:sz="8" w:space="0" w:color="auto"/>
      </w:pBdr>
      <w:shd w:val="clear" w:color="000000" w:fill="C5BE97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54">
    <w:name w:val="xl254"/>
    <w:basedOn w:val="a"/>
    <w:uiPriority w:val="99"/>
    <w:rsid w:val="00286232"/>
    <w:pPr>
      <w:pBdr>
        <w:left w:val="single" w:sz="8" w:space="0" w:color="auto"/>
      </w:pBdr>
      <w:shd w:val="clear" w:color="000000" w:fill="C5BE97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55">
    <w:name w:val="xl255"/>
    <w:basedOn w:val="a"/>
    <w:uiPriority w:val="99"/>
    <w:rsid w:val="00286232"/>
    <w:pPr>
      <w:shd w:val="clear" w:color="000000" w:fill="C5BE97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56">
    <w:name w:val="xl256"/>
    <w:basedOn w:val="a"/>
    <w:uiPriority w:val="99"/>
    <w:rsid w:val="00286232"/>
    <w:pPr>
      <w:pBdr>
        <w:left w:val="single" w:sz="8" w:space="0" w:color="auto"/>
        <w:bottom w:val="single" w:sz="8" w:space="0" w:color="auto"/>
      </w:pBdr>
      <w:shd w:val="clear" w:color="000000" w:fill="C5BE97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57">
    <w:name w:val="xl257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5BE97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58">
    <w:name w:val="xl258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5BE97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59">
    <w:name w:val="xl259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5BE97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60">
    <w:name w:val="xl260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C5BE97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61">
    <w:name w:val="xl261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5BE97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62">
    <w:name w:val="xl262"/>
    <w:basedOn w:val="a"/>
    <w:uiPriority w:val="99"/>
    <w:rsid w:val="00286232"/>
    <w:pPr>
      <w:pBdr>
        <w:bottom w:val="single" w:sz="8" w:space="0" w:color="auto"/>
      </w:pBdr>
      <w:shd w:val="clear" w:color="000000" w:fill="C5BE97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63">
    <w:name w:val="xl263"/>
    <w:basedOn w:val="a"/>
    <w:uiPriority w:val="99"/>
    <w:rsid w:val="002862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64">
    <w:name w:val="xl264"/>
    <w:basedOn w:val="a"/>
    <w:uiPriority w:val="99"/>
    <w:rsid w:val="002862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65">
    <w:name w:val="xl265"/>
    <w:basedOn w:val="a"/>
    <w:uiPriority w:val="99"/>
    <w:rsid w:val="00286232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66">
    <w:name w:val="xl266"/>
    <w:basedOn w:val="a"/>
    <w:uiPriority w:val="99"/>
    <w:rsid w:val="002862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67">
    <w:name w:val="xl267"/>
    <w:basedOn w:val="a"/>
    <w:uiPriority w:val="99"/>
    <w:rsid w:val="00286232"/>
    <w:pPr>
      <w:pBdr>
        <w:top w:val="single" w:sz="8" w:space="0" w:color="auto"/>
        <w:left w:val="single" w:sz="8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68">
    <w:name w:val="xl268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69">
    <w:name w:val="xl269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70">
    <w:name w:val="xl270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71">
    <w:name w:val="xl271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72">
    <w:name w:val="xl272"/>
    <w:basedOn w:val="a"/>
    <w:uiPriority w:val="99"/>
    <w:rsid w:val="00286232"/>
    <w:pPr>
      <w:pBdr>
        <w:top w:val="single" w:sz="8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73">
    <w:name w:val="xl273"/>
    <w:basedOn w:val="a"/>
    <w:uiPriority w:val="99"/>
    <w:rsid w:val="00286232"/>
    <w:pPr>
      <w:pBdr>
        <w:left w:val="single" w:sz="8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74">
    <w:name w:val="xl274"/>
    <w:basedOn w:val="a"/>
    <w:uiPriority w:val="99"/>
    <w:rsid w:val="00286232"/>
    <w:pPr>
      <w:shd w:val="clear" w:color="000000" w:fill="00B0F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75">
    <w:name w:val="xl275"/>
    <w:basedOn w:val="a"/>
    <w:uiPriority w:val="99"/>
    <w:rsid w:val="00286232"/>
    <w:pPr>
      <w:pBdr>
        <w:left w:val="single" w:sz="8" w:space="0" w:color="auto"/>
        <w:bottom w:val="single" w:sz="8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76">
    <w:name w:val="xl276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77">
    <w:name w:val="xl277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78">
    <w:name w:val="xl278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79">
    <w:name w:val="xl279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80">
    <w:name w:val="xl280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81">
    <w:name w:val="xl281"/>
    <w:basedOn w:val="a"/>
    <w:uiPriority w:val="99"/>
    <w:rsid w:val="00286232"/>
    <w:pPr>
      <w:pBdr>
        <w:bottom w:val="single" w:sz="8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82">
    <w:name w:val="xl282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83">
    <w:name w:val="xl283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84">
    <w:name w:val="xl284"/>
    <w:basedOn w:val="a"/>
    <w:uiPriority w:val="99"/>
    <w:rsid w:val="002862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85">
    <w:name w:val="xl285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86">
    <w:name w:val="xl286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87">
    <w:name w:val="xl287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88">
    <w:name w:val="xl288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89">
    <w:name w:val="xl289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90">
    <w:name w:val="xl290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91">
    <w:name w:val="xl291"/>
    <w:basedOn w:val="a"/>
    <w:uiPriority w:val="99"/>
    <w:rsid w:val="002862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92">
    <w:name w:val="xl292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93">
    <w:name w:val="xl293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94">
    <w:name w:val="xl294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95">
    <w:name w:val="xl295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5BE97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96">
    <w:name w:val="xl296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97">
    <w:name w:val="xl297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98">
    <w:name w:val="xl298"/>
    <w:basedOn w:val="a"/>
    <w:uiPriority w:val="99"/>
    <w:rsid w:val="002862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99">
    <w:name w:val="xl299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00">
    <w:name w:val="xl300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01">
    <w:name w:val="xl301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F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02">
    <w:name w:val="xl302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F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03">
    <w:name w:val="xl303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F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04">
    <w:name w:val="xl304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05">
    <w:name w:val="xl305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06">
    <w:name w:val="xl306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07">
    <w:name w:val="xl307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08">
    <w:name w:val="xl308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09">
    <w:name w:val="xl309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10">
    <w:name w:val="xl310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11">
    <w:name w:val="xl311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12">
    <w:name w:val="xl312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13">
    <w:name w:val="xl313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14">
    <w:name w:val="xl314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15">
    <w:name w:val="xl315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16">
    <w:name w:val="xl316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17">
    <w:name w:val="xl317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5BE97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18">
    <w:name w:val="xl318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19">
    <w:name w:val="xl319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20">
    <w:name w:val="xl320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21">
    <w:name w:val="xl321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22">
    <w:name w:val="xl322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23">
    <w:name w:val="xl323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24">
    <w:name w:val="xl324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25">
    <w:name w:val="xl325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26">
    <w:name w:val="xl326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27">
    <w:name w:val="xl327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styleId="af5">
    <w:name w:val="Normal (Web)"/>
    <w:basedOn w:val="a"/>
    <w:uiPriority w:val="99"/>
    <w:rsid w:val="004A2413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styleId="af6">
    <w:name w:val="endnote text"/>
    <w:basedOn w:val="a"/>
    <w:link w:val="af7"/>
    <w:uiPriority w:val="99"/>
    <w:semiHidden/>
    <w:rsid w:val="00E56E6C"/>
    <w:pPr>
      <w:spacing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link w:val="af6"/>
    <w:uiPriority w:val="99"/>
    <w:semiHidden/>
    <w:locked/>
    <w:rsid w:val="00E56E6C"/>
    <w:rPr>
      <w:rFonts w:eastAsia="Times New Roman" w:cs="Times New Roman"/>
      <w:sz w:val="20"/>
      <w:szCs w:val="20"/>
      <w:lang w:eastAsia="ru-RU"/>
    </w:rPr>
  </w:style>
  <w:style w:type="character" w:styleId="af8">
    <w:name w:val="endnote reference"/>
    <w:uiPriority w:val="99"/>
    <w:semiHidden/>
    <w:rsid w:val="00E56E6C"/>
    <w:rPr>
      <w:rFonts w:cs="Times New Roman"/>
      <w:vertAlign w:val="superscript"/>
    </w:rPr>
  </w:style>
  <w:style w:type="paragraph" w:styleId="af9">
    <w:name w:val="footnote text"/>
    <w:basedOn w:val="a"/>
    <w:link w:val="afa"/>
    <w:uiPriority w:val="99"/>
    <w:semiHidden/>
    <w:rsid w:val="00E56E6C"/>
    <w:pPr>
      <w:spacing w:line="240" w:lineRule="auto"/>
    </w:pPr>
    <w:rPr>
      <w:sz w:val="20"/>
      <w:szCs w:val="20"/>
    </w:rPr>
  </w:style>
  <w:style w:type="character" w:customStyle="1" w:styleId="afa">
    <w:name w:val="Текст сноски Знак"/>
    <w:link w:val="af9"/>
    <w:uiPriority w:val="99"/>
    <w:semiHidden/>
    <w:locked/>
    <w:rsid w:val="00E56E6C"/>
    <w:rPr>
      <w:rFonts w:eastAsia="Times New Roman" w:cs="Times New Roman"/>
      <w:sz w:val="20"/>
      <w:szCs w:val="20"/>
      <w:lang w:eastAsia="ru-RU"/>
    </w:rPr>
  </w:style>
  <w:style w:type="character" w:styleId="afb">
    <w:name w:val="footnote reference"/>
    <w:uiPriority w:val="99"/>
    <w:semiHidden/>
    <w:rsid w:val="00E56E6C"/>
    <w:rPr>
      <w:rFonts w:cs="Times New Roman"/>
      <w:vertAlign w:val="superscript"/>
    </w:rPr>
  </w:style>
  <w:style w:type="paragraph" w:customStyle="1" w:styleId="Naaae">
    <w:name w:val="Na?aae"/>
    <w:basedOn w:val="a"/>
    <w:uiPriority w:val="99"/>
    <w:rsid w:val="00E76E57"/>
    <w:pPr>
      <w:spacing w:after="60" w:line="288" w:lineRule="auto"/>
    </w:pPr>
    <w:rPr>
      <w:szCs w:val="20"/>
    </w:rPr>
  </w:style>
  <w:style w:type="paragraph" w:styleId="afc">
    <w:name w:val="Body Text"/>
    <w:basedOn w:val="a"/>
    <w:link w:val="afd"/>
    <w:uiPriority w:val="99"/>
    <w:semiHidden/>
    <w:rsid w:val="00C94610"/>
    <w:pPr>
      <w:spacing w:after="120"/>
    </w:pPr>
  </w:style>
  <w:style w:type="character" w:customStyle="1" w:styleId="afd">
    <w:name w:val="Основной текст Знак"/>
    <w:link w:val="afc"/>
    <w:uiPriority w:val="99"/>
    <w:semiHidden/>
    <w:locked/>
    <w:rsid w:val="00C94610"/>
    <w:rPr>
      <w:rFonts w:eastAsia="Times New Roman" w:cs="Times New Roman"/>
      <w:lang w:eastAsia="ru-RU"/>
    </w:rPr>
  </w:style>
  <w:style w:type="character" w:customStyle="1" w:styleId="refresult">
    <w:name w:val="ref_result"/>
    <w:uiPriority w:val="99"/>
    <w:rsid w:val="003E6BAE"/>
    <w:rPr>
      <w:rFonts w:cs="Times New Roman"/>
    </w:rPr>
  </w:style>
  <w:style w:type="character" w:customStyle="1" w:styleId="22">
    <w:name w:val="Стиль2 Знак"/>
    <w:link w:val="21"/>
    <w:uiPriority w:val="99"/>
    <w:locked/>
    <w:rsid w:val="00A156F5"/>
    <w:rPr>
      <w:rFonts w:eastAsia="Times New Roman"/>
      <w:sz w:val="24"/>
      <w:lang w:eastAsia="ru-RU"/>
    </w:rPr>
  </w:style>
  <w:style w:type="character" w:customStyle="1" w:styleId="apple-converted-space">
    <w:name w:val="apple-converted-space"/>
    <w:uiPriority w:val="99"/>
    <w:rsid w:val="00EA646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178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8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8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8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87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7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7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8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87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8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78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78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78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78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178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8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8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78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78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78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787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2178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78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78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787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787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787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787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1787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1787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1787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1787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178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17870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17870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21787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787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1787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hyperlink" Target="http://elibrary.ru/contents.asp?issueid=1009090" TargetMode="External"/><Relationship Id="rId26" Type="http://schemas.openxmlformats.org/officeDocument/2006/relationships/hyperlink" Target="http://elibrary.ru/item.asp?id=21597375" TargetMode="External"/><Relationship Id="rId39" Type="http://schemas.openxmlformats.org/officeDocument/2006/relationships/hyperlink" Target="http://elibrary.ru/contents.asp?issueid=1365279" TargetMode="External"/><Relationship Id="rId21" Type="http://schemas.openxmlformats.org/officeDocument/2006/relationships/hyperlink" Target="http://elibrary.ru/contents.asp?issueid=1284171" TargetMode="External"/><Relationship Id="rId34" Type="http://schemas.openxmlformats.org/officeDocument/2006/relationships/hyperlink" Target="http://elibrary.ru/contents.asp?issueid=979534&amp;selid=17105939" TargetMode="External"/><Relationship Id="rId42" Type="http://schemas.openxmlformats.org/officeDocument/2006/relationships/hyperlink" Target="http://elibrary.ru/contents.asp?issueid=422926" TargetMode="External"/><Relationship Id="rId47" Type="http://schemas.openxmlformats.org/officeDocument/2006/relationships/hyperlink" Target="http://elibrary.ru/item.asp?id=9162870" TargetMode="External"/><Relationship Id="rId50" Type="http://schemas.openxmlformats.org/officeDocument/2006/relationships/hyperlink" Target="http://elibrary.ru/item.asp?id=19425390" TargetMode="External"/><Relationship Id="rId55" Type="http://schemas.openxmlformats.org/officeDocument/2006/relationships/hyperlink" Target="http://elibrary.ru/contents.asp?issueid=866587" TargetMode="External"/><Relationship Id="rId63" Type="http://schemas.openxmlformats.org/officeDocument/2006/relationships/hyperlink" Target="http://elibrary.ru/contents.asp?issueid=1257692" TargetMode="External"/><Relationship Id="rId68" Type="http://schemas.openxmlformats.org/officeDocument/2006/relationships/hyperlink" Target="http://elibrary.ru/item.asp?id=17293975" TargetMode="External"/><Relationship Id="rId7" Type="http://schemas.openxmlformats.org/officeDocument/2006/relationships/endnotes" Target="endnotes.xml"/><Relationship Id="rId71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9" Type="http://schemas.openxmlformats.org/officeDocument/2006/relationships/hyperlink" Target="http://elibrary.ru/item.asp?id=17057123" TargetMode="External"/><Relationship Id="rId11" Type="http://schemas.openxmlformats.org/officeDocument/2006/relationships/hyperlink" Target="http://www.multitran.ru/c/m.exe?t=5770882_1_2&amp;s1=%D0%C8%CD%D6" TargetMode="External"/><Relationship Id="rId24" Type="http://schemas.openxmlformats.org/officeDocument/2006/relationships/hyperlink" Target="http://elibrary.ru/contents.asp?issueid=1241777" TargetMode="External"/><Relationship Id="rId32" Type="http://schemas.openxmlformats.org/officeDocument/2006/relationships/hyperlink" Target="http://elibrary.ru/item.asp?id=17105939" TargetMode="External"/><Relationship Id="rId37" Type="http://schemas.openxmlformats.org/officeDocument/2006/relationships/hyperlink" Target="http://elibrary.ru/contents.asp?issueid=873145&amp;selid=15268870" TargetMode="External"/><Relationship Id="rId40" Type="http://schemas.openxmlformats.org/officeDocument/2006/relationships/hyperlink" Target="http://elibrary.ru/contents.asp?issueid=1365279&amp;selid=22901961" TargetMode="External"/><Relationship Id="rId45" Type="http://schemas.openxmlformats.org/officeDocument/2006/relationships/hyperlink" Target="http://elibrary.ru/contents.asp?issueid=1200870" TargetMode="External"/><Relationship Id="rId53" Type="http://schemas.openxmlformats.org/officeDocument/2006/relationships/hyperlink" Target="http://elibrary.ru/contents.asp?titleid=8404" TargetMode="External"/><Relationship Id="rId58" Type="http://schemas.openxmlformats.org/officeDocument/2006/relationships/hyperlink" Target="http://elibrary.ru/contents.asp?issueid=1241777" TargetMode="External"/><Relationship Id="rId66" Type="http://schemas.openxmlformats.org/officeDocument/2006/relationships/hyperlink" Target="http://elibrary.ru/contents.asp?issueid=938192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hyperlink" Target="http://elibrary.ru/item.asp?id=21163156" TargetMode="External"/><Relationship Id="rId28" Type="http://schemas.openxmlformats.org/officeDocument/2006/relationships/hyperlink" Target="http://elibrary.ru/contents.asp?issueid=1270175&amp;selid=21597375" TargetMode="External"/><Relationship Id="rId36" Type="http://schemas.openxmlformats.org/officeDocument/2006/relationships/hyperlink" Target="http://elibrary.ru/contents.asp?issueid=873145" TargetMode="External"/><Relationship Id="rId49" Type="http://schemas.openxmlformats.org/officeDocument/2006/relationships/hyperlink" Target="http://elibrary.ru/contents.asp?issueid=423696&amp;selid=9162870" TargetMode="External"/><Relationship Id="rId57" Type="http://schemas.openxmlformats.org/officeDocument/2006/relationships/hyperlink" Target="http://elibrary.ru/item.asp?id=21163157" TargetMode="External"/><Relationship Id="rId61" Type="http://schemas.openxmlformats.org/officeDocument/2006/relationships/hyperlink" Target="http://elibrary.ru/contents.asp?issueid=1141504" TargetMode="External"/><Relationship Id="rId10" Type="http://schemas.openxmlformats.org/officeDocument/2006/relationships/hyperlink" Target="http://www.multitran.ru/c/m.exe?t=5770882_1_2&amp;s1=%D0%C8%CD%D6" TargetMode="External"/><Relationship Id="rId19" Type="http://schemas.openxmlformats.org/officeDocument/2006/relationships/hyperlink" Target="http://elibrary.ru/contents.asp?issueid=1009090&amp;selid=17344987" TargetMode="External"/><Relationship Id="rId31" Type="http://schemas.openxmlformats.org/officeDocument/2006/relationships/hyperlink" Target="http://elibrary.ru/contents.asp?issueid=977204&amp;selid=17057123" TargetMode="External"/><Relationship Id="rId44" Type="http://schemas.openxmlformats.org/officeDocument/2006/relationships/hyperlink" Target="http://elibrary.ru/item.asp?id=20679013" TargetMode="External"/><Relationship Id="rId52" Type="http://schemas.openxmlformats.org/officeDocument/2006/relationships/hyperlink" Target="http://elibrary.ru/contents.asp?issueid=1130093&amp;selid=19425390" TargetMode="External"/><Relationship Id="rId60" Type="http://schemas.openxmlformats.org/officeDocument/2006/relationships/hyperlink" Target="http://elibrary.ru/item.asp?id=20271558" TargetMode="External"/><Relationship Id="rId65" Type="http://schemas.openxmlformats.org/officeDocument/2006/relationships/hyperlink" Target="http://elibrary.ru/item.asp?id=16395596" TargetMode="External"/><Relationship Id="rId73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multitran.ru/c/m.exe?t=5770882_1_2&amp;s1=%D0%C8%CD%D6" TargetMode="External"/><Relationship Id="rId14" Type="http://schemas.openxmlformats.org/officeDocument/2006/relationships/image" Target="media/image3.png"/><Relationship Id="rId22" Type="http://schemas.openxmlformats.org/officeDocument/2006/relationships/hyperlink" Target="http://elibrary.ru/contents.asp?issueid=1284171&amp;selid=21803595" TargetMode="External"/><Relationship Id="rId27" Type="http://schemas.openxmlformats.org/officeDocument/2006/relationships/hyperlink" Target="http://elibrary.ru/contents.asp?issueid=1270175" TargetMode="External"/><Relationship Id="rId30" Type="http://schemas.openxmlformats.org/officeDocument/2006/relationships/hyperlink" Target="http://elibrary.ru/contents.asp?issueid=977204" TargetMode="External"/><Relationship Id="rId35" Type="http://schemas.openxmlformats.org/officeDocument/2006/relationships/hyperlink" Target="http://elibrary.ru/item.asp?id=15268870" TargetMode="External"/><Relationship Id="rId43" Type="http://schemas.openxmlformats.org/officeDocument/2006/relationships/hyperlink" Target="http://elibrary.ru/contents.asp?issueid=422926&amp;selid=9148271" TargetMode="External"/><Relationship Id="rId48" Type="http://schemas.openxmlformats.org/officeDocument/2006/relationships/hyperlink" Target="http://elibrary.ru/contents.asp?issueid=423696" TargetMode="External"/><Relationship Id="rId56" Type="http://schemas.openxmlformats.org/officeDocument/2006/relationships/hyperlink" Target="http://elibrary.ru/contents.asp?issueid=866587&amp;selid=15116362" TargetMode="External"/><Relationship Id="rId64" Type="http://schemas.openxmlformats.org/officeDocument/2006/relationships/hyperlink" Target="http://elibrary.ru/contents.asp?issueid=1257692&amp;selid=21394442" TargetMode="External"/><Relationship Id="rId69" Type="http://schemas.openxmlformats.org/officeDocument/2006/relationships/hyperlink" Target="http://elibrary.ru/contents.asp?issueid=1006558" TargetMode="External"/><Relationship Id="rId8" Type="http://schemas.openxmlformats.org/officeDocument/2006/relationships/hyperlink" Target="http://www.multitran.ru/c/m.exe?t=5770882_1_2&amp;s1=%D0%C8%CD%D6" TargetMode="External"/><Relationship Id="rId51" Type="http://schemas.openxmlformats.org/officeDocument/2006/relationships/hyperlink" Target="http://elibrary.ru/contents.asp?issueid=1130093" TargetMode="External"/><Relationship Id="rId72" Type="http://schemas.openxmlformats.org/officeDocument/2006/relationships/header" Target="header2.xml"/><Relationship Id="rId3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hyperlink" Target="http://elibrary.ru/item.asp?id=17344987" TargetMode="External"/><Relationship Id="rId25" Type="http://schemas.openxmlformats.org/officeDocument/2006/relationships/hyperlink" Target="http://elibrary.ru/contents.asp?issueid=1241777&amp;selid=21163156" TargetMode="External"/><Relationship Id="rId33" Type="http://schemas.openxmlformats.org/officeDocument/2006/relationships/hyperlink" Target="http://elibrary.ru/contents.asp?issueid=979534" TargetMode="External"/><Relationship Id="rId38" Type="http://schemas.openxmlformats.org/officeDocument/2006/relationships/hyperlink" Target="http://elibrary.ru/item.asp?id=22901961" TargetMode="External"/><Relationship Id="rId46" Type="http://schemas.openxmlformats.org/officeDocument/2006/relationships/hyperlink" Target="http://elibrary.ru/contents.asp?issueid=1200870&amp;selid=20679013" TargetMode="External"/><Relationship Id="rId59" Type="http://schemas.openxmlformats.org/officeDocument/2006/relationships/hyperlink" Target="http://elibrary.ru/contents.asp?issueid=1241777&amp;selid=21163157" TargetMode="External"/><Relationship Id="rId67" Type="http://schemas.openxmlformats.org/officeDocument/2006/relationships/hyperlink" Target="http://elibrary.ru/contents.asp?issueid=938192&amp;selid=16395596" TargetMode="External"/><Relationship Id="rId20" Type="http://schemas.openxmlformats.org/officeDocument/2006/relationships/hyperlink" Target="http://elibrary.ru/item.asp?id=21803595" TargetMode="External"/><Relationship Id="rId41" Type="http://schemas.openxmlformats.org/officeDocument/2006/relationships/hyperlink" Target="http://elibrary.ru/item.asp?id=9148271" TargetMode="External"/><Relationship Id="rId54" Type="http://schemas.openxmlformats.org/officeDocument/2006/relationships/hyperlink" Target="http://elibrary.ru/item.asp?id=15116362" TargetMode="External"/><Relationship Id="rId62" Type="http://schemas.openxmlformats.org/officeDocument/2006/relationships/hyperlink" Target="http://elibrary.ru/item.asp?id=21394442" TargetMode="External"/><Relationship Id="rId70" Type="http://schemas.openxmlformats.org/officeDocument/2006/relationships/hyperlink" Target="http://elibrary.ru/contents.asp?issueid=1006558&amp;selid=17293975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11</Pages>
  <Words>4480</Words>
  <Characters>25541</Characters>
  <Application>Microsoft Office Word</Application>
  <DocSecurity>0</DocSecurity>
  <Lines>212</Lines>
  <Paragraphs>59</Paragraphs>
  <ScaleCrop>false</ScaleCrop>
  <Company>Home</Company>
  <LinksUpToDate>false</LinksUpToDate>
  <CharactersWithSpaces>29962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11</cp:revision>
  <cp:lastPrinted>2015-09-30T13:11:00Z</cp:lastPrinted>
  <dcterms:created xsi:type="dcterms:W3CDTF">2015-09-30T12:05:00Z</dcterms:created>
  <dcterms:modified xsi:type="dcterms:W3CDTF">2015-10-27T05:21:00Z</dcterms:modified>
</cp:coreProperties>
</file>