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43"/>
        <w:gridCol w:w="4643"/>
      </w:tblGrid>
      <w:tr w:rsidR="00E113B6" w:rsidRPr="005C5B89">
        <w:tc>
          <w:tcPr>
            <w:tcW w:w="4643" w:type="dxa"/>
          </w:tcPr>
          <w:p w:rsidR="00E113B6" w:rsidRPr="002A3E34" w:rsidRDefault="00E113B6" w:rsidP="00AF00FE">
            <w:pPr>
              <w:pStyle w:val="12"/>
              <w:spacing w:before="0" w:after="0"/>
              <w:rPr>
                <w:sz w:val="20"/>
              </w:rPr>
            </w:pPr>
            <w:r w:rsidRPr="005C5B89">
              <w:rPr>
                <w:sz w:val="20"/>
              </w:rPr>
              <w:t>УДК 621.43</w:t>
            </w:r>
          </w:p>
          <w:p w:rsidR="00E113B6" w:rsidRPr="002A3E34" w:rsidRDefault="00E113B6" w:rsidP="00AF00FE">
            <w:pPr>
              <w:pStyle w:val="12"/>
              <w:spacing w:before="0" w:after="0"/>
              <w:rPr>
                <w:sz w:val="20"/>
              </w:rPr>
            </w:pPr>
          </w:p>
          <w:p w:rsidR="00E113B6" w:rsidRPr="005C5B89" w:rsidRDefault="00B42ECD" w:rsidP="00AF00FE">
            <w:pPr>
              <w:rPr>
                <w:rFonts w:ascii="Verdana" w:hAnsi="Verdana"/>
              </w:rPr>
            </w:pPr>
            <w:hyperlink r:id="rId8" w:history="1">
              <w:r w:rsidR="00E113B6" w:rsidRPr="005C5B89">
                <w:rPr>
                  <w:rStyle w:val="ad"/>
                  <w:color w:val="auto"/>
                  <w:u w:val="none"/>
                  <w:bdr w:val="none" w:sz="0" w:space="0" w:color="auto" w:frame="1"/>
                </w:rPr>
                <w:t>05.00.00 Технические науки </w:t>
              </w:r>
            </w:hyperlink>
          </w:p>
          <w:p w:rsidR="00E113B6" w:rsidRPr="005C5B89" w:rsidRDefault="00E113B6" w:rsidP="00AF00FE"/>
          <w:p w:rsidR="00E113B6" w:rsidRPr="005C5B89" w:rsidRDefault="00E113B6" w:rsidP="00AF00FE">
            <w:pPr>
              <w:rPr>
                <w:b/>
                <w:caps/>
              </w:rPr>
            </w:pPr>
            <w:r w:rsidRPr="005C5B89">
              <w:rPr>
                <w:b/>
                <w:caps/>
              </w:rPr>
              <w:t xml:space="preserve">Принципы организации и работы коллективного такси </w:t>
            </w:r>
          </w:p>
          <w:p w:rsidR="00E113B6" w:rsidRPr="005C5B89" w:rsidRDefault="00E113B6" w:rsidP="00AF00FE">
            <w:pPr>
              <w:rPr>
                <w:b/>
                <w:caps/>
              </w:rPr>
            </w:pPr>
          </w:p>
          <w:p w:rsidR="00E113B6" w:rsidRPr="005C5B89" w:rsidRDefault="00E113B6" w:rsidP="00AF00FE">
            <w:pPr>
              <w:rPr>
                <w:i/>
              </w:rPr>
            </w:pPr>
            <w:r w:rsidRPr="005C5B89">
              <w:t>Антониади Георгий Дмитриевич</w:t>
            </w:r>
            <w:r w:rsidRPr="005C5B89">
              <w:rPr>
                <w:i/>
              </w:rPr>
              <w:t xml:space="preserve"> </w:t>
            </w:r>
          </w:p>
          <w:p w:rsidR="00E113B6" w:rsidRPr="005C5B89" w:rsidRDefault="00E113B6" w:rsidP="00AF00FE">
            <w:pPr>
              <w:tabs>
                <w:tab w:val="left" w:pos="851"/>
              </w:tabs>
            </w:pPr>
            <w:r w:rsidRPr="005C5B89">
              <w:t xml:space="preserve">РИНЦ </w:t>
            </w:r>
            <w:r w:rsidRPr="005C5B89">
              <w:rPr>
                <w:lang w:val="en-US"/>
              </w:rPr>
              <w:t>SPIN</w:t>
            </w:r>
            <w:r w:rsidRPr="005C5B89">
              <w:t>-</w:t>
            </w:r>
            <w:r w:rsidRPr="005C5B89">
              <w:rPr>
                <w:lang w:val="en-US"/>
              </w:rPr>
              <w:t>cod</w:t>
            </w:r>
            <w:r w:rsidRPr="005C5B89">
              <w:t>=9743-6706</w:t>
            </w:r>
          </w:p>
          <w:p w:rsidR="00E113B6" w:rsidRPr="002A3E34" w:rsidRDefault="00E113B6" w:rsidP="00AF00FE">
            <w:pPr>
              <w:tabs>
                <w:tab w:val="left" w:pos="851"/>
              </w:tabs>
            </w:pPr>
            <w:r w:rsidRPr="005C5B89">
              <w:t xml:space="preserve">Начальник управления информационно-коммуникационных технологий и связи </w:t>
            </w:r>
          </w:p>
          <w:p w:rsidR="00E113B6" w:rsidRPr="00870821" w:rsidRDefault="00E113B6" w:rsidP="00AF00FE">
            <w:pPr>
              <w:tabs>
                <w:tab w:val="left" w:pos="851"/>
              </w:tabs>
              <w:rPr>
                <w:i/>
              </w:rPr>
            </w:pPr>
            <w:r w:rsidRPr="00870821">
              <w:rPr>
                <w:i/>
              </w:rPr>
              <w:t>Администрация муниципального образования г</w:t>
            </w:r>
            <w:r w:rsidRPr="00870821">
              <w:rPr>
                <w:i/>
              </w:rPr>
              <w:t>о</w:t>
            </w:r>
            <w:r w:rsidRPr="00870821">
              <w:rPr>
                <w:i/>
              </w:rPr>
              <w:t>род Краснодар, Краснодар, Россия</w:t>
            </w:r>
          </w:p>
          <w:p w:rsidR="00E113B6" w:rsidRPr="005C5B89" w:rsidRDefault="00E113B6" w:rsidP="00AF00FE"/>
          <w:p w:rsidR="00E113B6" w:rsidRPr="005C5B89" w:rsidRDefault="00E113B6" w:rsidP="00AF00FE">
            <w:pPr>
              <w:tabs>
                <w:tab w:val="left" w:pos="851"/>
              </w:tabs>
              <w:rPr>
                <w:b/>
              </w:rPr>
            </w:pPr>
            <w:r w:rsidRPr="005C5B89">
              <w:t>Объём перевозок пассажиров легковыми такси составляет 6-9% от общего объёма перевозок вс</w:t>
            </w:r>
            <w:r w:rsidRPr="005C5B89">
              <w:t>е</w:t>
            </w:r>
            <w:r w:rsidRPr="005C5B89">
              <w:t>ми видами общественного пассажирского тран</w:t>
            </w:r>
            <w:r w:rsidRPr="005C5B89">
              <w:t>с</w:t>
            </w:r>
            <w:r w:rsidRPr="005C5B89">
              <w:t>порта и зависит от численности населённого пун</w:t>
            </w:r>
            <w:r w:rsidRPr="005C5B89">
              <w:t>к</w:t>
            </w:r>
            <w:r w:rsidRPr="005C5B89">
              <w:t>та. Основное назначение и преимущество такси – предоставление услуг по перевозке пассажиров по маршруту, назначаемому заказчиком, круглос</w:t>
            </w:r>
            <w:r w:rsidRPr="005C5B89">
              <w:t>у</w:t>
            </w:r>
            <w:r w:rsidRPr="005C5B89">
              <w:t>точная работа и комфортные условия проезда. Для разгрузки ТС города, особенно в часы пик предл</w:t>
            </w:r>
            <w:r w:rsidRPr="005C5B89">
              <w:t>а</w:t>
            </w:r>
            <w:r w:rsidRPr="005C5B89">
              <w:t>гается ввести новый вид оперативного обслужив</w:t>
            </w:r>
            <w:r w:rsidRPr="005C5B89">
              <w:t>а</w:t>
            </w:r>
            <w:r w:rsidRPr="005C5B89">
              <w:t>ния пассажиров – коллективное такси. Оно предн</w:t>
            </w:r>
            <w:r w:rsidRPr="005C5B89">
              <w:t>а</w:t>
            </w:r>
            <w:r w:rsidRPr="005C5B89">
              <w:t>значено для перевозки нескольких пассажиров, следующих в одном направлении, но имеющих разные конечные пункты высадки, при этом сто</w:t>
            </w:r>
            <w:r w:rsidRPr="005C5B89">
              <w:t>и</w:t>
            </w:r>
            <w:r w:rsidRPr="005C5B89">
              <w:t>мость проезда существенно ниже, чем в обычном такси. Организационно</w:t>
            </w:r>
            <w:r w:rsidRPr="00870821">
              <w:t>,</w:t>
            </w:r>
            <w:r w:rsidRPr="005C5B89">
              <w:t xml:space="preserve"> коллективное такси может быть унитарным таксомоторным предприятием со стандартной структурой должностного и числе</w:t>
            </w:r>
            <w:r w:rsidRPr="005C5B89">
              <w:t>н</w:t>
            </w:r>
            <w:r w:rsidRPr="005C5B89">
              <w:t>ного состава работников или подразделением та</w:t>
            </w:r>
            <w:r w:rsidRPr="005C5B89">
              <w:t>к</w:t>
            </w:r>
            <w:r w:rsidRPr="005C5B89">
              <w:t>сомоторного парка</w:t>
            </w:r>
          </w:p>
          <w:p w:rsidR="00E113B6" w:rsidRPr="005C5B89" w:rsidRDefault="00E113B6" w:rsidP="00AF00FE">
            <w:pPr>
              <w:tabs>
                <w:tab w:val="left" w:pos="851"/>
              </w:tabs>
            </w:pPr>
            <w:r w:rsidRPr="005C5B89">
              <w:t xml:space="preserve"> </w:t>
            </w:r>
          </w:p>
          <w:p w:rsidR="00E113B6" w:rsidRPr="005C5B89" w:rsidRDefault="00E113B6" w:rsidP="005C5B89">
            <w:pPr>
              <w:pStyle w:val="a6"/>
              <w:spacing w:line="240" w:lineRule="auto"/>
              <w:ind w:left="0"/>
              <w:rPr>
                <w:sz w:val="20"/>
                <w:szCs w:val="20"/>
                <w:lang w:val="en-US"/>
              </w:rPr>
            </w:pPr>
            <w:r w:rsidRPr="005C5B89">
              <w:rPr>
                <w:sz w:val="20"/>
                <w:szCs w:val="20"/>
              </w:rPr>
              <w:t>Ключевые слова: КОЛЛЕКТИВНОЕ ТАКСИ</w:t>
            </w:r>
          </w:p>
        </w:tc>
        <w:tc>
          <w:tcPr>
            <w:tcW w:w="4643" w:type="dxa"/>
          </w:tcPr>
          <w:p w:rsidR="00E113B6" w:rsidRDefault="00E113B6" w:rsidP="00AF00FE">
            <w:pPr>
              <w:rPr>
                <w:rStyle w:val="ad"/>
                <w:color w:val="auto"/>
                <w:u w:val="none"/>
                <w:bdr w:val="none" w:sz="0" w:space="0" w:color="auto" w:frame="1"/>
                <w:lang w:val="en-US"/>
              </w:rPr>
            </w:pPr>
            <w:r w:rsidRPr="005C5B89">
              <w:rPr>
                <w:rStyle w:val="ad"/>
                <w:color w:val="auto"/>
                <w:u w:val="none"/>
                <w:bdr w:val="none" w:sz="0" w:space="0" w:color="auto" w:frame="1"/>
                <w:lang w:val="en-US"/>
              </w:rPr>
              <w:t>UDC  621.43</w:t>
            </w:r>
          </w:p>
          <w:p w:rsidR="00E113B6" w:rsidRPr="005C5B89" w:rsidRDefault="00E113B6" w:rsidP="00AF00FE">
            <w:pPr>
              <w:rPr>
                <w:rStyle w:val="ad"/>
                <w:color w:val="auto"/>
                <w:u w:val="none"/>
                <w:bdr w:val="none" w:sz="0" w:space="0" w:color="auto" w:frame="1"/>
                <w:lang w:val="en-US"/>
              </w:rPr>
            </w:pPr>
          </w:p>
          <w:p w:rsidR="00E113B6" w:rsidRPr="005C5B89" w:rsidRDefault="00B42ECD" w:rsidP="00AF00FE">
            <w:pPr>
              <w:rPr>
                <w:rStyle w:val="ad"/>
                <w:color w:val="auto"/>
                <w:u w:val="none"/>
                <w:bdr w:val="none" w:sz="0" w:space="0" w:color="auto" w:frame="1"/>
                <w:lang w:val="en-US"/>
              </w:rPr>
            </w:pPr>
            <w:hyperlink r:id="rId9" w:history="1">
              <w:r w:rsidR="00E113B6" w:rsidRPr="005C5B89">
                <w:rPr>
                  <w:rStyle w:val="ad"/>
                  <w:color w:val="auto"/>
                  <w:u w:val="none"/>
                  <w:bdr w:val="none" w:sz="0" w:space="0" w:color="auto" w:frame="1"/>
                </w:rPr>
                <w:t>Т</w:t>
              </w:r>
              <w:r w:rsidR="00E113B6" w:rsidRPr="005C5B89">
                <w:rPr>
                  <w:rStyle w:val="ad"/>
                  <w:color w:val="auto"/>
                  <w:u w:val="none"/>
                  <w:bdr w:val="none" w:sz="0" w:space="0" w:color="auto" w:frame="1"/>
                  <w:lang w:val="en-US"/>
                </w:rPr>
                <w:t>echnical science</w:t>
              </w:r>
              <w:r w:rsidR="00E113B6">
                <w:rPr>
                  <w:rStyle w:val="ad"/>
                  <w:color w:val="auto"/>
                  <w:u w:val="none"/>
                  <w:bdr w:val="none" w:sz="0" w:space="0" w:color="auto" w:frame="1"/>
                  <w:lang w:val="en-US"/>
                </w:rPr>
                <w:t>s</w:t>
              </w:r>
              <w:r w:rsidR="00E113B6" w:rsidRPr="005C5B89">
                <w:rPr>
                  <w:rStyle w:val="ad"/>
                  <w:color w:val="auto"/>
                  <w:u w:val="none"/>
                  <w:bdr w:val="none" w:sz="0" w:space="0" w:color="auto" w:frame="1"/>
                  <w:lang w:val="en-US"/>
                </w:rPr>
                <w:t> </w:t>
              </w:r>
            </w:hyperlink>
          </w:p>
          <w:p w:rsidR="00E113B6" w:rsidRPr="005C5B89" w:rsidRDefault="00E113B6" w:rsidP="00AF00FE">
            <w:pPr>
              <w:rPr>
                <w:lang w:val="en-US"/>
              </w:rPr>
            </w:pPr>
          </w:p>
          <w:p w:rsidR="00E113B6" w:rsidRPr="005C5B89" w:rsidRDefault="00E113B6" w:rsidP="00AF00FE">
            <w:pPr>
              <w:rPr>
                <w:b/>
                <w:caps/>
                <w:lang w:val="en-US"/>
              </w:rPr>
            </w:pPr>
            <w:r w:rsidRPr="005C5B89">
              <w:rPr>
                <w:b/>
                <w:caps/>
                <w:lang w:val="en-US"/>
              </w:rPr>
              <w:t>PRINCIPLES OF ORGANIZATION AND O</w:t>
            </w:r>
            <w:r w:rsidRPr="005C5B89">
              <w:rPr>
                <w:b/>
                <w:caps/>
                <w:lang w:val="en-US"/>
              </w:rPr>
              <w:t>P</w:t>
            </w:r>
            <w:r w:rsidRPr="005C5B89">
              <w:rPr>
                <w:b/>
                <w:caps/>
                <w:lang w:val="en-US"/>
              </w:rPr>
              <w:t>ERATION OF COLLECTIVE TAXI</w:t>
            </w:r>
          </w:p>
          <w:p w:rsidR="00E113B6" w:rsidRPr="005C5B89" w:rsidRDefault="00E113B6" w:rsidP="00AF00FE">
            <w:pPr>
              <w:rPr>
                <w:rStyle w:val="hps"/>
                <w:color w:val="222222"/>
                <w:lang w:val="en-US"/>
              </w:rPr>
            </w:pPr>
          </w:p>
          <w:p w:rsidR="00E113B6" w:rsidRPr="005C5B89" w:rsidRDefault="00E113B6" w:rsidP="00AF00FE">
            <w:pPr>
              <w:rPr>
                <w:rStyle w:val="hps"/>
                <w:color w:val="222222"/>
                <w:lang w:val="en-US"/>
              </w:rPr>
            </w:pPr>
            <w:r w:rsidRPr="005C5B89">
              <w:rPr>
                <w:rStyle w:val="hps"/>
                <w:color w:val="222222"/>
                <w:lang w:val="en-US"/>
              </w:rPr>
              <w:t>Antoniadi</w:t>
            </w:r>
            <w:r w:rsidRPr="005C5B89">
              <w:rPr>
                <w:color w:val="222222"/>
                <w:lang w:val="en-US"/>
              </w:rPr>
              <w:t xml:space="preserve"> </w:t>
            </w:r>
            <w:r w:rsidRPr="005C5B89">
              <w:rPr>
                <w:rStyle w:val="hps"/>
                <w:color w:val="222222"/>
                <w:lang w:val="en-US"/>
              </w:rPr>
              <w:t>Georg</w:t>
            </w:r>
            <w:r>
              <w:rPr>
                <w:rStyle w:val="hps"/>
                <w:color w:val="222222"/>
                <w:lang w:val="en-US"/>
              </w:rPr>
              <w:t>iy</w:t>
            </w:r>
            <w:r w:rsidRPr="005C5B89">
              <w:rPr>
                <w:color w:val="222222"/>
                <w:lang w:val="en-US"/>
              </w:rPr>
              <w:t xml:space="preserve"> </w:t>
            </w:r>
            <w:r w:rsidRPr="005C5B89">
              <w:rPr>
                <w:rStyle w:val="hps"/>
                <w:color w:val="222222"/>
                <w:lang w:val="en-US"/>
              </w:rPr>
              <w:t>Dmitrievich</w:t>
            </w:r>
          </w:p>
          <w:p w:rsidR="00E113B6" w:rsidRPr="005C5B89" w:rsidRDefault="00E113B6" w:rsidP="00AF00FE">
            <w:pPr>
              <w:rPr>
                <w:lang w:val="en-US"/>
              </w:rPr>
            </w:pPr>
            <w:r w:rsidRPr="005C5B89">
              <w:rPr>
                <w:lang w:val="en-US"/>
              </w:rPr>
              <w:t>R</w:t>
            </w:r>
            <w:r>
              <w:rPr>
                <w:lang w:val="en-US"/>
              </w:rPr>
              <w:t>SCI</w:t>
            </w:r>
            <w:r w:rsidRPr="005C5B89">
              <w:rPr>
                <w:lang w:val="en-US"/>
              </w:rPr>
              <w:t xml:space="preserve"> SPIN-cod = 9743-6706</w:t>
            </w:r>
          </w:p>
          <w:p w:rsidR="00E113B6" w:rsidRPr="00870821" w:rsidRDefault="00E113B6" w:rsidP="00AF00FE">
            <w:pPr>
              <w:rPr>
                <w:rStyle w:val="hps"/>
                <w:color w:val="222222"/>
                <w:lang w:val="en-US"/>
              </w:rPr>
            </w:pPr>
            <w:r w:rsidRPr="005C5B89">
              <w:rPr>
                <w:rStyle w:val="hps"/>
                <w:color w:val="222222"/>
                <w:lang w:val="en-US"/>
              </w:rPr>
              <w:t>Head of</w:t>
            </w:r>
            <w:r w:rsidRPr="005C5B89">
              <w:rPr>
                <w:color w:val="222222"/>
                <w:lang w:val="en-US"/>
              </w:rPr>
              <w:t xml:space="preserve"> </w:t>
            </w:r>
            <w:r w:rsidRPr="005C5B89">
              <w:rPr>
                <w:rStyle w:val="hps"/>
                <w:color w:val="222222"/>
                <w:lang w:val="en-US"/>
              </w:rPr>
              <w:t>Information and Communication</w:t>
            </w:r>
            <w:r w:rsidRPr="005C5B89">
              <w:rPr>
                <w:color w:val="222222"/>
                <w:lang w:val="en-US"/>
              </w:rPr>
              <w:t xml:space="preserve"> </w:t>
            </w:r>
            <w:r w:rsidRPr="005C5B89">
              <w:rPr>
                <w:rStyle w:val="hps"/>
                <w:color w:val="222222"/>
                <w:lang w:val="en-US"/>
              </w:rPr>
              <w:t>Technol</w:t>
            </w:r>
            <w:r w:rsidRPr="005C5B89">
              <w:rPr>
                <w:rStyle w:val="hps"/>
                <w:color w:val="222222"/>
                <w:lang w:val="en-US"/>
              </w:rPr>
              <w:t>o</w:t>
            </w:r>
            <w:r w:rsidRPr="005C5B89">
              <w:rPr>
                <w:rStyle w:val="hps"/>
                <w:color w:val="222222"/>
                <w:lang w:val="en-US"/>
              </w:rPr>
              <w:t>gies and Communications</w:t>
            </w:r>
          </w:p>
          <w:p w:rsidR="00E113B6" w:rsidRPr="00870821" w:rsidRDefault="00E113B6" w:rsidP="00AF00FE">
            <w:pPr>
              <w:rPr>
                <w:rStyle w:val="hps"/>
                <w:i/>
                <w:color w:val="222222"/>
                <w:lang w:val="en-US"/>
              </w:rPr>
            </w:pPr>
            <w:r w:rsidRPr="00870821">
              <w:rPr>
                <w:rStyle w:val="hps"/>
                <w:i/>
                <w:color w:val="222222"/>
                <w:lang w:val="en-US"/>
              </w:rPr>
              <w:t>Administration</w:t>
            </w:r>
            <w:r w:rsidRPr="00870821">
              <w:rPr>
                <w:i/>
                <w:color w:val="222222"/>
                <w:lang w:val="en-US"/>
              </w:rPr>
              <w:t xml:space="preserve"> </w:t>
            </w:r>
            <w:r w:rsidRPr="00870821">
              <w:rPr>
                <w:rStyle w:val="hps"/>
                <w:i/>
                <w:color w:val="222222"/>
                <w:lang w:val="en-US"/>
              </w:rPr>
              <w:t xml:space="preserve">of </w:t>
            </w:r>
            <w:smartTag w:uri="urn:schemas-microsoft-com:office:smarttags" w:element="PlaceName">
              <w:r w:rsidRPr="00870821">
                <w:rPr>
                  <w:rStyle w:val="hps"/>
                  <w:i/>
                  <w:color w:val="222222"/>
                  <w:lang w:val="en-US"/>
                </w:rPr>
                <w:t>Krasnodar</w:t>
              </w:r>
            </w:smartTag>
            <w:r w:rsidRPr="00870821">
              <w:rPr>
                <w:rStyle w:val="hps"/>
                <w:i/>
                <w:color w:val="222222"/>
                <w:lang w:val="en-US"/>
              </w:rPr>
              <w:t xml:space="preserve"> </w:t>
            </w:r>
            <w:smartTag w:uri="urn:schemas-microsoft-com:office:smarttags" w:element="PlaceType">
              <w:r w:rsidRPr="00870821">
                <w:rPr>
                  <w:rStyle w:val="hps"/>
                  <w:i/>
                  <w:color w:val="222222"/>
                  <w:lang w:val="en-US"/>
                </w:rPr>
                <w:t>City</w:t>
              </w:r>
            </w:smartTag>
            <w:r w:rsidRPr="00870821">
              <w:rPr>
                <w:rStyle w:val="hps"/>
                <w:i/>
                <w:color w:val="222222"/>
                <w:lang w:val="en-US"/>
              </w:rPr>
              <w:t xml:space="preserve">, </w:t>
            </w:r>
            <w:smartTag w:uri="urn:schemas-microsoft-com:office:smarttags" w:element="place">
              <w:smartTag w:uri="urn:schemas-microsoft-com:office:smarttags" w:element="City">
                <w:r w:rsidRPr="00870821">
                  <w:rPr>
                    <w:rStyle w:val="hps"/>
                    <w:i/>
                    <w:color w:val="222222"/>
                    <w:lang w:val="en-US"/>
                  </w:rPr>
                  <w:t>Krasnodar</w:t>
                </w:r>
              </w:smartTag>
              <w:r w:rsidRPr="00870821">
                <w:rPr>
                  <w:rStyle w:val="hps"/>
                  <w:i/>
                  <w:color w:val="222222"/>
                  <w:lang w:val="en-US"/>
                </w:rPr>
                <w:t xml:space="preserve">, </w:t>
              </w:r>
              <w:smartTag w:uri="urn:schemas-microsoft-com:office:smarttags" w:element="country-region">
                <w:r w:rsidRPr="00870821">
                  <w:rPr>
                    <w:rStyle w:val="hps"/>
                    <w:i/>
                    <w:color w:val="222222"/>
                    <w:lang w:val="en-US"/>
                  </w:rPr>
                  <w:t>Russia</w:t>
                </w:r>
              </w:smartTag>
            </w:smartTag>
          </w:p>
          <w:p w:rsidR="00E113B6" w:rsidRPr="005C5B89" w:rsidRDefault="00E113B6" w:rsidP="00AF00FE">
            <w:pPr>
              <w:rPr>
                <w:lang w:val="en-US"/>
              </w:rPr>
            </w:pPr>
          </w:p>
          <w:p w:rsidR="00E113B6" w:rsidRPr="005C5B89" w:rsidRDefault="00E113B6" w:rsidP="00AF00FE">
            <w:pPr>
              <w:rPr>
                <w:lang w:val="en-US"/>
              </w:rPr>
            </w:pPr>
          </w:p>
          <w:p w:rsidR="00E113B6" w:rsidRPr="005C5B89" w:rsidRDefault="00E113B6" w:rsidP="00AF00FE">
            <w:pPr>
              <w:tabs>
                <w:tab w:val="left" w:pos="851"/>
              </w:tabs>
              <w:rPr>
                <w:lang w:val="en-US"/>
              </w:rPr>
            </w:pPr>
            <w:r w:rsidRPr="005C5B89">
              <w:rPr>
                <w:lang w:val="en-US"/>
              </w:rPr>
              <w:t>The volume of transportation of passengers by taxi is 6-9% of the total traffic of all kinds of public transport depends on the size of the settlement. The main pu</w:t>
            </w:r>
            <w:r w:rsidRPr="005C5B89">
              <w:rPr>
                <w:lang w:val="en-US"/>
              </w:rPr>
              <w:t>r</w:t>
            </w:r>
            <w:r w:rsidRPr="005C5B89">
              <w:rPr>
                <w:lang w:val="en-US"/>
              </w:rPr>
              <w:t xml:space="preserve">pose and the advantage of a cab </w:t>
            </w:r>
            <w:r>
              <w:rPr>
                <w:lang w:val="en-US"/>
              </w:rPr>
              <w:t>is</w:t>
            </w:r>
            <w:r w:rsidRPr="005C5B89">
              <w:rPr>
                <w:lang w:val="en-US"/>
              </w:rPr>
              <w:t xml:space="preserve"> providing services for the transportation of passengers on the route, a</w:t>
            </w:r>
            <w:r w:rsidRPr="005C5B89">
              <w:rPr>
                <w:lang w:val="en-US"/>
              </w:rPr>
              <w:t>p</w:t>
            </w:r>
            <w:r w:rsidRPr="005C5B89">
              <w:rPr>
                <w:lang w:val="en-US"/>
              </w:rPr>
              <w:t xml:space="preserve">pointed by the customer, around the clock work and comfortable travel. To unload the </w:t>
            </w:r>
            <w:r>
              <w:rPr>
                <w:lang w:val="en-US"/>
              </w:rPr>
              <w:t>transport system</w:t>
            </w:r>
            <w:r w:rsidRPr="005C5B89">
              <w:rPr>
                <w:lang w:val="en-US"/>
              </w:rPr>
              <w:t xml:space="preserve"> of the city, especially during peak hours</w:t>
            </w:r>
            <w:r>
              <w:rPr>
                <w:lang w:val="en-US"/>
              </w:rPr>
              <w:t>, it</w:t>
            </w:r>
            <w:r w:rsidRPr="005C5B89">
              <w:rPr>
                <w:lang w:val="en-US"/>
              </w:rPr>
              <w:t xml:space="preserve"> is proposed to introduce a new type of operational-servicing passe</w:t>
            </w:r>
            <w:r w:rsidRPr="005C5B89">
              <w:rPr>
                <w:lang w:val="en-US"/>
              </w:rPr>
              <w:t>n</w:t>
            </w:r>
            <w:r w:rsidRPr="005C5B89">
              <w:rPr>
                <w:lang w:val="en-US"/>
              </w:rPr>
              <w:t>gers - a collective taxi. It is designed to transport mu</w:t>
            </w:r>
            <w:r w:rsidRPr="005C5B89">
              <w:rPr>
                <w:lang w:val="en-US"/>
              </w:rPr>
              <w:t>l</w:t>
            </w:r>
            <w:r w:rsidRPr="005C5B89">
              <w:rPr>
                <w:lang w:val="en-US"/>
              </w:rPr>
              <w:t xml:space="preserve">tiple passengers traveling in the same direction, but with different destinations landing, while the fare is much lower than in a normal taxi. </w:t>
            </w:r>
            <w:r>
              <w:rPr>
                <w:lang w:val="en-US"/>
              </w:rPr>
              <w:t>In o</w:t>
            </w:r>
            <w:r w:rsidRPr="005C5B89">
              <w:rPr>
                <w:lang w:val="en-US"/>
              </w:rPr>
              <w:t>rganizational</w:t>
            </w:r>
            <w:r>
              <w:rPr>
                <w:lang w:val="en-US"/>
              </w:rPr>
              <w:t xml:space="preserve"> sense, </w:t>
            </w:r>
            <w:r w:rsidRPr="005C5B89">
              <w:rPr>
                <w:lang w:val="en-US"/>
              </w:rPr>
              <w:t xml:space="preserve">collective taxis can be a unitary taxi company with the official standard structure and the </w:t>
            </w:r>
            <w:r>
              <w:rPr>
                <w:lang w:val="en-US"/>
              </w:rPr>
              <w:t xml:space="preserve">quantity </w:t>
            </w:r>
            <w:r w:rsidRPr="005C5B89">
              <w:rPr>
                <w:lang w:val="en-US"/>
              </w:rPr>
              <w:t xml:space="preserve">of the workers or </w:t>
            </w:r>
            <w:r>
              <w:rPr>
                <w:lang w:val="en-US"/>
              </w:rPr>
              <w:t xml:space="preserve">a </w:t>
            </w:r>
            <w:r w:rsidRPr="005C5B89">
              <w:rPr>
                <w:lang w:val="en-US"/>
              </w:rPr>
              <w:t xml:space="preserve">division </w:t>
            </w:r>
            <w:r>
              <w:rPr>
                <w:lang w:val="en-US"/>
              </w:rPr>
              <w:t xml:space="preserve">of the </w:t>
            </w:r>
            <w:r w:rsidRPr="005C5B89">
              <w:rPr>
                <w:lang w:val="en-US"/>
              </w:rPr>
              <w:t>taxi park</w:t>
            </w:r>
            <w:r>
              <w:rPr>
                <w:lang w:val="en-US"/>
              </w:rPr>
              <w:t xml:space="preserve"> of the city</w:t>
            </w:r>
          </w:p>
          <w:p w:rsidR="00E113B6" w:rsidRPr="005C5B89" w:rsidRDefault="00E113B6" w:rsidP="00AF00FE">
            <w:pPr>
              <w:tabs>
                <w:tab w:val="left" w:pos="851"/>
              </w:tabs>
              <w:rPr>
                <w:lang w:val="en-US"/>
              </w:rPr>
            </w:pPr>
          </w:p>
          <w:p w:rsidR="00E113B6" w:rsidRPr="005C5B89" w:rsidRDefault="00E113B6" w:rsidP="00AF00FE">
            <w:pPr>
              <w:rPr>
                <w:lang w:val="en-US"/>
              </w:rPr>
            </w:pPr>
          </w:p>
          <w:p w:rsidR="00E113B6" w:rsidRPr="005C5B89" w:rsidRDefault="00E113B6" w:rsidP="00AF00FE">
            <w:pPr>
              <w:rPr>
                <w:lang w:val="en-US"/>
              </w:rPr>
            </w:pPr>
          </w:p>
          <w:p w:rsidR="00E113B6" w:rsidRPr="005C5B89" w:rsidRDefault="00E113B6" w:rsidP="00AF00FE">
            <w:pPr>
              <w:rPr>
                <w:lang w:val="en-US"/>
              </w:rPr>
            </w:pPr>
          </w:p>
          <w:p w:rsidR="00E113B6" w:rsidRPr="005C5B89" w:rsidRDefault="00E113B6" w:rsidP="00AF00FE">
            <w:pPr>
              <w:rPr>
                <w:lang w:val="en-US"/>
              </w:rPr>
            </w:pPr>
          </w:p>
          <w:p w:rsidR="00E113B6" w:rsidRPr="005C5B89" w:rsidRDefault="00E113B6" w:rsidP="00AF00FE">
            <w:pPr>
              <w:rPr>
                <w:lang w:val="en-US"/>
              </w:rPr>
            </w:pPr>
            <w:r w:rsidRPr="005C5B89">
              <w:rPr>
                <w:lang w:val="en-US"/>
              </w:rPr>
              <w:t>Keywords:</w:t>
            </w:r>
            <w:r w:rsidRPr="005C5B89">
              <w:rPr>
                <w:b/>
                <w:lang w:val="en-US"/>
              </w:rPr>
              <w:t xml:space="preserve"> </w:t>
            </w:r>
            <w:r w:rsidRPr="005C5B89">
              <w:rPr>
                <w:lang w:val="en-US"/>
              </w:rPr>
              <w:t xml:space="preserve">COLLECTIVE TAXI </w:t>
            </w:r>
          </w:p>
        </w:tc>
      </w:tr>
    </w:tbl>
    <w:p w:rsidR="00E113B6" w:rsidRPr="00783A71" w:rsidRDefault="00E113B6" w:rsidP="00BE4CFC">
      <w:pPr>
        <w:pStyle w:val="3"/>
        <w:spacing w:before="0" w:after="0" w:line="360" w:lineRule="auto"/>
        <w:ind w:firstLine="851"/>
        <w:jc w:val="center"/>
        <w:rPr>
          <w:rFonts w:ascii="Times New Roman" w:hAnsi="Times New Roman" w:cs="Times New Roman"/>
          <w:bCs w:val="0"/>
          <w:sz w:val="28"/>
          <w:lang w:val="en-US"/>
        </w:rPr>
      </w:pPr>
    </w:p>
    <w:p w:rsidR="00E113B6" w:rsidRPr="00620CEB" w:rsidRDefault="00E113B6" w:rsidP="00CD1F4D">
      <w:pPr>
        <w:spacing w:line="360" w:lineRule="auto"/>
        <w:ind w:firstLine="851"/>
        <w:jc w:val="both"/>
        <w:rPr>
          <w:sz w:val="28"/>
          <w:szCs w:val="28"/>
        </w:rPr>
      </w:pPr>
      <w:r>
        <w:rPr>
          <w:sz w:val="28"/>
          <w:szCs w:val="28"/>
        </w:rPr>
        <w:t>П</w:t>
      </w:r>
      <w:r w:rsidRPr="00620CEB">
        <w:rPr>
          <w:sz w:val="28"/>
          <w:szCs w:val="28"/>
        </w:rPr>
        <w:t xml:space="preserve">арк частных такси повсеместно растёт,  и он активно участвует в городских корреспонденциях. По данным статистики на </w:t>
      </w:r>
      <w:smartTag w:uri="urn:schemas-microsoft-com:office:smarttags" w:element="metricconverter">
        <w:smartTagPr>
          <w:attr w:name="ProductID" w:val="2011 г"/>
        </w:smartTagPr>
        <w:r w:rsidRPr="00620CEB">
          <w:rPr>
            <w:sz w:val="28"/>
            <w:szCs w:val="28"/>
          </w:rPr>
          <w:t>2011 г</w:t>
        </w:r>
      </w:smartTag>
      <w:r w:rsidRPr="00620CEB">
        <w:rPr>
          <w:sz w:val="28"/>
          <w:szCs w:val="28"/>
        </w:rPr>
        <w:t>. объём п</w:t>
      </w:r>
      <w:r w:rsidRPr="00620CEB">
        <w:rPr>
          <w:sz w:val="28"/>
          <w:szCs w:val="28"/>
        </w:rPr>
        <w:t>е</w:t>
      </w:r>
      <w:r w:rsidRPr="00620CEB">
        <w:rPr>
          <w:sz w:val="28"/>
          <w:szCs w:val="28"/>
        </w:rPr>
        <w:t>ревозок пассажиров легковыми такси составляет 6-9% от общего объёма перевозок всеми видами общественного пассажирского транспорта и зав</w:t>
      </w:r>
      <w:r w:rsidRPr="00620CEB">
        <w:rPr>
          <w:sz w:val="28"/>
          <w:szCs w:val="28"/>
        </w:rPr>
        <w:t>и</w:t>
      </w:r>
      <w:r w:rsidRPr="00620CEB">
        <w:rPr>
          <w:sz w:val="28"/>
          <w:szCs w:val="28"/>
        </w:rPr>
        <w:t xml:space="preserve">сит от численности НП. </w:t>
      </w:r>
      <w:r>
        <w:rPr>
          <w:sz w:val="28"/>
          <w:szCs w:val="28"/>
        </w:rPr>
        <w:t xml:space="preserve"> </w:t>
      </w:r>
      <w:r w:rsidRPr="00620CEB">
        <w:rPr>
          <w:sz w:val="28"/>
          <w:szCs w:val="28"/>
        </w:rPr>
        <w:t>По экспертным оценка</w:t>
      </w:r>
      <w:r>
        <w:rPr>
          <w:sz w:val="28"/>
          <w:szCs w:val="28"/>
        </w:rPr>
        <w:t>м</w:t>
      </w:r>
      <w:r w:rsidRPr="00620CEB">
        <w:rPr>
          <w:sz w:val="28"/>
          <w:szCs w:val="28"/>
        </w:rPr>
        <w:t>, только в Оренбурге с населением около 550 тыс. жителей такси перевозят около 4 млн пассаж</w:t>
      </w:r>
      <w:r w:rsidRPr="00620CEB">
        <w:rPr>
          <w:sz w:val="28"/>
          <w:szCs w:val="28"/>
        </w:rPr>
        <w:t>и</w:t>
      </w:r>
      <w:r w:rsidRPr="00620CEB">
        <w:rPr>
          <w:sz w:val="28"/>
          <w:szCs w:val="28"/>
        </w:rPr>
        <w:t>ров в год [</w:t>
      </w:r>
      <w:r>
        <w:rPr>
          <w:sz w:val="28"/>
          <w:szCs w:val="28"/>
        </w:rPr>
        <w:t>1</w:t>
      </w:r>
      <w:r w:rsidRPr="00620CEB">
        <w:rPr>
          <w:sz w:val="28"/>
          <w:szCs w:val="28"/>
        </w:rPr>
        <w:t>].</w:t>
      </w:r>
    </w:p>
    <w:p w:rsidR="00E113B6" w:rsidRDefault="00E113B6" w:rsidP="00A45794">
      <w:pPr>
        <w:pStyle w:val="af1"/>
        <w:spacing w:before="0" w:beforeAutospacing="0" w:after="0" w:afterAutospacing="0" w:line="360" w:lineRule="auto"/>
        <w:ind w:firstLine="851"/>
        <w:jc w:val="both"/>
        <w:rPr>
          <w:sz w:val="28"/>
          <w:szCs w:val="28"/>
        </w:rPr>
      </w:pPr>
      <w:r w:rsidRPr="00CD1F4D">
        <w:rPr>
          <w:sz w:val="28"/>
          <w:szCs w:val="28"/>
        </w:rPr>
        <w:t xml:space="preserve">Кроме того, </w:t>
      </w:r>
      <w:r>
        <w:rPr>
          <w:sz w:val="28"/>
          <w:szCs w:val="28"/>
        </w:rPr>
        <w:t>о</w:t>
      </w:r>
      <w:r w:rsidRPr="00CD1F4D">
        <w:rPr>
          <w:sz w:val="28"/>
          <w:szCs w:val="28"/>
        </w:rPr>
        <w:t>сновное назначение и преимущество такси – предо</w:t>
      </w:r>
      <w:r>
        <w:rPr>
          <w:sz w:val="28"/>
          <w:szCs w:val="28"/>
        </w:rPr>
        <w:t>-</w:t>
      </w:r>
      <w:r w:rsidRPr="00CD1F4D">
        <w:rPr>
          <w:sz w:val="28"/>
          <w:szCs w:val="28"/>
        </w:rPr>
        <w:t xml:space="preserve">ставление услуг по перевозке пассажиров по </w:t>
      </w:r>
      <w:r>
        <w:rPr>
          <w:sz w:val="28"/>
          <w:szCs w:val="28"/>
        </w:rPr>
        <w:t xml:space="preserve">произвольному </w:t>
      </w:r>
      <w:r w:rsidRPr="00CD1F4D">
        <w:rPr>
          <w:sz w:val="28"/>
          <w:szCs w:val="28"/>
        </w:rPr>
        <w:t xml:space="preserve">маршруту, </w:t>
      </w:r>
      <w:r>
        <w:rPr>
          <w:sz w:val="28"/>
          <w:szCs w:val="28"/>
        </w:rPr>
        <w:t xml:space="preserve"> </w:t>
      </w:r>
      <w:r w:rsidRPr="00CD1F4D">
        <w:rPr>
          <w:sz w:val="28"/>
          <w:szCs w:val="28"/>
        </w:rPr>
        <w:t>назначаемому заказчиком</w:t>
      </w:r>
      <w:r>
        <w:rPr>
          <w:sz w:val="28"/>
          <w:szCs w:val="28"/>
        </w:rPr>
        <w:t xml:space="preserve"> и</w:t>
      </w:r>
      <w:r w:rsidRPr="00CD1F4D">
        <w:rPr>
          <w:sz w:val="28"/>
          <w:szCs w:val="28"/>
        </w:rPr>
        <w:t xml:space="preserve"> круглосуточная работа</w:t>
      </w:r>
      <w:r>
        <w:rPr>
          <w:sz w:val="28"/>
          <w:szCs w:val="28"/>
        </w:rPr>
        <w:t xml:space="preserve"> такси.</w:t>
      </w:r>
    </w:p>
    <w:p w:rsidR="00E113B6" w:rsidRDefault="00E113B6" w:rsidP="00A45794">
      <w:pPr>
        <w:pStyle w:val="af1"/>
        <w:spacing w:before="0" w:beforeAutospacing="0" w:after="0" w:afterAutospacing="0" w:line="360" w:lineRule="auto"/>
        <w:ind w:firstLine="851"/>
        <w:jc w:val="both"/>
        <w:rPr>
          <w:sz w:val="28"/>
          <w:szCs w:val="28"/>
        </w:rPr>
      </w:pPr>
      <w:r>
        <w:rPr>
          <w:sz w:val="28"/>
          <w:szCs w:val="28"/>
        </w:rPr>
        <w:lastRenderedPageBreak/>
        <w:t xml:space="preserve"> Существуют различные виды ин</w:t>
      </w:r>
      <w:r w:rsidRPr="00A45794">
        <w:rPr>
          <w:sz w:val="28"/>
          <w:szCs w:val="28"/>
        </w:rPr>
        <w:t>дивидуальн</w:t>
      </w:r>
      <w:r>
        <w:rPr>
          <w:sz w:val="28"/>
          <w:szCs w:val="28"/>
        </w:rPr>
        <w:t>ых</w:t>
      </w:r>
      <w:r w:rsidRPr="00A45794">
        <w:rPr>
          <w:sz w:val="28"/>
          <w:szCs w:val="28"/>
        </w:rPr>
        <w:t xml:space="preserve"> такси</w:t>
      </w:r>
      <w:r>
        <w:rPr>
          <w:sz w:val="28"/>
          <w:szCs w:val="28"/>
        </w:rPr>
        <w:t>, которые ра</w:t>
      </w:r>
      <w:r>
        <w:rPr>
          <w:sz w:val="28"/>
          <w:szCs w:val="28"/>
        </w:rPr>
        <w:t>з</w:t>
      </w:r>
      <w:r>
        <w:rPr>
          <w:sz w:val="28"/>
          <w:szCs w:val="28"/>
        </w:rPr>
        <w:t>личаются назначением, емкостью – количеством посадочных мест, спос</w:t>
      </w:r>
      <w:r>
        <w:rPr>
          <w:sz w:val="28"/>
          <w:szCs w:val="28"/>
        </w:rPr>
        <w:t>о</w:t>
      </w:r>
      <w:r>
        <w:rPr>
          <w:sz w:val="28"/>
          <w:szCs w:val="28"/>
        </w:rPr>
        <w:t>бом связи с диспетчером и др</w:t>
      </w:r>
      <w:r w:rsidRPr="00A45794">
        <w:rPr>
          <w:sz w:val="28"/>
          <w:szCs w:val="28"/>
        </w:rPr>
        <w:t>.</w:t>
      </w:r>
      <w:r w:rsidRPr="00620CEB">
        <w:rPr>
          <w:sz w:val="28"/>
          <w:szCs w:val="28"/>
        </w:rPr>
        <w:t xml:space="preserve"> </w:t>
      </w:r>
    </w:p>
    <w:p w:rsidR="00E113B6" w:rsidRPr="00620CEB" w:rsidRDefault="00E113B6" w:rsidP="00A45794">
      <w:pPr>
        <w:pStyle w:val="af1"/>
        <w:spacing w:before="0" w:beforeAutospacing="0" w:after="0" w:afterAutospacing="0" w:line="360" w:lineRule="auto"/>
        <w:ind w:firstLine="851"/>
        <w:jc w:val="both"/>
        <w:rPr>
          <w:sz w:val="28"/>
          <w:szCs w:val="28"/>
        </w:rPr>
      </w:pPr>
      <w:r>
        <w:rPr>
          <w:sz w:val="28"/>
          <w:szCs w:val="28"/>
        </w:rPr>
        <w:t xml:space="preserve">Индивидуальные такси. </w:t>
      </w:r>
      <w:r w:rsidRPr="00620CEB">
        <w:rPr>
          <w:sz w:val="28"/>
          <w:szCs w:val="28"/>
        </w:rPr>
        <w:t xml:space="preserve">Чаще всего в качестве автомобилей такси используются </w:t>
      </w:r>
      <w:hyperlink r:id="rId10" w:tooltip="Седан (кузов)" w:history="1">
        <w:r w:rsidRPr="0057326D">
          <w:rPr>
            <w:sz w:val="28"/>
            <w:szCs w:val="28"/>
          </w:rPr>
          <w:t>седаны</w:t>
        </w:r>
      </w:hyperlink>
      <w:r w:rsidRPr="00620CEB">
        <w:rPr>
          <w:sz w:val="28"/>
          <w:szCs w:val="28"/>
        </w:rPr>
        <w:t xml:space="preserve"> или </w:t>
      </w:r>
      <w:hyperlink r:id="rId11" w:tooltip="Минивэн" w:history="1">
        <w:r w:rsidRPr="0057326D">
          <w:rPr>
            <w:sz w:val="28"/>
            <w:szCs w:val="28"/>
          </w:rPr>
          <w:t>минивэны</w:t>
        </w:r>
      </w:hyperlink>
      <w:r w:rsidRPr="00620CEB">
        <w:rPr>
          <w:sz w:val="28"/>
          <w:szCs w:val="28"/>
        </w:rPr>
        <w:t>. В развитых странах таксисты коо</w:t>
      </w:r>
      <w:r w:rsidRPr="00620CEB">
        <w:rPr>
          <w:sz w:val="28"/>
          <w:szCs w:val="28"/>
        </w:rPr>
        <w:t>р</w:t>
      </w:r>
      <w:r w:rsidRPr="00620CEB">
        <w:rPr>
          <w:sz w:val="28"/>
          <w:szCs w:val="28"/>
        </w:rPr>
        <w:t xml:space="preserve">динируют свои действия с диспетчером </w:t>
      </w:r>
      <w:hyperlink r:id="rId12" w:tooltip="Таксопарк (страница отсутствует)" w:history="1">
        <w:r w:rsidRPr="0057326D">
          <w:rPr>
            <w:sz w:val="28"/>
            <w:szCs w:val="28"/>
          </w:rPr>
          <w:t>таксопарка</w:t>
        </w:r>
      </w:hyperlink>
      <w:r w:rsidRPr="00620CEB">
        <w:rPr>
          <w:sz w:val="28"/>
          <w:szCs w:val="28"/>
        </w:rPr>
        <w:t>, который может пер</w:t>
      </w:r>
      <w:r w:rsidRPr="00620CEB">
        <w:rPr>
          <w:sz w:val="28"/>
          <w:szCs w:val="28"/>
        </w:rPr>
        <w:t>е</w:t>
      </w:r>
      <w:r w:rsidRPr="00620CEB">
        <w:rPr>
          <w:sz w:val="28"/>
          <w:szCs w:val="28"/>
        </w:rPr>
        <w:t>давать водителям сведения о заказах по радиосвязи, либо при помощи т</w:t>
      </w:r>
      <w:r w:rsidRPr="00620CEB">
        <w:rPr>
          <w:sz w:val="28"/>
          <w:szCs w:val="28"/>
        </w:rPr>
        <w:t>е</w:t>
      </w:r>
      <w:r w:rsidRPr="00620CEB">
        <w:rPr>
          <w:sz w:val="28"/>
          <w:szCs w:val="28"/>
        </w:rPr>
        <w:t xml:space="preserve">лефона. В </w:t>
      </w:r>
      <w:hyperlink r:id="rId13" w:tooltip="Японское такси (страница отсутствует)" w:history="1">
        <w:r w:rsidRPr="0057326D">
          <w:rPr>
            <w:sz w:val="28"/>
            <w:szCs w:val="28"/>
          </w:rPr>
          <w:t>японских такси</w:t>
        </w:r>
      </w:hyperlink>
      <w:r w:rsidRPr="00620CEB">
        <w:rPr>
          <w:sz w:val="28"/>
          <w:szCs w:val="28"/>
        </w:rPr>
        <w:t xml:space="preserve"> для этой цели используется навигация через </w:t>
      </w:r>
      <w:hyperlink r:id="rId14" w:tooltip="GPS" w:history="1">
        <w:r w:rsidRPr="0057326D">
          <w:t>GPS</w:t>
        </w:r>
      </w:hyperlink>
      <w:r w:rsidRPr="00620CEB">
        <w:rPr>
          <w:sz w:val="28"/>
          <w:szCs w:val="28"/>
        </w:rPr>
        <w:t>. Отдельной категорией выделяются такси, которые осуществляют вывоз пассажиров путём прямой интеграции с инфраструктурой множества р</w:t>
      </w:r>
      <w:r w:rsidRPr="00620CEB">
        <w:rPr>
          <w:sz w:val="28"/>
          <w:szCs w:val="28"/>
        </w:rPr>
        <w:t>е</w:t>
      </w:r>
      <w:r w:rsidRPr="00620CEB">
        <w:rPr>
          <w:sz w:val="28"/>
          <w:szCs w:val="28"/>
        </w:rPr>
        <w:t>альных такси. З</w:t>
      </w:r>
      <w:r>
        <w:rPr>
          <w:sz w:val="28"/>
          <w:szCs w:val="28"/>
        </w:rPr>
        <w:t>аявка</w:t>
      </w:r>
      <w:r w:rsidRPr="00620CEB">
        <w:rPr>
          <w:sz w:val="28"/>
          <w:szCs w:val="28"/>
        </w:rPr>
        <w:t xml:space="preserve"> пассажира попадает в распределительный центр, о</w:t>
      </w:r>
      <w:r w:rsidRPr="00620CEB">
        <w:rPr>
          <w:sz w:val="28"/>
          <w:szCs w:val="28"/>
        </w:rPr>
        <w:t>т</w:t>
      </w:r>
      <w:r w:rsidRPr="00620CEB">
        <w:rPr>
          <w:sz w:val="28"/>
          <w:szCs w:val="28"/>
        </w:rPr>
        <w:t>куда с учётом приоритета обслуживания клиента (например, цена), поп</w:t>
      </w:r>
      <w:r w:rsidRPr="00620CEB">
        <w:rPr>
          <w:sz w:val="28"/>
          <w:szCs w:val="28"/>
        </w:rPr>
        <w:t>а</w:t>
      </w:r>
      <w:r w:rsidRPr="00620CEB">
        <w:rPr>
          <w:sz w:val="28"/>
          <w:szCs w:val="28"/>
        </w:rPr>
        <w:t>дает в информационные системы десятков таксопарков. Как результат — возможность подбора машины по тарифу или другим критериям и знач</w:t>
      </w:r>
      <w:r w:rsidRPr="00620CEB">
        <w:rPr>
          <w:sz w:val="28"/>
          <w:szCs w:val="28"/>
        </w:rPr>
        <w:t>и</w:t>
      </w:r>
      <w:r w:rsidRPr="00620CEB">
        <w:rPr>
          <w:sz w:val="28"/>
          <w:szCs w:val="28"/>
        </w:rPr>
        <w:t>тельно большая вероятность подачи машины.</w:t>
      </w:r>
    </w:p>
    <w:p w:rsidR="00E113B6" w:rsidRPr="00620CEB" w:rsidRDefault="00E113B6" w:rsidP="00A45794">
      <w:pPr>
        <w:pStyle w:val="af1"/>
        <w:spacing w:before="0" w:beforeAutospacing="0" w:after="0" w:afterAutospacing="0" w:line="360" w:lineRule="auto"/>
        <w:ind w:firstLine="851"/>
        <w:jc w:val="both"/>
        <w:rPr>
          <w:sz w:val="28"/>
          <w:szCs w:val="28"/>
        </w:rPr>
      </w:pPr>
      <w:r w:rsidRPr="00620CEB">
        <w:rPr>
          <w:sz w:val="28"/>
          <w:szCs w:val="28"/>
        </w:rPr>
        <w:t>Сильными сторонами служб такси является доставка в любую часть города в любое время в кратчайшие сроки и круглосуточный график раб</w:t>
      </w:r>
      <w:r w:rsidRPr="00620CEB">
        <w:rPr>
          <w:sz w:val="28"/>
          <w:szCs w:val="28"/>
        </w:rPr>
        <w:t>о</w:t>
      </w:r>
      <w:r>
        <w:rPr>
          <w:sz w:val="28"/>
          <w:szCs w:val="28"/>
        </w:rPr>
        <w:t xml:space="preserve">ты. Но наряду с </w:t>
      </w:r>
      <w:r w:rsidRPr="00620CEB">
        <w:rPr>
          <w:sz w:val="28"/>
          <w:szCs w:val="28"/>
        </w:rPr>
        <w:t>этим</w:t>
      </w:r>
      <w:r>
        <w:rPr>
          <w:sz w:val="28"/>
          <w:szCs w:val="28"/>
          <w:lang w:val="en-US"/>
        </w:rPr>
        <w:t>,</w:t>
      </w:r>
      <w:r w:rsidRPr="00620CEB">
        <w:rPr>
          <w:sz w:val="28"/>
          <w:szCs w:val="28"/>
        </w:rPr>
        <w:t xml:space="preserve"> существует ряд слабых сторон:</w:t>
      </w:r>
    </w:p>
    <w:p w:rsidR="00E113B6" w:rsidRPr="00620CEB" w:rsidRDefault="00E113B6" w:rsidP="00A45794">
      <w:pPr>
        <w:widowControl/>
        <w:numPr>
          <w:ilvl w:val="0"/>
          <w:numId w:val="10"/>
        </w:numPr>
        <w:tabs>
          <w:tab w:val="clear" w:pos="720"/>
          <w:tab w:val="num" w:pos="1134"/>
        </w:tabs>
        <w:autoSpaceDE/>
        <w:autoSpaceDN/>
        <w:adjustRightInd/>
        <w:spacing w:line="360" w:lineRule="auto"/>
        <w:ind w:left="0" w:firstLine="851"/>
        <w:jc w:val="both"/>
        <w:rPr>
          <w:sz w:val="28"/>
          <w:szCs w:val="28"/>
        </w:rPr>
      </w:pPr>
      <w:r w:rsidRPr="00620CEB">
        <w:rPr>
          <w:sz w:val="28"/>
          <w:szCs w:val="28"/>
        </w:rPr>
        <w:t>высокая стоимость услуг;</w:t>
      </w:r>
    </w:p>
    <w:p w:rsidR="00E113B6" w:rsidRPr="00620CEB" w:rsidRDefault="00E113B6" w:rsidP="00A45794">
      <w:pPr>
        <w:widowControl/>
        <w:numPr>
          <w:ilvl w:val="0"/>
          <w:numId w:val="10"/>
        </w:numPr>
        <w:tabs>
          <w:tab w:val="clear" w:pos="720"/>
          <w:tab w:val="num" w:pos="1134"/>
        </w:tabs>
        <w:autoSpaceDE/>
        <w:autoSpaceDN/>
        <w:adjustRightInd/>
        <w:spacing w:line="360" w:lineRule="auto"/>
        <w:ind w:left="0" w:firstLine="851"/>
        <w:jc w:val="both"/>
        <w:rPr>
          <w:sz w:val="28"/>
          <w:szCs w:val="28"/>
        </w:rPr>
      </w:pPr>
      <w:r w:rsidRPr="00620CEB">
        <w:rPr>
          <w:sz w:val="28"/>
          <w:szCs w:val="28"/>
        </w:rPr>
        <w:t>низкая пассажировместимость;</w:t>
      </w:r>
    </w:p>
    <w:p w:rsidR="00E113B6" w:rsidRPr="00620CEB" w:rsidRDefault="00E113B6" w:rsidP="00A45794">
      <w:pPr>
        <w:widowControl/>
        <w:numPr>
          <w:ilvl w:val="0"/>
          <w:numId w:val="10"/>
        </w:numPr>
        <w:tabs>
          <w:tab w:val="clear" w:pos="720"/>
          <w:tab w:val="num" w:pos="1134"/>
        </w:tabs>
        <w:autoSpaceDE/>
        <w:autoSpaceDN/>
        <w:adjustRightInd/>
        <w:spacing w:line="360" w:lineRule="auto"/>
        <w:ind w:left="0" w:firstLine="851"/>
        <w:jc w:val="both"/>
        <w:rPr>
          <w:sz w:val="28"/>
          <w:szCs w:val="28"/>
        </w:rPr>
      </w:pPr>
      <w:r w:rsidRPr="00620CEB">
        <w:rPr>
          <w:sz w:val="28"/>
          <w:szCs w:val="28"/>
        </w:rPr>
        <w:t>возможность отказа в обслуживании в связи с отсутствием св</w:t>
      </w:r>
      <w:r w:rsidRPr="00620CEB">
        <w:rPr>
          <w:sz w:val="28"/>
          <w:szCs w:val="28"/>
        </w:rPr>
        <w:t>о</w:t>
      </w:r>
      <w:r w:rsidRPr="00620CEB">
        <w:rPr>
          <w:sz w:val="28"/>
          <w:szCs w:val="28"/>
        </w:rPr>
        <w:t>бодных машин;</w:t>
      </w:r>
    </w:p>
    <w:p w:rsidR="00E113B6" w:rsidRPr="00620CEB" w:rsidRDefault="00E113B6" w:rsidP="00A45794">
      <w:pPr>
        <w:widowControl/>
        <w:numPr>
          <w:ilvl w:val="0"/>
          <w:numId w:val="10"/>
        </w:numPr>
        <w:tabs>
          <w:tab w:val="clear" w:pos="720"/>
          <w:tab w:val="num" w:pos="1134"/>
        </w:tabs>
        <w:autoSpaceDE/>
        <w:autoSpaceDN/>
        <w:adjustRightInd/>
        <w:spacing w:line="360" w:lineRule="auto"/>
        <w:ind w:left="0" w:firstLine="851"/>
        <w:jc w:val="both"/>
        <w:rPr>
          <w:sz w:val="28"/>
          <w:szCs w:val="28"/>
        </w:rPr>
      </w:pPr>
      <w:r w:rsidRPr="00620CEB">
        <w:rPr>
          <w:sz w:val="28"/>
          <w:szCs w:val="28"/>
        </w:rPr>
        <w:t>нечеткое время подачи;</w:t>
      </w:r>
    </w:p>
    <w:p w:rsidR="00E113B6" w:rsidRPr="00620CEB" w:rsidRDefault="00E113B6" w:rsidP="00A45794">
      <w:pPr>
        <w:widowControl/>
        <w:numPr>
          <w:ilvl w:val="0"/>
          <w:numId w:val="10"/>
        </w:numPr>
        <w:tabs>
          <w:tab w:val="clear" w:pos="720"/>
          <w:tab w:val="num" w:pos="1134"/>
        </w:tabs>
        <w:autoSpaceDE/>
        <w:autoSpaceDN/>
        <w:adjustRightInd/>
        <w:spacing w:line="360" w:lineRule="auto"/>
        <w:ind w:left="0" w:firstLine="851"/>
        <w:jc w:val="both"/>
        <w:rPr>
          <w:sz w:val="28"/>
          <w:szCs w:val="28"/>
        </w:rPr>
      </w:pPr>
      <w:r w:rsidRPr="00620CEB">
        <w:rPr>
          <w:sz w:val="28"/>
          <w:szCs w:val="28"/>
        </w:rPr>
        <w:t>большая численность «нелегалов» (около 85 % по данным 2010 года), а это часто предопределяет низкий уровень обслуживания: опозд</w:t>
      </w:r>
      <w:r w:rsidRPr="00620CEB">
        <w:rPr>
          <w:sz w:val="28"/>
          <w:szCs w:val="28"/>
        </w:rPr>
        <w:t>а</w:t>
      </w:r>
      <w:r w:rsidRPr="00620CEB">
        <w:rPr>
          <w:sz w:val="28"/>
          <w:szCs w:val="28"/>
        </w:rPr>
        <w:t>ние, приезд по другому адресу, попытки водителя получить больше зая</w:t>
      </w:r>
      <w:r w:rsidRPr="00620CEB">
        <w:rPr>
          <w:sz w:val="28"/>
          <w:szCs w:val="28"/>
        </w:rPr>
        <w:t>в</w:t>
      </w:r>
      <w:r w:rsidRPr="00620CEB">
        <w:rPr>
          <w:sz w:val="28"/>
          <w:szCs w:val="28"/>
        </w:rPr>
        <w:t>ленного тарифа. Нередки случаи нападения на пассажиров.</w:t>
      </w:r>
    </w:p>
    <w:p w:rsidR="00E113B6" w:rsidRDefault="00E113B6" w:rsidP="00A45794">
      <w:pPr>
        <w:pStyle w:val="af1"/>
        <w:spacing w:before="0" w:beforeAutospacing="0" w:after="0" w:afterAutospacing="0" w:line="360" w:lineRule="auto"/>
        <w:ind w:firstLine="851"/>
        <w:jc w:val="both"/>
        <w:rPr>
          <w:sz w:val="28"/>
          <w:szCs w:val="28"/>
        </w:rPr>
      </w:pPr>
      <w:r>
        <w:rPr>
          <w:sz w:val="28"/>
          <w:szCs w:val="28"/>
        </w:rPr>
        <w:t>М</w:t>
      </w:r>
      <w:hyperlink r:id="rId15" w:tooltip="Маршрутное такси" w:history="1">
        <w:r w:rsidRPr="0057326D">
          <w:rPr>
            <w:rStyle w:val="ad"/>
            <w:color w:val="auto"/>
            <w:sz w:val="28"/>
            <w:szCs w:val="28"/>
            <w:u w:val="none"/>
          </w:rPr>
          <w:t>аршрутные такси</w:t>
        </w:r>
      </w:hyperlink>
      <w:r>
        <w:t xml:space="preserve"> </w:t>
      </w:r>
      <w:r w:rsidRPr="00620CEB">
        <w:rPr>
          <w:sz w:val="28"/>
          <w:szCs w:val="28"/>
        </w:rPr>
        <w:t>осуществляют перевозки по определённым л</w:t>
      </w:r>
      <w:r w:rsidRPr="00620CEB">
        <w:rPr>
          <w:sz w:val="28"/>
          <w:szCs w:val="28"/>
        </w:rPr>
        <w:t>и</w:t>
      </w:r>
      <w:r w:rsidRPr="00620CEB">
        <w:rPr>
          <w:sz w:val="28"/>
          <w:szCs w:val="28"/>
        </w:rPr>
        <w:t>ниям — маршрутам. О</w:t>
      </w:r>
      <w:r>
        <w:rPr>
          <w:sz w:val="28"/>
          <w:szCs w:val="28"/>
        </w:rPr>
        <w:t>ни отличаются о</w:t>
      </w:r>
      <w:r w:rsidRPr="00620CEB">
        <w:rPr>
          <w:sz w:val="28"/>
          <w:szCs w:val="28"/>
        </w:rPr>
        <w:t xml:space="preserve">т автобуса тем, что </w:t>
      </w:r>
      <w:r>
        <w:rPr>
          <w:sz w:val="28"/>
          <w:szCs w:val="28"/>
        </w:rPr>
        <w:t xml:space="preserve">перевозят </w:t>
      </w:r>
      <w:r w:rsidRPr="00620CEB">
        <w:rPr>
          <w:sz w:val="28"/>
          <w:szCs w:val="28"/>
        </w:rPr>
        <w:t>н</w:t>
      </w:r>
      <w:r w:rsidRPr="00620CEB">
        <w:rPr>
          <w:sz w:val="28"/>
          <w:szCs w:val="28"/>
        </w:rPr>
        <w:t>е</w:t>
      </w:r>
      <w:r w:rsidRPr="00620CEB">
        <w:rPr>
          <w:sz w:val="28"/>
          <w:szCs w:val="28"/>
        </w:rPr>
        <w:lastRenderedPageBreak/>
        <w:t xml:space="preserve">большое количество (до 10) пассажиров </w:t>
      </w:r>
      <w:r>
        <w:rPr>
          <w:sz w:val="28"/>
          <w:szCs w:val="28"/>
        </w:rPr>
        <w:t xml:space="preserve"> и </w:t>
      </w:r>
      <w:r w:rsidRPr="00620CEB">
        <w:rPr>
          <w:sz w:val="28"/>
          <w:szCs w:val="28"/>
        </w:rPr>
        <w:t>осуществляют остановку и в</w:t>
      </w:r>
      <w:r w:rsidRPr="00620CEB">
        <w:rPr>
          <w:sz w:val="28"/>
          <w:szCs w:val="28"/>
        </w:rPr>
        <w:t>ы</w:t>
      </w:r>
      <w:r w:rsidRPr="00620CEB">
        <w:rPr>
          <w:sz w:val="28"/>
          <w:szCs w:val="28"/>
        </w:rPr>
        <w:t>садку пассажиров только по требова</w:t>
      </w:r>
      <w:r>
        <w:rPr>
          <w:sz w:val="28"/>
          <w:szCs w:val="28"/>
        </w:rPr>
        <w:t xml:space="preserve">нию </w:t>
      </w:r>
      <w:r w:rsidRPr="00620CEB">
        <w:rPr>
          <w:sz w:val="28"/>
          <w:szCs w:val="28"/>
        </w:rPr>
        <w:t>не только на остановках общ</w:t>
      </w:r>
      <w:r w:rsidRPr="00620CEB">
        <w:rPr>
          <w:sz w:val="28"/>
          <w:szCs w:val="28"/>
        </w:rPr>
        <w:t>е</w:t>
      </w:r>
      <w:r w:rsidRPr="00620CEB">
        <w:rPr>
          <w:sz w:val="28"/>
          <w:szCs w:val="28"/>
        </w:rPr>
        <w:t>ственного транспорта, но и во всех местах по пути следова</w:t>
      </w:r>
      <w:r>
        <w:rPr>
          <w:sz w:val="28"/>
          <w:szCs w:val="28"/>
        </w:rPr>
        <w:t>ния</w:t>
      </w:r>
      <w:r w:rsidRPr="00620CEB">
        <w:rPr>
          <w:sz w:val="28"/>
          <w:szCs w:val="28"/>
        </w:rPr>
        <w:t xml:space="preserve">. </w:t>
      </w:r>
    </w:p>
    <w:p w:rsidR="00E113B6" w:rsidRPr="00620CEB" w:rsidRDefault="00E113B6" w:rsidP="00A45794">
      <w:pPr>
        <w:pStyle w:val="af1"/>
        <w:spacing w:before="0" w:beforeAutospacing="0" w:after="0" w:afterAutospacing="0" w:line="360" w:lineRule="auto"/>
        <w:ind w:firstLine="851"/>
        <w:jc w:val="both"/>
        <w:rPr>
          <w:sz w:val="28"/>
          <w:szCs w:val="28"/>
        </w:rPr>
      </w:pPr>
      <w:r>
        <w:rPr>
          <w:sz w:val="28"/>
          <w:szCs w:val="28"/>
        </w:rPr>
        <w:t>К</w:t>
      </w:r>
      <w:r w:rsidRPr="0057326D">
        <w:rPr>
          <w:sz w:val="28"/>
          <w:szCs w:val="28"/>
        </w:rPr>
        <w:t>оммунальное такси</w:t>
      </w:r>
      <w:r w:rsidRPr="00620CEB">
        <w:rPr>
          <w:sz w:val="28"/>
          <w:szCs w:val="28"/>
        </w:rPr>
        <w:t xml:space="preserve"> осуществляе</w:t>
      </w:r>
      <w:r>
        <w:rPr>
          <w:sz w:val="28"/>
          <w:szCs w:val="28"/>
        </w:rPr>
        <w:t>т</w:t>
      </w:r>
      <w:r w:rsidRPr="00620CEB">
        <w:rPr>
          <w:sz w:val="28"/>
          <w:szCs w:val="28"/>
        </w:rPr>
        <w:t xml:space="preserve"> перевозки грузов по регулярным и не регулярным маршрутам с использованием машин разного класса. З</w:t>
      </w:r>
      <w:r w:rsidRPr="00620CEB">
        <w:rPr>
          <w:sz w:val="28"/>
          <w:szCs w:val="28"/>
        </w:rPr>
        <w:t>а</w:t>
      </w:r>
      <w:r w:rsidRPr="00620CEB">
        <w:rPr>
          <w:sz w:val="28"/>
          <w:szCs w:val="28"/>
        </w:rPr>
        <w:t>явки диспетчерская коммунального такси обрабатывает круглосуточно от жителей одного населенного пункта (района, микрорайона, коммунальной сети города).</w:t>
      </w:r>
    </w:p>
    <w:p w:rsidR="00E113B6" w:rsidRDefault="00E113B6" w:rsidP="00A45794">
      <w:pPr>
        <w:pStyle w:val="af1"/>
        <w:spacing w:before="0" w:beforeAutospacing="0" w:after="0" w:afterAutospacing="0" w:line="360" w:lineRule="auto"/>
        <w:ind w:firstLine="851"/>
        <w:jc w:val="both"/>
        <w:rPr>
          <w:sz w:val="28"/>
          <w:szCs w:val="28"/>
        </w:rPr>
      </w:pPr>
      <w:r w:rsidRPr="00620CEB">
        <w:rPr>
          <w:sz w:val="28"/>
          <w:szCs w:val="28"/>
        </w:rPr>
        <w:t>В больших городах РФ имеются полностью легальные таксомото</w:t>
      </w:r>
      <w:r w:rsidRPr="00620CEB">
        <w:rPr>
          <w:sz w:val="28"/>
          <w:szCs w:val="28"/>
        </w:rPr>
        <w:t>р</w:t>
      </w:r>
      <w:r w:rsidRPr="00620CEB">
        <w:rPr>
          <w:sz w:val="28"/>
          <w:szCs w:val="28"/>
        </w:rPr>
        <w:t>ные предприятия со всеми атрибутами: собственный автопарк, техосмотр, счётчики и т. д. Есть также полностью нелегальные частные извозчики. В малых городах России распространены полулегальные фирмы, по статусу находящиеся где-то посередине, состоящие из водителей, директора и ди</w:t>
      </w:r>
      <w:r w:rsidRPr="00620CEB">
        <w:rPr>
          <w:sz w:val="28"/>
          <w:szCs w:val="28"/>
        </w:rPr>
        <w:t>с</w:t>
      </w:r>
      <w:r w:rsidRPr="00620CEB">
        <w:rPr>
          <w:sz w:val="28"/>
          <w:szCs w:val="28"/>
        </w:rPr>
        <w:t xml:space="preserve">петчеров. Такие предприятия работают круглосуточно и только по вызову. </w:t>
      </w:r>
    </w:p>
    <w:p w:rsidR="00E113B6" w:rsidRDefault="00E113B6" w:rsidP="00A45794">
      <w:pPr>
        <w:pStyle w:val="af1"/>
        <w:spacing w:before="0" w:beforeAutospacing="0" w:after="0" w:afterAutospacing="0" w:line="360" w:lineRule="auto"/>
        <w:ind w:firstLine="851"/>
        <w:jc w:val="both"/>
        <w:rPr>
          <w:sz w:val="28"/>
          <w:szCs w:val="28"/>
        </w:rPr>
      </w:pPr>
      <w:r w:rsidRPr="00620CEB">
        <w:rPr>
          <w:sz w:val="28"/>
          <w:szCs w:val="28"/>
        </w:rPr>
        <w:t>Ремонт</w:t>
      </w:r>
      <w:r>
        <w:rPr>
          <w:sz w:val="28"/>
          <w:szCs w:val="28"/>
        </w:rPr>
        <w:t>,</w:t>
      </w:r>
      <w:r w:rsidRPr="00620CEB">
        <w:rPr>
          <w:sz w:val="28"/>
          <w:szCs w:val="28"/>
        </w:rPr>
        <w:t xml:space="preserve"> техобслуживание </w:t>
      </w:r>
      <w:r>
        <w:rPr>
          <w:sz w:val="28"/>
          <w:szCs w:val="28"/>
        </w:rPr>
        <w:t>и з</w:t>
      </w:r>
      <w:r w:rsidRPr="00620CEB">
        <w:rPr>
          <w:sz w:val="28"/>
          <w:szCs w:val="28"/>
        </w:rPr>
        <w:t>аправка производятся водител</w:t>
      </w:r>
      <w:r>
        <w:rPr>
          <w:sz w:val="28"/>
          <w:szCs w:val="28"/>
        </w:rPr>
        <w:t>я</w:t>
      </w:r>
      <w:r w:rsidRPr="00620CEB">
        <w:rPr>
          <w:sz w:val="28"/>
          <w:szCs w:val="28"/>
        </w:rPr>
        <w:t>ми за свой счёт и в личных гаражах, поскольку таксопарка, как такового, нет. Оплата может быть фиксированная, одинаковая для любых расстояний по городу или фиксированная для районов доставки. Счётчики отсутствуют, поэтому, строго говоря, такие перевозки не являются таксомоторными (нет платы «по таксе»). Как правило, можно заказать поездку в другой близл</w:t>
      </w:r>
      <w:r w:rsidRPr="00620CEB">
        <w:rPr>
          <w:sz w:val="28"/>
          <w:szCs w:val="28"/>
        </w:rPr>
        <w:t>е</w:t>
      </w:r>
      <w:r w:rsidRPr="00620CEB">
        <w:rPr>
          <w:sz w:val="28"/>
          <w:szCs w:val="28"/>
        </w:rPr>
        <w:t xml:space="preserve">жащий населённый пункт, но осуществляются и более дальние поездки — в местный областной центр или даже дальше. </w:t>
      </w:r>
    </w:p>
    <w:p w:rsidR="00E113B6" w:rsidRDefault="00E113B6" w:rsidP="00A45794">
      <w:pPr>
        <w:pStyle w:val="af1"/>
        <w:spacing w:before="0" w:beforeAutospacing="0" w:after="0" w:afterAutospacing="0" w:line="360" w:lineRule="auto"/>
        <w:ind w:firstLine="851"/>
        <w:jc w:val="both"/>
        <w:rPr>
          <w:sz w:val="28"/>
          <w:szCs w:val="28"/>
        </w:rPr>
      </w:pPr>
      <w:r w:rsidRPr="00620CEB">
        <w:rPr>
          <w:sz w:val="28"/>
          <w:szCs w:val="28"/>
        </w:rPr>
        <w:t>Дневная выручка остаётся у водителей, которые обязаны сдать в «общий котёл» либо процент от выручки, либо фиксированную сумму за сутки (рабочую смену) либо за каждый заказ. Из «общего котла» оплач</w:t>
      </w:r>
      <w:r w:rsidRPr="00620CEB">
        <w:rPr>
          <w:sz w:val="28"/>
          <w:szCs w:val="28"/>
        </w:rPr>
        <w:t>и</w:t>
      </w:r>
      <w:r w:rsidRPr="00620CEB">
        <w:rPr>
          <w:sz w:val="28"/>
          <w:szCs w:val="28"/>
        </w:rPr>
        <w:t>ваются труд диспетчеров и другие расходы. График работы водителей и диспетчеров, как правило, "день-ночь-отсыпной-выходной" или по жел</w:t>
      </w:r>
      <w:r w:rsidRPr="00620CEB">
        <w:rPr>
          <w:sz w:val="28"/>
          <w:szCs w:val="28"/>
        </w:rPr>
        <w:t>а</w:t>
      </w:r>
      <w:r w:rsidRPr="00620CEB">
        <w:rPr>
          <w:sz w:val="28"/>
          <w:szCs w:val="28"/>
        </w:rPr>
        <w:t>нию водителя (если он имеет другую трудовую занятость). Автомобили не проходят обязательного ежедневного техосмотра перед выходом на л</w:t>
      </w:r>
      <w:r w:rsidRPr="00620CEB">
        <w:rPr>
          <w:sz w:val="28"/>
          <w:szCs w:val="28"/>
        </w:rPr>
        <w:t>и</w:t>
      </w:r>
      <w:r w:rsidRPr="00620CEB">
        <w:rPr>
          <w:sz w:val="28"/>
          <w:szCs w:val="28"/>
        </w:rPr>
        <w:lastRenderedPageBreak/>
        <w:t>нию. Водители не проходят обязательного ежедневного медосмотра. Д</w:t>
      </w:r>
      <w:r w:rsidRPr="00620CEB">
        <w:rPr>
          <w:sz w:val="28"/>
          <w:szCs w:val="28"/>
        </w:rPr>
        <w:t>о</w:t>
      </w:r>
      <w:r w:rsidRPr="00620CEB">
        <w:rPr>
          <w:sz w:val="28"/>
          <w:szCs w:val="28"/>
        </w:rPr>
        <w:t>стоинствами таких фирм являются круглосуточный график работы и быс</w:t>
      </w:r>
      <w:r w:rsidRPr="00620CEB">
        <w:rPr>
          <w:sz w:val="28"/>
          <w:szCs w:val="28"/>
        </w:rPr>
        <w:t>т</w:t>
      </w:r>
      <w:r w:rsidRPr="00620CEB">
        <w:rPr>
          <w:sz w:val="28"/>
          <w:szCs w:val="28"/>
        </w:rPr>
        <w:t>рый приезд по вызову. Недостатком является повышенная опасность пое</w:t>
      </w:r>
      <w:r w:rsidRPr="00620CEB">
        <w:rPr>
          <w:sz w:val="28"/>
          <w:szCs w:val="28"/>
        </w:rPr>
        <w:t>з</w:t>
      </w:r>
      <w:r w:rsidRPr="00620CEB">
        <w:rPr>
          <w:sz w:val="28"/>
          <w:szCs w:val="28"/>
        </w:rPr>
        <w:t>док из-за отсутствия тех- и медосмотра. Правовой статус таких предпри</w:t>
      </w:r>
      <w:r w:rsidRPr="00620CEB">
        <w:rPr>
          <w:sz w:val="28"/>
          <w:szCs w:val="28"/>
        </w:rPr>
        <w:t>я</w:t>
      </w:r>
      <w:r w:rsidRPr="00620CEB">
        <w:rPr>
          <w:sz w:val="28"/>
          <w:szCs w:val="28"/>
        </w:rPr>
        <w:t>тий неясен.</w:t>
      </w:r>
    </w:p>
    <w:p w:rsidR="00E113B6" w:rsidRPr="00620CEB" w:rsidRDefault="00E113B6" w:rsidP="009A6C93">
      <w:pPr>
        <w:spacing w:line="360" w:lineRule="auto"/>
        <w:ind w:firstLine="851"/>
        <w:jc w:val="both"/>
        <w:rPr>
          <w:sz w:val="28"/>
          <w:szCs w:val="28"/>
        </w:rPr>
      </w:pPr>
      <w:r w:rsidRPr="00620CEB">
        <w:rPr>
          <w:sz w:val="28"/>
          <w:szCs w:val="28"/>
        </w:rPr>
        <w:t>Таксомоторный транспорт служит для индивидуального обслуж</w:t>
      </w:r>
      <w:r w:rsidRPr="00620CEB">
        <w:rPr>
          <w:sz w:val="28"/>
          <w:szCs w:val="28"/>
        </w:rPr>
        <w:t>и</w:t>
      </w:r>
      <w:r w:rsidRPr="00620CEB">
        <w:rPr>
          <w:sz w:val="28"/>
          <w:szCs w:val="28"/>
        </w:rPr>
        <w:t>вания пассажиров с выбором маршрута движения по желанию заказчика и оплатой проезда по индивидуальному (устному) договору между водит</w:t>
      </w:r>
      <w:r w:rsidRPr="00620CEB">
        <w:rPr>
          <w:sz w:val="28"/>
          <w:szCs w:val="28"/>
        </w:rPr>
        <w:t>е</w:t>
      </w:r>
      <w:r w:rsidRPr="00620CEB">
        <w:rPr>
          <w:sz w:val="28"/>
          <w:szCs w:val="28"/>
        </w:rPr>
        <w:t>лем и пассажиром. Клиент обычно</w:t>
      </w:r>
      <w:r>
        <w:rPr>
          <w:sz w:val="28"/>
          <w:szCs w:val="28"/>
        </w:rPr>
        <w:t xml:space="preserve"> заказывает </w:t>
      </w:r>
      <w:r w:rsidRPr="00620CEB">
        <w:rPr>
          <w:sz w:val="28"/>
          <w:szCs w:val="28"/>
        </w:rPr>
        <w:t xml:space="preserve"> такси по телефону или ч</w:t>
      </w:r>
      <w:r w:rsidRPr="00620CEB">
        <w:rPr>
          <w:sz w:val="28"/>
          <w:szCs w:val="28"/>
        </w:rPr>
        <w:t>е</w:t>
      </w:r>
      <w:r w:rsidRPr="00620CEB">
        <w:rPr>
          <w:sz w:val="28"/>
          <w:szCs w:val="28"/>
        </w:rPr>
        <w:t xml:space="preserve">рез </w:t>
      </w:r>
      <w:r w:rsidRPr="00620CEB">
        <w:rPr>
          <w:sz w:val="28"/>
          <w:szCs w:val="28"/>
          <w:lang w:val="en-US"/>
        </w:rPr>
        <w:t>Internet</w:t>
      </w:r>
      <w:r w:rsidRPr="00620CEB">
        <w:rPr>
          <w:sz w:val="28"/>
          <w:szCs w:val="28"/>
        </w:rPr>
        <w:t>, но может и просто остановить проезжающий таксомотор на улице. Поэтому он является самым оперативным видом общественного транспорта.</w:t>
      </w:r>
    </w:p>
    <w:p w:rsidR="00E113B6" w:rsidRDefault="00E113B6" w:rsidP="009A6C93">
      <w:pPr>
        <w:spacing w:line="360" w:lineRule="auto"/>
        <w:ind w:firstLine="851"/>
        <w:jc w:val="both"/>
        <w:rPr>
          <w:sz w:val="28"/>
          <w:szCs w:val="28"/>
        </w:rPr>
      </w:pPr>
      <w:r w:rsidRPr="00620CEB">
        <w:rPr>
          <w:sz w:val="28"/>
          <w:szCs w:val="28"/>
        </w:rPr>
        <w:t>Для разгрузки ТС города, особенно в часы пик во многих городах мира предлагается ввести новый вид оперативного обслуживания пасс</w:t>
      </w:r>
      <w:r w:rsidRPr="00620CEB">
        <w:rPr>
          <w:sz w:val="28"/>
          <w:szCs w:val="28"/>
        </w:rPr>
        <w:t>а</w:t>
      </w:r>
      <w:r w:rsidRPr="00620CEB">
        <w:rPr>
          <w:sz w:val="28"/>
          <w:szCs w:val="28"/>
        </w:rPr>
        <w:t xml:space="preserve">жиров – </w:t>
      </w:r>
      <w:r w:rsidRPr="00620CEB">
        <w:rPr>
          <w:b/>
          <w:sz w:val="28"/>
          <w:szCs w:val="28"/>
        </w:rPr>
        <w:t>коллективное такси</w:t>
      </w:r>
      <w:r w:rsidRPr="00620CEB">
        <w:rPr>
          <w:sz w:val="28"/>
          <w:szCs w:val="28"/>
        </w:rPr>
        <w:t>. Оно предназначено для перевозки нескол</w:t>
      </w:r>
      <w:r w:rsidRPr="00620CEB">
        <w:rPr>
          <w:sz w:val="28"/>
          <w:szCs w:val="28"/>
        </w:rPr>
        <w:t>ь</w:t>
      </w:r>
      <w:r w:rsidRPr="00620CEB">
        <w:rPr>
          <w:sz w:val="28"/>
          <w:szCs w:val="28"/>
        </w:rPr>
        <w:t>ких пассажиров, следующих в одном направлении, но имеющих разные конечные пункты высадки</w:t>
      </w:r>
      <w:r>
        <w:rPr>
          <w:sz w:val="28"/>
          <w:szCs w:val="28"/>
        </w:rPr>
        <w:t>,</w:t>
      </w:r>
      <w:r w:rsidRPr="00620CEB">
        <w:rPr>
          <w:sz w:val="28"/>
          <w:szCs w:val="28"/>
        </w:rPr>
        <w:t xml:space="preserve"> при этом стоимость проезда делится на всех, т.е. для пассажира становится существенно меньше</w:t>
      </w:r>
      <w:r>
        <w:rPr>
          <w:sz w:val="28"/>
          <w:szCs w:val="28"/>
        </w:rPr>
        <w:t xml:space="preserve"> – чем больше пассаж</w:t>
      </w:r>
      <w:r>
        <w:rPr>
          <w:sz w:val="28"/>
          <w:szCs w:val="28"/>
        </w:rPr>
        <w:t>и</w:t>
      </w:r>
      <w:r>
        <w:rPr>
          <w:sz w:val="28"/>
          <w:szCs w:val="28"/>
        </w:rPr>
        <w:t>ров, тем меньше оплата поездки</w:t>
      </w:r>
      <w:r w:rsidRPr="00620CEB">
        <w:rPr>
          <w:sz w:val="28"/>
          <w:szCs w:val="28"/>
        </w:rPr>
        <w:t xml:space="preserve">. </w:t>
      </w:r>
    </w:p>
    <w:p w:rsidR="00E113B6" w:rsidRDefault="00E113B6" w:rsidP="009A6C93">
      <w:pPr>
        <w:spacing w:line="360" w:lineRule="auto"/>
        <w:ind w:firstLine="851"/>
        <w:jc w:val="both"/>
        <w:rPr>
          <w:sz w:val="28"/>
          <w:szCs w:val="28"/>
        </w:rPr>
      </w:pPr>
      <w:r>
        <w:rPr>
          <w:sz w:val="28"/>
          <w:szCs w:val="28"/>
        </w:rPr>
        <w:t>Оплата поездки может определяться двумя способами:</w:t>
      </w:r>
    </w:p>
    <w:p w:rsidR="00E113B6" w:rsidRDefault="00E113B6" w:rsidP="009A6C93">
      <w:pPr>
        <w:pStyle w:val="aff"/>
        <w:widowControl/>
        <w:numPr>
          <w:ilvl w:val="0"/>
          <w:numId w:val="9"/>
        </w:numPr>
        <w:tabs>
          <w:tab w:val="left" w:pos="1134"/>
        </w:tabs>
        <w:autoSpaceDE/>
        <w:autoSpaceDN/>
        <w:adjustRightInd/>
        <w:spacing w:line="360" w:lineRule="auto"/>
        <w:ind w:left="0" w:firstLine="851"/>
        <w:contextualSpacing/>
        <w:jc w:val="both"/>
        <w:rPr>
          <w:sz w:val="28"/>
          <w:szCs w:val="28"/>
        </w:rPr>
      </w:pPr>
      <w:r>
        <w:rPr>
          <w:sz w:val="28"/>
          <w:szCs w:val="28"/>
        </w:rPr>
        <w:t>пропорционально пройденному пути - в</w:t>
      </w:r>
      <w:r w:rsidRPr="003664DB">
        <w:rPr>
          <w:sz w:val="28"/>
          <w:szCs w:val="28"/>
        </w:rPr>
        <w:t xml:space="preserve"> начале маршрута цена проезда одного человека самая низкая, т.к. стоимость поездки делится на всех клиентов, по мере уменьшения числа пассажиров стоимость поездки  для оставшихся клиентов КТ возрастает</w:t>
      </w:r>
      <w:r>
        <w:rPr>
          <w:sz w:val="28"/>
          <w:szCs w:val="28"/>
        </w:rPr>
        <w:t>, т.к. делится на меньшее их кол</w:t>
      </w:r>
      <w:r>
        <w:rPr>
          <w:sz w:val="28"/>
          <w:szCs w:val="28"/>
        </w:rPr>
        <w:t>и</w:t>
      </w:r>
      <w:r>
        <w:rPr>
          <w:sz w:val="28"/>
          <w:szCs w:val="28"/>
        </w:rPr>
        <w:t>чество</w:t>
      </w:r>
      <w:r w:rsidRPr="003664DB">
        <w:rPr>
          <w:sz w:val="28"/>
          <w:szCs w:val="28"/>
        </w:rPr>
        <w:t>.</w:t>
      </w:r>
    </w:p>
    <w:p w:rsidR="00E113B6" w:rsidRDefault="00E113B6" w:rsidP="009A6C93">
      <w:pPr>
        <w:pStyle w:val="aff"/>
        <w:widowControl/>
        <w:numPr>
          <w:ilvl w:val="0"/>
          <w:numId w:val="9"/>
        </w:numPr>
        <w:tabs>
          <w:tab w:val="left" w:pos="1134"/>
        </w:tabs>
        <w:autoSpaceDE/>
        <w:autoSpaceDN/>
        <w:adjustRightInd/>
        <w:spacing w:line="360" w:lineRule="auto"/>
        <w:ind w:left="0" w:firstLine="851"/>
        <w:contextualSpacing/>
        <w:jc w:val="both"/>
        <w:rPr>
          <w:sz w:val="28"/>
          <w:szCs w:val="28"/>
        </w:rPr>
      </w:pPr>
      <w:r>
        <w:rPr>
          <w:sz w:val="28"/>
          <w:szCs w:val="28"/>
        </w:rPr>
        <w:t>фиксированная стоимость, одинаковая для всех клиентов КТ, не зависящая от их количества и места высадки каждого.</w:t>
      </w:r>
      <w:r w:rsidRPr="003664DB">
        <w:rPr>
          <w:sz w:val="28"/>
          <w:szCs w:val="28"/>
        </w:rPr>
        <w:t xml:space="preserve"> </w:t>
      </w:r>
      <w:r>
        <w:rPr>
          <w:sz w:val="28"/>
          <w:szCs w:val="28"/>
        </w:rPr>
        <w:t>Она должна быть меньше стоимости проезда в обычном такси.</w:t>
      </w:r>
    </w:p>
    <w:p w:rsidR="00E113B6" w:rsidRPr="008717B1" w:rsidRDefault="00E113B6" w:rsidP="008717B1">
      <w:pPr>
        <w:spacing w:line="360" w:lineRule="auto"/>
        <w:ind w:firstLine="851"/>
        <w:jc w:val="both"/>
        <w:rPr>
          <w:sz w:val="28"/>
          <w:szCs w:val="28"/>
        </w:rPr>
      </w:pPr>
      <w:r w:rsidRPr="008717B1">
        <w:rPr>
          <w:sz w:val="28"/>
          <w:szCs w:val="28"/>
        </w:rPr>
        <w:t xml:space="preserve">Фиксированная оплата предпочтительнее, т.к. упрощает процедуру </w:t>
      </w:r>
      <w:r w:rsidRPr="008717B1">
        <w:rPr>
          <w:sz w:val="28"/>
          <w:szCs w:val="28"/>
        </w:rPr>
        <w:lastRenderedPageBreak/>
        <w:t>расчёта водителя с пассажирами.</w:t>
      </w:r>
    </w:p>
    <w:p w:rsidR="00E113B6" w:rsidRDefault="00E113B6" w:rsidP="009A6C93">
      <w:pPr>
        <w:tabs>
          <w:tab w:val="left" w:pos="1134"/>
        </w:tabs>
        <w:spacing w:line="360" w:lineRule="auto"/>
        <w:ind w:firstLine="709"/>
        <w:jc w:val="both"/>
        <w:rPr>
          <w:sz w:val="28"/>
          <w:szCs w:val="28"/>
        </w:rPr>
      </w:pPr>
      <w:r w:rsidRPr="003664DB">
        <w:rPr>
          <w:sz w:val="28"/>
          <w:szCs w:val="28"/>
        </w:rPr>
        <w:t>Для работы (обслуживания) такси в диспетчерском пункте собир</w:t>
      </w:r>
      <w:r w:rsidRPr="003664DB">
        <w:rPr>
          <w:sz w:val="28"/>
          <w:szCs w:val="28"/>
        </w:rPr>
        <w:t>а</w:t>
      </w:r>
      <w:r w:rsidRPr="003664DB">
        <w:rPr>
          <w:sz w:val="28"/>
          <w:szCs w:val="28"/>
        </w:rPr>
        <w:t xml:space="preserve">ются предварительные </w:t>
      </w:r>
      <w:r>
        <w:rPr>
          <w:sz w:val="28"/>
          <w:szCs w:val="28"/>
        </w:rPr>
        <w:t xml:space="preserve">и текущие </w:t>
      </w:r>
      <w:r w:rsidRPr="003664DB">
        <w:rPr>
          <w:sz w:val="28"/>
          <w:szCs w:val="28"/>
        </w:rPr>
        <w:t>заявки клиентов, затем пункты доставки, расположенные в одном направлении, объединяются в один маршрут. Цель нововведений - повысить количество перевозимых пассажиров, не увеличивая при этом число автомобилей на дорогах, особенно в часы пик (сегодня среднее количество пассажиров, передвигающихся на такси, ра</w:t>
      </w:r>
      <w:r w:rsidRPr="003664DB">
        <w:rPr>
          <w:sz w:val="28"/>
          <w:szCs w:val="28"/>
        </w:rPr>
        <w:t>в</w:t>
      </w:r>
      <w:r w:rsidRPr="003664DB">
        <w:rPr>
          <w:sz w:val="28"/>
          <w:szCs w:val="28"/>
        </w:rPr>
        <w:t xml:space="preserve">но 1,4 человека, тогда как "подъемная способность" каждой машины - 4 пассажира) </w:t>
      </w:r>
      <w:r>
        <w:rPr>
          <w:sz w:val="28"/>
          <w:szCs w:val="28"/>
        </w:rPr>
        <w:t>и снижение стоимости перевозок</w:t>
      </w:r>
      <w:r w:rsidRPr="003664DB">
        <w:rPr>
          <w:sz w:val="28"/>
          <w:szCs w:val="28"/>
        </w:rPr>
        <w:t>.  Для коллективного такси предполагается также использование микроавтобусов вместимостью до 7 – 10 мест.</w:t>
      </w:r>
    </w:p>
    <w:p w:rsidR="00E113B6" w:rsidRPr="00620CEB" w:rsidRDefault="00E113B6" w:rsidP="009A6C93">
      <w:pPr>
        <w:pStyle w:val="af1"/>
        <w:spacing w:before="0" w:beforeAutospacing="0" w:after="0" w:afterAutospacing="0" w:line="360" w:lineRule="auto"/>
        <w:ind w:firstLine="851"/>
        <w:jc w:val="both"/>
        <w:rPr>
          <w:sz w:val="28"/>
          <w:szCs w:val="28"/>
        </w:rPr>
      </w:pPr>
      <w:r w:rsidRPr="00620CEB">
        <w:rPr>
          <w:sz w:val="28"/>
          <w:szCs w:val="28"/>
        </w:rPr>
        <w:t>В Российской федерации официального коллективного такси пока нет. Такие перевозки возникают стихийно, по частной инициативе водит</w:t>
      </w:r>
      <w:r w:rsidRPr="00620CEB">
        <w:rPr>
          <w:sz w:val="28"/>
          <w:szCs w:val="28"/>
        </w:rPr>
        <w:t>е</w:t>
      </w:r>
      <w:r w:rsidRPr="00620CEB">
        <w:rPr>
          <w:sz w:val="28"/>
          <w:szCs w:val="28"/>
        </w:rPr>
        <w:t>лей (в основном, микроавтобусов) и приносят им немалый доход. Пр</w:t>
      </w:r>
      <w:r w:rsidRPr="00620CEB">
        <w:rPr>
          <w:sz w:val="28"/>
          <w:szCs w:val="28"/>
        </w:rPr>
        <w:t>е</w:t>
      </w:r>
      <w:r w:rsidRPr="00620CEB">
        <w:rPr>
          <w:sz w:val="28"/>
          <w:szCs w:val="28"/>
        </w:rPr>
        <w:t>имущественно они образуются в аэропортах, на авто и ж/д вокзалах, где собирают следующих в одном направлении пассажиров с заранее огов</w:t>
      </w:r>
      <w:r w:rsidRPr="00620CEB">
        <w:rPr>
          <w:sz w:val="28"/>
          <w:szCs w:val="28"/>
        </w:rPr>
        <w:t>о</w:t>
      </w:r>
      <w:r w:rsidRPr="00620CEB">
        <w:rPr>
          <w:sz w:val="28"/>
          <w:szCs w:val="28"/>
        </w:rPr>
        <w:t>ренной оплатой. Например, летом 2015 года в Крыму "стихийно" склад</w:t>
      </w:r>
      <w:r w:rsidRPr="00620CEB">
        <w:rPr>
          <w:sz w:val="28"/>
          <w:szCs w:val="28"/>
        </w:rPr>
        <w:t>ы</w:t>
      </w:r>
      <w:r w:rsidRPr="00620CEB">
        <w:rPr>
          <w:sz w:val="28"/>
          <w:szCs w:val="28"/>
        </w:rPr>
        <w:t xml:space="preserve">вались коллективные маршруты </w:t>
      </w:r>
      <w:r>
        <w:rPr>
          <w:sz w:val="28"/>
          <w:szCs w:val="28"/>
        </w:rPr>
        <w:t xml:space="preserve"> (стоимость проезда по 2000 руб. с чел</w:t>
      </w:r>
      <w:r>
        <w:rPr>
          <w:sz w:val="28"/>
          <w:szCs w:val="28"/>
        </w:rPr>
        <w:t>о</w:t>
      </w:r>
      <w:r>
        <w:rPr>
          <w:sz w:val="28"/>
          <w:szCs w:val="28"/>
        </w:rPr>
        <w:t>века)</w:t>
      </w:r>
      <w:r w:rsidRPr="00620CEB">
        <w:rPr>
          <w:sz w:val="28"/>
          <w:szCs w:val="28"/>
        </w:rPr>
        <w:t xml:space="preserve"> Аэропорт – Симферополь – Белогорск - Судак – Коктебель",  Аэр</w:t>
      </w:r>
      <w:r w:rsidRPr="00620CEB">
        <w:rPr>
          <w:sz w:val="28"/>
          <w:szCs w:val="28"/>
        </w:rPr>
        <w:t>о</w:t>
      </w:r>
      <w:r w:rsidRPr="00620CEB">
        <w:rPr>
          <w:sz w:val="28"/>
          <w:szCs w:val="28"/>
        </w:rPr>
        <w:t xml:space="preserve">порт – Симферополь – Алушта - Ялта" </w:t>
      </w:r>
      <w:r>
        <w:rPr>
          <w:sz w:val="28"/>
          <w:szCs w:val="28"/>
        </w:rPr>
        <w:t xml:space="preserve"> </w:t>
      </w:r>
      <w:r w:rsidRPr="00620CEB">
        <w:rPr>
          <w:sz w:val="28"/>
          <w:szCs w:val="28"/>
        </w:rPr>
        <w:t>и др., в Краснодаре на каждом а</w:t>
      </w:r>
      <w:r w:rsidRPr="00620CEB">
        <w:rPr>
          <w:sz w:val="28"/>
          <w:szCs w:val="28"/>
        </w:rPr>
        <w:t>в</w:t>
      </w:r>
      <w:r w:rsidRPr="00620CEB">
        <w:rPr>
          <w:sz w:val="28"/>
          <w:szCs w:val="28"/>
        </w:rPr>
        <w:t xml:space="preserve">то- и ж/д - вокзале "бомбилы" собирают в свою машину по нескольку "коллективных" пассажиров. Такая ситуация объективно существует во всех городах РФ, поэтому потребность в введении такого вида транспорта велика и существует с момента появления индивидуального такси. </w:t>
      </w:r>
    </w:p>
    <w:p w:rsidR="00E113B6" w:rsidRPr="00620CEB" w:rsidRDefault="00E113B6" w:rsidP="009A6C93">
      <w:pPr>
        <w:pStyle w:val="af1"/>
        <w:spacing w:before="0" w:beforeAutospacing="0" w:after="0" w:afterAutospacing="0" w:line="360" w:lineRule="auto"/>
        <w:ind w:firstLine="851"/>
        <w:jc w:val="both"/>
        <w:rPr>
          <w:sz w:val="28"/>
          <w:szCs w:val="28"/>
        </w:rPr>
      </w:pPr>
      <w:r w:rsidRPr="00620CEB">
        <w:rPr>
          <w:sz w:val="28"/>
          <w:szCs w:val="28"/>
        </w:rPr>
        <w:t>Однако</w:t>
      </w:r>
      <w:r>
        <w:rPr>
          <w:sz w:val="28"/>
          <w:szCs w:val="28"/>
        </w:rPr>
        <w:t>,</w:t>
      </w:r>
      <w:r w:rsidRPr="00620CEB">
        <w:rPr>
          <w:sz w:val="28"/>
          <w:szCs w:val="28"/>
        </w:rPr>
        <w:t xml:space="preserve"> до официального использования подобного опыта в России дело дойдет еще не скоро. Так, в московском  Центре исследований тран</w:t>
      </w:r>
      <w:r w:rsidRPr="00620CEB">
        <w:rPr>
          <w:sz w:val="28"/>
          <w:szCs w:val="28"/>
        </w:rPr>
        <w:t>с</w:t>
      </w:r>
      <w:r w:rsidRPr="00620CEB">
        <w:rPr>
          <w:sz w:val="28"/>
          <w:szCs w:val="28"/>
        </w:rPr>
        <w:t>портной инфраструктуры считают, что "до того, как реализовывать подо</w:t>
      </w:r>
      <w:r w:rsidRPr="00620CEB">
        <w:rPr>
          <w:sz w:val="28"/>
          <w:szCs w:val="28"/>
        </w:rPr>
        <w:t>б</w:t>
      </w:r>
      <w:r w:rsidRPr="00620CEB">
        <w:rPr>
          <w:sz w:val="28"/>
          <w:szCs w:val="28"/>
        </w:rPr>
        <w:t xml:space="preserve">ные мероприятия, Москве еще предстоит организовать нормальную работу </w:t>
      </w:r>
      <w:r w:rsidRPr="00620CEB">
        <w:rPr>
          <w:sz w:val="28"/>
          <w:szCs w:val="28"/>
        </w:rPr>
        <w:lastRenderedPageBreak/>
        <w:t>всех видов общественного транспорта - от автобусов до маршрутных та</w:t>
      </w:r>
      <w:r w:rsidRPr="00620CEB">
        <w:rPr>
          <w:sz w:val="28"/>
          <w:szCs w:val="28"/>
        </w:rPr>
        <w:t>к</w:t>
      </w:r>
      <w:r w:rsidRPr="00620CEB">
        <w:rPr>
          <w:sz w:val="28"/>
          <w:szCs w:val="28"/>
        </w:rPr>
        <w:t xml:space="preserve">си. </w:t>
      </w:r>
    </w:p>
    <w:p w:rsidR="00E113B6" w:rsidRDefault="00E113B6" w:rsidP="009A6C93">
      <w:pPr>
        <w:pStyle w:val="af1"/>
        <w:spacing w:before="0" w:beforeAutospacing="0" w:after="0" w:afterAutospacing="0" w:line="360" w:lineRule="auto"/>
        <w:ind w:firstLine="851"/>
        <w:jc w:val="both"/>
        <w:rPr>
          <w:sz w:val="28"/>
          <w:szCs w:val="28"/>
        </w:rPr>
      </w:pPr>
      <w:r w:rsidRPr="00620CEB">
        <w:rPr>
          <w:sz w:val="28"/>
          <w:szCs w:val="28"/>
        </w:rPr>
        <w:t>Кроме того, необходимо учитывать, что регулировать сферу час</w:t>
      </w:r>
      <w:r w:rsidRPr="00620CEB">
        <w:rPr>
          <w:sz w:val="28"/>
          <w:szCs w:val="28"/>
        </w:rPr>
        <w:t>т</w:t>
      </w:r>
      <w:r w:rsidRPr="00620CEB">
        <w:rPr>
          <w:sz w:val="28"/>
          <w:szCs w:val="28"/>
        </w:rPr>
        <w:t xml:space="preserve">ных транспортных услуг </w:t>
      </w:r>
      <w:r>
        <w:rPr>
          <w:sz w:val="28"/>
          <w:szCs w:val="28"/>
        </w:rPr>
        <w:t>РФ</w:t>
      </w:r>
      <w:r w:rsidRPr="00620CEB">
        <w:rPr>
          <w:sz w:val="28"/>
          <w:szCs w:val="28"/>
        </w:rPr>
        <w:t xml:space="preserve"> гораздо сложнее. По оценкам разных экспе</w:t>
      </w:r>
      <w:r w:rsidRPr="00620CEB">
        <w:rPr>
          <w:sz w:val="28"/>
          <w:szCs w:val="28"/>
        </w:rPr>
        <w:t>р</w:t>
      </w:r>
      <w:r w:rsidRPr="00620CEB">
        <w:rPr>
          <w:sz w:val="28"/>
          <w:szCs w:val="28"/>
        </w:rPr>
        <w:t>тов, доля нелегального извоза достигает 80% от всего объема таксомото</w:t>
      </w:r>
      <w:r w:rsidRPr="00620CEB">
        <w:rPr>
          <w:sz w:val="28"/>
          <w:szCs w:val="28"/>
        </w:rPr>
        <w:t>р</w:t>
      </w:r>
      <w:r w:rsidRPr="00620CEB">
        <w:rPr>
          <w:sz w:val="28"/>
          <w:szCs w:val="28"/>
        </w:rPr>
        <w:t>ных перевозок в Москве. По данным Московского транспортного союза, в Москве действует около 40 тыс. нелегальных извозчиков, тогда как л</w:t>
      </w:r>
      <w:r w:rsidRPr="00620CEB">
        <w:rPr>
          <w:sz w:val="28"/>
          <w:szCs w:val="28"/>
        </w:rPr>
        <w:t>е</w:t>
      </w:r>
      <w:r w:rsidRPr="00620CEB">
        <w:rPr>
          <w:sz w:val="28"/>
          <w:szCs w:val="28"/>
        </w:rPr>
        <w:t xml:space="preserve">гальных такси насчитывается всего около 9000. </w:t>
      </w:r>
    </w:p>
    <w:p w:rsidR="00E113B6" w:rsidRDefault="00E113B6" w:rsidP="009A6C93">
      <w:pPr>
        <w:pStyle w:val="af1"/>
        <w:spacing w:before="0" w:beforeAutospacing="0" w:after="0" w:afterAutospacing="0" w:line="360" w:lineRule="auto"/>
        <w:ind w:firstLine="851"/>
        <w:jc w:val="both"/>
        <w:rPr>
          <w:sz w:val="28"/>
          <w:szCs w:val="28"/>
        </w:rPr>
      </w:pPr>
      <w:r>
        <w:rPr>
          <w:sz w:val="28"/>
          <w:szCs w:val="28"/>
        </w:rPr>
        <w:t>Тем не менее, коллективное такси позволяет уменьшить транспор</w:t>
      </w:r>
      <w:r>
        <w:rPr>
          <w:sz w:val="28"/>
          <w:szCs w:val="28"/>
        </w:rPr>
        <w:t>т</w:t>
      </w:r>
      <w:r>
        <w:rPr>
          <w:sz w:val="28"/>
          <w:szCs w:val="28"/>
        </w:rPr>
        <w:t>ную нагрузку на магистрали  города, при этом пассажиры перевозятся в комфортных условиях и дешевле, чем в обычном таксомоторе.</w:t>
      </w:r>
    </w:p>
    <w:p w:rsidR="00E113B6" w:rsidRPr="00A820C1" w:rsidRDefault="00E113B6" w:rsidP="00A820C1">
      <w:pPr>
        <w:pStyle w:val="20"/>
        <w:spacing w:before="0" w:line="360" w:lineRule="auto"/>
        <w:ind w:firstLine="851"/>
        <w:rPr>
          <w:rFonts w:ascii="Times New Roman" w:hAnsi="Times New Roman"/>
          <w:b w:val="0"/>
          <w:color w:val="auto"/>
          <w:sz w:val="28"/>
          <w:szCs w:val="28"/>
        </w:rPr>
      </w:pPr>
      <w:bookmarkStart w:id="0" w:name="_Toc427880296"/>
      <w:r w:rsidRPr="00A820C1">
        <w:rPr>
          <w:rFonts w:ascii="Times New Roman" w:hAnsi="Times New Roman"/>
          <w:b w:val="0"/>
          <w:color w:val="auto"/>
          <w:sz w:val="28"/>
          <w:szCs w:val="28"/>
        </w:rPr>
        <w:t>Организационная структура коллективного такси</w:t>
      </w:r>
      <w:bookmarkEnd w:id="0"/>
      <w:r>
        <w:rPr>
          <w:rFonts w:ascii="Times New Roman" w:hAnsi="Times New Roman"/>
          <w:b w:val="0"/>
          <w:color w:val="auto"/>
          <w:sz w:val="28"/>
          <w:szCs w:val="28"/>
        </w:rPr>
        <w:t>.</w:t>
      </w:r>
      <w:r>
        <w:rPr>
          <w:sz w:val="28"/>
          <w:szCs w:val="28"/>
        </w:rPr>
        <w:t xml:space="preserve">  </w:t>
      </w:r>
      <w:r w:rsidRPr="00A820C1">
        <w:rPr>
          <w:rFonts w:ascii="Times New Roman" w:hAnsi="Times New Roman"/>
          <w:b w:val="0"/>
          <w:color w:val="auto"/>
          <w:sz w:val="28"/>
          <w:szCs w:val="28"/>
        </w:rPr>
        <w:t>Основное назн</w:t>
      </w:r>
      <w:r w:rsidRPr="00A820C1">
        <w:rPr>
          <w:rFonts w:ascii="Times New Roman" w:hAnsi="Times New Roman"/>
          <w:b w:val="0"/>
          <w:color w:val="auto"/>
          <w:sz w:val="28"/>
          <w:szCs w:val="28"/>
        </w:rPr>
        <w:t>а</w:t>
      </w:r>
      <w:r w:rsidRPr="00A820C1">
        <w:rPr>
          <w:rFonts w:ascii="Times New Roman" w:hAnsi="Times New Roman"/>
          <w:b w:val="0"/>
          <w:color w:val="auto"/>
          <w:sz w:val="28"/>
          <w:szCs w:val="28"/>
        </w:rPr>
        <w:t>чение коллективного такси (КТ)  - выполнение коммерческих автомобил</w:t>
      </w:r>
      <w:r w:rsidRPr="00A820C1">
        <w:rPr>
          <w:rFonts w:ascii="Times New Roman" w:hAnsi="Times New Roman"/>
          <w:b w:val="0"/>
          <w:color w:val="auto"/>
          <w:sz w:val="28"/>
          <w:szCs w:val="28"/>
        </w:rPr>
        <w:t>ь</w:t>
      </w:r>
      <w:r w:rsidRPr="00A820C1">
        <w:rPr>
          <w:rFonts w:ascii="Times New Roman" w:hAnsi="Times New Roman"/>
          <w:b w:val="0"/>
          <w:color w:val="auto"/>
          <w:sz w:val="28"/>
          <w:szCs w:val="28"/>
        </w:rPr>
        <w:t>ных перевозок. Оно может быть организовано двумя способами, которые оказывают существенное влияние на его структуру:</w:t>
      </w:r>
    </w:p>
    <w:p w:rsidR="00E113B6" w:rsidRPr="00620CEB" w:rsidRDefault="00E113B6" w:rsidP="009A6C93">
      <w:pPr>
        <w:spacing w:line="360" w:lineRule="auto"/>
        <w:ind w:firstLine="851"/>
        <w:jc w:val="both"/>
        <w:rPr>
          <w:sz w:val="28"/>
          <w:szCs w:val="28"/>
        </w:rPr>
      </w:pPr>
      <w:r w:rsidRPr="00620CEB">
        <w:rPr>
          <w:sz w:val="28"/>
          <w:szCs w:val="28"/>
        </w:rPr>
        <w:t xml:space="preserve">1. Самостоятельное </w:t>
      </w:r>
      <w:r>
        <w:rPr>
          <w:sz w:val="28"/>
          <w:szCs w:val="28"/>
        </w:rPr>
        <w:t xml:space="preserve">унитарное </w:t>
      </w:r>
      <w:r w:rsidRPr="00620CEB">
        <w:rPr>
          <w:sz w:val="28"/>
          <w:szCs w:val="28"/>
        </w:rPr>
        <w:t>таксомоторное предприятие.</w:t>
      </w:r>
      <w:r>
        <w:rPr>
          <w:sz w:val="28"/>
          <w:szCs w:val="28"/>
        </w:rPr>
        <w:t xml:space="preserve"> Прим</w:t>
      </w:r>
      <w:r>
        <w:rPr>
          <w:sz w:val="28"/>
          <w:szCs w:val="28"/>
        </w:rPr>
        <w:t>е</w:t>
      </w:r>
      <w:r>
        <w:rPr>
          <w:sz w:val="28"/>
          <w:szCs w:val="28"/>
        </w:rPr>
        <w:t>нимо для больших городов с населением более миллиона человек. Дол</w:t>
      </w:r>
      <w:r>
        <w:rPr>
          <w:sz w:val="28"/>
          <w:szCs w:val="28"/>
        </w:rPr>
        <w:t>ж</w:t>
      </w:r>
      <w:r>
        <w:rPr>
          <w:sz w:val="28"/>
          <w:szCs w:val="28"/>
        </w:rPr>
        <w:t>ностной и численный состав работников соответствует таксопарку обы</w:t>
      </w:r>
      <w:r>
        <w:rPr>
          <w:sz w:val="28"/>
          <w:szCs w:val="28"/>
        </w:rPr>
        <w:t>ч</w:t>
      </w:r>
      <w:r>
        <w:rPr>
          <w:sz w:val="28"/>
          <w:szCs w:val="28"/>
        </w:rPr>
        <w:t>ных такси.</w:t>
      </w:r>
    </w:p>
    <w:p w:rsidR="00E113B6" w:rsidRDefault="00E113B6" w:rsidP="009A6C93">
      <w:pPr>
        <w:spacing w:line="360" w:lineRule="auto"/>
        <w:ind w:firstLine="851"/>
        <w:jc w:val="both"/>
        <w:rPr>
          <w:sz w:val="28"/>
          <w:szCs w:val="28"/>
        </w:rPr>
      </w:pPr>
      <w:r w:rsidRPr="00620CEB">
        <w:rPr>
          <w:sz w:val="28"/>
          <w:szCs w:val="28"/>
        </w:rPr>
        <w:t>2. Подразделение таксомоторного парка</w:t>
      </w:r>
      <w:r>
        <w:rPr>
          <w:sz w:val="28"/>
          <w:szCs w:val="28"/>
        </w:rPr>
        <w:t xml:space="preserve">. КТ является частью парка </w:t>
      </w:r>
      <w:r w:rsidRPr="00620CEB">
        <w:rPr>
          <w:sz w:val="28"/>
          <w:szCs w:val="28"/>
        </w:rPr>
        <w:t xml:space="preserve"> обычных такси</w:t>
      </w:r>
      <w:r>
        <w:rPr>
          <w:sz w:val="28"/>
          <w:szCs w:val="28"/>
        </w:rPr>
        <w:t>, в котором имеются автомобили повышенной вместимости – до 7-10 посадочных мест</w:t>
      </w:r>
      <w:r w:rsidRPr="00620CEB">
        <w:rPr>
          <w:sz w:val="28"/>
          <w:szCs w:val="28"/>
        </w:rPr>
        <w:t>.</w:t>
      </w:r>
      <w:r>
        <w:rPr>
          <w:sz w:val="28"/>
          <w:szCs w:val="28"/>
        </w:rPr>
        <w:t xml:space="preserve"> В качестве КТ могут использоваться и обы</w:t>
      </w:r>
      <w:r>
        <w:rPr>
          <w:sz w:val="28"/>
          <w:szCs w:val="28"/>
        </w:rPr>
        <w:t>ч</w:t>
      </w:r>
      <w:r>
        <w:rPr>
          <w:sz w:val="28"/>
          <w:szCs w:val="28"/>
        </w:rPr>
        <w:t>ные машины с числом посадочных мест до 4. Функции диспетчера колле</w:t>
      </w:r>
      <w:r>
        <w:rPr>
          <w:sz w:val="28"/>
          <w:szCs w:val="28"/>
        </w:rPr>
        <w:t>к</w:t>
      </w:r>
      <w:r>
        <w:rPr>
          <w:sz w:val="28"/>
          <w:szCs w:val="28"/>
        </w:rPr>
        <w:t>тивных маршрутов дополнительно выполняет диспетчер основного парка такси.</w:t>
      </w:r>
    </w:p>
    <w:p w:rsidR="00E113B6" w:rsidRDefault="00E113B6" w:rsidP="009A6C93">
      <w:pPr>
        <w:spacing w:line="360" w:lineRule="auto"/>
        <w:ind w:firstLine="851"/>
        <w:jc w:val="both"/>
        <w:rPr>
          <w:sz w:val="28"/>
          <w:szCs w:val="28"/>
        </w:rPr>
      </w:pPr>
      <w:r>
        <w:rPr>
          <w:sz w:val="28"/>
          <w:szCs w:val="28"/>
        </w:rPr>
        <w:t xml:space="preserve">При большом количестве заказов на коллективные перевозки  служба КТ может быть выделена из </w:t>
      </w:r>
      <w:r w:rsidRPr="00620CEB">
        <w:rPr>
          <w:sz w:val="28"/>
          <w:szCs w:val="28"/>
        </w:rPr>
        <w:t>таксомоторного парка</w:t>
      </w:r>
      <w:r>
        <w:rPr>
          <w:sz w:val="28"/>
          <w:szCs w:val="28"/>
        </w:rPr>
        <w:t xml:space="preserve"> в унитарное предприятие.</w:t>
      </w:r>
    </w:p>
    <w:p w:rsidR="00E113B6" w:rsidRPr="00620CEB" w:rsidRDefault="00E113B6" w:rsidP="009A6C93">
      <w:pPr>
        <w:spacing w:line="360" w:lineRule="auto"/>
        <w:ind w:firstLine="851"/>
        <w:jc w:val="both"/>
        <w:rPr>
          <w:sz w:val="28"/>
          <w:szCs w:val="28"/>
        </w:rPr>
      </w:pPr>
      <w:r w:rsidRPr="00620CEB">
        <w:rPr>
          <w:sz w:val="28"/>
          <w:szCs w:val="28"/>
        </w:rPr>
        <w:t xml:space="preserve">При организации самостоятельного </w:t>
      </w:r>
      <w:r>
        <w:rPr>
          <w:sz w:val="28"/>
          <w:szCs w:val="28"/>
        </w:rPr>
        <w:t xml:space="preserve">унитарного </w:t>
      </w:r>
      <w:r w:rsidRPr="00620CEB">
        <w:rPr>
          <w:sz w:val="28"/>
          <w:szCs w:val="28"/>
        </w:rPr>
        <w:t xml:space="preserve">предприятия  </w:t>
      </w:r>
      <w:r w:rsidRPr="00620CEB">
        <w:rPr>
          <w:sz w:val="28"/>
          <w:szCs w:val="28"/>
        </w:rPr>
        <w:lastRenderedPageBreak/>
        <w:t>структура КТ должна обеспечивать рациональное разделение труда, созд</w:t>
      </w:r>
      <w:r w:rsidRPr="00620CEB">
        <w:rPr>
          <w:sz w:val="28"/>
          <w:szCs w:val="28"/>
        </w:rPr>
        <w:t>а</w:t>
      </w:r>
      <w:r w:rsidRPr="00620CEB">
        <w:rPr>
          <w:sz w:val="28"/>
          <w:szCs w:val="28"/>
        </w:rPr>
        <w:t>вать действенный механизм разграничения функций, полномочий и отве</w:t>
      </w:r>
      <w:r w:rsidRPr="00620CEB">
        <w:rPr>
          <w:sz w:val="28"/>
          <w:szCs w:val="28"/>
        </w:rPr>
        <w:t>т</w:t>
      </w:r>
      <w:r w:rsidRPr="00620CEB">
        <w:rPr>
          <w:sz w:val="28"/>
          <w:szCs w:val="28"/>
        </w:rPr>
        <w:t>ственности сотрудников и четкую регламентацию трудовой деятельности работников предприятия в современных условиях развития рыночных о</w:t>
      </w:r>
      <w:r w:rsidRPr="00620CEB">
        <w:rPr>
          <w:sz w:val="28"/>
          <w:szCs w:val="28"/>
        </w:rPr>
        <w:t>т</w:t>
      </w:r>
      <w:r w:rsidRPr="00620CEB">
        <w:rPr>
          <w:sz w:val="28"/>
          <w:szCs w:val="28"/>
        </w:rPr>
        <w:t>ношений.</w:t>
      </w:r>
    </w:p>
    <w:p w:rsidR="00E113B6" w:rsidRPr="00620CEB" w:rsidRDefault="00E113B6" w:rsidP="009A6C93">
      <w:pPr>
        <w:spacing w:line="360" w:lineRule="auto"/>
        <w:ind w:firstLine="851"/>
        <w:jc w:val="both"/>
        <w:rPr>
          <w:sz w:val="28"/>
          <w:szCs w:val="28"/>
        </w:rPr>
      </w:pPr>
      <w:r w:rsidRPr="00620CEB">
        <w:rPr>
          <w:sz w:val="28"/>
          <w:szCs w:val="28"/>
        </w:rPr>
        <w:t>Структурная схема унитарного предприятия КТ приведена на р</w:t>
      </w:r>
      <w:r w:rsidRPr="00620CEB">
        <w:rPr>
          <w:sz w:val="28"/>
          <w:szCs w:val="28"/>
        </w:rPr>
        <w:t>и</w:t>
      </w:r>
      <w:r w:rsidRPr="00620CEB">
        <w:rPr>
          <w:sz w:val="28"/>
          <w:szCs w:val="28"/>
        </w:rPr>
        <w:t xml:space="preserve">сунке </w:t>
      </w:r>
      <w:r>
        <w:rPr>
          <w:sz w:val="28"/>
          <w:szCs w:val="28"/>
        </w:rPr>
        <w:t>1</w:t>
      </w:r>
      <w:r w:rsidRPr="00620CEB">
        <w:rPr>
          <w:sz w:val="28"/>
          <w:szCs w:val="28"/>
        </w:rPr>
        <w:t>.</w:t>
      </w:r>
    </w:p>
    <w:p w:rsidR="00E113B6" w:rsidRPr="00620CEB" w:rsidRDefault="00E113B6" w:rsidP="009A6C93">
      <w:pPr>
        <w:spacing w:line="360" w:lineRule="auto"/>
        <w:ind w:firstLine="851"/>
        <w:jc w:val="both"/>
        <w:rPr>
          <w:sz w:val="28"/>
          <w:szCs w:val="28"/>
        </w:rPr>
      </w:pPr>
      <w:r w:rsidRPr="00620CEB">
        <w:rPr>
          <w:sz w:val="28"/>
          <w:szCs w:val="28"/>
        </w:rPr>
        <w:t>Должностной состав и функции работников предприятия</w:t>
      </w:r>
      <w:r>
        <w:rPr>
          <w:sz w:val="28"/>
          <w:szCs w:val="28"/>
        </w:rPr>
        <w:t xml:space="preserve"> КТ</w:t>
      </w:r>
      <w:r w:rsidRPr="00620CEB">
        <w:rPr>
          <w:sz w:val="28"/>
          <w:szCs w:val="28"/>
        </w:rPr>
        <w:t xml:space="preserve">: </w:t>
      </w:r>
    </w:p>
    <w:p w:rsidR="00E113B6" w:rsidRPr="00620CEB" w:rsidRDefault="00E113B6" w:rsidP="009A6C93">
      <w:pPr>
        <w:spacing w:line="360" w:lineRule="auto"/>
        <w:ind w:firstLine="851"/>
        <w:jc w:val="both"/>
        <w:rPr>
          <w:sz w:val="28"/>
          <w:szCs w:val="28"/>
        </w:rPr>
      </w:pPr>
      <w:r w:rsidRPr="00620CEB">
        <w:rPr>
          <w:sz w:val="28"/>
          <w:szCs w:val="28"/>
        </w:rPr>
        <w:t> </w:t>
      </w:r>
      <w:r w:rsidRPr="00620CEB">
        <w:rPr>
          <w:b/>
          <w:sz w:val="28"/>
          <w:szCs w:val="28"/>
        </w:rPr>
        <w:t>1.</w:t>
      </w:r>
      <w:r w:rsidRPr="00620CEB">
        <w:rPr>
          <w:sz w:val="28"/>
          <w:szCs w:val="28"/>
        </w:rPr>
        <w:t xml:space="preserve"> </w:t>
      </w:r>
      <w:r w:rsidRPr="00620CEB">
        <w:rPr>
          <w:b/>
          <w:sz w:val="28"/>
          <w:szCs w:val="28"/>
        </w:rPr>
        <w:t>Г</w:t>
      </w:r>
      <w:r w:rsidRPr="00620CEB">
        <w:rPr>
          <w:b/>
          <w:iCs/>
          <w:sz w:val="28"/>
          <w:szCs w:val="28"/>
        </w:rPr>
        <w:t>енеральный директор</w:t>
      </w:r>
      <w:r w:rsidRPr="00620CEB">
        <w:rPr>
          <w:sz w:val="28"/>
          <w:szCs w:val="28"/>
        </w:rPr>
        <w:t xml:space="preserve"> - руководит в соответствии с действ</w:t>
      </w:r>
      <w:r w:rsidRPr="00620CEB">
        <w:rPr>
          <w:sz w:val="28"/>
          <w:szCs w:val="28"/>
        </w:rPr>
        <w:t>у</w:t>
      </w:r>
      <w:r w:rsidRPr="00620CEB">
        <w:rPr>
          <w:sz w:val="28"/>
          <w:szCs w:val="28"/>
        </w:rPr>
        <w:t>ющим законодательством производственно-хозяйственной и финансово-экономической деятельностью предприятия.</w:t>
      </w:r>
    </w:p>
    <w:p w:rsidR="00E113B6" w:rsidRPr="00620CEB" w:rsidRDefault="00E113B6" w:rsidP="009A6C93">
      <w:pPr>
        <w:spacing w:line="360" w:lineRule="auto"/>
        <w:ind w:firstLine="851"/>
        <w:jc w:val="both"/>
        <w:rPr>
          <w:sz w:val="28"/>
          <w:szCs w:val="28"/>
        </w:rPr>
      </w:pPr>
      <w:r w:rsidRPr="00620CEB">
        <w:rPr>
          <w:b/>
          <w:iCs/>
          <w:sz w:val="28"/>
          <w:szCs w:val="28"/>
        </w:rPr>
        <w:t>2. Секретарь</w:t>
      </w:r>
      <w:r w:rsidRPr="00620CEB">
        <w:rPr>
          <w:i/>
          <w:iCs/>
          <w:sz w:val="28"/>
          <w:szCs w:val="28"/>
        </w:rPr>
        <w:t xml:space="preserve"> </w:t>
      </w:r>
      <w:r w:rsidRPr="00620CEB">
        <w:rPr>
          <w:sz w:val="28"/>
          <w:szCs w:val="28"/>
        </w:rPr>
        <w:t>- выполняет технические функции по обеспечению и обслуживанию работы руководителя. Ведет делопроизводство</w:t>
      </w:r>
    </w:p>
    <w:p w:rsidR="00E113B6" w:rsidRPr="00620CEB" w:rsidRDefault="00E113B6" w:rsidP="0057326D">
      <w:pPr>
        <w:spacing w:line="360" w:lineRule="auto"/>
        <w:ind w:firstLine="851"/>
        <w:jc w:val="both"/>
        <w:rPr>
          <w:sz w:val="28"/>
          <w:szCs w:val="28"/>
        </w:rPr>
      </w:pPr>
      <w:r w:rsidRPr="00620CEB">
        <w:rPr>
          <w:b/>
          <w:sz w:val="28"/>
          <w:szCs w:val="28"/>
        </w:rPr>
        <w:t>3</w:t>
      </w:r>
      <w:r w:rsidRPr="00620CEB">
        <w:rPr>
          <w:sz w:val="28"/>
          <w:szCs w:val="28"/>
        </w:rPr>
        <w:t xml:space="preserve">. </w:t>
      </w:r>
      <w:r w:rsidRPr="00620CEB">
        <w:rPr>
          <w:b/>
          <w:sz w:val="28"/>
          <w:szCs w:val="28"/>
        </w:rPr>
        <w:t>Менеджер по персоналу</w:t>
      </w:r>
      <w:r w:rsidRPr="00620CEB">
        <w:rPr>
          <w:sz w:val="28"/>
          <w:szCs w:val="28"/>
        </w:rPr>
        <w:t xml:space="preserve"> - организует работу с персоналом, обеспечивает укомплектование организации работниками необходимых профессий, специальностей и квалификации</w:t>
      </w:r>
    </w:p>
    <w:p w:rsidR="00E113B6" w:rsidRPr="00AD70AF" w:rsidRDefault="00E113B6" w:rsidP="0057326D">
      <w:pPr>
        <w:spacing w:line="360" w:lineRule="auto"/>
        <w:ind w:firstLine="851"/>
        <w:jc w:val="both"/>
        <w:rPr>
          <w:b/>
          <w:i/>
          <w:sz w:val="28"/>
          <w:szCs w:val="28"/>
        </w:rPr>
      </w:pPr>
      <w:r w:rsidRPr="00AD70AF">
        <w:rPr>
          <w:b/>
          <w:i/>
          <w:sz w:val="28"/>
          <w:szCs w:val="28"/>
        </w:rPr>
        <w:t>Финансово – экономический отдел:</w:t>
      </w:r>
    </w:p>
    <w:p w:rsidR="00E113B6" w:rsidRPr="00620CEB" w:rsidRDefault="00E113B6" w:rsidP="0057326D">
      <w:pPr>
        <w:spacing w:line="360" w:lineRule="auto"/>
        <w:ind w:firstLine="851"/>
        <w:jc w:val="both"/>
        <w:rPr>
          <w:sz w:val="28"/>
          <w:szCs w:val="28"/>
        </w:rPr>
      </w:pPr>
      <w:r w:rsidRPr="00620CEB">
        <w:rPr>
          <w:b/>
          <w:sz w:val="28"/>
          <w:szCs w:val="28"/>
        </w:rPr>
        <w:t>4. Финансовый директор</w:t>
      </w:r>
      <w:r w:rsidRPr="00620CEB">
        <w:rPr>
          <w:sz w:val="28"/>
          <w:szCs w:val="28"/>
        </w:rPr>
        <w:t xml:space="preserve"> - организует управление движением ф</w:t>
      </w:r>
      <w:r w:rsidRPr="00620CEB">
        <w:rPr>
          <w:sz w:val="28"/>
          <w:szCs w:val="28"/>
        </w:rPr>
        <w:t>и</w:t>
      </w:r>
      <w:r w:rsidRPr="00620CEB">
        <w:rPr>
          <w:sz w:val="28"/>
          <w:szCs w:val="28"/>
        </w:rPr>
        <w:t>нансовых ресурсов организации и регулирование финансовых отношений, возникающих между хозяйствующими субъектами в условиях рынка  в ц</w:t>
      </w:r>
      <w:r w:rsidRPr="00620CEB">
        <w:rPr>
          <w:sz w:val="28"/>
          <w:szCs w:val="28"/>
        </w:rPr>
        <w:t>е</w:t>
      </w:r>
      <w:r w:rsidRPr="00620CEB">
        <w:rPr>
          <w:sz w:val="28"/>
          <w:szCs w:val="28"/>
        </w:rPr>
        <w:t xml:space="preserve">лях наиболее эффективного использования всех видов ресурсов в процессе производства и реализации услуг  и получения максимальной прибыли. </w:t>
      </w:r>
    </w:p>
    <w:p w:rsidR="00E113B6" w:rsidRDefault="00E113B6" w:rsidP="0057326D">
      <w:pPr>
        <w:spacing w:line="360" w:lineRule="auto"/>
        <w:ind w:firstLine="851"/>
        <w:jc w:val="both"/>
        <w:rPr>
          <w:sz w:val="28"/>
          <w:szCs w:val="28"/>
        </w:rPr>
      </w:pPr>
      <w:r w:rsidRPr="00620CEB">
        <w:rPr>
          <w:b/>
          <w:sz w:val="28"/>
          <w:szCs w:val="28"/>
        </w:rPr>
        <w:t>5</w:t>
      </w:r>
      <w:r w:rsidRPr="00620CEB">
        <w:rPr>
          <w:sz w:val="28"/>
          <w:szCs w:val="28"/>
        </w:rPr>
        <w:t xml:space="preserve">. </w:t>
      </w:r>
      <w:r w:rsidRPr="00620CEB">
        <w:rPr>
          <w:b/>
          <w:sz w:val="28"/>
          <w:szCs w:val="28"/>
        </w:rPr>
        <w:t>Главный бухгалтер</w:t>
      </w:r>
      <w:r w:rsidRPr="00620CEB">
        <w:rPr>
          <w:sz w:val="28"/>
          <w:szCs w:val="28"/>
        </w:rPr>
        <w:t xml:space="preserve"> - осуществляет организацию бухгалтерского учета хозяйственно-финансовой деятельности и контроль за экономным использованием материальных, трудовых и финансовых ресурсов, сохра</w:t>
      </w:r>
      <w:r w:rsidRPr="00620CEB">
        <w:rPr>
          <w:sz w:val="28"/>
          <w:szCs w:val="28"/>
        </w:rPr>
        <w:t>н</w:t>
      </w:r>
      <w:r w:rsidRPr="00620CEB">
        <w:rPr>
          <w:sz w:val="28"/>
          <w:szCs w:val="28"/>
        </w:rPr>
        <w:t>ностью собственности предприятия. Формирует учетную политику пре</w:t>
      </w:r>
      <w:r w:rsidRPr="00620CEB">
        <w:rPr>
          <w:sz w:val="28"/>
          <w:szCs w:val="28"/>
        </w:rPr>
        <w:t>д</w:t>
      </w:r>
      <w:r w:rsidRPr="00620CEB">
        <w:rPr>
          <w:sz w:val="28"/>
          <w:szCs w:val="28"/>
        </w:rPr>
        <w:t>приятия в соответствии с законодательством о бухгалтерском учете.</w:t>
      </w:r>
    </w:p>
    <w:p w:rsidR="00E113B6" w:rsidRPr="00620CEB" w:rsidRDefault="00E113B6" w:rsidP="00CD1F4D">
      <w:pPr>
        <w:spacing w:line="360" w:lineRule="auto"/>
        <w:ind w:firstLine="851"/>
        <w:jc w:val="both"/>
        <w:rPr>
          <w:sz w:val="28"/>
          <w:szCs w:val="28"/>
        </w:rPr>
      </w:pPr>
      <w:r w:rsidRPr="00620CEB">
        <w:rPr>
          <w:sz w:val="28"/>
          <w:szCs w:val="28"/>
        </w:rPr>
        <w:t> </w:t>
      </w:r>
      <w:r w:rsidRPr="00620CEB">
        <w:rPr>
          <w:b/>
          <w:sz w:val="28"/>
          <w:szCs w:val="28"/>
        </w:rPr>
        <w:t>6</w:t>
      </w:r>
      <w:r w:rsidRPr="00620CEB">
        <w:rPr>
          <w:sz w:val="28"/>
          <w:szCs w:val="28"/>
        </w:rPr>
        <w:t xml:space="preserve">. </w:t>
      </w:r>
      <w:r w:rsidRPr="00620CEB">
        <w:rPr>
          <w:b/>
          <w:sz w:val="28"/>
          <w:szCs w:val="28"/>
        </w:rPr>
        <w:t>Бухгалтер</w:t>
      </w:r>
      <w:r w:rsidRPr="00620CEB">
        <w:rPr>
          <w:sz w:val="28"/>
          <w:szCs w:val="28"/>
        </w:rPr>
        <w:t xml:space="preserve"> - выполняет работу по ведению бухгалтерского учета имущества, обязательств и хозяйственных операций (учет основных </w:t>
      </w:r>
      <w:r w:rsidRPr="00620CEB">
        <w:rPr>
          <w:sz w:val="28"/>
          <w:szCs w:val="28"/>
        </w:rPr>
        <w:lastRenderedPageBreak/>
        <w:t>средств, товарно-материальных ценностей, затрат на производство, реал</w:t>
      </w:r>
      <w:r w:rsidRPr="00620CEB">
        <w:rPr>
          <w:sz w:val="28"/>
          <w:szCs w:val="28"/>
        </w:rPr>
        <w:t>и</w:t>
      </w:r>
      <w:r w:rsidRPr="00620CEB">
        <w:rPr>
          <w:sz w:val="28"/>
          <w:szCs w:val="28"/>
        </w:rPr>
        <w:t>зации продукции, результатов хозяйственно-финансовой деятельности, расчеты с поставщиками и заказчиками, а также за предоставленные усл</w:t>
      </w:r>
      <w:r w:rsidRPr="00620CEB">
        <w:rPr>
          <w:sz w:val="28"/>
          <w:szCs w:val="28"/>
        </w:rPr>
        <w:t>у</w:t>
      </w:r>
      <w:r w:rsidRPr="00620CEB">
        <w:rPr>
          <w:sz w:val="28"/>
          <w:szCs w:val="28"/>
        </w:rPr>
        <w:t>ги и т.п.</w:t>
      </w:r>
    </w:p>
    <w:p w:rsidR="00E113B6" w:rsidRPr="00620CEB" w:rsidRDefault="00E113B6" w:rsidP="009A6C93">
      <w:pPr>
        <w:spacing w:line="360" w:lineRule="auto"/>
        <w:ind w:firstLine="851"/>
        <w:jc w:val="both"/>
        <w:rPr>
          <w:sz w:val="28"/>
          <w:szCs w:val="28"/>
        </w:rPr>
      </w:pPr>
      <w:r w:rsidRPr="00620CEB">
        <w:rPr>
          <w:sz w:val="28"/>
          <w:szCs w:val="28"/>
        </w:rPr>
        <w:t xml:space="preserve">  </w:t>
      </w:r>
      <w:r w:rsidR="00B42ECD">
        <w:rPr>
          <w:noProof/>
        </w:rPr>
        <w:pict>
          <v:group id="_x0000_s1026" style="position:absolute;left:0;text-align:left;margin-left:13.5pt;margin-top:17.3pt;width:448.2pt;height:322.65pt;z-index:1;mso-position-horizontal-relative:text;mso-position-vertical-relative:text" coordorigin="1971,5827" coordsize="8964,6453">
            <v:roundrect id="_x0000_s1027" style="position:absolute;left:3913;top:5827;width:3673;height:6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" fillcolor="#92cddc" strokecolor="#92cddc" strokeweight="1pt">
              <v:fill color2="#daeef3" angle="-45" focus="-50%" type="gradient"/>
              <v:shadow on="t" type="perspective" color="#205867" opacity=".5" offset="1pt" offset2="-3pt"/>
              <v:textbox style="mso-next-textbox:#_x0000_s1027">
                <w:txbxContent>
                  <w:p w:rsidR="00E113B6" w:rsidRPr="00902449" w:rsidRDefault="00E113B6" w:rsidP="009A6C93">
                    <w:pPr>
                      <w:jc w:val="center"/>
                      <w:rPr>
                        <w:b/>
                        <w:sz w:val="28"/>
                        <w:szCs w:val="28"/>
                      </w:rPr>
                    </w:pPr>
                    <w:r>
                      <w:rPr>
                        <w:b/>
                        <w:sz w:val="28"/>
                        <w:szCs w:val="28"/>
                      </w:rPr>
                      <w:t>Генеральный д</w:t>
                    </w:r>
                    <w:r w:rsidRPr="00902449">
                      <w:rPr>
                        <w:b/>
                        <w:sz w:val="28"/>
                        <w:szCs w:val="28"/>
                      </w:rPr>
                      <w:t>иректор</w:t>
                    </w:r>
                  </w:p>
                </w:txbxContent>
              </v:textbox>
            </v:roundrect>
            <v:roundrect id="_x0000_s1028" style="position:absolute;left:1971;top:8574;width:4329;height:370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" fillcolor="#b2a1c7" strokecolor="#b2a1c7" strokeweight="1pt">
              <v:fill color2="#e5dfec" angle="-45" focus="-50%" type="gradient"/>
              <v:shadow on="t" type="perspective" color="#3f3151" opacity=".5" offset="1pt" offset2="-3pt"/>
              <v:textbox style="mso-next-textbox:#_x0000_s1028">
                <w:txbxContent>
                  <w:p w:rsidR="00E113B6" w:rsidRPr="00902449" w:rsidRDefault="00E113B6" w:rsidP="009A6C93">
                    <w:pPr>
                      <w:jc w:val="center"/>
                      <w:rPr>
                        <w:b/>
                        <w:sz w:val="28"/>
                        <w:szCs w:val="28"/>
                      </w:rPr>
                    </w:pPr>
                    <w:r>
                      <w:rPr>
                        <w:b/>
                        <w:sz w:val="28"/>
                        <w:szCs w:val="28"/>
                      </w:rPr>
                      <w:t>Производственно-хозяйственный отдел</w:t>
                    </w:r>
                  </w:p>
                </w:txbxContent>
              </v:textbox>
            </v:roundrect>
            <v:roundrect id="AutoShape 4" o:spid="_x0000_s1029" style="position:absolute;left:6552;top:6842;width:4383;height:543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" fillcolor="#fabf8f" strokecolor="#fabf8f" strokeweight="1pt">
              <v:fill color2="#fde9d9" angle="-45" focus="-50%" type="gradient"/>
              <v:shadow on="t" type="perspective" color="#974706" opacity=".5" offset="1pt" offset2="-3pt"/>
              <v:textbox style="mso-next-textbox:#AutoShape 4">
                <w:txbxContent>
                  <w:p w:rsidR="00E113B6" w:rsidRPr="00902449" w:rsidRDefault="00E113B6" w:rsidP="009A6C93">
                    <w:pPr>
                      <w:jc w:val="center"/>
                      <w:rPr>
                        <w:b/>
                        <w:sz w:val="28"/>
                        <w:szCs w:val="28"/>
                      </w:rPr>
                    </w:pPr>
                    <w:r w:rsidRPr="00902449">
                      <w:rPr>
                        <w:rFonts w:ascii="Arial" w:hAnsi="Arial" w:cs="Arial"/>
                        <w:b/>
                        <w:sz w:val="24"/>
                        <w:szCs w:val="24"/>
                      </w:rPr>
                      <w:t>Финансово-экономический отдел</w:t>
                    </w:r>
                  </w:p>
                </w:txbxContent>
              </v:textbox>
            </v:roundrect>
            <v:roundrect id="AutoShape 5" o:spid="_x0000_s1030" style="position:absolute;left:7829;top:9207;width:1794;height:9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style="mso-next-textbox:#AutoShape 5">
                <w:txbxContent>
                  <w:p w:rsidR="00E113B6" w:rsidRPr="00902449" w:rsidRDefault="00E113B6" w:rsidP="009A6C93">
                    <w:pPr>
                      <w:jc w:val="center"/>
                      <w:rPr>
                        <w:b/>
                        <w:sz w:val="28"/>
                        <w:szCs w:val="28"/>
                      </w:rPr>
                    </w:pPr>
                    <w:r>
                      <w:rPr>
                        <w:rFonts w:ascii="Arial" w:hAnsi="Arial" w:cs="Arial"/>
                        <w:b/>
                        <w:sz w:val="24"/>
                        <w:szCs w:val="24"/>
                      </w:rPr>
                      <w:t>Главный бухгалтер</w:t>
                    </w:r>
                  </w:p>
                </w:txbxContent>
              </v:textbox>
            </v:roundrect>
            <v:roundrect id="AutoShape 6" o:spid="_x0000_s1031" style="position:absolute;left:2876;top:6955;width:2104;height:93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" fillcolor="#92cddc" strokecolor="#92cddc" strokeweight="1pt">
              <v:fill color2="#daeef3" angle="-45" focus="-50%" type="gradient"/>
              <v:shadow on="t" type="perspective" color="#205867" opacity=".5" offset="1pt" offset2="-3pt"/>
              <v:textbox style="mso-next-textbox:#AutoShape 6">
                <w:txbxContent>
                  <w:p w:rsidR="00E113B6" w:rsidRPr="00902449" w:rsidRDefault="00E113B6" w:rsidP="009A6C93">
                    <w:pPr>
                      <w:jc w:val="center"/>
                      <w:rPr>
                        <w:b/>
                        <w:sz w:val="28"/>
                        <w:szCs w:val="28"/>
                      </w:rPr>
                    </w:pPr>
                    <w:r>
                      <w:rPr>
                        <w:rFonts w:ascii="Arial" w:hAnsi="Arial" w:cs="Arial"/>
                        <w:b/>
                        <w:sz w:val="24"/>
                        <w:szCs w:val="24"/>
                      </w:rPr>
                      <w:t>Менеджер по персоналу</w:t>
                    </w:r>
                  </w:p>
                </w:txbxContent>
              </v:textbox>
            </v:roundrect>
            <v:roundrect id="AutoShape 7" o:spid="_x0000_s1032" style="position:absolute;left:7721;top:7888;width:2037;height:9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" strokeweight="3pt">
              <v:textbox style="mso-next-textbox:#AutoShape 7">
                <w:txbxContent>
                  <w:p w:rsidR="00E113B6" w:rsidRPr="00902449" w:rsidRDefault="00E113B6" w:rsidP="009A6C93">
                    <w:pPr>
                      <w:jc w:val="center"/>
                      <w:rPr>
                        <w:b/>
                        <w:sz w:val="28"/>
                        <w:szCs w:val="28"/>
                      </w:rPr>
                    </w:pPr>
                    <w:r>
                      <w:rPr>
                        <w:rFonts w:ascii="Arial" w:hAnsi="Arial" w:cs="Arial"/>
                        <w:b/>
                        <w:sz w:val="24"/>
                        <w:szCs w:val="24"/>
                      </w:rPr>
                      <w:t>Финансовый директор</w:t>
                    </w:r>
                  </w:p>
                </w:txbxContent>
              </v:textbox>
            </v:roundrect>
            <v:roundrect id="AutoShape 8" o:spid="_x0000_s1033" style="position:absolute;left:4342;top:9804;width:1777;height:85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" strokeweight="3pt">
              <v:textbox style="mso-next-textbox:#AutoShape 8">
                <w:txbxContent>
                  <w:p w:rsidR="00E113B6" w:rsidRPr="00902449" w:rsidRDefault="00E113B6" w:rsidP="009A6C93">
                    <w:pPr>
                      <w:jc w:val="center"/>
                      <w:rPr>
                        <w:b/>
                        <w:sz w:val="28"/>
                        <w:szCs w:val="28"/>
                      </w:rPr>
                    </w:pPr>
                    <w:r>
                      <w:rPr>
                        <w:rFonts w:ascii="Arial" w:hAnsi="Arial" w:cs="Arial"/>
                        <w:b/>
                        <w:sz w:val="24"/>
                        <w:szCs w:val="24"/>
                      </w:rPr>
                      <w:t>Начальник гаража</w:t>
                    </w:r>
                  </w:p>
                </w:txbxContent>
              </v:textbox>
            </v:roundrect>
            <v:roundrect id="AutoShape 5" o:spid="_x0000_s1034" style="position:absolute;left:6683;top:10434;width:1794;height:50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Бухгалтер</w:t>
                    </w:r>
                  </w:p>
                </w:txbxContent>
              </v:textbox>
            </v:roundrect>
            <v:roundrect id="AutoShape 5" o:spid="_x0000_s1035" style="position:absolute;left:8927;top:10434;width:1794;height:93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Бухгалтер - кассир</w:t>
                    </w:r>
                  </w:p>
                </w:txbxContent>
              </v:textbox>
            </v:roundrect>
            <v:roundrect id="AutoShape 5" o:spid="_x0000_s1036" style="position:absolute;left:7133;top:11457;width:1794;height:50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Экономист</w:t>
                    </w:r>
                  </w:p>
                </w:txbxContent>
              </v:textbox>
            </v:roundrect>
            <v:roundrect id="AutoShape 5" o:spid="_x0000_s1037" style="position:absolute;left:8192;top:5955;width:1794;height:50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fillcolor="#92cddc" strokecolor="#92cddc" strokeweight="1pt">
              <v:fill color2="#daeef3" angle="-45" focus="-50%" type="gradient"/>
              <v:shadow on="t" type="perspective" color="#205867" opacity=".5" offset="1pt" offset2="-3pt"/>
              <v:textbox>
                <w:txbxContent>
                  <w:p w:rsidR="00E113B6" w:rsidRPr="00902449" w:rsidRDefault="00E113B6" w:rsidP="009A6C93">
                    <w:pPr>
                      <w:jc w:val="center"/>
                      <w:rPr>
                        <w:b/>
                        <w:sz w:val="28"/>
                        <w:szCs w:val="28"/>
                      </w:rPr>
                    </w:pPr>
                    <w:r>
                      <w:rPr>
                        <w:rFonts w:ascii="Arial" w:hAnsi="Arial" w:cs="Arial"/>
                        <w:b/>
                        <w:sz w:val="24"/>
                        <w:szCs w:val="24"/>
                      </w:rPr>
                      <w:t>Секретарь</w:t>
                    </w:r>
                  </w:p>
                </w:txbxContent>
              </v:textbox>
            </v:roundrect>
            <v:roundrect id="AutoShape 5" o:spid="_x0000_s1038" style="position:absolute;left:2213;top:10029;width:1794;height:50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Диспетчер</w:t>
                    </w:r>
                  </w:p>
                </w:txbxContent>
              </v:textbox>
            </v:roundrect>
            <v:roundrect id="AutoShape 5" o:spid="_x0000_s1039" style="position:absolute;left:2213;top:11166;width:1794;height:50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Водители</w:t>
                    </w:r>
                  </w:p>
                </w:txbxContent>
              </v:textbox>
            </v:roundrect>
            <v:roundrect id="AutoShape 5" o:spid="_x0000_s1040" style="position:absolute;left:4325;top:11166;width:1794;height:50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Мастера</w:t>
                    </w:r>
                  </w:p>
                </w:txbxContent>
              </v:textbox>
            </v:roundrect>
            <v:shapetype id="_x0000_t32" coordsize="21600,21600" o:spt="32" o:oned="t" path="m,l21600,21600e" filled="f">
              <v:path arrowok="t" fillok="f" o:connecttype="none"/>
              <o:lock v:ext="edit" shapetype="t"/>
            </v:shapetype>
            <v:shape id="_x0000_s1041" type="#_x0000_t32" style="position:absolute;left:7586;top:6160;width:606;height:0" o:connectortype="straight" strokeweight="2.25pt">
              <v:stroke startarrow="block" endarrow="block"/>
            </v:shape>
            <v:shape id="_x0000_s1042" type="#_x0000_t32" style="position:absolute;left:9211;top:10179;width:286;height:255" o:connectortype="straight" strokeweight="2.25pt">
              <v:stroke startarrow="block" startarrowwidth="narrow" startarrowlength="short" endarrow="block" endarrowwidth="narrow" endarrowlength="short"/>
            </v:shape>
            <v:shape id="_x0000_s1043" type="#_x0000_t32" style="position:absolute;left:7905;top:10179;width:287;height:255;flip:x" o:connectortype="straight" strokeweight="2.25pt">
              <v:stroke startarrow="block" startarrowwidth="narrow" startarrowlength="short" endarrow="block" endarrowwidth="narrow" endarrowlength="short"/>
            </v:shape>
            <v:shape id="_x0000_s1044" type="#_x0000_t32" style="position:absolute;left:8701;top:10179;width:0;height:1278" o:connectortype="straight" strokeweight="2.25pt">
              <v:stroke startarrow="block" startarrowwidth="narrow" startarrowlength="short" endarrow="block" endarrowwidth="narrow" endarrowlength="short"/>
            </v:shape>
            <v:shape id="_x0000_s1045" type="#_x0000_t32" style="position:absolute;left:8701;top:8860;width:1;height:347" o:connectortype="straight" strokeweight="2.25pt">
              <v:stroke startarrow="block" startarrowwidth="narrow" startarrowlength="short" endarrow="block" endarrowwidth="narrow" endarrowlength="short"/>
            </v:shape>
            <v:shape id="_x0000_s1046" type="#_x0000_t32" style="position:absolute;left:4325;top:6463;width:0;height:492" o:connectortype="straight" strokeweight="2.25pt">
              <v:stroke startarrow="block" endarrow="block"/>
            </v:shape>
            <v:shape id="_x0000_s1047" type="#_x0000_t32" style="position:absolute;left:5460;top:6463;width:0;height:2112" o:connectortype="straight" strokeweight="2.25pt">
              <v:stroke startarrow="block" endarrow="block"/>
            </v:shape>
            <v:shape id="_x0000_s1048" type="#_x0000_t32" style="position:absolute;left:3913;top:7888;width:0;height:686" o:connectortype="straight" strokeweight="2.25pt">
              <v:stroke startarrow="block" endarrow="block"/>
            </v:shape>
            <v:shape id="_x0000_s1049" type="#_x0000_t32" style="position:absolute;left:3510;top:10659;width:1470;height:507;flip:x" o:connectortype="straight" strokeweight="2.25pt">
              <v:stroke startarrow="block" startarrowwidth="narrow" startarrowlength="short" endarrow="block" endarrowwidth="narrow" endarrowlength="short"/>
            </v:shape>
            <v:shape id="_x0000_s1050" type="#_x0000_t32" style="position:absolute;left:3090;top:10536;width:1;height:630" o:connectortype="straight" strokeweight="2.25pt">
              <v:stroke startarrow="block" startarrowwidth="narrow" startarrowlength="short" endarrow="block" endarrowwidth="narrow" endarrowlength="short"/>
            </v:shape>
            <v:shape id="_x0000_s1051" type="#_x0000_t32" style="position:absolute;left:5460;top:10659;width:0;height:507" o:connectortype="straight" strokeweight="2.25pt">
              <v:stroke startarrow="block" startarrowwidth="narrow" startarrowlength="short" endarrow="block" endarrowwidth="narrow" endarrowlength="short"/>
            </v:shape>
            <v:shape id="_x0000_s1052" type="#_x0000_t32" style="position:absolute;left:4007;top:10284;width:335;height:0;flip:x" o:connectortype="straight" strokeweight="2.25pt">
              <v:stroke startarrow="block" startarrowwidth="narrow" startarrowlength="short" endarrow="block" endarrowwidth="narrow" endarrowlength="short"/>
            </v:shape>
            <v:shape id="_x0000_s1053" type="#_x0000_t32" style="position:absolute;left:6552;top:6462;width:2284;height:380" o:connectortype="straight" strokeweight="2.25pt">
              <v:stroke startarrow="block" endarrow="block"/>
            </v:shape>
          </v:group>
        </w:pict>
      </w: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center"/>
        <w:rPr>
          <w:sz w:val="28"/>
          <w:szCs w:val="28"/>
        </w:rPr>
      </w:pPr>
      <w:r w:rsidRPr="00620CEB">
        <w:rPr>
          <w:sz w:val="28"/>
          <w:szCs w:val="28"/>
        </w:rPr>
        <w:t xml:space="preserve">Рисунок </w:t>
      </w:r>
      <w:r>
        <w:rPr>
          <w:sz w:val="28"/>
          <w:szCs w:val="28"/>
        </w:rPr>
        <w:t xml:space="preserve">1 </w:t>
      </w:r>
      <w:r w:rsidRPr="00620CEB">
        <w:rPr>
          <w:sz w:val="28"/>
          <w:szCs w:val="28"/>
        </w:rPr>
        <w:t xml:space="preserve">Структурная схема </w:t>
      </w:r>
      <w:r>
        <w:rPr>
          <w:sz w:val="28"/>
          <w:szCs w:val="28"/>
        </w:rPr>
        <w:t xml:space="preserve">унитарного </w:t>
      </w:r>
      <w:r w:rsidRPr="00620CEB">
        <w:rPr>
          <w:sz w:val="28"/>
          <w:szCs w:val="28"/>
        </w:rPr>
        <w:t>предприятия КТ</w:t>
      </w: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r w:rsidRPr="00620CEB">
        <w:rPr>
          <w:sz w:val="28"/>
          <w:szCs w:val="28"/>
        </w:rPr>
        <w:t>  </w:t>
      </w:r>
      <w:r w:rsidRPr="00620CEB">
        <w:rPr>
          <w:b/>
          <w:sz w:val="28"/>
          <w:szCs w:val="28"/>
        </w:rPr>
        <w:t>7</w:t>
      </w:r>
      <w:r w:rsidRPr="00620CEB">
        <w:rPr>
          <w:sz w:val="28"/>
          <w:szCs w:val="28"/>
        </w:rPr>
        <w:t xml:space="preserve">. </w:t>
      </w:r>
      <w:r w:rsidRPr="00620CEB">
        <w:rPr>
          <w:b/>
          <w:iCs/>
          <w:sz w:val="28"/>
          <w:szCs w:val="28"/>
        </w:rPr>
        <w:t>Бухгалтер – кассир</w:t>
      </w:r>
      <w:r w:rsidRPr="00620CEB">
        <w:rPr>
          <w:sz w:val="28"/>
          <w:szCs w:val="28"/>
        </w:rPr>
        <w:t xml:space="preserve"> - осуществляет операции по приему, учету, выдаче и хранению денежных средств. Получает денежные средства в учреждениях банка для выплаты рабочим и служащим заработной платы, премий, оплаты командировочных и других расходов.</w:t>
      </w:r>
    </w:p>
    <w:p w:rsidR="00E113B6" w:rsidRDefault="00E113B6" w:rsidP="009A6C93">
      <w:pPr>
        <w:spacing w:line="360" w:lineRule="auto"/>
        <w:ind w:firstLine="851"/>
        <w:jc w:val="both"/>
        <w:rPr>
          <w:sz w:val="28"/>
          <w:szCs w:val="28"/>
        </w:rPr>
      </w:pPr>
      <w:r w:rsidRPr="00620CEB">
        <w:rPr>
          <w:sz w:val="28"/>
          <w:szCs w:val="28"/>
        </w:rPr>
        <w:t> </w:t>
      </w:r>
      <w:r w:rsidRPr="00620CEB">
        <w:rPr>
          <w:b/>
          <w:sz w:val="28"/>
          <w:szCs w:val="28"/>
        </w:rPr>
        <w:t>8</w:t>
      </w:r>
      <w:r w:rsidRPr="00620CEB">
        <w:rPr>
          <w:sz w:val="28"/>
          <w:szCs w:val="28"/>
        </w:rPr>
        <w:t xml:space="preserve">. </w:t>
      </w:r>
      <w:r w:rsidRPr="00620CEB">
        <w:rPr>
          <w:b/>
          <w:sz w:val="28"/>
          <w:szCs w:val="28"/>
        </w:rPr>
        <w:t>Э</w:t>
      </w:r>
      <w:r w:rsidRPr="00620CEB">
        <w:rPr>
          <w:b/>
          <w:iCs/>
          <w:sz w:val="28"/>
          <w:szCs w:val="28"/>
        </w:rPr>
        <w:t>кономист</w:t>
      </w:r>
      <w:r w:rsidRPr="00620CEB">
        <w:rPr>
          <w:i/>
          <w:iCs/>
          <w:sz w:val="28"/>
          <w:szCs w:val="28"/>
        </w:rPr>
        <w:t xml:space="preserve"> </w:t>
      </w:r>
      <w:r w:rsidRPr="00620CEB">
        <w:rPr>
          <w:sz w:val="28"/>
          <w:szCs w:val="28"/>
        </w:rPr>
        <w:t>- выполняет расчеты по материальным, трудовым и финансовым затратам. Осуществляет экономический анализ хозяйстве</w:t>
      </w:r>
      <w:r w:rsidRPr="00620CEB">
        <w:rPr>
          <w:sz w:val="28"/>
          <w:szCs w:val="28"/>
        </w:rPr>
        <w:t>н</w:t>
      </w:r>
      <w:r w:rsidRPr="00620CEB">
        <w:rPr>
          <w:sz w:val="28"/>
          <w:szCs w:val="28"/>
        </w:rPr>
        <w:t>ной деятельности.</w:t>
      </w:r>
    </w:p>
    <w:p w:rsidR="00E113B6" w:rsidRPr="00620CEB" w:rsidRDefault="00E113B6" w:rsidP="009A6C93">
      <w:pPr>
        <w:spacing w:line="360" w:lineRule="auto"/>
        <w:ind w:firstLine="851"/>
        <w:jc w:val="both"/>
        <w:rPr>
          <w:sz w:val="28"/>
          <w:szCs w:val="28"/>
        </w:rPr>
      </w:pPr>
      <w:r>
        <w:rPr>
          <w:b/>
          <w:i/>
          <w:sz w:val="28"/>
          <w:szCs w:val="28"/>
        </w:rPr>
        <w:t>Производственно</w:t>
      </w:r>
      <w:r w:rsidRPr="00AD70AF">
        <w:rPr>
          <w:b/>
          <w:i/>
          <w:sz w:val="28"/>
          <w:szCs w:val="28"/>
        </w:rPr>
        <w:t xml:space="preserve"> – </w:t>
      </w:r>
      <w:r>
        <w:rPr>
          <w:b/>
          <w:i/>
          <w:sz w:val="28"/>
          <w:szCs w:val="28"/>
        </w:rPr>
        <w:t>хозяйственный</w:t>
      </w:r>
      <w:r w:rsidRPr="00AD70AF">
        <w:rPr>
          <w:b/>
          <w:i/>
          <w:sz w:val="28"/>
          <w:szCs w:val="28"/>
        </w:rPr>
        <w:t xml:space="preserve"> отдел:</w:t>
      </w:r>
    </w:p>
    <w:p w:rsidR="00E113B6" w:rsidRPr="00620CEB" w:rsidRDefault="00E113B6" w:rsidP="009A6C93">
      <w:pPr>
        <w:spacing w:line="360" w:lineRule="auto"/>
        <w:ind w:firstLine="851"/>
        <w:jc w:val="both"/>
        <w:rPr>
          <w:sz w:val="28"/>
          <w:szCs w:val="28"/>
        </w:rPr>
      </w:pPr>
      <w:r w:rsidRPr="00620CEB">
        <w:rPr>
          <w:sz w:val="28"/>
          <w:szCs w:val="28"/>
        </w:rPr>
        <w:lastRenderedPageBreak/>
        <w:t> </w:t>
      </w:r>
      <w:r w:rsidRPr="00620CEB">
        <w:rPr>
          <w:b/>
          <w:sz w:val="28"/>
          <w:szCs w:val="28"/>
        </w:rPr>
        <w:t>9.</w:t>
      </w:r>
      <w:r w:rsidRPr="00620CEB">
        <w:rPr>
          <w:sz w:val="28"/>
          <w:szCs w:val="28"/>
        </w:rPr>
        <w:t> </w:t>
      </w:r>
      <w:r w:rsidRPr="00620CEB">
        <w:rPr>
          <w:b/>
          <w:sz w:val="28"/>
          <w:szCs w:val="28"/>
        </w:rPr>
        <w:t>Начальник гаража</w:t>
      </w:r>
      <w:r w:rsidRPr="00620CEB">
        <w:rPr>
          <w:sz w:val="28"/>
          <w:szCs w:val="28"/>
        </w:rPr>
        <w:t xml:space="preserve"> - обеспечивает содержание автотранспор</w:t>
      </w:r>
      <w:r w:rsidRPr="00620CEB">
        <w:rPr>
          <w:sz w:val="28"/>
          <w:szCs w:val="28"/>
        </w:rPr>
        <w:t>т</w:t>
      </w:r>
      <w:r w:rsidRPr="00620CEB">
        <w:rPr>
          <w:sz w:val="28"/>
          <w:szCs w:val="28"/>
        </w:rPr>
        <w:t>ных средств в надлежащем состоянии, производит закупку запчастей к а</w:t>
      </w:r>
      <w:r w:rsidRPr="00620CEB">
        <w:rPr>
          <w:sz w:val="28"/>
          <w:szCs w:val="28"/>
        </w:rPr>
        <w:t>в</w:t>
      </w:r>
      <w:r w:rsidRPr="00620CEB">
        <w:rPr>
          <w:sz w:val="28"/>
          <w:szCs w:val="28"/>
        </w:rPr>
        <w:t>томобилям, горюче-смазочных материалов (ГСМ), топлива и др., орган</w:t>
      </w:r>
      <w:r w:rsidRPr="00620CEB">
        <w:rPr>
          <w:sz w:val="28"/>
          <w:szCs w:val="28"/>
        </w:rPr>
        <w:t>и</w:t>
      </w:r>
      <w:r w:rsidRPr="00620CEB">
        <w:rPr>
          <w:sz w:val="28"/>
          <w:szCs w:val="28"/>
        </w:rPr>
        <w:t>зует работу слесарей – мастеров подвижного состава.</w:t>
      </w:r>
    </w:p>
    <w:p w:rsidR="00E113B6" w:rsidRPr="00620CEB" w:rsidRDefault="00E113B6" w:rsidP="009A6C93">
      <w:pPr>
        <w:spacing w:line="360" w:lineRule="auto"/>
        <w:ind w:firstLine="851"/>
        <w:jc w:val="both"/>
        <w:rPr>
          <w:sz w:val="28"/>
          <w:szCs w:val="28"/>
        </w:rPr>
      </w:pPr>
      <w:r w:rsidRPr="00620CEB">
        <w:rPr>
          <w:sz w:val="28"/>
          <w:szCs w:val="28"/>
        </w:rPr>
        <w:t> </w:t>
      </w:r>
      <w:r w:rsidRPr="00620CEB">
        <w:rPr>
          <w:b/>
          <w:sz w:val="28"/>
          <w:szCs w:val="28"/>
        </w:rPr>
        <w:t>10. Д</w:t>
      </w:r>
      <w:r w:rsidRPr="00620CEB">
        <w:rPr>
          <w:b/>
          <w:iCs/>
          <w:sz w:val="28"/>
          <w:szCs w:val="28"/>
        </w:rPr>
        <w:t>испетчер</w:t>
      </w:r>
      <w:r w:rsidRPr="00620CEB">
        <w:rPr>
          <w:sz w:val="28"/>
          <w:szCs w:val="28"/>
        </w:rPr>
        <w:t xml:space="preserve"> - осуществляет оперативную связь с клиентурой и водителями, координирует работу транспортных средств. Принимает меры по выполнению плана перевозок, сменного задания водителями автомоб</w:t>
      </w:r>
      <w:r w:rsidRPr="00620CEB">
        <w:rPr>
          <w:sz w:val="28"/>
          <w:szCs w:val="28"/>
        </w:rPr>
        <w:t>и</w:t>
      </w:r>
      <w:r w:rsidRPr="00620CEB">
        <w:rPr>
          <w:sz w:val="28"/>
          <w:szCs w:val="28"/>
        </w:rPr>
        <w:t>лей. Контролирует соблюдение графиков выпуска на линию и движение транспортных средств. Осуществляет регистрацию путевой документации в регистрационных журналах. Контролирует правильность записей пок</w:t>
      </w:r>
      <w:r w:rsidRPr="00620CEB">
        <w:rPr>
          <w:sz w:val="28"/>
          <w:szCs w:val="28"/>
        </w:rPr>
        <w:t>а</w:t>
      </w:r>
      <w:r w:rsidRPr="00620CEB">
        <w:rPr>
          <w:sz w:val="28"/>
          <w:szCs w:val="28"/>
        </w:rPr>
        <w:t xml:space="preserve">заний спидометра, получения и остатков ГСМ. Ведет журнал оперативных распоряжений. </w:t>
      </w:r>
    </w:p>
    <w:p w:rsidR="00E113B6" w:rsidRPr="00620CEB" w:rsidRDefault="00E113B6" w:rsidP="009A6C93">
      <w:pPr>
        <w:spacing w:line="360" w:lineRule="auto"/>
        <w:ind w:firstLine="851"/>
        <w:jc w:val="both"/>
        <w:rPr>
          <w:sz w:val="28"/>
          <w:szCs w:val="28"/>
        </w:rPr>
      </w:pPr>
      <w:r w:rsidRPr="00620CEB">
        <w:rPr>
          <w:sz w:val="28"/>
          <w:szCs w:val="28"/>
        </w:rPr>
        <w:t> </w:t>
      </w:r>
      <w:r w:rsidRPr="00620CEB">
        <w:rPr>
          <w:b/>
          <w:sz w:val="28"/>
          <w:szCs w:val="28"/>
        </w:rPr>
        <w:t>11. В</w:t>
      </w:r>
      <w:r w:rsidRPr="00620CEB">
        <w:rPr>
          <w:b/>
          <w:iCs/>
          <w:sz w:val="28"/>
          <w:szCs w:val="28"/>
        </w:rPr>
        <w:t>одитель</w:t>
      </w:r>
      <w:r w:rsidRPr="00620CEB">
        <w:rPr>
          <w:sz w:val="28"/>
          <w:szCs w:val="28"/>
        </w:rPr>
        <w:t xml:space="preserve"> –  производит управление автомобилем, заправку а</w:t>
      </w:r>
      <w:r w:rsidRPr="00620CEB">
        <w:rPr>
          <w:sz w:val="28"/>
          <w:szCs w:val="28"/>
        </w:rPr>
        <w:t>в</w:t>
      </w:r>
      <w:r w:rsidRPr="00620CEB">
        <w:rPr>
          <w:sz w:val="28"/>
          <w:szCs w:val="28"/>
        </w:rPr>
        <w:t>томобилей топливом на маршруте, принимает и выполняет заявки и ко</w:t>
      </w:r>
      <w:r w:rsidRPr="00620CEB">
        <w:rPr>
          <w:sz w:val="28"/>
          <w:szCs w:val="28"/>
        </w:rPr>
        <w:t>р</w:t>
      </w:r>
      <w:r w:rsidRPr="00620CEB">
        <w:rPr>
          <w:sz w:val="28"/>
          <w:szCs w:val="28"/>
        </w:rPr>
        <w:t>ректировки маршрута движения от диспетчера, осуществляет сдачу маш</w:t>
      </w:r>
      <w:r w:rsidRPr="00620CEB">
        <w:rPr>
          <w:sz w:val="28"/>
          <w:szCs w:val="28"/>
        </w:rPr>
        <w:t>и</w:t>
      </w:r>
      <w:r w:rsidRPr="00620CEB">
        <w:rPr>
          <w:sz w:val="28"/>
          <w:szCs w:val="28"/>
        </w:rPr>
        <w:t>ны и постановку на отведенное место по возвращении в автохозяйство. Устраняет возникшие во время работы на линии мелкие неисправности, не требующих разборки механизмов.</w:t>
      </w:r>
    </w:p>
    <w:p w:rsidR="00E113B6" w:rsidRDefault="00E113B6" w:rsidP="009A6C93">
      <w:pPr>
        <w:spacing w:line="360" w:lineRule="auto"/>
        <w:ind w:firstLine="851"/>
        <w:jc w:val="both"/>
        <w:rPr>
          <w:sz w:val="28"/>
          <w:szCs w:val="28"/>
        </w:rPr>
      </w:pPr>
      <w:r w:rsidRPr="00620CEB">
        <w:rPr>
          <w:b/>
          <w:sz w:val="28"/>
          <w:szCs w:val="28"/>
        </w:rPr>
        <w:t>12. Мастер</w:t>
      </w:r>
      <w:r w:rsidRPr="00620CEB">
        <w:rPr>
          <w:sz w:val="28"/>
          <w:szCs w:val="28"/>
        </w:rPr>
        <w:t xml:space="preserve"> –   производит техническое обслуживание  и ремонт транспортных средств, заправку автомобилей топливом, смазочными м</w:t>
      </w:r>
      <w:r w:rsidRPr="00620CEB">
        <w:rPr>
          <w:sz w:val="28"/>
          <w:szCs w:val="28"/>
        </w:rPr>
        <w:t>а</w:t>
      </w:r>
      <w:r w:rsidRPr="00620CEB">
        <w:rPr>
          <w:sz w:val="28"/>
          <w:szCs w:val="28"/>
        </w:rPr>
        <w:t xml:space="preserve">териалами и охлаждающей жидкостью. Проверяет техническое состояние и прием автомобиля перед выездом на линию, исправляет полученные от водителя замечания по работе машины на линии. </w:t>
      </w:r>
    </w:p>
    <w:p w:rsidR="00E113B6" w:rsidRDefault="00E113B6" w:rsidP="00CD1F4D">
      <w:pPr>
        <w:spacing w:line="360" w:lineRule="auto"/>
        <w:ind w:firstLine="851"/>
        <w:jc w:val="both"/>
        <w:rPr>
          <w:sz w:val="28"/>
          <w:szCs w:val="28"/>
        </w:rPr>
      </w:pPr>
      <w:r w:rsidRPr="00620CEB">
        <w:rPr>
          <w:sz w:val="28"/>
          <w:szCs w:val="28"/>
        </w:rPr>
        <w:t>Основной принцип функционирования КТ</w:t>
      </w:r>
      <w:r w:rsidRPr="00620CEB">
        <w:rPr>
          <w:b/>
          <w:sz w:val="28"/>
          <w:szCs w:val="28"/>
        </w:rPr>
        <w:t xml:space="preserve"> </w:t>
      </w:r>
      <w:r w:rsidRPr="00620CEB">
        <w:rPr>
          <w:sz w:val="28"/>
          <w:szCs w:val="28"/>
        </w:rPr>
        <w:t>– коллективные перево</w:t>
      </w:r>
      <w:r w:rsidRPr="00620CEB">
        <w:rPr>
          <w:sz w:val="28"/>
          <w:szCs w:val="28"/>
        </w:rPr>
        <w:t>з</w:t>
      </w:r>
      <w:r w:rsidRPr="00620CEB">
        <w:rPr>
          <w:sz w:val="28"/>
          <w:szCs w:val="28"/>
        </w:rPr>
        <w:t>ки пассажиров - реализуют диспетчер и водители. Ключевой фигурой в о</w:t>
      </w:r>
      <w:r w:rsidRPr="00620CEB">
        <w:rPr>
          <w:sz w:val="28"/>
          <w:szCs w:val="28"/>
        </w:rPr>
        <w:t>р</w:t>
      </w:r>
      <w:r w:rsidRPr="00620CEB">
        <w:rPr>
          <w:sz w:val="28"/>
          <w:szCs w:val="28"/>
        </w:rPr>
        <w:t>ганизации коллективных маршрутов является диспетчер – он собирает з</w:t>
      </w:r>
      <w:r w:rsidRPr="00620CEB">
        <w:rPr>
          <w:sz w:val="28"/>
          <w:szCs w:val="28"/>
        </w:rPr>
        <w:t>а</w:t>
      </w:r>
      <w:r w:rsidRPr="00620CEB">
        <w:rPr>
          <w:sz w:val="28"/>
          <w:szCs w:val="28"/>
        </w:rPr>
        <w:t>явки клиентов по всем каналам связи (телефон, интернет) и формирует маршруты движения по совпадающим с общим направлением пунктам п</w:t>
      </w:r>
      <w:r w:rsidRPr="00620CEB">
        <w:rPr>
          <w:sz w:val="28"/>
          <w:szCs w:val="28"/>
        </w:rPr>
        <w:t>о</w:t>
      </w:r>
      <w:r w:rsidRPr="00620CEB">
        <w:rPr>
          <w:sz w:val="28"/>
          <w:szCs w:val="28"/>
        </w:rPr>
        <w:t xml:space="preserve">садки и высадки пассажиров, согласует с водителем и сообщает пассажиру </w:t>
      </w:r>
      <w:r w:rsidRPr="00620CEB">
        <w:rPr>
          <w:sz w:val="28"/>
          <w:szCs w:val="28"/>
        </w:rPr>
        <w:lastRenderedPageBreak/>
        <w:t xml:space="preserve">время и место прибытия таксомотора,  его номер и стоимость проезда. </w:t>
      </w:r>
    </w:p>
    <w:p w:rsidR="00E113B6" w:rsidRPr="00620CEB" w:rsidRDefault="00B42ECD" w:rsidP="009A6C93">
      <w:pPr>
        <w:spacing w:line="360" w:lineRule="auto"/>
        <w:ind w:firstLine="851"/>
        <w:jc w:val="both"/>
        <w:rPr>
          <w:sz w:val="28"/>
          <w:szCs w:val="28"/>
        </w:rPr>
      </w:pPr>
      <w:r>
        <w:rPr>
          <w:noProof/>
        </w:rPr>
        <w:pict>
          <v:group id="_x0000_s1054" style="position:absolute;left:0;text-align:left;margin-left:5.3pt;margin-top:17.3pt;width:456.4pt;height:161.5pt;z-index:2" coordorigin="1807,8241" coordsize="9128,3230">
            <v:roundrect id="_x0000_s1055" style="position:absolute;left:3690;top:8241;width:5346;height:6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" fillcolor="#92cddc" strokecolor="#92cddc" strokeweight="1pt">
              <v:fill color2="#daeef3" angle="-45" focus="-50%" type="gradient"/>
              <v:shadow on="t" type="perspective" color="#205867" opacity=".5" offset="1pt" offset2="-3pt"/>
              <v:textbox style="mso-next-textbox:#_x0000_s1055">
                <w:txbxContent>
                  <w:p w:rsidR="00E113B6" w:rsidRPr="00902449" w:rsidRDefault="00E113B6" w:rsidP="009A6C93">
                    <w:pPr>
                      <w:jc w:val="center"/>
                      <w:rPr>
                        <w:b/>
                        <w:sz w:val="28"/>
                        <w:szCs w:val="28"/>
                      </w:rPr>
                    </w:pPr>
                    <w:r>
                      <w:rPr>
                        <w:b/>
                        <w:sz w:val="28"/>
                        <w:szCs w:val="28"/>
                      </w:rPr>
                      <w:t>Начальник КТ</w:t>
                    </w:r>
                  </w:p>
                </w:txbxContent>
              </v:textbox>
            </v:roundrect>
            <v:roundrect id="AutoShape 4" o:spid="_x0000_s1056" style="position:absolute;left:6552;top:9256;width:4383;height:221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" fillcolor="#fabf8f" strokecolor="#fabf8f" strokeweight="1pt">
              <v:fill color2="#fde9d9" angle="-45" focus="-50%" type="gradient"/>
              <v:shadow on="t" type="perspective" color="#974706" opacity=".5" offset="1pt" offset2="-3pt"/>
              <v:textbox>
                <w:txbxContent>
                  <w:p w:rsidR="00E113B6" w:rsidRDefault="00E113B6" w:rsidP="009A6C93">
                    <w:pPr>
                      <w:spacing w:after="120"/>
                      <w:jc w:val="center"/>
                      <w:rPr>
                        <w:rFonts w:ascii="Arial" w:hAnsi="Arial" w:cs="Arial"/>
                        <w:b/>
                        <w:sz w:val="24"/>
                        <w:szCs w:val="24"/>
                      </w:rPr>
                    </w:pPr>
                    <w:r w:rsidRPr="00902449">
                      <w:rPr>
                        <w:rFonts w:ascii="Arial" w:hAnsi="Arial" w:cs="Arial"/>
                        <w:b/>
                        <w:sz w:val="24"/>
                        <w:szCs w:val="24"/>
                      </w:rPr>
                      <w:t xml:space="preserve">Финансово-экономический </w:t>
                    </w:r>
                  </w:p>
                  <w:p w:rsidR="00E113B6" w:rsidRPr="00902449" w:rsidRDefault="00E113B6" w:rsidP="009A6C93">
                    <w:pPr>
                      <w:spacing w:after="120"/>
                      <w:jc w:val="center"/>
                      <w:rPr>
                        <w:b/>
                        <w:sz w:val="28"/>
                        <w:szCs w:val="28"/>
                      </w:rPr>
                    </w:pPr>
                    <w:r w:rsidRPr="00902449">
                      <w:rPr>
                        <w:rFonts w:ascii="Arial" w:hAnsi="Arial" w:cs="Arial"/>
                        <w:b/>
                        <w:sz w:val="24"/>
                        <w:szCs w:val="24"/>
                      </w:rPr>
                      <w:t>отдел</w:t>
                    </w:r>
                  </w:p>
                </w:txbxContent>
              </v:textbox>
            </v:roundrect>
            <v:roundrect id="AutoShape 5" o:spid="_x0000_s1057" style="position:absolute;left:6797;top:10325;width:1794;height:93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Бухгалтер - кассир</w:t>
                    </w:r>
                  </w:p>
                </w:txbxContent>
              </v:textbox>
            </v:roundrect>
            <v:roundrect id="AutoShape 5" o:spid="_x0000_s1058" style="position:absolute;left:9036;top:10480;width:1794;height:50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Экономист</w:t>
                    </w:r>
                  </w:p>
                </w:txbxContent>
              </v:textbox>
            </v:roundrect>
            <v:shape id="_x0000_s1059" type="#_x0000_t32" style="position:absolute;left:8591;top:10748;width:445;height:1" o:connectortype="straight" strokeweight="2.25pt">
              <v:stroke startarrow="block" startarrowwidth="narrow" startarrowlength="short" endarrow="block" endarrowwidth="narrow" endarrowlength="short"/>
            </v:shape>
            <v:shape id="_x0000_s1060" type="#_x0000_t32" style="position:absolute;left:4860;top:8877;width:0;height:379" o:connectortype="straight" strokeweight="2.25pt">
              <v:stroke startarrow="block" endarrow="block"/>
            </v:shape>
            <v:shape id="_x0000_s1061" type="#_x0000_t32" style="position:absolute;left:7905;top:8876;width:0;height:380" o:connectortype="straight" strokeweight="2.25pt">
              <v:stroke startarrow="block" endarrow="block"/>
            </v:shape>
            <v:roundrect id="_x0000_s1062" style="position:absolute;left:1807;top:9293;width:4329;height:217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" fillcolor="#c2d69b" strokecolor="#c2d69b" strokeweight="1pt">
              <v:fill color2="#eaf1dd" angle="-45" focus="-50%" type="gradient"/>
              <v:shadow on="t" type="perspective" color="#4e6128" opacity=".5" offset="1pt" offset2="-3pt"/>
              <v:textbox style="mso-next-textbox:#_x0000_s1062">
                <w:txbxContent>
                  <w:p w:rsidR="00E113B6" w:rsidRPr="0089788F" w:rsidRDefault="00E113B6" w:rsidP="009A6C93">
                    <w:pPr>
                      <w:spacing w:line="360" w:lineRule="auto"/>
                      <w:jc w:val="center"/>
                      <w:rPr>
                        <w:rFonts w:ascii="Arial" w:hAnsi="Arial" w:cs="Arial"/>
                        <w:b/>
                        <w:sz w:val="24"/>
                        <w:szCs w:val="24"/>
                      </w:rPr>
                    </w:pPr>
                    <w:r w:rsidRPr="0089788F">
                      <w:rPr>
                        <w:rFonts w:ascii="Arial" w:hAnsi="Arial" w:cs="Arial"/>
                        <w:b/>
                        <w:sz w:val="24"/>
                        <w:szCs w:val="24"/>
                      </w:rPr>
                      <w:t>Производственно-хозяйственный отдел</w:t>
                    </w:r>
                  </w:p>
                </w:txbxContent>
              </v:textbox>
            </v:roundrect>
            <v:roundrect id="AutoShape 5" o:spid="_x0000_s1063" style="position:absolute;left:2049;top:10496;width:1794;height:50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Диспетчер</w:t>
                    </w:r>
                  </w:p>
                </w:txbxContent>
              </v:textbox>
            </v:roundrect>
            <v:roundrect id="AutoShape 5" o:spid="_x0000_s1064" style="position:absolute;left:4178;top:10496;width:1794;height:50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" strokeweight="3pt">
              <v:textbox>
                <w:txbxContent>
                  <w:p w:rsidR="00E113B6" w:rsidRPr="00902449" w:rsidRDefault="00E113B6" w:rsidP="009A6C93">
                    <w:pPr>
                      <w:jc w:val="center"/>
                      <w:rPr>
                        <w:b/>
                        <w:sz w:val="28"/>
                        <w:szCs w:val="28"/>
                      </w:rPr>
                    </w:pPr>
                    <w:r>
                      <w:rPr>
                        <w:rFonts w:ascii="Arial" w:hAnsi="Arial" w:cs="Arial"/>
                        <w:b/>
                        <w:sz w:val="24"/>
                        <w:szCs w:val="24"/>
                      </w:rPr>
                      <w:t>Водители</w:t>
                    </w:r>
                  </w:p>
                </w:txbxContent>
              </v:textbox>
            </v:roundrect>
            <v:shape id="_x0000_s1065" type="#_x0000_t32" style="position:absolute;left:3843;top:10749;width:335;height:0;flip:x" o:connectortype="straight" strokeweight="2.25pt">
              <v:stroke startarrow="block" startarrowwidth="narrow" startarrowlength="short" endarrow="block" endarrowwidth="narrow" endarrowlength="short"/>
            </v:shape>
          </v:group>
        </w:pict>
      </w: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both"/>
        <w:rPr>
          <w:sz w:val="28"/>
          <w:szCs w:val="28"/>
        </w:rPr>
      </w:pPr>
    </w:p>
    <w:p w:rsidR="00E113B6" w:rsidRPr="00620CEB" w:rsidRDefault="00E113B6" w:rsidP="009A6C93">
      <w:pPr>
        <w:spacing w:line="360" w:lineRule="auto"/>
        <w:ind w:firstLine="851"/>
        <w:jc w:val="center"/>
        <w:rPr>
          <w:sz w:val="28"/>
          <w:szCs w:val="28"/>
        </w:rPr>
      </w:pPr>
      <w:r w:rsidRPr="00620CEB">
        <w:rPr>
          <w:sz w:val="28"/>
          <w:szCs w:val="28"/>
        </w:rPr>
        <w:t xml:space="preserve">Рисунок </w:t>
      </w:r>
      <w:r>
        <w:rPr>
          <w:sz w:val="28"/>
          <w:szCs w:val="28"/>
        </w:rPr>
        <w:t xml:space="preserve">2 </w:t>
      </w:r>
      <w:r w:rsidRPr="00620CEB">
        <w:rPr>
          <w:sz w:val="28"/>
          <w:szCs w:val="28"/>
        </w:rPr>
        <w:t>Структурная схема предприятия КТ</w:t>
      </w:r>
      <w:r>
        <w:rPr>
          <w:sz w:val="28"/>
          <w:szCs w:val="28"/>
        </w:rPr>
        <w:t xml:space="preserve"> в составе таксопарка </w:t>
      </w:r>
    </w:p>
    <w:p w:rsidR="00E113B6" w:rsidRDefault="00E113B6" w:rsidP="00783A71">
      <w:pPr>
        <w:spacing w:line="360" w:lineRule="auto"/>
        <w:ind w:firstLine="851"/>
        <w:jc w:val="both"/>
        <w:rPr>
          <w:sz w:val="28"/>
          <w:szCs w:val="28"/>
        </w:rPr>
      </w:pPr>
    </w:p>
    <w:p w:rsidR="00E113B6" w:rsidRPr="00342A1F" w:rsidRDefault="00E113B6" w:rsidP="00342A1F">
      <w:pPr>
        <w:spacing w:line="360" w:lineRule="auto"/>
        <w:ind w:firstLine="567"/>
        <w:rPr>
          <w:sz w:val="28"/>
          <w:szCs w:val="28"/>
        </w:rPr>
      </w:pPr>
      <w:r>
        <w:rPr>
          <w:sz w:val="28"/>
          <w:szCs w:val="28"/>
        </w:rPr>
        <w:t>Если КТ реализуется, как небольшое унитарное предприятие, то его структура  сокращается за счёт совмещения функций нескольких должн</w:t>
      </w:r>
      <w:r>
        <w:rPr>
          <w:sz w:val="28"/>
          <w:szCs w:val="28"/>
        </w:rPr>
        <w:t>о</w:t>
      </w:r>
      <w:r>
        <w:rPr>
          <w:sz w:val="28"/>
          <w:szCs w:val="28"/>
        </w:rPr>
        <w:t>стей в одной и исключении некоторых служб, например, гаража, менедж</w:t>
      </w:r>
      <w:r>
        <w:rPr>
          <w:sz w:val="28"/>
          <w:szCs w:val="28"/>
        </w:rPr>
        <w:t>е</w:t>
      </w:r>
      <w:r>
        <w:rPr>
          <w:sz w:val="28"/>
          <w:szCs w:val="28"/>
        </w:rPr>
        <w:t>ра по персоналу и др. Примерная структура малого КТ – предприятия пр</w:t>
      </w:r>
      <w:r>
        <w:rPr>
          <w:sz w:val="28"/>
          <w:szCs w:val="28"/>
        </w:rPr>
        <w:t>и</w:t>
      </w:r>
      <w:r>
        <w:rPr>
          <w:sz w:val="28"/>
          <w:szCs w:val="28"/>
        </w:rPr>
        <w:t>ведена на рис. 2. В этом случае гендиректор выполняет также функции финансового директора, менеджера по персоналу и секретаря, бухгалтер – кассир делает работу главного бухгалтера  и бухгалтера (возможно – и экономиста), функции начальника гаража и слесарей по ремонту перекл</w:t>
      </w:r>
      <w:r>
        <w:rPr>
          <w:sz w:val="28"/>
          <w:szCs w:val="28"/>
        </w:rPr>
        <w:t>а</w:t>
      </w:r>
      <w:r>
        <w:rPr>
          <w:sz w:val="28"/>
          <w:szCs w:val="28"/>
        </w:rPr>
        <w:t>дываются на самих водителей.</w:t>
      </w:r>
    </w:p>
    <w:p w:rsidR="00E113B6" w:rsidRPr="009A6C93" w:rsidRDefault="00E113B6" w:rsidP="00BC71F5">
      <w:pPr>
        <w:tabs>
          <w:tab w:val="left" w:pos="284"/>
        </w:tabs>
        <w:spacing w:line="360" w:lineRule="auto"/>
        <w:jc w:val="center"/>
        <w:rPr>
          <w:b/>
          <w:sz w:val="24"/>
          <w:szCs w:val="24"/>
        </w:rPr>
      </w:pPr>
    </w:p>
    <w:p w:rsidR="00E113B6" w:rsidRPr="002A3E34" w:rsidRDefault="00E113B6" w:rsidP="00BC71F5">
      <w:pPr>
        <w:tabs>
          <w:tab w:val="left" w:pos="284"/>
        </w:tabs>
        <w:spacing w:line="360" w:lineRule="auto"/>
        <w:jc w:val="center"/>
        <w:rPr>
          <w:b/>
          <w:sz w:val="24"/>
          <w:szCs w:val="24"/>
        </w:rPr>
      </w:pPr>
      <w:r w:rsidRPr="005662F1">
        <w:rPr>
          <w:b/>
          <w:sz w:val="24"/>
          <w:szCs w:val="24"/>
        </w:rPr>
        <w:t>Литература</w:t>
      </w:r>
      <w:r w:rsidR="002A3E34" w:rsidRPr="002A3E34">
        <w:rPr>
          <w:b/>
          <w:sz w:val="24"/>
          <w:szCs w:val="24"/>
        </w:rPr>
        <w:t xml:space="preserve"> </w:t>
      </w:r>
      <w:bookmarkStart w:id="1" w:name="_GoBack"/>
      <w:bookmarkEnd w:id="1"/>
    </w:p>
    <w:p w:rsidR="00E113B6" w:rsidRPr="00342A1F" w:rsidRDefault="00E113B6" w:rsidP="00342A1F">
      <w:pPr>
        <w:tabs>
          <w:tab w:val="left" w:pos="1134"/>
        </w:tabs>
        <w:ind w:firstLine="567"/>
        <w:rPr>
          <w:sz w:val="24"/>
          <w:szCs w:val="24"/>
        </w:rPr>
      </w:pPr>
      <w:r>
        <w:rPr>
          <w:sz w:val="24"/>
          <w:szCs w:val="24"/>
        </w:rPr>
        <w:t xml:space="preserve">1 </w:t>
      </w:r>
      <w:r w:rsidRPr="00342A1F">
        <w:rPr>
          <w:sz w:val="24"/>
          <w:szCs w:val="24"/>
        </w:rPr>
        <w:t>Якунин Н.Н. Котов В.В. Совершенствование организации первозок пассажиров легковыми такси. –Оренбург: Вестник ОГУ №10(129)/октябрь 2011. – с. 6 – 12.</w:t>
      </w:r>
    </w:p>
    <w:p w:rsidR="00E113B6" w:rsidRDefault="00E113B6" w:rsidP="00342A1F">
      <w:pPr>
        <w:tabs>
          <w:tab w:val="left" w:pos="1134"/>
        </w:tabs>
        <w:ind w:firstLine="567"/>
        <w:rPr>
          <w:sz w:val="24"/>
          <w:szCs w:val="24"/>
        </w:rPr>
      </w:pPr>
    </w:p>
    <w:p w:rsidR="00E113B6" w:rsidRPr="008A2460" w:rsidRDefault="00E113B6" w:rsidP="00870821">
      <w:pPr>
        <w:tabs>
          <w:tab w:val="left" w:pos="1134"/>
        </w:tabs>
        <w:ind w:firstLine="567"/>
        <w:jc w:val="center"/>
        <w:rPr>
          <w:b/>
          <w:sz w:val="24"/>
          <w:szCs w:val="24"/>
        </w:rPr>
      </w:pPr>
      <w:r w:rsidRPr="00870821">
        <w:rPr>
          <w:b/>
          <w:sz w:val="24"/>
          <w:szCs w:val="24"/>
          <w:lang w:val="en-US"/>
        </w:rPr>
        <w:t>References</w:t>
      </w:r>
    </w:p>
    <w:p w:rsidR="00E113B6" w:rsidRDefault="00E113B6" w:rsidP="008A2460">
      <w:pPr>
        <w:tabs>
          <w:tab w:val="num" w:pos="993"/>
        </w:tabs>
        <w:rPr>
          <w:sz w:val="24"/>
          <w:szCs w:val="24"/>
        </w:rPr>
      </w:pPr>
    </w:p>
    <w:p w:rsidR="00E113B6" w:rsidRPr="008A2460" w:rsidRDefault="00E113B6" w:rsidP="008A2460">
      <w:pPr>
        <w:tabs>
          <w:tab w:val="num" w:pos="993"/>
        </w:tabs>
        <w:rPr>
          <w:sz w:val="24"/>
          <w:szCs w:val="24"/>
        </w:rPr>
      </w:pPr>
      <w:r w:rsidRPr="008A2460">
        <w:rPr>
          <w:sz w:val="24"/>
          <w:szCs w:val="24"/>
        </w:rPr>
        <w:t xml:space="preserve">1 </w:t>
      </w:r>
      <w:r w:rsidRPr="008A2460">
        <w:rPr>
          <w:sz w:val="24"/>
          <w:szCs w:val="24"/>
          <w:lang w:val="en-US"/>
        </w:rPr>
        <w:t>Jakunin</w:t>
      </w:r>
      <w:r w:rsidRPr="008A2460">
        <w:rPr>
          <w:sz w:val="24"/>
          <w:szCs w:val="24"/>
        </w:rPr>
        <w:t xml:space="preserve"> </w:t>
      </w:r>
      <w:r w:rsidRPr="008A2460">
        <w:rPr>
          <w:sz w:val="24"/>
          <w:szCs w:val="24"/>
          <w:lang w:val="en-US"/>
        </w:rPr>
        <w:t>N</w:t>
      </w:r>
      <w:r w:rsidRPr="008A2460">
        <w:rPr>
          <w:sz w:val="24"/>
          <w:szCs w:val="24"/>
        </w:rPr>
        <w:t>.</w:t>
      </w:r>
      <w:r w:rsidRPr="008A2460">
        <w:rPr>
          <w:sz w:val="24"/>
          <w:szCs w:val="24"/>
          <w:lang w:val="en-US"/>
        </w:rPr>
        <w:t>N</w:t>
      </w:r>
      <w:r w:rsidRPr="008A2460">
        <w:rPr>
          <w:sz w:val="24"/>
          <w:szCs w:val="24"/>
        </w:rPr>
        <w:t xml:space="preserve">. </w:t>
      </w:r>
      <w:r w:rsidRPr="008A2460">
        <w:rPr>
          <w:sz w:val="24"/>
          <w:szCs w:val="24"/>
          <w:lang w:val="en-US"/>
        </w:rPr>
        <w:t>Kotov</w:t>
      </w:r>
      <w:r w:rsidRPr="008A2460">
        <w:rPr>
          <w:sz w:val="24"/>
          <w:szCs w:val="24"/>
        </w:rPr>
        <w:t xml:space="preserve"> </w:t>
      </w:r>
      <w:r w:rsidRPr="008A2460">
        <w:rPr>
          <w:sz w:val="24"/>
          <w:szCs w:val="24"/>
          <w:lang w:val="en-US"/>
        </w:rPr>
        <w:t>V</w:t>
      </w:r>
      <w:r w:rsidRPr="008A2460">
        <w:rPr>
          <w:sz w:val="24"/>
          <w:szCs w:val="24"/>
        </w:rPr>
        <w:t>.</w:t>
      </w:r>
      <w:r w:rsidRPr="008A2460">
        <w:rPr>
          <w:sz w:val="24"/>
          <w:szCs w:val="24"/>
          <w:lang w:val="en-US"/>
        </w:rPr>
        <w:t>V</w:t>
      </w:r>
      <w:r w:rsidRPr="008A2460">
        <w:rPr>
          <w:sz w:val="24"/>
          <w:szCs w:val="24"/>
        </w:rPr>
        <w:t xml:space="preserve">. </w:t>
      </w:r>
      <w:r w:rsidRPr="008A2460">
        <w:rPr>
          <w:sz w:val="24"/>
          <w:szCs w:val="24"/>
          <w:lang w:val="en-US"/>
        </w:rPr>
        <w:t>Sovershenstvovanie</w:t>
      </w:r>
      <w:r w:rsidRPr="008A2460">
        <w:rPr>
          <w:sz w:val="24"/>
          <w:szCs w:val="24"/>
        </w:rPr>
        <w:t xml:space="preserve"> </w:t>
      </w:r>
      <w:r w:rsidRPr="008A2460">
        <w:rPr>
          <w:sz w:val="24"/>
          <w:szCs w:val="24"/>
          <w:lang w:val="en-US"/>
        </w:rPr>
        <w:t>organizacii</w:t>
      </w:r>
      <w:r w:rsidRPr="008A2460">
        <w:rPr>
          <w:sz w:val="24"/>
          <w:szCs w:val="24"/>
        </w:rPr>
        <w:t xml:space="preserve"> </w:t>
      </w:r>
      <w:r w:rsidRPr="008A2460">
        <w:rPr>
          <w:sz w:val="24"/>
          <w:szCs w:val="24"/>
          <w:lang w:val="en-US"/>
        </w:rPr>
        <w:t>pervozok</w:t>
      </w:r>
      <w:r w:rsidRPr="008A2460">
        <w:rPr>
          <w:sz w:val="24"/>
          <w:szCs w:val="24"/>
        </w:rPr>
        <w:t xml:space="preserve"> </w:t>
      </w:r>
      <w:r w:rsidRPr="008A2460">
        <w:rPr>
          <w:sz w:val="24"/>
          <w:szCs w:val="24"/>
          <w:lang w:val="en-US"/>
        </w:rPr>
        <w:t>passazhirov</w:t>
      </w:r>
      <w:r w:rsidRPr="008A2460">
        <w:rPr>
          <w:sz w:val="24"/>
          <w:szCs w:val="24"/>
        </w:rPr>
        <w:t xml:space="preserve"> </w:t>
      </w:r>
      <w:r w:rsidRPr="008A2460">
        <w:rPr>
          <w:sz w:val="24"/>
          <w:szCs w:val="24"/>
          <w:lang w:val="en-US"/>
        </w:rPr>
        <w:t>legkovymi</w:t>
      </w:r>
      <w:r w:rsidRPr="008A2460">
        <w:rPr>
          <w:sz w:val="24"/>
          <w:szCs w:val="24"/>
        </w:rPr>
        <w:t xml:space="preserve"> </w:t>
      </w:r>
      <w:r w:rsidRPr="008A2460">
        <w:rPr>
          <w:sz w:val="24"/>
          <w:szCs w:val="24"/>
          <w:lang w:val="en-US"/>
        </w:rPr>
        <w:t>taksi</w:t>
      </w:r>
      <w:r w:rsidRPr="008A2460">
        <w:rPr>
          <w:sz w:val="24"/>
          <w:szCs w:val="24"/>
        </w:rPr>
        <w:t>. –</w:t>
      </w:r>
      <w:r w:rsidRPr="008A2460">
        <w:rPr>
          <w:sz w:val="24"/>
          <w:szCs w:val="24"/>
          <w:lang w:val="en-US"/>
        </w:rPr>
        <w:t>Orenburg</w:t>
      </w:r>
      <w:r w:rsidRPr="008A2460">
        <w:rPr>
          <w:sz w:val="24"/>
          <w:szCs w:val="24"/>
        </w:rPr>
        <w:t xml:space="preserve">: </w:t>
      </w:r>
      <w:r w:rsidRPr="008A2460">
        <w:rPr>
          <w:sz w:val="24"/>
          <w:szCs w:val="24"/>
          <w:lang w:val="en-US"/>
        </w:rPr>
        <w:t>Vestnik</w:t>
      </w:r>
      <w:r w:rsidRPr="008A2460">
        <w:rPr>
          <w:sz w:val="24"/>
          <w:szCs w:val="24"/>
        </w:rPr>
        <w:t xml:space="preserve"> </w:t>
      </w:r>
      <w:r w:rsidRPr="008A2460">
        <w:rPr>
          <w:sz w:val="24"/>
          <w:szCs w:val="24"/>
          <w:lang w:val="en-US"/>
        </w:rPr>
        <w:t>OGU</w:t>
      </w:r>
      <w:r w:rsidRPr="008A2460">
        <w:rPr>
          <w:sz w:val="24"/>
          <w:szCs w:val="24"/>
        </w:rPr>
        <w:t xml:space="preserve"> №10(129)/</w:t>
      </w:r>
      <w:r w:rsidRPr="008A2460">
        <w:rPr>
          <w:sz w:val="24"/>
          <w:szCs w:val="24"/>
          <w:lang w:val="en-US"/>
        </w:rPr>
        <w:t>oktjabr</w:t>
      </w:r>
      <w:r w:rsidRPr="008A2460">
        <w:rPr>
          <w:sz w:val="24"/>
          <w:szCs w:val="24"/>
        </w:rPr>
        <w:t xml:space="preserve">' 2011. – </w:t>
      </w:r>
      <w:r w:rsidRPr="008A2460">
        <w:rPr>
          <w:sz w:val="24"/>
          <w:szCs w:val="24"/>
          <w:lang w:val="en-US"/>
        </w:rPr>
        <w:t>s</w:t>
      </w:r>
      <w:r w:rsidRPr="008A2460">
        <w:rPr>
          <w:sz w:val="24"/>
          <w:szCs w:val="24"/>
        </w:rPr>
        <w:t>. 6 – 12.</w:t>
      </w:r>
    </w:p>
    <w:sectPr w:rsidR="00E113B6" w:rsidRPr="008A2460" w:rsidSect="00BE4CFC">
      <w:headerReference w:type="even" r:id="rId16"/>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ECD" w:rsidRDefault="00B42ECD">
      <w:r>
        <w:separator/>
      </w:r>
    </w:p>
  </w:endnote>
  <w:endnote w:type="continuationSeparator" w:id="0">
    <w:p w:rsidR="00B42ECD" w:rsidRDefault="00B4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3B6" w:rsidRDefault="00E113B6" w:rsidP="00BE136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113B6" w:rsidRDefault="00E113B6" w:rsidP="00C300C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3B6" w:rsidRDefault="00E113B6">
    <w:pPr>
      <w:pStyle w:val="a3"/>
    </w:pPr>
    <w:r w:rsidRPr="000D6643">
      <w:rPr>
        <w:sz w:val="24"/>
        <w:szCs w:val="24"/>
      </w:rPr>
      <w:t>http://ej.kubagro.ru/2015/08/pdf/</w:t>
    </w:r>
    <w:r>
      <w:rPr>
        <w:sz w:val="24"/>
        <w:szCs w:val="24"/>
        <w:lang w:val="en-US"/>
      </w:rPr>
      <w:t>19</w:t>
    </w:r>
    <w:r w:rsidRPr="000D6643">
      <w:rPr>
        <w:sz w:val="24"/>
        <w:szCs w:val="24"/>
        <w:lang w:val="en-US"/>
      </w:rPr>
      <w:t>.</w:t>
    </w:r>
    <w:r w:rsidRPr="000D6643">
      <w:rPr>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ECD" w:rsidRDefault="00B42ECD">
      <w:r>
        <w:separator/>
      </w:r>
    </w:p>
  </w:footnote>
  <w:footnote w:type="continuationSeparator" w:id="0">
    <w:p w:rsidR="00B42ECD" w:rsidRDefault="00B42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3B6" w:rsidRDefault="00E113B6" w:rsidP="009C4196">
    <w:pPr>
      <w:pStyle w:val="a8"/>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113B6" w:rsidRDefault="00E113B6" w:rsidP="00BE4CFC">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3B6" w:rsidRPr="00AF00FE" w:rsidRDefault="00E113B6" w:rsidP="009C4196">
    <w:pPr>
      <w:pStyle w:val="a8"/>
      <w:framePr w:wrap="around" w:vAnchor="text" w:hAnchor="margin" w:xAlign="right" w:y="1"/>
      <w:rPr>
        <w:rStyle w:val="a5"/>
        <w:sz w:val="28"/>
        <w:szCs w:val="28"/>
      </w:rPr>
    </w:pPr>
    <w:r w:rsidRPr="00AF00FE">
      <w:rPr>
        <w:rStyle w:val="a5"/>
        <w:sz w:val="28"/>
        <w:szCs w:val="28"/>
      </w:rPr>
      <w:fldChar w:fldCharType="begin"/>
    </w:r>
    <w:r w:rsidRPr="00AF00FE">
      <w:rPr>
        <w:rStyle w:val="a5"/>
        <w:sz w:val="28"/>
        <w:szCs w:val="28"/>
      </w:rPr>
      <w:instrText xml:space="preserve">PAGE  </w:instrText>
    </w:r>
    <w:r w:rsidRPr="00AF00FE">
      <w:rPr>
        <w:rStyle w:val="a5"/>
        <w:sz w:val="28"/>
        <w:szCs w:val="28"/>
      </w:rPr>
      <w:fldChar w:fldCharType="separate"/>
    </w:r>
    <w:r w:rsidR="002A3E34">
      <w:rPr>
        <w:rStyle w:val="a5"/>
        <w:noProof/>
        <w:sz w:val="28"/>
        <w:szCs w:val="28"/>
      </w:rPr>
      <w:t>10</w:t>
    </w:r>
    <w:r w:rsidRPr="00AF00FE">
      <w:rPr>
        <w:rStyle w:val="a5"/>
        <w:sz w:val="28"/>
        <w:szCs w:val="28"/>
      </w:rPr>
      <w:fldChar w:fldCharType="end"/>
    </w:r>
  </w:p>
  <w:p w:rsidR="00E113B6" w:rsidRPr="00AF00FE" w:rsidRDefault="00E113B6" w:rsidP="00BE4CFC">
    <w:pPr>
      <w:pStyle w:val="a8"/>
      <w:ind w:right="360"/>
      <w:rPr>
        <w:sz w:val="24"/>
        <w:szCs w:val="24"/>
      </w:rPr>
    </w:pPr>
    <w:r w:rsidRPr="00AF00FE">
      <w:rPr>
        <w:sz w:val="24"/>
        <w:szCs w:val="24"/>
      </w:rPr>
      <w:t>Научный журнал КубГАУ, №112(08),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ABA7F04"/>
    <w:lvl w:ilvl="0">
      <w:start w:val="1"/>
      <w:numFmt w:val="bullet"/>
      <w:lvlText w:val=""/>
      <w:lvlJc w:val="left"/>
      <w:pPr>
        <w:tabs>
          <w:tab w:val="num" w:pos="643"/>
        </w:tabs>
        <w:ind w:left="643" w:hanging="360"/>
      </w:pPr>
      <w:rPr>
        <w:rFonts w:ascii="Symbol" w:hAnsi="Symbol" w:hint="default"/>
      </w:rPr>
    </w:lvl>
  </w:abstractNum>
  <w:abstractNum w:abstractNumId="1">
    <w:nsid w:val="0B090F9F"/>
    <w:multiLevelType w:val="hybridMultilevel"/>
    <w:tmpl w:val="C186EBC6"/>
    <w:lvl w:ilvl="0" w:tplc="9830E340">
      <w:start w:val="1"/>
      <w:numFmt w:val="decimal"/>
      <w:lvlText w:val="%1."/>
      <w:lvlJc w:val="left"/>
      <w:pPr>
        <w:ind w:left="1212" w:hanging="360"/>
      </w:pPr>
      <w:rPr>
        <w:rFonts w:ascii="Times New Roman" w:hAnsi="Times New Roman" w:cs="Times New Roman" w:hint="default"/>
        <w:b w:val="0"/>
        <w:i w:val="0"/>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FA973BB"/>
    <w:multiLevelType w:val="hybridMultilevel"/>
    <w:tmpl w:val="0C92A9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3715F6F"/>
    <w:multiLevelType w:val="hybridMultilevel"/>
    <w:tmpl w:val="FB628512"/>
    <w:lvl w:ilvl="0" w:tplc="AA80668E">
      <w:start w:val="1"/>
      <w:numFmt w:val="decimal"/>
      <w:pStyle w:val="2"/>
      <w:lvlText w:val="%1."/>
      <w:lvlJc w:val="left"/>
      <w:pPr>
        <w:tabs>
          <w:tab w:val="num" w:pos="1353"/>
        </w:tabs>
        <w:ind w:left="1353" w:hanging="360"/>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E3247BE"/>
    <w:multiLevelType w:val="hybridMultilevel"/>
    <w:tmpl w:val="2330355A"/>
    <w:lvl w:ilvl="0" w:tplc="64FA5092">
      <w:start w:val="1"/>
      <w:numFmt w:val="bullet"/>
      <w:lvlText w:val="▪"/>
      <w:lvlJc w:val="left"/>
      <w:pPr>
        <w:ind w:left="1335" w:hanging="360"/>
      </w:pPr>
      <w:rPr>
        <w:rFonts w:ascii="Times New Roman" w:hAnsi="Times New Roman" w:hint="default"/>
      </w:rPr>
    </w:lvl>
    <w:lvl w:ilvl="1" w:tplc="04190003" w:tentative="1">
      <w:start w:val="1"/>
      <w:numFmt w:val="bullet"/>
      <w:lvlText w:val="o"/>
      <w:lvlJc w:val="left"/>
      <w:pPr>
        <w:ind w:left="2055" w:hanging="360"/>
      </w:pPr>
      <w:rPr>
        <w:rFonts w:ascii="Courier New" w:hAnsi="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
    <w:nsid w:val="620C2322"/>
    <w:multiLevelType w:val="multilevel"/>
    <w:tmpl w:val="14BCB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1541D7"/>
    <w:multiLevelType w:val="hybridMultilevel"/>
    <w:tmpl w:val="148A301A"/>
    <w:lvl w:ilvl="0" w:tplc="9484FDB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78B05994"/>
    <w:multiLevelType w:val="hybridMultilevel"/>
    <w:tmpl w:val="95A0BAE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0"/>
  </w:num>
  <w:num w:numId="3">
    <w:abstractNumId w:val="3"/>
  </w:num>
  <w:num w:numId="4">
    <w:abstractNumId w:val="0"/>
  </w:num>
  <w:num w:numId="5">
    <w:abstractNumId w:val="6"/>
  </w:num>
  <w:num w:numId="6">
    <w:abstractNumId w:val="2"/>
  </w:num>
  <w:num w:numId="7">
    <w:abstractNumId w:val="1"/>
  </w:num>
  <w:num w:numId="8">
    <w:abstractNumId w:val="4"/>
  </w:num>
  <w:num w:numId="9">
    <w:abstractNumId w:val="7"/>
  </w:num>
  <w:num w:numId="1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00C3"/>
    <w:rsid w:val="00012328"/>
    <w:rsid w:val="00024B04"/>
    <w:rsid w:val="000670D7"/>
    <w:rsid w:val="0007278F"/>
    <w:rsid w:val="00086F5E"/>
    <w:rsid w:val="000A5552"/>
    <w:rsid w:val="000D6643"/>
    <w:rsid w:val="000D6A96"/>
    <w:rsid w:val="000E0A62"/>
    <w:rsid w:val="000F31DD"/>
    <w:rsid w:val="000F5349"/>
    <w:rsid w:val="000F66B7"/>
    <w:rsid w:val="00104515"/>
    <w:rsid w:val="00105A1E"/>
    <w:rsid w:val="001064B2"/>
    <w:rsid w:val="001359F1"/>
    <w:rsid w:val="00181F8C"/>
    <w:rsid w:val="00185A24"/>
    <w:rsid w:val="001A5942"/>
    <w:rsid w:val="001B33BB"/>
    <w:rsid w:val="001C0B50"/>
    <w:rsid w:val="001C4CEE"/>
    <w:rsid w:val="001D3A5B"/>
    <w:rsid w:val="00211BC2"/>
    <w:rsid w:val="00234084"/>
    <w:rsid w:val="00275E29"/>
    <w:rsid w:val="002A3E34"/>
    <w:rsid w:val="002B174D"/>
    <w:rsid w:val="002B502C"/>
    <w:rsid w:val="00306771"/>
    <w:rsid w:val="00320DF4"/>
    <w:rsid w:val="00342A1F"/>
    <w:rsid w:val="003664DB"/>
    <w:rsid w:val="003758BF"/>
    <w:rsid w:val="0038572F"/>
    <w:rsid w:val="00394B0A"/>
    <w:rsid w:val="003A24D3"/>
    <w:rsid w:val="003B63F7"/>
    <w:rsid w:val="003F5C4E"/>
    <w:rsid w:val="00406184"/>
    <w:rsid w:val="004121A7"/>
    <w:rsid w:val="0044147F"/>
    <w:rsid w:val="00445342"/>
    <w:rsid w:val="004606B3"/>
    <w:rsid w:val="004679A0"/>
    <w:rsid w:val="00470555"/>
    <w:rsid w:val="00472440"/>
    <w:rsid w:val="00472D9C"/>
    <w:rsid w:val="00476B1A"/>
    <w:rsid w:val="0048773F"/>
    <w:rsid w:val="004A74AF"/>
    <w:rsid w:val="004C505C"/>
    <w:rsid w:val="004D7769"/>
    <w:rsid w:val="00507155"/>
    <w:rsid w:val="00530B83"/>
    <w:rsid w:val="00532DF1"/>
    <w:rsid w:val="005344E4"/>
    <w:rsid w:val="00544511"/>
    <w:rsid w:val="00563D0C"/>
    <w:rsid w:val="005662F1"/>
    <w:rsid w:val="00572117"/>
    <w:rsid w:val="00572D1A"/>
    <w:rsid w:val="0057326D"/>
    <w:rsid w:val="005734BA"/>
    <w:rsid w:val="0058087C"/>
    <w:rsid w:val="005913A8"/>
    <w:rsid w:val="005C080A"/>
    <w:rsid w:val="005C3179"/>
    <w:rsid w:val="005C5640"/>
    <w:rsid w:val="005C5B89"/>
    <w:rsid w:val="005D05A4"/>
    <w:rsid w:val="005D4BE9"/>
    <w:rsid w:val="00620CEB"/>
    <w:rsid w:val="00627245"/>
    <w:rsid w:val="006427E1"/>
    <w:rsid w:val="0066442D"/>
    <w:rsid w:val="0067239B"/>
    <w:rsid w:val="006B1390"/>
    <w:rsid w:val="006B2E74"/>
    <w:rsid w:val="006D1867"/>
    <w:rsid w:val="006D319F"/>
    <w:rsid w:val="006F4930"/>
    <w:rsid w:val="00726542"/>
    <w:rsid w:val="00745CFD"/>
    <w:rsid w:val="00775DC8"/>
    <w:rsid w:val="00783A71"/>
    <w:rsid w:val="00796371"/>
    <w:rsid w:val="007B48BC"/>
    <w:rsid w:val="007E677E"/>
    <w:rsid w:val="007F6FFE"/>
    <w:rsid w:val="00811103"/>
    <w:rsid w:val="00820F86"/>
    <w:rsid w:val="008302F4"/>
    <w:rsid w:val="008557C8"/>
    <w:rsid w:val="00870821"/>
    <w:rsid w:val="008717B1"/>
    <w:rsid w:val="00873F68"/>
    <w:rsid w:val="00876F96"/>
    <w:rsid w:val="0089788F"/>
    <w:rsid w:val="008A2460"/>
    <w:rsid w:val="008A4204"/>
    <w:rsid w:val="008A6FF4"/>
    <w:rsid w:val="008D7DD0"/>
    <w:rsid w:val="008E0DD5"/>
    <w:rsid w:val="008E78DF"/>
    <w:rsid w:val="00902449"/>
    <w:rsid w:val="00946EF2"/>
    <w:rsid w:val="00955F96"/>
    <w:rsid w:val="00956F39"/>
    <w:rsid w:val="00982128"/>
    <w:rsid w:val="009972E5"/>
    <w:rsid w:val="009A1972"/>
    <w:rsid w:val="009A6C93"/>
    <w:rsid w:val="009A7542"/>
    <w:rsid w:val="009C4196"/>
    <w:rsid w:val="009F0D19"/>
    <w:rsid w:val="009F1264"/>
    <w:rsid w:val="00A05B65"/>
    <w:rsid w:val="00A25952"/>
    <w:rsid w:val="00A43BF9"/>
    <w:rsid w:val="00A45794"/>
    <w:rsid w:val="00A76036"/>
    <w:rsid w:val="00A820C1"/>
    <w:rsid w:val="00A825E4"/>
    <w:rsid w:val="00A9158D"/>
    <w:rsid w:val="00AA3FD6"/>
    <w:rsid w:val="00AC081B"/>
    <w:rsid w:val="00AD70AF"/>
    <w:rsid w:val="00AE1C12"/>
    <w:rsid w:val="00AE6EE5"/>
    <w:rsid w:val="00AF00FE"/>
    <w:rsid w:val="00B0487C"/>
    <w:rsid w:val="00B26785"/>
    <w:rsid w:val="00B42ECD"/>
    <w:rsid w:val="00B567D9"/>
    <w:rsid w:val="00B7392F"/>
    <w:rsid w:val="00B82F7D"/>
    <w:rsid w:val="00B83F91"/>
    <w:rsid w:val="00B970C1"/>
    <w:rsid w:val="00BC04A1"/>
    <w:rsid w:val="00BC0EDA"/>
    <w:rsid w:val="00BC71F5"/>
    <w:rsid w:val="00BE136A"/>
    <w:rsid w:val="00BE3C45"/>
    <w:rsid w:val="00BE4CFC"/>
    <w:rsid w:val="00C256FE"/>
    <w:rsid w:val="00C26E6E"/>
    <w:rsid w:val="00C300C3"/>
    <w:rsid w:val="00C7068C"/>
    <w:rsid w:val="00C93ADB"/>
    <w:rsid w:val="00CD1F4D"/>
    <w:rsid w:val="00CE7C89"/>
    <w:rsid w:val="00D055D3"/>
    <w:rsid w:val="00D323AE"/>
    <w:rsid w:val="00D46B61"/>
    <w:rsid w:val="00D505B9"/>
    <w:rsid w:val="00D7705A"/>
    <w:rsid w:val="00D867B5"/>
    <w:rsid w:val="00DA08B1"/>
    <w:rsid w:val="00DB5AF2"/>
    <w:rsid w:val="00DC0C6C"/>
    <w:rsid w:val="00E05A46"/>
    <w:rsid w:val="00E113B6"/>
    <w:rsid w:val="00E226DA"/>
    <w:rsid w:val="00E74DDC"/>
    <w:rsid w:val="00EA32D0"/>
    <w:rsid w:val="00EA71B9"/>
    <w:rsid w:val="00EC1253"/>
    <w:rsid w:val="00ED5730"/>
    <w:rsid w:val="00ED78A2"/>
    <w:rsid w:val="00EE7301"/>
    <w:rsid w:val="00F00D46"/>
    <w:rsid w:val="00F01721"/>
    <w:rsid w:val="00F42020"/>
    <w:rsid w:val="00F459FC"/>
    <w:rsid w:val="00F67FCE"/>
    <w:rsid w:val="00F82ED5"/>
    <w:rsid w:val="00F84692"/>
    <w:rsid w:val="00FA0137"/>
    <w:rsid w:val="00FB43FA"/>
    <w:rsid w:val="00FE5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66"/>
    <o:shapelayout v:ext="edit">
      <o:idmap v:ext="edit" data="1"/>
      <o:rules v:ext="edit">
        <o:r id="V:Rule1" type="connector" idref="#_x0000_s1041"/>
        <o:r id="V:Rule2" type="connector" idref="#_x0000_s1042"/>
        <o:r id="V:Rule3" type="connector" idref="#_x0000_s1043"/>
        <o:r id="V:Rule4" type="connector" idref="#_x0000_s1044"/>
        <o:r id="V:Rule5" type="connector" idref="#_x0000_s1045"/>
        <o:r id="V:Rule6" type="connector" idref="#_x0000_s1046"/>
        <o:r id="V:Rule7" type="connector" idref="#_x0000_s1047"/>
        <o:r id="V:Rule8" type="connector" idref="#_x0000_s1048"/>
        <o:r id="V:Rule9" type="connector" idref="#_x0000_s1049"/>
        <o:r id="V:Rule10" type="connector" idref="#_x0000_s1050"/>
        <o:r id="V:Rule11" type="connector" idref="#_x0000_s1051"/>
        <o:r id="V:Rule12" type="connector" idref="#_x0000_s1052"/>
        <o:r id="V:Rule13" type="connector" idref="#_x0000_s1053"/>
        <o:r id="V:Rule14" type="connector" idref="#_x0000_s1059"/>
        <o:r id="V:Rule15" type="connector" idref="#_x0000_s1060"/>
        <o:r id="V:Rule16" type="connector" idref="#_x0000_s1061"/>
        <o:r id="V:Rule17" type="connector" idref="#_x0000_s106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00C3"/>
    <w:pPr>
      <w:widowControl w:val="0"/>
      <w:autoSpaceDE w:val="0"/>
      <w:autoSpaceDN w:val="0"/>
      <w:adjustRightInd w:val="0"/>
    </w:pPr>
  </w:style>
  <w:style w:type="paragraph" w:styleId="1">
    <w:name w:val="heading 1"/>
    <w:basedOn w:val="a"/>
    <w:next w:val="a"/>
    <w:link w:val="10"/>
    <w:uiPriority w:val="99"/>
    <w:qFormat/>
    <w:rsid w:val="008D7DD0"/>
    <w:pPr>
      <w:keepNext/>
      <w:spacing w:before="240" w:after="60"/>
      <w:outlineLvl w:val="0"/>
    </w:pPr>
    <w:rPr>
      <w:rFonts w:ascii="Arial" w:hAnsi="Arial" w:cs="Arial"/>
      <w:b/>
      <w:bCs/>
      <w:kern w:val="32"/>
      <w:sz w:val="32"/>
      <w:szCs w:val="32"/>
    </w:rPr>
  </w:style>
  <w:style w:type="paragraph" w:styleId="20">
    <w:name w:val="heading 2"/>
    <w:basedOn w:val="a"/>
    <w:next w:val="a"/>
    <w:link w:val="21"/>
    <w:uiPriority w:val="99"/>
    <w:qFormat/>
    <w:rsid w:val="008D7DD0"/>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C300C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D7DD0"/>
    <w:pPr>
      <w:keepNext/>
      <w:spacing w:before="240" w:after="60"/>
      <w:outlineLvl w:val="3"/>
    </w:pPr>
    <w:rPr>
      <w:b/>
      <w:bCs/>
      <w:sz w:val="28"/>
      <w:szCs w:val="28"/>
    </w:rPr>
  </w:style>
  <w:style w:type="paragraph" w:styleId="5">
    <w:name w:val="heading 5"/>
    <w:basedOn w:val="a"/>
    <w:next w:val="a"/>
    <w:link w:val="50"/>
    <w:uiPriority w:val="99"/>
    <w:qFormat/>
    <w:rsid w:val="008D7DD0"/>
    <w:pPr>
      <w:spacing w:before="240" w:after="60"/>
      <w:outlineLvl w:val="4"/>
    </w:pPr>
    <w:rPr>
      <w:b/>
      <w:bCs/>
      <w:i/>
      <w:iCs/>
      <w:sz w:val="26"/>
      <w:szCs w:val="26"/>
    </w:rPr>
  </w:style>
  <w:style w:type="paragraph" w:styleId="6">
    <w:name w:val="heading 6"/>
    <w:basedOn w:val="a"/>
    <w:next w:val="a"/>
    <w:link w:val="60"/>
    <w:uiPriority w:val="99"/>
    <w:qFormat/>
    <w:rsid w:val="008D7DD0"/>
    <w:pPr>
      <w:spacing w:before="240" w:after="60"/>
      <w:outlineLvl w:val="5"/>
    </w:pPr>
    <w:rPr>
      <w:b/>
      <w:bCs/>
      <w:sz w:val="22"/>
      <w:szCs w:val="22"/>
    </w:rPr>
  </w:style>
  <w:style w:type="paragraph" w:styleId="7">
    <w:name w:val="heading 7"/>
    <w:basedOn w:val="a"/>
    <w:next w:val="a"/>
    <w:link w:val="70"/>
    <w:uiPriority w:val="99"/>
    <w:qFormat/>
    <w:rsid w:val="008D7DD0"/>
    <w:pPr>
      <w:spacing w:before="240" w:after="60"/>
      <w:outlineLvl w:val="6"/>
    </w:pPr>
    <w:rPr>
      <w:sz w:val="24"/>
      <w:szCs w:val="24"/>
    </w:rPr>
  </w:style>
  <w:style w:type="paragraph" w:styleId="9">
    <w:name w:val="heading 9"/>
    <w:basedOn w:val="a"/>
    <w:next w:val="a"/>
    <w:link w:val="90"/>
    <w:uiPriority w:val="99"/>
    <w:qFormat/>
    <w:rsid w:val="008D7DD0"/>
    <w:pPr>
      <w:widowControl/>
      <w:autoSpaceDE/>
      <w:autoSpaceDN/>
      <w:adjustRightInd/>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D7DD0"/>
    <w:rPr>
      <w:rFonts w:ascii="Arial" w:hAnsi="Arial" w:cs="Arial"/>
      <w:b/>
      <w:bCs/>
      <w:kern w:val="32"/>
      <w:sz w:val="32"/>
      <w:szCs w:val="32"/>
    </w:rPr>
  </w:style>
  <w:style w:type="character" w:customStyle="1" w:styleId="21">
    <w:name w:val="Заголовок 2 Знак"/>
    <w:link w:val="20"/>
    <w:uiPriority w:val="99"/>
    <w:semiHidden/>
    <w:locked/>
    <w:rsid w:val="008D7DD0"/>
    <w:rPr>
      <w:rFonts w:ascii="Cambria" w:hAnsi="Cambria" w:cs="Times New Roman"/>
      <w:b/>
      <w:bCs/>
      <w:color w:val="4F81BD"/>
      <w:sz w:val="26"/>
      <w:szCs w:val="26"/>
    </w:rPr>
  </w:style>
  <w:style w:type="character" w:customStyle="1" w:styleId="30">
    <w:name w:val="Заголовок 3 Знак"/>
    <w:link w:val="3"/>
    <w:uiPriority w:val="9"/>
    <w:semiHidden/>
    <w:rsid w:val="00965F68"/>
    <w:rPr>
      <w:rFonts w:ascii="Cambria" w:eastAsia="Times New Roman" w:hAnsi="Cambria" w:cs="Times New Roman"/>
      <w:b/>
      <w:bCs/>
      <w:sz w:val="26"/>
      <w:szCs w:val="26"/>
    </w:rPr>
  </w:style>
  <w:style w:type="character" w:customStyle="1" w:styleId="40">
    <w:name w:val="Заголовок 4 Знак"/>
    <w:link w:val="4"/>
    <w:uiPriority w:val="99"/>
    <w:locked/>
    <w:rsid w:val="008D7DD0"/>
    <w:rPr>
      <w:rFonts w:cs="Times New Roman"/>
      <w:b/>
      <w:bCs/>
      <w:sz w:val="28"/>
      <w:szCs w:val="28"/>
    </w:rPr>
  </w:style>
  <w:style w:type="character" w:customStyle="1" w:styleId="50">
    <w:name w:val="Заголовок 5 Знак"/>
    <w:link w:val="5"/>
    <w:uiPriority w:val="99"/>
    <w:locked/>
    <w:rsid w:val="008D7DD0"/>
    <w:rPr>
      <w:rFonts w:cs="Times New Roman"/>
      <w:b/>
      <w:bCs/>
      <w:i/>
      <w:iCs/>
      <w:sz w:val="26"/>
      <w:szCs w:val="26"/>
    </w:rPr>
  </w:style>
  <w:style w:type="character" w:customStyle="1" w:styleId="60">
    <w:name w:val="Заголовок 6 Знак"/>
    <w:link w:val="6"/>
    <w:uiPriority w:val="99"/>
    <w:locked/>
    <w:rsid w:val="008D7DD0"/>
    <w:rPr>
      <w:rFonts w:cs="Times New Roman"/>
      <w:b/>
      <w:bCs/>
      <w:sz w:val="22"/>
      <w:szCs w:val="22"/>
    </w:rPr>
  </w:style>
  <w:style w:type="character" w:customStyle="1" w:styleId="70">
    <w:name w:val="Заголовок 7 Знак"/>
    <w:link w:val="7"/>
    <w:uiPriority w:val="99"/>
    <w:locked/>
    <w:rsid w:val="008D7DD0"/>
    <w:rPr>
      <w:rFonts w:cs="Times New Roman"/>
      <w:sz w:val="24"/>
      <w:szCs w:val="24"/>
    </w:rPr>
  </w:style>
  <w:style w:type="character" w:customStyle="1" w:styleId="90">
    <w:name w:val="Заголовок 9 Знак"/>
    <w:link w:val="9"/>
    <w:uiPriority w:val="99"/>
    <w:locked/>
    <w:rsid w:val="008D7DD0"/>
    <w:rPr>
      <w:rFonts w:ascii="Arial" w:hAnsi="Arial" w:cs="Arial"/>
      <w:sz w:val="22"/>
      <w:szCs w:val="22"/>
    </w:rPr>
  </w:style>
  <w:style w:type="paragraph" w:styleId="a3">
    <w:name w:val="footer"/>
    <w:basedOn w:val="a"/>
    <w:link w:val="a4"/>
    <w:uiPriority w:val="99"/>
    <w:rsid w:val="00C300C3"/>
    <w:pPr>
      <w:tabs>
        <w:tab w:val="center" w:pos="4677"/>
        <w:tab w:val="right" w:pos="9355"/>
      </w:tabs>
    </w:pPr>
  </w:style>
  <w:style w:type="character" w:customStyle="1" w:styleId="a4">
    <w:name w:val="Нижний колонтитул Знак"/>
    <w:link w:val="a3"/>
    <w:uiPriority w:val="99"/>
    <w:semiHidden/>
    <w:rsid w:val="00965F68"/>
    <w:rPr>
      <w:sz w:val="20"/>
      <w:szCs w:val="20"/>
    </w:rPr>
  </w:style>
  <w:style w:type="character" w:styleId="a5">
    <w:name w:val="page number"/>
    <w:uiPriority w:val="99"/>
    <w:rsid w:val="00C300C3"/>
    <w:rPr>
      <w:rFonts w:cs="Times New Roman"/>
    </w:rPr>
  </w:style>
  <w:style w:type="paragraph" w:styleId="a6">
    <w:name w:val="Body Text Indent"/>
    <w:basedOn w:val="a"/>
    <w:link w:val="a7"/>
    <w:uiPriority w:val="99"/>
    <w:rsid w:val="00F42020"/>
    <w:pPr>
      <w:spacing w:line="360" w:lineRule="auto"/>
      <w:ind w:left="3261"/>
    </w:pPr>
    <w:rPr>
      <w:sz w:val="28"/>
      <w:szCs w:val="28"/>
    </w:rPr>
  </w:style>
  <w:style w:type="character" w:customStyle="1" w:styleId="a7">
    <w:name w:val="Основной текст с отступом Знак"/>
    <w:link w:val="a6"/>
    <w:uiPriority w:val="99"/>
    <w:locked/>
    <w:rsid w:val="00F42020"/>
    <w:rPr>
      <w:sz w:val="28"/>
      <w:lang w:val="ru-RU" w:eastAsia="ru-RU"/>
    </w:rPr>
  </w:style>
  <w:style w:type="paragraph" w:styleId="a8">
    <w:name w:val="header"/>
    <w:basedOn w:val="a"/>
    <w:link w:val="a9"/>
    <w:uiPriority w:val="99"/>
    <w:rsid w:val="00BE4CFC"/>
    <w:pPr>
      <w:tabs>
        <w:tab w:val="center" w:pos="4677"/>
        <w:tab w:val="right" w:pos="9355"/>
      </w:tabs>
    </w:pPr>
  </w:style>
  <w:style w:type="character" w:customStyle="1" w:styleId="a9">
    <w:name w:val="Верхний колонтитул Знак"/>
    <w:link w:val="a8"/>
    <w:uiPriority w:val="99"/>
    <w:locked/>
    <w:rsid w:val="008D7DD0"/>
    <w:rPr>
      <w:rFonts w:cs="Times New Roman"/>
    </w:rPr>
  </w:style>
  <w:style w:type="table" w:styleId="aa">
    <w:name w:val="Table Grid"/>
    <w:basedOn w:val="a1"/>
    <w:uiPriority w:val="99"/>
    <w:rsid w:val="00BE4C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rsid w:val="008D7DD0"/>
    <w:rPr>
      <w:rFonts w:ascii="Tahoma" w:hAnsi="Tahoma" w:cs="Tahoma"/>
      <w:sz w:val="16"/>
      <w:szCs w:val="16"/>
    </w:rPr>
  </w:style>
  <w:style w:type="character" w:customStyle="1" w:styleId="ac">
    <w:name w:val="Текст выноски Знак"/>
    <w:link w:val="ab"/>
    <w:uiPriority w:val="99"/>
    <w:locked/>
    <w:rsid w:val="008D7DD0"/>
    <w:rPr>
      <w:rFonts w:ascii="Tahoma" w:hAnsi="Tahoma" w:cs="Tahoma"/>
      <w:sz w:val="16"/>
      <w:szCs w:val="16"/>
    </w:rPr>
  </w:style>
  <w:style w:type="paragraph" w:styleId="11">
    <w:name w:val="toc 1"/>
    <w:basedOn w:val="a"/>
    <w:next w:val="a"/>
    <w:autoRedefine/>
    <w:uiPriority w:val="99"/>
    <w:rsid w:val="008D7DD0"/>
    <w:pPr>
      <w:tabs>
        <w:tab w:val="left" w:pos="960"/>
        <w:tab w:val="right" w:leader="dot" w:pos="9639"/>
      </w:tabs>
      <w:spacing w:before="120" w:after="120" w:line="360" w:lineRule="auto"/>
      <w:ind w:firstLine="567"/>
    </w:pPr>
    <w:rPr>
      <w:noProof/>
      <w:sz w:val="28"/>
    </w:rPr>
  </w:style>
  <w:style w:type="paragraph" w:styleId="22">
    <w:name w:val="toc 2"/>
    <w:basedOn w:val="a"/>
    <w:next w:val="a"/>
    <w:autoRedefine/>
    <w:uiPriority w:val="99"/>
    <w:rsid w:val="008D7DD0"/>
    <w:pPr>
      <w:tabs>
        <w:tab w:val="left" w:pos="880"/>
        <w:tab w:val="right" w:leader="dot" w:pos="9678"/>
      </w:tabs>
      <w:spacing w:line="360" w:lineRule="auto"/>
      <w:ind w:firstLine="567"/>
      <w:jc w:val="both"/>
    </w:pPr>
    <w:rPr>
      <w:noProof/>
      <w:sz w:val="28"/>
      <w:szCs w:val="28"/>
    </w:rPr>
  </w:style>
  <w:style w:type="paragraph" w:styleId="31">
    <w:name w:val="toc 3"/>
    <w:basedOn w:val="a"/>
    <w:next w:val="a"/>
    <w:autoRedefine/>
    <w:uiPriority w:val="99"/>
    <w:rsid w:val="008D7DD0"/>
    <w:pPr>
      <w:tabs>
        <w:tab w:val="right" w:leader="dot" w:pos="9639"/>
      </w:tabs>
      <w:spacing w:line="360" w:lineRule="auto"/>
      <w:ind w:firstLine="567"/>
      <w:jc w:val="both"/>
    </w:pPr>
    <w:rPr>
      <w:noProof/>
      <w:sz w:val="28"/>
      <w:szCs w:val="28"/>
    </w:rPr>
  </w:style>
  <w:style w:type="character" w:styleId="ad">
    <w:name w:val="Hyperlink"/>
    <w:uiPriority w:val="99"/>
    <w:rsid w:val="008D7DD0"/>
    <w:rPr>
      <w:rFonts w:cs="Times New Roman"/>
      <w:color w:val="0000FF"/>
      <w:u w:val="single"/>
    </w:rPr>
  </w:style>
  <w:style w:type="paragraph" w:styleId="ae">
    <w:name w:val="Plain Text"/>
    <w:basedOn w:val="a"/>
    <w:link w:val="af"/>
    <w:uiPriority w:val="99"/>
    <w:rsid w:val="008D7DD0"/>
    <w:pPr>
      <w:widowControl/>
      <w:autoSpaceDE/>
      <w:autoSpaceDN/>
      <w:adjustRightInd/>
    </w:pPr>
    <w:rPr>
      <w:rFonts w:ascii="Courier New" w:hAnsi="Courier New"/>
    </w:rPr>
  </w:style>
  <w:style w:type="character" w:customStyle="1" w:styleId="af">
    <w:name w:val="Текст Знак"/>
    <w:link w:val="ae"/>
    <w:uiPriority w:val="99"/>
    <w:locked/>
    <w:rsid w:val="008D7DD0"/>
    <w:rPr>
      <w:rFonts w:ascii="Courier New" w:hAnsi="Courier New" w:cs="Times New Roman"/>
    </w:rPr>
  </w:style>
  <w:style w:type="paragraph" w:customStyle="1" w:styleId="12">
    <w:name w:val="Обычный1"/>
    <w:uiPriority w:val="99"/>
    <w:rsid w:val="008D7DD0"/>
    <w:pPr>
      <w:spacing w:before="100" w:after="100"/>
    </w:pPr>
    <w:rPr>
      <w:sz w:val="24"/>
    </w:rPr>
  </w:style>
  <w:style w:type="paragraph" w:customStyle="1" w:styleId="13">
    <w:name w:val="Заг1"/>
    <w:basedOn w:val="20"/>
    <w:uiPriority w:val="99"/>
    <w:rsid w:val="008D7DD0"/>
    <w:pPr>
      <w:keepLines w:val="0"/>
      <w:widowControl/>
      <w:autoSpaceDE/>
      <w:autoSpaceDN/>
      <w:adjustRightInd/>
      <w:spacing w:before="120"/>
      <w:jc w:val="center"/>
    </w:pPr>
    <w:rPr>
      <w:rFonts w:ascii="Times New Roman" w:hAnsi="Times New Roman"/>
      <w:b w:val="0"/>
      <w:bCs w:val="0"/>
      <w:color w:val="auto"/>
      <w:sz w:val="24"/>
      <w:szCs w:val="24"/>
    </w:rPr>
  </w:style>
  <w:style w:type="character" w:customStyle="1" w:styleId="af0">
    <w:name w:val="Знак"/>
    <w:uiPriority w:val="99"/>
    <w:rsid w:val="008D7DD0"/>
    <w:rPr>
      <w:rFonts w:ascii="Arial" w:hAnsi="Arial"/>
      <w:b/>
      <w:kern w:val="32"/>
      <w:sz w:val="32"/>
      <w:lang w:val="ru-RU" w:eastAsia="ru-RU"/>
    </w:rPr>
  </w:style>
  <w:style w:type="paragraph" w:styleId="32">
    <w:name w:val="Body Text Indent 3"/>
    <w:basedOn w:val="a"/>
    <w:link w:val="33"/>
    <w:uiPriority w:val="99"/>
    <w:rsid w:val="008D7DD0"/>
    <w:pPr>
      <w:widowControl/>
      <w:autoSpaceDE/>
      <w:autoSpaceDN/>
      <w:adjustRightInd/>
      <w:spacing w:after="120"/>
      <w:ind w:left="283"/>
    </w:pPr>
    <w:rPr>
      <w:sz w:val="16"/>
      <w:szCs w:val="16"/>
    </w:rPr>
  </w:style>
  <w:style w:type="character" w:customStyle="1" w:styleId="33">
    <w:name w:val="Основной текст с отступом 3 Знак"/>
    <w:link w:val="32"/>
    <w:uiPriority w:val="99"/>
    <w:locked/>
    <w:rsid w:val="008D7DD0"/>
    <w:rPr>
      <w:rFonts w:cs="Times New Roman"/>
      <w:sz w:val="16"/>
      <w:szCs w:val="16"/>
    </w:rPr>
  </w:style>
  <w:style w:type="character" w:customStyle="1" w:styleId="MTEquationSection">
    <w:name w:val="MTEquationSection"/>
    <w:uiPriority w:val="99"/>
    <w:rsid w:val="008D7DD0"/>
    <w:rPr>
      <w:vanish/>
      <w:color w:val="FF0000"/>
    </w:rPr>
  </w:style>
  <w:style w:type="paragraph" w:customStyle="1" w:styleId="MTDisplayEquation">
    <w:name w:val="MTDisplayEquation"/>
    <w:basedOn w:val="a"/>
    <w:next w:val="a"/>
    <w:uiPriority w:val="99"/>
    <w:rsid w:val="008D7DD0"/>
    <w:pPr>
      <w:widowControl/>
      <w:tabs>
        <w:tab w:val="center" w:pos="4680"/>
        <w:tab w:val="right" w:pos="9360"/>
      </w:tabs>
      <w:autoSpaceDE/>
      <w:autoSpaceDN/>
      <w:adjustRightInd/>
    </w:pPr>
    <w:rPr>
      <w:sz w:val="24"/>
      <w:szCs w:val="24"/>
    </w:rPr>
  </w:style>
  <w:style w:type="paragraph" w:styleId="af1">
    <w:name w:val="Normal (Web)"/>
    <w:basedOn w:val="a"/>
    <w:uiPriority w:val="99"/>
    <w:rsid w:val="008D7DD0"/>
    <w:pPr>
      <w:widowControl/>
      <w:autoSpaceDE/>
      <w:autoSpaceDN/>
      <w:adjustRightInd/>
      <w:spacing w:before="100" w:beforeAutospacing="1" w:after="100" w:afterAutospacing="1"/>
    </w:pPr>
    <w:rPr>
      <w:sz w:val="24"/>
      <w:szCs w:val="24"/>
    </w:rPr>
  </w:style>
  <w:style w:type="paragraph" w:styleId="af2">
    <w:name w:val="List"/>
    <w:basedOn w:val="a"/>
    <w:uiPriority w:val="99"/>
    <w:rsid w:val="008D7DD0"/>
    <w:pPr>
      <w:ind w:left="283" w:hanging="283"/>
    </w:pPr>
  </w:style>
  <w:style w:type="paragraph" w:styleId="23">
    <w:name w:val="List 2"/>
    <w:basedOn w:val="a"/>
    <w:uiPriority w:val="99"/>
    <w:rsid w:val="008D7DD0"/>
    <w:pPr>
      <w:ind w:left="566" w:hanging="283"/>
    </w:pPr>
  </w:style>
  <w:style w:type="paragraph" w:styleId="34">
    <w:name w:val="List 3"/>
    <w:basedOn w:val="a"/>
    <w:uiPriority w:val="99"/>
    <w:rsid w:val="008D7DD0"/>
    <w:pPr>
      <w:ind w:left="849" w:hanging="283"/>
    </w:pPr>
  </w:style>
  <w:style w:type="paragraph" w:styleId="41">
    <w:name w:val="List 4"/>
    <w:basedOn w:val="a"/>
    <w:uiPriority w:val="99"/>
    <w:rsid w:val="008D7DD0"/>
    <w:pPr>
      <w:ind w:left="1132" w:hanging="283"/>
    </w:pPr>
  </w:style>
  <w:style w:type="paragraph" w:styleId="2">
    <w:name w:val="List Bullet 2"/>
    <w:basedOn w:val="a"/>
    <w:uiPriority w:val="99"/>
    <w:rsid w:val="008D7DD0"/>
    <w:pPr>
      <w:numPr>
        <w:numId w:val="3"/>
      </w:numPr>
      <w:tabs>
        <w:tab w:val="clear" w:pos="1353"/>
        <w:tab w:val="num" w:pos="643"/>
      </w:tabs>
      <w:ind w:left="643"/>
    </w:pPr>
  </w:style>
  <w:style w:type="paragraph" w:styleId="af3">
    <w:name w:val="caption"/>
    <w:basedOn w:val="a"/>
    <w:next w:val="a"/>
    <w:uiPriority w:val="99"/>
    <w:qFormat/>
    <w:rsid w:val="008D7DD0"/>
    <w:rPr>
      <w:b/>
      <w:bCs/>
    </w:rPr>
  </w:style>
  <w:style w:type="paragraph" w:styleId="af4">
    <w:name w:val="Body Text"/>
    <w:basedOn w:val="a"/>
    <w:link w:val="af5"/>
    <w:uiPriority w:val="99"/>
    <w:rsid w:val="008D7DD0"/>
    <w:pPr>
      <w:spacing w:after="120"/>
    </w:pPr>
  </w:style>
  <w:style w:type="character" w:customStyle="1" w:styleId="af5">
    <w:name w:val="Основной текст Знак"/>
    <w:link w:val="af4"/>
    <w:uiPriority w:val="99"/>
    <w:locked/>
    <w:rsid w:val="008D7DD0"/>
    <w:rPr>
      <w:rFonts w:cs="Times New Roman"/>
    </w:rPr>
  </w:style>
  <w:style w:type="paragraph" w:styleId="af6">
    <w:name w:val="Normal Indent"/>
    <w:basedOn w:val="a"/>
    <w:uiPriority w:val="99"/>
    <w:rsid w:val="008D7DD0"/>
    <w:pPr>
      <w:ind w:left="708"/>
    </w:pPr>
  </w:style>
  <w:style w:type="paragraph" w:customStyle="1" w:styleId="af7">
    <w:name w:val="Краткий обратный адрес"/>
    <w:basedOn w:val="a"/>
    <w:uiPriority w:val="99"/>
    <w:rsid w:val="008D7DD0"/>
  </w:style>
  <w:style w:type="paragraph" w:styleId="af8">
    <w:name w:val="Body Text First Indent"/>
    <w:basedOn w:val="af4"/>
    <w:link w:val="af9"/>
    <w:uiPriority w:val="99"/>
    <w:rsid w:val="008D7DD0"/>
    <w:pPr>
      <w:ind w:firstLine="210"/>
    </w:pPr>
  </w:style>
  <w:style w:type="character" w:customStyle="1" w:styleId="af9">
    <w:name w:val="Красная строка Знак"/>
    <w:basedOn w:val="af5"/>
    <w:link w:val="af8"/>
    <w:uiPriority w:val="99"/>
    <w:locked/>
    <w:rsid w:val="008D7DD0"/>
    <w:rPr>
      <w:rFonts w:cs="Times New Roman"/>
    </w:rPr>
  </w:style>
  <w:style w:type="paragraph" w:styleId="24">
    <w:name w:val="Body Text First Indent 2"/>
    <w:basedOn w:val="a6"/>
    <w:link w:val="25"/>
    <w:uiPriority w:val="99"/>
    <w:rsid w:val="008D7DD0"/>
    <w:pPr>
      <w:spacing w:after="120" w:line="240" w:lineRule="auto"/>
      <w:ind w:left="283" w:firstLine="210"/>
    </w:pPr>
    <w:rPr>
      <w:sz w:val="20"/>
      <w:szCs w:val="20"/>
    </w:rPr>
  </w:style>
  <w:style w:type="character" w:customStyle="1" w:styleId="25">
    <w:name w:val="Красная строка 2 Знак"/>
    <w:link w:val="24"/>
    <w:uiPriority w:val="99"/>
    <w:locked/>
    <w:rsid w:val="008D7DD0"/>
    <w:rPr>
      <w:rFonts w:cs="Times New Roman"/>
      <w:sz w:val="28"/>
      <w:szCs w:val="28"/>
      <w:lang w:val="ru-RU" w:eastAsia="ru-RU" w:bidi="ar-SA"/>
    </w:rPr>
  </w:style>
  <w:style w:type="paragraph" w:styleId="afa">
    <w:name w:val="footnote text"/>
    <w:basedOn w:val="a"/>
    <w:link w:val="afb"/>
    <w:uiPriority w:val="99"/>
    <w:rsid w:val="008D7DD0"/>
    <w:pPr>
      <w:widowControl/>
      <w:autoSpaceDE/>
      <w:autoSpaceDN/>
      <w:adjustRightInd/>
    </w:pPr>
  </w:style>
  <w:style w:type="character" w:customStyle="1" w:styleId="afb">
    <w:name w:val="Текст сноски Знак"/>
    <w:link w:val="afa"/>
    <w:uiPriority w:val="99"/>
    <w:locked/>
    <w:rsid w:val="008D7DD0"/>
    <w:rPr>
      <w:rFonts w:cs="Times New Roman"/>
    </w:rPr>
  </w:style>
  <w:style w:type="character" w:styleId="afc">
    <w:name w:val="footnote reference"/>
    <w:uiPriority w:val="99"/>
    <w:rsid w:val="008D7DD0"/>
    <w:rPr>
      <w:rFonts w:cs="Times New Roman"/>
      <w:vertAlign w:val="superscript"/>
    </w:rPr>
  </w:style>
  <w:style w:type="paragraph" w:customStyle="1" w:styleId="14pt">
    <w:name w:val="Обычный + 14 pt"/>
    <w:aliases w:val="по ширине"/>
    <w:basedOn w:val="a"/>
    <w:uiPriority w:val="99"/>
    <w:rsid w:val="008D7DD0"/>
    <w:pPr>
      <w:widowControl/>
      <w:shd w:val="clear" w:color="auto" w:fill="FFFFFF"/>
      <w:autoSpaceDE/>
      <w:autoSpaceDN/>
      <w:adjustRightInd/>
      <w:ind w:firstLine="900"/>
      <w:jc w:val="both"/>
    </w:pPr>
    <w:rPr>
      <w:bCs/>
      <w:sz w:val="28"/>
      <w:szCs w:val="28"/>
    </w:rPr>
  </w:style>
  <w:style w:type="paragraph" w:styleId="42">
    <w:name w:val="toc 4"/>
    <w:basedOn w:val="a"/>
    <w:next w:val="a"/>
    <w:autoRedefine/>
    <w:uiPriority w:val="99"/>
    <w:rsid w:val="008D7DD0"/>
    <w:pPr>
      <w:tabs>
        <w:tab w:val="right" w:leader="dot" w:pos="9678"/>
      </w:tabs>
      <w:spacing w:line="360" w:lineRule="auto"/>
      <w:ind w:left="426"/>
    </w:pPr>
    <w:rPr>
      <w:noProof/>
      <w:sz w:val="28"/>
      <w:szCs w:val="28"/>
    </w:rPr>
  </w:style>
  <w:style w:type="paragraph" w:customStyle="1" w:styleId="14">
    <w:name w:val="Стиль1"/>
    <w:basedOn w:val="a"/>
    <w:uiPriority w:val="99"/>
    <w:rsid w:val="008D7DD0"/>
    <w:pPr>
      <w:keepNext/>
      <w:keepLines/>
      <w:suppressAutoHyphens/>
      <w:spacing w:before="240" w:after="120"/>
      <w:jc w:val="both"/>
      <w:outlineLvl w:val="1"/>
    </w:pPr>
    <w:rPr>
      <w:b/>
      <w:caps/>
      <w:sz w:val="28"/>
    </w:rPr>
  </w:style>
  <w:style w:type="paragraph" w:customStyle="1" w:styleId="afd">
    <w:name w:val="КР обычный текст"/>
    <w:basedOn w:val="a"/>
    <w:uiPriority w:val="99"/>
    <w:rsid w:val="008D7DD0"/>
    <w:pPr>
      <w:suppressAutoHyphens/>
      <w:ind w:firstLine="709"/>
      <w:jc w:val="both"/>
    </w:pPr>
    <w:rPr>
      <w:color w:val="000000"/>
    </w:rPr>
  </w:style>
  <w:style w:type="character" w:styleId="afe">
    <w:name w:val="Strong"/>
    <w:uiPriority w:val="99"/>
    <w:qFormat/>
    <w:rsid w:val="008D7DD0"/>
    <w:rPr>
      <w:rFonts w:cs="Times New Roman"/>
      <w:b/>
    </w:rPr>
  </w:style>
  <w:style w:type="paragraph" w:customStyle="1" w:styleId="26">
    <w:name w:val="Обычный2"/>
    <w:uiPriority w:val="99"/>
    <w:rsid w:val="008D7DD0"/>
    <w:pPr>
      <w:spacing w:before="100" w:after="100"/>
    </w:pPr>
    <w:rPr>
      <w:sz w:val="24"/>
    </w:rPr>
  </w:style>
  <w:style w:type="paragraph" w:styleId="aff">
    <w:name w:val="List Paragraph"/>
    <w:basedOn w:val="a"/>
    <w:uiPriority w:val="99"/>
    <w:qFormat/>
    <w:rsid w:val="008D7DD0"/>
    <w:pPr>
      <w:ind w:left="708"/>
    </w:pPr>
  </w:style>
  <w:style w:type="paragraph" w:styleId="51">
    <w:name w:val="toc 5"/>
    <w:basedOn w:val="a"/>
    <w:next w:val="a"/>
    <w:autoRedefine/>
    <w:uiPriority w:val="99"/>
    <w:rsid w:val="008D7DD0"/>
    <w:pPr>
      <w:widowControl/>
      <w:autoSpaceDE/>
      <w:autoSpaceDN/>
      <w:adjustRightInd/>
      <w:spacing w:after="100" w:line="276" w:lineRule="auto"/>
      <w:ind w:left="880"/>
    </w:pPr>
    <w:rPr>
      <w:rFonts w:ascii="Calibri" w:hAnsi="Calibri"/>
      <w:sz w:val="22"/>
      <w:szCs w:val="22"/>
    </w:rPr>
  </w:style>
  <w:style w:type="paragraph" w:styleId="61">
    <w:name w:val="toc 6"/>
    <w:basedOn w:val="a"/>
    <w:next w:val="a"/>
    <w:autoRedefine/>
    <w:uiPriority w:val="99"/>
    <w:rsid w:val="008D7DD0"/>
    <w:pPr>
      <w:widowControl/>
      <w:autoSpaceDE/>
      <w:autoSpaceDN/>
      <w:adjustRightInd/>
      <w:spacing w:after="100" w:line="276" w:lineRule="auto"/>
      <w:ind w:left="1100"/>
    </w:pPr>
    <w:rPr>
      <w:rFonts w:ascii="Calibri" w:hAnsi="Calibri"/>
      <w:sz w:val="22"/>
      <w:szCs w:val="22"/>
    </w:rPr>
  </w:style>
  <w:style w:type="paragraph" w:styleId="71">
    <w:name w:val="toc 7"/>
    <w:basedOn w:val="a"/>
    <w:next w:val="a"/>
    <w:autoRedefine/>
    <w:uiPriority w:val="99"/>
    <w:rsid w:val="008D7DD0"/>
    <w:pPr>
      <w:widowControl/>
      <w:autoSpaceDE/>
      <w:autoSpaceDN/>
      <w:adjustRightInd/>
      <w:spacing w:after="100" w:line="276" w:lineRule="auto"/>
      <w:ind w:left="1320"/>
    </w:pPr>
    <w:rPr>
      <w:rFonts w:ascii="Calibri" w:hAnsi="Calibri"/>
      <w:sz w:val="22"/>
      <w:szCs w:val="22"/>
    </w:rPr>
  </w:style>
  <w:style w:type="paragraph" w:styleId="8">
    <w:name w:val="toc 8"/>
    <w:basedOn w:val="a"/>
    <w:next w:val="a"/>
    <w:autoRedefine/>
    <w:uiPriority w:val="99"/>
    <w:rsid w:val="008D7DD0"/>
    <w:pPr>
      <w:widowControl/>
      <w:autoSpaceDE/>
      <w:autoSpaceDN/>
      <w:adjustRightInd/>
      <w:spacing w:after="100" w:line="276" w:lineRule="auto"/>
      <w:ind w:left="1540"/>
    </w:pPr>
    <w:rPr>
      <w:rFonts w:ascii="Calibri" w:hAnsi="Calibri"/>
      <w:sz w:val="22"/>
      <w:szCs w:val="22"/>
    </w:rPr>
  </w:style>
  <w:style w:type="paragraph" w:styleId="91">
    <w:name w:val="toc 9"/>
    <w:basedOn w:val="a"/>
    <w:next w:val="a"/>
    <w:autoRedefine/>
    <w:uiPriority w:val="99"/>
    <w:rsid w:val="008D7DD0"/>
    <w:pPr>
      <w:widowControl/>
      <w:autoSpaceDE/>
      <w:autoSpaceDN/>
      <w:adjustRightInd/>
      <w:spacing w:after="100" w:line="276" w:lineRule="auto"/>
      <w:ind w:left="1760"/>
    </w:pPr>
    <w:rPr>
      <w:rFonts w:ascii="Calibri" w:hAnsi="Calibri"/>
      <w:sz w:val="22"/>
      <w:szCs w:val="22"/>
    </w:rPr>
  </w:style>
  <w:style w:type="character" w:customStyle="1" w:styleId="Picturecaption">
    <w:name w:val="Picture caption_"/>
    <w:link w:val="Picturecaption0"/>
    <w:uiPriority w:val="99"/>
    <w:locked/>
    <w:rsid w:val="008D7DD0"/>
    <w:rPr>
      <w:rFonts w:cs="Times New Roman"/>
      <w:sz w:val="22"/>
      <w:szCs w:val="22"/>
      <w:shd w:val="clear" w:color="auto" w:fill="FFFFFF"/>
    </w:rPr>
  </w:style>
  <w:style w:type="paragraph" w:customStyle="1" w:styleId="Picturecaption0">
    <w:name w:val="Picture caption"/>
    <w:basedOn w:val="a"/>
    <w:link w:val="Picturecaption"/>
    <w:uiPriority w:val="99"/>
    <w:rsid w:val="008D7DD0"/>
    <w:pPr>
      <w:shd w:val="clear" w:color="auto" w:fill="FFFFFF"/>
      <w:autoSpaceDE/>
      <w:autoSpaceDN/>
      <w:adjustRightInd/>
      <w:spacing w:line="240" w:lineRule="atLeast"/>
    </w:pPr>
    <w:rPr>
      <w:spacing w:val="-1"/>
      <w:sz w:val="22"/>
      <w:szCs w:val="22"/>
    </w:rPr>
  </w:style>
  <w:style w:type="character" w:customStyle="1" w:styleId="PicturecaptionItalic">
    <w:name w:val="Picture caption + Italic"/>
    <w:aliases w:val="Spacing -2 pt"/>
    <w:uiPriority w:val="99"/>
    <w:rsid w:val="008D7DD0"/>
    <w:rPr>
      <w:rFonts w:cs="Times New Roman"/>
      <w:i/>
      <w:iCs/>
      <w:color w:val="000000"/>
      <w:spacing w:val="-41"/>
      <w:w w:val="100"/>
      <w:position w:val="0"/>
      <w:sz w:val="22"/>
      <w:szCs w:val="22"/>
      <w:shd w:val="clear" w:color="auto" w:fill="FFFFFF"/>
      <w:lang w:val="ru-RU"/>
    </w:rPr>
  </w:style>
  <w:style w:type="character" w:customStyle="1" w:styleId="Picturecaption17pt">
    <w:name w:val="Picture caption + 17 pt"/>
    <w:aliases w:val="Bold,Italic,Spacing 0 pt"/>
    <w:uiPriority w:val="99"/>
    <w:rsid w:val="008D7DD0"/>
    <w:rPr>
      <w:rFonts w:cs="Times New Roman"/>
      <w:b/>
      <w:bCs/>
      <w:i/>
      <w:iCs/>
      <w:color w:val="000000"/>
      <w:spacing w:val="0"/>
      <w:w w:val="100"/>
      <w:position w:val="0"/>
      <w:sz w:val="34"/>
      <w:szCs w:val="34"/>
      <w:shd w:val="clear" w:color="auto" w:fill="FFFFFF"/>
    </w:rPr>
  </w:style>
  <w:style w:type="character" w:customStyle="1" w:styleId="Bodytext3">
    <w:name w:val="Body text (3)_"/>
    <w:link w:val="Bodytext30"/>
    <w:uiPriority w:val="99"/>
    <w:locked/>
    <w:rsid w:val="008D7DD0"/>
    <w:rPr>
      <w:rFonts w:ascii="Calibri" w:eastAsia="Times New Roman" w:hAnsi="Calibri" w:cs="Calibri"/>
      <w:spacing w:val="-10"/>
      <w:sz w:val="23"/>
      <w:szCs w:val="23"/>
      <w:shd w:val="clear" w:color="auto" w:fill="FFFFFF"/>
    </w:rPr>
  </w:style>
  <w:style w:type="paragraph" w:customStyle="1" w:styleId="Bodytext30">
    <w:name w:val="Body text (3)"/>
    <w:basedOn w:val="a"/>
    <w:link w:val="Bodytext3"/>
    <w:uiPriority w:val="99"/>
    <w:rsid w:val="008D7DD0"/>
    <w:pPr>
      <w:shd w:val="clear" w:color="auto" w:fill="FFFFFF"/>
      <w:autoSpaceDE/>
      <w:autoSpaceDN/>
      <w:adjustRightInd/>
      <w:spacing w:before="540" w:after="60" w:line="240" w:lineRule="atLeast"/>
      <w:jc w:val="center"/>
    </w:pPr>
    <w:rPr>
      <w:rFonts w:ascii="Calibri" w:hAnsi="Calibri" w:cs="Calibri"/>
      <w:spacing w:val="-10"/>
      <w:sz w:val="23"/>
      <w:szCs w:val="23"/>
    </w:rPr>
  </w:style>
  <w:style w:type="character" w:customStyle="1" w:styleId="Bodytext">
    <w:name w:val="Body text_"/>
    <w:link w:val="15"/>
    <w:uiPriority w:val="99"/>
    <w:locked/>
    <w:rsid w:val="008D7DD0"/>
    <w:rPr>
      <w:rFonts w:cs="Times New Roman"/>
      <w:sz w:val="22"/>
      <w:szCs w:val="22"/>
      <w:shd w:val="clear" w:color="auto" w:fill="FFFFFF"/>
    </w:rPr>
  </w:style>
  <w:style w:type="paragraph" w:customStyle="1" w:styleId="15">
    <w:name w:val="Основной текст1"/>
    <w:basedOn w:val="a"/>
    <w:link w:val="Bodytext"/>
    <w:uiPriority w:val="99"/>
    <w:rsid w:val="008D7DD0"/>
    <w:pPr>
      <w:shd w:val="clear" w:color="auto" w:fill="FFFFFF"/>
      <w:autoSpaceDE/>
      <w:autoSpaceDN/>
      <w:adjustRightInd/>
      <w:spacing w:before="60" w:after="420" w:line="276" w:lineRule="exact"/>
      <w:jc w:val="center"/>
    </w:pPr>
    <w:rPr>
      <w:spacing w:val="-1"/>
      <w:sz w:val="22"/>
      <w:szCs w:val="22"/>
    </w:rPr>
  </w:style>
  <w:style w:type="character" w:customStyle="1" w:styleId="Headerorfooter">
    <w:name w:val="Header or footer_"/>
    <w:link w:val="Headerorfooter0"/>
    <w:uiPriority w:val="99"/>
    <w:locked/>
    <w:rsid w:val="008D7DD0"/>
    <w:rPr>
      <w:rFonts w:ascii="Calibri" w:eastAsia="Times New Roman" w:hAnsi="Calibri" w:cs="Calibri"/>
      <w:b/>
      <w:bCs/>
      <w:spacing w:val="-3"/>
      <w:sz w:val="30"/>
      <w:szCs w:val="30"/>
      <w:shd w:val="clear" w:color="auto" w:fill="FFFFFF"/>
    </w:rPr>
  </w:style>
  <w:style w:type="paragraph" w:customStyle="1" w:styleId="Headerorfooter0">
    <w:name w:val="Header or footer"/>
    <w:basedOn w:val="a"/>
    <w:link w:val="Headerorfooter"/>
    <w:uiPriority w:val="99"/>
    <w:rsid w:val="008D7DD0"/>
    <w:pPr>
      <w:shd w:val="clear" w:color="auto" w:fill="FFFFFF"/>
      <w:autoSpaceDE/>
      <w:autoSpaceDN/>
      <w:adjustRightInd/>
      <w:spacing w:line="240" w:lineRule="atLeast"/>
    </w:pPr>
    <w:rPr>
      <w:rFonts w:ascii="Calibri" w:hAnsi="Calibri" w:cs="Calibri"/>
      <w:b/>
      <w:bCs/>
      <w:spacing w:val="-3"/>
      <w:sz w:val="30"/>
      <w:szCs w:val="30"/>
    </w:rPr>
  </w:style>
  <w:style w:type="character" w:customStyle="1" w:styleId="BodytextCalibri">
    <w:name w:val="Body text + Calibri"/>
    <w:aliases w:val="11,5 pt,Spacing 0 pt1"/>
    <w:uiPriority w:val="99"/>
    <w:rsid w:val="008D7DD0"/>
    <w:rPr>
      <w:rFonts w:ascii="Calibri" w:eastAsia="Times New Roman" w:hAnsi="Calibri" w:cs="Calibri"/>
      <w:color w:val="000000"/>
      <w:spacing w:val="-3"/>
      <w:w w:val="100"/>
      <w:position w:val="0"/>
      <w:sz w:val="23"/>
      <w:szCs w:val="23"/>
      <w:shd w:val="clear" w:color="auto" w:fill="FFFFFF"/>
      <w:lang w:val="ru-RU"/>
    </w:rPr>
  </w:style>
  <w:style w:type="character" w:customStyle="1" w:styleId="hps">
    <w:name w:val="hps"/>
    <w:uiPriority w:val="99"/>
    <w:rsid w:val="00EA71B9"/>
    <w:rPr>
      <w:rFonts w:cs="Times New Roman"/>
    </w:rPr>
  </w:style>
  <w:style w:type="character" w:customStyle="1" w:styleId="atn">
    <w:name w:val="atn"/>
    <w:uiPriority w:val="99"/>
    <w:rsid w:val="00BE3C45"/>
    <w:rPr>
      <w:rFonts w:cs="Times New Roman"/>
    </w:rPr>
  </w:style>
  <w:style w:type="character" w:customStyle="1" w:styleId="mw-headline">
    <w:name w:val="mw-headline"/>
    <w:uiPriority w:val="99"/>
    <w:rsid w:val="009A6C9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viewras.asp?id=2" TargetMode="External"/><Relationship Id="rId13" Type="http://schemas.openxmlformats.org/officeDocument/2006/relationships/hyperlink" Target="https://ru.wikipedia.org/w/index.php?title=%D0%AF%D0%BF%D0%BE%D0%BD%D1%81%D0%BA%D0%BE%D0%B5_%D1%82%D0%B0%D0%BA%D1%81%D0%B8&amp;action=edit&amp;redlink=1"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ndex.php?title=%D0%A2%D0%B0%D0%BA%D1%81%D0%BE%D0%BF%D0%B0%D1%80%D0%BA&amp;action=edit&amp;redlink=1"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ki/%D0%9C%D0%B8%D0%BD%D0%B8%D0%B2%D1%8D%D0%BD" TargetMode="External"/><Relationship Id="rId5" Type="http://schemas.openxmlformats.org/officeDocument/2006/relationships/webSettings" Target="webSettings.xml"/><Relationship Id="rId15" Type="http://schemas.openxmlformats.org/officeDocument/2006/relationships/hyperlink" Target="https://ru.wikipedia.org/wiki/%D0%9C%D0%B0%D1%80%D1%88%D1%80%D1%83%D1%82%D0%BD%D0%BE%D0%B5_%D1%82%D0%B0%D0%BA%D1%81%D0%B8" TargetMode="External"/><Relationship Id="rId10" Type="http://schemas.openxmlformats.org/officeDocument/2006/relationships/hyperlink" Target="https://ru.wikipedia.org/wiki/%D0%A1%D0%B5%D0%B4%D0%B0%D0%BD_(%D0%BA%D1%83%D0%B7%D0%BE%D0%B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j.kubagro.ru/viewras.asp?id=2" TargetMode="External"/><Relationship Id="rId14" Type="http://schemas.openxmlformats.org/officeDocument/2006/relationships/hyperlink" Target="https://ru.wikipedia.org/wiki/G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10</Pages>
  <Words>2659</Words>
  <Characters>15162</Characters>
  <Application>Microsoft Office Word</Application>
  <DocSecurity>0</DocSecurity>
  <Lines>126</Lines>
  <Paragraphs>35</Paragraphs>
  <ScaleCrop>false</ScaleCrop>
  <Company>Microsoft</Company>
  <LinksUpToDate>false</LinksUpToDate>
  <CharactersWithSpaces>17786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Физическая модель механической скорости бурения</dc:title>
  <dc:subject/>
  <dc:creator>Admin</dc:creator>
  <cp:keywords/>
  <dc:description/>
  <cp:lastModifiedBy>1</cp:lastModifiedBy>
  <cp:revision>12</cp:revision>
  <cp:lastPrinted>2011-10-09T20:34:00Z</cp:lastPrinted>
  <dcterms:created xsi:type="dcterms:W3CDTF">2015-08-26T20:04:00Z</dcterms:created>
  <dcterms:modified xsi:type="dcterms:W3CDTF">2015-10-27T05:41:00Z</dcterms:modified>
</cp:coreProperties>
</file>