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0" w:type="dxa"/>
        <w:tblInd w:w="-106" w:type="dxa"/>
        <w:tblLook w:val="00A0" w:firstRow="1" w:lastRow="0" w:firstColumn="1" w:lastColumn="0" w:noHBand="0" w:noVBand="0"/>
      </w:tblPr>
      <w:tblGrid>
        <w:gridCol w:w="4745"/>
        <w:gridCol w:w="4745"/>
      </w:tblGrid>
      <w:tr w:rsidR="007945B2" w:rsidRPr="00F26CBF" w:rsidTr="003453A0">
        <w:trPr>
          <w:trHeight w:val="7051"/>
        </w:trPr>
        <w:tc>
          <w:tcPr>
            <w:tcW w:w="4745" w:type="dxa"/>
          </w:tcPr>
          <w:p w:rsidR="007945B2" w:rsidRPr="00F26CBF" w:rsidRDefault="007945B2" w:rsidP="003453A0">
            <w:pPr>
              <w:spacing w:after="0" w:line="240" w:lineRule="auto"/>
              <w:rPr>
                <w:rFonts w:ascii="Times New Roman" w:hAnsi="Times New Roman" w:cs="Times New Roman"/>
                <w:sz w:val="20"/>
                <w:szCs w:val="20"/>
              </w:rPr>
            </w:pPr>
            <w:r w:rsidRPr="00170914">
              <w:rPr>
                <w:rFonts w:ascii="Times New Roman" w:hAnsi="Times New Roman" w:cs="Times New Roman"/>
                <w:sz w:val="20"/>
                <w:szCs w:val="20"/>
              </w:rPr>
              <w:t>УДК 316.422(470.620)</w:t>
            </w:r>
          </w:p>
          <w:p w:rsidR="007945B2" w:rsidRPr="00F26CBF" w:rsidRDefault="007945B2" w:rsidP="003453A0">
            <w:pPr>
              <w:spacing w:after="0" w:line="240" w:lineRule="auto"/>
              <w:rPr>
                <w:rFonts w:ascii="Times New Roman" w:hAnsi="Times New Roman" w:cs="Times New Roman"/>
                <w:sz w:val="20"/>
                <w:szCs w:val="20"/>
              </w:rPr>
            </w:pPr>
          </w:p>
          <w:p w:rsidR="007945B2" w:rsidRPr="00170914" w:rsidRDefault="007945B2" w:rsidP="003453A0">
            <w:pPr>
              <w:spacing w:after="0" w:line="240" w:lineRule="auto"/>
              <w:rPr>
                <w:rFonts w:ascii="Times New Roman" w:hAnsi="Times New Roman" w:cs="Times New Roman"/>
                <w:color w:val="FF0000"/>
                <w:sz w:val="20"/>
                <w:szCs w:val="20"/>
              </w:rPr>
            </w:pPr>
            <w:r w:rsidRPr="00170914">
              <w:rPr>
                <w:rFonts w:ascii="Times New Roman" w:hAnsi="Times New Roman" w:cs="Times New Roman"/>
                <w:sz w:val="20"/>
                <w:szCs w:val="20"/>
              </w:rPr>
              <w:t>08.00.0</w:t>
            </w:r>
            <w:r w:rsidRPr="00EE3190">
              <w:rPr>
                <w:rFonts w:ascii="Times New Roman" w:hAnsi="Times New Roman" w:cs="Times New Roman"/>
                <w:sz w:val="20"/>
                <w:szCs w:val="20"/>
              </w:rPr>
              <w:t>0</w:t>
            </w:r>
            <w:r w:rsidRPr="00170914">
              <w:rPr>
                <w:rFonts w:ascii="Times New Roman" w:hAnsi="Times New Roman" w:cs="Times New Roman"/>
                <w:sz w:val="20"/>
                <w:szCs w:val="20"/>
              </w:rPr>
              <w:t xml:space="preserve"> Экономи</w:t>
            </w:r>
            <w:r>
              <w:rPr>
                <w:rFonts w:ascii="Times New Roman" w:hAnsi="Times New Roman" w:cs="Times New Roman"/>
                <w:sz w:val="20"/>
                <w:szCs w:val="20"/>
              </w:rPr>
              <w:t>ческие науки</w:t>
            </w:r>
            <w:r w:rsidRPr="00170914">
              <w:rPr>
                <w:rFonts w:ascii="Times New Roman" w:hAnsi="Times New Roman" w:cs="Times New Roman"/>
                <w:color w:val="FF0000"/>
                <w:sz w:val="20"/>
                <w:szCs w:val="20"/>
              </w:rPr>
              <w:t xml:space="preserve"> </w:t>
            </w:r>
          </w:p>
          <w:p w:rsidR="007945B2" w:rsidRPr="00170914" w:rsidRDefault="007945B2" w:rsidP="003453A0">
            <w:pPr>
              <w:spacing w:after="0" w:line="240" w:lineRule="auto"/>
              <w:rPr>
                <w:rFonts w:ascii="Times New Roman" w:hAnsi="Times New Roman" w:cs="Times New Roman"/>
                <w:color w:val="FF0000"/>
                <w:sz w:val="20"/>
                <w:szCs w:val="20"/>
              </w:rPr>
            </w:pPr>
          </w:p>
          <w:p w:rsidR="007945B2" w:rsidRPr="00170914" w:rsidRDefault="007945B2" w:rsidP="003453A0">
            <w:pPr>
              <w:spacing w:after="0" w:line="240" w:lineRule="auto"/>
              <w:rPr>
                <w:rFonts w:ascii="Times New Roman" w:hAnsi="Times New Roman" w:cs="Times New Roman"/>
                <w:b/>
                <w:bCs/>
                <w:color w:val="000000"/>
                <w:sz w:val="20"/>
                <w:szCs w:val="20"/>
              </w:rPr>
            </w:pPr>
            <w:r w:rsidRPr="00170914">
              <w:rPr>
                <w:rFonts w:ascii="Times New Roman" w:hAnsi="Times New Roman" w:cs="Times New Roman"/>
                <w:b/>
                <w:bCs/>
                <w:sz w:val="20"/>
                <w:szCs w:val="20"/>
              </w:rPr>
              <w:t xml:space="preserve">АНАЛИЗ </w:t>
            </w:r>
            <w:r>
              <w:rPr>
                <w:rFonts w:ascii="Times New Roman" w:hAnsi="Times New Roman" w:cs="Times New Roman"/>
                <w:b/>
                <w:bCs/>
                <w:sz w:val="20"/>
                <w:szCs w:val="20"/>
              </w:rPr>
              <w:t>И ПЕРСПЕКТИВЫ РАЗВИТИЯ ИННОВАЦИОННОЙ ДЕЯТЕЛЬНОСТИ  КРАСНОДАРСКОГО</w:t>
            </w:r>
            <w:r w:rsidRPr="00170914">
              <w:rPr>
                <w:rFonts w:ascii="Times New Roman" w:hAnsi="Times New Roman" w:cs="Times New Roman"/>
                <w:b/>
                <w:bCs/>
                <w:sz w:val="20"/>
                <w:szCs w:val="20"/>
              </w:rPr>
              <w:t xml:space="preserve"> КРАЯ</w:t>
            </w:r>
            <w:r w:rsidRPr="00170914">
              <w:rPr>
                <w:rFonts w:ascii="Times New Roman" w:hAnsi="Times New Roman" w:cs="Times New Roman"/>
                <w:b/>
                <w:bCs/>
                <w:color w:val="000000"/>
                <w:sz w:val="20"/>
                <w:szCs w:val="20"/>
              </w:rPr>
              <w:t xml:space="preserve"> </w:t>
            </w:r>
          </w:p>
          <w:p w:rsidR="007945B2" w:rsidRPr="00170914" w:rsidRDefault="007945B2" w:rsidP="003453A0">
            <w:pPr>
              <w:spacing w:after="0" w:line="240" w:lineRule="auto"/>
              <w:rPr>
                <w:rFonts w:ascii="Times New Roman" w:hAnsi="Times New Roman" w:cs="Times New Roman"/>
                <w:color w:val="000000"/>
                <w:sz w:val="20"/>
                <w:szCs w:val="20"/>
              </w:rPr>
            </w:pPr>
          </w:p>
          <w:p w:rsidR="007945B2" w:rsidRPr="00170914" w:rsidRDefault="007945B2" w:rsidP="003453A0">
            <w:pPr>
              <w:spacing w:after="0" w:line="240" w:lineRule="auto"/>
              <w:rPr>
                <w:rFonts w:ascii="Times New Roman" w:hAnsi="Times New Roman" w:cs="Times New Roman"/>
                <w:color w:val="000000"/>
                <w:sz w:val="20"/>
                <w:szCs w:val="20"/>
              </w:rPr>
            </w:pPr>
            <w:r w:rsidRPr="00170914">
              <w:rPr>
                <w:rFonts w:ascii="Times New Roman" w:hAnsi="Times New Roman" w:cs="Times New Roman"/>
                <w:color w:val="000000"/>
                <w:sz w:val="20"/>
                <w:szCs w:val="20"/>
              </w:rPr>
              <w:t>Климова Наталья Владимировна</w:t>
            </w:r>
          </w:p>
          <w:p w:rsidR="007945B2" w:rsidRPr="00170914" w:rsidRDefault="007945B2" w:rsidP="003453A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д.э.</w:t>
            </w:r>
            <w:r w:rsidRPr="00170914">
              <w:rPr>
                <w:rFonts w:ascii="Times New Roman" w:hAnsi="Times New Roman" w:cs="Times New Roman"/>
                <w:color w:val="000000"/>
                <w:sz w:val="20"/>
                <w:szCs w:val="20"/>
              </w:rPr>
              <w:t>н., профессор</w:t>
            </w:r>
          </w:p>
          <w:p w:rsidR="007945B2" w:rsidRPr="00170914" w:rsidRDefault="007945B2" w:rsidP="003453A0">
            <w:pPr>
              <w:spacing w:after="0" w:line="240" w:lineRule="auto"/>
              <w:rPr>
                <w:rFonts w:ascii="Times New Roman" w:hAnsi="Times New Roman" w:cs="Times New Roman"/>
                <w:color w:val="000000"/>
                <w:sz w:val="20"/>
                <w:szCs w:val="20"/>
              </w:rPr>
            </w:pPr>
          </w:p>
          <w:p w:rsidR="007945B2" w:rsidRPr="00170914" w:rsidRDefault="007945B2" w:rsidP="003453A0">
            <w:pPr>
              <w:spacing w:after="0" w:line="240" w:lineRule="auto"/>
              <w:rPr>
                <w:rFonts w:ascii="Times New Roman" w:hAnsi="Times New Roman" w:cs="Times New Roman"/>
                <w:sz w:val="20"/>
                <w:szCs w:val="20"/>
              </w:rPr>
            </w:pPr>
            <w:proofErr w:type="spellStart"/>
            <w:r w:rsidRPr="00170914">
              <w:rPr>
                <w:rFonts w:ascii="Times New Roman" w:hAnsi="Times New Roman" w:cs="Times New Roman"/>
                <w:sz w:val="20"/>
                <w:szCs w:val="20"/>
              </w:rPr>
              <w:t>Шаповалова</w:t>
            </w:r>
            <w:proofErr w:type="spellEnd"/>
            <w:r w:rsidRPr="00170914">
              <w:rPr>
                <w:rFonts w:ascii="Times New Roman" w:hAnsi="Times New Roman" w:cs="Times New Roman"/>
                <w:sz w:val="20"/>
                <w:szCs w:val="20"/>
              </w:rPr>
              <w:t xml:space="preserve"> Галина Ивановна</w:t>
            </w:r>
          </w:p>
          <w:p w:rsidR="007945B2" w:rsidRPr="00170914" w:rsidRDefault="007945B2" w:rsidP="003453A0">
            <w:pPr>
              <w:spacing w:after="0" w:line="240" w:lineRule="auto"/>
              <w:rPr>
                <w:rFonts w:ascii="Times New Roman" w:hAnsi="Times New Roman" w:cs="Times New Roman"/>
                <w:color w:val="000000"/>
                <w:sz w:val="20"/>
                <w:szCs w:val="20"/>
              </w:rPr>
            </w:pPr>
            <w:r w:rsidRPr="00170914">
              <w:rPr>
                <w:rFonts w:ascii="Times New Roman" w:hAnsi="Times New Roman" w:cs="Times New Roman"/>
                <w:color w:val="000000"/>
                <w:sz w:val="20"/>
                <w:szCs w:val="20"/>
              </w:rPr>
              <w:t>студентка экономического факультета</w:t>
            </w:r>
          </w:p>
          <w:p w:rsidR="007945B2" w:rsidRPr="00170914" w:rsidRDefault="007945B2" w:rsidP="003453A0">
            <w:pPr>
              <w:spacing w:after="0" w:line="240" w:lineRule="auto"/>
              <w:rPr>
                <w:rFonts w:ascii="Times New Roman" w:hAnsi="Times New Roman" w:cs="Times New Roman"/>
                <w:i/>
                <w:iCs/>
                <w:sz w:val="20"/>
                <w:szCs w:val="20"/>
              </w:rPr>
            </w:pPr>
            <w:r w:rsidRPr="00170914">
              <w:rPr>
                <w:rFonts w:ascii="Times New Roman" w:hAnsi="Times New Roman" w:cs="Times New Roman"/>
                <w:i/>
                <w:iCs/>
                <w:sz w:val="20"/>
                <w:szCs w:val="20"/>
              </w:rPr>
              <w:t>Кубанский государственный аграрный универс</w:t>
            </w:r>
            <w:r w:rsidRPr="00170914">
              <w:rPr>
                <w:rFonts w:ascii="Times New Roman" w:hAnsi="Times New Roman" w:cs="Times New Roman"/>
                <w:i/>
                <w:iCs/>
                <w:sz w:val="20"/>
                <w:szCs w:val="20"/>
              </w:rPr>
              <w:t>и</w:t>
            </w:r>
            <w:r w:rsidRPr="00170914">
              <w:rPr>
                <w:rFonts w:ascii="Times New Roman" w:hAnsi="Times New Roman" w:cs="Times New Roman"/>
                <w:i/>
                <w:iCs/>
                <w:sz w:val="20"/>
                <w:szCs w:val="20"/>
              </w:rPr>
              <w:t>тет, Краснодар, Россия</w:t>
            </w:r>
          </w:p>
          <w:p w:rsidR="007945B2" w:rsidRPr="00170914" w:rsidRDefault="007945B2" w:rsidP="003453A0">
            <w:pPr>
              <w:spacing w:after="0" w:line="240" w:lineRule="auto"/>
              <w:rPr>
                <w:rFonts w:ascii="Times New Roman" w:hAnsi="Times New Roman" w:cs="Times New Roman"/>
                <w:sz w:val="20"/>
                <w:szCs w:val="20"/>
              </w:rPr>
            </w:pPr>
          </w:p>
          <w:p w:rsidR="007945B2" w:rsidRPr="00170914" w:rsidRDefault="007945B2" w:rsidP="003453A0">
            <w:pPr>
              <w:pStyle w:val="ab"/>
              <w:rPr>
                <w:rFonts w:ascii="Times New Roman" w:hAnsi="Times New Roman" w:cs="Times New Roman"/>
                <w:sz w:val="20"/>
                <w:szCs w:val="20"/>
                <w:lang w:eastAsia="ru-RU"/>
              </w:rPr>
            </w:pPr>
            <w:r w:rsidRPr="00170914">
              <w:rPr>
                <w:rFonts w:ascii="Times New Roman" w:hAnsi="Times New Roman" w:cs="Times New Roman"/>
                <w:sz w:val="20"/>
                <w:szCs w:val="20"/>
              </w:rPr>
              <w:t>Эффективное регулирование инновационных пр</w:t>
            </w:r>
            <w:r w:rsidRPr="00170914">
              <w:rPr>
                <w:rFonts w:ascii="Times New Roman" w:hAnsi="Times New Roman" w:cs="Times New Roman"/>
                <w:sz w:val="20"/>
                <w:szCs w:val="20"/>
              </w:rPr>
              <w:t>о</w:t>
            </w:r>
            <w:r w:rsidRPr="00170914">
              <w:rPr>
                <w:rFonts w:ascii="Times New Roman" w:hAnsi="Times New Roman" w:cs="Times New Roman"/>
                <w:sz w:val="20"/>
                <w:szCs w:val="20"/>
              </w:rPr>
              <w:t>цессов является важным условием обеспечения эк</w:t>
            </w:r>
            <w:r w:rsidRPr="00170914">
              <w:rPr>
                <w:rFonts w:ascii="Times New Roman" w:hAnsi="Times New Roman" w:cs="Times New Roman"/>
                <w:sz w:val="20"/>
                <w:szCs w:val="20"/>
              </w:rPr>
              <w:t>о</w:t>
            </w:r>
            <w:r w:rsidRPr="00170914">
              <w:rPr>
                <w:rFonts w:ascii="Times New Roman" w:hAnsi="Times New Roman" w:cs="Times New Roman"/>
                <w:sz w:val="20"/>
                <w:szCs w:val="20"/>
              </w:rPr>
              <w:t>номического роста и конкурентоспособности стр</w:t>
            </w:r>
            <w:r w:rsidRPr="00170914">
              <w:rPr>
                <w:rFonts w:ascii="Times New Roman" w:hAnsi="Times New Roman" w:cs="Times New Roman"/>
                <w:sz w:val="20"/>
                <w:szCs w:val="20"/>
              </w:rPr>
              <w:t>а</w:t>
            </w:r>
            <w:r w:rsidRPr="00170914">
              <w:rPr>
                <w:rFonts w:ascii="Times New Roman" w:hAnsi="Times New Roman" w:cs="Times New Roman"/>
                <w:sz w:val="20"/>
                <w:szCs w:val="20"/>
              </w:rPr>
              <w:t>ны и может быть достигнуто при активном участии государства в области создания инновационной с</w:t>
            </w:r>
            <w:r w:rsidRPr="00170914">
              <w:rPr>
                <w:rFonts w:ascii="Times New Roman" w:hAnsi="Times New Roman" w:cs="Times New Roman"/>
                <w:sz w:val="20"/>
                <w:szCs w:val="20"/>
              </w:rPr>
              <w:t>и</w:t>
            </w:r>
            <w:r w:rsidRPr="00170914">
              <w:rPr>
                <w:rFonts w:ascii="Times New Roman" w:hAnsi="Times New Roman" w:cs="Times New Roman"/>
                <w:sz w:val="20"/>
                <w:szCs w:val="20"/>
              </w:rPr>
              <w:t>стемы. Структурными элементами инновационной системы являются государство, бизнес, образование и наука, которые взаимодействуют на основании нормативно-правовой базы инновационной деятел</w:t>
            </w:r>
            <w:r w:rsidRPr="00170914">
              <w:rPr>
                <w:rFonts w:ascii="Times New Roman" w:hAnsi="Times New Roman" w:cs="Times New Roman"/>
                <w:sz w:val="20"/>
                <w:szCs w:val="20"/>
              </w:rPr>
              <w:t>ь</w:t>
            </w:r>
            <w:r w:rsidRPr="00170914">
              <w:rPr>
                <w:rFonts w:ascii="Times New Roman" w:hAnsi="Times New Roman" w:cs="Times New Roman"/>
                <w:sz w:val="20"/>
                <w:szCs w:val="20"/>
              </w:rPr>
              <w:t>ности. Инновационное развитие – это последов</w:t>
            </w:r>
            <w:r w:rsidRPr="00170914">
              <w:rPr>
                <w:rFonts w:ascii="Times New Roman" w:hAnsi="Times New Roman" w:cs="Times New Roman"/>
                <w:sz w:val="20"/>
                <w:szCs w:val="20"/>
              </w:rPr>
              <w:t>а</w:t>
            </w:r>
            <w:r w:rsidRPr="00170914">
              <w:rPr>
                <w:rFonts w:ascii="Times New Roman" w:hAnsi="Times New Roman" w:cs="Times New Roman"/>
                <w:sz w:val="20"/>
                <w:szCs w:val="20"/>
              </w:rPr>
              <w:t>тельная реализация мероприятий по осуществлению инновационной деятельности всеми субъектами инновационной системы с вовлечением в этот пр</w:t>
            </w:r>
            <w:r w:rsidRPr="00170914">
              <w:rPr>
                <w:rFonts w:ascii="Times New Roman" w:hAnsi="Times New Roman" w:cs="Times New Roman"/>
                <w:sz w:val="20"/>
                <w:szCs w:val="20"/>
              </w:rPr>
              <w:t>о</w:t>
            </w:r>
            <w:r w:rsidRPr="00170914">
              <w:rPr>
                <w:rFonts w:ascii="Times New Roman" w:hAnsi="Times New Roman" w:cs="Times New Roman"/>
                <w:sz w:val="20"/>
                <w:szCs w:val="20"/>
              </w:rPr>
              <w:t>цесс все больших сфер жизни и обеспечивается э</w:t>
            </w:r>
            <w:r w:rsidRPr="00170914">
              <w:rPr>
                <w:rFonts w:ascii="Times New Roman" w:hAnsi="Times New Roman" w:cs="Times New Roman"/>
                <w:sz w:val="20"/>
                <w:szCs w:val="20"/>
              </w:rPr>
              <w:t>ф</w:t>
            </w:r>
            <w:r w:rsidRPr="00170914">
              <w:rPr>
                <w:rFonts w:ascii="Times New Roman" w:hAnsi="Times New Roman" w:cs="Times New Roman"/>
                <w:sz w:val="20"/>
                <w:szCs w:val="20"/>
              </w:rPr>
              <w:t>фективным взаимодействием всех элементов инн</w:t>
            </w:r>
            <w:r w:rsidRPr="00170914">
              <w:rPr>
                <w:rFonts w:ascii="Times New Roman" w:hAnsi="Times New Roman" w:cs="Times New Roman"/>
                <w:sz w:val="20"/>
                <w:szCs w:val="20"/>
              </w:rPr>
              <w:t>о</w:t>
            </w:r>
            <w:r w:rsidRPr="00170914">
              <w:rPr>
                <w:rFonts w:ascii="Times New Roman" w:hAnsi="Times New Roman" w:cs="Times New Roman"/>
                <w:sz w:val="20"/>
                <w:szCs w:val="20"/>
              </w:rPr>
              <w:t>вационной системы. В настоящее время, приорите</w:t>
            </w:r>
            <w:r w:rsidRPr="00170914">
              <w:rPr>
                <w:rFonts w:ascii="Times New Roman" w:hAnsi="Times New Roman" w:cs="Times New Roman"/>
                <w:sz w:val="20"/>
                <w:szCs w:val="20"/>
              </w:rPr>
              <w:t>т</w:t>
            </w:r>
            <w:r w:rsidRPr="00170914">
              <w:rPr>
                <w:rFonts w:ascii="Times New Roman" w:hAnsi="Times New Roman" w:cs="Times New Roman"/>
                <w:sz w:val="20"/>
                <w:szCs w:val="20"/>
              </w:rPr>
              <w:t>ным развитием российской экономике является п</w:t>
            </w:r>
            <w:r w:rsidRPr="00170914">
              <w:rPr>
                <w:rFonts w:ascii="Times New Roman" w:hAnsi="Times New Roman" w:cs="Times New Roman"/>
                <w:sz w:val="20"/>
                <w:szCs w:val="20"/>
              </w:rPr>
              <w:t>е</w:t>
            </w:r>
            <w:r w:rsidRPr="00170914">
              <w:rPr>
                <w:rFonts w:ascii="Times New Roman" w:hAnsi="Times New Roman" w:cs="Times New Roman"/>
                <w:sz w:val="20"/>
                <w:szCs w:val="20"/>
              </w:rPr>
              <w:t xml:space="preserve">реход с сырьевой направленности на </w:t>
            </w:r>
            <w:proofErr w:type="gramStart"/>
            <w:r w:rsidRPr="00170914">
              <w:rPr>
                <w:rFonts w:ascii="Times New Roman" w:hAnsi="Times New Roman" w:cs="Times New Roman"/>
                <w:sz w:val="20"/>
                <w:szCs w:val="20"/>
              </w:rPr>
              <w:t>инновацио</w:t>
            </w:r>
            <w:r w:rsidRPr="00170914">
              <w:rPr>
                <w:rFonts w:ascii="Times New Roman" w:hAnsi="Times New Roman" w:cs="Times New Roman"/>
                <w:sz w:val="20"/>
                <w:szCs w:val="20"/>
              </w:rPr>
              <w:t>н</w:t>
            </w:r>
            <w:r w:rsidRPr="00170914">
              <w:rPr>
                <w:rFonts w:ascii="Times New Roman" w:hAnsi="Times New Roman" w:cs="Times New Roman"/>
                <w:sz w:val="20"/>
                <w:szCs w:val="20"/>
              </w:rPr>
              <w:t>ную</w:t>
            </w:r>
            <w:proofErr w:type="gramEnd"/>
            <w:r w:rsidRPr="00170914">
              <w:rPr>
                <w:rFonts w:ascii="Times New Roman" w:hAnsi="Times New Roman" w:cs="Times New Roman"/>
                <w:sz w:val="20"/>
                <w:szCs w:val="20"/>
              </w:rPr>
              <w:t>. Краснодарский край входит в число регионов, обладающих наиболее развитым инновационным потенциалом. В крае активно развивается законод</w:t>
            </w:r>
            <w:r w:rsidRPr="00170914">
              <w:rPr>
                <w:rFonts w:ascii="Times New Roman" w:hAnsi="Times New Roman" w:cs="Times New Roman"/>
                <w:sz w:val="20"/>
                <w:szCs w:val="20"/>
              </w:rPr>
              <w:t>а</w:t>
            </w:r>
            <w:r w:rsidRPr="00170914">
              <w:rPr>
                <w:rFonts w:ascii="Times New Roman" w:hAnsi="Times New Roman" w:cs="Times New Roman"/>
                <w:sz w:val="20"/>
                <w:szCs w:val="20"/>
              </w:rPr>
              <w:t>тельная база, направленная на регулирование инн</w:t>
            </w:r>
            <w:r w:rsidRPr="00170914">
              <w:rPr>
                <w:rFonts w:ascii="Times New Roman" w:hAnsi="Times New Roman" w:cs="Times New Roman"/>
                <w:sz w:val="20"/>
                <w:szCs w:val="20"/>
              </w:rPr>
              <w:t>о</w:t>
            </w:r>
            <w:r w:rsidRPr="00170914">
              <w:rPr>
                <w:rFonts w:ascii="Times New Roman" w:hAnsi="Times New Roman" w:cs="Times New Roman"/>
                <w:sz w:val="20"/>
                <w:szCs w:val="20"/>
              </w:rPr>
              <w:t xml:space="preserve">вационных процессов, функционируют научно-исследовательские центры, оказывается активная поддержка со стороны органов местной власти.  </w:t>
            </w:r>
            <w:r w:rsidRPr="00170914">
              <w:rPr>
                <w:rFonts w:ascii="Times New Roman" w:hAnsi="Times New Roman" w:cs="Times New Roman"/>
                <w:sz w:val="20"/>
                <w:szCs w:val="20"/>
                <w:lang w:eastAsia="ru-RU"/>
              </w:rPr>
              <w:t>В данной статье выявлены приоритетные  отрасли края для развития инновационных процессов, пр</w:t>
            </w:r>
            <w:r w:rsidRPr="00170914">
              <w:rPr>
                <w:rFonts w:ascii="Times New Roman" w:hAnsi="Times New Roman" w:cs="Times New Roman"/>
                <w:sz w:val="20"/>
                <w:szCs w:val="20"/>
                <w:lang w:eastAsia="ru-RU"/>
              </w:rPr>
              <w:t>о</w:t>
            </w:r>
            <w:r w:rsidRPr="00170914">
              <w:rPr>
                <w:rFonts w:ascii="Times New Roman" w:hAnsi="Times New Roman" w:cs="Times New Roman"/>
                <w:sz w:val="20"/>
                <w:szCs w:val="20"/>
                <w:lang w:eastAsia="ru-RU"/>
              </w:rPr>
              <w:t>анализированы основные показатели инновацио</w:t>
            </w:r>
            <w:r w:rsidRPr="00170914">
              <w:rPr>
                <w:rFonts w:ascii="Times New Roman" w:hAnsi="Times New Roman" w:cs="Times New Roman"/>
                <w:sz w:val="20"/>
                <w:szCs w:val="20"/>
                <w:lang w:eastAsia="ru-RU"/>
              </w:rPr>
              <w:t>н</w:t>
            </w:r>
            <w:r w:rsidRPr="00170914">
              <w:rPr>
                <w:rFonts w:ascii="Times New Roman" w:hAnsi="Times New Roman" w:cs="Times New Roman"/>
                <w:sz w:val="20"/>
                <w:szCs w:val="20"/>
                <w:lang w:eastAsia="ru-RU"/>
              </w:rPr>
              <w:t>ной активности, определены сде6рживающие фа</w:t>
            </w:r>
            <w:r w:rsidRPr="00170914">
              <w:rPr>
                <w:rFonts w:ascii="Times New Roman" w:hAnsi="Times New Roman" w:cs="Times New Roman"/>
                <w:sz w:val="20"/>
                <w:szCs w:val="20"/>
                <w:lang w:eastAsia="ru-RU"/>
              </w:rPr>
              <w:t>к</w:t>
            </w:r>
            <w:r w:rsidRPr="00170914">
              <w:rPr>
                <w:rFonts w:ascii="Times New Roman" w:hAnsi="Times New Roman" w:cs="Times New Roman"/>
                <w:sz w:val="20"/>
                <w:szCs w:val="20"/>
                <w:lang w:eastAsia="ru-RU"/>
              </w:rPr>
              <w:t>торы внедрения инноваций, определены условия инвестиционной привлекательности Кубани и и</w:t>
            </w:r>
            <w:r w:rsidRPr="00170914">
              <w:rPr>
                <w:rFonts w:ascii="Times New Roman" w:hAnsi="Times New Roman" w:cs="Times New Roman"/>
                <w:sz w:val="20"/>
                <w:szCs w:val="20"/>
                <w:lang w:eastAsia="ru-RU"/>
              </w:rPr>
              <w:t>н</w:t>
            </w:r>
            <w:r w:rsidRPr="00170914">
              <w:rPr>
                <w:rFonts w:ascii="Times New Roman" w:hAnsi="Times New Roman" w:cs="Times New Roman"/>
                <w:sz w:val="20"/>
                <w:szCs w:val="20"/>
                <w:lang w:eastAsia="ru-RU"/>
              </w:rPr>
              <w:t>струмент</w:t>
            </w:r>
            <w:r>
              <w:rPr>
                <w:rFonts w:ascii="Times New Roman" w:hAnsi="Times New Roman" w:cs="Times New Roman"/>
                <w:sz w:val="20"/>
                <w:szCs w:val="20"/>
                <w:lang w:eastAsia="ru-RU"/>
              </w:rPr>
              <w:t>ы развития инновационной среды</w:t>
            </w:r>
          </w:p>
          <w:p w:rsidR="007945B2" w:rsidRPr="00170914" w:rsidRDefault="007945B2" w:rsidP="003453A0">
            <w:pPr>
              <w:pStyle w:val="ab"/>
              <w:rPr>
                <w:rFonts w:ascii="Times New Roman" w:hAnsi="Times New Roman" w:cs="Times New Roman"/>
                <w:sz w:val="20"/>
                <w:szCs w:val="20"/>
              </w:rPr>
            </w:pPr>
          </w:p>
          <w:p w:rsidR="007945B2" w:rsidRPr="00170914" w:rsidRDefault="007945B2" w:rsidP="003453A0">
            <w:pPr>
              <w:spacing w:after="0" w:line="240" w:lineRule="auto"/>
              <w:rPr>
                <w:rFonts w:ascii="Times New Roman" w:hAnsi="Times New Roman" w:cs="Times New Roman"/>
                <w:color w:val="FF0000"/>
                <w:sz w:val="20"/>
                <w:szCs w:val="20"/>
              </w:rPr>
            </w:pPr>
            <w:r w:rsidRPr="00170914">
              <w:rPr>
                <w:rFonts w:ascii="Times New Roman" w:hAnsi="Times New Roman" w:cs="Times New Roman"/>
                <w:sz w:val="20"/>
                <w:szCs w:val="20"/>
              </w:rPr>
              <w:t>Ключевые слова:  ИННОВАЦИОННЫЕ ПРОЦЕССЫ, ЭКОНОМИЧЕСКИЙ РОСТ, РЕГИОНАЛЬНАЯ ИННОВАЦИОННАЯ СИСТЕМА, РАЗВИТИЕ</w:t>
            </w:r>
          </w:p>
        </w:tc>
        <w:tc>
          <w:tcPr>
            <w:tcW w:w="4745" w:type="dxa"/>
          </w:tcPr>
          <w:p w:rsidR="007945B2" w:rsidRPr="00170914" w:rsidRDefault="007945B2" w:rsidP="003453A0">
            <w:pPr>
              <w:spacing w:after="0" w:line="240" w:lineRule="auto"/>
              <w:rPr>
                <w:rFonts w:ascii="Times New Roman" w:hAnsi="Times New Roman" w:cs="Times New Roman"/>
                <w:sz w:val="20"/>
                <w:szCs w:val="20"/>
                <w:lang w:val="en-US"/>
              </w:rPr>
            </w:pPr>
            <w:r w:rsidRPr="00170914">
              <w:rPr>
                <w:rFonts w:ascii="Times New Roman" w:hAnsi="Times New Roman" w:cs="Times New Roman"/>
                <w:color w:val="000000"/>
                <w:sz w:val="20"/>
                <w:szCs w:val="20"/>
                <w:lang w:val="en-US"/>
              </w:rPr>
              <w:t xml:space="preserve">UDC </w:t>
            </w:r>
            <w:r w:rsidRPr="00170914">
              <w:rPr>
                <w:rFonts w:ascii="Times New Roman" w:hAnsi="Times New Roman" w:cs="Times New Roman"/>
                <w:sz w:val="20"/>
                <w:szCs w:val="20"/>
                <w:lang w:val="en-US"/>
              </w:rPr>
              <w:t>316.422(470.620)</w:t>
            </w:r>
          </w:p>
          <w:p w:rsidR="007945B2" w:rsidRPr="00170914" w:rsidRDefault="007945B2" w:rsidP="003453A0">
            <w:pPr>
              <w:spacing w:after="0" w:line="240" w:lineRule="auto"/>
              <w:rPr>
                <w:rFonts w:ascii="Times New Roman" w:hAnsi="Times New Roman" w:cs="Times New Roman"/>
                <w:b/>
                <w:bCs/>
                <w:sz w:val="20"/>
                <w:szCs w:val="20"/>
                <w:lang w:val="en-US"/>
              </w:rPr>
            </w:pPr>
          </w:p>
          <w:p w:rsidR="007945B2" w:rsidRPr="00EE3190" w:rsidRDefault="007945B2" w:rsidP="003453A0">
            <w:pPr>
              <w:spacing w:after="0" w:line="240" w:lineRule="auto"/>
              <w:rPr>
                <w:rFonts w:ascii="Times New Roman" w:hAnsi="Times New Roman" w:cs="Times New Roman"/>
                <w:bCs/>
                <w:sz w:val="20"/>
                <w:szCs w:val="20"/>
                <w:lang w:val="en-US"/>
              </w:rPr>
            </w:pPr>
            <w:r w:rsidRPr="00EE3190">
              <w:rPr>
                <w:rFonts w:ascii="Times New Roman" w:hAnsi="Times New Roman" w:cs="Times New Roman"/>
                <w:bCs/>
                <w:sz w:val="20"/>
                <w:szCs w:val="20"/>
                <w:lang w:val="en-US"/>
              </w:rPr>
              <w:t>Economical sciences</w:t>
            </w:r>
          </w:p>
          <w:p w:rsidR="007945B2" w:rsidRPr="00170914" w:rsidRDefault="007945B2" w:rsidP="003453A0">
            <w:pPr>
              <w:spacing w:after="0" w:line="240" w:lineRule="auto"/>
              <w:rPr>
                <w:rFonts w:ascii="Times New Roman" w:hAnsi="Times New Roman" w:cs="Times New Roman"/>
                <w:b/>
                <w:bCs/>
                <w:sz w:val="20"/>
                <w:szCs w:val="20"/>
                <w:lang w:val="en-US"/>
              </w:rPr>
            </w:pPr>
          </w:p>
          <w:p w:rsidR="007945B2" w:rsidRPr="00170914" w:rsidRDefault="007945B2" w:rsidP="003453A0">
            <w:pPr>
              <w:spacing w:after="0" w:line="240" w:lineRule="auto"/>
              <w:rPr>
                <w:rStyle w:val="hps"/>
                <w:rFonts w:ascii="Times New Roman" w:hAnsi="Times New Roman"/>
                <w:b/>
                <w:bCs/>
                <w:color w:val="222222"/>
                <w:sz w:val="20"/>
                <w:szCs w:val="20"/>
                <w:lang w:val="en-US"/>
              </w:rPr>
            </w:pPr>
            <w:r w:rsidRPr="00170914">
              <w:rPr>
                <w:rStyle w:val="hps"/>
                <w:rFonts w:ascii="Times New Roman" w:hAnsi="Times New Roman"/>
                <w:b/>
                <w:bCs/>
                <w:color w:val="222222"/>
                <w:sz w:val="20"/>
                <w:szCs w:val="20"/>
                <w:lang w:val="en-US"/>
              </w:rPr>
              <w:t>ANALYSIS AND</w:t>
            </w:r>
            <w:r w:rsidRPr="00170914">
              <w:rPr>
                <w:rFonts w:ascii="Times New Roman" w:hAnsi="Times New Roman" w:cs="Times New Roman"/>
                <w:b/>
                <w:bCs/>
                <w:color w:val="222222"/>
                <w:sz w:val="20"/>
                <w:szCs w:val="20"/>
                <w:lang w:val="en-US"/>
              </w:rPr>
              <w:t xml:space="preserve"> </w:t>
            </w:r>
            <w:r w:rsidRPr="00170914">
              <w:rPr>
                <w:rStyle w:val="hps"/>
                <w:rFonts w:ascii="Times New Roman" w:hAnsi="Times New Roman"/>
                <w:b/>
                <w:bCs/>
                <w:color w:val="222222"/>
                <w:sz w:val="20"/>
                <w:szCs w:val="20"/>
                <w:lang w:val="en-US"/>
              </w:rPr>
              <w:t>FUTURE DEVELOPMENT</w:t>
            </w:r>
            <w:r w:rsidRPr="00170914">
              <w:rPr>
                <w:rFonts w:ascii="Times New Roman" w:hAnsi="Times New Roman" w:cs="Times New Roman"/>
                <w:b/>
                <w:bCs/>
                <w:color w:val="222222"/>
                <w:sz w:val="20"/>
                <w:szCs w:val="20"/>
                <w:lang w:val="en-US"/>
              </w:rPr>
              <w:t xml:space="preserve"> </w:t>
            </w:r>
            <w:r w:rsidRPr="00170914">
              <w:rPr>
                <w:rStyle w:val="hps"/>
                <w:rFonts w:ascii="Times New Roman" w:hAnsi="Times New Roman"/>
                <w:b/>
                <w:bCs/>
                <w:color w:val="222222"/>
                <w:sz w:val="20"/>
                <w:szCs w:val="20"/>
                <w:lang w:val="en-US"/>
              </w:rPr>
              <w:t>OF INNOVATIVE ACTIVITY</w:t>
            </w:r>
            <w:r w:rsidRPr="00170914">
              <w:rPr>
                <w:rFonts w:ascii="Times New Roman" w:hAnsi="Times New Roman" w:cs="Times New Roman"/>
                <w:b/>
                <w:bCs/>
                <w:color w:val="222222"/>
                <w:sz w:val="20"/>
                <w:szCs w:val="20"/>
                <w:lang w:val="en-US"/>
              </w:rPr>
              <w:t xml:space="preserve"> </w:t>
            </w:r>
            <w:r w:rsidRPr="00170914">
              <w:rPr>
                <w:rStyle w:val="hps"/>
                <w:rFonts w:ascii="Times New Roman" w:hAnsi="Times New Roman"/>
                <w:b/>
                <w:bCs/>
                <w:color w:val="222222"/>
                <w:sz w:val="20"/>
                <w:szCs w:val="20"/>
                <w:lang w:val="en-US"/>
              </w:rPr>
              <w:t xml:space="preserve">IN </w:t>
            </w:r>
            <w:r>
              <w:rPr>
                <w:rStyle w:val="hps"/>
                <w:rFonts w:ascii="Times New Roman" w:hAnsi="Times New Roman"/>
                <w:b/>
                <w:bCs/>
                <w:color w:val="222222"/>
                <w:sz w:val="20"/>
                <w:szCs w:val="20"/>
                <w:lang w:val="en-US"/>
              </w:rPr>
              <w:t xml:space="preserve">THE </w:t>
            </w:r>
            <w:smartTag w:uri="urn:schemas-microsoft-com:office:smarttags" w:element="place">
              <w:smartTag w:uri="urn:schemas-microsoft-com:office:smarttags" w:element="City">
                <w:r w:rsidRPr="00170914">
                  <w:rPr>
                    <w:rStyle w:val="hps"/>
                    <w:rFonts w:ascii="Times New Roman" w:hAnsi="Times New Roman"/>
                    <w:b/>
                    <w:bCs/>
                    <w:color w:val="222222"/>
                    <w:sz w:val="20"/>
                    <w:szCs w:val="20"/>
                    <w:lang w:val="en-US"/>
                  </w:rPr>
                  <w:t>KRASNODAR</w:t>
                </w:r>
              </w:smartTag>
            </w:smartTag>
            <w:r w:rsidRPr="00170914">
              <w:rPr>
                <w:rFonts w:ascii="Times New Roman" w:hAnsi="Times New Roman" w:cs="Times New Roman"/>
                <w:b/>
                <w:bCs/>
                <w:color w:val="222222"/>
                <w:sz w:val="20"/>
                <w:szCs w:val="20"/>
                <w:lang w:val="en-US"/>
              </w:rPr>
              <w:t xml:space="preserve"> </w:t>
            </w:r>
            <w:r>
              <w:rPr>
                <w:rStyle w:val="hps"/>
                <w:rFonts w:ascii="Times New Roman" w:hAnsi="Times New Roman"/>
                <w:b/>
                <w:bCs/>
                <w:color w:val="222222"/>
                <w:sz w:val="20"/>
                <w:szCs w:val="20"/>
                <w:lang w:val="en-US"/>
              </w:rPr>
              <w:t>REGION</w:t>
            </w:r>
          </w:p>
          <w:p w:rsidR="007945B2" w:rsidRPr="00170914" w:rsidRDefault="007945B2" w:rsidP="003453A0">
            <w:pPr>
              <w:spacing w:after="0" w:line="240" w:lineRule="auto"/>
              <w:rPr>
                <w:rFonts w:ascii="Times New Roman" w:hAnsi="Times New Roman" w:cs="Times New Roman"/>
                <w:b/>
                <w:bCs/>
                <w:sz w:val="20"/>
                <w:szCs w:val="20"/>
                <w:lang w:val="en-US"/>
              </w:rPr>
            </w:pPr>
          </w:p>
          <w:p w:rsidR="007945B2" w:rsidRPr="00170914" w:rsidRDefault="007945B2" w:rsidP="003453A0">
            <w:pPr>
              <w:spacing w:after="0" w:line="240" w:lineRule="auto"/>
              <w:rPr>
                <w:rFonts w:ascii="Times New Roman" w:hAnsi="Times New Roman" w:cs="Times New Roman"/>
                <w:sz w:val="20"/>
                <w:szCs w:val="20"/>
                <w:lang w:val="en-US"/>
              </w:rPr>
            </w:pPr>
            <w:proofErr w:type="spellStart"/>
            <w:r w:rsidRPr="00170914">
              <w:rPr>
                <w:rFonts w:ascii="Times New Roman" w:hAnsi="Times New Roman" w:cs="Times New Roman"/>
                <w:sz w:val="20"/>
                <w:szCs w:val="20"/>
                <w:lang w:val="en-US"/>
              </w:rPr>
              <w:t>Klimova</w:t>
            </w:r>
            <w:proofErr w:type="spellEnd"/>
            <w:r w:rsidRPr="00170914">
              <w:rPr>
                <w:rFonts w:ascii="Times New Roman" w:hAnsi="Times New Roman" w:cs="Times New Roman"/>
                <w:sz w:val="20"/>
                <w:szCs w:val="20"/>
                <w:lang w:val="en-US"/>
              </w:rPr>
              <w:t xml:space="preserve"> Natalia </w:t>
            </w:r>
            <w:proofErr w:type="spellStart"/>
            <w:r w:rsidRPr="00170914">
              <w:rPr>
                <w:rFonts w:ascii="Times New Roman" w:hAnsi="Times New Roman" w:cs="Times New Roman"/>
                <w:sz w:val="20"/>
                <w:szCs w:val="20"/>
                <w:lang w:val="en-US"/>
              </w:rPr>
              <w:t>Vladimirovna</w:t>
            </w:r>
            <w:proofErr w:type="spellEnd"/>
          </w:p>
          <w:p w:rsidR="007945B2" w:rsidRPr="00170914" w:rsidRDefault="007945B2" w:rsidP="003453A0">
            <w:pPr>
              <w:spacing w:after="0" w:line="240" w:lineRule="auto"/>
              <w:rPr>
                <w:rFonts w:ascii="Times New Roman" w:hAnsi="Times New Roman" w:cs="Times New Roman"/>
                <w:sz w:val="20"/>
                <w:szCs w:val="20"/>
                <w:lang w:val="en-US"/>
              </w:rPr>
            </w:pPr>
            <w:r w:rsidRPr="00170914">
              <w:rPr>
                <w:rFonts w:ascii="Times New Roman" w:hAnsi="Times New Roman" w:cs="Times New Roman"/>
                <w:color w:val="000000"/>
                <w:sz w:val="20"/>
                <w:szCs w:val="20"/>
                <w:shd w:val="clear" w:color="auto" w:fill="FFFFFF"/>
                <w:lang w:val="en-US"/>
              </w:rPr>
              <w:t>Doctor of Economic science,</w:t>
            </w:r>
            <w:r w:rsidRPr="00170914">
              <w:rPr>
                <w:rStyle w:val="apple-converted-space"/>
                <w:rFonts w:ascii="Times New Roman" w:hAnsi="Times New Roman"/>
                <w:color w:val="000000"/>
                <w:sz w:val="20"/>
                <w:szCs w:val="20"/>
                <w:shd w:val="clear" w:color="auto" w:fill="FFFFFF"/>
                <w:lang w:val="en-US"/>
              </w:rPr>
              <w:t> </w:t>
            </w:r>
            <w:r w:rsidRPr="00170914">
              <w:rPr>
                <w:rFonts w:ascii="Times New Roman" w:hAnsi="Times New Roman" w:cs="Times New Roman"/>
                <w:color w:val="000000"/>
                <w:sz w:val="20"/>
                <w:szCs w:val="20"/>
                <w:shd w:val="clear" w:color="auto" w:fill="FFFFFF"/>
                <w:lang w:val="en-US"/>
              </w:rPr>
              <w:t>professor</w:t>
            </w:r>
          </w:p>
          <w:p w:rsidR="007945B2" w:rsidRPr="00170914" w:rsidRDefault="007945B2" w:rsidP="003453A0">
            <w:pPr>
              <w:spacing w:after="0" w:line="240" w:lineRule="auto"/>
              <w:rPr>
                <w:rFonts w:ascii="Times New Roman" w:hAnsi="Times New Roman" w:cs="Times New Roman"/>
                <w:color w:val="000000"/>
                <w:sz w:val="20"/>
                <w:szCs w:val="20"/>
                <w:lang w:val="en-US"/>
              </w:rPr>
            </w:pPr>
          </w:p>
          <w:p w:rsidR="007945B2" w:rsidRPr="00170914" w:rsidRDefault="007945B2" w:rsidP="003453A0">
            <w:pPr>
              <w:spacing w:after="0" w:line="240" w:lineRule="auto"/>
              <w:rPr>
                <w:rFonts w:ascii="Times New Roman" w:hAnsi="Times New Roman" w:cs="Times New Roman"/>
                <w:color w:val="000000"/>
                <w:sz w:val="20"/>
                <w:szCs w:val="20"/>
                <w:lang w:val="en-US"/>
              </w:rPr>
            </w:pPr>
            <w:proofErr w:type="spellStart"/>
            <w:r w:rsidRPr="00170914">
              <w:rPr>
                <w:rFonts w:ascii="Times New Roman" w:hAnsi="Times New Roman" w:cs="Times New Roman"/>
                <w:sz w:val="20"/>
                <w:szCs w:val="20"/>
                <w:lang w:val="en-US"/>
              </w:rPr>
              <w:t>Shapovalova</w:t>
            </w:r>
            <w:proofErr w:type="spellEnd"/>
            <w:r w:rsidRPr="00170914">
              <w:rPr>
                <w:rFonts w:ascii="Times New Roman" w:hAnsi="Times New Roman" w:cs="Times New Roman"/>
                <w:sz w:val="20"/>
                <w:szCs w:val="20"/>
                <w:lang w:val="en-US"/>
              </w:rPr>
              <w:t xml:space="preserve"> Galina </w:t>
            </w:r>
            <w:proofErr w:type="spellStart"/>
            <w:r w:rsidRPr="00170914">
              <w:rPr>
                <w:rFonts w:ascii="Times New Roman" w:hAnsi="Times New Roman" w:cs="Times New Roman"/>
                <w:sz w:val="20"/>
                <w:szCs w:val="20"/>
                <w:lang w:val="en-US"/>
              </w:rPr>
              <w:t>Ivanovna</w:t>
            </w:r>
            <w:proofErr w:type="spellEnd"/>
            <w:r w:rsidRPr="00170914">
              <w:rPr>
                <w:rFonts w:ascii="Times New Roman" w:hAnsi="Times New Roman" w:cs="Times New Roman"/>
                <w:color w:val="000000"/>
                <w:sz w:val="20"/>
                <w:szCs w:val="20"/>
                <w:lang w:val="en-US"/>
              </w:rPr>
              <w:t xml:space="preserve"> </w:t>
            </w:r>
          </w:p>
          <w:p w:rsidR="007945B2" w:rsidRPr="00170914" w:rsidRDefault="007945B2" w:rsidP="003453A0">
            <w:pPr>
              <w:spacing w:after="0" w:line="240" w:lineRule="auto"/>
              <w:rPr>
                <w:rFonts w:ascii="Times New Roman" w:hAnsi="Times New Roman" w:cs="Times New Roman"/>
                <w:color w:val="000000"/>
                <w:sz w:val="20"/>
                <w:szCs w:val="20"/>
                <w:lang w:val="en-US"/>
              </w:rPr>
            </w:pPr>
            <w:r w:rsidRPr="00170914">
              <w:rPr>
                <w:rFonts w:ascii="Times New Roman" w:hAnsi="Times New Roman" w:cs="Times New Roman"/>
                <w:color w:val="000000"/>
                <w:sz w:val="20"/>
                <w:szCs w:val="20"/>
                <w:lang w:val="en-US"/>
              </w:rPr>
              <w:t xml:space="preserve">student of the </w:t>
            </w:r>
            <w:r>
              <w:rPr>
                <w:rFonts w:ascii="Times New Roman" w:hAnsi="Times New Roman" w:cs="Times New Roman"/>
                <w:color w:val="000000"/>
                <w:sz w:val="20"/>
                <w:szCs w:val="20"/>
                <w:lang w:val="en-US"/>
              </w:rPr>
              <w:t>E</w:t>
            </w:r>
            <w:r w:rsidRPr="00170914">
              <w:rPr>
                <w:rFonts w:ascii="Times New Roman" w:hAnsi="Times New Roman" w:cs="Times New Roman"/>
                <w:color w:val="000000"/>
                <w:sz w:val="20"/>
                <w:szCs w:val="20"/>
                <w:lang w:val="en-US"/>
              </w:rPr>
              <w:t>conomics department</w:t>
            </w:r>
          </w:p>
          <w:p w:rsidR="007945B2" w:rsidRPr="00170914" w:rsidRDefault="007945B2" w:rsidP="003453A0">
            <w:pPr>
              <w:spacing w:after="0" w:line="240" w:lineRule="auto"/>
              <w:rPr>
                <w:rFonts w:ascii="Times New Roman" w:hAnsi="Times New Roman" w:cs="Times New Roman"/>
                <w:i/>
                <w:iCs/>
                <w:sz w:val="20"/>
                <w:szCs w:val="20"/>
                <w:lang w:val="en-US"/>
              </w:rPr>
            </w:pPr>
            <w:smartTag w:uri="urn:schemas-microsoft-com:office:smarttags" w:element="PlaceName">
              <w:r w:rsidRPr="00170914">
                <w:rPr>
                  <w:rFonts w:ascii="Times New Roman" w:hAnsi="Times New Roman" w:cs="Times New Roman"/>
                  <w:i/>
                  <w:iCs/>
                  <w:sz w:val="20"/>
                  <w:szCs w:val="20"/>
                  <w:lang w:val="en-US"/>
                </w:rPr>
                <w:t>Kuban</w:t>
              </w:r>
            </w:smartTag>
            <w:r w:rsidRPr="00170914">
              <w:rPr>
                <w:rFonts w:ascii="Times New Roman" w:hAnsi="Times New Roman" w:cs="Times New Roman"/>
                <w:i/>
                <w:iCs/>
                <w:sz w:val="20"/>
                <w:szCs w:val="20"/>
                <w:lang w:val="en-US"/>
              </w:rPr>
              <w:t xml:space="preserve"> </w:t>
            </w:r>
            <w:smartTag w:uri="urn:schemas-microsoft-com:office:smarttags" w:element="PlaceType">
              <w:r w:rsidRPr="00170914">
                <w:rPr>
                  <w:rFonts w:ascii="Times New Roman" w:hAnsi="Times New Roman" w:cs="Times New Roman"/>
                  <w:i/>
                  <w:iCs/>
                  <w:sz w:val="20"/>
                  <w:szCs w:val="20"/>
                  <w:lang w:val="en-US"/>
                </w:rPr>
                <w:t>State</w:t>
              </w:r>
            </w:smartTag>
            <w:r w:rsidRPr="00170914">
              <w:rPr>
                <w:rFonts w:ascii="Times New Roman" w:hAnsi="Times New Roman" w:cs="Times New Roman"/>
                <w:i/>
                <w:iCs/>
                <w:sz w:val="20"/>
                <w:szCs w:val="20"/>
                <w:lang w:val="en-US"/>
              </w:rPr>
              <w:t xml:space="preserve"> </w:t>
            </w:r>
            <w:smartTag w:uri="urn:schemas-microsoft-com:office:smarttags" w:element="PlaceName">
              <w:r w:rsidRPr="00170914">
                <w:rPr>
                  <w:rFonts w:ascii="Times New Roman" w:hAnsi="Times New Roman" w:cs="Times New Roman"/>
                  <w:i/>
                  <w:iCs/>
                  <w:sz w:val="20"/>
                  <w:szCs w:val="20"/>
                  <w:lang w:val="en-US"/>
                </w:rPr>
                <w:t>Agrarian</w:t>
              </w:r>
            </w:smartTag>
            <w:r w:rsidRPr="00170914">
              <w:rPr>
                <w:rFonts w:ascii="Times New Roman" w:hAnsi="Times New Roman" w:cs="Times New Roman"/>
                <w:i/>
                <w:iCs/>
                <w:sz w:val="20"/>
                <w:szCs w:val="20"/>
                <w:lang w:val="en-US"/>
              </w:rPr>
              <w:t xml:space="preserve"> </w:t>
            </w:r>
            <w:smartTag w:uri="urn:schemas-microsoft-com:office:smarttags" w:element="PlaceType">
              <w:r w:rsidRPr="00170914">
                <w:rPr>
                  <w:rFonts w:ascii="Times New Roman" w:hAnsi="Times New Roman" w:cs="Times New Roman"/>
                  <w:i/>
                  <w:iCs/>
                  <w:sz w:val="20"/>
                  <w:szCs w:val="20"/>
                  <w:lang w:val="en-US"/>
                </w:rPr>
                <w:t>University</w:t>
              </w:r>
            </w:smartTag>
            <w:r w:rsidRPr="00170914">
              <w:rPr>
                <w:rFonts w:ascii="Times New Roman" w:hAnsi="Times New Roman" w:cs="Times New Roman"/>
                <w:i/>
                <w:iCs/>
                <w:sz w:val="20"/>
                <w:szCs w:val="20"/>
                <w:lang w:val="en-US"/>
              </w:rPr>
              <w:t xml:space="preserve">, </w:t>
            </w:r>
            <w:smartTag w:uri="urn:schemas-microsoft-com:office:smarttags" w:element="place">
              <w:smartTag w:uri="urn:schemas-microsoft-com:office:smarttags" w:element="City">
                <w:r w:rsidRPr="00170914">
                  <w:rPr>
                    <w:rFonts w:ascii="Times New Roman" w:hAnsi="Times New Roman" w:cs="Times New Roman"/>
                    <w:i/>
                    <w:iCs/>
                    <w:sz w:val="20"/>
                    <w:szCs w:val="20"/>
                    <w:lang w:val="en-US"/>
                  </w:rPr>
                  <w:t>Krasnodar</w:t>
                </w:r>
              </w:smartTag>
              <w:r w:rsidRPr="00170914">
                <w:rPr>
                  <w:rFonts w:ascii="Times New Roman" w:hAnsi="Times New Roman" w:cs="Times New Roman"/>
                  <w:i/>
                  <w:iCs/>
                  <w:sz w:val="20"/>
                  <w:szCs w:val="20"/>
                  <w:lang w:val="en-US"/>
                </w:rPr>
                <w:t xml:space="preserve">, </w:t>
              </w:r>
              <w:smartTag w:uri="urn:schemas-microsoft-com:office:smarttags" w:element="country-region">
                <w:r w:rsidRPr="00170914">
                  <w:rPr>
                    <w:rFonts w:ascii="Times New Roman" w:hAnsi="Times New Roman" w:cs="Times New Roman"/>
                    <w:i/>
                    <w:iCs/>
                    <w:sz w:val="20"/>
                    <w:szCs w:val="20"/>
                    <w:lang w:val="en-US"/>
                  </w:rPr>
                  <w:t>Russia</w:t>
                </w:r>
              </w:smartTag>
            </w:smartTag>
          </w:p>
          <w:p w:rsidR="007945B2" w:rsidRPr="00170914" w:rsidRDefault="007945B2" w:rsidP="003453A0">
            <w:pPr>
              <w:spacing w:after="0" w:line="240" w:lineRule="auto"/>
              <w:rPr>
                <w:rFonts w:ascii="Times New Roman" w:hAnsi="Times New Roman" w:cs="Times New Roman"/>
                <w:color w:val="000000"/>
                <w:sz w:val="20"/>
                <w:szCs w:val="20"/>
                <w:lang w:val="en-US"/>
              </w:rPr>
            </w:pPr>
          </w:p>
          <w:p w:rsidR="007945B2" w:rsidRPr="00170914" w:rsidRDefault="007945B2" w:rsidP="003453A0">
            <w:pPr>
              <w:spacing w:after="0" w:line="240" w:lineRule="auto"/>
              <w:rPr>
                <w:rFonts w:ascii="Times New Roman" w:hAnsi="Times New Roman" w:cs="Times New Roman"/>
                <w:color w:val="222222"/>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r w:rsidRPr="00170914">
              <w:rPr>
                <w:rFonts w:ascii="Times New Roman" w:hAnsi="Times New Roman" w:cs="Times New Roman"/>
                <w:color w:val="222222"/>
                <w:sz w:val="20"/>
                <w:szCs w:val="20"/>
                <w:lang w:val="en-US"/>
              </w:rPr>
              <w:t>Effective management of innovation processes is an important prerequisite for economic growth and co</w:t>
            </w:r>
            <w:r w:rsidRPr="00170914">
              <w:rPr>
                <w:rFonts w:ascii="Times New Roman" w:hAnsi="Times New Roman" w:cs="Times New Roman"/>
                <w:color w:val="222222"/>
                <w:sz w:val="20"/>
                <w:szCs w:val="20"/>
                <w:lang w:val="en-US"/>
              </w:rPr>
              <w:t>m</w:t>
            </w:r>
            <w:r w:rsidRPr="00170914">
              <w:rPr>
                <w:rFonts w:ascii="Times New Roman" w:hAnsi="Times New Roman" w:cs="Times New Roman"/>
                <w:color w:val="222222"/>
                <w:sz w:val="20"/>
                <w:szCs w:val="20"/>
                <w:lang w:val="en-US"/>
              </w:rPr>
              <w:t>petitiveness of the country and can be achieved with the active participation of the state in the field of innovation system. The structural elements of the innovation sy</w:t>
            </w:r>
            <w:r w:rsidRPr="00170914">
              <w:rPr>
                <w:rFonts w:ascii="Times New Roman" w:hAnsi="Times New Roman" w:cs="Times New Roman"/>
                <w:color w:val="222222"/>
                <w:sz w:val="20"/>
                <w:szCs w:val="20"/>
                <w:lang w:val="en-US"/>
              </w:rPr>
              <w:t>s</w:t>
            </w:r>
            <w:r w:rsidRPr="00170914">
              <w:rPr>
                <w:rFonts w:ascii="Times New Roman" w:hAnsi="Times New Roman" w:cs="Times New Roman"/>
                <w:color w:val="222222"/>
                <w:sz w:val="20"/>
                <w:szCs w:val="20"/>
                <w:lang w:val="en-US"/>
              </w:rPr>
              <w:t>tem are the government, business, education and sc</w:t>
            </w:r>
            <w:r w:rsidRPr="00170914">
              <w:rPr>
                <w:rFonts w:ascii="Times New Roman" w:hAnsi="Times New Roman" w:cs="Times New Roman"/>
                <w:color w:val="222222"/>
                <w:sz w:val="20"/>
                <w:szCs w:val="20"/>
                <w:lang w:val="en-US"/>
              </w:rPr>
              <w:t>i</w:t>
            </w:r>
            <w:r w:rsidRPr="00170914">
              <w:rPr>
                <w:rFonts w:ascii="Times New Roman" w:hAnsi="Times New Roman" w:cs="Times New Roman"/>
                <w:color w:val="222222"/>
                <w:sz w:val="20"/>
                <w:szCs w:val="20"/>
                <w:lang w:val="en-US"/>
              </w:rPr>
              <w:t>ence, which interact on the basis of the legal framework of innovation. Innovative development is the consistent implementation of measures for the implementation of innovative activities by all actors of the innovation sy</w:t>
            </w:r>
            <w:r w:rsidRPr="00170914">
              <w:rPr>
                <w:rFonts w:ascii="Times New Roman" w:hAnsi="Times New Roman" w:cs="Times New Roman"/>
                <w:color w:val="222222"/>
                <w:sz w:val="20"/>
                <w:szCs w:val="20"/>
                <w:lang w:val="en-US"/>
              </w:rPr>
              <w:t>s</w:t>
            </w:r>
            <w:r w:rsidRPr="00170914">
              <w:rPr>
                <w:rFonts w:ascii="Times New Roman" w:hAnsi="Times New Roman" w:cs="Times New Roman"/>
                <w:color w:val="222222"/>
                <w:sz w:val="20"/>
                <w:szCs w:val="20"/>
                <w:lang w:val="en-US"/>
              </w:rPr>
              <w:t>tem with the involvement of the all major spheres of life and to ensure the effective interaction of all elements of the innovation system. Currently, the priority develo</w:t>
            </w:r>
            <w:r w:rsidRPr="00170914">
              <w:rPr>
                <w:rFonts w:ascii="Times New Roman" w:hAnsi="Times New Roman" w:cs="Times New Roman"/>
                <w:color w:val="222222"/>
                <w:sz w:val="20"/>
                <w:szCs w:val="20"/>
                <w:lang w:val="en-US"/>
              </w:rPr>
              <w:t>p</w:t>
            </w:r>
            <w:r w:rsidRPr="00170914">
              <w:rPr>
                <w:rFonts w:ascii="Times New Roman" w:hAnsi="Times New Roman" w:cs="Times New Roman"/>
                <w:color w:val="222222"/>
                <w:sz w:val="20"/>
                <w:szCs w:val="20"/>
                <w:lang w:val="en-US"/>
              </w:rPr>
              <w:t>ment of the Russian economy is a shift from raw mat</w:t>
            </w:r>
            <w:r w:rsidRPr="00170914">
              <w:rPr>
                <w:rFonts w:ascii="Times New Roman" w:hAnsi="Times New Roman" w:cs="Times New Roman"/>
                <w:color w:val="222222"/>
                <w:sz w:val="20"/>
                <w:szCs w:val="20"/>
                <w:lang w:val="en-US"/>
              </w:rPr>
              <w:t>e</w:t>
            </w:r>
            <w:r w:rsidRPr="00170914">
              <w:rPr>
                <w:rFonts w:ascii="Times New Roman" w:hAnsi="Times New Roman" w:cs="Times New Roman"/>
                <w:color w:val="222222"/>
                <w:sz w:val="20"/>
                <w:szCs w:val="20"/>
                <w:lang w:val="en-US"/>
              </w:rPr>
              <w:t xml:space="preserve">rials to innovative. </w:t>
            </w:r>
            <w:r>
              <w:rPr>
                <w:rFonts w:ascii="Times New Roman" w:hAnsi="Times New Roman" w:cs="Times New Roman"/>
                <w:color w:val="222222"/>
                <w:sz w:val="20"/>
                <w:szCs w:val="20"/>
                <w:lang w:val="en-US"/>
              </w:rPr>
              <w:t xml:space="preserve">The </w:t>
            </w:r>
            <w:smartTag w:uri="urn:schemas-microsoft-com:office:smarttags" w:element="place">
              <w:smartTag w:uri="urn:schemas-microsoft-com:office:smarttags" w:element="City">
                <w:r w:rsidRPr="00170914">
                  <w:rPr>
                    <w:rFonts w:ascii="Times New Roman" w:hAnsi="Times New Roman" w:cs="Times New Roman"/>
                    <w:color w:val="222222"/>
                    <w:sz w:val="20"/>
                    <w:szCs w:val="20"/>
                    <w:lang w:val="en-US"/>
                  </w:rPr>
                  <w:t>Krasnodar</w:t>
                </w:r>
              </w:smartTag>
            </w:smartTag>
            <w:r w:rsidRPr="00170914">
              <w:rPr>
                <w:rFonts w:ascii="Times New Roman" w:hAnsi="Times New Roman" w:cs="Times New Roman"/>
                <w:color w:val="222222"/>
                <w:sz w:val="20"/>
                <w:szCs w:val="20"/>
                <w:lang w:val="en-US"/>
              </w:rPr>
              <w:t xml:space="preserve"> region is among the regions with the most developed innovative potential. The region is actively developing a legislative fram</w:t>
            </w:r>
            <w:r w:rsidRPr="00170914">
              <w:rPr>
                <w:rFonts w:ascii="Times New Roman" w:hAnsi="Times New Roman" w:cs="Times New Roman"/>
                <w:color w:val="222222"/>
                <w:sz w:val="20"/>
                <w:szCs w:val="20"/>
                <w:lang w:val="en-US"/>
              </w:rPr>
              <w:t>e</w:t>
            </w:r>
            <w:r w:rsidRPr="00170914">
              <w:rPr>
                <w:rFonts w:ascii="Times New Roman" w:hAnsi="Times New Roman" w:cs="Times New Roman"/>
                <w:color w:val="222222"/>
                <w:sz w:val="20"/>
                <w:szCs w:val="20"/>
                <w:lang w:val="en-US"/>
              </w:rPr>
              <w:t>work aimed at regulating the innovation processes ope</w:t>
            </w:r>
            <w:r w:rsidRPr="00170914">
              <w:rPr>
                <w:rFonts w:ascii="Times New Roman" w:hAnsi="Times New Roman" w:cs="Times New Roman"/>
                <w:color w:val="222222"/>
                <w:sz w:val="20"/>
                <w:szCs w:val="20"/>
                <w:lang w:val="en-US"/>
              </w:rPr>
              <w:t>r</w:t>
            </w:r>
            <w:r w:rsidRPr="00170914">
              <w:rPr>
                <w:rFonts w:ascii="Times New Roman" w:hAnsi="Times New Roman" w:cs="Times New Roman"/>
                <w:color w:val="222222"/>
                <w:sz w:val="20"/>
                <w:szCs w:val="20"/>
                <w:lang w:val="en-US"/>
              </w:rPr>
              <w:t>ate research and development centers, is strongly su</w:t>
            </w:r>
            <w:r w:rsidRPr="00170914">
              <w:rPr>
                <w:rFonts w:ascii="Times New Roman" w:hAnsi="Times New Roman" w:cs="Times New Roman"/>
                <w:color w:val="222222"/>
                <w:sz w:val="20"/>
                <w:szCs w:val="20"/>
                <w:lang w:val="en-US"/>
              </w:rPr>
              <w:t>p</w:t>
            </w:r>
            <w:r w:rsidRPr="00170914">
              <w:rPr>
                <w:rFonts w:ascii="Times New Roman" w:hAnsi="Times New Roman" w:cs="Times New Roman"/>
                <w:color w:val="222222"/>
                <w:sz w:val="20"/>
                <w:szCs w:val="20"/>
                <w:lang w:val="en-US"/>
              </w:rPr>
              <w:t xml:space="preserve">ported by local authorities. This </w:t>
            </w:r>
            <w:r>
              <w:rPr>
                <w:rFonts w:ascii="Times New Roman" w:hAnsi="Times New Roman" w:cs="Times New Roman"/>
                <w:color w:val="222222"/>
                <w:sz w:val="20"/>
                <w:szCs w:val="20"/>
                <w:lang w:val="en-US"/>
              </w:rPr>
              <w:t xml:space="preserve">article has </w:t>
            </w:r>
            <w:r w:rsidRPr="00170914">
              <w:rPr>
                <w:rFonts w:ascii="Times New Roman" w:hAnsi="Times New Roman" w:cs="Times New Roman"/>
                <w:color w:val="222222"/>
                <w:sz w:val="20"/>
                <w:szCs w:val="20"/>
                <w:lang w:val="en-US"/>
              </w:rPr>
              <w:t>identified the priority sectors for the development of the edge of inn</w:t>
            </w:r>
            <w:r w:rsidRPr="00170914">
              <w:rPr>
                <w:rFonts w:ascii="Times New Roman" w:hAnsi="Times New Roman" w:cs="Times New Roman"/>
                <w:color w:val="222222"/>
                <w:sz w:val="20"/>
                <w:szCs w:val="20"/>
                <w:lang w:val="en-US"/>
              </w:rPr>
              <w:t>o</w:t>
            </w:r>
            <w:r w:rsidRPr="00170914">
              <w:rPr>
                <w:rFonts w:ascii="Times New Roman" w:hAnsi="Times New Roman" w:cs="Times New Roman"/>
                <w:color w:val="222222"/>
                <w:sz w:val="20"/>
                <w:szCs w:val="20"/>
                <w:lang w:val="en-US"/>
              </w:rPr>
              <w:t>vation processes, analysis of the main indicators of i</w:t>
            </w:r>
            <w:r w:rsidRPr="00170914">
              <w:rPr>
                <w:rFonts w:ascii="Times New Roman" w:hAnsi="Times New Roman" w:cs="Times New Roman"/>
                <w:color w:val="222222"/>
                <w:sz w:val="20"/>
                <w:szCs w:val="20"/>
                <w:lang w:val="en-US"/>
              </w:rPr>
              <w:t>n</w:t>
            </w:r>
            <w:r w:rsidRPr="00170914">
              <w:rPr>
                <w:rFonts w:ascii="Times New Roman" w:hAnsi="Times New Roman" w:cs="Times New Roman"/>
                <w:color w:val="222222"/>
                <w:sz w:val="20"/>
                <w:szCs w:val="20"/>
                <w:lang w:val="en-US"/>
              </w:rPr>
              <w:t xml:space="preserve">novation activity, defined constraints of innovation, defined terms of investment attractiveness of the </w:t>
            </w:r>
            <w:smartTag w:uri="urn:schemas-microsoft-com:office:smarttags" w:element="place">
              <w:r w:rsidRPr="00170914">
                <w:rPr>
                  <w:rFonts w:ascii="Times New Roman" w:hAnsi="Times New Roman" w:cs="Times New Roman"/>
                  <w:color w:val="222222"/>
                  <w:sz w:val="20"/>
                  <w:szCs w:val="20"/>
                  <w:lang w:val="en-US"/>
                </w:rPr>
                <w:t>Kuban</w:t>
              </w:r>
            </w:smartTag>
            <w:r w:rsidRPr="00170914">
              <w:rPr>
                <w:rFonts w:ascii="Times New Roman" w:hAnsi="Times New Roman" w:cs="Times New Roman"/>
                <w:color w:val="222222"/>
                <w:sz w:val="20"/>
                <w:szCs w:val="20"/>
                <w:lang w:val="en-US"/>
              </w:rPr>
              <w:t xml:space="preserve"> and the development of innovative tools environment</w:t>
            </w:r>
          </w:p>
          <w:p w:rsidR="007945B2" w:rsidRPr="00170914" w:rsidRDefault="007945B2" w:rsidP="003453A0">
            <w:pPr>
              <w:spacing w:after="0" w:line="240" w:lineRule="auto"/>
              <w:rPr>
                <w:rStyle w:val="hps"/>
                <w:rFonts w:ascii="Times New Roman" w:hAnsi="Times New Roman"/>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p>
          <w:p w:rsidR="007945B2" w:rsidRDefault="007945B2" w:rsidP="003453A0">
            <w:pPr>
              <w:spacing w:after="0" w:line="240" w:lineRule="auto"/>
              <w:rPr>
                <w:rStyle w:val="hps"/>
                <w:rFonts w:ascii="Times New Roman" w:hAnsi="Times New Roman"/>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p>
          <w:p w:rsidR="007945B2" w:rsidRPr="00170914" w:rsidRDefault="007945B2" w:rsidP="003453A0">
            <w:pPr>
              <w:spacing w:after="0" w:line="240" w:lineRule="auto"/>
              <w:rPr>
                <w:rStyle w:val="hps"/>
                <w:rFonts w:ascii="Times New Roman" w:hAnsi="Times New Roman"/>
                <w:sz w:val="20"/>
                <w:szCs w:val="20"/>
                <w:lang w:val="en-US"/>
              </w:rPr>
            </w:pPr>
          </w:p>
          <w:p w:rsidR="007945B2" w:rsidRPr="00EE3190" w:rsidRDefault="007945B2" w:rsidP="003453A0">
            <w:pPr>
              <w:spacing w:after="0" w:line="240" w:lineRule="auto"/>
              <w:rPr>
                <w:rFonts w:ascii="Arial" w:hAnsi="Arial" w:cs="Arial"/>
                <w:color w:val="3B3B3B"/>
                <w:sz w:val="20"/>
                <w:szCs w:val="20"/>
                <w:shd w:val="clear" w:color="auto" w:fill="FFFFFF"/>
                <w:lang w:val="en-US"/>
              </w:rPr>
            </w:pPr>
            <w:r w:rsidRPr="00170914">
              <w:rPr>
                <w:rStyle w:val="hps"/>
                <w:rFonts w:ascii="Times New Roman" w:hAnsi="Times New Roman"/>
                <w:sz w:val="20"/>
                <w:szCs w:val="20"/>
                <w:lang w:val="en-US"/>
              </w:rPr>
              <w:t>Keywords</w:t>
            </w:r>
            <w:r w:rsidRPr="00170914">
              <w:rPr>
                <w:rFonts w:ascii="Times New Roman" w:hAnsi="Times New Roman" w:cs="Times New Roman"/>
                <w:sz w:val="20"/>
                <w:szCs w:val="20"/>
                <w:lang w:val="en-US"/>
              </w:rPr>
              <w:t xml:space="preserve">: </w:t>
            </w:r>
            <w:r w:rsidRPr="00170914">
              <w:rPr>
                <w:rStyle w:val="hps"/>
                <w:rFonts w:ascii="Times New Roman" w:hAnsi="Times New Roman"/>
                <w:color w:val="222222"/>
                <w:sz w:val="20"/>
                <w:szCs w:val="20"/>
                <w:lang w:val="en-US"/>
              </w:rPr>
              <w:t>INNOVATIVE PROCESSES</w:t>
            </w:r>
            <w:r w:rsidRPr="00170914">
              <w:rPr>
                <w:rFonts w:ascii="Times New Roman" w:hAnsi="Times New Roman" w:cs="Times New Roman"/>
                <w:color w:val="222222"/>
                <w:sz w:val="20"/>
                <w:szCs w:val="20"/>
                <w:lang w:val="en-US"/>
              </w:rPr>
              <w:t xml:space="preserve">, ECONOMIC GROWTH, </w:t>
            </w:r>
            <w:r w:rsidRPr="00170914">
              <w:rPr>
                <w:rStyle w:val="hps"/>
                <w:rFonts w:ascii="Times New Roman" w:hAnsi="Times New Roman"/>
                <w:color w:val="222222"/>
                <w:sz w:val="20"/>
                <w:szCs w:val="20"/>
                <w:lang w:val="en-US"/>
              </w:rPr>
              <w:t>REGIONAL INNOVATION SYSTEM</w:t>
            </w:r>
            <w:r w:rsidRPr="00170914">
              <w:rPr>
                <w:rFonts w:ascii="Times New Roman" w:hAnsi="Times New Roman" w:cs="Times New Roman"/>
                <w:color w:val="222222"/>
                <w:sz w:val="20"/>
                <w:szCs w:val="20"/>
                <w:lang w:val="en-US"/>
              </w:rPr>
              <w:t xml:space="preserve"> </w:t>
            </w:r>
            <w:r w:rsidRPr="00170914">
              <w:rPr>
                <w:rStyle w:val="hps"/>
                <w:rFonts w:ascii="Times New Roman" w:hAnsi="Times New Roman"/>
                <w:color w:val="222222"/>
                <w:sz w:val="20"/>
                <w:szCs w:val="20"/>
                <w:lang w:val="en-US"/>
              </w:rPr>
              <w:t>DEVELOPMENT</w:t>
            </w:r>
          </w:p>
        </w:tc>
      </w:tr>
    </w:tbl>
    <w:p w:rsidR="007945B2" w:rsidRPr="00CD403A" w:rsidRDefault="007945B2" w:rsidP="00D93FE9">
      <w:pPr>
        <w:spacing w:after="0" w:line="360" w:lineRule="auto"/>
        <w:ind w:firstLine="709"/>
        <w:jc w:val="both"/>
        <w:rPr>
          <w:rFonts w:ascii="Times New Roman" w:hAnsi="Times New Roman" w:cs="Times New Roman"/>
          <w:sz w:val="28"/>
          <w:szCs w:val="28"/>
          <w:lang w:val="en-US"/>
        </w:rPr>
      </w:pPr>
    </w:p>
    <w:p w:rsidR="007945B2" w:rsidRPr="00C07AF7" w:rsidRDefault="007945B2" w:rsidP="004E4AE8">
      <w:pPr>
        <w:spacing w:after="0" w:line="324" w:lineRule="auto"/>
        <w:ind w:firstLine="709"/>
        <w:jc w:val="both"/>
        <w:rPr>
          <w:rFonts w:ascii="Times New Roman" w:hAnsi="Times New Roman" w:cs="Times New Roman"/>
          <w:sz w:val="28"/>
          <w:szCs w:val="28"/>
          <w:lang w:eastAsia="ru-RU"/>
        </w:rPr>
      </w:pPr>
      <w:r w:rsidRPr="00C07AF7">
        <w:rPr>
          <w:rFonts w:ascii="Times New Roman" w:hAnsi="Times New Roman" w:cs="Times New Roman"/>
          <w:sz w:val="28"/>
          <w:szCs w:val="28"/>
        </w:rPr>
        <w:t>Тенденции современного развития свидетельствуют о том, что инн</w:t>
      </w:r>
      <w:r w:rsidRPr="00C07AF7">
        <w:rPr>
          <w:rFonts w:ascii="Times New Roman" w:hAnsi="Times New Roman" w:cs="Times New Roman"/>
          <w:sz w:val="28"/>
          <w:szCs w:val="28"/>
        </w:rPr>
        <w:t>о</w:t>
      </w:r>
      <w:r w:rsidRPr="00C07AF7">
        <w:rPr>
          <w:rFonts w:ascii="Times New Roman" w:hAnsi="Times New Roman" w:cs="Times New Roman"/>
          <w:sz w:val="28"/>
          <w:szCs w:val="28"/>
        </w:rPr>
        <w:t>вации становятся главным условием для развития общества и страны в ц</w:t>
      </w:r>
      <w:r w:rsidRPr="00C07AF7">
        <w:rPr>
          <w:rFonts w:ascii="Times New Roman" w:hAnsi="Times New Roman" w:cs="Times New Roman"/>
          <w:sz w:val="28"/>
          <w:szCs w:val="28"/>
        </w:rPr>
        <w:t>е</w:t>
      </w:r>
      <w:r w:rsidRPr="00C07AF7">
        <w:rPr>
          <w:rFonts w:ascii="Times New Roman" w:hAnsi="Times New Roman" w:cs="Times New Roman"/>
          <w:sz w:val="28"/>
          <w:szCs w:val="28"/>
        </w:rPr>
        <w:t xml:space="preserve">лом. Экономика современных промышленно развитых стран все больше </w:t>
      </w:r>
      <w:r w:rsidRPr="00C07AF7">
        <w:rPr>
          <w:rFonts w:ascii="Times New Roman" w:hAnsi="Times New Roman" w:cs="Times New Roman"/>
          <w:sz w:val="28"/>
          <w:szCs w:val="28"/>
        </w:rPr>
        <w:lastRenderedPageBreak/>
        <w:t>основывается на знаниях и опыте людей, которые материализуются в виде новых технологий.</w:t>
      </w:r>
    </w:p>
    <w:p w:rsidR="007945B2" w:rsidRPr="00C07AF7" w:rsidRDefault="007945B2" w:rsidP="004E4AE8">
      <w:pPr>
        <w:spacing w:after="0" w:line="324" w:lineRule="auto"/>
        <w:ind w:firstLine="709"/>
        <w:jc w:val="both"/>
        <w:rPr>
          <w:rFonts w:ascii="Times New Roman" w:hAnsi="Times New Roman" w:cs="Times New Roman"/>
          <w:sz w:val="28"/>
          <w:szCs w:val="28"/>
        </w:rPr>
      </w:pPr>
      <w:r w:rsidRPr="00C07AF7">
        <w:rPr>
          <w:rFonts w:ascii="Times New Roman" w:hAnsi="Times New Roman" w:cs="Times New Roman"/>
          <w:sz w:val="28"/>
          <w:szCs w:val="28"/>
        </w:rPr>
        <w:t>Приоритетное развитие российской экономики – переход с сырьевой направленности на инновационную. Любые полезные ископаемые огран</w:t>
      </w:r>
      <w:r w:rsidRPr="00C07AF7">
        <w:rPr>
          <w:rFonts w:ascii="Times New Roman" w:hAnsi="Times New Roman" w:cs="Times New Roman"/>
          <w:sz w:val="28"/>
          <w:szCs w:val="28"/>
        </w:rPr>
        <w:t>и</w:t>
      </w:r>
      <w:r w:rsidRPr="00C07AF7">
        <w:rPr>
          <w:rFonts w:ascii="Times New Roman" w:hAnsi="Times New Roman" w:cs="Times New Roman"/>
          <w:sz w:val="28"/>
          <w:szCs w:val="28"/>
        </w:rPr>
        <w:t>чены, а развитие технологий – процесс бесконечный. Многие страны, т</w:t>
      </w:r>
      <w:r w:rsidRPr="00C07AF7">
        <w:rPr>
          <w:rFonts w:ascii="Times New Roman" w:hAnsi="Times New Roman" w:cs="Times New Roman"/>
          <w:sz w:val="28"/>
          <w:szCs w:val="28"/>
        </w:rPr>
        <w:t>а</w:t>
      </w:r>
      <w:r w:rsidRPr="00C07AF7">
        <w:rPr>
          <w:rFonts w:ascii="Times New Roman" w:hAnsi="Times New Roman" w:cs="Times New Roman"/>
          <w:sz w:val="28"/>
          <w:szCs w:val="28"/>
        </w:rPr>
        <w:t>кие как США, Израиль, Индия и Япония получают почти 40 % своих дох</w:t>
      </w:r>
      <w:r w:rsidRPr="00C07AF7">
        <w:rPr>
          <w:rFonts w:ascii="Times New Roman" w:hAnsi="Times New Roman" w:cs="Times New Roman"/>
          <w:sz w:val="28"/>
          <w:szCs w:val="28"/>
        </w:rPr>
        <w:t>о</w:t>
      </w:r>
      <w:r w:rsidRPr="00C07AF7">
        <w:rPr>
          <w:rFonts w:ascii="Times New Roman" w:hAnsi="Times New Roman" w:cs="Times New Roman"/>
          <w:sz w:val="28"/>
          <w:szCs w:val="28"/>
        </w:rPr>
        <w:t>дов от инновационной деятельности. Большинство инновационных разр</w:t>
      </w:r>
      <w:r w:rsidRPr="00C07AF7">
        <w:rPr>
          <w:rFonts w:ascii="Times New Roman" w:hAnsi="Times New Roman" w:cs="Times New Roman"/>
          <w:sz w:val="28"/>
          <w:szCs w:val="28"/>
        </w:rPr>
        <w:t>а</w:t>
      </w:r>
      <w:r w:rsidRPr="00C07AF7">
        <w:rPr>
          <w:rFonts w:ascii="Times New Roman" w:hAnsi="Times New Roman" w:cs="Times New Roman"/>
          <w:sz w:val="28"/>
          <w:szCs w:val="28"/>
        </w:rPr>
        <w:t>боток относятся к сферам инновационн</w:t>
      </w:r>
      <w:r>
        <w:rPr>
          <w:rFonts w:ascii="Times New Roman" w:hAnsi="Times New Roman" w:cs="Times New Roman"/>
          <w:sz w:val="28"/>
          <w:szCs w:val="28"/>
        </w:rPr>
        <w:t>о</w:t>
      </w:r>
      <w:r w:rsidRPr="00C07AF7">
        <w:rPr>
          <w:rFonts w:ascii="Times New Roman" w:hAnsi="Times New Roman" w:cs="Times New Roman"/>
          <w:sz w:val="28"/>
          <w:szCs w:val="28"/>
        </w:rPr>
        <w:t>й деятельности, связи, транспорта, здравоохранения и экологии.</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Краснодарский край занимает центральное место в Южном Фед</w:t>
      </w:r>
      <w:r w:rsidRPr="00C07AF7">
        <w:rPr>
          <w:sz w:val="28"/>
          <w:szCs w:val="28"/>
        </w:rPr>
        <w:t>е</w:t>
      </w:r>
      <w:r w:rsidRPr="00C07AF7">
        <w:rPr>
          <w:sz w:val="28"/>
          <w:szCs w:val="28"/>
        </w:rPr>
        <w:t>ральном округе, что обусловлено высокими показателями развития по о</w:t>
      </w:r>
      <w:r w:rsidRPr="00C07AF7">
        <w:rPr>
          <w:sz w:val="28"/>
          <w:szCs w:val="28"/>
        </w:rPr>
        <w:t>т</w:t>
      </w:r>
      <w:r w:rsidRPr="00C07AF7">
        <w:rPr>
          <w:sz w:val="28"/>
          <w:szCs w:val="28"/>
        </w:rPr>
        <w:t>ношению к остальным регионам округа.</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Для перехода на более эффективную модель экономического роста необходимо стимулирование развития науки и инноваций, а также пов</w:t>
      </w:r>
      <w:r w:rsidRPr="00C07AF7">
        <w:rPr>
          <w:sz w:val="28"/>
          <w:szCs w:val="28"/>
        </w:rPr>
        <w:t>ы</w:t>
      </w:r>
      <w:r w:rsidRPr="00C07AF7">
        <w:rPr>
          <w:sz w:val="28"/>
          <w:szCs w:val="28"/>
        </w:rPr>
        <w:t>шение конкурентоспособности выпускаемых товаров за счет коммерческ</w:t>
      </w:r>
      <w:r w:rsidRPr="00C07AF7">
        <w:rPr>
          <w:sz w:val="28"/>
          <w:szCs w:val="28"/>
        </w:rPr>
        <w:t>о</w:t>
      </w:r>
      <w:r w:rsidRPr="00C07AF7">
        <w:rPr>
          <w:sz w:val="28"/>
          <w:szCs w:val="28"/>
        </w:rPr>
        <w:t>го использования инновационных технологий.</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Для успешного перехода на инновационный путь развития в регионе был принят закон «О государственной поддержке инновационной деятел</w:t>
      </w:r>
      <w:r w:rsidRPr="00C07AF7">
        <w:rPr>
          <w:sz w:val="28"/>
          <w:szCs w:val="28"/>
        </w:rPr>
        <w:t>ь</w:t>
      </w:r>
      <w:r w:rsidRPr="00C07AF7">
        <w:rPr>
          <w:sz w:val="28"/>
          <w:szCs w:val="28"/>
        </w:rPr>
        <w:t>ности в Краснодарском крае»,  а также разработана краевая целевая пр</w:t>
      </w:r>
      <w:r w:rsidRPr="00C07AF7">
        <w:rPr>
          <w:sz w:val="28"/>
          <w:szCs w:val="28"/>
        </w:rPr>
        <w:t>о</w:t>
      </w:r>
      <w:r w:rsidRPr="00C07AF7">
        <w:rPr>
          <w:sz w:val="28"/>
          <w:szCs w:val="28"/>
        </w:rPr>
        <w:t>грамма «Развитие инновационной деятельности в Краснодарском крае».</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Главными отраслями, обладающими инновационным потенциалом, являются:</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промышленность;</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строительство;</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топливно-энергетический комплекс;</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агропромышленный комплекс;</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транспорт и связь;</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курортно-рекреационный и туристический комплекс;</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жилищно-коммунальное хозяйство;</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научно-образовательный комплекс;</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 здравоохранение [1].</w:t>
      </w:r>
    </w:p>
    <w:p w:rsidR="007945B2" w:rsidRPr="00C07AF7" w:rsidRDefault="007945B2" w:rsidP="004E4AE8">
      <w:pPr>
        <w:pStyle w:val="a5"/>
        <w:spacing w:before="0" w:beforeAutospacing="0" w:after="0" w:afterAutospacing="0" w:line="324" w:lineRule="auto"/>
        <w:ind w:firstLine="709"/>
        <w:jc w:val="both"/>
        <w:rPr>
          <w:sz w:val="28"/>
          <w:szCs w:val="28"/>
        </w:rPr>
      </w:pPr>
      <w:r w:rsidRPr="00C07AF7">
        <w:rPr>
          <w:sz w:val="28"/>
          <w:szCs w:val="28"/>
        </w:rPr>
        <w:lastRenderedPageBreak/>
        <w:t>В свою очередь, в Краснодарском крае выделяют следующие направления инновационного развития:</w:t>
      </w:r>
    </w:p>
    <w:p w:rsidR="007945B2" w:rsidRPr="00C07AF7" w:rsidRDefault="007945B2" w:rsidP="004E4AE8">
      <w:pPr>
        <w:pStyle w:val="a5"/>
        <w:spacing w:before="0" w:beforeAutospacing="0" w:after="0" w:afterAutospacing="0" w:line="324" w:lineRule="auto"/>
        <w:ind w:firstLine="709"/>
        <w:jc w:val="both"/>
        <w:rPr>
          <w:sz w:val="28"/>
          <w:szCs w:val="28"/>
        </w:rPr>
      </w:pPr>
      <w:r w:rsidRPr="00C07AF7">
        <w:rPr>
          <w:sz w:val="28"/>
          <w:szCs w:val="28"/>
        </w:rPr>
        <w:t>- агропромышленного комплекса;</w:t>
      </w:r>
    </w:p>
    <w:p w:rsidR="007945B2" w:rsidRPr="00C07AF7" w:rsidRDefault="007945B2" w:rsidP="004E4AE8">
      <w:pPr>
        <w:pStyle w:val="a5"/>
        <w:spacing w:before="0" w:beforeAutospacing="0" w:after="0" w:afterAutospacing="0" w:line="324" w:lineRule="auto"/>
        <w:ind w:firstLine="709"/>
        <w:jc w:val="both"/>
        <w:rPr>
          <w:sz w:val="28"/>
          <w:szCs w:val="28"/>
        </w:rPr>
      </w:pPr>
      <w:r w:rsidRPr="00C07AF7">
        <w:rPr>
          <w:sz w:val="28"/>
          <w:szCs w:val="28"/>
        </w:rPr>
        <w:t>- курортно-рекреационного комплекса;</w:t>
      </w:r>
    </w:p>
    <w:p w:rsidR="007945B2" w:rsidRPr="00C07AF7" w:rsidRDefault="007945B2" w:rsidP="004E4AE8">
      <w:pPr>
        <w:pStyle w:val="a5"/>
        <w:spacing w:before="0" w:beforeAutospacing="0" w:after="0" w:afterAutospacing="0" w:line="324" w:lineRule="auto"/>
        <w:ind w:firstLine="709"/>
        <w:jc w:val="both"/>
        <w:rPr>
          <w:sz w:val="28"/>
          <w:szCs w:val="28"/>
        </w:rPr>
      </w:pPr>
      <w:r w:rsidRPr="00C07AF7">
        <w:rPr>
          <w:sz w:val="28"/>
          <w:szCs w:val="28"/>
        </w:rPr>
        <w:t>- морского транспортного комплекса;</w:t>
      </w:r>
    </w:p>
    <w:p w:rsidR="007945B2" w:rsidRPr="00C07AF7" w:rsidRDefault="007945B2" w:rsidP="004E4AE8">
      <w:pPr>
        <w:pStyle w:val="a5"/>
        <w:spacing w:before="0" w:beforeAutospacing="0" w:after="0" w:afterAutospacing="0" w:line="324" w:lineRule="auto"/>
        <w:ind w:firstLine="709"/>
        <w:jc w:val="both"/>
        <w:rPr>
          <w:sz w:val="28"/>
          <w:szCs w:val="28"/>
        </w:rPr>
      </w:pPr>
      <w:r w:rsidRPr="00C07AF7">
        <w:rPr>
          <w:sz w:val="28"/>
          <w:szCs w:val="28"/>
        </w:rPr>
        <w:t>- обрабатывающей промышленности (за исключением пищевой);</w:t>
      </w:r>
    </w:p>
    <w:p w:rsidR="007945B2" w:rsidRPr="00C07AF7" w:rsidRDefault="007945B2" w:rsidP="004E4AE8">
      <w:pPr>
        <w:pStyle w:val="a5"/>
        <w:spacing w:before="0" w:beforeAutospacing="0" w:after="0" w:afterAutospacing="0" w:line="324" w:lineRule="auto"/>
        <w:ind w:firstLine="709"/>
        <w:jc w:val="both"/>
        <w:rPr>
          <w:sz w:val="28"/>
          <w:szCs w:val="28"/>
        </w:rPr>
      </w:pPr>
      <w:r w:rsidRPr="00C07AF7">
        <w:rPr>
          <w:sz w:val="28"/>
          <w:szCs w:val="28"/>
        </w:rPr>
        <w:t>- сектора информационно-коммуникационных технологий.</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В 2014 году доля организаций в крае, принимающих активное участие в инновационной деятельности, значительно ниже, чем в целом по России</w:t>
      </w:r>
      <w:r>
        <w:rPr>
          <w:sz w:val="28"/>
          <w:szCs w:val="28"/>
        </w:rPr>
        <w:t xml:space="preserve"> –4% и </w:t>
      </w:r>
      <w:r w:rsidRPr="00C07AF7">
        <w:rPr>
          <w:sz w:val="28"/>
          <w:szCs w:val="28"/>
        </w:rPr>
        <w:t>9,7% соответственно.</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Значительный вес в Краснодарском крае имеет научно-технический и образовательный потенциал, который состоит из:</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1) 135 научно-исследовательских и конструкторских организаций, 35 высших учебных заведений, 85 филиалов и вузов, более 45 научно-технических подразделений на промышленных предприятиях;</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2)</w:t>
      </w:r>
      <w:r>
        <w:rPr>
          <w:sz w:val="28"/>
          <w:szCs w:val="28"/>
        </w:rPr>
        <w:t xml:space="preserve"> </w:t>
      </w:r>
      <w:r w:rsidRPr="00C07AF7">
        <w:rPr>
          <w:sz w:val="28"/>
          <w:szCs w:val="28"/>
        </w:rPr>
        <w:t>127 государственных и негосударственных средних професси</w:t>
      </w:r>
      <w:r w:rsidRPr="00C07AF7">
        <w:rPr>
          <w:sz w:val="28"/>
          <w:szCs w:val="28"/>
        </w:rPr>
        <w:t>о</w:t>
      </w:r>
      <w:r w:rsidRPr="00C07AF7">
        <w:rPr>
          <w:sz w:val="28"/>
          <w:szCs w:val="28"/>
        </w:rPr>
        <w:t>нальных образовательных учреждений, более 15 образовательных учр</w:t>
      </w:r>
      <w:r w:rsidRPr="00C07AF7">
        <w:rPr>
          <w:sz w:val="28"/>
          <w:szCs w:val="28"/>
        </w:rPr>
        <w:t>е</w:t>
      </w:r>
      <w:r w:rsidRPr="00C07AF7">
        <w:rPr>
          <w:sz w:val="28"/>
          <w:szCs w:val="28"/>
        </w:rPr>
        <w:t>ждений подготовки и переподготовки кадров;</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3) ряд информационных центров, центр трансферта технологий, орг</w:t>
      </w:r>
      <w:r w:rsidRPr="00C07AF7">
        <w:rPr>
          <w:sz w:val="28"/>
          <w:szCs w:val="28"/>
        </w:rPr>
        <w:t>а</w:t>
      </w:r>
      <w:r w:rsidRPr="00C07AF7">
        <w:rPr>
          <w:sz w:val="28"/>
          <w:szCs w:val="28"/>
        </w:rPr>
        <w:t xml:space="preserve">низаций, оказывающих консалтинговые услуги [4]. </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Необходимо отметить, что научный потенциал зачастую нераци</w:t>
      </w:r>
      <w:r w:rsidRPr="00C07AF7">
        <w:rPr>
          <w:sz w:val="28"/>
          <w:szCs w:val="28"/>
        </w:rPr>
        <w:t>о</w:t>
      </w:r>
      <w:r w:rsidRPr="00C07AF7">
        <w:rPr>
          <w:sz w:val="28"/>
          <w:szCs w:val="28"/>
        </w:rPr>
        <w:t xml:space="preserve">нально используется. Важной проблемой является отсутствие </w:t>
      </w:r>
      <w:r>
        <w:rPr>
          <w:sz w:val="28"/>
          <w:szCs w:val="28"/>
        </w:rPr>
        <w:t>эффективной свя</w:t>
      </w:r>
      <w:r w:rsidRPr="00C07AF7">
        <w:rPr>
          <w:sz w:val="28"/>
          <w:szCs w:val="28"/>
        </w:rPr>
        <w:t>зи между наукой и производством, которая смогла бы обеспечить ко</w:t>
      </w:r>
      <w:r w:rsidRPr="00C07AF7">
        <w:rPr>
          <w:sz w:val="28"/>
          <w:szCs w:val="28"/>
        </w:rPr>
        <w:t>м</w:t>
      </w:r>
      <w:r w:rsidRPr="00C07AF7">
        <w:rPr>
          <w:sz w:val="28"/>
          <w:szCs w:val="28"/>
        </w:rPr>
        <w:t>мерческое применение научно-технических разработок для создания на их основе конкурентоспособной продукции.</w:t>
      </w:r>
    </w:p>
    <w:p w:rsidR="007945B2" w:rsidRPr="00C07AF7" w:rsidRDefault="007945B2" w:rsidP="004E4AE8">
      <w:pPr>
        <w:pStyle w:val="a5"/>
        <w:spacing w:before="0" w:beforeAutospacing="0" w:after="0" w:afterAutospacing="0" w:line="324" w:lineRule="auto"/>
        <w:ind w:firstLine="567"/>
        <w:jc w:val="both"/>
        <w:rPr>
          <w:sz w:val="28"/>
          <w:szCs w:val="28"/>
        </w:rPr>
      </w:pPr>
      <w:r w:rsidRPr="00C07AF7">
        <w:rPr>
          <w:sz w:val="28"/>
          <w:szCs w:val="28"/>
        </w:rPr>
        <w:t>Для составления стратегии развития региональных инновационных систем необходимо проанализировать текущее состояние инновационной деятельности. Оценку инновационного уровня развития края производят следующим образом:</w:t>
      </w:r>
    </w:p>
    <w:p w:rsidR="007945B2" w:rsidRPr="00C07AF7" w:rsidRDefault="007945B2" w:rsidP="004E4AE8">
      <w:pPr>
        <w:autoSpaceDE w:val="0"/>
        <w:autoSpaceDN w:val="0"/>
        <w:adjustRightInd w:val="0"/>
        <w:spacing w:after="0" w:line="324" w:lineRule="auto"/>
        <w:ind w:firstLine="709"/>
        <w:rPr>
          <w:rFonts w:ascii="Times New Roman" w:hAnsi="Times New Roman" w:cs="Times New Roman"/>
          <w:sz w:val="28"/>
          <w:szCs w:val="28"/>
        </w:rPr>
      </w:pPr>
      <w:r w:rsidRPr="00C07AF7">
        <w:rPr>
          <w:rFonts w:ascii="Times New Roman" w:hAnsi="Times New Roman" w:cs="Times New Roman"/>
          <w:sz w:val="28"/>
          <w:szCs w:val="28"/>
        </w:rPr>
        <w:t>1. Анализируются основные показатели инновационной деятельн</w:t>
      </w:r>
      <w:r w:rsidRPr="00C07AF7">
        <w:rPr>
          <w:rFonts w:ascii="Times New Roman" w:hAnsi="Times New Roman" w:cs="Times New Roman"/>
          <w:sz w:val="28"/>
          <w:szCs w:val="28"/>
        </w:rPr>
        <w:t>о</w:t>
      </w:r>
      <w:r w:rsidRPr="00C07AF7">
        <w:rPr>
          <w:rFonts w:ascii="Times New Roman" w:hAnsi="Times New Roman" w:cs="Times New Roman"/>
          <w:sz w:val="28"/>
          <w:szCs w:val="28"/>
        </w:rPr>
        <w:t>сти за определенный период (3-5 лет);</w:t>
      </w:r>
    </w:p>
    <w:p w:rsidR="007945B2" w:rsidRPr="00C07AF7" w:rsidRDefault="007945B2" w:rsidP="004E4AE8">
      <w:pPr>
        <w:autoSpaceDE w:val="0"/>
        <w:autoSpaceDN w:val="0"/>
        <w:adjustRightInd w:val="0"/>
        <w:spacing w:after="0" w:line="324" w:lineRule="auto"/>
        <w:ind w:firstLine="709"/>
        <w:rPr>
          <w:rFonts w:ascii="Times New Roman" w:hAnsi="Times New Roman" w:cs="Times New Roman"/>
          <w:sz w:val="28"/>
          <w:szCs w:val="28"/>
        </w:rPr>
      </w:pPr>
      <w:r w:rsidRPr="00C07AF7">
        <w:rPr>
          <w:rFonts w:ascii="Times New Roman" w:hAnsi="Times New Roman" w:cs="Times New Roman"/>
          <w:sz w:val="28"/>
          <w:szCs w:val="28"/>
        </w:rPr>
        <w:lastRenderedPageBreak/>
        <w:t>2. Выявляются факторы, которые сдерживают рост инновационной активности;</w:t>
      </w:r>
    </w:p>
    <w:p w:rsidR="007945B2" w:rsidRPr="00C07AF7" w:rsidRDefault="007945B2" w:rsidP="004E4AE8">
      <w:pPr>
        <w:autoSpaceDE w:val="0"/>
        <w:autoSpaceDN w:val="0"/>
        <w:adjustRightInd w:val="0"/>
        <w:spacing w:after="0" w:line="324" w:lineRule="auto"/>
        <w:ind w:firstLine="709"/>
        <w:rPr>
          <w:rFonts w:ascii="Times New Roman" w:hAnsi="Times New Roman" w:cs="Times New Roman"/>
          <w:sz w:val="28"/>
          <w:szCs w:val="28"/>
        </w:rPr>
      </w:pPr>
      <w:r w:rsidRPr="00C07AF7">
        <w:rPr>
          <w:rFonts w:ascii="Times New Roman" w:hAnsi="Times New Roman" w:cs="Times New Roman"/>
          <w:sz w:val="28"/>
          <w:szCs w:val="28"/>
        </w:rPr>
        <w:t>3. Выявляются возможные «точки роста» для инновационного разв</w:t>
      </w:r>
      <w:r w:rsidRPr="00C07AF7">
        <w:rPr>
          <w:rFonts w:ascii="Times New Roman" w:hAnsi="Times New Roman" w:cs="Times New Roman"/>
          <w:sz w:val="28"/>
          <w:szCs w:val="28"/>
        </w:rPr>
        <w:t>и</w:t>
      </w:r>
      <w:r w:rsidRPr="00C07AF7">
        <w:rPr>
          <w:rFonts w:ascii="Times New Roman" w:hAnsi="Times New Roman" w:cs="Times New Roman"/>
          <w:sz w:val="28"/>
          <w:szCs w:val="28"/>
        </w:rPr>
        <w:t>тия края.</w:t>
      </w:r>
    </w:p>
    <w:p w:rsidR="007945B2" w:rsidRDefault="007945B2" w:rsidP="004E4AE8">
      <w:pPr>
        <w:pStyle w:val="a5"/>
        <w:spacing w:before="0" w:beforeAutospacing="0" w:after="0" w:afterAutospacing="0" w:line="324" w:lineRule="auto"/>
        <w:ind w:firstLine="567"/>
        <w:jc w:val="both"/>
        <w:rPr>
          <w:sz w:val="28"/>
          <w:szCs w:val="28"/>
          <w:lang w:val="en-US"/>
        </w:rPr>
      </w:pPr>
      <w:r w:rsidRPr="00C07AF7">
        <w:rPr>
          <w:sz w:val="28"/>
          <w:szCs w:val="28"/>
          <w:highlight w:val="white"/>
        </w:rPr>
        <w:t>В таблице 1 рассмотрим затраты организаций Краснодарского края на инновационные работы за 2012, 2013, 2014 года</w:t>
      </w:r>
      <w:r w:rsidRPr="00C07AF7">
        <w:rPr>
          <w:sz w:val="28"/>
          <w:szCs w:val="28"/>
        </w:rPr>
        <w:t>.</w:t>
      </w:r>
    </w:p>
    <w:p w:rsidR="007945B2" w:rsidRDefault="007945B2" w:rsidP="00F26CBF">
      <w:pPr>
        <w:pStyle w:val="a5"/>
        <w:spacing w:before="0" w:beforeAutospacing="0" w:after="0" w:afterAutospacing="0"/>
        <w:jc w:val="both"/>
        <w:rPr>
          <w:color w:val="FF0000"/>
          <w:sz w:val="28"/>
          <w:szCs w:val="28"/>
        </w:rPr>
      </w:pPr>
      <w:r w:rsidRPr="00C07AF7">
        <w:rPr>
          <w:sz w:val="28"/>
          <w:szCs w:val="28"/>
        </w:rPr>
        <w:t>Таблица 1 – Затраты на технологические инновации организаций по видам инновационной деятельности в Краснодарском крае в 2012</w:t>
      </w:r>
      <w:r>
        <w:rPr>
          <w:sz w:val="28"/>
          <w:szCs w:val="28"/>
        </w:rPr>
        <w:t xml:space="preserve"> -</w:t>
      </w:r>
      <w:r w:rsidRPr="00C07AF7">
        <w:rPr>
          <w:sz w:val="28"/>
          <w:szCs w:val="28"/>
        </w:rPr>
        <w:t xml:space="preserve"> 2014 гг., тыс. руб.</w:t>
      </w:r>
      <w:r>
        <w:rPr>
          <w:color w:val="FF0000"/>
          <w:sz w:val="28"/>
          <w:szCs w:val="28"/>
        </w:rPr>
        <w:t xml:space="preserve"> </w:t>
      </w:r>
    </w:p>
    <w:p w:rsidR="007945B2" w:rsidRPr="004844D6" w:rsidRDefault="007945B2" w:rsidP="00F26CBF">
      <w:pPr>
        <w:pStyle w:val="a5"/>
        <w:spacing w:before="0" w:beforeAutospacing="0" w:after="0" w:afterAutospacing="0"/>
        <w:jc w:val="both"/>
        <w:rPr>
          <w:color w:val="FF0000"/>
          <w:sz w:val="28"/>
          <w:szCs w:val="28"/>
        </w:rPr>
      </w:pPr>
      <w:r w:rsidRPr="00663968">
        <w:rPr>
          <w:sz w:val="28"/>
          <w:szCs w:val="28"/>
        </w:rPr>
        <w:t>Источник</w:t>
      </w:r>
      <w:r>
        <w:rPr>
          <w:sz w:val="28"/>
          <w:szCs w:val="28"/>
        </w:rPr>
        <w:t xml:space="preserve"> информации</w:t>
      </w:r>
      <w:r w:rsidRPr="00663968">
        <w:rPr>
          <w:sz w:val="28"/>
          <w:szCs w:val="28"/>
        </w:rPr>
        <w:t xml:space="preserve">: </w:t>
      </w:r>
      <w:r w:rsidRPr="00663968">
        <w:rPr>
          <w:sz w:val="28"/>
          <w:szCs w:val="28"/>
          <w:lang w:val="en-US"/>
        </w:rPr>
        <w:t>www</w:t>
      </w:r>
      <w:r w:rsidRPr="00663968">
        <w:rPr>
          <w:sz w:val="28"/>
          <w:szCs w:val="28"/>
        </w:rPr>
        <w:t>.</w:t>
      </w:r>
      <w:r w:rsidRPr="00663968">
        <w:rPr>
          <w:rStyle w:val="a9"/>
          <w:color w:val="auto"/>
          <w:sz w:val="28"/>
          <w:szCs w:val="28"/>
          <w:u w:val="none"/>
        </w:rPr>
        <w:t>gks.ru</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2"/>
        <w:gridCol w:w="1418"/>
        <w:gridCol w:w="1417"/>
        <w:gridCol w:w="1418"/>
        <w:gridCol w:w="1559"/>
      </w:tblGrid>
      <w:tr w:rsidR="007945B2" w:rsidRPr="004E4AE8">
        <w:trPr>
          <w:trHeight w:val="615"/>
        </w:trPr>
        <w:tc>
          <w:tcPr>
            <w:tcW w:w="3652" w:type="dxa"/>
            <w:vAlign w:val="center"/>
          </w:tcPr>
          <w:p w:rsidR="007945B2" w:rsidRPr="004E4AE8" w:rsidRDefault="007945B2" w:rsidP="00F26CBF">
            <w:pPr>
              <w:pStyle w:val="a5"/>
              <w:spacing w:before="0" w:beforeAutospacing="0" w:after="0" w:afterAutospacing="0"/>
              <w:jc w:val="center"/>
            </w:pPr>
            <w:r w:rsidRPr="004E4AE8">
              <w:t>Показатель</w:t>
            </w:r>
          </w:p>
        </w:tc>
        <w:tc>
          <w:tcPr>
            <w:tcW w:w="1418" w:type="dxa"/>
            <w:vAlign w:val="center"/>
          </w:tcPr>
          <w:p w:rsidR="007945B2" w:rsidRPr="004E4AE8" w:rsidRDefault="007945B2" w:rsidP="00F26CBF">
            <w:pPr>
              <w:pStyle w:val="a5"/>
              <w:spacing w:before="0" w:beforeAutospacing="0" w:after="0" w:afterAutospacing="0"/>
              <w:jc w:val="center"/>
            </w:pPr>
            <w:smartTag w:uri="urn:schemas-microsoft-com:office:smarttags" w:element="metricconverter">
              <w:smartTagPr>
                <w:attr w:name="ProductID" w:val="2012 г"/>
              </w:smartTagPr>
              <w:r w:rsidRPr="004E4AE8">
                <w:t>2012 г</w:t>
              </w:r>
            </w:smartTag>
            <w:r w:rsidRPr="004E4AE8">
              <w:t>.</w:t>
            </w:r>
          </w:p>
        </w:tc>
        <w:tc>
          <w:tcPr>
            <w:tcW w:w="1417" w:type="dxa"/>
            <w:vAlign w:val="center"/>
          </w:tcPr>
          <w:p w:rsidR="007945B2" w:rsidRPr="004E4AE8" w:rsidRDefault="007945B2" w:rsidP="00F26CBF">
            <w:pPr>
              <w:pStyle w:val="a5"/>
              <w:spacing w:before="0" w:beforeAutospacing="0" w:after="0" w:afterAutospacing="0"/>
              <w:jc w:val="center"/>
            </w:pPr>
            <w:smartTag w:uri="urn:schemas-microsoft-com:office:smarttags" w:element="metricconverter">
              <w:smartTagPr>
                <w:attr w:name="ProductID" w:val="2013 г"/>
              </w:smartTagPr>
              <w:r w:rsidRPr="004E4AE8">
                <w:t>2013 г</w:t>
              </w:r>
            </w:smartTag>
            <w:r w:rsidRPr="004E4AE8">
              <w:t>.</w:t>
            </w:r>
          </w:p>
        </w:tc>
        <w:tc>
          <w:tcPr>
            <w:tcW w:w="1418" w:type="dxa"/>
            <w:vAlign w:val="center"/>
          </w:tcPr>
          <w:p w:rsidR="007945B2" w:rsidRPr="004E4AE8" w:rsidRDefault="007945B2" w:rsidP="00F26CBF">
            <w:pPr>
              <w:pStyle w:val="a5"/>
              <w:spacing w:before="0" w:beforeAutospacing="0" w:after="0" w:afterAutospacing="0"/>
              <w:jc w:val="center"/>
            </w:pPr>
            <w:smartTag w:uri="urn:schemas-microsoft-com:office:smarttags" w:element="metricconverter">
              <w:smartTagPr>
                <w:attr w:name="ProductID" w:val="2014 г"/>
              </w:smartTagPr>
              <w:r w:rsidRPr="004E4AE8">
                <w:t>2014 г</w:t>
              </w:r>
            </w:smartTag>
            <w:r w:rsidRPr="004E4AE8">
              <w:t>.</w:t>
            </w:r>
          </w:p>
        </w:tc>
        <w:tc>
          <w:tcPr>
            <w:tcW w:w="1559" w:type="dxa"/>
            <w:vAlign w:val="center"/>
          </w:tcPr>
          <w:p w:rsidR="007945B2" w:rsidRPr="004E4AE8" w:rsidRDefault="007945B2" w:rsidP="00F26CBF">
            <w:pPr>
              <w:pStyle w:val="a5"/>
              <w:spacing w:before="0" w:beforeAutospacing="0" w:after="0" w:afterAutospacing="0"/>
              <w:jc w:val="center"/>
            </w:pPr>
            <w:r w:rsidRPr="004E4AE8">
              <w:t xml:space="preserve">Абсолютное отклонение </w:t>
            </w:r>
            <w:smartTag w:uri="urn:schemas-microsoft-com:office:smarttags" w:element="metricconverter">
              <w:smartTagPr>
                <w:attr w:name="ProductID" w:val="2014 г"/>
              </w:smartTagPr>
              <w:r w:rsidRPr="004E4AE8">
                <w:t>2014 г</w:t>
              </w:r>
            </w:smartTag>
            <w:r w:rsidRPr="004E4AE8">
              <w:t xml:space="preserve">. к </w:t>
            </w:r>
            <w:smartTag w:uri="urn:schemas-microsoft-com:office:smarttags" w:element="metricconverter">
              <w:smartTagPr>
                <w:attr w:name="ProductID" w:val="2012 г"/>
              </w:smartTagPr>
              <w:r w:rsidRPr="004E4AE8">
                <w:t>2012 г</w:t>
              </w:r>
            </w:smartTag>
            <w:r w:rsidRPr="004E4AE8">
              <w:t>.</w:t>
            </w:r>
          </w:p>
        </w:tc>
      </w:tr>
      <w:tr w:rsidR="007945B2" w:rsidRPr="004E4AE8">
        <w:trPr>
          <w:trHeight w:val="554"/>
        </w:trPr>
        <w:tc>
          <w:tcPr>
            <w:tcW w:w="3652" w:type="dxa"/>
            <w:vAlign w:val="center"/>
          </w:tcPr>
          <w:p w:rsidR="007945B2" w:rsidRPr="004E4AE8" w:rsidRDefault="007945B2" w:rsidP="00F26CBF">
            <w:pPr>
              <w:pStyle w:val="a5"/>
              <w:spacing w:before="0" w:beforeAutospacing="0" w:after="0" w:afterAutospacing="0"/>
            </w:pPr>
            <w:r w:rsidRPr="004E4AE8">
              <w:t>Затраты на инновации, всего</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3717412,5</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11457605,3</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16460860,8</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12743448,3</w:t>
            </w:r>
          </w:p>
        </w:tc>
      </w:tr>
      <w:tr w:rsidR="007945B2" w:rsidRPr="004E4AE8">
        <w:trPr>
          <w:trHeight w:val="1277"/>
        </w:trPr>
        <w:tc>
          <w:tcPr>
            <w:tcW w:w="3652" w:type="dxa"/>
            <w:vAlign w:val="center"/>
          </w:tcPr>
          <w:p w:rsidR="007945B2" w:rsidRPr="004E4AE8" w:rsidRDefault="007945B2" w:rsidP="00F26CBF">
            <w:pPr>
              <w:pStyle w:val="a5"/>
              <w:spacing w:before="0" w:beforeAutospacing="0" w:after="0" w:afterAutospacing="0"/>
            </w:pPr>
            <w:r w:rsidRPr="004E4AE8">
              <w:t>Исследование и разработка н</w:t>
            </w:r>
            <w:r w:rsidRPr="004E4AE8">
              <w:t>о</w:t>
            </w:r>
            <w:r w:rsidRPr="004E4AE8">
              <w:t>вых товаров, услуг и способов их производства, новых произво</w:t>
            </w:r>
            <w:r w:rsidRPr="004E4AE8">
              <w:t>д</w:t>
            </w:r>
            <w:r w:rsidRPr="004E4AE8">
              <w:t>ственных процессов</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1174894,2</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1037134,5</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1249318,5</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74424,3</w:t>
            </w:r>
          </w:p>
        </w:tc>
      </w:tr>
      <w:tr w:rsidR="007945B2" w:rsidRPr="004E4AE8">
        <w:tc>
          <w:tcPr>
            <w:tcW w:w="3652" w:type="dxa"/>
            <w:vAlign w:val="center"/>
          </w:tcPr>
          <w:p w:rsidR="007945B2" w:rsidRPr="004E4AE8" w:rsidRDefault="007945B2" w:rsidP="00F26CBF">
            <w:pPr>
              <w:pStyle w:val="a5"/>
              <w:spacing w:before="0" w:beforeAutospacing="0" w:after="0" w:afterAutospacing="0"/>
            </w:pPr>
            <w:r w:rsidRPr="004E4AE8">
              <w:t>Производственное проектиров</w:t>
            </w:r>
            <w:r w:rsidRPr="004E4AE8">
              <w:t>а</w:t>
            </w:r>
            <w:r w:rsidRPr="004E4AE8">
              <w:t>ние, дизайн и другие разработки новых товаров, услуг и способов их производства, новых прои</w:t>
            </w:r>
            <w:r w:rsidRPr="004E4AE8">
              <w:t>з</w:t>
            </w:r>
            <w:r w:rsidRPr="004E4AE8">
              <w:t>водственных процессов</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52217,3</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36786,7</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41984,2</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-10233,1</w:t>
            </w:r>
          </w:p>
        </w:tc>
      </w:tr>
      <w:tr w:rsidR="007945B2" w:rsidRPr="004E4AE8">
        <w:tc>
          <w:tcPr>
            <w:tcW w:w="3652" w:type="dxa"/>
            <w:vAlign w:val="center"/>
          </w:tcPr>
          <w:p w:rsidR="007945B2" w:rsidRPr="004E4AE8" w:rsidRDefault="007945B2" w:rsidP="00F26CBF">
            <w:pPr>
              <w:pStyle w:val="a5"/>
              <w:spacing w:before="0" w:beforeAutospacing="0" w:after="0" w:afterAutospacing="0"/>
            </w:pPr>
            <w:r w:rsidRPr="004E4AE8">
              <w:t>Приобретение машин и оборуд</w:t>
            </w:r>
            <w:r w:rsidRPr="004E4AE8">
              <w:t>о</w:t>
            </w:r>
            <w:r w:rsidRPr="004E4AE8">
              <w:t>вания, связанных с технологич</w:t>
            </w:r>
            <w:r w:rsidRPr="004E4AE8">
              <w:t>е</w:t>
            </w:r>
            <w:r w:rsidRPr="004E4AE8">
              <w:t>скими инновациями</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1927606,8</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9825044,5</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10407536,9</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8479930,1</w:t>
            </w:r>
          </w:p>
        </w:tc>
      </w:tr>
      <w:tr w:rsidR="007945B2" w:rsidRPr="004E4AE8">
        <w:tc>
          <w:tcPr>
            <w:tcW w:w="3652" w:type="dxa"/>
            <w:tcBorders>
              <w:bottom w:val="single" w:sz="4" w:space="0" w:color="FFFFFF"/>
            </w:tcBorders>
            <w:vAlign w:val="center"/>
          </w:tcPr>
          <w:p w:rsidR="007945B2" w:rsidRPr="004E4AE8" w:rsidRDefault="007945B2" w:rsidP="00F26CBF">
            <w:pPr>
              <w:pStyle w:val="a5"/>
              <w:spacing w:before="0" w:beforeAutospacing="0" w:after="0" w:afterAutospacing="0"/>
            </w:pPr>
            <w:r w:rsidRPr="004E4AE8">
              <w:t>Приобретение новых технологий</w:t>
            </w:r>
          </w:p>
        </w:tc>
        <w:tc>
          <w:tcPr>
            <w:tcW w:w="1418" w:type="dxa"/>
            <w:tcBorders>
              <w:bottom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31252,4</w:t>
            </w:r>
          </w:p>
        </w:tc>
        <w:tc>
          <w:tcPr>
            <w:tcW w:w="1417" w:type="dxa"/>
            <w:tcBorders>
              <w:bottom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45821,2</w:t>
            </w:r>
          </w:p>
        </w:tc>
        <w:tc>
          <w:tcPr>
            <w:tcW w:w="1418" w:type="dxa"/>
            <w:tcBorders>
              <w:bottom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10453,7</w:t>
            </w:r>
          </w:p>
        </w:tc>
        <w:tc>
          <w:tcPr>
            <w:tcW w:w="1559" w:type="dxa"/>
            <w:tcBorders>
              <w:bottom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-20798,7</w:t>
            </w:r>
          </w:p>
        </w:tc>
      </w:tr>
      <w:tr w:rsidR="007945B2" w:rsidRPr="004E4AE8">
        <w:tc>
          <w:tcPr>
            <w:tcW w:w="3652" w:type="dxa"/>
            <w:tcBorders>
              <w:top w:val="single" w:sz="4" w:space="0" w:color="FFFFFF"/>
            </w:tcBorders>
            <w:vAlign w:val="center"/>
          </w:tcPr>
          <w:p w:rsidR="007945B2" w:rsidRPr="004E4AE8" w:rsidRDefault="007945B2" w:rsidP="00F26CBF">
            <w:pPr>
              <w:pStyle w:val="a5"/>
              <w:spacing w:before="0" w:beforeAutospacing="0" w:after="0" w:afterAutospacing="0"/>
            </w:pPr>
            <w:r w:rsidRPr="004E4AE8">
              <w:t>в том числе на патенты, лице</w:t>
            </w:r>
            <w:r w:rsidRPr="004E4AE8">
              <w:t>н</w:t>
            </w:r>
            <w:r w:rsidRPr="004E4AE8">
              <w:t>зии на использование изобрет</w:t>
            </w:r>
            <w:r w:rsidRPr="004E4AE8">
              <w:t>е</w:t>
            </w:r>
            <w:r w:rsidRPr="004E4AE8">
              <w:t>ний, промышленных образцов, полезных моделей</w:t>
            </w:r>
          </w:p>
        </w:tc>
        <w:tc>
          <w:tcPr>
            <w:tcW w:w="1418" w:type="dxa"/>
            <w:tcBorders>
              <w:top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19843,8</w:t>
            </w:r>
          </w:p>
        </w:tc>
        <w:tc>
          <w:tcPr>
            <w:tcW w:w="1417" w:type="dxa"/>
            <w:tcBorders>
              <w:top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354,2</w:t>
            </w:r>
          </w:p>
        </w:tc>
        <w:tc>
          <w:tcPr>
            <w:tcW w:w="1418" w:type="dxa"/>
            <w:tcBorders>
              <w:top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354,7</w:t>
            </w:r>
          </w:p>
        </w:tc>
        <w:tc>
          <w:tcPr>
            <w:tcW w:w="1559" w:type="dxa"/>
            <w:tcBorders>
              <w:top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-19489,1</w:t>
            </w:r>
          </w:p>
        </w:tc>
      </w:tr>
      <w:tr w:rsidR="007945B2" w:rsidRPr="004E4AE8">
        <w:trPr>
          <w:trHeight w:val="415"/>
        </w:trPr>
        <w:tc>
          <w:tcPr>
            <w:tcW w:w="3652" w:type="dxa"/>
            <w:tcBorders>
              <w:top w:val="single" w:sz="4" w:space="0" w:color="FFFFFF"/>
              <w:left w:val="single" w:sz="4" w:space="0" w:color="FFFFFF"/>
              <w:right w:val="single" w:sz="4" w:space="0" w:color="FFFFFF"/>
            </w:tcBorders>
            <w:vAlign w:val="center"/>
          </w:tcPr>
          <w:p w:rsidR="007945B2" w:rsidRPr="004E4AE8" w:rsidRDefault="007945B2" w:rsidP="00F26CBF">
            <w:pPr>
              <w:pStyle w:val="a5"/>
              <w:spacing w:before="0" w:beforeAutospacing="0" w:after="0" w:afterAutospacing="0"/>
            </w:pPr>
            <w:r w:rsidRPr="004E4AE8">
              <w:t>Продолжение таблицы 1</w:t>
            </w:r>
          </w:p>
        </w:tc>
        <w:tc>
          <w:tcPr>
            <w:tcW w:w="1418" w:type="dxa"/>
            <w:tcBorders>
              <w:top w:val="single" w:sz="4" w:space="0" w:color="FFFFFF"/>
              <w:left w:val="single" w:sz="4" w:space="0" w:color="FFFFFF"/>
              <w:right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p>
        </w:tc>
        <w:tc>
          <w:tcPr>
            <w:tcW w:w="1417" w:type="dxa"/>
            <w:tcBorders>
              <w:top w:val="single" w:sz="4" w:space="0" w:color="FFFFFF"/>
              <w:left w:val="single" w:sz="4" w:space="0" w:color="FFFFFF"/>
              <w:right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p>
        </w:tc>
        <w:tc>
          <w:tcPr>
            <w:tcW w:w="1418" w:type="dxa"/>
            <w:tcBorders>
              <w:top w:val="single" w:sz="4" w:space="0" w:color="FFFFFF"/>
              <w:left w:val="single" w:sz="4" w:space="0" w:color="FFFFFF"/>
              <w:right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p>
        </w:tc>
        <w:tc>
          <w:tcPr>
            <w:tcW w:w="1559" w:type="dxa"/>
            <w:tcBorders>
              <w:top w:val="single" w:sz="4" w:space="0" w:color="FFFFFF"/>
              <w:left w:val="single" w:sz="4" w:space="0" w:color="FFFFFF"/>
              <w:right w:val="single" w:sz="4" w:space="0" w:color="FFFFFF"/>
            </w:tcBorders>
            <w:vAlign w:val="center"/>
          </w:tcPr>
          <w:p w:rsidR="007945B2" w:rsidRPr="004E4AE8" w:rsidRDefault="007945B2" w:rsidP="00F26CBF">
            <w:pPr>
              <w:spacing w:after="0" w:line="240" w:lineRule="auto"/>
              <w:jc w:val="center"/>
              <w:rPr>
                <w:rFonts w:ascii="Times New Roman" w:hAnsi="Times New Roman" w:cs="Times New Roman"/>
                <w:sz w:val="24"/>
                <w:szCs w:val="24"/>
              </w:rPr>
            </w:pPr>
          </w:p>
        </w:tc>
      </w:tr>
      <w:tr w:rsidR="007945B2" w:rsidRPr="004E4AE8">
        <w:trPr>
          <w:trHeight w:val="690"/>
        </w:trPr>
        <w:tc>
          <w:tcPr>
            <w:tcW w:w="3652" w:type="dxa"/>
            <w:vAlign w:val="center"/>
          </w:tcPr>
          <w:p w:rsidR="007945B2" w:rsidRPr="004E4AE8" w:rsidRDefault="007945B2" w:rsidP="00F26CBF">
            <w:pPr>
              <w:pStyle w:val="a5"/>
              <w:spacing w:before="0" w:beforeAutospacing="0" w:after="0" w:afterAutospacing="0"/>
            </w:pPr>
            <w:r w:rsidRPr="004E4AE8">
              <w:t>Приобретение программных средств</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14271,4</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26813,3</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3213715,8</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3199444,4</w:t>
            </w:r>
          </w:p>
        </w:tc>
      </w:tr>
      <w:tr w:rsidR="007945B2" w:rsidRPr="004E4AE8">
        <w:trPr>
          <w:trHeight w:val="1280"/>
        </w:trPr>
        <w:tc>
          <w:tcPr>
            <w:tcW w:w="3652" w:type="dxa"/>
            <w:vAlign w:val="center"/>
          </w:tcPr>
          <w:p w:rsidR="007945B2" w:rsidRPr="004E4AE8" w:rsidRDefault="007945B2" w:rsidP="00F26CBF">
            <w:pPr>
              <w:pStyle w:val="a5"/>
              <w:spacing w:before="0" w:beforeAutospacing="0" w:after="0" w:afterAutospacing="0"/>
            </w:pPr>
            <w:r w:rsidRPr="004E4AE8">
              <w:t>Иные виды подготовки прои</w:t>
            </w:r>
            <w:r w:rsidRPr="004E4AE8">
              <w:t>з</w:t>
            </w:r>
            <w:r w:rsidRPr="004E4AE8">
              <w:t>водства для выпуска новых т</w:t>
            </w:r>
            <w:r w:rsidRPr="004E4AE8">
              <w:t>о</w:t>
            </w:r>
            <w:r w:rsidRPr="004E4AE8">
              <w:t>варов, внедрения новых услуг или способов их производства</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472780,1</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348177,8</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1235418,4</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762638,3</w:t>
            </w:r>
          </w:p>
        </w:tc>
      </w:tr>
      <w:tr w:rsidR="007945B2" w:rsidRPr="004E4AE8">
        <w:trPr>
          <w:trHeight w:val="405"/>
        </w:trPr>
        <w:tc>
          <w:tcPr>
            <w:tcW w:w="3652" w:type="dxa"/>
            <w:vAlign w:val="center"/>
          </w:tcPr>
          <w:p w:rsidR="007945B2" w:rsidRPr="004E4AE8" w:rsidRDefault="007945B2" w:rsidP="00F26CBF">
            <w:pPr>
              <w:pStyle w:val="a5"/>
              <w:spacing w:before="0" w:beforeAutospacing="0" w:after="0" w:afterAutospacing="0"/>
            </w:pPr>
            <w:r w:rsidRPr="004E4AE8">
              <w:t>Обучение и подготовка персон</w:t>
            </w:r>
            <w:r w:rsidRPr="004E4AE8">
              <w:t>а</w:t>
            </w:r>
            <w:r w:rsidRPr="004E4AE8">
              <w:t>ла, связанного с инновациями</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1981,8</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2024,1</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6786,1</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4804,3</w:t>
            </w:r>
          </w:p>
        </w:tc>
      </w:tr>
      <w:tr w:rsidR="007945B2" w:rsidRPr="004E4AE8">
        <w:trPr>
          <w:trHeight w:val="435"/>
        </w:trPr>
        <w:tc>
          <w:tcPr>
            <w:tcW w:w="3652" w:type="dxa"/>
            <w:vAlign w:val="center"/>
          </w:tcPr>
          <w:p w:rsidR="007945B2" w:rsidRPr="004E4AE8" w:rsidRDefault="007945B2" w:rsidP="00F26CBF">
            <w:pPr>
              <w:pStyle w:val="a5"/>
              <w:spacing w:before="0" w:beforeAutospacing="0" w:after="0" w:afterAutospacing="0"/>
            </w:pPr>
            <w:r w:rsidRPr="004E4AE8">
              <w:t>Маркетинговые исследования</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3547,3</w:t>
            </w:r>
          </w:p>
        </w:tc>
        <w:tc>
          <w:tcPr>
            <w:tcW w:w="1417"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312,1</w:t>
            </w:r>
          </w:p>
        </w:tc>
        <w:tc>
          <w:tcPr>
            <w:tcW w:w="1418"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14270,1</w:t>
            </w:r>
          </w:p>
        </w:tc>
        <w:tc>
          <w:tcPr>
            <w:tcW w:w="1559" w:type="dxa"/>
            <w:vAlign w:val="center"/>
          </w:tcPr>
          <w:p w:rsidR="007945B2" w:rsidRPr="004E4AE8" w:rsidRDefault="007945B2" w:rsidP="00F26CBF">
            <w:pPr>
              <w:spacing w:after="0" w:line="240" w:lineRule="auto"/>
              <w:jc w:val="center"/>
              <w:rPr>
                <w:rFonts w:ascii="Times New Roman" w:hAnsi="Times New Roman" w:cs="Times New Roman"/>
                <w:sz w:val="24"/>
                <w:szCs w:val="24"/>
              </w:rPr>
            </w:pPr>
            <w:r w:rsidRPr="004E4AE8">
              <w:rPr>
                <w:rFonts w:ascii="Times New Roman" w:hAnsi="Times New Roman" w:cs="Times New Roman"/>
                <w:sz w:val="24"/>
                <w:szCs w:val="24"/>
              </w:rPr>
              <w:t>10722,8</w:t>
            </w:r>
          </w:p>
        </w:tc>
      </w:tr>
    </w:tbl>
    <w:p w:rsidR="007945B2" w:rsidRPr="00C07AF7" w:rsidRDefault="007945B2" w:rsidP="00D56DB9">
      <w:pPr>
        <w:pStyle w:val="a5"/>
        <w:spacing w:before="0" w:beforeAutospacing="0" w:after="0" w:afterAutospacing="0" w:line="360" w:lineRule="auto"/>
        <w:ind w:firstLine="709"/>
        <w:jc w:val="both"/>
        <w:rPr>
          <w:sz w:val="28"/>
          <w:szCs w:val="28"/>
        </w:rPr>
      </w:pPr>
      <w:r w:rsidRPr="00C07AF7">
        <w:rPr>
          <w:sz w:val="28"/>
          <w:szCs w:val="28"/>
        </w:rPr>
        <w:lastRenderedPageBreak/>
        <w:t>Согласно таблице 1 затраты на технологические инновации увелич</w:t>
      </w:r>
      <w:r w:rsidRPr="00C07AF7">
        <w:rPr>
          <w:sz w:val="28"/>
          <w:szCs w:val="28"/>
        </w:rPr>
        <w:t>и</w:t>
      </w:r>
      <w:r w:rsidRPr="00C07AF7">
        <w:rPr>
          <w:sz w:val="28"/>
          <w:szCs w:val="28"/>
        </w:rPr>
        <w:t>ваются с каждым годом, что обусловлено переходом края на инновацио</w:t>
      </w:r>
      <w:r w:rsidRPr="00C07AF7">
        <w:rPr>
          <w:sz w:val="28"/>
          <w:szCs w:val="28"/>
        </w:rPr>
        <w:t>н</w:t>
      </w:r>
      <w:r w:rsidRPr="00C07AF7">
        <w:rPr>
          <w:sz w:val="28"/>
          <w:szCs w:val="28"/>
        </w:rPr>
        <w:t>ный путь развития, а также стимулированием и поддержкой инновацио</w:t>
      </w:r>
      <w:r w:rsidRPr="00C07AF7">
        <w:rPr>
          <w:sz w:val="28"/>
          <w:szCs w:val="28"/>
        </w:rPr>
        <w:t>н</w:t>
      </w:r>
      <w:r w:rsidRPr="00C07AF7">
        <w:rPr>
          <w:sz w:val="28"/>
          <w:szCs w:val="28"/>
        </w:rPr>
        <w:t>ной деятельности со стороны государства. Наибольшие затраты организ</w:t>
      </w:r>
      <w:r w:rsidRPr="00C07AF7">
        <w:rPr>
          <w:sz w:val="28"/>
          <w:szCs w:val="28"/>
        </w:rPr>
        <w:t>а</w:t>
      </w:r>
      <w:r w:rsidRPr="00C07AF7">
        <w:rPr>
          <w:sz w:val="28"/>
          <w:szCs w:val="28"/>
        </w:rPr>
        <w:t>ций Краснодарского края в 2012 году направлены на приобретение машин и оборудования, связанных с технологическими инновациями, а в 2014 г</w:t>
      </w:r>
      <w:r w:rsidRPr="00C07AF7">
        <w:rPr>
          <w:sz w:val="28"/>
          <w:szCs w:val="28"/>
        </w:rPr>
        <w:t>о</w:t>
      </w:r>
      <w:r w:rsidRPr="00C07AF7">
        <w:rPr>
          <w:sz w:val="28"/>
          <w:szCs w:val="28"/>
        </w:rPr>
        <w:t xml:space="preserve">ду – на исследование и разработку новых продуктов, услуг и методов их производства. Также необходимо отметить, что в  2014 году затраты на приобретение машин и оборудования снизились почти в 1,5 раза. Из этого можно сделать вывод, что большинство организаций в крае уже провели модернизацию своего производства. </w:t>
      </w:r>
      <w:bookmarkStart w:id="0" w:name="_GoBack"/>
      <w:bookmarkEnd w:id="0"/>
    </w:p>
    <w:p w:rsidR="007945B2" w:rsidRPr="00C07AF7" w:rsidRDefault="007945B2" w:rsidP="00D56DB9">
      <w:pPr>
        <w:pStyle w:val="a5"/>
        <w:spacing w:before="0" w:beforeAutospacing="0" w:after="0" w:afterAutospacing="0" w:line="360" w:lineRule="auto"/>
        <w:ind w:firstLine="709"/>
        <w:jc w:val="both"/>
        <w:rPr>
          <w:sz w:val="28"/>
          <w:szCs w:val="28"/>
        </w:rPr>
      </w:pPr>
      <w:r w:rsidRPr="00C07AF7">
        <w:rPr>
          <w:sz w:val="28"/>
          <w:szCs w:val="28"/>
        </w:rPr>
        <w:t>Во многих странах правительства инвестируют огромные суммы в научные исследования и инновационную деятельность. В Российской Ф</w:t>
      </w:r>
      <w:r w:rsidRPr="00C07AF7">
        <w:rPr>
          <w:sz w:val="28"/>
          <w:szCs w:val="28"/>
        </w:rPr>
        <w:t>е</w:t>
      </w:r>
      <w:r w:rsidRPr="00C07AF7">
        <w:rPr>
          <w:sz w:val="28"/>
          <w:szCs w:val="28"/>
        </w:rPr>
        <w:t>дерации есть множество конкурентоспособных инновационных разраб</w:t>
      </w:r>
      <w:r w:rsidRPr="00C07AF7">
        <w:rPr>
          <w:sz w:val="28"/>
          <w:szCs w:val="28"/>
        </w:rPr>
        <w:t>о</w:t>
      </w:r>
      <w:r w:rsidRPr="00C07AF7">
        <w:rPr>
          <w:sz w:val="28"/>
          <w:szCs w:val="28"/>
        </w:rPr>
        <w:t>ток, однако благоприятная среда для их внедрения до сих пор не сформ</w:t>
      </w:r>
      <w:r w:rsidRPr="00C07AF7">
        <w:rPr>
          <w:sz w:val="28"/>
          <w:szCs w:val="28"/>
        </w:rPr>
        <w:t>и</w:t>
      </w:r>
      <w:r w:rsidRPr="00C07AF7">
        <w:rPr>
          <w:sz w:val="28"/>
          <w:szCs w:val="28"/>
        </w:rPr>
        <w:t xml:space="preserve">рована. </w:t>
      </w:r>
    </w:p>
    <w:p w:rsidR="007945B2" w:rsidRPr="00C07AF7" w:rsidRDefault="007945B2" w:rsidP="00D56DB9">
      <w:pPr>
        <w:pStyle w:val="a5"/>
        <w:spacing w:before="0" w:beforeAutospacing="0" w:after="0" w:afterAutospacing="0" w:line="360" w:lineRule="auto"/>
        <w:ind w:firstLine="709"/>
        <w:jc w:val="both"/>
        <w:rPr>
          <w:sz w:val="28"/>
          <w:szCs w:val="28"/>
        </w:rPr>
      </w:pPr>
      <w:r w:rsidRPr="00C07AF7">
        <w:rPr>
          <w:sz w:val="28"/>
          <w:szCs w:val="28"/>
        </w:rPr>
        <w:t>Вследствие этого множество ученых либо уезжают в другие страны, которые могут предложить им наиболее комфортные условия,  либо раб</w:t>
      </w:r>
      <w:r w:rsidRPr="00C07AF7">
        <w:rPr>
          <w:sz w:val="28"/>
          <w:szCs w:val="28"/>
        </w:rPr>
        <w:t>о</w:t>
      </w:r>
      <w:r w:rsidRPr="00C07AF7">
        <w:rPr>
          <w:sz w:val="28"/>
          <w:szCs w:val="28"/>
        </w:rPr>
        <w:t>тают в пределах страны, но на зарубежные компании.</w:t>
      </w:r>
    </w:p>
    <w:p w:rsidR="007945B2" w:rsidRPr="00C07AF7" w:rsidRDefault="007945B2" w:rsidP="006A0E22">
      <w:pPr>
        <w:pStyle w:val="a5"/>
        <w:spacing w:before="0" w:beforeAutospacing="0" w:after="0" w:afterAutospacing="0" w:line="360" w:lineRule="auto"/>
        <w:ind w:firstLine="709"/>
        <w:jc w:val="both"/>
        <w:rPr>
          <w:sz w:val="28"/>
          <w:szCs w:val="28"/>
        </w:rPr>
      </w:pPr>
      <w:r w:rsidRPr="00C07AF7">
        <w:rPr>
          <w:sz w:val="28"/>
          <w:szCs w:val="28"/>
        </w:rPr>
        <w:t>К сожалению, существуют факторы, сдерживающие инновационные процессы. Например, многие субъекты экономической деятельности в Краснодарском крае не воспринимают инновационную работу как об</w:t>
      </w:r>
      <w:r w:rsidRPr="00C07AF7">
        <w:rPr>
          <w:sz w:val="28"/>
          <w:szCs w:val="28"/>
        </w:rPr>
        <w:t>ы</w:t>
      </w:r>
      <w:r w:rsidRPr="00C07AF7">
        <w:rPr>
          <w:sz w:val="28"/>
          <w:szCs w:val="28"/>
        </w:rPr>
        <w:t>денный процесс. Кроме того, включение субъекта в инновационную де</w:t>
      </w:r>
      <w:r w:rsidRPr="00C07AF7">
        <w:rPr>
          <w:sz w:val="28"/>
          <w:szCs w:val="28"/>
        </w:rPr>
        <w:t>я</w:t>
      </w:r>
      <w:r w:rsidRPr="00C07AF7">
        <w:rPr>
          <w:sz w:val="28"/>
          <w:szCs w:val="28"/>
        </w:rPr>
        <w:t xml:space="preserve">тельность требует материальных вложений при условии неопределенности экономической выгоды от использования инноваций. </w:t>
      </w:r>
    </w:p>
    <w:p w:rsidR="007945B2" w:rsidRPr="00C07AF7" w:rsidRDefault="007945B2" w:rsidP="006A0E22">
      <w:pPr>
        <w:pStyle w:val="a5"/>
        <w:spacing w:before="0" w:beforeAutospacing="0" w:after="0" w:afterAutospacing="0" w:line="360" w:lineRule="auto"/>
        <w:ind w:firstLine="709"/>
        <w:jc w:val="both"/>
        <w:rPr>
          <w:sz w:val="28"/>
          <w:szCs w:val="28"/>
        </w:rPr>
      </w:pPr>
      <w:r w:rsidRPr="00C07AF7">
        <w:rPr>
          <w:sz w:val="28"/>
          <w:szCs w:val="28"/>
        </w:rPr>
        <w:t>Можно выделить следующие проблемы и сдерживающие факторы развития инновационных процессов в крае:</w:t>
      </w:r>
    </w:p>
    <w:p w:rsidR="007945B2" w:rsidRPr="00C07AF7" w:rsidRDefault="007945B2" w:rsidP="006A0E22">
      <w:pPr>
        <w:autoSpaceDE w:val="0"/>
        <w:autoSpaceDN w:val="0"/>
        <w:adjustRightInd w:val="0"/>
        <w:spacing w:after="0" w:line="360" w:lineRule="auto"/>
        <w:ind w:firstLine="709"/>
        <w:jc w:val="both"/>
        <w:rPr>
          <w:rFonts w:ascii="Times New Roman" w:hAnsi="Times New Roman" w:cs="Times New Roman"/>
          <w:sz w:val="28"/>
          <w:szCs w:val="28"/>
          <w:highlight w:val="white"/>
        </w:rPr>
      </w:pPr>
      <w:r w:rsidRPr="00C07AF7">
        <w:rPr>
          <w:rFonts w:ascii="Times New Roman" w:hAnsi="Times New Roman" w:cs="Times New Roman"/>
          <w:sz w:val="28"/>
          <w:szCs w:val="28"/>
          <w:highlight w:val="white"/>
        </w:rPr>
        <w:lastRenderedPageBreak/>
        <w:t>- отсутствие системы внутренней кооперации, которая могла бы обеспечивать переход экономики на замкнутый цикл производства с пр</w:t>
      </w:r>
      <w:r w:rsidRPr="00C07AF7">
        <w:rPr>
          <w:rFonts w:ascii="Times New Roman" w:hAnsi="Times New Roman" w:cs="Times New Roman"/>
          <w:sz w:val="28"/>
          <w:szCs w:val="28"/>
          <w:highlight w:val="white"/>
        </w:rPr>
        <w:t>и</w:t>
      </w:r>
      <w:r w:rsidRPr="00C07AF7">
        <w:rPr>
          <w:rFonts w:ascii="Times New Roman" w:hAnsi="Times New Roman" w:cs="Times New Roman"/>
          <w:sz w:val="28"/>
          <w:szCs w:val="28"/>
          <w:highlight w:val="white"/>
        </w:rPr>
        <w:t>менением инновационных разработок;</w:t>
      </w:r>
    </w:p>
    <w:p w:rsidR="007945B2" w:rsidRPr="00C07AF7" w:rsidRDefault="007945B2" w:rsidP="006A0E22">
      <w:pPr>
        <w:autoSpaceDE w:val="0"/>
        <w:autoSpaceDN w:val="0"/>
        <w:adjustRightInd w:val="0"/>
        <w:spacing w:after="0" w:line="360" w:lineRule="auto"/>
        <w:ind w:firstLine="709"/>
        <w:jc w:val="both"/>
        <w:rPr>
          <w:rFonts w:ascii="Times New Roman" w:hAnsi="Times New Roman" w:cs="Times New Roman"/>
          <w:sz w:val="28"/>
          <w:szCs w:val="28"/>
          <w:highlight w:val="white"/>
        </w:rPr>
      </w:pPr>
      <w:r w:rsidRPr="00C07AF7">
        <w:rPr>
          <w:rFonts w:ascii="Times New Roman" w:hAnsi="Times New Roman" w:cs="Times New Roman"/>
          <w:sz w:val="28"/>
          <w:szCs w:val="28"/>
          <w:highlight w:val="white"/>
        </w:rPr>
        <w:t>- неэффективная инновационная деятельность и высокий уровень риска в проектах, связанный с дефицитом квалифицированных управле</w:t>
      </w:r>
      <w:r w:rsidRPr="00C07AF7">
        <w:rPr>
          <w:rFonts w:ascii="Times New Roman" w:hAnsi="Times New Roman" w:cs="Times New Roman"/>
          <w:sz w:val="28"/>
          <w:szCs w:val="28"/>
          <w:highlight w:val="white"/>
        </w:rPr>
        <w:t>н</w:t>
      </w:r>
      <w:r w:rsidRPr="00C07AF7">
        <w:rPr>
          <w:rFonts w:ascii="Times New Roman" w:hAnsi="Times New Roman" w:cs="Times New Roman"/>
          <w:sz w:val="28"/>
          <w:szCs w:val="28"/>
          <w:highlight w:val="white"/>
        </w:rPr>
        <w:t>ческих кадров в сфере инновационного бизнеса;</w:t>
      </w:r>
    </w:p>
    <w:p w:rsidR="007945B2" w:rsidRPr="00C07AF7" w:rsidRDefault="007945B2" w:rsidP="006A0E22">
      <w:pPr>
        <w:autoSpaceDE w:val="0"/>
        <w:autoSpaceDN w:val="0"/>
        <w:adjustRightInd w:val="0"/>
        <w:spacing w:after="0" w:line="360" w:lineRule="auto"/>
        <w:ind w:firstLine="709"/>
        <w:jc w:val="both"/>
        <w:rPr>
          <w:rFonts w:ascii="Times New Roman" w:hAnsi="Times New Roman" w:cs="Times New Roman"/>
          <w:sz w:val="28"/>
          <w:szCs w:val="28"/>
          <w:highlight w:val="white"/>
        </w:rPr>
      </w:pPr>
      <w:r w:rsidRPr="00C07AF7">
        <w:rPr>
          <w:rFonts w:ascii="Times New Roman" w:hAnsi="Times New Roman" w:cs="Times New Roman"/>
          <w:sz w:val="28"/>
          <w:szCs w:val="28"/>
          <w:highlight w:val="white"/>
        </w:rPr>
        <w:t>- отсутствие механизмов связи между участниками, выполняющими НИОКР и организациями, выступающими в роли заказчика;</w:t>
      </w:r>
    </w:p>
    <w:p w:rsidR="007945B2" w:rsidRPr="00C07AF7" w:rsidRDefault="007945B2" w:rsidP="006A0E22">
      <w:pPr>
        <w:autoSpaceDE w:val="0"/>
        <w:autoSpaceDN w:val="0"/>
        <w:adjustRightInd w:val="0"/>
        <w:spacing w:after="0" w:line="360" w:lineRule="auto"/>
        <w:ind w:firstLine="709"/>
        <w:jc w:val="both"/>
        <w:rPr>
          <w:rFonts w:ascii="Times New Roman" w:hAnsi="Times New Roman" w:cs="Times New Roman"/>
          <w:sz w:val="28"/>
          <w:szCs w:val="28"/>
          <w:highlight w:val="white"/>
        </w:rPr>
      </w:pPr>
      <w:r w:rsidRPr="00C07AF7">
        <w:rPr>
          <w:rFonts w:ascii="Times New Roman" w:hAnsi="Times New Roman" w:cs="Times New Roman"/>
          <w:sz w:val="28"/>
          <w:szCs w:val="28"/>
          <w:highlight w:val="white"/>
        </w:rPr>
        <w:t xml:space="preserve">- низкая доля крупных предприятий, вовлеченных в инновационные процессы в регионах, которые могли бы стать базой для развития </w:t>
      </w:r>
      <w:proofErr w:type="spellStart"/>
      <w:r w:rsidRPr="00C07AF7">
        <w:rPr>
          <w:rFonts w:ascii="Times New Roman" w:hAnsi="Times New Roman" w:cs="Times New Roman"/>
          <w:sz w:val="28"/>
          <w:szCs w:val="28"/>
          <w:highlight w:val="white"/>
        </w:rPr>
        <w:t>импорт</w:t>
      </w:r>
      <w:r w:rsidRPr="00C07AF7">
        <w:rPr>
          <w:rFonts w:ascii="Times New Roman" w:hAnsi="Times New Roman" w:cs="Times New Roman"/>
          <w:sz w:val="28"/>
          <w:szCs w:val="28"/>
          <w:highlight w:val="white"/>
        </w:rPr>
        <w:t>о</w:t>
      </w:r>
      <w:r w:rsidRPr="00C07AF7">
        <w:rPr>
          <w:rFonts w:ascii="Times New Roman" w:hAnsi="Times New Roman" w:cs="Times New Roman"/>
          <w:sz w:val="28"/>
          <w:szCs w:val="28"/>
          <w:highlight w:val="white"/>
        </w:rPr>
        <w:t>замещения</w:t>
      </w:r>
      <w:proofErr w:type="spellEnd"/>
      <w:r w:rsidRPr="00C07AF7">
        <w:rPr>
          <w:rFonts w:ascii="Times New Roman" w:hAnsi="Times New Roman" w:cs="Times New Roman"/>
          <w:sz w:val="28"/>
          <w:szCs w:val="28"/>
          <w:highlight w:val="white"/>
        </w:rPr>
        <w:t>;</w:t>
      </w:r>
    </w:p>
    <w:p w:rsidR="007945B2" w:rsidRPr="00C07AF7" w:rsidRDefault="007945B2" w:rsidP="006A0E22">
      <w:pPr>
        <w:autoSpaceDE w:val="0"/>
        <w:autoSpaceDN w:val="0"/>
        <w:adjustRightInd w:val="0"/>
        <w:spacing w:after="0" w:line="360" w:lineRule="auto"/>
        <w:ind w:firstLine="709"/>
        <w:jc w:val="both"/>
        <w:rPr>
          <w:rFonts w:ascii="Times New Roman" w:hAnsi="Times New Roman" w:cs="Times New Roman"/>
          <w:sz w:val="28"/>
          <w:szCs w:val="28"/>
          <w:highlight w:val="white"/>
        </w:rPr>
      </w:pPr>
      <w:r w:rsidRPr="00C07AF7">
        <w:rPr>
          <w:rFonts w:ascii="Times New Roman" w:hAnsi="Times New Roman" w:cs="Times New Roman"/>
          <w:sz w:val="28"/>
          <w:szCs w:val="28"/>
          <w:highlight w:val="white"/>
        </w:rPr>
        <w:t>- слабо развитая инновационная инфраструктура в профильных для регионах сферах;</w:t>
      </w:r>
    </w:p>
    <w:p w:rsidR="007945B2" w:rsidRPr="00C07AF7" w:rsidRDefault="007945B2" w:rsidP="006A0E22">
      <w:pPr>
        <w:autoSpaceDE w:val="0"/>
        <w:autoSpaceDN w:val="0"/>
        <w:adjustRightInd w:val="0"/>
        <w:spacing w:after="0" w:line="360" w:lineRule="auto"/>
        <w:ind w:firstLine="709"/>
        <w:jc w:val="both"/>
        <w:rPr>
          <w:rFonts w:ascii="Times New Roman" w:hAnsi="Times New Roman" w:cs="Times New Roman"/>
          <w:sz w:val="28"/>
          <w:szCs w:val="28"/>
          <w:highlight w:val="white"/>
        </w:rPr>
      </w:pPr>
      <w:r w:rsidRPr="00C07AF7">
        <w:rPr>
          <w:rFonts w:ascii="Times New Roman" w:hAnsi="Times New Roman" w:cs="Times New Roman"/>
          <w:sz w:val="28"/>
          <w:szCs w:val="28"/>
          <w:highlight w:val="white"/>
        </w:rPr>
        <w:t>-низкий уровень взаимодействия существующих звеньев инновац</w:t>
      </w:r>
      <w:r w:rsidRPr="00C07AF7">
        <w:rPr>
          <w:rFonts w:ascii="Times New Roman" w:hAnsi="Times New Roman" w:cs="Times New Roman"/>
          <w:sz w:val="28"/>
          <w:szCs w:val="28"/>
          <w:highlight w:val="white"/>
        </w:rPr>
        <w:t>и</w:t>
      </w:r>
      <w:r w:rsidRPr="00C07AF7">
        <w:rPr>
          <w:rFonts w:ascii="Times New Roman" w:hAnsi="Times New Roman" w:cs="Times New Roman"/>
          <w:sz w:val="28"/>
          <w:szCs w:val="28"/>
          <w:highlight w:val="white"/>
        </w:rPr>
        <w:t>онной системы;</w:t>
      </w:r>
    </w:p>
    <w:p w:rsidR="007945B2" w:rsidRPr="00C07AF7" w:rsidRDefault="007945B2" w:rsidP="005B5A47">
      <w:pPr>
        <w:autoSpaceDE w:val="0"/>
        <w:autoSpaceDN w:val="0"/>
        <w:adjustRightInd w:val="0"/>
        <w:spacing w:after="0" w:line="360" w:lineRule="auto"/>
        <w:ind w:firstLine="709"/>
        <w:jc w:val="both"/>
        <w:rPr>
          <w:rFonts w:ascii="Times New Roman" w:hAnsi="Times New Roman" w:cs="Times New Roman"/>
          <w:sz w:val="28"/>
          <w:szCs w:val="28"/>
        </w:rPr>
      </w:pPr>
      <w:r w:rsidRPr="00C07AF7">
        <w:rPr>
          <w:rFonts w:ascii="Times New Roman" w:hAnsi="Times New Roman" w:cs="Times New Roman"/>
          <w:sz w:val="28"/>
          <w:szCs w:val="28"/>
          <w:highlight w:val="white"/>
        </w:rPr>
        <w:t>- использование устаревших приемов и методов планирования работ и расходов, малоэффективное использование материальных людских р</w:t>
      </w:r>
      <w:r w:rsidRPr="00C07AF7">
        <w:rPr>
          <w:rFonts w:ascii="Times New Roman" w:hAnsi="Times New Roman" w:cs="Times New Roman"/>
          <w:sz w:val="28"/>
          <w:szCs w:val="28"/>
          <w:highlight w:val="white"/>
        </w:rPr>
        <w:t>е</w:t>
      </w:r>
      <w:r w:rsidRPr="00C07AF7">
        <w:rPr>
          <w:rFonts w:ascii="Times New Roman" w:hAnsi="Times New Roman" w:cs="Times New Roman"/>
          <w:sz w:val="28"/>
          <w:szCs w:val="28"/>
          <w:highlight w:val="white"/>
        </w:rPr>
        <w:t>сурсов в условиях существования трудностей стратегического и операти</w:t>
      </w:r>
      <w:r w:rsidRPr="00C07AF7">
        <w:rPr>
          <w:rFonts w:ascii="Times New Roman" w:hAnsi="Times New Roman" w:cs="Times New Roman"/>
          <w:sz w:val="28"/>
          <w:szCs w:val="28"/>
          <w:highlight w:val="white"/>
        </w:rPr>
        <w:t>в</w:t>
      </w:r>
      <w:r w:rsidRPr="00C07AF7">
        <w:rPr>
          <w:rFonts w:ascii="Times New Roman" w:hAnsi="Times New Roman" w:cs="Times New Roman"/>
          <w:sz w:val="28"/>
          <w:szCs w:val="28"/>
          <w:highlight w:val="white"/>
        </w:rPr>
        <w:t>ного управления финансами</w:t>
      </w:r>
      <w:r w:rsidRPr="00C07AF7">
        <w:rPr>
          <w:rFonts w:ascii="Times New Roman" w:hAnsi="Times New Roman" w:cs="Times New Roman"/>
          <w:sz w:val="28"/>
          <w:szCs w:val="28"/>
        </w:rPr>
        <w:t xml:space="preserve"> [3].</w:t>
      </w:r>
    </w:p>
    <w:p w:rsidR="007945B2" w:rsidRPr="00C07AF7" w:rsidRDefault="007945B2" w:rsidP="00BB6EC5">
      <w:pPr>
        <w:autoSpaceDE w:val="0"/>
        <w:autoSpaceDN w:val="0"/>
        <w:adjustRightInd w:val="0"/>
        <w:spacing w:after="0" w:line="360" w:lineRule="auto"/>
        <w:ind w:firstLine="709"/>
        <w:jc w:val="both"/>
        <w:rPr>
          <w:rFonts w:ascii="Times New Roman" w:hAnsi="Times New Roman" w:cs="Times New Roman"/>
          <w:sz w:val="28"/>
          <w:szCs w:val="28"/>
        </w:rPr>
      </w:pPr>
      <w:r w:rsidRPr="00C07AF7">
        <w:rPr>
          <w:rFonts w:ascii="Times New Roman" w:hAnsi="Times New Roman" w:cs="Times New Roman"/>
          <w:sz w:val="28"/>
          <w:szCs w:val="28"/>
        </w:rPr>
        <w:t>Также важно отметить, что многие предприятия недооценивают роль инноваций, и в связи с этим не считают целесообразным инвестировать денежные средства в развитие данных процессов. По мнению многих пр</w:t>
      </w:r>
      <w:r w:rsidRPr="00C07AF7">
        <w:rPr>
          <w:rFonts w:ascii="Times New Roman" w:hAnsi="Times New Roman" w:cs="Times New Roman"/>
          <w:sz w:val="28"/>
          <w:szCs w:val="28"/>
        </w:rPr>
        <w:t>о</w:t>
      </w:r>
      <w:r w:rsidRPr="00C07AF7">
        <w:rPr>
          <w:rFonts w:ascii="Times New Roman" w:hAnsi="Times New Roman" w:cs="Times New Roman"/>
          <w:sz w:val="28"/>
          <w:szCs w:val="28"/>
        </w:rPr>
        <w:t>изводителей, затраты в сфере инноваций могут не окупиться, а производ</w:t>
      </w:r>
      <w:r w:rsidRPr="00C07AF7">
        <w:rPr>
          <w:rFonts w:ascii="Times New Roman" w:hAnsi="Times New Roman" w:cs="Times New Roman"/>
          <w:sz w:val="28"/>
          <w:szCs w:val="28"/>
        </w:rPr>
        <w:t>и</w:t>
      </w:r>
      <w:r w:rsidRPr="00C07AF7">
        <w:rPr>
          <w:rFonts w:ascii="Times New Roman" w:hAnsi="Times New Roman" w:cs="Times New Roman"/>
          <w:sz w:val="28"/>
          <w:szCs w:val="28"/>
        </w:rPr>
        <w:t xml:space="preserve">мые инновационные товары и услуги не найдут своих потребителей. </w:t>
      </w:r>
    </w:p>
    <w:p w:rsidR="007945B2" w:rsidRPr="00C07AF7" w:rsidRDefault="007945B2" w:rsidP="00D56DB9">
      <w:pPr>
        <w:pStyle w:val="a5"/>
        <w:spacing w:before="0" w:beforeAutospacing="0" w:after="0" w:afterAutospacing="0" w:line="360" w:lineRule="auto"/>
        <w:ind w:firstLine="709"/>
        <w:jc w:val="both"/>
        <w:rPr>
          <w:sz w:val="28"/>
          <w:szCs w:val="28"/>
        </w:rPr>
      </w:pPr>
      <w:r w:rsidRPr="00C07AF7">
        <w:rPr>
          <w:sz w:val="28"/>
          <w:szCs w:val="28"/>
        </w:rPr>
        <w:t>В настоящее время, в Краснодарском крае слабо выражена тенде</w:t>
      </w:r>
      <w:r w:rsidRPr="00C07AF7">
        <w:rPr>
          <w:sz w:val="28"/>
          <w:szCs w:val="28"/>
        </w:rPr>
        <w:t>н</w:t>
      </w:r>
      <w:r w:rsidRPr="00C07AF7">
        <w:rPr>
          <w:sz w:val="28"/>
          <w:szCs w:val="28"/>
        </w:rPr>
        <w:t>ция роста инновационной деятельности, наибольший прогресс отмечается в субъектах, обладающих развитым промышленным потенциалом. Это свидетельствует о том, что субъекты инновационной деятельности нужд</w:t>
      </w:r>
      <w:r w:rsidRPr="00C07AF7">
        <w:rPr>
          <w:sz w:val="28"/>
          <w:szCs w:val="28"/>
        </w:rPr>
        <w:t>а</w:t>
      </w:r>
      <w:r w:rsidRPr="00C07AF7">
        <w:rPr>
          <w:sz w:val="28"/>
          <w:szCs w:val="28"/>
        </w:rPr>
        <w:lastRenderedPageBreak/>
        <w:t>ются в индустриализации, на базе которой будет проходить переход эк</w:t>
      </w:r>
      <w:r w:rsidRPr="00C07AF7">
        <w:rPr>
          <w:sz w:val="28"/>
          <w:szCs w:val="28"/>
        </w:rPr>
        <w:t>о</w:t>
      </w:r>
      <w:r w:rsidRPr="00C07AF7">
        <w:rPr>
          <w:sz w:val="28"/>
          <w:szCs w:val="28"/>
        </w:rPr>
        <w:t>номики на инновационный путь.</w:t>
      </w:r>
    </w:p>
    <w:p w:rsidR="007945B2" w:rsidRPr="00C07AF7" w:rsidRDefault="007945B2" w:rsidP="00D56DB9">
      <w:pPr>
        <w:pStyle w:val="a5"/>
        <w:spacing w:before="0" w:beforeAutospacing="0" w:after="0" w:afterAutospacing="0" w:line="360" w:lineRule="auto"/>
        <w:ind w:firstLine="709"/>
        <w:jc w:val="both"/>
        <w:rPr>
          <w:sz w:val="28"/>
          <w:szCs w:val="28"/>
        </w:rPr>
      </w:pPr>
      <w:r w:rsidRPr="00C07AF7">
        <w:rPr>
          <w:sz w:val="28"/>
          <w:szCs w:val="28"/>
        </w:rPr>
        <w:t>Для повышения конкурентоспособности края необходимо развитие региональной инновационной системы. В Краснодарском крае наблюдае</w:t>
      </w:r>
      <w:r w:rsidRPr="00C07AF7">
        <w:rPr>
          <w:sz w:val="28"/>
          <w:szCs w:val="28"/>
        </w:rPr>
        <w:t>т</w:t>
      </w:r>
      <w:r w:rsidRPr="00C07AF7">
        <w:rPr>
          <w:sz w:val="28"/>
          <w:szCs w:val="28"/>
        </w:rPr>
        <w:t>ся положительная динамика развития данной системы, о чем свидетел</w:t>
      </w:r>
      <w:r w:rsidRPr="00C07AF7">
        <w:rPr>
          <w:sz w:val="28"/>
          <w:szCs w:val="28"/>
        </w:rPr>
        <w:t>ь</w:t>
      </w:r>
      <w:r w:rsidRPr="00C07AF7">
        <w:rPr>
          <w:sz w:val="28"/>
          <w:szCs w:val="28"/>
        </w:rPr>
        <w:t>ствует рост организаций, принимающих участие в инновационной де</w:t>
      </w:r>
      <w:r w:rsidRPr="00C07AF7">
        <w:rPr>
          <w:sz w:val="28"/>
          <w:szCs w:val="28"/>
        </w:rPr>
        <w:t>я</w:t>
      </w:r>
      <w:r w:rsidRPr="00C07AF7">
        <w:rPr>
          <w:sz w:val="28"/>
          <w:szCs w:val="28"/>
        </w:rPr>
        <w:t xml:space="preserve">тельности. Финансирование инноваций за счет средств федерального бюджета увеличивается, но все же большая часть инновационных работ осуществляется за счет собственных средств организаций. </w:t>
      </w:r>
    </w:p>
    <w:p w:rsidR="007945B2" w:rsidRDefault="007945B2" w:rsidP="004E4AE8">
      <w:pPr>
        <w:pStyle w:val="a5"/>
        <w:spacing w:before="0" w:beforeAutospacing="0" w:after="0" w:afterAutospacing="0"/>
        <w:jc w:val="both"/>
        <w:rPr>
          <w:color w:val="FF0000"/>
          <w:sz w:val="28"/>
          <w:szCs w:val="28"/>
        </w:rPr>
      </w:pPr>
      <w:r w:rsidRPr="00C07AF7">
        <w:rPr>
          <w:sz w:val="28"/>
          <w:szCs w:val="28"/>
        </w:rPr>
        <w:t>Таблица 2 – Показатели инновационной активности в Краснодарском крае</w:t>
      </w:r>
      <w:r>
        <w:rPr>
          <w:color w:val="FF0000"/>
          <w:sz w:val="28"/>
          <w:szCs w:val="28"/>
        </w:rPr>
        <w:t xml:space="preserve"> </w:t>
      </w:r>
    </w:p>
    <w:p w:rsidR="007945B2" w:rsidRPr="00B13B62" w:rsidRDefault="007945B2" w:rsidP="004E4AE8">
      <w:pPr>
        <w:pStyle w:val="a5"/>
        <w:spacing w:before="0" w:beforeAutospacing="0" w:after="0" w:afterAutospacing="0"/>
        <w:jc w:val="both"/>
        <w:rPr>
          <w:color w:val="FF0000"/>
          <w:sz w:val="28"/>
          <w:szCs w:val="28"/>
        </w:rPr>
      </w:pPr>
      <w:r w:rsidRPr="00663968">
        <w:rPr>
          <w:sz w:val="28"/>
          <w:szCs w:val="28"/>
        </w:rPr>
        <w:t xml:space="preserve">Источник: </w:t>
      </w:r>
      <w:r w:rsidRPr="00663968">
        <w:rPr>
          <w:sz w:val="28"/>
          <w:szCs w:val="28"/>
          <w:lang w:val="en-US"/>
        </w:rPr>
        <w:t>www.</w:t>
      </w:r>
      <w:r w:rsidRPr="00663968">
        <w:rPr>
          <w:rStyle w:val="a9"/>
          <w:color w:val="auto"/>
          <w:sz w:val="28"/>
          <w:szCs w:val="28"/>
          <w:u w:val="none"/>
        </w:rPr>
        <w:t>gks.ru</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992"/>
        <w:gridCol w:w="993"/>
        <w:gridCol w:w="992"/>
        <w:gridCol w:w="2551"/>
      </w:tblGrid>
      <w:tr w:rsidR="007945B2" w:rsidRPr="00D05AAE">
        <w:trPr>
          <w:trHeight w:val="403"/>
        </w:trPr>
        <w:tc>
          <w:tcPr>
            <w:tcW w:w="4219" w:type="dxa"/>
          </w:tcPr>
          <w:p w:rsidR="007945B2" w:rsidRPr="00C07AF7" w:rsidRDefault="007945B2" w:rsidP="00D05AAE">
            <w:pPr>
              <w:pStyle w:val="a5"/>
              <w:spacing w:before="0" w:beforeAutospacing="0" w:after="0" w:afterAutospacing="0"/>
              <w:jc w:val="center"/>
            </w:pPr>
            <w:r w:rsidRPr="00C07AF7">
              <w:t>Показатель</w:t>
            </w:r>
          </w:p>
        </w:tc>
        <w:tc>
          <w:tcPr>
            <w:tcW w:w="992" w:type="dxa"/>
          </w:tcPr>
          <w:p w:rsidR="007945B2" w:rsidRPr="00C07AF7" w:rsidRDefault="007945B2" w:rsidP="00D05AAE">
            <w:pPr>
              <w:pStyle w:val="a5"/>
              <w:spacing w:before="0" w:beforeAutospacing="0" w:after="0" w:afterAutospacing="0"/>
              <w:jc w:val="center"/>
            </w:pPr>
            <w:r w:rsidRPr="00C07AF7">
              <w:t>2012 г.</w:t>
            </w:r>
          </w:p>
        </w:tc>
        <w:tc>
          <w:tcPr>
            <w:tcW w:w="993" w:type="dxa"/>
          </w:tcPr>
          <w:p w:rsidR="007945B2" w:rsidRPr="00C07AF7" w:rsidRDefault="007945B2" w:rsidP="00D05AAE">
            <w:pPr>
              <w:pStyle w:val="a5"/>
              <w:spacing w:before="0" w:beforeAutospacing="0" w:after="0" w:afterAutospacing="0"/>
              <w:jc w:val="center"/>
            </w:pPr>
            <w:r w:rsidRPr="00C07AF7">
              <w:t>2013 г.</w:t>
            </w:r>
          </w:p>
        </w:tc>
        <w:tc>
          <w:tcPr>
            <w:tcW w:w="992" w:type="dxa"/>
          </w:tcPr>
          <w:p w:rsidR="007945B2" w:rsidRPr="00C07AF7" w:rsidRDefault="007945B2" w:rsidP="00D05AAE">
            <w:pPr>
              <w:pStyle w:val="a5"/>
              <w:spacing w:before="0" w:beforeAutospacing="0" w:after="0" w:afterAutospacing="0"/>
              <w:jc w:val="center"/>
            </w:pPr>
            <w:r w:rsidRPr="00C07AF7">
              <w:t>2014 г.</w:t>
            </w:r>
          </w:p>
        </w:tc>
        <w:tc>
          <w:tcPr>
            <w:tcW w:w="2551" w:type="dxa"/>
          </w:tcPr>
          <w:p w:rsidR="007945B2" w:rsidRPr="00D05AAE" w:rsidRDefault="007945B2" w:rsidP="00D05AAE">
            <w:pPr>
              <w:spacing w:after="0" w:line="240" w:lineRule="auto"/>
              <w:rPr>
                <w:rFonts w:ascii="Times New Roman" w:hAnsi="Times New Roman" w:cs="Times New Roman"/>
                <w:sz w:val="24"/>
                <w:szCs w:val="24"/>
              </w:rPr>
            </w:pPr>
            <w:r w:rsidRPr="00D05AAE">
              <w:rPr>
                <w:rFonts w:ascii="Times New Roman" w:hAnsi="Times New Roman" w:cs="Times New Roman"/>
                <w:sz w:val="24"/>
                <w:szCs w:val="24"/>
              </w:rPr>
              <w:t>Абсолютное отклон</w:t>
            </w:r>
            <w:r w:rsidRPr="00D05AAE">
              <w:rPr>
                <w:rFonts w:ascii="Times New Roman" w:hAnsi="Times New Roman" w:cs="Times New Roman"/>
                <w:sz w:val="24"/>
                <w:szCs w:val="24"/>
              </w:rPr>
              <w:t>е</w:t>
            </w:r>
            <w:r w:rsidRPr="00D05AAE">
              <w:rPr>
                <w:rFonts w:ascii="Times New Roman" w:hAnsi="Times New Roman" w:cs="Times New Roman"/>
                <w:sz w:val="24"/>
                <w:szCs w:val="24"/>
              </w:rPr>
              <w:t>ние 2014 г. к 2012 г.</w:t>
            </w:r>
          </w:p>
        </w:tc>
      </w:tr>
      <w:tr w:rsidR="007945B2" w:rsidRPr="00D05AAE">
        <w:trPr>
          <w:trHeight w:val="579"/>
        </w:trPr>
        <w:tc>
          <w:tcPr>
            <w:tcW w:w="4219" w:type="dxa"/>
          </w:tcPr>
          <w:p w:rsidR="007945B2" w:rsidRPr="00C07AF7" w:rsidRDefault="007945B2" w:rsidP="00D05AAE">
            <w:pPr>
              <w:pStyle w:val="a5"/>
              <w:spacing w:before="0" w:beforeAutospacing="0" w:after="0" w:afterAutospacing="0"/>
            </w:pPr>
            <w:r w:rsidRPr="00C07AF7">
              <w:t>Число обследованных предприятий</w:t>
            </w:r>
          </w:p>
        </w:tc>
        <w:tc>
          <w:tcPr>
            <w:tcW w:w="992" w:type="dxa"/>
            <w:vAlign w:val="center"/>
          </w:tcPr>
          <w:p w:rsidR="007945B2" w:rsidRPr="00C07AF7" w:rsidRDefault="007945B2" w:rsidP="00D05AAE">
            <w:pPr>
              <w:pStyle w:val="a5"/>
              <w:spacing w:before="0" w:beforeAutospacing="0" w:after="0" w:afterAutospacing="0"/>
              <w:jc w:val="center"/>
            </w:pPr>
            <w:r w:rsidRPr="00C07AF7">
              <w:t>1021</w:t>
            </w:r>
          </w:p>
        </w:tc>
        <w:tc>
          <w:tcPr>
            <w:tcW w:w="993" w:type="dxa"/>
            <w:vAlign w:val="center"/>
          </w:tcPr>
          <w:p w:rsidR="007945B2" w:rsidRPr="00C07AF7" w:rsidRDefault="007945B2" w:rsidP="00D05AAE">
            <w:pPr>
              <w:pStyle w:val="a5"/>
              <w:spacing w:before="0" w:beforeAutospacing="0" w:after="0" w:afterAutospacing="0"/>
              <w:jc w:val="center"/>
            </w:pPr>
            <w:r w:rsidRPr="00C07AF7">
              <w:t>978</w:t>
            </w:r>
          </w:p>
        </w:tc>
        <w:tc>
          <w:tcPr>
            <w:tcW w:w="992" w:type="dxa"/>
            <w:vAlign w:val="center"/>
          </w:tcPr>
          <w:p w:rsidR="007945B2" w:rsidRPr="00C07AF7" w:rsidRDefault="007945B2" w:rsidP="00D05AAE">
            <w:pPr>
              <w:pStyle w:val="a5"/>
              <w:spacing w:before="0" w:beforeAutospacing="0" w:after="0" w:afterAutospacing="0"/>
              <w:jc w:val="center"/>
            </w:pPr>
            <w:r w:rsidRPr="00C07AF7">
              <w:t>1071</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lang w:val="en-US"/>
              </w:rPr>
            </w:pPr>
            <w:r w:rsidRPr="00D05AAE">
              <w:rPr>
                <w:rFonts w:ascii="Times New Roman" w:hAnsi="Times New Roman" w:cs="Times New Roman"/>
                <w:sz w:val="24"/>
                <w:szCs w:val="24"/>
                <w:lang w:val="en-US"/>
              </w:rPr>
              <w:t>50</w:t>
            </w:r>
          </w:p>
        </w:tc>
      </w:tr>
      <w:tr w:rsidR="007945B2" w:rsidRPr="00D05AAE">
        <w:trPr>
          <w:trHeight w:val="726"/>
        </w:trPr>
        <w:tc>
          <w:tcPr>
            <w:tcW w:w="4219" w:type="dxa"/>
          </w:tcPr>
          <w:p w:rsidR="007945B2" w:rsidRPr="00C07AF7" w:rsidRDefault="007945B2" w:rsidP="00D05AAE">
            <w:pPr>
              <w:pStyle w:val="a5"/>
              <w:spacing w:before="0" w:beforeAutospacing="0" w:after="0" w:afterAutospacing="0"/>
            </w:pPr>
            <w:r w:rsidRPr="00C07AF7">
              <w:t>Количество предприятий, осущест</w:t>
            </w:r>
            <w:r w:rsidRPr="00C07AF7">
              <w:t>в</w:t>
            </w:r>
            <w:r w:rsidRPr="00C07AF7">
              <w:t xml:space="preserve">ляющих инновационные работы </w:t>
            </w:r>
          </w:p>
        </w:tc>
        <w:tc>
          <w:tcPr>
            <w:tcW w:w="992" w:type="dxa"/>
            <w:vAlign w:val="center"/>
          </w:tcPr>
          <w:p w:rsidR="007945B2" w:rsidRPr="00C07AF7" w:rsidRDefault="007945B2" w:rsidP="00D05AAE">
            <w:pPr>
              <w:pStyle w:val="a5"/>
              <w:spacing w:before="0" w:beforeAutospacing="0" w:after="0" w:afterAutospacing="0"/>
              <w:jc w:val="center"/>
            </w:pPr>
            <w:r w:rsidRPr="00C07AF7">
              <w:t>53</w:t>
            </w:r>
          </w:p>
        </w:tc>
        <w:tc>
          <w:tcPr>
            <w:tcW w:w="993" w:type="dxa"/>
            <w:vAlign w:val="center"/>
          </w:tcPr>
          <w:p w:rsidR="007945B2" w:rsidRPr="00C07AF7" w:rsidRDefault="007945B2" w:rsidP="00D05AAE">
            <w:pPr>
              <w:pStyle w:val="a5"/>
              <w:spacing w:before="0" w:beforeAutospacing="0" w:after="0" w:afterAutospacing="0"/>
              <w:jc w:val="center"/>
            </w:pPr>
            <w:r w:rsidRPr="00C07AF7">
              <w:t>60</w:t>
            </w:r>
          </w:p>
        </w:tc>
        <w:tc>
          <w:tcPr>
            <w:tcW w:w="992" w:type="dxa"/>
            <w:vAlign w:val="center"/>
          </w:tcPr>
          <w:p w:rsidR="007945B2" w:rsidRPr="00C07AF7" w:rsidRDefault="007945B2" w:rsidP="00D05AAE">
            <w:pPr>
              <w:pStyle w:val="a5"/>
              <w:spacing w:before="0" w:beforeAutospacing="0" w:after="0" w:afterAutospacing="0"/>
              <w:jc w:val="center"/>
            </w:pPr>
            <w:r w:rsidRPr="00C07AF7">
              <w:t>65</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lang w:val="en-US"/>
              </w:rPr>
            </w:pPr>
            <w:r w:rsidRPr="00D05AAE">
              <w:rPr>
                <w:rFonts w:ascii="Times New Roman" w:hAnsi="Times New Roman" w:cs="Times New Roman"/>
                <w:sz w:val="24"/>
                <w:szCs w:val="24"/>
                <w:lang w:val="en-US"/>
              </w:rPr>
              <w:t>12</w:t>
            </w:r>
          </w:p>
        </w:tc>
      </w:tr>
      <w:tr w:rsidR="007945B2" w:rsidRPr="00D05AAE">
        <w:trPr>
          <w:trHeight w:val="683"/>
        </w:trPr>
        <w:tc>
          <w:tcPr>
            <w:tcW w:w="4219" w:type="dxa"/>
          </w:tcPr>
          <w:p w:rsidR="007945B2" w:rsidRPr="00C07AF7" w:rsidRDefault="007945B2" w:rsidP="00D05AAE">
            <w:pPr>
              <w:pStyle w:val="a5"/>
              <w:spacing w:before="0" w:beforeAutospacing="0" w:after="0" w:afterAutospacing="0"/>
            </w:pPr>
            <w:r w:rsidRPr="00C07AF7">
              <w:t>Уровень инновационной активности организаций, %</w:t>
            </w:r>
          </w:p>
        </w:tc>
        <w:tc>
          <w:tcPr>
            <w:tcW w:w="992" w:type="dxa"/>
            <w:vAlign w:val="center"/>
          </w:tcPr>
          <w:p w:rsidR="007945B2" w:rsidRPr="00C07AF7" w:rsidRDefault="007945B2" w:rsidP="00D05AAE">
            <w:pPr>
              <w:pStyle w:val="a5"/>
              <w:spacing w:before="0" w:beforeAutospacing="0" w:after="0" w:afterAutospacing="0"/>
              <w:jc w:val="center"/>
            </w:pPr>
            <w:r w:rsidRPr="00C07AF7">
              <w:t>5,4</w:t>
            </w:r>
          </w:p>
        </w:tc>
        <w:tc>
          <w:tcPr>
            <w:tcW w:w="993" w:type="dxa"/>
            <w:vAlign w:val="center"/>
          </w:tcPr>
          <w:p w:rsidR="007945B2" w:rsidRPr="00C07AF7" w:rsidRDefault="007945B2" w:rsidP="00D05AAE">
            <w:pPr>
              <w:pStyle w:val="a5"/>
              <w:spacing w:before="0" w:beforeAutospacing="0" w:after="0" w:afterAutospacing="0"/>
              <w:jc w:val="center"/>
            </w:pPr>
            <w:r w:rsidRPr="00C07AF7">
              <w:t>6,2</w:t>
            </w:r>
          </w:p>
        </w:tc>
        <w:tc>
          <w:tcPr>
            <w:tcW w:w="992" w:type="dxa"/>
            <w:vAlign w:val="center"/>
          </w:tcPr>
          <w:p w:rsidR="007945B2" w:rsidRPr="00C07AF7" w:rsidRDefault="007945B2" w:rsidP="00D05AAE">
            <w:pPr>
              <w:pStyle w:val="a5"/>
              <w:spacing w:before="0" w:beforeAutospacing="0" w:after="0" w:afterAutospacing="0"/>
              <w:jc w:val="center"/>
            </w:pPr>
            <w:r w:rsidRPr="00C07AF7">
              <w:t>6,1</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lang w:val="en-US"/>
              </w:rPr>
            </w:pPr>
            <w:r w:rsidRPr="00D05AAE">
              <w:rPr>
                <w:rFonts w:ascii="Times New Roman" w:hAnsi="Times New Roman" w:cs="Times New Roman"/>
                <w:sz w:val="24"/>
                <w:szCs w:val="24"/>
                <w:lang w:val="en-US"/>
              </w:rPr>
              <w:t>0</w:t>
            </w:r>
            <w:r w:rsidRPr="00D05AAE">
              <w:rPr>
                <w:rFonts w:ascii="Times New Roman" w:hAnsi="Times New Roman" w:cs="Times New Roman"/>
                <w:sz w:val="24"/>
                <w:szCs w:val="24"/>
              </w:rPr>
              <w:t>,</w:t>
            </w:r>
            <w:r w:rsidRPr="00D05AAE">
              <w:rPr>
                <w:rFonts w:ascii="Times New Roman" w:hAnsi="Times New Roman" w:cs="Times New Roman"/>
                <w:sz w:val="24"/>
                <w:szCs w:val="24"/>
                <w:lang w:val="en-US"/>
              </w:rPr>
              <w:t>7</w:t>
            </w:r>
          </w:p>
        </w:tc>
      </w:tr>
      <w:tr w:rsidR="007945B2" w:rsidRPr="00D05AAE">
        <w:trPr>
          <w:trHeight w:val="693"/>
        </w:trPr>
        <w:tc>
          <w:tcPr>
            <w:tcW w:w="4219" w:type="dxa"/>
          </w:tcPr>
          <w:p w:rsidR="007945B2" w:rsidRPr="00C07AF7" w:rsidRDefault="007945B2" w:rsidP="00D05AAE">
            <w:pPr>
              <w:pStyle w:val="a5"/>
              <w:spacing w:before="0" w:beforeAutospacing="0" w:after="0" w:afterAutospacing="0"/>
            </w:pPr>
            <w:r w:rsidRPr="00C07AF7">
              <w:t>Объем производства инновационной продукции:</w:t>
            </w:r>
          </w:p>
          <w:p w:rsidR="007945B2" w:rsidRPr="00C07AF7" w:rsidRDefault="007945B2" w:rsidP="00D05AAE">
            <w:pPr>
              <w:pStyle w:val="a5"/>
              <w:spacing w:before="0" w:beforeAutospacing="0" w:after="0" w:afterAutospacing="0"/>
            </w:pPr>
            <w:r w:rsidRPr="00C07AF7">
              <w:t>- млн. руб.</w:t>
            </w:r>
          </w:p>
        </w:tc>
        <w:tc>
          <w:tcPr>
            <w:tcW w:w="992" w:type="dxa"/>
            <w:vAlign w:val="center"/>
          </w:tcPr>
          <w:p w:rsidR="007945B2" w:rsidRPr="00C07AF7" w:rsidRDefault="007945B2" w:rsidP="00D05AAE">
            <w:pPr>
              <w:pStyle w:val="a5"/>
              <w:spacing w:before="0" w:beforeAutospacing="0" w:after="0" w:afterAutospacing="0"/>
              <w:jc w:val="center"/>
            </w:pPr>
            <w:r w:rsidRPr="00C07AF7">
              <w:t>6040</w:t>
            </w:r>
          </w:p>
        </w:tc>
        <w:tc>
          <w:tcPr>
            <w:tcW w:w="993" w:type="dxa"/>
            <w:vAlign w:val="center"/>
          </w:tcPr>
          <w:p w:rsidR="007945B2" w:rsidRPr="00C07AF7" w:rsidRDefault="007945B2" w:rsidP="00D05AAE">
            <w:pPr>
              <w:pStyle w:val="a5"/>
              <w:spacing w:before="0" w:beforeAutospacing="0" w:after="0" w:afterAutospacing="0"/>
              <w:jc w:val="center"/>
            </w:pPr>
            <w:r w:rsidRPr="00C07AF7">
              <w:t>5054</w:t>
            </w:r>
          </w:p>
        </w:tc>
        <w:tc>
          <w:tcPr>
            <w:tcW w:w="992" w:type="dxa"/>
            <w:vAlign w:val="center"/>
          </w:tcPr>
          <w:p w:rsidR="007945B2" w:rsidRPr="00C07AF7" w:rsidRDefault="007945B2" w:rsidP="00D05AAE">
            <w:pPr>
              <w:pStyle w:val="a5"/>
              <w:spacing w:before="0" w:beforeAutospacing="0" w:after="0" w:afterAutospacing="0"/>
              <w:jc w:val="center"/>
            </w:pPr>
            <w:r w:rsidRPr="00C07AF7">
              <w:t>3837</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-2203</w:t>
            </w:r>
          </w:p>
        </w:tc>
      </w:tr>
      <w:tr w:rsidR="007945B2" w:rsidRPr="00D05AAE">
        <w:trPr>
          <w:trHeight w:val="689"/>
        </w:trPr>
        <w:tc>
          <w:tcPr>
            <w:tcW w:w="4219" w:type="dxa"/>
          </w:tcPr>
          <w:p w:rsidR="007945B2" w:rsidRPr="00C07AF7" w:rsidRDefault="007945B2" w:rsidP="00D05AAE">
            <w:pPr>
              <w:pStyle w:val="a5"/>
              <w:spacing w:before="0" w:beforeAutospacing="0" w:after="0" w:afterAutospacing="0"/>
            </w:pPr>
            <w:r w:rsidRPr="00C07AF7">
              <w:t>- отгруженные товары и выполненные работы в общем объеме, %</w:t>
            </w:r>
          </w:p>
        </w:tc>
        <w:tc>
          <w:tcPr>
            <w:tcW w:w="992" w:type="dxa"/>
            <w:vAlign w:val="center"/>
          </w:tcPr>
          <w:p w:rsidR="007945B2" w:rsidRPr="00C07AF7" w:rsidRDefault="007945B2" w:rsidP="00D05AAE">
            <w:pPr>
              <w:pStyle w:val="a5"/>
              <w:spacing w:before="0" w:beforeAutospacing="0" w:after="0" w:afterAutospacing="0"/>
              <w:jc w:val="center"/>
            </w:pPr>
            <w:r w:rsidRPr="00C07AF7">
              <w:t>1,7</w:t>
            </w:r>
          </w:p>
        </w:tc>
        <w:tc>
          <w:tcPr>
            <w:tcW w:w="993" w:type="dxa"/>
            <w:vAlign w:val="center"/>
          </w:tcPr>
          <w:p w:rsidR="007945B2" w:rsidRPr="00C07AF7" w:rsidRDefault="007945B2" w:rsidP="00D05AAE">
            <w:pPr>
              <w:pStyle w:val="a5"/>
              <w:spacing w:before="0" w:beforeAutospacing="0" w:after="0" w:afterAutospacing="0"/>
              <w:jc w:val="center"/>
            </w:pPr>
            <w:r w:rsidRPr="00C07AF7">
              <w:t>1,4</w:t>
            </w:r>
          </w:p>
        </w:tc>
        <w:tc>
          <w:tcPr>
            <w:tcW w:w="992" w:type="dxa"/>
            <w:vAlign w:val="center"/>
          </w:tcPr>
          <w:p w:rsidR="007945B2" w:rsidRPr="00C07AF7" w:rsidRDefault="007945B2" w:rsidP="00D05AAE">
            <w:pPr>
              <w:pStyle w:val="a5"/>
              <w:spacing w:before="0" w:beforeAutospacing="0" w:after="0" w:afterAutospacing="0"/>
              <w:jc w:val="center"/>
            </w:pPr>
            <w:r w:rsidRPr="00C07AF7">
              <w:t>0,7</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-1</w:t>
            </w:r>
          </w:p>
        </w:tc>
      </w:tr>
      <w:tr w:rsidR="007945B2" w:rsidRPr="00D05AAE">
        <w:trPr>
          <w:trHeight w:val="699"/>
        </w:trPr>
        <w:tc>
          <w:tcPr>
            <w:tcW w:w="4219" w:type="dxa"/>
          </w:tcPr>
          <w:p w:rsidR="007945B2" w:rsidRPr="00C07AF7" w:rsidRDefault="007945B2" w:rsidP="00D05AAE">
            <w:pPr>
              <w:pStyle w:val="a5"/>
              <w:spacing w:before="0" w:beforeAutospacing="0" w:after="0" w:afterAutospacing="0"/>
            </w:pPr>
            <w:r w:rsidRPr="00C07AF7">
              <w:t>Затраты на технологические, марк</w:t>
            </w:r>
            <w:r w:rsidRPr="00C07AF7">
              <w:t>е</w:t>
            </w:r>
            <w:r w:rsidRPr="00C07AF7">
              <w:t>тинговые и организационные иннов</w:t>
            </w:r>
            <w:r w:rsidRPr="00C07AF7">
              <w:t>а</w:t>
            </w:r>
            <w:r w:rsidRPr="00C07AF7">
              <w:t>ции, млн. руб. из них:</w:t>
            </w:r>
          </w:p>
        </w:tc>
        <w:tc>
          <w:tcPr>
            <w:tcW w:w="992" w:type="dxa"/>
            <w:vAlign w:val="center"/>
          </w:tcPr>
          <w:p w:rsidR="007945B2" w:rsidRPr="00C07AF7" w:rsidRDefault="007945B2" w:rsidP="00D05AAE">
            <w:pPr>
              <w:pStyle w:val="a5"/>
              <w:spacing w:before="0" w:beforeAutospacing="0" w:after="0" w:afterAutospacing="0"/>
              <w:jc w:val="center"/>
            </w:pPr>
            <w:r w:rsidRPr="00C07AF7">
              <w:t>727</w:t>
            </w:r>
          </w:p>
        </w:tc>
        <w:tc>
          <w:tcPr>
            <w:tcW w:w="993" w:type="dxa"/>
            <w:vAlign w:val="center"/>
          </w:tcPr>
          <w:p w:rsidR="007945B2" w:rsidRPr="00C07AF7" w:rsidRDefault="007945B2" w:rsidP="00D05AAE">
            <w:pPr>
              <w:pStyle w:val="a5"/>
              <w:spacing w:before="0" w:beforeAutospacing="0" w:after="0" w:afterAutospacing="0"/>
              <w:jc w:val="center"/>
            </w:pPr>
            <w:r w:rsidRPr="00C07AF7">
              <w:t>1540</w:t>
            </w:r>
          </w:p>
        </w:tc>
        <w:tc>
          <w:tcPr>
            <w:tcW w:w="992" w:type="dxa"/>
            <w:vAlign w:val="center"/>
          </w:tcPr>
          <w:p w:rsidR="007945B2" w:rsidRPr="00C07AF7" w:rsidRDefault="007945B2" w:rsidP="00D05AAE">
            <w:pPr>
              <w:pStyle w:val="a5"/>
              <w:spacing w:before="0" w:beforeAutospacing="0" w:after="0" w:afterAutospacing="0"/>
              <w:jc w:val="center"/>
            </w:pPr>
            <w:r w:rsidRPr="00C07AF7">
              <w:t>3763</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3036</w:t>
            </w:r>
          </w:p>
        </w:tc>
      </w:tr>
      <w:tr w:rsidR="007945B2" w:rsidRPr="00D05AAE">
        <w:trPr>
          <w:trHeight w:val="425"/>
        </w:trPr>
        <w:tc>
          <w:tcPr>
            <w:tcW w:w="4219" w:type="dxa"/>
          </w:tcPr>
          <w:p w:rsidR="007945B2" w:rsidRPr="00C07AF7" w:rsidRDefault="007945B2" w:rsidP="00D05AAE">
            <w:pPr>
              <w:pStyle w:val="a5"/>
              <w:spacing w:before="0" w:beforeAutospacing="0" w:after="0" w:afterAutospacing="0"/>
            </w:pPr>
            <w:r w:rsidRPr="00C07AF7">
              <w:t>- технологические, %</w:t>
            </w:r>
          </w:p>
        </w:tc>
        <w:tc>
          <w:tcPr>
            <w:tcW w:w="992" w:type="dxa"/>
            <w:vAlign w:val="center"/>
          </w:tcPr>
          <w:p w:rsidR="007945B2" w:rsidRPr="00C07AF7" w:rsidRDefault="007945B2" w:rsidP="00D05AAE">
            <w:pPr>
              <w:pStyle w:val="a5"/>
              <w:spacing w:before="0" w:beforeAutospacing="0" w:after="0" w:afterAutospacing="0"/>
              <w:jc w:val="center"/>
            </w:pPr>
            <w:r w:rsidRPr="00C07AF7">
              <w:t>91,5</w:t>
            </w:r>
          </w:p>
        </w:tc>
        <w:tc>
          <w:tcPr>
            <w:tcW w:w="993" w:type="dxa"/>
            <w:vAlign w:val="center"/>
          </w:tcPr>
          <w:p w:rsidR="007945B2" w:rsidRPr="00C07AF7" w:rsidRDefault="007945B2" w:rsidP="00D05AAE">
            <w:pPr>
              <w:pStyle w:val="a5"/>
              <w:spacing w:before="0" w:beforeAutospacing="0" w:after="0" w:afterAutospacing="0"/>
              <w:jc w:val="center"/>
            </w:pPr>
            <w:r w:rsidRPr="00C07AF7">
              <w:t>97,9</w:t>
            </w:r>
          </w:p>
        </w:tc>
        <w:tc>
          <w:tcPr>
            <w:tcW w:w="992" w:type="dxa"/>
            <w:vAlign w:val="center"/>
          </w:tcPr>
          <w:p w:rsidR="007945B2" w:rsidRPr="00C07AF7" w:rsidRDefault="007945B2" w:rsidP="00D05AAE">
            <w:pPr>
              <w:pStyle w:val="a5"/>
              <w:spacing w:before="0" w:beforeAutospacing="0" w:after="0" w:afterAutospacing="0"/>
              <w:jc w:val="center"/>
            </w:pPr>
            <w:r w:rsidRPr="00C07AF7">
              <w:t>98,8</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7,3</w:t>
            </w:r>
          </w:p>
        </w:tc>
      </w:tr>
      <w:tr w:rsidR="007945B2" w:rsidRPr="00D05AAE">
        <w:trPr>
          <w:trHeight w:val="417"/>
        </w:trPr>
        <w:tc>
          <w:tcPr>
            <w:tcW w:w="4219" w:type="dxa"/>
          </w:tcPr>
          <w:p w:rsidR="007945B2" w:rsidRPr="00C07AF7" w:rsidRDefault="007945B2" w:rsidP="00D05AAE">
            <w:pPr>
              <w:pStyle w:val="a5"/>
              <w:spacing w:before="0" w:beforeAutospacing="0" w:after="0" w:afterAutospacing="0"/>
            </w:pPr>
            <w:r w:rsidRPr="00C07AF7">
              <w:t>- маркетинговые, %</w:t>
            </w:r>
          </w:p>
        </w:tc>
        <w:tc>
          <w:tcPr>
            <w:tcW w:w="992" w:type="dxa"/>
            <w:vAlign w:val="center"/>
          </w:tcPr>
          <w:p w:rsidR="007945B2" w:rsidRPr="00C07AF7" w:rsidRDefault="007945B2" w:rsidP="00D05AAE">
            <w:pPr>
              <w:pStyle w:val="a5"/>
              <w:spacing w:before="0" w:beforeAutospacing="0" w:after="0" w:afterAutospacing="0"/>
              <w:jc w:val="center"/>
            </w:pPr>
            <w:r w:rsidRPr="00C07AF7">
              <w:t>5,3</w:t>
            </w:r>
          </w:p>
        </w:tc>
        <w:tc>
          <w:tcPr>
            <w:tcW w:w="993" w:type="dxa"/>
            <w:vAlign w:val="center"/>
          </w:tcPr>
          <w:p w:rsidR="007945B2" w:rsidRPr="00C07AF7" w:rsidRDefault="007945B2" w:rsidP="00D05AAE">
            <w:pPr>
              <w:pStyle w:val="a5"/>
              <w:spacing w:before="0" w:beforeAutospacing="0" w:after="0" w:afterAutospacing="0"/>
              <w:jc w:val="center"/>
            </w:pPr>
            <w:r w:rsidRPr="00C07AF7">
              <w:t>0,1</w:t>
            </w:r>
          </w:p>
        </w:tc>
        <w:tc>
          <w:tcPr>
            <w:tcW w:w="992" w:type="dxa"/>
            <w:vAlign w:val="center"/>
          </w:tcPr>
          <w:p w:rsidR="007945B2" w:rsidRPr="00C07AF7" w:rsidRDefault="007945B2" w:rsidP="00D05AAE">
            <w:pPr>
              <w:pStyle w:val="a5"/>
              <w:spacing w:before="0" w:beforeAutospacing="0" w:after="0" w:afterAutospacing="0"/>
              <w:jc w:val="center"/>
            </w:pPr>
            <w:r w:rsidRPr="00C07AF7">
              <w:t>0,3</w:t>
            </w:r>
          </w:p>
        </w:tc>
        <w:tc>
          <w:tcPr>
            <w:tcW w:w="2551" w:type="dxa"/>
            <w:vAlign w:val="center"/>
          </w:tcPr>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-5</w:t>
            </w:r>
          </w:p>
        </w:tc>
      </w:tr>
      <w:tr w:rsidR="007945B2" w:rsidRPr="00D05AAE">
        <w:trPr>
          <w:trHeight w:val="1697"/>
        </w:trPr>
        <w:tc>
          <w:tcPr>
            <w:tcW w:w="4219" w:type="dxa"/>
          </w:tcPr>
          <w:p w:rsidR="007945B2" w:rsidRPr="00C07AF7" w:rsidRDefault="007945B2" w:rsidP="00D05AAE">
            <w:pPr>
              <w:pStyle w:val="a5"/>
              <w:spacing w:before="0" w:beforeAutospacing="0" w:after="0" w:afterAutospacing="0"/>
              <w:jc w:val="both"/>
            </w:pPr>
            <w:r w:rsidRPr="00C07AF7">
              <w:t>Источники финансирования иннов</w:t>
            </w:r>
            <w:r w:rsidRPr="00C07AF7">
              <w:t>а</w:t>
            </w:r>
            <w:r w:rsidRPr="00C07AF7">
              <w:t>ционных проектов и разработок, %</w:t>
            </w:r>
          </w:p>
          <w:p w:rsidR="007945B2" w:rsidRPr="00C07AF7" w:rsidRDefault="007945B2" w:rsidP="00D05AAE">
            <w:pPr>
              <w:pStyle w:val="a5"/>
              <w:spacing w:before="0" w:beforeAutospacing="0" w:after="0" w:afterAutospacing="0"/>
              <w:jc w:val="both"/>
            </w:pPr>
            <w:r w:rsidRPr="00C07AF7">
              <w:t>- собственные средства</w:t>
            </w:r>
          </w:p>
          <w:p w:rsidR="007945B2" w:rsidRPr="00C07AF7" w:rsidRDefault="007945B2" w:rsidP="00D05AAE">
            <w:pPr>
              <w:pStyle w:val="a5"/>
              <w:spacing w:before="0" w:beforeAutospacing="0" w:after="0" w:afterAutospacing="0"/>
              <w:jc w:val="both"/>
            </w:pPr>
            <w:r w:rsidRPr="00C07AF7">
              <w:t xml:space="preserve">- кредиты и займы </w:t>
            </w:r>
          </w:p>
          <w:p w:rsidR="007945B2" w:rsidRPr="00C07AF7" w:rsidRDefault="007945B2" w:rsidP="00D05AAE">
            <w:pPr>
              <w:pStyle w:val="a5"/>
              <w:spacing w:before="0" w:beforeAutospacing="0" w:after="0" w:afterAutospacing="0"/>
              <w:jc w:val="both"/>
            </w:pPr>
            <w:r w:rsidRPr="00C07AF7">
              <w:t>- средства федерального бюджета</w:t>
            </w:r>
          </w:p>
          <w:p w:rsidR="007945B2" w:rsidRPr="00C07AF7" w:rsidRDefault="007945B2" w:rsidP="00D05AAE">
            <w:pPr>
              <w:pStyle w:val="a5"/>
              <w:spacing w:before="0" w:beforeAutospacing="0" w:after="0" w:afterAutospacing="0"/>
              <w:jc w:val="both"/>
            </w:pPr>
            <w:r w:rsidRPr="00C07AF7">
              <w:t>- бюджет края и местные бюджеты</w:t>
            </w:r>
          </w:p>
        </w:tc>
        <w:tc>
          <w:tcPr>
            <w:tcW w:w="992" w:type="dxa"/>
          </w:tcPr>
          <w:p w:rsidR="007945B2" w:rsidRPr="00C07AF7" w:rsidRDefault="007945B2" w:rsidP="00D05AAE">
            <w:pPr>
              <w:pStyle w:val="a5"/>
              <w:spacing w:before="0" w:beforeAutospacing="0" w:after="0" w:afterAutospacing="0"/>
              <w:jc w:val="center"/>
            </w:pPr>
          </w:p>
          <w:p w:rsidR="007945B2" w:rsidRPr="00C07AF7" w:rsidRDefault="007945B2" w:rsidP="00D05AAE">
            <w:pPr>
              <w:pStyle w:val="a5"/>
              <w:spacing w:before="0" w:beforeAutospacing="0" w:after="0" w:afterAutospacing="0"/>
              <w:jc w:val="center"/>
            </w:pPr>
          </w:p>
          <w:p w:rsidR="007945B2" w:rsidRPr="00C07AF7" w:rsidRDefault="007945B2" w:rsidP="00D05AAE">
            <w:pPr>
              <w:pStyle w:val="a5"/>
              <w:spacing w:before="0" w:beforeAutospacing="0" w:after="0" w:afterAutospacing="0"/>
              <w:jc w:val="center"/>
            </w:pPr>
            <w:r w:rsidRPr="00C07AF7">
              <w:t>70,6</w:t>
            </w:r>
          </w:p>
          <w:p w:rsidR="007945B2" w:rsidRPr="00C07AF7" w:rsidRDefault="007945B2" w:rsidP="00D05AAE">
            <w:pPr>
              <w:pStyle w:val="a5"/>
              <w:spacing w:before="0" w:beforeAutospacing="0" w:after="0" w:afterAutospacing="0"/>
              <w:jc w:val="center"/>
            </w:pPr>
            <w:r w:rsidRPr="00C07AF7">
              <w:t>27,4</w:t>
            </w:r>
          </w:p>
          <w:p w:rsidR="007945B2" w:rsidRPr="00C07AF7" w:rsidRDefault="007945B2" w:rsidP="00D05AAE">
            <w:pPr>
              <w:pStyle w:val="a5"/>
              <w:spacing w:before="0" w:beforeAutospacing="0" w:after="0" w:afterAutospacing="0"/>
              <w:jc w:val="center"/>
            </w:pPr>
            <w:r w:rsidRPr="00C07AF7">
              <w:t>1</w:t>
            </w:r>
          </w:p>
          <w:p w:rsidR="007945B2" w:rsidRPr="00C07AF7" w:rsidRDefault="007945B2" w:rsidP="00D05AAE">
            <w:pPr>
              <w:pStyle w:val="a5"/>
              <w:spacing w:before="0" w:beforeAutospacing="0" w:after="0" w:afterAutospacing="0"/>
              <w:jc w:val="center"/>
            </w:pPr>
            <w:r w:rsidRPr="00C07AF7">
              <w:t>0,9</w:t>
            </w:r>
          </w:p>
        </w:tc>
        <w:tc>
          <w:tcPr>
            <w:tcW w:w="993" w:type="dxa"/>
          </w:tcPr>
          <w:p w:rsidR="007945B2" w:rsidRPr="00FE6E96" w:rsidRDefault="007945B2" w:rsidP="00D05AAE">
            <w:pPr>
              <w:pStyle w:val="a5"/>
              <w:spacing w:before="0" w:beforeAutospacing="0" w:after="0" w:afterAutospacing="0"/>
              <w:jc w:val="center"/>
            </w:pPr>
          </w:p>
          <w:p w:rsidR="007945B2" w:rsidRPr="00FE6E96" w:rsidRDefault="007945B2" w:rsidP="00D05AAE">
            <w:pPr>
              <w:pStyle w:val="a5"/>
              <w:spacing w:before="0" w:beforeAutospacing="0" w:after="0" w:afterAutospacing="0"/>
              <w:jc w:val="center"/>
            </w:pPr>
          </w:p>
          <w:p w:rsidR="007945B2" w:rsidRPr="00FE6E96" w:rsidRDefault="007945B2" w:rsidP="00D05AAE">
            <w:pPr>
              <w:pStyle w:val="a5"/>
              <w:spacing w:before="0" w:beforeAutospacing="0" w:after="0" w:afterAutospacing="0"/>
              <w:jc w:val="center"/>
            </w:pPr>
            <w:r w:rsidRPr="00FE6E96">
              <w:t>95,9</w:t>
            </w:r>
          </w:p>
          <w:p w:rsidR="007945B2" w:rsidRPr="00FE6E96" w:rsidRDefault="007945B2" w:rsidP="00D05AAE">
            <w:pPr>
              <w:pStyle w:val="a5"/>
              <w:spacing w:before="0" w:beforeAutospacing="0" w:after="0" w:afterAutospacing="0"/>
              <w:jc w:val="center"/>
            </w:pPr>
            <w:r w:rsidRPr="00FE6E96">
              <w:t>3,5</w:t>
            </w:r>
          </w:p>
          <w:p w:rsidR="007945B2" w:rsidRPr="00FE6E96" w:rsidRDefault="007945B2" w:rsidP="00D05AAE">
            <w:pPr>
              <w:pStyle w:val="a5"/>
              <w:spacing w:before="0" w:beforeAutospacing="0" w:after="0" w:afterAutospacing="0"/>
              <w:jc w:val="center"/>
            </w:pPr>
            <w:r w:rsidRPr="00FE6E96">
              <w:t>0,5</w:t>
            </w:r>
          </w:p>
          <w:p w:rsidR="007945B2" w:rsidRPr="00FE6E96" w:rsidRDefault="007945B2" w:rsidP="00D05AAE">
            <w:pPr>
              <w:pStyle w:val="a5"/>
              <w:spacing w:before="0" w:beforeAutospacing="0" w:after="0" w:afterAutospacing="0"/>
              <w:jc w:val="center"/>
            </w:pPr>
            <w:r w:rsidRPr="00FE6E96">
              <w:t>0,1</w:t>
            </w:r>
          </w:p>
        </w:tc>
        <w:tc>
          <w:tcPr>
            <w:tcW w:w="992" w:type="dxa"/>
          </w:tcPr>
          <w:p w:rsidR="007945B2" w:rsidRPr="00FE6E96" w:rsidRDefault="007945B2" w:rsidP="00D05AAE">
            <w:pPr>
              <w:pStyle w:val="a5"/>
              <w:spacing w:before="0" w:beforeAutospacing="0" w:after="0" w:afterAutospacing="0"/>
              <w:jc w:val="center"/>
            </w:pPr>
          </w:p>
          <w:p w:rsidR="007945B2" w:rsidRPr="00FE6E96" w:rsidRDefault="007945B2" w:rsidP="00D05AAE">
            <w:pPr>
              <w:pStyle w:val="a5"/>
              <w:spacing w:before="0" w:beforeAutospacing="0" w:after="0" w:afterAutospacing="0"/>
              <w:jc w:val="center"/>
            </w:pPr>
          </w:p>
          <w:p w:rsidR="007945B2" w:rsidRPr="00FE6E96" w:rsidRDefault="007945B2" w:rsidP="00D05AAE">
            <w:pPr>
              <w:pStyle w:val="a5"/>
              <w:spacing w:before="0" w:beforeAutospacing="0" w:after="0" w:afterAutospacing="0"/>
              <w:jc w:val="center"/>
            </w:pPr>
            <w:r w:rsidRPr="00FE6E96">
              <w:t>64,0</w:t>
            </w:r>
          </w:p>
          <w:p w:rsidR="007945B2" w:rsidRPr="00FE6E96" w:rsidRDefault="007945B2" w:rsidP="00D05AAE">
            <w:pPr>
              <w:pStyle w:val="a5"/>
              <w:spacing w:before="0" w:beforeAutospacing="0" w:after="0" w:afterAutospacing="0"/>
              <w:jc w:val="center"/>
            </w:pPr>
            <w:r w:rsidRPr="00FE6E96">
              <w:t>9,8</w:t>
            </w:r>
          </w:p>
          <w:p w:rsidR="007945B2" w:rsidRPr="00FE6E96" w:rsidRDefault="007945B2" w:rsidP="00D05AAE">
            <w:pPr>
              <w:pStyle w:val="a5"/>
              <w:spacing w:before="0" w:beforeAutospacing="0" w:after="0" w:afterAutospacing="0"/>
              <w:jc w:val="center"/>
            </w:pPr>
            <w:r w:rsidRPr="00FE6E96">
              <w:t>25,9</w:t>
            </w:r>
          </w:p>
          <w:p w:rsidR="007945B2" w:rsidRPr="00FE6E96" w:rsidRDefault="007945B2" w:rsidP="00D05AAE">
            <w:pPr>
              <w:pStyle w:val="a5"/>
              <w:spacing w:before="0" w:beforeAutospacing="0" w:after="0" w:afterAutospacing="0"/>
              <w:jc w:val="center"/>
            </w:pPr>
            <w:r w:rsidRPr="00FE6E96">
              <w:t>0,3</w:t>
            </w:r>
          </w:p>
        </w:tc>
        <w:tc>
          <w:tcPr>
            <w:tcW w:w="2551" w:type="dxa"/>
          </w:tcPr>
          <w:p w:rsidR="007945B2" w:rsidRPr="00D05AAE" w:rsidRDefault="007945B2" w:rsidP="00D05AAE">
            <w:pPr>
              <w:spacing w:after="0" w:line="240" w:lineRule="auto"/>
              <w:jc w:val="center"/>
              <w:rPr>
                <w:rFonts w:ascii="Times New Roman" w:hAnsi="Times New Roman" w:cs="Times New Roman"/>
              </w:rPr>
            </w:pPr>
          </w:p>
          <w:p w:rsidR="007945B2" w:rsidRPr="00D05AAE" w:rsidRDefault="007945B2" w:rsidP="00D05AAE">
            <w:pPr>
              <w:spacing w:after="0" w:line="240" w:lineRule="auto"/>
              <w:jc w:val="center"/>
              <w:rPr>
                <w:rFonts w:ascii="Times New Roman" w:hAnsi="Times New Roman" w:cs="Times New Roman"/>
              </w:rPr>
            </w:pPr>
          </w:p>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-6,6</w:t>
            </w:r>
          </w:p>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-18,6</w:t>
            </w:r>
          </w:p>
          <w:p w:rsidR="007945B2" w:rsidRPr="00D05AAE" w:rsidRDefault="007945B2" w:rsidP="00D05AAE">
            <w:pPr>
              <w:spacing w:after="0" w:line="240" w:lineRule="auto"/>
              <w:jc w:val="center"/>
              <w:rPr>
                <w:rFonts w:ascii="Times New Roman" w:hAnsi="Times New Roman" w:cs="Times New Roman"/>
                <w:sz w:val="24"/>
                <w:szCs w:val="24"/>
              </w:rPr>
            </w:pPr>
            <w:r w:rsidRPr="00D05AAE">
              <w:rPr>
                <w:rFonts w:ascii="Times New Roman" w:hAnsi="Times New Roman" w:cs="Times New Roman"/>
                <w:sz w:val="24"/>
                <w:szCs w:val="24"/>
              </w:rPr>
              <w:t>24,9</w:t>
            </w:r>
          </w:p>
          <w:p w:rsidR="007945B2" w:rsidRPr="00D05AAE" w:rsidRDefault="007945B2" w:rsidP="00D05AAE">
            <w:pPr>
              <w:spacing w:after="0" w:line="240" w:lineRule="auto"/>
              <w:jc w:val="center"/>
              <w:rPr>
                <w:rFonts w:ascii="Times New Roman" w:hAnsi="Times New Roman" w:cs="Times New Roman"/>
              </w:rPr>
            </w:pPr>
            <w:r w:rsidRPr="00D05AAE">
              <w:rPr>
                <w:rFonts w:ascii="Times New Roman" w:hAnsi="Times New Roman" w:cs="Times New Roman"/>
                <w:sz w:val="24"/>
                <w:szCs w:val="24"/>
              </w:rPr>
              <w:t>-0,6</w:t>
            </w:r>
          </w:p>
        </w:tc>
      </w:tr>
    </w:tbl>
    <w:p w:rsidR="007945B2" w:rsidRPr="00C07AF7" w:rsidRDefault="007945B2" w:rsidP="002A34D0">
      <w:pPr>
        <w:pStyle w:val="a5"/>
        <w:spacing w:before="0" w:beforeAutospacing="0" w:after="0" w:afterAutospacing="0" w:line="360" w:lineRule="auto"/>
        <w:ind w:firstLine="709"/>
        <w:jc w:val="both"/>
        <w:rPr>
          <w:sz w:val="28"/>
          <w:szCs w:val="28"/>
        </w:rPr>
      </w:pPr>
      <w:r>
        <w:rPr>
          <w:sz w:val="28"/>
          <w:szCs w:val="28"/>
        </w:rPr>
        <w:t xml:space="preserve"> </w:t>
      </w:r>
      <w:r w:rsidRPr="00C07AF7">
        <w:rPr>
          <w:sz w:val="28"/>
          <w:szCs w:val="28"/>
        </w:rPr>
        <w:t>Обладая уникальным транспортно-транзитным потенциалом, бог</w:t>
      </w:r>
      <w:r w:rsidRPr="00C07AF7">
        <w:rPr>
          <w:sz w:val="28"/>
          <w:szCs w:val="28"/>
        </w:rPr>
        <w:t>а</w:t>
      </w:r>
      <w:r w:rsidRPr="00C07AF7">
        <w:rPr>
          <w:sz w:val="28"/>
          <w:szCs w:val="28"/>
        </w:rPr>
        <w:t>тыми промышленными ресурсами для промышленного развития, а также благоприятными для отдыха и сельского хозяйства природно-</w:t>
      </w:r>
      <w:r w:rsidRPr="00C07AF7">
        <w:rPr>
          <w:sz w:val="28"/>
          <w:szCs w:val="28"/>
        </w:rPr>
        <w:lastRenderedPageBreak/>
        <w:t>климатическими условиями, Краснодарский край использует свой поте</w:t>
      </w:r>
      <w:r w:rsidRPr="00C07AF7">
        <w:rPr>
          <w:sz w:val="28"/>
          <w:szCs w:val="28"/>
        </w:rPr>
        <w:t>н</w:t>
      </w:r>
      <w:r w:rsidRPr="00C07AF7">
        <w:rPr>
          <w:sz w:val="28"/>
          <w:szCs w:val="28"/>
        </w:rPr>
        <w:t>циал не в полном объеме. На долю края приходится 6,2% внутреннего р</w:t>
      </w:r>
      <w:r w:rsidRPr="00C07AF7">
        <w:rPr>
          <w:sz w:val="28"/>
          <w:szCs w:val="28"/>
        </w:rPr>
        <w:t>е</w:t>
      </w:r>
      <w:r w:rsidRPr="00C07AF7">
        <w:rPr>
          <w:sz w:val="28"/>
          <w:szCs w:val="28"/>
        </w:rPr>
        <w:t>гионального продукта, 6,1% в</w:t>
      </w:r>
      <w:r>
        <w:rPr>
          <w:sz w:val="28"/>
          <w:szCs w:val="28"/>
        </w:rPr>
        <w:t>сех основных фондов страны, 8,7</w:t>
      </w:r>
      <w:r w:rsidRPr="00C07AF7">
        <w:rPr>
          <w:sz w:val="28"/>
          <w:szCs w:val="28"/>
        </w:rPr>
        <w:t>% инвест</w:t>
      </w:r>
      <w:r w:rsidRPr="00C07AF7">
        <w:rPr>
          <w:sz w:val="28"/>
          <w:szCs w:val="28"/>
        </w:rPr>
        <w:t>и</w:t>
      </w:r>
      <w:r w:rsidRPr="00C07AF7">
        <w:rPr>
          <w:sz w:val="28"/>
          <w:szCs w:val="28"/>
        </w:rPr>
        <w:t>ций в ос</w:t>
      </w:r>
      <w:r>
        <w:rPr>
          <w:sz w:val="28"/>
          <w:szCs w:val="28"/>
        </w:rPr>
        <w:t>новной капитал, 7,4</w:t>
      </w:r>
      <w:r w:rsidRPr="00C07AF7">
        <w:rPr>
          <w:sz w:val="28"/>
          <w:szCs w:val="28"/>
        </w:rPr>
        <w:t>% внешнеторгового оборота.</w:t>
      </w:r>
    </w:p>
    <w:p w:rsidR="007945B2" w:rsidRPr="00C07AF7" w:rsidRDefault="007945B2" w:rsidP="00D56DB9">
      <w:pPr>
        <w:pStyle w:val="a5"/>
        <w:spacing w:before="0" w:beforeAutospacing="0" w:after="0" w:afterAutospacing="0" w:line="360" w:lineRule="auto"/>
        <w:ind w:firstLine="709"/>
        <w:jc w:val="both"/>
        <w:rPr>
          <w:sz w:val="28"/>
          <w:szCs w:val="28"/>
        </w:rPr>
      </w:pPr>
      <w:r w:rsidRPr="00C07AF7">
        <w:rPr>
          <w:sz w:val="28"/>
          <w:szCs w:val="28"/>
        </w:rPr>
        <w:t>Важно помнить, что неотъемлемой частью инновационного процесса являются инвестиции. Для любого инвестора важную роль играет стабил</w:t>
      </w:r>
      <w:r w:rsidRPr="00C07AF7">
        <w:rPr>
          <w:sz w:val="28"/>
          <w:szCs w:val="28"/>
        </w:rPr>
        <w:t>ь</w:t>
      </w:r>
      <w:r w:rsidRPr="00C07AF7">
        <w:rPr>
          <w:sz w:val="28"/>
          <w:szCs w:val="28"/>
        </w:rPr>
        <w:t>ность и динамичность развития региона.</w:t>
      </w:r>
    </w:p>
    <w:p w:rsidR="007945B2" w:rsidRPr="00C07AF7" w:rsidRDefault="007945B2" w:rsidP="00A85F2C">
      <w:pPr>
        <w:pStyle w:val="a5"/>
        <w:spacing w:before="0" w:beforeAutospacing="0" w:after="0" w:afterAutospacing="0" w:line="360" w:lineRule="auto"/>
        <w:ind w:firstLine="709"/>
        <w:jc w:val="both"/>
        <w:rPr>
          <w:sz w:val="28"/>
          <w:szCs w:val="28"/>
        </w:rPr>
      </w:pPr>
      <w:r w:rsidRPr="00C07AF7">
        <w:rPr>
          <w:sz w:val="28"/>
          <w:szCs w:val="28"/>
        </w:rPr>
        <w:t>Краснодарский край удовлетворяет данным требованиям, а местная власть, в свою очередь, старается обеспечивать инвесторам содействие в продвижении инвестиционных проектов.</w:t>
      </w:r>
    </w:p>
    <w:p w:rsidR="007945B2" w:rsidRPr="00C07AF7" w:rsidRDefault="007945B2" w:rsidP="009506C0">
      <w:pPr>
        <w:pStyle w:val="a5"/>
        <w:spacing w:before="0" w:beforeAutospacing="0" w:after="0" w:afterAutospacing="0" w:line="360" w:lineRule="auto"/>
        <w:ind w:firstLine="709"/>
        <w:jc w:val="both"/>
        <w:rPr>
          <w:sz w:val="28"/>
          <w:szCs w:val="28"/>
        </w:rPr>
      </w:pPr>
      <w:r w:rsidRPr="00C07AF7">
        <w:rPr>
          <w:sz w:val="28"/>
          <w:szCs w:val="28"/>
        </w:rPr>
        <w:t>К условиям, выгодным для инвестиционного климата края, относя</w:t>
      </w:r>
      <w:r w:rsidRPr="00C07AF7">
        <w:rPr>
          <w:sz w:val="28"/>
          <w:szCs w:val="28"/>
        </w:rPr>
        <w:t>т</w:t>
      </w:r>
      <w:r w:rsidRPr="00C07AF7">
        <w:rPr>
          <w:sz w:val="28"/>
          <w:szCs w:val="28"/>
        </w:rPr>
        <w:t>ся:</w:t>
      </w:r>
    </w:p>
    <w:p w:rsidR="007945B2" w:rsidRPr="002C53F2" w:rsidRDefault="007945B2" w:rsidP="002C53F2">
      <w:pPr>
        <w:pStyle w:val="aa"/>
        <w:numPr>
          <w:ilvl w:val="0"/>
          <w:numId w:val="1"/>
        </w:numPr>
        <w:tabs>
          <w:tab w:val="left" w:pos="993"/>
        </w:tabs>
        <w:autoSpaceDE w:val="0"/>
        <w:autoSpaceDN w:val="0"/>
        <w:adjustRightInd w:val="0"/>
        <w:spacing w:after="0" w:line="360" w:lineRule="auto"/>
        <w:ind w:left="0" w:firstLine="709"/>
        <w:rPr>
          <w:rFonts w:ascii="Times New Roman" w:hAnsi="Times New Roman" w:cs="Times New Roman"/>
          <w:sz w:val="28"/>
          <w:szCs w:val="28"/>
        </w:rPr>
      </w:pPr>
      <w:r w:rsidRPr="002C53F2">
        <w:rPr>
          <w:rFonts w:ascii="Times New Roman" w:hAnsi="Times New Roman" w:cs="Times New Roman"/>
          <w:sz w:val="28"/>
          <w:szCs w:val="28"/>
        </w:rPr>
        <w:t xml:space="preserve"> понятное законодательство;</w:t>
      </w:r>
    </w:p>
    <w:p w:rsidR="007945B2" w:rsidRPr="002C53F2" w:rsidRDefault="007945B2" w:rsidP="002C53F2">
      <w:pPr>
        <w:pStyle w:val="aa"/>
        <w:numPr>
          <w:ilvl w:val="0"/>
          <w:numId w:val="1"/>
        </w:numPr>
        <w:tabs>
          <w:tab w:val="left" w:pos="993"/>
        </w:tabs>
        <w:autoSpaceDE w:val="0"/>
        <w:autoSpaceDN w:val="0"/>
        <w:adjustRightInd w:val="0"/>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Pr="002C53F2">
        <w:rPr>
          <w:rFonts w:ascii="Times New Roman" w:hAnsi="Times New Roman" w:cs="Times New Roman"/>
          <w:sz w:val="28"/>
          <w:szCs w:val="28"/>
        </w:rPr>
        <w:t>льготная система налогообложения;</w:t>
      </w:r>
    </w:p>
    <w:p w:rsidR="007945B2" w:rsidRPr="002C53F2" w:rsidRDefault="007945B2" w:rsidP="002C53F2">
      <w:pPr>
        <w:pStyle w:val="aa"/>
        <w:numPr>
          <w:ilvl w:val="0"/>
          <w:numId w:val="1"/>
        </w:numPr>
        <w:tabs>
          <w:tab w:val="left" w:pos="993"/>
        </w:tabs>
        <w:autoSpaceDE w:val="0"/>
        <w:autoSpaceDN w:val="0"/>
        <w:adjustRightInd w:val="0"/>
        <w:spacing w:after="0" w:line="360" w:lineRule="auto"/>
        <w:ind w:left="0" w:firstLine="709"/>
        <w:rPr>
          <w:rFonts w:ascii="Times New Roman" w:hAnsi="Times New Roman" w:cs="Times New Roman"/>
          <w:sz w:val="28"/>
          <w:szCs w:val="28"/>
        </w:rPr>
      </w:pPr>
      <w:r w:rsidRPr="002C53F2">
        <w:rPr>
          <w:rFonts w:ascii="Times New Roman" w:hAnsi="Times New Roman" w:cs="Times New Roman"/>
          <w:sz w:val="28"/>
          <w:szCs w:val="28"/>
        </w:rPr>
        <w:t xml:space="preserve"> высококачественная антимонопольная среда;</w:t>
      </w:r>
    </w:p>
    <w:p w:rsidR="007945B2" w:rsidRPr="002C53F2" w:rsidRDefault="007945B2" w:rsidP="002C53F2">
      <w:pPr>
        <w:pStyle w:val="aa"/>
        <w:numPr>
          <w:ilvl w:val="0"/>
          <w:numId w:val="1"/>
        </w:numPr>
        <w:tabs>
          <w:tab w:val="left" w:pos="993"/>
        </w:tabs>
        <w:autoSpaceDE w:val="0"/>
        <w:autoSpaceDN w:val="0"/>
        <w:adjustRightInd w:val="0"/>
        <w:spacing w:after="0" w:line="360" w:lineRule="auto"/>
        <w:ind w:left="0" w:firstLine="709"/>
        <w:rPr>
          <w:rFonts w:ascii="Times New Roman" w:hAnsi="Times New Roman" w:cs="Times New Roman"/>
          <w:sz w:val="28"/>
          <w:szCs w:val="28"/>
        </w:rPr>
      </w:pPr>
      <w:r w:rsidRPr="002C53F2">
        <w:rPr>
          <w:rFonts w:ascii="Times New Roman" w:hAnsi="Times New Roman" w:cs="Times New Roman"/>
          <w:sz w:val="28"/>
          <w:szCs w:val="28"/>
        </w:rPr>
        <w:t xml:space="preserve"> честная конкуренция;</w:t>
      </w:r>
    </w:p>
    <w:p w:rsidR="007945B2" w:rsidRPr="002C53F2" w:rsidRDefault="007945B2" w:rsidP="002C53F2">
      <w:pPr>
        <w:pStyle w:val="aa"/>
        <w:numPr>
          <w:ilvl w:val="0"/>
          <w:numId w:val="1"/>
        </w:numPr>
        <w:tabs>
          <w:tab w:val="left" w:pos="993"/>
        </w:tabs>
        <w:autoSpaceDE w:val="0"/>
        <w:autoSpaceDN w:val="0"/>
        <w:adjustRightInd w:val="0"/>
        <w:spacing w:after="0" w:line="360" w:lineRule="auto"/>
        <w:ind w:left="0" w:firstLine="709"/>
        <w:rPr>
          <w:rFonts w:ascii="Times New Roman" w:hAnsi="Times New Roman" w:cs="Times New Roman"/>
          <w:sz w:val="28"/>
          <w:szCs w:val="28"/>
        </w:rPr>
      </w:pPr>
      <w:r w:rsidRPr="002C53F2">
        <w:rPr>
          <w:rFonts w:ascii="Times New Roman" w:hAnsi="Times New Roman" w:cs="Times New Roman"/>
          <w:sz w:val="28"/>
          <w:szCs w:val="28"/>
        </w:rPr>
        <w:t xml:space="preserve"> эффективная система борьбы с коррупцией;</w:t>
      </w:r>
    </w:p>
    <w:p w:rsidR="007945B2" w:rsidRPr="00C07AF7" w:rsidRDefault="007945B2" w:rsidP="002C53F2">
      <w:pPr>
        <w:pStyle w:val="a5"/>
        <w:numPr>
          <w:ilvl w:val="0"/>
          <w:numId w:val="1"/>
        </w:numPr>
        <w:tabs>
          <w:tab w:val="left" w:pos="993"/>
        </w:tabs>
        <w:spacing w:before="0" w:beforeAutospacing="0" w:after="0" w:afterAutospacing="0" w:line="360" w:lineRule="auto"/>
        <w:ind w:left="0" w:firstLine="709"/>
        <w:jc w:val="both"/>
        <w:rPr>
          <w:sz w:val="28"/>
          <w:szCs w:val="28"/>
        </w:rPr>
      </w:pPr>
      <w:r w:rsidRPr="00C07AF7">
        <w:rPr>
          <w:sz w:val="28"/>
          <w:szCs w:val="28"/>
        </w:rPr>
        <w:t xml:space="preserve"> благоприятные условия для развития малого бизнеса</w:t>
      </w:r>
    </w:p>
    <w:p w:rsidR="007945B2" w:rsidRPr="00C07AF7" w:rsidRDefault="007945B2" w:rsidP="002C53F2">
      <w:pPr>
        <w:pStyle w:val="a5"/>
        <w:numPr>
          <w:ilvl w:val="0"/>
          <w:numId w:val="1"/>
        </w:numPr>
        <w:tabs>
          <w:tab w:val="left" w:pos="993"/>
        </w:tabs>
        <w:spacing w:before="0" w:beforeAutospacing="0" w:after="0" w:afterAutospacing="0" w:line="360" w:lineRule="auto"/>
        <w:ind w:left="0" w:firstLine="709"/>
        <w:rPr>
          <w:sz w:val="28"/>
          <w:szCs w:val="28"/>
        </w:rPr>
      </w:pPr>
      <w:r w:rsidRPr="00C07AF7">
        <w:rPr>
          <w:sz w:val="28"/>
          <w:szCs w:val="28"/>
        </w:rPr>
        <w:t xml:space="preserve"> государственные гарантии края;</w:t>
      </w:r>
    </w:p>
    <w:p w:rsidR="007945B2" w:rsidRPr="00C07AF7" w:rsidRDefault="007945B2" w:rsidP="002C53F2">
      <w:pPr>
        <w:pStyle w:val="a5"/>
        <w:numPr>
          <w:ilvl w:val="0"/>
          <w:numId w:val="1"/>
        </w:numPr>
        <w:tabs>
          <w:tab w:val="left" w:pos="993"/>
        </w:tabs>
        <w:spacing w:before="0" w:beforeAutospacing="0" w:after="0" w:afterAutospacing="0" w:line="360" w:lineRule="auto"/>
        <w:ind w:left="0" w:firstLine="709"/>
        <w:rPr>
          <w:sz w:val="28"/>
          <w:szCs w:val="28"/>
        </w:rPr>
      </w:pPr>
      <w:r w:rsidRPr="00C07AF7">
        <w:rPr>
          <w:sz w:val="28"/>
          <w:szCs w:val="28"/>
        </w:rPr>
        <w:t xml:space="preserve"> политическая стабильность края, отсутствие межнациональных конфликтов;</w:t>
      </w:r>
    </w:p>
    <w:p w:rsidR="007945B2" w:rsidRPr="00C07AF7" w:rsidRDefault="007945B2" w:rsidP="002C53F2">
      <w:pPr>
        <w:pStyle w:val="a5"/>
        <w:numPr>
          <w:ilvl w:val="0"/>
          <w:numId w:val="1"/>
        </w:numPr>
        <w:tabs>
          <w:tab w:val="left" w:pos="993"/>
        </w:tabs>
        <w:spacing w:before="0" w:beforeAutospacing="0" w:after="0" w:afterAutospacing="0" w:line="360" w:lineRule="auto"/>
        <w:ind w:left="0" w:firstLine="709"/>
        <w:rPr>
          <w:sz w:val="28"/>
          <w:szCs w:val="28"/>
        </w:rPr>
      </w:pPr>
      <w:r w:rsidRPr="00C07AF7">
        <w:rPr>
          <w:sz w:val="28"/>
          <w:szCs w:val="28"/>
        </w:rPr>
        <w:t xml:space="preserve"> работа комиссии по государственно-частному партнерству;</w:t>
      </w:r>
    </w:p>
    <w:p w:rsidR="007945B2" w:rsidRPr="00C07AF7" w:rsidRDefault="007945B2" w:rsidP="002C53F2">
      <w:pPr>
        <w:pStyle w:val="a5"/>
        <w:numPr>
          <w:ilvl w:val="0"/>
          <w:numId w:val="1"/>
        </w:numPr>
        <w:tabs>
          <w:tab w:val="left" w:pos="993"/>
        </w:tabs>
        <w:spacing w:before="0" w:beforeAutospacing="0" w:after="0" w:afterAutospacing="0" w:line="360" w:lineRule="auto"/>
        <w:ind w:left="0" w:firstLine="709"/>
        <w:rPr>
          <w:sz w:val="28"/>
          <w:szCs w:val="28"/>
        </w:rPr>
      </w:pPr>
      <w:r w:rsidRPr="00C07AF7">
        <w:rPr>
          <w:sz w:val="28"/>
          <w:szCs w:val="28"/>
        </w:rPr>
        <w:t xml:space="preserve"> привлекательные рынки сбыта;</w:t>
      </w:r>
    </w:p>
    <w:p w:rsidR="007945B2" w:rsidRPr="00C07AF7" w:rsidRDefault="007945B2" w:rsidP="002C53F2">
      <w:pPr>
        <w:pStyle w:val="a5"/>
        <w:numPr>
          <w:ilvl w:val="0"/>
          <w:numId w:val="1"/>
        </w:numPr>
        <w:tabs>
          <w:tab w:val="left" w:pos="993"/>
        </w:tabs>
        <w:spacing w:before="0" w:beforeAutospacing="0" w:after="0" w:afterAutospacing="0" w:line="360" w:lineRule="auto"/>
        <w:ind w:left="0" w:firstLine="709"/>
        <w:rPr>
          <w:sz w:val="28"/>
          <w:szCs w:val="28"/>
        </w:rPr>
      </w:pPr>
      <w:r w:rsidRPr="00C07AF7">
        <w:rPr>
          <w:sz w:val="28"/>
          <w:szCs w:val="28"/>
        </w:rPr>
        <w:t xml:space="preserve"> политика межрегионального и международного сотрудничества.</w:t>
      </w:r>
    </w:p>
    <w:p w:rsidR="007945B2" w:rsidRPr="00C07AF7" w:rsidRDefault="007945B2" w:rsidP="00E70F40">
      <w:pPr>
        <w:pStyle w:val="a5"/>
        <w:spacing w:before="0" w:beforeAutospacing="0" w:after="0" w:afterAutospacing="0" w:line="360" w:lineRule="auto"/>
        <w:ind w:firstLine="709"/>
        <w:jc w:val="both"/>
        <w:rPr>
          <w:sz w:val="28"/>
          <w:szCs w:val="28"/>
        </w:rPr>
      </w:pPr>
      <w:r w:rsidRPr="00C07AF7">
        <w:rPr>
          <w:sz w:val="28"/>
          <w:szCs w:val="28"/>
        </w:rPr>
        <w:t>Помимо этого, в Краснодарском крае создана так называемая «гор</w:t>
      </w:r>
      <w:r w:rsidRPr="00C07AF7">
        <w:rPr>
          <w:sz w:val="28"/>
          <w:szCs w:val="28"/>
        </w:rPr>
        <w:t>я</w:t>
      </w:r>
      <w:r w:rsidRPr="00C07AF7">
        <w:rPr>
          <w:sz w:val="28"/>
          <w:szCs w:val="28"/>
        </w:rPr>
        <w:t>чая линия», которая занимается улучшением инвестиционного климата и в</w:t>
      </w:r>
      <w:r>
        <w:rPr>
          <w:sz w:val="28"/>
          <w:szCs w:val="28"/>
        </w:rPr>
        <w:t>едет учет обращения инвесторов,</w:t>
      </w:r>
      <w:r w:rsidRPr="00C07AF7">
        <w:rPr>
          <w:sz w:val="28"/>
          <w:szCs w:val="28"/>
        </w:rPr>
        <w:t xml:space="preserve"> функционирует комиссия по госуда</w:t>
      </w:r>
      <w:r w:rsidRPr="00C07AF7">
        <w:rPr>
          <w:sz w:val="28"/>
          <w:szCs w:val="28"/>
        </w:rPr>
        <w:t>р</w:t>
      </w:r>
      <w:r w:rsidRPr="00C07AF7">
        <w:rPr>
          <w:sz w:val="28"/>
          <w:szCs w:val="28"/>
        </w:rPr>
        <w:lastRenderedPageBreak/>
        <w:t>ственно-частному партнерству, а также консультативный совет по ин</w:t>
      </w:r>
      <w:r w:rsidRPr="00C07AF7">
        <w:rPr>
          <w:sz w:val="28"/>
          <w:szCs w:val="28"/>
        </w:rPr>
        <w:t>о</w:t>
      </w:r>
      <w:r w:rsidRPr="00C07AF7">
        <w:rPr>
          <w:sz w:val="28"/>
          <w:szCs w:val="28"/>
        </w:rPr>
        <w:t xml:space="preserve">странным инвестициям при Главе губернатора Краснодарского края. </w:t>
      </w:r>
    </w:p>
    <w:p w:rsidR="007945B2" w:rsidRPr="00C07AF7" w:rsidRDefault="007945B2" w:rsidP="00151987">
      <w:pPr>
        <w:pStyle w:val="a5"/>
        <w:spacing w:before="0" w:beforeAutospacing="0" w:after="0" w:afterAutospacing="0" w:line="360" w:lineRule="auto"/>
        <w:ind w:firstLine="709"/>
        <w:jc w:val="both"/>
        <w:rPr>
          <w:sz w:val="28"/>
          <w:szCs w:val="28"/>
        </w:rPr>
      </w:pPr>
      <w:r w:rsidRPr="00C07AF7">
        <w:rPr>
          <w:sz w:val="28"/>
          <w:szCs w:val="28"/>
        </w:rPr>
        <w:t>Для финансирования инновационных работ прибегают не только к инвестированию, но и к кредитованию. Для кредитования инновационной деятельности создаются венчурные фонды.</w:t>
      </w:r>
    </w:p>
    <w:p w:rsidR="007945B2" w:rsidRPr="00C07AF7" w:rsidRDefault="007945B2" w:rsidP="00151987">
      <w:pPr>
        <w:pStyle w:val="a5"/>
        <w:spacing w:before="0" w:beforeAutospacing="0" w:after="0" w:afterAutospacing="0" w:line="360" w:lineRule="auto"/>
        <w:ind w:firstLine="709"/>
        <w:jc w:val="both"/>
        <w:rPr>
          <w:sz w:val="28"/>
          <w:szCs w:val="28"/>
        </w:rPr>
      </w:pPr>
      <w:r w:rsidRPr="00C07AF7">
        <w:rPr>
          <w:sz w:val="28"/>
          <w:szCs w:val="28"/>
        </w:rPr>
        <w:t>В рамках государственно-частного партнерства созданы регионал</w:t>
      </w:r>
      <w:r w:rsidRPr="00C07AF7">
        <w:rPr>
          <w:sz w:val="28"/>
          <w:szCs w:val="28"/>
        </w:rPr>
        <w:t>ь</w:t>
      </w:r>
      <w:r w:rsidRPr="00C07AF7">
        <w:rPr>
          <w:sz w:val="28"/>
          <w:szCs w:val="28"/>
        </w:rPr>
        <w:t>ные венчурные фонды сроком на 7 лет. Формат – закрытый паевой инв</w:t>
      </w:r>
      <w:r w:rsidRPr="00C07AF7">
        <w:rPr>
          <w:sz w:val="28"/>
          <w:szCs w:val="28"/>
        </w:rPr>
        <w:t>е</w:t>
      </w:r>
      <w:r w:rsidRPr="00C07AF7">
        <w:rPr>
          <w:sz w:val="28"/>
          <w:szCs w:val="28"/>
        </w:rPr>
        <w:t>стиционных фонд.</w:t>
      </w:r>
      <w:r>
        <w:rPr>
          <w:sz w:val="28"/>
          <w:szCs w:val="28"/>
        </w:rPr>
        <w:t xml:space="preserve"> </w:t>
      </w:r>
      <w:r w:rsidRPr="00C07AF7">
        <w:rPr>
          <w:sz w:val="28"/>
          <w:szCs w:val="28"/>
        </w:rPr>
        <w:t>Структура фондов: 25 % - средства федерального бю</w:t>
      </w:r>
      <w:r w:rsidRPr="00C07AF7">
        <w:rPr>
          <w:sz w:val="28"/>
          <w:szCs w:val="28"/>
        </w:rPr>
        <w:t>д</w:t>
      </w:r>
      <w:r w:rsidRPr="00C07AF7">
        <w:rPr>
          <w:sz w:val="28"/>
          <w:szCs w:val="28"/>
        </w:rPr>
        <w:t>жета, 25 % - средства бюджета региона и 50 % - вложения частных инв</w:t>
      </w:r>
      <w:r w:rsidRPr="00C07AF7">
        <w:rPr>
          <w:sz w:val="28"/>
          <w:szCs w:val="28"/>
        </w:rPr>
        <w:t>е</w:t>
      </w:r>
      <w:r w:rsidRPr="00C07AF7">
        <w:rPr>
          <w:sz w:val="28"/>
          <w:szCs w:val="28"/>
        </w:rPr>
        <w:t>сторов.</w:t>
      </w:r>
    </w:p>
    <w:p w:rsidR="007945B2" w:rsidRDefault="007945B2" w:rsidP="004E4AE8">
      <w:pPr>
        <w:pStyle w:val="a5"/>
        <w:spacing w:before="0" w:beforeAutospacing="0" w:after="0" w:afterAutospacing="0"/>
        <w:jc w:val="both"/>
        <w:rPr>
          <w:color w:val="FF0000"/>
          <w:sz w:val="28"/>
          <w:szCs w:val="28"/>
        </w:rPr>
      </w:pPr>
      <w:r w:rsidRPr="00C07AF7">
        <w:rPr>
          <w:sz w:val="28"/>
          <w:szCs w:val="28"/>
        </w:rPr>
        <w:t>Таблица 3 – Список сформированных фондов в 2014 году</w:t>
      </w:r>
      <w:r>
        <w:rPr>
          <w:color w:val="FF0000"/>
          <w:sz w:val="28"/>
          <w:szCs w:val="28"/>
        </w:rPr>
        <w:t xml:space="preserve"> </w:t>
      </w:r>
    </w:p>
    <w:p w:rsidR="007945B2" w:rsidRPr="00663968" w:rsidRDefault="007945B2" w:rsidP="004E4AE8">
      <w:pPr>
        <w:pStyle w:val="a5"/>
        <w:spacing w:before="0" w:beforeAutospacing="0" w:after="0" w:afterAutospacing="0"/>
        <w:jc w:val="both"/>
        <w:rPr>
          <w:sz w:val="28"/>
          <w:szCs w:val="28"/>
        </w:rPr>
      </w:pPr>
      <w:r w:rsidRPr="00663968">
        <w:rPr>
          <w:sz w:val="28"/>
          <w:szCs w:val="28"/>
        </w:rPr>
        <w:t>Источник:</w:t>
      </w:r>
      <w:r w:rsidRPr="00663968">
        <w:rPr>
          <w:sz w:val="28"/>
          <w:szCs w:val="28"/>
          <w:lang w:val="en-US"/>
        </w:rPr>
        <w:t xml:space="preserve"> www.</w:t>
      </w:r>
      <w:hyperlink r:id="rId8" w:tgtFrame="_blank" w:history="1">
        <w:r w:rsidRPr="00663968">
          <w:rPr>
            <w:rStyle w:val="a9"/>
            <w:color w:val="auto"/>
            <w:sz w:val="28"/>
            <w:szCs w:val="28"/>
            <w:u w:val="none"/>
          </w:rPr>
          <w:t>yuff.ru</w:t>
        </w:r>
      </w:hyperlink>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0"/>
        <w:gridCol w:w="1673"/>
        <w:gridCol w:w="3719"/>
      </w:tblGrid>
      <w:tr w:rsidR="007945B2" w:rsidRPr="00D05AAE">
        <w:trPr>
          <w:trHeight w:val="347"/>
        </w:trPr>
        <w:tc>
          <w:tcPr>
            <w:tcW w:w="4077" w:type="dxa"/>
          </w:tcPr>
          <w:p w:rsidR="007945B2" w:rsidRPr="00D05AAE" w:rsidRDefault="007945B2" w:rsidP="00D05AAE">
            <w:pPr>
              <w:pStyle w:val="a5"/>
              <w:spacing w:before="0" w:beforeAutospacing="0" w:after="0" w:afterAutospacing="0"/>
              <w:jc w:val="center"/>
            </w:pPr>
            <w:r w:rsidRPr="00D05AAE">
              <w:t>Название фонда</w:t>
            </w:r>
          </w:p>
        </w:tc>
        <w:tc>
          <w:tcPr>
            <w:tcW w:w="1701" w:type="dxa"/>
          </w:tcPr>
          <w:p w:rsidR="007945B2" w:rsidRPr="00D05AAE" w:rsidRDefault="007945B2" w:rsidP="00D05AAE">
            <w:pPr>
              <w:pStyle w:val="a5"/>
              <w:spacing w:before="0" w:beforeAutospacing="0" w:after="0" w:afterAutospacing="0"/>
              <w:jc w:val="center"/>
            </w:pPr>
            <w:r w:rsidRPr="00D05AAE">
              <w:t>Объем фонда</w:t>
            </w:r>
          </w:p>
        </w:tc>
        <w:tc>
          <w:tcPr>
            <w:tcW w:w="3793" w:type="dxa"/>
          </w:tcPr>
          <w:p w:rsidR="007945B2" w:rsidRPr="00D05AAE" w:rsidRDefault="007945B2" w:rsidP="00D05AAE">
            <w:pPr>
              <w:pStyle w:val="a5"/>
              <w:spacing w:before="0" w:beforeAutospacing="0" w:after="0" w:afterAutospacing="0"/>
              <w:jc w:val="center"/>
            </w:pPr>
            <w:r w:rsidRPr="00D05AAE">
              <w:t>Управляющая компания</w:t>
            </w:r>
          </w:p>
        </w:tc>
      </w:tr>
      <w:tr w:rsidR="007945B2" w:rsidRPr="00D05AAE">
        <w:trPr>
          <w:trHeight w:val="410"/>
        </w:trPr>
        <w:tc>
          <w:tcPr>
            <w:tcW w:w="4077" w:type="dxa"/>
            <w:vAlign w:val="center"/>
          </w:tcPr>
          <w:p w:rsidR="007945B2" w:rsidRPr="00D05AAE" w:rsidRDefault="007945B2" w:rsidP="00D05AAE">
            <w:pPr>
              <w:pStyle w:val="a5"/>
              <w:spacing w:before="0" w:beforeAutospacing="0" w:after="0" w:afterAutospacing="0"/>
            </w:pPr>
            <w:r w:rsidRPr="00D05AAE">
              <w:t>2й венчурный фонд Москвы</w:t>
            </w:r>
          </w:p>
        </w:tc>
        <w:tc>
          <w:tcPr>
            <w:tcW w:w="1701" w:type="dxa"/>
            <w:vAlign w:val="center"/>
          </w:tcPr>
          <w:p w:rsidR="007945B2" w:rsidRPr="00D05AAE" w:rsidRDefault="007945B2" w:rsidP="00D05AAE">
            <w:pPr>
              <w:pStyle w:val="a5"/>
              <w:spacing w:before="0" w:beforeAutospacing="0" w:after="0" w:afterAutospacing="0"/>
              <w:jc w:val="center"/>
            </w:pPr>
            <w:r w:rsidRPr="00D05AAE">
              <w:t>800 млн. руб.</w:t>
            </w:r>
          </w:p>
        </w:tc>
        <w:tc>
          <w:tcPr>
            <w:tcW w:w="3793" w:type="dxa"/>
          </w:tcPr>
          <w:p w:rsidR="007945B2" w:rsidRPr="00D05AAE" w:rsidRDefault="007945B2" w:rsidP="00D05AAE">
            <w:pPr>
              <w:pStyle w:val="a5"/>
              <w:spacing w:before="0" w:beforeAutospacing="0" w:after="0" w:afterAutospacing="0"/>
              <w:jc w:val="center"/>
            </w:pPr>
            <w:r w:rsidRPr="00D05AAE">
              <w:t>ВТБ Управление активами</w:t>
            </w:r>
          </w:p>
        </w:tc>
      </w:tr>
      <w:tr w:rsidR="007945B2" w:rsidRPr="00D05AAE">
        <w:tc>
          <w:tcPr>
            <w:tcW w:w="4077" w:type="dxa"/>
            <w:vAlign w:val="center"/>
          </w:tcPr>
          <w:p w:rsidR="007945B2" w:rsidRPr="00D05AAE" w:rsidRDefault="007945B2" w:rsidP="00D05AAE">
            <w:pPr>
              <w:pStyle w:val="a5"/>
              <w:spacing w:before="0" w:beforeAutospacing="0" w:after="0" w:afterAutospacing="0"/>
            </w:pPr>
            <w:r w:rsidRPr="00D05AAE">
              <w:t>Венчурный фонд Краснодарского края</w:t>
            </w:r>
          </w:p>
        </w:tc>
        <w:tc>
          <w:tcPr>
            <w:tcW w:w="1701" w:type="dxa"/>
            <w:vAlign w:val="center"/>
          </w:tcPr>
          <w:p w:rsidR="007945B2" w:rsidRPr="00D05AAE" w:rsidRDefault="007945B2" w:rsidP="00D05AAE">
            <w:pPr>
              <w:pStyle w:val="a5"/>
              <w:spacing w:before="0" w:beforeAutospacing="0" w:after="0" w:afterAutospacing="0"/>
              <w:jc w:val="center"/>
            </w:pPr>
            <w:r w:rsidRPr="00D05AAE">
              <w:t>800 млн. руб.</w:t>
            </w:r>
          </w:p>
        </w:tc>
        <w:tc>
          <w:tcPr>
            <w:tcW w:w="3793" w:type="dxa"/>
          </w:tcPr>
          <w:p w:rsidR="007945B2" w:rsidRPr="00D05AAE" w:rsidRDefault="007945B2" w:rsidP="00D05AAE">
            <w:pPr>
              <w:pStyle w:val="a5"/>
              <w:spacing w:before="0" w:beforeAutospacing="0" w:after="0" w:afterAutospacing="0"/>
              <w:jc w:val="center"/>
            </w:pPr>
            <w:r w:rsidRPr="00D05AAE">
              <w:t xml:space="preserve">Ай-Мэн </w:t>
            </w:r>
            <w:proofErr w:type="spellStart"/>
            <w:r w:rsidRPr="00D05AAE">
              <w:t>Кэпитал</w:t>
            </w:r>
            <w:proofErr w:type="spellEnd"/>
          </w:p>
        </w:tc>
      </w:tr>
      <w:tr w:rsidR="007945B2" w:rsidRPr="00D05AAE">
        <w:tc>
          <w:tcPr>
            <w:tcW w:w="4077" w:type="dxa"/>
            <w:vAlign w:val="center"/>
          </w:tcPr>
          <w:p w:rsidR="007945B2" w:rsidRPr="00D05AAE" w:rsidRDefault="007945B2" w:rsidP="00D05AAE">
            <w:pPr>
              <w:pStyle w:val="a5"/>
              <w:spacing w:before="0" w:beforeAutospacing="0" w:after="0" w:afterAutospacing="0"/>
            </w:pPr>
            <w:r w:rsidRPr="00D05AAE">
              <w:t>Венчурный фонд Москвы</w:t>
            </w:r>
          </w:p>
        </w:tc>
        <w:tc>
          <w:tcPr>
            <w:tcW w:w="1701" w:type="dxa"/>
            <w:vAlign w:val="center"/>
          </w:tcPr>
          <w:p w:rsidR="007945B2" w:rsidRPr="00D05AAE" w:rsidRDefault="007945B2" w:rsidP="00D05AAE">
            <w:pPr>
              <w:pStyle w:val="a5"/>
              <w:spacing w:before="0" w:beforeAutospacing="0" w:after="0" w:afterAutospacing="0"/>
              <w:jc w:val="center"/>
            </w:pPr>
            <w:r w:rsidRPr="00D05AAE">
              <w:t>800 млн. руб.</w:t>
            </w:r>
          </w:p>
        </w:tc>
        <w:tc>
          <w:tcPr>
            <w:tcW w:w="3793" w:type="dxa"/>
          </w:tcPr>
          <w:p w:rsidR="007945B2" w:rsidRPr="00D05AAE" w:rsidRDefault="007945B2" w:rsidP="00D05AAE">
            <w:pPr>
              <w:pStyle w:val="a5"/>
              <w:spacing w:before="0" w:beforeAutospacing="0" w:after="0" w:afterAutospacing="0"/>
              <w:jc w:val="center"/>
            </w:pPr>
            <w:r w:rsidRPr="00D05AAE">
              <w:t>Альянс РОСНО Управление а</w:t>
            </w:r>
            <w:r w:rsidRPr="00D05AAE">
              <w:t>к</w:t>
            </w:r>
            <w:r w:rsidRPr="00D05AAE">
              <w:t>тивами</w:t>
            </w:r>
          </w:p>
        </w:tc>
      </w:tr>
      <w:tr w:rsidR="007945B2" w:rsidRPr="00D05AAE">
        <w:tc>
          <w:tcPr>
            <w:tcW w:w="4077" w:type="dxa"/>
            <w:vAlign w:val="center"/>
          </w:tcPr>
          <w:p w:rsidR="007945B2" w:rsidRPr="00D05AAE" w:rsidRDefault="007945B2" w:rsidP="00D05AAE">
            <w:pPr>
              <w:pStyle w:val="a5"/>
              <w:spacing w:before="0" w:beforeAutospacing="0" w:after="0" w:afterAutospacing="0"/>
            </w:pPr>
            <w:r w:rsidRPr="00D05AAE">
              <w:t>Венчурный фонд Республики Тата</w:t>
            </w:r>
            <w:r w:rsidRPr="00D05AAE">
              <w:t>р</w:t>
            </w:r>
            <w:r w:rsidRPr="00D05AAE">
              <w:t xml:space="preserve">стан </w:t>
            </w:r>
          </w:p>
        </w:tc>
        <w:tc>
          <w:tcPr>
            <w:tcW w:w="1701" w:type="dxa"/>
            <w:vAlign w:val="center"/>
          </w:tcPr>
          <w:p w:rsidR="007945B2" w:rsidRPr="00D05AAE" w:rsidRDefault="007945B2" w:rsidP="00D05AAE">
            <w:pPr>
              <w:pStyle w:val="a5"/>
              <w:spacing w:before="0" w:beforeAutospacing="0" w:after="0" w:afterAutospacing="0"/>
              <w:jc w:val="center"/>
            </w:pPr>
            <w:r w:rsidRPr="00D05AAE">
              <w:t>800 млн. руб.</w:t>
            </w:r>
          </w:p>
        </w:tc>
        <w:tc>
          <w:tcPr>
            <w:tcW w:w="3793" w:type="dxa"/>
          </w:tcPr>
          <w:p w:rsidR="007945B2" w:rsidRPr="00D05AAE" w:rsidRDefault="007945B2" w:rsidP="00D05AAE">
            <w:pPr>
              <w:pStyle w:val="a5"/>
              <w:spacing w:before="0" w:beforeAutospacing="0" w:after="0" w:afterAutospacing="0"/>
              <w:jc w:val="center"/>
            </w:pPr>
            <w:r w:rsidRPr="00D05AAE">
              <w:t>Тройка Диалог</w:t>
            </w:r>
          </w:p>
        </w:tc>
      </w:tr>
      <w:tr w:rsidR="007945B2" w:rsidRPr="00D05AAE">
        <w:trPr>
          <w:trHeight w:val="439"/>
        </w:trPr>
        <w:tc>
          <w:tcPr>
            <w:tcW w:w="4077" w:type="dxa"/>
            <w:vAlign w:val="center"/>
          </w:tcPr>
          <w:p w:rsidR="007945B2" w:rsidRPr="00D05AAE" w:rsidRDefault="007945B2" w:rsidP="00D05AAE">
            <w:pPr>
              <w:pStyle w:val="a5"/>
              <w:spacing w:before="0" w:beforeAutospacing="0" w:after="0" w:afterAutospacing="0"/>
            </w:pPr>
            <w:r w:rsidRPr="00D05AAE">
              <w:t>Венчурный фонд Санкт-Петербурга</w:t>
            </w:r>
          </w:p>
        </w:tc>
        <w:tc>
          <w:tcPr>
            <w:tcW w:w="1701" w:type="dxa"/>
            <w:vAlign w:val="center"/>
          </w:tcPr>
          <w:p w:rsidR="007945B2" w:rsidRPr="00D05AAE" w:rsidRDefault="007945B2" w:rsidP="00D05AAE">
            <w:pPr>
              <w:pStyle w:val="a5"/>
              <w:spacing w:before="0" w:beforeAutospacing="0" w:after="0" w:afterAutospacing="0"/>
              <w:jc w:val="center"/>
            </w:pPr>
            <w:r w:rsidRPr="00D05AAE">
              <w:t>600 млн. руб.</w:t>
            </w:r>
          </w:p>
        </w:tc>
        <w:tc>
          <w:tcPr>
            <w:tcW w:w="3793" w:type="dxa"/>
          </w:tcPr>
          <w:p w:rsidR="007945B2" w:rsidRPr="00D05AAE" w:rsidRDefault="007945B2" w:rsidP="00D05AAE">
            <w:pPr>
              <w:pStyle w:val="a5"/>
              <w:spacing w:before="0" w:beforeAutospacing="0" w:after="0" w:afterAutospacing="0"/>
              <w:jc w:val="center"/>
            </w:pPr>
            <w:r w:rsidRPr="00D05AAE">
              <w:t>ВТБ Управление активами</w:t>
            </w:r>
          </w:p>
        </w:tc>
      </w:tr>
      <w:tr w:rsidR="007945B2" w:rsidRPr="00D05AAE">
        <w:tc>
          <w:tcPr>
            <w:tcW w:w="4077" w:type="dxa"/>
            <w:vAlign w:val="center"/>
          </w:tcPr>
          <w:p w:rsidR="007945B2" w:rsidRPr="00D05AAE" w:rsidRDefault="007945B2" w:rsidP="00D05AAE">
            <w:pPr>
              <w:pStyle w:val="a5"/>
              <w:spacing w:before="0" w:beforeAutospacing="0" w:after="0" w:afterAutospacing="0"/>
            </w:pPr>
            <w:r w:rsidRPr="00D05AAE">
              <w:t>Венчурный фонд Московской обл</w:t>
            </w:r>
            <w:r w:rsidRPr="00D05AAE">
              <w:t>а</w:t>
            </w:r>
            <w:r w:rsidRPr="00D05AAE">
              <w:t>сти</w:t>
            </w:r>
          </w:p>
        </w:tc>
        <w:tc>
          <w:tcPr>
            <w:tcW w:w="1701" w:type="dxa"/>
            <w:vAlign w:val="center"/>
          </w:tcPr>
          <w:p w:rsidR="007945B2" w:rsidRPr="00D05AAE" w:rsidRDefault="007945B2" w:rsidP="00D05AAE">
            <w:pPr>
              <w:pStyle w:val="a5"/>
              <w:spacing w:before="0" w:beforeAutospacing="0" w:after="0" w:afterAutospacing="0"/>
              <w:jc w:val="center"/>
            </w:pPr>
            <w:r w:rsidRPr="00D05AAE">
              <w:t>280 млн. руб.</w:t>
            </w:r>
          </w:p>
        </w:tc>
        <w:tc>
          <w:tcPr>
            <w:tcW w:w="3793" w:type="dxa"/>
          </w:tcPr>
          <w:p w:rsidR="007945B2" w:rsidRPr="00D05AAE" w:rsidRDefault="007945B2" w:rsidP="00D05AAE">
            <w:pPr>
              <w:pStyle w:val="a5"/>
              <w:spacing w:before="0" w:beforeAutospacing="0" w:after="0" w:afterAutospacing="0"/>
              <w:jc w:val="center"/>
            </w:pPr>
            <w:r w:rsidRPr="00D05AAE">
              <w:t>Тройка Диалог</w:t>
            </w:r>
          </w:p>
        </w:tc>
      </w:tr>
      <w:tr w:rsidR="007945B2" w:rsidRPr="00D05AAE">
        <w:tc>
          <w:tcPr>
            <w:tcW w:w="4077" w:type="dxa"/>
            <w:vAlign w:val="center"/>
          </w:tcPr>
          <w:p w:rsidR="007945B2" w:rsidRPr="00D05AAE" w:rsidRDefault="007945B2" w:rsidP="00D05AAE">
            <w:pPr>
              <w:pStyle w:val="a5"/>
              <w:spacing w:before="0" w:beforeAutospacing="0" w:after="0" w:afterAutospacing="0"/>
            </w:pPr>
            <w:r w:rsidRPr="00D05AAE">
              <w:t>Венчурный фонд Волгоградской о</w:t>
            </w:r>
            <w:r w:rsidRPr="00D05AAE">
              <w:t>б</w:t>
            </w:r>
            <w:r w:rsidRPr="00D05AAE">
              <w:t>ласти</w:t>
            </w:r>
          </w:p>
        </w:tc>
        <w:tc>
          <w:tcPr>
            <w:tcW w:w="1701" w:type="dxa"/>
            <w:vAlign w:val="center"/>
          </w:tcPr>
          <w:p w:rsidR="007945B2" w:rsidRPr="00D05AAE" w:rsidRDefault="007945B2" w:rsidP="00D05AAE">
            <w:pPr>
              <w:pStyle w:val="a5"/>
              <w:spacing w:before="0" w:beforeAutospacing="0" w:after="0" w:afterAutospacing="0"/>
              <w:jc w:val="center"/>
            </w:pPr>
            <w:r w:rsidRPr="00D05AAE">
              <w:t>280 млн. руб.</w:t>
            </w:r>
          </w:p>
        </w:tc>
        <w:tc>
          <w:tcPr>
            <w:tcW w:w="3793" w:type="dxa"/>
          </w:tcPr>
          <w:p w:rsidR="007945B2" w:rsidRPr="00D05AAE" w:rsidRDefault="007945B2" w:rsidP="00D05AAE">
            <w:pPr>
              <w:pStyle w:val="a5"/>
              <w:spacing w:before="0" w:beforeAutospacing="0" w:after="0" w:afterAutospacing="0"/>
              <w:jc w:val="center"/>
            </w:pPr>
            <w:r w:rsidRPr="00D05AAE">
              <w:t xml:space="preserve">Ай-Мэн </w:t>
            </w:r>
            <w:proofErr w:type="spellStart"/>
            <w:r w:rsidRPr="00D05AAE">
              <w:t>Кэпитал</w:t>
            </w:r>
            <w:proofErr w:type="spellEnd"/>
          </w:p>
        </w:tc>
      </w:tr>
    </w:tbl>
    <w:p w:rsidR="007945B2" w:rsidRPr="00C07AF7" w:rsidRDefault="007945B2" w:rsidP="00663968">
      <w:pPr>
        <w:pStyle w:val="a5"/>
        <w:spacing w:before="0" w:beforeAutospacing="0" w:after="0" w:afterAutospacing="0" w:line="360" w:lineRule="auto"/>
        <w:ind w:firstLine="709"/>
        <w:jc w:val="both"/>
        <w:rPr>
          <w:sz w:val="28"/>
          <w:szCs w:val="28"/>
        </w:rPr>
      </w:pPr>
      <w:r w:rsidRPr="00C07AF7">
        <w:rPr>
          <w:sz w:val="28"/>
          <w:szCs w:val="28"/>
        </w:rPr>
        <w:t>По данным таблицы 3 видно, что в венчурный фонд Краснодарского края входит четверку самых крупных фондов страны  и составляет 800 млн. руб.</w:t>
      </w:r>
    </w:p>
    <w:p w:rsidR="007945B2" w:rsidRPr="00C07AF7" w:rsidRDefault="007945B2" w:rsidP="00246BF5">
      <w:pPr>
        <w:pStyle w:val="a5"/>
        <w:spacing w:before="0" w:beforeAutospacing="0" w:after="0" w:afterAutospacing="0" w:line="360" w:lineRule="auto"/>
        <w:ind w:firstLine="709"/>
        <w:jc w:val="both"/>
        <w:rPr>
          <w:sz w:val="28"/>
          <w:szCs w:val="28"/>
        </w:rPr>
      </w:pPr>
      <w:r w:rsidRPr="00C07AF7">
        <w:rPr>
          <w:sz w:val="28"/>
          <w:szCs w:val="28"/>
        </w:rPr>
        <w:t>Согласно инвестиционной стратегии Краснодарского края, сплан</w:t>
      </w:r>
      <w:r w:rsidRPr="00C07AF7">
        <w:rPr>
          <w:sz w:val="28"/>
          <w:szCs w:val="28"/>
        </w:rPr>
        <w:t>и</w:t>
      </w:r>
      <w:r w:rsidRPr="00C07AF7">
        <w:rPr>
          <w:sz w:val="28"/>
          <w:szCs w:val="28"/>
        </w:rPr>
        <w:t>рованной до 2025 года, одним из важнейших приоритетов является разв</w:t>
      </w:r>
      <w:r w:rsidRPr="00C07AF7">
        <w:rPr>
          <w:sz w:val="28"/>
          <w:szCs w:val="28"/>
        </w:rPr>
        <w:t>и</w:t>
      </w:r>
      <w:r w:rsidRPr="00C07AF7">
        <w:rPr>
          <w:sz w:val="28"/>
          <w:szCs w:val="28"/>
        </w:rPr>
        <w:t>тие и поддержка инновационной деятельности. Согласно проекту, развитие инновационной среды Краснодарского края должно опираться на следу</w:t>
      </w:r>
      <w:r w:rsidRPr="00C07AF7">
        <w:rPr>
          <w:sz w:val="28"/>
          <w:szCs w:val="28"/>
        </w:rPr>
        <w:t>ю</w:t>
      </w:r>
      <w:r w:rsidRPr="00C07AF7">
        <w:rPr>
          <w:sz w:val="28"/>
          <w:szCs w:val="28"/>
        </w:rPr>
        <w:t>щие инструменты развития:</w:t>
      </w:r>
    </w:p>
    <w:p w:rsidR="007945B2" w:rsidRPr="00C07AF7" w:rsidRDefault="007945B2" w:rsidP="00246BF5">
      <w:pPr>
        <w:pStyle w:val="a5"/>
        <w:spacing w:before="0" w:beforeAutospacing="0" w:after="0" w:afterAutospacing="0" w:line="360" w:lineRule="auto"/>
        <w:ind w:firstLine="709"/>
        <w:jc w:val="both"/>
        <w:rPr>
          <w:sz w:val="28"/>
          <w:szCs w:val="28"/>
        </w:rPr>
      </w:pPr>
      <w:r>
        <w:rPr>
          <w:sz w:val="28"/>
          <w:szCs w:val="28"/>
        </w:rPr>
        <w:lastRenderedPageBreak/>
        <w:t>–</w:t>
      </w:r>
      <w:r w:rsidRPr="00C07AF7">
        <w:rPr>
          <w:sz w:val="28"/>
          <w:szCs w:val="28"/>
        </w:rPr>
        <w:t xml:space="preserve"> содействие созданию эффективной инновационной инфраструкт</w:t>
      </w:r>
      <w:r w:rsidRPr="00C07AF7">
        <w:rPr>
          <w:sz w:val="28"/>
          <w:szCs w:val="28"/>
        </w:rPr>
        <w:t>у</w:t>
      </w:r>
      <w:r w:rsidRPr="00C07AF7">
        <w:rPr>
          <w:sz w:val="28"/>
          <w:szCs w:val="28"/>
        </w:rPr>
        <w:t>ры;</w:t>
      </w:r>
    </w:p>
    <w:p w:rsidR="007945B2" w:rsidRPr="00C07AF7" w:rsidRDefault="007945B2" w:rsidP="00246BF5">
      <w:pPr>
        <w:pStyle w:val="a5"/>
        <w:spacing w:before="0" w:beforeAutospacing="0" w:after="0" w:afterAutospacing="0" w:line="360" w:lineRule="auto"/>
        <w:ind w:firstLine="709"/>
        <w:jc w:val="both"/>
        <w:rPr>
          <w:sz w:val="28"/>
          <w:szCs w:val="28"/>
        </w:rPr>
      </w:pPr>
      <w:r>
        <w:rPr>
          <w:sz w:val="28"/>
          <w:szCs w:val="28"/>
        </w:rPr>
        <w:t>–</w:t>
      </w:r>
      <w:r w:rsidRPr="00C07AF7">
        <w:rPr>
          <w:sz w:val="28"/>
          <w:szCs w:val="28"/>
        </w:rPr>
        <w:t xml:space="preserve"> </w:t>
      </w:r>
      <w:proofErr w:type="spellStart"/>
      <w:r w:rsidRPr="00C07AF7">
        <w:rPr>
          <w:sz w:val="28"/>
          <w:szCs w:val="28"/>
        </w:rPr>
        <w:t>кластерообразование</w:t>
      </w:r>
      <w:proofErr w:type="spellEnd"/>
      <w:r w:rsidRPr="00C07AF7">
        <w:rPr>
          <w:sz w:val="28"/>
          <w:szCs w:val="28"/>
        </w:rPr>
        <w:t>;</w:t>
      </w:r>
    </w:p>
    <w:p w:rsidR="007945B2" w:rsidRPr="00C07AF7" w:rsidRDefault="007945B2" w:rsidP="00246BF5">
      <w:pPr>
        <w:pStyle w:val="a5"/>
        <w:spacing w:before="0" w:beforeAutospacing="0" w:after="0" w:afterAutospacing="0" w:line="360" w:lineRule="auto"/>
        <w:ind w:firstLine="709"/>
        <w:jc w:val="both"/>
        <w:rPr>
          <w:sz w:val="28"/>
          <w:szCs w:val="28"/>
        </w:rPr>
      </w:pPr>
      <w:r>
        <w:rPr>
          <w:sz w:val="28"/>
          <w:szCs w:val="28"/>
        </w:rPr>
        <w:t xml:space="preserve">– </w:t>
      </w:r>
      <w:r w:rsidRPr="00C07AF7">
        <w:rPr>
          <w:sz w:val="28"/>
          <w:szCs w:val="28"/>
        </w:rPr>
        <w:t>создание механизма использования наработок фундаментальных исследований в целях кардинального изменения технологического уровня производства;</w:t>
      </w:r>
    </w:p>
    <w:p w:rsidR="007945B2" w:rsidRPr="00C07AF7" w:rsidRDefault="007945B2" w:rsidP="00246BF5">
      <w:pPr>
        <w:pStyle w:val="a5"/>
        <w:spacing w:before="0" w:beforeAutospacing="0" w:after="0" w:afterAutospacing="0" w:line="360" w:lineRule="auto"/>
        <w:ind w:firstLine="709"/>
        <w:jc w:val="both"/>
        <w:rPr>
          <w:sz w:val="28"/>
          <w:szCs w:val="28"/>
        </w:rPr>
      </w:pPr>
      <w:r>
        <w:rPr>
          <w:sz w:val="28"/>
          <w:szCs w:val="28"/>
        </w:rPr>
        <w:t>–</w:t>
      </w:r>
      <w:r w:rsidRPr="00C07AF7">
        <w:rPr>
          <w:sz w:val="28"/>
          <w:szCs w:val="28"/>
        </w:rPr>
        <w:t xml:space="preserve"> применение механизмов государственного частного партнерства.</w:t>
      </w:r>
    </w:p>
    <w:p w:rsidR="007945B2" w:rsidRPr="00C07AF7" w:rsidRDefault="007945B2" w:rsidP="00246BF5">
      <w:pPr>
        <w:pStyle w:val="a5"/>
        <w:spacing w:before="0" w:beforeAutospacing="0" w:after="0" w:afterAutospacing="0" w:line="360" w:lineRule="auto"/>
        <w:ind w:firstLine="709"/>
        <w:jc w:val="both"/>
        <w:rPr>
          <w:sz w:val="28"/>
          <w:szCs w:val="28"/>
        </w:rPr>
      </w:pPr>
      <w:r w:rsidRPr="00C07AF7">
        <w:rPr>
          <w:sz w:val="28"/>
          <w:szCs w:val="28"/>
        </w:rPr>
        <w:t>К основным направлениям научной деятельности края относят:</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1. Биомедицина и биотехнологии на основе генной инженерии и м</w:t>
      </w:r>
      <w:r w:rsidRPr="00C07AF7">
        <w:rPr>
          <w:sz w:val="28"/>
          <w:szCs w:val="28"/>
        </w:rPr>
        <w:t>о</w:t>
      </w:r>
      <w:r w:rsidRPr="00C07AF7">
        <w:rPr>
          <w:sz w:val="28"/>
          <w:szCs w:val="28"/>
        </w:rPr>
        <w:t>лекулярной биологии.</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2. Информационные и телекоммуникационные технологии и сист</w:t>
      </w:r>
      <w:r w:rsidRPr="00C07AF7">
        <w:rPr>
          <w:sz w:val="28"/>
          <w:szCs w:val="28"/>
        </w:rPr>
        <w:t>е</w:t>
      </w:r>
      <w:r w:rsidRPr="00C07AF7">
        <w:rPr>
          <w:sz w:val="28"/>
          <w:szCs w:val="28"/>
        </w:rPr>
        <w:t>мы: микроэлектроника; прикладное и общесистемное программирование; моделирование виртуальной реальности; информационные системы в о</w:t>
      </w:r>
      <w:r w:rsidRPr="00C07AF7">
        <w:rPr>
          <w:sz w:val="28"/>
          <w:szCs w:val="28"/>
        </w:rPr>
        <w:t>б</w:t>
      </w:r>
      <w:r w:rsidRPr="00C07AF7">
        <w:rPr>
          <w:sz w:val="28"/>
          <w:szCs w:val="28"/>
        </w:rPr>
        <w:t>ласти образования, культуры, медицины, науки, экологии, управления и безопасности; дистанционные методы геологоразведки.</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3. Создание новых материалов, позволяющих снизить потребности в традиционных материалах из природного сырья; использование матери</w:t>
      </w:r>
      <w:r w:rsidRPr="00C07AF7">
        <w:rPr>
          <w:sz w:val="28"/>
          <w:szCs w:val="28"/>
        </w:rPr>
        <w:t>а</w:t>
      </w:r>
      <w:r w:rsidRPr="00C07AF7">
        <w:rPr>
          <w:sz w:val="28"/>
          <w:szCs w:val="28"/>
        </w:rPr>
        <w:t>лов с заранее заданными характеристиками.</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4. Системы машин и  производственные технологии: автоматизир</w:t>
      </w:r>
      <w:r w:rsidRPr="00C07AF7">
        <w:rPr>
          <w:sz w:val="28"/>
          <w:szCs w:val="28"/>
        </w:rPr>
        <w:t>о</w:t>
      </w:r>
      <w:r w:rsidRPr="00C07AF7">
        <w:rPr>
          <w:sz w:val="28"/>
          <w:szCs w:val="28"/>
        </w:rPr>
        <w:t>ванные системы испытания, измерения, контроля; лазерные, плазменные, электронные, мембранные и ионные технологии; безотходные и безвре</w:t>
      </w:r>
      <w:r w:rsidRPr="00C07AF7">
        <w:rPr>
          <w:sz w:val="28"/>
          <w:szCs w:val="28"/>
        </w:rPr>
        <w:t>д</w:t>
      </w:r>
      <w:r w:rsidRPr="00C07AF7">
        <w:rPr>
          <w:sz w:val="28"/>
          <w:szCs w:val="28"/>
        </w:rPr>
        <w:t>ные технологии переработки сырья.</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5. Энергосберегающие технологии и альтернативные источники энергии: нетрадиционные энергоресурсы; новые поколения генераторов энергии; эффективные методы и системы контроля за расходом и потерями энергии.</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6. Новейшие методы диагностики и лечения заболеваний человека.</w:t>
      </w:r>
    </w:p>
    <w:p w:rsidR="007945B2" w:rsidRPr="00C07AF7" w:rsidRDefault="007945B2" w:rsidP="00D17EE2">
      <w:pPr>
        <w:pStyle w:val="a5"/>
        <w:spacing w:before="0" w:beforeAutospacing="0" w:after="0" w:afterAutospacing="0" w:line="360" w:lineRule="auto"/>
        <w:ind w:firstLine="709"/>
        <w:jc w:val="both"/>
        <w:rPr>
          <w:sz w:val="28"/>
          <w:szCs w:val="28"/>
        </w:rPr>
      </w:pPr>
      <w:r w:rsidRPr="00C07AF7">
        <w:rPr>
          <w:sz w:val="28"/>
          <w:szCs w:val="28"/>
        </w:rPr>
        <w:t>7. Современная геодинамика, геофизика, сейсмичность региона [2].</w:t>
      </w:r>
    </w:p>
    <w:p w:rsidR="007945B2" w:rsidRPr="00C07AF7" w:rsidRDefault="007945B2" w:rsidP="00D94D15">
      <w:pPr>
        <w:pStyle w:val="a5"/>
        <w:spacing w:before="0" w:beforeAutospacing="0" w:after="0" w:afterAutospacing="0" w:line="360" w:lineRule="auto"/>
        <w:ind w:firstLine="709"/>
        <w:jc w:val="both"/>
        <w:rPr>
          <w:sz w:val="28"/>
          <w:szCs w:val="28"/>
        </w:rPr>
      </w:pPr>
      <w:r w:rsidRPr="00C07AF7">
        <w:rPr>
          <w:sz w:val="28"/>
          <w:szCs w:val="28"/>
        </w:rPr>
        <w:lastRenderedPageBreak/>
        <w:t>Краснодарский край – это регион с высоким уровнем социально-экономического развития, обладающий высокой инвестиционной привл</w:t>
      </w:r>
      <w:r w:rsidRPr="00C07AF7">
        <w:rPr>
          <w:sz w:val="28"/>
          <w:szCs w:val="28"/>
        </w:rPr>
        <w:t>е</w:t>
      </w:r>
      <w:r w:rsidRPr="00C07AF7">
        <w:rPr>
          <w:sz w:val="28"/>
          <w:szCs w:val="28"/>
        </w:rPr>
        <w:t>кательностью. Ключевым приоритетом социально-экономического разв</w:t>
      </w:r>
      <w:r w:rsidRPr="00C07AF7">
        <w:rPr>
          <w:sz w:val="28"/>
          <w:szCs w:val="28"/>
        </w:rPr>
        <w:t>и</w:t>
      </w:r>
      <w:r w:rsidRPr="00C07AF7">
        <w:rPr>
          <w:sz w:val="28"/>
          <w:szCs w:val="28"/>
        </w:rPr>
        <w:t>тия необходимо сделать инвестиционную активность на его территории. В связи с этим требуется устойчивая система поддержки инновационной д</w:t>
      </w:r>
      <w:r w:rsidRPr="00C07AF7">
        <w:rPr>
          <w:sz w:val="28"/>
          <w:szCs w:val="28"/>
        </w:rPr>
        <w:t>е</w:t>
      </w:r>
      <w:r w:rsidRPr="00C07AF7">
        <w:rPr>
          <w:sz w:val="28"/>
          <w:szCs w:val="28"/>
        </w:rPr>
        <w:t>ятельности</w:t>
      </w:r>
      <w:r>
        <w:rPr>
          <w:sz w:val="28"/>
          <w:szCs w:val="28"/>
        </w:rPr>
        <w:t xml:space="preserve"> и на государственном и на региональном уровнях</w:t>
      </w:r>
      <w:r w:rsidRPr="00C07AF7">
        <w:rPr>
          <w:sz w:val="28"/>
          <w:szCs w:val="28"/>
        </w:rPr>
        <w:t xml:space="preserve">. </w:t>
      </w:r>
    </w:p>
    <w:p w:rsidR="007945B2" w:rsidRPr="00C07AF7" w:rsidRDefault="007945B2" w:rsidP="004B1DC1">
      <w:pPr>
        <w:pStyle w:val="a5"/>
        <w:spacing w:before="0" w:beforeAutospacing="0" w:after="0" w:afterAutospacing="0" w:line="360" w:lineRule="auto"/>
        <w:ind w:firstLine="709"/>
        <w:jc w:val="both"/>
        <w:rPr>
          <w:sz w:val="28"/>
          <w:szCs w:val="28"/>
        </w:rPr>
      </w:pPr>
      <w:r w:rsidRPr="00C07AF7">
        <w:rPr>
          <w:sz w:val="28"/>
          <w:szCs w:val="28"/>
        </w:rPr>
        <w:t>Имея высокий научно-технический потенциал и положительную д</w:t>
      </w:r>
      <w:r w:rsidRPr="00C07AF7">
        <w:rPr>
          <w:sz w:val="28"/>
          <w:szCs w:val="28"/>
        </w:rPr>
        <w:t>и</w:t>
      </w:r>
      <w:r w:rsidRPr="00C07AF7">
        <w:rPr>
          <w:sz w:val="28"/>
          <w:szCs w:val="28"/>
        </w:rPr>
        <w:t>намику инновационной активности, Краснодарский край имеет и ряд огр</w:t>
      </w:r>
      <w:r w:rsidRPr="00C07AF7">
        <w:rPr>
          <w:sz w:val="28"/>
          <w:szCs w:val="28"/>
        </w:rPr>
        <w:t>а</w:t>
      </w:r>
      <w:r w:rsidRPr="00C07AF7">
        <w:rPr>
          <w:sz w:val="28"/>
          <w:szCs w:val="28"/>
        </w:rPr>
        <w:t>ничений в развитии инновационной системы, что обусловлено следующ</w:t>
      </w:r>
      <w:r w:rsidRPr="00C07AF7">
        <w:rPr>
          <w:sz w:val="28"/>
          <w:szCs w:val="28"/>
        </w:rPr>
        <w:t>и</w:t>
      </w:r>
      <w:r w:rsidRPr="00C07AF7">
        <w:rPr>
          <w:sz w:val="28"/>
          <w:szCs w:val="28"/>
        </w:rPr>
        <w:t>ми факторами:</w:t>
      </w:r>
    </w:p>
    <w:p w:rsidR="007945B2" w:rsidRPr="00C07AF7" w:rsidRDefault="007945B2" w:rsidP="004B1DC1">
      <w:pPr>
        <w:pStyle w:val="a5"/>
        <w:spacing w:before="0" w:beforeAutospacing="0" w:after="0" w:afterAutospacing="0" w:line="360" w:lineRule="auto"/>
        <w:ind w:firstLine="709"/>
        <w:jc w:val="both"/>
        <w:rPr>
          <w:sz w:val="28"/>
          <w:szCs w:val="28"/>
        </w:rPr>
      </w:pPr>
      <w:r>
        <w:rPr>
          <w:sz w:val="28"/>
          <w:szCs w:val="28"/>
        </w:rPr>
        <w:t>–</w:t>
      </w:r>
      <w:r w:rsidRPr="00C07AF7">
        <w:rPr>
          <w:sz w:val="28"/>
          <w:szCs w:val="28"/>
        </w:rPr>
        <w:t xml:space="preserve"> недостаточная инвестиционная привлекательность инновационной сферы  относительно иных отраслей экономики региона;</w:t>
      </w:r>
    </w:p>
    <w:p w:rsidR="007945B2" w:rsidRPr="00C07AF7" w:rsidRDefault="007945B2" w:rsidP="004B1DC1">
      <w:pPr>
        <w:pStyle w:val="a5"/>
        <w:spacing w:before="0" w:beforeAutospacing="0" w:after="0" w:afterAutospacing="0" w:line="360" w:lineRule="auto"/>
        <w:ind w:firstLine="709"/>
        <w:jc w:val="both"/>
        <w:rPr>
          <w:sz w:val="28"/>
          <w:szCs w:val="28"/>
        </w:rPr>
      </w:pPr>
      <w:r>
        <w:rPr>
          <w:sz w:val="28"/>
          <w:szCs w:val="28"/>
        </w:rPr>
        <w:t>–</w:t>
      </w:r>
      <w:r w:rsidRPr="00C07AF7">
        <w:rPr>
          <w:sz w:val="28"/>
          <w:szCs w:val="28"/>
        </w:rPr>
        <w:t xml:space="preserve"> низкий уровень взаимодействия науки и бизнеса;</w:t>
      </w:r>
    </w:p>
    <w:p w:rsidR="007945B2" w:rsidRPr="00C07AF7" w:rsidRDefault="007945B2" w:rsidP="004B1DC1">
      <w:pPr>
        <w:pStyle w:val="a5"/>
        <w:spacing w:before="0" w:beforeAutospacing="0" w:after="0" w:afterAutospacing="0" w:line="360" w:lineRule="auto"/>
        <w:ind w:firstLine="709"/>
        <w:jc w:val="both"/>
        <w:rPr>
          <w:sz w:val="28"/>
          <w:szCs w:val="28"/>
        </w:rPr>
      </w:pPr>
      <w:r>
        <w:rPr>
          <w:sz w:val="28"/>
          <w:szCs w:val="28"/>
        </w:rPr>
        <w:t xml:space="preserve">– </w:t>
      </w:r>
      <w:r w:rsidRPr="00C07AF7">
        <w:rPr>
          <w:sz w:val="28"/>
          <w:szCs w:val="28"/>
        </w:rPr>
        <w:t>низкая конкурентоспособность продукции отраслей промышленн</w:t>
      </w:r>
      <w:r w:rsidRPr="00C07AF7">
        <w:rPr>
          <w:sz w:val="28"/>
          <w:szCs w:val="28"/>
        </w:rPr>
        <w:t>о</w:t>
      </w:r>
      <w:r w:rsidRPr="00C07AF7">
        <w:rPr>
          <w:sz w:val="28"/>
          <w:szCs w:val="28"/>
        </w:rPr>
        <w:t>сти;</w:t>
      </w:r>
    </w:p>
    <w:p w:rsidR="007945B2" w:rsidRPr="00C07AF7" w:rsidRDefault="007945B2" w:rsidP="004B1DC1">
      <w:pPr>
        <w:pStyle w:val="a5"/>
        <w:spacing w:before="0" w:beforeAutospacing="0" w:after="0" w:afterAutospacing="0" w:line="360" w:lineRule="auto"/>
        <w:ind w:firstLine="709"/>
        <w:jc w:val="both"/>
        <w:rPr>
          <w:sz w:val="28"/>
          <w:szCs w:val="28"/>
        </w:rPr>
      </w:pPr>
      <w:r>
        <w:rPr>
          <w:sz w:val="28"/>
          <w:szCs w:val="28"/>
        </w:rPr>
        <w:t>–</w:t>
      </w:r>
      <w:r w:rsidRPr="00C07AF7">
        <w:rPr>
          <w:sz w:val="28"/>
          <w:szCs w:val="28"/>
        </w:rPr>
        <w:t xml:space="preserve"> неэффективная работа маркетинга и организационного менед</w:t>
      </w:r>
      <w:r w:rsidRPr="00C07AF7">
        <w:rPr>
          <w:sz w:val="28"/>
          <w:szCs w:val="28"/>
        </w:rPr>
        <w:t>ж</w:t>
      </w:r>
      <w:r w:rsidRPr="00C07AF7">
        <w:rPr>
          <w:sz w:val="28"/>
          <w:szCs w:val="28"/>
        </w:rPr>
        <w:t>мента.</w:t>
      </w:r>
    </w:p>
    <w:p w:rsidR="007945B2" w:rsidRPr="00C07AF7" w:rsidRDefault="007945B2" w:rsidP="00D94D15">
      <w:pPr>
        <w:pStyle w:val="a5"/>
        <w:spacing w:before="0" w:beforeAutospacing="0" w:after="0" w:afterAutospacing="0" w:line="360" w:lineRule="auto"/>
        <w:ind w:firstLine="709"/>
        <w:jc w:val="both"/>
        <w:rPr>
          <w:sz w:val="28"/>
          <w:szCs w:val="28"/>
        </w:rPr>
      </w:pPr>
      <w:r w:rsidRPr="00C07AF7">
        <w:rPr>
          <w:sz w:val="28"/>
          <w:szCs w:val="28"/>
        </w:rPr>
        <w:t>Имеющиеся проблемы во многом обусловлены не краевой специф</w:t>
      </w:r>
      <w:r w:rsidRPr="00C07AF7">
        <w:rPr>
          <w:sz w:val="28"/>
          <w:szCs w:val="28"/>
        </w:rPr>
        <w:t>и</w:t>
      </w:r>
      <w:r w:rsidRPr="00C07AF7">
        <w:rPr>
          <w:sz w:val="28"/>
          <w:szCs w:val="28"/>
        </w:rPr>
        <w:t>кой, а скорее отражают сложившуюся ситуацию в российской практике инновационного развития. Оценку уровня инновационного развития рег</w:t>
      </w:r>
      <w:r w:rsidRPr="00C07AF7">
        <w:rPr>
          <w:sz w:val="28"/>
          <w:szCs w:val="28"/>
        </w:rPr>
        <w:t>и</w:t>
      </w:r>
      <w:r w:rsidRPr="00C07AF7">
        <w:rPr>
          <w:sz w:val="28"/>
          <w:szCs w:val="28"/>
        </w:rPr>
        <w:t>она затрудняют сложности в определении статистической базы. В связи с отсутствием единой методологии, на данный момент не рассчитывается доля инновационных товаров в региональном продукте. Данный факт та</w:t>
      </w:r>
      <w:r w:rsidRPr="00C07AF7">
        <w:rPr>
          <w:sz w:val="28"/>
          <w:szCs w:val="28"/>
        </w:rPr>
        <w:t>к</w:t>
      </w:r>
      <w:r w:rsidRPr="00C07AF7">
        <w:rPr>
          <w:sz w:val="28"/>
          <w:szCs w:val="28"/>
        </w:rPr>
        <w:t>же затрудняет стратегическое планирование инновационного развития края.</w:t>
      </w:r>
    </w:p>
    <w:p w:rsidR="007945B2" w:rsidRPr="00C07AF7" w:rsidRDefault="007945B2" w:rsidP="00B00E14">
      <w:pPr>
        <w:pStyle w:val="a5"/>
        <w:spacing w:before="0" w:beforeAutospacing="0" w:after="0" w:afterAutospacing="0" w:line="360" w:lineRule="auto"/>
        <w:ind w:firstLine="709"/>
        <w:jc w:val="both"/>
        <w:rPr>
          <w:sz w:val="28"/>
          <w:szCs w:val="28"/>
        </w:rPr>
      </w:pPr>
      <w:r w:rsidRPr="00C07AF7">
        <w:rPr>
          <w:sz w:val="28"/>
          <w:szCs w:val="28"/>
        </w:rPr>
        <w:t>Важно уделять внимание институтам инновационного развития, с</w:t>
      </w:r>
      <w:r w:rsidRPr="00C07AF7">
        <w:rPr>
          <w:sz w:val="28"/>
          <w:szCs w:val="28"/>
        </w:rPr>
        <w:t>и</w:t>
      </w:r>
      <w:r w:rsidRPr="00C07AF7">
        <w:rPr>
          <w:sz w:val="28"/>
          <w:szCs w:val="28"/>
        </w:rPr>
        <w:t>стемам венчурного финансирования проектов, систему поддержки мол</w:t>
      </w:r>
      <w:r w:rsidRPr="00C07AF7">
        <w:rPr>
          <w:sz w:val="28"/>
          <w:szCs w:val="28"/>
        </w:rPr>
        <w:t>о</w:t>
      </w:r>
      <w:r w:rsidRPr="00C07AF7">
        <w:rPr>
          <w:sz w:val="28"/>
          <w:szCs w:val="28"/>
        </w:rPr>
        <w:t xml:space="preserve">дых предпринимателей и изобретателей. </w:t>
      </w:r>
    </w:p>
    <w:p w:rsidR="007945B2" w:rsidRPr="00C07AF7" w:rsidRDefault="007945B2" w:rsidP="00B00E14">
      <w:pPr>
        <w:pStyle w:val="a5"/>
        <w:spacing w:before="0" w:beforeAutospacing="0" w:after="0" w:afterAutospacing="0" w:line="360" w:lineRule="auto"/>
        <w:ind w:firstLine="709"/>
        <w:jc w:val="both"/>
        <w:rPr>
          <w:sz w:val="28"/>
          <w:szCs w:val="28"/>
        </w:rPr>
      </w:pPr>
      <w:r w:rsidRPr="00C07AF7">
        <w:rPr>
          <w:sz w:val="28"/>
          <w:szCs w:val="28"/>
        </w:rPr>
        <w:lastRenderedPageBreak/>
        <w:t>Создание конкурентоспособного производства, как за счет собстве</w:t>
      </w:r>
      <w:r w:rsidRPr="00C07AF7">
        <w:rPr>
          <w:sz w:val="28"/>
          <w:szCs w:val="28"/>
        </w:rPr>
        <w:t>н</w:t>
      </w:r>
      <w:r w:rsidRPr="00C07AF7">
        <w:rPr>
          <w:sz w:val="28"/>
          <w:szCs w:val="28"/>
        </w:rPr>
        <w:t>ных инновационных разработок, так и за счет локализации иностранных компаний с заимствованием их технологий, окажет благоприятное возде</w:t>
      </w:r>
      <w:r w:rsidRPr="00C07AF7">
        <w:rPr>
          <w:sz w:val="28"/>
          <w:szCs w:val="28"/>
        </w:rPr>
        <w:t>й</w:t>
      </w:r>
      <w:r w:rsidRPr="00C07AF7">
        <w:rPr>
          <w:sz w:val="28"/>
          <w:szCs w:val="28"/>
        </w:rPr>
        <w:t>ствие на инновационный климат региона.</w:t>
      </w:r>
    </w:p>
    <w:p w:rsidR="007945B2" w:rsidRDefault="007945B2" w:rsidP="00663968">
      <w:pPr>
        <w:pStyle w:val="a5"/>
        <w:spacing w:before="0" w:beforeAutospacing="0" w:after="0" w:afterAutospacing="0" w:line="360" w:lineRule="auto"/>
        <w:rPr>
          <w:sz w:val="28"/>
          <w:szCs w:val="28"/>
        </w:rPr>
      </w:pPr>
    </w:p>
    <w:p w:rsidR="007945B2" w:rsidRDefault="007945B2" w:rsidP="00663968">
      <w:pPr>
        <w:pStyle w:val="a5"/>
        <w:spacing w:before="0" w:beforeAutospacing="0" w:after="0" w:afterAutospacing="0"/>
        <w:ind w:firstLine="709"/>
        <w:jc w:val="both"/>
        <w:rPr>
          <w:b/>
          <w:bCs/>
        </w:rPr>
      </w:pPr>
      <w:r w:rsidRPr="00663968">
        <w:rPr>
          <w:b/>
          <w:bCs/>
        </w:rPr>
        <w:t>Литература:</w:t>
      </w:r>
    </w:p>
    <w:p w:rsidR="007945B2" w:rsidRPr="00663968" w:rsidRDefault="007945B2" w:rsidP="00663968">
      <w:pPr>
        <w:pStyle w:val="a5"/>
        <w:spacing w:before="0" w:beforeAutospacing="0" w:after="0" w:afterAutospacing="0"/>
        <w:ind w:firstLine="709"/>
        <w:jc w:val="both"/>
        <w:rPr>
          <w:b/>
          <w:bCs/>
        </w:rPr>
      </w:pPr>
    </w:p>
    <w:p w:rsidR="007945B2" w:rsidRPr="00663968" w:rsidRDefault="007945B2" w:rsidP="00663968">
      <w:pPr>
        <w:pStyle w:val="a5"/>
        <w:numPr>
          <w:ilvl w:val="0"/>
          <w:numId w:val="3"/>
        </w:numPr>
        <w:tabs>
          <w:tab w:val="left" w:pos="993"/>
        </w:tabs>
        <w:spacing w:before="0" w:beforeAutospacing="0" w:after="0" w:afterAutospacing="0"/>
        <w:ind w:left="0" w:firstLine="709"/>
        <w:jc w:val="both"/>
        <w:rPr>
          <w:u w:val="single"/>
          <w:shd w:val="clear" w:color="auto" w:fill="FFFFFF"/>
        </w:rPr>
      </w:pPr>
      <w:r w:rsidRPr="00663968">
        <w:rPr>
          <w:shd w:val="clear" w:color="auto" w:fill="FFFFFF"/>
        </w:rPr>
        <w:t xml:space="preserve">Климова Н.В., </w:t>
      </w:r>
      <w:r w:rsidRPr="00663968">
        <w:rPr>
          <w:color w:val="000000"/>
          <w:shd w:val="clear" w:color="auto" w:fill="FFFFFF"/>
        </w:rPr>
        <w:t>Ларина Н.В. Механизм формирования и развития инвестиц</w:t>
      </w:r>
      <w:r w:rsidRPr="00663968">
        <w:rPr>
          <w:color w:val="000000"/>
          <w:shd w:val="clear" w:color="auto" w:fill="FFFFFF"/>
        </w:rPr>
        <w:t>и</w:t>
      </w:r>
      <w:r w:rsidRPr="00663968">
        <w:rPr>
          <w:color w:val="000000"/>
          <w:shd w:val="clear" w:color="auto" w:fill="FFFFFF"/>
        </w:rPr>
        <w:t>онной привлекательности промышленных предприятий Краснодарского края // Пол</w:t>
      </w:r>
      <w:r w:rsidRPr="00663968">
        <w:rPr>
          <w:color w:val="000000"/>
          <w:shd w:val="clear" w:color="auto" w:fill="FFFFFF"/>
        </w:rPr>
        <w:t>и</w:t>
      </w:r>
      <w:r w:rsidRPr="00663968">
        <w:rPr>
          <w:color w:val="000000"/>
          <w:shd w:val="clear" w:color="auto" w:fill="FFFFFF"/>
        </w:rPr>
        <w:t>тематический сетевой электронный научный журнал Кубанского государственного а</w:t>
      </w:r>
      <w:r w:rsidRPr="00663968">
        <w:rPr>
          <w:color w:val="000000"/>
          <w:shd w:val="clear" w:color="auto" w:fill="FFFFFF"/>
        </w:rPr>
        <w:t>г</w:t>
      </w:r>
      <w:r w:rsidRPr="00663968">
        <w:rPr>
          <w:color w:val="000000"/>
          <w:shd w:val="clear" w:color="auto" w:fill="FFFFFF"/>
        </w:rPr>
        <w:t>рарного университета. 2014. № 102. С. 1244-1259.</w:t>
      </w:r>
    </w:p>
    <w:p w:rsidR="007945B2" w:rsidRPr="00663968" w:rsidRDefault="007945B2" w:rsidP="00663968">
      <w:pPr>
        <w:pStyle w:val="a5"/>
        <w:numPr>
          <w:ilvl w:val="0"/>
          <w:numId w:val="3"/>
        </w:numPr>
        <w:tabs>
          <w:tab w:val="left" w:pos="993"/>
        </w:tabs>
        <w:spacing w:before="0" w:beforeAutospacing="0" w:after="0" w:afterAutospacing="0"/>
        <w:ind w:left="0" w:firstLine="709"/>
        <w:jc w:val="both"/>
        <w:rPr>
          <w:rStyle w:val="a9"/>
          <w:color w:val="auto"/>
          <w:shd w:val="clear" w:color="auto" w:fill="FFFFFF"/>
        </w:rPr>
      </w:pPr>
      <w:r w:rsidRPr="00663968">
        <w:t>Административно-управленческий портал</w:t>
      </w:r>
      <w:r>
        <w:t xml:space="preserve">. – [Электронный ресурс]. – Режим доступа: </w:t>
      </w:r>
      <w:r>
        <w:rPr>
          <w:lang w:val="en-US"/>
        </w:rPr>
        <w:t>http</w:t>
      </w:r>
      <w:r w:rsidRPr="00A36B69">
        <w:t>://</w:t>
      </w:r>
      <w:r w:rsidRPr="00663968">
        <w:rPr>
          <w:shd w:val="clear" w:color="auto" w:fill="FFFFFF"/>
        </w:rPr>
        <w:t>www.aup.ru</w:t>
      </w:r>
    </w:p>
    <w:p w:rsidR="007945B2" w:rsidRPr="00663968" w:rsidRDefault="007945B2" w:rsidP="00663968">
      <w:pPr>
        <w:pStyle w:val="a5"/>
        <w:numPr>
          <w:ilvl w:val="0"/>
          <w:numId w:val="3"/>
        </w:numPr>
        <w:tabs>
          <w:tab w:val="left" w:pos="993"/>
          <w:tab w:val="left" w:pos="1134"/>
        </w:tabs>
        <w:spacing w:before="0" w:beforeAutospacing="0" w:after="0" w:afterAutospacing="0"/>
        <w:ind w:left="0" w:firstLine="709"/>
        <w:jc w:val="both"/>
      </w:pPr>
      <w:r w:rsidRPr="00663968">
        <w:rPr>
          <w:shd w:val="clear" w:color="auto" w:fill="FFFFFF"/>
        </w:rPr>
        <w:t xml:space="preserve"> Концепция инновационного развития края до 2025 года</w:t>
      </w:r>
      <w:r>
        <w:rPr>
          <w:shd w:val="clear" w:color="auto" w:fill="FFFFFF"/>
        </w:rPr>
        <w:t xml:space="preserve">. – </w:t>
      </w:r>
      <w:r w:rsidRPr="00663968">
        <w:t>[Электронный р</w:t>
      </w:r>
      <w:r w:rsidRPr="00663968">
        <w:t>е</w:t>
      </w:r>
      <w:r w:rsidRPr="00663968">
        <w:t>сурс]</w:t>
      </w:r>
      <w:r>
        <w:t>. – Режим доступа:</w:t>
      </w:r>
      <w:r w:rsidRPr="00663968">
        <w:t xml:space="preserve"> </w:t>
      </w:r>
      <w:r>
        <w:rPr>
          <w:lang w:val="en-US"/>
        </w:rPr>
        <w:t>http</w:t>
      </w:r>
      <w:r w:rsidRPr="00F33266">
        <w:t>://</w:t>
      </w:r>
      <w:r w:rsidRPr="00663968">
        <w:rPr>
          <w:lang w:val="en-US"/>
        </w:rPr>
        <w:t>www</w:t>
      </w:r>
      <w:r w:rsidRPr="00663968">
        <w:t>.</w:t>
      </w:r>
      <w:proofErr w:type="spellStart"/>
      <w:r w:rsidRPr="00663968">
        <w:rPr>
          <w:lang w:val="en-US"/>
        </w:rPr>
        <w:t>investkuban</w:t>
      </w:r>
      <w:proofErr w:type="spellEnd"/>
      <w:r w:rsidRPr="00663968">
        <w:t>.</w:t>
      </w:r>
      <w:proofErr w:type="spellStart"/>
      <w:r w:rsidRPr="00663968">
        <w:rPr>
          <w:lang w:val="en-US"/>
        </w:rPr>
        <w:t>ru</w:t>
      </w:r>
      <w:proofErr w:type="spellEnd"/>
    </w:p>
    <w:p w:rsidR="007945B2" w:rsidRDefault="007945B2" w:rsidP="00663968">
      <w:pPr>
        <w:pStyle w:val="a5"/>
        <w:numPr>
          <w:ilvl w:val="0"/>
          <w:numId w:val="3"/>
        </w:numPr>
        <w:tabs>
          <w:tab w:val="left" w:pos="993"/>
          <w:tab w:val="left" w:pos="1134"/>
        </w:tabs>
        <w:spacing w:before="0" w:beforeAutospacing="0" w:after="0" w:afterAutospacing="0"/>
        <w:ind w:left="0" w:firstLine="709"/>
        <w:jc w:val="both"/>
        <w:rPr>
          <w:shd w:val="clear" w:color="auto" w:fill="FFFFFF"/>
        </w:rPr>
      </w:pPr>
      <w:r w:rsidRPr="00663968">
        <w:t>Концепция развития инновационной деятельности на  территории Краснода</w:t>
      </w:r>
      <w:r w:rsidRPr="00663968">
        <w:t>р</w:t>
      </w:r>
      <w:r>
        <w:t xml:space="preserve">ского края. – </w:t>
      </w:r>
      <w:r w:rsidRPr="00663968">
        <w:t>[Электронный ресурс]</w:t>
      </w:r>
      <w:r>
        <w:t>.  – Режим доступа:</w:t>
      </w:r>
      <w:r w:rsidRPr="00663968">
        <w:t xml:space="preserve"> </w:t>
      </w:r>
      <w:r>
        <w:rPr>
          <w:lang w:val="en-US"/>
        </w:rPr>
        <w:t>http://</w:t>
      </w:r>
      <w:r w:rsidRPr="00A36B69">
        <w:rPr>
          <w:lang w:val="en-US"/>
        </w:rPr>
        <w:t>www</w:t>
      </w:r>
      <w:r w:rsidRPr="00A36B69">
        <w:t>.</w:t>
      </w:r>
      <w:r w:rsidRPr="00A36B69">
        <w:rPr>
          <w:shd w:val="clear" w:color="auto" w:fill="FFFFFF"/>
          <w:lang w:val="en-US"/>
        </w:rPr>
        <w:t>innovation</w:t>
      </w:r>
      <w:r w:rsidRPr="00A36B69">
        <w:rPr>
          <w:shd w:val="clear" w:color="auto" w:fill="FFFFFF"/>
        </w:rPr>
        <w:t>.</w:t>
      </w:r>
      <w:proofErr w:type="spellStart"/>
      <w:r w:rsidRPr="00A36B69">
        <w:rPr>
          <w:shd w:val="clear" w:color="auto" w:fill="FFFFFF"/>
          <w:lang w:val="en-US"/>
        </w:rPr>
        <w:t>gov</w:t>
      </w:r>
      <w:proofErr w:type="spellEnd"/>
      <w:r w:rsidRPr="00A36B69">
        <w:rPr>
          <w:shd w:val="clear" w:color="auto" w:fill="FFFFFF"/>
        </w:rPr>
        <w:t>.</w:t>
      </w:r>
      <w:proofErr w:type="spellStart"/>
      <w:r w:rsidRPr="00A36B69">
        <w:rPr>
          <w:shd w:val="clear" w:color="auto" w:fill="FFFFFF"/>
          <w:lang w:val="en-US"/>
        </w:rPr>
        <w:t>ru</w:t>
      </w:r>
      <w:proofErr w:type="spellEnd"/>
    </w:p>
    <w:p w:rsidR="007945B2" w:rsidRPr="00A36B69" w:rsidRDefault="007945B2" w:rsidP="00663968">
      <w:pPr>
        <w:pStyle w:val="a5"/>
        <w:numPr>
          <w:ilvl w:val="0"/>
          <w:numId w:val="3"/>
        </w:numPr>
        <w:tabs>
          <w:tab w:val="left" w:pos="993"/>
          <w:tab w:val="left" w:pos="1134"/>
        </w:tabs>
        <w:spacing w:before="0" w:beforeAutospacing="0" w:after="0" w:afterAutospacing="0"/>
        <w:ind w:left="0" w:firstLine="709"/>
        <w:jc w:val="both"/>
      </w:pPr>
      <w:r w:rsidRPr="00A36B69">
        <w:rPr>
          <w:color w:val="000000"/>
          <w:shd w:val="clear" w:color="auto" w:fill="FFFFFF"/>
        </w:rPr>
        <w:t>Ли, А.С. Региональная инновационная система как эффективный механизм управления инновационными процессами территорий/ А.С. Ли // – Ростов, Ростовский государственный экономический университет РИНХ</w:t>
      </w:r>
      <w:r w:rsidRPr="00A36B69">
        <w:rPr>
          <w:shd w:val="clear" w:color="auto" w:fill="FFFFFF"/>
        </w:rPr>
        <w:t>. – июнь 2014 г. №2 (46), С. 30-32</w:t>
      </w:r>
    </w:p>
    <w:p w:rsidR="007945B2" w:rsidRPr="00663968" w:rsidRDefault="007945B2" w:rsidP="00663968">
      <w:pPr>
        <w:pStyle w:val="a5"/>
        <w:numPr>
          <w:ilvl w:val="0"/>
          <w:numId w:val="3"/>
        </w:numPr>
        <w:tabs>
          <w:tab w:val="left" w:pos="993"/>
          <w:tab w:val="left" w:pos="1134"/>
        </w:tabs>
        <w:spacing w:before="0" w:beforeAutospacing="0" w:after="0" w:afterAutospacing="0"/>
        <w:ind w:left="0" w:firstLine="709"/>
        <w:jc w:val="both"/>
      </w:pPr>
      <w:r w:rsidRPr="00663968">
        <w:t xml:space="preserve">Федеральная служба государственной статистики. – [Электронный ресурс]. – Режим доступа: </w:t>
      </w:r>
      <w:r>
        <w:t>http://www.gks.ru</w:t>
      </w:r>
    </w:p>
    <w:p w:rsidR="007945B2" w:rsidRPr="00663968" w:rsidRDefault="007945B2" w:rsidP="00663968">
      <w:pPr>
        <w:pStyle w:val="a5"/>
        <w:tabs>
          <w:tab w:val="left" w:pos="1134"/>
        </w:tabs>
        <w:spacing w:before="0" w:beforeAutospacing="0" w:after="0" w:afterAutospacing="0"/>
        <w:ind w:firstLine="709"/>
        <w:jc w:val="both"/>
        <w:rPr>
          <w:color w:val="222222"/>
        </w:rPr>
      </w:pPr>
    </w:p>
    <w:p w:rsidR="007945B2" w:rsidRDefault="007945B2" w:rsidP="00663968">
      <w:pPr>
        <w:pStyle w:val="1"/>
        <w:ind w:firstLine="709"/>
        <w:rPr>
          <w:b/>
          <w:bCs/>
          <w:sz w:val="24"/>
          <w:szCs w:val="24"/>
        </w:rPr>
      </w:pPr>
      <w:r w:rsidRPr="00CD403A">
        <w:rPr>
          <w:sz w:val="24"/>
          <w:szCs w:val="24"/>
        </w:rPr>
        <w:t xml:space="preserve"> </w:t>
      </w:r>
      <w:r w:rsidRPr="00CD403A">
        <w:rPr>
          <w:b/>
          <w:bCs/>
          <w:sz w:val="24"/>
          <w:szCs w:val="24"/>
          <w:lang w:val="en-US"/>
        </w:rPr>
        <w:t>References</w:t>
      </w:r>
      <w:r w:rsidRPr="00F26CBF">
        <w:rPr>
          <w:b/>
          <w:bCs/>
          <w:sz w:val="24"/>
          <w:szCs w:val="24"/>
        </w:rPr>
        <w:t>:</w:t>
      </w:r>
    </w:p>
    <w:p w:rsidR="007945B2" w:rsidRPr="00CA0EC7" w:rsidRDefault="007945B2" w:rsidP="00CA0EC7">
      <w:pPr>
        <w:pStyle w:val="1"/>
        <w:ind w:firstLine="709"/>
        <w:rPr>
          <w:sz w:val="24"/>
          <w:szCs w:val="24"/>
          <w:lang w:val="en-US"/>
        </w:rPr>
      </w:pPr>
      <w:r w:rsidRPr="00CA0EC7">
        <w:br/>
      </w:r>
      <w:r w:rsidRPr="00CA0EC7">
        <w:rPr>
          <w:sz w:val="24"/>
          <w:szCs w:val="24"/>
        </w:rPr>
        <w:t>1.</w:t>
      </w:r>
      <w:r w:rsidRPr="00CA0EC7">
        <w:rPr>
          <w:sz w:val="24"/>
          <w:szCs w:val="24"/>
        </w:rPr>
        <w:tab/>
      </w:r>
      <w:proofErr w:type="spellStart"/>
      <w:r w:rsidRPr="00CA0EC7">
        <w:rPr>
          <w:sz w:val="24"/>
          <w:szCs w:val="24"/>
          <w:lang w:val="en-US"/>
        </w:rPr>
        <w:t>Klimova</w:t>
      </w:r>
      <w:proofErr w:type="spellEnd"/>
      <w:r w:rsidRPr="00CA0EC7">
        <w:rPr>
          <w:sz w:val="24"/>
          <w:szCs w:val="24"/>
        </w:rPr>
        <w:t xml:space="preserve"> </w:t>
      </w:r>
      <w:r w:rsidRPr="00CA0EC7">
        <w:rPr>
          <w:sz w:val="24"/>
          <w:szCs w:val="24"/>
          <w:lang w:val="en-US"/>
        </w:rPr>
        <w:t>N</w:t>
      </w:r>
      <w:r w:rsidRPr="00CA0EC7">
        <w:rPr>
          <w:sz w:val="24"/>
          <w:szCs w:val="24"/>
        </w:rPr>
        <w:t>.</w:t>
      </w:r>
      <w:r w:rsidRPr="00CA0EC7">
        <w:rPr>
          <w:sz w:val="24"/>
          <w:szCs w:val="24"/>
          <w:lang w:val="en-US"/>
        </w:rPr>
        <w:t>V</w:t>
      </w:r>
      <w:r w:rsidRPr="00CA0EC7">
        <w:rPr>
          <w:sz w:val="24"/>
          <w:szCs w:val="24"/>
        </w:rPr>
        <w:t xml:space="preserve">., </w:t>
      </w:r>
      <w:proofErr w:type="spellStart"/>
      <w:r w:rsidRPr="00CA0EC7">
        <w:rPr>
          <w:sz w:val="24"/>
          <w:szCs w:val="24"/>
          <w:lang w:val="en-US"/>
        </w:rPr>
        <w:t>Larina</w:t>
      </w:r>
      <w:proofErr w:type="spellEnd"/>
      <w:r w:rsidRPr="00CA0EC7">
        <w:rPr>
          <w:sz w:val="24"/>
          <w:szCs w:val="24"/>
        </w:rPr>
        <w:t xml:space="preserve"> </w:t>
      </w:r>
      <w:r w:rsidRPr="00CA0EC7">
        <w:rPr>
          <w:sz w:val="24"/>
          <w:szCs w:val="24"/>
          <w:lang w:val="en-US"/>
        </w:rPr>
        <w:t>N</w:t>
      </w:r>
      <w:r w:rsidRPr="00CA0EC7">
        <w:rPr>
          <w:sz w:val="24"/>
          <w:szCs w:val="24"/>
        </w:rPr>
        <w:t>.</w:t>
      </w:r>
      <w:r w:rsidRPr="00CA0EC7">
        <w:rPr>
          <w:sz w:val="24"/>
          <w:szCs w:val="24"/>
          <w:lang w:val="en-US"/>
        </w:rPr>
        <w:t>V</w:t>
      </w:r>
      <w:r w:rsidRPr="00CA0EC7">
        <w:rPr>
          <w:sz w:val="24"/>
          <w:szCs w:val="24"/>
        </w:rPr>
        <w:t xml:space="preserve">. </w:t>
      </w:r>
      <w:proofErr w:type="spellStart"/>
      <w:r w:rsidRPr="00CA0EC7">
        <w:rPr>
          <w:sz w:val="24"/>
          <w:szCs w:val="24"/>
          <w:lang w:val="en-US"/>
        </w:rPr>
        <w:t>Mehanizm</w:t>
      </w:r>
      <w:proofErr w:type="spellEnd"/>
      <w:r w:rsidRPr="00CA0EC7">
        <w:rPr>
          <w:sz w:val="24"/>
          <w:szCs w:val="24"/>
        </w:rPr>
        <w:t xml:space="preserve"> </w:t>
      </w:r>
      <w:proofErr w:type="spellStart"/>
      <w:r w:rsidRPr="00CA0EC7">
        <w:rPr>
          <w:sz w:val="24"/>
          <w:szCs w:val="24"/>
          <w:lang w:val="en-US"/>
        </w:rPr>
        <w:t>formirovanija</w:t>
      </w:r>
      <w:proofErr w:type="spellEnd"/>
      <w:r w:rsidRPr="00CA0EC7">
        <w:rPr>
          <w:sz w:val="24"/>
          <w:szCs w:val="24"/>
        </w:rPr>
        <w:t xml:space="preserve"> </w:t>
      </w:r>
      <w:proofErr w:type="spellStart"/>
      <w:r w:rsidRPr="00CA0EC7">
        <w:rPr>
          <w:sz w:val="24"/>
          <w:szCs w:val="24"/>
          <w:lang w:val="en-US"/>
        </w:rPr>
        <w:t>i</w:t>
      </w:r>
      <w:proofErr w:type="spellEnd"/>
      <w:r w:rsidRPr="00CA0EC7">
        <w:rPr>
          <w:sz w:val="24"/>
          <w:szCs w:val="24"/>
        </w:rPr>
        <w:t xml:space="preserve"> </w:t>
      </w:r>
      <w:proofErr w:type="spellStart"/>
      <w:r w:rsidRPr="00CA0EC7">
        <w:rPr>
          <w:sz w:val="24"/>
          <w:szCs w:val="24"/>
          <w:lang w:val="en-US"/>
        </w:rPr>
        <w:t>razvitija</w:t>
      </w:r>
      <w:proofErr w:type="spellEnd"/>
      <w:r w:rsidRPr="00CA0EC7">
        <w:rPr>
          <w:sz w:val="24"/>
          <w:szCs w:val="24"/>
        </w:rPr>
        <w:t xml:space="preserve"> </w:t>
      </w:r>
      <w:proofErr w:type="spellStart"/>
      <w:r w:rsidRPr="00CA0EC7">
        <w:rPr>
          <w:sz w:val="24"/>
          <w:szCs w:val="24"/>
          <w:lang w:val="en-US"/>
        </w:rPr>
        <w:t>investici</w:t>
      </w:r>
      <w:proofErr w:type="spellEnd"/>
      <w:r w:rsidRPr="00CA0EC7">
        <w:rPr>
          <w:sz w:val="24"/>
          <w:szCs w:val="24"/>
        </w:rPr>
        <w:t>-</w:t>
      </w:r>
      <w:proofErr w:type="spellStart"/>
      <w:r w:rsidRPr="00CA0EC7">
        <w:rPr>
          <w:sz w:val="24"/>
          <w:szCs w:val="24"/>
          <w:lang w:val="en-US"/>
        </w:rPr>
        <w:t>onnoj</w:t>
      </w:r>
      <w:proofErr w:type="spellEnd"/>
      <w:r w:rsidRPr="00CA0EC7">
        <w:rPr>
          <w:sz w:val="24"/>
          <w:szCs w:val="24"/>
        </w:rPr>
        <w:t xml:space="preserve"> </w:t>
      </w:r>
      <w:proofErr w:type="spellStart"/>
      <w:r w:rsidRPr="00CA0EC7">
        <w:rPr>
          <w:sz w:val="24"/>
          <w:szCs w:val="24"/>
          <w:lang w:val="en-US"/>
        </w:rPr>
        <w:t>pr</w:t>
      </w:r>
      <w:r w:rsidRPr="00CA0EC7">
        <w:rPr>
          <w:sz w:val="24"/>
          <w:szCs w:val="24"/>
          <w:lang w:val="en-US"/>
        </w:rPr>
        <w:t>i</w:t>
      </w:r>
      <w:r w:rsidRPr="00CA0EC7">
        <w:rPr>
          <w:sz w:val="24"/>
          <w:szCs w:val="24"/>
          <w:lang w:val="en-US"/>
        </w:rPr>
        <w:t>vlekatel</w:t>
      </w:r>
      <w:proofErr w:type="spellEnd"/>
      <w:r w:rsidRPr="00CA0EC7">
        <w:rPr>
          <w:sz w:val="24"/>
          <w:szCs w:val="24"/>
        </w:rPr>
        <w:t>'</w:t>
      </w:r>
      <w:proofErr w:type="spellStart"/>
      <w:r w:rsidRPr="00CA0EC7">
        <w:rPr>
          <w:sz w:val="24"/>
          <w:szCs w:val="24"/>
          <w:lang w:val="en-US"/>
        </w:rPr>
        <w:t>nosti</w:t>
      </w:r>
      <w:proofErr w:type="spellEnd"/>
      <w:r w:rsidRPr="00CA0EC7">
        <w:rPr>
          <w:sz w:val="24"/>
          <w:szCs w:val="24"/>
        </w:rPr>
        <w:t xml:space="preserve"> </w:t>
      </w:r>
      <w:proofErr w:type="spellStart"/>
      <w:r w:rsidRPr="00CA0EC7">
        <w:rPr>
          <w:sz w:val="24"/>
          <w:szCs w:val="24"/>
          <w:lang w:val="en-US"/>
        </w:rPr>
        <w:t>promyshlennyh</w:t>
      </w:r>
      <w:proofErr w:type="spellEnd"/>
      <w:r w:rsidRPr="00CA0EC7">
        <w:rPr>
          <w:sz w:val="24"/>
          <w:szCs w:val="24"/>
        </w:rPr>
        <w:t xml:space="preserve"> </w:t>
      </w:r>
      <w:proofErr w:type="spellStart"/>
      <w:r w:rsidRPr="00CA0EC7">
        <w:rPr>
          <w:sz w:val="24"/>
          <w:szCs w:val="24"/>
          <w:lang w:val="en-US"/>
        </w:rPr>
        <w:t>predprijatij</w:t>
      </w:r>
      <w:proofErr w:type="spellEnd"/>
      <w:r w:rsidRPr="00CA0EC7">
        <w:rPr>
          <w:sz w:val="24"/>
          <w:szCs w:val="24"/>
        </w:rPr>
        <w:t xml:space="preserve"> </w:t>
      </w:r>
      <w:proofErr w:type="spellStart"/>
      <w:r w:rsidRPr="00CA0EC7">
        <w:rPr>
          <w:sz w:val="24"/>
          <w:szCs w:val="24"/>
          <w:lang w:val="en-US"/>
        </w:rPr>
        <w:t>Krasnodarskogo</w:t>
      </w:r>
      <w:proofErr w:type="spellEnd"/>
      <w:r w:rsidRPr="00CA0EC7">
        <w:rPr>
          <w:sz w:val="24"/>
          <w:szCs w:val="24"/>
        </w:rPr>
        <w:t xml:space="preserve"> </w:t>
      </w:r>
      <w:proofErr w:type="spellStart"/>
      <w:r w:rsidRPr="00CA0EC7">
        <w:rPr>
          <w:sz w:val="24"/>
          <w:szCs w:val="24"/>
          <w:lang w:val="en-US"/>
        </w:rPr>
        <w:t>kraja</w:t>
      </w:r>
      <w:proofErr w:type="spellEnd"/>
      <w:r w:rsidRPr="00CA0EC7">
        <w:rPr>
          <w:sz w:val="24"/>
          <w:szCs w:val="24"/>
        </w:rPr>
        <w:t xml:space="preserve"> // </w:t>
      </w:r>
      <w:proofErr w:type="spellStart"/>
      <w:r w:rsidRPr="00CA0EC7">
        <w:rPr>
          <w:sz w:val="24"/>
          <w:szCs w:val="24"/>
          <w:lang w:val="en-US"/>
        </w:rPr>
        <w:t>Poli</w:t>
      </w:r>
      <w:proofErr w:type="spellEnd"/>
      <w:r w:rsidRPr="00CA0EC7">
        <w:rPr>
          <w:sz w:val="24"/>
          <w:szCs w:val="24"/>
        </w:rPr>
        <w:t>-</w:t>
      </w:r>
      <w:proofErr w:type="spellStart"/>
      <w:r w:rsidRPr="00CA0EC7">
        <w:rPr>
          <w:sz w:val="24"/>
          <w:szCs w:val="24"/>
          <w:lang w:val="en-US"/>
        </w:rPr>
        <w:t>tematicheskij</w:t>
      </w:r>
      <w:proofErr w:type="spellEnd"/>
      <w:r w:rsidRPr="00CA0EC7">
        <w:rPr>
          <w:sz w:val="24"/>
          <w:szCs w:val="24"/>
        </w:rPr>
        <w:t xml:space="preserve"> </w:t>
      </w:r>
      <w:proofErr w:type="spellStart"/>
      <w:r w:rsidRPr="00CA0EC7">
        <w:rPr>
          <w:sz w:val="24"/>
          <w:szCs w:val="24"/>
          <w:lang w:val="en-US"/>
        </w:rPr>
        <w:t>setevoj</w:t>
      </w:r>
      <w:proofErr w:type="spellEnd"/>
      <w:r w:rsidRPr="00CA0EC7">
        <w:rPr>
          <w:sz w:val="24"/>
          <w:szCs w:val="24"/>
        </w:rPr>
        <w:t xml:space="preserve"> </w:t>
      </w:r>
      <w:proofErr w:type="spellStart"/>
      <w:r w:rsidRPr="00CA0EC7">
        <w:rPr>
          <w:sz w:val="24"/>
          <w:szCs w:val="24"/>
          <w:lang w:val="en-US"/>
        </w:rPr>
        <w:t>jelektronnyj</w:t>
      </w:r>
      <w:proofErr w:type="spellEnd"/>
      <w:r w:rsidRPr="00CA0EC7">
        <w:rPr>
          <w:sz w:val="24"/>
          <w:szCs w:val="24"/>
        </w:rPr>
        <w:t xml:space="preserve"> </w:t>
      </w:r>
      <w:proofErr w:type="spellStart"/>
      <w:r w:rsidRPr="00CA0EC7">
        <w:rPr>
          <w:sz w:val="24"/>
          <w:szCs w:val="24"/>
          <w:lang w:val="en-US"/>
        </w:rPr>
        <w:t>nauchnyj</w:t>
      </w:r>
      <w:proofErr w:type="spellEnd"/>
      <w:r w:rsidRPr="00CA0EC7">
        <w:rPr>
          <w:sz w:val="24"/>
          <w:szCs w:val="24"/>
        </w:rPr>
        <w:t xml:space="preserve"> </w:t>
      </w:r>
      <w:proofErr w:type="spellStart"/>
      <w:r w:rsidRPr="00CA0EC7">
        <w:rPr>
          <w:sz w:val="24"/>
          <w:szCs w:val="24"/>
          <w:lang w:val="en-US"/>
        </w:rPr>
        <w:t>zhurnal</w:t>
      </w:r>
      <w:proofErr w:type="spellEnd"/>
      <w:r w:rsidRPr="00CA0EC7">
        <w:rPr>
          <w:sz w:val="24"/>
          <w:szCs w:val="24"/>
        </w:rPr>
        <w:t xml:space="preserve"> </w:t>
      </w:r>
      <w:proofErr w:type="spellStart"/>
      <w:r w:rsidRPr="00CA0EC7">
        <w:rPr>
          <w:sz w:val="24"/>
          <w:szCs w:val="24"/>
          <w:lang w:val="en-US"/>
        </w:rPr>
        <w:t>Kubanskogo</w:t>
      </w:r>
      <w:proofErr w:type="spellEnd"/>
      <w:r w:rsidRPr="00CA0EC7">
        <w:rPr>
          <w:sz w:val="24"/>
          <w:szCs w:val="24"/>
        </w:rPr>
        <w:t xml:space="preserve"> </w:t>
      </w:r>
      <w:proofErr w:type="spellStart"/>
      <w:r w:rsidRPr="00CA0EC7">
        <w:rPr>
          <w:sz w:val="24"/>
          <w:szCs w:val="24"/>
          <w:lang w:val="en-US"/>
        </w:rPr>
        <w:t>gosudarstvennogo</w:t>
      </w:r>
      <w:proofErr w:type="spellEnd"/>
      <w:r w:rsidRPr="00CA0EC7">
        <w:rPr>
          <w:sz w:val="24"/>
          <w:szCs w:val="24"/>
        </w:rPr>
        <w:t xml:space="preserve"> </w:t>
      </w:r>
      <w:proofErr w:type="spellStart"/>
      <w:r w:rsidRPr="00CA0EC7">
        <w:rPr>
          <w:sz w:val="24"/>
          <w:szCs w:val="24"/>
          <w:lang w:val="en-US"/>
        </w:rPr>
        <w:t>ag</w:t>
      </w:r>
      <w:proofErr w:type="spellEnd"/>
      <w:r w:rsidRPr="00CA0EC7">
        <w:rPr>
          <w:sz w:val="24"/>
          <w:szCs w:val="24"/>
        </w:rPr>
        <w:t>-</w:t>
      </w:r>
      <w:proofErr w:type="spellStart"/>
      <w:r w:rsidRPr="00CA0EC7">
        <w:rPr>
          <w:sz w:val="24"/>
          <w:szCs w:val="24"/>
          <w:lang w:val="en-US"/>
        </w:rPr>
        <w:t>rarnogo</w:t>
      </w:r>
      <w:proofErr w:type="spellEnd"/>
      <w:r w:rsidRPr="00CA0EC7">
        <w:rPr>
          <w:sz w:val="24"/>
          <w:szCs w:val="24"/>
        </w:rPr>
        <w:t xml:space="preserve"> </w:t>
      </w:r>
      <w:proofErr w:type="spellStart"/>
      <w:r w:rsidRPr="00CA0EC7">
        <w:rPr>
          <w:sz w:val="24"/>
          <w:szCs w:val="24"/>
          <w:lang w:val="en-US"/>
        </w:rPr>
        <w:t>universiteta</w:t>
      </w:r>
      <w:proofErr w:type="spellEnd"/>
      <w:r w:rsidRPr="00CA0EC7">
        <w:rPr>
          <w:sz w:val="24"/>
          <w:szCs w:val="24"/>
        </w:rPr>
        <w:t xml:space="preserve">. </w:t>
      </w:r>
      <w:r w:rsidRPr="00CA0EC7">
        <w:rPr>
          <w:sz w:val="24"/>
          <w:szCs w:val="24"/>
          <w:lang w:val="en-US"/>
        </w:rPr>
        <w:t>2014. № 102. S. 1244-1259.</w:t>
      </w:r>
    </w:p>
    <w:p w:rsidR="007945B2" w:rsidRPr="00CA0EC7" w:rsidRDefault="007945B2" w:rsidP="00CA0EC7">
      <w:pPr>
        <w:pStyle w:val="1"/>
        <w:ind w:firstLine="0"/>
        <w:rPr>
          <w:sz w:val="24"/>
          <w:szCs w:val="24"/>
          <w:lang w:val="en-US"/>
        </w:rPr>
      </w:pPr>
      <w:r w:rsidRPr="00CA0EC7">
        <w:rPr>
          <w:sz w:val="24"/>
          <w:szCs w:val="24"/>
          <w:lang w:val="en-US"/>
        </w:rPr>
        <w:t>2.</w:t>
      </w:r>
      <w:r w:rsidRPr="00CA0EC7">
        <w:rPr>
          <w:sz w:val="24"/>
          <w:szCs w:val="24"/>
          <w:lang w:val="en-US"/>
        </w:rPr>
        <w:tab/>
      </w:r>
      <w:proofErr w:type="spellStart"/>
      <w:r w:rsidRPr="00CA0EC7">
        <w:rPr>
          <w:sz w:val="24"/>
          <w:szCs w:val="24"/>
          <w:lang w:val="en-US"/>
        </w:rPr>
        <w:t>Administrativno-upravlencheskij</w:t>
      </w:r>
      <w:proofErr w:type="spellEnd"/>
      <w:r w:rsidRPr="00CA0EC7">
        <w:rPr>
          <w:sz w:val="24"/>
          <w:szCs w:val="24"/>
          <w:lang w:val="en-US"/>
        </w:rPr>
        <w:t xml:space="preserve"> portal. – [</w:t>
      </w:r>
      <w:proofErr w:type="spellStart"/>
      <w:r w:rsidRPr="00CA0EC7">
        <w:rPr>
          <w:sz w:val="24"/>
          <w:szCs w:val="24"/>
          <w:lang w:val="en-US"/>
        </w:rPr>
        <w:t>Jelektronnyj</w:t>
      </w:r>
      <w:proofErr w:type="spellEnd"/>
      <w:r w:rsidRPr="00CA0EC7">
        <w:rPr>
          <w:sz w:val="24"/>
          <w:szCs w:val="24"/>
          <w:lang w:val="en-US"/>
        </w:rPr>
        <w:t xml:space="preserve"> </w:t>
      </w:r>
      <w:proofErr w:type="spellStart"/>
      <w:r w:rsidRPr="00CA0EC7">
        <w:rPr>
          <w:sz w:val="24"/>
          <w:szCs w:val="24"/>
          <w:lang w:val="en-US"/>
        </w:rPr>
        <w:t>resurs</w:t>
      </w:r>
      <w:proofErr w:type="spellEnd"/>
      <w:r w:rsidRPr="00CA0EC7">
        <w:rPr>
          <w:sz w:val="24"/>
          <w:szCs w:val="24"/>
          <w:lang w:val="en-US"/>
        </w:rPr>
        <w:t xml:space="preserve">]. – </w:t>
      </w:r>
      <w:proofErr w:type="spellStart"/>
      <w:r w:rsidRPr="00CA0EC7">
        <w:rPr>
          <w:sz w:val="24"/>
          <w:szCs w:val="24"/>
          <w:lang w:val="en-US"/>
        </w:rPr>
        <w:t>Rezhim</w:t>
      </w:r>
      <w:proofErr w:type="spellEnd"/>
      <w:r w:rsidRPr="00CA0EC7">
        <w:rPr>
          <w:sz w:val="24"/>
          <w:szCs w:val="24"/>
          <w:lang w:val="en-US"/>
        </w:rPr>
        <w:t xml:space="preserve"> </w:t>
      </w:r>
      <w:proofErr w:type="spellStart"/>
      <w:r w:rsidRPr="00CA0EC7">
        <w:rPr>
          <w:sz w:val="24"/>
          <w:szCs w:val="24"/>
          <w:lang w:val="en-US"/>
        </w:rPr>
        <w:t>dostupa</w:t>
      </w:r>
      <w:proofErr w:type="spellEnd"/>
      <w:r w:rsidRPr="00CA0EC7">
        <w:rPr>
          <w:sz w:val="24"/>
          <w:szCs w:val="24"/>
          <w:lang w:val="en-US"/>
        </w:rPr>
        <w:t>: http://www.aup.ru</w:t>
      </w:r>
    </w:p>
    <w:p w:rsidR="007945B2" w:rsidRPr="00CA0EC7" w:rsidRDefault="007945B2" w:rsidP="00CA0EC7">
      <w:pPr>
        <w:pStyle w:val="1"/>
        <w:ind w:firstLine="0"/>
        <w:rPr>
          <w:sz w:val="24"/>
          <w:szCs w:val="24"/>
          <w:lang w:val="en-US"/>
        </w:rPr>
      </w:pPr>
      <w:r w:rsidRPr="00CA0EC7">
        <w:rPr>
          <w:sz w:val="24"/>
          <w:szCs w:val="24"/>
          <w:lang w:val="en-US"/>
        </w:rPr>
        <w:t>3.</w:t>
      </w:r>
      <w:r w:rsidRPr="00CA0EC7">
        <w:rPr>
          <w:sz w:val="24"/>
          <w:szCs w:val="24"/>
          <w:lang w:val="en-US"/>
        </w:rPr>
        <w:tab/>
        <w:t xml:space="preserve"> </w:t>
      </w:r>
      <w:proofErr w:type="spellStart"/>
      <w:r w:rsidRPr="00CA0EC7">
        <w:rPr>
          <w:sz w:val="24"/>
          <w:szCs w:val="24"/>
          <w:lang w:val="en-US"/>
        </w:rPr>
        <w:t>Koncepcija</w:t>
      </w:r>
      <w:proofErr w:type="spellEnd"/>
      <w:r w:rsidRPr="00CA0EC7">
        <w:rPr>
          <w:sz w:val="24"/>
          <w:szCs w:val="24"/>
          <w:lang w:val="en-US"/>
        </w:rPr>
        <w:t xml:space="preserve"> </w:t>
      </w:r>
      <w:proofErr w:type="spellStart"/>
      <w:r w:rsidRPr="00CA0EC7">
        <w:rPr>
          <w:sz w:val="24"/>
          <w:szCs w:val="24"/>
          <w:lang w:val="en-US"/>
        </w:rPr>
        <w:t>innovacionnogo</w:t>
      </w:r>
      <w:proofErr w:type="spellEnd"/>
      <w:r w:rsidRPr="00CA0EC7">
        <w:rPr>
          <w:sz w:val="24"/>
          <w:szCs w:val="24"/>
          <w:lang w:val="en-US"/>
        </w:rPr>
        <w:t xml:space="preserve"> </w:t>
      </w:r>
      <w:proofErr w:type="spellStart"/>
      <w:r w:rsidRPr="00CA0EC7">
        <w:rPr>
          <w:sz w:val="24"/>
          <w:szCs w:val="24"/>
          <w:lang w:val="en-US"/>
        </w:rPr>
        <w:t>razvitija</w:t>
      </w:r>
      <w:proofErr w:type="spellEnd"/>
      <w:r w:rsidRPr="00CA0EC7">
        <w:rPr>
          <w:sz w:val="24"/>
          <w:szCs w:val="24"/>
          <w:lang w:val="en-US"/>
        </w:rPr>
        <w:t xml:space="preserve"> </w:t>
      </w:r>
      <w:proofErr w:type="spellStart"/>
      <w:r w:rsidRPr="00CA0EC7">
        <w:rPr>
          <w:sz w:val="24"/>
          <w:szCs w:val="24"/>
          <w:lang w:val="en-US"/>
        </w:rPr>
        <w:t>kraja</w:t>
      </w:r>
      <w:proofErr w:type="spellEnd"/>
      <w:r w:rsidRPr="00CA0EC7">
        <w:rPr>
          <w:sz w:val="24"/>
          <w:szCs w:val="24"/>
          <w:lang w:val="en-US"/>
        </w:rPr>
        <w:t xml:space="preserve"> do 2025 </w:t>
      </w:r>
      <w:proofErr w:type="spellStart"/>
      <w:r w:rsidRPr="00CA0EC7">
        <w:rPr>
          <w:sz w:val="24"/>
          <w:szCs w:val="24"/>
          <w:lang w:val="en-US"/>
        </w:rPr>
        <w:t>goda</w:t>
      </w:r>
      <w:proofErr w:type="spellEnd"/>
      <w:r w:rsidRPr="00CA0EC7">
        <w:rPr>
          <w:sz w:val="24"/>
          <w:szCs w:val="24"/>
          <w:lang w:val="en-US"/>
        </w:rPr>
        <w:t>. – [</w:t>
      </w:r>
      <w:proofErr w:type="spellStart"/>
      <w:r w:rsidRPr="00CA0EC7">
        <w:rPr>
          <w:sz w:val="24"/>
          <w:szCs w:val="24"/>
          <w:lang w:val="en-US"/>
        </w:rPr>
        <w:t>Jelektronnyj</w:t>
      </w:r>
      <w:proofErr w:type="spellEnd"/>
      <w:r w:rsidRPr="00CA0EC7">
        <w:rPr>
          <w:sz w:val="24"/>
          <w:szCs w:val="24"/>
          <w:lang w:val="en-US"/>
        </w:rPr>
        <w:t xml:space="preserve"> re-</w:t>
      </w:r>
      <w:proofErr w:type="spellStart"/>
      <w:r w:rsidRPr="00CA0EC7">
        <w:rPr>
          <w:sz w:val="24"/>
          <w:szCs w:val="24"/>
          <w:lang w:val="en-US"/>
        </w:rPr>
        <w:t>surs</w:t>
      </w:r>
      <w:proofErr w:type="spellEnd"/>
      <w:r w:rsidRPr="00CA0EC7">
        <w:rPr>
          <w:sz w:val="24"/>
          <w:szCs w:val="24"/>
          <w:lang w:val="en-US"/>
        </w:rPr>
        <w:t xml:space="preserve">]. – </w:t>
      </w:r>
      <w:proofErr w:type="spellStart"/>
      <w:r w:rsidRPr="00CA0EC7">
        <w:rPr>
          <w:sz w:val="24"/>
          <w:szCs w:val="24"/>
          <w:lang w:val="en-US"/>
        </w:rPr>
        <w:t>Rezhim</w:t>
      </w:r>
      <w:proofErr w:type="spellEnd"/>
      <w:r w:rsidRPr="00CA0EC7">
        <w:rPr>
          <w:sz w:val="24"/>
          <w:szCs w:val="24"/>
          <w:lang w:val="en-US"/>
        </w:rPr>
        <w:t xml:space="preserve"> </w:t>
      </w:r>
      <w:proofErr w:type="spellStart"/>
      <w:r w:rsidRPr="00CA0EC7">
        <w:rPr>
          <w:sz w:val="24"/>
          <w:szCs w:val="24"/>
          <w:lang w:val="en-US"/>
        </w:rPr>
        <w:t>dostupa</w:t>
      </w:r>
      <w:proofErr w:type="spellEnd"/>
      <w:r w:rsidRPr="00CA0EC7">
        <w:rPr>
          <w:sz w:val="24"/>
          <w:szCs w:val="24"/>
          <w:lang w:val="en-US"/>
        </w:rPr>
        <w:t>: http://www.investkuban.ru</w:t>
      </w:r>
    </w:p>
    <w:p w:rsidR="007945B2" w:rsidRPr="00CA0EC7" w:rsidRDefault="007945B2" w:rsidP="00CA0EC7">
      <w:pPr>
        <w:pStyle w:val="1"/>
        <w:ind w:firstLine="0"/>
        <w:rPr>
          <w:sz w:val="24"/>
          <w:szCs w:val="24"/>
          <w:lang w:val="en-US"/>
        </w:rPr>
      </w:pPr>
      <w:r w:rsidRPr="00CA0EC7">
        <w:rPr>
          <w:sz w:val="24"/>
          <w:szCs w:val="24"/>
          <w:lang w:val="en-US"/>
        </w:rPr>
        <w:t>4.</w:t>
      </w:r>
      <w:r w:rsidRPr="00CA0EC7">
        <w:rPr>
          <w:sz w:val="24"/>
          <w:szCs w:val="24"/>
          <w:lang w:val="en-US"/>
        </w:rPr>
        <w:tab/>
      </w:r>
      <w:proofErr w:type="spellStart"/>
      <w:r w:rsidRPr="00CA0EC7">
        <w:rPr>
          <w:sz w:val="24"/>
          <w:szCs w:val="24"/>
          <w:lang w:val="en-US"/>
        </w:rPr>
        <w:t>Koncepcija</w:t>
      </w:r>
      <w:proofErr w:type="spellEnd"/>
      <w:r w:rsidRPr="00CA0EC7">
        <w:rPr>
          <w:sz w:val="24"/>
          <w:szCs w:val="24"/>
          <w:lang w:val="en-US"/>
        </w:rPr>
        <w:t xml:space="preserve"> </w:t>
      </w:r>
      <w:proofErr w:type="spellStart"/>
      <w:r w:rsidRPr="00CA0EC7">
        <w:rPr>
          <w:sz w:val="24"/>
          <w:szCs w:val="24"/>
          <w:lang w:val="en-US"/>
        </w:rPr>
        <w:t>razvitija</w:t>
      </w:r>
      <w:proofErr w:type="spellEnd"/>
      <w:r w:rsidRPr="00CA0EC7">
        <w:rPr>
          <w:sz w:val="24"/>
          <w:szCs w:val="24"/>
          <w:lang w:val="en-US"/>
        </w:rPr>
        <w:t xml:space="preserve"> </w:t>
      </w:r>
      <w:proofErr w:type="spellStart"/>
      <w:r w:rsidRPr="00CA0EC7">
        <w:rPr>
          <w:sz w:val="24"/>
          <w:szCs w:val="24"/>
          <w:lang w:val="en-US"/>
        </w:rPr>
        <w:t>innovacionnoj</w:t>
      </w:r>
      <w:proofErr w:type="spellEnd"/>
      <w:r w:rsidRPr="00CA0EC7">
        <w:rPr>
          <w:sz w:val="24"/>
          <w:szCs w:val="24"/>
          <w:lang w:val="en-US"/>
        </w:rPr>
        <w:t xml:space="preserve"> </w:t>
      </w:r>
      <w:proofErr w:type="spellStart"/>
      <w:r w:rsidRPr="00CA0EC7">
        <w:rPr>
          <w:sz w:val="24"/>
          <w:szCs w:val="24"/>
          <w:lang w:val="en-US"/>
        </w:rPr>
        <w:t>dejatel'nosti</w:t>
      </w:r>
      <w:proofErr w:type="spellEnd"/>
      <w:r w:rsidRPr="00CA0EC7">
        <w:rPr>
          <w:sz w:val="24"/>
          <w:szCs w:val="24"/>
          <w:lang w:val="en-US"/>
        </w:rPr>
        <w:t xml:space="preserve"> </w:t>
      </w:r>
      <w:proofErr w:type="spellStart"/>
      <w:r w:rsidRPr="00CA0EC7">
        <w:rPr>
          <w:sz w:val="24"/>
          <w:szCs w:val="24"/>
          <w:lang w:val="en-US"/>
        </w:rPr>
        <w:t>na</w:t>
      </w:r>
      <w:proofErr w:type="spellEnd"/>
      <w:r w:rsidRPr="00CA0EC7">
        <w:rPr>
          <w:sz w:val="24"/>
          <w:szCs w:val="24"/>
          <w:lang w:val="en-US"/>
        </w:rPr>
        <w:t xml:space="preserve">  </w:t>
      </w:r>
      <w:proofErr w:type="spellStart"/>
      <w:r w:rsidRPr="00CA0EC7">
        <w:rPr>
          <w:sz w:val="24"/>
          <w:szCs w:val="24"/>
          <w:lang w:val="en-US"/>
        </w:rPr>
        <w:t>territorii</w:t>
      </w:r>
      <w:proofErr w:type="spellEnd"/>
      <w:r w:rsidRPr="00CA0EC7">
        <w:rPr>
          <w:sz w:val="24"/>
          <w:szCs w:val="24"/>
          <w:lang w:val="en-US"/>
        </w:rPr>
        <w:t xml:space="preserve"> Krasnodar-</w:t>
      </w:r>
      <w:proofErr w:type="spellStart"/>
      <w:r w:rsidRPr="00CA0EC7">
        <w:rPr>
          <w:sz w:val="24"/>
          <w:szCs w:val="24"/>
          <w:lang w:val="en-US"/>
        </w:rPr>
        <w:t>skogo</w:t>
      </w:r>
      <w:proofErr w:type="spellEnd"/>
      <w:r w:rsidRPr="00CA0EC7">
        <w:rPr>
          <w:sz w:val="24"/>
          <w:szCs w:val="24"/>
          <w:lang w:val="en-US"/>
        </w:rPr>
        <w:t xml:space="preserve"> </w:t>
      </w:r>
      <w:proofErr w:type="spellStart"/>
      <w:r w:rsidRPr="00CA0EC7">
        <w:rPr>
          <w:sz w:val="24"/>
          <w:szCs w:val="24"/>
          <w:lang w:val="en-US"/>
        </w:rPr>
        <w:t>kraja</w:t>
      </w:r>
      <w:proofErr w:type="spellEnd"/>
      <w:r w:rsidRPr="00CA0EC7">
        <w:rPr>
          <w:sz w:val="24"/>
          <w:szCs w:val="24"/>
          <w:lang w:val="en-US"/>
        </w:rPr>
        <w:t>. – [</w:t>
      </w:r>
      <w:proofErr w:type="spellStart"/>
      <w:r w:rsidRPr="00CA0EC7">
        <w:rPr>
          <w:sz w:val="24"/>
          <w:szCs w:val="24"/>
          <w:lang w:val="en-US"/>
        </w:rPr>
        <w:t>Jelektronnyj</w:t>
      </w:r>
      <w:proofErr w:type="spellEnd"/>
      <w:r w:rsidRPr="00CA0EC7">
        <w:rPr>
          <w:sz w:val="24"/>
          <w:szCs w:val="24"/>
          <w:lang w:val="en-US"/>
        </w:rPr>
        <w:t xml:space="preserve"> </w:t>
      </w:r>
      <w:proofErr w:type="spellStart"/>
      <w:r w:rsidRPr="00CA0EC7">
        <w:rPr>
          <w:sz w:val="24"/>
          <w:szCs w:val="24"/>
          <w:lang w:val="en-US"/>
        </w:rPr>
        <w:t>resurs</w:t>
      </w:r>
      <w:proofErr w:type="spellEnd"/>
      <w:r w:rsidRPr="00CA0EC7">
        <w:rPr>
          <w:sz w:val="24"/>
          <w:szCs w:val="24"/>
          <w:lang w:val="en-US"/>
        </w:rPr>
        <w:t xml:space="preserve">].  – </w:t>
      </w:r>
      <w:proofErr w:type="spellStart"/>
      <w:r w:rsidRPr="00CA0EC7">
        <w:rPr>
          <w:sz w:val="24"/>
          <w:szCs w:val="24"/>
          <w:lang w:val="en-US"/>
        </w:rPr>
        <w:t>Rezhim</w:t>
      </w:r>
      <w:proofErr w:type="spellEnd"/>
      <w:r w:rsidRPr="00CA0EC7">
        <w:rPr>
          <w:sz w:val="24"/>
          <w:szCs w:val="24"/>
          <w:lang w:val="en-US"/>
        </w:rPr>
        <w:t xml:space="preserve"> </w:t>
      </w:r>
      <w:proofErr w:type="spellStart"/>
      <w:r w:rsidRPr="00CA0EC7">
        <w:rPr>
          <w:sz w:val="24"/>
          <w:szCs w:val="24"/>
          <w:lang w:val="en-US"/>
        </w:rPr>
        <w:t>dostupa</w:t>
      </w:r>
      <w:proofErr w:type="spellEnd"/>
      <w:r w:rsidRPr="00CA0EC7">
        <w:rPr>
          <w:sz w:val="24"/>
          <w:szCs w:val="24"/>
          <w:lang w:val="en-US"/>
        </w:rPr>
        <w:t>: http://www.innovation.gov.ru</w:t>
      </w:r>
    </w:p>
    <w:p w:rsidR="007945B2" w:rsidRPr="00CA0EC7" w:rsidRDefault="007945B2" w:rsidP="00CA0EC7">
      <w:pPr>
        <w:pStyle w:val="1"/>
        <w:ind w:firstLine="0"/>
        <w:rPr>
          <w:sz w:val="24"/>
          <w:szCs w:val="24"/>
          <w:lang w:val="en-US"/>
        </w:rPr>
      </w:pPr>
      <w:r w:rsidRPr="00CA0EC7">
        <w:rPr>
          <w:sz w:val="24"/>
          <w:szCs w:val="24"/>
          <w:lang w:val="en-US"/>
        </w:rPr>
        <w:t>5.</w:t>
      </w:r>
      <w:r w:rsidRPr="00CA0EC7">
        <w:rPr>
          <w:sz w:val="24"/>
          <w:szCs w:val="24"/>
          <w:lang w:val="en-US"/>
        </w:rPr>
        <w:tab/>
        <w:t xml:space="preserve">Li, A.S. </w:t>
      </w:r>
      <w:proofErr w:type="spellStart"/>
      <w:r w:rsidRPr="00CA0EC7">
        <w:rPr>
          <w:sz w:val="24"/>
          <w:szCs w:val="24"/>
          <w:lang w:val="en-US"/>
        </w:rPr>
        <w:t>Regional'naja</w:t>
      </w:r>
      <w:proofErr w:type="spellEnd"/>
      <w:r w:rsidRPr="00CA0EC7">
        <w:rPr>
          <w:sz w:val="24"/>
          <w:szCs w:val="24"/>
          <w:lang w:val="en-US"/>
        </w:rPr>
        <w:t xml:space="preserve"> </w:t>
      </w:r>
      <w:proofErr w:type="spellStart"/>
      <w:r w:rsidRPr="00CA0EC7">
        <w:rPr>
          <w:sz w:val="24"/>
          <w:szCs w:val="24"/>
          <w:lang w:val="en-US"/>
        </w:rPr>
        <w:t>innovacionnaja</w:t>
      </w:r>
      <w:proofErr w:type="spellEnd"/>
      <w:r w:rsidRPr="00CA0EC7">
        <w:rPr>
          <w:sz w:val="24"/>
          <w:szCs w:val="24"/>
          <w:lang w:val="en-US"/>
        </w:rPr>
        <w:t xml:space="preserve"> </w:t>
      </w:r>
      <w:proofErr w:type="spellStart"/>
      <w:r w:rsidRPr="00CA0EC7">
        <w:rPr>
          <w:sz w:val="24"/>
          <w:szCs w:val="24"/>
          <w:lang w:val="en-US"/>
        </w:rPr>
        <w:t>sistema</w:t>
      </w:r>
      <w:proofErr w:type="spellEnd"/>
      <w:r w:rsidRPr="00CA0EC7">
        <w:rPr>
          <w:sz w:val="24"/>
          <w:szCs w:val="24"/>
          <w:lang w:val="en-US"/>
        </w:rPr>
        <w:t xml:space="preserve"> </w:t>
      </w:r>
      <w:proofErr w:type="spellStart"/>
      <w:r w:rsidRPr="00CA0EC7">
        <w:rPr>
          <w:sz w:val="24"/>
          <w:szCs w:val="24"/>
          <w:lang w:val="en-US"/>
        </w:rPr>
        <w:t>kak</w:t>
      </w:r>
      <w:proofErr w:type="spellEnd"/>
      <w:r w:rsidRPr="00CA0EC7">
        <w:rPr>
          <w:sz w:val="24"/>
          <w:szCs w:val="24"/>
          <w:lang w:val="en-US"/>
        </w:rPr>
        <w:t xml:space="preserve"> </w:t>
      </w:r>
      <w:proofErr w:type="spellStart"/>
      <w:r w:rsidRPr="00CA0EC7">
        <w:rPr>
          <w:sz w:val="24"/>
          <w:szCs w:val="24"/>
          <w:lang w:val="en-US"/>
        </w:rPr>
        <w:t>jeffektivnyj</w:t>
      </w:r>
      <w:proofErr w:type="spellEnd"/>
      <w:r w:rsidRPr="00CA0EC7">
        <w:rPr>
          <w:sz w:val="24"/>
          <w:szCs w:val="24"/>
          <w:lang w:val="en-US"/>
        </w:rPr>
        <w:t xml:space="preserve"> </w:t>
      </w:r>
      <w:proofErr w:type="spellStart"/>
      <w:r w:rsidRPr="00CA0EC7">
        <w:rPr>
          <w:sz w:val="24"/>
          <w:szCs w:val="24"/>
          <w:lang w:val="en-US"/>
        </w:rPr>
        <w:t>mehanizm</w:t>
      </w:r>
      <w:proofErr w:type="spellEnd"/>
      <w:r w:rsidRPr="00CA0EC7">
        <w:rPr>
          <w:sz w:val="24"/>
          <w:szCs w:val="24"/>
          <w:lang w:val="en-US"/>
        </w:rPr>
        <w:t xml:space="preserve"> </w:t>
      </w:r>
      <w:proofErr w:type="spellStart"/>
      <w:r w:rsidRPr="00CA0EC7">
        <w:rPr>
          <w:sz w:val="24"/>
          <w:szCs w:val="24"/>
          <w:lang w:val="en-US"/>
        </w:rPr>
        <w:t>upravlenija</w:t>
      </w:r>
      <w:proofErr w:type="spellEnd"/>
      <w:r w:rsidRPr="00CA0EC7">
        <w:rPr>
          <w:sz w:val="24"/>
          <w:szCs w:val="24"/>
          <w:lang w:val="en-US"/>
        </w:rPr>
        <w:t xml:space="preserve"> </w:t>
      </w:r>
      <w:proofErr w:type="spellStart"/>
      <w:r w:rsidRPr="00CA0EC7">
        <w:rPr>
          <w:sz w:val="24"/>
          <w:szCs w:val="24"/>
          <w:lang w:val="en-US"/>
        </w:rPr>
        <w:t>innovacionnymi</w:t>
      </w:r>
      <w:proofErr w:type="spellEnd"/>
      <w:r w:rsidRPr="00CA0EC7">
        <w:rPr>
          <w:sz w:val="24"/>
          <w:szCs w:val="24"/>
          <w:lang w:val="en-US"/>
        </w:rPr>
        <w:t xml:space="preserve"> </w:t>
      </w:r>
      <w:proofErr w:type="spellStart"/>
      <w:r w:rsidRPr="00CA0EC7">
        <w:rPr>
          <w:sz w:val="24"/>
          <w:szCs w:val="24"/>
          <w:lang w:val="en-US"/>
        </w:rPr>
        <w:t>processami</w:t>
      </w:r>
      <w:proofErr w:type="spellEnd"/>
      <w:r w:rsidRPr="00CA0EC7">
        <w:rPr>
          <w:sz w:val="24"/>
          <w:szCs w:val="24"/>
          <w:lang w:val="en-US"/>
        </w:rPr>
        <w:t xml:space="preserve"> </w:t>
      </w:r>
      <w:proofErr w:type="spellStart"/>
      <w:r w:rsidRPr="00CA0EC7">
        <w:rPr>
          <w:sz w:val="24"/>
          <w:szCs w:val="24"/>
          <w:lang w:val="en-US"/>
        </w:rPr>
        <w:t>territorij</w:t>
      </w:r>
      <w:proofErr w:type="spellEnd"/>
      <w:r w:rsidRPr="00CA0EC7">
        <w:rPr>
          <w:sz w:val="24"/>
          <w:szCs w:val="24"/>
          <w:lang w:val="en-US"/>
        </w:rPr>
        <w:t xml:space="preserve">/ A.S. Li // – Rostov, </w:t>
      </w:r>
      <w:proofErr w:type="spellStart"/>
      <w:r w:rsidRPr="00CA0EC7">
        <w:rPr>
          <w:sz w:val="24"/>
          <w:szCs w:val="24"/>
          <w:lang w:val="en-US"/>
        </w:rPr>
        <w:t>Rostovskij</w:t>
      </w:r>
      <w:proofErr w:type="spellEnd"/>
      <w:r w:rsidRPr="00CA0EC7">
        <w:rPr>
          <w:sz w:val="24"/>
          <w:szCs w:val="24"/>
          <w:lang w:val="en-US"/>
        </w:rPr>
        <w:t xml:space="preserve"> </w:t>
      </w:r>
      <w:proofErr w:type="spellStart"/>
      <w:r w:rsidRPr="00CA0EC7">
        <w:rPr>
          <w:sz w:val="24"/>
          <w:szCs w:val="24"/>
          <w:lang w:val="en-US"/>
        </w:rPr>
        <w:t>gosudarstvennyj</w:t>
      </w:r>
      <w:proofErr w:type="spellEnd"/>
      <w:r w:rsidRPr="00CA0EC7">
        <w:rPr>
          <w:sz w:val="24"/>
          <w:szCs w:val="24"/>
          <w:lang w:val="en-US"/>
        </w:rPr>
        <w:t xml:space="preserve"> </w:t>
      </w:r>
      <w:proofErr w:type="spellStart"/>
      <w:r w:rsidRPr="00CA0EC7">
        <w:rPr>
          <w:sz w:val="24"/>
          <w:szCs w:val="24"/>
          <w:lang w:val="en-US"/>
        </w:rPr>
        <w:t>jekonomicheskij</w:t>
      </w:r>
      <w:proofErr w:type="spellEnd"/>
      <w:r w:rsidRPr="00CA0EC7">
        <w:rPr>
          <w:sz w:val="24"/>
          <w:szCs w:val="24"/>
          <w:lang w:val="en-US"/>
        </w:rPr>
        <w:t xml:space="preserve"> </w:t>
      </w:r>
      <w:proofErr w:type="spellStart"/>
      <w:r w:rsidRPr="00CA0EC7">
        <w:rPr>
          <w:sz w:val="24"/>
          <w:szCs w:val="24"/>
          <w:lang w:val="en-US"/>
        </w:rPr>
        <w:t>universitet</w:t>
      </w:r>
      <w:proofErr w:type="spellEnd"/>
      <w:r w:rsidRPr="00CA0EC7">
        <w:rPr>
          <w:sz w:val="24"/>
          <w:szCs w:val="24"/>
          <w:lang w:val="en-US"/>
        </w:rPr>
        <w:t xml:space="preserve"> RINH. – </w:t>
      </w:r>
      <w:proofErr w:type="spellStart"/>
      <w:r w:rsidRPr="00CA0EC7">
        <w:rPr>
          <w:sz w:val="24"/>
          <w:szCs w:val="24"/>
          <w:lang w:val="en-US"/>
        </w:rPr>
        <w:t>ijun</w:t>
      </w:r>
      <w:proofErr w:type="spellEnd"/>
      <w:r w:rsidRPr="00CA0EC7">
        <w:rPr>
          <w:sz w:val="24"/>
          <w:szCs w:val="24"/>
          <w:lang w:val="en-US"/>
        </w:rPr>
        <w:t>' 2014 g. №2 (46), S. 30-32</w:t>
      </w:r>
    </w:p>
    <w:p w:rsidR="007945B2" w:rsidRPr="00CA0EC7" w:rsidRDefault="007945B2" w:rsidP="00CA0EC7">
      <w:pPr>
        <w:pStyle w:val="1"/>
        <w:ind w:firstLine="0"/>
        <w:rPr>
          <w:color w:val="FF0000"/>
          <w:sz w:val="24"/>
          <w:szCs w:val="24"/>
          <w:lang w:val="en-US"/>
        </w:rPr>
      </w:pPr>
      <w:r w:rsidRPr="00CA0EC7">
        <w:rPr>
          <w:sz w:val="24"/>
          <w:szCs w:val="24"/>
          <w:lang w:val="en-US"/>
        </w:rPr>
        <w:t>6.</w:t>
      </w:r>
      <w:r w:rsidRPr="00CA0EC7">
        <w:rPr>
          <w:sz w:val="24"/>
          <w:szCs w:val="24"/>
          <w:lang w:val="en-US"/>
        </w:rPr>
        <w:tab/>
      </w:r>
      <w:proofErr w:type="spellStart"/>
      <w:r w:rsidRPr="00CA0EC7">
        <w:rPr>
          <w:sz w:val="24"/>
          <w:szCs w:val="24"/>
          <w:lang w:val="en-US"/>
        </w:rPr>
        <w:t>Federal'naja</w:t>
      </w:r>
      <w:proofErr w:type="spellEnd"/>
      <w:r w:rsidRPr="00CA0EC7">
        <w:rPr>
          <w:sz w:val="24"/>
          <w:szCs w:val="24"/>
          <w:lang w:val="en-US"/>
        </w:rPr>
        <w:t xml:space="preserve"> </w:t>
      </w:r>
      <w:proofErr w:type="spellStart"/>
      <w:r w:rsidRPr="00CA0EC7">
        <w:rPr>
          <w:sz w:val="24"/>
          <w:szCs w:val="24"/>
          <w:lang w:val="en-US"/>
        </w:rPr>
        <w:t>sluzhba</w:t>
      </w:r>
      <w:proofErr w:type="spellEnd"/>
      <w:r w:rsidRPr="00CA0EC7">
        <w:rPr>
          <w:sz w:val="24"/>
          <w:szCs w:val="24"/>
          <w:lang w:val="en-US"/>
        </w:rPr>
        <w:t xml:space="preserve"> </w:t>
      </w:r>
      <w:proofErr w:type="spellStart"/>
      <w:r w:rsidRPr="00CA0EC7">
        <w:rPr>
          <w:sz w:val="24"/>
          <w:szCs w:val="24"/>
          <w:lang w:val="en-US"/>
        </w:rPr>
        <w:t>gosudarstvennoj</w:t>
      </w:r>
      <w:proofErr w:type="spellEnd"/>
      <w:r w:rsidRPr="00CA0EC7">
        <w:rPr>
          <w:sz w:val="24"/>
          <w:szCs w:val="24"/>
          <w:lang w:val="en-US"/>
        </w:rPr>
        <w:t xml:space="preserve"> </w:t>
      </w:r>
      <w:proofErr w:type="spellStart"/>
      <w:r w:rsidRPr="00CA0EC7">
        <w:rPr>
          <w:sz w:val="24"/>
          <w:szCs w:val="24"/>
          <w:lang w:val="en-US"/>
        </w:rPr>
        <w:t>statistiki</w:t>
      </w:r>
      <w:proofErr w:type="spellEnd"/>
      <w:r w:rsidRPr="00CA0EC7">
        <w:rPr>
          <w:sz w:val="24"/>
          <w:szCs w:val="24"/>
          <w:lang w:val="en-US"/>
        </w:rPr>
        <w:t>. – [</w:t>
      </w:r>
      <w:proofErr w:type="spellStart"/>
      <w:r w:rsidRPr="00CA0EC7">
        <w:rPr>
          <w:sz w:val="24"/>
          <w:szCs w:val="24"/>
          <w:lang w:val="en-US"/>
        </w:rPr>
        <w:t>Jelektronnyj</w:t>
      </w:r>
      <w:proofErr w:type="spellEnd"/>
      <w:r w:rsidRPr="00CA0EC7">
        <w:rPr>
          <w:sz w:val="24"/>
          <w:szCs w:val="24"/>
          <w:lang w:val="en-US"/>
        </w:rPr>
        <w:t xml:space="preserve"> </w:t>
      </w:r>
      <w:proofErr w:type="spellStart"/>
      <w:r w:rsidRPr="00CA0EC7">
        <w:rPr>
          <w:sz w:val="24"/>
          <w:szCs w:val="24"/>
          <w:lang w:val="en-US"/>
        </w:rPr>
        <w:t>resurs</w:t>
      </w:r>
      <w:proofErr w:type="spellEnd"/>
      <w:r w:rsidRPr="00CA0EC7">
        <w:rPr>
          <w:sz w:val="24"/>
          <w:szCs w:val="24"/>
          <w:lang w:val="en-US"/>
        </w:rPr>
        <w:t xml:space="preserve">]. – </w:t>
      </w:r>
      <w:proofErr w:type="spellStart"/>
      <w:r w:rsidRPr="00CA0EC7">
        <w:rPr>
          <w:sz w:val="24"/>
          <w:szCs w:val="24"/>
          <w:lang w:val="en-US"/>
        </w:rPr>
        <w:t>Rezhim</w:t>
      </w:r>
      <w:proofErr w:type="spellEnd"/>
      <w:r w:rsidRPr="00CA0EC7">
        <w:rPr>
          <w:sz w:val="24"/>
          <w:szCs w:val="24"/>
          <w:lang w:val="en-US"/>
        </w:rPr>
        <w:t xml:space="preserve"> </w:t>
      </w:r>
      <w:proofErr w:type="spellStart"/>
      <w:r w:rsidRPr="00CA0EC7">
        <w:rPr>
          <w:sz w:val="24"/>
          <w:szCs w:val="24"/>
          <w:lang w:val="en-US"/>
        </w:rPr>
        <w:t>dostupa</w:t>
      </w:r>
      <w:proofErr w:type="spellEnd"/>
      <w:r w:rsidRPr="00CA0EC7">
        <w:rPr>
          <w:sz w:val="24"/>
          <w:szCs w:val="24"/>
          <w:lang w:val="en-US"/>
        </w:rPr>
        <w:t>: http://www.gks.ru</w:t>
      </w:r>
    </w:p>
    <w:sectPr w:rsidR="007945B2" w:rsidRPr="00CA0EC7" w:rsidSect="003453A0">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83D" w:rsidRDefault="0063183D" w:rsidP="003453A0">
      <w:pPr>
        <w:spacing w:after="0" w:line="240" w:lineRule="auto"/>
      </w:pPr>
      <w:r>
        <w:separator/>
      </w:r>
    </w:p>
  </w:endnote>
  <w:endnote w:type="continuationSeparator" w:id="0">
    <w:p w:rsidR="0063183D" w:rsidRDefault="0063183D" w:rsidP="00345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B2" w:rsidRDefault="007945B2">
    <w:pPr>
      <w:pStyle w:val="ae"/>
    </w:pPr>
    <w:r w:rsidRPr="00B26603">
      <w:rPr>
        <w:rFonts w:ascii="Times New Roman" w:hAnsi="Times New Roman"/>
        <w:sz w:val="24"/>
        <w:szCs w:val="24"/>
      </w:rPr>
      <w:t>http://ej.kubagro.ru/2015/07/pdf/</w:t>
    </w:r>
    <w:r>
      <w:rPr>
        <w:rFonts w:ascii="Times New Roman" w:hAnsi="Times New Roman"/>
        <w:sz w:val="24"/>
        <w:szCs w:val="24"/>
        <w:lang w:val="en-US"/>
      </w:rPr>
      <w:t>45</w:t>
    </w:r>
    <w:r w:rsidRPr="00B26603">
      <w:rPr>
        <w:rFonts w:ascii="Times New Roman" w:hAnsi="Times New Roman"/>
        <w:sz w:val="24"/>
        <w:szCs w:val="24"/>
        <w:lang w:val="en-US"/>
      </w:rPr>
      <w:t>.</w:t>
    </w:r>
    <w:proofErr w:type="spellStart"/>
    <w:r w:rsidRPr="00B26603">
      <w:rPr>
        <w:rFonts w:ascii="Times New Roman" w:hAnsi="Times New Roman"/>
        <w:sz w:val="24"/>
        <w:szCs w:val="24"/>
      </w:rPr>
      <w:t>pdf</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83D" w:rsidRDefault="0063183D" w:rsidP="003453A0">
      <w:pPr>
        <w:spacing w:after="0" w:line="240" w:lineRule="auto"/>
      </w:pPr>
      <w:r>
        <w:separator/>
      </w:r>
    </w:p>
  </w:footnote>
  <w:footnote w:type="continuationSeparator" w:id="0">
    <w:p w:rsidR="0063183D" w:rsidRDefault="0063183D" w:rsidP="003453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B2" w:rsidRDefault="007945B2" w:rsidP="00C13B21">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945B2" w:rsidRDefault="007945B2" w:rsidP="00170914">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B2" w:rsidRPr="00170914" w:rsidRDefault="007945B2" w:rsidP="00C13B21">
    <w:pPr>
      <w:pStyle w:val="ac"/>
      <w:framePr w:wrap="around" w:vAnchor="text" w:hAnchor="margin" w:xAlign="right" w:y="1"/>
      <w:rPr>
        <w:rStyle w:val="af0"/>
        <w:rFonts w:ascii="Times New Roman" w:hAnsi="Times New Roman"/>
        <w:sz w:val="28"/>
        <w:szCs w:val="28"/>
      </w:rPr>
    </w:pPr>
    <w:r w:rsidRPr="00170914">
      <w:rPr>
        <w:rStyle w:val="af0"/>
        <w:rFonts w:ascii="Times New Roman" w:hAnsi="Times New Roman"/>
        <w:sz w:val="28"/>
        <w:szCs w:val="28"/>
      </w:rPr>
      <w:fldChar w:fldCharType="begin"/>
    </w:r>
    <w:r w:rsidRPr="00170914">
      <w:rPr>
        <w:rStyle w:val="af0"/>
        <w:rFonts w:ascii="Times New Roman" w:hAnsi="Times New Roman"/>
        <w:sz w:val="28"/>
        <w:szCs w:val="28"/>
      </w:rPr>
      <w:instrText xml:space="preserve">PAGE  </w:instrText>
    </w:r>
    <w:r w:rsidRPr="00170914">
      <w:rPr>
        <w:rStyle w:val="af0"/>
        <w:rFonts w:ascii="Times New Roman" w:hAnsi="Times New Roman"/>
        <w:sz w:val="28"/>
        <w:szCs w:val="28"/>
      </w:rPr>
      <w:fldChar w:fldCharType="separate"/>
    </w:r>
    <w:r w:rsidR="004E4AE8">
      <w:rPr>
        <w:rStyle w:val="af0"/>
        <w:rFonts w:ascii="Times New Roman" w:hAnsi="Times New Roman"/>
        <w:noProof/>
        <w:sz w:val="28"/>
        <w:szCs w:val="28"/>
      </w:rPr>
      <w:t>12</w:t>
    </w:r>
    <w:r w:rsidRPr="00170914">
      <w:rPr>
        <w:rStyle w:val="af0"/>
        <w:rFonts w:ascii="Times New Roman" w:hAnsi="Times New Roman"/>
        <w:sz w:val="28"/>
        <w:szCs w:val="28"/>
      </w:rPr>
      <w:fldChar w:fldCharType="end"/>
    </w:r>
  </w:p>
  <w:p w:rsidR="007945B2" w:rsidRPr="00170914" w:rsidRDefault="007945B2" w:rsidP="00170914">
    <w:pPr>
      <w:pStyle w:val="ac"/>
      <w:ind w:right="360"/>
      <w:rPr>
        <w:rFonts w:ascii="Times New Roman" w:hAnsi="Times New Roman"/>
        <w:sz w:val="24"/>
        <w:szCs w:val="24"/>
      </w:rPr>
    </w:pPr>
    <w:r w:rsidRPr="00170914">
      <w:rPr>
        <w:rFonts w:ascii="Times New Roman" w:hAnsi="Times New Roman"/>
        <w:sz w:val="24"/>
        <w:szCs w:val="24"/>
      </w:rPr>
      <w:t xml:space="preserve">Научный журнал </w:t>
    </w:r>
    <w:proofErr w:type="spellStart"/>
    <w:r w:rsidRPr="00170914">
      <w:rPr>
        <w:rFonts w:ascii="Times New Roman" w:hAnsi="Times New Roman"/>
        <w:sz w:val="24"/>
        <w:szCs w:val="24"/>
      </w:rPr>
      <w:t>КубГАУ</w:t>
    </w:r>
    <w:proofErr w:type="spellEnd"/>
    <w:r w:rsidRPr="00170914">
      <w:rPr>
        <w:rFonts w:ascii="Times New Roman" w:hAnsi="Times New Roman"/>
        <w:sz w:val="24"/>
        <w:szCs w:val="24"/>
      </w:rPr>
      <w:t>, №11</w:t>
    </w:r>
    <w:r w:rsidRPr="00170914">
      <w:rPr>
        <w:rFonts w:ascii="Times New Roman" w:hAnsi="Times New Roman"/>
        <w:sz w:val="24"/>
        <w:szCs w:val="24"/>
        <w:lang w:val="en-US"/>
      </w:rPr>
      <w:t>1</w:t>
    </w:r>
    <w:r w:rsidRPr="00170914">
      <w:rPr>
        <w:rFonts w:ascii="Times New Roman" w:hAnsi="Times New Roman"/>
        <w:sz w:val="24"/>
        <w:szCs w:val="24"/>
      </w:rPr>
      <w:t>(0</w:t>
    </w:r>
    <w:r w:rsidRPr="00170914">
      <w:rPr>
        <w:rFonts w:ascii="Times New Roman" w:hAnsi="Times New Roman"/>
        <w:sz w:val="24"/>
        <w:szCs w:val="24"/>
        <w:lang w:val="en-US"/>
      </w:rPr>
      <w:t>7</w:t>
    </w:r>
    <w:r w:rsidRPr="00170914">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9CE"/>
    <w:multiLevelType w:val="hybridMultilevel"/>
    <w:tmpl w:val="2F344546"/>
    <w:lvl w:ilvl="0" w:tplc="0419000F">
      <w:start w:val="1"/>
      <w:numFmt w:val="decimal"/>
      <w:lvlText w:val="%1."/>
      <w:lvlJc w:val="left"/>
      <w:pPr>
        <w:ind w:left="720" w:hanging="360"/>
      </w:pPr>
      <w:rPr>
        <w:rFonts w:cs="Times New Roman" w:hint="default"/>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DCE58A8"/>
    <w:multiLevelType w:val="hybridMultilevel"/>
    <w:tmpl w:val="D4FEC1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FD35361"/>
    <w:multiLevelType w:val="hybridMultilevel"/>
    <w:tmpl w:val="6804BF0E"/>
    <w:lvl w:ilvl="0" w:tplc="2B72224E">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3D569DA"/>
    <w:multiLevelType w:val="hybridMultilevel"/>
    <w:tmpl w:val="326A7A2E"/>
    <w:lvl w:ilvl="0" w:tplc="D4C0749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6"/>
  <w:embedSystemFonts/>
  <w:proofState w:spelling="clean" w:grammar="clean"/>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5167"/>
    <w:rsid w:val="00003994"/>
    <w:rsid w:val="0000674E"/>
    <w:rsid w:val="000326DD"/>
    <w:rsid w:val="00043222"/>
    <w:rsid w:val="00067B69"/>
    <w:rsid w:val="00074132"/>
    <w:rsid w:val="00080292"/>
    <w:rsid w:val="000A33D7"/>
    <w:rsid w:val="000A4DD0"/>
    <w:rsid w:val="000B4172"/>
    <w:rsid w:val="000C5A72"/>
    <w:rsid w:val="000D70B1"/>
    <w:rsid w:val="000E0D19"/>
    <w:rsid w:val="000E106D"/>
    <w:rsid w:val="00104767"/>
    <w:rsid w:val="00112048"/>
    <w:rsid w:val="0013294A"/>
    <w:rsid w:val="00151987"/>
    <w:rsid w:val="00170914"/>
    <w:rsid w:val="001937FE"/>
    <w:rsid w:val="001E439B"/>
    <w:rsid w:val="001E7E0F"/>
    <w:rsid w:val="00211666"/>
    <w:rsid w:val="00225908"/>
    <w:rsid w:val="00246BF5"/>
    <w:rsid w:val="00254065"/>
    <w:rsid w:val="002733D9"/>
    <w:rsid w:val="00277110"/>
    <w:rsid w:val="002A1C5A"/>
    <w:rsid w:val="002A34D0"/>
    <w:rsid w:val="002B51F4"/>
    <w:rsid w:val="002C53F2"/>
    <w:rsid w:val="002D6139"/>
    <w:rsid w:val="002E28C1"/>
    <w:rsid w:val="002F4262"/>
    <w:rsid w:val="003209D7"/>
    <w:rsid w:val="00336437"/>
    <w:rsid w:val="00341356"/>
    <w:rsid w:val="00344E6D"/>
    <w:rsid w:val="003453A0"/>
    <w:rsid w:val="00352D35"/>
    <w:rsid w:val="003572FF"/>
    <w:rsid w:val="00395416"/>
    <w:rsid w:val="003A1B88"/>
    <w:rsid w:val="003C4AC1"/>
    <w:rsid w:val="003F16BB"/>
    <w:rsid w:val="003F42AE"/>
    <w:rsid w:val="00414D5A"/>
    <w:rsid w:val="004300B6"/>
    <w:rsid w:val="00441DB9"/>
    <w:rsid w:val="004844D6"/>
    <w:rsid w:val="004927DD"/>
    <w:rsid w:val="004B1DC1"/>
    <w:rsid w:val="004C4BD6"/>
    <w:rsid w:val="004E4AE8"/>
    <w:rsid w:val="004F0341"/>
    <w:rsid w:val="005330D1"/>
    <w:rsid w:val="005419C3"/>
    <w:rsid w:val="005B5A47"/>
    <w:rsid w:val="005E1904"/>
    <w:rsid w:val="005F3DF8"/>
    <w:rsid w:val="00621E0A"/>
    <w:rsid w:val="0062615B"/>
    <w:rsid w:val="0063183D"/>
    <w:rsid w:val="0063265E"/>
    <w:rsid w:val="006365AB"/>
    <w:rsid w:val="006457C0"/>
    <w:rsid w:val="0064739A"/>
    <w:rsid w:val="00661053"/>
    <w:rsid w:val="00663968"/>
    <w:rsid w:val="00673D70"/>
    <w:rsid w:val="006834AF"/>
    <w:rsid w:val="00686973"/>
    <w:rsid w:val="00690C93"/>
    <w:rsid w:val="006A0E22"/>
    <w:rsid w:val="006A3120"/>
    <w:rsid w:val="006B3E11"/>
    <w:rsid w:val="006B5705"/>
    <w:rsid w:val="006D10E7"/>
    <w:rsid w:val="006E5167"/>
    <w:rsid w:val="0072211E"/>
    <w:rsid w:val="007328EB"/>
    <w:rsid w:val="007339C6"/>
    <w:rsid w:val="007454B9"/>
    <w:rsid w:val="00767B11"/>
    <w:rsid w:val="00785C98"/>
    <w:rsid w:val="00785D6E"/>
    <w:rsid w:val="00786450"/>
    <w:rsid w:val="007945B2"/>
    <w:rsid w:val="00797AE6"/>
    <w:rsid w:val="007B6A7A"/>
    <w:rsid w:val="007C5B02"/>
    <w:rsid w:val="007C74E5"/>
    <w:rsid w:val="007D1AB9"/>
    <w:rsid w:val="007E0C33"/>
    <w:rsid w:val="0081092C"/>
    <w:rsid w:val="008405CC"/>
    <w:rsid w:val="00847D06"/>
    <w:rsid w:val="008506F0"/>
    <w:rsid w:val="00862BB3"/>
    <w:rsid w:val="00864DD1"/>
    <w:rsid w:val="008748D6"/>
    <w:rsid w:val="008A3EC2"/>
    <w:rsid w:val="009051C7"/>
    <w:rsid w:val="00927111"/>
    <w:rsid w:val="00932B82"/>
    <w:rsid w:val="00940FC6"/>
    <w:rsid w:val="00946752"/>
    <w:rsid w:val="0095040E"/>
    <w:rsid w:val="009506C0"/>
    <w:rsid w:val="00962F44"/>
    <w:rsid w:val="00963ADD"/>
    <w:rsid w:val="00980C3B"/>
    <w:rsid w:val="009858E3"/>
    <w:rsid w:val="00987A35"/>
    <w:rsid w:val="009E4325"/>
    <w:rsid w:val="009E4DBE"/>
    <w:rsid w:val="009E5817"/>
    <w:rsid w:val="009E6EE5"/>
    <w:rsid w:val="00A137E6"/>
    <w:rsid w:val="00A36B69"/>
    <w:rsid w:val="00A848F1"/>
    <w:rsid w:val="00A85F2C"/>
    <w:rsid w:val="00A864D5"/>
    <w:rsid w:val="00A938DB"/>
    <w:rsid w:val="00A93E83"/>
    <w:rsid w:val="00A94651"/>
    <w:rsid w:val="00AA16AF"/>
    <w:rsid w:val="00AA6C99"/>
    <w:rsid w:val="00AC246C"/>
    <w:rsid w:val="00AC2CDB"/>
    <w:rsid w:val="00AC5210"/>
    <w:rsid w:val="00AD0088"/>
    <w:rsid w:val="00AE3006"/>
    <w:rsid w:val="00AF5CE4"/>
    <w:rsid w:val="00B00E14"/>
    <w:rsid w:val="00B13B62"/>
    <w:rsid w:val="00B26603"/>
    <w:rsid w:val="00B32AFA"/>
    <w:rsid w:val="00B457CD"/>
    <w:rsid w:val="00B529FD"/>
    <w:rsid w:val="00B94C8B"/>
    <w:rsid w:val="00B94D56"/>
    <w:rsid w:val="00BB6EC5"/>
    <w:rsid w:val="00BD3E3A"/>
    <w:rsid w:val="00BE6F4D"/>
    <w:rsid w:val="00C07AF7"/>
    <w:rsid w:val="00C13B21"/>
    <w:rsid w:val="00C41062"/>
    <w:rsid w:val="00C41E99"/>
    <w:rsid w:val="00C56603"/>
    <w:rsid w:val="00C64DCD"/>
    <w:rsid w:val="00CA0EC7"/>
    <w:rsid w:val="00CB26FC"/>
    <w:rsid w:val="00CB5838"/>
    <w:rsid w:val="00CD32D4"/>
    <w:rsid w:val="00CD403A"/>
    <w:rsid w:val="00CF00E8"/>
    <w:rsid w:val="00D0154F"/>
    <w:rsid w:val="00D05AAE"/>
    <w:rsid w:val="00D17EE2"/>
    <w:rsid w:val="00D56DB9"/>
    <w:rsid w:val="00D6255F"/>
    <w:rsid w:val="00D8455F"/>
    <w:rsid w:val="00D93FE9"/>
    <w:rsid w:val="00D94D15"/>
    <w:rsid w:val="00DA397F"/>
    <w:rsid w:val="00DB2D20"/>
    <w:rsid w:val="00DD5FB4"/>
    <w:rsid w:val="00DF0489"/>
    <w:rsid w:val="00DF6311"/>
    <w:rsid w:val="00E31351"/>
    <w:rsid w:val="00E31877"/>
    <w:rsid w:val="00E4107D"/>
    <w:rsid w:val="00E421FF"/>
    <w:rsid w:val="00E604AB"/>
    <w:rsid w:val="00E70F40"/>
    <w:rsid w:val="00E75370"/>
    <w:rsid w:val="00E84FE3"/>
    <w:rsid w:val="00E85B09"/>
    <w:rsid w:val="00E86B86"/>
    <w:rsid w:val="00EA0DBC"/>
    <w:rsid w:val="00EA1536"/>
    <w:rsid w:val="00EB59AE"/>
    <w:rsid w:val="00EC5DC5"/>
    <w:rsid w:val="00ED4A56"/>
    <w:rsid w:val="00EE3190"/>
    <w:rsid w:val="00EF31A8"/>
    <w:rsid w:val="00F153B5"/>
    <w:rsid w:val="00F20B92"/>
    <w:rsid w:val="00F26CBF"/>
    <w:rsid w:val="00F33266"/>
    <w:rsid w:val="00F47E83"/>
    <w:rsid w:val="00F57CB4"/>
    <w:rsid w:val="00FA1CC0"/>
    <w:rsid w:val="00FB1009"/>
    <w:rsid w:val="00FC39FC"/>
    <w:rsid w:val="00FC6795"/>
    <w:rsid w:val="00FE0F28"/>
    <w:rsid w:val="00FE6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97F"/>
    <w:pPr>
      <w:spacing w:after="200" w:line="276" w:lineRule="auto"/>
    </w:pPr>
    <w:rPr>
      <w:rFonts w:cs="Calibri"/>
      <w:sz w:val="22"/>
      <w:szCs w:val="22"/>
      <w:lang w:eastAsia="en-US"/>
    </w:rPr>
  </w:style>
  <w:style w:type="paragraph" w:styleId="1">
    <w:name w:val="heading 1"/>
    <w:basedOn w:val="a"/>
    <w:next w:val="a"/>
    <w:link w:val="10"/>
    <w:uiPriority w:val="99"/>
    <w:qFormat/>
    <w:rsid w:val="00E86B86"/>
    <w:pPr>
      <w:keepNext/>
      <w:spacing w:after="0" w:line="240" w:lineRule="auto"/>
      <w:ind w:firstLine="720"/>
      <w:jc w:val="both"/>
      <w:outlineLvl w:val="0"/>
    </w:pPr>
    <w:rPr>
      <w:rFonts w:ascii="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86B86"/>
    <w:rPr>
      <w:rFonts w:ascii="Times New Roman" w:hAnsi="Times New Roman"/>
      <w:sz w:val="20"/>
      <w:lang w:eastAsia="ru-RU"/>
    </w:rPr>
  </w:style>
  <w:style w:type="paragraph" w:styleId="a3">
    <w:name w:val="Plain Text"/>
    <w:basedOn w:val="a"/>
    <w:link w:val="a4"/>
    <w:uiPriority w:val="99"/>
    <w:rsid w:val="006834AF"/>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Arial Unicode MS" w:eastAsia="Arial Unicode MS" w:hAnsi="Arial Unicode MS" w:cs="Times New Roman"/>
      <w:color w:val="000000"/>
      <w:lang w:eastAsia="ru-RU"/>
    </w:rPr>
  </w:style>
  <w:style w:type="character" w:customStyle="1" w:styleId="a4">
    <w:name w:val="Текст Знак"/>
    <w:link w:val="a3"/>
    <w:uiPriority w:val="99"/>
    <w:locked/>
    <w:rsid w:val="006834AF"/>
    <w:rPr>
      <w:rFonts w:ascii="Arial Unicode MS" w:eastAsia="Arial Unicode MS" w:hAnsi="Arial Unicode MS"/>
      <w:color w:val="000000"/>
      <w:sz w:val="22"/>
      <w:lang w:val="ru-RU" w:eastAsia="ru-RU"/>
    </w:rPr>
  </w:style>
  <w:style w:type="paragraph" w:styleId="a5">
    <w:name w:val="Normal (Web)"/>
    <w:basedOn w:val="a"/>
    <w:uiPriority w:val="99"/>
    <w:rsid w:val="000039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rsid w:val="009051C7"/>
    <w:pPr>
      <w:spacing w:after="0" w:line="240" w:lineRule="auto"/>
    </w:pPr>
    <w:rPr>
      <w:rFonts w:ascii="Tahoma" w:hAnsi="Tahoma" w:cs="Times New Roman"/>
      <w:sz w:val="16"/>
      <w:szCs w:val="16"/>
      <w:lang w:eastAsia="ru-RU"/>
    </w:rPr>
  </w:style>
  <w:style w:type="character" w:customStyle="1" w:styleId="a7">
    <w:name w:val="Текст выноски Знак"/>
    <w:link w:val="a6"/>
    <w:uiPriority w:val="99"/>
    <w:semiHidden/>
    <w:locked/>
    <w:rsid w:val="009051C7"/>
    <w:rPr>
      <w:rFonts w:ascii="Tahoma" w:hAnsi="Tahoma"/>
      <w:sz w:val="16"/>
    </w:rPr>
  </w:style>
  <w:style w:type="table" w:styleId="a8">
    <w:name w:val="Table Grid"/>
    <w:basedOn w:val="a1"/>
    <w:uiPriority w:val="99"/>
    <w:rsid w:val="00EF31A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E4107D"/>
    <w:rPr>
      <w:rFonts w:cs="Times New Roman"/>
      <w:color w:val="0000FF"/>
      <w:u w:val="single"/>
    </w:rPr>
  </w:style>
  <w:style w:type="paragraph" w:styleId="aa">
    <w:name w:val="List Paragraph"/>
    <w:basedOn w:val="a"/>
    <w:uiPriority w:val="99"/>
    <w:qFormat/>
    <w:rsid w:val="002C53F2"/>
    <w:pPr>
      <w:ind w:left="720"/>
    </w:pPr>
  </w:style>
  <w:style w:type="character" w:customStyle="1" w:styleId="apple-style-span">
    <w:name w:val="apple-style-span"/>
    <w:uiPriority w:val="99"/>
    <w:rsid w:val="00E86B86"/>
    <w:rPr>
      <w:rFonts w:cs="Times New Roman"/>
    </w:rPr>
  </w:style>
  <w:style w:type="character" w:customStyle="1" w:styleId="apple-converted-space">
    <w:name w:val="apple-converted-space"/>
    <w:uiPriority w:val="99"/>
    <w:rsid w:val="00847D06"/>
    <w:rPr>
      <w:rFonts w:cs="Times New Roman"/>
    </w:rPr>
  </w:style>
  <w:style w:type="character" w:customStyle="1" w:styleId="hps">
    <w:name w:val="hps"/>
    <w:uiPriority w:val="99"/>
    <w:rsid w:val="00847D06"/>
    <w:rPr>
      <w:rFonts w:cs="Times New Roman"/>
    </w:rPr>
  </w:style>
  <w:style w:type="paragraph" w:styleId="ab">
    <w:name w:val="No Spacing"/>
    <w:uiPriority w:val="99"/>
    <w:qFormat/>
    <w:rsid w:val="00847D06"/>
    <w:rPr>
      <w:rFonts w:cs="Calibri"/>
      <w:sz w:val="22"/>
      <w:szCs w:val="22"/>
      <w:lang w:eastAsia="en-US"/>
    </w:rPr>
  </w:style>
  <w:style w:type="character" w:customStyle="1" w:styleId="atn">
    <w:name w:val="atn"/>
    <w:uiPriority w:val="99"/>
    <w:rsid w:val="0063265E"/>
    <w:rPr>
      <w:rFonts w:cs="Times New Roman"/>
    </w:rPr>
  </w:style>
  <w:style w:type="paragraph" w:styleId="ac">
    <w:name w:val="header"/>
    <w:basedOn w:val="a"/>
    <w:link w:val="ad"/>
    <w:uiPriority w:val="99"/>
    <w:rsid w:val="003453A0"/>
    <w:pPr>
      <w:tabs>
        <w:tab w:val="center" w:pos="4677"/>
        <w:tab w:val="right" w:pos="9355"/>
      </w:tabs>
    </w:pPr>
    <w:rPr>
      <w:rFonts w:cs="Times New Roman"/>
    </w:rPr>
  </w:style>
  <w:style w:type="character" w:customStyle="1" w:styleId="ad">
    <w:name w:val="Верхний колонтитул Знак"/>
    <w:link w:val="ac"/>
    <w:uiPriority w:val="99"/>
    <w:locked/>
    <w:rsid w:val="003453A0"/>
    <w:rPr>
      <w:sz w:val="22"/>
      <w:lang w:eastAsia="en-US"/>
    </w:rPr>
  </w:style>
  <w:style w:type="paragraph" w:styleId="ae">
    <w:name w:val="footer"/>
    <w:basedOn w:val="a"/>
    <w:link w:val="af"/>
    <w:uiPriority w:val="99"/>
    <w:rsid w:val="003453A0"/>
    <w:pPr>
      <w:tabs>
        <w:tab w:val="center" w:pos="4677"/>
        <w:tab w:val="right" w:pos="9355"/>
      </w:tabs>
    </w:pPr>
    <w:rPr>
      <w:rFonts w:cs="Times New Roman"/>
    </w:rPr>
  </w:style>
  <w:style w:type="character" w:customStyle="1" w:styleId="af">
    <w:name w:val="Нижний колонтитул Знак"/>
    <w:link w:val="ae"/>
    <w:uiPriority w:val="99"/>
    <w:locked/>
    <w:rsid w:val="003453A0"/>
    <w:rPr>
      <w:sz w:val="22"/>
      <w:lang w:eastAsia="en-US"/>
    </w:rPr>
  </w:style>
  <w:style w:type="character" w:styleId="af0">
    <w:name w:val="page number"/>
    <w:uiPriority w:val="99"/>
    <w:rsid w:val="0017091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033343">
      <w:marLeft w:val="0"/>
      <w:marRight w:val="0"/>
      <w:marTop w:val="0"/>
      <w:marBottom w:val="0"/>
      <w:divBdr>
        <w:top w:val="none" w:sz="0" w:space="0" w:color="auto"/>
        <w:left w:val="none" w:sz="0" w:space="0" w:color="auto"/>
        <w:bottom w:val="none" w:sz="0" w:space="0" w:color="auto"/>
        <w:right w:val="none" w:sz="0" w:space="0" w:color="auto"/>
      </w:divBdr>
    </w:div>
    <w:div w:id="1066033344">
      <w:marLeft w:val="0"/>
      <w:marRight w:val="0"/>
      <w:marTop w:val="0"/>
      <w:marBottom w:val="0"/>
      <w:divBdr>
        <w:top w:val="none" w:sz="0" w:space="0" w:color="auto"/>
        <w:left w:val="none" w:sz="0" w:space="0" w:color="auto"/>
        <w:bottom w:val="none" w:sz="0" w:space="0" w:color="auto"/>
        <w:right w:val="none" w:sz="0" w:space="0" w:color="auto"/>
      </w:divBdr>
    </w:div>
    <w:div w:id="1066033346">
      <w:marLeft w:val="0"/>
      <w:marRight w:val="0"/>
      <w:marTop w:val="0"/>
      <w:marBottom w:val="0"/>
      <w:divBdr>
        <w:top w:val="none" w:sz="0" w:space="0" w:color="auto"/>
        <w:left w:val="none" w:sz="0" w:space="0" w:color="auto"/>
        <w:bottom w:val="none" w:sz="0" w:space="0" w:color="auto"/>
        <w:right w:val="none" w:sz="0" w:space="0" w:color="auto"/>
      </w:divBdr>
    </w:div>
    <w:div w:id="1066033347">
      <w:marLeft w:val="0"/>
      <w:marRight w:val="0"/>
      <w:marTop w:val="0"/>
      <w:marBottom w:val="0"/>
      <w:divBdr>
        <w:top w:val="none" w:sz="0" w:space="0" w:color="auto"/>
        <w:left w:val="none" w:sz="0" w:space="0" w:color="auto"/>
        <w:bottom w:val="none" w:sz="0" w:space="0" w:color="auto"/>
        <w:right w:val="none" w:sz="0" w:space="0" w:color="auto"/>
      </w:divBdr>
    </w:div>
    <w:div w:id="1066033351">
      <w:marLeft w:val="0"/>
      <w:marRight w:val="0"/>
      <w:marTop w:val="0"/>
      <w:marBottom w:val="0"/>
      <w:divBdr>
        <w:top w:val="none" w:sz="0" w:space="0" w:color="auto"/>
        <w:left w:val="none" w:sz="0" w:space="0" w:color="auto"/>
        <w:bottom w:val="none" w:sz="0" w:space="0" w:color="auto"/>
        <w:right w:val="none" w:sz="0" w:space="0" w:color="auto"/>
      </w:divBdr>
    </w:div>
    <w:div w:id="1066033360">
      <w:marLeft w:val="0"/>
      <w:marRight w:val="0"/>
      <w:marTop w:val="0"/>
      <w:marBottom w:val="0"/>
      <w:divBdr>
        <w:top w:val="none" w:sz="0" w:space="0" w:color="auto"/>
        <w:left w:val="none" w:sz="0" w:space="0" w:color="auto"/>
        <w:bottom w:val="none" w:sz="0" w:space="0" w:color="auto"/>
        <w:right w:val="none" w:sz="0" w:space="0" w:color="auto"/>
      </w:divBdr>
    </w:div>
    <w:div w:id="1066033362">
      <w:marLeft w:val="0"/>
      <w:marRight w:val="0"/>
      <w:marTop w:val="0"/>
      <w:marBottom w:val="0"/>
      <w:divBdr>
        <w:top w:val="none" w:sz="0" w:space="0" w:color="auto"/>
        <w:left w:val="none" w:sz="0" w:space="0" w:color="auto"/>
        <w:bottom w:val="none" w:sz="0" w:space="0" w:color="auto"/>
        <w:right w:val="none" w:sz="0" w:space="0" w:color="auto"/>
      </w:divBdr>
    </w:div>
    <w:div w:id="1066033363">
      <w:marLeft w:val="0"/>
      <w:marRight w:val="0"/>
      <w:marTop w:val="0"/>
      <w:marBottom w:val="0"/>
      <w:divBdr>
        <w:top w:val="none" w:sz="0" w:space="0" w:color="auto"/>
        <w:left w:val="none" w:sz="0" w:space="0" w:color="auto"/>
        <w:bottom w:val="none" w:sz="0" w:space="0" w:color="auto"/>
        <w:right w:val="none" w:sz="0" w:space="0" w:color="auto"/>
      </w:divBdr>
    </w:div>
    <w:div w:id="1066033366">
      <w:marLeft w:val="0"/>
      <w:marRight w:val="0"/>
      <w:marTop w:val="0"/>
      <w:marBottom w:val="0"/>
      <w:divBdr>
        <w:top w:val="none" w:sz="0" w:space="0" w:color="auto"/>
        <w:left w:val="none" w:sz="0" w:space="0" w:color="auto"/>
        <w:bottom w:val="none" w:sz="0" w:space="0" w:color="auto"/>
        <w:right w:val="none" w:sz="0" w:space="0" w:color="auto"/>
      </w:divBdr>
    </w:div>
    <w:div w:id="1066033369">
      <w:marLeft w:val="0"/>
      <w:marRight w:val="0"/>
      <w:marTop w:val="0"/>
      <w:marBottom w:val="0"/>
      <w:divBdr>
        <w:top w:val="none" w:sz="0" w:space="0" w:color="auto"/>
        <w:left w:val="none" w:sz="0" w:space="0" w:color="auto"/>
        <w:bottom w:val="none" w:sz="0" w:space="0" w:color="auto"/>
        <w:right w:val="none" w:sz="0" w:space="0" w:color="auto"/>
      </w:divBdr>
      <w:divsChild>
        <w:div w:id="1066033373">
          <w:marLeft w:val="0"/>
          <w:marRight w:val="0"/>
          <w:marTop w:val="0"/>
          <w:marBottom w:val="0"/>
          <w:divBdr>
            <w:top w:val="none" w:sz="0" w:space="0" w:color="auto"/>
            <w:left w:val="none" w:sz="0" w:space="0" w:color="auto"/>
            <w:bottom w:val="none" w:sz="0" w:space="0" w:color="auto"/>
            <w:right w:val="none" w:sz="0" w:space="0" w:color="auto"/>
          </w:divBdr>
          <w:divsChild>
            <w:div w:id="1066033352">
              <w:marLeft w:val="0"/>
              <w:marRight w:val="0"/>
              <w:marTop w:val="0"/>
              <w:marBottom w:val="0"/>
              <w:divBdr>
                <w:top w:val="none" w:sz="0" w:space="0" w:color="auto"/>
                <w:left w:val="none" w:sz="0" w:space="0" w:color="auto"/>
                <w:bottom w:val="none" w:sz="0" w:space="0" w:color="auto"/>
                <w:right w:val="none" w:sz="0" w:space="0" w:color="auto"/>
              </w:divBdr>
              <w:divsChild>
                <w:div w:id="1066033350">
                  <w:marLeft w:val="0"/>
                  <w:marRight w:val="0"/>
                  <w:marTop w:val="0"/>
                  <w:marBottom w:val="0"/>
                  <w:divBdr>
                    <w:top w:val="none" w:sz="0" w:space="0" w:color="auto"/>
                    <w:left w:val="none" w:sz="0" w:space="0" w:color="auto"/>
                    <w:bottom w:val="none" w:sz="0" w:space="0" w:color="auto"/>
                    <w:right w:val="none" w:sz="0" w:space="0" w:color="auto"/>
                  </w:divBdr>
                  <w:divsChild>
                    <w:div w:id="1066033355">
                      <w:marLeft w:val="0"/>
                      <w:marRight w:val="0"/>
                      <w:marTop w:val="0"/>
                      <w:marBottom w:val="0"/>
                      <w:divBdr>
                        <w:top w:val="none" w:sz="0" w:space="0" w:color="auto"/>
                        <w:left w:val="none" w:sz="0" w:space="0" w:color="auto"/>
                        <w:bottom w:val="none" w:sz="0" w:space="0" w:color="auto"/>
                        <w:right w:val="none" w:sz="0" w:space="0" w:color="auto"/>
                      </w:divBdr>
                      <w:divsChild>
                        <w:div w:id="1066033358">
                          <w:marLeft w:val="0"/>
                          <w:marRight w:val="0"/>
                          <w:marTop w:val="0"/>
                          <w:marBottom w:val="0"/>
                          <w:divBdr>
                            <w:top w:val="none" w:sz="0" w:space="0" w:color="auto"/>
                            <w:left w:val="none" w:sz="0" w:space="0" w:color="auto"/>
                            <w:bottom w:val="none" w:sz="0" w:space="0" w:color="auto"/>
                            <w:right w:val="none" w:sz="0" w:space="0" w:color="auto"/>
                          </w:divBdr>
                          <w:divsChild>
                            <w:div w:id="1066033364">
                              <w:marLeft w:val="0"/>
                              <w:marRight w:val="0"/>
                              <w:marTop w:val="0"/>
                              <w:marBottom w:val="0"/>
                              <w:divBdr>
                                <w:top w:val="none" w:sz="0" w:space="0" w:color="auto"/>
                                <w:left w:val="none" w:sz="0" w:space="0" w:color="auto"/>
                                <w:bottom w:val="none" w:sz="0" w:space="0" w:color="auto"/>
                                <w:right w:val="none" w:sz="0" w:space="0" w:color="auto"/>
                              </w:divBdr>
                              <w:divsChild>
                                <w:div w:id="1066033377">
                                  <w:marLeft w:val="0"/>
                                  <w:marRight w:val="0"/>
                                  <w:marTop w:val="0"/>
                                  <w:marBottom w:val="0"/>
                                  <w:divBdr>
                                    <w:top w:val="none" w:sz="0" w:space="0" w:color="auto"/>
                                    <w:left w:val="none" w:sz="0" w:space="0" w:color="auto"/>
                                    <w:bottom w:val="none" w:sz="0" w:space="0" w:color="auto"/>
                                    <w:right w:val="none" w:sz="0" w:space="0" w:color="auto"/>
                                  </w:divBdr>
                                  <w:divsChild>
                                    <w:div w:id="1066033368">
                                      <w:marLeft w:val="54"/>
                                      <w:marRight w:val="0"/>
                                      <w:marTop w:val="0"/>
                                      <w:marBottom w:val="0"/>
                                      <w:divBdr>
                                        <w:top w:val="none" w:sz="0" w:space="0" w:color="auto"/>
                                        <w:left w:val="none" w:sz="0" w:space="0" w:color="auto"/>
                                        <w:bottom w:val="none" w:sz="0" w:space="0" w:color="auto"/>
                                        <w:right w:val="none" w:sz="0" w:space="0" w:color="auto"/>
                                      </w:divBdr>
                                      <w:divsChild>
                                        <w:div w:id="1066033381">
                                          <w:marLeft w:val="0"/>
                                          <w:marRight w:val="0"/>
                                          <w:marTop w:val="0"/>
                                          <w:marBottom w:val="0"/>
                                          <w:divBdr>
                                            <w:top w:val="none" w:sz="0" w:space="0" w:color="auto"/>
                                            <w:left w:val="none" w:sz="0" w:space="0" w:color="auto"/>
                                            <w:bottom w:val="none" w:sz="0" w:space="0" w:color="auto"/>
                                            <w:right w:val="none" w:sz="0" w:space="0" w:color="auto"/>
                                          </w:divBdr>
                                          <w:divsChild>
                                            <w:div w:id="1066033380">
                                              <w:marLeft w:val="0"/>
                                              <w:marRight w:val="0"/>
                                              <w:marTop w:val="0"/>
                                              <w:marBottom w:val="109"/>
                                              <w:divBdr>
                                                <w:top w:val="single" w:sz="6" w:space="0" w:color="F5F5F5"/>
                                                <w:left w:val="single" w:sz="6" w:space="0" w:color="F5F5F5"/>
                                                <w:bottom w:val="single" w:sz="6" w:space="0" w:color="F5F5F5"/>
                                                <w:right w:val="single" w:sz="6" w:space="0" w:color="F5F5F5"/>
                                              </w:divBdr>
                                              <w:divsChild>
                                                <w:div w:id="1066033354">
                                                  <w:marLeft w:val="0"/>
                                                  <w:marRight w:val="0"/>
                                                  <w:marTop w:val="0"/>
                                                  <w:marBottom w:val="0"/>
                                                  <w:divBdr>
                                                    <w:top w:val="none" w:sz="0" w:space="0" w:color="auto"/>
                                                    <w:left w:val="none" w:sz="0" w:space="0" w:color="auto"/>
                                                    <w:bottom w:val="none" w:sz="0" w:space="0" w:color="auto"/>
                                                    <w:right w:val="none" w:sz="0" w:space="0" w:color="auto"/>
                                                  </w:divBdr>
                                                  <w:divsChild>
                                                    <w:div w:id="1066033374">
                                                      <w:marLeft w:val="0"/>
                                                      <w:marRight w:val="0"/>
                                                      <w:marTop w:val="0"/>
                                                      <w:marBottom w:val="0"/>
                                                      <w:divBdr>
                                                        <w:top w:val="none" w:sz="0" w:space="0" w:color="auto"/>
                                                        <w:left w:val="none" w:sz="0" w:space="0" w:color="auto"/>
                                                        <w:bottom w:val="none" w:sz="0" w:space="0" w:color="auto"/>
                                                        <w:right w:val="none" w:sz="0" w:space="0" w:color="auto"/>
                                                      </w:divBdr>
                                                    </w:div>
                                                  </w:divsChild>
                                                </w:div>
                                                <w:div w:id="1066033361">
                                                  <w:marLeft w:val="0"/>
                                                  <w:marRight w:val="0"/>
                                                  <w:marTop w:val="0"/>
                                                  <w:marBottom w:val="0"/>
                                                  <w:divBdr>
                                                    <w:top w:val="none" w:sz="0" w:space="0" w:color="auto"/>
                                                    <w:left w:val="none" w:sz="0" w:space="0" w:color="auto"/>
                                                    <w:bottom w:val="none" w:sz="0" w:space="0" w:color="auto"/>
                                                    <w:right w:val="none" w:sz="0" w:space="0" w:color="auto"/>
                                                  </w:divBdr>
                                                  <w:divsChild>
                                                    <w:div w:id="106603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6033371">
      <w:marLeft w:val="0"/>
      <w:marRight w:val="0"/>
      <w:marTop w:val="0"/>
      <w:marBottom w:val="0"/>
      <w:divBdr>
        <w:top w:val="none" w:sz="0" w:space="0" w:color="auto"/>
        <w:left w:val="none" w:sz="0" w:space="0" w:color="auto"/>
        <w:bottom w:val="none" w:sz="0" w:space="0" w:color="auto"/>
        <w:right w:val="none" w:sz="0" w:space="0" w:color="auto"/>
      </w:divBdr>
    </w:div>
    <w:div w:id="1066033378">
      <w:marLeft w:val="0"/>
      <w:marRight w:val="0"/>
      <w:marTop w:val="0"/>
      <w:marBottom w:val="0"/>
      <w:divBdr>
        <w:top w:val="none" w:sz="0" w:space="0" w:color="auto"/>
        <w:left w:val="none" w:sz="0" w:space="0" w:color="auto"/>
        <w:bottom w:val="none" w:sz="0" w:space="0" w:color="auto"/>
        <w:right w:val="none" w:sz="0" w:space="0" w:color="auto"/>
      </w:divBdr>
      <w:divsChild>
        <w:div w:id="1066033345">
          <w:marLeft w:val="0"/>
          <w:marRight w:val="0"/>
          <w:marTop w:val="200"/>
          <w:marBottom w:val="0"/>
          <w:divBdr>
            <w:top w:val="none" w:sz="0" w:space="0" w:color="auto"/>
            <w:left w:val="none" w:sz="0" w:space="0" w:color="auto"/>
            <w:bottom w:val="none" w:sz="0" w:space="0" w:color="auto"/>
            <w:right w:val="none" w:sz="0" w:space="0" w:color="auto"/>
          </w:divBdr>
        </w:div>
        <w:div w:id="1066033348">
          <w:marLeft w:val="0"/>
          <w:marRight w:val="0"/>
          <w:marTop w:val="200"/>
          <w:marBottom w:val="0"/>
          <w:divBdr>
            <w:top w:val="none" w:sz="0" w:space="0" w:color="auto"/>
            <w:left w:val="none" w:sz="0" w:space="0" w:color="auto"/>
            <w:bottom w:val="none" w:sz="0" w:space="0" w:color="auto"/>
            <w:right w:val="none" w:sz="0" w:space="0" w:color="auto"/>
          </w:divBdr>
        </w:div>
        <w:div w:id="1066033349">
          <w:marLeft w:val="0"/>
          <w:marRight w:val="0"/>
          <w:marTop w:val="200"/>
          <w:marBottom w:val="0"/>
          <w:divBdr>
            <w:top w:val="none" w:sz="0" w:space="0" w:color="auto"/>
            <w:left w:val="none" w:sz="0" w:space="0" w:color="auto"/>
            <w:bottom w:val="none" w:sz="0" w:space="0" w:color="auto"/>
            <w:right w:val="none" w:sz="0" w:space="0" w:color="auto"/>
          </w:divBdr>
        </w:div>
        <w:div w:id="1066033353">
          <w:marLeft w:val="0"/>
          <w:marRight w:val="0"/>
          <w:marTop w:val="200"/>
          <w:marBottom w:val="0"/>
          <w:divBdr>
            <w:top w:val="none" w:sz="0" w:space="0" w:color="auto"/>
            <w:left w:val="none" w:sz="0" w:space="0" w:color="auto"/>
            <w:bottom w:val="none" w:sz="0" w:space="0" w:color="auto"/>
            <w:right w:val="none" w:sz="0" w:space="0" w:color="auto"/>
          </w:divBdr>
        </w:div>
        <w:div w:id="1066033356">
          <w:marLeft w:val="0"/>
          <w:marRight w:val="0"/>
          <w:marTop w:val="200"/>
          <w:marBottom w:val="0"/>
          <w:divBdr>
            <w:top w:val="none" w:sz="0" w:space="0" w:color="auto"/>
            <w:left w:val="none" w:sz="0" w:space="0" w:color="auto"/>
            <w:bottom w:val="none" w:sz="0" w:space="0" w:color="auto"/>
            <w:right w:val="none" w:sz="0" w:space="0" w:color="auto"/>
          </w:divBdr>
        </w:div>
        <w:div w:id="1066033357">
          <w:marLeft w:val="0"/>
          <w:marRight w:val="0"/>
          <w:marTop w:val="200"/>
          <w:marBottom w:val="0"/>
          <w:divBdr>
            <w:top w:val="none" w:sz="0" w:space="0" w:color="auto"/>
            <w:left w:val="none" w:sz="0" w:space="0" w:color="auto"/>
            <w:bottom w:val="none" w:sz="0" w:space="0" w:color="auto"/>
            <w:right w:val="none" w:sz="0" w:space="0" w:color="auto"/>
          </w:divBdr>
        </w:div>
        <w:div w:id="1066033359">
          <w:marLeft w:val="0"/>
          <w:marRight w:val="0"/>
          <w:marTop w:val="200"/>
          <w:marBottom w:val="0"/>
          <w:divBdr>
            <w:top w:val="none" w:sz="0" w:space="0" w:color="auto"/>
            <w:left w:val="none" w:sz="0" w:space="0" w:color="auto"/>
            <w:bottom w:val="none" w:sz="0" w:space="0" w:color="auto"/>
            <w:right w:val="none" w:sz="0" w:space="0" w:color="auto"/>
          </w:divBdr>
        </w:div>
        <w:div w:id="1066033365">
          <w:marLeft w:val="0"/>
          <w:marRight w:val="0"/>
          <w:marTop w:val="200"/>
          <w:marBottom w:val="0"/>
          <w:divBdr>
            <w:top w:val="none" w:sz="0" w:space="0" w:color="auto"/>
            <w:left w:val="none" w:sz="0" w:space="0" w:color="auto"/>
            <w:bottom w:val="none" w:sz="0" w:space="0" w:color="auto"/>
            <w:right w:val="none" w:sz="0" w:space="0" w:color="auto"/>
          </w:divBdr>
        </w:div>
        <w:div w:id="1066033367">
          <w:marLeft w:val="0"/>
          <w:marRight w:val="0"/>
          <w:marTop w:val="200"/>
          <w:marBottom w:val="0"/>
          <w:divBdr>
            <w:top w:val="none" w:sz="0" w:space="0" w:color="auto"/>
            <w:left w:val="none" w:sz="0" w:space="0" w:color="auto"/>
            <w:bottom w:val="none" w:sz="0" w:space="0" w:color="auto"/>
            <w:right w:val="none" w:sz="0" w:space="0" w:color="auto"/>
          </w:divBdr>
        </w:div>
        <w:div w:id="1066033370">
          <w:marLeft w:val="0"/>
          <w:marRight w:val="0"/>
          <w:marTop w:val="200"/>
          <w:marBottom w:val="0"/>
          <w:divBdr>
            <w:top w:val="none" w:sz="0" w:space="0" w:color="auto"/>
            <w:left w:val="none" w:sz="0" w:space="0" w:color="auto"/>
            <w:bottom w:val="none" w:sz="0" w:space="0" w:color="auto"/>
            <w:right w:val="none" w:sz="0" w:space="0" w:color="auto"/>
          </w:divBdr>
        </w:div>
        <w:div w:id="1066033372">
          <w:marLeft w:val="0"/>
          <w:marRight w:val="0"/>
          <w:marTop w:val="200"/>
          <w:marBottom w:val="0"/>
          <w:divBdr>
            <w:top w:val="none" w:sz="0" w:space="0" w:color="auto"/>
            <w:left w:val="none" w:sz="0" w:space="0" w:color="auto"/>
            <w:bottom w:val="none" w:sz="0" w:space="0" w:color="auto"/>
            <w:right w:val="none" w:sz="0" w:space="0" w:color="auto"/>
          </w:divBdr>
        </w:div>
        <w:div w:id="1066033375">
          <w:marLeft w:val="0"/>
          <w:marRight w:val="0"/>
          <w:marTop w:val="200"/>
          <w:marBottom w:val="0"/>
          <w:divBdr>
            <w:top w:val="none" w:sz="0" w:space="0" w:color="auto"/>
            <w:left w:val="none" w:sz="0" w:space="0" w:color="auto"/>
            <w:bottom w:val="none" w:sz="0" w:space="0" w:color="auto"/>
            <w:right w:val="none" w:sz="0" w:space="0" w:color="auto"/>
          </w:divBdr>
        </w:div>
        <w:div w:id="1066033376">
          <w:marLeft w:val="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n.yandex.ru/count/68sLWEaeyN440000ZhExObS5XPNc6vK2cm5kGxS18uY_DbbX0ecd8jT6c0MUWdsTh_Kr4wObYheB15m2lRAnmPu2gW6bh0uf1Roee-C3ZG6HlpJFH0-FlTD650QVkN-1xmIJawy2cGL2Z9WsAxQSzWorcFmAe9K7OA-ODYkpa6eOj9Zy2fIVEXYda9aOgA12tWsXyP3OCc-suW86em6ai0000FQkyYhhFKra2XW5iG6oW131__________yFmltgv6CF79Ka3SMF3tu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5151</TotalTime>
  <Pages>12</Pages>
  <Words>3297</Words>
  <Characters>18793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1</cp:lastModifiedBy>
  <cp:revision>74</cp:revision>
  <cp:lastPrinted>2015-06-06T16:57:00Z</cp:lastPrinted>
  <dcterms:created xsi:type="dcterms:W3CDTF">2015-05-24T07:42:00Z</dcterms:created>
  <dcterms:modified xsi:type="dcterms:W3CDTF">2015-10-05T05:38:00Z</dcterms:modified>
</cp:coreProperties>
</file>