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5A6576" w:rsidRPr="00AF3E74" w:rsidTr="00391FA3">
        <w:tc>
          <w:tcPr>
            <w:tcW w:w="4643" w:type="dxa"/>
          </w:tcPr>
          <w:p w:rsidR="005A6576" w:rsidRPr="00AF3E74" w:rsidRDefault="005A6576" w:rsidP="00074119">
            <w:pPr>
              <w:spacing w:after="0" w:line="240" w:lineRule="auto"/>
              <w:rPr>
                <w:rFonts w:ascii="Times New Roman" w:hAnsi="Times New Roman"/>
                <w:sz w:val="20"/>
                <w:szCs w:val="20"/>
                <w:lang w:val="en-US"/>
              </w:rPr>
            </w:pPr>
            <w:bookmarkStart w:id="0" w:name="OLE_LINK289"/>
            <w:bookmarkStart w:id="1" w:name="OLE_LINK290"/>
            <w:bookmarkStart w:id="2" w:name="OLE_LINK291"/>
            <w:r w:rsidRPr="00AF3E74">
              <w:rPr>
                <w:rFonts w:ascii="Times New Roman" w:hAnsi="Times New Roman"/>
                <w:sz w:val="20"/>
                <w:szCs w:val="20"/>
              </w:rPr>
              <w:t xml:space="preserve"> УДК 94</w:t>
            </w:r>
            <w:r w:rsidRPr="00AF3E74">
              <w:rPr>
                <w:rFonts w:ascii="Times New Roman" w:hAnsi="Times New Roman"/>
                <w:sz w:val="20"/>
                <w:szCs w:val="20"/>
                <w:lang w:val="en-US"/>
              </w:rPr>
              <w:t xml:space="preserve"> (47)</w:t>
            </w:r>
            <w:bookmarkEnd w:id="0"/>
            <w:bookmarkEnd w:id="1"/>
            <w:bookmarkEnd w:id="2"/>
          </w:p>
        </w:tc>
        <w:tc>
          <w:tcPr>
            <w:tcW w:w="4643" w:type="dxa"/>
          </w:tcPr>
          <w:p w:rsidR="005A6576" w:rsidRPr="00AF3E74" w:rsidRDefault="005A6576" w:rsidP="00074119">
            <w:pPr>
              <w:spacing w:after="0" w:line="240" w:lineRule="auto"/>
              <w:rPr>
                <w:rFonts w:ascii="Times New Roman" w:hAnsi="Times New Roman"/>
                <w:sz w:val="20"/>
                <w:szCs w:val="20"/>
                <w:lang w:val="en-US"/>
              </w:rPr>
            </w:pPr>
            <w:r w:rsidRPr="00AF3E74">
              <w:rPr>
                <w:rFonts w:ascii="Times New Roman" w:hAnsi="Times New Roman"/>
                <w:sz w:val="20"/>
                <w:szCs w:val="20"/>
              </w:rPr>
              <w:t>UDC</w:t>
            </w:r>
            <w:r w:rsidRPr="00AF3E74">
              <w:rPr>
                <w:rFonts w:ascii="Times New Roman" w:hAnsi="Times New Roman"/>
                <w:sz w:val="20"/>
                <w:szCs w:val="20"/>
                <w:lang w:val="en-US"/>
              </w:rPr>
              <w:t xml:space="preserve"> 94 (47)</w:t>
            </w:r>
          </w:p>
        </w:tc>
      </w:tr>
      <w:tr w:rsidR="005A6576" w:rsidRPr="00AF3E74" w:rsidTr="00391FA3">
        <w:tc>
          <w:tcPr>
            <w:tcW w:w="4643" w:type="dxa"/>
          </w:tcPr>
          <w:p w:rsidR="005A6576" w:rsidRPr="00AF3E74" w:rsidRDefault="005A6576" w:rsidP="00074119">
            <w:pPr>
              <w:spacing w:after="0" w:line="240" w:lineRule="auto"/>
              <w:rPr>
                <w:rFonts w:ascii="Times New Roman" w:hAnsi="Times New Roman"/>
                <w:sz w:val="20"/>
                <w:szCs w:val="20"/>
              </w:rPr>
            </w:pPr>
          </w:p>
        </w:tc>
        <w:tc>
          <w:tcPr>
            <w:tcW w:w="4643" w:type="dxa"/>
          </w:tcPr>
          <w:p w:rsidR="005A6576" w:rsidRPr="00AF3E74" w:rsidRDefault="005A6576" w:rsidP="00074119">
            <w:pPr>
              <w:spacing w:after="0" w:line="240" w:lineRule="auto"/>
              <w:rPr>
                <w:rFonts w:ascii="Times New Roman" w:hAnsi="Times New Roman"/>
                <w:sz w:val="20"/>
                <w:szCs w:val="20"/>
              </w:rPr>
            </w:pPr>
          </w:p>
        </w:tc>
      </w:tr>
      <w:tr w:rsidR="005A6576" w:rsidRPr="00074119" w:rsidTr="00391FA3">
        <w:tc>
          <w:tcPr>
            <w:tcW w:w="4643" w:type="dxa"/>
          </w:tcPr>
          <w:p w:rsidR="005A6576" w:rsidRPr="00AF3E74" w:rsidRDefault="005A6576" w:rsidP="00074119">
            <w:pPr>
              <w:spacing w:after="0" w:line="240" w:lineRule="auto"/>
              <w:rPr>
                <w:rFonts w:ascii="Times New Roman" w:hAnsi="Times New Roman"/>
                <w:b/>
                <w:sz w:val="20"/>
                <w:szCs w:val="20"/>
              </w:rPr>
            </w:pPr>
            <w:r w:rsidRPr="00AF3E74">
              <w:rPr>
                <w:rFonts w:ascii="Times New Roman" w:hAnsi="Times New Roman"/>
                <w:b/>
                <w:sz w:val="20"/>
                <w:szCs w:val="20"/>
              </w:rPr>
              <w:t>ТРАДИЦИОННОЕ ПИТАНИЕ РУССКОГО КРЕСТЬЯНИНА В XVI В. И РЕЗЕРВНЫЕ ИСТОЧНИКИ ЕГО ПОПОЛНЕНИЯ</w:t>
            </w:r>
          </w:p>
        </w:tc>
        <w:tc>
          <w:tcPr>
            <w:tcW w:w="4643" w:type="dxa"/>
          </w:tcPr>
          <w:p w:rsidR="005A6576" w:rsidRPr="00AF3E74" w:rsidRDefault="005A6576" w:rsidP="00074119">
            <w:pPr>
              <w:spacing w:after="0" w:line="240" w:lineRule="auto"/>
              <w:rPr>
                <w:rFonts w:ascii="Times New Roman" w:hAnsi="Times New Roman"/>
                <w:b/>
                <w:sz w:val="20"/>
                <w:szCs w:val="20"/>
                <w:lang w:val="en-US"/>
              </w:rPr>
            </w:pPr>
            <w:r w:rsidRPr="00AF3E74">
              <w:rPr>
                <w:rFonts w:ascii="Times New Roman" w:hAnsi="Times New Roman"/>
                <w:b/>
                <w:sz w:val="20"/>
                <w:szCs w:val="20"/>
                <w:lang w:val="en-US"/>
              </w:rPr>
              <w:t>T</w:t>
            </w:r>
            <w:r>
              <w:rPr>
                <w:rFonts w:ascii="Times New Roman" w:hAnsi="Times New Roman"/>
                <w:b/>
                <w:sz w:val="20"/>
                <w:szCs w:val="20"/>
                <w:lang w:val="en-US"/>
              </w:rPr>
              <w:t>HE TRADITIONAL FOOD OF THE RUSSIAN PEASANT IN THE XVI</w:t>
            </w:r>
            <w:r w:rsidRPr="00C277A8">
              <w:rPr>
                <w:rFonts w:ascii="Times New Roman" w:hAnsi="Times New Roman"/>
                <w:b/>
                <w:sz w:val="20"/>
                <w:szCs w:val="20"/>
                <w:lang w:val="en-US"/>
              </w:rPr>
              <w:t xml:space="preserve"> </w:t>
            </w:r>
            <w:r>
              <w:rPr>
                <w:rFonts w:ascii="Times New Roman" w:hAnsi="Times New Roman"/>
                <w:b/>
                <w:sz w:val="20"/>
                <w:szCs w:val="20"/>
                <w:lang w:val="en-US"/>
              </w:rPr>
              <w:t>CENTURY AND THE RESERVE SOURCES OF ITS SUPPLEMENT</w:t>
            </w:r>
            <w:r w:rsidRPr="00AF3E74">
              <w:rPr>
                <w:rFonts w:ascii="Times New Roman" w:hAnsi="Times New Roman"/>
                <w:b/>
                <w:sz w:val="20"/>
                <w:szCs w:val="20"/>
                <w:lang w:val="en-US"/>
              </w:rPr>
              <w:t xml:space="preserve"> </w:t>
            </w:r>
          </w:p>
        </w:tc>
      </w:tr>
      <w:tr w:rsidR="005A6576" w:rsidRPr="00074119" w:rsidTr="00391FA3">
        <w:tc>
          <w:tcPr>
            <w:tcW w:w="4643" w:type="dxa"/>
          </w:tcPr>
          <w:p w:rsidR="005A6576" w:rsidRPr="00AF3E74" w:rsidRDefault="005A6576" w:rsidP="00074119">
            <w:pPr>
              <w:spacing w:after="0" w:line="240" w:lineRule="auto"/>
              <w:rPr>
                <w:rFonts w:ascii="Times New Roman" w:hAnsi="Times New Roman"/>
                <w:b/>
                <w:sz w:val="20"/>
                <w:szCs w:val="20"/>
                <w:lang w:val="en-US"/>
              </w:rPr>
            </w:pPr>
          </w:p>
        </w:tc>
        <w:tc>
          <w:tcPr>
            <w:tcW w:w="4643" w:type="dxa"/>
          </w:tcPr>
          <w:p w:rsidR="005A6576" w:rsidRPr="00AF3E74" w:rsidRDefault="005A6576" w:rsidP="00074119">
            <w:pPr>
              <w:spacing w:after="0" w:line="240" w:lineRule="auto"/>
              <w:rPr>
                <w:rFonts w:ascii="Times New Roman" w:hAnsi="Times New Roman"/>
                <w:b/>
                <w:sz w:val="20"/>
                <w:szCs w:val="20"/>
                <w:lang w:val="en-US"/>
              </w:rPr>
            </w:pPr>
          </w:p>
        </w:tc>
      </w:tr>
      <w:tr w:rsidR="005A6576" w:rsidRPr="00AF3E74" w:rsidTr="00391FA3">
        <w:tc>
          <w:tcPr>
            <w:tcW w:w="4643" w:type="dxa"/>
          </w:tcPr>
          <w:p w:rsidR="005A6576" w:rsidRPr="00677C25" w:rsidRDefault="005A6576" w:rsidP="00074119">
            <w:pPr>
              <w:spacing w:after="0" w:line="240" w:lineRule="auto"/>
              <w:rPr>
                <w:rFonts w:ascii="Times New Roman" w:hAnsi="Times New Roman"/>
                <w:sz w:val="20"/>
                <w:szCs w:val="20"/>
                <w:lang w:val="en-US"/>
              </w:rPr>
            </w:pPr>
            <w:r>
              <w:rPr>
                <w:rFonts w:ascii="Times New Roman" w:hAnsi="Times New Roman"/>
                <w:sz w:val="20"/>
                <w:szCs w:val="20"/>
              </w:rPr>
              <w:t>Степанова Лилия Геннадьевна</w:t>
            </w:r>
          </w:p>
          <w:p w:rsidR="005A6576" w:rsidRPr="00AF3E74" w:rsidRDefault="005A6576" w:rsidP="00074119">
            <w:pPr>
              <w:spacing w:after="0" w:line="240" w:lineRule="auto"/>
              <w:rPr>
                <w:rFonts w:ascii="Times New Roman" w:hAnsi="Times New Roman"/>
                <w:sz w:val="20"/>
                <w:szCs w:val="20"/>
              </w:rPr>
            </w:pPr>
            <w:r w:rsidRPr="00AF3E74">
              <w:rPr>
                <w:rFonts w:ascii="Times New Roman" w:hAnsi="Times New Roman"/>
                <w:sz w:val="20"/>
                <w:szCs w:val="20"/>
              </w:rPr>
              <w:t>к.и.н., доцент</w:t>
            </w:r>
          </w:p>
          <w:p w:rsidR="005A6576" w:rsidRPr="00AF3E74" w:rsidRDefault="005A6576" w:rsidP="00074119">
            <w:pPr>
              <w:spacing w:after="0" w:line="240" w:lineRule="auto"/>
              <w:rPr>
                <w:rFonts w:ascii="Times New Roman" w:hAnsi="Times New Roman"/>
                <w:i/>
                <w:sz w:val="20"/>
                <w:szCs w:val="20"/>
              </w:rPr>
            </w:pPr>
            <w:r w:rsidRPr="00AF3E74">
              <w:rPr>
                <w:rFonts w:ascii="Times New Roman" w:hAnsi="Times New Roman"/>
                <w:i/>
                <w:sz w:val="20"/>
                <w:szCs w:val="20"/>
              </w:rPr>
              <w:t xml:space="preserve">Академия маркетинга и социально-информационных технологий – ИМСИТ </w:t>
            </w:r>
          </w:p>
          <w:p w:rsidR="005A6576" w:rsidRPr="00AF3E74" w:rsidRDefault="005A6576" w:rsidP="00074119">
            <w:pPr>
              <w:spacing w:after="0" w:line="240" w:lineRule="auto"/>
              <w:rPr>
                <w:rFonts w:ascii="Times New Roman" w:hAnsi="Times New Roman"/>
                <w:i/>
                <w:sz w:val="20"/>
                <w:szCs w:val="20"/>
              </w:rPr>
            </w:pPr>
            <w:r w:rsidRPr="00AF3E74">
              <w:rPr>
                <w:rFonts w:ascii="Times New Roman" w:hAnsi="Times New Roman"/>
                <w:i/>
                <w:sz w:val="20"/>
                <w:szCs w:val="20"/>
              </w:rPr>
              <w:t>(г. Краснодар), Россия</w:t>
            </w:r>
          </w:p>
        </w:tc>
        <w:tc>
          <w:tcPr>
            <w:tcW w:w="4643" w:type="dxa"/>
          </w:tcPr>
          <w:p w:rsidR="005A6576" w:rsidRPr="00AF3E74" w:rsidRDefault="005A6576" w:rsidP="00074119">
            <w:pPr>
              <w:spacing w:after="0" w:line="240" w:lineRule="auto"/>
              <w:rPr>
                <w:rFonts w:ascii="Times New Roman" w:hAnsi="Times New Roman"/>
                <w:sz w:val="20"/>
                <w:szCs w:val="20"/>
                <w:lang w:val="en-US"/>
              </w:rPr>
            </w:pPr>
            <w:r w:rsidRPr="00AF3E74">
              <w:rPr>
                <w:rFonts w:ascii="Times New Roman" w:hAnsi="Times New Roman"/>
                <w:sz w:val="20"/>
                <w:szCs w:val="20"/>
                <w:lang w:val="en-US"/>
              </w:rPr>
              <w:t>Stepanova Liliya Gennadievna</w:t>
            </w:r>
          </w:p>
          <w:p w:rsidR="005A6576" w:rsidRPr="00AF3E74" w:rsidRDefault="005A6576" w:rsidP="00074119">
            <w:pPr>
              <w:spacing w:after="0" w:line="240" w:lineRule="auto"/>
              <w:rPr>
                <w:rFonts w:ascii="Times New Roman" w:hAnsi="Times New Roman"/>
                <w:sz w:val="20"/>
                <w:szCs w:val="20"/>
                <w:lang w:val="en-US"/>
              </w:rPr>
            </w:pPr>
            <w:r>
              <w:rPr>
                <w:rFonts w:ascii="Times New Roman" w:hAnsi="Times New Roman"/>
                <w:sz w:val="20"/>
                <w:szCs w:val="20"/>
                <w:lang w:val="en-US"/>
              </w:rPr>
              <w:t>Cand.Hist.</w:t>
            </w:r>
            <w:r w:rsidRPr="00AF3E74">
              <w:rPr>
                <w:rFonts w:ascii="Times New Roman" w:hAnsi="Times New Roman"/>
                <w:sz w:val="20"/>
                <w:szCs w:val="20"/>
                <w:lang w:val="en-US"/>
              </w:rPr>
              <w:t>Sci., associate professor</w:t>
            </w:r>
          </w:p>
          <w:p w:rsidR="005A6576" w:rsidRPr="00AF3E74" w:rsidRDefault="005A6576" w:rsidP="00074119">
            <w:pPr>
              <w:spacing w:after="0" w:line="240" w:lineRule="auto"/>
              <w:rPr>
                <w:i/>
                <w:sz w:val="20"/>
                <w:szCs w:val="20"/>
                <w:lang w:val="en-US"/>
              </w:rPr>
            </w:pPr>
            <w:smartTag w:uri="urn:schemas-microsoft-com:office:smarttags" w:element="PlaceType">
              <w:r w:rsidRPr="00AF3E74">
                <w:rPr>
                  <w:rFonts w:ascii="Times New Roman" w:hAnsi="Times New Roman"/>
                  <w:i/>
                  <w:sz w:val="20"/>
                  <w:szCs w:val="20"/>
                  <w:lang w:val="en-US"/>
                </w:rPr>
                <w:t>Academy</w:t>
              </w:r>
            </w:smartTag>
            <w:r w:rsidRPr="00AF3E74">
              <w:rPr>
                <w:rFonts w:ascii="Times New Roman" w:hAnsi="Times New Roman"/>
                <w:i/>
                <w:sz w:val="20"/>
                <w:szCs w:val="20"/>
                <w:lang w:val="en-US"/>
              </w:rPr>
              <w:t xml:space="preserve"> of </w:t>
            </w:r>
            <w:smartTag w:uri="urn:schemas-microsoft-com:office:smarttags" w:element="PlaceName">
              <w:r w:rsidRPr="00AF3E74">
                <w:rPr>
                  <w:rFonts w:ascii="Times New Roman" w:hAnsi="Times New Roman"/>
                  <w:i/>
                  <w:sz w:val="20"/>
                  <w:szCs w:val="20"/>
                  <w:lang w:val="en-US"/>
                </w:rPr>
                <w:t>Marketing</w:t>
              </w:r>
            </w:smartTag>
            <w:r w:rsidRPr="00AF3E74">
              <w:rPr>
                <w:rFonts w:ascii="Times New Roman" w:hAnsi="Times New Roman"/>
                <w:i/>
                <w:sz w:val="20"/>
                <w:szCs w:val="20"/>
                <w:lang w:val="en-US"/>
              </w:rPr>
              <w:t xml:space="preserve"> and Social Information Technologies (</w:t>
            </w:r>
            <w:smartTag w:uri="urn:schemas-microsoft-com:office:smarttags" w:element="City">
              <w:smartTag w:uri="urn:schemas-microsoft-com:office:smarttags" w:element="place">
                <w:r w:rsidRPr="00AF3E74">
                  <w:rPr>
                    <w:rFonts w:ascii="Times New Roman" w:hAnsi="Times New Roman"/>
                    <w:i/>
                    <w:sz w:val="20"/>
                    <w:szCs w:val="20"/>
                    <w:lang w:val="en-US"/>
                  </w:rPr>
                  <w:t>Krasnodar</w:t>
                </w:r>
              </w:smartTag>
            </w:smartTag>
            <w:r w:rsidRPr="00AF3E74">
              <w:rPr>
                <w:rFonts w:ascii="Times New Roman" w:hAnsi="Times New Roman"/>
                <w:i/>
                <w:sz w:val="20"/>
                <w:szCs w:val="20"/>
                <w:lang w:val="en-US"/>
              </w:rPr>
              <w:t>)</w:t>
            </w:r>
            <w:r w:rsidRPr="00AF3E74">
              <w:rPr>
                <w:i/>
                <w:sz w:val="20"/>
                <w:szCs w:val="20"/>
                <w:lang w:val="en-US"/>
              </w:rPr>
              <w:t xml:space="preserve"> </w:t>
            </w:r>
          </w:p>
          <w:p w:rsidR="005A6576" w:rsidRPr="00AF3E74" w:rsidRDefault="005A6576" w:rsidP="00074119">
            <w:pPr>
              <w:spacing w:after="0" w:line="240" w:lineRule="auto"/>
              <w:rPr>
                <w:rFonts w:ascii="Times New Roman" w:hAnsi="Times New Roman"/>
                <w:sz w:val="20"/>
                <w:szCs w:val="20"/>
                <w:lang w:val="en-US"/>
              </w:rPr>
            </w:pPr>
            <w:smartTag w:uri="urn:schemas-microsoft-com:office:smarttags" w:element="country-region">
              <w:smartTag w:uri="urn:schemas-microsoft-com:office:smarttags" w:element="place">
                <w:r w:rsidRPr="00AF3E74">
                  <w:rPr>
                    <w:rFonts w:ascii="Times New Roman" w:hAnsi="Times New Roman"/>
                    <w:i/>
                    <w:sz w:val="20"/>
                    <w:szCs w:val="20"/>
                    <w:lang w:val="en-US"/>
                  </w:rPr>
                  <w:t>Russia</w:t>
                </w:r>
              </w:smartTag>
            </w:smartTag>
          </w:p>
        </w:tc>
      </w:tr>
      <w:tr w:rsidR="005A6576" w:rsidRPr="00AF3E74" w:rsidTr="00391FA3">
        <w:tc>
          <w:tcPr>
            <w:tcW w:w="4643" w:type="dxa"/>
          </w:tcPr>
          <w:p w:rsidR="005A6576" w:rsidRPr="00AF3E74" w:rsidRDefault="005A6576" w:rsidP="00074119">
            <w:pPr>
              <w:spacing w:after="0" w:line="240" w:lineRule="auto"/>
              <w:rPr>
                <w:rFonts w:ascii="Times New Roman" w:hAnsi="Times New Roman"/>
                <w:sz w:val="20"/>
                <w:szCs w:val="20"/>
              </w:rPr>
            </w:pPr>
          </w:p>
        </w:tc>
        <w:tc>
          <w:tcPr>
            <w:tcW w:w="4643" w:type="dxa"/>
          </w:tcPr>
          <w:p w:rsidR="005A6576" w:rsidRPr="00AF3E74" w:rsidRDefault="005A6576" w:rsidP="00074119">
            <w:pPr>
              <w:spacing w:after="0" w:line="240" w:lineRule="auto"/>
              <w:rPr>
                <w:rFonts w:ascii="Times New Roman" w:hAnsi="Times New Roman"/>
                <w:sz w:val="20"/>
                <w:szCs w:val="20"/>
                <w:lang w:val="en-US"/>
              </w:rPr>
            </w:pPr>
          </w:p>
        </w:tc>
      </w:tr>
      <w:tr w:rsidR="005A6576" w:rsidRPr="00EE6DE0" w:rsidTr="00391FA3">
        <w:tc>
          <w:tcPr>
            <w:tcW w:w="4643" w:type="dxa"/>
          </w:tcPr>
          <w:p w:rsidR="005A6576" w:rsidRPr="00677C25" w:rsidRDefault="005A6576" w:rsidP="00074119">
            <w:pPr>
              <w:spacing w:after="0" w:line="240" w:lineRule="auto"/>
              <w:rPr>
                <w:rFonts w:ascii="Times New Roman" w:hAnsi="Times New Roman"/>
                <w:sz w:val="20"/>
                <w:szCs w:val="20"/>
                <w:lang w:val="en-US"/>
              </w:rPr>
            </w:pPr>
            <w:bookmarkStart w:id="3" w:name="OLE_LINK292"/>
            <w:bookmarkStart w:id="4" w:name="OLE_LINK293"/>
            <w:bookmarkStart w:id="5" w:name="OLE_LINK294"/>
            <w:r w:rsidRPr="00AF3E74">
              <w:rPr>
                <w:rFonts w:ascii="Times New Roman" w:hAnsi="Times New Roman"/>
                <w:sz w:val="20"/>
                <w:szCs w:val="20"/>
              </w:rPr>
              <w:t xml:space="preserve">В статье рассматривается традиционное питание русских  крестьян в </w:t>
            </w:r>
            <w:r w:rsidRPr="00AF3E74">
              <w:rPr>
                <w:rFonts w:ascii="Times New Roman" w:hAnsi="Times New Roman"/>
                <w:sz w:val="20"/>
                <w:szCs w:val="20"/>
                <w:lang w:val="en-US"/>
              </w:rPr>
              <w:t>XVI</w:t>
            </w:r>
            <w:r w:rsidRPr="00AF3E74">
              <w:rPr>
                <w:rFonts w:ascii="Times New Roman" w:hAnsi="Times New Roman"/>
                <w:sz w:val="20"/>
                <w:szCs w:val="20"/>
              </w:rPr>
              <w:t xml:space="preserve"> в. и резервные источники его пополнения. Показана зависимость традиционного питания от окружающей среды. Выявлены пищевые</w:t>
            </w:r>
            <w:r w:rsidRPr="00AF3E74">
              <w:t xml:space="preserve"> </w:t>
            </w:r>
            <w:r w:rsidRPr="00AF3E74">
              <w:rPr>
                <w:rFonts w:ascii="Times New Roman" w:hAnsi="Times New Roman"/>
                <w:sz w:val="20"/>
                <w:szCs w:val="20"/>
              </w:rPr>
              <w:t>резервы в голодные и неурожайные годы</w:t>
            </w:r>
            <w:bookmarkEnd w:id="3"/>
            <w:bookmarkEnd w:id="4"/>
            <w:bookmarkEnd w:id="5"/>
          </w:p>
        </w:tc>
        <w:tc>
          <w:tcPr>
            <w:tcW w:w="4643" w:type="dxa"/>
          </w:tcPr>
          <w:p w:rsidR="005A6576" w:rsidRPr="00AF3E74" w:rsidRDefault="005A6576" w:rsidP="00074119">
            <w:pPr>
              <w:spacing w:after="0" w:line="240" w:lineRule="auto"/>
              <w:rPr>
                <w:rFonts w:ascii="Times New Roman" w:hAnsi="Times New Roman"/>
                <w:sz w:val="20"/>
                <w:szCs w:val="20"/>
                <w:lang w:val="en-US"/>
              </w:rPr>
            </w:pPr>
            <w:r w:rsidRPr="00AF3E74">
              <w:rPr>
                <w:rFonts w:ascii="Times New Roman" w:hAnsi="Times New Roman"/>
                <w:sz w:val="20"/>
                <w:szCs w:val="20"/>
                <w:lang w:val="en-US"/>
              </w:rPr>
              <w:t xml:space="preserve">The article discusses the traditional meals of Russian peasants and reserve sources of its supplement in the sixteenth century. The dependence of traditional food on the environment is observed in this </w:t>
            </w:r>
            <w:r>
              <w:rPr>
                <w:rFonts w:ascii="Times New Roman" w:hAnsi="Times New Roman"/>
                <w:sz w:val="20"/>
                <w:szCs w:val="20"/>
                <w:lang w:val="en-US"/>
              </w:rPr>
              <w:t>article</w:t>
            </w:r>
            <w:r w:rsidRPr="00AF3E74">
              <w:rPr>
                <w:rFonts w:ascii="Times New Roman" w:hAnsi="Times New Roman"/>
                <w:sz w:val="20"/>
                <w:szCs w:val="20"/>
                <w:lang w:val="en-US"/>
              </w:rPr>
              <w:t>. Food reserves in le</w:t>
            </w:r>
            <w:r>
              <w:rPr>
                <w:rFonts w:ascii="Times New Roman" w:hAnsi="Times New Roman"/>
                <w:sz w:val="20"/>
                <w:szCs w:val="20"/>
                <w:lang w:val="en-US"/>
              </w:rPr>
              <w:t>an years are identified as well</w:t>
            </w:r>
          </w:p>
        </w:tc>
      </w:tr>
      <w:tr w:rsidR="005A6576" w:rsidRPr="00EE6DE0" w:rsidTr="00391FA3">
        <w:tc>
          <w:tcPr>
            <w:tcW w:w="4643" w:type="dxa"/>
          </w:tcPr>
          <w:p w:rsidR="005A6576" w:rsidRPr="00AF3E74" w:rsidRDefault="005A6576" w:rsidP="00074119">
            <w:pPr>
              <w:spacing w:after="0" w:line="240" w:lineRule="auto"/>
              <w:rPr>
                <w:rFonts w:ascii="Times New Roman" w:hAnsi="Times New Roman"/>
                <w:sz w:val="20"/>
                <w:szCs w:val="20"/>
                <w:lang w:val="en-US"/>
              </w:rPr>
            </w:pPr>
          </w:p>
        </w:tc>
        <w:tc>
          <w:tcPr>
            <w:tcW w:w="4643" w:type="dxa"/>
          </w:tcPr>
          <w:p w:rsidR="005A6576" w:rsidRPr="00AF3E74" w:rsidRDefault="005A6576" w:rsidP="00074119">
            <w:pPr>
              <w:spacing w:after="0" w:line="240" w:lineRule="auto"/>
              <w:rPr>
                <w:rFonts w:ascii="Times New Roman" w:hAnsi="Times New Roman"/>
                <w:b/>
                <w:sz w:val="20"/>
                <w:szCs w:val="20"/>
                <w:lang w:val="en-US"/>
              </w:rPr>
            </w:pPr>
          </w:p>
        </w:tc>
      </w:tr>
      <w:tr w:rsidR="005A6576" w:rsidRPr="00074119" w:rsidTr="00391FA3">
        <w:tc>
          <w:tcPr>
            <w:tcW w:w="4643" w:type="dxa"/>
          </w:tcPr>
          <w:p w:rsidR="005A6576" w:rsidRPr="00AF3E74" w:rsidRDefault="005A6576" w:rsidP="00074119">
            <w:pPr>
              <w:spacing w:after="0" w:line="240" w:lineRule="auto"/>
              <w:rPr>
                <w:rFonts w:ascii="Times New Roman" w:hAnsi="Times New Roman"/>
                <w:sz w:val="20"/>
                <w:szCs w:val="20"/>
              </w:rPr>
            </w:pPr>
            <w:r w:rsidRPr="00AF3E74">
              <w:rPr>
                <w:rFonts w:ascii="Times New Roman" w:hAnsi="Times New Roman"/>
                <w:sz w:val="20"/>
                <w:szCs w:val="20"/>
              </w:rPr>
              <w:t>Ключевые слова: РУССКОЕ КРЕСТЬЯНСТВО, ПИТАНИЕ, Х</w:t>
            </w:r>
            <w:r>
              <w:rPr>
                <w:rFonts w:ascii="Times New Roman" w:hAnsi="Times New Roman"/>
                <w:sz w:val="20"/>
                <w:szCs w:val="20"/>
              </w:rPr>
              <w:t>ЛЕБ, ГОЛОД, ПИЩЕВОЙ РЕЗЕРВ, РАС</w:t>
            </w:r>
            <w:r w:rsidRPr="00AF3E74">
              <w:rPr>
                <w:rFonts w:ascii="Times New Roman" w:hAnsi="Times New Roman"/>
                <w:sz w:val="20"/>
                <w:szCs w:val="20"/>
              </w:rPr>
              <w:t>ТЕНИЯ-ХЛЕБОЗАМЕНИТЕЛИ</w:t>
            </w:r>
          </w:p>
        </w:tc>
        <w:tc>
          <w:tcPr>
            <w:tcW w:w="4643" w:type="dxa"/>
          </w:tcPr>
          <w:p w:rsidR="005A6576" w:rsidRPr="00AF3E74" w:rsidRDefault="005A6576" w:rsidP="00074119">
            <w:pPr>
              <w:spacing w:after="0" w:line="240" w:lineRule="auto"/>
              <w:rPr>
                <w:rFonts w:ascii="Times New Roman" w:hAnsi="Times New Roman"/>
                <w:sz w:val="20"/>
                <w:szCs w:val="20"/>
                <w:lang w:val="en-US"/>
              </w:rPr>
            </w:pPr>
            <w:r w:rsidRPr="00AF3E74">
              <w:rPr>
                <w:rFonts w:ascii="Times New Roman" w:hAnsi="Times New Roman"/>
                <w:sz w:val="20"/>
                <w:szCs w:val="20"/>
                <w:lang w:val="en-US"/>
              </w:rPr>
              <w:t>Keywords:</w:t>
            </w:r>
            <w:r w:rsidRPr="00AF3E74">
              <w:rPr>
                <w:lang w:val="en-US"/>
              </w:rPr>
              <w:t xml:space="preserve"> </w:t>
            </w:r>
            <w:r w:rsidRPr="00AF3E74">
              <w:rPr>
                <w:rFonts w:ascii="Times New Roman" w:hAnsi="Times New Roman"/>
                <w:sz w:val="20"/>
                <w:szCs w:val="20"/>
                <w:lang w:val="en-US"/>
              </w:rPr>
              <w:t>RUSSIAN PEASANTRY, NUTRITION, BREAD, STARVATION, FOOD RESERVE, BREAD-SUBSTITUTE PLANT</w:t>
            </w:r>
          </w:p>
        </w:tc>
      </w:tr>
    </w:tbl>
    <w:p w:rsidR="005A6576" w:rsidRDefault="005A6576" w:rsidP="004D0362">
      <w:pPr>
        <w:spacing w:after="0" w:line="360" w:lineRule="auto"/>
        <w:ind w:firstLine="708"/>
        <w:jc w:val="both"/>
        <w:rPr>
          <w:rFonts w:ascii="Times New Roman" w:hAnsi="Times New Roman"/>
          <w:b/>
          <w:sz w:val="28"/>
          <w:szCs w:val="28"/>
          <w:lang w:val="en-US"/>
        </w:rPr>
      </w:pPr>
    </w:p>
    <w:p w:rsidR="005A6576" w:rsidRDefault="005A6576" w:rsidP="004D0362">
      <w:pPr>
        <w:spacing w:after="0" w:line="360" w:lineRule="auto"/>
        <w:ind w:firstLine="708"/>
        <w:jc w:val="both"/>
        <w:rPr>
          <w:rFonts w:ascii="Times New Roman" w:hAnsi="Times New Roman"/>
          <w:sz w:val="28"/>
          <w:szCs w:val="28"/>
        </w:rPr>
      </w:pPr>
      <w:r w:rsidRPr="00743473">
        <w:rPr>
          <w:rFonts w:ascii="Times New Roman" w:hAnsi="Times New Roman"/>
          <w:sz w:val="28"/>
          <w:szCs w:val="28"/>
        </w:rPr>
        <w:t>Испокон веков рацион питания людей зависел от окружающ</w:t>
      </w:r>
      <w:bookmarkStart w:id="6" w:name="_GoBack"/>
      <w:bookmarkEnd w:id="6"/>
      <w:r w:rsidRPr="00743473">
        <w:rPr>
          <w:rFonts w:ascii="Times New Roman" w:hAnsi="Times New Roman"/>
          <w:sz w:val="28"/>
          <w:szCs w:val="28"/>
        </w:rPr>
        <w:t xml:space="preserve">ей среды и положения человека в обществе. Окружающая среда, с одной стороны, предоставляла возможность найти пищу либо ее вырастить, а с другой стороны, ограничивала при выборе пищи возможности человека, который жил в определенном климате, ландшафте, на конкретном участке земли, имеющем свое плодородие. Не одинаковыми при получении пищи были возможности людей, занимавших различное социальное и экономическое положение. Большой отпечаток на процесс выбора того или иного продукта питания накладывали особенности менталитета и национального характера. </w:t>
      </w:r>
    </w:p>
    <w:p w:rsidR="005A6576" w:rsidRDefault="005A6576" w:rsidP="004D0362">
      <w:pPr>
        <w:spacing w:after="0" w:line="360" w:lineRule="auto"/>
        <w:ind w:firstLine="708"/>
        <w:jc w:val="both"/>
        <w:rPr>
          <w:rFonts w:ascii="Times New Roman" w:hAnsi="Times New Roman"/>
          <w:sz w:val="28"/>
          <w:szCs w:val="28"/>
        </w:rPr>
      </w:pPr>
      <w:r w:rsidRPr="00D81171">
        <w:rPr>
          <w:rFonts w:ascii="Times New Roman" w:hAnsi="Times New Roman"/>
          <w:sz w:val="28"/>
          <w:szCs w:val="28"/>
        </w:rPr>
        <w:t xml:space="preserve">Рацион питания русского крестьянина складывался столетиями. </w:t>
      </w:r>
      <w:r>
        <w:rPr>
          <w:rFonts w:ascii="Times New Roman" w:hAnsi="Times New Roman"/>
          <w:sz w:val="28"/>
          <w:szCs w:val="28"/>
        </w:rPr>
        <w:t xml:space="preserve">В </w:t>
      </w:r>
      <w:r w:rsidRPr="00D81171">
        <w:rPr>
          <w:rFonts w:ascii="Times New Roman" w:hAnsi="Times New Roman"/>
          <w:sz w:val="28"/>
          <w:szCs w:val="28"/>
        </w:rPr>
        <w:t xml:space="preserve">течение </w:t>
      </w:r>
      <w:r>
        <w:rPr>
          <w:rFonts w:ascii="Times New Roman" w:hAnsi="Times New Roman"/>
          <w:sz w:val="28"/>
          <w:szCs w:val="28"/>
        </w:rPr>
        <w:t>многих поколений</w:t>
      </w:r>
      <w:r w:rsidRPr="00D81171">
        <w:rPr>
          <w:rFonts w:ascii="Times New Roman" w:hAnsi="Times New Roman"/>
          <w:sz w:val="28"/>
          <w:szCs w:val="28"/>
        </w:rPr>
        <w:t xml:space="preserve"> </w:t>
      </w:r>
      <w:r>
        <w:rPr>
          <w:rFonts w:ascii="Times New Roman" w:hAnsi="Times New Roman"/>
          <w:sz w:val="28"/>
          <w:szCs w:val="28"/>
        </w:rPr>
        <w:t xml:space="preserve">подбирались культуры, которые оптимально подходили для выращивания на определенной территории, и </w:t>
      </w:r>
      <w:r w:rsidRPr="004B7E28">
        <w:rPr>
          <w:rFonts w:ascii="Times New Roman" w:hAnsi="Times New Roman"/>
          <w:sz w:val="28"/>
          <w:szCs w:val="28"/>
        </w:rPr>
        <w:t xml:space="preserve">отбирались продукты, </w:t>
      </w:r>
      <w:r>
        <w:rPr>
          <w:rFonts w:ascii="Times New Roman" w:hAnsi="Times New Roman"/>
          <w:sz w:val="28"/>
          <w:szCs w:val="28"/>
        </w:rPr>
        <w:t xml:space="preserve">благодаря которым можно было </w:t>
      </w:r>
      <w:r w:rsidRPr="00D81171">
        <w:rPr>
          <w:rFonts w:ascii="Times New Roman" w:hAnsi="Times New Roman"/>
          <w:sz w:val="28"/>
          <w:szCs w:val="28"/>
        </w:rPr>
        <w:t xml:space="preserve">выжить </w:t>
      </w:r>
      <w:r>
        <w:rPr>
          <w:rFonts w:ascii="Times New Roman" w:hAnsi="Times New Roman"/>
          <w:sz w:val="28"/>
          <w:szCs w:val="28"/>
        </w:rPr>
        <w:t xml:space="preserve">в низкоурожайные и неурожайные годы. </w:t>
      </w:r>
    </w:p>
    <w:p w:rsidR="005A6576" w:rsidRDefault="005A6576" w:rsidP="004105DB">
      <w:pPr>
        <w:spacing w:after="0" w:line="360" w:lineRule="auto"/>
        <w:ind w:firstLine="708"/>
        <w:jc w:val="both"/>
        <w:rPr>
          <w:rFonts w:ascii="Times New Roman" w:hAnsi="Times New Roman"/>
          <w:sz w:val="28"/>
          <w:szCs w:val="28"/>
        </w:rPr>
      </w:pPr>
      <w:r w:rsidRPr="008B37FE">
        <w:rPr>
          <w:rFonts w:ascii="Times New Roman" w:hAnsi="Times New Roman"/>
          <w:sz w:val="28"/>
          <w:szCs w:val="28"/>
        </w:rPr>
        <w:t>Данная статья посвящена традиционному питанию русских крестьян в XVI в. и резервным источникам его пополнения в голодные и неурожайные годы, позволявшим крестьянскому хозяйству выжить в кризисной ситуации и оптимизировать свою жизнь при неблагоприятных природно-климатических условиях.</w:t>
      </w:r>
    </w:p>
    <w:p w:rsidR="005A6576" w:rsidRPr="00D81171" w:rsidRDefault="005A6576" w:rsidP="004105DB">
      <w:pPr>
        <w:spacing w:after="0" w:line="360" w:lineRule="auto"/>
        <w:ind w:firstLine="708"/>
        <w:jc w:val="both"/>
        <w:rPr>
          <w:rFonts w:ascii="Times New Roman" w:hAnsi="Times New Roman"/>
          <w:sz w:val="28"/>
          <w:szCs w:val="28"/>
        </w:rPr>
      </w:pPr>
      <w:r w:rsidRPr="00D81171">
        <w:rPr>
          <w:rFonts w:ascii="Times New Roman" w:hAnsi="Times New Roman"/>
          <w:sz w:val="28"/>
          <w:szCs w:val="28"/>
        </w:rPr>
        <w:t>Питание русских крестьян на протяжении веков не отличалось большими излишествами. Традиционно в русской кухне в приоритете были простые хлебные и мучные изделия, зер</w:t>
      </w:r>
      <w:r>
        <w:rPr>
          <w:rFonts w:ascii="Times New Roman" w:hAnsi="Times New Roman"/>
          <w:sz w:val="28"/>
          <w:szCs w:val="28"/>
        </w:rPr>
        <w:t>новые блюда. Г</w:t>
      </w:r>
      <w:r w:rsidRPr="00D81171">
        <w:rPr>
          <w:rFonts w:ascii="Times New Roman" w:hAnsi="Times New Roman"/>
          <w:sz w:val="28"/>
          <w:szCs w:val="28"/>
        </w:rPr>
        <w:t>лавным продуктом питания был ржаной хлеб. Другой распространенный злак – овес использовался для приготовления каш и лепешек. Пшеничный хлеб подавался только в богатых домах, поскольку пшеница, любившая тепло и плодородную почву, давала хороши</w:t>
      </w:r>
      <w:r>
        <w:rPr>
          <w:rFonts w:ascii="Times New Roman" w:hAnsi="Times New Roman"/>
          <w:sz w:val="28"/>
          <w:szCs w:val="28"/>
        </w:rPr>
        <w:t>е урожаи только в южных районах</w:t>
      </w:r>
      <w:r w:rsidRPr="00D81171">
        <w:rPr>
          <w:rFonts w:ascii="Times New Roman" w:hAnsi="Times New Roman"/>
          <w:sz w:val="28"/>
          <w:szCs w:val="28"/>
        </w:rPr>
        <w:t xml:space="preserve"> [</w:t>
      </w:r>
      <w:r>
        <w:rPr>
          <w:rFonts w:ascii="Times New Roman" w:hAnsi="Times New Roman"/>
          <w:sz w:val="28"/>
          <w:szCs w:val="28"/>
        </w:rPr>
        <w:t>1, с. 198-199</w:t>
      </w:r>
      <w:r w:rsidRPr="00D81171">
        <w:rPr>
          <w:rFonts w:ascii="Times New Roman" w:hAnsi="Times New Roman"/>
          <w:sz w:val="28"/>
          <w:szCs w:val="28"/>
        </w:rPr>
        <w:t xml:space="preserve">]. </w:t>
      </w:r>
    </w:p>
    <w:p w:rsidR="005A6576" w:rsidRPr="00D81171" w:rsidRDefault="005A6576" w:rsidP="0028023B">
      <w:pPr>
        <w:spacing w:line="360" w:lineRule="auto"/>
        <w:ind w:firstLine="708"/>
        <w:jc w:val="both"/>
        <w:rPr>
          <w:rFonts w:ascii="Times New Roman" w:hAnsi="Times New Roman"/>
          <w:sz w:val="28"/>
          <w:szCs w:val="28"/>
        </w:rPr>
      </w:pPr>
      <w:r w:rsidRPr="00D81171">
        <w:rPr>
          <w:rFonts w:ascii="Times New Roman" w:hAnsi="Times New Roman"/>
          <w:sz w:val="28"/>
          <w:szCs w:val="28"/>
        </w:rPr>
        <w:t>Народная поговорка «Щи да каша – пища наша</w:t>
      </w:r>
      <w:r>
        <w:rPr>
          <w:rFonts w:ascii="Times New Roman" w:hAnsi="Times New Roman"/>
          <w:sz w:val="28"/>
          <w:szCs w:val="28"/>
        </w:rPr>
        <w:t xml:space="preserve">» находит свое подтверждение в </w:t>
      </w:r>
      <w:r w:rsidRPr="00C93A53">
        <w:rPr>
          <w:rFonts w:ascii="Times New Roman" w:hAnsi="Times New Roman"/>
          <w:sz w:val="28"/>
          <w:szCs w:val="28"/>
        </w:rPr>
        <w:t>памятнике русской п</w:t>
      </w:r>
      <w:r>
        <w:rPr>
          <w:rFonts w:ascii="Times New Roman" w:hAnsi="Times New Roman"/>
          <w:sz w:val="28"/>
          <w:szCs w:val="28"/>
        </w:rPr>
        <w:t>исьменности XVI в. «Домострое»</w:t>
      </w:r>
      <w:r w:rsidRPr="007400F4">
        <w:rPr>
          <w:rFonts w:ascii="Times New Roman" w:hAnsi="Times New Roman"/>
          <w:sz w:val="28"/>
          <w:szCs w:val="28"/>
        </w:rPr>
        <w:t xml:space="preserve">. </w:t>
      </w:r>
      <w:r>
        <w:rPr>
          <w:rFonts w:ascii="Times New Roman" w:hAnsi="Times New Roman"/>
          <w:sz w:val="28"/>
          <w:szCs w:val="28"/>
        </w:rPr>
        <w:t>Наряду с другими советами в нем</w:t>
      </w:r>
      <w:r w:rsidRPr="00D81171">
        <w:rPr>
          <w:rFonts w:ascii="Times New Roman" w:hAnsi="Times New Roman"/>
          <w:sz w:val="28"/>
          <w:szCs w:val="28"/>
        </w:rPr>
        <w:t xml:space="preserve"> </w:t>
      </w:r>
      <w:r>
        <w:rPr>
          <w:rFonts w:ascii="Times New Roman" w:hAnsi="Times New Roman"/>
          <w:sz w:val="28"/>
          <w:szCs w:val="28"/>
        </w:rPr>
        <w:t xml:space="preserve">содержатся рекомендации, как кормить </w:t>
      </w:r>
      <w:r w:rsidRPr="00D81171">
        <w:rPr>
          <w:rFonts w:ascii="Times New Roman" w:hAnsi="Times New Roman"/>
          <w:sz w:val="28"/>
          <w:szCs w:val="28"/>
        </w:rPr>
        <w:t>челядь</w:t>
      </w:r>
      <w:r>
        <w:rPr>
          <w:rFonts w:ascii="Times New Roman" w:hAnsi="Times New Roman"/>
          <w:sz w:val="28"/>
          <w:szCs w:val="28"/>
        </w:rPr>
        <w:t xml:space="preserve">. </w:t>
      </w:r>
      <w:r w:rsidRPr="003D0437">
        <w:rPr>
          <w:rFonts w:ascii="Times New Roman" w:hAnsi="Times New Roman"/>
          <w:sz w:val="28"/>
          <w:szCs w:val="28"/>
        </w:rPr>
        <w:t xml:space="preserve">В </w:t>
      </w:r>
      <w:r>
        <w:rPr>
          <w:rFonts w:ascii="Times New Roman" w:hAnsi="Times New Roman"/>
          <w:sz w:val="28"/>
          <w:szCs w:val="28"/>
        </w:rPr>
        <w:t xml:space="preserve">частности, в </w:t>
      </w:r>
      <w:r w:rsidRPr="003D0437">
        <w:rPr>
          <w:rFonts w:ascii="Times New Roman" w:hAnsi="Times New Roman"/>
          <w:sz w:val="28"/>
          <w:szCs w:val="28"/>
        </w:rPr>
        <w:t xml:space="preserve">постные дни </w:t>
      </w:r>
      <w:r>
        <w:rPr>
          <w:rFonts w:ascii="Times New Roman" w:hAnsi="Times New Roman"/>
          <w:sz w:val="28"/>
          <w:szCs w:val="28"/>
        </w:rPr>
        <w:t xml:space="preserve">давался совет готовить щи и житную кашу. Разнообразить питание в пост помогали </w:t>
      </w:r>
      <w:r w:rsidRPr="003D0437">
        <w:rPr>
          <w:rFonts w:ascii="Times New Roman" w:hAnsi="Times New Roman"/>
          <w:sz w:val="28"/>
          <w:szCs w:val="28"/>
        </w:rPr>
        <w:t xml:space="preserve">горох, </w:t>
      </w:r>
      <w:r>
        <w:rPr>
          <w:rFonts w:ascii="Times New Roman" w:hAnsi="Times New Roman"/>
          <w:sz w:val="28"/>
          <w:szCs w:val="28"/>
        </w:rPr>
        <w:t>печеная репа и сущик</w:t>
      </w:r>
      <w:r>
        <w:t xml:space="preserve"> – </w:t>
      </w:r>
      <w:r>
        <w:rPr>
          <w:rFonts w:ascii="Times New Roman" w:hAnsi="Times New Roman"/>
          <w:sz w:val="28"/>
          <w:szCs w:val="28"/>
        </w:rPr>
        <w:t>мелкая рыба, суше</w:t>
      </w:r>
      <w:r w:rsidRPr="001846F7">
        <w:rPr>
          <w:rFonts w:ascii="Times New Roman" w:hAnsi="Times New Roman"/>
          <w:sz w:val="28"/>
          <w:szCs w:val="28"/>
        </w:rPr>
        <w:t xml:space="preserve">ная в </w:t>
      </w:r>
      <w:r>
        <w:rPr>
          <w:rFonts w:ascii="Times New Roman" w:hAnsi="Times New Roman"/>
          <w:sz w:val="28"/>
          <w:szCs w:val="28"/>
        </w:rPr>
        <w:t xml:space="preserve">печи, в основном </w:t>
      </w:r>
      <w:r w:rsidRPr="001846F7">
        <w:rPr>
          <w:rFonts w:ascii="Times New Roman" w:hAnsi="Times New Roman"/>
          <w:sz w:val="28"/>
          <w:szCs w:val="28"/>
        </w:rPr>
        <w:t>ерши, снетки, мелкие окуни и корюшка</w:t>
      </w:r>
      <w:r>
        <w:rPr>
          <w:rFonts w:ascii="Times New Roman" w:hAnsi="Times New Roman"/>
          <w:sz w:val="28"/>
          <w:szCs w:val="28"/>
        </w:rPr>
        <w:t xml:space="preserve">. На ужин подавались жидкие блюда </w:t>
      </w:r>
      <w:r w:rsidRPr="009023B6">
        <w:rPr>
          <w:rFonts w:ascii="Times New Roman" w:hAnsi="Times New Roman"/>
          <w:sz w:val="28"/>
          <w:szCs w:val="28"/>
        </w:rPr>
        <w:t xml:space="preserve">– </w:t>
      </w:r>
      <w:r w:rsidRPr="003D0437">
        <w:rPr>
          <w:rFonts w:ascii="Times New Roman" w:hAnsi="Times New Roman"/>
          <w:sz w:val="28"/>
          <w:szCs w:val="28"/>
        </w:rPr>
        <w:t xml:space="preserve">капустные щи, </w:t>
      </w:r>
      <w:r>
        <w:rPr>
          <w:rFonts w:ascii="Times New Roman" w:hAnsi="Times New Roman"/>
          <w:sz w:val="28"/>
          <w:szCs w:val="28"/>
        </w:rPr>
        <w:t xml:space="preserve">ботвинья, рассольник и </w:t>
      </w:r>
      <w:r w:rsidRPr="003D0437">
        <w:rPr>
          <w:rFonts w:ascii="Times New Roman" w:hAnsi="Times New Roman"/>
          <w:sz w:val="28"/>
          <w:szCs w:val="28"/>
        </w:rPr>
        <w:t>толокно</w:t>
      </w:r>
      <w:r>
        <w:t xml:space="preserve"> </w:t>
      </w:r>
      <w:r w:rsidRPr="009023B6">
        <w:t xml:space="preserve">– </w:t>
      </w:r>
      <w:r>
        <w:rPr>
          <w:rFonts w:ascii="Times New Roman" w:hAnsi="Times New Roman"/>
          <w:sz w:val="28"/>
          <w:szCs w:val="28"/>
        </w:rPr>
        <w:t xml:space="preserve">каша из растолченных зерен овса или ячменя, заранее </w:t>
      </w:r>
      <w:r w:rsidRPr="009023B6">
        <w:rPr>
          <w:rFonts w:ascii="Times New Roman" w:hAnsi="Times New Roman"/>
          <w:sz w:val="28"/>
          <w:szCs w:val="28"/>
        </w:rPr>
        <w:t>проп</w:t>
      </w:r>
      <w:r>
        <w:rPr>
          <w:rFonts w:ascii="Times New Roman" w:hAnsi="Times New Roman"/>
          <w:sz w:val="28"/>
          <w:szCs w:val="28"/>
        </w:rPr>
        <w:t>аренных, обжаренных, очищенных и превращенных в муку.</w:t>
      </w:r>
      <w:r w:rsidRPr="009023B6">
        <w:rPr>
          <w:rFonts w:ascii="Times New Roman" w:hAnsi="Times New Roman"/>
          <w:sz w:val="28"/>
          <w:szCs w:val="28"/>
        </w:rPr>
        <w:t xml:space="preserve"> </w:t>
      </w:r>
      <w:r>
        <w:rPr>
          <w:rFonts w:ascii="Times New Roman" w:hAnsi="Times New Roman"/>
          <w:sz w:val="28"/>
          <w:szCs w:val="28"/>
        </w:rPr>
        <w:t>В</w:t>
      </w:r>
      <w:r w:rsidRPr="00D81171">
        <w:rPr>
          <w:rFonts w:ascii="Times New Roman" w:hAnsi="Times New Roman"/>
          <w:sz w:val="28"/>
          <w:szCs w:val="28"/>
        </w:rPr>
        <w:t xml:space="preserve"> скоромные дни</w:t>
      </w:r>
      <w:r>
        <w:rPr>
          <w:rFonts w:ascii="Times New Roman" w:hAnsi="Times New Roman"/>
          <w:sz w:val="28"/>
          <w:szCs w:val="28"/>
        </w:rPr>
        <w:t>, когда разрешалось есть мясную и молочную пищу, на столе могли присутствовать</w:t>
      </w:r>
      <w:r w:rsidRPr="00D81171">
        <w:rPr>
          <w:rFonts w:ascii="Times New Roman" w:hAnsi="Times New Roman"/>
          <w:sz w:val="28"/>
          <w:szCs w:val="28"/>
        </w:rPr>
        <w:t xml:space="preserve"> </w:t>
      </w:r>
      <w:r>
        <w:rPr>
          <w:rFonts w:ascii="Times New Roman" w:hAnsi="Times New Roman"/>
          <w:sz w:val="28"/>
          <w:szCs w:val="28"/>
        </w:rPr>
        <w:t>щи и каши в двух разновидностях: жидкая</w:t>
      </w:r>
      <w:r w:rsidRPr="00D81171">
        <w:rPr>
          <w:rFonts w:ascii="Times New Roman" w:hAnsi="Times New Roman"/>
          <w:sz w:val="28"/>
          <w:szCs w:val="28"/>
        </w:rPr>
        <w:t xml:space="preserve"> с ветчиной </w:t>
      </w:r>
      <w:r>
        <w:rPr>
          <w:rFonts w:ascii="Times New Roman" w:hAnsi="Times New Roman"/>
          <w:sz w:val="28"/>
          <w:szCs w:val="28"/>
        </w:rPr>
        <w:t>или крутая с салом. На обед могли дать мясо, на ужин опять приходилось есть щи или кашу и молоко. Пироги и</w:t>
      </w:r>
      <w:r w:rsidRPr="00D81171">
        <w:rPr>
          <w:rFonts w:ascii="Times New Roman" w:hAnsi="Times New Roman"/>
          <w:sz w:val="28"/>
          <w:szCs w:val="28"/>
        </w:rPr>
        <w:t xml:space="preserve"> густые каши</w:t>
      </w:r>
      <w:r>
        <w:rPr>
          <w:rFonts w:ascii="Times New Roman" w:hAnsi="Times New Roman"/>
          <w:sz w:val="28"/>
          <w:szCs w:val="28"/>
        </w:rPr>
        <w:t xml:space="preserve"> могли присутствовать в рационе по праздникам и в выходные дни. В эти дни же разнообразить меню можно было за счет овощей, блинов, селедочной</w:t>
      </w:r>
      <w:r w:rsidRPr="00D81171">
        <w:rPr>
          <w:rFonts w:ascii="Times New Roman" w:hAnsi="Times New Roman"/>
          <w:sz w:val="28"/>
          <w:szCs w:val="28"/>
        </w:rPr>
        <w:t xml:space="preserve"> </w:t>
      </w:r>
      <w:r>
        <w:rPr>
          <w:rFonts w:ascii="Times New Roman" w:hAnsi="Times New Roman"/>
          <w:sz w:val="28"/>
          <w:szCs w:val="28"/>
        </w:rPr>
        <w:t xml:space="preserve">каши </w:t>
      </w:r>
      <w:r w:rsidRPr="00D81171">
        <w:rPr>
          <w:rFonts w:ascii="Times New Roman" w:hAnsi="Times New Roman"/>
          <w:sz w:val="28"/>
          <w:szCs w:val="28"/>
        </w:rPr>
        <w:t>[</w:t>
      </w:r>
      <w:r>
        <w:rPr>
          <w:rFonts w:ascii="Times New Roman" w:hAnsi="Times New Roman"/>
          <w:sz w:val="28"/>
          <w:szCs w:val="28"/>
        </w:rPr>
        <w:t>2</w:t>
      </w:r>
      <w:r w:rsidRPr="00DF60D1">
        <w:rPr>
          <w:sz w:val="28"/>
          <w:szCs w:val="28"/>
        </w:rPr>
        <w:t>, с</w:t>
      </w:r>
      <w:r>
        <w:rPr>
          <w:rFonts w:ascii="Times New Roman" w:hAnsi="Times New Roman"/>
          <w:sz w:val="28"/>
          <w:szCs w:val="28"/>
        </w:rPr>
        <w:t>.65-66</w:t>
      </w:r>
      <w:r w:rsidRPr="00D81171">
        <w:rPr>
          <w:rFonts w:ascii="Times New Roman" w:hAnsi="Times New Roman"/>
          <w:sz w:val="28"/>
          <w:szCs w:val="28"/>
        </w:rPr>
        <w:t>]. «Домострой» отразил по преимуществу ми</w:t>
      </w:r>
      <w:r>
        <w:rPr>
          <w:rFonts w:ascii="Times New Roman" w:hAnsi="Times New Roman"/>
          <w:sz w:val="28"/>
          <w:szCs w:val="28"/>
        </w:rPr>
        <w:t xml:space="preserve">ровоззрение зажиточных людей, но его автор </w:t>
      </w:r>
      <w:r w:rsidRPr="00D81171">
        <w:rPr>
          <w:rFonts w:ascii="Times New Roman" w:hAnsi="Times New Roman"/>
          <w:sz w:val="28"/>
          <w:szCs w:val="28"/>
        </w:rPr>
        <w:t xml:space="preserve">адресовал свое произведение </w:t>
      </w:r>
      <w:r>
        <w:rPr>
          <w:rFonts w:ascii="Times New Roman" w:hAnsi="Times New Roman"/>
          <w:sz w:val="28"/>
          <w:szCs w:val="28"/>
        </w:rPr>
        <w:t xml:space="preserve">достаточно </w:t>
      </w:r>
      <w:r w:rsidRPr="00D81171">
        <w:rPr>
          <w:rFonts w:ascii="Times New Roman" w:hAnsi="Times New Roman"/>
          <w:sz w:val="28"/>
          <w:szCs w:val="28"/>
        </w:rPr>
        <w:t>широким кругам [3</w:t>
      </w:r>
      <w:r>
        <w:rPr>
          <w:rFonts w:ascii="Times New Roman" w:hAnsi="Times New Roman"/>
          <w:sz w:val="28"/>
          <w:szCs w:val="28"/>
        </w:rPr>
        <w:t>, с.12</w:t>
      </w:r>
      <w:r w:rsidRPr="00D81171">
        <w:rPr>
          <w:rFonts w:ascii="Times New Roman" w:hAnsi="Times New Roman"/>
          <w:sz w:val="28"/>
          <w:szCs w:val="28"/>
        </w:rPr>
        <w:t xml:space="preserve">]. Однако </w:t>
      </w:r>
      <w:r>
        <w:rPr>
          <w:rFonts w:ascii="Times New Roman" w:hAnsi="Times New Roman"/>
          <w:sz w:val="28"/>
          <w:szCs w:val="28"/>
        </w:rPr>
        <w:t xml:space="preserve">приведенный в нем </w:t>
      </w:r>
      <w:r w:rsidRPr="00D81171">
        <w:rPr>
          <w:rFonts w:ascii="Times New Roman" w:hAnsi="Times New Roman"/>
          <w:sz w:val="28"/>
          <w:szCs w:val="28"/>
        </w:rPr>
        <w:t xml:space="preserve">пример нехитрого меню </w:t>
      </w:r>
      <w:r>
        <w:rPr>
          <w:rFonts w:ascii="Times New Roman" w:hAnsi="Times New Roman"/>
          <w:sz w:val="28"/>
          <w:szCs w:val="28"/>
        </w:rPr>
        <w:t xml:space="preserve">для простонародья </w:t>
      </w:r>
      <w:r w:rsidRPr="00D81171">
        <w:rPr>
          <w:rFonts w:ascii="Times New Roman" w:hAnsi="Times New Roman"/>
          <w:sz w:val="28"/>
          <w:szCs w:val="28"/>
        </w:rPr>
        <w:t>б</w:t>
      </w:r>
      <w:r>
        <w:rPr>
          <w:rFonts w:ascii="Times New Roman" w:hAnsi="Times New Roman"/>
          <w:sz w:val="28"/>
          <w:szCs w:val="28"/>
        </w:rPr>
        <w:t>ыл для многих русских крестьян</w:t>
      </w:r>
      <w:r w:rsidRPr="00D81171">
        <w:rPr>
          <w:rFonts w:ascii="Times New Roman" w:hAnsi="Times New Roman"/>
          <w:sz w:val="28"/>
          <w:szCs w:val="28"/>
        </w:rPr>
        <w:t xml:space="preserve">, скорее, недостижимым идеалом питания. </w:t>
      </w:r>
    </w:p>
    <w:p w:rsidR="005A6576" w:rsidRPr="00CF6258" w:rsidRDefault="005A6576" w:rsidP="001363CF">
      <w:pPr>
        <w:spacing w:line="360" w:lineRule="auto"/>
        <w:ind w:firstLine="708"/>
        <w:jc w:val="both"/>
        <w:rPr>
          <w:rFonts w:ascii="Times New Roman" w:hAnsi="Times New Roman"/>
          <w:sz w:val="28"/>
          <w:szCs w:val="28"/>
        </w:rPr>
      </w:pPr>
      <w:r>
        <w:rPr>
          <w:rFonts w:ascii="Times New Roman" w:hAnsi="Times New Roman"/>
          <w:sz w:val="28"/>
          <w:szCs w:val="28"/>
        </w:rPr>
        <w:t xml:space="preserve">Более подробные сведения о продуктах, входивших в рацион питания в </w:t>
      </w:r>
      <w:r>
        <w:rPr>
          <w:rFonts w:ascii="Times New Roman" w:hAnsi="Times New Roman"/>
          <w:sz w:val="28"/>
          <w:szCs w:val="28"/>
          <w:lang w:val="en-US"/>
        </w:rPr>
        <w:t>XVI</w:t>
      </w:r>
      <w:r>
        <w:rPr>
          <w:rFonts w:ascii="Times New Roman" w:hAnsi="Times New Roman"/>
          <w:sz w:val="28"/>
          <w:szCs w:val="28"/>
        </w:rPr>
        <w:t xml:space="preserve"> в. нам предоставляют данные новгородских писцовых книг. В первую очередь они позволяют сделать вывод о зерновых культурах, использующихся в питании. Самым распространенным злаком в Новгородской земле была рожь, которая сеялась </w:t>
      </w:r>
      <w:r w:rsidRPr="00CF6258">
        <w:rPr>
          <w:rFonts w:ascii="Times New Roman" w:hAnsi="Times New Roman"/>
          <w:sz w:val="28"/>
          <w:szCs w:val="28"/>
        </w:rPr>
        <w:t xml:space="preserve">повсеместно. Из нее и выпекался крестьянский хлеб. Кроме ржи на полях высевались овес и </w:t>
      </w:r>
      <w:r>
        <w:rPr>
          <w:rFonts w:ascii="Times New Roman" w:hAnsi="Times New Roman"/>
          <w:sz w:val="28"/>
          <w:szCs w:val="28"/>
        </w:rPr>
        <w:t xml:space="preserve">ячмень. </w:t>
      </w:r>
      <w:r w:rsidRPr="00CF6258">
        <w:rPr>
          <w:rFonts w:ascii="Times New Roman" w:hAnsi="Times New Roman"/>
          <w:sz w:val="28"/>
          <w:szCs w:val="28"/>
        </w:rPr>
        <w:t xml:space="preserve">Имелись в этом северо-западном регионе страны и посевы пшеницы, но они в целом были невелики. </w:t>
      </w:r>
    </w:p>
    <w:p w:rsidR="005A6576" w:rsidRDefault="005A6576" w:rsidP="00235E94">
      <w:pPr>
        <w:spacing w:line="360" w:lineRule="auto"/>
        <w:ind w:firstLine="708"/>
        <w:jc w:val="both"/>
        <w:rPr>
          <w:rFonts w:ascii="Times New Roman" w:hAnsi="Times New Roman"/>
          <w:sz w:val="28"/>
          <w:szCs w:val="28"/>
        </w:rPr>
      </w:pPr>
      <w:r w:rsidRPr="00976DE6">
        <w:rPr>
          <w:rFonts w:ascii="Times New Roman" w:hAnsi="Times New Roman"/>
          <w:sz w:val="28"/>
          <w:szCs w:val="28"/>
        </w:rPr>
        <w:t xml:space="preserve">Помимо сведений о зерновых </w:t>
      </w:r>
      <w:r>
        <w:rPr>
          <w:rFonts w:ascii="Times New Roman" w:hAnsi="Times New Roman"/>
          <w:sz w:val="28"/>
          <w:szCs w:val="28"/>
        </w:rPr>
        <w:t>культурах писцовые книги</w:t>
      </w:r>
      <w:r w:rsidRPr="00967F0C">
        <w:rPr>
          <w:rFonts w:ascii="Times New Roman" w:hAnsi="Times New Roman"/>
          <w:sz w:val="28"/>
          <w:szCs w:val="28"/>
        </w:rPr>
        <w:t xml:space="preserve"> содержат также опис</w:t>
      </w:r>
      <w:r>
        <w:rPr>
          <w:rFonts w:ascii="Times New Roman" w:hAnsi="Times New Roman"/>
          <w:sz w:val="28"/>
          <w:szCs w:val="28"/>
        </w:rPr>
        <w:t>ание мелкого дохода помещиков, в который в большинстве случаев входили продукты питания, производящиеся крестьянами. Состав мелкого дохода</w:t>
      </w:r>
      <w:r w:rsidRPr="00967F0C">
        <w:rPr>
          <w:rFonts w:ascii="Times New Roman" w:hAnsi="Times New Roman"/>
          <w:sz w:val="28"/>
          <w:szCs w:val="28"/>
        </w:rPr>
        <w:t xml:space="preserve"> </w:t>
      </w:r>
      <w:r>
        <w:rPr>
          <w:rFonts w:ascii="Times New Roman" w:hAnsi="Times New Roman"/>
          <w:sz w:val="28"/>
          <w:szCs w:val="28"/>
        </w:rPr>
        <w:t xml:space="preserve">был неодинаковым, </w:t>
      </w:r>
      <w:r w:rsidRPr="00D95BA7">
        <w:rPr>
          <w:rFonts w:ascii="Times New Roman" w:hAnsi="Times New Roman"/>
          <w:sz w:val="28"/>
          <w:szCs w:val="28"/>
        </w:rPr>
        <w:t>варьировался в зависимости от местности и возможностей крестьянского хозяйства. В него могли входить как мука ржаная [</w:t>
      </w:r>
      <w:r>
        <w:rPr>
          <w:rFonts w:ascii="Times New Roman" w:hAnsi="Times New Roman"/>
          <w:sz w:val="28"/>
          <w:szCs w:val="28"/>
        </w:rPr>
        <w:t>4, стб.</w:t>
      </w:r>
      <w:r w:rsidRPr="00D95BA7">
        <w:rPr>
          <w:rFonts w:ascii="Times New Roman" w:hAnsi="Times New Roman"/>
          <w:sz w:val="28"/>
          <w:szCs w:val="28"/>
        </w:rPr>
        <w:t>767] и мука пшеничная [</w:t>
      </w:r>
      <w:r>
        <w:rPr>
          <w:rFonts w:ascii="Times New Roman" w:hAnsi="Times New Roman"/>
          <w:sz w:val="28"/>
          <w:szCs w:val="28"/>
        </w:rPr>
        <w:t>4, стб.</w:t>
      </w:r>
      <w:r w:rsidRPr="00D95BA7">
        <w:rPr>
          <w:rFonts w:ascii="Times New Roman" w:hAnsi="Times New Roman"/>
          <w:sz w:val="28"/>
          <w:szCs w:val="28"/>
        </w:rPr>
        <w:t>767], так и испеченные хлеба [</w:t>
      </w:r>
      <w:r>
        <w:rPr>
          <w:rFonts w:ascii="Times New Roman" w:hAnsi="Times New Roman"/>
          <w:sz w:val="28"/>
          <w:szCs w:val="28"/>
        </w:rPr>
        <w:t>5, стб</w:t>
      </w:r>
      <w:r w:rsidRPr="00CB600A">
        <w:rPr>
          <w:rFonts w:ascii="Times New Roman" w:hAnsi="Times New Roman"/>
          <w:sz w:val="28"/>
          <w:szCs w:val="28"/>
        </w:rPr>
        <w:t>.</w:t>
      </w:r>
      <w:r>
        <w:rPr>
          <w:rFonts w:ascii="Times New Roman" w:hAnsi="Times New Roman"/>
          <w:sz w:val="28"/>
          <w:szCs w:val="28"/>
        </w:rPr>
        <w:t>337</w:t>
      </w:r>
      <w:r w:rsidRPr="00D95BA7">
        <w:rPr>
          <w:rFonts w:ascii="Times New Roman" w:hAnsi="Times New Roman"/>
          <w:sz w:val="28"/>
          <w:szCs w:val="28"/>
        </w:rPr>
        <w:t>]</w:t>
      </w:r>
      <w:r>
        <w:rPr>
          <w:rFonts w:ascii="Times New Roman" w:hAnsi="Times New Roman"/>
          <w:sz w:val="28"/>
          <w:szCs w:val="28"/>
        </w:rPr>
        <w:t xml:space="preserve">, </w:t>
      </w:r>
      <w:r w:rsidRPr="00D95BA7">
        <w:rPr>
          <w:rFonts w:ascii="Times New Roman" w:hAnsi="Times New Roman"/>
          <w:sz w:val="28"/>
          <w:szCs w:val="28"/>
        </w:rPr>
        <w:t>ковриги [</w:t>
      </w:r>
      <w:r>
        <w:rPr>
          <w:rFonts w:ascii="Times New Roman" w:hAnsi="Times New Roman"/>
          <w:sz w:val="28"/>
          <w:szCs w:val="28"/>
        </w:rPr>
        <w:t>4</w:t>
      </w:r>
      <w:r w:rsidRPr="00D95BA7">
        <w:rPr>
          <w:rFonts w:ascii="Times New Roman" w:hAnsi="Times New Roman"/>
          <w:sz w:val="28"/>
          <w:szCs w:val="28"/>
        </w:rPr>
        <w:t xml:space="preserve">, </w:t>
      </w:r>
      <w:r>
        <w:rPr>
          <w:rFonts w:ascii="Times New Roman" w:hAnsi="Times New Roman"/>
          <w:sz w:val="28"/>
          <w:szCs w:val="28"/>
        </w:rPr>
        <w:t>стб.</w:t>
      </w:r>
      <w:r w:rsidRPr="00D95BA7">
        <w:rPr>
          <w:rFonts w:ascii="Times New Roman" w:hAnsi="Times New Roman"/>
          <w:sz w:val="28"/>
          <w:szCs w:val="28"/>
        </w:rPr>
        <w:t>658</w:t>
      </w:r>
      <w:r>
        <w:rPr>
          <w:rFonts w:ascii="Times New Roman" w:hAnsi="Times New Roman"/>
          <w:sz w:val="28"/>
          <w:szCs w:val="28"/>
        </w:rPr>
        <w:t>;</w:t>
      </w:r>
      <w:r w:rsidRPr="00D95BA7">
        <w:rPr>
          <w:rFonts w:ascii="Times New Roman" w:hAnsi="Times New Roman"/>
          <w:sz w:val="28"/>
          <w:szCs w:val="28"/>
        </w:rPr>
        <w:t>]</w:t>
      </w:r>
      <w:r>
        <w:rPr>
          <w:rFonts w:ascii="Times New Roman" w:hAnsi="Times New Roman"/>
          <w:sz w:val="28"/>
          <w:szCs w:val="28"/>
        </w:rPr>
        <w:t xml:space="preserve"> и калачи </w:t>
      </w:r>
      <w:r w:rsidRPr="009909B2">
        <w:rPr>
          <w:rFonts w:ascii="Times New Roman" w:hAnsi="Times New Roman"/>
          <w:sz w:val="28"/>
          <w:szCs w:val="28"/>
        </w:rPr>
        <w:t>[</w:t>
      </w:r>
      <w:r>
        <w:rPr>
          <w:rFonts w:ascii="Times New Roman" w:hAnsi="Times New Roman"/>
          <w:sz w:val="28"/>
          <w:szCs w:val="28"/>
        </w:rPr>
        <w:t>6, стб.337; 7, с.651</w:t>
      </w:r>
      <w:r w:rsidRPr="009909B2">
        <w:rPr>
          <w:rFonts w:ascii="Times New Roman" w:hAnsi="Times New Roman"/>
          <w:sz w:val="28"/>
          <w:szCs w:val="28"/>
        </w:rPr>
        <w:t>]</w:t>
      </w:r>
      <w:r>
        <w:rPr>
          <w:rFonts w:ascii="Times New Roman" w:hAnsi="Times New Roman"/>
          <w:sz w:val="28"/>
          <w:szCs w:val="28"/>
        </w:rPr>
        <w:t xml:space="preserve">. Упоминаются в нем и такие традиционные продукты питания как репа [5, стб.12; 6, стб.280], гречневая крупа или греча </w:t>
      </w:r>
      <w:r w:rsidRPr="00186C1B">
        <w:rPr>
          <w:rFonts w:ascii="Times New Roman" w:hAnsi="Times New Roman"/>
          <w:sz w:val="28"/>
          <w:szCs w:val="28"/>
        </w:rPr>
        <w:t>[</w:t>
      </w:r>
      <w:r>
        <w:rPr>
          <w:rFonts w:ascii="Times New Roman" w:hAnsi="Times New Roman"/>
          <w:sz w:val="28"/>
          <w:szCs w:val="28"/>
        </w:rPr>
        <w:t>4</w:t>
      </w:r>
      <w:r w:rsidRPr="00186C1B">
        <w:rPr>
          <w:rFonts w:ascii="Times New Roman" w:hAnsi="Times New Roman"/>
          <w:sz w:val="28"/>
          <w:szCs w:val="28"/>
        </w:rPr>
        <w:t xml:space="preserve">, </w:t>
      </w:r>
      <w:r>
        <w:rPr>
          <w:rFonts w:ascii="Times New Roman" w:hAnsi="Times New Roman"/>
          <w:sz w:val="28"/>
          <w:szCs w:val="28"/>
        </w:rPr>
        <w:t>стб</w:t>
      </w:r>
      <w:r w:rsidRPr="00186C1B">
        <w:rPr>
          <w:rFonts w:ascii="Times New Roman" w:hAnsi="Times New Roman"/>
          <w:sz w:val="28"/>
          <w:szCs w:val="28"/>
        </w:rPr>
        <w:t>. 194], горох</w:t>
      </w:r>
      <w:r>
        <w:rPr>
          <w:rFonts w:ascii="Times New Roman" w:hAnsi="Times New Roman"/>
          <w:sz w:val="28"/>
          <w:szCs w:val="28"/>
        </w:rPr>
        <w:t xml:space="preserve"> [6, стб.340; 7, стб.11], а также заспа – так на севере называли крупу</w:t>
      </w:r>
      <w:r w:rsidRPr="0023558F">
        <w:rPr>
          <w:rFonts w:ascii="Times New Roman" w:hAnsi="Times New Roman"/>
          <w:sz w:val="28"/>
          <w:szCs w:val="28"/>
        </w:rPr>
        <w:t xml:space="preserve">, </w:t>
      </w:r>
      <w:r>
        <w:rPr>
          <w:rFonts w:ascii="Times New Roman" w:hAnsi="Times New Roman"/>
          <w:sz w:val="28"/>
          <w:szCs w:val="28"/>
        </w:rPr>
        <w:t>засыпавшуюся в похлебку</w:t>
      </w:r>
      <w:r w:rsidRPr="00DA6E23">
        <w:rPr>
          <w:rFonts w:ascii="Times New Roman" w:hAnsi="Times New Roman"/>
          <w:sz w:val="28"/>
          <w:szCs w:val="28"/>
        </w:rPr>
        <w:t xml:space="preserve"> [6, </w:t>
      </w:r>
      <w:r>
        <w:rPr>
          <w:rFonts w:ascii="Times New Roman" w:hAnsi="Times New Roman"/>
          <w:sz w:val="28"/>
          <w:szCs w:val="28"/>
        </w:rPr>
        <w:t>стб.</w:t>
      </w:r>
      <w:r w:rsidRPr="00DA6E23">
        <w:rPr>
          <w:rFonts w:ascii="Times New Roman" w:hAnsi="Times New Roman"/>
          <w:sz w:val="28"/>
          <w:szCs w:val="28"/>
        </w:rPr>
        <w:t>337]</w:t>
      </w:r>
      <w:r>
        <w:rPr>
          <w:rFonts w:ascii="Times New Roman" w:hAnsi="Times New Roman"/>
          <w:sz w:val="28"/>
          <w:szCs w:val="28"/>
        </w:rPr>
        <w:t>.</w:t>
      </w:r>
    </w:p>
    <w:p w:rsidR="005A6576" w:rsidRPr="00DF7DFF" w:rsidRDefault="005A6576" w:rsidP="00235E94">
      <w:pPr>
        <w:spacing w:line="360" w:lineRule="auto"/>
        <w:ind w:firstLine="708"/>
        <w:jc w:val="both"/>
        <w:rPr>
          <w:rFonts w:ascii="Times New Roman" w:hAnsi="Times New Roman"/>
          <w:sz w:val="28"/>
          <w:szCs w:val="28"/>
        </w:rPr>
      </w:pPr>
      <w:r>
        <w:rPr>
          <w:rFonts w:ascii="Times New Roman" w:hAnsi="Times New Roman"/>
          <w:sz w:val="28"/>
          <w:szCs w:val="28"/>
        </w:rPr>
        <w:t xml:space="preserve">Весьма большими оказывались урожаи капусты, выращивающейся на крестьянских огородах. В мелком доходе они исчислялись целыми грядами и даже сотнями кочанов </w:t>
      </w:r>
      <w:r w:rsidRPr="008D18AE">
        <w:rPr>
          <w:rFonts w:ascii="Times New Roman" w:hAnsi="Times New Roman"/>
          <w:sz w:val="28"/>
          <w:szCs w:val="28"/>
        </w:rPr>
        <w:t>[</w:t>
      </w:r>
      <w:r>
        <w:rPr>
          <w:rFonts w:ascii="Times New Roman" w:hAnsi="Times New Roman"/>
          <w:sz w:val="28"/>
          <w:szCs w:val="28"/>
        </w:rPr>
        <w:t>4, стб.738; 6, стб.289].</w:t>
      </w:r>
      <w:r w:rsidRPr="00235E94">
        <w:t xml:space="preserve"> </w:t>
      </w:r>
      <w:r w:rsidRPr="00235E94">
        <w:rPr>
          <w:rFonts w:ascii="Times New Roman" w:hAnsi="Times New Roman"/>
          <w:sz w:val="28"/>
          <w:szCs w:val="28"/>
        </w:rPr>
        <w:t xml:space="preserve">В его составе нередко </w:t>
      </w:r>
      <w:r>
        <w:rPr>
          <w:rFonts w:ascii="Times New Roman" w:hAnsi="Times New Roman"/>
          <w:sz w:val="28"/>
          <w:szCs w:val="28"/>
        </w:rPr>
        <w:t xml:space="preserve">также назывались </w:t>
      </w:r>
      <w:r w:rsidRPr="003C63E0">
        <w:rPr>
          <w:rFonts w:ascii="Times New Roman" w:hAnsi="Times New Roman"/>
          <w:sz w:val="28"/>
          <w:szCs w:val="28"/>
        </w:rPr>
        <w:t xml:space="preserve">лен [4, </w:t>
      </w:r>
      <w:r>
        <w:rPr>
          <w:rFonts w:ascii="Times New Roman" w:hAnsi="Times New Roman"/>
          <w:sz w:val="28"/>
          <w:szCs w:val="28"/>
        </w:rPr>
        <w:t xml:space="preserve">стб.107; 6, стб.133] и </w:t>
      </w:r>
      <w:r w:rsidRPr="00235E94">
        <w:rPr>
          <w:rFonts w:ascii="Times New Roman" w:hAnsi="Times New Roman"/>
          <w:sz w:val="28"/>
          <w:szCs w:val="28"/>
        </w:rPr>
        <w:t xml:space="preserve">семя конопляное </w:t>
      </w:r>
      <w:r>
        <w:rPr>
          <w:rFonts w:ascii="Times New Roman" w:hAnsi="Times New Roman"/>
          <w:sz w:val="28"/>
          <w:szCs w:val="28"/>
        </w:rPr>
        <w:t xml:space="preserve">или конопля </w:t>
      </w:r>
      <w:r w:rsidRPr="00235E94">
        <w:rPr>
          <w:rFonts w:ascii="Times New Roman" w:hAnsi="Times New Roman"/>
          <w:sz w:val="28"/>
          <w:szCs w:val="28"/>
        </w:rPr>
        <w:t>[</w:t>
      </w:r>
      <w:r>
        <w:rPr>
          <w:rFonts w:ascii="Times New Roman" w:hAnsi="Times New Roman"/>
          <w:sz w:val="28"/>
          <w:szCs w:val="28"/>
        </w:rPr>
        <w:t>4, стб.738; 7, стб.11], которые по</w:t>
      </w:r>
      <w:r w:rsidRPr="00235E94">
        <w:rPr>
          <w:rFonts w:ascii="Times New Roman" w:hAnsi="Times New Roman"/>
          <w:sz w:val="28"/>
          <w:szCs w:val="28"/>
        </w:rPr>
        <w:t xml:space="preserve"> русской кулинарной традиции использовались для пр</w:t>
      </w:r>
      <w:r>
        <w:rPr>
          <w:rFonts w:ascii="Times New Roman" w:hAnsi="Times New Roman"/>
          <w:sz w:val="28"/>
          <w:szCs w:val="28"/>
        </w:rPr>
        <w:t xml:space="preserve">иготовления растительного масла. </w:t>
      </w:r>
    </w:p>
    <w:p w:rsidR="005A6576" w:rsidRDefault="005A6576" w:rsidP="00EC0818">
      <w:pPr>
        <w:spacing w:line="360" w:lineRule="auto"/>
        <w:ind w:firstLine="708"/>
        <w:jc w:val="both"/>
        <w:rPr>
          <w:rFonts w:ascii="Times New Roman" w:hAnsi="Times New Roman"/>
          <w:sz w:val="28"/>
          <w:szCs w:val="28"/>
        </w:rPr>
      </w:pPr>
      <w:r>
        <w:rPr>
          <w:rFonts w:ascii="Times New Roman" w:hAnsi="Times New Roman"/>
          <w:sz w:val="28"/>
          <w:szCs w:val="28"/>
        </w:rPr>
        <w:t>Достаточно широко в мелком доходе были представлены мясные продукты,</w:t>
      </w:r>
      <w:r w:rsidRPr="00846D07">
        <w:rPr>
          <w:rFonts w:ascii="Times New Roman" w:hAnsi="Times New Roman"/>
          <w:sz w:val="28"/>
          <w:szCs w:val="28"/>
        </w:rPr>
        <w:t xml:space="preserve"> в большинстве случаев это были бараньи лопатки, половины туш или целые туши баранов [</w:t>
      </w:r>
      <w:r>
        <w:rPr>
          <w:rFonts w:ascii="Times New Roman" w:hAnsi="Times New Roman"/>
          <w:sz w:val="28"/>
          <w:szCs w:val="28"/>
        </w:rPr>
        <w:t>4, стб.</w:t>
      </w:r>
      <w:r w:rsidRPr="00846D07">
        <w:rPr>
          <w:rFonts w:ascii="Times New Roman" w:hAnsi="Times New Roman"/>
          <w:sz w:val="28"/>
          <w:szCs w:val="28"/>
        </w:rPr>
        <w:t>556</w:t>
      </w:r>
      <w:r>
        <w:rPr>
          <w:rFonts w:ascii="Times New Roman" w:hAnsi="Times New Roman"/>
          <w:sz w:val="28"/>
          <w:szCs w:val="28"/>
        </w:rPr>
        <w:t>; 6, стб.84</w:t>
      </w:r>
      <w:r w:rsidRPr="00846D07">
        <w:rPr>
          <w:rFonts w:ascii="Times New Roman" w:hAnsi="Times New Roman"/>
          <w:sz w:val="28"/>
          <w:szCs w:val="28"/>
        </w:rPr>
        <w:t>]. Н</w:t>
      </w:r>
      <w:r>
        <w:rPr>
          <w:rFonts w:ascii="Times New Roman" w:hAnsi="Times New Roman"/>
          <w:sz w:val="28"/>
          <w:szCs w:val="28"/>
        </w:rPr>
        <w:t xml:space="preserve">ередко </w:t>
      </w:r>
      <w:r w:rsidRPr="00846D07">
        <w:rPr>
          <w:rFonts w:ascii="Times New Roman" w:hAnsi="Times New Roman"/>
          <w:sz w:val="28"/>
          <w:szCs w:val="28"/>
        </w:rPr>
        <w:t xml:space="preserve">упоминается и говядина, которая могла быть представлена как </w:t>
      </w:r>
      <w:r>
        <w:rPr>
          <w:rFonts w:ascii="Times New Roman" w:hAnsi="Times New Roman"/>
          <w:sz w:val="28"/>
          <w:szCs w:val="28"/>
        </w:rPr>
        <w:t>яловицей и целой полотью</w:t>
      </w:r>
      <w:r w:rsidRPr="00846D07">
        <w:rPr>
          <w:rFonts w:ascii="Times New Roman" w:hAnsi="Times New Roman"/>
          <w:sz w:val="28"/>
          <w:szCs w:val="28"/>
        </w:rPr>
        <w:t xml:space="preserve">, так и </w:t>
      </w:r>
      <w:r>
        <w:rPr>
          <w:rFonts w:ascii="Times New Roman" w:hAnsi="Times New Roman"/>
          <w:sz w:val="28"/>
          <w:szCs w:val="28"/>
        </w:rPr>
        <w:t>ее</w:t>
      </w:r>
      <w:r w:rsidRPr="00846D07">
        <w:rPr>
          <w:rFonts w:ascii="Times New Roman" w:hAnsi="Times New Roman"/>
          <w:sz w:val="28"/>
          <w:szCs w:val="28"/>
        </w:rPr>
        <w:t xml:space="preserve"> половин</w:t>
      </w:r>
      <w:r>
        <w:rPr>
          <w:rFonts w:ascii="Times New Roman" w:hAnsi="Times New Roman"/>
          <w:sz w:val="28"/>
          <w:szCs w:val="28"/>
        </w:rPr>
        <w:t>ой</w:t>
      </w:r>
      <w:r w:rsidRPr="00846D07">
        <w:rPr>
          <w:rFonts w:ascii="Times New Roman" w:hAnsi="Times New Roman"/>
          <w:sz w:val="28"/>
          <w:szCs w:val="28"/>
        </w:rPr>
        <w:t>, четвертой частью, а также плечом говя</w:t>
      </w:r>
      <w:r>
        <w:rPr>
          <w:rFonts w:ascii="Times New Roman" w:hAnsi="Times New Roman"/>
          <w:sz w:val="28"/>
          <w:szCs w:val="28"/>
        </w:rPr>
        <w:t>жьем и говяжьей лопаткой [4, стб.</w:t>
      </w:r>
      <w:r w:rsidRPr="00846D07">
        <w:rPr>
          <w:rFonts w:ascii="Times New Roman" w:hAnsi="Times New Roman"/>
          <w:sz w:val="28"/>
          <w:szCs w:val="28"/>
        </w:rPr>
        <w:t>100, 894</w:t>
      </w:r>
      <w:r>
        <w:rPr>
          <w:rFonts w:ascii="Times New Roman" w:hAnsi="Times New Roman"/>
          <w:sz w:val="28"/>
          <w:szCs w:val="28"/>
        </w:rPr>
        <w:t>; 6, стб.346, 374</w:t>
      </w:r>
      <w:r w:rsidRPr="00846D07">
        <w:rPr>
          <w:rFonts w:ascii="Times New Roman" w:hAnsi="Times New Roman"/>
          <w:sz w:val="28"/>
          <w:szCs w:val="28"/>
        </w:rPr>
        <w:t>]</w:t>
      </w:r>
      <w:r>
        <w:rPr>
          <w:rFonts w:ascii="Times New Roman" w:hAnsi="Times New Roman"/>
          <w:sz w:val="28"/>
          <w:szCs w:val="28"/>
        </w:rPr>
        <w:t>.</w:t>
      </w:r>
      <w:r w:rsidRPr="00846D07">
        <w:rPr>
          <w:rFonts w:ascii="Times New Roman" w:hAnsi="Times New Roman"/>
          <w:sz w:val="28"/>
          <w:szCs w:val="28"/>
        </w:rPr>
        <w:t xml:space="preserve"> </w:t>
      </w:r>
      <w:r>
        <w:rPr>
          <w:rFonts w:ascii="Times New Roman" w:hAnsi="Times New Roman"/>
          <w:sz w:val="28"/>
          <w:szCs w:val="28"/>
        </w:rPr>
        <w:t xml:space="preserve">Упоминания о свинине встречаются гораздо реже, она присутствовала в </w:t>
      </w:r>
      <w:r w:rsidRPr="00E04F0A">
        <w:rPr>
          <w:rFonts w:ascii="Times New Roman" w:hAnsi="Times New Roman"/>
          <w:sz w:val="28"/>
          <w:szCs w:val="28"/>
        </w:rPr>
        <w:t xml:space="preserve">мелком доходе </w:t>
      </w:r>
      <w:r>
        <w:rPr>
          <w:rFonts w:ascii="Times New Roman" w:hAnsi="Times New Roman"/>
          <w:sz w:val="28"/>
          <w:szCs w:val="28"/>
        </w:rPr>
        <w:t>помещику и доходе ключнику в виде свиных голов, целых боровов и окороков</w:t>
      </w:r>
      <w:r w:rsidRPr="00650FF8">
        <w:rPr>
          <w:rFonts w:ascii="Times New Roman" w:hAnsi="Times New Roman"/>
          <w:sz w:val="28"/>
          <w:szCs w:val="28"/>
        </w:rPr>
        <w:t xml:space="preserve"> [</w:t>
      </w:r>
      <w:r>
        <w:rPr>
          <w:rFonts w:ascii="Times New Roman" w:hAnsi="Times New Roman"/>
          <w:sz w:val="28"/>
          <w:szCs w:val="28"/>
        </w:rPr>
        <w:t>4, стб.112; 5, стб.14; 8, с.12</w:t>
      </w:r>
      <w:r w:rsidRPr="00650FF8">
        <w:rPr>
          <w:rFonts w:ascii="Times New Roman" w:hAnsi="Times New Roman"/>
          <w:sz w:val="28"/>
          <w:szCs w:val="28"/>
        </w:rPr>
        <w:t>].</w:t>
      </w:r>
      <w:r>
        <w:rPr>
          <w:rFonts w:ascii="Times New Roman" w:hAnsi="Times New Roman"/>
          <w:sz w:val="28"/>
          <w:szCs w:val="28"/>
        </w:rPr>
        <w:t xml:space="preserve"> Дополняли мясной рацион куры и яйца </w:t>
      </w:r>
      <w:r w:rsidRPr="00DF7DFF">
        <w:rPr>
          <w:rFonts w:ascii="Times New Roman" w:hAnsi="Times New Roman"/>
          <w:sz w:val="28"/>
          <w:szCs w:val="28"/>
        </w:rPr>
        <w:t>[</w:t>
      </w:r>
      <w:r>
        <w:rPr>
          <w:rFonts w:ascii="Times New Roman" w:hAnsi="Times New Roman"/>
          <w:sz w:val="28"/>
          <w:szCs w:val="28"/>
        </w:rPr>
        <w:t>4, стб.</w:t>
      </w:r>
      <w:r w:rsidRPr="00DF7DFF">
        <w:rPr>
          <w:rFonts w:ascii="Times New Roman" w:hAnsi="Times New Roman"/>
          <w:sz w:val="28"/>
          <w:szCs w:val="28"/>
        </w:rPr>
        <w:t xml:space="preserve">8, </w:t>
      </w:r>
      <w:r>
        <w:rPr>
          <w:rFonts w:ascii="Times New Roman" w:hAnsi="Times New Roman"/>
          <w:sz w:val="28"/>
          <w:szCs w:val="28"/>
        </w:rPr>
        <w:t xml:space="preserve">377; 6, стб.142], гуси [6, стб.310], лебеди </w:t>
      </w:r>
      <w:r w:rsidRPr="009909B2">
        <w:rPr>
          <w:rFonts w:ascii="Times New Roman" w:hAnsi="Times New Roman"/>
          <w:sz w:val="28"/>
          <w:szCs w:val="28"/>
        </w:rPr>
        <w:t>[</w:t>
      </w:r>
      <w:r>
        <w:rPr>
          <w:rFonts w:ascii="Times New Roman" w:hAnsi="Times New Roman"/>
          <w:sz w:val="28"/>
          <w:szCs w:val="28"/>
        </w:rPr>
        <w:t>6, стб.304, 387</w:t>
      </w:r>
      <w:r w:rsidRPr="009909B2">
        <w:rPr>
          <w:rFonts w:ascii="Times New Roman" w:hAnsi="Times New Roman"/>
          <w:sz w:val="28"/>
          <w:szCs w:val="28"/>
        </w:rPr>
        <w:t>]</w:t>
      </w:r>
      <w:r>
        <w:rPr>
          <w:rFonts w:ascii="Times New Roman" w:hAnsi="Times New Roman"/>
          <w:sz w:val="28"/>
          <w:szCs w:val="28"/>
        </w:rPr>
        <w:t xml:space="preserve"> а также дичь, в основном т</w:t>
      </w:r>
      <w:r w:rsidRPr="004327D0">
        <w:rPr>
          <w:rFonts w:ascii="Times New Roman" w:hAnsi="Times New Roman"/>
          <w:sz w:val="28"/>
          <w:szCs w:val="28"/>
        </w:rPr>
        <w:t>етерева</w:t>
      </w:r>
      <w:r>
        <w:rPr>
          <w:rFonts w:ascii="Times New Roman" w:hAnsi="Times New Roman"/>
          <w:sz w:val="28"/>
          <w:szCs w:val="28"/>
        </w:rPr>
        <w:t xml:space="preserve"> </w:t>
      </w:r>
      <w:r w:rsidRPr="003E7C22">
        <w:rPr>
          <w:rFonts w:ascii="Times New Roman" w:hAnsi="Times New Roman"/>
          <w:sz w:val="28"/>
          <w:szCs w:val="28"/>
        </w:rPr>
        <w:t>[</w:t>
      </w:r>
      <w:r>
        <w:rPr>
          <w:rFonts w:ascii="Times New Roman" w:hAnsi="Times New Roman"/>
          <w:sz w:val="28"/>
          <w:szCs w:val="28"/>
        </w:rPr>
        <w:t>4, стб.98; 8, с.93</w:t>
      </w:r>
      <w:r w:rsidRPr="003E7C22">
        <w:rPr>
          <w:rFonts w:ascii="Times New Roman" w:hAnsi="Times New Roman"/>
          <w:sz w:val="28"/>
          <w:szCs w:val="28"/>
        </w:rPr>
        <w:t>]</w:t>
      </w:r>
      <w:r>
        <w:rPr>
          <w:rFonts w:ascii="Times New Roman" w:hAnsi="Times New Roman"/>
          <w:sz w:val="28"/>
          <w:szCs w:val="28"/>
        </w:rPr>
        <w:t xml:space="preserve"> и зайцы </w:t>
      </w:r>
      <w:r w:rsidRPr="003E7C22">
        <w:rPr>
          <w:rFonts w:ascii="Times New Roman" w:hAnsi="Times New Roman"/>
          <w:sz w:val="28"/>
          <w:szCs w:val="28"/>
        </w:rPr>
        <w:t>[</w:t>
      </w:r>
      <w:r>
        <w:rPr>
          <w:rFonts w:ascii="Times New Roman" w:hAnsi="Times New Roman"/>
          <w:sz w:val="28"/>
          <w:szCs w:val="28"/>
        </w:rPr>
        <w:t>4, стб. 641; 9, с.93].</w:t>
      </w:r>
    </w:p>
    <w:p w:rsidR="005A6576" w:rsidRPr="00C86E19" w:rsidRDefault="005A6576" w:rsidP="00C86E19">
      <w:pPr>
        <w:spacing w:line="360" w:lineRule="auto"/>
        <w:ind w:firstLine="708"/>
        <w:jc w:val="both"/>
        <w:rPr>
          <w:rFonts w:ascii="Times New Roman" w:hAnsi="Times New Roman"/>
          <w:sz w:val="28"/>
          <w:szCs w:val="28"/>
        </w:rPr>
      </w:pPr>
      <w:r>
        <w:rPr>
          <w:rFonts w:ascii="Times New Roman" w:hAnsi="Times New Roman"/>
          <w:sz w:val="28"/>
          <w:szCs w:val="28"/>
        </w:rPr>
        <w:t xml:space="preserve">В новгородских писцовых книгах имеются сведения о рыбе, как входящей в состав мелкого дохода, так и вылавливающийся крестьянами. </w:t>
      </w:r>
      <w:r w:rsidRPr="008B22A5">
        <w:rPr>
          <w:rFonts w:ascii="Times New Roman" w:hAnsi="Times New Roman"/>
          <w:sz w:val="28"/>
          <w:szCs w:val="28"/>
        </w:rPr>
        <w:t xml:space="preserve">Среди </w:t>
      </w:r>
      <w:r>
        <w:rPr>
          <w:rFonts w:ascii="Times New Roman" w:hAnsi="Times New Roman"/>
          <w:sz w:val="28"/>
          <w:szCs w:val="28"/>
        </w:rPr>
        <w:t>различных видов рыб называются</w:t>
      </w:r>
      <w:r w:rsidRPr="008B22A5">
        <w:rPr>
          <w:rFonts w:ascii="Times New Roman" w:hAnsi="Times New Roman"/>
          <w:sz w:val="28"/>
          <w:szCs w:val="28"/>
        </w:rPr>
        <w:t xml:space="preserve"> достаточно распространенные щ</w:t>
      </w:r>
      <w:r>
        <w:rPr>
          <w:rFonts w:ascii="Times New Roman" w:hAnsi="Times New Roman"/>
          <w:sz w:val="28"/>
          <w:szCs w:val="28"/>
        </w:rPr>
        <w:t>уки</w:t>
      </w:r>
      <w:r w:rsidRPr="008B22A5">
        <w:rPr>
          <w:rFonts w:ascii="Times New Roman" w:hAnsi="Times New Roman"/>
          <w:sz w:val="28"/>
          <w:szCs w:val="28"/>
        </w:rPr>
        <w:t>, острец</w:t>
      </w:r>
      <w:r>
        <w:rPr>
          <w:rFonts w:ascii="Times New Roman" w:hAnsi="Times New Roman"/>
          <w:sz w:val="28"/>
          <w:szCs w:val="28"/>
        </w:rPr>
        <w:t>ы</w:t>
      </w:r>
      <w:r w:rsidRPr="008B22A5">
        <w:rPr>
          <w:rFonts w:ascii="Times New Roman" w:hAnsi="Times New Roman"/>
          <w:sz w:val="28"/>
          <w:szCs w:val="28"/>
        </w:rPr>
        <w:t>, ерши, окуни,</w:t>
      </w:r>
      <w:r>
        <w:rPr>
          <w:rFonts w:ascii="Times New Roman" w:hAnsi="Times New Roman"/>
          <w:sz w:val="28"/>
          <w:szCs w:val="28"/>
        </w:rPr>
        <w:t xml:space="preserve"> плотица, караси,</w:t>
      </w:r>
      <w:r w:rsidRPr="008B22A5">
        <w:rPr>
          <w:rFonts w:ascii="Times New Roman" w:hAnsi="Times New Roman"/>
          <w:sz w:val="28"/>
          <w:szCs w:val="28"/>
        </w:rPr>
        <w:t xml:space="preserve"> которых «ловят сетми и удами лете», а также неводами [</w:t>
      </w:r>
      <w:r>
        <w:rPr>
          <w:rFonts w:ascii="Times New Roman" w:hAnsi="Times New Roman"/>
          <w:sz w:val="28"/>
          <w:szCs w:val="28"/>
        </w:rPr>
        <w:t>4, стб.</w:t>
      </w:r>
      <w:r w:rsidRPr="008B22A5">
        <w:rPr>
          <w:rFonts w:ascii="Times New Roman" w:hAnsi="Times New Roman"/>
          <w:sz w:val="28"/>
          <w:szCs w:val="28"/>
        </w:rPr>
        <w:t>36</w:t>
      </w:r>
      <w:r>
        <w:rPr>
          <w:rFonts w:ascii="Times New Roman" w:hAnsi="Times New Roman"/>
          <w:sz w:val="28"/>
          <w:szCs w:val="28"/>
        </w:rPr>
        <w:t>; 5, стб.192; 5, стб.132; 7, стб.11, 82], встречаются также мойва и репукса [4, стб.</w:t>
      </w:r>
      <w:r w:rsidRPr="009046D9">
        <w:rPr>
          <w:rFonts w:ascii="Times New Roman" w:hAnsi="Times New Roman"/>
          <w:sz w:val="28"/>
          <w:szCs w:val="28"/>
        </w:rPr>
        <w:t xml:space="preserve">499, </w:t>
      </w:r>
      <w:r>
        <w:rPr>
          <w:rFonts w:ascii="Times New Roman" w:hAnsi="Times New Roman"/>
          <w:sz w:val="28"/>
          <w:szCs w:val="28"/>
        </w:rPr>
        <w:t>670].</w:t>
      </w:r>
      <w:r w:rsidRPr="009046D9">
        <w:rPr>
          <w:rFonts w:ascii="Times New Roman" w:hAnsi="Times New Roman"/>
          <w:sz w:val="28"/>
          <w:szCs w:val="28"/>
        </w:rPr>
        <w:t xml:space="preserve"> </w:t>
      </w:r>
      <w:r>
        <w:rPr>
          <w:rFonts w:ascii="Times New Roman" w:hAnsi="Times New Roman"/>
          <w:sz w:val="28"/>
          <w:szCs w:val="28"/>
        </w:rPr>
        <w:t xml:space="preserve">Нередко крестьяне поставляли помещикам и монастырям </w:t>
      </w:r>
      <w:r w:rsidRPr="001B4E3D">
        <w:rPr>
          <w:rFonts w:ascii="Times New Roman" w:hAnsi="Times New Roman"/>
          <w:sz w:val="28"/>
          <w:szCs w:val="28"/>
        </w:rPr>
        <w:t xml:space="preserve">в весьма больших количествах </w:t>
      </w:r>
      <w:r>
        <w:rPr>
          <w:rFonts w:ascii="Times New Roman" w:hAnsi="Times New Roman"/>
          <w:sz w:val="28"/>
          <w:szCs w:val="28"/>
        </w:rPr>
        <w:t>более благородную рыбу: сигов в бочках [4, стб.</w:t>
      </w:r>
      <w:r w:rsidRPr="004D054D">
        <w:rPr>
          <w:rFonts w:ascii="Times New Roman" w:hAnsi="Times New Roman"/>
          <w:sz w:val="28"/>
          <w:szCs w:val="28"/>
        </w:rPr>
        <w:t>462</w:t>
      </w:r>
      <w:r>
        <w:rPr>
          <w:rFonts w:ascii="Times New Roman" w:hAnsi="Times New Roman"/>
          <w:sz w:val="28"/>
          <w:szCs w:val="28"/>
        </w:rPr>
        <w:t>; 8, с.</w:t>
      </w:r>
      <w:r w:rsidRPr="009046D9">
        <w:rPr>
          <w:rFonts w:ascii="Times New Roman" w:hAnsi="Times New Roman"/>
          <w:sz w:val="28"/>
          <w:szCs w:val="28"/>
        </w:rPr>
        <w:t>125-127</w:t>
      </w:r>
      <w:r w:rsidRPr="004D054D">
        <w:rPr>
          <w:rFonts w:ascii="Times New Roman" w:hAnsi="Times New Roman"/>
          <w:sz w:val="28"/>
          <w:szCs w:val="28"/>
        </w:rPr>
        <w:t>]</w:t>
      </w:r>
      <w:r>
        <w:rPr>
          <w:rFonts w:ascii="Times New Roman" w:hAnsi="Times New Roman"/>
          <w:sz w:val="28"/>
          <w:szCs w:val="28"/>
        </w:rPr>
        <w:t>, курву, количество которой достигало до 1000 штук</w:t>
      </w:r>
      <w:r w:rsidRPr="004D054D">
        <w:rPr>
          <w:rFonts w:ascii="Times New Roman" w:hAnsi="Times New Roman"/>
          <w:sz w:val="28"/>
          <w:szCs w:val="28"/>
        </w:rPr>
        <w:t xml:space="preserve"> </w:t>
      </w:r>
      <w:r>
        <w:rPr>
          <w:rFonts w:ascii="Times New Roman" w:hAnsi="Times New Roman"/>
          <w:sz w:val="28"/>
          <w:szCs w:val="28"/>
        </w:rPr>
        <w:t>[4, стб.</w:t>
      </w:r>
      <w:r w:rsidRPr="004D054D">
        <w:rPr>
          <w:rFonts w:ascii="Times New Roman" w:hAnsi="Times New Roman"/>
          <w:sz w:val="28"/>
          <w:szCs w:val="28"/>
        </w:rPr>
        <w:t>499</w:t>
      </w:r>
      <w:r>
        <w:rPr>
          <w:rFonts w:ascii="Times New Roman" w:hAnsi="Times New Roman"/>
          <w:sz w:val="28"/>
          <w:szCs w:val="28"/>
        </w:rPr>
        <w:t>, 521</w:t>
      </w:r>
      <w:r w:rsidRPr="004D054D">
        <w:rPr>
          <w:rFonts w:ascii="Times New Roman" w:hAnsi="Times New Roman"/>
          <w:sz w:val="28"/>
          <w:szCs w:val="28"/>
        </w:rPr>
        <w:t xml:space="preserve">], </w:t>
      </w:r>
      <w:r>
        <w:rPr>
          <w:rFonts w:ascii="Times New Roman" w:hAnsi="Times New Roman"/>
          <w:sz w:val="28"/>
          <w:szCs w:val="28"/>
        </w:rPr>
        <w:t>лососей [4, стб.</w:t>
      </w:r>
      <w:r w:rsidRPr="004D054D">
        <w:rPr>
          <w:rFonts w:ascii="Times New Roman" w:hAnsi="Times New Roman"/>
          <w:sz w:val="28"/>
          <w:szCs w:val="28"/>
        </w:rPr>
        <w:t xml:space="preserve">649, </w:t>
      </w:r>
      <w:r>
        <w:rPr>
          <w:rFonts w:ascii="Times New Roman" w:hAnsi="Times New Roman"/>
          <w:sz w:val="28"/>
          <w:szCs w:val="28"/>
        </w:rPr>
        <w:t xml:space="preserve">763]. Но в большинстве случаев крестьяне ловили всякую белую или просто мелкую рыбу. </w:t>
      </w:r>
    </w:p>
    <w:p w:rsidR="005A6576" w:rsidRPr="005F51B4" w:rsidRDefault="005A6576" w:rsidP="000C099F">
      <w:pPr>
        <w:spacing w:line="360" w:lineRule="auto"/>
        <w:ind w:firstLine="708"/>
        <w:jc w:val="both"/>
        <w:rPr>
          <w:rFonts w:ascii="Times New Roman" w:hAnsi="Times New Roman"/>
          <w:sz w:val="28"/>
          <w:szCs w:val="28"/>
        </w:rPr>
      </w:pPr>
      <w:r w:rsidRPr="00DF7DFF">
        <w:rPr>
          <w:rFonts w:ascii="Times New Roman" w:hAnsi="Times New Roman"/>
          <w:sz w:val="28"/>
          <w:szCs w:val="28"/>
        </w:rPr>
        <w:t>Из молочных продуктов в состав мелкого д</w:t>
      </w:r>
      <w:r>
        <w:rPr>
          <w:rFonts w:ascii="Times New Roman" w:hAnsi="Times New Roman"/>
          <w:sz w:val="28"/>
          <w:szCs w:val="28"/>
        </w:rPr>
        <w:t>охода чаще всего входят сыр [4</w:t>
      </w:r>
      <w:r w:rsidRPr="00DF7DFF">
        <w:rPr>
          <w:rFonts w:ascii="Times New Roman" w:hAnsi="Times New Roman"/>
          <w:sz w:val="28"/>
          <w:szCs w:val="28"/>
        </w:rPr>
        <w:t xml:space="preserve">, </w:t>
      </w:r>
      <w:r>
        <w:rPr>
          <w:rFonts w:ascii="Times New Roman" w:hAnsi="Times New Roman"/>
          <w:sz w:val="28"/>
          <w:szCs w:val="28"/>
        </w:rPr>
        <w:t>стб</w:t>
      </w:r>
      <w:r w:rsidRPr="00DF7DFF">
        <w:rPr>
          <w:rFonts w:ascii="Times New Roman" w:hAnsi="Times New Roman"/>
          <w:sz w:val="28"/>
          <w:szCs w:val="28"/>
        </w:rPr>
        <w:t>.138</w:t>
      </w:r>
      <w:r>
        <w:rPr>
          <w:rFonts w:ascii="Times New Roman" w:hAnsi="Times New Roman"/>
          <w:sz w:val="28"/>
          <w:szCs w:val="28"/>
        </w:rPr>
        <w:t>; 6, стб.92</w:t>
      </w:r>
      <w:r w:rsidRPr="00DF7DFF">
        <w:rPr>
          <w:rFonts w:ascii="Times New Roman" w:hAnsi="Times New Roman"/>
          <w:sz w:val="28"/>
          <w:szCs w:val="28"/>
        </w:rPr>
        <w:t>] и масло, которое измерялось самыми разными мерами: ставцам</w:t>
      </w:r>
      <w:r>
        <w:rPr>
          <w:rFonts w:ascii="Times New Roman" w:hAnsi="Times New Roman"/>
          <w:sz w:val="28"/>
          <w:szCs w:val="28"/>
        </w:rPr>
        <w:t xml:space="preserve">и, блюдами, чашами, ведрами [4, стб.120, </w:t>
      </w:r>
      <w:r w:rsidRPr="00DF7DFF">
        <w:rPr>
          <w:rFonts w:ascii="Times New Roman" w:hAnsi="Times New Roman"/>
          <w:sz w:val="28"/>
          <w:szCs w:val="28"/>
        </w:rPr>
        <w:t>925</w:t>
      </w:r>
      <w:r>
        <w:rPr>
          <w:rFonts w:ascii="Times New Roman" w:hAnsi="Times New Roman"/>
          <w:sz w:val="28"/>
          <w:szCs w:val="28"/>
        </w:rPr>
        <w:t>; 5, стб.50; 6, стб.295; 8, с.4</w:t>
      </w:r>
      <w:r w:rsidRPr="00DF7DFF">
        <w:rPr>
          <w:rFonts w:ascii="Times New Roman" w:hAnsi="Times New Roman"/>
          <w:sz w:val="28"/>
          <w:szCs w:val="28"/>
        </w:rPr>
        <w:t>]. Гораз</w:t>
      </w:r>
      <w:r>
        <w:rPr>
          <w:rFonts w:ascii="Times New Roman" w:hAnsi="Times New Roman"/>
          <w:sz w:val="28"/>
          <w:szCs w:val="28"/>
        </w:rPr>
        <w:t>до реже упоминается сметана [4, стб.</w:t>
      </w:r>
      <w:r w:rsidRPr="00DF7DFF">
        <w:rPr>
          <w:rFonts w:ascii="Times New Roman" w:hAnsi="Times New Roman"/>
          <w:sz w:val="28"/>
          <w:szCs w:val="28"/>
        </w:rPr>
        <w:t>23].</w:t>
      </w:r>
      <w:r>
        <w:rPr>
          <w:rFonts w:ascii="Times New Roman" w:hAnsi="Times New Roman"/>
          <w:sz w:val="28"/>
          <w:szCs w:val="28"/>
        </w:rPr>
        <w:t xml:space="preserve"> Из напитков в писцовых книгах чаще всего говорится о пиве, которое крестьяне поставляли монастырям в бочках </w:t>
      </w:r>
      <w:r w:rsidRPr="00A24B77">
        <w:rPr>
          <w:rFonts w:ascii="Times New Roman" w:hAnsi="Times New Roman"/>
          <w:sz w:val="28"/>
          <w:szCs w:val="28"/>
        </w:rPr>
        <w:t>[</w:t>
      </w:r>
      <w:r>
        <w:rPr>
          <w:rFonts w:ascii="Times New Roman" w:hAnsi="Times New Roman"/>
          <w:sz w:val="28"/>
          <w:szCs w:val="28"/>
        </w:rPr>
        <w:t>4</w:t>
      </w:r>
      <w:r w:rsidRPr="00DF7DFF">
        <w:rPr>
          <w:rFonts w:ascii="Times New Roman" w:hAnsi="Times New Roman"/>
          <w:sz w:val="28"/>
          <w:szCs w:val="28"/>
        </w:rPr>
        <w:t>,</w:t>
      </w:r>
      <w:r>
        <w:rPr>
          <w:rFonts w:ascii="Times New Roman" w:hAnsi="Times New Roman"/>
          <w:sz w:val="28"/>
          <w:szCs w:val="28"/>
        </w:rPr>
        <w:t xml:space="preserve"> стб.79; 5, стб.73; 6, стб.310</w:t>
      </w:r>
      <w:r w:rsidRPr="00A24B77">
        <w:rPr>
          <w:rFonts w:ascii="Times New Roman" w:hAnsi="Times New Roman"/>
          <w:sz w:val="28"/>
          <w:szCs w:val="28"/>
        </w:rPr>
        <w:t>]</w:t>
      </w:r>
      <w:r w:rsidRPr="00DF7DFF">
        <w:rPr>
          <w:rFonts w:ascii="Times New Roman" w:hAnsi="Times New Roman"/>
          <w:sz w:val="28"/>
          <w:szCs w:val="28"/>
        </w:rPr>
        <w:t xml:space="preserve"> </w:t>
      </w:r>
      <w:r>
        <w:rPr>
          <w:rFonts w:ascii="Times New Roman" w:hAnsi="Times New Roman"/>
          <w:sz w:val="28"/>
          <w:szCs w:val="28"/>
        </w:rPr>
        <w:t xml:space="preserve">и отдавали причитавшуюся долю ключнику в ведрах и насадках </w:t>
      </w:r>
      <w:r w:rsidRPr="00A24B77">
        <w:rPr>
          <w:rFonts w:ascii="Times New Roman" w:hAnsi="Times New Roman"/>
          <w:sz w:val="28"/>
          <w:szCs w:val="28"/>
        </w:rPr>
        <w:t>[</w:t>
      </w:r>
      <w:r>
        <w:rPr>
          <w:rFonts w:ascii="Times New Roman" w:hAnsi="Times New Roman"/>
          <w:sz w:val="28"/>
          <w:szCs w:val="28"/>
        </w:rPr>
        <w:t>4, стб.382</w:t>
      </w:r>
      <w:r w:rsidRPr="00A24B77">
        <w:rPr>
          <w:rFonts w:ascii="Times New Roman" w:hAnsi="Times New Roman"/>
          <w:sz w:val="28"/>
          <w:szCs w:val="28"/>
        </w:rPr>
        <w:t>]</w:t>
      </w:r>
      <w:r>
        <w:rPr>
          <w:rFonts w:ascii="Times New Roman" w:hAnsi="Times New Roman"/>
          <w:sz w:val="28"/>
          <w:szCs w:val="28"/>
        </w:rPr>
        <w:t xml:space="preserve">. Присутствовали в мелком доходе солод и хмель, необходимые для его изготовления </w:t>
      </w:r>
      <w:r w:rsidRPr="00A24B77">
        <w:rPr>
          <w:rFonts w:ascii="Times New Roman" w:hAnsi="Times New Roman"/>
          <w:sz w:val="28"/>
          <w:szCs w:val="28"/>
        </w:rPr>
        <w:t>[</w:t>
      </w:r>
      <w:r>
        <w:rPr>
          <w:rFonts w:ascii="Times New Roman" w:hAnsi="Times New Roman"/>
          <w:sz w:val="28"/>
          <w:szCs w:val="28"/>
        </w:rPr>
        <w:t>4, стб.95; 5, стб.382; 7, стб.559</w:t>
      </w:r>
      <w:r w:rsidRPr="00A24B77">
        <w:rPr>
          <w:rFonts w:ascii="Times New Roman" w:hAnsi="Times New Roman"/>
          <w:sz w:val="28"/>
          <w:szCs w:val="28"/>
        </w:rPr>
        <w:t>]</w:t>
      </w:r>
      <w:r>
        <w:rPr>
          <w:rFonts w:ascii="Times New Roman" w:hAnsi="Times New Roman"/>
          <w:sz w:val="28"/>
          <w:szCs w:val="28"/>
        </w:rPr>
        <w:t xml:space="preserve">. Встречаются в писцовых книгах также сведения о яблоневых и вишневых садах </w:t>
      </w:r>
      <w:r w:rsidRPr="00D52481">
        <w:rPr>
          <w:rFonts w:ascii="Times New Roman" w:hAnsi="Times New Roman"/>
          <w:sz w:val="28"/>
          <w:szCs w:val="28"/>
        </w:rPr>
        <w:t>[5</w:t>
      </w:r>
      <w:r>
        <w:rPr>
          <w:rFonts w:ascii="Times New Roman" w:hAnsi="Times New Roman"/>
          <w:sz w:val="28"/>
          <w:szCs w:val="28"/>
        </w:rPr>
        <w:t>, стб.274; 6, стб.154</w:t>
      </w:r>
      <w:r w:rsidRPr="00D52481">
        <w:rPr>
          <w:rFonts w:ascii="Times New Roman" w:hAnsi="Times New Roman"/>
          <w:sz w:val="28"/>
          <w:szCs w:val="28"/>
        </w:rPr>
        <w:t>]</w:t>
      </w:r>
      <w:r>
        <w:rPr>
          <w:rFonts w:ascii="Times New Roman" w:hAnsi="Times New Roman"/>
          <w:sz w:val="28"/>
          <w:szCs w:val="28"/>
        </w:rPr>
        <w:t xml:space="preserve"> и леших яблонях</w:t>
      </w:r>
      <w:r w:rsidRPr="005F51B4">
        <w:rPr>
          <w:rFonts w:ascii="Times New Roman" w:hAnsi="Times New Roman"/>
          <w:sz w:val="28"/>
          <w:szCs w:val="28"/>
        </w:rPr>
        <w:t xml:space="preserve"> [</w:t>
      </w:r>
      <w:r>
        <w:rPr>
          <w:rFonts w:ascii="Times New Roman" w:hAnsi="Times New Roman"/>
          <w:sz w:val="28"/>
          <w:szCs w:val="28"/>
        </w:rPr>
        <w:t>6, стб.414</w:t>
      </w:r>
      <w:r w:rsidRPr="005F51B4">
        <w:rPr>
          <w:rFonts w:ascii="Times New Roman" w:hAnsi="Times New Roman"/>
          <w:sz w:val="28"/>
          <w:szCs w:val="28"/>
        </w:rPr>
        <w:t>]</w:t>
      </w:r>
      <w:r>
        <w:rPr>
          <w:rFonts w:ascii="Times New Roman" w:hAnsi="Times New Roman"/>
          <w:sz w:val="28"/>
          <w:szCs w:val="28"/>
        </w:rPr>
        <w:t>.</w:t>
      </w:r>
    </w:p>
    <w:p w:rsidR="005A6576" w:rsidRPr="00CF6258" w:rsidRDefault="005A6576" w:rsidP="004327D0">
      <w:pPr>
        <w:spacing w:line="360" w:lineRule="auto"/>
        <w:ind w:firstLine="708"/>
        <w:jc w:val="both"/>
        <w:rPr>
          <w:rFonts w:ascii="Times New Roman" w:hAnsi="Times New Roman"/>
          <w:sz w:val="28"/>
          <w:szCs w:val="28"/>
        </w:rPr>
      </w:pPr>
      <w:r>
        <w:rPr>
          <w:rFonts w:ascii="Times New Roman" w:hAnsi="Times New Roman"/>
          <w:sz w:val="28"/>
          <w:szCs w:val="28"/>
        </w:rPr>
        <w:t>Об употреблении даров леса в питании в новгородских писцовых книгах имеются немногочисленные упоминания. Так, в Водской пятине в мелком доходе присутствует б</w:t>
      </w:r>
      <w:r w:rsidRPr="009046D9">
        <w:rPr>
          <w:rFonts w:ascii="Times New Roman" w:hAnsi="Times New Roman"/>
          <w:sz w:val="28"/>
          <w:szCs w:val="28"/>
        </w:rPr>
        <w:t>русница</w:t>
      </w:r>
      <w:r>
        <w:rPr>
          <w:rFonts w:ascii="Times New Roman" w:hAnsi="Times New Roman"/>
          <w:sz w:val="28"/>
          <w:szCs w:val="28"/>
        </w:rPr>
        <w:t>, которая мерялась бочками [4</w:t>
      </w:r>
      <w:r w:rsidRPr="009046D9">
        <w:rPr>
          <w:rFonts w:ascii="Times New Roman" w:hAnsi="Times New Roman"/>
          <w:sz w:val="28"/>
          <w:szCs w:val="28"/>
        </w:rPr>
        <w:t xml:space="preserve">, </w:t>
      </w:r>
      <w:r>
        <w:rPr>
          <w:rFonts w:ascii="Times New Roman" w:hAnsi="Times New Roman"/>
          <w:sz w:val="28"/>
          <w:szCs w:val="28"/>
        </w:rPr>
        <w:t xml:space="preserve">стб.667]. В Шелонской пятине описан лес бортный, в котором было 39 бортей с </w:t>
      </w:r>
      <w:r w:rsidRPr="00E35691">
        <w:rPr>
          <w:rFonts w:ascii="Times New Roman" w:hAnsi="Times New Roman"/>
          <w:sz w:val="28"/>
          <w:szCs w:val="28"/>
        </w:rPr>
        <w:t xml:space="preserve">пчелами [6; </w:t>
      </w:r>
      <w:r>
        <w:rPr>
          <w:rFonts w:ascii="Times New Roman" w:hAnsi="Times New Roman"/>
          <w:sz w:val="28"/>
          <w:szCs w:val="28"/>
        </w:rPr>
        <w:t>стб</w:t>
      </w:r>
      <w:r w:rsidRPr="00E35691">
        <w:rPr>
          <w:rFonts w:ascii="Times New Roman" w:hAnsi="Times New Roman"/>
          <w:sz w:val="28"/>
          <w:szCs w:val="28"/>
        </w:rPr>
        <w:t xml:space="preserve">.426]. Мед в писцовых книгах встречается довольно часто [4, </w:t>
      </w:r>
      <w:r>
        <w:rPr>
          <w:rFonts w:ascii="Times New Roman" w:hAnsi="Times New Roman"/>
          <w:sz w:val="28"/>
          <w:szCs w:val="28"/>
        </w:rPr>
        <w:t>стб</w:t>
      </w:r>
      <w:r w:rsidRPr="00E35691">
        <w:rPr>
          <w:rFonts w:ascii="Times New Roman" w:hAnsi="Times New Roman"/>
          <w:sz w:val="28"/>
          <w:szCs w:val="28"/>
        </w:rPr>
        <w:t>.307].</w:t>
      </w:r>
      <w:r w:rsidRPr="0064407E">
        <w:rPr>
          <w:rFonts w:ascii="Times New Roman" w:hAnsi="Times New Roman"/>
          <w:sz w:val="28"/>
          <w:szCs w:val="28"/>
        </w:rPr>
        <w:t xml:space="preserve"> Причем особенно </w:t>
      </w:r>
      <w:r>
        <w:rPr>
          <w:rFonts w:ascii="Times New Roman" w:hAnsi="Times New Roman"/>
          <w:sz w:val="28"/>
          <w:szCs w:val="28"/>
        </w:rPr>
        <w:t>выделяется</w:t>
      </w:r>
      <w:r w:rsidRPr="00CF6258">
        <w:rPr>
          <w:rFonts w:ascii="Times New Roman" w:hAnsi="Times New Roman"/>
          <w:sz w:val="28"/>
          <w:szCs w:val="28"/>
        </w:rPr>
        <w:t xml:space="preserve"> мед улейный и пресный мед, не подверженный алкогольному брожению.</w:t>
      </w:r>
    </w:p>
    <w:p w:rsidR="005A6576" w:rsidRPr="00584144" w:rsidRDefault="005A6576" w:rsidP="0016474F">
      <w:pPr>
        <w:spacing w:line="360" w:lineRule="auto"/>
        <w:ind w:firstLine="708"/>
        <w:jc w:val="both"/>
        <w:rPr>
          <w:rFonts w:ascii="Times New Roman" w:hAnsi="Times New Roman"/>
          <w:sz w:val="28"/>
          <w:szCs w:val="28"/>
        </w:rPr>
      </w:pPr>
      <w:r>
        <w:rPr>
          <w:rFonts w:ascii="Times New Roman" w:hAnsi="Times New Roman"/>
          <w:sz w:val="28"/>
          <w:szCs w:val="28"/>
        </w:rPr>
        <w:t xml:space="preserve">О некоторых продуктах, употреблявшихся в </w:t>
      </w:r>
      <w:r>
        <w:rPr>
          <w:rFonts w:ascii="Times New Roman" w:hAnsi="Times New Roman"/>
          <w:sz w:val="28"/>
          <w:szCs w:val="28"/>
          <w:lang w:val="en-US"/>
        </w:rPr>
        <w:t>XVI</w:t>
      </w:r>
      <w:r>
        <w:rPr>
          <w:rFonts w:ascii="Times New Roman" w:hAnsi="Times New Roman"/>
          <w:sz w:val="28"/>
          <w:szCs w:val="28"/>
        </w:rPr>
        <w:t xml:space="preserve"> в., мы узнаем и из других источников. В приходной книге новгородского Дома Святой Софии упоминаются просольные бочки лососей, сигов, лудоги, щук, лещей, а также икра сиговая [10, с.10, 51</w:t>
      </w:r>
      <w:r w:rsidRPr="0023536F">
        <w:rPr>
          <w:rFonts w:ascii="Times New Roman" w:hAnsi="Times New Roman"/>
          <w:sz w:val="28"/>
          <w:szCs w:val="28"/>
        </w:rPr>
        <w:t xml:space="preserve">]. </w:t>
      </w:r>
      <w:r>
        <w:rPr>
          <w:rFonts w:ascii="Times New Roman" w:hAnsi="Times New Roman"/>
          <w:sz w:val="28"/>
          <w:szCs w:val="28"/>
        </w:rPr>
        <w:t xml:space="preserve">Очень часто встречается пресный мед, </w:t>
      </w:r>
      <w:r w:rsidRPr="00E5403C">
        <w:t xml:space="preserve"> </w:t>
      </w:r>
      <w:r>
        <w:rPr>
          <w:rFonts w:ascii="Times New Roman" w:hAnsi="Times New Roman"/>
          <w:sz w:val="28"/>
          <w:szCs w:val="28"/>
        </w:rPr>
        <w:t>изредка – яблоки и дрожжи [10, с.10-11</w:t>
      </w:r>
      <w:r w:rsidRPr="0023536F">
        <w:rPr>
          <w:rFonts w:ascii="Times New Roman" w:hAnsi="Times New Roman"/>
          <w:sz w:val="28"/>
          <w:szCs w:val="28"/>
        </w:rPr>
        <w:t>]</w:t>
      </w:r>
      <w:r>
        <w:rPr>
          <w:rFonts w:ascii="Times New Roman" w:hAnsi="Times New Roman"/>
          <w:sz w:val="28"/>
          <w:szCs w:val="28"/>
        </w:rPr>
        <w:t xml:space="preserve">. По </w:t>
      </w:r>
      <w:r w:rsidRPr="0023558F">
        <w:rPr>
          <w:rFonts w:ascii="Times New Roman" w:hAnsi="Times New Roman"/>
          <w:sz w:val="28"/>
          <w:szCs w:val="28"/>
        </w:rPr>
        <w:t xml:space="preserve">археологическим данным в Новгороде в это время известны огурцы, укроп, малина [11, </w:t>
      </w:r>
      <w:r>
        <w:rPr>
          <w:rFonts w:ascii="Times New Roman" w:hAnsi="Times New Roman"/>
          <w:sz w:val="28"/>
          <w:szCs w:val="28"/>
        </w:rPr>
        <w:t>с.</w:t>
      </w:r>
      <w:r w:rsidRPr="0023558F">
        <w:rPr>
          <w:rFonts w:ascii="Times New Roman" w:hAnsi="Times New Roman"/>
          <w:sz w:val="28"/>
          <w:szCs w:val="28"/>
        </w:rPr>
        <w:t xml:space="preserve">358-361]. В грамотах Великого Новгорода упоминается </w:t>
      </w:r>
      <w:r>
        <w:rPr>
          <w:rFonts w:ascii="Times New Roman" w:hAnsi="Times New Roman"/>
          <w:sz w:val="28"/>
          <w:szCs w:val="28"/>
        </w:rPr>
        <w:t>заспа</w:t>
      </w:r>
      <w:r w:rsidRPr="0023558F">
        <w:rPr>
          <w:rFonts w:ascii="Times New Roman" w:hAnsi="Times New Roman"/>
          <w:sz w:val="28"/>
          <w:szCs w:val="28"/>
        </w:rPr>
        <w:t xml:space="preserve"> и </w:t>
      </w:r>
      <w:r>
        <w:rPr>
          <w:rFonts w:ascii="Times New Roman" w:hAnsi="Times New Roman"/>
          <w:sz w:val="28"/>
          <w:szCs w:val="28"/>
        </w:rPr>
        <w:t>смородина</w:t>
      </w:r>
      <w:r w:rsidRPr="0023558F">
        <w:rPr>
          <w:rFonts w:ascii="Times New Roman" w:hAnsi="Times New Roman"/>
          <w:sz w:val="28"/>
          <w:szCs w:val="28"/>
        </w:rPr>
        <w:t xml:space="preserve"> [12, с.39, 213]. В берестяных грамотах </w:t>
      </w:r>
      <w:r w:rsidRPr="00E51769">
        <w:rPr>
          <w:rFonts w:ascii="Times New Roman" w:hAnsi="Times New Roman"/>
          <w:sz w:val="28"/>
          <w:szCs w:val="28"/>
        </w:rPr>
        <w:t xml:space="preserve">имеются записи о пшенке, относящиеся к более раннему времени [13, №22, 354]. </w:t>
      </w:r>
      <w:r>
        <w:rPr>
          <w:rFonts w:ascii="Times New Roman" w:hAnsi="Times New Roman"/>
          <w:sz w:val="28"/>
          <w:szCs w:val="28"/>
        </w:rPr>
        <w:t xml:space="preserve">В летописях, кроме уже известных продуктов питания, содержатся сведения о коровьем масле, сметане, молоке, сливках, кислых сырах, сырах молодых и сырах сметанных [14, с.176]. </w:t>
      </w:r>
      <w:r w:rsidRPr="00E51769">
        <w:rPr>
          <w:rFonts w:ascii="Times New Roman" w:hAnsi="Times New Roman"/>
          <w:sz w:val="28"/>
          <w:szCs w:val="28"/>
        </w:rPr>
        <w:t xml:space="preserve">В записках иностранцев упоминаются оладьи, блины, лук, уксус, </w:t>
      </w:r>
      <w:r>
        <w:rPr>
          <w:rFonts w:ascii="Times New Roman" w:hAnsi="Times New Roman"/>
          <w:sz w:val="28"/>
          <w:szCs w:val="28"/>
        </w:rPr>
        <w:t>различные виды медов</w:t>
      </w:r>
      <w:r w:rsidRPr="00E51769">
        <w:rPr>
          <w:rFonts w:ascii="Times New Roman" w:hAnsi="Times New Roman"/>
          <w:sz w:val="28"/>
          <w:szCs w:val="28"/>
        </w:rPr>
        <w:t xml:space="preserve">, сладкое и простое пиво, березовый напиток, шафран, груши, сливы, </w:t>
      </w:r>
      <w:r>
        <w:rPr>
          <w:rFonts w:ascii="Times New Roman" w:hAnsi="Times New Roman"/>
          <w:sz w:val="28"/>
          <w:szCs w:val="28"/>
        </w:rPr>
        <w:t>черемуха [15, с.18, 29; 16</w:t>
      </w:r>
      <w:r w:rsidRPr="00E51769">
        <w:rPr>
          <w:rFonts w:ascii="Times New Roman" w:hAnsi="Times New Roman"/>
          <w:sz w:val="28"/>
          <w:szCs w:val="28"/>
        </w:rPr>
        <w:t>, с.</w:t>
      </w:r>
      <w:r>
        <w:rPr>
          <w:rFonts w:ascii="Times New Roman" w:hAnsi="Times New Roman"/>
          <w:sz w:val="28"/>
          <w:szCs w:val="28"/>
        </w:rPr>
        <w:t>23].</w:t>
      </w:r>
      <w:r w:rsidRPr="00E51769">
        <w:rPr>
          <w:rFonts w:ascii="Times New Roman" w:hAnsi="Times New Roman"/>
          <w:sz w:val="28"/>
          <w:szCs w:val="28"/>
        </w:rPr>
        <w:t xml:space="preserve"> Отмечается большое количества лесных орехов, земляники и </w:t>
      </w:r>
      <w:r>
        <w:rPr>
          <w:rFonts w:ascii="Times New Roman" w:hAnsi="Times New Roman"/>
          <w:sz w:val="28"/>
          <w:szCs w:val="28"/>
        </w:rPr>
        <w:t xml:space="preserve">прочих </w:t>
      </w:r>
      <w:r w:rsidRPr="00E51769">
        <w:rPr>
          <w:rFonts w:ascii="Times New Roman" w:hAnsi="Times New Roman"/>
          <w:sz w:val="28"/>
          <w:szCs w:val="28"/>
        </w:rPr>
        <w:t xml:space="preserve">подобных плодов, наличие бесчисленной дичи и </w:t>
      </w:r>
      <w:r>
        <w:rPr>
          <w:rFonts w:ascii="Times New Roman" w:hAnsi="Times New Roman"/>
          <w:sz w:val="28"/>
          <w:szCs w:val="28"/>
        </w:rPr>
        <w:t xml:space="preserve">лесных </w:t>
      </w:r>
      <w:r w:rsidRPr="00E51769">
        <w:rPr>
          <w:rFonts w:ascii="Times New Roman" w:hAnsi="Times New Roman"/>
          <w:sz w:val="28"/>
          <w:szCs w:val="28"/>
        </w:rPr>
        <w:t>животных, в том числе фазанов,</w:t>
      </w:r>
      <w:r>
        <w:rPr>
          <w:rFonts w:ascii="Times New Roman" w:hAnsi="Times New Roman"/>
          <w:sz w:val="28"/>
          <w:szCs w:val="28"/>
        </w:rPr>
        <w:t xml:space="preserve"> тетеревов,</w:t>
      </w:r>
      <w:r w:rsidRPr="00E51769">
        <w:rPr>
          <w:rFonts w:ascii="Times New Roman" w:hAnsi="Times New Roman"/>
          <w:sz w:val="28"/>
          <w:szCs w:val="28"/>
        </w:rPr>
        <w:t xml:space="preserve"> куропаток, перепелок, лебедей, д</w:t>
      </w:r>
      <w:r>
        <w:rPr>
          <w:rFonts w:ascii="Times New Roman" w:hAnsi="Times New Roman"/>
          <w:sz w:val="28"/>
          <w:szCs w:val="28"/>
        </w:rPr>
        <w:t>иких гусей и уток, зайцев. Особо подчеркивается разнообразие</w:t>
      </w:r>
      <w:r w:rsidRPr="00E211D9">
        <w:t xml:space="preserve"> </w:t>
      </w:r>
      <w:r>
        <w:rPr>
          <w:rFonts w:ascii="Times New Roman" w:hAnsi="Times New Roman"/>
          <w:sz w:val="28"/>
          <w:szCs w:val="28"/>
        </w:rPr>
        <w:t>видов</w:t>
      </w:r>
      <w:r w:rsidRPr="00E211D9">
        <w:rPr>
          <w:rFonts w:ascii="Times New Roman" w:hAnsi="Times New Roman"/>
          <w:sz w:val="28"/>
          <w:szCs w:val="28"/>
        </w:rPr>
        <w:t xml:space="preserve"> пресноводных рыб</w:t>
      </w:r>
      <w:r>
        <w:rPr>
          <w:rFonts w:ascii="Times New Roman" w:hAnsi="Times New Roman"/>
          <w:sz w:val="28"/>
          <w:szCs w:val="28"/>
        </w:rPr>
        <w:t>, наличие осетров, белуги</w:t>
      </w:r>
      <w:r w:rsidRPr="00E211D9">
        <w:rPr>
          <w:rFonts w:ascii="Times New Roman" w:hAnsi="Times New Roman"/>
          <w:sz w:val="28"/>
          <w:szCs w:val="28"/>
        </w:rPr>
        <w:t xml:space="preserve">, </w:t>
      </w:r>
      <w:r>
        <w:rPr>
          <w:rFonts w:ascii="Times New Roman" w:hAnsi="Times New Roman"/>
          <w:sz w:val="28"/>
          <w:szCs w:val="28"/>
        </w:rPr>
        <w:t>белорыбицы, стерляди [17</w:t>
      </w:r>
      <w:r w:rsidRPr="00E211D9">
        <w:rPr>
          <w:rFonts w:ascii="Times New Roman" w:hAnsi="Times New Roman"/>
          <w:sz w:val="28"/>
          <w:szCs w:val="28"/>
        </w:rPr>
        <w:t>, с.1</w:t>
      </w:r>
      <w:r>
        <w:rPr>
          <w:rFonts w:ascii="Times New Roman" w:hAnsi="Times New Roman"/>
          <w:sz w:val="28"/>
          <w:szCs w:val="28"/>
        </w:rPr>
        <w:t>46-147</w:t>
      </w:r>
      <w:r w:rsidRPr="00E211D9">
        <w:rPr>
          <w:rFonts w:ascii="Times New Roman" w:hAnsi="Times New Roman"/>
          <w:sz w:val="28"/>
          <w:szCs w:val="28"/>
        </w:rPr>
        <w:t>].</w:t>
      </w:r>
    </w:p>
    <w:p w:rsidR="005A6576" w:rsidRPr="000C099F" w:rsidRDefault="005A6576" w:rsidP="000C099F">
      <w:pPr>
        <w:spacing w:line="360" w:lineRule="auto"/>
        <w:ind w:firstLine="708"/>
        <w:jc w:val="both"/>
        <w:rPr>
          <w:rFonts w:ascii="Times New Roman" w:hAnsi="Times New Roman"/>
          <w:sz w:val="28"/>
          <w:szCs w:val="28"/>
        </w:rPr>
      </w:pPr>
      <w:r w:rsidRPr="00926EE8">
        <w:rPr>
          <w:rFonts w:ascii="Times New Roman" w:hAnsi="Times New Roman"/>
          <w:sz w:val="28"/>
          <w:szCs w:val="28"/>
        </w:rPr>
        <w:t>Европейцы,</w:t>
      </w:r>
      <w:r>
        <w:rPr>
          <w:rFonts w:ascii="Times New Roman" w:hAnsi="Times New Roman"/>
          <w:sz w:val="28"/>
          <w:szCs w:val="28"/>
        </w:rPr>
        <w:t xml:space="preserve"> побывавшие</w:t>
      </w:r>
      <w:r w:rsidRPr="005D352D">
        <w:rPr>
          <w:rFonts w:ascii="Times New Roman" w:hAnsi="Times New Roman"/>
          <w:sz w:val="28"/>
          <w:szCs w:val="28"/>
        </w:rPr>
        <w:t xml:space="preserve"> в </w:t>
      </w:r>
      <w:r>
        <w:rPr>
          <w:rFonts w:ascii="Times New Roman" w:hAnsi="Times New Roman"/>
          <w:sz w:val="28"/>
          <w:szCs w:val="28"/>
        </w:rPr>
        <w:t xml:space="preserve">Русском государстве </w:t>
      </w:r>
      <w:r w:rsidRPr="005D352D">
        <w:t xml:space="preserve"> </w:t>
      </w:r>
      <w:r>
        <w:rPr>
          <w:rFonts w:ascii="Times New Roman" w:hAnsi="Times New Roman"/>
          <w:sz w:val="28"/>
          <w:szCs w:val="28"/>
        </w:rPr>
        <w:t>в XVI в.,</w:t>
      </w:r>
      <w:r w:rsidRPr="005D352D">
        <w:rPr>
          <w:rFonts w:ascii="Times New Roman" w:hAnsi="Times New Roman"/>
          <w:sz w:val="28"/>
          <w:szCs w:val="28"/>
        </w:rPr>
        <w:t xml:space="preserve"> </w:t>
      </w:r>
      <w:r>
        <w:rPr>
          <w:rFonts w:ascii="Times New Roman" w:hAnsi="Times New Roman"/>
          <w:sz w:val="28"/>
          <w:szCs w:val="28"/>
        </w:rPr>
        <w:t>выделяли</w:t>
      </w:r>
      <w:r w:rsidRPr="00926EE8">
        <w:rPr>
          <w:rFonts w:ascii="Times New Roman" w:hAnsi="Times New Roman"/>
          <w:sz w:val="28"/>
          <w:szCs w:val="28"/>
        </w:rPr>
        <w:t xml:space="preserve"> определенные </w:t>
      </w:r>
      <w:r w:rsidRPr="003C63E0">
        <w:rPr>
          <w:rFonts w:ascii="Times New Roman" w:hAnsi="Times New Roman"/>
          <w:sz w:val="28"/>
          <w:szCs w:val="28"/>
        </w:rPr>
        <w:t>особенности в питании, не свойственные западному человеку.</w:t>
      </w:r>
      <w:r w:rsidRPr="003C63E0">
        <w:t xml:space="preserve"> </w:t>
      </w:r>
      <w:r>
        <w:rPr>
          <w:rFonts w:ascii="Times New Roman" w:hAnsi="Times New Roman"/>
          <w:sz w:val="28"/>
          <w:szCs w:val="28"/>
        </w:rPr>
        <w:t>О том, что жители Московии</w:t>
      </w:r>
      <w:r w:rsidRPr="00A77EAC">
        <w:rPr>
          <w:rFonts w:ascii="Times New Roman" w:hAnsi="Times New Roman"/>
          <w:sz w:val="28"/>
          <w:szCs w:val="28"/>
        </w:rPr>
        <w:t>, не только простолюдины, но и знать, не признают пряностей, и пользуются только солью, горчицей, чесноком, луком и плодами своей земли, писал Михалон Литвин</w:t>
      </w:r>
      <w:r>
        <w:rPr>
          <w:rFonts w:ascii="Times New Roman" w:hAnsi="Times New Roman"/>
          <w:sz w:val="28"/>
          <w:szCs w:val="28"/>
        </w:rPr>
        <w:t xml:space="preserve"> [19</w:t>
      </w:r>
      <w:r w:rsidRPr="003C63E0">
        <w:rPr>
          <w:rFonts w:ascii="Times New Roman" w:hAnsi="Times New Roman"/>
          <w:sz w:val="28"/>
          <w:szCs w:val="28"/>
        </w:rPr>
        <w:t>, с.77].</w:t>
      </w:r>
      <w:r w:rsidRPr="000C099F">
        <w:t xml:space="preserve"> </w:t>
      </w:r>
      <w:r>
        <w:rPr>
          <w:rFonts w:ascii="Times New Roman" w:hAnsi="Times New Roman"/>
          <w:sz w:val="28"/>
          <w:szCs w:val="28"/>
        </w:rPr>
        <w:t xml:space="preserve">Прибывший в 1575 г. </w:t>
      </w:r>
      <w:r w:rsidRPr="00926EE8">
        <w:rPr>
          <w:rFonts w:ascii="Times New Roman" w:hAnsi="Times New Roman"/>
          <w:sz w:val="28"/>
          <w:szCs w:val="28"/>
        </w:rPr>
        <w:t xml:space="preserve">с посольской миссией </w:t>
      </w:r>
      <w:r>
        <w:rPr>
          <w:rFonts w:ascii="Times New Roman" w:hAnsi="Times New Roman"/>
          <w:sz w:val="28"/>
          <w:szCs w:val="28"/>
        </w:rPr>
        <w:t>Даниил Принц впоследствии подчеркивал, что</w:t>
      </w:r>
      <w:r w:rsidRPr="00926EE8">
        <w:rPr>
          <w:rFonts w:ascii="Times New Roman" w:hAnsi="Times New Roman"/>
          <w:sz w:val="28"/>
          <w:szCs w:val="28"/>
        </w:rPr>
        <w:t xml:space="preserve"> </w:t>
      </w:r>
      <w:r>
        <w:rPr>
          <w:rFonts w:ascii="Times New Roman" w:hAnsi="Times New Roman"/>
          <w:sz w:val="28"/>
          <w:szCs w:val="28"/>
        </w:rPr>
        <w:t xml:space="preserve">многие </w:t>
      </w:r>
      <w:r w:rsidRPr="00926EE8">
        <w:rPr>
          <w:rFonts w:ascii="Times New Roman" w:hAnsi="Times New Roman"/>
          <w:sz w:val="28"/>
          <w:szCs w:val="28"/>
        </w:rPr>
        <w:t xml:space="preserve">кушанья </w:t>
      </w:r>
      <w:r>
        <w:rPr>
          <w:rFonts w:ascii="Times New Roman" w:hAnsi="Times New Roman"/>
          <w:sz w:val="28"/>
          <w:szCs w:val="28"/>
        </w:rPr>
        <w:t>в России</w:t>
      </w:r>
      <w:r w:rsidRPr="00926EE8">
        <w:rPr>
          <w:rFonts w:ascii="Times New Roman" w:hAnsi="Times New Roman"/>
          <w:sz w:val="28"/>
          <w:szCs w:val="28"/>
        </w:rPr>
        <w:t xml:space="preserve"> готовятся иначе и приправляются в основном чесноком и луком</w:t>
      </w:r>
      <w:r>
        <w:rPr>
          <w:rFonts w:ascii="Times New Roman" w:hAnsi="Times New Roman"/>
          <w:sz w:val="28"/>
          <w:szCs w:val="28"/>
        </w:rPr>
        <w:t>. Среди напитков он называл разнообразные меда, которые делались из воды, меда и хмеля, и квас, который приготовлялся с использованием специальной закваски. Отмечал он и воздержание жителей Московии от телятины [20</w:t>
      </w:r>
      <w:r w:rsidRPr="00926EE8">
        <w:rPr>
          <w:rFonts w:ascii="Times New Roman" w:hAnsi="Times New Roman"/>
          <w:sz w:val="28"/>
          <w:szCs w:val="28"/>
        </w:rPr>
        <w:t>, с.</w:t>
      </w:r>
      <w:r>
        <w:rPr>
          <w:rFonts w:ascii="Times New Roman" w:hAnsi="Times New Roman"/>
          <w:sz w:val="28"/>
          <w:szCs w:val="28"/>
        </w:rPr>
        <w:t>55, 70</w:t>
      </w:r>
      <w:r w:rsidRPr="00926EE8">
        <w:rPr>
          <w:rFonts w:ascii="Times New Roman" w:hAnsi="Times New Roman"/>
          <w:sz w:val="28"/>
          <w:szCs w:val="28"/>
        </w:rPr>
        <w:t xml:space="preserve">]. </w:t>
      </w:r>
      <w:r>
        <w:rPr>
          <w:rFonts w:ascii="Times New Roman" w:hAnsi="Times New Roman"/>
          <w:sz w:val="28"/>
          <w:szCs w:val="28"/>
        </w:rPr>
        <w:t xml:space="preserve">Англичанин Климент Адамс описывал </w:t>
      </w:r>
      <w:r w:rsidRPr="00994C1D">
        <w:rPr>
          <w:rFonts w:ascii="Times New Roman" w:hAnsi="Times New Roman"/>
          <w:sz w:val="28"/>
          <w:szCs w:val="28"/>
        </w:rPr>
        <w:t>приготовление каши из толокна, которую местные жители ели удовольствием</w:t>
      </w:r>
      <w:r w:rsidRPr="00994C1D">
        <w:t xml:space="preserve"> </w:t>
      </w:r>
      <w:r w:rsidRPr="00994C1D">
        <w:rPr>
          <w:rFonts w:ascii="Times New Roman" w:hAnsi="Times New Roman"/>
          <w:sz w:val="28"/>
          <w:szCs w:val="28"/>
        </w:rPr>
        <w:t>[</w:t>
      </w:r>
      <w:r>
        <w:rPr>
          <w:rFonts w:ascii="Times New Roman" w:hAnsi="Times New Roman"/>
          <w:sz w:val="28"/>
          <w:szCs w:val="28"/>
        </w:rPr>
        <w:t>21</w:t>
      </w:r>
      <w:r w:rsidRPr="00994C1D">
        <w:rPr>
          <w:rFonts w:ascii="Times New Roman" w:hAnsi="Times New Roman"/>
          <w:sz w:val="28"/>
          <w:szCs w:val="28"/>
        </w:rPr>
        <w:t xml:space="preserve">, с.102]. </w:t>
      </w:r>
      <w:r w:rsidRPr="0011037A">
        <w:rPr>
          <w:rFonts w:ascii="Times New Roman" w:hAnsi="Times New Roman"/>
          <w:sz w:val="28"/>
          <w:szCs w:val="28"/>
        </w:rPr>
        <w:t>Об общей скудости и простоте пищи писал Паоло Кампани, подчеркивая постоянное нали</w:t>
      </w:r>
      <w:r>
        <w:rPr>
          <w:rFonts w:ascii="Times New Roman" w:hAnsi="Times New Roman"/>
          <w:sz w:val="28"/>
          <w:szCs w:val="28"/>
        </w:rPr>
        <w:t xml:space="preserve">чие за столом лука и капусты [22, </w:t>
      </w:r>
      <w:r w:rsidRPr="0011037A">
        <w:rPr>
          <w:rFonts w:ascii="Times New Roman" w:hAnsi="Times New Roman"/>
          <w:sz w:val="28"/>
          <w:szCs w:val="28"/>
        </w:rPr>
        <w:t>с.</w:t>
      </w:r>
      <w:r>
        <w:rPr>
          <w:rFonts w:ascii="Times New Roman" w:hAnsi="Times New Roman"/>
          <w:sz w:val="28"/>
          <w:szCs w:val="28"/>
        </w:rPr>
        <w:t xml:space="preserve"> </w:t>
      </w:r>
      <w:r w:rsidRPr="0011037A">
        <w:rPr>
          <w:rFonts w:ascii="Times New Roman" w:hAnsi="Times New Roman"/>
          <w:sz w:val="28"/>
          <w:szCs w:val="28"/>
        </w:rPr>
        <w:t>45-46].</w:t>
      </w:r>
    </w:p>
    <w:p w:rsidR="005A6576" w:rsidRPr="00926EE8" w:rsidRDefault="005A6576" w:rsidP="00223E43">
      <w:pPr>
        <w:spacing w:line="360" w:lineRule="auto"/>
        <w:ind w:firstLine="708"/>
        <w:jc w:val="both"/>
        <w:rPr>
          <w:rFonts w:ascii="Times New Roman" w:hAnsi="Times New Roman"/>
          <w:sz w:val="28"/>
          <w:szCs w:val="28"/>
        </w:rPr>
      </w:pPr>
      <w:r w:rsidRPr="00926EE8">
        <w:rPr>
          <w:rFonts w:ascii="Times New Roman" w:hAnsi="Times New Roman"/>
          <w:sz w:val="28"/>
          <w:szCs w:val="28"/>
        </w:rPr>
        <w:t>Надо отметить, что пита</w:t>
      </w:r>
      <w:r>
        <w:rPr>
          <w:rFonts w:ascii="Times New Roman" w:hAnsi="Times New Roman"/>
          <w:sz w:val="28"/>
          <w:szCs w:val="28"/>
        </w:rPr>
        <w:t xml:space="preserve">ние русского крестьянина в XVI </w:t>
      </w:r>
      <w:r w:rsidRPr="00926EE8">
        <w:rPr>
          <w:rFonts w:ascii="Times New Roman" w:hAnsi="Times New Roman"/>
          <w:sz w:val="28"/>
          <w:szCs w:val="28"/>
        </w:rPr>
        <w:t>в. имело определенное сходство с меню европейского крестьянина, заключавшееся в простоте блюд и их скудном разнообразии. Как и в Р</w:t>
      </w:r>
      <w:r>
        <w:rPr>
          <w:rFonts w:ascii="Times New Roman" w:hAnsi="Times New Roman"/>
          <w:sz w:val="28"/>
          <w:szCs w:val="28"/>
        </w:rPr>
        <w:t>усском государстве</w:t>
      </w:r>
      <w:r w:rsidRPr="00926EE8">
        <w:rPr>
          <w:rFonts w:ascii="Times New Roman" w:hAnsi="Times New Roman"/>
          <w:sz w:val="28"/>
          <w:szCs w:val="28"/>
        </w:rPr>
        <w:t>, так и в Европе существовали естественные границы во</w:t>
      </w:r>
      <w:r>
        <w:rPr>
          <w:rFonts w:ascii="Times New Roman" w:hAnsi="Times New Roman"/>
          <w:sz w:val="28"/>
          <w:szCs w:val="28"/>
        </w:rPr>
        <w:t xml:space="preserve">зделывания зерновых культур. </w:t>
      </w:r>
      <w:r w:rsidRPr="00926EE8">
        <w:rPr>
          <w:rFonts w:ascii="Times New Roman" w:hAnsi="Times New Roman"/>
          <w:sz w:val="28"/>
          <w:szCs w:val="28"/>
        </w:rPr>
        <w:t>Наряду с зерновыми в меню простон</w:t>
      </w:r>
      <w:r>
        <w:rPr>
          <w:rFonts w:ascii="Times New Roman" w:hAnsi="Times New Roman"/>
          <w:sz w:val="28"/>
          <w:szCs w:val="28"/>
        </w:rPr>
        <w:t>ародья чаще всего входила репа [23</w:t>
      </w:r>
      <w:r w:rsidRPr="00926EE8">
        <w:rPr>
          <w:rFonts w:ascii="Times New Roman" w:hAnsi="Times New Roman"/>
          <w:sz w:val="28"/>
          <w:szCs w:val="28"/>
        </w:rPr>
        <w:t>, с. 20]. Рацион европейского крестьянина большей частью сос</w:t>
      </w:r>
      <w:r>
        <w:rPr>
          <w:rFonts w:ascii="Times New Roman" w:hAnsi="Times New Roman"/>
          <w:sz w:val="28"/>
          <w:szCs w:val="28"/>
        </w:rPr>
        <w:t xml:space="preserve">тоял из растительных продуктов, расширяясь </w:t>
      </w:r>
      <w:r w:rsidRPr="00926EE8">
        <w:rPr>
          <w:rFonts w:ascii="Times New Roman" w:hAnsi="Times New Roman"/>
          <w:sz w:val="28"/>
          <w:szCs w:val="28"/>
        </w:rPr>
        <w:t>за счет бобовых. Мяса крестьяне ели гораздо меньше, чем горожане и бо</w:t>
      </w:r>
      <w:r>
        <w:rPr>
          <w:rFonts w:ascii="Times New Roman" w:hAnsi="Times New Roman"/>
          <w:sz w:val="28"/>
          <w:szCs w:val="28"/>
        </w:rPr>
        <w:t xml:space="preserve">лее привилегированные сословия [24, с.13]. </w:t>
      </w:r>
      <w:r w:rsidRPr="00926EE8">
        <w:rPr>
          <w:rFonts w:ascii="Times New Roman" w:hAnsi="Times New Roman"/>
          <w:sz w:val="28"/>
          <w:szCs w:val="28"/>
        </w:rPr>
        <w:t xml:space="preserve">Большую роль в питании европейского крестьянина играла </w:t>
      </w:r>
      <w:r>
        <w:rPr>
          <w:rFonts w:ascii="Times New Roman" w:hAnsi="Times New Roman"/>
          <w:sz w:val="28"/>
          <w:szCs w:val="28"/>
        </w:rPr>
        <w:t xml:space="preserve">рыба, которая была едва ли не </w:t>
      </w:r>
      <w:r w:rsidRPr="00926EE8">
        <w:rPr>
          <w:rFonts w:ascii="Times New Roman" w:hAnsi="Times New Roman"/>
          <w:sz w:val="28"/>
          <w:szCs w:val="28"/>
        </w:rPr>
        <w:t>основным продуктом питания для жителей побережья, существенно дополняла меню во время религиозных постов, служила подспорьем в дороге [</w:t>
      </w:r>
      <w:r>
        <w:rPr>
          <w:rFonts w:ascii="Times New Roman" w:hAnsi="Times New Roman"/>
          <w:sz w:val="28"/>
          <w:szCs w:val="28"/>
        </w:rPr>
        <w:t>25</w:t>
      </w:r>
      <w:r w:rsidRPr="00926EE8">
        <w:rPr>
          <w:rFonts w:ascii="Times New Roman" w:hAnsi="Times New Roman"/>
          <w:sz w:val="28"/>
          <w:szCs w:val="28"/>
        </w:rPr>
        <w:t xml:space="preserve">, с.26-27]. </w:t>
      </w:r>
    </w:p>
    <w:p w:rsidR="005A6576" w:rsidRDefault="005A6576" w:rsidP="00926EE8">
      <w:pPr>
        <w:spacing w:line="360" w:lineRule="auto"/>
        <w:ind w:firstLine="708"/>
        <w:jc w:val="both"/>
      </w:pPr>
      <w:r w:rsidRPr="00926EE8">
        <w:rPr>
          <w:rFonts w:ascii="Times New Roman" w:hAnsi="Times New Roman"/>
          <w:sz w:val="28"/>
          <w:szCs w:val="28"/>
        </w:rPr>
        <w:t xml:space="preserve">Отличительными особенностями европейской кухни было использование большого количества приправ и специй, призванных разнообразить скудное меню, а также употребление </w:t>
      </w:r>
      <w:r>
        <w:rPr>
          <w:rFonts w:ascii="Times New Roman" w:hAnsi="Times New Roman"/>
          <w:sz w:val="28"/>
          <w:szCs w:val="28"/>
        </w:rPr>
        <w:t xml:space="preserve">в пищу </w:t>
      </w:r>
      <w:r w:rsidRPr="003C63E0">
        <w:rPr>
          <w:rFonts w:ascii="Times New Roman" w:hAnsi="Times New Roman"/>
          <w:sz w:val="28"/>
          <w:szCs w:val="28"/>
        </w:rPr>
        <w:t>растений, не произраставших на территории Русского государст</w:t>
      </w:r>
      <w:r>
        <w:rPr>
          <w:rFonts w:ascii="Times New Roman" w:hAnsi="Times New Roman"/>
          <w:sz w:val="28"/>
          <w:szCs w:val="28"/>
        </w:rPr>
        <w:t xml:space="preserve">ва (каштаны, тутовник, мушмула), и </w:t>
      </w:r>
      <w:r w:rsidRPr="00926EE8">
        <w:rPr>
          <w:rFonts w:ascii="Times New Roman" w:hAnsi="Times New Roman"/>
          <w:sz w:val="28"/>
          <w:szCs w:val="28"/>
        </w:rPr>
        <w:t xml:space="preserve">определенного вида мяса и птицы (ежей, белок, ласточек, дроздов), </w:t>
      </w:r>
      <w:r>
        <w:rPr>
          <w:rFonts w:ascii="Times New Roman" w:hAnsi="Times New Roman"/>
          <w:sz w:val="28"/>
          <w:szCs w:val="28"/>
        </w:rPr>
        <w:t>что связано</w:t>
      </w:r>
      <w:r w:rsidRPr="00926EE8">
        <w:rPr>
          <w:rFonts w:ascii="Times New Roman" w:hAnsi="Times New Roman"/>
          <w:sz w:val="28"/>
          <w:szCs w:val="28"/>
        </w:rPr>
        <w:t xml:space="preserve"> с особенностями национальной культуры, </w:t>
      </w:r>
    </w:p>
    <w:p w:rsidR="005A6576" w:rsidRPr="00882F99" w:rsidRDefault="005A6576" w:rsidP="00E35691">
      <w:pPr>
        <w:spacing w:line="360" w:lineRule="auto"/>
        <w:ind w:firstLine="708"/>
        <w:jc w:val="both"/>
        <w:rPr>
          <w:rFonts w:ascii="Times New Roman" w:hAnsi="Times New Roman"/>
          <w:sz w:val="28"/>
          <w:szCs w:val="28"/>
        </w:rPr>
      </w:pPr>
      <w:r>
        <w:rPr>
          <w:rFonts w:ascii="Times New Roman" w:hAnsi="Times New Roman"/>
          <w:sz w:val="28"/>
          <w:szCs w:val="28"/>
        </w:rPr>
        <w:t xml:space="preserve">В Русском государстве, несмотря на разнообразие перечисляемых в источниках продуктов питания, далеко не каждое крестьянское хозяйство могло их использовать в своем питании. </w:t>
      </w:r>
      <w:r w:rsidRPr="00D81171">
        <w:rPr>
          <w:rFonts w:ascii="Times New Roman" w:hAnsi="Times New Roman"/>
          <w:sz w:val="28"/>
          <w:szCs w:val="28"/>
        </w:rPr>
        <w:t>Судя по запасам сена, зафиксированным в новгородских писцовых книгах, продукция животноводства, полученная на крестьянском подворье (мясо и молочные продукты), не была основой поддержания бюджета новго</w:t>
      </w:r>
      <w:r>
        <w:rPr>
          <w:rFonts w:ascii="Times New Roman" w:hAnsi="Times New Roman"/>
          <w:sz w:val="28"/>
          <w:szCs w:val="28"/>
        </w:rPr>
        <w:t>родского крестьянина [26, с.80</w:t>
      </w:r>
      <w:r w:rsidRPr="00D81171">
        <w:rPr>
          <w:rFonts w:ascii="Times New Roman" w:hAnsi="Times New Roman"/>
          <w:sz w:val="28"/>
          <w:szCs w:val="28"/>
        </w:rPr>
        <w:t>]</w:t>
      </w:r>
      <w:r>
        <w:rPr>
          <w:rFonts w:ascii="Times New Roman" w:hAnsi="Times New Roman"/>
          <w:sz w:val="28"/>
          <w:szCs w:val="28"/>
        </w:rPr>
        <w:t>.</w:t>
      </w:r>
      <w:r w:rsidRPr="00D81171">
        <w:rPr>
          <w:rFonts w:ascii="Times New Roman" w:hAnsi="Times New Roman"/>
          <w:sz w:val="28"/>
          <w:szCs w:val="28"/>
        </w:rPr>
        <w:t xml:space="preserve"> </w:t>
      </w:r>
      <w:r w:rsidRPr="00331EED">
        <w:rPr>
          <w:rFonts w:ascii="Times New Roman" w:hAnsi="Times New Roman"/>
          <w:sz w:val="28"/>
          <w:szCs w:val="28"/>
        </w:rPr>
        <w:t xml:space="preserve">Тот же «Домострой», дающий рекомендации как содержать во дворе всякую скотину, рассказывал о том, что нормы зернового потребления </w:t>
      </w:r>
      <w:r>
        <w:rPr>
          <w:rFonts w:ascii="Times New Roman" w:hAnsi="Times New Roman"/>
          <w:sz w:val="28"/>
          <w:szCs w:val="28"/>
        </w:rPr>
        <w:t xml:space="preserve">русским </w:t>
      </w:r>
      <w:r w:rsidRPr="00331EED">
        <w:rPr>
          <w:rFonts w:ascii="Times New Roman" w:hAnsi="Times New Roman"/>
          <w:sz w:val="28"/>
          <w:szCs w:val="28"/>
        </w:rPr>
        <w:t xml:space="preserve">крестьянам приходилось урезать: «а если коровка дойная есть в деревне у бедного </w:t>
      </w:r>
      <w:r w:rsidRPr="00882F99">
        <w:rPr>
          <w:rFonts w:ascii="Times New Roman" w:hAnsi="Times New Roman"/>
          <w:sz w:val="28"/>
          <w:szCs w:val="28"/>
        </w:rPr>
        <w:t>человека, и есть не одна, тогда кормить сеном или солому осенью нарезать, мукою присыпав овсяной, или мякинки иной, какая случится, да кипятком обварить в корыте или рассолом полить, да прежде, чем сам поешь, ее накормить и выдоить…» [2, с.139]. Для того, чтобы скотина была плодовита и работяща, такой же корм необходимо было давать лошадям. Рекомендовалось также кормить раньше себя телят, ягнят, коз, свиней, гусей, уток и кур, а потом уже позаботиться о собственной еде.</w:t>
      </w:r>
    </w:p>
    <w:p w:rsidR="005A6576" w:rsidRPr="006B553B" w:rsidRDefault="005A6576" w:rsidP="00617756">
      <w:pPr>
        <w:spacing w:line="360" w:lineRule="auto"/>
        <w:ind w:firstLine="708"/>
        <w:jc w:val="both"/>
        <w:rPr>
          <w:rFonts w:ascii="Times New Roman" w:hAnsi="Times New Roman"/>
          <w:sz w:val="28"/>
          <w:szCs w:val="28"/>
        </w:rPr>
      </w:pPr>
      <w:r w:rsidRPr="00882F99">
        <w:rPr>
          <w:rFonts w:ascii="Times New Roman" w:hAnsi="Times New Roman"/>
          <w:sz w:val="28"/>
          <w:szCs w:val="28"/>
        </w:rPr>
        <w:t>О том, что беднейшие люди в Московии очень редко питаются мясом и часто довольствуются одним только черным хлебом</w:t>
      </w:r>
      <w:r>
        <w:rPr>
          <w:rFonts w:ascii="Times New Roman" w:hAnsi="Times New Roman"/>
          <w:sz w:val="28"/>
          <w:szCs w:val="28"/>
        </w:rPr>
        <w:t>,</w:t>
      </w:r>
      <w:r w:rsidRPr="00882F99">
        <w:rPr>
          <w:rFonts w:ascii="Times New Roman" w:hAnsi="Times New Roman"/>
          <w:sz w:val="28"/>
          <w:szCs w:val="28"/>
        </w:rPr>
        <w:t xml:space="preserve"> писал в</w:t>
      </w:r>
      <w:r>
        <w:rPr>
          <w:rFonts w:ascii="Times New Roman" w:hAnsi="Times New Roman"/>
          <w:sz w:val="28"/>
          <w:szCs w:val="28"/>
        </w:rPr>
        <w:t xml:space="preserve"> своих донесениях Даниил Принц </w:t>
      </w:r>
      <w:r w:rsidRPr="00882F99">
        <w:rPr>
          <w:rFonts w:ascii="Times New Roman" w:hAnsi="Times New Roman"/>
          <w:sz w:val="28"/>
          <w:szCs w:val="28"/>
        </w:rPr>
        <w:t>[</w:t>
      </w:r>
      <w:r>
        <w:rPr>
          <w:rFonts w:ascii="Times New Roman" w:hAnsi="Times New Roman"/>
          <w:sz w:val="28"/>
          <w:szCs w:val="28"/>
        </w:rPr>
        <w:t>20</w:t>
      </w:r>
      <w:r w:rsidRPr="00882F99">
        <w:rPr>
          <w:rFonts w:ascii="Times New Roman" w:hAnsi="Times New Roman"/>
          <w:sz w:val="28"/>
          <w:szCs w:val="28"/>
        </w:rPr>
        <w:t>, с.70].</w:t>
      </w:r>
      <w:r>
        <w:rPr>
          <w:rFonts w:ascii="Times New Roman" w:hAnsi="Times New Roman"/>
          <w:sz w:val="28"/>
          <w:szCs w:val="28"/>
        </w:rPr>
        <w:t xml:space="preserve"> Небольшие доходы русских крестьян, оставшиеся для пропитания после выплаты податей, отмечал итальянец </w:t>
      </w:r>
      <w:r w:rsidRPr="00882F99">
        <w:rPr>
          <w:rFonts w:ascii="Times New Roman" w:hAnsi="Times New Roman"/>
          <w:sz w:val="28"/>
          <w:szCs w:val="28"/>
        </w:rPr>
        <w:t>Антонио Поссевино</w:t>
      </w:r>
      <w:r>
        <w:rPr>
          <w:rFonts w:ascii="Times New Roman" w:hAnsi="Times New Roman"/>
          <w:sz w:val="28"/>
          <w:szCs w:val="28"/>
        </w:rPr>
        <w:t xml:space="preserve"> [27, с.48].</w:t>
      </w:r>
      <w:r w:rsidRPr="008C257F">
        <w:rPr>
          <w:rFonts w:ascii="Times New Roman" w:hAnsi="Times New Roman"/>
          <w:sz w:val="28"/>
          <w:szCs w:val="28"/>
        </w:rPr>
        <w:t xml:space="preserve"> </w:t>
      </w:r>
      <w:r>
        <w:rPr>
          <w:rFonts w:ascii="Times New Roman" w:hAnsi="Times New Roman"/>
          <w:sz w:val="28"/>
          <w:szCs w:val="28"/>
        </w:rPr>
        <w:t xml:space="preserve">Англичанин Клименс Адамс обратил внимание на строгое соблюдение постов, во время которых кроме овощей и соленых припасов жители Московии ничего не ели, писал о таких же постах по средам </w:t>
      </w:r>
      <w:r w:rsidRPr="006B553B">
        <w:rPr>
          <w:rFonts w:ascii="Times New Roman" w:hAnsi="Times New Roman"/>
          <w:sz w:val="28"/>
          <w:szCs w:val="28"/>
        </w:rPr>
        <w:t xml:space="preserve">и пятницам и употреблении мясной пищи </w:t>
      </w:r>
      <w:r>
        <w:rPr>
          <w:rFonts w:ascii="Times New Roman" w:hAnsi="Times New Roman"/>
          <w:sz w:val="28"/>
          <w:szCs w:val="28"/>
        </w:rPr>
        <w:t xml:space="preserve">только </w:t>
      </w:r>
      <w:r w:rsidRPr="006B553B">
        <w:rPr>
          <w:rFonts w:ascii="Times New Roman" w:hAnsi="Times New Roman"/>
          <w:sz w:val="28"/>
          <w:szCs w:val="28"/>
        </w:rPr>
        <w:t>по субботам</w:t>
      </w:r>
      <w:r w:rsidRPr="006B553B">
        <w:t xml:space="preserve"> </w:t>
      </w:r>
      <w:r w:rsidRPr="006B553B">
        <w:rPr>
          <w:rFonts w:ascii="Times New Roman" w:hAnsi="Times New Roman"/>
          <w:sz w:val="28"/>
          <w:szCs w:val="28"/>
        </w:rPr>
        <w:t>[</w:t>
      </w:r>
      <w:r>
        <w:rPr>
          <w:rFonts w:ascii="Times New Roman" w:hAnsi="Times New Roman"/>
          <w:sz w:val="28"/>
          <w:szCs w:val="28"/>
        </w:rPr>
        <w:t>21</w:t>
      </w:r>
      <w:r w:rsidRPr="006B553B">
        <w:rPr>
          <w:rFonts w:ascii="Times New Roman" w:hAnsi="Times New Roman"/>
          <w:sz w:val="28"/>
          <w:szCs w:val="28"/>
        </w:rPr>
        <w:t xml:space="preserve">, с. 146]. </w:t>
      </w:r>
    </w:p>
    <w:p w:rsidR="005A6576" w:rsidRDefault="005A6576" w:rsidP="00F33218">
      <w:pPr>
        <w:spacing w:line="360" w:lineRule="auto"/>
        <w:ind w:firstLine="708"/>
        <w:jc w:val="both"/>
        <w:rPr>
          <w:rFonts w:ascii="Times New Roman" w:hAnsi="Times New Roman"/>
          <w:sz w:val="28"/>
          <w:szCs w:val="28"/>
        </w:rPr>
      </w:pPr>
      <w:r>
        <w:rPr>
          <w:rFonts w:ascii="Times New Roman" w:hAnsi="Times New Roman"/>
          <w:sz w:val="28"/>
          <w:szCs w:val="28"/>
        </w:rPr>
        <w:t>Н</w:t>
      </w:r>
      <w:r w:rsidRPr="006B553B">
        <w:rPr>
          <w:rFonts w:ascii="Times New Roman" w:hAnsi="Times New Roman"/>
          <w:sz w:val="28"/>
          <w:szCs w:val="28"/>
        </w:rPr>
        <w:t>изкая урожайность, природные катаклизмы, эпидемии и эпизоотии</w:t>
      </w:r>
      <w:r>
        <w:rPr>
          <w:rFonts w:ascii="Times New Roman" w:hAnsi="Times New Roman"/>
          <w:sz w:val="28"/>
          <w:szCs w:val="28"/>
        </w:rPr>
        <w:t>, фиксировавшиеся на территории Русского государства,</w:t>
      </w:r>
      <w:r w:rsidRPr="006B553B">
        <w:rPr>
          <w:rFonts w:ascii="Times New Roman" w:hAnsi="Times New Roman"/>
          <w:sz w:val="28"/>
          <w:szCs w:val="28"/>
        </w:rPr>
        <w:t xml:space="preserve"> </w:t>
      </w:r>
      <w:r>
        <w:rPr>
          <w:rFonts w:ascii="Times New Roman" w:hAnsi="Times New Roman"/>
          <w:sz w:val="28"/>
          <w:szCs w:val="28"/>
        </w:rPr>
        <w:t xml:space="preserve">нередко </w:t>
      </w:r>
      <w:r w:rsidRPr="006B553B">
        <w:rPr>
          <w:rFonts w:ascii="Times New Roman" w:hAnsi="Times New Roman"/>
          <w:sz w:val="28"/>
          <w:szCs w:val="28"/>
        </w:rPr>
        <w:t>приводили к голодным годам, когда вставал вопрос о выживаемости</w:t>
      </w:r>
      <w:r>
        <w:rPr>
          <w:rFonts w:ascii="Times New Roman" w:hAnsi="Times New Roman"/>
          <w:sz w:val="28"/>
          <w:szCs w:val="28"/>
        </w:rPr>
        <w:t xml:space="preserve">. Выжить в ситуации недорода на полях можно было только за счет пищевых резервов, которые можно было найти в окружающей среде. Иностранцы, становившиеся в </w:t>
      </w:r>
      <w:r>
        <w:rPr>
          <w:rFonts w:ascii="Times New Roman" w:hAnsi="Times New Roman"/>
          <w:sz w:val="28"/>
          <w:szCs w:val="28"/>
          <w:lang w:val="en-US"/>
        </w:rPr>
        <w:t>XVI</w:t>
      </w:r>
      <w:r w:rsidRPr="004B4DFB">
        <w:rPr>
          <w:rFonts w:ascii="Times New Roman" w:hAnsi="Times New Roman"/>
          <w:sz w:val="28"/>
          <w:szCs w:val="28"/>
        </w:rPr>
        <w:t xml:space="preserve"> </w:t>
      </w:r>
      <w:r>
        <w:rPr>
          <w:rFonts w:ascii="Times New Roman" w:hAnsi="Times New Roman"/>
          <w:sz w:val="28"/>
          <w:szCs w:val="28"/>
        </w:rPr>
        <w:t xml:space="preserve">в. свидетелями голодных лет, описывали употребление в пищу различных заменителей хлеба. </w:t>
      </w:r>
      <w:r w:rsidRPr="00F31A21">
        <w:rPr>
          <w:rFonts w:ascii="Times New Roman" w:hAnsi="Times New Roman"/>
          <w:sz w:val="28"/>
          <w:szCs w:val="28"/>
        </w:rPr>
        <w:t>Дж.</w:t>
      </w:r>
      <w:r w:rsidRPr="00F31A21">
        <w:t xml:space="preserve"> </w:t>
      </w:r>
      <w:r w:rsidRPr="00F31A21">
        <w:rPr>
          <w:rFonts w:ascii="Times New Roman" w:hAnsi="Times New Roman"/>
          <w:sz w:val="28"/>
          <w:szCs w:val="28"/>
        </w:rPr>
        <w:t>Флетчер</w:t>
      </w:r>
      <w:r>
        <w:rPr>
          <w:rFonts w:ascii="Times New Roman" w:hAnsi="Times New Roman"/>
          <w:sz w:val="28"/>
          <w:szCs w:val="28"/>
        </w:rPr>
        <w:t xml:space="preserve"> писал о том, что народы, живущие в северных регионах Русского государства, при дороговизне вынуждены</w:t>
      </w:r>
      <w:r w:rsidRPr="00F31A21">
        <w:rPr>
          <w:rFonts w:ascii="Times New Roman" w:hAnsi="Times New Roman"/>
          <w:sz w:val="28"/>
          <w:szCs w:val="28"/>
        </w:rPr>
        <w:t xml:space="preserve"> печь хлеб из корня</w:t>
      </w:r>
      <w:r>
        <w:rPr>
          <w:rFonts w:ascii="Times New Roman" w:hAnsi="Times New Roman"/>
          <w:sz w:val="28"/>
          <w:szCs w:val="28"/>
        </w:rPr>
        <w:t xml:space="preserve"> вехки </w:t>
      </w:r>
      <w:r w:rsidRPr="00F31A21">
        <w:rPr>
          <w:rFonts w:ascii="Times New Roman" w:hAnsi="Times New Roman"/>
          <w:sz w:val="28"/>
          <w:szCs w:val="28"/>
        </w:rPr>
        <w:t>и из средней коры соснового дерева</w:t>
      </w:r>
      <w:r>
        <w:rPr>
          <w:rFonts w:ascii="Times New Roman" w:hAnsi="Times New Roman"/>
          <w:sz w:val="28"/>
          <w:szCs w:val="28"/>
        </w:rPr>
        <w:t xml:space="preserve"> [16</w:t>
      </w:r>
      <w:r w:rsidRPr="00451C46">
        <w:rPr>
          <w:rFonts w:ascii="Times New Roman" w:hAnsi="Times New Roman"/>
          <w:sz w:val="28"/>
          <w:szCs w:val="28"/>
        </w:rPr>
        <w:t xml:space="preserve">, с. </w:t>
      </w:r>
      <w:r>
        <w:rPr>
          <w:rFonts w:ascii="Times New Roman" w:hAnsi="Times New Roman"/>
          <w:sz w:val="28"/>
          <w:szCs w:val="28"/>
        </w:rPr>
        <w:t>23</w:t>
      </w:r>
      <w:r w:rsidRPr="00451C46">
        <w:rPr>
          <w:rFonts w:ascii="Times New Roman" w:hAnsi="Times New Roman"/>
          <w:sz w:val="28"/>
          <w:szCs w:val="28"/>
        </w:rPr>
        <w:t>].</w:t>
      </w:r>
      <w:r>
        <w:rPr>
          <w:rFonts w:ascii="Times New Roman" w:hAnsi="Times New Roman"/>
          <w:sz w:val="28"/>
          <w:szCs w:val="28"/>
        </w:rPr>
        <w:t xml:space="preserve"> О том, что при разразившемся голоде </w:t>
      </w:r>
      <w:r w:rsidRPr="00451C46">
        <w:rPr>
          <w:rFonts w:ascii="Times New Roman" w:hAnsi="Times New Roman"/>
          <w:sz w:val="28"/>
          <w:szCs w:val="28"/>
        </w:rPr>
        <w:t xml:space="preserve">многие </w:t>
      </w:r>
      <w:r>
        <w:rPr>
          <w:rFonts w:ascii="Times New Roman" w:hAnsi="Times New Roman"/>
          <w:sz w:val="28"/>
          <w:szCs w:val="28"/>
        </w:rPr>
        <w:t xml:space="preserve">вынуждены делать </w:t>
      </w:r>
      <w:r w:rsidRPr="00451C46">
        <w:rPr>
          <w:rFonts w:ascii="Times New Roman" w:hAnsi="Times New Roman"/>
          <w:sz w:val="28"/>
          <w:szCs w:val="28"/>
        </w:rPr>
        <w:t>хлеб</w:t>
      </w:r>
      <w:r>
        <w:rPr>
          <w:rFonts w:ascii="Times New Roman" w:hAnsi="Times New Roman"/>
          <w:sz w:val="28"/>
          <w:szCs w:val="28"/>
        </w:rPr>
        <w:t xml:space="preserve"> из высушенной и утрамбованной соломы, вспоминал один из англичан, служивший при царском дворе.</w:t>
      </w:r>
      <w:r w:rsidRPr="00451C46">
        <w:rPr>
          <w:rFonts w:ascii="Times New Roman" w:hAnsi="Times New Roman"/>
          <w:sz w:val="28"/>
          <w:szCs w:val="28"/>
        </w:rPr>
        <w:t xml:space="preserve"> </w:t>
      </w:r>
      <w:r>
        <w:rPr>
          <w:rFonts w:ascii="Times New Roman" w:hAnsi="Times New Roman"/>
          <w:sz w:val="28"/>
          <w:szCs w:val="28"/>
        </w:rPr>
        <w:t xml:space="preserve">Он подчеркивал, что в летнюю пору бедняки перебивались </w:t>
      </w:r>
      <w:r w:rsidRPr="00451C46">
        <w:rPr>
          <w:rFonts w:ascii="Times New Roman" w:hAnsi="Times New Roman"/>
          <w:sz w:val="28"/>
          <w:szCs w:val="28"/>
        </w:rPr>
        <w:t xml:space="preserve">злаками, травами, кореньями, </w:t>
      </w:r>
      <w:r>
        <w:rPr>
          <w:rFonts w:ascii="Times New Roman" w:hAnsi="Times New Roman"/>
          <w:sz w:val="28"/>
          <w:szCs w:val="28"/>
        </w:rPr>
        <w:t>ели древесную кору [16, с.28-29</w:t>
      </w:r>
      <w:r w:rsidRPr="008C382D">
        <w:rPr>
          <w:rFonts w:ascii="Times New Roman" w:hAnsi="Times New Roman"/>
          <w:sz w:val="28"/>
          <w:szCs w:val="28"/>
        </w:rPr>
        <w:t>].</w:t>
      </w:r>
      <w:r>
        <w:rPr>
          <w:rFonts w:ascii="Times New Roman" w:hAnsi="Times New Roman"/>
          <w:sz w:val="28"/>
          <w:szCs w:val="28"/>
        </w:rPr>
        <w:t xml:space="preserve"> Страшнейший голод, разразившийся уже в 1603 г., описан в отчете Ганзейского посольства, побывавшего в Москве и Новгороде: «… </w:t>
      </w:r>
      <w:r w:rsidRPr="0092282E">
        <w:rPr>
          <w:rFonts w:ascii="Times New Roman" w:hAnsi="Times New Roman"/>
          <w:sz w:val="28"/>
          <w:szCs w:val="28"/>
        </w:rPr>
        <w:t>во время пути, мы не раз видали, как бедные люди по деревням собирали барашки орешника или соскабливали с сосен кору, заменяя себе этим хлеб, так что в иных местах, вследствие обдирания коры погибли целые сосновые леса. Иногда же эти несчастные люди пекли себе хлеб из</w:t>
      </w:r>
      <w:r>
        <w:rPr>
          <w:rFonts w:ascii="Times New Roman" w:hAnsi="Times New Roman"/>
          <w:sz w:val="28"/>
          <w:szCs w:val="28"/>
        </w:rPr>
        <w:t xml:space="preserve"> соломы и молотого сена»</w:t>
      </w:r>
      <w:r w:rsidRPr="0092282E">
        <w:t xml:space="preserve"> </w:t>
      </w:r>
      <w:r>
        <w:rPr>
          <w:rFonts w:ascii="Times New Roman" w:hAnsi="Times New Roman"/>
          <w:sz w:val="28"/>
          <w:szCs w:val="28"/>
        </w:rPr>
        <w:t>[28, с.39].</w:t>
      </w:r>
      <w:r w:rsidRPr="0092282E">
        <w:rPr>
          <w:rFonts w:ascii="Times New Roman" w:hAnsi="Times New Roman"/>
          <w:sz w:val="28"/>
          <w:szCs w:val="28"/>
        </w:rPr>
        <w:t xml:space="preserve"> </w:t>
      </w:r>
    </w:p>
    <w:p w:rsidR="005A6576" w:rsidRDefault="005A6576" w:rsidP="0011407C">
      <w:pPr>
        <w:spacing w:line="360" w:lineRule="auto"/>
        <w:ind w:firstLine="708"/>
        <w:jc w:val="both"/>
        <w:rPr>
          <w:rFonts w:ascii="Times New Roman" w:hAnsi="Times New Roman"/>
          <w:sz w:val="28"/>
          <w:szCs w:val="28"/>
        </w:rPr>
      </w:pPr>
      <w:r>
        <w:rPr>
          <w:rFonts w:ascii="Times New Roman" w:hAnsi="Times New Roman"/>
          <w:sz w:val="28"/>
          <w:szCs w:val="28"/>
        </w:rPr>
        <w:t xml:space="preserve">О добавлении крестьянами различных добавок к ржаной муке при выпечке хлеба при неурожаях зерна нам известно и из источников последующих веков. Так, в </w:t>
      </w:r>
      <w:r w:rsidRPr="00FC5D6B">
        <w:rPr>
          <w:rFonts w:ascii="Times New Roman" w:hAnsi="Times New Roman"/>
          <w:sz w:val="28"/>
          <w:szCs w:val="28"/>
        </w:rPr>
        <w:t xml:space="preserve">топографических описаниях </w:t>
      </w:r>
      <w:r w:rsidRPr="00FC5D6B">
        <w:rPr>
          <w:rFonts w:ascii="Times New Roman" w:hAnsi="Times New Roman"/>
          <w:sz w:val="28"/>
          <w:szCs w:val="28"/>
          <w:lang w:val="en-US"/>
        </w:rPr>
        <w:t>XVIII</w:t>
      </w:r>
      <w:r w:rsidRPr="00FC5D6B">
        <w:rPr>
          <w:rFonts w:ascii="Times New Roman" w:hAnsi="Times New Roman"/>
          <w:sz w:val="28"/>
          <w:szCs w:val="28"/>
        </w:rPr>
        <w:t xml:space="preserve"> в. содержатся сведения об использовании в качестве добавок семян травы лебеды, конопляных или льняных жмыхов, сосновой коры, пырейника, репейника, корня травы вехки. При добавлении </w:t>
      </w:r>
      <w:r>
        <w:rPr>
          <w:rFonts w:ascii="Times New Roman" w:hAnsi="Times New Roman"/>
          <w:sz w:val="28"/>
          <w:szCs w:val="28"/>
        </w:rPr>
        <w:t xml:space="preserve">их </w:t>
      </w:r>
      <w:r w:rsidRPr="00FC5D6B">
        <w:rPr>
          <w:rFonts w:ascii="Times New Roman" w:hAnsi="Times New Roman"/>
          <w:sz w:val="28"/>
          <w:szCs w:val="28"/>
        </w:rPr>
        <w:t>в тесто применялись специальные технологии. Сосновую кору, к примеру, сначала снимали с дерева, сушили на солнце, очищали от верхнего черного слоя, а затем толкли и замешивали в тесто, добавляя ржаную или ячневую муку.</w:t>
      </w:r>
      <w:r>
        <w:rPr>
          <w:rFonts w:ascii="Times New Roman" w:hAnsi="Times New Roman"/>
          <w:sz w:val="28"/>
          <w:szCs w:val="28"/>
        </w:rPr>
        <w:t xml:space="preserve"> Корень травы вехки, растущей по берегам больших ручьев, для использования в пищу заготавливался крестьянами весной. Его добавляли в муку после засушивания</w:t>
      </w:r>
      <w:r w:rsidRPr="00FC5D6B">
        <w:rPr>
          <w:rFonts w:ascii="Times New Roman" w:hAnsi="Times New Roman"/>
          <w:sz w:val="28"/>
          <w:szCs w:val="28"/>
        </w:rPr>
        <w:t xml:space="preserve"> </w:t>
      </w:r>
      <w:r>
        <w:rPr>
          <w:rFonts w:ascii="Times New Roman" w:hAnsi="Times New Roman"/>
          <w:sz w:val="28"/>
          <w:szCs w:val="28"/>
        </w:rPr>
        <w:t>и истолчения и пекли из полученного теста лепешки [29, с.358-359</w:t>
      </w:r>
      <w:r w:rsidRPr="00D67A24">
        <w:rPr>
          <w:rFonts w:ascii="Times New Roman" w:hAnsi="Times New Roman"/>
          <w:sz w:val="28"/>
          <w:szCs w:val="28"/>
        </w:rPr>
        <w:t>].</w:t>
      </w:r>
    </w:p>
    <w:p w:rsidR="005A6576" w:rsidRPr="00F33218" w:rsidRDefault="005A6576" w:rsidP="00F33218">
      <w:pPr>
        <w:spacing w:line="360" w:lineRule="auto"/>
        <w:ind w:firstLine="708"/>
        <w:jc w:val="both"/>
        <w:rPr>
          <w:rFonts w:ascii="Times New Roman" w:hAnsi="Times New Roman"/>
          <w:sz w:val="28"/>
          <w:szCs w:val="28"/>
        </w:rPr>
      </w:pPr>
      <w:r w:rsidRPr="007E7ED2">
        <w:rPr>
          <w:rFonts w:ascii="Times New Roman" w:hAnsi="Times New Roman"/>
          <w:sz w:val="28"/>
          <w:szCs w:val="28"/>
        </w:rPr>
        <w:t>В северных регионах страны</w:t>
      </w:r>
      <w:r>
        <w:rPr>
          <w:rFonts w:ascii="Times New Roman" w:hAnsi="Times New Roman"/>
          <w:sz w:val="28"/>
          <w:szCs w:val="28"/>
        </w:rPr>
        <w:t xml:space="preserve"> в муку подмешивали крапиву</w:t>
      </w:r>
      <w:r w:rsidRPr="007E7ED2">
        <w:rPr>
          <w:rFonts w:ascii="Times New Roman" w:hAnsi="Times New Roman"/>
          <w:sz w:val="28"/>
          <w:szCs w:val="28"/>
        </w:rPr>
        <w:t>, семян</w:t>
      </w:r>
      <w:r>
        <w:rPr>
          <w:rFonts w:ascii="Times New Roman" w:hAnsi="Times New Roman"/>
          <w:sz w:val="28"/>
          <w:szCs w:val="28"/>
        </w:rPr>
        <w:t>а пастушьей сумки, хвощ полевой</w:t>
      </w:r>
      <w:r w:rsidRPr="007E7ED2">
        <w:rPr>
          <w:rFonts w:ascii="Times New Roman" w:hAnsi="Times New Roman"/>
          <w:sz w:val="28"/>
          <w:szCs w:val="28"/>
        </w:rPr>
        <w:t xml:space="preserve">, </w:t>
      </w:r>
      <w:r>
        <w:rPr>
          <w:rFonts w:ascii="Times New Roman" w:hAnsi="Times New Roman"/>
          <w:sz w:val="28"/>
          <w:szCs w:val="28"/>
        </w:rPr>
        <w:t>лесные</w:t>
      </w:r>
      <w:r w:rsidRPr="007E7ED2">
        <w:rPr>
          <w:rFonts w:ascii="Times New Roman" w:hAnsi="Times New Roman"/>
          <w:sz w:val="28"/>
          <w:szCs w:val="28"/>
        </w:rPr>
        <w:t xml:space="preserve"> трав</w:t>
      </w:r>
      <w:r>
        <w:rPr>
          <w:rFonts w:ascii="Times New Roman" w:hAnsi="Times New Roman"/>
          <w:sz w:val="28"/>
          <w:szCs w:val="28"/>
        </w:rPr>
        <w:t>ы, водно-болотные растения, молодые проростки папоротника-орляка, завязи кувшинок. В голод</w:t>
      </w:r>
      <w:r w:rsidRPr="007E7ED2">
        <w:rPr>
          <w:rFonts w:ascii="Times New Roman" w:hAnsi="Times New Roman"/>
          <w:sz w:val="28"/>
          <w:szCs w:val="28"/>
        </w:rPr>
        <w:t xml:space="preserve">ные годы в хлеб </w:t>
      </w:r>
      <w:r>
        <w:rPr>
          <w:rFonts w:ascii="Times New Roman" w:hAnsi="Times New Roman"/>
          <w:sz w:val="28"/>
          <w:szCs w:val="28"/>
        </w:rPr>
        <w:t>добавляли сосновую кору и исландский мох [30, с.10, 19, 25</w:t>
      </w:r>
      <w:r w:rsidRPr="00F550EB">
        <w:rPr>
          <w:rFonts w:ascii="Times New Roman" w:hAnsi="Times New Roman"/>
          <w:sz w:val="28"/>
          <w:szCs w:val="28"/>
        </w:rPr>
        <w:t>].</w:t>
      </w:r>
      <w:r>
        <w:rPr>
          <w:rFonts w:ascii="Times New Roman" w:hAnsi="Times New Roman"/>
          <w:sz w:val="28"/>
          <w:szCs w:val="28"/>
        </w:rPr>
        <w:t xml:space="preserve"> С</w:t>
      </w:r>
      <w:r w:rsidRPr="00F33218">
        <w:rPr>
          <w:rFonts w:ascii="Times New Roman" w:hAnsi="Times New Roman"/>
          <w:sz w:val="28"/>
          <w:szCs w:val="28"/>
        </w:rPr>
        <w:t xml:space="preserve">овместное проживание с карельскими и финскими крестьянами, с коми-зырянами привело к введению в рацион русских крестьян </w:t>
      </w:r>
      <w:r>
        <w:rPr>
          <w:rFonts w:ascii="Times New Roman" w:hAnsi="Times New Roman"/>
          <w:sz w:val="28"/>
          <w:szCs w:val="28"/>
        </w:rPr>
        <w:t xml:space="preserve">определенных </w:t>
      </w:r>
      <w:r w:rsidRPr="00F33218">
        <w:rPr>
          <w:rFonts w:ascii="Times New Roman" w:hAnsi="Times New Roman"/>
          <w:sz w:val="28"/>
          <w:szCs w:val="28"/>
        </w:rPr>
        <w:t>растений-хлебозаменителей. Так, карелы при нехватке хлеба добавляли в муку различные травы, сосновую заболонь, мох</w:t>
      </w:r>
      <w:r>
        <w:rPr>
          <w:rFonts w:ascii="Times New Roman" w:hAnsi="Times New Roman"/>
          <w:sz w:val="28"/>
          <w:szCs w:val="28"/>
        </w:rPr>
        <w:t xml:space="preserve"> </w:t>
      </w:r>
      <w:r w:rsidRPr="00022FE9">
        <w:rPr>
          <w:rFonts w:ascii="Times New Roman" w:hAnsi="Times New Roman"/>
          <w:sz w:val="28"/>
          <w:szCs w:val="28"/>
        </w:rPr>
        <w:t>[</w:t>
      </w:r>
      <w:r>
        <w:rPr>
          <w:rFonts w:ascii="Times New Roman" w:hAnsi="Times New Roman"/>
          <w:sz w:val="28"/>
          <w:szCs w:val="28"/>
        </w:rPr>
        <w:t>30, с.</w:t>
      </w:r>
      <w:r w:rsidRPr="00022FE9">
        <w:rPr>
          <w:rFonts w:ascii="Times New Roman" w:hAnsi="Times New Roman"/>
          <w:sz w:val="28"/>
          <w:szCs w:val="28"/>
        </w:rPr>
        <w:t>10,19, 25].</w:t>
      </w:r>
      <w:r w:rsidRPr="00F33218">
        <w:rPr>
          <w:rFonts w:ascii="Times New Roman" w:hAnsi="Times New Roman"/>
          <w:sz w:val="28"/>
          <w:szCs w:val="28"/>
        </w:rPr>
        <w:t xml:space="preserve"> Финны в аналогичной ситуации подмешивали мякину, гороховую б</w:t>
      </w:r>
      <w:r>
        <w:rPr>
          <w:rFonts w:ascii="Times New Roman" w:hAnsi="Times New Roman"/>
          <w:sz w:val="28"/>
          <w:szCs w:val="28"/>
        </w:rPr>
        <w:t>отву, сосновую кору, капусту [33</w:t>
      </w:r>
      <w:r w:rsidRPr="00F33218">
        <w:rPr>
          <w:rFonts w:ascii="Times New Roman" w:hAnsi="Times New Roman"/>
          <w:sz w:val="28"/>
          <w:szCs w:val="28"/>
        </w:rPr>
        <w:t>, с.28-29]. Коми-зыряне использовали различные присадки к тесту, в том числе полевой хвощ, борщевик и мелко измельченную сосновую или рябиновую кор</w:t>
      </w:r>
      <w:r>
        <w:rPr>
          <w:rFonts w:ascii="Times New Roman" w:hAnsi="Times New Roman"/>
          <w:sz w:val="28"/>
          <w:szCs w:val="28"/>
        </w:rPr>
        <w:t>у [34</w:t>
      </w:r>
      <w:r w:rsidRPr="00F33218">
        <w:rPr>
          <w:rFonts w:ascii="Times New Roman" w:hAnsi="Times New Roman"/>
          <w:sz w:val="28"/>
          <w:szCs w:val="28"/>
        </w:rPr>
        <w:t>, с.23].</w:t>
      </w:r>
    </w:p>
    <w:p w:rsidR="005A6576" w:rsidRDefault="005A6576" w:rsidP="002D5CCF">
      <w:pPr>
        <w:spacing w:line="360" w:lineRule="auto"/>
        <w:ind w:firstLine="708"/>
        <w:jc w:val="both"/>
        <w:rPr>
          <w:rFonts w:ascii="Times New Roman" w:hAnsi="Times New Roman"/>
          <w:sz w:val="28"/>
          <w:szCs w:val="28"/>
        </w:rPr>
      </w:pPr>
      <w:r w:rsidRPr="008B37FE">
        <w:rPr>
          <w:rFonts w:ascii="Times New Roman" w:hAnsi="Times New Roman"/>
          <w:sz w:val="28"/>
          <w:szCs w:val="28"/>
        </w:rPr>
        <w:t>Одним из мощнейших пищевых резервов были дикорастущие растения, лесные ягоды и травы, помогавшие восполнить недостаток витаминов. При этом прослеживалась определенная закономерность: чем дальше население продвигалось на Север, тем больше оно употребляло в пищу дикорастущих растений, а в самой северной зоне промыслами зачастую добывалась основн</w:t>
      </w:r>
      <w:r>
        <w:rPr>
          <w:rFonts w:ascii="Times New Roman" w:hAnsi="Times New Roman"/>
          <w:sz w:val="28"/>
          <w:szCs w:val="28"/>
        </w:rPr>
        <w:t>ая часть продовольствия [32, с.</w:t>
      </w:r>
      <w:r w:rsidRPr="008B37FE">
        <w:rPr>
          <w:rFonts w:ascii="Times New Roman" w:hAnsi="Times New Roman"/>
          <w:sz w:val="28"/>
          <w:szCs w:val="28"/>
        </w:rPr>
        <w:t>300, 309].</w:t>
      </w:r>
      <w:r w:rsidRPr="00743473">
        <w:t xml:space="preserve"> </w:t>
      </w:r>
      <w:r>
        <w:rPr>
          <w:rFonts w:ascii="Times New Roman" w:hAnsi="Times New Roman"/>
          <w:sz w:val="28"/>
          <w:szCs w:val="28"/>
        </w:rPr>
        <w:t>Существенные отличия в питании зависели</w:t>
      </w:r>
      <w:r w:rsidRPr="00743473">
        <w:rPr>
          <w:rFonts w:ascii="Times New Roman" w:hAnsi="Times New Roman"/>
          <w:sz w:val="28"/>
          <w:szCs w:val="28"/>
        </w:rPr>
        <w:t xml:space="preserve"> от природных и климатических условий местности. Налаживая свою хозяйственную деятельность, население приспосабливалось к природным условиям, использовало местные природные ресурсы и получало определенный набор продуктов питания.</w:t>
      </w:r>
    </w:p>
    <w:p w:rsidR="005A6576" w:rsidRDefault="005A6576" w:rsidP="008C4263">
      <w:pPr>
        <w:spacing w:line="360" w:lineRule="auto"/>
        <w:ind w:firstLine="708"/>
        <w:jc w:val="both"/>
        <w:rPr>
          <w:rFonts w:ascii="Times New Roman" w:hAnsi="Times New Roman"/>
          <w:sz w:val="28"/>
          <w:szCs w:val="28"/>
        </w:rPr>
      </w:pPr>
      <w:r>
        <w:rPr>
          <w:rFonts w:ascii="Times New Roman" w:hAnsi="Times New Roman"/>
          <w:sz w:val="28"/>
          <w:szCs w:val="28"/>
        </w:rPr>
        <w:t xml:space="preserve">Таким образом, в питании русского крестьянина в </w:t>
      </w:r>
      <w:r>
        <w:rPr>
          <w:rFonts w:ascii="Times New Roman" w:hAnsi="Times New Roman"/>
          <w:sz w:val="28"/>
          <w:szCs w:val="28"/>
          <w:lang w:val="en-US"/>
        </w:rPr>
        <w:t>XVI</w:t>
      </w:r>
      <w:r w:rsidRPr="00743473">
        <w:rPr>
          <w:rFonts w:ascii="Times New Roman" w:hAnsi="Times New Roman"/>
          <w:sz w:val="28"/>
          <w:szCs w:val="28"/>
        </w:rPr>
        <w:t xml:space="preserve"> </w:t>
      </w:r>
      <w:r>
        <w:rPr>
          <w:rFonts w:ascii="Times New Roman" w:hAnsi="Times New Roman"/>
          <w:sz w:val="28"/>
          <w:szCs w:val="28"/>
        </w:rPr>
        <w:t>в. традиционно использовались растительные продукты, в основном зерновые блюда, хлебенные и мучные изделия, овощи. Религиозные посты и недостаток продуктов животноводства ограничивали употребление мяса и молока. В небольшой степени использовались приправы, позволяющие улучшить вкусовые качества продуктов. Расширить рацион крестьян помогали продукты питания, которые можно было найти в природной среде, в том числе мед, лесные орехи, грибы, ягоды. В речной местности большую роль в питании играла рыба, в лесной – дичь.</w:t>
      </w:r>
    </w:p>
    <w:p w:rsidR="005A6576" w:rsidRDefault="005A6576" w:rsidP="00C57793">
      <w:pPr>
        <w:spacing w:line="360" w:lineRule="auto"/>
        <w:ind w:firstLine="708"/>
        <w:jc w:val="both"/>
        <w:rPr>
          <w:rFonts w:ascii="Times New Roman" w:hAnsi="Times New Roman"/>
          <w:sz w:val="28"/>
          <w:szCs w:val="28"/>
        </w:rPr>
      </w:pPr>
      <w:r w:rsidRPr="00F33218">
        <w:rPr>
          <w:rFonts w:ascii="Times New Roman" w:hAnsi="Times New Roman"/>
          <w:sz w:val="28"/>
          <w:szCs w:val="28"/>
        </w:rPr>
        <w:t xml:space="preserve">В неурожайные и голодные годы </w:t>
      </w:r>
      <w:r>
        <w:rPr>
          <w:rFonts w:ascii="Times New Roman" w:hAnsi="Times New Roman"/>
          <w:sz w:val="28"/>
          <w:szCs w:val="28"/>
        </w:rPr>
        <w:t xml:space="preserve">русских </w:t>
      </w:r>
      <w:r w:rsidRPr="00F33218">
        <w:rPr>
          <w:rFonts w:ascii="Times New Roman" w:hAnsi="Times New Roman"/>
          <w:sz w:val="28"/>
          <w:szCs w:val="28"/>
        </w:rPr>
        <w:t>крестьян спасала сложившаяся традиция питания, зависевшая от природных и этнокультурных особенностей данной территории.</w:t>
      </w:r>
      <w:r>
        <w:rPr>
          <w:rFonts w:ascii="Times New Roman" w:hAnsi="Times New Roman"/>
          <w:sz w:val="28"/>
          <w:szCs w:val="28"/>
        </w:rPr>
        <w:t xml:space="preserve"> Недостаток продуктов нередко компенсировался за счет дикорастущих растений и трав, заменявших хлеб или добавлявшихся в муку при его выпечке. Многие из этих растений ныне </w:t>
      </w:r>
      <w:r w:rsidRPr="00E607AD">
        <w:rPr>
          <w:rFonts w:ascii="Times New Roman" w:hAnsi="Times New Roman"/>
          <w:sz w:val="28"/>
          <w:szCs w:val="28"/>
        </w:rPr>
        <w:t xml:space="preserve">не используются </w:t>
      </w:r>
      <w:r>
        <w:rPr>
          <w:rFonts w:ascii="Times New Roman" w:hAnsi="Times New Roman"/>
          <w:sz w:val="28"/>
          <w:szCs w:val="28"/>
        </w:rPr>
        <w:t>в качестве традиционных продуктов питания, но применяются в качестве биологически активных добавок и лекарственных растений. Так многовековая практика выживания в неурожайные и голодные годы сохранилась в исторической памяти народа.</w:t>
      </w:r>
    </w:p>
    <w:p w:rsidR="005A6576" w:rsidRPr="008D0D50" w:rsidRDefault="005A6576" w:rsidP="008D0D50">
      <w:pPr>
        <w:rPr>
          <w:rFonts w:ascii="Times New Roman" w:hAnsi="Times New Roman"/>
          <w:b/>
          <w:sz w:val="24"/>
          <w:szCs w:val="24"/>
        </w:rPr>
      </w:pPr>
      <w:r w:rsidRPr="008D0D50">
        <w:rPr>
          <w:rFonts w:ascii="Times New Roman" w:hAnsi="Times New Roman"/>
          <w:b/>
          <w:sz w:val="24"/>
          <w:szCs w:val="24"/>
        </w:rPr>
        <w:t>Литература</w:t>
      </w:r>
    </w:p>
    <w:p w:rsidR="005A6576" w:rsidRPr="008C4263" w:rsidRDefault="005A6576" w:rsidP="008C4263">
      <w:pPr>
        <w:pStyle w:val="ListParagraph"/>
        <w:numPr>
          <w:ilvl w:val="0"/>
          <w:numId w:val="1"/>
        </w:numPr>
        <w:tabs>
          <w:tab w:val="left" w:pos="284"/>
          <w:tab w:val="left" w:pos="709"/>
          <w:tab w:val="left" w:pos="851"/>
        </w:tabs>
        <w:ind w:left="0" w:firstLine="426"/>
        <w:jc w:val="both"/>
        <w:rPr>
          <w:rFonts w:ascii="Times New Roman" w:hAnsi="Times New Roman"/>
          <w:sz w:val="24"/>
          <w:szCs w:val="24"/>
        </w:rPr>
      </w:pPr>
      <w:r w:rsidRPr="008C4263">
        <w:rPr>
          <w:rFonts w:ascii="Times New Roman" w:hAnsi="Times New Roman"/>
          <w:sz w:val="24"/>
          <w:szCs w:val="24"/>
        </w:rPr>
        <w:t xml:space="preserve">Борисов С.Н. Повседневная жизнь средневековой Руси накануне конца света. М.: Молодая гвардия, 2004. </w:t>
      </w:r>
      <w:r>
        <w:rPr>
          <w:rFonts w:ascii="Times New Roman" w:hAnsi="Times New Roman"/>
          <w:sz w:val="24"/>
          <w:szCs w:val="24"/>
        </w:rPr>
        <w:t>293 с.</w:t>
      </w:r>
    </w:p>
    <w:p w:rsidR="005A6576" w:rsidRPr="008C4263" w:rsidRDefault="005A6576" w:rsidP="008C4263">
      <w:pPr>
        <w:pStyle w:val="ListParagraph"/>
        <w:numPr>
          <w:ilvl w:val="0"/>
          <w:numId w:val="1"/>
        </w:numPr>
        <w:tabs>
          <w:tab w:val="left" w:pos="284"/>
          <w:tab w:val="left" w:pos="709"/>
          <w:tab w:val="left" w:pos="851"/>
        </w:tabs>
        <w:ind w:left="0" w:firstLine="426"/>
        <w:jc w:val="both"/>
        <w:rPr>
          <w:rFonts w:ascii="Times New Roman" w:hAnsi="Times New Roman"/>
          <w:sz w:val="24"/>
          <w:szCs w:val="24"/>
        </w:rPr>
      </w:pPr>
      <w:r w:rsidRPr="008C4263">
        <w:rPr>
          <w:rFonts w:ascii="Times New Roman" w:hAnsi="Times New Roman"/>
          <w:sz w:val="24"/>
          <w:szCs w:val="24"/>
        </w:rPr>
        <w:t>Домострой. Перевод с древнерусского языка В.В. Колесова. М.: ЗАО «ОЛМА МЕДИА Групп», 2012.</w:t>
      </w:r>
      <w:r>
        <w:rPr>
          <w:rFonts w:ascii="Times New Roman" w:hAnsi="Times New Roman"/>
          <w:sz w:val="24"/>
          <w:szCs w:val="24"/>
        </w:rPr>
        <w:t xml:space="preserve"> 304 с.</w:t>
      </w:r>
    </w:p>
    <w:p w:rsidR="005A6576" w:rsidRPr="008C4263" w:rsidRDefault="005A6576" w:rsidP="008C4263">
      <w:pPr>
        <w:pStyle w:val="ListParagraph"/>
        <w:numPr>
          <w:ilvl w:val="0"/>
          <w:numId w:val="1"/>
        </w:numPr>
        <w:tabs>
          <w:tab w:val="left" w:pos="284"/>
          <w:tab w:val="left" w:pos="709"/>
          <w:tab w:val="left" w:pos="851"/>
        </w:tabs>
        <w:ind w:left="0" w:firstLine="426"/>
        <w:jc w:val="both"/>
        <w:rPr>
          <w:rFonts w:ascii="Times New Roman" w:hAnsi="Times New Roman"/>
          <w:sz w:val="24"/>
          <w:szCs w:val="24"/>
        </w:rPr>
      </w:pPr>
      <w:r w:rsidRPr="008C4263">
        <w:rPr>
          <w:rFonts w:ascii="Times New Roman" w:hAnsi="Times New Roman"/>
          <w:sz w:val="24"/>
          <w:szCs w:val="24"/>
        </w:rPr>
        <w:t>Найденова Л. П. Мир русского человека XVI-XVII вв. (по Домо</w:t>
      </w:r>
      <w:r>
        <w:rPr>
          <w:rFonts w:ascii="Times New Roman" w:hAnsi="Times New Roman"/>
          <w:sz w:val="24"/>
          <w:szCs w:val="24"/>
        </w:rPr>
        <w:t>строю и памятникам права). М.: И</w:t>
      </w:r>
      <w:r w:rsidRPr="008C4263">
        <w:rPr>
          <w:rFonts w:ascii="Times New Roman" w:hAnsi="Times New Roman"/>
          <w:sz w:val="24"/>
          <w:szCs w:val="24"/>
        </w:rPr>
        <w:t>здание Сретенского монастыря, 2003.</w:t>
      </w:r>
      <w:r>
        <w:rPr>
          <w:rFonts w:ascii="Times New Roman" w:hAnsi="Times New Roman"/>
          <w:sz w:val="24"/>
          <w:szCs w:val="24"/>
        </w:rPr>
        <w:t xml:space="preserve"> 208 с.</w:t>
      </w:r>
    </w:p>
    <w:p w:rsidR="005A6576" w:rsidRPr="008C4263" w:rsidRDefault="005A6576" w:rsidP="008C4263">
      <w:pPr>
        <w:pStyle w:val="ListParagraph"/>
        <w:numPr>
          <w:ilvl w:val="0"/>
          <w:numId w:val="1"/>
        </w:numPr>
        <w:tabs>
          <w:tab w:val="left" w:pos="284"/>
          <w:tab w:val="left" w:pos="709"/>
          <w:tab w:val="left" w:pos="851"/>
        </w:tabs>
        <w:ind w:left="0" w:firstLine="426"/>
        <w:jc w:val="both"/>
        <w:rPr>
          <w:rFonts w:ascii="Times New Roman" w:hAnsi="Times New Roman"/>
          <w:sz w:val="24"/>
          <w:szCs w:val="24"/>
        </w:rPr>
      </w:pPr>
      <w:r w:rsidRPr="008C4263">
        <w:rPr>
          <w:rFonts w:ascii="Times New Roman" w:hAnsi="Times New Roman"/>
          <w:sz w:val="24"/>
          <w:szCs w:val="24"/>
        </w:rPr>
        <w:t>Переписная оброчная книга Вотской пятины, около 1500 года //Новгородские писцовые книги, изданные императорской Археографической комиссией (далее – НПК). Т. III. Первая половина. СПб., типография В. Безобразова и комп., 1868.</w:t>
      </w:r>
      <w:r>
        <w:rPr>
          <w:rFonts w:ascii="Times New Roman" w:hAnsi="Times New Roman"/>
          <w:sz w:val="24"/>
          <w:szCs w:val="24"/>
        </w:rPr>
        <w:t xml:space="preserve"> 960 стб.</w:t>
      </w:r>
    </w:p>
    <w:p w:rsidR="005A6576" w:rsidRPr="00E607AD" w:rsidRDefault="005A6576" w:rsidP="008C4263">
      <w:pPr>
        <w:pStyle w:val="ListParagraph"/>
        <w:numPr>
          <w:ilvl w:val="0"/>
          <w:numId w:val="1"/>
        </w:numPr>
        <w:tabs>
          <w:tab w:val="left" w:pos="284"/>
          <w:tab w:val="left" w:pos="709"/>
          <w:tab w:val="left" w:pos="851"/>
        </w:tabs>
        <w:ind w:left="0" w:firstLine="426"/>
        <w:jc w:val="both"/>
        <w:rPr>
          <w:rFonts w:ascii="Times New Roman" w:hAnsi="Times New Roman"/>
          <w:sz w:val="24"/>
          <w:szCs w:val="24"/>
        </w:rPr>
      </w:pPr>
      <w:r w:rsidRPr="00E607AD">
        <w:rPr>
          <w:rFonts w:ascii="Times New Roman" w:hAnsi="Times New Roman"/>
          <w:sz w:val="24"/>
          <w:szCs w:val="24"/>
        </w:rPr>
        <w:t xml:space="preserve">Переписные оброчные книги Шелонской пятины // НПК. Т. </w:t>
      </w:r>
      <w:r w:rsidRPr="00E607AD">
        <w:rPr>
          <w:rFonts w:ascii="Times New Roman" w:hAnsi="Times New Roman"/>
          <w:sz w:val="24"/>
          <w:szCs w:val="24"/>
          <w:lang w:val="en-US"/>
        </w:rPr>
        <w:t>IV</w:t>
      </w:r>
      <w:r w:rsidRPr="00E607AD">
        <w:rPr>
          <w:rFonts w:ascii="Times New Roman" w:hAnsi="Times New Roman"/>
          <w:sz w:val="24"/>
          <w:szCs w:val="24"/>
        </w:rPr>
        <w:t>. СПб., типография Министерства внутренних дел, 1886.</w:t>
      </w:r>
      <w:r>
        <w:rPr>
          <w:rFonts w:ascii="Times New Roman" w:hAnsi="Times New Roman"/>
          <w:sz w:val="24"/>
          <w:szCs w:val="24"/>
        </w:rPr>
        <w:t xml:space="preserve"> 584 стб.</w:t>
      </w:r>
    </w:p>
    <w:p w:rsidR="005A6576" w:rsidRPr="00E607AD" w:rsidRDefault="005A6576" w:rsidP="008C4263">
      <w:pPr>
        <w:pStyle w:val="ListParagraph"/>
        <w:numPr>
          <w:ilvl w:val="0"/>
          <w:numId w:val="1"/>
        </w:numPr>
        <w:tabs>
          <w:tab w:val="left" w:pos="284"/>
          <w:tab w:val="left" w:pos="709"/>
          <w:tab w:val="left" w:pos="851"/>
        </w:tabs>
        <w:ind w:left="0" w:firstLine="426"/>
        <w:jc w:val="both"/>
        <w:rPr>
          <w:rFonts w:ascii="Times New Roman" w:hAnsi="Times New Roman"/>
          <w:sz w:val="24"/>
          <w:szCs w:val="24"/>
        </w:rPr>
      </w:pPr>
      <w:r w:rsidRPr="00E607AD">
        <w:rPr>
          <w:rFonts w:ascii="Times New Roman" w:hAnsi="Times New Roman"/>
          <w:sz w:val="24"/>
          <w:szCs w:val="24"/>
        </w:rPr>
        <w:t>Книги Шелонской пятины // НПК. Т.</w:t>
      </w:r>
      <w:r w:rsidRPr="00E607AD">
        <w:rPr>
          <w:rFonts w:ascii="Times New Roman" w:hAnsi="Times New Roman"/>
          <w:sz w:val="24"/>
          <w:szCs w:val="24"/>
          <w:lang w:val="en-US"/>
        </w:rPr>
        <w:t>V</w:t>
      </w:r>
      <w:r w:rsidRPr="00E607AD">
        <w:rPr>
          <w:rFonts w:ascii="Times New Roman" w:hAnsi="Times New Roman"/>
          <w:sz w:val="24"/>
          <w:szCs w:val="24"/>
        </w:rPr>
        <w:t>. СПб., Сенатская типография, 1905.</w:t>
      </w:r>
      <w:r>
        <w:rPr>
          <w:rFonts w:ascii="Times New Roman" w:hAnsi="Times New Roman"/>
          <w:sz w:val="24"/>
          <w:szCs w:val="24"/>
        </w:rPr>
        <w:t xml:space="preserve"> 696 стб.</w:t>
      </w:r>
    </w:p>
    <w:p w:rsidR="005A6576" w:rsidRPr="00E607AD" w:rsidRDefault="005A6576" w:rsidP="008C4263">
      <w:pPr>
        <w:pStyle w:val="ListParagraph"/>
        <w:numPr>
          <w:ilvl w:val="0"/>
          <w:numId w:val="1"/>
        </w:numPr>
        <w:tabs>
          <w:tab w:val="left" w:pos="284"/>
          <w:tab w:val="left" w:pos="709"/>
          <w:tab w:val="left" w:pos="851"/>
        </w:tabs>
        <w:ind w:left="0" w:firstLine="426"/>
        <w:jc w:val="both"/>
        <w:rPr>
          <w:rFonts w:ascii="Times New Roman" w:hAnsi="Times New Roman"/>
          <w:sz w:val="24"/>
          <w:szCs w:val="24"/>
        </w:rPr>
      </w:pPr>
      <w:r w:rsidRPr="00E607AD">
        <w:rPr>
          <w:rFonts w:ascii="Times New Roman" w:hAnsi="Times New Roman"/>
          <w:sz w:val="24"/>
          <w:szCs w:val="24"/>
        </w:rPr>
        <w:t>Переписная оброчная книга Деревской пятины около 1495 года // НПК I. Первая половина. СПб., 1859.</w:t>
      </w:r>
      <w:r>
        <w:rPr>
          <w:rFonts w:ascii="Times New Roman" w:hAnsi="Times New Roman"/>
          <w:sz w:val="24"/>
          <w:szCs w:val="24"/>
        </w:rPr>
        <w:t xml:space="preserve"> 906 стб.</w:t>
      </w:r>
    </w:p>
    <w:p w:rsidR="005A6576" w:rsidRPr="00E607AD" w:rsidRDefault="005A6576" w:rsidP="008C4263">
      <w:pPr>
        <w:pStyle w:val="ListParagraph"/>
        <w:numPr>
          <w:ilvl w:val="0"/>
          <w:numId w:val="1"/>
        </w:numPr>
        <w:tabs>
          <w:tab w:val="left" w:pos="284"/>
          <w:tab w:val="left" w:pos="709"/>
          <w:tab w:val="left" w:pos="851"/>
        </w:tabs>
        <w:ind w:left="0" w:firstLine="426"/>
        <w:jc w:val="both"/>
        <w:rPr>
          <w:rFonts w:ascii="Times New Roman" w:hAnsi="Times New Roman"/>
          <w:sz w:val="24"/>
          <w:szCs w:val="24"/>
        </w:rPr>
      </w:pPr>
      <w:r w:rsidRPr="00E607AD">
        <w:rPr>
          <w:rFonts w:ascii="Times New Roman" w:hAnsi="Times New Roman"/>
          <w:sz w:val="24"/>
          <w:szCs w:val="24"/>
        </w:rPr>
        <w:t>Гневушев А.М. Отрывок писцовой книги Вотской пятины второй половины 1504-1505 г., содержащий в себе опись дворцовых земель этой пятины. Киев, 1910.</w:t>
      </w:r>
      <w:r>
        <w:rPr>
          <w:rFonts w:ascii="Times New Roman" w:hAnsi="Times New Roman"/>
          <w:sz w:val="24"/>
          <w:szCs w:val="24"/>
        </w:rPr>
        <w:t xml:space="preserve"> 110 с.</w:t>
      </w:r>
    </w:p>
    <w:p w:rsidR="005A6576" w:rsidRPr="00E607AD" w:rsidRDefault="005A6576" w:rsidP="008C4263">
      <w:pPr>
        <w:pStyle w:val="ListParagraph"/>
        <w:numPr>
          <w:ilvl w:val="0"/>
          <w:numId w:val="1"/>
        </w:numPr>
        <w:tabs>
          <w:tab w:val="left" w:pos="284"/>
          <w:tab w:val="left" w:pos="709"/>
          <w:tab w:val="left" w:pos="851"/>
        </w:tabs>
        <w:ind w:left="0" w:firstLine="426"/>
        <w:jc w:val="both"/>
        <w:rPr>
          <w:rFonts w:ascii="Times New Roman" w:hAnsi="Times New Roman"/>
          <w:sz w:val="24"/>
          <w:szCs w:val="24"/>
        </w:rPr>
      </w:pPr>
      <w:r w:rsidRPr="00E607AD">
        <w:rPr>
          <w:rFonts w:ascii="Times New Roman" w:hAnsi="Times New Roman"/>
          <w:sz w:val="24"/>
          <w:szCs w:val="24"/>
        </w:rPr>
        <w:t>Переписная окладная книга по Новогороду Вотской пятины 7008 года// Временник императорского московского общества истории и древностей Российских. Кн. 12. М.,1852. 188 с.</w:t>
      </w:r>
    </w:p>
    <w:p w:rsidR="005A6576" w:rsidRPr="00E607AD" w:rsidRDefault="005A6576" w:rsidP="008C4263">
      <w:pPr>
        <w:pStyle w:val="ListParagraph"/>
        <w:numPr>
          <w:ilvl w:val="0"/>
          <w:numId w:val="1"/>
        </w:numPr>
        <w:tabs>
          <w:tab w:val="left" w:pos="284"/>
          <w:tab w:val="left" w:pos="709"/>
          <w:tab w:val="left" w:pos="851"/>
        </w:tabs>
        <w:ind w:left="0" w:firstLine="426"/>
        <w:jc w:val="both"/>
        <w:rPr>
          <w:rFonts w:ascii="Times New Roman" w:hAnsi="Times New Roman"/>
          <w:sz w:val="24"/>
          <w:szCs w:val="24"/>
        </w:rPr>
      </w:pPr>
      <w:r w:rsidRPr="00E607AD">
        <w:rPr>
          <w:rFonts w:ascii="Times New Roman" w:hAnsi="Times New Roman"/>
          <w:sz w:val="24"/>
          <w:szCs w:val="24"/>
        </w:rPr>
        <w:t>Приходная книга новгородского Дома Святой Софии 1576/77 г. («Книга записи Софийской пошлины»). М. – С.-Птб.: Альянс-Архео, 2011. 284 с.</w:t>
      </w:r>
    </w:p>
    <w:p w:rsidR="005A6576" w:rsidRPr="008C4263" w:rsidRDefault="005A6576" w:rsidP="008C4263">
      <w:pPr>
        <w:pStyle w:val="ListParagraph"/>
        <w:numPr>
          <w:ilvl w:val="0"/>
          <w:numId w:val="1"/>
        </w:numPr>
        <w:tabs>
          <w:tab w:val="left" w:pos="284"/>
          <w:tab w:val="left" w:pos="709"/>
          <w:tab w:val="left" w:pos="851"/>
        </w:tabs>
        <w:ind w:left="0" w:firstLine="426"/>
        <w:jc w:val="both"/>
        <w:rPr>
          <w:rFonts w:ascii="Times New Roman" w:hAnsi="Times New Roman"/>
          <w:sz w:val="24"/>
          <w:szCs w:val="24"/>
        </w:rPr>
      </w:pPr>
      <w:r w:rsidRPr="00E607AD">
        <w:rPr>
          <w:rFonts w:ascii="Times New Roman" w:hAnsi="Times New Roman"/>
          <w:sz w:val="24"/>
          <w:szCs w:val="24"/>
        </w:rPr>
        <w:t xml:space="preserve">Кирьянов А. В. История земледелия в Новгородской земле. X-XV вв. // Труды Новгородской </w:t>
      </w:r>
      <w:r w:rsidRPr="008C4263">
        <w:rPr>
          <w:rFonts w:ascii="Times New Roman" w:hAnsi="Times New Roman"/>
          <w:sz w:val="24"/>
          <w:szCs w:val="24"/>
        </w:rPr>
        <w:t>археологической экспедиции. Т. ІІ. Материалы и исследования по археологии СССР. № 65. М.: Издательство АН СССР, 1959. С. 306-362.</w:t>
      </w:r>
    </w:p>
    <w:p w:rsidR="005A6576" w:rsidRPr="008C4263" w:rsidRDefault="005A6576" w:rsidP="0061502F">
      <w:pPr>
        <w:pStyle w:val="ListParagraph"/>
        <w:numPr>
          <w:ilvl w:val="0"/>
          <w:numId w:val="1"/>
        </w:numPr>
        <w:tabs>
          <w:tab w:val="left" w:pos="284"/>
          <w:tab w:val="left" w:pos="709"/>
          <w:tab w:val="left" w:pos="851"/>
        </w:tabs>
        <w:ind w:left="0" w:firstLine="426"/>
        <w:jc w:val="both"/>
        <w:rPr>
          <w:rFonts w:ascii="Times New Roman" w:hAnsi="Times New Roman"/>
          <w:sz w:val="24"/>
          <w:szCs w:val="24"/>
        </w:rPr>
      </w:pPr>
      <w:r w:rsidRPr="008C4263">
        <w:rPr>
          <w:rFonts w:ascii="Times New Roman" w:hAnsi="Times New Roman"/>
          <w:sz w:val="24"/>
          <w:szCs w:val="24"/>
        </w:rPr>
        <w:t>Грамоты Великого Новгорода и Пскова / под ред. С. Н. Валка. М., Л.: Издательство Академии наук СССР, 1949. 407 с.</w:t>
      </w:r>
    </w:p>
    <w:p w:rsidR="005A6576" w:rsidRPr="008C4263" w:rsidRDefault="005A6576" w:rsidP="0061502F">
      <w:pPr>
        <w:pStyle w:val="ListParagraph"/>
        <w:numPr>
          <w:ilvl w:val="0"/>
          <w:numId w:val="1"/>
        </w:numPr>
        <w:tabs>
          <w:tab w:val="left" w:pos="284"/>
          <w:tab w:val="left" w:pos="709"/>
          <w:tab w:val="left" w:pos="851"/>
        </w:tabs>
        <w:ind w:left="0" w:firstLine="426"/>
        <w:jc w:val="both"/>
        <w:rPr>
          <w:rFonts w:ascii="Times New Roman" w:hAnsi="Times New Roman"/>
          <w:sz w:val="24"/>
          <w:szCs w:val="24"/>
        </w:rPr>
      </w:pPr>
      <w:r w:rsidRPr="008C4263">
        <w:rPr>
          <w:rFonts w:ascii="Times New Roman" w:hAnsi="Times New Roman"/>
          <w:sz w:val="24"/>
          <w:szCs w:val="24"/>
        </w:rPr>
        <w:t xml:space="preserve">Древнерусские берестяные грамоты. </w:t>
      </w:r>
      <w:r w:rsidRPr="008C4263">
        <w:rPr>
          <w:rFonts w:ascii="Times New Roman" w:hAnsi="Times New Roman"/>
          <w:sz w:val="24"/>
          <w:szCs w:val="24"/>
          <w:lang w:val="en-US"/>
        </w:rPr>
        <w:t>URL</w:t>
      </w:r>
      <w:r w:rsidRPr="008C4263">
        <w:rPr>
          <w:rFonts w:ascii="Times New Roman" w:hAnsi="Times New Roman"/>
          <w:sz w:val="24"/>
          <w:szCs w:val="24"/>
        </w:rPr>
        <w:t xml:space="preserve">: </w:t>
      </w:r>
      <w:hyperlink r:id="rId7" w:history="1">
        <w:r w:rsidRPr="008C4263">
          <w:rPr>
            <w:rStyle w:val="Hyperlink"/>
            <w:rFonts w:ascii="Times New Roman" w:hAnsi="Times New Roman"/>
            <w:sz w:val="24"/>
            <w:szCs w:val="24"/>
            <w:lang w:val="en-US"/>
          </w:rPr>
          <w:t>http</w:t>
        </w:r>
        <w:r w:rsidRPr="008C4263">
          <w:rPr>
            <w:rStyle w:val="Hyperlink"/>
            <w:rFonts w:ascii="Times New Roman" w:hAnsi="Times New Roman"/>
            <w:sz w:val="24"/>
            <w:szCs w:val="24"/>
          </w:rPr>
          <w:t>://</w:t>
        </w:r>
        <w:r w:rsidRPr="008C4263">
          <w:rPr>
            <w:rStyle w:val="Hyperlink"/>
            <w:rFonts w:ascii="Times New Roman" w:hAnsi="Times New Roman"/>
            <w:sz w:val="24"/>
            <w:szCs w:val="24"/>
            <w:lang w:val="en-US"/>
          </w:rPr>
          <w:t>gramoty</w:t>
        </w:r>
        <w:r w:rsidRPr="008C4263">
          <w:rPr>
            <w:rStyle w:val="Hyperlink"/>
            <w:rFonts w:ascii="Times New Roman" w:hAnsi="Times New Roman"/>
            <w:sz w:val="24"/>
            <w:szCs w:val="24"/>
          </w:rPr>
          <w:t>.</w:t>
        </w:r>
        <w:r w:rsidRPr="008C4263">
          <w:rPr>
            <w:rStyle w:val="Hyperlink"/>
            <w:rFonts w:ascii="Times New Roman" w:hAnsi="Times New Roman"/>
            <w:sz w:val="24"/>
            <w:szCs w:val="24"/>
            <w:lang w:val="en-US"/>
          </w:rPr>
          <w:t>ru</w:t>
        </w:r>
      </w:hyperlink>
    </w:p>
    <w:p w:rsidR="005A6576" w:rsidRPr="008C4263" w:rsidRDefault="005A6576" w:rsidP="0061502F">
      <w:pPr>
        <w:pStyle w:val="ListParagraph"/>
        <w:numPr>
          <w:ilvl w:val="0"/>
          <w:numId w:val="1"/>
        </w:numPr>
        <w:tabs>
          <w:tab w:val="left" w:pos="284"/>
          <w:tab w:val="left" w:pos="709"/>
          <w:tab w:val="left" w:pos="851"/>
        </w:tabs>
        <w:ind w:left="0" w:firstLine="426"/>
        <w:jc w:val="both"/>
        <w:rPr>
          <w:rFonts w:ascii="Times New Roman" w:hAnsi="Times New Roman"/>
          <w:sz w:val="24"/>
          <w:szCs w:val="24"/>
        </w:rPr>
      </w:pPr>
      <w:r>
        <w:rPr>
          <w:rFonts w:ascii="Times New Roman" w:hAnsi="Times New Roman"/>
          <w:sz w:val="24"/>
          <w:szCs w:val="24"/>
        </w:rPr>
        <w:t xml:space="preserve"> ПСРЛ. </w:t>
      </w:r>
      <w:r w:rsidRPr="00D41AF4">
        <w:rPr>
          <w:rFonts w:ascii="Times New Roman" w:hAnsi="Times New Roman"/>
          <w:sz w:val="24"/>
          <w:szCs w:val="24"/>
        </w:rPr>
        <w:t>Т.4. СПб: Т</w:t>
      </w:r>
      <w:r>
        <w:rPr>
          <w:rFonts w:ascii="Times New Roman" w:hAnsi="Times New Roman"/>
          <w:sz w:val="24"/>
          <w:szCs w:val="24"/>
        </w:rPr>
        <w:t>ипография Эдуарда Праца, 1848.</w:t>
      </w:r>
      <w:r w:rsidRPr="00D41AF4">
        <w:rPr>
          <w:rFonts w:ascii="Times New Roman" w:hAnsi="Times New Roman"/>
          <w:sz w:val="24"/>
          <w:szCs w:val="24"/>
        </w:rPr>
        <w:t xml:space="preserve"> 360 с.</w:t>
      </w:r>
    </w:p>
    <w:p w:rsidR="005A6576" w:rsidRPr="008C4263" w:rsidRDefault="005A6576" w:rsidP="0061502F">
      <w:pPr>
        <w:pStyle w:val="ListParagraph"/>
        <w:numPr>
          <w:ilvl w:val="0"/>
          <w:numId w:val="1"/>
        </w:numPr>
        <w:tabs>
          <w:tab w:val="left" w:pos="284"/>
          <w:tab w:val="left" w:pos="709"/>
          <w:tab w:val="left" w:pos="851"/>
        </w:tabs>
        <w:ind w:left="0" w:firstLine="426"/>
        <w:jc w:val="both"/>
        <w:rPr>
          <w:rFonts w:ascii="Times New Roman" w:hAnsi="Times New Roman"/>
          <w:sz w:val="24"/>
          <w:szCs w:val="24"/>
        </w:rPr>
      </w:pPr>
      <w:r w:rsidRPr="008C4263">
        <w:rPr>
          <w:rFonts w:ascii="Times New Roman" w:hAnsi="Times New Roman"/>
          <w:sz w:val="24"/>
          <w:szCs w:val="24"/>
        </w:rPr>
        <w:t xml:space="preserve">Известия англичан о России XVI в. (Ченслер, Дженкинсон, Рандольф, Баус) / пер. с англ. С.М. Середонина; изд. Императорского общества истории и древностей российских при Московском университете. М.: Университетская тип., 1884. 114 с. </w:t>
      </w:r>
    </w:p>
    <w:p w:rsidR="005A6576" w:rsidRPr="008C4263" w:rsidRDefault="005A6576" w:rsidP="008C4263">
      <w:pPr>
        <w:pStyle w:val="ListParagraph"/>
        <w:numPr>
          <w:ilvl w:val="0"/>
          <w:numId w:val="1"/>
        </w:numPr>
        <w:tabs>
          <w:tab w:val="left" w:pos="284"/>
          <w:tab w:val="left" w:pos="709"/>
          <w:tab w:val="left" w:pos="851"/>
        </w:tabs>
        <w:ind w:left="0" w:firstLine="426"/>
        <w:jc w:val="both"/>
        <w:rPr>
          <w:rFonts w:ascii="Times New Roman" w:hAnsi="Times New Roman"/>
          <w:sz w:val="24"/>
          <w:szCs w:val="24"/>
        </w:rPr>
      </w:pPr>
      <w:r w:rsidRPr="008C4263">
        <w:rPr>
          <w:rFonts w:ascii="Times New Roman" w:hAnsi="Times New Roman"/>
          <w:sz w:val="24"/>
          <w:szCs w:val="24"/>
        </w:rPr>
        <w:t>Флетчер Дж. О государстве русском / Пер. М.А. Оболенского. М.: Захаров, 2002. 169 с.</w:t>
      </w:r>
    </w:p>
    <w:p w:rsidR="005A6576" w:rsidRPr="008C4263" w:rsidRDefault="005A6576" w:rsidP="008C4263">
      <w:pPr>
        <w:pStyle w:val="ListParagraph"/>
        <w:numPr>
          <w:ilvl w:val="0"/>
          <w:numId w:val="1"/>
        </w:numPr>
        <w:tabs>
          <w:tab w:val="left" w:pos="284"/>
          <w:tab w:val="left" w:pos="709"/>
          <w:tab w:val="left" w:pos="851"/>
        </w:tabs>
        <w:ind w:left="0" w:firstLine="426"/>
        <w:jc w:val="both"/>
        <w:rPr>
          <w:rFonts w:ascii="Times New Roman" w:hAnsi="Times New Roman"/>
          <w:sz w:val="24"/>
          <w:szCs w:val="24"/>
        </w:rPr>
      </w:pPr>
      <w:r w:rsidRPr="008C4263">
        <w:rPr>
          <w:rFonts w:ascii="Times New Roman" w:hAnsi="Times New Roman"/>
          <w:sz w:val="24"/>
          <w:szCs w:val="24"/>
        </w:rPr>
        <w:t>Маржерет Жак. Состояние Российской империи и великого княжества Московии с описанием того, что произошло там наиболее памятного и трагического при правлении четырех императоров, именно с 1590 года по сентябрь 1606 капитана Маржерета // Россия начала XVII в. Записки капитана Маржерета. М. Институт истории РАН. 1982.</w:t>
      </w:r>
      <w:r>
        <w:rPr>
          <w:rFonts w:ascii="Times New Roman" w:hAnsi="Times New Roman"/>
          <w:sz w:val="24"/>
          <w:szCs w:val="24"/>
        </w:rPr>
        <w:t xml:space="preserve"> 254 с.</w:t>
      </w:r>
    </w:p>
    <w:p w:rsidR="005A6576" w:rsidRPr="008C4263" w:rsidRDefault="005A6576" w:rsidP="008C4263">
      <w:pPr>
        <w:pStyle w:val="ListParagraph"/>
        <w:numPr>
          <w:ilvl w:val="0"/>
          <w:numId w:val="1"/>
        </w:numPr>
        <w:tabs>
          <w:tab w:val="left" w:pos="284"/>
          <w:tab w:val="left" w:pos="709"/>
          <w:tab w:val="left" w:pos="851"/>
        </w:tabs>
        <w:ind w:left="0" w:firstLine="426"/>
        <w:jc w:val="both"/>
        <w:rPr>
          <w:rFonts w:ascii="Times New Roman" w:hAnsi="Times New Roman"/>
          <w:sz w:val="24"/>
          <w:szCs w:val="24"/>
        </w:rPr>
      </w:pPr>
      <w:r w:rsidRPr="008C4263">
        <w:rPr>
          <w:rFonts w:ascii="Times New Roman" w:hAnsi="Times New Roman"/>
          <w:sz w:val="24"/>
          <w:szCs w:val="24"/>
        </w:rPr>
        <w:t>Михалон Литвин. О нравах</w:t>
      </w:r>
      <w:r>
        <w:rPr>
          <w:rFonts w:ascii="Times New Roman" w:hAnsi="Times New Roman"/>
          <w:sz w:val="24"/>
          <w:szCs w:val="24"/>
        </w:rPr>
        <w:t xml:space="preserve"> татар, литовцев и москвитян. М.:МГУ, 1994. 126 с.</w:t>
      </w:r>
    </w:p>
    <w:p w:rsidR="005A6576" w:rsidRPr="008C4263" w:rsidRDefault="005A6576" w:rsidP="008C4263">
      <w:pPr>
        <w:pStyle w:val="ListParagraph"/>
        <w:numPr>
          <w:ilvl w:val="0"/>
          <w:numId w:val="1"/>
        </w:numPr>
        <w:tabs>
          <w:tab w:val="left" w:pos="284"/>
          <w:tab w:val="left" w:pos="709"/>
          <w:tab w:val="left" w:pos="851"/>
        </w:tabs>
        <w:ind w:left="0" w:firstLine="426"/>
        <w:jc w:val="both"/>
        <w:rPr>
          <w:rFonts w:ascii="Times New Roman" w:hAnsi="Times New Roman"/>
          <w:sz w:val="24"/>
          <w:szCs w:val="24"/>
        </w:rPr>
      </w:pPr>
      <w:r w:rsidRPr="008C4263">
        <w:rPr>
          <w:rFonts w:ascii="Times New Roman" w:hAnsi="Times New Roman"/>
          <w:sz w:val="24"/>
          <w:szCs w:val="24"/>
        </w:rPr>
        <w:t>Начало и возвышение Московии. Сочинение Даниила Принца из Бухова. советника Императоров Максимилиана II и Рудольфа II и дважды бывшего Чрезвычайным Послом у Ивана Васильевича, Великого Князя Московского // Начало и возвышение Московии. М.: Императорское общество истории и древностей Российских, 1877. 73 с.</w:t>
      </w:r>
    </w:p>
    <w:p w:rsidR="005A6576" w:rsidRPr="008C4263" w:rsidRDefault="005A6576" w:rsidP="008C4263">
      <w:pPr>
        <w:pStyle w:val="ListParagraph"/>
        <w:numPr>
          <w:ilvl w:val="0"/>
          <w:numId w:val="1"/>
        </w:numPr>
        <w:tabs>
          <w:tab w:val="left" w:pos="284"/>
          <w:tab w:val="left" w:pos="709"/>
          <w:tab w:val="left" w:pos="851"/>
        </w:tabs>
        <w:ind w:left="0" w:firstLine="426"/>
        <w:jc w:val="both"/>
        <w:rPr>
          <w:rFonts w:ascii="Times New Roman" w:hAnsi="Times New Roman"/>
          <w:sz w:val="24"/>
          <w:szCs w:val="24"/>
        </w:rPr>
      </w:pPr>
      <w:r w:rsidRPr="008C4263">
        <w:rPr>
          <w:rFonts w:ascii="Times New Roman" w:hAnsi="Times New Roman"/>
          <w:sz w:val="24"/>
          <w:szCs w:val="24"/>
        </w:rPr>
        <w:t xml:space="preserve">Первое путешествие англичан в Россию, описанное Климентом Адамом, другом Чанселера, капитана сей экспедиции, и посвященное Филиппу, Королю Английскому // Отечественные записки. Ч. 28. № 78. 1826 г. С.84-103. </w:t>
      </w:r>
    </w:p>
    <w:p w:rsidR="005A6576" w:rsidRPr="008C4263" w:rsidRDefault="005A6576" w:rsidP="008C4263">
      <w:pPr>
        <w:pStyle w:val="ListParagraph"/>
        <w:numPr>
          <w:ilvl w:val="0"/>
          <w:numId w:val="1"/>
        </w:numPr>
        <w:tabs>
          <w:tab w:val="left" w:pos="284"/>
          <w:tab w:val="left" w:pos="709"/>
          <w:tab w:val="left" w:pos="851"/>
        </w:tabs>
        <w:ind w:left="0" w:firstLine="426"/>
        <w:jc w:val="both"/>
        <w:rPr>
          <w:rFonts w:ascii="Times New Roman" w:hAnsi="Times New Roman"/>
          <w:sz w:val="24"/>
          <w:szCs w:val="24"/>
        </w:rPr>
      </w:pPr>
      <w:r w:rsidRPr="008C4263">
        <w:rPr>
          <w:rFonts w:ascii="Times New Roman" w:hAnsi="Times New Roman"/>
          <w:sz w:val="24"/>
          <w:szCs w:val="24"/>
        </w:rPr>
        <w:t>Сведения о России конца XVI в. Паоло Кампани // Вестник МГУ. Серия IX. История, № 6. 1969. С.</w:t>
      </w:r>
      <w:r>
        <w:rPr>
          <w:rFonts w:ascii="Times New Roman" w:hAnsi="Times New Roman"/>
          <w:sz w:val="24"/>
          <w:szCs w:val="24"/>
        </w:rPr>
        <w:t>80-85.</w:t>
      </w:r>
    </w:p>
    <w:p w:rsidR="005A6576" w:rsidRPr="00EC2875" w:rsidRDefault="005A6576" w:rsidP="008C4263">
      <w:pPr>
        <w:pStyle w:val="ListParagraph"/>
        <w:numPr>
          <w:ilvl w:val="0"/>
          <w:numId w:val="1"/>
        </w:numPr>
        <w:tabs>
          <w:tab w:val="left" w:pos="284"/>
          <w:tab w:val="left" w:pos="709"/>
          <w:tab w:val="left" w:pos="851"/>
        </w:tabs>
        <w:ind w:left="0" w:firstLine="426"/>
        <w:jc w:val="both"/>
        <w:rPr>
          <w:rFonts w:ascii="Times New Roman" w:hAnsi="Times New Roman"/>
          <w:sz w:val="24"/>
          <w:szCs w:val="24"/>
        </w:rPr>
      </w:pPr>
      <w:r w:rsidRPr="008C4263">
        <w:rPr>
          <w:rFonts w:ascii="Times New Roman" w:hAnsi="Times New Roman"/>
          <w:sz w:val="24"/>
          <w:szCs w:val="24"/>
        </w:rPr>
        <w:t xml:space="preserve">Нехаева С.В. Цивилизация средневекового Запада: культура питания, застольные традиции и обычаи. </w:t>
      </w:r>
      <w:r w:rsidRPr="00EC2875">
        <w:rPr>
          <w:rFonts w:ascii="Times New Roman" w:hAnsi="Times New Roman"/>
          <w:sz w:val="24"/>
          <w:szCs w:val="24"/>
        </w:rPr>
        <w:t>Новосибирск: Изд. ГНПУ, 2011.104 с.</w:t>
      </w:r>
    </w:p>
    <w:p w:rsidR="005A6576" w:rsidRPr="00EC2875" w:rsidRDefault="005A6576" w:rsidP="008C4263">
      <w:pPr>
        <w:pStyle w:val="ListParagraph"/>
        <w:numPr>
          <w:ilvl w:val="0"/>
          <w:numId w:val="1"/>
        </w:numPr>
        <w:tabs>
          <w:tab w:val="left" w:pos="284"/>
          <w:tab w:val="left" w:pos="709"/>
          <w:tab w:val="left" w:pos="851"/>
        </w:tabs>
        <w:ind w:left="0" w:firstLine="426"/>
        <w:jc w:val="both"/>
        <w:rPr>
          <w:rFonts w:ascii="Times New Roman" w:hAnsi="Times New Roman"/>
          <w:sz w:val="24"/>
          <w:szCs w:val="24"/>
        </w:rPr>
      </w:pPr>
      <w:r w:rsidRPr="00EC2875">
        <w:rPr>
          <w:rFonts w:ascii="Times New Roman" w:hAnsi="Times New Roman"/>
          <w:sz w:val="24"/>
          <w:szCs w:val="24"/>
        </w:rPr>
        <w:t>Монтанари М. Голод и изобилие. Как питались европейцы. Спб.:Alexandria, 2008. 286 с.</w:t>
      </w:r>
    </w:p>
    <w:p w:rsidR="005A6576" w:rsidRPr="00EC2875" w:rsidRDefault="005A6576" w:rsidP="008C4263">
      <w:pPr>
        <w:pStyle w:val="ListParagraph"/>
        <w:numPr>
          <w:ilvl w:val="0"/>
          <w:numId w:val="1"/>
        </w:numPr>
        <w:tabs>
          <w:tab w:val="left" w:pos="284"/>
          <w:tab w:val="left" w:pos="709"/>
          <w:tab w:val="left" w:pos="851"/>
        </w:tabs>
        <w:ind w:left="0" w:firstLine="426"/>
        <w:jc w:val="both"/>
        <w:rPr>
          <w:rFonts w:ascii="Times New Roman" w:hAnsi="Times New Roman"/>
          <w:sz w:val="24"/>
          <w:szCs w:val="24"/>
        </w:rPr>
      </w:pPr>
      <w:r w:rsidRPr="00EC2875">
        <w:rPr>
          <w:rFonts w:ascii="Times New Roman" w:hAnsi="Times New Roman"/>
          <w:sz w:val="24"/>
          <w:szCs w:val="24"/>
        </w:rPr>
        <w:t>Ле Гофф Ж. Цивилизация средневекового Запада. М.: Прогресс-Академия, 1992. 376 с.</w:t>
      </w:r>
    </w:p>
    <w:p w:rsidR="005A6576" w:rsidRPr="008C4263" w:rsidRDefault="005A6576" w:rsidP="008C4263">
      <w:pPr>
        <w:pStyle w:val="ListParagraph"/>
        <w:numPr>
          <w:ilvl w:val="0"/>
          <w:numId w:val="1"/>
        </w:numPr>
        <w:tabs>
          <w:tab w:val="left" w:pos="284"/>
          <w:tab w:val="left" w:pos="709"/>
          <w:tab w:val="left" w:pos="851"/>
        </w:tabs>
        <w:ind w:left="0" w:firstLine="426"/>
        <w:jc w:val="both"/>
        <w:rPr>
          <w:rFonts w:ascii="Times New Roman" w:hAnsi="Times New Roman"/>
          <w:sz w:val="24"/>
          <w:szCs w:val="24"/>
        </w:rPr>
      </w:pPr>
      <w:r w:rsidRPr="00EC2875">
        <w:rPr>
          <w:rFonts w:ascii="Times New Roman" w:hAnsi="Times New Roman"/>
          <w:sz w:val="24"/>
          <w:szCs w:val="24"/>
        </w:rPr>
        <w:t>Степанова Л.Г. Экономическое положение крестьян конца XV-начала XVI в. по данным новгородских писцовых</w:t>
      </w:r>
      <w:r w:rsidRPr="008C4263">
        <w:rPr>
          <w:rFonts w:ascii="Times New Roman" w:hAnsi="Times New Roman"/>
          <w:sz w:val="24"/>
          <w:szCs w:val="24"/>
        </w:rPr>
        <w:t xml:space="preserve"> книг: Опыт количественного анализа. Дисс. канд ист. наук. М., 2001. 307 с.</w:t>
      </w:r>
    </w:p>
    <w:p w:rsidR="005A6576" w:rsidRPr="008C4263" w:rsidRDefault="005A6576" w:rsidP="008C4263">
      <w:pPr>
        <w:pStyle w:val="ListParagraph"/>
        <w:numPr>
          <w:ilvl w:val="0"/>
          <w:numId w:val="1"/>
        </w:numPr>
        <w:tabs>
          <w:tab w:val="left" w:pos="284"/>
          <w:tab w:val="left" w:pos="709"/>
          <w:tab w:val="left" w:pos="851"/>
        </w:tabs>
        <w:ind w:left="0" w:firstLine="426"/>
        <w:jc w:val="both"/>
        <w:rPr>
          <w:rFonts w:ascii="Times New Roman" w:hAnsi="Times New Roman"/>
          <w:sz w:val="24"/>
          <w:szCs w:val="24"/>
        </w:rPr>
      </w:pPr>
      <w:r w:rsidRPr="008C4263">
        <w:rPr>
          <w:rFonts w:ascii="Times New Roman" w:hAnsi="Times New Roman"/>
          <w:sz w:val="24"/>
          <w:szCs w:val="24"/>
        </w:rPr>
        <w:t>Поссевино А. Исторические сочинения о России XVI в. М.: МГУ, 1983. 271 с.</w:t>
      </w:r>
    </w:p>
    <w:p w:rsidR="005A6576" w:rsidRPr="008C4263" w:rsidRDefault="005A6576" w:rsidP="008C4263">
      <w:pPr>
        <w:pStyle w:val="ListParagraph"/>
        <w:numPr>
          <w:ilvl w:val="0"/>
          <w:numId w:val="1"/>
        </w:numPr>
        <w:tabs>
          <w:tab w:val="left" w:pos="284"/>
          <w:tab w:val="left" w:pos="709"/>
          <w:tab w:val="left" w:pos="851"/>
        </w:tabs>
        <w:ind w:left="0" w:firstLine="426"/>
        <w:jc w:val="both"/>
        <w:rPr>
          <w:rFonts w:ascii="Times New Roman" w:hAnsi="Times New Roman"/>
          <w:sz w:val="24"/>
          <w:szCs w:val="24"/>
        </w:rPr>
      </w:pPr>
      <w:r w:rsidRPr="008C4263">
        <w:rPr>
          <w:rFonts w:ascii="Times New Roman" w:hAnsi="Times New Roman"/>
          <w:sz w:val="24"/>
          <w:szCs w:val="24"/>
        </w:rPr>
        <w:t>Брамбаз Иоганн. Отчет о поездке Ганзейского посольства из Любека в Москву и Новгород, в 1603 году. Поездка Ганзейского посольства в Москву (1603 г.) // Сборник материалов по Русской истории начала XVII века. СПб. 1896. С. 14-45.</w:t>
      </w:r>
    </w:p>
    <w:p w:rsidR="005A6576" w:rsidRPr="008C4263" w:rsidRDefault="005A6576" w:rsidP="008C4263">
      <w:pPr>
        <w:pStyle w:val="ListParagraph"/>
        <w:numPr>
          <w:ilvl w:val="0"/>
          <w:numId w:val="1"/>
        </w:numPr>
        <w:tabs>
          <w:tab w:val="left" w:pos="284"/>
          <w:tab w:val="left" w:pos="709"/>
          <w:tab w:val="left" w:pos="851"/>
        </w:tabs>
        <w:ind w:left="0" w:firstLine="426"/>
        <w:jc w:val="both"/>
        <w:rPr>
          <w:rFonts w:ascii="Times New Roman" w:hAnsi="Times New Roman"/>
          <w:sz w:val="24"/>
          <w:szCs w:val="24"/>
        </w:rPr>
      </w:pPr>
      <w:r w:rsidRPr="008C4263">
        <w:rPr>
          <w:rFonts w:ascii="Times New Roman" w:hAnsi="Times New Roman"/>
          <w:sz w:val="24"/>
          <w:szCs w:val="24"/>
        </w:rPr>
        <w:t>Милов Л.В. Великорусский пахарь и особенности российского исторического процесса.// М.: РОСПЭН, 1998. 573 с.</w:t>
      </w:r>
    </w:p>
    <w:p w:rsidR="005A6576" w:rsidRPr="008C4263" w:rsidRDefault="005A6576" w:rsidP="008C4263">
      <w:pPr>
        <w:pStyle w:val="ListParagraph"/>
        <w:numPr>
          <w:ilvl w:val="0"/>
          <w:numId w:val="1"/>
        </w:numPr>
        <w:tabs>
          <w:tab w:val="left" w:pos="284"/>
          <w:tab w:val="left" w:pos="709"/>
          <w:tab w:val="left" w:pos="851"/>
        </w:tabs>
        <w:ind w:left="0" w:firstLine="426"/>
        <w:jc w:val="both"/>
        <w:rPr>
          <w:rFonts w:ascii="Times New Roman" w:hAnsi="Times New Roman"/>
          <w:sz w:val="24"/>
          <w:szCs w:val="24"/>
        </w:rPr>
      </w:pPr>
      <w:r w:rsidRPr="008C4263">
        <w:rPr>
          <w:rFonts w:ascii="Times New Roman" w:hAnsi="Times New Roman"/>
          <w:sz w:val="24"/>
          <w:szCs w:val="24"/>
        </w:rPr>
        <w:t>Воронина Т.А. Зерновые в повседневной, праздничной и обрядовой жизни русских // Хлеб в народной культуре. Этнографические очерки. М.: Наука, 2004. С. 101-138</w:t>
      </w:r>
      <w:r>
        <w:rPr>
          <w:rFonts w:ascii="Times New Roman" w:hAnsi="Times New Roman"/>
          <w:sz w:val="24"/>
          <w:szCs w:val="24"/>
        </w:rPr>
        <w:t>.</w:t>
      </w:r>
    </w:p>
    <w:p w:rsidR="005A6576" w:rsidRPr="008C4263" w:rsidRDefault="005A6576" w:rsidP="008C4263">
      <w:pPr>
        <w:pStyle w:val="ListParagraph"/>
        <w:numPr>
          <w:ilvl w:val="0"/>
          <w:numId w:val="1"/>
        </w:numPr>
        <w:tabs>
          <w:tab w:val="left" w:pos="284"/>
          <w:tab w:val="left" w:pos="709"/>
          <w:tab w:val="left" w:pos="851"/>
        </w:tabs>
        <w:ind w:left="0" w:firstLine="426"/>
        <w:jc w:val="both"/>
        <w:rPr>
          <w:rFonts w:ascii="Times New Roman" w:hAnsi="Times New Roman"/>
          <w:sz w:val="24"/>
          <w:szCs w:val="24"/>
        </w:rPr>
      </w:pPr>
      <w:r w:rsidRPr="008C4263">
        <w:rPr>
          <w:rFonts w:ascii="Times New Roman" w:hAnsi="Times New Roman"/>
          <w:sz w:val="24"/>
          <w:szCs w:val="24"/>
        </w:rPr>
        <w:t>Гудков А.Г. Дефицит продовольственного бюджета крестьянского хозяйства Русского Севера и источники его компенсации в конце</w:t>
      </w:r>
      <w:r>
        <w:rPr>
          <w:rFonts w:ascii="Times New Roman" w:hAnsi="Times New Roman"/>
          <w:sz w:val="24"/>
          <w:szCs w:val="24"/>
        </w:rPr>
        <w:t xml:space="preserve"> XVIII-</w:t>
      </w:r>
      <w:r w:rsidRPr="008C4263">
        <w:rPr>
          <w:rFonts w:ascii="Times New Roman" w:hAnsi="Times New Roman"/>
          <w:sz w:val="24"/>
          <w:szCs w:val="24"/>
        </w:rPr>
        <w:t>первой половине XIX в. Автореф. дис. к.и.н. М., 2006. 26 с.</w:t>
      </w:r>
    </w:p>
    <w:p w:rsidR="005A6576" w:rsidRPr="008C4263" w:rsidRDefault="005A6576" w:rsidP="008C4263">
      <w:pPr>
        <w:pStyle w:val="ListParagraph"/>
        <w:numPr>
          <w:ilvl w:val="0"/>
          <w:numId w:val="1"/>
        </w:numPr>
        <w:tabs>
          <w:tab w:val="left" w:pos="284"/>
          <w:tab w:val="left" w:pos="709"/>
          <w:tab w:val="left" w:pos="851"/>
        </w:tabs>
        <w:ind w:left="0" w:firstLine="426"/>
        <w:jc w:val="both"/>
        <w:rPr>
          <w:rFonts w:ascii="Times New Roman" w:hAnsi="Times New Roman"/>
          <w:sz w:val="24"/>
          <w:szCs w:val="24"/>
        </w:rPr>
      </w:pPr>
      <w:r w:rsidRPr="008C4263">
        <w:rPr>
          <w:rFonts w:ascii="Times New Roman" w:hAnsi="Times New Roman"/>
          <w:sz w:val="24"/>
          <w:szCs w:val="24"/>
        </w:rPr>
        <w:t>Воронина Т.А. Рацион питания русских крестьян во время поста (ХIХ в.) // Известия Самарского научного центра РАН. 2010. Т. 12, № 6. С. 287-291.</w:t>
      </w:r>
    </w:p>
    <w:p w:rsidR="005A6576" w:rsidRPr="008C4263" w:rsidRDefault="005A6576" w:rsidP="008C4263">
      <w:pPr>
        <w:pStyle w:val="ListParagraph"/>
        <w:numPr>
          <w:ilvl w:val="0"/>
          <w:numId w:val="1"/>
        </w:numPr>
        <w:tabs>
          <w:tab w:val="left" w:pos="284"/>
          <w:tab w:val="left" w:pos="709"/>
          <w:tab w:val="left" w:pos="851"/>
        </w:tabs>
        <w:ind w:left="0" w:firstLine="426"/>
        <w:jc w:val="both"/>
        <w:rPr>
          <w:rFonts w:ascii="Times New Roman" w:hAnsi="Times New Roman"/>
          <w:sz w:val="24"/>
          <w:szCs w:val="24"/>
        </w:rPr>
      </w:pPr>
      <w:r w:rsidRPr="008C4263">
        <w:rPr>
          <w:rFonts w:ascii="Times New Roman" w:hAnsi="Times New Roman"/>
          <w:sz w:val="24"/>
          <w:szCs w:val="24"/>
        </w:rPr>
        <w:t>Липинская В. А. Пища (XI-XX века) // Русские. М., 1997. С. 354-397.</w:t>
      </w:r>
    </w:p>
    <w:p w:rsidR="005A6576" w:rsidRPr="008C4263" w:rsidRDefault="005A6576" w:rsidP="008C4263">
      <w:pPr>
        <w:pStyle w:val="ListParagraph"/>
        <w:numPr>
          <w:ilvl w:val="0"/>
          <w:numId w:val="1"/>
        </w:numPr>
        <w:tabs>
          <w:tab w:val="left" w:pos="284"/>
          <w:tab w:val="left" w:pos="709"/>
          <w:tab w:val="left" w:pos="851"/>
        </w:tabs>
        <w:ind w:left="0" w:firstLine="426"/>
        <w:jc w:val="both"/>
        <w:rPr>
          <w:rFonts w:ascii="Times New Roman" w:hAnsi="Times New Roman"/>
          <w:sz w:val="24"/>
          <w:szCs w:val="24"/>
        </w:rPr>
      </w:pPr>
      <w:r w:rsidRPr="008C4263">
        <w:rPr>
          <w:rFonts w:ascii="Times New Roman" w:hAnsi="Times New Roman"/>
          <w:sz w:val="24"/>
          <w:szCs w:val="24"/>
        </w:rPr>
        <w:t>Чудова Т.И.</w:t>
      </w:r>
      <w:r>
        <w:rPr>
          <w:rFonts w:ascii="Times New Roman" w:hAnsi="Times New Roman"/>
          <w:sz w:val="24"/>
          <w:szCs w:val="24"/>
        </w:rPr>
        <w:t xml:space="preserve"> </w:t>
      </w:r>
      <w:r w:rsidRPr="008C4263">
        <w:rPr>
          <w:rFonts w:ascii="Times New Roman" w:hAnsi="Times New Roman"/>
          <w:sz w:val="24"/>
          <w:szCs w:val="24"/>
        </w:rPr>
        <w:t>Культура питания коми (зырян). Сыктвыкар: изд-во СыктГУ, 2009. 204 с.</w:t>
      </w:r>
    </w:p>
    <w:p w:rsidR="005A6576" w:rsidRPr="00074119" w:rsidRDefault="005A6576" w:rsidP="008D0D50">
      <w:pPr>
        <w:tabs>
          <w:tab w:val="left" w:pos="284"/>
          <w:tab w:val="left" w:pos="709"/>
          <w:tab w:val="left" w:pos="851"/>
        </w:tabs>
        <w:jc w:val="both"/>
        <w:rPr>
          <w:rFonts w:ascii="Times New Roman" w:hAnsi="Times New Roman"/>
          <w:b/>
          <w:sz w:val="24"/>
          <w:szCs w:val="24"/>
        </w:rPr>
      </w:pPr>
    </w:p>
    <w:p w:rsidR="005A6576" w:rsidRPr="00743473" w:rsidRDefault="005A6576" w:rsidP="008D0D50">
      <w:pPr>
        <w:tabs>
          <w:tab w:val="left" w:pos="284"/>
          <w:tab w:val="left" w:pos="709"/>
          <w:tab w:val="left" w:pos="851"/>
        </w:tabs>
        <w:jc w:val="both"/>
        <w:rPr>
          <w:rFonts w:ascii="Times New Roman" w:hAnsi="Times New Roman"/>
          <w:b/>
          <w:sz w:val="24"/>
          <w:szCs w:val="24"/>
          <w:lang w:val="en-US"/>
        </w:rPr>
      </w:pPr>
      <w:r w:rsidRPr="00743473">
        <w:rPr>
          <w:rFonts w:ascii="Times New Roman" w:hAnsi="Times New Roman"/>
          <w:b/>
          <w:sz w:val="24"/>
          <w:szCs w:val="24"/>
          <w:lang w:val="en-US"/>
        </w:rPr>
        <w:t>References</w:t>
      </w:r>
    </w:p>
    <w:p w:rsidR="005A6576" w:rsidRPr="0061502F" w:rsidRDefault="005A6576" w:rsidP="008C4263">
      <w:pPr>
        <w:tabs>
          <w:tab w:val="left" w:pos="284"/>
          <w:tab w:val="left" w:pos="709"/>
          <w:tab w:val="left" w:pos="851"/>
        </w:tabs>
        <w:spacing w:after="0" w:line="240" w:lineRule="auto"/>
        <w:ind w:firstLine="426"/>
        <w:jc w:val="both"/>
        <w:rPr>
          <w:rFonts w:ascii="Times New Roman" w:hAnsi="Times New Roman"/>
          <w:sz w:val="24"/>
          <w:szCs w:val="24"/>
          <w:lang w:val="en-US"/>
        </w:rPr>
      </w:pPr>
      <w:r w:rsidRPr="00743473">
        <w:rPr>
          <w:rFonts w:ascii="Times New Roman" w:hAnsi="Times New Roman"/>
          <w:sz w:val="24"/>
          <w:szCs w:val="24"/>
          <w:lang w:val="en-US"/>
        </w:rPr>
        <w:t>1.</w:t>
      </w:r>
      <w:r w:rsidRPr="00743473">
        <w:rPr>
          <w:rFonts w:ascii="Times New Roman" w:hAnsi="Times New Roman"/>
          <w:sz w:val="24"/>
          <w:szCs w:val="24"/>
          <w:lang w:val="en-US"/>
        </w:rPr>
        <w:tab/>
        <w:t xml:space="preserve">Borisov S.N. Povsednevnaja zhizn' srednevekovoj Rusi nakanune konca sveta. </w:t>
      </w:r>
      <w:r w:rsidRPr="008C4263">
        <w:rPr>
          <w:rFonts w:ascii="Times New Roman" w:hAnsi="Times New Roman"/>
          <w:sz w:val="24"/>
          <w:szCs w:val="24"/>
          <w:lang w:val="en-US"/>
        </w:rPr>
        <w:t xml:space="preserve">M.: Molodaja gvardija, 2004. </w:t>
      </w:r>
      <w:r w:rsidRPr="00C277A8">
        <w:rPr>
          <w:rFonts w:ascii="Times New Roman" w:hAnsi="Times New Roman"/>
          <w:sz w:val="24"/>
          <w:szCs w:val="24"/>
          <w:lang w:val="en-US"/>
        </w:rPr>
        <w:t xml:space="preserve">293 </w:t>
      </w:r>
      <w:r>
        <w:rPr>
          <w:rFonts w:ascii="Times New Roman" w:hAnsi="Times New Roman"/>
          <w:sz w:val="24"/>
          <w:szCs w:val="24"/>
          <w:lang w:val="en-US"/>
        </w:rPr>
        <w:t>s.</w:t>
      </w:r>
    </w:p>
    <w:p w:rsidR="005A6576" w:rsidRPr="008C4263" w:rsidRDefault="005A6576" w:rsidP="008C4263">
      <w:pPr>
        <w:tabs>
          <w:tab w:val="left" w:pos="284"/>
          <w:tab w:val="left" w:pos="709"/>
          <w:tab w:val="left" w:pos="851"/>
        </w:tabs>
        <w:spacing w:after="0" w:line="240" w:lineRule="auto"/>
        <w:ind w:firstLine="426"/>
        <w:jc w:val="both"/>
        <w:rPr>
          <w:rFonts w:ascii="Times New Roman" w:hAnsi="Times New Roman"/>
          <w:sz w:val="24"/>
          <w:szCs w:val="24"/>
          <w:lang w:val="en-US"/>
        </w:rPr>
      </w:pPr>
      <w:r w:rsidRPr="008C4263">
        <w:rPr>
          <w:rFonts w:ascii="Times New Roman" w:hAnsi="Times New Roman"/>
          <w:sz w:val="24"/>
          <w:szCs w:val="24"/>
          <w:lang w:val="en-US"/>
        </w:rPr>
        <w:t>2.</w:t>
      </w:r>
      <w:r w:rsidRPr="008C4263">
        <w:rPr>
          <w:rFonts w:ascii="Times New Roman" w:hAnsi="Times New Roman"/>
          <w:sz w:val="24"/>
          <w:szCs w:val="24"/>
          <w:lang w:val="en-US"/>
        </w:rPr>
        <w:tab/>
        <w:t>Domostroj. Perevod s drevnerusskogo jazyka V.V. Kolesova. M.: ZAO «OLMA MEDIA Grupp», 2012.</w:t>
      </w:r>
      <w:r>
        <w:rPr>
          <w:rFonts w:ascii="Times New Roman" w:hAnsi="Times New Roman"/>
          <w:sz w:val="24"/>
          <w:szCs w:val="24"/>
          <w:lang w:val="en-US"/>
        </w:rPr>
        <w:t xml:space="preserve"> 304 s.</w:t>
      </w:r>
    </w:p>
    <w:p w:rsidR="005A6576" w:rsidRPr="008C4263" w:rsidRDefault="005A6576" w:rsidP="008C4263">
      <w:pPr>
        <w:tabs>
          <w:tab w:val="left" w:pos="284"/>
          <w:tab w:val="left" w:pos="709"/>
          <w:tab w:val="left" w:pos="851"/>
        </w:tabs>
        <w:spacing w:after="0" w:line="240" w:lineRule="auto"/>
        <w:ind w:firstLine="426"/>
        <w:jc w:val="both"/>
        <w:rPr>
          <w:rFonts w:ascii="Times New Roman" w:hAnsi="Times New Roman"/>
          <w:sz w:val="24"/>
          <w:szCs w:val="24"/>
          <w:lang w:val="en-US"/>
        </w:rPr>
      </w:pPr>
      <w:r w:rsidRPr="008C4263">
        <w:rPr>
          <w:rFonts w:ascii="Times New Roman" w:hAnsi="Times New Roman"/>
          <w:sz w:val="24"/>
          <w:szCs w:val="24"/>
          <w:lang w:val="en-US"/>
        </w:rPr>
        <w:t>3.</w:t>
      </w:r>
      <w:r w:rsidRPr="008C4263">
        <w:rPr>
          <w:rFonts w:ascii="Times New Roman" w:hAnsi="Times New Roman"/>
          <w:sz w:val="24"/>
          <w:szCs w:val="24"/>
          <w:lang w:val="en-US"/>
        </w:rPr>
        <w:tab/>
        <w:t>Najdenova L. P. Mir russkogo cheloveka XVI-XVII vv. (po Domostroju i pamjatnikam prava). M.: izdanie Sretenskogo monastyrja, 2003.</w:t>
      </w:r>
      <w:r>
        <w:rPr>
          <w:rFonts w:ascii="Times New Roman" w:hAnsi="Times New Roman"/>
          <w:sz w:val="24"/>
          <w:szCs w:val="24"/>
          <w:lang w:val="en-US"/>
        </w:rPr>
        <w:t xml:space="preserve"> 208 s.</w:t>
      </w:r>
    </w:p>
    <w:p w:rsidR="005A6576" w:rsidRPr="008C4263" w:rsidRDefault="005A6576" w:rsidP="008C4263">
      <w:pPr>
        <w:tabs>
          <w:tab w:val="left" w:pos="284"/>
          <w:tab w:val="left" w:pos="709"/>
          <w:tab w:val="left" w:pos="851"/>
        </w:tabs>
        <w:spacing w:after="0" w:line="240" w:lineRule="auto"/>
        <w:ind w:firstLine="426"/>
        <w:jc w:val="both"/>
        <w:rPr>
          <w:rFonts w:ascii="Times New Roman" w:hAnsi="Times New Roman"/>
          <w:sz w:val="24"/>
          <w:szCs w:val="24"/>
          <w:lang w:val="en-US"/>
        </w:rPr>
      </w:pPr>
      <w:r w:rsidRPr="008C4263">
        <w:rPr>
          <w:rFonts w:ascii="Times New Roman" w:hAnsi="Times New Roman"/>
          <w:sz w:val="24"/>
          <w:szCs w:val="24"/>
          <w:lang w:val="en-US"/>
        </w:rPr>
        <w:t>4.</w:t>
      </w:r>
      <w:r w:rsidRPr="008C4263">
        <w:rPr>
          <w:rFonts w:ascii="Times New Roman" w:hAnsi="Times New Roman"/>
          <w:sz w:val="24"/>
          <w:szCs w:val="24"/>
          <w:lang w:val="en-US"/>
        </w:rPr>
        <w:tab/>
        <w:t>Perepisnaja obrochnaja kniga Votskoj pjatiny, okolo 1500 goda //Novgorodskie piscovye knigi, izdannye imperatorskoj Arheograficheskoj komissiej (dalee – NPK). T. III. Pervaja polovina. SPb., tipografija V. Bezobrazova i komp., 1868.</w:t>
      </w:r>
      <w:r>
        <w:rPr>
          <w:rFonts w:ascii="Times New Roman" w:hAnsi="Times New Roman"/>
          <w:sz w:val="24"/>
          <w:szCs w:val="24"/>
          <w:lang w:val="en-US"/>
        </w:rPr>
        <w:t xml:space="preserve"> 960 </w:t>
      </w:r>
      <w:r w:rsidRPr="0061502F">
        <w:rPr>
          <w:rFonts w:ascii="Times New Roman" w:hAnsi="Times New Roman"/>
          <w:sz w:val="24"/>
          <w:szCs w:val="24"/>
          <w:lang w:val="en-US"/>
        </w:rPr>
        <w:t>stb.</w:t>
      </w:r>
    </w:p>
    <w:p w:rsidR="005A6576" w:rsidRPr="008C4263" w:rsidRDefault="005A6576" w:rsidP="008C4263">
      <w:pPr>
        <w:tabs>
          <w:tab w:val="left" w:pos="284"/>
          <w:tab w:val="left" w:pos="709"/>
          <w:tab w:val="left" w:pos="851"/>
        </w:tabs>
        <w:spacing w:after="0" w:line="240" w:lineRule="auto"/>
        <w:ind w:firstLine="426"/>
        <w:jc w:val="both"/>
        <w:rPr>
          <w:rFonts w:ascii="Times New Roman" w:hAnsi="Times New Roman"/>
          <w:sz w:val="24"/>
          <w:szCs w:val="24"/>
          <w:lang w:val="en-US"/>
        </w:rPr>
      </w:pPr>
      <w:r w:rsidRPr="008C4263">
        <w:rPr>
          <w:rFonts w:ascii="Times New Roman" w:hAnsi="Times New Roman"/>
          <w:sz w:val="24"/>
          <w:szCs w:val="24"/>
          <w:lang w:val="en-US"/>
        </w:rPr>
        <w:t>5.</w:t>
      </w:r>
      <w:r w:rsidRPr="008C4263">
        <w:rPr>
          <w:rFonts w:ascii="Times New Roman" w:hAnsi="Times New Roman"/>
          <w:sz w:val="24"/>
          <w:szCs w:val="24"/>
          <w:lang w:val="en-US"/>
        </w:rPr>
        <w:tab/>
        <w:t>Perepisnye obrochnye knigi Shelonskoj pjatiny // NPK. T. IV. SPb., tipografija Ministerstva vnutrennih del, 1886.</w:t>
      </w:r>
      <w:r w:rsidRPr="00EC2875">
        <w:rPr>
          <w:lang w:val="en-US"/>
        </w:rPr>
        <w:t xml:space="preserve"> </w:t>
      </w:r>
      <w:r w:rsidRPr="00EC2875">
        <w:rPr>
          <w:rFonts w:ascii="Times New Roman" w:hAnsi="Times New Roman"/>
          <w:sz w:val="24"/>
          <w:szCs w:val="24"/>
          <w:lang w:val="en-US"/>
        </w:rPr>
        <w:t>584</w:t>
      </w:r>
      <w:r>
        <w:rPr>
          <w:rFonts w:ascii="Times New Roman" w:hAnsi="Times New Roman"/>
          <w:sz w:val="24"/>
          <w:szCs w:val="24"/>
          <w:lang w:val="en-US"/>
        </w:rPr>
        <w:t xml:space="preserve"> stb.</w:t>
      </w:r>
    </w:p>
    <w:p w:rsidR="005A6576" w:rsidRPr="008C4263" w:rsidRDefault="005A6576" w:rsidP="008C4263">
      <w:pPr>
        <w:tabs>
          <w:tab w:val="left" w:pos="284"/>
          <w:tab w:val="left" w:pos="709"/>
          <w:tab w:val="left" w:pos="851"/>
        </w:tabs>
        <w:spacing w:after="0" w:line="240" w:lineRule="auto"/>
        <w:ind w:firstLine="426"/>
        <w:jc w:val="both"/>
        <w:rPr>
          <w:rFonts w:ascii="Times New Roman" w:hAnsi="Times New Roman"/>
          <w:sz w:val="24"/>
          <w:szCs w:val="24"/>
          <w:lang w:val="en-US"/>
        </w:rPr>
      </w:pPr>
      <w:r w:rsidRPr="008C4263">
        <w:rPr>
          <w:rFonts w:ascii="Times New Roman" w:hAnsi="Times New Roman"/>
          <w:sz w:val="24"/>
          <w:szCs w:val="24"/>
          <w:lang w:val="en-US"/>
        </w:rPr>
        <w:t>6.</w:t>
      </w:r>
      <w:r w:rsidRPr="008C4263">
        <w:rPr>
          <w:rFonts w:ascii="Times New Roman" w:hAnsi="Times New Roman"/>
          <w:sz w:val="24"/>
          <w:szCs w:val="24"/>
          <w:lang w:val="en-US"/>
        </w:rPr>
        <w:tab/>
        <w:t>Knigi Shelonskoj pjatiny // NPK. T.V. SPb., Senatskaja tipografija, 1905.</w:t>
      </w:r>
      <w:r w:rsidRPr="00EC2875">
        <w:rPr>
          <w:lang w:val="en-US"/>
        </w:rPr>
        <w:t xml:space="preserve"> </w:t>
      </w:r>
      <w:r w:rsidRPr="00EC2875">
        <w:rPr>
          <w:rFonts w:ascii="Times New Roman" w:hAnsi="Times New Roman"/>
          <w:sz w:val="24"/>
          <w:szCs w:val="24"/>
          <w:lang w:val="en-US"/>
        </w:rPr>
        <w:t>696</w:t>
      </w:r>
      <w:r>
        <w:rPr>
          <w:rFonts w:ascii="Times New Roman" w:hAnsi="Times New Roman"/>
          <w:sz w:val="24"/>
          <w:szCs w:val="24"/>
          <w:lang w:val="en-US"/>
        </w:rPr>
        <w:t xml:space="preserve"> stb.</w:t>
      </w:r>
    </w:p>
    <w:p w:rsidR="005A6576" w:rsidRPr="008C4263" w:rsidRDefault="005A6576" w:rsidP="008C4263">
      <w:pPr>
        <w:tabs>
          <w:tab w:val="left" w:pos="284"/>
          <w:tab w:val="left" w:pos="709"/>
          <w:tab w:val="left" w:pos="851"/>
        </w:tabs>
        <w:spacing w:after="0" w:line="240" w:lineRule="auto"/>
        <w:ind w:firstLine="426"/>
        <w:jc w:val="both"/>
        <w:rPr>
          <w:rFonts w:ascii="Times New Roman" w:hAnsi="Times New Roman"/>
          <w:sz w:val="24"/>
          <w:szCs w:val="24"/>
          <w:lang w:val="en-US"/>
        </w:rPr>
      </w:pPr>
      <w:r w:rsidRPr="008C4263">
        <w:rPr>
          <w:rFonts w:ascii="Times New Roman" w:hAnsi="Times New Roman"/>
          <w:sz w:val="24"/>
          <w:szCs w:val="24"/>
          <w:lang w:val="en-US"/>
        </w:rPr>
        <w:t>7.</w:t>
      </w:r>
      <w:r w:rsidRPr="008C4263">
        <w:rPr>
          <w:rFonts w:ascii="Times New Roman" w:hAnsi="Times New Roman"/>
          <w:sz w:val="24"/>
          <w:szCs w:val="24"/>
          <w:lang w:val="en-US"/>
        </w:rPr>
        <w:tab/>
        <w:t>Perepisnaja obrochnaja kniga Derevskoj pjatiny okolo 1495 goda // NPK I. Pervaja polovina. SPb., 1859.</w:t>
      </w:r>
      <w:r w:rsidRPr="00781596">
        <w:rPr>
          <w:lang w:val="en-US"/>
        </w:rPr>
        <w:t xml:space="preserve"> </w:t>
      </w:r>
      <w:r w:rsidRPr="00EC2875">
        <w:rPr>
          <w:rFonts w:ascii="Times New Roman" w:hAnsi="Times New Roman"/>
          <w:sz w:val="24"/>
          <w:szCs w:val="24"/>
          <w:lang w:val="en-US"/>
        </w:rPr>
        <w:t>906</w:t>
      </w:r>
      <w:r>
        <w:rPr>
          <w:rFonts w:ascii="Times New Roman" w:hAnsi="Times New Roman"/>
          <w:sz w:val="24"/>
          <w:szCs w:val="24"/>
          <w:lang w:val="en-US"/>
        </w:rPr>
        <w:t xml:space="preserve"> </w:t>
      </w:r>
      <w:r w:rsidRPr="0061502F">
        <w:rPr>
          <w:rFonts w:ascii="Times New Roman" w:hAnsi="Times New Roman"/>
          <w:sz w:val="24"/>
          <w:szCs w:val="24"/>
          <w:lang w:val="en-US"/>
        </w:rPr>
        <w:t>stb.</w:t>
      </w:r>
    </w:p>
    <w:p w:rsidR="005A6576" w:rsidRPr="008C4263" w:rsidRDefault="005A6576" w:rsidP="008C4263">
      <w:pPr>
        <w:tabs>
          <w:tab w:val="left" w:pos="284"/>
          <w:tab w:val="left" w:pos="709"/>
          <w:tab w:val="left" w:pos="851"/>
        </w:tabs>
        <w:spacing w:after="0" w:line="240" w:lineRule="auto"/>
        <w:ind w:firstLine="426"/>
        <w:jc w:val="both"/>
        <w:rPr>
          <w:rFonts w:ascii="Times New Roman" w:hAnsi="Times New Roman"/>
          <w:sz w:val="24"/>
          <w:szCs w:val="24"/>
          <w:lang w:val="en-US"/>
        </w:rPr>
      </w:pPr>
      <w:r w:rsidRPr="008C4263">
        <w:rPr>
          <w:rFonts w:ascii="Times New Roman" w:hAnsi="Times New Roman"/>
          <w:sz w:val="24"/>
          <w:szCs w:val="24"/>
          <w:lang w:val="en-US"/>
        </w:rPr>
        <w:t>8.</w:t>
      </w:r>
      <w:r w:rsidRPr="008C4263">
        <w:rPr>
          <w:rFonts w:ascii="Times New Roman" w:hAnsi="Times New Roman"/>
          <w:sz w:val="24"/>
          <w:szCs w:val="24"/>
          <w:lang w:val="en-US"/>
        </w:rPr>
        <w:tab/>
        <w:t>Gnevushev A.M. Otryvok piscovoj knigi Votskoj pjatiny vtoroj poloviny 1504-1505 g., soderzhashhij v sebe opis' dvorcovyh zemel' jetoj pjatiny. Kiev, 1910.</w:t>
      </w:r>
      <w:r w:rsidRPr="00781596">
        <w:rPr>
          <w:lang w:val="en-US"/>
        </w:rPr>
        <w:t xml:space="preserve"> </w:t>
      </w:r>
      <w:r w:rsidRPr="00EC2875">
        <w:rPr>
          <w:rFonts w:ascii="Times New Roman" w:hAnsi="Times New Roman"/>
          <w:sz w:val="24"/>
          <w:szCs w:val="24"/>
          <w:lang w:val="en-US"/>
        </w:rPr>
        <w:t>110</w:t>
      </w:r>
      <w:r>
        <w:rPr>
          <w:rFonts w:ascii="Times New Roman" w:hAnsi="Times New Roman"/>
          <w:sz w:val="24"/>
          <w:szCs w:val="24"/>
          <w:lang w:val="en-US"/>
        </w:rPr>
        <w:t xml:space="preserve"> s.</w:t>
      </w:r>
    </w:p>
    <w:p w:rsidR="005A6576" w:rsidRPr="008C4263" w:rsidRDefault="005A6576" w:rsidP="008C4263">
      <w:pPr>
        <w:tabs>
          <w:tab w:val="left" w:pos="284"/>
          <w:tab w:val="left" w:pos="709"/>
          <w:tab w:val="left" w:pos="851"/>
        </w:tabs>
        <w:spacing w:after="0" w:line="240" w:lineRule="auto"/>
        <w:ind w:firstLine="426"/>
        <w:jc w:val="both"/>
        <w:rPr>
          <w:rFonts w:ascii="Times New Roman" w:hAnsi="Times New Roman"/>
          <w:sz w:val="24"/>
          <w:szCs w:val="24"/>
          <w:lang w:val="en-US"/>
        </w:rPr>
      </w:pPr>
      <w:r w:rsidRPr="008C4263">
        <w:rPr>
          <w:rFonts w:ascii="Times New Roman" w:hAnsi="Times New Roman"/>
          <w:sz w:val="24"/>
          <w:szCs w:val="24"/>
          <w:lang w:val="en-US"/>
        </w:rPr>
        <w:t>9.</w:t>
      </w:r>
      <w:r w:rsidRPr="008C4263">
        <w:rPr>
          <w:rFonts w:ascii="Times New Roman" w:hAnsi="Times New Roman"/>
          <w:sz w:val="24"/>
          <w:szCs w:val="24"/>
          <w:lang w:val="en-US"/>
        </w:rPr>
        <w:tab/>
        <w:t>Perepisnaja okladnaja kniga po Novogorodu Votskoj pjatiny 7008 goda// Vremennik imperatorskogo moskovskogo obshhestva istorii i drevnostej Rossijskih. Kn. 12. M.,1852. S.1-188.</w:t>
      </w:r>
    </w:p>
    <w:p w:rsidR="005A6576" w:rsidRPr="008C4263" w:rsidRDefault="005A6576" w:rsidP="008C4263">
      <w:pPr>
        <w:tabs>
          <w:tab w:val="left" w:pos="284"/>
          <w:tab w:val="left" w:pos="709"/>
          <w:tab w:val="left" w:pos="851"/>
        </w:tabs>
        <w:spacing w:after="0" w:line="240" w:lineRule="auto"/>
        <w:ind w:firstLine="426"/>
        <w:jc w:val="both"/>
        <w:rPr>
          <w:rFonts w:ascii="Times New Roman" w:hAnsi="Times New Roman"/>
          <w:sz w:val="24"/>
          <w:szCs w:val="24"/>
          <w:lang w:val="en-US"/>
        </w:rPr>
      </w:pPr>
      <w:r w:rsidRPr="008C4263">
        <w:rPr>
          <w:rFonts w:ascii="Times New Roman" w:hAnsi="Times New Roman"/>
          <w:sz w:val="24"/>
          <w:szCs w:val="24"/>
          <w:lang w:val="en-US"/>
        </w:rPr>
        <w:t>10.</w:t>
      </w:r>
      <w:r w:rsidRPr="008C4263">
        <w:rPr>
          <w:rFonts w:ascii="Times New Roman" w:hAnsi="Times New Roman"/>
          <w:sz w:val="24"/>
          <w:szCs w:val="24"/>
          <w:lang w:val="en-US"/>
        </w:rPr>
        <w:tab/>
        <w:t>Prihodnaja kniga novgorodskogo Doma Svjatoj Sofii 1576/77 g. («Kniga zapisi Sofijskoj poshliny»). M. – S.-Ptb.: Al'jans-Arheo, 2011. 284 s.</w:t>
      </w:r>
    </w:p>
    <w:p w:rsidR="005A6576" w:rsidRPr="008C4263" w:rsidRDefault="005A6576" w:rsidP="008C4263">
      <w:pPr>
        <w:tabs>
          <w:tab w:val="left" w:pos="284"/>
          <w:tab w:val="left" w:pos="709"/>
          <w:tab w:val="left" w:pos="851"/>
        </w:tabs>
        <w:spacing w:after="0" w:line="240" w:lineRule="auto"/>
        <w:ind w:firstLine="426"/>
        <w:jc w:val="both"/>
        <w:rPr>
          <w:rFonts w:ascii="Times New Roman" w:hAnsi="Times New Roman"/>
          <w:sz w:val="24"/>
          <w:szCs w:val="24"/>
          <w:lang w:val="en-US"/>
        </w:rPr>
      </w:pPr>
      <w:r w:rsidRPr="008C4263">
        <w:rPr>
          <w:rFonts w:ascii="Times New Roman" w:hAnsi="Times New Roman"/>
          <w:sz w:val="24"/>
          <w:szCs w:val="24"/>
          <w:lang w:val="en-US"/>
        </w:rPr>
        <w:t>11.</w:t>
      </w:r>
      <w:r w:rsidRPr="008C4263">
        <w:rPr>
          <w:rFonts w:ascii="Times New Roman" w:hAnsi="Times New Roman"/>
          <w:sz w:val="24"/>
          <w:szCs w:val="24"/>
          <w:lang w:val="en-US"/>
        </w:rPr>
        <w:tab/>
        <w:t xml:space="preserve">Kir'janov A. V. Istorija zemledelija v Novgorodskoj zemle. X-XV vv. // Trudy Novgorodskoj arheologicheskoj jekspedicii. T. </w:t>
      </w:r>
      <w:r w:rsidRPr="008C4263">
        <w:rPr>
          <w:rFonts w:ascii="Times New Roman" w:hAnsi="Times New Roman"/>
          <w:sz w:val="24"/>
          <w:szCs w:val="24"/>
        </w:rPr>
        <w:t>ІІ</w:t>
      </w:r>
      <w:r w:rsidRPr="008C4263">
        <w:rPr>
          <w:rFonts w:ascii="Times New Roman" w:hAnsi="Times New Roman"/>
          <w:sz w:val="24"/>
          <w:szCs w:val="24"/>
          <w:lang w:val="en-US"/>
        </w:rPr>
        <w:t>. Materialy i iss</w:t>
      </w:r>
      <w:r>
        <w:rPr>
          <w:rFonts w:ascii="Times New Roman" w:hAnsi="Times New Roman"/>
          <w:sz w:val="24"/>
          <w:szCs w:val="24"/>
          <w:lang w:val="en-US"/>
        </w:rPr>
        <w:t xml:space="preserve">ledovanija po arheologii SSSR. </w:t>
      </w:r>
      <w:r w:rsidRPr="00C277A8">
        <w:rPr>
          <w:rFonts w:ascii="Times New Roman" w:hAnsi="Times New Roman"/>
          <w:sz w:val="24"/>
          <w:szCs w:val="24"/>
          <w:lang w:val="en-US"/>
        </w:rPr>
        <w:t>№</w:t>
      </w:r>
      <w:r w:rsidRPr="008C4263">
        <w:rPr>
          <w:rFonts w:ascii="Times New Roman" w:hAnsi="Times New Roman"/>
          <w:sz w:val="24"/>
          <w:szCs w:val="24"/>
          <w:lang w:val="en-US"/>
        </w:rPr>
        <w:t xml:space="preserve"> 65. M.: Izdatel'stvo AN SSSR, 1959. S. 306-362.</w:t>
      </w:r>
    </w:p>
    <w:p w:rsidR="005A6576" w:rsidRPr="008C4263" w:rsidRDefault="005A6576" w:rsidP="008C4263">
      <w:pPr>
        <w:tabs>
          <w:tab w:val="left" w:pos="284"/>
          <w:tab w:val="left" w:pos="709"/>
          <w:tab w:val="left" w:pos="851"/>
        </w:tabs>
        <w:spacing w:after="0" w:line="240" w:lineRule="auto"/>
        <w:ind w:firstLine="426"/>
        <w:jc w:val="both"/>
        <w:rPr>
          <w:rFonts w:ascii="Times New Roman" w:hAnsi="Times New Roman"/>
          <w:sz w:val="24"/>
          <w:szCs w:val="24"/>
          <w:lang w:val="en-US"/>
        </w:rPr>
      </w:pPr>
      <w:r w:rsidRPr="008C4263">
        <w:rPr>
          <w:rFonts w:ascii="Times New Roman" w:hAnsi="Times New Roman"/>
          <w:sz w:val="24"/>
          <w:szCs w:val="24"/>
          <w:lang w:val="en-US"/>
        </w:rPr>
        <w:t>12.</w:t>
      </w:r>
      <w:r w:rsidRPr="008C4263">
        <w:rPr>
          <w:rFonts w:ascii="Times New Roman" w:hAnsi="Times New Roman"/>
          <w:sz w:val="24"/>
          <w:szCs w:val="24"/>
          <w:lang w:val="en-US"/>
        </w:rPr>
        <w:tab/>
        <w:t>Gramoty Velikogo Novgoroda i Pskova / pod red. S. N. Valka. M., L.: Izdatel'stvo Akademii nauk SSSR, 1949. 407 s.</w:t>
      </w:r>
    </w:p>
    <w:p w:rsidR="005A6576" w:rsidRPr="008C4263" w:rsidRDefault="005A6576" w:rsidP="008C4263">
      <w:pPr>
        <w:tabs>
          <w:tab w:val="left" w:pos="284"/>
          <w:tab w:val="left" w:pos="709"/>
          <w:tab w:val="left" w:pos="851"/>
        </w:tabs>
        <w:spacing w:after="0" w:line="240" w:lineRule="auto"/>
        <w:ind w:firstLine="426"/>
        <w:jc w:val="both"/>
        <w:rPr>
          <w:rFonts w:ascii="Times New Roman" w:hAnsi="Times New Roman"/>
          <w:sz w:val="24"/>
          <w:szCs w:val="24"/>
          <w:lang w:val="en-US"/>
        </w:rPr>
      </w:pPr>
      <w:r w:rsidRPr="008C4263">
        <w:rPr>
          <w:rFonts w:ascii="Times New Roman" w:hAnsi="Times New Roman"/>
          <w:sz w:val="24"/>
          <w:szCs w:val="24"/>
          <w:lang w:val="en-US"/>
        </w:rPr>
        <w:t>13.</w:t>
      </w:r>
      <w:r w:rsidRPr="008C4263">
        <w:rPr>
          <w:rFonts w:ascii="Times New Roman" w:hAnsi="Times New Roman"/>
          <w:sz w:val="24"/>
          <w:szCs w:val="24"/>
          <w:lang w:val="en-US"/>
        </w:rPr>
        <w:tab/>
        <w:t>Drevnerusskie berestjanye gramoty. URL: http://gramoty.ru</w:t>
      </w:r>
    </w:p>
    <w:p w:rsidR="005A6576" w:rsidRPr="008C4263" w:rsidRDefault="005A6576" w:rsidP="008C4263">
      <w:pPr>
        <w:tabs>
          <w:tab w:val="left" w:pos="284"/>
          <w:tab w:val="left" w:pos="709"/>
          <w:tab w:val="left" w:pos="851"/>
        </w:tabs>
        <w:spacing w:after="0" w:line="240" w:lineRule="auto"/>
        <w:ind w:firstLine="426"/>
        <w:jc w:val="both"/>
        <w:rPr>
          <w:rFonts w:ascii="Times New Roman" w:hAnsi="Times New Roman"/>
          <w:sz w:val="24"/>
          <w:szCs w:val="24"/>
          <w:lang w:val="en-US"/>
        </w:rPr>
      </w:pPr>
      <w:r w:rsidRPr="008C4263">
        <w:rPr>
          <w:rFonts w:ascii="Times New Roman" w:hAnsi="Times New Roman"/>
          <w:sz w:val="24"/>
          <w:szCs w:val="24"/>
          <w:lang w:val="en-US"/>
        </w:rPr>
        <w:t>14.</w:t>
      </w:r>
      <w:r w:rsidRPr="008C4263">
        <w:rPr>
          <w:rFonts w:ascii="Times New Roman" w:hAnsi="Times New Roman"/>
          <w:sz w:val="24"/>
          <w:szCs w:val="24"/>
          <w:lang w:val="en-US"/>
        </w:rPr>
        <w:tab/>
        <w:t xml:space="preserve"> </w:t>
      </w:r>
      <w:r w:rsidRPr="0061502F">
        <w:rPr>
          <w:rFonts w:ascii="Times New Roman" w:hAnsi="Times New Roman"/>
          <w:sz w:val="24"/>
          <w:szCs w:val="24"/>
          <w:lang w:val="en-US"/>
        </w:rPr>
        <w:t>PSRL. T.4. SPb: Tipografiya Eduarda Pratsa, 1848. 360 s</w:t>
      </w:r>
      <w:r>
        <w:rPr>
          <w:rFonts w:ascii="Times New Roman" w:hAnsi="Times New Roman"/>
          <w:sz w:val="24"/>
          <w:szCs w:val="24"/>
          <w:lang w:val="en-US"/>
        </w:rPr>
        <w:t>.</w:t>
      </w:r>
    </w:p>
    <w:p w:rsidR="005A6576" w:rsidRPr="008C4263" w:rsidRDefault="005A6576" w:rsidP="008C4263">
      <w:pPr>
        <w:tabs>
          <w:tab w:val="left" w:pos="284"/>
          <w:tab w:val="left" w:pos="709"/>
          <w:tab w:val="left" w:pos="851"/>
        </w:tabs>
        <w:spacing w:after="0" w:line="240" w:lineRule="auto"/>
        <w:ind w:firstLine="426"/>
        <w:jc w:val="both"/>
        <w:rPr>
          <w:rFonts w:ascii="Times New Roman" w:hAnsi="Times New Roman"/>
          <w:sz w:val="24"/>
          <w:szCs w:val="24"/>
          <w:lang w:val="en-US"/>
        </w:rPr>
      </w:pPr>
      <w:r w:rsidRPr="008C4263">
        <w:rPr>
          <w:rFonts w:ascii="Times New Roman" w:hAnsi="Times New Roman"/>
          <w:sz w:val="24"/>
          <w:szCs w:val="24"/>
          <w:lang w:val="en-US"/>
        </w:rPr>
        <w:t>15.</w:t>
      </w:r>
      <w:r w:rsidRPr="008C4263">
        <w:rPr>
          <w:rFonts w:ascii="Times New Roman" w:hAnsi="Times New Roman"/>
          <w:sz w:val="24"/>
          <w:szCs w:val="24"/>
          <w:lang w:val="en-US"/>
        </w:rPr>
        <w:tab/>
        <w:t xml:space="preserve">Izvestija anglichan o Rossii XVI v. (Chensler, Dzhenkinson, Randol'f, Baus) / per. s angl. S.M. Seredonina; izd. Imperatorskogo obshhestva istorii i drevnostej rossijskih pri Moskovskom universitete. M.: Universitetskaja tip., 1884. 114 s. </w:t>
      </w:r>
    </w:p>
    <w:p w:rsidR="005A6576" w:rsidRPr="008C4263" w:rsidRDefault="005A6576" w:rsidP="008C4263">
      <w:pPr>
        <w:tabs>
          <w:tab w:val="left" w:pos="284"/>
          <w:tab w:val="left" w:pos="709"/>
          <w:tab w:val="left" w:pos="851"/>
        </w:tabs>
        <w:spacing w:after="0" w:line="240" w:lineRule="auto"/>
        <w:ind w:firstLine="426"/>
        <w:jc w:val="both"/>
        <w:rPr>
          <w:rFonts w:ascii="Times New Roman" w:hAnsi="Times New Roman"/>
          <w:sz w:val="24"/>
          <w:szCs w:val="24"/>
          <w:lang w:val="en-US"/>
        </w:rPr>
      </w:pPr>
      <w:r w:rsidRPr="008C4263">
        <w:rPr>
          <w:rFonts w:ascii="Times New Roman" w:hAnsi="Times New Roman"/>
          <w:sz w:val="24"/>
          <w:szCs w:val="24"/>
          <w:lang w:val="en-US"/>
        </w:rPr>
        <w:t>16.</w:t>
      </w:r>
      <w:r w:rsidRPr="008C4263">
        <w:rPr>
          <w:rFonts w:ascii="Times New Roman" w:hAnsi="Times New Roman"/>
          <w:sz w:val="24"/>
          <w:szCs w:val="24"/>
          <w:lang w:val="en-US"/>
        </w:rPr>
        <w:tab/>
        <w:t>Fletcher Dzh. O gosudarstve russkom / Per. M.A. Obolenskogo. M.: Zaharov, 2002. 169 s.</w:t>
      </w:r>
    </w:p>
    <w:p w:rsidR="005A6576" w:rsidRPr="00C277A8" w:rsidRDefault="005A6576" w:rsidP="001F3CA3">
      <w:pPr>
        <w:tabs>
          <w:tab w:val="left" w:pos="284"/>
          <w:tab w:val="left" w:pos="709"/>
          <w:tab w:val="left" w:pos="851"/>
        </w:tabs>
        <w:spacing w:after="0" w:line="240" w:lineRule="auto"/>
        <w:ind w:firstLine="426"/>
        <w:jc w:val="both"/>
        <w:rPr>
          <w:rFonts w:ascii="Times New Roman" w:hAnsi="Times New Roman"/>
          <w:sz w:val="24"/>
          <w:szCs w:val="24"/>
          <w:lang w:val="en-US"/>
        </w:rPr>
      </w:pPr>
      <w:r w:rsidRPr="008C4263">
        <w:rPr>
          <w:rFonts w:ascii="Times New Roman" w:hAnsi="Times New Roman"/>
          <w:sz w:val="24"/>
          <w:szCs w:val="24"/>
          <w:lang w:val="en-US"/>
        </w:rPr>
        <w:t>17.</w:t>
      </w:r>
      <w:r w:rsidRPr="008C4263">
        <w:rPr>
          <w:rFonts w:ascii="Times New Roman" w:hAnsi="Times New Roman"/>
          <w:sz w:val="24"/>
          <w:szCs w:val="24"/>
          <w:lang w:val="en-US"/>
        </w:rPr>
        <w:tab/>
        <w:t>Marzheret Zhak. Sostojanie Rossijskoj imperii i velikogo knjazhestva Moskovii s opisaniem togo, chto proizoshlo tam naibolee pamjatnogo i tragicheskogo pri pravlenii chetyreh imperatorov, imenno s 1590 goda po sentjabr' 1606 kapitana Marzhereta // Rossija nachala XVII v. Zapiski kapitana Marzhereta. M. Institut istorii RAN. 1982.</w:t>
      </w:r>
      <w:r>
        <w:rPr>
          <w:rFonts w:ascii="Times New Roman" w:hAnsi="Times New Roman"/>
          <w:sz w:val="24"/>
          <w:szCs w:val="24"/>
          <w:lang w:val="en-US"/>
        </w:rPr>
        <w:t xml:space="preserve"> 254 s.</w:t>
      </w:r>
    </w:p>
    <w:p w:rsidR="005A6576" w:rsidRPr="008C4263" w:rsidRDefault="005A6576" w:rsidP="008C4263">
      <w:pPr>
        <w:tabs>
          <w:tab w:val="left" w:pos="284"/>
          <w:tab w:val="left" w:pos="709"/>
          <w:tab w:val="left" w:pos="851"/>
        </w:tabs>
        <w:spacing w:after="0" w:line="240" w:lineRule="auto"/>
        <w:ind w:firstLine="426"/>
        <w:jc w:val="both"/>
        <w:rPr>
          <w:rFonts w:ascii="Times New Roman" w:hAnsi="Times New Roman"/>
          <w:sz w:val="24"/>
          <w:szCs w:val="24"/>
          <w:lang w:val="en-US"/>
        </w:rPr>
      </w:pPr>
      <w:r>
        <w:rPr>
          <w:rFonts w:ascii="Times New Roman" w:hAnsi="Times New Roman"/>
          <w:sz w:val="24"/>
          <w:szCs w:val="24"/>
          <w:lang w:val="en-US"/>
        </w:rPr>
        <w:t>1</w:t>
      </w:r>
      <w:r w:rsidRPr="00C277A8">
        <w:rPr>
          <w:rFonts w:ascii="Times New Roman" w:hAnsi="Times New Roman"/>
          <w:sz w:val="24"/>
          <w:szCs w:val="24"/>
          <w:lang w:val="en-US"/>
        </w:rPr>
        <w:t>8</w:t>
      </w:r>
      <w:r w:rsidRPr="008C4263">
        <w:rPr>
          <w:rFonts w:ascii="Times New Roman" w:hAnsi="Times New Roman"/>
          <w:sz w:val="24"/>
          <w:szCs w:val="24"/>
          <w:lang w:val="en-US"/>
        </w:rPr>
        <w:t>.</w:t>
      </w:r>
      <w:r w:rsidRPr="008C4263">
        <w:rPr>
          <w:rFonts w:ascii="Times New Roman" w:hAnsi="Times New Roman"/>
          <w:sz w:val="24"/>
          <w:szCs w:val="24"/>
          <w:lang w:val="en-US"/>
        </w:rPr>
        <w:tab/>
        <w:t xml:space="preserve">Mihalon Litvin. O nravah tatar, litovcev i moskvitjan // </w:t>
      </w:r>
      <w:r w:rsidRPr="0061502F">
        <w:rPr>
          <w:rFonts w:ascii="Times New Roman" w:hAnsi="Times New Roman"/>
          <w:sz w:val="24"/>
          <w:szCs w:val="24"/>
          <w:lang w:val="en-US"/>
        </w:rPr>
        <w:t>M.:MGU, 1994. 126 s.</w:t>
      </w:r>
    </w:p>
    <w:p w:rsidR="005A6576" w:rsidRPr="008C4263" w:rsidRDefault="005A6576" w:rsidP="008C4263">
      <w:pPr>
        <w:tabs>
          <w:tab w:val="left" w:pos="284"/>
          <w:tab w:val="left" w:pos="709"/>
          <w:tab w:val="left" w:pos="851"/>
        </w:tabs>
        <w:spacing w:after="0" w:line="240" w:lineRule="auto"/>
        <w:ind w:firstLine="426"/>
        <w:jc w:val="both"/>
        <w:rPr>
          <w:rFonts w:ascii="Times New Roman" w:hAnsi="Times New Roman"/>
          <w:sz w:val="24"/>
          <w:szCs w:val="24"/>
          <w:lang w:val="en-US"/>
        </w:rPr>
      </w:pPr>
      <w:r w:rsidRPr="00C277A8">
        <w:rPr>
          <w:rFonts w:ascii="Times New Roman" w:hAnsi="Times New Roman"/>
          <w:sz w:val="24"/>
          <w:szCs w:val="24"/>
          <w:lang w:val="en-US"/>
        </w:rPr>
        <w:t>19</w:t>
      </w:r>
      <w:r w:rsidRPr="008C4263">
        <w:rPr>
          <w:rFonts w:ascii="Times New Roman" w:hAnsi="Times New Roman"/>
          <w:sz w:val="24"/>
          <w:szCs w:val="24"/>
          <w:lang w:val="en-US"/>
        </w:rPr>
        <w:t>.</w:t>
      </w:r>
      <w:r w:rsidRPr="008C4263">
        <w:rPr>
          <w:rFonts w:ascii="Times New Roman" w:hAnsi="Times New Roman"/>
          <w:sz w:val="24"/>
          <w:szCs w:val="24"/>
          <w:lang w:val="en-US"/>
        </w:rPr>
        <w:tab/>
        <w:t>Nachalo i vozvyshenie Moskovii. Sochinenie Daniila Princa iz Buhova. sovetnika Imperatorov Maksimiliana II i Rudol'fa II i dvazhdy byvshego Chrezvychajnym Poslom u Ivana Vasil'evicha, Velikogo Knjazja Moskovskogo // Nachalo i vozvyshenie Moskovii. M.: Imperatorskoe obshhestvo istorii i drevnostej Rossijskih, 1877. 73 s.</w:t>
      </w:r>
    </w:p>
    <w:p w:rsidR="005A6576" w:rsidRPr="008C4263" w:rsidRDefault="005A6576" w:rsidP="008C4263">
      <w:pPr>
        <w:tabs>
          <w:tab w:val="left" w:pos="284"/>
          <w:tab w:val="left" w:pos="709"/>
          <w:tab w:val="left" w:pos="851"/>
        </w:tabs>
        <w:spacing w:after="0" w:line="240" w:lineRule="auto"/>
        <w:ind w:firstLine="426"/>
        <w:jc w:val="both"/>
        <w:rPr>
          <w:rFonts w:ascii="Times New Roman" w:hAnsi="Times New Roman"/>
          <w:sz w:val="24"/>
          <w:szCs w:val="24"/>
          <w:lang w:val="en-US"/>
        </w:rPr>
      </w:pPr>
      <w:r>
        <w:rPr>
          <w:rFonts w:ascii="Times New Roman" w:hAnsi="Times New Roman"/>
          <w:sz w:val="24"/>
          <w:szCs w:val="24"/>
          <w:lang w:val="en-US"/>
        </w:rPr>
        <w:t>2</w:t>
      </w:r>
      <w:r w:rsidRPr="001F3CA3">
        <w:rPr>
          <w:rFonts w:ascii="Times New Roman" w:hAnsi="Times New Roman"/>
          <w:sz w:val="24"/>
          <w:szCs w:val="24"/>
          <w:lang w:val="en-US"/>
        </w:rPr>
        <w:t>0</w:t>
      </w:r>
      <w:r w:rsidRPr="008C4263">
        <w:rPr>
          <w:rFonts w:ascii="Times New Roman" w:hAnsi="Times New Roman"/>
          <w:sz w:val="24"/>
          <w:szCs w:val="24"/>
          <w:lang w:val="en-US"/>
        </w:rPr>
        <w:t>.</w:t>
      </w:r>
      <w:r w:rsidRPr="008C4263">
        <w:rPr>
          <w:rFonts w:ascii="Times New Roman" w:hAnsi="Times New Roman"/>
          <w:sz w:val="24"/>
          <w:szCs w:val="24"/>
          <w:lang w:val="en-US"/>
        </w:rPr>
        <w:tab/>
        <w:t>Pervoe puteshestvie anglichan v Rossiju, opisannoe Klimentom Adamom, drugom Chanselera, kapitana sej jekspedicii, i posvjashhennoe Filippu, Korolju Anglijskomu // O</w:t>
      </w:r>
      <w:r>
        <w:rPr>
          <w:rFonts w:ascii="Times New Roman" w:hAnsi="Times New Roman"/>
          <w:sz w:val="24"/>
          <w:szCs w:val="24"/>
          <w:lang w:val="en-US"/>
        </w:rPr>
        <w:t xml:space="preserve">techestvennye zapiski. Ch. 28. </w:t>
      </w:r>
      <w:r w:rsidRPr="001F3CA3">
        <w:rPr>
          <w:rFonts w:ascii="Times New Roman" w:hAnsi="Times New Roman"/>
          <w:sz w:val="24"/>
          <w:szCs w:val="24"/>
          <w:lang w:val="en-US"/>
        </w:rPr>
        <w:t>№</w:t>
      </w:r>
      <w:r w:rsidRPr="008C4263">
        <w:rPr>
          <w:rFonts w:ascii="Times New Roman" w:hAnsi="Times New Roman"/>
          <w:sz w:val="24"/>
          <w:szCs w:val="24"/>
          <w:lang w:val="en-US"/>
        </w:rPr>
        <w:t xml:space="preserve"> 78. 1826 g. S.84-103. </w:t>
      </w:r>
    </w:p>
    <w:p w:rsidR="005A6576" w:rsidRPr="008C4263" w:rsidRDefault="005A6576" w:rsidP="008C4263">
      <w:pPr>
        <w:tabs>
          <w:tab w:val="left" w:pos="284"/>
          <w:tab w:val="left" w:pos="709"/>
          <w:tab w:val="left" w:pos="851"/>
        </w:tabs>
        <w:spacing w:after="0" w:line="240" w:lineRule="auto"/>
        <w:ind w:firstLine="426"/>
        <w:jc w:val="both"/>
        <w:rPr>
          <w:rFonts w:ascii="Times New Roman" w:hAnsi="Times New Roman"/>
          <w:sz w:val="24"/>
          <w:szCs w:val="24"/>
          <w:lang w:val="en-US"/>
        </w:rPr>
      </w:pPr>
      <w:r>
        <w:rPr>
          <w:rFonts w:ascii="Times New Roman" w:hAnsi="Times New Roman"/>
          <w:sz w:val="24"/>
          <w:szCs w:val="24"/>
          <w:lang w:val="en-US"/>
        </w:rPr>
        <w:t>2</w:t>
      </w:r>
      <w:r w:rsidRPr="001F3CA3">
        <w:rPr>
          <w:rFonts w:ascii="Times New Roman" w:hAnsi="Times New Roman"/>
          <w:sz w:val="24"/>
          <w:szCs w:val="24"/>
          <w:lang w:val="en-US"/>
        </w:rPr>
        <w:t>1</w:t>
      </w:r>
      <w:r w:rsidRPr="008C4263">
        <w:rPr>
          <w:rFonts w:ascii="Times New Roman" w:hAnsi="Times New Roman"/>
          <w:sz w:val="24"/>
          <w:szCs w:val="24"/>
          <w:lang w:val="en-US"/>
        </w:rPr>
        <w:t>.</w:t>
      </w:r>
      <w:r w:rsidRPr="008C4263">
        <w:rPr>
          <w:rFonts w:ascii="Times New Roman" w:hAnsi="Times New Roman"/>
          <w:sz w:val="24"/>
          <w:szCs w:val="24"/>
          <w:lang w:val="en-US"/>
        </w:rPr>
        <w:tab/>
        <w:t>Svedenija o Rossii konca XVI v. Paolo Kampani // Ves</w:t>
      </w:r>
      <w:r>
        <w:rPr>
          <w:rFonts w:ascii="Times New Roman" w:hAnsi="Times New Roman"/>
          <w:sz w:val="24"/>
          <w:szCs w:val="24"/>
          <w:lang w:val="en-US"/>
        </w:rPr>
        <w:t xml:space="preserve">tnik MGU. Serija IX. Istorija, </w:t>
      </w:r>
      <w:r w:rsidRPr="001F3CA3">
        <w:rPr>
          <w:rFonts w:ascii="Times New Roman" w:hAnsi="Times New Roman"/>
          <w:sz w:val="24"/>
          <w:szCs w:val="24"/>
          <w:lang w:val="en-US"/>
        </w:rPr>
        <w:t>№</w:t>
      </w:r>
      <w:r w:rsidRPr="008C4263">
        <w:rPr>
          <w:rFonts w:ascii="Times New Roman" w:hAnsi="Times New Roman"/>
          <w:sz w:val="24"/>
          <w:szCs w:val="24"/>
          <w:lang w:val="en-US"/>
        </w:rPr>
        <w:t xml:space="preserve"> 6. 1969. S.</w:t>
      </w:r>
      <w:r>
        <w:rPr>
          <w:rFonts w:ascii="Times New Roman" w:hAnsi="Times New Roman"/>
          <w:sz w:val="24"/>
          <w:szCs w:val="24"/>
          <w:lang w:val="en-US"/>
        </w:rPr>
        <w:t>80-85.</w:t>
      </w:r>
    </w:p>
    <w:p w:rsidR="005A6576" w:rsidRPr="008C4263" w:rsidRDefault="005A6576" w:rsidP="008C4263">
      <w:pPr>
        <w:tabs>
          <w:tab w:val="left" w:pos="284"/>
          <w:tab w:val="left" w:pos="709"/>
          <w:tab w:val="left" w:pos="851"/>
        </w:tabs>
        <w:spacing w:after="0" w:line="240" w:lineRule="auto"/>
        <w:ind w:firstLine="426"/>
        <w:jc w:val="both"/>
        <w:rPr>
          <w:rFonts w:ascii="Times New Roman" w:hAnsi="Times New Roman"/>
          <w:sz w:val="24"/>
          <w:szCs w:val="24"/>
          <w:lang w:val="en-US"/>
        </w:rPr>
      </w:pPr>
      <w:r>
        <w:rPr>
          <w:rFonts w:ascii="Times New Roman" w:hAnsi="Times New Roman"/>
          <w:sz w:val="24"/>
          <w:szCs w:val="24"/>
          <w:lang w:val="en-US"/>
        </w:rPr>
        <w:t>2</w:t>
      </w:r>
      <w:r w:rsidRPr="001F3CA3">
        <w:rPr>
          <w:rFonts w:ascii="Times New Roman" w:hAnsi="Times New Roman"/>
          <w:sz w:val="24"/>
          <w:szCs w:val="24"/>
          <w:lang w:val="en-US"/>
        </w:rPr>
        <w:t>2</w:t>
      </w:r>
      <w:r w:rsidRPr="008C4263">
        <w:rPr>
          <w:rFonts w:ascii="Times New Roman" w:hAnsi="Times New Roman"/>
          <w:sz w:val="24"/>
          <w:szCs w:val="24"/>
          <w:lang w:val="en-US"/>
        </w:rPr>
        <w:t>.</w:t>
      </w:r>
      <w:r w:rsidRPr="008C4263">
        <w:rPr>
          <w:rFonts w:ascii="Times New Roman" w:hAnsi="Times New Roman"/>
          <w:sz w:val="24"/>
          <w:szCs w:val="24"/>
          <w:lang w:val="en-US"/>
        </w:rPr>
        <w:tab/>
        <w:t>Nehaeva S.V. Civilizacija srednevekovogo Zapada: kul'tura pitanija, zastol'nye tradicii i obychai. Novosibirsk: Izd. GNPU, 2011.</w:t>
      </w:r>
      <w:r>
        <w:rPr>
          <w:rFonts w:ascii="Times New Roman" w:hAnsi="Times New Roman"/>
          <w:sz w:val="24"/>
          <w:szCs w:val="24"/>
          <w:lang w:val="en-US"/>
        </w:rPr>
        <w:t xml:space="preserve"> 104 s.</w:t>
      </w:r>
    </w:p>
    <w:p w:rsidR="005A6576" w:rsidRPr="008C4263" w:rsidRDefault="005A6576" w:rsidP="008C4263">
      <w:pPr>
        <w:tabs>
          <w:tab w:val="left" w:pos="284"/>
          <w:tab w:val="left" w:pos="709"/>
          <w:tab w:val="left" w:pos="851"/>
        </w:tabs>
        <w:spacing w:after="0" w:line="240" w:lineRule="auto"/>
        <w:ind w:firstLine="426"/>
        <w:jc w:val="both"/>
        <w:rPr>
          <w:rFonts w:ascii="Times New Roman" w:hAnsi="Times New Roman"/>
          <w:sz w:val="24"/>
          <w:szCs w:val="24"/>
          <w:lang w:val="en-US"/>
        </w:rPr>
      </w:pPr>
      <w:r>
        <w:rPr>
          <w:rFonts w:ascii="Times New Roman" w:hAnsi="Times New Roman"/>
          <w:sz w:val="24"/>
          <w:szCs w:val="24"/>
          <w:lang w:val="en-US"/>
        </w:rPr>
        <w:t>2</w:t>
      </w:r>
      <w:r w:rsidRPr="001F3CA3">
        <w:rPr>
          <w:rFonts w:ascii="Times New Roman" w:hAnsi="Times New Roman"/>
          <w:sz w:val="24"/>
          <w:szCs w:val="24"/>
          <w:lang w:val="en-US"/>
        </w:rPr>
        <w:t>3</w:t>
      </w:r>
      <w:r w:rsidRPr="008C4263">
        <w:rPr>
          <w:rFonts w:ascii="Times New Roman" w:hAnsi="Times New Roman"/>
          <w:sz w:val="24"/>
          <w:szCs w:val="24"/>
          <w:lang w:val="en-US"/>
        </w:rPr>
        <w:t>.</w:t>
      </w:r>
      <w:r w:rsidRPr="008C4263">
        <w:rPr>
          <w:rFonts w:ascii="Times New Roman" w:hAnsi="Times New Roman"/>
          <w:sz w:val="24"/>
          <w:szCs w:val="24"/>
          <w:lang w:val="en-US"/>
        </w:rPr>
        <w:tab/>
        <w:t xml:space="preserve">Montanari M. Golod i izobilie. Kak pitalis' evropejcy. Spb.:Alexandria, 2008. </w:t>
      </w:r>
      <w:r>
        <w:rPr>
          <w:rFonts w:ascii="Times New Roman" w:hAnsi="Times New Roman"/>
          <w:sz w:val="24"/>
          <w:szCs w:val="24"/>
          <w:lang w:val="en-US"/>
        </w:rPr>
        <w:t>286 s.</w:t>
      </w:r>
    </w:p>
    <w:p w:rsidR="005A6576" w:rsidRPr="008C4263" w:rsidRDefault="005A6576" w:rsidP="008C4263">
      <w:pPr>
        <w:tabs>
          <w:tab w:val="left" w:pos="284"/>
          <w:tab w:val="left" w:pos="709"/>
          <w:tab w:val="left" w:pos="851"/>
        </w:tabs>
        <w:spacing w:after="0" w:line="240" w:lineRule="auto"/>
        <w:ind w:firstLine="426"/>
        <w:jc w:val="both"/>
        <w:rPr>
          <w:rFonts w:ascii="Times New Roman" w:hAnsi="Times New Roman"/>
          <w:sz w:val="24"/>
          <w:szCs w:val="24"/>
          <w:lang w:val="en-US"/>
        </w:rPr>
      </w:pPr>
      <w:r>
        <w:rPr>
          <w:rFonts w:ascii="Times New Roman" w:hAnsi="Times New Roman"/>
          <w:sz w:val="24"/>
          <w:szCs w:val="24"/>
          <w:lang w:val="en-US"/>
        </w:rPr>
        <w:t>2</w:t>
      </w:r>
      <w:r w:rsidRPr="00C277A8">
        <w:rPr>
          <w:rFonts w:ascii="Times New Roman" w:hAnsi="Times New Roman"/>
          <w:sz w:val="24"/>
          <w:szCs w:val="24"/>
          <w:lang w:val="en-US"/>
        </w:rPr>
        <w:t>4</w:t>
      </w:r>
      <w:r w:rsidRPr="008C4263">
        <w:rPr>
          <w:rFonts w:ascii="Times New Roman" w:hAnsi="Times New Roman"/>
          <w:sz w:val="24"/>
          <w:szCs w:val="24"/>
          <w:lang w:val="en-US"/>
        </w:rPr>
        <w:t>.</w:t>
      </w:r>
      <w:r w:rsidRPr="008C4263">
        <w:rPr>
          <w:rFonts w:ascii="Times New Roman" w:hAnsi="Times New Roman"/>
          <w:sz w:val="24"/>
          <w:szCs w:val="24"/>
          <w:lang w:val="en-US"/>
        </w:rPr>
        <w:tab/>
        <w:t xml:space="preserve">Le Goff Zh. Civilizacija srednevekovogo Zapada. M.: Progress-Akademija, 1992. </w:t>
      </w:r>
      <w:r>
        <w:rPr>
          <w:rFonts w:ascii="Times New Roman" w:hAnsi="Times New Roman"/>
          <w:sz w:val="24"/>
          <w:szCs w:val="24"/>
          <w:lang w:val="en-US"/>
        </w:rPr>
        <w:t>286 s.</w:t>
      </w:r>
    </w:p>
    <w:p w:rsidR="005A6576" w:rsidRPr="008C4263" w:rsidRDefault="005A6576" w:rsidP="008C4263">
      <w:pPr>
        <w:tabs>
          <w:tab w:val="left" w:pos="284"/>
          <w:tab w:val="left" w:pos="709"/>
          <w:tab w:val="left" w:pos="851"/>
        </w:tabs>
        <w:spacing w:after="0" w:line="240" w:lineRule="auto"/>
        <w:ind w:firstLine="426"/>
        <w:jc w:val="both"/>
        <w:rPr>
          <w:rFonts w:ascii="Times New Roman" w:hAnsi="Times New Roman"/>
          <w:sz w:val="24"/>
          <w:szCs w:val="24"/>
          <w:lang w:val="en-US"/>
        </w:rPr>
      </w:pPr>
      <w:r>
        <w:rPr>
          <w:rFonts w:ascii="Times New Roman" w:hAnsi="Times New Roman"/>
          <w:sz w:val="24"/>
          <w:szCs w:val="24"/>
          <w:lang w:val="en-US"/>
        </w:rPr>
        <w:t>2</w:t>
      </w:r>
      <w:r w:rsidRPr="001F3CA3">
        <w:rPr>
          <w:rFonts w:ascii="Times New Roman" w:hAnsi="Times New Roman"/>
          <w:sz w:val="24"/>
          <w:szCs w:val="24"/>
          <w:lang w:val="en-US"/>
        </w:rPr>
        <w:t>5</w:t>
      </w:r>
      <w:r w:rsidRPr="008C4263">
        <w:rPr>
          <w:rFonts w:ascii="Times New Roman" w:hAnsi="Times New Roman"/>
          <w:sz w:val="24"/>
          <w:szCs w:val="24"/>
          <w:lang w:val="en-US"/>
        </w:rPr>
        <w:t>.</w:t>
      </w:r>
      <w:r w:rsidRPr="008C4263">
        <w:rPr>
          <w:rFonts w:ascii="Times New Roman" w:hAnsi="Times New Roman"/>
          <w:sz w:val="24"/>
          <w:szCs w:val="24"/>
          <w:lang w:val="en-US"/>
        </w:rPr>
        <w:tab/>
        <w:t>Stepanova L.G. Jekonomicheskoe polozhenie krest'jan konca XV-nachala XVI v. po dannym novgorodskih piscovyh knig: Opyt kolichestvennogo analiza. Diss. kand ist. nauk. M., 2001. 307 s.</w:t>
      </w:r>
    </w:p>
    <w:p w:rsidR="005A6576" w:rsidRPr="008C4263" w:rsidRDefault="005A6576" w:rsidP="008C4263">
      <w:pPr>
        <w:tabs>
          <w:tab w:val="left" w:pos="284"/>
          <w:tab w:val="left" w:pos="709"/>
          <w:tab w:val="left" w:pos="851"/>
        </w:tabs>
        <w:spacing w:after="0" w:line="240" w:lineRule="auto"/>
        <w:ind w:firstLine="426"/>
        <w:jc w:val="both"/>
        <w:rPr>
          <w:rFonts w:ascii="Times New Roman" w:hAnsi="Times New Roman"/>
          <w:sz w:val="24"/>
          <w:szCs w:val="24"/>
          <w:lang w:val="en-US"/>
        </w:rPr>
      </w:pPr>
      <w:r>
        <w:rPr>
          <w:rFonts w:ascii="Times New Roman" w:hAnsi="Times New Roman"/>
          <w:sz w:val="24"/>
          <w:szCs w:val="24"/>
          <w:lang w:val="en-US"/>
        </w:rPr>
        <w:t>2</w:t>
      </w:r>
      <w:r w:rsidRPr="001F3CA3">
        <w:rPr>
          <w:rFonts w:ascii="Times New Roman" w:hAnsi="Times New Roman"/>
          <w:sz w:val="24"/>
          <w:szCs w:val="24"/>
          <w:lang w:val="en-US"/>
        </w:rPr>
        <w:t>6</w:t>
      </w:r>
      <w:r w:rsidRPr="008C4263">
        <w:rPr>
          <w:rFonts w:ascii="Times New Roman" w:hAnsi="Times New Roman"/>
          <w:sz w:val="24"/>
          <w:szCs w:val="24"/>
          <w:lang w:val="en-US"/>
        </w:rPr>
        <w:t>.</w:t>
      </w:r>
      <w:r w:rsidRPr="008C4263">
        <w:rPr>
          <w:rFonts w:ascii="Times New Roman" w:hAnsi="Times New Roman"/>
          <w:sz w:val="24"/>
          <w:szCs w:val="24"/>
          <w:lang w:val="en-US"/>
        </w:rPr>
        <w:tab/>
        <w:t>Possevino A. Istoricheskie sochinenija o Rossii XVI v. M.: MGU, 1983. 271 s.</w:t>
      </w:r>
    </w:p>
    <w:p w:rsidR="005A6576" w:rsidRPr="008C4263" w:rsidRDefault="005A6576" w:rsidP="008C4263">
      <w:pPr>
        <w:tabs>
          <w:tab w:val="left" w:pos="284"/>
          <w:tab w:val="left" w:pos="709"/>
          <w:tab w:val="left" w:pos="851"/>
        </w:tabs>
        <w:spacing w:after="0" w:line="240" w:lineRule="auto"/>
        <w:ind w:firstLine="426"/>
        <w:jc w:val="both"/>
        <w:rPr>
          <w:rFonts w:ascii="Times New Roman" w:hAnsi="Times New Roman"/>
          <w:sz w:val="24"/>
          <w:szCs w:val="24"/>
          <w:lang w:val="en-US"/>
        </w:rPr>
      </w:pPr>
      <w:r>
        <w:rPr>
          <w:rFonts w:ascii="Times New Roman" w:hAnsi="Times New Roman"/>
          <w:sz w:val="24"/>
          <w:szCs w:val="24"/>
          <w:lang w:val="en-US"/>
        </w:rPr>
        <w:t>2</w:t>
      </w:r>
      <w:r w:rsidRPr="00C277A8">
        <w:rPr>
          <w:rFonts w:ascii="Times New Roman" w:hAnsi="Times New Roman"/>
          <w:sz w:val="24"/>
          <w:szCs w:val="24"/>
          <w:lang w:val="en-US"/>
        </w:rPr>
        <w:t>7</w:t>
      </w:r>
      <w:r w:rsidRPr="008C4263">
        <w:rPr>
          <w:rFonts w:ascii="Times New Roman" w:hAnsi="Times New Roman"/>
          <w:sz w:val="24"/>
          <w:szCs w:val="24"/>
          <w:lang w:val="en-US"/>
        </w:rPr>
        <w:t>.</w:t>
      </w:r>
      <w:r w:rsidRPr="008C4263">
        <w:rPr>
          <w:rFonts w:ascii="Times New Roman" w:hAnsi="Times New Roman"/>
          <w:sz w:val="24"/>
          <w:szCs w:val="24"/>
          <w:lang w:val="en-US"/>
        </w:rPr>
        <w:tab/>
        <w:t>Brambaz Iogann. Otchet o poezdke Ganzejskogo posol'stva iz Ljubeka v Moskvu i Novgorod, v 1603 godu. Poezdka Ganzejskogo posol'stva v Moskvu (1603 g.) // Sbornik materialov po Russkoj istorii nachala XVII veka. SPb. 1896. S. 14-45.</w:t>
      </w:r>
    </w:p>
    <w:p w:rsidR="005A6576" w:rsidRPr="008C4263" w:rsidRDefault="005A6576" w:rsidP="008C4263">
      <w:pPr>
        <w:tabs>
          <w:tab w:val="left" w:pos="284"/>
          <w:tab w:val="left" w:pos="709"/>
          <w:tab w:val="left" w:pos="851"/>
        </w:tabs>
        <w:spacing w:after="0" w:line="240" w:lineRule="auto"/>
        <w:ind w:firstLine="426"/>
        <w:jc w:val="both"/>
        <w:rPr>
          <w:rFonts w:ascii="Times New Roman" w:hAnsi="Times New Roman"/>
          <w:sz w:val="24"/>
          <w:szCs w:val="24"/>
          <w:lang w:val="en-US"/>
        </w:rPr>
      </w:pPr>
      <w:r>
        <w:rPr>
          <w:rFonts w:ascii="Times New Roman" w:hAnsi="Times New Roman"/>
          <w:sz w:val="24"/>
          <w:szCs w:val="24"/>
          <w:lang w:val="en-US"/>
        </w:rPr>
        <w:t>2</w:t>
      </w:r>
      <w:r w:rsidRPr="001F3CA3">
        <w:rPr>
          <w:rFonts w:ascii="Times New Roman" w:hAnsi="Times New Roman"/>
          <w:sz w:val="24"/>
          <w:szCs w:val="24"/>
          <w:lang w:val="en-US"/>
        </w:rPr>
        <w:t>8</w:t>
      </w:r>
      <w:r w:rsidRPr="008C4263">
        <w:rPr>
          <w:rFonts w:ascii="Times New Roman" w:hAnsi="Times New Roman"/>
          <w:sz w:val="24"/>
          <w:szCs w:val="24"/>
          <w:lang w:val="en-US"/>
        </w:rPr>
        <w:t>.</w:t>
      </w:r>
      <w:r w:rsidRPr="008C4263">
        <w:rPr>
          <w:rFonts w:ascii="Times New Roman" w:hAnsi="Times New Roman"/>
          <w:sz w:val="24"/>
          <w:szCs w:val="24"/>
          <w:lang w:val="en-US"/>
        </w:rPr>
        <w:tab/>
        <w:t>Milov L.V. Velikorusskij pahar' i osobennosti rossijskogo istoricheskogo processa.// M.: ROSPJeN, 1998. 573 s.</w:t>
      </w:r>
    </w:p>
    <w:p w:rsidR="005A6576" w:rsidRPr="008C4263" w:rsidRDefault="005A6576" w:rsidP="008C4263">
      <w:pPr>
        <w:tabs>
          <w:tab w:val="left" w:pos="284"/>
          <w:tab w:val="left" w:pos="709"/>
          <w:tab w:val="left" w:pos="851"/>
        </w:tabs>
        <w:spacing w:after="0" w:line="240" w:lineRule="auto"/>
        <w:ind w:firstLine="426"/>
        <w:jc w:val="both"/>
        <w:rPr>
          <w:rFonts w:ascii="Times New Roman" w:hAnsi="Times New Roman"/>
          <w:sz w:val="24"/>
          <w:szCs w:val="24"/>
          <w:lang w:val="en-US"/>
        </w:rPr>
      </w:pPr>
      <w:r w:rsidRPr="001F3CA3">
        <w:rPr>
          <w:rFonts w:ascii="Times New Roman" w:hAnsi="Times New Roman"/>
          <w:sz w:val="24"/>
          <w:szCs w:val="24"/>
          <w:lang w:val="en-US"/>
        </w:rPr>
        <w:t>29</w:t>
      </w:r>
      <w:r w:rsidRPr="008C4263">
        <w:rPr>
          <w:rFonts w:ascii="Times New Roman" w:hAnsi="Times New Roman"/>
          <w:sz w:val="24"/>
          <w:szCs w:val="24"/>
          <w:lang w:val="en-US"/>
        </w:rPr>
        <w:t>.</w:t>
      </w:r>
      <w:r w:rsidRPr="008C4263">
        <w:rPr>
          <w:rFonts w:ascii="Times New Roman" w:hAnsi="Times New Roman"/>
          <w:sz w:val="24"/>
          <w:szCs w:val="24"/>
          <w:lang w:val="en-US"/>
        </w:rPr>
        <w:tab/>
        <w:t>Voronina T.A. Zernovye v povsednevnoj, prazdnichnoj i obrjadovoj zhizni russkih // Hleb v narodnoj kul'ture. Jetnograficheskie ocherki. M.: Nauka, 2004. S. 101-138</w:t>
      </w:r>
    </w:p>
    <w:p w:rsidR="005A6576" w:rsidRPr="008C4263" w:rsidRDefault="005A6576" w:rsidP="008C4263">
      <w:pPr>
        <w:tabs>
          <w:tab w:val="left" w:pos="284"/>
          <w:tab w:val="left" w:pos="709"/>
          <w:tab w:val="left" w:pos="851"/>
        </w:tabs>
        <w:spacing w:after="0" w:line="240" w:lineRule="auto"/>
        <w:ind w:firstLine="426"/>
        <w:jc w:val="both"/>
        <w:rPr>
          <w:rFonts w:ascii="Times New Roman" w:hAnsi="Times New Roman"/>
          <w:sz w:val="24"/>
          <w:szCs w:val="24"/>
          <w:lang w:val="en-US"/>
        </w:rPr>
      </w:pPr>
      <w:r>
        <w:rPr>
          <w:rFonts w:ascii="Times New Roman" w:hAnsi="Times New Roman"/>
          <w:sz w:val="24"/>
          <w:szCs w:val="24"/>
          <w:lang w:val="en-US"/>
        </w:rPr>
        <w:t>3</w:t>
      </w:r>
      <w:r w:rsidRPr="001F3CA3">
        <w:rPr>
          <w:rFonts w:ascii="Times New Roman" w:hAnsi="Times New Roman"/>
          <w:sz w:val="24"/>
          <w:szCs w:val="24"/>
          <w:lang w:val="en-US"/>
        </w:rPr>
        <w:t>0</w:t>
      </w:r>
      <w:r w:rsidRPr="008C4263">
        <w:rPr>
          <w:rFonts w:ascii="Times New Roman" w:hAnsi="Times New Roman"/>
          <w:sz w:val="24"/>
          <w:szCs w:val="24"/>
          <w:lang w:val="en-US"/>
        </w:rPr>
        <w:t>.</w:t>
      </w:r>
      <w:r w:rsidRPr="008C4263">
        <w:rPr>
          <w:rFonts w:ascii="Times New Roman" w:hAnsi="Times New Roman"/>
          <w:sz w:val="24"/>
          <w:szCs w:val="24"/>
          <w:lang w:val="en-US"/>
        </w:rPr>
        <w:tab/>
        <w:t>Gudkov A.G. Deficit prodovol'stvennogo bjudzheta krest'janskogo hozjajstva Russkogo Severa i istochniki ego kompensacii v konce XVIII- pervoj polovine XIX v. Avtoref. dis. k.i.n. M., 2006. 26 s.</w:t>
      </w:r>
    </w:p>
    <w:p w:rsidR="005A6576" w:rsidRPr="008C4263" w:rsidRDefault="005A6576" w:rsidP="008C4263">
      <w:pPr>
        <w:tabs>
          <w:tab w:val="left" w:pos="284"/>
          <w:tab w:val="left" w:pos="709"/>
          <w:tab w:val="left" w:pos="851"/>
        </w:tabs>
        <w:spacing w:after="0" w:line="240" w:lineRule="auto"/>
        <w:ind w:firstLine="426"/>
        <w:jc w:val="both"/>
        <w:rPr>
          <w:rFonts w:ascii="Times New Roman" w:hAnsi="Times New Roman"/>
          <w:sz w:val="24"/>
          <w:szCs w:val="24"/>
          <w:lang w:val="en-US"/>
        </w:rPr>
      </w:pPr>
      <w:r>
        <w:rPr>
          <w:rFonts w:ascii="Times New Roman" w:hAnsi="Times New Roman"/>
          <w:sz w:val="24"/>
          <w:szCs w:val="24"/>
          <w:lang w:val="en-US"/>
        </w:rPr>
        <w:t>3</w:t>
      </w:r>
      <w:r w:rsidRPr="001F3CA3">
        <w:rPr>
          <w:rFonts w:ascii="Times New Roman" w:hAnsi="Times New Roman"/>
          <w:sz w:val="24"/>
          <w:szCs w:val="24"/>
          <w:lang w:val="en-US"/>
        </w:rPr>
        <w:t>1</w:t>
      </w:r>
      <w:r w:rsidRPr="008C4263">
        <w:rPr>
          <w:rFonts w:ascii="Times New Roman" w:hAnsi="Times New Roman"/>
          <w:sz w:val="24"/>
          <w:szCs w:val="24"/>
          <w:lang w:val="en-US"/>
        </w:rPr>
        <w:t>.</w:t>
      </w:r>
      <w:r w:rsidRPr="008C4263">
        <w:rPr>
          <w:rFonts w:ascii="Times New Roman" w:hAnsi="Times New Roman"/>
          <w:sz w:val="24"/>
          <w:szCs w:val="24"/>
          <w:lang w:val="en-US"/>
        </w:rPr>
        <w:tab/>
        <w:t>Voronina T.A. Racion pitanija russkih krest'jan vo vremja posta (HIH v.) // Izvestija Samarskogo nauc</w:t>
      </w:r>
      <w:r>
        <w:rPr>
          <w:rFonts w:ascii="Times New Roman" w:hAnsi="Times New Roman"/>
          <w:sz w:val="24"/>
          <w:szCs w:val="24"/>
          <w:lang w:val="en-US"/>
        </w:rPr>
        <w:t xml:space="preserve">hnogo centra RAN. 2010. T. 12, </w:t>
      </w:r>
      <w:r w:rsidRPr="00781596">
        <w:rPr>
          <w:rFonts w:ascii="Times New Roman" w:hAnsi="Times New Roman"/>
          <w:sz w:val="24"/>
          <w:szCs w:val="24"/>
          <w:lang w:val="en-US"/>
        </w:rPr>
        <w:t>№</w:t>
      </w:r>
      <w:r w:rsidRPr="008C4263">
        <w:rPr>
          <w:rFonts w:ascii="Times New Roman" w:hAnsi="Times New Roman"/>
          <w:sz w:val="24"/>
          <w:szCs w:val="24"/>
          <w:lang w:val="en-US"/>
        </w:rPr>
        <w:t xml:space="preserve"> 6. S. 287-291.</w:t>
      </w:r>
    </w:p>
    <w:p w:rsidR="005A6576" w:rsidRPr="008C4263" w:rsidRDefault="005A6576" w:rsidP="008C4263">
      <w:pPr>
        <w:tabs>
          <w:tab w:val="left" w:pos="284"/>
          <w:tab w:val="left" w:pos="709"/>
          <w:tab w:val="left" w:pos="851"/>
        </w:tabs>
        <w:spacing w:after="0" w:line="240" w:lineRule="auto"/>
        <w:ind w:firstLine="426"/>
        <w:jc w:val="both"/>
        <w:rPr>
          <w:rFonts w:ascii="Times New Roman" w:hAnsi="Times New Roman"/>
          <w:sz w:val="24"/>
          <w:szCs w:val="24"/>
          <w:lang w:val="en-US"/>
        </w:rPr>
      </w:pPr>
      <w:r>
        <w:rPr>
          <w:rFonts w:ascii="Times New Roman" w:hAnsi="Times New Roman"/>
          <w:sz w:val="24"/>
          <w:szCs w:val="24"/>
          <w:lang w:val="en-US"/>
        </w:rPr>
        <w:t>3</w:t>
      </w:r>
      <w:r w:rsidRPr="001F3CA3">
        <w:rPr>
          <w:rFonts w:ascii="Times New Roman" w:hAnsi="Times New Roman"/>
          <w:sz w:val="24"/>
          <w:szCs w:val="24"/>
          <w:lang w:val="en-US"/>
        </w:rPr>
        <w:t>2</w:t>
      </w:r>
      <w:r w:rsidRPr="008C4263">
        <w:rPr>
          <w:rFonts w:ascii="Times New Roman" w:hAnsi="Times New Roman"/>
          <w:sz w:val="24"/>
          <w:szCs w:val="24"/>
          <w:lang w:val="en-US"/>
        </w:rPr>
        <w:t>.</w:t>
      </w:r>
      <w:r w:rsidRPr="008C4263">
        <w:rPr>
          <w:rFonts w:ascii="Times New Roman" w:hAnsi="Times New Roman"/>
          <w:sz w:val="24"/>
          <w:szCs w:val="24"/>
          <w:lang w:val="en-US"/>
        </w:rPr>
        <w:tab/>
        <w:t>Lipinskaja V. A. Pishha (XI-XX veka) // Russkie. M., 1997. S. 354-397.</w:t>
      </w:r>
    </w:p>
    <w:p w:rsidR="005A6576" w:rsidRPr="00743473" w:rsidRDefault="005A6576" w:rsidP="008D0D50">
      <w:pPr>
        <w:tabs>
          <w:tab w:val="left" w:pos="284"/>
          <w:tab w:val="left" w:pos="709"/>
          <w:tab w:val="left" w:pos="851"/>
        </w:tabs>
        <w:spacing w:after="0" w:line="240" w:lineRule="auto"/>
        <w:ind w:firstLine="426"/>
        <w:jc w:val="both"/>
        <w:rPr>
          <w:rFonts w:ascii="Times New Roman" w:hAnsi="Times New Roman"/>
          <w:sz w:val="24"/>
          <w:szCs w:val="24"/>
          <w:lang w:val="en-US"/>
        </w:rPr>
      </w:pPr>
      <w:r>
        <w:rPr>
          <w:rFonts w:ascii="Times New Roman" w:hAnsi="Times New Roman"/>
          <w:sz w:val="24"/>
          <w:szCs w:val="24"/>
          <w:lang w:val="en-US"/>
        </w:rPr>
        <w:t>3</w:t>
      </w:r>
      <w:r w:rsidRPr="001F3CA3">
        <w:rPr>
          <w:rFonts w:ascii="Times New Roman" w:hAnsi="Times New Roman"/>
          <w:sz w:val="24"/>
          <w:szCs w:val="24"/>
          <w:lang w:val="en-US"/>
        </w:rPr>
        <w:t>3</w:t>
      </w:r>
      <w:r w:rsidRPr="008C4263">
        <w:rPr>
          <w:rFonts w:ascii="Times New Roman" w:hAnsi="Times New Roman"/>
          <w:sz w:val="24"/>
          <w:szCs w:val="24"/>
          <w:lang w:val="en-US"/>
        </w:rPr>
        <w:t>.</w:t>
      </w:r>
      <w:r w:rsidRPr="008C4263">
        <w:rPr>
          <w:rFonts w:ascii="Times New Roman" w:hAnsi="Times New Roman"/>
          <w:sz w:val="24"/>
          <w:szCs w:val="24"/>
          <w:lang w:val="en-US"/>
        </w:rPr>
        <w:tab/>
        <w:t>Chudova T.I.Kul'tura pitanija komi (zyrjan). Syktvyk</w:t>
      </w:r>
      <w:r>
        <w:rPr>
          <w:rFonts w:ascii="Times New Roman" w:hAnsi="Times New Roman"/>
          <w:sz w:val="24"/>
          <w:szCs w:val="24"/>
          <w:lang w:val="en-US"/>
        </w:rPr>
        <w:t>ar: izd-vo SyktGU, 2009. 204 s.</w:t>
      </w:r>
    </w:p>
    <w:sectPr w:rsidR="005A6576" w:rsidRPr="00743473" w:rsidSect="008B37FE">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6576" w:rsidRDefault="005A6576" w:rsidP="001846F7">
      <w:pPr>
        <w:spacing w:after="0" w:line="240" w:lineRule="auto"/>
      </w:pPr>
      <w:r>
        <w:separator/>
      </w:r>
    </w:p>
  </w:endnote>
  <w:endnote w:type="continuationSeparator" w:id="1">
    <w:p w:rsidR="005A6576" w:rsidRDefault="005A6576" w:rsidP="001846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576" w:rsidRDefault="005A6576">
    <w:pPr>
      <w:pStyle w:val="Footer"/>
    </w:pPr>
    <w:r>
      <w:rPr>
        <w:rFonts w:ascii="Times New Roman" w:hAnsi="Times New Roman"/>
        <w:sz w:val="24"/>
        <w:szCs w:val="24"/>
      </w:rPr>
      <w:t>http://ej.kubagro.ru/201</w:t>
    </w:r>
    <w:r>
      <w:rPr>
        <w:rFonts w:ascii="Times New Roman" w:hAnsi="Times New Roman"/>
        <w:sz w:val="24"/>
        <w:szCs w:val="24"/>
        <w:lang w:val="en-US"/>
      </w:rPr>
      <w:t>4</w:t>
    </w:r>
    <w:r>
      <w:rPr>
        <w:rFonts w:ascii="Times New Roman" w:hAnsi="Times New Roman"/>
        <w:sz w:val="24"/>
        <w:szCs w:val="24"/>
      </w:rPr>
      <w:t>/</w:t>
    </w:r>
    <w:r>
      <w:rPr>
        <w:rFonts w:ascii="Times New Roman" w:hAnsi="Times New Roman"/>
        <w:sz w:val="24"/>
        <w:szCs w:val="24"/>
        <w:lang w:val="en-US"/>
      </w:rPr>
      <w:t>10</w:t>
    </w:r>
    <w:r>
      <w:rPr>
        <w:rFonts w:ascii="Times New Roman" w:hAnsi="Times New Roman"/>
        <w:sz w:val="24"/>
        <w:szCs w:val="24"/>
      </w:rPr>
      <w:t>/pdf/</w:t>
    </w:r>
    <w:r>
      <w:rPr>
        <w:rFonts w:ascii="Times New Roman" w:hAnsi="Times New Roman"/>
        <w:sz w:val="24"/>
        <w:szCs w:val="24"/>
        <w:lang w:val="en-US"/>
      </w:rPr>
      <w:t>139</w:t>
    </w:r>
    <w:r>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6576" w:rsidRDefault="005A6576" w:rsidP="001846F7">
      <w:pPr>
        <w:spacing w:after="0" w:line="240" w:lineRule="auto"/>
      </w:pPr>
      <w:r>
        <w:separator/>
      </w:r>
    </w:p>
  </w:footnote>
  <w:footnote w:type="continuationSeparator" w:id="1">
    <w:p w:rsidR="005A6576" w:rsidRDefault="005A6576" w:rsidP="001846F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576" w:rsidRDefault="005A6576" w:rsidP="00B2693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A6576" w:rsidRDefault="005A6576" w:rsidP="0007411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576" w:rsidRPr="00074119" w:rsidRDefault="005A6576" w:rsidP="00B26930">
    <w:pPr>
      <w:pStyle w:val="Header"/>
      <w:framePr w:wrap="around" w:vAnchor="text" w:hAnchor="margin" w:xAlign="right" w:y="1"/>
      <w:rPr>
        <w:rStyle w:val="PageNumber"/>
        <w:rFonts w:ascii="Times New Roman" w:hAnsi="Times New Roman"/>
        <w:sz w:val="28"/>
        <w:szCs w:val="28"/>
      </w:rPr>
    </w:pPr>
    <w:r w:rsidRPr="00074119">
      <w:rPr>
        <w:rStyle w:val="PageNumber"/>
        <w:rFonts w:ascii="Times New Roman" w:hAnsi="Times New Roman"/>
        <w:sz w:val="28"/>
        <w:szCs w:val="28"/>
      </w:rPr>
      <w:fldChar w:fldCharType="begin"/>
    </w:r>
    <w:r w:rsidRPr="00074119">
      <w:rPr>
        <w:rStyle w:val="PageNumber"/>
        <w:rFonts w:ascii="Times New Roman" w:hAnsi="Times New Roman"/>
        <w:sz w:val="28"/>
        <w:szCs w:val="28"/>
      </w:rPr>
      <w:instrText xml:space="preserve">PAGE  </w:instrText>
    </w:r>
    <w:r w:rsidRPr="00074119">
      <w:rPr>
        <w:rStyle w:val="PageNumber"/>
        <w:rFonts w:ascii="Times New Roman" w:hAnsi="Times New Roman"/>
        <w:sz w:val="28"/>
        <w:szCs w:val="28"/>
      </w:rPr>
      <w:fldChar w:fldCharType="separate"/>
    </w:r>
    <w:r>
      <w:rPr>
        <w:rStyle w:val="PageNumber"/>
        <w:rFonts w:ascii="Times New Roman" w:hAnsi="Times New Roman"/>
        <w:noProof/>
        <w:sz w:val="28"/>
        <w:szCs w:val="28"/>
      </w:rPr>
      <w:t>14</w:t>
    </w:r>
    <w:r w:rsidRPr="00074119">
      <w:rPr>
        <w:rStyle w:val="PageNumber"/>
        <w:rFonts w:ascii="Times New Roman" w:hAnsi="Times New Roman"/>
        <w:sz w:val="28"/>
        <w:szCs w:val="28"/>
      </w:rPr>
      <w:fldChar w:fldCharType="end"/>
    </w:r>
  </w:p>
  <w:p w:rsidR="005A6576" w:rsidRPr="00074119" w:rsidRDefault="005A6576" w:rsidP="00074119">
    <w:pPr>
      <w:pStyle w:val="Header"/>
      <w:ind w:right="360"/>
      <w:rPr>
        <w:lang w:val="en-US"/>
      </w:rPr>
    </w:pPr>
    <w:r>
      <w:rPr>
        <w:rFonts w:ascii="Times New Roman" w:hAnsi="Times New Roman"/>
        <w:sz w:val="24"/>
        <w:szCs w:val="24"/>
      </w:rPr>
      <w:t>Научный журнал КубГАУ, №</w:t>
    </w:r>
    <w:r>
      <w:rPr>
        <w:rFonts w:ascii="Times New Roman" w:hAnsi="Times New Roman"/>
        <w:sz w:val="24"/>
        <w:szCs w:val="24"/>
        <w:lang w:val="en-US"/>
      </w:rPr>
      <w:t>104</w:t>
    </w:r>
    <w:r>
      <w:rPr>
        <w:rFonts w:ascii="Times New Roman" w:hAnsi="Times New Roman"/>
        <w:sz w:val="24"/>
        <w:szCs w:val="24"/>
      </w:rPr>
      <w:t>(</w:t>
    </w:r>
    <w:r>
      <w:rPr>
        <w:rFonts w:ascii="Times New Roman" w:hAnsi="Times New Roman"/>
        <w:sz w:val="24"/>
        <w:szCs w:val="24"/>
        <w:lang w:val="en-US"/>
      </w:rPr>
      <w:t>10</w:t>
    </w:r>
    <w:r>
      <w:rPr>
        <w:rFonts w:ascii="Times New Roman" w:hAnsi="Times New Roman"/>
        <w:sz w:val="24"/>
        <w:szCs w:val="24"/>
      </w:rPr>
      <w:t>), 201</w:t>
    </w:r>
    <w:r>
      <w:rPr>
        <w:rFonts w:ascii="Times New Roman" w:hAnsi="Times New Roman"/>
        <w:sz w:val="24"/>
        <w:szCs w:val="24"/>
        <w:lang w:val="en-CA"/>
      </w:rPr>
      <w:t>4</w:t>
    </w:r>
    <w:r>
      <w:rPr>
        <w:rFonts w:ascii="Times New Roman" w:hAnsi="Times New Roman"/>
        <w:sz w:val="24"/>
        <w:szCs w:val="24"/>
      </w:rPr>
      <w:t xml:space="preserve"> года</w:t>
    </w:r>
  </w:p>
  <w:p w:rsidR="005A6576" w:rsidRDefault="005A657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00849"/>
    <w:multiLevelType w:val="hybridMultilevel"/>
    <w:tmpl w:val="27EE209C"/>
    <w:lvl w:ilvl="0" w:tplc="0419000F">
      <w:start w:val="1"/>
      <w:numFmt w:val="decimal"/>
      <w:lvlText w:val="%1."/>
      <w:lvlJc w:val="left"/>
      <w:pPr>
        <w:ind w:left="92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2B35"/>
    <w:rsid w:val="00017FAF"/>
    <w:rsid w:val="00022FE9"/>
    <w:rsid w:val="00031F46"/>
    <w:rsid w:val="00032002"/>
    <w:rsid w:val="00034D49"/>
    <w:rsid w:val="00041834"/>
    <w:rsid w:val="00043080"/>
    <w:rsid w:val="00044B44"/>
    <w:rsid w:val="00047763"/>
    <w:rsid w:val="000572D5"/>
    <w:rsid w:val="00071EB7"/>
    <w:rsid w:val="000739ED"/>
    <w:rsid w:val="00074119"/>
    <w:rsid w:val="0008420D"/>
    <w:rsid w:val="00087458"/>
    <w:rsid w:val="0009037E"/>
    <w:rsid w:val="00092B12"/>
    <w:rsid w:val="000A6562"/>
    <w:rsid w:val="000C0175"/>
    <w:rsid w:val="000C099F"/>
    <w:rsid w:val="000C2D51"/>
    <w:rsid w:val="000C7A2F"/>
    <w:rsid w:val="000D6ACC"/>
    <w:rsid w:val="000D6C34"/>
    <w:rsid w:val="000E5A59"/>
    <w:rsid w:val="000F7475"/>
    <w:rsid w:val="00101C37"/>
    <w:rsid w:val="00102568"/>
    <w:rsid w:val="00104861"/>
    <w:rsid w:val="001065ED"/>
    <w:rsid w:val="0011037A"/>
    <w:rsid w:val="0011407C"/>
    <w:rsid w:val="00117518"/>
    <w:rsid w:val="001226CE"/>
    <w:rsid w:val="00127D07"/>
    <w:rsid w:val="00132815"/>
    <w:rsid w:val="001363CF"/>
    <w:rsid w:val="00140D2F"/>
    <w:rsid w:val="001423F4"/>
    <w:rsid w:val="00144099"/>
    <w:rsid w:val="00146BF7"/>
    <w:rsid w:val="00147EEC"/>
    <w:rsid w:val="00153ED1"/>
    <w:rsid w:val="0015651E"/>
    <w:rsid w:val="00157BB3"/>
    <w:rsid w:val="0016474F"/>
    <w:rsid w:val="0017150A"/>
    <w:rsid w:val="00172F9B"/>
    <w:rsid w:val="00176243"/>
    <w:rsid w:val="0017776F"/>
    <w:rsid w:val="001811E5"/>
    <w:rsid w:val="00183FD7"/>
    <w:rsid w:val="001846F7"/>
    <w:rsid w:val="00186C1B"/>
    <w:rsid w:val="00197E1F"/>
    <w:rsid w:val="001A0AA9"/>
    <w:rsid w:val="001B433D"/>
    <w:rsid w:val="001B4E3D"/>
    <w:rsid w:val="001C41A8"/>
    <w:rsid w:val="001D3D12"/>
    <w:rsid w:val="001E6F15"/>
    <w:rsid w:val="001E7799"/>
    <w:rsid w:val="001F3CA3"/>
    <w:rsid w:val="001F3E99"/>
    <w:rsid w:val="0020465E"/>
    <w:rsid w:val="00206FFF"/>
    <w:rsid w:val="00210633"/>
    <w:rsid w:val="002109EF"/>
    <w:rsid w:val="00210F68"/>
    <w:rsid w:val="00211502"/>
    <w:rsid w:val="00213B20"/>
    <w:rsid w:val="00215FB2"/>
    <w:rsid w:val="00220ADD"/>
    <w:rsid w:val="00223E43"/>
    <w:rsid w:val="002243DF"/>
    <w:rsid w:val="0022582A"/>
    <w:rsid w:val="002277BE"/>
    <w:rsid w:val="0023199E"/>
    <w:rsid w:val="00232859"/>
    <w:rsid w:val="0023536F"/>
    <w:rsid w:val="0023558F"/>
    <w:rsid w:val="00235E94"/>
    <w:rsid w:val="00235F72"/>
    <w:rsid w:val="002369FE"/>
    <w:rsid w:val="00243D02"/>
    <w:rsid w:val="00250E63"/>
    <w:rsid w:val="0027280A"/>
    <w:rsid w:val="0028023B"/>
    <w:rsid w:val="002812F1"/>
    <w:rsid w:val="00281737"/>
    <w:rsid w:val="00292F9A"/>
    <w:rsid w:val="002934CD"/>
    <w:rsid w:val="00295745"/>
    <w:rsid w:val="00295D18"/>
    <w:rsid w:val="0029645A"/>
    <w:rsid w:val="002A53A0"/>
    <w:rsid w:val="002A6FCD"/>
    <w:rsid w:val="002C46EF"/>
    <w:rsid w:val="002D52B0"/>
    <w:rsid w:val="002D5CCF"/>
    <w:rsid w:val="002D68CD"/>
    <w:rsid w:val="002E3DB9"/>
    <w:rsid w:val="002E3E25"/>
    <w:rsid w:val="002E7A71"/>
    <w:rsid w:val="002F5013"/>
    <w:rsid w:val="002F71FA"/>
    <w:rsid w:val="003233ED"/>
    <w:rsid w:val="00325714"/>
    <w:rsid w:val="0032619C"/>
    <w:rsid w:val="003274B5"/>
    <w:rsid w:val="00331EED"/>
    <w:rsid w:val="0033483E"/>
    <w:rsid w:val="003433BB"/>
    <w:rsid w:val="00345537"/>
    <w:rsid w:val="00345716"/>
    <w:rsid w:val="003463C8"/>
    <w:rsid w:val="00350CE5"/>
    <w:rsid w:val="003553E6"/>
    <w:rsid w:val="00356542"/>
    <w:rsid w:val="003566C6"/>
    <w:rsid w:val="00360A2C"/>
    <w:rsid w:val="00364828"/>
    <w:rsid w:val="00391FA3"/>
    <w:rsid w:val="00395107"/>
    <w:rsid w:val="003A0561"/>
    <w:rsid w:val="003A0E8A"/>
    <w:rsid w:val="003A2199"/>
    <w:rsid w:val="003A384F"/>
    <w:rsid w:val="003A61B6"/>
    <w:rsid w:val="003B1EE0"/>
    <w:rsid w:val="003C1293"/>
    <w:rsid w:val="003C4D65"/>
    <w:rsid w:val="003C63E0"/>
    <w:rsid w:val="003D0437"/>
    <w:rsid w:val="003D0A81"/>
    <w:rsid w:val="003D1D4E"/>
    <w:rsid w:val="003D2BC4"/>
    <w:rsid w:val="003D6C6E"/>
    <w:rsid w:val="003D6D38"/>
    <w:rsid w:val="003D7A59"/>
    <w:rsid w:val="003E1270"/>
    <w:rsid w:val="003E5693"/>
    <w:rsid w:val="003E7C22"/>
    <w:rsid w:val="003F292C"/>
    <w:rsid w:val="00400791"/>
    <w:rsid w:val="00404D1B"/>
    <w:rsid w:val="004051CC"/>
    <w:rsid w:val="00407668"/>
    <w:rsid w:val="004105DB"/>
    <w:rsid w:val="004316C3"/>
    <w:rsid w:val="004327D0"/>
    <w:rsid w:val="00445E01"/>
    <w:rsid w:val="00447893"/>
    <w:rsid w:val="00447AEB"/>
    <w:rsid w:val="00451C46"/>
    <w:rsid w:val="0045482E"/>
    <w:rsid w:val="00454D82"/>
    <w:rsid w:val="00456F66"/>
    <w:rsid w:val="0046151B"/>
    <w:rsid w:val="00472574"/>
    <w:rsid w:val="0048115C"/>
    <w:rsid w:val="00482D65"/>
    <w:rsid w:val="00484B7D"/>
    <w:rsid w:val="00485335"/>
    <w:rsid w:val="00485B16"/>
    <w:rsid w:val="0049089B"/>
    <w:rsid w:val="00492B35"/>
    <w:rsid w:val="00494047"/>
    <w:rsid w:val="004945D1"/>
    <w:rsid w:val="004A2C57"/>
    <w:rsid w:val="004A7B36"/>
    <w:rsid w:val="004B157B"/>
    <w:rsid w:val="004B3967"/>
    <w:rsid w:val="004B4DFB"/>
    <w:rsid w:val="004B59BD"/>
    <w:rsid w:val="004B6830"/>
    <w:rsid w:val="004B7E28"/>
    <w:rsid w:val="004C2AB9"/>
    <w:rsid w:val="004D0362"/>
    <w:rsid w:val="004D054D"/>
    <w:rsid w:val="004D4955"/>
    <w:rsid w:val="004E26B0"/>
    <w:rsid w:val="004E5943"/>
    <w:rsid w:val="004F67BC"/>
    <w:rsid w:val="00501431"/>
    <w:rsid w:val="005014B8"/>
    <w:rsid w:val="00502497"/>
    <w:rsid w:val="0051253E"/>
    <w:rsid w:val="0051298F"/>
    <w:rsid w:val="00514EBA"/>
    <w:rsid w:val="00521B0E"/>
    <w:rsid w:val="00540348"/>
    <w:rsid w:val="00546F97"/>
    <w:rsid w:val="005472C3"/>
    <w:rsid w:val="00567A0E"/>
    <w:rsid w:val="00571CAC"/>
    <w:rsid w:val="00577241"/>
    <w:rsid w:val="005822E0"/>
    <w:rsid w:val="00582781"/>
    <w:rsid w:val="00582E5E"/>
    <w:rsid w:val="00584144"/>
    <w:rsid w:val="00586B43"/>
    <w:rsid w:val="00590F78"/>
    <w:rsid w:val="005A3E77"/>
    <w:rsid w:val="005A6576"/>
    <w:rsid w:val="005C7A2F"/>
    <w:rsid w:val="005D352D"/>
    <w:rsid w:val="005D41AA"/>
    <w:rsid w:val="005D6A2D"/>
    <w:rsid w:val="005D6A44"/>
    <w:rsid w:val="005E6414"/>
    <w:rsid w:val="005F51B4"/>
    <w:rsid w:val="005F63EA"/>
    <w:rsid w:val="00605D29"/>
    <w:rsid w:val="0060675E"/>
    <w:rsid w:val="00606B6C"/>
    <w:rsid w:val="00611E67"/>
    <w:rsid w:val="0061502F"/>
    <w:rsid w:val="00617756"/>
    <w:rsid w:val="006223E7"/>
    <w:rsid w:val="00622835"/>
    <w:rsid w:val="0063206F"/>
    <w:rsid w:val="00632EFE"/>
    <w:rsid w:val="00634D2E"/>
    <w:rsid w:val="00635E53"/>
    <w:rsid w:val="0064407E"/>
    <w:rsid w:val="00645FFB"/>
    <w:rsid w:val="00650DFC"/>
    <w:rsid w:val="00650FF8"/>
    <w:rsid w:val="00667960"/>
    <w:rsid w:val="0067152F"/>
    <w:rsid w:val="00677C25"/>
    <w:rsid w:val="00683C4B"/>
    <w:rsid w:val="00686DED"/>
    <w:rsid w:val="00694F47"/>
    <w:rsid w:val="006B0BEE"/>
    <w:rsid w:val="006B1C08"/>
    <w:rsid w:val="006B4853"/>
    <w:rsid w:val="006B553B"/>
    <w:rsid w:val="006C6EBE"/>
    <w:rsid w:val="006C7F40"/>
    <w:rsid w:val="006D5939"/>
    <w:rsid w:val="006D5FA6"/>
    <w:rsid w:val="006E2D91"/>
    <w:rsid w:val="00730367"/>
    <w:rsid w:val="007317AE"/>
    <w:rsid w:val="007400F4"/>
    <w:rsid w:val="00743473"/>
    <w:rsid w:val="00747AAF"/>
    <w:rsid w:val="00750996"/>
    <w:rsid w:val="00763860"/>
    <w:rsid w:val="007646A0"/>
    <w:rsid w:val="0076781E"/>
    <w:rsid w:val="00773399"/>
    <w:rsid w:val="007751D1"/>
    <w:rsid w:val="00780899"/>
    <w:rsid w:val="00781596"/>
    <w:rsid w:val="00795643"/>
    <w:rsid w:val="007963E0"/>
    <w:rsid w:val="00797147"/>
    <w:rsid w:val="007979E3"/>
    <w:rsid w:val="007A6741"/>
    <w:rsid w:val="007A756D"/>
    <w:rsid w:val="007B22E2"/>
    <w:rsid w:val="007B47E3"/>
    <w:rsid w:val="007B5DD0"/>
    <w:rsid w:val="007C1231"/>
    <w:rsid w:val="007C4614"/>
    <w:rsid w:val="007C6D77"/>
    <w:rsid w:val="007D5354"/>
    <w:rsid w:val="007D5660"/>
    <w:rsid w:val="007E210D"/>
    <w:rsid w:val="007E346A"/>
    <w:rsid w:val="007E44AA"/>
    <w:rsid w:val="007E7ED2"/>
    <w:rsid w:val="007F3691"/>
    <w:rsid w:val="00802C5F"/>
    <w:rsid w:val="008147BF"/>
    <w:rsid w:val="00816B3E"/>
    <w:rsid w:val="00841B35"/>
    <w:rsid w:val="00846D07"/>
    <w:rsid w:val="008501E6"/>
    <w:rsid w:val="00852CEC"/>
    <w:rsid w:val="00853421"/>
    <w:rsid w:val="00860BBA"/>
    <w:rsid w:val="00864F95"/>
    <w:rsid w:val="00870409"/>
    <w:rsid w:val="008717C8"/>
    <w:rsid w:val="00871D31"/>
    <w:rsid w:val="00873FB0"/>
    <w:rsid w:val="0088123F"/>
    <w:rsid w:val="00882F99"/>
    <w:rsid w:val="0088534D"/>
    <w:rsid w:val="00891554"/>
    <w:rsid w:val="008A24F6"/>
    <w:rsid w:val="008A7E41"/>
    <w:rsid w:val="008B22A5"/>
    <w:rsid w:val="008B2548"/>
    <w:rsid w:val="008B37FE"/>
    <w:rsid w:val="008C257F"/>
    <w:rsid w:val="008C2AEC"/>
    <w:rsid w:val="008C382D"/>
    <w:rsid w:val="008C4263"/>
    <w:rsid w:val="008C6800"/>
    <w:rsid w:val="008D0D50"/>
    <w:rsid w:val="008D18AE"/>
    <w:rsid w:val="008D7051"/>
    <w:rsid w:val="008E3188"/>
    <w:rsid w:val="008E4EF0"/>
    <w:rsid w:val="008E5FD7"/>
    <w:rsid w:val="008F2FA0"/>
    <w:rsid w:val="008F47F9"/>
    <w:rsid w:val="009023B6"/>
    <w:rsid w:val="009046D9"/>
    <w:rsid w:val="0092282E"/>
    <w:rsid w:val="00926EE8"/>
    <w:rsid w:val="00930332"/>
    <w:rsid w:val="00937053"/>
    <w:rsid w:val="00957890"/>
    <w:rsid w:val="00963326"/>
    <w:rsid w:val="00967F0C"/>
    <w:rsid w:val="00976DE6"/>
    <w:rsid w:val="00981F54"/>
    <w:rsid w:val="009828CB"/>
    <w:rsid w:val="00983FC0"/>
    <w:rsid w:val="009909B2"/>
    <w:rsid w:val="00994C1D"/>
    <w:rsid w:val="009B25E1"/>
    <w:rsid w:val="009B47FC"/>
    <w:rsid w:val="009B58C8"/>
    <w:rsid w:val="009B639F"/>
    <w:rsid w:val="009D281F"/>
    <w:rsid w:val="009E6C89"/>
    <w:rsid w:val="00A07CEF"/>
    <w:rsid w:val="00A100B9"/>
    <w:rsid w:val="00A11F28"/>
    <w:rsid w:val="00A13FED"/>
    <w:rsid w:val="00A1791D"/>
    <w:rsid w:val="00A24B77"/>
    <w:rsid w:val="00A25BDD"/>
    <w:rsid w:val="00A31EC3"/>
    <w:rsid w:val="00A36E7C"/>
    <w:rsid w:val="00A403B8"/>
    <w:rsid w:val="00A42D9F"/>
    <w:rsid w:val="00A47416"/>
    <w:rsid w:val="00A52C80"/>
    <w:rsid w:val="00A62A64"/>
    <w:rsid w:val="00A62D7B"/>
    <w:rsid w:val="00A646F7"/>
    <w:rsid w:val="00A77EAC"/>
    <w:rsid w:val="00A80D4A"/>
    <w:rsid w:val="00A8105B"/>
    <w:rsid w:val="00A833A9"/>
    <w:rsid w:val="00AA4159"/>
    <w:rsid w:val="00AA55F7"/>
    <w:rsid w:val="00AB24E4"/>
    <w:rsid w:val="00AC2887"/>
    <w:rsid w:val="00AC4226"/>
    <w:rsid w:val="00AC762C"/>
    <w:rsid w:val="00AC7C32"/>
    <w:rsid w:val="00AD5610"/>
    <w:rsid w:val="00AF3E74"/>
    <w:rsid w:val="00B039CA"/>
    <w:rsid w:val="00B103D3"/>
    <w:rsid w:val="00B120DF"/>
    <w:rsid w:val="00B125B1"/>
    <w:rsid w:val="00B25EDA"/>
    <w:rsid w:val="00B26930"/>
    <w:rsid w:val="00B273CB"/>
    <w:rsid w:val="00B32EC4"/>
    <w:rsid w:val="00B33E3C"/>
    <w:rsid w:val="00B43C11"/>
    <w:rsid w:val="00B82384"/>
    <w:rsid w:val="00B8684D"/>
    <w:rsid w:val="00B931F0"/>
    <w:rsid w:val="00BA3552"/>
    <w:rsid w:val="00BA7178"/>
    <w:rsid w:val="00BA7965"/>
    <w:rsid w:val="00BB544C"/>
    <w:rsid w:val="00BB7CED"/>
    <w:rsid w:val="00BC48E7"/>
    <w:rsid w:val="00BD1164"/>
    <w:rsid w:val="00BD4D4B"/>
    <w:rsid w:val="00BD4E02"/>
    <w:rsid w:val="00BD5190"/>
    <w:rsid w:val="00BD5308"/>
    <w:rsid w:val="00BD7094"/>
    <w:rsid w:val="00BE257A"/>
    <w:rsid w:val="00BF684E"/>
    <w:rsid w:val="00C1424B"/>
    <w:rsid w:val="00C15A68"/>
    <w:rsid w:val="00C16A17"/>
    <w:rsid w:val="00C20806"/>
    <w:rsid w:val="00C24EC1"/>
    <w:rsid w:val="00C25C2A"/>
    <w:rsid w:val="00C2633B"/>
    <w:rsid w:val="00C277A8"/>
    <w:rsid w:val="00C34209"/>
    <w:rsid w:val="00C4093A"/>
    <w:rsid w:val="00C43FCD"/>
    <w:rsid w:val="00C46B22"/>
    <w:rsid w:val="00C52C85"/>
    <w:rsid w:val="00C53438"/>
    <w:rsid w:val="00C5666F"/>
    <w:rsid w:val="00C57793"/>
    <w:rsid w:val="00C60A0D"/>
    <w:rsid w:val="00C62027"/>
    <w:rsid w:val="00C634D9"/>
    <w:rsid w:val="00C86E19"/>
    <w:rsid w:val="00C93A53"/>
    <w:rsid w:val="00CB2025"/>
    <w:rsid w:val="00CB600A"/>
    <w:rsid w:val="00CB7832"/>
    <w:rsid w:val="00CE0C71"/>
    <w:rsid w:val="00CE74CE"/>
    <w:rsid w:val="00CF6258"/>
    <w:rsid w:val="00D00AC9"/>
    <w:rsid w:val="00D0666E"/>
    <w:rsid w:val="00D073ED"/>
    <w:rsid w:val="00D22B44"/>
    <w:rsid w:val="00D232FF"/>
    <w:rsid w:val="00D27DD1"/>
    <w:rsid w:val="00D36D59"/>
    <w:rsid w:val="00D41AF4"/>
    <w:rsid w:val="00D4286E"/>
    <w:rsid w:val="00D4466C"/>
    <w:rsid w:val="00D465DF"/>
    <w:rsid w:val="00D52481"/>
    <w:rsid w:val="00D52EA9"/>
    <w:rsid w:val="00D57F2F"/>
    <w:rsid w:val="00D62D47"/>
    <w:rsid w:val="00D63FC5"/>
    <w:rsid w:val="00D64C1C"/>
    <w:rsid w:val="00D671AE"/>
    <w:rsid w:val="00D67A24"/>
    <w:rsid w:val="00D73752"/>
    <w:rsid w:val="00D81171"/>
    <w:rsid w:val="00D82A29"/>
    <w:rsid w:val="00D90E21"/>
    <w:rsid w:val="00D95BA7"/>
    <w:rsid w:val="00D97D05"/>
    <w:rsid w:val="00DA404D"/>
    <w:rsid w:val="00DA4057"/>
    <w:rsid w:val="00DA56EB"/>
    <w:rsid w:val="00DA6E23"/>
    <w:rsid w:val="00DC3694"/>
    <w:rsid w:val="00DC4452"/>
    <w:rsid w:val="00DD6460"/>
    <w:rsid w:val="00DD6BD0"/>
    <w:rsid w:val="00DE3C56"/>
    <w:rsid w:val="00DF60D1"/>
    <w:rsid w:val="00DF7DFF"/>
    <w:rsid w:val="00E047BC"/>
    <w:rsid w:val="00E04F0A"/>
    <w:rsid w:val="00E15551"/>
    <w:rsid w:val="00E159C8"/>
    <w:rsid w:val="00E2004E"/>
    <w:rsid w:val="00E211D9"/>
    <w:rsid w:val="00E241B7"/>
    <w:rsid w:val="00E2627F"/>
    <w:rsid w:val="00E35691"/>
    <w:rsid w:val="00E46E13"/>
    <w:rsid w:val="00E47BDE"/>
    <w:rsid w:val="00E5053E"/>
    <w:rsid w:val="00E51769"/>
    <w:rsid w:val="00E5403C"/>
    <w:rsid w:val="00E54A4A"/>
    <w:rsid w:val="00E57B4D"/>
    <w:rsid w:val="00E607AD"/>
    <w:rsid w:val="00E6654B"/>
    <w:rsid w:val="00E80BCF"/>
    <w:rsid w:val="00E81836"/>
    <w:rsid w:val="00E8711A"/>
    <w:rsid w:val="00E93EA6"/>
    <w:rsid w:val="00E9550B"/>
    <w:rsid w:val="00E968D5"/>
    <w:rsid w:val="00E97F83"/>
    <w:rsid w:val="00EA0B0C"/>
    <w:rsid w:val="00EA1F8F"/>
    <w:rsid w:val="00EA3914"/>
    <w:rsid w:val="00EA6D61"/>
    <w:rsid w:val="00EA79AC"/>
    <w:rsid w:val="00EB3152"/>
    <w:rsid w:val="00EB4FB9"/>
    <w:rsid w:val="00EC0818"/>
    <w:rsid w:val="00EC2875"/>
    <w:rsid w:val="00ED4494"/>
    <w:rsid w:val="00EE37B3"/>
    <w:rsid w:val="00EE6DE0"/>
    <w:rsid w:val="00EF1E45"/>
    <w:rsid w:val="00EF40F7"/>
    <w:rsid w:val="00F03DC1"/>
    <w:rsid w:val="00F03F4A"/>
    <w:rsid w:val="00F16975"/>
    <w:rsid w:val="00F16F2E"/>
    <w:rsid w:val="00F31A21"/>
    <w:rsid w:val="00F33218"/>
    <w:rsid w:val="00F41685"/>
    <w:rsid w:val="00F50A80"/>
    <w:rsid w:val="00F542EF"/>
    <w:rsid w:val="00F550EB"/>
    <w:rsid w:val="00F55AD1"/>
    <w:rsid w:val="00F6131B"/>
    <w:rsid w:val="00F615E5"/>
    <w:rsid w:val="00F635CF"/>
    <w:rsid w:val="00F76C25"/>
    <w:rsid w:val="00F77969"/>
    <w:rsid w:val="00F85AE1"/>
    <w:rsid w:val="00F87ABF"/>
    <w:rsid w:val="00FA056B"/>
    <w:rsid w:val="00FA7638"/>
    <w:rsid w:val="00FB0F63"/>
    <w:rsid w:val="00FC5D6B"/>
    <w:rsid w:val="00FD23BE"/>
    <w:rsid w:val="00FE3FF1"/>
    <w:rsid w:val="00FE7255"/>
    <w:rsid w:val="00FF431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76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1846F7"/>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1846F7"/>
    <w:rPr>
      <w:rFonts w:cs="Times New Roman"/>
      <w:sz w:val="20"/>
      <w:szCs w:val="20"/>
    </w:rPr>
  </w:style>
  <w:style w:type="character" w:styleId="FootnoteReference">
    <w:name w:val="footnote reference"/>
    <w:basedOn w:val="DefaultParagraphFont"/>
    <w:uiPriority w:val="99"/>
    <w:semiHidden/>
    <w:rsid w:val="001846F7"/>
    <w:rPr>
      <w:rFonts w:cs="Times New Roman"/>
      <w:vertAlign w:val="superscript"/>
    </w:rPr>
  </w:style>
  <w:style w:type="paragraph" w:styleId="Header">
    <w:name w:val="header"/>
    <w:basedOn w:val="Normal"/>
    <w:link w:val="HeaderChar"/>
    <w:uiPriority w:val="99"/>
    <w:rsid w:val="002D52B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2D52B0"/>
    <w:rPr>
      <w:rFonts w:cs="Times New Roman"/>
    </w:rPr>
  </w:style>
  <w:style w:type="paragraph" w:styleId="Footer">
    <w:name w:val="footer"/>
    <w:basedOn w:val="Normal"/>
    <w:link w:val="FooterChar"/>
    <w:uiPriority w:val="99"/>
    <w:rsid w:val="002D52B0"/>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2D52B0"/>
    <w:rPr>
      <w:rFonts w:cs="Times New Roman"/>
    </w:rPr>
  </w:style>
  <w:style w:type="table" w:styleId="TableGrid">
    <w:name w:val="Table Grid"/>
    <w:basedOn w:val="TableNormal"/>
    <w:uiPriority w:val="99"/>
    <w:rsid w:val="004945D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0739ED"/>
    <w:pPr>
      <w:ind w:left="720"/>
      <w:contextualSpacing/>
    </w:pPr>
  </w:style>
  <w:style w:type="character" w:styleId="Hyperlink">
    <w:name w:val="Hyperlink"/>
    <w:basedOn w:val="DefaultParagraphFont"/>
    <w:uiPriority w:val="99"/>
    <w:rsid w:val="0076781E"/>
    <w:rPr>
      <w:rFonts w:cs="Times New Roman"/>
      <w:color w:val="0000FF"/>
      <w:u w:val="single"/>
    </w:rPr>
  </w:style>
  <w:style w:type="character" w:styleId="PageNumber">
    <w:name w:val="page number"/>
    <w:basedOn w:val="DefaultParagraphFont"/>
    <w:uiPriority w:val="99"/>
    <w:rsid w:val="0007411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gramoty.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4063</TotalTime>
  <Pages>14</Pages>
  <Words>4166</Words>
  <Characters>23748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Лилия</dc:creator>
  <cp:keywords/>
  <dc:description/>
  <cp:lastModifiedBy>admin</cp:lastModifiedBy>
  <cp:revision>49</cp:revision>
  <cp:lastPrinted>2014-11-28T07:11:00Z</cp:lastPrinted>
  <dcterms:created xsi:type="dcterms:W3CDTF">2014-11-01T11:28:00Z</dcterms:created>
  <dcterms:modified xsi:type="dcterms:W3CDTF">2015-01-07T08:59:00Z</dcterms:modified>
</cp:coreProperties>
</file>