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4"/>
        <w:gridCol w:w="4642"/>
      </w:tblGrid>
      <w:tr w:rsidR="00760747" w:rsidRPr="0056214B" w:rsidTr="009E6B4E">
        <w:tc>
          <w:tcPr>
            <w:tcW w:w="4644" w:type="dxa"/>
          </w:tcPr>
          <w:p w:rsidR="00760747" w:rsidRPr="003E63C8" w:rsidRDefault="00760747" w:rsidP="009E6B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32"/>
                <w:szCs w:val="32"/>
              </w:rPr>
            </w:pPr>
            <w:r w:rsidRPr="003E63C8">
              <w:rPr>
                <w:rFonts w:ascii="Times New Roman" w:hAnsi="Times New Roman"/>
                <w:sz w:val="20"/>
                <w:szCs w:val="20"/>
              </w:rPr>
              <w:t>УДК 338.</w:t>
            </w:r>
            <w:r w:rsidRPr="005D77EF">
              <w:rPr>
                <w:rFonts w:ascii="Times New Roman" w:hAnsi="Times New Roman"/>
                <w:sz w:val="20"/>
                <w:szCs w:val="20"/>
              </w:rPr>
              <w:t>4</w:t>
            </w:r>
            <w:r w:rsidRPr="003E63C8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760747" w:rsidRPr="005D77EF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</w:p>
          <w:p w:rsidR="00760747" w:rsidRPr="005D77EF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ТУРИСТСКАЯ ДЕСТИНАЦИЯ: ХАРАКТЕРНЫЕ ЧЕРТЫ И ЭТАПЫ РАЗВИТИЯ</w:t>
            </w:r>
          </w:p>
          <w:p w:rsidR="00760747" w:rsidRPr="005D77EF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60747" w:rsidRPr="0056214B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63C8">
              <w:rPr>
                <w:rFonts w:ascii="Times New Roman" w:hAnsi="Times New Roman"/>
                <w:sz w:val="20"/>
                <w:szCs w:val="20"/>
              </w:rPr>
              <w:t>Щепакин Михаил Борисович</w:t>
            </w:r>
          </w:p>
          <w:p w:rsidR="00760747" w:rsidRPr="005D77EF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7EF">
              <w:rPr>
                <w:rFonts w:ascii="Times New Roman" w:hAnsi="Times New Roman"/>
                <w:sz w:val="20"/>
                <w:szCs w:val="20"/>
              </w:rPr>
              <w:t>д.э.н., профессор</w:t>
            </w:r>
          </w:p>
          <w:p w:rsidR="00760747" w:rsidRPr="005D77EF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60747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E63C8">
              <w:rPr>
                <w:rFonts w:ascii="Times New Roman" w:hAnsi="Times New Roman"/>
                <w:sz w:val="20"/>
                <w:szCs w:val="20"/>
              </w:rPr>
              <w:t>Басюк</w:t>
            </w:r>
            <w:r w:rsidRPr="005621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63C8">
              <w:rPr>
                <w:rFonts w:ascii="Times New Roman" w:hAnsi="Times New Roman"/>
                <w:sz w:val="20"/>
                <w:szCs w:val="20"/>
              </w:rPr>
              <w:t>Анаит</w:t>
            </w:r>
            <w:r w:rsidRPr="0056214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63C8">
              <w:rPr>
                <w:rFonts w:ascii="Times New Roman" w:hAnsi="Times New Roman"/>
                <w:sz w:val="20"/>
                <w:szCs w:val="20"/>
              </w:rPr>
              <w:t>Сейрановна</w:t>
            </w:r>
          </w:p>
          <w:p w:rsidR="00760747" w:rsidRPr="005D77EF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7EF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760747" w:rsidRPr="00533156" w:rsidRDefault="00760747" w:rsidP="009E6B4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33156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технологический университет, Краснодар, Россия</w:t>
            </w:r>
          </w:p>
          <w:p w:rsidR="00760747" w:rsidRPr="005D77EF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60747" w:rsidRPr="003E63C8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7EF">
              <w:rPr>
                <w:rFonts w:ascii="Times New Roman" w:hAnsi="Times New Roman"/>
                <w:sz w:val="20"/>
                <w:szCs w:val="20"/>
              </w:rPr>
              <w:t>В статье рассмотрены сущность</w:t>
            </w:r>
            <w:r w:rsidRPr="003E63C8">
              <w:rPr>
                <w:rFonts w:ascii="Times New Roman" w:hAnsi="Times New Roman"/>
                <w:sz w:val="20"/>
                <w:szCs w:val="20"/>
              </w:rPr>
              <w:t xml:space="preserve"> понятия туристской дестинации, как элемента туристской системы. Определены типы дестинации, основные характеристики и этапы развития в условиях возрастающей конкуренции</w:t>
            </w:r>
          </w:p>
          <w:p w:rsidR="00760747" w:rsidRPr="005D77EF" w:rsidRDefault="00760747" w:rsidP="009E6B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60747" w:rsidRPr="005D77EF" w:rsidRDefault="00760747" w:rsidP="009E6B4E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77EF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3E63C8">
              <w:rPr>
                <w:rFonts w:ascii="Times New Roman" w:hAnsi="Times New Roman"/>
                <w:sz w:val="20"/>
                <w:szCs w:val="20"/>
              </w:rPr>
              <w:t xml:space="preserve">ТУРИСТСКАЯ </w:t>
            </w:r>
            <w:r w:rsidRPr="003E63C8">
              <w:rPr>
                <w:rFonts w:ascii="Times New Roman" w:hAnsi="Times New Roman"/>
                <w:caps/>
                <w:sz w:val="20"/>
                <w:szCs w:val="20"/>
              </w:rPr>
              <w:t>ДЕСТИНАЦИЯ, КУРОРТ, РЕКРЕАЦИОННЫЕ РЕСУРСЫ, КЛАСТЕРЫ, КОНКУРЕНТОСПОСОБНОСТЬ, ИНФРАСТРУКТУРА РЕГИОНА</w:t>
            </w:r>
          </w:p>
        </w:tc>
        <w:tc>
          <w:tcPr>
            <w:tcW w:w="4642" w:type="dxa"/>
          </w:tcPr>
          <w:p w:rsidR="00760747" w:rsidRPr="0060771C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UDC 338.</w:t>
            </w:r>
            <w:r w:rsidRPr="005D77EF">
              <w:rPr>
                <w:sz w:val="20"/>
                <w:szCs w:val="20"/>
                <w:lang w:val="en-US"/>
              </w:rPr>
              <w:t>4</w:t>
            </w:r>
            <w:r w:rsidRPr="0060771C">
              <w:rPr>
                <w:sz w:val="20"/>
                <w:szCs w:val="20"/>
                <w:lang w:val="en-US"/>
              </w:rPr>
              <w:t>8</w:t>
            </w: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760747" w:rsidRPr="002B6074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  <w:r w:rsidRPr="002B6074">
              <w:rPr>
                <w:b/>
                <w:sz w:val="20"/>
                <w:szCs w:val="20"/>
                <w:lang w:val="en-US"/>
              </w:rPr>
              <w:t>TOURIST DESTINATION: CHARACTERISTICS AND STAGES OF DEVELOPMENT</w:t>
            </w: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60771C">
              <w:rPr>
                <w:sz w:val="20"/>
                <w:szCs w:val="20"/>
                <w:lang w:val="en-US"/>
              </w:rPr>
              <w:t>Shepakin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0771C">
              <w:rPr>
                <w:sz w:val="20"/>
                <w:szCs w:val="20"/>
                <w:lang w:val="en-US"/>
              </w:rPr>
              <w:t>Mi</w:t>
            </w:r>
            <w:r>
              <w:rPr>
                <w:sz w:val="20"/>
                <w:szCs w:val="20"/>
                <w:lang w:val="en-US"/>
              </w:rPr>
              <w:t>k</w:t>
            </w:r>
            <w:r w:rsidRPr="0060771C">
              <w:rPr>
                <w:sz w:val="20"/>
                <w:szCs w:val="20"/>
                <w:lang w:val="en-US"/>
              </w:rPr>
              <w:t>hail B</w:t>
            </w:r>
            <w:r>
              <w:rPr>
                <w:sz w:val="20"/>
                <w:szCs w:val="20"/>
                <w:lang w:val="en-US"/>
              </w:rPr>
              <w:t>orisovich</w:t>
            </w:r>
          </w:p>
          <w:p w:rsidR="00760747" w:rsidRPr="0060771C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60771C">
              <w:rPr>
                <w:sz w:val="20"/>
                <w:szCs w:val="20"/>
                <w:lang w:val="en-US"/>
              </w:rPr>
              <w:t xml:space="preserve">Doctor of Economics, </w:t>
            </w:r>
            <w:r>
              <w:rPr>
                <w:sz w:val="20"/>
                <w:szCs w:val="20"/>
                <w:lang w:val="en-US"/>
              </w:rPr>
              <w:t>p</w:t>
            </w:r>
            <w:r w:rsidRPr="0060771C">
              <w:rPr>
                <w:sz w:val="20"/>
                <w:szCs w:val="20"/>
                <w:lang w:val="en-US"/>
              </w:rPr>
              <w:t>rofessor</w:t>
            </w: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2B6074">
              <w:rPr>
                <w:sz w:val="20"/>
                <w:szCs w:val="20"/>
                <w:lang w:val="en-US"/>
              </w:rPr>
              <w:t>Basyuk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2B6074">
              <w:rPr>
                <w:sz w:val="20"/>
                <w:szCs w:val="20"/>
                <w:lang w:val="en-US"/>
              </w:rPr>
              <w:t>Anait S</w:t>
            </w:r>
            <w:r>
              <w:rPr>
                <w:sz w:val="20"/>
                <w:szCs w:val="20"/>
                <w:lang w:val="en-US"/>
              </w:rPr>
              <w:t>eiranovna</w:t>
            </w:r>
          </w:p>
          <w:p w:rsidR="00760747" w:rsidRPr="002B6074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</w:t>
            </w:r>
            <w:r w:rsidRPr="002B6074">
              <w:rPr>
                <w:sz w:val="20"/>
                <w:szCs w:val="20"/>
                <w:lang w:val="en-US"/>
              </w:rPr>
              <w:t xml:space="preserve">, </w:t>
            </w:r>
            <w:r>
              <w:rPr>
                <w:sz w:val="20"/>
                <w:szCs w:val="20"/>
                <w:lang w:val="en-US"/>
              </w:rPr>
              <w:t>a</w:t>
            </w:r>
            <w:r w:rsidRPr="002B6074">
              <w:rPr>
                <w:sz w:val="20"/>
                <w:szCs w:val="20"/>
                <w:lang w:val="en-US"/>
              </w:rPr>
              <w:t xml:space="preserve">ssociate </w:t>
            </w:r>
            <w:r>
              <w:rPr>
                <w:sz w:val="20"/>
                <w:szCs w:val="20"/>
                <w:lang w:val="en-US"/>
              </w:rPr>
              <w:t>p</w:t>
            </w:r>
            <w:r w:rsidRPr="002B6074">
              <w:rPr>
                <w:sz w:val="20"/>
                <w:szCs w:val="20"/>
                <w:lang w:val="en-US"/>
              </w:rPr>
              <w:t>rofessor</w:t>
            </w:r>
          </w:p>
          <w:p w:rsidR="00760747" w:rsidRPr="00533156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i/>
                <w:sz w:val="20"/>
                <w:szCs w:val="20"/>
                <w:lang w:val="en-US"/>
              </w:rPr>
            </w:pPr>
            <w:r w:rsidRPr="00533156">
              <w:rPr>
                <w:i/>
                <w:sz w:val="20"/>
                <w:szCs w:val="20"/>
                <w:lang w:val="en-US"/>
              </w:rPr>
              <w:t>Kuban State Technological University, Krasnodar, Russia</w:t>
            </w: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760747" w:rsidRPr="002B6074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2B6074">
              <w:rPr>
                <w:sz w:val="20"/>
                <w:szCs w:val="20"/>
                <w:lang w:val="en-US"/>
              </w:rPr>
              <w:t>The article considers the essence of the concept of a tourist destination, as an</w:t>
            </w:r>
            <w:r>
              <w:rPr>
                <w:sz w:val="20"/>
                <w:szCs w:val="20"/>
                <w:lang w:val="en-US"/>
              </w:rPr>
              <w:t xml:space="preserve"> element of the tourism system. We have identified</w:t>
            </w:r>
            <w:r w:rsidRPr="002B6074">
              <w:rPr>
                <w:sz w:val="20"/>
                <w:szCs w:val="20"/>
                <w:lang w:val="en-US"/>
              </w:rPr>
              <w:t xml:space="preserve"> the types of destination, the main characteristics and stages of development in conditions of growing competition</w:t>
            </w:r>
          </w:p>
          <w:p w:rsidR="00760747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</w:p>
          <w:p w:rsidR="00760747" w:rsidRPr="0060771C" w:rsidRDefault="00760747" w:rsidP="009E6B4E">
            <w:pPr>
              <w:pStyle w:val="msonospacing0"/>
              <w:widowControl w:val="0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2B6074">
              <w:rPr>
                <w:sz w:val="20"/>
                <w:szCs w:val="20"/>
                <w:lang w:val="en-US"/>
              </w:rPr>
              <w:t>Keywords: TOURIST DESTINATION, RESORT, RECREATION RESOURCES, CLUSTERS, COMPETITIVENESS, INFRASTRUCTURE OF REGION</w:t>
            </w:r>
          </w:p>
        </w:tc>
      </w:tr>
    </w:tbl>
    <w:p w:rsidR="00760747" w:rsidRPr="005D77EF" w:rsidRDefault="00760747" w:rsidP="00AC1836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760747" w:rsidRPr="005D77EF" w:rsidRDefault="00760747" w:rsidP="00AC1836">
      <w:pPr>
        <w:pStyle w:val="ListParagraph"/>
        <w:autoSpaceDE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>Туризм сегодня – это стремительно развивающаяся и высокодоходная отрасль экономики. Ключевым аспектом развития туризма в Краснодарском крае является богатейший рекреационный потенциал и уникальные природные лечебные ресурсы. Говоря о рекреационных ресурсах Краснодарского края  необходимо отметить, высокую эстетическую, познавательную и оздоровительную ценность, которые  могут быть широко использованы в целях туризма [1, с. 87]. С учетом имеющихся ресурсных предпосылок, специализации рекреационного комплекса и тенденций на мировом и российском рынках на Кубани в настоящее время происходит развитие разнообразных видов туризма. По насыщенности объектами историко-культурного наследия на первом месте стоит город Краснодар (более 500). Значительное количество памятников, охраняемых государством, расположено в городах Анапе, Армавире, Геленджике, Ейске, Новороссийске, Сочи, Темрюке.В настоящее время на Кубани все большей популярностью пользуются активные виды туризма: пешеходный туризм,  походы, массовые спортивные мероприятия, включающие элементы спорта, такие как дайвинг, рафтинг, виндсерфинг, скайдайвинг, рыбалка, охота, сноубординг, горные лыжи,  водные лыжи, дельтапланеризм,  джиппинг,  парашютный спорт  и др. Активно развиваются речные туры по реке Кубань на базе Кубанского речного пароходства (2-3-х часовые речные туры), а также имеет место развитие маршрутов по горным и предгорным рекам Краснодарского края. Доходы в краевой консолидированный бюджет от предприятий санаторно-курортного и туристского комплекса с 2000 года выросли в 7 раз и составили  в 2010 году более 5,4 млрд. рублей. Практически половину поступлений в краевой бюджет от санаторно-курортной и туристской отрасли обеспечивает муниципальное образование город Сочи. Значительный вклад вносят муниципальные образования город-курорт Анапа, город-курорт Геленджик и Туапсинский район [10].</w:t>
      </w:r>
    </w:p>
    <w:p w:rsidR="00760747" w:rsidRPr="005D77EF" w:rsidRDefault="00760747" w:rsidP="005D77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 xml:space="preserve">Таким образом, Краснодарский край обладает уникальными для России природно-климатическими условиями, наличием передовых медицинских учреждений и технологий, историческими достопримечательностями. В настоящее время активно развивается мировой туристский рынок. Этот рынок является конкурентоспособным, поскольку туризм все больше становится средством продвижения страны на рынке труда и международном рынке новейших технологий [1, </w:t>
      </w:r>
      <w:r w:rsidRPr="005D77EF">
        <w:rPr>
          <w:rFonts w:ascii="Times New Roman" w:hAnsi="Times New Roman"/>
          <w:sz w:val="28"/>
          <w:szCs w:val="28"/>
          <w:lang w:val="en-US"/>
        </w:rPr>
        <w:t>c</w:t>
      </w:r>
      <w:r w:rsidRPr="005D77EF">
        <w:rPr>
          <w:rFonts w:ascii="Times New Roman" w:hAnsi="Times New Roman"/>
          <w:sz w:val="28"/>
          <w:szCs w:val="28"/>
        </w:rPr>
        <w:t xml:space="preserve">. 88; 4]. Все выше перечисленное, безусловно, способствует созданию потенциала для развития высокоэффективного, конкурентоспособного туристско-рекреационного комплекса международного уровня, формирующего благоприятный имидж региона, страны на международной арене и обеспечивающего растущие потребности населения в услугах, связанных с отдыхом, лечением и туризмом [1, </w:t>
      </w:r>
      <w:r w:rsidRPr="005D77EF">
        <w:rPr>
          <w:rFonts w:ascii="Times New Roman" w:hAnsi="Times New Roman"/>
          <w:sz w:val="28"/>
          <w:szCs w:val="28"/>
          <w:lang w:val="en-US"/>
        </w:rPr>
        <w:t>c</w:t>
      </w:r>
      <w:r w:rsidRPr="005D77EF">
        <w:rPr>
          <w:rFonts w:ascii="Times New Roman" w:hAnsi="Times New Roman"/>
          <w:sz w:val="28"/>
          <w:szCs w:val="28"/>
        </w:rPr>
        <w:t>. 89;2].</w:t>
      </w:r>
    </w:p>
    <w:p w:rsidR="00760747" w:rsidRPr="005D77EF" w:rsidRDefault="00760747" w:rsidP="005D77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 xml:space="preserve">Концепцией долгосрочного социально-экономического развития Российской Федерации, утвержденной распоряжением Правительства Российской Федерации от 17 ноября 2008 г. № 1662-р, предусматривается создание сети территориально-производственных кластеров, реализующих конкурентный потенциал территорий, формирование ряда инновационных высокотехнологичных кластеров в европейской и азиатской части России. Центральным понятием кластера являются туристские ресурсы, им принадлежит решающая роль в развитии туризма, потому что они в большей степени являются основным мотивом и причиной участия людей в туристских поездках [5]. </w:t>
      </w:r>
    </w:p>
    <w:p w:rsidR="00760747" w:rsidRPr="005D77EF" w:rsidRDefault="00760747" w:rsidP="005D77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 xml:space="preserve">Туристско-рекреационные кластеры формируются на базе туристических активов в регионе и состоят из предприятий различных секторов, связанных с обслуживанием туристов, например, туристских операторов, турбаз, гостиниц, сектора общественного питания, производителей сувенирной продукции, транспортных предприятий и других. </w:t>
      </w:r>
    </w:p>
    <w:p w:rsidR="00760747" w:rsidRPr="005D77EF" w:rsidRDefault="00760747" w:rsidP="005D77E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>Реализация системного подхода к региональной кластерной политике позволит, на наш взгляд, обеспечить высокие темпы экономического роста и диверсификации экономики региона за счет повышения конкурентоспособности предприятий, поставщиков оборудования, комплектующих, специализированных производственных и сервисных услуг, научно-исследовательских и образовательных организаций, образующих территориально-производственные кластеры [1, с. 88; 5].Сегодня крупные туристские организации способны практически полностью удовлетворить потребности населения в предоставляемых услугах.</w:t>
      </w:r>
    </w:p>
    <w:p w:rsidR="00760747" w:rsidRPr="005D77EF" w:rsidRDefault="00760747" w:rsidP="005D77EF">
      <w:pPr>
        <w:pStyle w:val="ConsPlusNormal"/>
        <w:widowControl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77EF">
        <w:rPr>
          <w:rFonts w:ascii="Times New Roman" w:hAnsi="Times New Roman" w:cs="Times New Roman"/>
          <w:sz w:val="28"/>
          <w:szCs w:val="28"/>
          <w:lang w:eastAsia="ru-RU"/>
        </w:rPr>
        <w:t xml:space="preserve">Приоритетными направлениями </w:t>
      </w:r>
      <w:r w:rsidRPr="005D77EF">
        <w:rPr>
          <w:rFonts w:ascii="Times New Roman" w:hAnsi="Times New Roman" w:cs="Times New Roman"/>
          <w:bCs/>
          <w:sz w:val="28"/>
          <w:szCs w:val="28"/>
        </w:rPr>
        <w:t>социально-экономического развития Краснодарского края можно отметить следующие комплексы:</w:t>
      </w:r>
      <w:r w:rsidRPr="005D77EF">
        <w:rPr>
          <w:rFonts w:ascii="Times New Roman" w:hAnsi="Times New Roman" w:cs="Times New Roman"/>
          <w:sz w:val="28"/>
          <w:szCs w:val="28"/>
        </w:rPr>
        <w:t xml:space="preserve"> агропромышленный, топливно-энергетический, транспортный, курортно-рекреационный, туристский.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5D77EF">
        <w:rPr>
          <w:sz w:val="28"/>
          <w:szCs w:val="28"/>
        </w:rPr>
        <w:t xml:space="preserve">Основываясь на ресурсном  потенциале региона, в Краснодарском крае определена стратегическая цель развития - реализация политических, геостратегических и социально-экономических приоритетов РФ на Юге страны и обеспечение кардинального повышения качества жизни населения региона, на основе создания потенциала опережающего развития [7].Для решения поставленной цели, в крае осуществляется комплекс мер по повышению роли государственных и муниципальных институтов. Правительством Краснодарского края разработана </w:t>
      </w:r>
      <w:r w:rsidRPr="005D77EF">
        <w:rPr>
          <w:bCs/>
          <w:sz w:val="28"/>
          <w:szCs w:val="28"/>
        </w:rPr>
        <w:t>Стратегия социально-экономического развития на период до 2020 года [</w:t>
      </w:r>
      <w:r>
        <w:rPr>
          <w:bCs/>
          <w:sz w:val="28"/>
          <w:szCs w:val="28"/>
        </w:rPr>
        <w:t>10</w:t>
      </w:r>
      <w:r w:rsidRPr="005D77EF">
        <w:rPr>
          <w:bCs/>
          <w:sz w:val="28"/>
          <w:szCs w:val="28"/>
        </w:rPr>
        <w:t>]</w:t>
      </w:r>
      <w:r w:rsidRPr="005D77EF">
        <w:rPr>
          <w:sz w:val="28"/>
          <w:szCs w:val="28"/>
        </w:rPr>
        <w:t xml:space="preserve">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5D77EF">
        <w:rPr>
          <w:sz w:val="28"/>
          <w:szCs w:val="28"/>
        </w:rPr>
        <w:t xml:space="preserve">Для реализации стратегической цели развития Краснодарского края определены следующие </w:t>
      </w:r>
      <w:r w:rsidRPr="005D77EF">
        <w:rPr>
          <w:iCs/>
          <w:sz w:val="28"/>
          <w:szCs w:val="28"/>
        </w:rPr>
        <w:t>стратегические направления</w:t>
      </w:r>
      <w:r w:rsidRPr="005D77EF">
        <w:rPr>
          <w:sz w:val="28"/>
          <w:szCs w:val="28"/>
        </w:rPr>
        <w:t>:</w:t>
      </w:r>
    </w:p>
    <w:p w:rsidR="00760747" w:rsidRPr="005D77EF" w:rsidRDefault="00760747" w:rsidP="005D77EF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>Кардинальное повышение качества и продолжительности жизни, развитие человеческого потенциала края на основе повышения эффективности здравоохранения, образования и жилищного строительства.</w:t>
      </w:r>
    </w:p>
    <w:p w:rsidR="00760747" w:rsidRPr="005D77EF" w:rsidRDefault="00760747" w:rsidP="005D77EF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>Обеспечение высоких темпов устойчивого экономического ростакрая на основе повышения его конкурентоспособности.</w:t>
      </w:r>
    </w:p>
    <w:p w:rsidR="00760747" w:rsidRPr="005D77EF" w:rsidRDefault="00760747" w:rsidP="005D77EF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>Создание потенциала опережающего (будущего) развития края.</w:t>
      </w:r>
    </w:p>
    <w:p w:rsidR="00760747" w:rsidRPr="005D77EF" w:rsidRDefault="00760747" w:rsidP="005D77EF">
      <w:pPr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>Повышение эффективности государственного регулирования социально-экономических процессов в крае на основе формирования систем стратегического управления, пространственного и территориального планирования.</w:t>
      </w:r>
    </w:p>
    <w:p w:rsidR="00760747" w:rsidRPr="005D77EF" w:rsidRDefault="00760747" w:rsidP="005D77EF">
      <w:pPr>
        <w:tabs>
          <w:tab w:val="left" w:pos="851"/>
        </w:tabs>
        <w:spacing w:after="0" w:line="36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  <w:r w:rsidRPr="005D77EF">
        <w:rPr>
          <w:rFonts w:ascii="Times New Roman" w:hAnsi="Times New Roman"/>
          <w:sz w:val="28"/>
          <w:szCs w:val="28"/>
        </w:rPr>
        <w:t xml:space="preserve">С целью повышения эффективности реализации </w:t>
      </w:r>
      <w:r w:rsidRPr="005D77EF">
        <w:rPr>
          <w:rFonts w:ascii="Times New Roman" w:hAnsi="Times New Roman"/>
          <w:bCs/>
          <w:sz w:val="28"/>
          <w:szCs w:val="28"/>
        </w:rPr>
        <w:t>Стратегии социально-экономического развития, предлагается развивать на территории края туристские дестинации, которые имеют стратегическое значение.</w:t>
      </w:r>
      <w:r w:rsidRPr="002B6074">
        <w:rPr>
          <w:rFonts w:ascii="Times New Roman" w:hAnsi="Times New Roman"/>
          <w:bCs/>
          <w:sz w:val="28"/>
          <w:szCs w:val="28"/>
        </w:rPr>
        <w:t xml:space="preserve"> </w:t>
      </w:r>
      <w:r w:rsidRPr="005D77EF">
        <w:rPr>
          <w:rFonts w:ascii="Times New Roman" w:hAnsi="Times New Roman"/>
          <w:color w:val="000000"/>
          <w:sz w:val="28"/>
          <w:szCs w:val="28"/>
        </w:rPr>
        <w:t>Туристская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5D77EF">
        <w:rPr>
          <w:rFonts w:ascii="Times New Roman" w:hAnsi="Times New Roman"/>
          <w:color w:val="000000"/>
          <w:sz w:val="28"/>
          <w:szCs w:val="28"/>
        </w:rPr>
        <w:t xml:space="preserve">дестинация  </w:t>
      </w:r>
      <w:r w:rsidRPr="005D77EF">
        <w:rPr>
          <w:rFonts w:ascii="Times New Roman" w:hAnsi="Times New Roman"/>
          <w:color w:val="000000"/>
          <w:sz w:val="28"/>
          <w:szCs w:val="28"/>
        </w:rPr>
        <w:sym w:font="Symbol" w:char="F02D"/>
      </w:r>
      <w:r w:rsidRPr="005D77EF">
        <w:rPr>
          <w:rFonts w:ascii="Times New Roman" w:hAnsi="Times New Roman"/>
          <w:color w:val="000000"/>
          <w:sz w:val="28"/>
          <w:szCs w:val="28"/>
        </w:rPr>
        <w:t xml:space="preserve"> решающий элемент туристской системы. Ее можно охарактеризовать как центр (территорию) со всевозможными удобствами, средствами размещения, обслуживания и услугами для обеспечения всевозможных потребностей туристов. Таким образом, туристская</w:t>
      </w:r>
      <w:r w:rsidRPr="002B607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D77EF">
        <w:rPr>
          <w:rFonts w:ascii="Times New Roman" w:hAnsi="Times New Roman"/>
          <w:color w:val="000000"/>
          <w:sz w:val="28"/>
          <w:szCs w:val="28"/>
        </w:rPr>
        <w:t>дестинация включает в себя наиболее важные и решающие элементы туризма, необходимые для удобного и комфортного отдыха.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Проанализируем происхождение понятия «дестинация».</w:t>
      </w:r>
      <w:r w:rsidRPr="002B6074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В  переводе с английского, оно означает «местонахождение; место назначения». Термин «туристская</w:t>
      </w:r>
      <w:r w:rsidRPr="002B6074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дестинация» был введен Лейпером в середине 1980-х г.г. [8]. Сейчас дестинация</w:t>
      </w:r>
      <w:r w:rsidRPr="002B6074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 </w:t>
      </w:r>
      <w:r w:rsidRPr="005D77EF">
        <w:rPr>
          <w:color w:val="000000"/>
          <w:sz w:val="28"/>
          <w:szCs w:val="28"/>
        </w:rPr>
        <w:sym w:font="Symbol" w:char="F02D"/>
      </w:r>
      <w:r w:rsidRPr="002B6074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 xml:space="preserve">это географическая территория, имеющая определенные границы, которая может привлекать и удовлетворять различные потребности широкой группы туристов. </w:t>
      </w:r>
      <w:r w:rsidRPr="005D77EF">
        <w:rPr>
          <w:sz w:val="28"/>
          <w:szCs w:val="28"/>
        </w:rPr>
        <w:t xml:space="preserve">В конце ХХ века термин дестинация стал </w:t>
      </w:r>
      <w:r w:rsidRPr="005D77EF">
        <w:rPr>
          <w:iCs/>
          <w:sz w:val="28"/>
          <w:szCs w:val="28"/>
        </w:rPr>
        <w:t>официальным термином Всемирной туристской организации</w:t>
      </w:r>
      <w:r w:rsidRPr="005D77EF">
        <w:rPr>
          <w:sz w:val="28"/>
          <w:szCs w:val="28"/>
        </w:rPr>
        <w:t xml:space="preserve">, которая дала следующее официальное определение: </w:t>
      </w:r>
      <w:r w:rsidRPr="005D77EF">
        <w:rPr>
          <w:iCs/>
          <w:sz w:val="28"/>
          <w:szCs w:val="28"/>
        </w:rPr>
        <w:t>«Дестинация</w:t>
      </w:r>
      <w:r w:rsidRPr="005D77EF">
        <w:rPr>
          <w:iCs/>
          <w:sz w:val="28"/>
          <w:szCs w:val="28"/>
        </w:rPr>
        <w:sym w:font="Symbol" w:char="F02D"/>
      </w:r>
      <w:r w:rsidRPr="005D77EF">
        <w:rPr>
          <w:iCs/>
          <w:sz w:val="28"/>
          <w:szCs w:val="28"/>
        </w:rPr>
        <w:t xml:space="preserve"> физическое пространство, в котором посетитель проводит время, по крайней мере, с одной ночевкой. Оно включает туристские продукты, такие как услуги и аттракции и туристские ресурсы в пределах одного дня путешествия. Это пространство имеет физические и административные границы, определяющие способ его управления, образы и перцепции, определяющие его рыночную конкурентоспособность».</w:t>
      </w:r>
      <w:r w:rsidRPr="005D77EF">
        <w:rPr>
          <w:sz w:val="28"/>
          <w:szCs w:val="28"/>
        </w:rPr>
        <w:t>В определении UNWTO используется целый ряд аргументов: физическое пространство,</w:t>
      </w:r>
      <w:r w:rsidRPr="002B6074">
        <w:rPr>
          <w:sz w:val="28"/>
          <w:szCs w:val="28"/>
        </w:rPr>
        <w:t xml:space="preserve"> </w:t>
      </w:r>
      <w:r w:rsidRPr="005D77EF">
        <w:rPr>
          <w:sz w:val="28"/>
          <w:szCs w:val="28"/>
        </w:rPr>
        <w:t>посетитель, ночевка,</w:t>
      </w:r>
      <w:r w:rsidRPr="002B6074">
        <w:rPr>
          <w:sz w:val="28"/>
          <w:szCs w:val="28"/>
        </w:rPr>
        <w:t xml:space="preserve"> </w:t>
      </w:r>
      <w:r w:rsidRPr="005D77EF">
        <w:rPr>
          <w:sz w:val="28"/>
          <w:szCs w:val="28"/>
        </w:rPr>
        <w:t>туристский продукт, туристская услуга, аттракция, туристские ресурсы,</w:t>
      </w:r>
      <w:r w:rsidRPr="002B6074">
        <w:rPr>
          <w:sz w:val="28"/>
          <w:szCs w:val="28"/>
        </w:rPr>
        <w:t xml:space="preserve"> </w:t>
      </w:r>
      <w:r w:rsidRPr="005D77EF">
        <w:rPr>
          <w:sz w:val="28"/>
          <w:szCs w:val="28"/>
        </w:rPr>
        <w:t>доступность, образ, восприятие, рынок, конкурентоспособность [</w:t>
      </w:r>
      <w:r>
        <w:rPr>
          <w:sz w:val="28"/>
          <w:szCs w:val="28"/>
        </w:rPr>
        <w:t>11</w:t>
      </w:r>
      <w:r w:rsidRPr="005D77EF">
        <w:rPr>
          <w:sz w:val="28"/>
          <w:szCs w:val="28"/>
        </w:rPr>
        <w:t xml:space="preserve">]. </w:t>
      </w:r>
    </w:p>
    <w:p w:rsidR="00760747" w:rsidRPr="005D77EF" w:rsidRDefault="00760747" w:rsidP="005D77EF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5D77EF">
        <w:rPr>
          <w:color w:val="auto"/>
          <w:sz w:val="28"/>
          <w:szCs w:val="28"/>
        </w:rPr>
        <w:t xml:space="preserve">Каждый из этих аргументов по-своему углубляет первичное понятие и создает из обычного слова культурную константу. </w:t>
      </w:r>
      <w:r w:rsidRPr="005D77EF">
        <w:rPr>
          <w:sz w:val="28"/>
          <w:szCs w:val="28"/>
        </w:rPr>
        <w:t>Во многих отношениях туристская</w:t>
      </w:r>
      <w:r>
        <w:rPr>
          <w:sz w:val="28"/>
          <w:szCs w:val="28"/>
          <w:lang w:val="en-US"/>
        </w:rPr>
        <w:t xml:space="preserve"> </w:t>
      </w:r>
      <w:r w:rsidRPr="005D77EF">
        <w:rPr>
          <w:sz w:val="28"/>
          <w:szCs w:val="28"/>
        </w:rPr>
        <w:t xml:space="preserve">дестинация представляет собой «острие» туризма. Именно в дестинации ощущается влияние туризма на путешественника в целом, и реализуются стратегии планирования и управления самой туристкой организации [9].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Для того чтобы территория была дестинацией, необходимо выполнение следующих условий: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sym w:font="Symbol" w:char="F02D"/>
      </w:r>
      <w:r w:rsidRPr="005D77EF">
        <w:rPr>
          <w:color w:val="000000"/>
          <w:sz w:val="28"/>
          <w:szCs w:val="28"/>
        </w:rPr>
        <w:t xml:space="preserve"> наличие на территории мест размещения, питания, развлечений (высокий уровень качества предоставляемых услуг) и высокоразвитой транспортной системы;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sym w:font="Symbol" w:char="F02D"/>
      </w:r>
      <w:r w:rsidRPr="005D77EF">
        <w:rPr>
          <w:color w:val="000000"/>
          <w:sz w:val="28"/>
          <w:szCs w:val="28"/>
        </w:rPr>
        <w:t>  наличие достопримечательностей, интересующих туристов (наличие фактора привлекательности является одним из главных факторов конкуренции между дестинациями);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sym w:font="Symbol" w:char="F02D"/>
      </w:r>
      <w:r w:rsidRPr="005D77EF">
        <w:rPr>
          <w:color w:val="000000"/>
          <w:sz w:val="28"/>
          <w:szCs w:val="28"/>
        </w:rPr>
        <w:t>  наличие информационных и коммуникационных систем, так как это необходимый инструмент информирования туристского рынка о дестинации.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Говоря о дестинации как элементе туристской системы, выделим типы</w:t>
      </w:r>
      <w:r w:rsidRPr="002B6074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 xml:space="preserve">дестинации.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 xml:space="preserve">Первый тип </w:t>
      </w:r>
      <w:r w:rsidRPr="005D77EF">
        <w:rPr>
          <w:color w:val="000000"/>
          <w:sz w:val="28"/>
          <w:szCs w:val="28"/>
        </w:rPr>
        <w:sym w:font="Symbol" w:char="F02D"/>
      </w:r>
      <w:r w:rsidRPr="005D77EF">
        <w:rPr>
          <w:color w:val="000000"/>
          <w:sz w:val="28"/>
          <w:szCs w:val="28"/>
        </w:rPr>
        <w:t xml:space="preserve">это крупные столичные города или приравненные к ним, которые привлекают туристов своими достопримечательностями. В данном типе дистинации эффективно развивается познавательный туризм, наличие хороших возможностей для решения проблем бизнеса позволяет развивать конгрессный туризм, бизнес-туризм и др.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Второй тип делится на две подгруппы: а) центры целенаправленного развития туризма  деревни, города, в которых сохраняются обычаи, история, культура; б) притягательные для туристов центры  не столицы, но города, имеющие высокую степень привлекательности благодаря своей истории, культуре, науке (например, академгородок под Новосибирском).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 xml:space="preserve">Третий тип </w:t>
      </w:r>
      <w:r w:rsidRPr="005D77EF">
        <w:rPr>
          <w:color w:val="000000"/>
          <w:sz w:val="28"/>
          <w:szCs w:val="28"/>
        </w:rPr>
        <w:sym w:font="Symbol" w:char="F02D"/>
      </w:r>
      <w:r w:rsidRPr="005D77EF">
        <w:rPr>
          <w:color w:val="000000"/>
          <w:sz w:val="28"/>
          <w:szCs w:val="28"/>
        </w:rPr>
        <w:t xml:space="preserve"> это центры, специально построенные для туристов (например, Красная поляна – горнолыжный курорт, «Олимпийский городок», г. Сочи).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 xml:space="preserve"> Немаловажно различать понятия «туристская</w:t>
      </w:r>
      <w:r w:rsidRPr="002B6074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дестинации» и «курорт». Туристская</w:t>
      </w:r>
      <w:r w:rsidRPr="002B6074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 xml:space="preserve">дестинация  </w:t>
      </w:r>
      <w:r w:rsidRPr="005D77EF">
        <w:rPr>
          <w:color w:val="000000"/>
          <w:sz w:val="28"/>
          <w:szCs w:val="28"/>
        </w:rPr>
        <w:sym w:font="Symbol" w:char="F02D"/>
      </w:r>
      <w:r w:rsidRPr="005D77EF">
        <w:rPr>
          <w:color w:val="000000"/>
          <w:sz w:val="28"/>
          <w:szCs w:val="28"/>
        </w:rPr>
        <w:t>это более широкое понятие, чем курорт; это  регион, который нас больше всего привлекает по определяющим характеристикам. Регион туристской дестинации является одним из самых важных в туристской системе, так как сами туристские дестинации и их имидж привлекают туристов, мотивируют визит, таким образом, активизируют всю туристскую систему. Определив типы туристской дестинации как элемента туристской системы, выделим ее основные свойства и характеристики.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 xml:space="preserve">1. Дестинация представляет собой совокупность следующих компонентов: достопримечательность (природные богатства или созданные человеком, то есть то, что побуждает туриста совершать путешествие); удобства (размещение, питание, развлечения, а также розничная торговля и другие предприятия сферы услуг, такие как банки, парикмахерские, медицинские предприятия); доступность (удаленность дестинации от туристских рынков делает их уязвимыми к колебанию спроса).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 xml:space="preserve">2.    Дестинация представляет собой культурную ценность: посетители должны считать дестинацию привлекательной и заслуживающей времени и денег, потраченных на путешествие.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 xml:space="preserve">3.    Дестинация неразделима, то есть туристский продукт потребляется там, где он непосредственно производится, и, его потребление связано с  физическим присутствием в дестинации. Отметим, что процессы производства и потребления туристского продукта совпадают не только в пространстве, но и во времени, то есть дестинации не могут быть запасены впрок. Таким образом, сезонность дестинации является наиболее важной проблемой, так как снижает доходность их деятельности и делает их неэффективными, с точки зрения, использования основных средств дестинации.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4.    Услугами и удобствами дестинации пользуются не только туристы, но и люди, проживающие и работающие в данной</w:t>
      </w:r>
      <w:r w:rsidRPr="0015196B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дестинации. Таким образом, предприятия, расположенные в дестинации не могут быть ориентированы только на местных жителей, или только на туристов, они должны ориентироваться и на тех, и других.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Каждая дестинация в своем развитии проходит следующие этапы. Рассмотрим характерные черты каждого из этапов развития.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Первый, дотуристский этап,</w:t>
      </w:r>
      <w:r w:rsidRPr="0015196B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характеризуется привлекательностью</w:t>
      </w:r>
      <w:r w:rsidRPr="0015196B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дестинации как уникального географического объекта. На данном этапе дестинация еще не подверглась изменениям под воздействием туризма.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Второй, определяется ростом численности туристов иоснован на любви к красоте нетронутой природы и культуре проживающих местных жителей дестинации.  Поток туристов на этом этапе растет, в результате формируются основы туристской инфраструктуры.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На третьем этапе, в результате устойчивого роста туристских потоков, формируется рынок туристских</w:t>
      </w:r>
      <w:r w:rsidRPr="0015196B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 xml:space="preserve">услуг, таким образом, перед сектором бизнес-единиц стоит задача по обеспечению инфраструктуры дестинации. 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На четвертом</w:t>
      </w:r>
      <w:r w:rsidRPr="0015196B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этапе дестинация нуждается в притоке инвестиций в туризм, так как инфраструктура не справляется с объемом прибытий туристов.</w:t>
      </w:r>
      <w:r w:rsidRPr="0015196B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Меняется ее внешний облик.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Пятый этап характерен ростом организаций и предприятий инфраструктуры туризма, следовательно, созданием новых рабочих мест  в дестинации.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Шестой этап характеризуется повышением конкурентоспособности и качества продукции, работ, услуг предприятий дестинации.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Седьмой этап определяется ростом прибыли и капитализации туристских организаций.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Что, безусловно, приведет к повышению качества жизни постоянного населения дестинации, восьмой этап.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В итоге, мультипликативный эффект для экономики дестинации, девятый этап.</w:t>
      </w:r>
    </w:p>
    <w:p w:rsidR="00760747" w:rsidRPr="005D77EF" w:rsidRDefault="00760747" w:rsidP="005D77EF">
      <w:pPr>
        <w:pStyle w:val="NormalWeb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D77EF">
        <w:rPr>
          <w:color w:val="000000"/>
          <w:sz w:val="28"/>
          <w:szCs w:val="28"/>
        </w:rPr>
        <w:t>Развитие дестинаций в Краснодарском крае чрезвычайно важно для достижения целей социально-экономического развития региона, в условиях возрастающей конкуренции на рынке туристских услуг</w:t>
      </w:r>
      <w:r w:rsidRPr="005D77EF">
        <w:rPr>
          <w:sz w:val="28"/>
          <w:szCs w:val="28"/>
        </w:rPr>
        <w:t>[3, 6].</w:t>
      </w:r>
      <w:r w:rsidRPr="005D77EF">
        <w:rPr>
          <w:color w:val="000000"/>
          <w:sz w:val="28"/>
          <w:szCs w:val="28"/>
        </w:rPr>
        <w:t>Несмотря на привлекательность курортов Краснодарского края для потребителей, существуют факторы, отрицательно влияющие на продажи туристского продукта. Это</w:t>
      </w:r>
      <w:r w:rsidRPr="0015196B">
        <w:rPr>
          <w:color w:val="000000"/>
          <w:sz w:val="28"/>
          <w:szCs w:val="28"/>
        </w:rPr>
        <w:t xml:space="preserve">, </w:t>
      </w:r>
      <w:r w:rsidRPr="005D77EF">
        <w:rPr>
          <w:color w:val="000000"/>
          <w:sz w:val="28"/>
          <w:szCs w:val="28"/>
        </w:rPr>
        <w:t>в первую очередь,</w:t>
      </w:r>
      <w:r w:rsidRPr="0015196B">
        <w:rPr>
          <w:color w:val="000000"/>
          <w:sz w:val="28"/>
          <w:szCs w:val="28"/>
        </w:rPr>
        <w:t xml:space="preserve"> </w:t>
      </w:r>
      <w:r w:rsidRPr="005D77EF">
        <w:rPr>
          <w:color w:val="000000"/>
          <w:sz w:val="28"/>
          <w:szCs w:val="28"/>
        </w:rPr>
        <w:t>несоответствие цены и качества предоставляемых туристских услуг, и как следствие, низкая конкурентоспособность туристских предприятий. Для преодоления обозначенных проблем необходима разработка методических подходов к оценке конкурентоспособности туристских услуг, определению факторов и источников конкурентоспособности туристских предприятий, определению критериев оценки конкурентоспособности региона (на примере туристско-рекреационного комплекса Краснодарского края). Это позволит повысить конкурентоспособность туристских услуги послужит основой создания эффективной системы продвижения турпродукта дестинаций туристско-рекреационного комплекса Краснодарского края. Поэтому с целью повышения качества и конкурентоспособности туристских услуг, необходимо развивать дестинации, что приведет к повышению роли менеджмента и маркетинга дестинаций на уровне региона.</w:t>
      </w:r>
    </w:p>
    <w:p w:rsidR="00760747" w:rsidRDefault="00760747" w:rsidP="005D77EF">
      <w:pPr>
        <w:pStyle w:val="ListParagraph"/>
        <w:jc w:val="center"/>
        <w:rPr>
          <w:rFonts w:ascii="Times New Roman" w:hAnsi="Times New Roman"/>
          <w:b/>
          <w:sz w:val="24"/>
          <w:lang w:val="en-US"/>
        </w:rPr>
      </w:pPr>
      <w:r w:rsidRPr="009E6B4E">
        <w:rPr>
          <w:rFonts w:ascii="Times New Roman" w:hAnsi="Times New Roman"/>
          <w:b/>
          <w:sz w:val="24"/>
        </w:rPr>
        <w:t>Список использованной литературы</w:t>
      </w:r>
    </w:p>
    <w:p w:rsidR="00760747" w:rsidRPr="0015196B" w:rsidRDefault="00760747" w:rsidP="005D77EF">
      <w:pPr>
        <w:pStyle w:val="ListParagraph"/>
        <w:jc w:val="center"/>
        <w:rPr>
          <w:rFonts w:ascii="Times New Roman" w:hAnsi="Times New Roman"/>
          <w:b/>
          <w:sz w:val="24"/>
          <w:lang w:val="en-US"/>
        </w:rPr>
      </w:pPr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bCs/>
          <w:sz w:val="24"/>
          <w:szCs w:val="28"/>
        </w:rPr>
        <w:t xml:space="preserve">Басюк А.С. Эффективное развитие региональных кластеров в условиях глобализации//Вестник Адыгейского государственного университета. Серия «Экономика». </w:t>
      </w:r>
      <w:r w:rsidRPr="005D77EF">
        <w:rPr>
          <w:rFonts w:ascii="Times New Roman" w:hAnsi="Times New Roman"/>
          <w:sz w:val="24"/>
          <w:szCs w:val="24"/>
        </w:rPr>
        <w:sym w:font="Symbol" w:char="F02D"/>
      </w:r>
      <w:r w:rsidRPr="005D77EF">
        <w:rPr>
          <w:rFonts w:ascii="Times New Roman" w:hAnsi="Times New Roman"/>
          <w:sz w:val="24"/>
          <w:szCs w:val="28"/>
        </w:rPr>
        <w:t xml:space="preserve">Майкоп: изд-во АГУ, 2013. </w:t>
      </w:r>
      <w:r w:rsidRPr="005D77EF">
        <w:rPr>
          <w:rFonts w:ascii="Times New Roman" w:hAnsi="Times New Roman"/>
          <w:sz w:val="24"/>
          <w:szCs w:val="24"/>
        </w:rPr>
        <w:sym w:font="Symbol" w:char="F02D"/>
      </w:r>
      <w:r w:rsidRPr="005D77EF">
        <w:rPr>
          <w:rFonts w:ascii="Times New Roman" w:hAnsi="Times New Roman"/>
          <w:sz w:val="24"/>
          <w:szCs w:val="28"/>
        </w:rPr>
        <w:t>Вып. 3 (127). – С.86-90.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sz w:val="24"/>
          <w:szCs w:val="28"/>
        </w:rPr>
        <w:t xml:space="preserve">Щепакин М.Б., Хандамова Э.Ф., Хараджан Л.В. К разработке методического подхода  к оценке конкурентоспособности корпораций в условиях развивающихся маркетинговых коммуникаций (часть 1)// Экономика и предпринимательство. − 2013. − № 8(37). – С. 398-405. 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sz w:val="24"/>
          <w:szCs w:val="28"/>
        </w:rPr>
        <w:t>Щепакин М.Б., Губин В.А. Теоретико-методологические аспекты управления экономической системой в условиях кризисной угрозы//Региональный научный журнал «Экономика устойчивого развития». – 2012. − № 9. – С.64-67.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sz w:val="24"/>
          <w:szCs w:val="28"/>
        </w:rPr>
        <w:t xml:space="preserve">Щепакин М.Б., Фицурина М.С., Кузнецова О.А., Артемьева А.В. К разработке организационно-экономического механизма управления предприятием по фактору «инновационное обновление»//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− № 10(84). – Режим доступа: </w:t>
      </w:r>
      <w:hyperlink r:id="rId7" w:history="1"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  <w:lang w:val="en-US"/>
          </w:rPr>
          <w:t>http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</w:rPr>
          <w:t>://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  <w:lang w:val="en-US"/>
          </w:rPr>
          <w:t>ej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</w:rPr>
          <w:t>.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  <w:lang w:val="en-US"/>
          </w:rPr>
          <w:t>kubagro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</w:rPr>
          <w:t>.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  <w:lang w:val="en-US"/>
          </w:rPr>
          <w:t>ru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</w:rPr>
          <w:t>/2012/10/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  <w:lang w:val="en-US"/>
          </w:rPr>
          <w:t>pdf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</w:rPr>
          <w:t>/20.</w:t>
        </w:r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  <w:lang w:val="en-US"/>
          </w:rPr>
          <w:t>pdf</w:t>
        </w:r>
      </w:hyperlink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sz w:val="24"/>
          <w:szCs w:val="28"/>
        </w:rPr>
        <w:t xml:space="preserve">Щепакин М.Б., Томилко Ю.В. Классификация и формы организации отраслевых инновационных кластеров// Новые технологии. − Вып. 3. – Майкоп: Изд-во ГОУ ВПО «МГТУ». − 2012. - С. 226-230. 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sz w:val="24"/>
          <w:szCs w:val="28"/>
        </w:rPr>
        <w:t>Щепакин М.Б., Маштаков А.И. Методологические и методические аспекты выбора стратегии развития региона// Труды Кубанского государственного аграрного университета. – Вып.       №  4(19), 2009. – С. 12-17.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color w:val="000000"/>
          <w:sz w:val="24"/>
          <w:szCs w:val="28"/>
          <w:shd w:val="clear" w:color="auto" w:fill="FFFFFF"/>
        </w:rPr>
        <w:t>Молчан А. С. Ретроспективный анализ тенденций развития экономического потенциала региональной социально-экономической системы (на примере Краснодарского края)//Экономические науки. -2011. -№ 76. -С. 46-51.</w:t>
      </w:r>
      <w:r w:rsidRPr="005D77EF">
        <w:rPr>
          <w:rStyle w:val="apple-converted-space"/>
          <w:rFonts w:ascii="Times New Roman" w:hAnsi="Times New Roman"/>
          <w:color w:val="000000"/>
          <w:sz w:val="24"/>
          <w:szCs w:val="28"/>
          <w:shd w:val="clear" w:color="auto" w:fill="FFFFFF"/>
        </w:rPr>
        <w:t> 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bCs/>
          <w:sz w:val="24"/>
          <w:szCs w:val="28"/>
          <w:lang w:val="en-US"/>
        </w:rPr>
      </w:pPr>
      <w:r w:rsidRPr="005D77EF">
        <w:rPr>
          <w:rFonts w:ascii="Times New Roman" w:hAnsi="Times New Roman"/>
          <w:bCs/>
          <w:sz w:val="24"/>
          <w:szCs w:val="28"/>
          <w:lang w:val="en-US"/>
        </w:rPr>
        <w:t>Bryden J. Tourism and development. N.Y.; L., 1980.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360"/>
        <w:jc w:val="both"/>
        <w:textAlignment w:val="baseline"/>
        <w:rPr>
          <w:rFonts w:ascii="Times New Roman" w:hAnsi="Times New Roman"/>
          <w:bCs/>
          <w:sz w:val="24"/>
          <w:szCs w:val="28"/>
        </w:rPr>
      </w:pPr>
      <w:r w:rsidRPr="005D77EF">
        <w:rPr>
          <w:rFonts w:ascii="Times New Roman" w:hAnsi="Times New Roman"/>
          <w:sz w:val="24"/>
          <w:szCs w:val="28"/>
        </w:rPr>
        <w:t>Сердюкова Н.К., Гаврилец Г.Ю. Оценка современных тенденций продвижения туристского продукта // Известия Сочинского государственного университета. 2012. Т. 21. № 3. С. 90-95.</w:t>
      </w:r>
    </w:p>
    <w:p w:rsidR="00760747" w:rsidRPr="005D77EF" w:rsidRDefault="00760747" w:rsidP="009E6B4E">
      <w:pPr>
        <w:pStyle w:val="ListParagraph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8"/>
        </w:rPr>
      </w:pPr>
      <w:r w:rsidRPr="005D77EF">
        <w:rPr>
          <w:rFonts w:ascii="Times New Roman" w:hAnsi="Times New Roman"/>
          <w:sz w:val="24"/>
          <w:szCs w:val="28"/>
        </w:rPr>
        <w:t xml:space="preserve">Официальный сайт Департамента экономического развития Краснодарского края // </w:t>
      </w:r>
      <w:hyperlink r:id="rId8" w:history="1">
        <w:r w:rsidRPr="005D77EF">
          <w:rPr>
            <w:rStyle w:val="Hyperlink"/>
            <w:rFonts w:ascii="Times New Roman" w:hAnsi="Times New Roman"/>
            <w:color w:val="auto"/>
            <w:sz w:val="24"/>
            <w:szCs w:val="28"/>
          </w:rPr>
          <w:t>http://economy.kubangov.ru/strateg/11/</w:t>
        </w:r>
      </w:hyperlink>
    </w:p>
    <w:p w:rsidR="00760747" w:rsidRDefault="00760747" w:rsidP="009E6B4E">
      <w:pPr>
        <w:pStyle w:val="ListParagraph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5D77EF">
        <w:rPr>
          <w:rFonts w:ascii="Times New Roman" w:hAnsi="Times New Roman"/>
          <w:sz w:val="24"/>
          <w:szCs w:val="28"/>
          <w:lang w:val="en-US"/>
        </w:rPr>
        <w:t xml:space="preserve">Brief Descriptions: Sites Inscribed in the World Heritage List. World  Heritage Center UNESCO, Paris, 2003 </w:t>
      </w:r>
    </w:p>
    <w:p w:rsidR="00760747" w:rsidRDefault="00760747" w:rsidP="009E6B4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8"/>
          <w:lang w:val="en-US"/>
        </w:rPr>
      </w:pPr>
    </w:p>
    <w:p w:rsidR="00760747" w:rsidRDefault="00760747" w:rsidP="009E6B4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8"/>
          <w:lang w:val="en-US"/>
        </w:rPr>
      </w:pPr>
      <w:r>
        <w:rPr>
          <w:rFonts w:ascii="Times New Roman" w:hAnsi="Times New Roman"/>
          <w:b/>
          <w:sz w:val="24"/>
          <w:szCs w:val="28"/>
          <w:lang w:val="en-US"/>
        </w:rPr>
        <w:t>References</w:t>
      </w:r>
    </w:p>
    <w:p w:rsidR="00760747" w:rsidRPr="009E6B4E" w:rsidRDefault="00760747" w:rsidP="009E6B4E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8"/>
          <w:lang w:val="en-US"/>
        </w:rPr>
      </w:pP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1.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 xml:space="preserve">Basjuk A.S. Jeffektivnoe razvitie regional'nyh klasterov v uslovijah globalizacii//Vestnik Adygejskogo gosudarstvennogo universiteta. Serija «Jekonomika». </w:t>
      </w:r>
      <w:r w:rsidRPr="0015196B">
        <w:rPr>
          <w:rFonts w:ascii="Times New Roman" w:hAnsi="Times New Roman"/>
          <w:sz w:val="24"/>
          <w:szCs w:val="28"/>
          <w:lang w:val="en-US"/>
        </w:rPr>
        <w:t xml:space="preserve">Majkop: izd-vo AGU, 2013. </w:t>
      </w:r>
      <w:r w:rsidRPr="0015196B">
        <w:rPr>
          <w:rFonts w:ascii="Times New Roman" w:hAnsi="Times New Roman"/>
          <w:sz w:val="24"/>
          <w:szCs w:val="28"/>
          <w:lang w:val="en-US"/>
        </w:rPr>
        <w:t>Vyp. 3 (127). – S.86-90.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2.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 xml:space="preserve">Shhepakin M.B., Handamova Je.F., Haradzhan L.V. K razrabotke metodicheskogo podhoda  k ocenke konkurentosposobnosti korporacij v uslovijah razvivajushhihsja marketingovyh kommunikacij (chast' 1)// Jekonomika i predprinimatel'stvo. − 2013. − № 8(37). – S. 398-405. 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3.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>Shhepakin M.B., Gubin V.A. Teoretiko-metodologicheskie aspekty upravlenija jekonomicheskoj sistemoj v uslovijah krizisnoj ugrozy//Regional'nyj nauchnyj zhurnal «Jekonomika ustojchivogo razvitija». – 2012. − № 9. – S.64-67.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4.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>Shhepakin M.B., Ficurina M.S., Kuznecova O.A., Artem'eva A.V. K razrabotke organizacionno-jekonomicheskogo mehanizma upravlenija predprijatiem po faktoru «innovacionnoe obnovlenie»// Politematicheskij setevoj jelektronnyj nauchnyj zhurnal Kubanskogo gosudarstvennogo agrarnogo universiteta (Nauchnyj zhurnal KubGAU) [Jelektronnyj resurs]. – Krasnodar: KubGAU, 2012. − № 10(84). – Rezhim dostupa: http://ej.kubagro.ru/2012/10/pdf/20.pdf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5.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 xml:space="preserve">Shhepakin M.B., Tomilko Ju.V. Klassifikacija i formy organizacii otraslevyh innovacionnyh klasterov// Novye tehnologii. − Vyp. 3. – Majkop: Izd-vo GOU VPO «MGTU». − 2012. - S. 226-230. 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6.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>Shhepakin M.B., Mashtakov A.I. Metodologicheskie i metodicheskie aspekty vybora strategii razvitija regiona// Trudy Kubanskogo gosudarstvennogo agrarnogo universiteta. – Vyp.       №  4(19), 2009. – S. 12-17.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7.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 xml:space="preserve">Molchan A. S. Retrospektivnyj analiz tendencij razvitija jekonomicheskogo potenciala regional'noj social'no-jekonomicheskoj sistemy (na primere Krasnodarskogo kraja)//Jekonomicheskie nauki. -2011. -№ 76. -S. 46-51. 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8.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>Bryden J. Tourism and development. N.Y.; L., 1980.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9.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>Serdjukova N.K., Gavrilec G.Ju. Ocenka sovremennyh tendencij prodvizhenija turistskogo produkta // Izvestija Sochinskogo gosudarstvennogo universiteta. 2012. T. 21. № 3. S. 90-95.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10.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>Oficial'nyj sajt Departamenta jekonomicheskogo razvitija Krasnodarskogo kraja // http://economy.kubangov.ru/strateg/11/</w:t>
      </w:r>
    </w:p>
    <w:p w:rsidR="00760747" w:rsidRPr="0015196B" w:rsidRDefault="00760747" w:rsidP="0015196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8"/>
          <w:lang w:val="en-US"/>
        </w:rPr>
      </w:pPr>
      <w:r w:rsidRPr="0015196B">
        <w:rPr>
          <w:rFonts w:ascii="Times New Roman" w:hAnsi="Times New Roman"/>
          <w:sz w:val="24"/>
          <w:szCs w:val="28"/>
          <w:lang w:val="en-US"/>
        </w:rPr>
        <w:t>11.</w:t>
      </w:r>
      <w:r w:rsidRPr="0015196B">
        <w:rPr>
          <w:rFonts w:ascii="Times New Roman" w:hAnsi="Times New Roman"/>
          <w:sz w:val="24"/>
          <w:szCs w:val="28"/>
          <w:lang w:val="en-US"/>
        </w:rPr>
        <w:tab/>
        <w:t>Brief Descriptions: Sites Inscribed in the World Heritage List. World  Heritage Center UNESCO, Paris, 2003</w:t>
      </w:r>
    </w:p>
    <w:sectPr w:rsidR="00760747" w:rsidRPr="0015196B" w:rsidSect="006E3C04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747" w:rsidRDefault="00760747" w:rsidP="0060771C">
      <w:pPr>
        <w:spacing w:after="0" w:line="240" w:lineRule="auto"/>
      </w:pPr>
      <w:r>
        <w:separator/>
      </w:r>
    </w:p>
  </w:endnote>
  <w:endnote w:type="continuationSeparator" w:id="1">
    <w:p w:rsidR="00760747" w:rsidRDefault="00760747" w:rsidP="00607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747" w:rsidRDefault="00760747">
    <w:pPr>
      <w:pStyle w:val="Footer"/>
    </w:pPr>
    <w:bookmarkStart w:id="1" w:name="OLE_LINK331"/>
    <w:bookmarkStart w:id="2" w:name="OLE_LINK332"/>
    <w:r w:rsidRPr="004D66D9">
      <w:rPr>
        <w:rFonts w:ascii="Times New Roman" w:hAnsi="Times New Roman"/>
        <w:sz w:val="24"/>
      </w:rPr>
      <w:t>http://ej.kubagro.ru/201</w:t>
    </w:r>
    <w:r w:rsidRPr="004D66D9">
      <w:rPr>
        <w:rFonts w:ascii="Times New Roman" w:hAnsi="Times New Roman"/>
        <w:sz w:val="24"/>
        <w:lang w:val="en-US"/>
      </w:rPr>
      <w:t>4</w:t>
    </w:r>
    <w:r w:rsidRPr="004D66D9">
      <w:rPr>
        <w:rFonts w:ascii="Times New Roman" w:hAnsi="Times New Roman"/>
        <w:sz w:val="24"/>
      </w:rPr>
      <w:t>/</w:t>
    </w:r>
    <w:r w:rsidRPr="004D66D9">
      <w:rPr>
        <w:rFonts w:ascii="Times New Roman" w:hAnsi="Times New Roman"/>
        <w:sz w:val="24"/>
        <w:lang w:val="en-US"/>
      </w:rPr>
      <w:t>03</w:t>
    </w:r>
    <w:r w:rsidRPr="004D66D9">
      <w:rPr>
        <w:rFonts w:ascii="Times New Roman" w:hAnsi="Times New Roman"/>
        <w:sz w:val="24"/>
      </w:rPr>
      <w:t>/pdf/</w:t>
    </w:r>
    <w:r>
      <w:rPr>
        <w:rFonts w:ascii="Times New Roman" w:hAnsi="Times New Roman"/>
        <w:sz w:val="24"/>
        <w:lang w:val="en-US"/>
      </w:rPr>
      <w:t>82</w:t>
    </w:r>
    <w:r w:rsidRPr="004D66D9">
      <w:rPr>
        <w:rFonts w:ascii="Times New Roman" w:hAnsi="Times New Roman"/>
        <w:sz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747" w:rsidRDefault="00760747" w:rsidP="0060771C">
      <w:pPr>
        <w:spacing w:after="0" w:line="240" w:lineRule="auto"/>
      </w:pPr>
      <w:r>
        <w:separator/>
      </w:r>
    </w:p>
  </w:footnote>
  <w:footnote w:type="continuationSeparator" w:id="1">
    <w:p w:rsidR="00760747" w:rsidRDefault="00760747" w:rsidP="00607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747" w:rsidRDefault="00760747" w:rsidP="00D663E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760747" w:rsidRDefault="00760747" w:rsidP="006E3C0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OLE_LINK5"/>
  <w:p w:rsidR="00760747" w:rsidRPr="006E3C04" w:rsidRDefault="00760747" w:rsidP="00D663E2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E3C04">
      <w:rPr>
        <w:rStyle w:val="PageNumber"/>
        <w:rFonts w:ascii="Times New Roman" w:hAnsi="Times New Roman"/>
        <w:sz w:val="28"/>
        <w:szCs w:val="28"/>
      </w:rPr>
      <w:fldChar w:fldCharType="begin"/>
    </w:r>
    <w:r w:rsidRPr="006E3C0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E3C0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6E3C04">
      <w:rPr>
        <w:rStyle w:val="PageNumber"/>
        <w:rFonts w:ascii="Times New Roman" w:hAnsi="Times New Roman"/>
        <w:sz w:val="28"/>
        <w:szCs w:val="28"/>
      </w:rPr>
      <w:fldChar w:fldCharType="end"/>
    </w:r>
  </w:p>
  <w:p w:rsidR="00760747" w:rsidRPr="006E3C04" w:rsidRDefault="00760747" w:rsidP="006E3C04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6E3C04">
      <w:rPr>
        <w:rFonts w:ascii="Times New Roman" w:hAnsi="Times New Roman"/>
        <w:sz w:val="24"/>
        <w:szCs w:val="24"/>
      </w:rPr>
      <w:t>Научный журнал КубГАУ, №9</w:t>
    </w:r>
    <w:r w:rsidRPr="006E3C04">
      <w:rPr>
        <w:rFonts w:ascii="Times New Roman" w:hAnsi="Times New Roman"/>
        <w:sz w:val="24"/>
        <w:szCs w:val="24"/>
        <w:lang w:val="en-US"/>
      </w:rPr>
      <w:t>7</w:t>
    </w:r>
    <w:r w:rsidRPr="006E3C04">
      <w:rPr>
        <w:rFonts w:ascii="Times New Roman" w:hAnsi="Times New Roman"/>
        <w:sz w:val="24"/>
        <w:szCs w:val="24"/>
      </w:rPr>
      <w:t>(</w:t>
    </w:r>
    <w:r w:rsidRPr="006E3C04">
      <w:rPr>
        <w:rFonts w:ascii="Times New Roman" w:hAnsi="Times New Roman"/>
        <w:sz w:val="24"/>
        <w:szCs w:val="24"/>
        <w:lang w:val="en-US"/>
      </w:rPr>
      <w:t>03</w:t>
    </w:r>
    <w:r w:rsidRPr="006E3C04">
      <w:rPr>
        <w:rFonts w:ascii="Times New Roman" w:hAnsi="Times New Roman"/>
        <w:sz w:val="24"/>
        <w:szCs w:val="24"/>
      </w:rPr>
      <w:t>), 201</w:t>
    </w:r>
    <w:r w:rsidRPr="006E3C04">
      <w:rPr>
        <w:rFonts w:ascii="Times New Roman" w:hAnsi="Times New Roman"/>
        <w:sz w:val="24"/>
        <w:szCs w:val="24"/>
        <w:lang w:val="en-US"/>
      </w:rPr>
      <w:t>4</w:t>
    </w:r>
    <w:r w:rsidRPr="006E3C04">
      <w:rPr>
        <w:rFonts w:ascii="Times New Roman" w:hAnsi="Times New Roman"/>
        <w:sz w:val="24"/>
        <w:szCs w:val="24"/>
      </w:rPr>
      <w:t xml:space="preserve"> года</w:t>
    </w:r>
    <w:bookmarkEnd w:id="0"/>
  </w:p>
  <w:p w:rsidR="00760747" w:rsidRDefault="007607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6F7A"/>
    <w:multiLevelType w:val="hybridMultilevel"/>
    <w:tmpl w:val="BF06BE92"/>
    <w:lvl w:ilvl="0" w:tplc="252E970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4BB2ED5"/>
    <w:multiLevelType w:val="hybridMultilevel"/>
    <w:tmpl w:val="9B707EAC"/>
    <w:lvl w:ilvl="0" w:tplc="0D3C1D4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DEF400F"/>
    <w:multiLevelType w:val="multilevel"/>
    <w:tmpl w:val="9F725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8B366DC"/>
    <w:multiLevelType w:val="hybridMultilevel"/>
    <w:tmpl w:val="D92C0440"/>
    <w:lvl w:ilvl="0" w:tplc="8684ED8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E56"/>
    <w:rsid w:val="0000071D"/>
    <w:rsid w:val="00001294"/>
    <w:rsid w:val="00001C52"/>
    <w:rsid w:val="00002164"/>
    <w:rsid w:val="0000255B"/>
    <w:rsid w:val="00002C8D"/>
    <w:rsid w:val="0000309D"/>
    <w:rsid w:val="00003456"/>
    <w:rsid w:val="000039CA"/>
    <w:rsid w:val="00003C3B"/>
    <w:rsid w:val="00003D7C"/>
    <w:rsid w:val="00003EA1"/>
    <w:rsid w:val="00004535"/>
    <w:rsid w:val="00005A07"/>
    <w:rsid w:val="00005CFE"/>
    <w:rsid w:val="00005E99"/>
    <w:rsid w:val="00006391"/>
    <w:rsid w:val="00006667"/>
    <w:rsid w:val="00007445"/>
    <w:rsid w:val="00007692"/>
    <w:rsid w:val="0000789E"/>
    <w:rsid w:val="00007A06"/>
    <w:rsid w:val="00007CCA"/>
    <w:rsid w:val="00007F84"/>
    <w:rsid w:val="00010245"/>
    <w:rsid w:val="000119F0"/>
    <w:rsid w:val="00012979"/>
    <w:rsid w:val="00013A24"/>
    <w:rsid w:val="000158F3"/>
    <w:rsid w:val="00015ACD"/>
    <w:rsid w:val="000170B6"/>
    <w:rsid w:val="0001732A"/>
    <w:rsid w:val="000176D4"/>
    <w:rsid w:val="00017A10"/>
    <w:rsid w:val="00020042"/>
    <w:rsid w:val="00020069"/>
    <w:rsid w:val="000202DB"/>
    <w:rsid w:val="000210C7"/>
    <w:rsid w:val="00021215"/>
    <w:rsid w:val="00021D42"/>
    <w:rsid w:val="00022048"/>
    <w:rsid w:val="000224A4"/>
    <w:rsid w:val="00023231"/>
    <w:rsid w:val="0002347A"/>
    <w:rsid w:val="00024674"/>
    <w:rsid w:val="00024B25"/>
    <w:rsid w:val="00025954"/>
    <w:rsid w:val="000266AE"/>
    <w:rsid w:val="00026F14"/>
    <w:rsid w:val="000271C5"/>
    <w:rsid w:val="000272FF"/>
    <w:rsid w:val="00027776"/>
    <w:rsid w:val="00027CD0"/>
    <w:rsid w:val="0003000B"/>
    <w:rsid w:val="00030204"/>
    <w:rsid w:val="00030939"/>
    <w:rsid w:val="00030BB5"/>
    <w:rsid w:val="00030F83"/>
    <w:rsid w:val="0003118A"/>
    <w:rsid w:val="00031805"/>
    <w:rsid w:val="00031B78"/>
    <w:rsid w:val="00031ED8"/>
    <w:rsid w:val="0003256E"/>
    <w:rsid w:val="00032593"/>
    <w:rsid w:val="00033035"/>
    <w:rsid w:val="00033E89"/>
    <w:rsid w:val="0003416D"/>
    <w:rsid w:val="000343DC"/>
    <w:rsid w:val="000344B4"/>
    <w:rsid w:val="000345CD"/>
    <w:rsid w:val="00034889"/>
    <w:rsid w:val="00034D69"/>
    <w:rsid w:val="00034F0D"/>
    <w:rsid w:val="00035389"/>
    <w:rsid w:val="000354BB"/>
    <w:rsid w:val="00036532"/>
    <w:rsid w:val="00036960"/>
    <w:rsid w:val="00036DC9"/>
    <w:rsid w:val="00037313"/>
    <w:rsid w:val="00040262"/>
    <w:rsid w:val="000406F2"/>
    <w:rsid w:val="00040A5E"/>
    <w:rsid w:val="0004177C"/>
    <w:rsid w:val="00041ADE"/>
    <w:rsid w:val="00041E75"/>
    <w:rsid w:val="00042E4D"/>
    <w:rsid w:val="0004304A"/>
    <w:rsid w:val="000433AE"/>
    <w:rsid w:val="00043933"/>
    <w:rsid w:val="000440F8"/>
    <w:rsid w:val="000444F5"/>
    <w:rsid w:val="00044F89"/>
    <w:rsid w:val="00045077"/>
    <w:rsid w:val="0004659F"/>
    <w:rsid w:val="0004671E"/>
    <w:rsid w:val="00046814"/>
    <w:rsid w:val="00046C0C"/>
    <w:rsid w:val="00046D24"/>
    <w:rsid w:val="00046ED1"/>
    <w:rsid w:val="00047391"/>
    <w:rsid w:val="0005056E"/>
    <w:rsid w:val="000509E7"/>
    <w:rsid w:val="000509EE"/>
    <w:rsid w:val="00050E60"/>
    <w:rsid w:val="00051061"/>
    <w:rsid w:val="000511FA"/>
    <w:rsid w:val="000512EC"/>
    <w:rsid w:val="000515A2"/>
    <w:rsid w:val="00051B9E"/>
    <w:rsid w:val="00052313"/>
    <w:rsid w:val="00052ECC"/>
    <w:rsid w:val="00053347"/>
    <w:rsid w:val="00053688"/>
    <w:rsid w:val="00053C51"/>
    <w:rsid w:val="00053FF2"/>
    <w:rsid w:val="000543AE"/>
    <w:rsid w:val="0005497D"/>
    <w:rsid w:val="00054B1B"/>
    <w:rsid w:val="00054B8F"/>
    <w:rsid w:val="00055156"/>
    <w:rsid w:val="0005555B"/>
    <w:rsid w:val="00055597"/>
    <w:rsid w:val="00055929"/>
    <w:rsid w:val="00055949"/>
    <w:rsid w:val="00056450"/>
    <w:rsid w:val="000569A8"/>
    <w:rsid w:val="000569DE"/>
    <w:rsid w:val="00057199"/>
    <w:rsid w:val="00057A13"/>
    <w:rsid w:val="00057B46"/>
    <w:rsid w:val="00057E73"/>
    <w:rsid w:val="00060B7E"/>
    <w:rsid w:val="00060F7E"/>
    <w:rsid w:val="00061332"/>
    <w:rsid w:val="000613E9"/>
    <w:rsid w:val="00061695"/>
    <w:rsid w:val="000616D8"/>
    <w:rsid w:val="000624C8"/>
    <w:rsid w:val="0006250D"/>
    <w:rsid w:val="00062D84"/>
    <w:rsid w:val="0006340A"/>
    <w:rsid w:val="000636BA"/>
    <w:rsid w:val="0006385E"/>
    <w:rsid w:val="00063AEC"/>
    <w:rsid w:val="0006585E"/>
    <w:rsid w:val="000662DC"/>
    <w:rsid w:val="00067380"/>
    <w:rsid w:val="0006739C"/>
    <w:rsid w:val="00067B1B"/>
    <w:rsid w:val="00067DA7"/>
    <w:rsid w:val="00067E51"/>
    <w:rsid w:val="00070239"/>
    <w:rsid w:val="00070E72"/>
    <w:rsid w:val="00070E76"/>
    <w:rsid w:val="00071018"/>
    <w:rsid w:val="000717D6"/>
    <w:rsid w:val="000718D5"/>
    <w:rsid w:val="00071B14"/>
    <w:rsid w:val="00071E2A"/>
    <w:rsid w:val="0007219C"/>
    <w:rsid w:val="00072440"/>
    <w:rsid w:val="00072A4B"/>
    <w:rsid w:val="000737D2"/>
    <w:rsid w:val="00073DF4"/>
    <w:rsid w:val="0007490C"/>
    <w:rsid w:val="0007579E"/>
    <w:rsid w:val="000766CA"/>
    <w:rsid w:val="00076871"/>
    <w:rsid w:val="000773FB"/>
    <w:rsid w:val="000774E9"/>
    <w:rsid w:val="00077836"/>
    <w:rsid w:val="000801D9"/>
    <w:rsid w:val="00080A87"/>
    <w:rsid w:val="000812F3"/>
    <w:rsid w:val="00081AD8"/>
    <w:rsid w:val="0008305F"/>
    <w:rsid w:val="000834CB"/>
    <w:rsid w:val="0008357E"/>
    <w:rsid w:val="00085BD6"/>
    <w:rsid w:val="00085C23"/>
    <w:rsid w:val="000862FD"/>
    <w:rsid w:val="000863AE"/>
    <w:rsid w:val="000864AA"/>
    <w:rsid w:val="000866D7"/>
    <w:rsid w:val="00086958"/>
    <w:rsid w:val="00087521"/>
    <w:rsid w:val="00087B0A"/>
    <w:rsid w:val="00090728"/>
    <w:rsid w:val="00091BD1"/>
    <w:rsid w:val="000922CA"/>
    <w:rsid w:val="0009250B"/>
    <w:rsid w:val="000932AA"/>
    <w:rsid w:val="000937E7"/>
    <w:rsid w:val="0009385A"/>
    <w:rsid w:val="000942C2"/>
    <w:rsid w:val="000948D4"/>
    <w:rsid w:val="00094939"/>
    <w:rsid w:val="00094C59"/>
    <w:rsid w:val="00094D06"/>
    <w:rsid w:val="00095235"/>
    <w:rsid w:val="0009527B"/>
    <w:rsid w:val="000957BE"/>
    <w:rsid w:val="00095B1A"/>
    <w:rsid w:val="00096261"/>
    <w:rsid w:val="0009636C"/>
    <w:rsid w:val="00096648"/>
    <w:rsid w:val="00096BBB"/>
    <w:rsid w:val="00096D16"/>
    <w:rsid w:val="0009737B"/>
    <w:rsid w:val="00097D50"/>
    <w:rsid w:val="000A042C"/>
    <w:rsid w:val="000A046D"/>
    <w:rsid w:val="000A057C"/>
    <w:rsid w:val="000A0840"/>
    <w:rsid w:val="000A0B64"/>
    <w:rsid w:val="000A224A"/>
    <w:rsid w:val="000A22B6"/>
    <w:rsid w:val="000A2C13"/>
    <w:rsid w:val="000A2EDA"/>
    <w:rsid w:val="000A3526"/>
    <w:rsid w:val="000A38B3"/>
    <w:rsid w:val="000A38F5"/>
    <w:rsid w:val="000A459A"/>
    <w:rsid w:val="000A52E9"/>
    <w:rsid w:val="000A581B"/>
    <w:rsid w:val="000A6DB3"/>
    <w:rsid w:val="000A7FD2"/>
    <w:rsid w:val="000B056A"/>
    <w:rsid w:val="000B16D6"/>
    <w:rsid w:val="000B17C6"/>
    <w:rsid w:val="000B2084"/>
    <w:rsid w:val="000B25E2"/>
    <w:rsid w:val="000B2CBF"/>
    <w:rsid w:val="000B2E95"/>
    <w:rsid w:val="000B2FE8"/>
    <w:rsid w:val="000B3FE7"/>
    <w:rsid w:val="000B4609"/>
    <w:rsid w:val="000B4694"/>
    <w:rsid w:val="000B4C40"/>
    <w:rsid w:val="000B4CAF"/>
    <w:rsid w:val="000B4ED1"/>
    <w:rsid w:val="000B5012"/>
    <w:rsid w:val="000B5338"/>
    <w:rsid w:val="000B55DC"/>
    <w:rsid w:val="000B5DC4"/>
    <w:rsid w:val="000B6054"/>
    <w:rsid w:val="000B630A"/>
    <w:rsid w:val="000B66C4"/>
    <w:rsid w:val="000B6DBE"/>
    <w:rsid w:val="000B7D92"/>
    <w:rsid w:val="000C0232"/>
    <w:rsid w:val="000C0B84"/>
    <w:rsid w:val="000C0CB7"/>
    <w:rsid w:val="000C0CDB"/>
    <w:rsid w:val="000C0F47"/>
    <w:rsid w:val="000C181A"/>
    <w:rsid w:val="000C18F0"/>
    <w:rsid w:val="000C4CBF"/>
    <w:rsid w:val="000C4DC6"/>
    <w:rsid w:val="000C53D9"/>
    <w:rsid w:val="000C54C8"/>
    <w:rsid w:val="000C5C66"/>
    <w:rsid w:val="000C5CA2"/>
    <w:rsid w:val="000C683F"/>
    <w:rsid w:val="000C6FB4"/>
    <w:rsid w:val="000C708C"/>
    <w:rsid w:val="000C741B"/>
    <w:rsid w:val="000C7699"/>
    <w:rsid w:val="000C7ABD"/>
    <w:rsid w:val="000D005A"/>
    <w:rsid w:val="000D044B"/>
    <w:rsid w:val="000D06B6"/>
    <w:rsid w:val="000D1284"/>
    <w:rsid w:val="000D1CA3"/>
    <w:rsid w:val="000D216F"/>
    <w:rsid w:val="000D2838"/>
    <w:rsid w:val="000D2978"/>
    <w:rsid w:val="000D2A34"/>
    <w:rsid w:val="000D2AD5"/>
    <w:rsid w:val="000D2B0F"/>
    <w:rsid w:val="000D3566"/>
    <w:rsid w:val="000D37EF"/>
    <w:rsid w:val="000D402E"/>
    <w:rsid w:val="000D517F"/>
    <w:rsid w:val="000D5F80"/>
    <w:rsid w:val="000D6DB7"/>
    <w:rsid w:val="000D73F1"/>
    <w:rsid w:val="000D7471"/>
    <w:rsid w:val="000D7570"/>
    <w:rsid w:val="000D7949"/>
    <w:rsid w:val="000D7E0A"/>
    <w:rsid w:val="000E0224"/>
    <w:rsid w:val="000E027D"/>
    <w:rsid w:val="000E0481"/>
    <w:rsid w:val="000E09A1"/>
    <w:rsid w:val="000E0A9B"/>
    <w:rsid w:val="000E0A9E"/>
    <w:rsid w:val="000E0D43"/>
    <w:rsid w:val="000E0D5B"/>
    <w:rsid w:val="000E1947"/>
    <w:rsid w:val="000E1CA8"/>
    <w:rsid w:val="000E1F00"/>
    <w:rsid w:val="000E1F67"/>
    <w:rsid w:val="000E239E"/>
    <w:rsid w:val="000E26F7"/>
    <w:rsid w:val="000E296B"/>
    <w:rsid w:val="000E2C49"/>
    <w:rsid w:val="000E3181"/>
    <w:rsid w:val="000E3CEE"/>
    <w:rsid w:val="000E4797"/>
    <w:rsid w:val="000E4B20"/>
    <w:rsid w:val="000E4D70"/>
    <w:rsid w:val="000E4E31"/>
    <w:rsid w:val="000E531B"/>
    <w:rsid w:val="000E55A4"/>
    <w:rsid w:val="000E564C"/>
    <w:rsid w:val="000E5988"/>
    <w:rsid w:val="000E5A15"/>
    <w:rsid w:val="000E6094"/>
    <w:rsid w:val="000E65DF"/>
    <w:rsid w:val="000E7ACF"/>
    <w:rsid w:val="000F0029"/>
    <w:rsid w:val="000F0A81"/>
    <w:rsid w:val="000F1D76"/>
    <w:rsid w:val="000F220F"/>
    <w:rsid w:val="000F253E"/>
    <w:rsid w:val="000F371F"/>
    <w:rsid w:val="000F3E49"/>
    <w:rsid w:val="000F3FEC"/>
    <w:rsid w:val="000F49D4"/>
    <w:rsid w:val="000F4A71"/>
    <w:rsid w:val="000F50EC"/>
    <w:rsid w:val="000F5E4F"/>
    <w:rsid w:val="000F6C14"/>
    <w:rsid w:val="000F7601"/>
    <w:rsid w:val="000F7A8A"/>
    <w:rsid w:val="000F7FE3"/>
    <w:rsid w:val="0010017D"/>
    <w:rsid w:val="001006DC"/>
    <w:rsid w:val="00100AA6"/>
    <w:rsid w:val="00100C8E"/>
    <w:rsid w:val="00100F1A"/>
    <w:rsid w:val="00101700"/>
    <w:rsid w:val="00101977"/>
    <w:rsid w:val="00102413"/>
    <w:rsid w:val="001028C1"/>
    <w:rsid w:val="00102AFC"/>
    <w:rsid w:val="00102D7D"/>
    <w:rsid w:val="00102E06"/>
    <w:rsid w:val="0010334E"/>
    <w:rsid w:val="00103386"/>
    <w:rsid w:val="00103E00"/>
    <w:rsid w:val="001041F3"/>
    <w:rsid w:val="00105170"/>
    <w:rsid w:val="00106AB3"/>
    <w:rsid w:val="0011066A"/>
    <w:rsid w:val="00110998"/>
    <w:rsid w:val="00110C74"/>
    <w:rsid w:val="00111441"/>
    <w:rsid w:val="00111F32"/>
    <w:rsid w:val="00111F92"/>
    <w:rsid w:val="00112214"/>
    <w:rsid w:val="001123F2"/>
    <w:rsid w:val="001127E5"/>
    <w:rsid w:val="00112902"/>
    <w:rsid w:val="001129EA"/>
    <w:rsid w:val="00112C7E"/>
    <w:rsid w:val="00113547"/>
    <w:rsid w:val="00114980"/>
    <w:rsid w:val="001152C6"/>
    <w:rsid w:val="00116206"/>
    <w:rsid w:val="00116757"/>
    <w:rsid w:val="0011685F"/>
    <w:rsid w:val="00116879"/>
    <w:rsid w:val="001200C2"/>
    <w:rsid w:val="00120AC3"/>
    <w:rsid w:val="00120FD8"/>
    <w:rsid w:val="00121441"/>
    <w:rsid w:val="00121A31"/>
    <w:rsid w:val="0012215A"/>
    <w:rsid w:val="001222E4"/>
    <w:rsid w:val="001230E8"/>
    <w:rsid w:val="00123545"/>
    <w:rsid w:val="00123B2F"/>
    <w:rsid w:val="00123F60"/>
    <w:rsid w:val="00124811"/>
    <w:rsid w:val="001249A3"/>
    <w:rsid w:val="00124C9A"/>
    <w:rsid w:val="00125106"/>
    <w:rsid w:val="0012580A"/>
    <w:rsid w:val="00125BC8"/>
    <w:rsid w:val="001273D5"/>
    <w:rsid w:val="00127904"/>
    <w:rsid w:val="00127B44"/>
    <w:rsid w:val="001304B1"/>
    <w:rsid w:val="0013072D"/>
    <w:rsid w:val="001307CD"/>
    <w:rsid w:val="00130835"/>
    <w:rsid w:val="0013106B"/>
    <w:rsid w:val="0013110E"/>
    <w:rsid w:val="001315A5"/>
    <w:rsid w:val="00131801"/>
    <w:rsid w:val="00131D4B"/>
    <w:rsid w:val="00132277"/>
    <w:rsid w:val="00132CCF"/>
    <w:rsid w:val="0013304B"/>
    <w:rsid w:val="0013308D"/>
    <w:rsid w:val="001331F5"/>
    <w:rsid w:val="0013353A"/>
    <w:rsid w:val="001338F6"/>
    <w:rsid w:val="001339DD"/>
    <w:rsid w:val="001342AF"/>
    <w:rsid w:val="0013479E"/>
    <w:rsid w:val="00134F59"/>
    <w:rsid w:val="001350E9"/>
    <w:rsid w:val="00135240"/>
    <w:rsid w:val="00136181"/>
    <w:rsid w:val="00136A3C"/>
    <w:rsid w:val="00136DE8"/>
    <w:rsid w:val="001374D1"/>
    <w:rsid w:val="00137DBB"/>
    <w:rsid w:val="00137EE8"/>
    <w:rsid w:val="00137F76"/>
    <w:rsid w:val="0014012C"/>
    <w:rsid w:val="00140CB1"/>
    <w:rsid w:val="001412E7"/>
    <w:rsid w:val="00141F7A"/>
    <w:rsid w:val="0014226D"/>
    <w:rsid w:val="001424D4"/>
    <w:rsid w:val="00142792"/>
    <w:rsid w:val="00142803"/>
    <w:rsid w:val="00142B98"/>
    <w:rsid w:val="00142CD7"/>
    <w:rsid w:val="001436BD"/>
    <w:rsid w:val="00144002"/>
    <w:rsid w:val="001444F4"/>
    <w:rsid w:val="00144CEF"/>
    <w:rsid w:val="00145106"/>
    <w:rsid w:val="001459C1"/>
    <w:rsid w:val="00145AC3"/>
    <w:rsid w:val="00146284"/>
    <w:rsid w:val="00146411"/>
    <w:rsid w:val="001479CA"/>
    <w:rsid w:val="00150B30"/>
    <w:rsid w:val="0015196B"/>
    <w:rsid w:val="00151C07"/>
    <w:rsid w:val="001527BE"/>
    <w:rsid w:val="00152ACB"/>
    <w:rsid w:val="00152F43"/>
    <w:rsid w:val="00152F9A"/>
    <w:rsid w:val="00153643"/>
    <w:rsid w:val="001540C5"/>
    <w:rsid w:val="001545F0"/>
    <w:rsid w:val="0015460A"/>
    <w:rsid w:val="001546EE"/>
    <w:rsid w:val="00154703"/>
    <w:rsid w:val="00154A8B"/>
    <w:rsid w:val="00154C07"/>
    <w:rsid w:val="00154EC1"/>
    <w:rsid w:val="001555AC"/>
    <w:rsid w:val="00156033"/>
    <w:rsid w:val="00156EB7"/>
    <w:rsid w:val="00157D87"/>
    <w:rsid w:val="00157DE5"/>
    <w:rsid w:val="0016015D"/>
    <w:rsid w:val="0016051B"/>
    <w:rsid w:val="001609E3"/>
    <w:rsid w:val="00161030"/>
    <w:rsid w:val="00161053"/>
    <w:rsid w:val="00161A4B"/>
    <w:rsid w:val="00161BC4"/>
    <w:rsid w:val="00161CDC"/>
    <w:rsid w:val="00163230"/>
    <w:rsid w:val="001633BF"/>
    <w:rsid w:val="00164EA0"/>
    <w:rsid w:val="00165854"/>
    <w:rsid w:val="00165B8A"/>
    <w:rsid w:val="00165C76"/>
    <w:rsid w:val="00165DD7"/>
    <w:rsid w:val="00166AFA"/>
    <w:rsid w:val="00167492"/>
    <w:rsid w:val="00167809"/>
    <w:rsid w:val="00167902"/>
    <w:rsid w:val="0016794D"/>
    <w:rsid w:val="001702FC"/>
    <w:rsid w:val="001706AB"/>
    <w:rsid w:val="00170802"/>
    <w:rsid w:val="001710DD"/>
    <w:rsid w:val="00171229"/>
    <w:rsid w:val="001712DE"/>
    <w:rsid w:val="001713EE"/>
    <w:rsid w:val="00171693"/>
    <w:rsid w:val="00171ADF"/>
    <w:rsid w:val="00171EDB"/>
    <w:rsid w:val="0017222F"/>
    <w:rsid w:val="00173A43"/>
    <w:rsid w:val="00173D93"/>
    <w:rsid w:val="00173E15"/>
    <w:rsid w:val="00173EE4"/>
    <w:rsid w:val="00174483"/>
    <w:rsid w:val="001755F4"/>
    <w:rsid w:val="00176141"/>
    <w:rsid w:val="0017615F"/>
    <w:rsid w:val="001764CF"/>
    <w:rsid w:val="00176660"/>
    <w:rsid w:val="0017698A"/>
    <w:rsid w:val="00176A03"/>
    <w:rsid w:val="00176FAB"/>
    <w:rsid w:val="00177D79"/>
    <w:rsid w:val="00177F6C"/>
    <w:rsid w:val="00180F1D"/>
    <w:rsid w:val="00181B51"/>
    <w:rsid w:val="00182062"/>
    <w:rsid w:val="00182A12"/>
    <w:rsid w:val="00182C99"/>
    <w:rsid w:val="0018342E"/>
    <w:rsid w:val="00183524"/>
    <w:rsid w:val="001845C9"/>
    <w:rsid w:val="001848AB"/>
    <w:rsid w:val="00185640"/>
    <w:rsid w:val="00185F28"/>
    <w:rsid w:val="0018612C"/>
    <w:rsid w:val="0018633E"/>
    <w:rsid w:val="00186610"/>
    <w:rsid w:val="00186CE2"/>
    <w:rsid w:val="00186FFC"/>
    <w:rsid w:val="00187032"/>
    <w:rsid w:val="00187290"/>
    <w:rsid w:val="00187450"/>
    <w:rsid w:val="001878FB"/>
    <w:rsid w:val="00187C44"/>
    <w:rsid w:val="00190084"/>
    <w:rsid w:val="001905CC"/>
    <w:rsid w:val="00191585"/>
    <w:rsid w:val="00191C33"/>
    <w:rsid w:val="00191CAE"/>
    <w:rsid w:val="00192F9C"/>
    <w:rsid w:val="00193191"/>
    <w:rsid w:val="00193483"/>
    <w:rsid w:val="0019351A"/>
    <w:rsid w:val="001936E9"/>
    <w:rsid w:val="001937DB"/>
    <w:rsid w:val="0019385A"/>
    <w:rsid w:val="00193ECD"/>
    <w:rsid w:val="00193FAA"/>
    <w:rsid w:val="00194062"/>
    <w:rsid w:val="001943A1"/>
    <w:rsid w:val="001945A9"/>
    <w:rsid w:val="00194BCE"/>
    <w:rsid w:val="00194E7F"/>
    <w:rsid w:val="00195123"/>
    <w:rsid w:val="0019571E"/>
    <w:rsid w:val="0019574A"/>
    <w:rsid w:val="0019641D"/>
    <w:rsid w:val="00196C2C"/>
    <w:rsid w:val="00197992"/>
    <w:rsid w:val="00197B5B"/>
    <w:rsid w:val="001A05C0"/>
    <w:rsid w:val="001A0B53"/>
    <w:rsid w:val="001A0F0E"/>
    <w:rsid w:val="001A17B5"/>
    <w:rsid w:val="001A190E"/>
    <w:rsid w:val="001A2156"/>
    <w:rsid w:val="001A2B39"/>
    <w:rsid w:val="001A2C9B"/>
    <w:rsid w:val="001A3405"/>
    <w:rsid w:val="001A36E3"/>
    <w:rsid w:val="001A3B5F"/>
    <w:rsid w:val="001A3CE0"/>
    <w:rsid w:val="001A46E8"/>
    <w:rsid w:val="001A4B9C"/>
    <w:rsid w:val="001A512B"/>
    <w:rsid w:val="001A5AFD"/>
    <w:rsid w:val="001A64F0"/>
    <w:rsid w:val="001A69B8"/>
    <w:rsid w:val="001A6A5C"/>
    <w:rsid w:val="001A763B"/>
    <w:rsid w:val="001A79CB"/>
    <w:rsid w:val="001A7B14"/>
    <w:rsid w:val="001A7F55"/>
    <w:rsid w:val="001B0293"/>
    <w:rsid w:val="001B070C"/>
    <w:rsid w:val="001B088C"/>
    <w:rsid w:val="001B13E1"/>
    <w:rsid w:val="001B1B5C"/>
    <w:rsid w:val="001B35B5"/>
    <w:rsid w:val="001B37FB"/>
    <w:rsid w:val="001B457B"/>
    <w:rsid w:val="001B513C"/>
    <w:rsid w:val="001B5B69"/>
    <w:rsid w:val="001B60DD"/>
    <w:rsid w:val="001B7052"/>
    <w:rsid w:val="001B7D95"/>
    <w:rsid w:val="001B7EC0"/>
    <w:rsid w:val="001C07CA"/>
    <w:rsid w:val="001C1884"/>
    <w:rsid w:val="001C2778"/>
    <w:rsid w:val="001C2AF2"/>
    <w:rsid w:val="001C3D1D"/>
    <w:rsid w:val="001C413B"/>
    <w:rsid w:val="001C41EA"/>
    <w:rsid w:val="001C4D91"/>
    <w:rsid w:val="001C4E91"/>
    <w:rsid w:val="001C5101"/>
    <w:rsid w:val="001C5A77"/>
    <w:rsid w:val="001C5F1B"/>
    <w:rsid w:val="001C64AE"/>
    <w:rsid w:val="001C6AE6"/>
    <w:rsid w:val="001C7D89"/>
    <w:rsid w:val="001C7FAE"/>
    <w:rsid w:val="001D0373"/>
    <w:rsid w:val="001D041E"/>
    <w:rsid w:val="001D08DB"/>
    <w:rsid w:val="001D0A60"/>
    <w:rsid w:val="001D0C58"/>
    <w:rsid w:val="001D1235"/>
    <w:rsid w:val="001D1481"/>
    <w:rsid w:val="001D15D1"/>
    <w:rsid w:val="001D1A7D"/>
    <w:rsid w:val="001D3FD0"/>
    <w:rsid w:val="001D4532"/>
    <w:rsid w:val="001D465B"/>
    <w:rsid w:val="001D5291"/>
    <w:rsid w:val="001D5B55"/>
    <w:rsid w:val="001D604E"/>
    <w:rsid w:val="001D7EB0"/>
    <w:rsid w:val="001D7F9E"/>
    <w:rsid w:val="001E0F80"/>
    <w:rsid w:val="001E1929"/>
    <w:rsid w:val="001E1D01"/>
    <w:rsid w:val="001E2289"/>
    <w:rsid w:val="001E2A5B"/>
    <w:rsid w:val="001E2ADA"/>
    <w:rsid w:val="001E2D34"/>
    <w:rsid w:val="001E3038"/>
    <w:rsid w:val="001E32DE"/>
    <w:rsid w:val="001E3690"/>
    <w:rsid w:val="001E3EFB"/>
    <w:rsid w:val="001E3F55"/>
    <w:rsid w:val="001E41FD"/>
    <w:rsid w:val="001E423A"/>
    <w:rsid w:val="001E474C"/>
    <w:rsid w:val="001E4EA7"/>
    <w:rsid w:val="001E60F7"/>
    <w:rsid w:val="001E74CD"/>
    <w:rsid w:val="001E7E89"/>
    <w:rsid w:val="001F01DC"/>
    <w:rsid w:val="001F081B"/>
    <w:rsid w:val="001F098A"/>
    <w:rsid w:val="001F0C05"/>
    <w:rsid w:val="001F136D"/>
    <w:rsid w:val="001F1947"/>
    <w:rsid w:val="001F1B4A"/>
    <w:rsid w:val="001F1C0A"/>
    <w:rsid w:val="001F1DAF"/>
    <w:rsid w:val="001F2161"/>
    <w:rsid w:val="001F2520"/>
    <w:rsid w:val="001F25A1"/>
    <w:rsid w:val="001F2E43"/>
    <w:rsid w:val="001F3557"/>
    <w:rsid w:val="001F4549"/>
    <w:rsid w:val="001F4ABC"/>
    <w:rsid w:val="001F4E5E"/>
    <w:rsid w:val="001F5263"/>
    <w:rsid w:val="001F52B2"/>
    <w:rsid w:val="001F5346"/>
    <w:rsid w:val="001F6251"/>
    <w:rsid w:val="001F669A"/>
    <w:rsid w:val="001F79BF"/>
    <w:rsid w:val="00201406"/>
    <w:rsid w:val="00201941"/>
    <w:rsid w:val="00201BAD"/>
    <w:rsid w:val="00201E0E"/>
    <w:rsid w:val="00202D1D"/>
    <w:rsid w:val="002043B5"/>
    <w:rsid w:val="00204767"/>
    <w:rsid w:val="002049C9"/>
    <w:rsid w:val="00204BF6"/>
    <w:rsid w:val="00205880"/>
    <w:rsid w:val="00207CAC"/>
    <w:rsid w:val="002109CC"/>
    <w:rsid w:val="0021127E"/>
    <w:rsid w:val="00211486"/>
    <w:rsid w:val="00211E89"/>
    <w:rsid w:val="0021292F"/>
    <w:rsid w:val="00212ED1"/>
    <w:rsid w:val="00213463"/>
    <w:rsid w:val="0021400A"/>
    <w:rsid w:val="002147AD"/>
    <w:rsid w:val="002149BF"/>
    <w:rsid w:val="00214A98"/>
    <w:rsid w:val="00214AB3"/>
    <w:rsid w:val="00214E8E"/>
    <w:rsid w:val="00216687"/>
    <w:rsid w:val="0021747E"/>
    <w:rsid w:val="00217BDC"/>
    <w:rsid w:val="002207A5"/>
    <w:rsid w:val="002210C8"/>
    <w:rsid w:val="0022168E"/>
    <w:rsid w:val="00221714"/>
    <w:rsid w:val="00222E39"/>
    <w:rsid w:val="00222F5E"/>
    <w:rsid w:val="0022373B"/>
    <w:rsid w:val="00223B26"/>
    <w:rsid w:val="00223F94"/>
    <w:rsid w:val="002242F0"/>
    <w:rsid w:val="00224E11"/>
    <w:rsid w:val="00225A74"/>
    <w:rsid w:val="00225D35"/>
    <w:rsid w:val="00225DBF"/>
    <w:rsid w:val="00225F49"/>
    <w:rsid w:val="00227A51"/>
    <w:rsid w:val="00230A30"/>
    <w:rsid w:val="00230DED"/>
    <w:rsid w:val="0023119F"/>
    <w:rsid w:val="00231214"/>
    <w:rsid w:val="00231884"/>
    <w:rsid w:val="00231AF5"/>
    <w:rsid w:val="00231CB6"/>
    <w:rsid w:val="00231EF8"/>
    <w:rsid w:val="002328BE"/>
    <w:rsid w:val="00233053"/>
    <w:rsid w:val="002342B9"/>
    <w:rsid w:val="0023482A"/>
    <w:rsid w:val="00234C22"/>
    <w:rsid w:val="00234D83"/>
    <w:rsid w:val="002358C4"/>
    <w:rsid w:val="002368EE"/>
    <w:rsid w:val="002369D5"/>
    <w:rsid w:val="00237244"/>
    <w:rsid w:val="00237A07"/>
    <w:rsid w:val="00237AE6"/>
    <w:rsid w:val="00237EC7"/>
    <w:rsid w:val="002404B8"/>
    <w:rsid w:val="00240658"/>
    <w:rsid w:val="002407C0"/>
    <w:rsid w:val="0024177E"/>
    <w:rsid w:val="002423EB"/>
    <w:rsid w:val="002425E2"/>
    <w:rsid w:val="00243E24"/>
    <w:rsid w:val="002443EE"/>
    <w:rsid w:val="00244606"/>
    <w:rsid w:val="00244DC4"/>
    <w:rsid w:val="0024503F"/>
    <w:rsid w:val="00245BB7"/>
    <w:rsid w:val="002466BA"/>
    <w:rsid w:val="00246FF1"/>
    <w:rsid w:val="0024741E"/>
    <w:rsid w:val="00247ACE"/>
    <w:rsid w:val="002504BA"/>
    <w:rsid w:val="0025092D"/>
    <w:rsid w:val="00250AF9"/>
    <w:rsid w:val="00251287"/>
    <w:rsid w:val="0025128E"/>
    <w:rsid w:val="00251484"/>
    <w:rsid w:val="00251E8A"/>
    <w:rsid w:val="00251F32"/>
    <w:rsid w:val="002523D4"/>
    <w:rsid w:val="00252A0C"/>
    <w:rsid w:val="00252BC0"/>
    <w:rsid w:val="00252C6D"/>
    <w:rsid w:val="002532A9"/>
    <w:rsid w:val="00254F94"/>
    <w:rsid w:val="002554A0"/>
    <w:rsid w:val="00256BB4"/>
    <w:rsid w:val="00256C83"/>
    <w:rsid w:val="00256D3D"/>
    <w:rsid w:val="002573A9"/>
    <w:rsid w:val="00257437"/>
    <w:rsid w:val="00257668"/>
    <w:rsid w:val="00257935"/>
    <w:rsid w:val="002579C1"/>
    <w:rsid w:val="00257B45"/>
    <w:rsid w:val="00260C9D"/>
    <w:rsid w:val="00260E89"/>
    <w:rsid w:val="002614DC"/>
    <w:rsid w:val="00261727"/>
    <w:rsid w:val="0026181D"/>
    <w:rsid w:val="00261D58"/>
    <w:rsid w:val="002621DE"/>
    <w:rsid w:val="00262AC7"/>
    <w:rsid w:val="00262B1E"/>
    <w:rsid w:val="00262FAF"/>
    <w:rsid w:val="002638E0"/>
    <w:rsid w:val="00263ACA"/>
    <w:rsid w:val="00263D7A"/>
    <w:rsid w:val="00264175"/>
    <w:rsid w:val="0026426A"/>
    <w:rsid w:val="002650D1"/>
    <w:rsid w:val="00265426"/>
    <w:rsid w:val="002655C0"/>
    <w:rsid w:val="002655E9"/>
    <w:rsid w:val="00265BF2"/>
    <w:rsid w:val="0026612E"/>
    <w:rsid w:val="0026628B"/>
    <w:rsid w:val="00266EAE"/>
    <w:rsid w:val="00267130"/>
    <w:rsid w:val="00267132"/>
    <w:rsid w:val="002675B4"/>
    <w:rsid w:val="002676D2"/>
    <w:rsid w:val="00267B52"/>
    <w:rsid w:val="00267F8C"/>
    <w:rsid w:val="00270D9E"/>
    <w:rsid w:val="00270E56"/>
    <w:rsid w:val="0027128E"/>
    <w:rsid w:val="00271C4C"/>
    <w:rsid w:val="00272D23"/>
    <w:rsid w:val="0027374B"/>
    <w:rsid w:val="00273B7A"/>
    <w:rsid w:val="00273C1A"/>
    <w:rsid w:val="00274400"/>
    <w:rsid w:val="002751CB"/>
    <w:rsid w:val="00275515"/>
    <w:rsid w:val="00275B0F"/>
    <w:rsid w:val="00275BFF"/>
    <w:rsid w:val="0027619A"/>
    <w:rsid w:val="002768E7"/>
    <w:rsid w:val="00276946"/>
    <w:rsid w:val="0027715C"/>
    <w:rsid w:val="0027731B"/>
    <w:rsid w:val="002773C4"/>
    <w:rsid w:val="0027764C"/>
    <w:rsid w:val="00277BDB"/>
    <w:rsid w:val="00280406"/>
    <w:rsid w:val="002809D7"/>
    <w:rsid w:val="00281EE5"/>
    <w:rsid w:val="00282216"/>
    <w:rsid w:val="002824EA"/>
    <w:rsid w:val="00282E4E"/>
    <w:rsid w:val="00282EF9"/>
    <w:rsid w:val="002832CF"/>
    <w:rsid w:val="002834DD"/>
    <w:rsid w:val="00283D8D"/>
    <w:rsid w:val="00283DC9"/>
    <w:rsid w:val="0028468F"/>
    <w:rsid w:val="002846F3"/>
    <w:rsid w:val="00284A13"/>
    <w:rsid w:val="00284AB5"/>
    <w:rsid w:val="00284ADA"/>
    <w:rsid w:val="00284DC7"/>
    <w:rsid w:val="00285731"/>
    <w:rsid w:val="00286B5D"/>
    <w:rsid w:val="00286DF1"/>
    <w:rsid w:val="00287091"/>
    <w:rsid w:val="00290954"/>
    <w:rsid w:val="00290C60"/>
    <w:rsid w:val="00291002"/>
    <w:rsid w:val="00291005"/>
    <w:rsid w:val="00291908"/>
    <w:rsid w:val="002919DA"/>
    <w:rsid w:val="002919EE"/>
    <w:rsid w:val="00292037"/>
    <w:rsid w:val="0029221A"/>
    <w:rsid w:val="00292CFD"/>
    <w:rsid w:val="0029329C"/>
    <w:rsid w:val="002934DF"/>
    <w:rsid w:val="002936B9"/>
    <w:rsid w:val="0029397D"/>
    <w:rsid w:val="00294010"/>
    <w:rsid w:val="00295D36"/>
    <w:rsid w:val="00295F36"/>
    <w:rsid w:val="00296A94"/>
    <w:rsid w:val="00296F8E"/>
    <w:rsid w:val="00297053"/>
    <w:rsid w:val="00297B13"/>
    <w:rsid w:val="002A020A"/>
    <w:rsid w:val="002A03CC"/>
    <w:rsid w:val="002A04CC"/>
    <w:rsid w:val="002A0E73"/>
    <w:rsid w:val="002A1AA9"/>
    <w:rsid w:val="002A2F46"/>
    <w:rsid w:val="002A46A9"/>
    <w:rsid w:val="002A484F"/>
    <w:rsid w:val="002A4D9C"/>
    <w:rsid w:val="002A4E06"/>
    <w:rsid w:val="002A5319"/>
    <w:rsid w:val="002A60D1"/>
    <w:rsid w:val="002A7262"/>
    <w:rsid w:val="002A7D66"/>
    <w:rsid w:val="002B014E"/>
    <w:rsid w:val="002B08E5"/>
    <w:rsid w:val="002B0A85"/>
    <w:rsid w:val="002B162D"/>
    <w:rsid w:val="002B1A38"/>
    <w:rsid w:val="002B22D6"/>
    <w:rsid w:val="002B2DD2"/>
    <w:rsid w:val="002B3054"/>
    <w:rsid w:val="002B3BAC"/>
    <w:rsid w:val="002B40DE"/>
    <w:rsid w:val="002B42AB"/>
    <w:rsid w:val="002B4341"/>
    <w:rsid w:val="002B43DE"/>
    <w:rsid w:val="002B47A3"/>
    <w:rsid w:val="002B5166"/>
    <w:rsid w:val="002B595B"/>
    <w:rsid w:val="002B59AF"/>
    <w:rsid w:val="002B6074"/>
    <w:rsid w:val="002B6713"/>
    <w:rsid w:val="002B77D6"/>
    <w:rsid w:val="002B7C30"/>
    <w:rsid w:val="002B7C5A"/>
    <w:rsid w:val="002C01C0"/>
    <w:rsid w:val="002C1583"/>
    <w:rsid w:val="002C15C5"/>
    <w:rsid w:val="002C17BA"/>
    <w:rsid w:val="002C19CD"/>
    <w:rsid w:val="002C3469"/>
    <w:rsid w:val="002C34A9"/>
    <w:rsid w:val="002C37F7"/>
    <w:rsid w:val="002C48E8"/>
    <w:rsid w:val="002C4A8F"/>
    <w:rsid w:val="002C513C"/>
    <w:rsid w:val="002C54EF"/>
    <w:rsid w:val="002C598A"/>
    <w:rsid w:val="002C5B7C"/>
    <w:rsid w:val="002C63FA"/>
    <w:rsid w:val="002C6464"/>
    <w:rsid w:val="002C64C9"/>
    <w:rsid w:val="002C732E"/>
    <w:rsid w:val="002C7655"/>
    <w:rsid w:val="002C7B7C"/>
    <w:rsid w:val="002D063E"/>
    <w:rsid w:val="002D13FF"/>
    <w:rsid w:val="002D18DE"/>
    <w:rsid w:val="002D18F3"/>
    <w:rsid w:val="002D28C4"/>
    <w:rsid w:val="002D37E0"/>
    <w:rsid w:val="002D39E3"/>
    <w:rsid w:val="002D3C08"/>
    <w:rsid w:val="002D3D9E"/>
    <w:rsid w:val="002D3E0A"/>
    <w:rsid w:val="002D3F24"/>
    <w:rsid w:val="002D481A"/>
    <w:rsid w:val="002D506E"/>
    <w:rsid w:val="002D50E9"/>
    <w:rsid w:val="002D51C2"/>
    <w:rsid w:val="002D524F"/>
    <w:rsid w:val="002D59C9"/>
    <w:rsid w:val="002D746E"/>
    <w:rsid w:val="002D7610"/>
    <w:rsid w:val="002D7AA4"/>
    <w:rsid w:val="002E07FE"/>
    <w:rsid w:val="002E089D"/>
    <w:rsid w:val="002E121A"/>
    <w:rsid w:val="002E1E5C"/>
    <w:rsid w:val="002E202D"/>
    <w:rsid w:val="002E2936"/>
    <w:rsid w:val="002E2BE1"/>
    <w:rsid w:val="002E3766"/>
    <w:rsid w:val="002E402E"/>
    <w:rsid w:val="002E470A"/>
    <w:rsid w:val="002E505E"/>
    <w:rsid w:val="002E5295"/>
    <w:rsid w:val="002E5522"/>
    <w:rsid w:val="002E5E2B"/>
    <w:rsid w:val="002E7B3F"/>
    <w:rsid w:val="002E7DEA"/>
    <w:rsid w:val="002E7E6F"/>
    <w:rsid w:val="002F000A"/>
    <w:rsid w:val="002F0366"/>
    <w:rsid w:val="002F0998"/>
    <w:rsid w:val="002F09D5"/>
    <w:rsid w:val="002F1991"/>
    <w:rsid w:val="002F1BED"/>
    <w:rsid w:val="002F450D"/>
    <w:rsid w:val="002F4A81"/>
    <w:rsid w:val="002F56CA"/>
    <w:rsid w:val="002F57DB"/>
    <w:rsid w:val="002F5CCA"/>
    <w:rsid w:val="002F6A01"/>
    <w:rsid w:val="002F6ADB"/>
    <w:rsid w:val="002F6C8D"/>
    <w:rsid w:val="002F6CE3"/>
    <w:rsid w:val="002F7430"/>
    <w:rsid w:val="002F7966"/>
    <w:rsid w:val="002F7ED1"/>
    <w:rsid w:val="002F7F5C"/>
    <w:rsid w:val="003005F6"/>
    <w:rsid w:val="00300720"/>
    <w:rsid w:val="003008AE"/>
    <w:rsid w:val="00300D9E"/>
    <w:rsid w:val="0030128A"/>
    <w:rsid w:val="00301EBE"/>
    <w:rsid w:val="00302116"/>
    <w:rsid w:val="0030270E"/>
    <w:rsid w:val="00302ABC"/>
    <w:rsid w:val="00302BCE"/>
    <w:rsid w:val="00303627"/>
    <w:rsid w:val="003041EC"/>
    <w:rsid w:val="00304556"/>
    <w:rsid w:val="003045CD"/>
    <w:rsid w:val="0030462A"/>
    <w:rsid w:val="00304B88"/>
    <w:rsid w:val="00304C82"/>
    <w:rsid w:val="00305EE6"/>
    <w:rsid w:val="00306CA6"/>
    <w:rsid w:val="00307344"/>
    <w:rsid w:val="00307C04"/>
    <w:rsid w:val="00307D8E"/>
    <w:rsid w:val="0031049D"/>
    <w:rsid w:val="00310A73"/>
    <w:rsid w:val="00311027"/>
    <w:rsid w:val="00311836"/>
    <w:rsid w:val="00311950"/>
    <w:rsid w:val="003119DD"/>
    <w:rsid w:val="00311DBC"/>
    <w:rsid w:val="00312A28"/>
    <w:rsid w:val="003131D3"/>
    <w:rsid w:val="00313BC0"/>
    <w:rsid w:val="00313BD8"/>
    <w:rsid w:val="00313E5C"/>
    <w:rsid w:val="0031436F"/>
    <w:rsid w:val="003143E5"/>
    <w:rsid w:val="003153F0"/>
    <w:rsid w:val="003161F9"/>
    <w:rsid w:val="00316372"/>
    <w:rsid w:val="00316B42"/>
    <w:rsid w:val="00316DBC"/>
    <w:rsid w:val="003172C0"/>
    <w:rsid w:val="003178D8"/>
    <w:rsid w:val="00317B33"/>
    <w:rsid w:val="00320050"/>
    <w:rsid w:val="00320064"/>
    <w:rsid w:val="003202EF"/>
    <w:rsid w:val="00320685"/>
    <w:rsid w:val="0032210C"/>
    <w:rsid w:val="00322C22"/>
    <w:rsid w:val="00322F63"/>
    <w:rsid w:val="003231A7"/>
    <w:rsid w:val="00323B3E"/>
    <w:rsid w:val="003247CB"/>
    <w:rsid w:val="0032480C"/>
    <w:rsid w:val="00325745"/>
    <w:rsid w:val="003278AC"/>
    <w:rsid w:val="00327E17"/>
    <w:rsid w:val="00330461"/>
    <w:rsid w:val="00330E17"/>
    <w:rsid w:val="003315CB"/>
    <w:rsid w:val="003317A7"/>
    <w:rsid w:val="003319A8"/>
    <w:rsid w:val="00332DC1"/>
    <w:rsid w:val="00332DE5"/>
    <w:rsid w:val="00333184"/>
    <w:rsid w:val="003333F6"/>
    <w:rsid w:val="0033370C"/>
    <w:rsid w:val="00333E95"/>
    <w:rsid w:val="00333FF0"/>
    <w:rsid w:val="003346B1"/>
    <w:rsid w:val="00334A31"/>
    <w:rsid w:val="0033566B"/>
    <w:rsid w:val="00335C39"/>
    <w:rsid w:val="00335CC6"/>
    <w:rsid w:val="003367D1"/>
    <w:rsid w:val="00336FC8"/>
    <w:rsid w:val="003379AE"/>
    <w:rsid w:val="003417CB"/>
    <w:rsid w:val="003428F5"/>
    <w:rsid w:val="0034330C"/>
    <w:rsid w:val="00343430"/>
    <w:rsid w:val="00343CC4"/>
    <w:rsid w:val="0034420E"/>
    <w:rsid w:val="00344518"/>
    <w:rsid w:val="00345167"/>
    <w:rsid w:val="003453E5"/>
    <w:rsid w:val="00345A6A"/>
    <w:rsid w:val="00345CBF"/>
    <w:rsid w:val="003462DE"/>
    <w:rsid w:val="003463A8"/>
    <w:rsid w:val="00346404"/>
    <w:rsid w:val="00346487"/>
    <w:rsid w:val="00346813"/>
    <w:rsid w:val="00346930"/>
    <w:rsid w:val="00346936"/>
    <w:rsid w:val="00347AF2"/>
    <w:rsid w:val="0035084D"/>
    <w:rsid w:val="0035180D"/>
    <w:rsid w:val="00351EF6"/>
    <w:rsid w:val="00351F51"/>
    <w:rsid w:val="00352099"/>
    <w:rsid w:val="003523FC"/>
    <w:rsid w:val="003525B2"/>
    <w:rsid w:val="00352637"/>
    <w:rsid w:val="00352791"/>
    <w:rsid w:val="003530FC"/>
    <w:rsid w:val="0035338A"/>
    <w:rsid w:val="00353490"/>
    <w:rsid w:val="00353CC8"/>
    <w:rsid w:val="00353DA0"/>
    <w:rsid w:val="00353DE9"/>
    <w:rsid w:val="00354FEF"/>
    <w:rsid w:val="00355AE9"/>
    <w:rsid w:val="00355F48"/>
    <w:rsid w:val="00355F90"/>
    <w:rsid w:val="0035643F"/>
    <w:rsid w:val="00356910"/>
    <w:rsid w:val="00357271"/>
    <w:rsid w:val="003606F9"/>
    <w:rsid w:val="00360ABD"/>
    <w:rsid w:val="00361193"/>
    <w:rsid w:val="003621A7"/>
    <w:rsid w:val="0036287A"/>
    <w:rsid w:val="0036478F"/>
    <w:rsid w:val="00364866"/>
    <w:rsid w:val="00365492"/>
    <w:rsid w:val="00365A0C"/>
    <w:rsid w:val="00365AD9"/>
    <w:rsid w:val="00365BD5"/>
    <w:rsid w:val="00366474"/>
    <w:rsid w:val="003670DD"/>
    <w:rsid w:val="00367ECC"/>
    <w:rsid w:val="003715EB"/>
    <w:rsid w:val="0037205A"/>
    <w:rsid w:val="0037263A"/>
    <w:rsid w:val="00372755"/>
    <w:rsid w:val="00372809"/>
    <w:rsid w:val="003750D6"/>
    <w:rsid w:val="003753D5"/>
    <w:rsid w:val="00375DC4"/>
    <w:rsid w:val="00375F35"/>
    <w:rsid w:val="00376020"/>
    <w:rsid w:val="00376151"/>
    <w:rsid w:val="0037621C"/>
    <w:rsid w:val="00376361"/>
    <w:rsid w:val="00376501"/>
    <w:rsid w:val="003765CE"/>
    <w:rsid w:val="00376611"/>
    <w:rsid w:val="003769DD"/>
    <w:rsid w:val="00376D9B"/>
    <w:rsid w:val="00377307"/>
    <w:rsid w:val="0037743D"/>
    <w:rsid w:val="003779FB"/>
    <w:rsid w:val="00377F53"/>
    <w:rsid w:val="0038086C"/>
    <w:rsid w:val="00380933"/>
    <w:rsid w:val="00380A60"/>
    <w:rsid w:val="00380FB3"/>
    <w:rsid w:val="00382224"/>
    <w:rsid w:val="00382CE2"/>
    <w:rsid w:val="0038340C"/>
    <w:rsid w:val="00383967"/>
    <w:rsid w:val="003839ED"/>
    <w:rsid w:val="00383BA8"/>
    <w:rsid w:val="00383FD0"/>
    <w:rsid w:val="0038404D"/>
    <w:rsid w:val="00384E6A"/>
    <w:rsid w:val="003857A9"/>
    <w:rsid w:val="003861EA"/>
    <w:rsid w:val="003870C3"/>
    <w:rsid w:val="0038795F"/>
    <w:rsid w:val="003879B6"/>
    <w:rsid w:val="00390071"/>
    <w:rsid w:val="003906CD"/>
    <w:rsid w:val="0039098E"/>
    <w:rsid w:val="00390D6A"/>
    <w:rsid w:val="00390DCA"/>
    <w:rsid w:val="0039111C"/>
    <w:rsid w:val="0039204F"/>
    <w:rsid w:val="003920A9"/>
    <w:rsid w:val="003933DD"/>
    <w:rsid w:val="00393839"/>
    <w:rsid w:val="00393EA1"/>
    <w:rsid w:val="00393ECB"/>
    <w:rsid w:val="003941D2"/>
    <w:rsid w:val="0039445D"/>
    <w:rsid w:val="00394A62"/>
    <w:rsid w:val="003959C0"/>
    <w:rsid w:val="0039631E"/>
    <w:rsid w:val="003969F8"/>
    <w:rsid w:val="00396CF8"/>
    <w:rsid w:val="0039779C"/>
    <w:rsid w:val="003A0A05"/>
    <w:rsid w:val="003A10A3"/>
    <w:rsid w:val="003A1D22"/>
    <w:rsid w:val="003A25DB"/>
    <w:rsid w:val="003A2CF2"/>
    <w:rsid w:val="003A2F66"/>
    <w:rsid w:val="003A30D0"/>
    <w:rsid w:val="003A3E56"/>
    <w:rsid w:val="003A42EE"/>
    <w:rsid w:val="003A473D"/>
    <w:rsid w:val="003A4C0A"/>
    <w:rsid w:val="003A4CB5"/>
    <w:rsid w:val="003A58C5"/>
    <w:rsid w:val="003A5C10"/>
    <w:rsid w:val="003A5FCC"/>
    <w:rsid w:val="003A700C"/>
    <w:rsid w:val="003A70CD"/>
    <w:rsid w:val="003A7BD9"/>
    <w:rsid w:val="003B0A82"/>
    <w:rsid w:val="003B0B22"/>
    <w:rsid w:val="003B1213"/>
    <w:rsid w:val="003B13D3"/>
    <w:rsid w:val="003B176B"/>
    <w:rsid w:val="003B1E43"/>
    <w:rsid w:val="003B28B6"/>
    <w:rsid w:val="003B3302"/>
    <w:rsid w:val="003B375A"/>
    <w:rsid w:val="003B45D3"/>
    <w:rsid w:val="003B49CB"/>
    <w:rsid w:val="003B544A"/>
    <w:rsid w:val="003B7015"/>
    <w:rsid w:val="003C0B1E"/>
    <w:rsid w:val="003C12F1"/>
    <w:rsid w:val="003C13CC"/>
    <w:rsid w:val="003C1BBC"/>
    <w:rsid w:val="003C22E6"/>
    <w:rsid w:val="003C2E01"/>
    <w:rsid w:val="003C2FBC"/>
    <w:rsid w:val="003C3122"/>
    <w:rsid w:val="003C42EC"/>
    <w:rsid w:val="003C4712"/>
    <w:rsid w:val="003C4E7C"/>
    <w:rsid w:val="003C5175"/>
    <w:rsid w:val="003C56A9"/>
    <w:rsid w:val="003C5D85"/>
    <w:rsid w:val="003C6111"/>
    <w:rsid w:val="003D0BB3"/>
    <w:rsid w:val="003D0BD9"/>
    <w:rsid w:val="003D26FB"/>
    <w:rsid w:val="003D2A8C"/>
    <w:rsid w:val="003D4014"/>
    <w:rsid w:val="003D403C"/>
    <w:rsid w:val="003D40FE"/>
    <w:rsid w:val="003D43CC"/>
    <w:rsid w:val="003D50CC"/>
    <w:rsid w:val="003D5645"/>
    <w:rsid w:val="003D59F0"/>
    <w:rsid w:val="003D7DA6"/>
    <w:rsid w:val="003D7DEE"/>
    <w:rsid w:val="003E182D"/>
    <w:rsid w:val="003E202A"/>
    <w:rsid w:val="003E20D3"/>
    <w:rsid w:val="003E230F"/>
    <w:rsid w:val="003E254A"/>
    <w:rsid w:val="003E304B"/>
    <w:rsid w:val="003E3950"/>
    <w:rsid w:val="003E3F57"/>
    <w:rsid w:val="003E4259"/>
    <w:rsid w:val="003E46CC"/>
    <w:rsid w:val="003E46D6"/>
    <w:rsid w:val="003E4863"/>
    <w:rsid w:val="003E4A4C"/>
    <w:rsid w:val="003E5470"/>
    <w:rsid w:val="003E5882"/>
    <w:rsid w:val="003E5BE1"/>
    <w:rsid w:val="003E5EA1"/>
    <w:rsid w:val="003E63C8"/>
    <w:rsid w:val="003E6DF5"/>
    <w:rsid w:val="003E759A"/>
    <w:rsid w:val="003E7B79"/>
    <w:rsid w:val="003F05D7"/>
    <w:rsid w:val="003F0BE4"/>
    <w:rsid w:val="003F1D03"/>
    <w:rsid w:val="003F22F7"/>
    <w:rsid w:val="003F2D51"/>
    <w:rsid w:val="003F3B0A"/>
    <w:rsid w:val="003F4256"/>
    <w:rsid w:val="003F44D9"/>
    <w:rsid w:val="003F44EF"/>
    <w:rsid w:val="003F4A92"/>
    <w:rsid w:val="003F6185"/>
    <w:rsid w:val="003F62C9"/>
    <w:rsid w:val="003F711B"/>
    <w:rsid w:val="003F75E7"/>
    <w:rsid w:val="003F7789"/>
    <w:rsid w:val="003F779F"/>
    <w:rsid w:val="003F7EB6"/>
    <w:rsid w:val="00400BC9"/>
    <w:rsid w:val="00400E3C"/>
    <w:rsid w:val="00400FED"/>
    <w:rsid w:val="00401E8A"/>
    <w:rsid w:val="00402BAC"/>
    <w:rsid w:val="00403247"/>
    <w:rsid w:val="00404022"/>
    <w:rsid w:val="0040424A"/>
    <w:rsid w:val="004044CF"/>
    <w:rsid w:val="00404E25"/>
    <w:rsid w:val="00405B17"/>
    <w:rsid w:val="00405B8B"/>
    <w:rsid w:val="0040639A"/>
    <w:rsid w:val="004064CE"/>
    <w:rsid w:val="00406958"/>
    <w:rsid w:val="0041001F"/>
    <w:rsid w:val="0041139C"/>
    <w:rsid w:val="00412860"/>
    <w:rsid w:val="00412892"/>
    <w:rsid w:val="004128BC"/>
    <w:rsid w:val="00412BD3"/>
    <w:rsid w:val="00412EAD"/>
    <w:rsid w:val="0041399A"/>
    <w:rsid w:val="004156E9"/>
    <w:rsid w:val="0041584B"/>
    <w:rsid w:val="004166C6"/>
    <w:rsid w:val="00416712"/>
    <w:rsid w:val="00416720"/>
    <w:rsid w:val="00416A0D"/>
    <w:rsid w:val="00417B90"/>
    <w:rsid w:val="00417F8B"/>
    <w:rsid w:val="004201AF"/>
    <w:rsid w:val="00421869"/>
    <w:rsid w:val="004226CB"/>
    <w:rsid w:val="00422AD1"/>
    <w:rsid w:val="00422B91"/>
    <w:rsid w:val="0042344F"/>
    <w:rsid w:val="00423964"/>
    <w:rsid w:val="00423C0D"/>
    <w:rsid w:val="004241B4"/>
    <w:rsid w:val="00424414"/>
    <w:rsid w:val="0042443E"/>
    <w:rsid w:val="00425D12"/>
    <w:rsid w:val="00425F5C"/>
    <w:rsid w:val="004263EC"/>
    <w:rsid w:val="004267FA"/>
    <w:rsid w:val="004268A5"/>
    <w:rsid w:val="0042696C"/>
    <w:rsid w:val="00426AEC"/>
    <w:rsid w:val="00426CDC"/>
    <w:rsid w:val="00427313"/>
    <w:rsid w:val="00430449"/>
    <w:rsid w:val="00430AE6"/>
    <w:rsid w:val="00430B31"/>
    <w:rsid w:val="00430F6E"/>
    <w:rsid w:val="0043126B"/>
    <w:rsid w:val="00431445"/>
    <w:rsid w:val="004318AC"/>
    <w:rsid w:val="00431C37"/>
    <w:rsid w:val="00431FAE"/>
    <w:rsid w:val="004320BA"/>
    <w:rsid w:val="00432296"/>
    <w:rsid w:val="004326DB"/>
    <w:rsid w:val="00432A72"/>
    <w:rsid w:val="00433A6D"/>
    <w:rsid w:val="00433CC0"/>
    <w:rsid w:val="004346FE"/>
    <w:rsid w:val="0043509F"/>
    <w:rsid w:val="004351F3"/>
    <w:rsid w:val="00435260"/>
    <w:rsid w:val="0043606C"/>
    <w:rsid w:val="004368B1"/>
    <w:rsid w:val="00436D7F"/>
    <w:rsid w:val="004373A2"/>
    <w:rsid w:val="004374BE"/>
    <w:rsid w:val="00437BC0"/>
    <w:rsid w:val="00440770"/>
    <w:rsid w:val="00440C5E"/>
    <w:rsid w:val="00441394"/>
    <w:rsid w:val="00441CC1"/>
    <w:rsid w:val="00442402"/>
    <w:rsid w:val="0044246A"/>
    <w:rsid w:val="00442D84"/>
    <w:rsid w:val="00443160"/>
    <w:rsid w:val="00443253"/>
    <w:rsid w:val="00443D20"/>
    <w:rsid w:val="00443E0D"/>
    <w:rsid w:val="00443E3C"/>
    <w:rsid w:val="00445290"/>
    <w:rsid w:val="00445330"/>
    <w:rsid w:val="00445585"/>
    <w:rsid w:val="00445F74"/>
    <w:rsid w:val="00446473"/>
    <w:rsid w:val="00446C82"/>
    <w:rsid w:val="00446FA3"/>
    <w:rsid w:val="00447439"/>
    <w:rsid w:val="0044775A"/>
    <w:rsid w:val="00447B34"/>
    <w:rsid w:val="00447F78"/>
    <w:rsid w:val="00450130"/>
    <w:rsid w:val="004502D1"/>
    <w:rsid w:val="00450523"/>
    <w:rsid w:val="00451DD9"/>
    <w:rsid w:val="00452340"/>
    <w:rsid w:val="00452669"/>
    <w:rsid w:val="004527C1"/>
    <w:rsid w:val="00452D64"/>
    <w:rsid w:val="004539DD"/>
    <w:rsid w:val="00453DBA"/>
    <w:rsid w:val="00454284"/>
    <w:rsid w:val="004545F3"/>
    <w:rsid w:val="0045483D"/>
    <w:rsid w:val="00454D06"/>
    <w:rsid w:val="00455824"/>
    <w:rsid w:val="004562E9"/>
    <w:rsid w:val="004565CB"/>
    <w:rsid w:val="004566BE"/>
    <w:rsid w:val="00456B76"/>
    <w:rsid w:val="004571E3"/>
    <w:rsid w:val="00457B20"/>
    <w:rsid w:val="00457E31"/>
    <w:rsid w:val="00461413"/>
    <w:rsid w:val="0046187C"/>
    <w:rsid w:val="0046197A"/>
    <w:rsid w:val="00461F98"/>
    <w:rsid w:val="004620C9"/>
    <w:rsid w:val="00462A5C"/>
    <w:rsid w:val="004640C3"/>
    <w:rsid w:val="004640E4"/>
    <w:rsid w:val="0046466B"/>
    <w:rsid w:val="00464E37"/>
    <w:rsid w:val="00464E7E"/>
    <w:rsid w:val="004658A0"/>
    <w:rsid w:val="00466002"/>
    <w:rsid w:val="00466656"/>
    <w:rsid w:val="004671C7"/>
    <w:rsid w:val="00470D57"/>
    <w:rsid w:val="00470DD5"/>
    <w:rsid w:val="00472BDA"/>
    <w:rsid w:val="00472E7D"/>
    <w:rsid w:val="00473488"/>
    <w:rsid w:val="004738CD"/>
    <w:rsid w:val="00474B7E"/>
    <w:rsid w:val="00475F46"/>
    <w:rsid w:val="00476278"/>
    <w:rsid w:val="00476ABB"/>
    <w:rsid w:val="00476DDD"/>
    <w:rsid w:val="0047759B"/>
    <w:rsid w:val="00477D85"/>
    <w:rsid w:val="00480885"/>
    <w:rsid w:val="0048090B"/>
    <w:rsid w:val="00481FF9"/>
    <w:rsid w:val="004820F3"/>
    <w:rsid w:val="004835A2"/>
    <w:rsid w:val="004837B7"/>
    <w:rsid w:val="004841A3"/>
    <w:rsid w:val="00484CBE"/>
    <w:rsid w:val="00485198"/>
    <w:rsid w:val="00485501"/>
    <w:rsid w:val="004856B2"/>
    <w:rsid w:val="004858F6"/>
    <w:rsid w:val="004860C4"/>
    <w:rsid w:val="00486219"/>
    <w:rsid w:val="0048621B"/>
    <w:rsid w:val="00486644"/>
    <w:rsid w:val="00486F5A"/>
    <w:rsid w:val="004873D3"/>
    <w:rsid w:val="00487EEE"/>
    <w:rsid w:val="0049006B"/>
    <w:rsid w:val="004907C6"/>
    <w:rsid w:val="00490D79"/>
    <w:rsid w:val="004914B5"/>
    <w:rsid w:val="004917FD"/>
    <w:rsid w:val="00491A13"/>
    <w:rsid w:val="00491C9E"/>
    <w:rsid w:val="00492101"/>
    <w:rsid w:val="00492A73"/>
    <w:rsid w:val="0049302F"/>
    <w:rsid w:val="0049345C"/>
    <w:rsid w:val="00493871"/>
    <w:rsid w:val="00493B41"/>
    <w:rsid w:val="00493EFB"/>
    <w:rsid w:val="00494228"/>
    <w:rsid w:val="00494421"/>
    <w:rsid w:val="004948C6"/>
    <w:rsid w:val="004948FE"/>
    <w:rsid w:val="00494FE9"/>
    <w:rsid w:val="004954F2"/>
    <w:rsid w:val="00495E44"/>
    <w:rsid w:val="00495F4B"/>
    <w:rsid w:val="00496010"/>
    <w:rsid w:val="004963A2"/>
    <w:rsid w:val="00496917"/>
    <w:rsid w:val="00496A10"/>
    <w:rsid w:val="00496FCF"/>
    <w:rsid w:val="00497189"/>
    <w:rsid w:val="004977C2"/>
    <w:rsid w:val="004A1265"/>
    <w:rsid w:val="004A2C11"/>
    <w:rsid w:val="004A359E"/>
    <w:rsid w:val="004A3DF0"/>
    <w:rsid w:val="004A4152"/>
    <w:rsid w:val="004A42F7"/>
    <w:rsid w:val="004A4806"/>
    <w:rsid w:val="004A4F97"/>
    <w:rsid w:val="004A52E3"/>
    <w:rsid w:val="004A5C4D"/>
    <w:rsid w:val="004A620B"/>
    <w:rsid w:val="004A6E97"/>
    <w:rsid w:val="004A71B3"/>
    <w:rsid w:val="004B00C5"/>
    <w:rsid w:val="004B0115"/>
    <w:rsid w:val="004B09BE"/>
    <w:rsid w:val="004B153E"/>
    <w:rsid w:val="004B180A"/>
    <w:rsid w:val="004B25EF"/>
    <w:rsid w:val="004B2670"/>
    <w:rsid w:val="004B2C0A"/>
    <w:rsid w:val="004B2CF4"/>
    <w:rsid w:val="004B31D3"/>
    <w:rsid w:val="004B345E"/>
    <w:rsid w:val="004B35DB"/>
    <w:rsid w:val="004B39FD"/>
    <w:rsid w:val="004B4CCD"/>
    <w:rsid w:val="004B4CEC"/>
    <w:rsid w:val="004B4DCE"/>
    <w:rsid w:val="004B579E"/>
    <w:rsid w:val="004B6296"/>
    <w:rsid w:val="004B68CD"/>
    <w:rsid w:val="004B6B2A"/>
    <w:rsid w:val="004B6F48"/>
    <w:rsid w:val="004B755D"/>
    <w:rsid w:val="004B79CB"/>
    <w:rsid w:val="004C004E"/>
    <w:rsid w:val="004C075A"/>
    <w:rsid w:val="004C1F36"/>
    <w:rsid w:val="004C2A00"/>
    <w:rsid w:val="004C2BDF"/>
    <w:rsid w:val="004C45D1"/>
    <w:rsid w:val="004C45F3"/>
    <w:rsid w:val="004C4FE7"/>
    <w:rsid w:val="004C527C"/>
    <w:rsid w:val="004C5AE5"/>
    <w:rsid w:val="004C5BFD"/>
    <w:rsid w:val="004C5D6F"/>
    <w:rsid w:val="004C5E7A"/>
    <w:rsid w:val="004C5F8F"/>
    <w:rsid w:val="004C627B"/>
    <w:rsid w:val="004C62A4"/>
    <w:rsid w:val="004C70DE"/>
    <w:rsid w:val="004C70EF"/>
    <w:rsid w:val="004D06C5"/>
    <w:rsid w:val="004D123A"/>
    <w:rsid w:val="004D1EF1"/>
    <w:rsid w:val="004D2534"/>
    <w:rsid w:val="004D261B"/>
    <w:rsid w:val="004D346D"/>
    <w:rsid w:val="004D3546"/>
    <w:rsid w:val="004D3E20"/>
    <w:rsid w:val="004D452E"/>
    <w:rsid w:val="004D4CE9"/>
    <w:rsid w:val="004D4EA1"/>
    <w:rsid w:val="004D532D"/>
    <w:rsid w:val="004D66D9"/>
    <w:rsid w:val="004D6E7A"/>
    <w:rsid w:val="004D7CE5"/>
    <w:rsid w:val="004D7D34"/>
    <w:rsid w:val="004E0520"/>
    <w:rsid w:val="004E055A"/>
    <w:rsid w:val="004E06EA"/>
    <w:rsid w:val="004E109C"/>
    <w:rsid w:val="004E10D9"/>
    <w:rsid w:val="004E236A"/>
    <w:rsid w:val="004E2739"/>
    <w:rsid w:val="004E2B44"/>
    <w:rsid w:val="004E4389"/>
    <w:rsid w:val="004E44DF"/>
    <w:rsid w:val="004E45B4"/>
    <w:rsid w:val="004E47FE"/>
    <w:rsid w:val="004E48A0"/>
    <w:rsid w:val="004E4908"/>
    <w:rsid w:val="004E4C0F"/>
    <w:rsid w:val="004E562C"/>
    <w:rsid w:val="004E6010"/>
    <w:rsid w:val="004E604E"/>
    <w:rsid w:val="004E688C"/>
    <w:rsid w:val="004E74CD"/>
    <w:rsid w:val="004E79C7"/>
    <w:rsid w:val="004E7CB1"/>
    <w:rsid w:val="004E7DCF"/>
    <w:rsid w:val="004F0167"/>
    <w:rsid w:val="004F0542"/>
    <w:rsid w:val="004F0847"/>
    <w:rsid w:val="004F11B7"/>
    <w:rsid w:val="004F20DD"/>
    <w:rsid w:val="004F2375"/>
    <w:rsid w:val="004F29E3"/>
    <w:rsid w:val="004F2BE5"/>
    <w:rsid w:val="004F3402"/>
    <w:rsid w:val="004F3B12"/>
    <w:rsid w:val="004F3DCF"/>
    <w:rsid w:val="004F400B"/>
    <w:rsid w:val="004F42E1"/>
    <w:rsid w:val="004F456E"/>
    <w:rsid w:val="004F551A"/>
    <w:rsid w:val="004F585F"/>
    <w:rsid w:val="004F5FCB"/>
    <w:rsid w:val="004F66E0"/>
    <w:rsid w:val="004F70D2"/>
    <w:rsid w:val="004F7761"/>
    <w:rsid w:val="004F788A"/>
    <w:rsid w:val="004F79D9"/>
    <w:rsid w:val="00500C5C"/>
    <w:rsid w:val="00501516"/>
    <w:rsid w:val="005028CF"/>
    <w:rsid w:val="005030B3"/>
    <w:rsid w:val="00504615"/>
    <w:rsid w:val="00504B34"/>
    <w:rsid w:val="00504C61"/>
    <w:rsid w:val="005050A3"/>
    <w:rsid w:val="005051E4"/>
    <w:rsid w:val="0050538F"/>
    <w:rsid w:val="0050545C"/>
    <w:rsid w:val="005056D5"/>
    <w:rsid w:val="00505CF8"/>
    <w:rsid w:val="0050613F"/>
    <w:rsid w:val="0050657B"/>
    <w:rsid w:val="00506A19"/>
    <w:rsid w:val="00506A88"/>
    <w:rsid w:val="00506B2F"/>
    <w:rsid w:val="00506FC1"/>
    <w:rsid w:val="0050707E"/>
    <w:rsid w:val="00507138"/>
    <w:rsid w:val="00507FE9"/>
    <w:rsid w:val="00510394"/>
    <w:rsid w:val="00510C52"/>
    <w:rsid w:val="00511099"/>
    <w:rsid w:val="00511605"/>
    <w:rsid w:val="00511896"/>
    <w:rsid w:val="00511C0A"/>
    <w:rsid w:val="00511C54"/>
    <w:rsid w:val="00512461"/>
    <w:rsid w:val="00512B83"/>
    <w:rsid w:val="00512CB3"/>
    <w:rsid w:val="005131BE"/>
    <w:rsid w:val="00513FCA"/>
    <w:rsid w:val="00514B46"/>
    <w:rsid w:val="00514F28"/>
    <w:rsid w:val="0051528D"/>
    <w:rsid w:val="005159E1"/>
    <w:rsid w:val="00515D78"/>
    <w:rsid w:val="005163EE"/>
    <w:rsid w:val="00516D20"/>
    <w:rsid w:val="0051751F"/>
    <w:rsid w:val="00517FC2"/>
    <w:rsid w:val="00520F76"/>
    <w:rsid w:val="005215EB"/>
    <w:rsid w:val="00521CA5"/>
    <w:rsid w:val="00521CD8"/>
    <w:rsid w:val="005223F4"/>
    <w:rsid w:val="00522EBC"/>
    <w:rsid w:val="005233B0"/>
    <w:rsid w:val="005233E8"/>
    <w:rsid w:val="0052375F"/>
    <w:rsid w:val="005239B4"/>
    <w:rsid w:val="00523A46"/>
    <w:rsid w:val="00523CAB"/>
    <w:rsid w:val="00524EA4"/>
    <w:rsid w:val="0052510B"/>
    <w:rsid w:val="00525F07"/>
    <w:rsid w:val="00525FF5"/>
    <w:rsid w:val="0052630D"/>
    <w:rsid w:val="00526721"/>
    <w:rsid w:val="00526B8F"/>
    <w:rsid w:val="00526DC3"/>
    <w:rsid w:val="005270C5"/>
    <w:rsid w:val="00530220"/>
    <w:rsid w:val="00531B58"/>
    <w:rsid w:val="00532103"/>
    <w:rsid w:val="0053284C"/>
    <w:rsid w:val="00533156"/>
    <w:rsid w:val="00533D67"/>
    <w:rsid w:val="005340E2"/>
    <w:rsid w:val="005342EC"/>
    <w:rsid w:val="00534F04"/>
    <w:rsid w:val="005351C7"/>
    <w:rsid w:val="00535207"/>
    <w:rsid w:val="005356A9"/>
    <w:rsid w:val="00535730"/>
    <w:rsid w:val="005357CC"/>
    <w:rsid w:val="00535FA1"/>
    <w:rsid w:val="00536271"/>
    <w:rsid w:val="005362C9"/>
    <w:rsid w:val="00536F51"/>
    <w:rsid w:val="00536F7B"/>
    <w:rsid w:val="0053761E"/>
    <w:rsid w:val="005376B5"/>
    <w:rsid w:val="0053786F"/>
    <w:rsid w:val="00537DCD"/>
    <w:rsid w:val="00540519"/>
    <w:rsid w:val="005407ED"/>
    <w:rsid w:val="00540BB5"/>
    <w:rsid w:val="0054394E"/>
    <w:rsid w:val="00543D5C"/>
    <w:rsid w:val="00544B53"/>
    <w:rsid w:val="00545038"/>
    <w:rsid w:val="00546216"/>
    <w:rsid w:val="00546632"/>
    <w:rsid w:val="005467F6"/>
    <w:rsid w:val="00547632"/>
    <w:rsid w:val="005478B4"/>
    <w:rsid w:val="00547A0F"/>
    <w:rsid w:val="00547D81"/>
    <w:rsid w:val="00547E09"/>
    <w:rsid w:val="0055018F"/>
    <w:rsid w:val="0055076B"/>
    <w:rsid w:val="005516FB"/>
    <w:rsid w:val="00552161"/>
    <w:rsid w:val="00552183"/>
    <w:rsid w:val="005521C1"/>
    <w:rsid w:val="0055253D"/>
    <w:rsid w:val="00552909"/>
    <w:rsid w:val="0055318B"/>
    <w:rsid w:val="005542B9"/>
    <w:rsid w:val="00554B78"/>
    <w:rsid w:val="00555444"/>
    <w:rsid w:val="00555515"/>
    <w:rsid w:val="005569AE"/>
    <w:rsid w:val="00556A73"/>
    <w:rsid w:val="00556EE4"/>
    <w:rsid w:val="0055740D"/>
    <w:rsid w:val="00557B11"/>
    <w:rsid w:val="00560EDD"/>
    <w:rsid w:val="00560F4C"/>
    <w:rsid w:val="00561A91"/>
    <w:rsid w:val="00562123"/>
    <w:rsid w:val="0056214B"/>
    <w:rsid w:val="00562289"/>
    <w:rsid w:val="00562386"/>
    <w:rsid w:val="0056266A"/>
    <w:rsid w:val="00562A7B"/>
    <w:rsid w:val="00562C6C"/>
    <w:rsid w:val="00563F19"/>
    <w:rsid w:val="00564422"/>
    <w:rsid w:val="005644A7"/>
    <w:rsid w:val="0056541B"/>
    <w:rsid w:val="00565605"/>
    <w:rsid w:val="0056575B"/>
    <w:rsid w:val="00565895"/>
    <w:rsid w:val="00565EC4"/>
    <w:rsid w:val="00566304"/>
    <w:rsid w:val="00566999"/>
    <w:rsid w:val="005671F9"/>
    <w:rsid w:val="00570236"/>
    <w:rsid w:val="005702E3"/>
    <w:rsid w:val="00570369"/>
    <w:rsid w:val="005703BE"/>
    <w:rsid w:val="00570442"/>
    <w:rsid w:val="005710CB"/>
    <w:rsid w:val="0057150E"/>
    <w:rsid w:val="00571E64"/>
    <w:rsid w:val="00572597"/>
    <w:rsid w:val="005729D0"/>
    <w:rsid w:val="00575FB0"/>
    <w:rsid w:val="0057654F"/>
    <w:rsid w:val="005772B7"/>
    <w:rsid w:val="0057773C"/>
    <w:rsid w:val="00577DC3"/>
    <w:rsid w:val="00580811"/>
    <w:rsid w:val="00580F76"/>
    <w:rsid w:val="0058116E"/>
    <w:rsid w:val="00581400"/>
    <w:rsid w:val="00581494"/>
    <w:rsid w:val="0058157F"/>
    <w:rsid w:val="00582083"/>
    <w:rsid w:val="0058232F"/>
    <w:rsid w:val="0058386D"/>
    <w:rsid w:val="00583894"/>
    <w:rsid w:val="00584395"/>
    <w:rsid w:val="005856F6"/>
    <w:rsid w:val="0058645C"/>
    <w:rsid w:val="00586A6C"/>
    <w:rsid w:val="0058704A"/>
    <w:rsid w:val="0058712B"/>
    <w:rsid w:val="005901BF"/>
    <w:rsid w:val="005927F9"/>
    <w:rsid w:val="00593CCB"/>
    <w:rsid w:val="00593F5A"/>
    <w:rsid w:val="005942EF"/>
    <w:rsid w:val="0059458B"/>
    <w:rsid w:val="005951AF"/>
    <w:rsid w:val="005951D3"/>
    <w:rsid w:val="0059521E"/>
    <w:rsid w:val="0059600B"/>
    <w:rsid w:val="0059603A"/>
    <w:rsid w:val="005965EF"/>
    <w:rsid w:val="00597005"/>
    <w:rsid w:val="00597323"/>
    <w:rsid w:val="00597706"/>
    <w:rsid w:val="00597716"/>
    <w:rsid w:val="005977A0"/>
    <w:rsid w:val="00597CC4"/>
    <w:rsid w:val="00597DE5"/>
    <w:rsid w:val="005A0183"/>
    <w:rsid w:val="005A025A"/>
    <w:rsid w:val="005A03B3"/>
    <w:rsid w:val="005A0AAA"/>
    <w:rsid w:val="005A108F"/>
    <w:rsid w:val="005A1484"/>
    <w:rsid w:val="005A1662"/>
    <w:rsid w:val="005A1BA3"/>
    <w:rsid w:val="005A1C7D"/>
    <w:rsid w:val="005A1EA0"/>
    <w:rsid w:val="005A205F"/>
    <w:rsid w:val="005A2188"/>
    <w:rsid w:val="005A26C9"/>
    <w:rsid w:val="005A3AE9"/>
    <w:rsid w:val="005A4E09"/>
    <w:rsid w:val="005A55BC"/>
    <w:rsid w:val="005A68C2"/>
    <w:rsid w:val="005A6A7F"/>
    <w:rsid w:val="005A7226"/>
    <w:rsid w:val="005A7404"/>
    <w:rsid w:val="005A7405"/>
    <w:rsid w:val="005A7A8C"/>
    <w:rsid w:val="005A7B23"/>
    <w:rsid w:val="005B04B4"/>
    <w:rsid w:val="005B1196"/>
    <w:rsid w:val="005B178E"/>
    <w:rsid w:val="005B1F85"/>
    <w:rsid w:val="005B258F"/>
    <w:rsid w:val="005B2D0D"/>
    <w:rsid w:val="005B2F62"/>
    <w:rsid w:val="005B3CE9"/>
    <w:rsid w:val="005B4518"/>
    <w:rsid w:val="005B4740"/>
    <w:rsid w:val="005B540C"/>
    <w:rsid w:val="005B5546"/>
    <w:rsid w:val="005B55E4"/>
    <w:rsid w:val="005B567C"/>
    <w:rsid w:val="005B65EF"/>
    <w:rsid w:val="005B71B7"/>
    <w:rsid w:val="005C0A58"/>
    <w:rsid w:val="005C0BBC"/>
    <w:rsid w:val="005C0C2A"/>
    <w:rsid w:val="005C170D"/>
    <w:rsid w:val="005C2272"/>
    <w:rsid w:val="005C36FD"/>
    <w:rsid w:val="005C3E7F"/>
    <w:rsid w:val="005C4B25"/>
    <w:rsid w:val="005C58AC"/>
    <w:rsid w:val="005C5FAC"/>
    <w:rsid w:val="005C6B24"/>
    <w:rsid w:val="005C744D"/>
    <w:rsid w:val="005C74E9"/>
    <w:rsid w:val="005C7658"/>
    <w:rsid w:val="005C7717"/>
    <w:rsid w:val="005D0362"/>
    <w:rsid w:val="005D037F"/>
    <w:rsid w:val="005D0559"/>
    <w:rsid w:val="005D0829"/>
    <w:rsid w:val="005D130D"/>
    <w:rsid w:val="005D14EC"/>
    <w:rsid w:val="005D195D"/>
    <w:rsid w:val="005D19B1"/>
    <w:rsid w:val="005D232B"/>
    <w:rsid w:val="005D3030"/>
    <w:rsid w:val="005D3DF4"/>
    <w:rsid w:val="005D443C"/>
    <w:rsid w:val="005D44DC"/>
    <w:rsid w:val="005D5341"/>
    <w:rsid w:val="005D579B"/>
    <w:rsid w:val="005D6752"/>
    <w:rsid w:val="005D77EF"/>
    <w:rsid w:val="005E04AB"/>
    <w:rsid w:val="005E0689"/>
    <w:rsid w:val="005E1486"/>
    <w:rsid w:val="005E2C85"/>
    <w:rsid w:val="005E2E0C"/>
    <w:rsid w:val="005E2FE1"/>
    <w:rsid w:val="005E3A1E"/>
    <w:rsid w:val="005E4900"/>
    <w:rsid w:val="005E4931"/>
    <w:rsid w:val="005E4C1A"/>
    <w:rsid w:val="005E4D84"/>
    <w:rsid w:val="005E5088"/>
    <w:rsid w:val="005E5131"/>
    <w:rsid w:val="005E53A5"/>
    <w:rsid w:val="005E56CB"/>
    <w:rsid w:val="005E6267"/>
    <w:rsid w:val="005E672E"/>
    <w:rsid w:val="005E712F"/>
    <w:rsid w:val="005E72A7"/>
    <w:rsid w:val="005E77E9"/>
    <w:rsid w:val="005F1815"/>
    <w:rsid w:val="005F200C"/>
    <w:rsid w:val="005F244E"/>
    <w:rsid w:val="005F30B8"/>
    <w:rsid w:val="005F3D04"/>
    <w:rsid w:val="005F3D8E"/>
    <w:rsid w:val="005F48D0"/>
    <w:rsid w:val="005F4E0C"/>
    <w:rsid w:val="005F54D9"/>
    <w:rsid w:val="005F58A4"/>
    <w:rsid w:val="005F5BED"/>
    <w:rsid w:val="005F633E"/>
    <w:rsid w:val="005F69B8"/>
    <w:rsid w:val="005F6A72"/>
    <w:rsid w:val="005F73BD"/>
    <w:rsid w:val="005F7706"/>
    <w:rsid w:val="005F79D0"/>
    <w:rsid w:val="00600399"/>
    <w:rsid w:val="006021D8"/>
    <w:rsid w:val="006028FD"/>
    <w:rsid w:val="0060343E"/>
    <w:rsid w:val="006035B9"/>
    <w:rsid w:val="006035F6"/>
    <w:rsid w:val="006037AA"/>
    <w:rsid w:val="006038F5"/>
    <w:rsid w:val="006039D5"/>
    <w:rsid w:val="00603EE0"/>
    <w:rsid w:val="00603F93"/>
    <w:rsid w:val="00604227"/>
    <w:rsid w:val="006043C8"/>
    <w:rsid w:val="0060452D"/>
    <w:rsid w:val="006047E2"/>
    <w:rsid w:val="00605230"/>
    <w:rsid w:val="006059E1"/>
    <w:rsid w:val="00605E8E"/>
    <w:rsid w:val="00606007"/>
    <w:rsid w:val="00606291"/>
    <w:rsid w:val="00606628"/>
    <w:rsid w:val="00607207"/>
    <w:rsid w:val="0060771C"/>
    <w:rsid w:val="00607CB2"/>
    <w:rsid w:val="0061024B"/>
    <w:rsid w:val="0061122C"/>
    <w:rsid w:val="00611268"/>
    <w:rsid w:val="00611B09"/>
    <w:rsid w:val="00611D5B"/>
    <w:rsid w:val="00611FD5"/>
    <w:rsid w:val="00612767"/>
    <w:rsid w:val="006128A9"/>
    <w:rsid w:val="006133BF"/>
    <w:rsid w:val="006135FA"/>
    <w:rsid w:val="00613B74"/>
    <w:rsid w:val="006140E6"/>
    <w:rsid w:val="00615031"/>
    <w:rsid w:val="0061511B"/>
    <w:rsid w:val="00615242"/>
    <w:rsid w:val="0061536F"/>
    <w:rsid w:val="006156CF"/>
    <w:rsid w:val="00616A15"/>
    <w:rsid w:val="00617AD1"/>
    <w:rsid w:val="00620791"/>
    <w:rsid w:val="00620F0E"/>
    <w:rsid w:val="00621F30"/>
    <w:rsid w:val="006223B0"/>
    <w:rsid w:val="00622997"/>
    <w:rsid w:val="00622AE4"/>
    <w:rsid w:val="00622C06"/>
    <w:rsid w:val="006235BC"/>
    <w:rsid w:val="00624023"/>
    <w:rsid w:val="0062437C"/>
    <w:rsid w:val="00624831"/>
    <w:rsid w:val="00624AB5"/>
    <w:rsid w:val="00625910"/>
    <w:rsid w:val="00625947"/>
    <w:rsid w:val="00625CD7"/>
    <w:rsid w:val="006263F9"/>
    <w:rsid w:val="006276A5"/>
    <w:rsid w:val="006303C7"/>
    <w:rsid w:val="00631236"/>
    <w:rsid w:val="00631292"/>
    <w:rsid w:val="0063172A"/>
    <w:rsid w:val="00632FF0"/>
    <w:rsid w:val="00633884"/>
    <w:rsid w:val="00633B1A"/>
    <w:rsid w:val="00634644"/>
    <w:rsid w:val="0063479F"/>
    <w:rsid w:val="00634FE3"/>
    <w:rsid w:val="00635A40"/>
    <w:rsid w:val="0063601C"/>
    <w:rsid w:val="006363E4"/>
    <w:rsid w:val="00636500"/>
    <w:rsid w:val="00636534"/>
    <w:rsid w:val="006365FC"/>
    <w:rsid w:val="006369A3"/>
    <w:rsid w:val="0064003E"/>
    <w:rsid w:val="006407A5"/>
    <w:rsid w:val="00641596"/>
    <w:rsid w:val="00641706"/>
    <w:rsid w:val="006420EC"/>
    <w:rsid w:val="006421B8"/>
    <w:rsid w:val="0064265A"/>
    <w:rsid w:val="00642D7C"/>
    <w:rsid w:val="00642E2D"/>
    <w:rsid w:val="006434D7"/>
    <w:rsid w:val="00643598"/>
    <w:rsid w:val="00643927"/>
    <w:rsid w:val="00643EA0"/>
    <w:rsid w:val="00644202"/>
    <w:rsid w:val="006446A0"/>
    <w:rsid w:val="006450DC"/>
    <w:rsid w:val="0064519D"/>
    <w:rsid w:val="0064523A"/>
    <w:rsid w:val="00645464"/>
    <w:rsid w:val="006455D3"/>
    <w:rsid w:val="006469B5"/>
    <w:rsid w:val="00646A8C"/>
    <w:rsid w:val="00647781"/>
    <w:rsid w:val="00647E61"/>
    <w:rsid w:val="0065003C"/>
    <w:rsid w:val="006504AF"/>
    <w:rsid w:val="00650684"/>
    <w:rsid w:val="006507E1"/>
    <w:rsid w:val="00650C97"/>
    <w:rsid w:val="00650FE2"/>
    <w:rsid w:val="006516BD"/>
    <w:rsid w:val="00651E11"/>
    <w:rsid w:val="00651EDB"/>
    <w:rsid w:val="00651FDE"/>
    <w:rsid w:val="00652090"/>
    <w:rsid w:val="00652173"/>
    <w:rsid w:val="006524D3"/>
    <w:rsid w:val="006525A1"/>
    <w:rsid w:val="006536CD"/>
    <w:rsid w:val="0065372C"/>
    <w:rsid w:val="006538DD"/>
    <w:rsid w:val="00653A42"/>
    <w:rsid w:val="00654016"/>
    <w:rsid w:val="00654975"/>
    <w:rsid w:val="00654E7D"/>
    <w:rsid w:val="00655064"/>
    <w:rsid w:val="006550E6"/>
    <w:rsid w:val="00656198"/>
    <w:rsid w:val="00656B76"/>
    <w:rsid w:val="0065714C"/>
    <w:rsid w:val="00657C2D"/>
    <w:rsid w:val="00661E23"/>
    <w:rsid w:val="006631AB"/>
    <w:rsid w:val="00663C8C"/>
    <w:rsid w:val="00663D71"/>
    <w:rsid w:val="00664B8C"/>
    <w:rsid w:val="00664BF6"/>
    <w:rsid w:val="00665353"/>
    <w:rsid w:val="006658AF"/>
    <w:rsid w:val="00665A0E"/>
    <w:rsid w:val="006665FE"/>
    <w:rsid w:val="006666C2"/>
    <w:rsid w:val="006668D5"/>
    <w:rsid w:val="006669D0"/>
    <w:rsid w:val="00666D2B"/>
    <w:rsid w:val="006671BD"/>
    <w:rsid w:val="00667753"/>
    <w:rsid w:val="00667C3F"/>
    <w:rsid w:val="00670597"/>
    <w:rsid w:val="00670775"/>
    <w:rsid w:val="006708AD"/>
    <w:rsid w:val="00670D77"/>
    <w:rsid w:val="00671788"/>
    <w:rsid w:val="00671D6A"/>
    <w:rsid w:val="006735CA"/>
    <w:rsid w:val="0067480F"/>
    <w:rsid w:val="00674B58"/>
    <w:rsid w:val="0067503E"/>
    <w:rsid w:val="00675B3B"/>
    <w:rsid w:val="00676B0B"/>
    <w:rsid w:val="00676CE3"/>
    <w:rsid w:val="00676F18"/>
    <w:rsid w:val="00677827"/>
    <w:rsid w:val="00677B4A"/>
    <w:rsid w:val="00680D1F"/>
    <w:rsid w:val="00682358"/>
    <w:rsid w:val="006826CA"/>
    <w:rsid w:val="00682A1E"/>
    <w:rsid w:val="00683910"/>
    <w:rsid w:val="00683AA1"/>
    <w:rsid w:val="00683BAE"/>
    <w:rsid w:val="00683E33"/>
    <w:rsid w:val="00683E70"/>
    <w:rsid w:val="006841AC"/>
    <w:rsid w:val="00684298"/>
    <w:rsid w:val="006843CF"/>
    <w:rsid w:val="00685791"/>
    <w:rsid w:val="00685928"/>
    <w:rsid w:val="00685F95"/>
    <w:rsid w:val="00686597"/>
    <w:rsid w:val="00687FE9"/>
    <w:rsid w:val="00690221"/>
    <w:rsid w:val="0069023E"/>
    <w:rsid w:val="006907BF"/>
    <w:rsid w:val="006909BA"/>
    <w:rsid w:val="00690B46"/>
    <w:rsid w:val="0069172C"/>
    <w:rsid w:val="0069205F"/>
    <w:rsid w:val="0069209A"/>
    <w:rsid w:val="006930BD"/>
    <w:rsid w:val="006930D9"/>
    <w:rsid w:val="0069317D"/>
    <w:rsid w:val="006931A9"/>
    <w:rsid w:val="00693601"/>
    <w:rsid w:val="00694540"/>
    <w:rsid w:val="006946E8"/>
    <w:rsid w:val="00694768"/>
    <w:rsid w:val="00694AEA"/>
    <w:rsid w:val="00694D5C"/>
    <w:rsid w:val="0069568C"/>
    <w:rsid w:val="006956BB"/>
    <w:rsid w:val="006957BE"/>
    <w:rsid w:val="0069619E"/>
    <w:rsid w:val="00696787"/>
    <w:rsid w:val="00696A42"/>
    <w:rsid w:val="00696CD9"/>
    <w:rsid w:val="00697313"/>
    <w:rsid w:val="00697397"/>
    <w:rsid w:val="00697941"/>
    <w:rsid w:val="006A0C6E"/>
    <w:rsid w:val="006A11DA"/>
    <w:rsid w:val="006A13A2"/>
    <w:rsid w:val="006A171A"/>
    <w:rsid w:val="006A1B91"/>
    <w:rsid w:val="006A1BB1"/>
    <w:rsid w:val="006A1BC1"/>
    <w:rsid w:val="006A1DB5"/>
    <w:rsid w:val="006A1E56"/>
    <w:rsid w:val="006A33C6"/>
    <w:rsid w:val="006A3931"/>
    <w:rsid w:val="006A3BA7"/>
    <w:rsid w:val="006A3CD3"/>
    <w:rsid w:val="006A3E27"/>
    <w:rsid w:val="006A488C"/>
    <w:rsid w:val="006A4C63"/>
    <w:rsid w:val="006A507E"/>
    <w:rsid w:val="006A5108"/>
    <w:rsid w:val="006A55F1"/>
    <w:rsid w:val="006A5785"/>
    <w:rsid w:val="006A5A38"/>
    <w:rsid w:val="006A5B82"/>
    <w:rsid w:val="006A6C03"/>
    <w:rsid w:val="006A6C15"/>
    <w:rsid w:val="006A6F2A"/>
    <w:rsid w:val="006A7062"/>
    <w:rsid w:val="006A707C"/>
    <w:rsid w:val="006A75A3"/>
    <w:rsid w:val="006A79FD"/>
    <w:rsid w:val="006A7F91"/>
    <w:rsid w:val="006B041D"/>
    <w:rsid w:val="006B04F2"/>
    <w:rsid w:val="006B0C3E"/>
    <w:rsid w:val="006B1032"/>
    <w:rsid w:val="006B10FC"/>
    <w:rsid w:val="006B18B6"/>
    <w:rsid w:val="006B1CD1"/>
    <w:rsid w:val="006B2176"/>
    <w:rsid w:val="006B221B"/>
    <w:rsid w:val="006B22B4"/>
    <w:rsid w:val="006B2390"/>
    <w:rsid w:val="006B2C47"/>
    <w:rsid w:val="006B3EBB"/>
    <w:rsid w:val="006B530A"/>
    <w:rsid w:val="006B56A6"/>
    <w:rsid w:val="006B5D55"/>
    <w:rsid w:val="006B5FC5"/>
    <w:rsid w:val="006B617F"/>
    <w:rsid w:val="006B66C2"/>
    <w:rsid w:val="006B6981"/>
    <w:rsid w:val="006B6D61"/>
    <w:rsid w:val="006B6D6F"/>
    <w:rsid w:val="006B6EFD"/>
    <w:rsid w:val="006C0315"/>
    <w:rsid w:val="006C099E"/>
    <w:rsid w:val="006C0C6F"/>
    <w:rsid w:val="006C1FA1"/>
    <w:rsid w:val="006C26CD"/>
    <w:rsid w:val="006C2859"/>
    <w:rsid w:val="006C31DC"/>
    <w:rsid w:val="006C3A4F"/>
    <w:rsid w:val="006C3B57"/>
    <w:rsid w:val="006C3CD1"/>
    <w:rsid w:val="006C44A2"/>
    <w:rsid w:val="006C6025"/>
    <w:rsid w:val="006C60A1"/>
    <w:rsid w:val="006C6466"/>
    <w:rsid w:val="006C6BCE"/>
    <w:rsid w:val="006C76B8"/>
    <w:rsid w:val="006C76D5"/>
    <w:rsid w:val="006C78F3"/>
    <w:rsid w:val="006D0014"/>
    <w:rsid w:val="006D0241"/>
    <w:rsid w:val="006D0DA8"/>
    <w:rsid w:val="006D1A7C"/>
    <w:rsid w:val="006D1E78"/>
    <w:rsid w:val="006D2007"/>
    <w:rsid w:val="006D2202"/>
    <w:rsid w:val="006D2A00"/>
    <w:rsid w:val="006D2DFE"/>
    <w:rsid w:val="006D35BB"/>
    <w:rsid w:val="006D3B94"/>
    <w:rsid w:val="006D3BC6"/>
    <w:rsid w:val="006D3D45"/>
    <w:rsid w:val="006D3ECB"/>
    <w:rsid w:val="006D3FCD"/>
    <w:rsid w:val="006D404F"/>
    <w:rsid w:val="006D4422"/>
    <w:rsid w:val="006D4493"/>
    <w:rsid w:val="006D45A5"/>
    <w:rsid w:val="006D47C7"/>
    <w:rsid w:val="006D4BF2"/>
    <w:rsid w:val="006D4CBD"/>
    <w:rsid w:val="006D4CC6"/>
    <w:rsid w:val="006D526F"/>
    <w:rsid w:val="006D5470"/>
    <w:rsid w:val="006D5CAF"/>
    <w:rsid w:val="006D6476"/>
    <w:rsid w:val="006D67E7"/>
    <w:rsid w:val="006D7608"/>
    <w:rsid w:val="006D7FD3"/>
    <w:rsid w:val="006E0546"/>
    <w:rsid w:val="006E0651"/>
    <w:rsid w:val="006E06D9"/>
    <w:rsid w:val="006E072C"/>
    <w:rsid w:val="006E09C8"/>
    <w:rsid w:val="006E0D1B"/>
    <w:rsid w:val="006E0FF5"/>
    <w:rsid w:val="006E12F6"/>
    <w:rsid w:val="006E1F08"/>
    <w:rsid w:val="006E27C0"/>
    <w:rsid w:val="006E2A3F"/>
    <w:rsid w:val="006E2FB3"/>
    <w:rsid w:val="006E3ABA"/>
    <w:rsid w:val="006E3C04"/>
    <w:rsid w:val="006E420B"/>
    <w:rsid w:val="006E4AE2"/>
    <w:rsid w:val="006E5075"/>
    <w:rsid w:val="006E52E6"/>
    <w:rsid w:val="006E727D"/>
    <w:rsid w:val="006E72E2"/>
    <w:rsid w:val="006E7DA9"/>
    <w:rsid w:val="006F04C0"/>
    <w:rsid w:val="006F0BFE"/>
    <w:rsid w:val="006F1101"/>
    <w:rsid w:val="006F1158"/>
    <w:rsid w:val="006F11E8"/>
    <w:rsid w:val="006F1A1B"/>
    <w:rsid w:val="006F1D63"/>
    <w:rsid w:val="006F2AEE"/>
    <w:rsid w:val="006F3B03"/>
    <w:rsid w:val="006F3E04"/>
    <w:rsid w:val="006F3F9B"/>
    <w:rsid w:val="006F42E9"/>
    <w:rsid w:val="006F450A"/>
    <w:rsid w:val="006F4A34"/>
    <w:rsid w:val="006F4C7C"/>
    <w:rsid w:val="006F5DE4"/>
    <w:rsid w:val="006F78B1"/>
    <w:rsid w:val="00700599"/>
    <w:rsid w:val="0070088C"/>
    <w:rsid w:val="00700B5D"/>
    <w:rsid w:val="00700FFA"/>
    <w:rsid w:val="00701974"/>
    <w:rsid w:val="00702C3A"/>
    <w:rsid w:val="00702DF2"/>
    <w:rsid w:val="00702EB8"/>
    <w:rsid w:val="00702F40"/>
    <w:rsid w:val="007034C1"/>
    <w:rsid w:val="007040F1"/>
    <w:rsid w:val="00704AB4"/>
    <w:rsid w:val="00705F56"/>
    <w:rsid w:val="0070642F"/>
    <w:rsid w:val="00706DC7"/>
    <w:rsid w:val="00707073"/>
    <w:rsid w:val="007079F9"/>
    <w:rsid w:val="007105B7"/>
    <w:rsid w:val="007115F3"/>
    <w:rsid w:val="00711A8C"/>
    <w:rsid w:val="0071247F"/>
    <w:rsid w:val="00713159"/>
    <w:rsid w:val="00713E6B"/>
    <w:rsid w:val="00713FE1"/>
    <w:rsid w:val="0071552F"/>
    <w:rsid w:val="00715A3F"/>
    <w:rsid w:val="0071623E"/>
    <w:rsid w:val="0071698F"/>
    <w:rsid w:val="007179DD"/>
    <w:rsid w:val="00717FBB"/>
    <w:rsid w:val="00720184"/>
    <w:rsid w:val="007209EA"/>
    <w:rsid w:val="00720A1A"/>
    <w:rsid w:val="00721490"/>
    <w:rsid w:val="00721C2E"/>
    <w:rsid w:val="00721C69"/>
    <w:rsid w:val="00722532"/>
    <w:rsid w:val="0072442B"/>
    <w:rsid w:val="00724810"/>
    <w:rsid w:val="00724B93"/>
    <w:rsid w:val="00725026"/>
    <w:rsid w:val="007254C0"/>
    <w:rsid w:val="0072664C"/>
    <w:rsid w:val="007268FB"/>
    <w:rsid w:val="00726969"/>
    <w:rsid w:val="00726CBE"/>
    <w:rsid w:val="00726FA5"/>
    <w:rsid w:val="00727AF3"/>
    <w:rsid w:val="00727F59"/>
    <w:rsid w:val="007309E6"/>
    <w:rsid w:val="00731949"/>
    <w:rsid w:val="007320A8"/>
    <w:rsid w:val="007328EC"/>
    <w:rsid w:val="007333D7"/>
    <w:rsid w:val="00733A0A"/>
    <w:rsid w:val="007342C0"/>
    <w:rsid w:val="007348DA"/>
    <w:rsid w:val="0073497F"/>
    <w:rsid w:val="007349AB"/>
    <w:rsid w:val="00735148"/>
    <w:rsid w:val="0073548E"/>
    <w:rsid w:val="00741178"/>
    <w:rsid w:val="007413B5"/>
    <w:rsid w:val="00741D19"/>
    <w:rsid w:val="00741E4C"/>
    <w:rsid w:val="00741EE0"/>
    <w:rsid w:val="007421C1"/>
    <w:rsid w:val="00743165"/>
    <w:rsid w:val="00743B11"/>
    <w:rsid w:val="007443F7"/>
    <w:rsid w:val="0074451A"/>
    <w:rsid w:val="0074553D"/>
    <w:rsid w:val="007458ED"/>
    <w:rsid w:val="00745BEB"/>
    <w:rsid w:val="00745D8B"/>
    <w:rsid w:val="00746396"/>
    <w:rsid w:val="00747B5A"/>
    <w:rsid w:val="00747BD2"/>
    <w:rsid w:val="00747F8A"/>
    <w:rsid w:val="00747FC3"/>
    <w:rsid w:val="007500EB"/>
    <w:rsid w:val="00750B66"/>
    <w:rsid w:val="00750D51"/>
    <w:rsid w:val="00752070"/>
    <w:rsid w:val="00752336"/>
    <w:rsid w:val="00752436"/>
    <w:rsid w:val="0075289D"/>
    <w:rsid w:val="00752A98"/>
    <w:rsid w:val="0075308D"/>
    <w:rsid w:val="00753171"/>
    <w:rsid w:val="00753239"/>
    <w:rsid w:val="007538DF"/>
    <w:rsid w:val="00754336"/>
    <w:rsid w:val="00754B00"/>
    <w:rsid w:val="007554B4"/>
    <w:rsid w:val="007566BC"/>
    <w:rsid w:val="00756858"/>
    <w:rsid w:val="0075694C"/>
    <w:rsid w:val="00760462"/>
    <w:rsid w:val="00760747"/>
    <w:rsid w:val="007616AA"/>
    <w:rsid w:val="007617AE"/>
    <w:rsid w:val="00761861"/>
    <w:rsid w:val="007618B2"/>
    <w:rsid w:val="00761904"/>
    <w:rsid w:val="00762954"/>
    <w:rsid w:val="00762C5B"/>
    <w:rsid w:val="00762EA5"/>
    <w:rsid w:val="00763495"/>
    <w:rsid w:val="007637CF"/>
    <w:rsid w:val="0076458A"/>
    <w:rsid w:val="00765D37"/>
    <w:rsid w:val="0076621F"/>
    <w:rsid w:val="00766392"/>
    <w:rsid w:val="0076687F"/>
    <w:rsid w:val="00766BA4"/>
    <w:rsid w:val="00766EAC"/>
    <w:rsid w:val="007676D3"/>
    <w:rsid w:val="00771413"/>
    <w:rsid w:val="007714A8"/>
    <w:rsid w:val="00771B5C"/>
    <w:rsid w:val="00771C57"/>
    <w:rsid w:val="00771EDC"/>
    <w:rsid w:val="0077245A"/>
    <w:rsid w:val="0077299D"/>
    <w:rsid w:val="00772D2F"/>
    <w:rsid w:val="0077308A"/>
    <w:rsid w:val="00773CF4"/>
    <w:rsid w:val="00773EE2"/>
    <w:rsid w:val="00774361"/>
    <w:rsid w:val="007745B8"/>
    <w:rsid w:val="0077503F"/>
    <w:rsid w:val="0077510A"/>
    <w:rsid w:val="00775779"/>
    <w:rsid w:val="00776054"/>
    <w:rsid w:val="00776558"/>
    <w:rsid w:val="0077727B"/>
    <w:rsid w:val="00777491"/>
    <w:rsid w:val="007803F6"/>
    <w:rsid w:val="007811C5"/>
    <w:rsid w:val="00781623"/>
    <w:rsid w:val="0078196D"/>
    <w:rsid w:val="007825F0"/>
    <w:rsid w:val="00783301"/>
    <w:rsid w:val="00783320"/>
    <w:rsid w:val="00783805"/>
    <w:rsid w:val="00783B0C"/>
    <w:rsid w:val="00783FA3"/>
    <w:rsid w:val="0078455A"/>
    <w:rsid w:val="0078535F"/>
    <w:rsid w:val="00785546"/>
    <w:rsid w:val="007857E5"/>
    <w:rsid w:val="00785E50"/>
    <w:rsid w:val="00786810"/>
    <w:rsid w:val="00786E65"/>
    <w:rsid w:val="0079052C"/>
    <w:rsid w:val="007906B1"/>
    <w:rsid w:val="00790A8B"/>
    <w:rsid w:val="00790DFE"/>
    <w:rsid w:val="007913E6"/>
    <w:rsid w:val="007926E9"/>
    <w:rsid w:val="00792834"/>
    <w:rsid w:val="00792972"/>
    <w:rsid w:val="0079399F"/>
    <w:rsid w:val="00793A08"/>
    <w:rsid w:val="0079408E"/>
    <w:rsid w:val="007940A2"/>
    <w:rsid w:val="00794853"/>
    <w:rsid w:val="00794974"/>
    <w:rsid w:val="00795F07"/>
    <w:rsid w:val="00796E1E"/>
    <w:rsid w:val="00796F6D"/>
    <w:rsid w:val="00797041"/>
    <w:rsid w:val="007973C4"/>
    <w:rsid w:val="00797D1F"/>
    <w:rsid w:val="00797E34"/>
    <w:rsid w:val="007A1479"/>
    <w:rsid w:val="007A14BD"/>
    <w:rsid w:val="007A284A"/>
    <w:rsid w:val="007A2D21"/>
    <w:rsid w:val="007A2D29"/>
    <w:rsid w:val="007A2FDD"/>
    <w:rsid w:val="007A3321"/>
    <w:rsid w:val="007A3414"/>
    <w:rsid w:val="007A47C9"/>
    <w:rsid w:val="007A5193"/>
    <w:rsid w:val="007A589A"/>
    <w:rsid w:val="007A5F52"/>
    <w:rsid w:val="007A6B1E"/>
    <w:rsid w:val="007A73A4"/>
    <w:rsid w:val="007A73F3"/>
    <w:rsid w:val="007A7431"/>
    <w:rsid w:val="007A7A8C"/>
    <w:rsid w:val="007A7AE5"/>
    <w:rsid w:val="007A7C2A"/>
    <w:rsid w:val="007B003D"/>
    <w:rsid w:val="007B09E2"/>
    <w:rsid w:val="007B0ACD"/>
    <w:rsid w:val="007B0CD4"/>
    <w:rsid w:val="007B12D1"/>
    <w:rsid w:val="007B167A"/>
    <w:rsid w:val="007B1EB7"/>
    <w:rsid w:val="007B2BB8"/>
    <w:rsid w:val="007B2E25"/>
    <w:rsid w:val="007B2E57"/>
    <w:rsid w:val="007B36E0"/>
    <w:rsid w:val="007B3913"/>
    <w:rsid w:val="007B3A35"/>
    <w:rsid w:val="007B3B1A"/>
    <w:rsid w:val="007B3BD9"/>
    <w:rsid w:val="007B45BB"/>
    <w:rsid w:val="007B5314"/>
    <w:rsid w:val="007B573E"/>
    <w:rsid w:val="007B5E88"/>
    <w:rsid w:val="007B6345"/>
    <w:rsid w:val="007B69A3"/>
    <w:rsid w:val="007B6A0F"/>
    <w:rsid w:val="007B7342"/>
    <w:rsid w:val="007B7358"/>
    <w:rsid w:val="007B78A2"/>
    <w:rsid w:val="007C00E6"/>
    <w:rsid w:val="007C0AC4"/>
    <w:rsid w:val="007C0C2E"/>
    <w:rsid w:val="007C0EDF"/>
    <w:rsid w:val="007C151F"/>
    <w:rsid w:val="007C1781"/>
    <w:rsid w:val="007C1B33"/>
    <w:rsid w:val="007C201B"/>
    <w:rsid w:val="007C21CD"/>
    <w:rsid w:val="007C235A"/>
    <w:rsid w:val="007C2D1B"/>
    <w:rsid w:val="007C2EEE"/>
    <w:rsid w:val="007C3461"/>
    <w:rsid w:val="007C3A3A"/>
    <w:rsid w:val="007C4850"/>
    <w:rsid w:val="007C4AEA"/>
    <w:rsid w:val="007C5471"/>
    <w:rsid w:val="007C5617"/>
    <w:rsid w:val="007C5B08"/>
    <w:rsid w:val="007C64BF"/>
    <w:rsid w:val="007C67CD"/>
    <w:rsid w:val="007C6F43"/>
    <w:rsid w:val="007C714A"/>
    <w:rsid w:val="007C735D"/>
    <w:rsid w:val="007C76BC"/>
    <w:rsid w:val="007C7AD6"/>
    <w:rsid w:val="007D042D"/>
    <w:rsid w:val="007D1684"/>
    <w:rsid w:val="007D18B1"/>
    <w:rsid w:val="007D1CEA"/>
    <w:rsid w:val="007D21FF"/>
    <w:rsid w:val="007D228D"/>
    <w:rsid w:val="007D27D6"/>
    <w:rsid w:val="007D285C"/>
    <w:rsid w:val="007D2912"/>
    <w:rsid w:val="007D319B"/>
    <w:rsid w:val="007D320A"/>
    <w:rsid w:val="007D3C16"/>
    <w:rsid w:val="007D4483"/>
    <w:rsid w:val="007D538B"/>
    <w:rsid w:val="007D550F"/>
    <w:rsid w:val="007D5533"/>
    <w:rsid w:val="007D56D8"/>
    <w:rsid w:val="007D5734"/>
    <w:rsid w:val="007D5A86"/>
    <w:rsid w:val="007D5E2B"/>
    <w:rsid w:val="007D73C4"/>
    <w:rsid w:val="007D76DB"/>
    <w:rsid w:val="007D7C59"/>
    <w:rsid w:val="007E0427"/>
    <w:rsid w:val="007E045E"/>
    <w:rsid w:val="007E191C"/>
    <w:rsid w:val="007E2426"/>
    <w:rsid w:val="007E27D1"/>
    <w:rsid w:val="007E2984"/>
    <w:rsid w:val="007E2EF8"/>
    <w:rsid w:val="007E3939"/>
    <w:rsid w:val="007E4270"/>
    <w:rsid w:val="007E44A4"/>
    <w:rsid w:val="007E47B7"/>
    <w:rsid w:val="007E50F8"/>
    <w:rsid w:val="007E512B"/>
    <w:rsid w:val="007E5225"/>
    <w:rsid w:val="007E56AE"/>
    <w:rsid w:val="007E5B4E"/>
    <w:rsid w:val="007E5EDE"/>
    <w:rsid w:val="007E60A4"/>
    <w:rsid w:val="007E61FD"/>
    <w:rsid w:val="007F14D3"/>
    <w:rsid w:val="007F1AA8"/>
    <w:rsid w:val="007F25A6"/>
    <w:rsid w:val="007F271F"/>
    <w:rsid w:val="007F2C61"/>
    <w:rsid w:val="007F3BA1"/>
    <w:rsid w:val="007F43D4"/>
    <w:rsid w:val="007F4562"/>
    <w:rsid w:val="007F4D92"/>
    <w:rsid w:val="007F71B9"/>
    <w:rsid w:val="007F73AC"/>
    <w:rsid w:val="007F7C0C"/>
    <w:rsid w:val="00800427"/>
    <w:rsid w:val="00800C20"/>
    <w:rsid w:val="00801262"/>
    <w:rsid w:val="00801DF7"/>
    <w:rsid w:val="0080234C"/>
    <w:rsid w:val="0080265D"/>
    <w:rsid w:val="0080390B"/>
    <w:rsid w:val="00803E3F"/>
    <w:rsid w:val="00804271"/>
    <w:rsid w:val="008043B1"/>
    <w:rsid w:val="0080468F"/>
    <w:rsid w:val="008047AA"/>
    <w:rsid w:val="008052CE"/>
    <w:rsid w:val="008053AE"/>
    <w:rsid w:val="0080583F"/>
    <w:rsid w:val="00805A9D"/>
    <w:rsid w:val="00805F08"/>
    <w:rsid w:val="00805F88"/>
    <w:rsid w:val="008063CC"/>
    <w:rsid w:val="0080683B"/>
    <w:rsid w:val="00806CFE"/>
    <w:rsid w:val="00807034"/>
    <w:rsid w:val="008073EE"/>
    <w:rsid w:val="008073F9"/>
    <w:rsid w:val="0081005F"/>
    <w:rsid w:val="0081046D"/>
    <w:rsid w:val="008107B7"/>
    <w:rsid w:val="008111B2"/>
    <w:rsid w:val="00811D09"/>
    <w:rsid w:val="00811E2F"/>
    <w:rsid w:val="00811FAA"/>
    <w:rsid w:val="00812B1C"/>
    <w:rsid w:val="008131BD"/>
    <w:rsid w:val="0081349A"/>
    <w:rsid w:val="00813F96"/>
    <w:rsid w:val="00814C43"/>
    <w:rsid w:val="00814CD5"/>
    <w:rsid w:val="00815343"/>
    <w:rsid w:val="008154DA"/>
    <w:rsid w:val="0081553B"/>
    <w:rsid w:val="0081564E"/>
    <w:rsid w:val="008157E9"/>
    <w:rsid w:val="00815AF2"/>
    <w:rsid w:val="00816023"/>
    <w:rsid w:val="008162A8"/>
    <w:rsid w:val="0081701D"/>
    <w:rsid w:val="00817069"/>
    <w:rsid w:val="00817B0C"/>
    <w:rsid w:val="00817DEB"/>
    <w:rsid w:val="00820521"/>
    <w:rsid w:val="0082058F"/>
    <w:rsid w:val="00821CB7"/>
    <w:rsid w:val="008223A1"/>
    <w:rsid w:val="0082290D"/>
    <w:rsid w:val="0082298E"/>
    <w:rsid w:val="00823AB0"/>
    <w:rsid w:val="0082461A"/>
    <w:rsid w:val="0082561A"/>
    <w:rsid w:val="0082664F"/>
    <w:rsid w:val="008269ED"/>
    <w:rsid w:val="00826AC0"/>
    <w:rsid w:val="008271D4"/>
    <w:rsid w:val="00827F05"/>
    <w:rsid w:val="00832301"/>
    <w:rsid w:val="00832427"/>
    <w:rsid w:val="00832BCA"/>
    <w:rsid w:val="00832D58"/>
    <w:rsid w:val="00832FC8"/>
    <w:rsid w:val="00833133"/>
    <w:rsid w:val="00833DDA"/>
    <w:rsid w:val="00833E95"/>
    <w:rsid w:val="0083401E"/>
    <w:rsid w:val="0083449A"/>
    <w:rsid w:val="00834E75"/>
    <w:rsid w:val="00835369"/>
    <w:rsid w:val="00835D9A"/>
    <w:rsid w:val="00835DA0"/>
    <w:rsid w:val="00836439"/>
    <w:rsid w:val="00836919"/>
    <w:rsid w:val="00836CB5"/>
    <w:rsid w:val="00836DA3"/>
    <w:rsid w:val="00836E05"/>
    <w:rsid w:val="00836FC0"/>
    <w:rsid w:val="008373E3"/>
    <w:rsid w:val="00840060"/>
    <w:rsid w:val="00840791"/>
    <w:rsid w:val="00840D64"/>
    <w:rsid w:val="00840F2F"/>
    <w:rsid w:val="0084109E"/>
    <w:rsid w:val="00841877"/>
    <w:rsid w:val="00841B73"/>
    <w:rsid w:val="0084281A"/>
    <w:rsid w:val="00842E7D"/>
    <w:rsid w:val="008430D5"/>
    <w:rsid w:val="00843665"/>
    <w:rsid w:val="00843AC6"/>
    <w:rsid w:val="00845F29"/>
    <w:rsid w:val="008467D6"/>
    <w:rsid w:val="00846807"/>
    <w:rsid w:val="00846C89"/>
    <w:rsid w:val="00846CA9"/>
    <w:rsid w:val="00847261"/>
    <w:rsid w:val="00847790"/>
    <w:rsid w:val="0084782B"/>
    <w:rsid w:val="00847DA8"/>
    <w:rsid w:val="00847EA7"/>
    <w:rsid w:val="00850C45"/>
    <w:rsid w:val="0085120A"/>
    <w:rsid w:val="008514EB"/>
    <w:rsid w:val="00851DD5"/>
    <w:rsid w:val="00851DF5"/>
    <w:rsid w:val="00852F03"/>
    <w:rsid w:val="00853036"/>
    <w:rsid w:val="00853541"/>
    <w:rsid w:val="00853574"/>
    <w:rsid w:val="00853B0A"/>
    <w:rsid w:val="00854A03"/>
    <w:rsid w:val="008551BF"/>
    <w:rsid w:val="0085587A"/>
    <w:rsid w:val="00856150"/>
    <w:rsid w:val="0085618C"/>
    <w:rsid w:val="008561A4"/>
    <w:rsid w:val="00856567"/>
    <w:rsid w:val="0085691C"/>
    <w:rsid w:val="00860ABD"/>
    <w:rsid w:val="00860E8E"/>
    <w:rsid w:val="0086171A"/>
    <w:rsid w:val="00862D8E"/>
    <w:rsid w:val="00862EFA"/>
    <w:rsid w:val="00863951"/>
    <w:rsid w:val="0086405D"/>
    <w:rsid w:val="00864422"/>
    <w:rsid w:val="008648A6"/>
    <w:rsid w:val="00865444"/>
    <w:rsid w:val="00865AF4"/>
    <w:rsid w:val="00865DFF"/>
    <w:rsid w:val="008662F3"/>
    <w:rsid w:val="0086701A"/>
    <w:rsid w:val="0086780B"/>
    <w:rsid w:val="00867DF7"/>
    <w:rsid w:val="008708C8"/>
    <w:rsid w:val="00870A16"/>
    <w:rsid w:val="00870AD6"/>
    <w:rsid w:val="00870C48"/>
    <w:rsid w:val="00871A8A"/>
    <w:rsid w:val="00872628"/>
    <w:rsid w:val="0087269B"/>
    <w:rsid w:val="008726F3"/>
    <w:rsid w:val="00872E08"/>
    <w:rsid w:val="00872F34"/>
    <w:rsid w:val="0087386B"/>
    <w:rsid w:val="008738B4"/>
    <w:rsid w:val="00874205"/>
    <w:rsid w:val="008745CE"/>
    <w:rsid w:val="0087470C"/>
    <w:rsid w:val="00875F6C"/>
    <w:rsid w:val="00876563"/>
    <w:rsid w:val="0087685F"/>
    <w:rsid w:val="00876C74"/>
    <w:rsid w:val="008770A8"/>
    <w:rsid w:val="008775BA"/>
    <w:rsid w:val="0087786A"/>
    <w:rsid w:val="0088019B"/>
    <w:rsid w:val="00880DE8"/>
    <w:rsid w:val="00881050"/>
    <w:rsid w:val="008811A8"/>
    <w:rsid w:val="00881255"/>
    <w:rsid w:val="00881D1D"/>
    <w:rsid w:val="00882522"/>
    <w:rsid w:val="00882AF8"/>
    <w:rsid w:val="00882C34"/>
    <w:rsid w:val="00882E62"/>
    <w:rsid w:val="00882EA9"/>
    <w:rsid w:val="00882FB8"/>
    <w:rsid w:val="00883F9E"/>
    <w:rsid w:val="008840BA"/>
    <w:rsid w:val="00885492"/>
    <w:rsid w:val="00885847"/>
    <w:rsid w:val="008865C6"/>
    <w:rsid w:val="00887342"/>
    <w:rsid w:val="00887A4B"/>
    <w:rsid w:val="00887DD0"/>
    <w:rsid w:val="00887F2D"/>
    <w:rsid w:val="0089010F"/>
    <w:rsid w:val="00890382"/>
    <w:rsid w:val="00890D01"/>
    <w:rsid w:val="0089149F"/>
    <w:rsid w:val="0089175C"/>
    <w:rsid w:val="00891BD3"/>
    <w:rsid w:val="00892E46"/>
    <w:rsid w:val="0089336E"/>
    <w:rsid w:val="00893381"/>
    <w:rsid w:val="008934D9"/>
    <w:rsid w:val="0089366B"/>
    <w:rsid w:val="00893ADA"/>
    <w:rsid w:val="0089473D"/>
    <w:rsid w:val="008949C6"/>
    <w:rsid w:val="00894DB1"/>
    <w:rsid w:val="0089526C"/>
    <w:rsid w:val="008957AD"/>
    <w:rsid w:val="008958AA"/>
    <w:rsid w:val="00896F04"/>
    <w:rsid w:val="00897081"/>
    <w:rsid w:val="008971BA"/>
    <w:rsid w:val="00897507"/>
    <w:rsid w:val="00897F05"/>
    <w:rsid w:val="008A1159"/>
    <w:rsid w:val="008A1207"/>
    <w:rsid w:val="008A1865"/>
    <w:rsid w:val="008A191F"/>
    <w:rsid w:val="008A19DF"/>
    <w:rsid w:val="008A2E48"/>
    <w:rsid w:val="008A3611"/>
    <w:rsid w:val="008A3CFE"/>
    <w:rsid w:val="008A41F1"/>
    <w:rsid w:val="008A4B09"/>
    <w:rsid w:val="008A5429"/>
    <w:rsid w:val="008A5450"/>
    <w:rsid w:val="008A59AF"/>
    <w:rsid w:val="008A79C9"/>
    <w:rsid w:val="008A7A46"/>
    <w:rsid w:val="008B0EDE"/>
    <w:rsid w:val="008B1A26"/>
    <w:rsid w:val="008B2BB6"/>
    <w:rsid w:val="008B37E9"/>
    <w:rsid w:val="008B39E3"/>
    <w:rsid w:val="008B4AC9"/>
    <w:rsid w:val="008B5203"/>
    <w:rsid w:val="008B55BE"/>
    <w:rsid w:val="008B5EEF"/>
    <w:rsid w:val="008B6A44"/>
    <w:rsid w:val="008B6B70"/>
    <w:rsid w:val="008B7F72"/>
    <w:rsid w:val="008C03A3"/>
    <w:rsid w:val="008C228D"/>
    <w:rsid w:val="008C28B9"/>
    <w:rsid w:val="008C2B4D"/>
    <w:rsid w:val="008C393B"/>
    <w:rsid w:val="008C4754"/>
    <w:rsid w:val="008C479A"/>
    <w:rsid w:val="008C4AE3"/>
    <w:rsid w:val="008C4F14"/>
    <w:rsid w:val="008C5196"/>
    <w:rsid w:val="008C5292"/>
    <w:rsid w:val="008C546F"/>
    <w:rsid w:val="008C5C5E"/>
    <w:rsid w:val="008C5CF2"/>
    <w:rsid w:val="008C5D75"/>
    <w:rsid w:val="008C6379"/>
    <w:rsid w:val="008C7FAB"/>
    <w:rsid w:val="008D0A1E"/>
    <w:rsid w:val="008D0FE0"/>
    <w:rsid w:val="008D1082"/>
    <w:rsid w:val="008D10D4"/>
    <w:rsid w:val="008D19C1"/>
    <w:rsid w:val="008D1FBC"/>
    <w:rsid w:val="008D2449"/>
    <w:rsid w:val="008D2606"/>
    <w:rsid w:val="008D26C0"/>
    <w:rsid w:val="008D3167"/>
    <w:rsid w:val="008D3A9C"/>
    <w:rsid w:val="008D3DD1"/>
    <w:rsid w:val="008D3F8B"/>
    <w:rsid w:val="008D3FBC"/>
    <w:rsid w:val="008D4623"/>
    <w:rsid w:val="008D5051"/>
    <w:rsid w:val="008D52BA"/>
    <w:rsid w:val="008D5EFF"/>
    <w:rsid w:val="008D6690"/>
    <w:rsid w:val="008D6B7E"/>
    <w:rsid w:val="008D6BBC"/>
    <w:rsid w:val="008D6CA9"/>
    <w:rsid w:val="008D72EC"/>
    <w:rsid w:val="008E0280"/>
    <w:rsid w:val="008E0992"/>
    <w:rsid w:val="008E1025"/>
    <w:rsid w:val="008E1E4F"/>
    <w:rsid w:val="008E2099"/>
    <w:rsid w:val="008E398B"/>
    <w:rsid w:val="008E3B0A"/>
    <w:rsid w:val="008E4162"/>
    <w:rsid w:val="008E41EE"/>
    <w:rsid w:val="008E440D"/>
    <w:rsid w:val="008E498F"/>
    <w:rsid w:val="008E53D3"/>
    <w:rsid w:val="008E5A8B"/>
    <w:rsid w:val="008E5AA0"/>
    <w:rsid w:val="008E605C"/>
    <w:rsid w:val="008E62D9"/>
    <w:rsid w:val="008E62F7"/>
    <w:rsid w:val="008E64F3"/>
    <w:rsid w:val="008E7D0F"/>
    <w:rsid w:val="008E7D7B"/>
    <w:rsid w:val="008F0390"/>
    <w:rsid w:val="008F1817"/>
    <w:rsid w:val="008F1865"/>
    <w:rsid w:val="008F1BF8"/>
    <w:rsid w:val="008F20DF"/>
    <w:rsid w:val="008F23FF"/>
    <w:rsid w:val="008F3443"/>
    <w:rsid w:val="008F3958"/>
    <w:rsid w:val="008F4C52"/>
    <w:rsid w:val="008F4E69"/>
    <w:rsid w:val="008F50CA"/>
    <w:rsid w:val="008F5D68"/>
    <w:rsid w:val="008F690E"/>
    <w:rsid w:val="008F6C0E"/>
    <w:rsid w:val="008F7336"/>
    <w:rsid w:val="008F73AF"/>
    <w:rsid w:val="008F7831"/>
    <w:rsid w:val="00900777"/>
    <w:rsid w:val="00900A75"/>
    <w:rsid w:val="00901B68"/>
    <w:rsid w:val="0090284B"/>
    <w:rsid w:val="009039D5"/>
    <w:rsid w:val="00904D62"/>
    <w:rsid w:val="009051A5"/>
    <w:rsid w:val="00905860"/>
    <w:rsid w:val="00905CDF"/>
    <w:rsid w:val="0090601C"/>
    <w:rsid w:val="00907596"/>
    <w:rsid w:val="00907716"/>
    <w:rsid w:val="009100FD"/>
    <w:rsid w:val="00910453"/>
    <w:rsid w:val="009105DD"/>
    <w:rsid w:val="00910EEB"/>
    <w:rsid w:val="00911532"/>
    <w:rsid w:val="00911ACB"/>
    <w:rsid w:val="00912650"/>
    <w:rsid w:val="00913728"/>
    <w:rsid w:val="00913A5B"/>
    <w:rsid w:val="00914613"/>
    <w:rsid w:val="009146C9"/>
    <w:rsid w:val="00914B50"/>
    <w:rsid w:val="009151E0"/>
    <w:rsid w:val="00915688"/>
    <w:rsid w:val="00915A95"/>
    <w:rsid w:val="00916D1D"/>
    <w:rsid w:val="00917065"/>
    <w:rsid w:val="009170E9"/>
    <w:rsid w:val="0091753B"/>
    <w:rsid w:val="0091782A"/>
    <w:rsid w:val="009178D4"/>
    <w:rsid w:val="00917FDE"/>
    <w:rsid w:val="009200DF"/>
    <w:rsid w:val="00920DF9"/>
    <w:rsid w:val="00921304"/>
    <w:rsid w:val="00921915"/>
    <w:rsid w:val="0092263B"/>
    <w:rsid w:val="0092330B"/>
    <w:rsid w:val="009237BB"/>
    <w:rsid w:val="00923EBC"/>
    <w:rsid w:val="00925459"/>
    <w:rsid w:val="009254A0"/>
    <w:rsid w:val="00926D57"/>
    <w:rsid w:val="00927932"/>
    <w:rsid w:val="00931279"/>
    <w:rsid w:val="0093144D"/>
    <w:rsid w:val="009315BB"/>
    <w:rsid w:val="00932A82"/>
    <w:rsid w:val="009341F0"/>
    <w:rsid w:val="0093420F"/>
    <w:rsid w:val="00934D07"/>
    <w:rsid w:val="00934D20"/>
    <w:rsid w:val="0093552C"/>
    <w:rsid w:val="00936F87"/>
    <w:rsid w:val="009371DC"/>
    <w:rsid w:val="0093788C"/>
    <w:rsid w:val="00937D76"/>
    <w:rsid w:val="00940BBA"/>
    <w:rsid w:val="00941041"/>
    <w:rsid w:val="0094111A"/>
    <w:rsid w:val="00941CA1"/>
    <w:rsid w:val="00942067"/>
    <w:rsid w:val="009424B3"/>
    <w:rsid w:val="00942A1B"/>
    <w:rsid w:val="00942CD5"/>
    <w:rsid w:val="00943CFF"/>
    <w:rsid w:val="0094416A"/>
    <w:rsid w:val="00944491"/>
    <w:rsid w:val="009444EF"/>
    <w:rsid w:val="00944510"/>
    <w:rsid w:val="00944FA8"/>
    <w:rsid w:val="009451A7"/>
    <w:rsid w:val="009457D5"/>
    <w:rsid w:val="00945849"/>
    <w:rsid w:val="00946082"/>
    <w:rsid w:val="009465B3"/>
    <w:rsid w:val="00946A6C"/>
    <w:rsid w:val="009475A9"/>
    <w:rsid w:val="00947802"/>
    <w:rsid w:val="00950A74"/>
    <w:rsid w:val="00951D3C"/>
    <w:rsid w:val="009529E7"/>
    <w:rsid w:val="00952B08"/>
    <w:rsid w:val="009530A2"/>
    <w:rsid w:val="009531E2"/>
    <w:rsid w:val="00953385"/>
    <w:rsid w:val="00953713"/>
    <w:rsid w:val="009544C7"/>
    <w:rsid w:val="009548AB"/>
    <w:rsid w:val="00955333"/>
    <w:rsid w:val="00955776"/>
    <w:rsid w:val="00956297"/>
    <w:rsid w:val="00956E84"/>
    <w:rsid w:val="00957EF1"/>
    <w:rsid w:val="00961349"/>
    <w:rsid w:val="00961B5E"/>
    <w:rsid w:val="00961F0E"/>
    <w:rsid w:val="009627F9"/>
    <w:rsid w:val="0096365F"/>
    <w:rsid w:val="009636AC"/>
    <w:rsid w:val="00963D7E"/>
    <w:rsid w:val="009644C9"/>
    <w:rsid w:val="009651F8"/>
    <w:rsid w:val="009653AA"/>
    <w:rsid w:val="0096631C"/>
    <w:rsid w:val="0096632A"/>
    <w:rsid w:val="00966F46"/>
    <w:rsid w:val="00967042"/>
    <w:rsid w:val="00967B43"/>
    <w:rsid w:val="00967EF7"/>
    <w:rsid w:val="00967F9D"/>
    <w:rsid w:val="009701AF"/>
    <w:rsid w:val="009708BE"/>
    <w:rsid w:val="009709A0"/>
    <w:rsid w:val="00970A2A"/>
    <w:rsid w:val="0097104E"/>
    <w:rsid w:val="009713DE"/>
    <w:rsid w:val="00971C2C"/>
    <w:rsid w:val="00971FFD"/>
    <w:rsid w:val="009725C7"/>
    <w:rsid w:val="00972CA2"/>
    <w:rsid w:val="00972F9E"/>
    <w:rsid w:val="00973AFC"/>
    <w:rsid w:val="0097461C"/>
    <w:rsid w:val="00974847"/>
    <w:rsid w:val="00974A2F"/>
    <w:rsid w:val="00975794"/>
    <w:rsid w:val="00975AD5"/>
    <w:rsid w:val="009762B0"/>
    <w:rsid w:val="00976BB7"/>
    <w:rsid w:val="00976E81"/>
    <w:rsid w:val="0097728B"/>
    <w:rsid w:val="00977ACD"/>
    <w:rsid w:val="00977DCA"/>
    <w:rsid w:val="00980DBA"/>
    <w:rsid w:val="00981726"/>
    <w:rsid w:val="009819F3"/>
    <w:rsid w:val="00981AA3"/>
    <w:rsid w:val="00982A4E"/>
    <w:rsid w:val="009835C3"/>
    <w:rsid w:val="009837E9"/>
    <w:rsid w:val="009838ED"/>
    <w:rsid w:val="009858C6"/>
    <w:rsid w:val="00985A9C"/>
    <w:rsid w:val="009865B3"/>
    <w:rsid w:val="00987668"/>
    <w:rsid w:val="00987A8F"/>
    <w:rsid w:val="00987FD3"/>
    <w:rsid w:val="009911B9"/>
    <w:rsid w:val="009916AA"/>
    <w:rsid w:val="009921A5"/>
    <w:rsid w:val="009921D5"/>
    <w:rsid w:val="0099493E"/>
    <w:rsid w:val="00994D17"/>
    <w:rsid w:val="00994FE0"/>
    <w:rsid w:val="009957AB"/>
    <w:rsid w:val="009961AC"/>
    <w:rsid w:val="00996724"/>
    <w:rsid w:val="0099685B"/>
    <w:rsid w:val="00997081"/>
    <w:rsid w:val="009972D1"/>
    <w:rsid w:val="00997772"/>
    <w:rsid w:val="00997A57"/>
    <w:rsid w:val="009A0FA4"/>
    <w:rsid w:val="009A1303"/>
    <w:rsid w:val="009A1BC5"/>
    <w:rsid w:val="009A1CE0"/>
    <w:rsid w:val="009A2209"/>
    <w:rsid w:val="009A3574"/>
    <w:rsid w:val="009A3BF1"/>
    <w:rsid w:val="009A3CE3"/>
    <w:rsid w:val="009A3CE4"/>
    <w:rsid w:val="009A3D54"/>
    <w:rsid w:val="009A451E"/>
    <w:rsid w:val="009A4985"/>
    <w:rsid w:val="009A4A01"/>
    <w:rsid w:val="009A4C32"/>
    <w:rsid w:val="009A5067"/>
    <w:rsid w:val="009A5148"/>
    <w:rsid w:val="009A528F"/>
    <w:rsid w:val="009A5671"/>
    <w:rsid w:val="009A56F9"/>
    <w:rsid w:val="009A57B4"/>
    <w:rsid w:val="009A5DC3"/>
    <w:rsid w:val="009A5F36"/>
    <w:rsid w:val="009A6B8A"/>
    <w:rsid w:val="009A7140"/>
    <w:rsid w:val="009B103E"/>
    <w:rsid w:val="009B1B1B"/>
    <w:rsid w:val="009B1C89"/>
    <w:rsid w:val="009B2688"/>
    <w:rsid w:val="009B2F02"/>
    <w:rsid w:val="009B4166"/>
    <w:rsid w:val="009B4687"/>
    <w:rsid w:val="009B4F2E"/>
    <w:rsid w:val="009B5137"/>
    <w:rsid w:val="009B61F4"/>
    <w:rsid w:val="009B65C8"/>
    <w:rsid w:val="009B6892"/>
    <w:rsid w:val="009C01C9"/>
    <w:rsid w:val="009C07E9"/>
    <w:rsid w:val="009C0B1C"/>
    <w:rsid w:val="009C0BD5"/>
    <w:rsid w:val="009C0D9B"/>
    <w:rsid w:val="009C1649"/>
    <w:rsid w:val="009C1BB9"/>
    <w:rsid w:val="009C1FB9"/>
    <w:rsid w:val="009C28F3"/>
    <w:rsid w:val="009C351F"/>
    <w:rsid w:val="009C3833"/>
    <w:rsid w:val="009C3CBA"/>
    <w:rsid w:val="009C4256"/>
    <w:rsid w:val="009C518D"/>
    <w:rsid w:val="009C5252"/>
    <w:rsid w:val="009C564C"/>
    <w:rsid w:val="009C5B9F"/>
    <w:rsid w:val="009C6CC4"/>
    <w:rsid w:val="009C6DEF"/>
    <w:rsid w:val="009C73D3"/>
    <w:rsid w:val="009D021F"/>
    <w:rsid w:val="009D09A0"/>
    <w:rsid w:val="009D0AA8"/>
    <w:rsid w:val="009D0E22"/>
    <w:rsid w:val="009D1467"/>
    <w:rsid w:val="009D18FF"/>
    <w:rsid w:val="009D1D58"/>
    <w:rsid w:val="009D2490"/>
    <w:rsid w:val="009D2F9F"/>
    <w:rsid w:val="009D320F"/>
    <w:rsid w:val="009D3F1A"/>
    <w:rsid w:val="009D3F7E"/>
    <w:rsid w:val="009D41D4"/>
    <w:rsid w:val="009D4379"/>
    <w:rsid w:val="009D481E"/>
    <w:rsid w:val="009D4DDC"/>
    <w:rsid w:val="009D5DBD"/>
    <w:rsid w:val="009D66AD"/>
    <w:rsid w:val="009D6FA7"/>
    <w:rsid w:val="009D79A1"/>
    <w:rsid w:val="009E01EA"/>
    <w:rsid w:val="009E0EE6"/>
    <w:rsid w:val="009E1761"/>
    <w:rsid w:val="009E19A2"/>
    <w:rsid w:val="009E1A3E"/>
    <w:rsid w:val="009E270E"/>
    <w:rsid w:val="009E2DD8"/>
    <w:rsid w:val="009E33B4"/>
    <w:rsid w:val="009E39E1"/>
    <w:rsid w:val="009E3B31"/>
    <w:rsid w:val="009E4FFD"/>
    <w:rsid w:val="009E5440"/>
    <w:rsid w:val="009E56AD"/>
    <w:rsid w:val="009E61EA"/>
    <w:rsid w:val="009E64E6"/>
    <w:rsid w:val="009E6B4E"/>
    <w:rsid w:val="009E6C47"/>
    <w:rsid w:val="009F0649"/>
    <w:rsid w:val="009F11BD"/>
    <w:rsid w:val="009F1926"/>
    <w:rsid w:val="009F205B"/>
    <w:rsid w:val="009F3012"/>
    <w:rsid w:val="009F3440"/>
    <w:rsid w:val="009F3457"/>
    <w:rsid w:val="009F4362"/>
    <w:rsid w:val="009F4432"/>
    <w:rsid w:val="009F4477"/>
    <w:rsid w:val="009F461D"/>
    <w:rsid w:val="009F545F"/>
    <w:rsid w:val="009F588B"/>
    <w:rsid w:val="009F5BA2"/>
    <w:rsid w:val="009F7B79"/>
    <w:rsid w:val="009F7FC3"/>
    <w:rsid w:val="009F7FF0"/>
    <w:rsid w:val="00A00034"/>
    <w:rsid w:val="00A0048B"/>
    <w:rsid w:val="00A00F3B"/>
    <w:rsid w:val="00A01455"/>
    <w:rsid w:val="00A016BC"/>
    <w:rsid w:val="00A02043"/>
    <w:rsid w:val="00A02439"/>
    <w:rsid w:val="00A02C7D"/>
    <w:rsid w:val="00A02CD9"/>
    <w:rsid w:val="00A02D0D"/>
    <w:rsid w:val="00A02F31"/>
    <w:rsid w:val="00A03500"/>
    <w:rsid w:val="00A03F39"/>
    <w:rsid w:val="00A04162"/>
    <w:rsid w:val="00A0445F"/>
    <w:rsid w:val="00A04537"/>
    <w:rsid w:val="00A04D51"/>
    <w:rsid w:val="00A05CC6"/>
    <w:rsid w:val="00A06153"/>
    <w:rsid w:val="00A064FA"/>
    <w:rsid w:val="00A0653A"/>
    <w:rsid w:val="00A06610"/>
    <w:rsid w:val="00A06622"/>
    <w:rsid w:val="00A0662D"/>
    <w:rsid w:val="00A07DCA"/>
    <w:rsid w:val="00A10B0E"/>
    <w:rsid w:val="00A11079"/>
    <w:rsid w:val="00A11F3C"/>
    <w:rsid w:val="00A123C0"/>
    <w:rsid w:val="00A123DB"/>
    <w:rsid w:val="00A12AF4"/>
    <w:rsid w:val="00A143D5"/>
    <w:rsid w:val="00A14B9A"/>
    <w:rsid w:val="00A15C29"/>
    <w:rsid w:val="00A17D79"/>
    <w:rsid w:val="00A17E17"/>
    <w:rsid w:val="00A20FC8"/>
    <w:rsid w:val="00A21314"/>
    <w:rsid w:val="00A217B4"/>
    <w:rsid w:val="00A22C16"/>
    <w:rsid w:val="00A23742"/>
    <w:rsid w:val="00A241BC"/>
    <w:rsid w:val="00A24788"/>
    <w:rsid w:val="00A24F8E"/>
    <w:rsid w:val="00A25197"/>
    <w:rsid w:val="00A25968"/>
    <w:rsid w:val="00A26E2C"/>
    <w:rsid w:val="00A27898"/>
    <w:rsid w:val="00A27E40"/>
    <w:rsid w:val="00A307E1"/>
    <w:rsid w:val="00A30892"/>
    <w:rsid w:val="00A30EB4"/>
    <w:rsid w:val="00A3105F"/>
    <w:rsid w:val="00A310D4"/>
    <w:rsid w:val="00A31712"/>
    <w:rsid w:val="00A31ED7"/>
    <w:rsid w:val="00A320B8"/>
    <w:rsid w:val="00A325FB"/>
    <w:rsid w:val="00A32620"/>
    <w:rsid w:val="00A32963"/>
    <w:rsid w:val="00A32FF5"/>
    <w:rsid w:val="00A3307A"/>
    <w:rsid w:val="00A344E0"/>
    <w:rsid w:val="00A34CDA"/>
    <w:rsid w:val="00A34F65"/>
    <w:rsid w:val="00A35EFF"/>
    <w:rsid w:val="00A363FB"/>
    <w:rsid w:val="00A364AB"/>
    <w:rsid w:val="00A3668B"/>
    <w:rsid w:val="00A36A34"/>
    <w:rsid w:val="00A37186"/>
    <w:rsid w:val="00A37BD2"/>
    <w:rsid w:val="00A406A4"/>
    <w:rsid w:val="00A40962"/>
    <w:rsid w:val="00A40AA4"/>
    <w:rsid w:val="00A4139E"/>
    <w:rsid w:val="00A4144B"/>
    <w:rsid w:val="00A41D9C"/>
    <w:rsid w:val="00A41EE9"/>
    <w:rsid w:val="00A41F7B"/>
    <w:rsid w:val="00A41FC9"/>
    <w:rsid w:val="00A420F8"/>
    <w:rsid w:val="00A423A5"/>
    <w:rsid w:val="00A43218"/>
    <w:rsid w:val="00A434BB"/>
    <w:rsid w:val="00A4365C"/>
    <w:rsid w:val="00A440A9"/>
    <w:rsid w:val="00A44BD0"/>
    <w:rsid w:val="00A44CB6"/>
    <w:rsid w:val="00A44F3A"/>
    <w:rsid w:val="00A45166"/>
    <w:rsid w:val="00A45209"/>
    <w:rsid w:val="00A45398"/>
    <w:rsid w:val="00A45EFD"/>
    <w:rsid w:val="00A4688E"/>
    <w:rsid w:val="00A46A86"/>
    <w:rsid w:val="00A46EC2"/>
    <w:rsid w:val="00A4723E"/>
    <w:rsid w:val="00A4783E"/>
    <w:rsid w:val="00A478B8"/>
    <w:rsid w:val="00A47D4B"/>
    <w:rsid w:val="00A47FB4"/>
    <w:rsid w:val="00A501C7"/>
    <w:rsid w:val="00A508DF"/>
    <w:rsid w:val="00A509C5"/>
    <w:rsid w:val="00A518CD"/>
    <w:rsid w:val="00A51F7C"/>
    <w:rsid w:val="00A5211F"/>
    <w:rsid w:val="00A52CA4"/>
    <w:rsid w:val="00A53441"/>
    <w:rsid w:val="00A53DAB"/>
    <w:rsid w:val="00A540D9"/>
    <w:rsid w:val="00A54920"/>
    <w:rsid w:val="00A550BB"/>
    <w:rsid w:val="00A5576B"/>
    <w:rsid w:val="00A55817"/>
    <w:rsid w:val="00A56EBA"/>
    <w:rsid w:val="00A576FE"/>
    <w:rsid w:val="00A578AB"/>
    <w:rsid w:val="00A57C5A"/>
    <w:rsid w:val="00A6010E"/>
    <w:rsid w:val="00A608F5"/>
    <w:rsid w:val="00A60F91"/>
    <w:rsid w:val="00A61AA7"/>
    <w:rsid w:val="00A63DF6"/>
    <w:rsid w:val="00A648BD"/>
    <w:rsid w:val="00A65213"/>
    <w:rsid w:val="00A65974"/>
    <w:rsid w:val="00A671D3"/>
    <w:rsid w:val="00A7004F"/>
    <w:rsid w:val="00A707F6"/>
    <w:rsid w:val="00A710EE"/>
    <w:rsid w:val="00A713B2"/>
    <w:rsid w:val="00A716BD"/>
    <w:rsid w:val="00A72176"/>
    <w:rsid w:val="00A7235B"/>
    <w:rsid w:val="00A7260A"/>
    <w:rsid w:val="00A72967"/>
    <w:rsid w:val="00A72CBC"/>
    <w:rsid w:val="00A72FD3"/>
    <w:rsid w:val="00A737B4"/>
    <w:rsid w:val="00A73ECC"/>
    <w:rsid w:val="00A74072"/>
    <w:rsid w:val="00A748D0"/>
    <w:rsid w:val="00A74CCE"/>
    <w:rsid w:val="00A74D5E"/>
    <w:rsid w:val="00A752C0"/>
    <w:rsid w:val="00A753A7"/>
    <w:rsid w:val="00A7597A"/>
    <w:rsid w:val="00A769FB"/>
    <w:rsid w:val="00A76CCF"/>
    <w:rsid w:val="00A80365"/>
    <w:rsid w:val="00A805A0"/>
    <w:rsid w:val="00A806BB"/>
    <w:rsid w:val="00A80FE7"/>
    <w:rsid w:val="00A8107B"/>
    <w:rsid w:val="00A81284"/>
    <w:rsid w:val="00A8224F"/>
    <w:rsid w:val="00A826DD"/>
    <w:rsid w:val="00A84439"/>
    <w:rsid w:val="00A84881"/>
    <w:rsid w:val="00A84961"/>
    <w:rsid w:val="00A84B60"/>
    <w:rsid w:val="00A8614F"/>
    <w:rsid w:val="00A86487"/>
    <w:rsid w:val="00A86833"/>
    <w:rsid w:val="00A86C9B"/>
    <w:rsid w:val="00A87B44"/>
    <w:rsid w:val="00A87C27"/>
    <w:rsid w:val="00A90165"/>
    <w:rsid w:val="00A909FB"/>
    <w:rsid w:val="00A90BBC"/>
    <w:rsid w:val="00A90C0B"/>
    <w:rsid w:val="00A91ADC"/>
    <w:rsid w:val="00A9234C"/>
    <w:rsid w:val="00A9273E"/>
    <w:rsid w:val="00A928F0"/>
    <w:rsid w:val="00A929BD"/>
    <w:rsid w:val="00A92A3B"/>
    <w:rsid w:val="00A93AB8"/>
    <w:rsid w:val="00A93C37"/>
    <w:rsid w:val="00A9456D"/>
    <w:rsid w:val="00A94AC3"/>
    <w:rsid w:val="00A9613E"/>
    <w:rsid w:val="00A96D31"/>
    <w:rsid w:val="00A977FD"/>
    <w:rsid w:val="00A97817"/>
    <w:rsid w:val="00AA0531"/>
    <w:rsid w:val="00AA07A3"/>
    <w:rsid w:val="00AA1186"/>
    <w:rsid w:val="00AA1505"/>
    <w:rsid w:val="00AA1975"/>
    <w:rsid w:val="00AA1D04"/>
    <w:rsid w:val="00AA1F21"/>
    <w:rsid w:val="00AA2633"/>
    <w:rsid w:val="00AA2943"/>
    <w:rsid w:val="00AA2D6E"/>
    <w:rsid w:val="00AA3082"/>
    <w:rsid w:val="00AA3B61"/>
    <w:rsid w:val="00AA3CAD"/>
    <w:rsid w:val="00AA4641"/>
    <w:rsid w:val="00AA47A8"/>
    <w:rsid w:val="00AA4B37"/>
    <w:rsid w:val="00AA5693"/>
    <w:rsid w:val="00AA5E66"/>
    <w:rsid w:val="00AA65CF"/>
    <w:rsid w:val="00AA66CE"/>
    <w:rsid w:val="00AA6F75"/>
    <w:rsid w:val="00AA754E"/>
    <w:rsid w:val="00AA78E2"/>
    <w:rsid w:val="00AB00DB"/>
    <w:rsid w:val="00AB0581"/>
    <w:rsid w:val="00AB15CD"/>
    <w:rsid w:val="00AB1821"/>
    <w:rsid w:val="00AB19B1"/>
    <w:rsid w:val="00AB1E4F"/>
    <w:rsid w:val="00AB222B"/>
    <w:rsid w:val="00AB24CF"/>
    <w:rsid w:val="00AB3793"/>
    <w:rsid w:val="00AB42E7"/>
    <w:rsid w:val="00AB42EC"/>
    <w:rsid w:val="00AB511D"/>
    <w:rsid w:val="00AB633F"/>
    <w:rsid w:val="00AB6B21"/>
    <w:rsid w:val="00AB6EAB"/>
    <w:rsid w:val="00AB715C"/>
    <w:rsid w:val="00AC00AE"/>
    <w:rsid w:val="00AC07A0"/>
    <w:rsid w:val="00AC0E48"/>
    <w:rsid w:val="00AC1836"/>
    <w:rsid w:val="00AC35C0"/>
    <w:rsid w:val="00AC3BCE"/>
    <w:rsid w:val="00AC3DE8"/>
    <w:rsid w:val="00AC3E65"/>
    <w:rsid w:val="00AC403E"/>
    <w:rsid w:val="00AC40AA"/>
    <w:rsid w:val="00AC43BE"/>
    <w:rsid w:val="00AC47FA"/>
    <w:rsid w:val="00AC4C64"/>
    <w:rsid w:val="00AC4CDA"/>
    <w:rsid w:val="00AC4E34"/>
    <w:rsid w:val="00AC57A4"/>
    <w:rsid w:val="00AC5BDA"/>
    <w:rsid w:val="00AC5DF7"/>
    <w:rsid w:val="00AC669A"/>
    <w:rsid w:val="00AC6A22"/>
    <w:rsid w:val="00AC6ADE"/>
    <w:rsid w:val="00AC6BAF"/>
    <w:rsid w:val="00AC6C6A"/>
    <w:rsid w:val="00AC6EAA"/>
    <w:rsid w:val="00AC6FF4"/>
    <w:rsid w:val="00AC705C"/>
    <w:rsid w:val="00AC7709"/>
    <w:rsid w:val="00AC7BFF"/>
    <w:rsid w:val="00AD039A"/>
    <w:rsid w:val="00AD077D"/>
    <w:rsid w:val="00AD0F52"/>
    <w:rsid w:val="00AD1BC6"/>
    <w:rsid w:val="00AD236A"/>
    <w:rsid w:val="00AD2AB4"/>
    <w:rsid w:val="00AD3196"/>
    <w:rsid w:val="00AD3832"/>
    <w:rsid w:val="00AD4C18"/>
    <w:rsid w:val="00AD4EE5"/>
    <w:rsid w:val="00AD5C43"/>
    <w:rsid w:val="00AD5CDA"/>
    <w:rsid w:val="00AD5D82"/>
    <w:rsid w:val="00AD6187"/>
    <w:rsid w:val="00AD619A"/>
    <w:rsid w:val="00AD6429"/>
    <w:rsid w:val="00AD6BAA"/>
    <w:rsid w:val="00AD7D14"/>
    <w:rsid w:val="00AD7ECD"/>
    <w:rsid w:val="00AE0305"/>
    <w:rsid w:val="00AE08C7"/>
    <w:rsid w:val="00AE0B7E"/>
    <w:rsid w:val="00AE0E5D"/>
    <w:rsid w:val="00AE146A"/>
    <w:rsid w:val="00AE19B3"/>
    <w:rsid w:val="00AE26D6"/>
    <w:rsid w:val="00AE2B89"/>
    <w:rsid w:val="00AE3FD2"/>
    <w:rsid w:val="00AE4190"/>
    <w:rsid w:val="00AE46D8"/>
    <w:rsid w:val="00AE48BA"/>
    <w:rsid w:val="00AE49EC"/>
    <w:rsid w:val="00AE4A88"/>
    <w:rsid w:val="00AE68F7"/>
    <w:rsid w:val="00AE77CD"/>
    <w:rsid w:val="00AF0811"/>
    <w:rsid w:val="00AF0D27"/>
    <w:rsid w:val="00AF0D7F"/>
    <w:rsid w:val="00AF1283"/>
    <w:rsid w:val="00AF128D"/>
    <w:rsid w:val="00AF1397"/>
    <w:rsid w:val="00AF20B2"/>
    <w:rsid w:val="00AF276F"/>
    <w:rsid w:val="00AF2A00"/>
    <w:rsid w:val="00AF2F49"/>
    <w:rsid w:val="00AF3D50"/>
    <w:rsid w:val="00AF3E10"/>
    <w:rsid w:val="00AF411C"/>
    <w:rsid w:val="00AF4242"/>
    <w:rsid w:val="00AF4359"/>
    <w:rsid w:val="00AF4BDD"/>
    <w:rsid w:val="00AF5842"/>
    <w:rsid w:val="00AF5B3F"/>
    <w:rsid w:val="00AF6333"/>
    <w:rsid w:val="00AF68A8"/>
    <w:rsid w:val="00AF6BB6"/>
    <w:rsid w:val="00AF6C21"/>
    <w:rsid w:val="00AF7AF1"/>
    <w:rsid w:val="00B00105"/>
    <w:rsid w:val="00B0024E"/>
    <w:rsid w:val="00B002E5"/>
    <w:rsid w:val="00B01B97"/>
    <w:rsid w:val="00B01E1F"/>
    <w:rsid w:val="00B02C42"/>
    <w:rsid w:val="00B03C5B"/>
    <w:rsid w:val="00B04049"/>
    <w:rsid w:val="00B043F2"/>
    <w:rsid w:val="00B04FC6"/>
    <w:rsid w:val="00B05962"/>
    <w:rsid w:val="00B0613D"/>
    <w:rsid w:val="00B07381"/>
    <w:rsid w:val="00B105A0"/>
    <w:rsid w:val="00B105C2"/>
    <w:rsid w:val="00B11478"/>
    <w:rsid w:val="00B114F5"/>
    <w:rsid w:val="00B1233D"/>
    <w:rsid w:val="00B123E5"/>
    <w:rsid w:val="00B125B3"/>
    <w:rsid w:val="00B12F72"/>
    <w:rsid w:val="00B13644"/>
    <w:rsid w:val="00B13984"/>
    <w:rsid w:val="00B139A5"/>
    <w:rsid w:val="00B145AF"/>
    <w:rsid w:val="00B14CC8"/>
    <w:rsid w:val="00B14E52"/>
    <w:rsid w:val="00B15285"/>
    <w:rsid w:val="00B15A98"/>
    <w:rsid w:val="00B15C2D"/>
    <w:rsid w:val="00B15CD4"/>
    <w:rsid w:val="00B171EA"/>
    <w:rsid w:val="00B205AC"/>
    <w:rsid w:val="00B21034"/>
    <w:rsid w:val="00B21469"/>
    <w:rsid w:val="00B21E4B"/>
    <w:rsid w:val="00B22379"/>
    <w:rsid w:val="00B22B47"/>
    <w:rsid w:val="00B230C1"/>
    <w:rsid w:val="00B236E0"/>
    <w:rsid w:val="00B23C4B"/>
    <w:rsid w:val="00B23E54"/>
    <w:rsid w:val="00B23F98"/>
    <w:rsid w:val="00B24588"/>
    <w:rsid w:val="00B2481A"/>
    <w:rsid w:val="00B24943"/>
    <w:rsid w:val="00B24B25"/>
    <w:rsid w:val="00B2511C"/>
    <w:rsid w:val="00B258D7"/>
    <w:rsid w:val="00B26004"/>
    <w:rsid w:val="00B26197"/>
    <w:rsid w:val="00B264BF"/>
    <w:rsid w:val="00B264DC"/>
    <w:rsid w:val="00B268C7"/>
    <w:rsid w:val="00B2747E"/>
    <w:rsid w:val="00B2784B"/>
    <w:rsid w:val="00B27FE8"/>
    <w:rsid w:val="00B300CB"/>
    <w:rsid w:val="00B30991"/>
    <w:rsid w:val="00B309C3"/>
    <w:rsid w:val="00B30A0C"/>
    <w:rsid w:val="00B31493"/>
    <w:rsid w:val="00B31B65"/>
    <w:rsid w:val="00B31C06"/>
    <w:rsid w:val="00B32070"/>
    <w:rsid w:val="00B32161"/>
    <w:rsid w:val="00B32394"/>
    <w:rsid w:val="00B329BB"/>
    <w:rsid w:val="00B32CC3"/>
    <w:rsid w:val="00B33234"/>
    <w:rsid w:val="00B3332F"/>
    <w:rsid w:val="00B338CA"/>
    <w:rsid w:val="00B350EB"/>
    <w:rsid w:val="00B3528A"/>
    <w:rsid w:val="00B35965"/>
    <w:rsid w:val="00B3643D"/>
    <w:rsid w:val="00B36F8B"/>
    <w:rsid w:val="00B3797A"/>
    <w:rsid w:val="00B37D8E"/>
    <w:rsid w:val="00B40097"/>
    <w:rsid w:val="00B40AE9"/>
    <w:rsid w:val="00B40E4A"/>
    <w:rsid w:val="00B4124B"/>
    <w:rsid w:val="00B41CA6"/>
    <w:rsid w:val="00B420B6"/>
    <w:rsid w:val="00B42615"/>
    <w:rsid w:val="00B43879"/>
    <w:rsid w:val="00B43B4B"/>
    <w:rsid w:val="00B43E2E"/>
    <w:rsid w:val="00B43EAB"/>
    <w:rsid w:val="00B44A1C"/>
    <w:rsid w:val="00B44D1A"/>
    <w:rsid w:val="00B44FD1"/>
    <w:rsid w:val="00B4518E"/>
    <w:rsid w:val="00B45217"/>
    <w:rsid w:val="00B45324"/>
    <w:rsid w:val="00B45B62"/>
    <w:rsid w:val="00B45BB6"/>
    <w:rsid w:val="00B46528"/>
    <w:rsid w:val="00B471D6"/>
    <w:rsid w:val="00B4763C"/>
    <w:rsid w:val="00B50B88"/>
    <w:rsid w:val="00B51427"/>
    <w:rsid w:val="00B515EE"/>
    <w:rsid w:val="00B51B89"/>
    <w:rsid w:val="00B51D26"/>
    <w:rsid w:val="00B524E5"/>
    <w:rsid w:val="00B53138"/>
    <w:rsid w:val="00B53374"/>
    <w:rsid w:val="00B53429"/>
    <w:rsid w:val="00B53829"/>
    <w:rsid w:val="00B53B49"/>
    <w:rsid w:val="00B53D63"/>
    <w:rsid w:val="00B549C7"/>
    <w:rsid w:val="00B552F3"/>
    <w:rsid w:val="00B55650"/>
    <w:rsid w:val="00B55D88"/>
    <w:rsid w:val="00B5609D"/>
    <w:rsid w:val="00B56125"/>
    <w:rsid w:val="00B56340"/>
    <w:rsid w:val="00B56FD8"/>
    <w:rsid w:val="00B57479"/>
    <w:rsid w:val="00B577F6"/>
    <w:rsid w:val="00B57805"/>
    <w:rsid w:val="00B57A70"/>
    <w:rsid w:val="00B60526"/>
    <w:rsid w:val="00B605AD"/>
    <w:rsid w:val="00B60A96"/>
    <w:rsid w:val="00B610B0"/>
    <w:rsid w:val="00B61610"/>
    <w:rsid w:val="00B61A8D"/>
    <w:rsid w:val="00B62B7F"/>
    <w:rsid w:val="00B62BBC"/>
    <w:rsid w:val="00B62DF5"/>
    <w:rsid w:val="00B6457A"/>
    <w:rsid w:val="00B6472E"/>
    <w:rsid w:val="00B64851"/>
    <w:rsid w:val="00B64C89"/>
    <w:rsid w:val="00B64F7C"/>
    <w:rsid w:val="00B65595"/>
    <w:rsid w:val="00B655B8"/>
    <w:rsid w:val="00B6577E"/>
    <w:rsid w:val="00B65DEF"/>
    <w:rsid w:val="00B6667E"/>
    <w:rsid w:val="00B6745C"/>
    <w:rsid w:val="00B674FC"/>
    <w:rsid w:val="00B6765B"/>
    <w:rsid w:val="00B67BA7"/>
    <w:rsid w:val="00B67DC7"/>
    <w:rsid w:val="00B70094"/>
    <w:rsid w:val="00B700EC"/>
    <w:rsid w:val="00B70654"/>
    <w:rsid w:val="00B706EB"/>
    <w:rsid w:val="00B71D51"/>
    <w:rsid w:val="00B739A4"/>
    <w:rsid w:val="00B74141"/>
    <w:rsid w:val="00B74CD2"/>
    <w:rsid w:val="00B7507A"/>
    <w:rsid w:val="00B75C5C"/>
    <w:rsid w:val="00B75EA4"/>
    <w:rsid w:val="00B76810"/>
    <w:rsid w:val="00B76E77"/>
    <w:rsid w:val="00B773CB"/>
    <w:rsid w:val="00B77ACD"/>
    <w:rsid w:val="00B77EFD"/>
    <w:rsid w:val="00B77F79"/>
    <w:rsid w:val="00B8052D"/>
    <w:rsid w:val="00B811FC"/>
    <w:rsid w:val="00B817A7"/>
    <w:rsid w:val="00B8182A"/>
    <w:rsid w:val="00B819B3"/>
    <w:rsid w:val="00B8223C"/>
    <w:rsid w:val="00B8261D"/>
    <w:rsid w:val="00B827F5"/>
    <w:rsid w:val="00B82A8C"/>
    <w:rsid w:val="00B82D67"/>
    <w:rsid w:val="00B82EA1"/>
    <w:rsid w:val="00B8350B"/>
    <w:rsid w:val="00B83CD2"/>
    <w:rsid w:val="00B83F2F"/>
    <w:rsid w:val="00B84326"/>
    <w:rsid w:val="00B843A5"/>
    <w:rsid w:val="00B847AC"/>
    <w:rsid w:val="00B84960"/>
    <w:rsid w:val="00B85726"/>
    <w:rsid w:val="00B85A55"/>
    <w:rsid w:val="00B85AE9"/>
    <w:rsid w:val="00B85D7C"/>
    <w:rsid w:val="00B868B0"/>
    <w:rsid w:val="00B86CBE"/>
    <w:rsid w:val="00B86FF6"/>
    <w:rsid w:val="00B877FA"/>
    <w:rsid w:val="00B901E8"/>
    <w:rsid w:val="00B904E6"/>
    <w:rsid w:val="00B91D36"/>
    <w:rsid w:val="00B92301"/>
    <w:rsid w:val="00B92863"/>
    <w:rsid w:val="00B92B6E"/>
    <w:rsid w:val="00B92C44"/>
    <w:rsid w:val="00B93BEC"/>
    <w:rsid w:val="00B93C3B"/>
    <w:rsid w:val="00B946DE"/>
    <w:rsid w:val="00B95358"/>
    <w:rsid w:val="00B955A5"/>
    <w:rsid w:val="00B95E44"/>
    <w:rsid w:val="00B95FF7"/>
    <w:rsid w:val="00B96716"/>
    <w:rsid w:val="00B96C8B"/>
    <w:rsid w:val="00B97604"/>
    <w:rsid w:val="00B97B48"/>
    <w:rsid w:val="00B97B63"/>
    <w:rsid w:val="00B97DA1"/>
    <w:rsid w:val="00B97EEC"/>
    <w:rsid w:val="00BA05D9"/>
    <w:rsid w:val="00BA0759"/>
    <w:rsid w:val="00BA0B19"/>
    <w:rsid w:val="00BA11FA"/>
    <w:rsid w:val="00BA2872"/>
    <w:rsid w:val="00BA2A9E"/>
    <w:rsid w:val="00BA2C96"/>
    <w:rsid w:val="00BA31D6"/>
    <w:rsid w:val="00BA3C26"/>
    <w:rsid w:val="00BA50C3"/>
    <w:rsid w:val="00BA57E7"/>
    <w:rsid w:val="00BA5D55"/>
    <w:rsid w:val="00BA64E4"/>
    <w:rsid w:val="00BA6A50"/>
    <w:rsid w:val="00BB197C"/>
    <w:rsid w:val="00BB1BDE"/>
    <w:rsid w:val="00BB33D5"/>
    <w:rsid w:val="00BB34B9"/>
    <w:rsid w:val="00BB36F2"/>
    <w:rsid w:val="00BB3D5D"/>
    <w:rsid w:val="00BB4F89"/>
    <w:rsid w:val="00BB4FA7"/>
    <w:rsid w:val="00BB5258"/>
    <w:rsid w:val="00BB52E0"/>
    <w:rsid w:val="00BB56F2"/>
    <w:rsid w:val="00BB60A9"/>
    <w:rsid w:val="00BB6468"/>
    <w:rsid w:val="00BB6D31"/>
    <w:rsid w:val="00BB6E8C"/>
    <w:rsid w:val="00BB7087"/>
    <w:rsid w:val="00BB7169"/>
    <w:rsid w:val="00BC1897"/>
    <w:rsid w:val="00BC1E37"/>
    <w:rsid w:val="00BC2031"/>
    <w:rsid w:val="00BC243B"/>
    <w:rsid w:val="00BC2A3C"/>
    <w:rsid w:val="00BC3096"/>
    <w:rsid w:val="00BC345A"/>
    <w:rsid w:val="00BC36A9"/>
    <w:rsid w:val="00BC41B6"/>
    <w:rsid w:val="00BC4F5B"/>
    <w:rsid w:val="00BC5179"/>
    <w:rsid w:val="00BC52E3"/>
    <w:rsid w:val="00BC55AA"/>
    <w:rsid w:val="00BC6B6C"/>
    <w:rsid w:val="00BC729E"/>
    <w:rsid w:val="00BC74F8"/>
    <w:rsid w:val="00BC7661"/>
    <w:rsid w:val="00BC78CD"/>
    <w:rsid w:val="00BC7A0B"/>
    <w:rsid w:val="00BC7DD1"/>
    <w:rsid w:val="00BD01CD"/>
    <w:rsid w:val="00BD1942"/>
    <w:rsid w:val="00BD204E"/>
    <w:rsid w:val="00BD2A06"/>
    <w:rsid w:val="00BD306B"/>
    <w:rsid w:val="00BD3431"/>
    <w:rsid w:val="00BD3CFF"/>
    <w:rsid w:val="00BD3DC8"/>
    <w:rsid w:val="00BD4621"/>
    <w:rsid w:val="00BD4DC9"/>
    <w:rsid w:val="00BD50C0"/>
    <w:rsid w:val="00BD53E7"/>
    <w:rsid w:val="00BD57C6"/>
    <w:rsid w:val="00BD6896"/>
    <w:rsid w:val="00BD6AB3"/>
    <w:rsid w:val="00BD6EF2"/>
    <w:rsid w:val="00BD6FE8"/>
    <w:rsid w:val="00BD72C4"/>
    <w:rsid w:val="00BD7861"/>
    <w:rsid w:val="00BD7C03"/>
    <w:rsid w:val="00BD7C3E"/>
    <w:rsid w:val="00BE06AC"/>
    <w:rsid w:val="00BE0828"/>
    <w:rsid w:val="00BE0A79"/>
    <w:rsid w:val="00BE1291"/>
    <w:rsid w:val="00BE217A"/>
    <w:rsid w:val="00BE21AE"/>
    <w:rsid w:val="00BE27EB"/>
    <w:rsid w:val="00BE3B01"/>
    <w:rsid w:val="00BE483F"/>
    <w:rsid w:val="00BE4C5F"/>
    <w:rsid w:val="00BE4F4F"/>
    <w:rsid w:val="00BE52E3"/>
    <w:rsid w:val="00BE5DC9"/>
    <w:rsid w:val="00BE6B4B"/>
    <w:rsid w:val="00BE7556"/>
    <w:rsid w:val="00BE7725"/>
    <w:rsid w:val="00BF084F"/>
    <w:rsid w:val="00BF0DCE"/>
    <w:rsid w:val="00BF1847"/>
    <w:rsid w:val="00BF19B2"/>
    <w:rsid w:val="00BF21F9"/>
    <w:rsid w:val="00BF288F"/>
    <w:rsid w:val="00BF2EE7"/>
    <w:rsid w:val="00BF3240"/>
    <w:rsid w:val="00BF3294"/>
    <w:rsid w:val="00BF3594"/>
    <w:rsid w:val="00BF3BB3"/>
    <w:rsid w:val="00BF3F4A"/>
    <w:rsid w:val="00BF47FD"/>
    <w:rsid w:val="00BF4E2A"/>
    <w:rsid w:val="00BF4EFE"/>
    <w:rsid w:val="00BF567B"/>
    <w:rsid w:val="00BF5749"/>
    <w:rsid w:val="00BF5865"/>
    <w:rsid w:val="00BF5932"/>
    <w:rsid w:val="00BF61A0"/>
    <w:rsid w:val="00BF7250"/>
    <w:rsid w:val="00BF7DEF"/>
    <w:rsid w:val="00C00357"/>
    <w:rsid w:val="00C0058F"/>
    <w:rsid w:val="00C037F0"/>
    <w:rsid w:val="00C038EB"/>
    <w:rsid w:val="00C03C34"/>
    <w:rsid w:val="00C040D0"/>
    <w:rsid w:val="00C04821"/>
    <w:rsid w:val="00C04BB8"/>
    <w:rsid w:val="00C04E39"/>
    <w:rsid w:val="00C05918"/>
    <w:rsid w:val="00C06C7B"/>
    <w:rsid w:val="00C07181"/>
    <w:rsid w:val="00C07330"/>
    <w:rsid w:val="00C0762C"/>
    <w:rsid w:val="00C07E42"/>
    <w:rsid w:val="00C100B5"/>
    <w:rsid w:val="00C1070D"/>
    <w:rsid w:val="00C10B2D"/>
    <w:rsid w:val="00C112D2"/>
    <w:rsid w:val="00C11534"/>
    <w:rsid w:val="00C11B01"/>
    <w:rsid w:val="00C12909"/>
    <w:rsid w:val="00C12B3C"/>
    <w:rsid w:val="00C135D7"/>
    <w:rsid w:val="00C13CAC"/>
    <w:rsid w:val="00C15D2E"/>
    <w:rsid w:val="00C15DD9"/>
    <w:rsid w:val="00C15E9F"/>
    <w:rsid w:val="00C163C2"/>
    <w:rsid w:val="00C1649D"/>
    <w:rsid w:val="00C1650C"/>
    <w:rsid w:val="00C16768"/>
    <w:rsid w:val="00C168DD"/>
    <w:rsid w:val="00C16EA5"/>
    <w:rsid w:val="00C1738A"/>
    <w:rsid w:val="00C17588"/>
    <w:rsid w:val="00C17A31"/>
    <w:rsid w:val="00C17A91"/>
    <w:rsid w:val="00C17CBC"/>
    <w:rsid w:val="00C207FE"/>
    <w:rsid w:val="00C20A42"/>
    <w:rsid w:val="00C20B5F"/>
    <w:rsid w:val="00C218EB"/>
    <w:rsid w:val="00C21E50"/>
    <w:rsid w:val="00C22C31"/>
    <w:rsid w:val="00C2383B"/>
    <w:rsid w:val="00C23886"/>
    <w:rsid w:val="00C23A6A"/>
    <w:rsid w:val="00C23BEE"/>
    <w:rsid w:val="00C2580F"/>
    <w:rsid w:val="00C25F10"/>
    <w:rsid w:val="00C264AD"/>
    <w:rsid w:val="00C26D56"/>
    <w:rsid w:val="00C27406"/>
    <w:rsid w:val="00C27577"/>
    <w:rsid w:val="00C2764D"/>
    <w:rsid w:val="00C2794F"/>
    <w:rsid w:val="00C27E48"/>
    <w:rsid w:val="00C301FE"/>
    <w:rsid w:val="00C3065D"/>
    <w:rsid w:val="00C31423"/>
    <w:rsid w:val="00C31B1F"/>
    <w:rsid w:val="00C32256"/>
    <w:rsid w:val="00C331DE"/>
    <w:rsid w:val="00C33288"/>
    <w:rsid w:val="00C34BE3"/>
    <w:rsid w:val="00C34C85"/>
    <w:rsid w:val="00C34EE7"/>
    <w:rsid w:val="00C3529F"/>
    <w:rsid w:val="00C356A9"/>
    <w:rsid w:val="00C358FB"/>
    <w:rsid w:val="00C35B3E"/>
    <w:rsid w:val="00C35F2C"/>
    <w:rsid w:val="00C36727"/>
    <w:rsid w:val="00C3740B"/>
    <w:rsid w:val="00C374E5"/>
    <w:rsid w:val="00C40965"/>
    <w:rsid w:val="00C40A16"/>
    <w:rsid w:val="00C415D6"/>
    <w:rsid w:val="00C4177A"/>
    <w:rsid w:val="00C4293C"/>
    <w:rsid w:val="00C43008"/>
    <w:rsid w:val="00C43566"/>
    <w:rsid w:val="00C435CC"/>
    <w:rsid w:val="00C43D17"/>
    <w:rsid w:val="00C43F45"/>
    <w:rsid w:val="00C44D16"/>
    <w:rsid w:val="00C459E3"/>
    <w:rsid w:val="00C45B9D"/>
    <w:rsid w:val="00C45F2F"/>
    <w:rsid w:val="00C46029"/>
    <w:rsid w:val="00C466FD"/>
    <w:rsid w:val="00C467E0"/>
    <w:rsid w:val="00C4682E"/>
    <w:rsid w:val="00C46D97"/>
    <w:rsid w:val="00C47DF8"/>
    <w:rsid w:val="00C51EDF"/>
    <w:rsid w:val="00C522F6"/>
    <w:rsid w:val="00C52727"/>
    <w:rsid w:val="00C52B70"/>
    <w:rsid w:val="00C5483B"/>
    <w:rsid w:val="00C54BA2"/>
    <w:rsid w:val="00C54E1A"/>
    <w:rsid w:val="00C55672"/>
    <w:rsid w:val="00C55C2C"/>
    <w:rsid w:val="00C56122"/>
    <w:rsid w:val="00C57A9C"/>
    <w:rsid w:val="00C57E38"/>
    <w:rsid w:val="00C60770"/>
    <w:rsid w:val="00C60EC2"/>
    <w:rsid w:val="00C61B7C"/>
    <w:rsid w:val="00C61FA3"/>
    <w:rsid w:val="00C6239B"/>
    <w:rsid w:val="00C62C8C"/>
    <w:rsid w:val="00C6302D"/>
    <w:rsid w:val="00C63453"/>
    <w:rsid w:val="00C63567"/>
    <w:rsid w:val="00C64A10"/>
    <w:rsid w:val="00C64B68"/>
    <w:rsid w:val="00C64FD0"/>
    <w:rsid w:val="00C650ED"/>
    <w:rsid w:val="00C65122"/>
    <w:rsid w:val="00C6553F"/>
    <w:rsid w:val="00C658F7"/>
    <w:rsid w:val="00C65EE7"/>
    <w:rsid w:val="00C6615A"/>
    <w:rsid w:val="00C66C60"/>
    <w:rsid w:val="00C66DCA"/>
    <w:rsid w:val="00C67942"/>
    <w:rsid w:val="00C67FC8"/>
    <w:rsid w:val="00C7006F"/>
    <w:rsid w:val="00C708D7"/>
    <w:rsid w:val="00C7092E"/>
    <w:rsid w:val="00C70B9E"/>
    <w:rsid w:val="00C71209"/>
    <w:rsid w:val="00C71541"/>
    <w:rsid w:val="00C7174F"/>
    <w:rsid w:val="00C7175B"/>
    <w:rsid w:val="00C7178F"/>
    <w:rsid w:val="00C7193D"/>
    <w:rsid w:val="00C7195B"/>
    <w:rsid w:val="00C71E2E"/>
    <w:rsid w:val="00C7279E"/>
    <w:rsid w:val="00C729AE"/>
    <w:rsid w:val="00C73062"/>
    <w:rsid w:val="00C73748"/>
    <w:rsid w:val="00C737C1"/>
    <w:rsid w:val="00C7384F"/>
    <w:rsid w:val="00C7388C"/>
    <w:rsid w:val="00C74267"/>
    <w:rsid w:val="00C74795"/>
    <w:rsid w:val="00C748D1"/>
    <w:rsid w:val="00C7494E"/>
    <w:rsid w:val="00C7497F"/>
    <w:rsid w:val="00C75725"/>
    <w:rsid w:val="00C757DF"/>
    <w:rsid w:val="00C75E31"/>
    <w:rsid w:val="00C75FC6"/>
    <w:rsid w:val="00C767BC"/>
    <w:rsid w:val="00C777CA"/>
    <w:rsid w:val="00C77870"/>
    <w:rsid w:val="00C7793F"/>
    <w:rsid w:val="00C77CCE"/>
    <w:rsid w:val="00C81E92"/>
    <w:rsid w:val="00C81F42"/>
    <w:rsid w:val="00C82077"/>
    <w:rsid w:val="00C82364"/>
    <w:rsid w:val="00C82464"/>
    <w:rsid w:val="00C824CC"/>
    <w:rsid w:val="00C826A3"/>
    <w:rsid w:val="00C82920"/>
    <w:rsid w:val="00C82DD0"/>
    <w:rsid w:val="00C8323E"/>
    <w:rsid w:val="00C836A5"/>
    <w:rsid w:val="00C83787"/>
    <w:rsid w:val="00C83AA3"/>
    <w:rsid w:val="00C842FF"/>
    <w:rsid w:val="00C85121"/>
    <w:rsid w:val="00C85176"/>
    <w:rsid w:val="00C8572F"/>
    <w:rsid w:val="00C85E6B"/>
    <w:rsid w:val="00C874E8"/>
    <w:rsid w:val="00C877BE"/>
    <w:rsid w:val="00C87B68"/>
    <w:rsid w:val="00C90710"/>
    <w:rsid w:val="00C90AC4"/>
    <w:rsid w:val="00C90DC4"/>
    <w:rsid w:val="00C92BF6"/>
    <w:rsid w:val="00C935EA"/>
    <w:rsid w:val="00C93A63"/>
    <w:rsid w:val="00C93A79"/>
    <w:rsid w:val="00C94384"/>
    <w:rsid w:val="00C94A47"/>
    <w:rsid w:val="00C94AD3"/>
    <w:rsid w:val="00C95567"/>
    <w:rsid w:val="00C95907"/>
    <w:rsid w:val="00C959D6"/>
    <w:rsid w:val="00C95E79"/>
    <w:rsid w:val="00C9637F"/>
    <w:rsid w:val="00C965FE"/>
    <w:rsid w:val="00C9700F"/>
    <w:rsid w:val="00C9716F"/>
    <w:rsid w:val="00CA09FF"/>
    <w:rsid w:val="00CA0AD4"/>
    <w:rsid w:val="00CA134F"/>
    <w:rsid w:val="00CA2B2A"/>
    <w:rsid w:val="00CA2B47"/>
    <w:rsid w:val="00CA2EF2"/>
    <w:rsid w:val="00CA3156"/>
    <w:rsid w:val="00CA3F5A"/>
    <w:rsid w:val="00CA420A"/>
    <w:rsid w:val="00CA4B6C"/>
    <w:rsid w:val="00CA6335"/>
    <w:rsid w:val="00CA653E"/>
    <w:rsid w:val="00CA673C"/>
    <w:rsid w:val="00CA6E80"/>
    <w:rsid w:val="00CA7CD3"/>
    <w:rsid w:val="00CB011A"/>
    <w:rsid w:val="00CB0A5B"/>
    <w:rsid w:val="00CB0BE4"/>
    <w:rsid w:val="00CB0D9F"/>
    <w:rsid w:val="00CB1031"/>
    <w:rsid w:val="00CB149D"/>
    <w:rsid w:val="00CB14A4"/>
    <w:rsid w:val="00CB1C73"/>
    <w:rsid w:val="00CB2098"/>
    <w:rsid w:val="00CB239E"/>
    <w:rsid w:val="00CB242A"/>
    <w:rsid w:val="00CB2527"/>
    <w:rsid w:val="00CB27E7"/>
    <w:rsid w:val="00CB2A59"/>
    <w:rsid w:val="00CB2E35"/>
    <w:rsid w:val="00CB35D4"/>
    <w:rsid w:val="00CB36BE"/>
    <w:rsid w:val="00CB3E2F"/>
    <w:rsid w:val="00CB3E8E"/>
    <w:rsid w:val="00CB405A"/>
    <w:rsid w:val="00CB4213"/>
    <w:rsid w:val="00CB4551"/>
    <w:rsid w:val="00CB5284"/>
    <w:rsid w:val="00CB5C5A"/>
    <w:rsid w:val="00CB5F8B"/>
    <w:rsid w:val="00CB6497"/>
    <w:rsid w:val="00CB6D10"/>
    <w:rsid w:val="00CB711C"/>
    <w:rsid w:val="00CB76E5"/>
    <w:rsid w:val="00CB7B08"/>
    <w:rsid w:val="00CB7B52"/>
    <w:rsid w:val="00CC0560"/>
    <w:rsid w:val="00CC141A"/>
    <w:rsid w:val="00CC15D7"/>
    <w:rsid w:val="00CC19B8"/>
    <w:rsid w:val="00CC1B73"/>
    <w:rsid w:val="00CC2BF7"/>
    <w:rsid w:val="00CC2C71"/>
    <w:rsid w:val="00CC3810"/>
    <w:rsid w:val="00CC3C90"/>
    <w:rsid w:val="00CC45EE"/>
    <w:rsid w:val="00CC47E7"/>
    <w:rsid w:val="00CC4E22"/>
    <w:rsid w:val="00CC4FB9"/>
    <w:rsid w:val="00CC53BE"/>
    <w:rsid w:val="00CC61BB"/>
    <w:rsid w:val="00CC68F2"/>
    <w:rsid w:val="00CC6F44"/>
    <w:rsid w:val="00CD053C"/>
    <w:rsid w:val="00CD06AF"/>
    <w:rsid w:val="00CD091A"/>
    <w:rsid w:val="00CD0AC1"/>
    <w:rsid w:val="00CD1306"/>
    <w:rsid w:val="00CD1A07"/>
    <w:rsid w:val="00CD1B10"/>
    <w:rsid w:val="00CD1C79"/>
    <w:rsid w:val="00CD22D9"/>
    <w:rsid w:val="00CD242C"/>
    <w:rsid w:val="00CD382A"/>
    <w:rsid w:val="00CD39B7"/>
    <w:rsid w:val="00CD437E"/>
    <w:rsid w:val="00CD445A"/>
    <w:rsid w:val="00CD481A"/>
    <w:rsid w:val="00CD4D74"/>
    <w:rsid w:val="00CD569E"/>
    <w:rsid w:val="00CD6146"/>
    <w:rsid w:val="00CD6668"/>
    <w:rsid w:val="00CD7470"/>
    <w:rsid w:val="00CD7DB0"/>
    <w:rsid w:val="00CD7F8E"/>
    <w:rsid w:val="00CE0356"/>
    <w:rsid w:val="00CE07C2"/>
    <w:rsid w:val="00CE1F23"/>
    <w:rsid w:val="00CE20DC"/>
    <w:rsid w:val="00CE3032"/>
    <w:rsid w:val="00CE3640"/>
    <w:rsid w:val="00CE424E"/>
    <w:rsid w:val="00CE4999"/>
    <w:rsid w:val="00CE5130"/>
    <w:rsid w:val="00CE67DB"/>
    <w:rsid w:val="00CE7A50"/>
    <w:rsid w:val="00CE7E2E"/>
    <w:rsid w:val="00CF0324"/>
    <w:rsid w:val="00CF0C4A"/>
    <w:rsid w:val="00CF0EF5"/>
    <w:rsid w:val="00CF1090"/>
    <w:rsid w:val="00CF1A0C"/>
    <w:rsid w:val="00CF2A31"/>
    <w:rsid w:val="00CF2A75"/>
    <w:rsid w:val="00CF307F"/>
    <w:rsid w:val="00CF397A"/>
    <w:rsid w:val="00CF39F4"/>
    <w:rsid w:val="00CF3E1C"/>
    <w:rsid w:val="00CF4CD8"/>
    <w:rsid w:val="00CF4EE4"/>
    <w:rsid w:val="00CF53B8"/>
    <w:rsid w:val="00CF5533"/>
    <w:rsid w:val="00CF7329"/>
    <w:rsid w:val="00CF7463"/>
    <w:rsid w:val="00CF7570"/>
    <w:rsid w:val="00CF7D3B"/>
    <w:rsid w:val="00CF7DA2"/>
    <w:rsid w:val="00D003DD"/>
    <w:rsid w:val="00D0073D"/>
    <w:rsid w:val="00D009DD"/>
    <w:rsid w:val="00D00BD3"/>
    <w:rsid w:val="00D00EC9"/>
    <w:rsid w:val="00D014F3"/>
    <w:rsid w:val="00D01AAA"/>
    <w:rsid w:val="00D01E1C"/>
    <w:rsid w:val="00D0223E"/>
    <w:rsid w:val="00D02F8C"/>
    <w:rsid w:val="00D02FF2"/>
    <w:rsid w:val="00D0306A"/>
    <w:rsid w:val="00D0364B"/>
    <w:rsid w:val="00D039B3"/>
    <w:rsid w:val="00D03B54"/>
    <w:rsid w:val="00D04C1A"/>
    <w:rsid w:val="00D056C3"/>
    <w:rsid w:val="00D0582D"/>
    <w:rsid w:val="00D059A9"/>
    <w:rsid w:val="00D06041"/>
    <w:rsid w:val="00D07241"/>
    <w:rsid w:val="00D078B0"/>
    <w:rsid w:val="00D07DDE"/>
    <w:rsid w:val="00D1004F"/>
    <w:rsid w:val="00D10B04"/>
    <w:rsid w:val="00D11143"/>
    <w:rsid w:val="00D14562"/>
    <w:rsid w:val="00D14C11"/>
    <w:rsid w:val="00D15BCC"/>
    <w:rsid w:val="00D15D3F"/>
    <w:rsid w:val="00D16055"/>
    <w:rsid w:val="00D164B8"/>
    <w:rsid w:val="00D16B88"/>
    <w:rsid w:val="00D16DFF"/>
    <w:rsid w:val="00D172FC"/>
    <w:rsid w:val="00D17FA4"/>
    <w:rsid w:val="00D20328"/>
    <w:rsid w:val="00D2112A"/>
    <w:rsid w:val="00D2113A"/>
    <w:rsid w:val="00D218EB"/>
    <w:rsid w:val="00D219D7"/>
    <w:rsid w:val="00D222FE"/>
    <w:rsid w:val="00D22ADD"/>
    <w:rsid w:val="00D22BE8"/>
    <w:rsid w:val="00D2330C"/>
    <w:rsid w:val="00D23735"/>
    <w:rsid w:val="00D23AC1"/>
    <w:rsid w:val="00D24289"/>
    <w:rsid w:val="00D247FC"/>
    <w:rsid w:val="00D26671"/>
    <w:rsid w:val="00D268CD"/>
    <w:rsid w:val="00D26BFE"/>
    <w:rsid w:val="00D27223"/>
    <w:rsid w:val="00D27297"/>
    <w:rsid w:val="00D2781F"/>
    <w:rsid w:val="00D27A24"/>
    <w:rsid w:val="00D27AA6"/>
    <w:rsid w:val="00D306E0"/>
    <w:rsid w:val="00D30993"/>
    <w:rsid w:val="00D30C17"/>
    <w:rsid w:val="00D30EB3"/>
    <w:rsid w:val="00D3151D"/>
    <w:rsid w:val="00D3158E"/>
    <w:rsid w:val="00D319B3"/>
    <w:rsid w:val="00D31E5E"/>
    <w:rsid w:val="00D32504"/>
    <w:rsid w:val="00D32A81"/>
    <w:rsid w:val="00D32B44"/>
    <w:rsid w:val="00D33361"/>
    <w:rsid w:val="00D33B86"/>
    <w:rsid w:val="00D33FC3"/>
    <w:rsid w:val="00D34F07"/>
    <w:rsid w:val="00D37F4D"/>
    <w:rsid w:val="00D40B33"/>
    <w:rsid w:val="00D41EF8"/>
    <w:rsid w:val="00D422B3"/>
    <w:rsid w:val="00D427A8"/>
    <w:rsid w:val="00D42A2B"/>
    <w:rsid w:val="00D42B71"/>
    <w:rsid w:val="00D42C21"/>
    <w:rsid w:val="00D42EB4"/>
    <w:rsid w:val="00D4343C"/>
    <w:rsid w:val="00D43792"/>
    <w:rsid w:val="00D44759"/>
    <w:rsid w:val="00D452F5"/>
    <w:rsid w:val="00D453FA"/>
    <w:rsid w:val="00D457E9"/>
    <w:rsid w:val="00D45A28"/>
    <w:rsid w:val="00D45D7E"/>
    <w:rsid w:val="00D464AB"/>
    <w:rsid w:val="00D469CB"/>
    <w:rsid w:val="00D471F2"/>
    <w:rsid w:val="00D472A1"/>
    <w:rsid w:val="00D47522"/>
    <w:rsid w:val="00D47B6F"/>
    <w:rsid w:val="00D47D4C"/>
    <w:rsid w:val="00D50334"/>
    <w:rsid w:val="00D50DCA"/>
    <w:rsid w:val="00D51371"/>
    <w:rsid w:val="00D51377"/>
    <w:rsid w:val="00D517F6"/>
    <w:rsid w:val="00D51BF0"/>
    <w:rsid w:val="00D5252C"/>
    <w:rsid w:val="00D528C0"/>
    <w:rsid w:val="00D52DDC"/>
    <w:rsid w:val="00D53201"/>
    <w:rsid w:val="00D537EC"/>
    <w:rsid w:val="00D5408F"/>
    <w:rsid w:val="00D54E0B"/>
    <w:rsid w:val="00D55471"/>
    <w:rsid w:val="00D5618B"/>
    <w:rsid w:val="00D562C2"/>
    <w:rsid w:val="00D5645C"/>
    <w:rsid w:val="00D56608"/>
    <w:rsid w:val="00D56A93"/>
    <w:rsid w:val="00D56BDD"/>
    <w:rsid w:val="00D56F0A"/>
    <w:rsid w:val="00D57113"/>
    <w:rsid w:val="00D57498"/>
    <w:rsid w:val="00D6056A"/>
    <w:rsid w:val="00D606B0"/>
    <w:rsid w:val="00D61508"/>
    <w:rsid w:val="00D615AE"/>
    <w:rsid w:val="00D619CB"/>
    <w:rsid w:val="00D61C1D"/>
    <w:rsid w:val="00D62344"/>
    <w:rsid w:val="00D629F2"/>
    <w:rsid w:val="00D62BED"/>
    <w:rsid w:val="00D64756"/>
    <w:rsid w:val="00D648B9"/>
    <w:rsid w:val="00D64A55"/>
    <w:rsid w:val="00D64F8C"/>
    <w:rsid w:val="00D651F3"/>
    <w:rsid w:val="00D652A7"/>
    <w:rsid w:val="00D652C8"/>
    <w:rsid w:val="00D65795"/>
    <w:rsid w:val="00D65C65"/>
    <w:rsid w:val="00D66257"/>
    <w:rsid w:val="00D663E2"/>
    <w:rsid w:val="00D66BAB"/>
    <w:rsid w:val="00D670A5"/>
    <w:rsid w:val="00D70280"/>
    <w:rsid w:val="00D702C6"/>
    <w:rsid w:val="00D702E9"/>
    <w:rsid w:val="00D7081A"/>
    <w:rsid w:val="00D708B8"/>
    <w:rsid w:val="00D70B05"/>
    <w:rsid w:val="00D70C55"/>
    <w:rsid w:val="00D7189A"/>
    <w:rsid w:val="00D71A64"/>
    <w:rsid w:val="00D71B57"/>
    <w:rsid w:val="00D71F96"/>
    <w:rsid w:val="00D72123"/>
    <w:rsid w:val="00D72408"/>
    <w:rsid w:val="00D72B40"/>
    <w:rsid w:val="00D744C3"/>
    <w:rsid w:val="00D74A49"/>
    <w:rsid w:val="00D74F9E"/>
    <w:rsid w:val="00D75C0A"/>
    <w:rsid w:val="00D76AEC"/>
    <w:rsid w:val="00D76D39"/>
    <w:rsid w:val="00D7780F"/>
    <w:rsid w:val="00D80A07"/>
    <w:rsid w:val="00D81A45"/>
    <w:rsid w:val="00D8287D"/>
    <w:rsid w:val="00D82AA3"/>
    <w:rsid w:val="00D82E30"/>
    <w:rsid w:val="00D82E76"/>
    <w:rsid w:val="00D83154"/>
    <w:rsid w:val="00D83435"/>
    <w:rsid w:val="00D83C40"/>
    <w:rsid w:val="00D83FFF"/>
    <w:rsid w:val="00D850F8"/>
    <w:rsid w:val="00D86910"/>
    <w:rsid w:val="00D90582"/>
    <w:rsid w:val="00D90718"/>
    <w:rsid w:val="00D90AFF"/>
    <w:rsid w:val="00D91460"/>
    <w:rsid w:val="00D915F9"/>
    <w:rsid w:val="00D91AB0"/>
    <w:rsid w:val="00D91FC8"/>
    <w:rsid w:val="00D92335"/>
    <w:rsid w:val="00D9347E"/>
    <w:rsid w:val="00D934F9"/>
    <w:rsid w:val="00D943D7"/>
    <w:rsid w:val="00D94540"/>
    <w:rsid w:val="00D9473E"/>
    <w:rsid w:val="00D94BE3"/>
    <w:rsid w:val="00D94F28"/>
    <w:rsid w:val="00D962CE"/>
    <w:rsid w:val="00D96C75"/>
    <w:rsid w:val="00DA0BE3"/>
    <w:rsid w:val="00DA0F1D"/>
    <w:rsid w:val="00DA16BA"/>
    <w:rsid w:val="00DA171B"/>
    <w:rsid w:val="00DA1B91"/>
    <w:rsid w:val="00DA1E14"/>
    <w:rsid w:val="00DA20E1"/>
    <w:rsid w:val="00DA276B"/>
    <w:rsid w:val="00DA2E3A"/>
    <w:rsid w:val="00DA2F73"/>
    <w:rsid w:val="00DA3991"/>
    <w:rsid w:val="00DA4BA0"/>
    <w:rsid w:val="00DA4FCD"/>
    <w:rsid w:val="00DA5370"/>
    <w:rsid w:val="00DA659A"/>
    <w:rsid w:val="00DA683B"/>
    <w:rsid w:val="00DA6A95"/>
    <w:rsid w:val="00DA6DA3"/>
    <w:rsid w:val="00DA7757"/>
    <w:rsid w:val="00DA79D8"/>
    <w:rsid w:val="00DB02DF"/>
    <w:rsid w:val="00DB09AE"/>
    <w:rsid w:val="00DB0C12"/>
    <w:rsid w:val="00DB12EB"/>
    <w:rsid w:val="00DB2726"/>
    <w:rsid w:val="00DB299E"/>
    <w:rsid w:val="00DB2A5F"/>
    <w:rsid w:val="00DB2C6A"/>
    <w:rsid w:val="00DB32C1"/>
    <w:rsid w:val="00DB4202"/>
    <w:rsid w:val="00DB4821"/>
    <w:rsid w:val="00DB4B06"/>
    <w:rsid w:val="00DB5B95"/>
    <w:rsid w:val="00DB62B7"/>
    <w:rsid w:val="00DB6F26"/>
    <w:rsid w:val="00DB76D4"/>
    <w:rsid w:val="00DC177E"/>
    <w:rsid w:val="00DC2158"/>
    <w:rsid w:val="00DC2A33"/>
    <w:rsid w:val="00DC2D01"/>
    <w:rsid w:val="00DC32D4"/>
    <w:rsid w:val="00DC385B"/>
    <w:rsid w:val="00DC3ABC"/>
    <w:rsid w:val="00DC3BA7"/>
    <w:rsid w:val="00DC3BAE"/>
    <w:rsid w:val="00DC3D73"/>
    <w:rsid w:val="00DC3D74"/>
    <w:rsid w:val="00DC3E0A"/>
    <w:rsid w:val="00DC4314"/>
    <w:rsid w:val="00DC535D"/>
    <w:rsid w:val="00DC5996"/>
    <w:rsid w:val="00DC5B2F"/>
    <w:rsid w:val="00DC60BB"/>
    <w:rsid w:val="00DC673D"/>
    <w:rsid w:val="00DC7484"/>
    <w:rsid w:val="00DC7506"/>
    <w:rsid w:val="00DC7905"/>
    <w:rsid w:val="00DD0878"/>
    <w:rsid w:val="00DD1F18"/>
    <w:rsid w:val="00DD23B6"/>
    <w:rsid w:val="00DD286C"/>
    <w:rsid w:val="00DD2992"/>
    <w:rsid w:val="00DD3562"/>
    <w:rsid w:val="00DD3A0F"/>
    <w:rsid w:val="00DD4A88"/>
    <w:rsid w:val="00DD4ABA"/>
    <w:rsid w:val="00DD5C7E"/>
    <w:rsid w:val="00DD68A3"/>
    <w:rsid w:val="00DD6DF5"/>
    <w:rsid w:val="00DD738B"/>
    <w:rsid w:val="00DD768F"/>
    <w:rsid w:val="00DD7D75"/>
    <w:rsid w:val="00DE13D5"/>
    <w:rsid w:val="00DE2114"/>
    <w:rsid w:val="00DE2DF3"/>
    <w:rsid w:val="00DE3242"/>
    <w:rsid w:val="00DE380E"/>
    <w:rsid w:val="00DE4510"/>
    <w:rsid w:val="00DE4918"/>
    <w:rsid w:val="00DE4BE7"/>
    <w:rsid w:val="00DE4DAB"/>
    <w:rsid w:val="00DE509D"/>
    <w:rsid w:val="00DE53EB"/>
    <w:rsid w:val="00DE5435"/>
    <w:rsid w:val="00DE5590"/>
    <w:rsid w:val="00DE587D"/>
    <w:rsid w:val="00DE6046"/>
    <w:rsid w:val="00DE6110"/>
    <w:rsid w:val="00DE7596"/>
    <w:rsid w:val="00DF04C9"/>
    <w:rsid w:val="00DF11C2"/>
    <w:rsid w:val="00DF15A7"/>
    <w:rsid w:val="00DF19A2"/>
    <w:rsid w:val="00DF1D9E"/>
    <w:rsid w:val="00DF1DCC"/>
    <w:rsid w:val="00DF28ED"/>
    <w:rsid w:val="00DF367F"/>
    <w:rsid w:val="00DF3C85"/>
    <w:rsid w:val="00DF3DE1"/>
    <w:rsid w:val="00DF4C06"/>
    <w:rsid w:val="00DF53B1"/>
    <w:rsid w:val="00DF5417"/>
    <w:rsid w:val="00DF5A8F"/>
    <w:rsid w:val="00DF5C78"/>
    <w:rsid w:val="00DF7940"/>
    <w:rsid w:val="00DF7ADD"/>
    <w:rsid w:val="00E0022E"/>
    <w:rsid w:val="00E0045A"/>
    <w:rsid w:val="00E005F2"/>
    <w:rsid w:val="00E007F7"/>
    <w:rsid w:val="00E00A33"/>
    <w:rsid w:val="00E00BC1"/>
    <w:rsid w:val="00E012E5"/>
    <w:rsid w:val="00E015E3"/>
    <w:rsid w:val="00E01F33"/>
    <w:rsid w:val="00E02C10"/>
    <w:rsid w:val="00E02E1B"/>
    <w:rsid w:val="00E0324F"/>
    <w:rsid w:val="00E033C0"/>
    <w:rsid w:val="00E0360C"/>
    <w:rsid w:val="00E03BFD"/>
    <w:rsid w:val="00E043FA"/>
    <w:rsid w:val="00E05581"/>
    <w:rsid w:val="00E05F47"/>
    <w:rsid w:val="00E07260"/>
    <w:rsid w:val="00E07505"/>
    <w:rsid w:val="00E0795E"/>
    <w:rsid w:val="00E07AF9"/>
    <w:rsid w:val="00E07CD9"/>
    <w:rsid w:val="00E10689"/>
    <w:rsid w:val="00E10D5E"/>
    <w:rsid w:val="00E117FB"/>
    <w:rsid w:val="00E11D9B"/>
    <w:rsid w:val="00E12636"/>
    <w:rsid w:val="00E12836"/>
    <w:rsid w:val="00E12BFF"/>
    <w:rsid w:val="00E12C37"/>
    <w:rsid w:val="00E13BAA"/>
    <w:rsid w:val="00E13C82"/>
    <w:rsid w:val="00E142C4"/>
    <w:rsid w:val="00E1462D"/>
    <w:rsid w:val="00E14A17"/>
    <w:rsid w:val="00E14BFB"/>
    <w:rsid w:val="00E14D29"/>
    <w:rsid w:val="00E15260"/>
    <w:rsid w:val="00E16074"/>
    <w:rsid w:val="00E16786"/>
    <w:rsid w:val="00E1688F"/>
    <w:rsid w:val="00E209B7"/>
    <w:rsid w:val="00E20A49"/>
    <w:rsid w:val="00E20C4C"/>
    <w:rsid w:val="00E2156D"/>
    <w:rsid w:val="00E22629"/>
    <w:rsid w:val="00E234DA"/>
    <w:rsid w:val="00E23765"/>
    <w:rsid w:val="00E23C27"/>
    <w:rsid w:val="00E243C4"/>
    <w:rsid w:val="00E24794"/>
    <w:rsid w:val="00E24815"/>
    <w:rsid w:val="00E24DC5"/>
    <w:rsid w:val="00E24F71"/>
    <w:rsid w:val="00E2522C"/>
    <w:rsid w:val="00E25C30"/>
    <w:rsid w:val="00E25D24"/>
    <w:rsid w:val="00E26D3B"/>
    <w:rsid w:val="00E27120"/>
    <w:rsid w:val="00E27192"/>
    <w:rsid w:val="00E2774F"/>
    <w:rsid w:val="00E27BB1"/>
    <w:rsid w:val="00E27D4A"/>
    <w:rsid w:val="00E30332"/>
    <w:rsid w:val="00E30EF4"/>
    <w:rsid w:val="00E310D9"/>
    <w:rsid w:val="00E313AA"/>
    <w:rsid w:val="00E3145D"/>
    <w:rsid w:val="00E31503"/>
    <w:rsid w:val="00E319D8"/>
    <w:rsid w:val="00E32032"/>
    <w:rsid w:val="00E32670"/>
    <w:rsid w:val="00E32BA2"/>
    <w:rsid w:val="00E32FEB"/>
    <w:rsid w:val="00E33008"/>
    <w:rsid w:val="00E3357E"/>
    <w:rsid w:val="00E33F1C"/>
    <w:rsid w:val="00E3493D"/>
    <w:rsid w:val="00E34F1B"/>
    <w:rsid w:val="00E35A34"/>
    <w:rsid w:val="00E36855"/>
    <w:rsid w:val="00E401C0"/>
    <w:rsid w:val="00E40682"/>
    <w:rsid w:val="00E4077E"/>
    <w:rsid w:val="00E408B2"/>
    <w:rsid w:val="00E40932"/>
    <w:rsid w:val="00E410BC"/>
    <w:rsid w:val="00E42560"/>
    <w:rsid w:val="00E437A5"/>
    <w:rsid w:val="00E43CD5"/>
    <w:rsid w:val="00E43F96"/>
    <w:rsid w:val="00E4404B"/>
    <w:rsid w:val="00E442F8"/>
    <w:rsid w:val="00E4468D"/>
    <w:rsid w:val="00E452A6"/>
    <w:rsid w:val="00E455AE"/>
    <w:rsid w:val="00E45CAE"/>
    <w:rsid w:val="00E45FB1"/>
    <w:rsid w:val="00E4614C"/>
    <w:rsid w:val="00E46293"/>
    <w:rsid w:val="00E46466"/>
    <w:rsid w:val="00E46A6C"/>
    <w:rsid w:val="00E470CF"/>
    <w:rsid w:val="00E4742A"/>
    <w:rsid w:val="00E477D6"/>
    <w:rsid w:val="00E4791A"/>
    <w:rsid w:val="00E479EA"/>
    <w:rsid w:val="00E47CE5"/>
    <w:rsid w:val="00E50294"/>
    <w:rsid w:val="00E5063D"/>
    <w:rsid w:val="00E50C98"/>
    <w:rsid w:val="00E51021"/>
    <w:rsid w:val="00E5164D"/>
    <w:rsid w:val="00E51CE1"/>
    <w:rsid w:val="00E5260B"/>
    <w:rsid w:val="00E52A6C"/>
    <w:rsid w:val="00E52C71"/>
    <w:rsid w:val="00E54520"/>
    <w:rsid w:val="00E551B5"/>
    <w:rsid w:val="00E55F23"/>
    <w:rsid w:val="00E56102"/>
    <w:rsid w:val="00E5618F"/>
    <w:rsid w:val="00E567D6"/>
    <w:rsid w:val="00E57BC0"/>
    <w:rsid w:val="00E61207"/>
    <w:rsid w:val="00E61631"/>
    <w:rsid w:val="00E618DD"/>
    <w:rsid w:val="00E61A78"/>
    <w:rsid w:val="00E61B08"/>
    <w:rsid w:val="00E61C8E"/>
    <w:rsid w:val="00E61F2D"/>
    <w:rsid w:val="00E61F32"/>
    <w:rsid w:val="00E62256"/>
    <w:rsid w:val="00E628FE"/>
    <w:rsid w:val="00E62E48"/>
    <w:rsid w:val="00E630CB"/>
    <w:rsid w:val="00E632F6"/>
    <w:rsid w:val="00E63C00"/>
    <w:rsid w:val="00E64E09"/>
    <w:rsid w:val="00E65EBD"/>
    <w:rsid w:val="00E66A2D"/>
    <w:rsid w:val="00E66E09"/>
    <w:rsid w:val="00E671D8"/>
    <w:rsid w:val="00E67638"/>
    <w:rsid w:val="00E67AE8"/>
    <w:rsid w:val="00E70849"/>
    <w:rsid w:val="00E70B61"/>
    <w:rsid w:val="00E70BE8"/>
    <w:rsid w:val="00E7196B"/>
    <w:rsid w:val="00E71EF0"/>
    <w:rsid w:val="00E71FB0"/>
    <w:rsid w:val="00E71FD7"/>
    <w:rsid w:val="00E72136"/>
    <w:rsid w:val="00E72A74"/>
    <w:rsid w:val="00E72AD0"/>
    <w:rsid w:val="00E73CE1"/>
    <w:rsid w:val="00E73E55"/>
    <w:rsid w:val="00E7406E"/>
    <w:rsid w:val="00E743A9"/>
    <w:rsid w:val="00E74ABA"/>
    <w:rsid w:val="00E74E7E"/>
    <w:rsid w:val="00E757BF"/>
    <w:rsid w:val="00E75F7A"/>
    <w:rsid w:val="00E764FE"/>
    <w:rsid w:val="00E76786"/>
    <w:rsid w:val="00E8047D"/>
    <w:rsid w:val="00E8052A"/>
    <w:rsid w:val="00E813F8"/>
    <w:rsid w:val="00E819EF"/>
    <w:rsid w:val="00E82BEF"/>
    <w:rsid w:val="00E83139"/>
    <w:rsid w:val="00E836E4"/>
    <w:rsid w:val="00E838D3"/>
    <w:rsid w:val="00E84948"/>
    <w:rsid w:val="00E84ECF"/>
    <w:rsid w:val="00E85CDB"/>
    <w:rsid w:val="00E875FA"/>
    <w:rsid w:val="00E87A30"/>
    <w:rsid w:val="00E87B9B"/>
    <w:rsid w:val="00E900BA"/>
    <w:rsid w:val="00E903A2"/>
    <w:rsid w:val="00E90AC5"/>
    <w:rsid w:val="00E91B07"/>
    <w:rsid w:val="00E9261A"/>
    <w:rsid w:val="00E929EF"/>
    <w:rsid w:val="00E92A13"/>
    <w:rsid w:val="00E933AC"/>
    <w:rsid w:val="00E94948"/>
    <w:rsid w:val="00E94978"/>
    <w:rsid w:val="00E94C43"/>
    <w:rsid w:val="00E94FE2"/>
    <w:rsid w:val="00E958B4"/>
    <w:rsid w:val="00E9671D"/>
    <w:rsid w:val="00E97AC9"/>
    <w:rsid w:val="00EA0257"/>
    <w:rsid w:val="00EA149E"/>
    <w:rsid w:val="00EA14CE"/>
    <w:rsid w:val="00EA2359"/>
    <w:rsid w:val="00EA27CB"/>
    <w:rsid w:val="00EA2D8C"/>
    <w:rsid w:val="00EA327D"/>
    <w:rsid w:val="00EA33BA"/>
    <w:rsid w:val="00EA3552"/>
    <w:rsid w:val="00EA371D"/>
    <w:rsid w:val="00EA4444"/>
    <w:rsid w:val="00EA4806"/>
    <w:rsid w:val="00EA4AE2"/>
    <w:rsid w:val="00EA4B6B"/>
    <w:rsid w:val="00EA63EC"/>
    <w:rsid w:val="00EB000E"/>
    <w:rsid w:val="00EB0057"/>
    <w:rsid w:val="00EB0094"/>
    <w:rsid w:val="00EB0691"/>
    <w:rsid w:val="00EB13E4"/>
    <w:rsid w:val="00EB15B1"/>
    <w:rsid w:val="00EB1870"/>
    <w:rsid w:val="00EB2090"/>
    <w:rsid w:val="00EB2923"/>
    <w:rsid w:val="00EB2C36"/>
    <w:rsid w:val="00EB2DA3"/>
    <w:rsid w:val="00EB2F8A"/>
    <w:rsid w:val="00EB3E4E"/>
    <w:rsid w:val="00EB4792"/>
    <w:rsid w:val="00EB48DD"/>
    <w:rsid w:val="00EB4B49"/>
    <w:rsid w:val="00EB5428"/>
    <w:rsid w:val="00EB54AD"/>
    <w:rsid w:val="00EB5AC3"/>
    <w:rsid w:val="00EB5C96"/>
    <w:rsid w:val="00EB6102"/>
    <w:rsid w:val="00EB75B3"/>
    <w:rsid w:val="00EB78AC"/>
    <w:rsid w:val="00EB7BBF"/>
    <w:rsid w:val="00EC01C7"/>
    <w:rsid w:val="00EC03C4"/>
    <w:rsid w:val="00EC0BD9"/>
    <w:rsid w:val="00EC0FFC"/>
    <w:rsid w:val="00EC12CF"/>
    <w:rsid w:val="00EC1F2D"/>
    <w:rsid w:val="00EC209E"/>
    <w:rsid w:val="00EC2922"/>
    <w:rsid w:val="00EC2D12"/>
    <w:rsid w:val="00EC3038"/>
    <w:rsid w:val="00EC3100"/>
    <w:rsid w:val="00EC3151"/>
    <w:rsid w:val="00EC3950"/>
    <w:rsid w:val="00EC459C"/>
    <w:rsid w:val="00EC4B0B"/>
    <w:rsid w:val="00EC5130"/>
    <w:rsid w:val="00EC5139"/>
    <w:rsid w:val="00EC5F90"/>
    <w:rsid w:val="00EC6AE1"/>
    <w:rsid w:val="00EC77A2"/>
    <w:rsid w:val="00EC7CC2"/>
    <w:rsid w:val="00EC7D31"/>
    <w:rsid w:val="00ED03D2"/>
    <w:rsid w:val="00ED0A04"/>
    <w:rsid w:val="00ED0C08"/>
    <w:rsid w:val="00ED0C62"/>
    <w:rsid w:val="00ED29F0"/>
    <w:rsid w:val="00ED302F"/>
    <w:rsid w:val="00ED342C"/>
    <w:rsid w:val="00ED3C38"/>
    <w:rsid w:val="00ED3D95"/>
    <w:rsid w:val="00ED3FD1"/>
    <w:rsid w:val="00ED5E40"/>
    <w:rsid w:val="00ED647E"/>
    <w:rsid w:val="00ED7489"/>
    <w:rsid w:val="00ED7E68"/>
    <w:rsid w:val="00EE1B35"/>
    <w:rsid w:val="00EE202D"/>
    <w:rsid w:val="00EE21D2"/>
    <w:rsid w:val="00EE2E06"/>
    <w:rsid w:val="00EE3450"/>
    <w:rsid w:val="00EE3792"/>
    <w:rsid w:val="00EE3C68"/>
    <w:rsid w:val="00EE3E89"/>
    <w:rsid w:val="00EE4103"/>
    <w:rsid w:val="00EE4A85"/>
    <w:rsid w:val="00EE52CA"/>
    <w:rsid w:val="00EE582F"/>
    <w:rsid w:val="00EE5A8F"/>
    <w:rsid w:val="00EE6C19"/>
    <w:rsid w:val="00EE6CE5"/>
    <w:rsid w:val="00EE7983"/>
    <w:rsid w:val="00EE7B77"/>
    <w:rsid w:val="00EE7F6E"/>
    <w:rsid w:val="00EF0520"/>
    <w:rsid w:val="00EF052F"/>
    <w:rsid w:val="00EF0B85"/>
    <w:rsid w:val="00EF0CF0"/>
    <w:rsid w:val="00EF0F20"/>
    <w:rsid w:val="00EF11EE"/>
    <w:rsid w:val="00EF15D3"/>
    <w:rsid w:val="00EF2CAE"/>
    <w:rsid w:val="00EF2F02"/>
    <w:rsid w:val="00EF30B8"/>
    <w:rsid w:val="00EF3A9D"/>
    <w:rsid w:val="00EF3FB2"/>
    <w:rsid w:val="00EF50D0"/>
    <w:rsid w:val="00EF5520"/>
    <w:rsid w:val="00EF5794"/>
    <w:rsid w:val="00EF5CBC"/>
    <w:rsid w:val="00EF5EA2"/>
    <w:rsid w:val="00EF6588"/>
    <w:rsid w:val="00EF687C"/>
    <w:rsid w:val="00EF6946"/>
    <w:rsid w:val="00EF6B4E"/>
    <w:rsid w:val="00EF6BD1"/>
    <w:rsid w:val="00EF765C"/>
    <w:rsid w:val="00EF7C47"/>
    <w:rsid w:val="00F0055F"/>
    <w:rsid w:val="00F00F6C"/>
    <w:rsid w:val="00F01055"/>
    <w:rsid w:val="00F01E4E"/>
    <w:rsid w:val="00F0279E"/>
    <w:rsid w:val="00F0282F"/>
    <w:rsid w:val="00F02D70"/>
    <w:rsid w:val="00F03041"/>
    <w:rsid w:val="00F03478"/>
    <w:rsid w:val="00F0469F"/>
    <w:rsid w:val="00F04F06"/>
    <w:rsid w:val="00F05101"/>
    <w:rsid w:val="00F05A1C"/>
    <w:rsid w:val="00F05FA5"/>
    <w:rsid w:val="00F06305"/>
    <w:rsid w:val="00F06643"/>
    <w:rsid w:val="00F06A6F"/>
    <w:rsid w:val="00F06C51"/>
    <w:rsid w:val="00F07077"/>
    <w:rsid w:val="00F079AE"/>
    <w:rsid w:val="00F1016A"/>
    <w:rsid w:val="00F10940"/>
    <w:rsid w:val="00F10E37"/>
    <w:rsid w:val="00F10E65"/>
    <w:rsid w:val="00F10F72"/>
    <w:rsid w:val="00F12008"/>
    <w:rsid w:val="00F12715"/>
    <w:rsid w:val="00F128B2"/>
    <w:rsid w:val="00F129B0"/>
    <w:rsid w:val="00F13143"/>
    <w:rsid w:val="00F13310"/>
    <w:rsid w:val="00F1363E"/>
    <w:rsid w:val="00F1477B"/>
    <w:rsid w:val="00F15148"/>
    <w:rsid w:val="00F15443"/>
    <w:rsid w:val="00F16BB1"/>
    <w:rsid w:val="00F201FD"/>
    <w:rsid w:val="00F203A4"/>
    <w:rsid w:val="00F20A1F"/>
    <w:rsid w:val="00F210B0"/>
    <w:rsid w:val="00F2264A"/>
    <w:rsid w:val="00F22A8F"/>
    <w:rsid w:val="00F23602"/>
    <w:rsid w:val="00F23898"/>
    <w:rsid w:val="00F23AE4"/>
    <w:rsid w:val="00F24CF4"/>
    <w:rsid w:val="00F26599"/>
    <w:rsid w:val="00F26A75"/>
    <w:rsid w:val="00F26EAE"/>
    <w:rsid w:val="00F27854"/>
    <w:rsid w:val="00F27F55"/>
    <w:rsid w:val="00F30788"/>
    <w:rsid w:val="00F30A11"/>
    <w:rsid w:val="00F30B8E"/>
    <w:rsid w:val="00F30D20"/>
    <w:rsid w:val="00F317B5"/>
    <w:rsid w:val="00F31D93"/>
    <w:rsid w:val="00F32071"/>
    <w:rsid w:val="00F325FE"/>
    <w:rsid w:val="00F32A70"/>
    <w:rsid w:val="00F32AEB"/>
    <w:rsid w:val="00F32EB2"/>
    <w:rsid w:val="00F331E1"/>
    <w:rsid w:val="00F3330F"/>
    <w:rsid w:val="00F3423E"/>
    <w:rsid w:val="00F34636"/>
    <w:rsid w:val="00F34FA1"/>
    <w:rsid w:val="00F353B6"/>
    <w:rsid w:val="00F35F58"/>
    <w:rsid w:val="00F36E42"/>
    <w:rsid w:val="00F372A9"/>
    <w:rsid w:val="00F401A9"/>
    <w:rsid w:val="00F40AA7"/>
    <w:rsid w:val="00F417FB"/>
    <w:rsid w:val="00F42169"/>
    <w:rsid w:val="00F429CA"/>
    <w:rsid w:val="00F42A27"/>
    <w:rsid w:val="00F42ADA"/>
    <w:rsid w:val="00F42CE4"/>
    <w:rsid w:val="00F42D8A"/>
    <w:rsid w:val="00F42DBB"/>
    <w:rsid w:val="00F43735"/>
    <w:rsid w:val="00F439E5"/>
    <w:rsid w:val="00F43BA1"/>
    <w:rsid w:val="00F449D1"/>
    <w:rsid w:val="00F44BEB"/>
    <w:rsid w:val="00F44F77"/>
    <w:rsid w:val="00F4514C"/>
    <w:rsid w:val="00F46F29"/>
    <w:rsid w:val="00F47469"/>
    <w:rsid w:val="00F479BE"/>
    <w:rsid w:val="00F50456"/>
    <w:rsid w:val="00F50BF1"/>
    <w:rsid w:val="00F513CB"/>
    <w:rsid w:val="00F51ED2"/>
    <w:rsid w:val="00F521A3"/>
    <w:rsid w:val="00F52406"/>
    <w:rsid w:val="00F53331"/>
    <w:rsid w:val="00F535EC"/>
    <w:rsid w:val="00F53705"/>
    <w:rsid w:val="00F53FD1"/>
    <w:rsid w:val="00F5468A"/>
    <w:rsid w:val="00F551CA"/>
    <w:rsid w:val="00F5528E"/>
    <w:rsid w:val="00F55E26"/>
    <w:rsid w:val="00F560BC"/>
    <w:rsid w:val="00F565DB"/>
    <w:rsid w:val="00F57D82"/>
    <w:rsid w:val="00F57ED6"/>
    <w:rsid w:val="00F600CD"/>
    <w:rsid w:val="00F609A0"/>
    <w:rsid w:val="00F61277"/>
    <w:rsid w:val="00F621A8"/>
    <w:rsid w:val="00F62772"/>
    <w:rsid w:val="00F64254"/>
    <w:rsid w:val="00F64328"/>
    <w:rsid w:val="00F64358"/>
    <w:rsid w:val="00F644E6"/>
    <w:rsid w:val="00F64BAC"/>
    <w:rsid w:val="00F65A51"/>
    <w:rsid w:val="00F65AEF"/>
    <w:rsid w:val="00F6652D"/>
    <w:rsid w:val="00F66D01"/>
    <w:rsid w:val="00F66E48"/>
    <w:rsid w:val="00F670FC"/>
    <w:rsid w:val="00F67CC8"/>
    <w:rsid w:val="00F701DB"/>
    <w:rsid w:val="00F71179"/>
    <w:rsid w:val="00F711F9"/>
    <w:rsid w:val="00F712F2"/>
    <w:rsid w:val="00F722F7"/>
    <w:rsid w:val="00F72783"/>
    <w:rsid w:val="00F7379F"/>
    <w:rsid w:val="00F73888"/>
    <w:rsid w:val="00F738BC"/>
    <w:rsid w:val="00F73BB9"/>
    <w:rsid w:val="00F7472E"/>
    <w:rsid w:val="00F74748"/>
    <w:rsid w:val="00F749BF"/>
    <w:rsid w:val="00F74E92"/>
    <w:rsid w:val="00F75180"/>
    <w:rsid w:val="00F7670F"/>
    <w:rsid w:val="00F7675B"/>
    <w:rsid w:val="00F76C8E"/>
    <w:rsid w:val="00F7720C"/>
    <w:rsid w:val="00F7779A"/>
    <w:rsid w:val="00F77FBF"/>
    <w:rsid w:val="00F808AA"/>
    <w:rsid w:val="00F80C95"/>
    <w:rsid w:val="00F81374"/>
    <w:rsid w:val="00F81837"/>
    <w:rsid w:val="00F81983"/>
    <w:rsid w:val="00F821D8"/>
    <w:rsid w:val="00F823B5"/>
    <w:rsid w:val="00F827C3"/>
    <w:rsid w:val="00F8280C"/>
    <w:rsid w:val="00F82D54"/>
    <w:rsid w:val="00F830EF"/>
    <w:rsid w:val="00F83690"/>
    <w:rsid w:val="00F83EBF"/>
    <w:rsid w:val="00F844B3"/>
    <w:rsid w:val="00F84675"/>
    <w:rsid w:val="00F851EA"/>
    <w:rsid w:val="00F855DD"/>
    <w:rsid w:val="00F86DF8"/>
    <w:rsid w:val="00F87675"/>
    <w:rsid w:val="00F87E70"/>
    <w:rsid w:val="00F90347"/>
    <w:rsid w:val="00F9062B"/>
    <w:rsid w:val="00F90684"/>
    <w:rsid w:val="00F91339"/>
    <w:rsid w:val="00F91C5F"/>
    <w:rsid w:val="00F9265E"/>
    <w:rsid w:val="00F92894"/>
    <w:rsid w:val="00F928CA"/>
    <w:rsid w:val="00F937E3"/>
    <w:rsid w:val="00F93BCC"/>
    <w:rsid w:val="00F93F0F"/>
    <w:rsid w:val="00F942D2"/>
    <w:rsid w:val="00F944D2"/>
    <w:rsid w:val="00F946E8"/>
    <w:rsid w:val="00F94F81"/>
    <w:rsid w:val="00F9503E"/>
    <w:rsid w:val="00F95093"/>
    <w:rsid w:val="00F95C2D"/>
    <w:rsid w:val="00F95FD2"/>
    <w:rsid w:val="00F96946"/>
    <w:rsid w:val="00F96AE4"/>
    <w:rsid w:val="00F97034"/>
    <w:rsid w:val="00FA10F1"/>
    <w:rsid w:val="00FA12EF"/>
    <w:rsid w:val="00FA1AEF"/>
    <w:rsid w:val="00FA207F"/>
    <w:rsid w:val="00FA2AA7"/>
    <w:rsid w:val="00FA3054"/>
    <w:rsid w:val="00FA36D8"/>
    <w:rsid w:val="00FA37C4"/>
    <w:rsid w:val="00FA48AA"/>
    <w:rsid w:val="00FA5CD5"/>
    <w:rsid w:val="00FA659F"/>
    <w:rsid w:val="00FA68EC"/>
    <w:rsid w:val="00FA6AAA"/>
    <w:rsid w:val="00FA6B67"/>
    <w:rsid w:val="00FA7EA9"/>
    <w:rsid w:val="00FB0B6B"/>
    <w:rsid w:val="00FB15CC"/>
    <w:rsid w:val="00FB1630"/>
    <w:rsid w:val="00FB1947"/>
    <w:rsid w:val="00FB1BDB"/>
    <w:rsid w:val="00FB1D22"/>
    <w:rsid w:val="00FB1D7F"/>
    <w:rsid w:val="00FB1F51"/>
    <w:rsid w:val="00FB2BB0"/>
    <w:rsid w:val="00FB327D"/>
    <w:rsid w:val="00FB48D5"/>
    <w:rsid w:val="00FB5361"/>
    <w:rsid w:val="00FB6E4F"/>
    <w:rsid w:val="00FB710B"/>
    <w:rsid w:val="00FC0815"/>
    <w:rsid w:val="00FC116C"/>
    <w:rsid w:val="00FC150A"/>
    <w:rsid w:val="00FC19CA"/>
    <w:rsid w:val="00FC1B31"/>
    <w:rsid w:val="00FC1B65"/>
    <w:rsid w:val="00FC200F"/>
    <w:rsid w:val="00FC22CB"/>
    <w:rsid w:val="00FC2561"/>
    <w:rsid w:val="00FC2F61"/>
    <w:rsid w:val="00FC33CD"/>
    <w:rsid w:val="00FC4683"/>
    <w:rsid w:val="00FC48DD"/>
    <w:rsid w:val="00FC7CEC"/>
    <w:rsid w:val="00FC7D82"/>
    <w:rsid w:val="00FC7FA1"/>
    <w:rsid w:val="00FD044C"/>
    <w:rsid w:val="00FD0477"/>
    <w:rsid w:val="00FD08EF"/>
    <w:rsid w:val="00FD0E24"/>
    <w:rsid w:val="00FD106A"/>
    <w:rsid w:val="00FD1485"/>
    <w:rsid w:val="00FD17A0"/>
    <w:rsid w:val="00FD1996"/>
    <w:rsid w:val="00FD1A16"/>
    <w:rsid w:val="00FD1C3B"/>
    <w:rsid w:val="00FD2193"/>
    <w:rsid w:val="00FD2290"/>
    <w:rsid w:val="00FD2576"/>
    <w:rsid w:val="00FD2735"/>
    <w:rsid w:val="00FD2BFD"/>
    <w:rsid w:val="00FD2C99"/>
    <w:rsid w:val="00FD3CB1"/>
    <w:rsid w:val="00FD3D8E"/>
    <w:rsid w:val="00FD4259"/>
    <w:rsid w:val="00FD43A9"/>
    <w:rsid w:val="00FD496F"/>
    <w:rsid w:val="00FD4ACA"/>
    <w:rsid w:val="00FD5ABF"/>
    <w:rsid w:val="00FD61DA"/>
    <w:rsid w:val="00FD6436"/>
    <w:rsid w:val="00FD6A11"/>
    <w:rsid w:val="00FD73F1"/>
    <w:rsid w:val="00FD779C"/>
    <w:rsid w:val="00FD78A5"/>
    <w:rsid w:val="00FD7DB3"/>
    <w:rsid w:val="00FD7FC5"/>
    <w:rsid w:val="00FE0F78"/>
    <w:rsid w:val="00FE1343"/>
    <w:rsid w:val="00FE1BAD"/>
    <w:rsid w:val="00FE1E66"/>
    <w:rsid w:val="00FE2251"/>
    <w:rsid w:val="00FE2395"/>
    <w:rsid w:val="00FE28EF"/>
    <w:rsid w:val="00FE2FBF"/>
    <w:rsid w:val="00FE35D1"/>
    <w:rsid w:val="00FE3A82"/>
    <w:rsid w:val="00FE3B5E"/>
    <w:rsid w:val="00FE3E4C"/>
    <w:rsid w:val="00FE4AC0"/>
    <w:rsid w:val="00FE4ED0"/>
    <w:rsid w:val="00FE622D"/>
    <w:rsid w:val="00FE62B9"/>
    <w:rsid w:val="00FE66EF"/>
    <w:rsid w:val="00FE6923"/>
    <w:rsid w:val="00FE6924"/>
    <w:rsid w:val="00FE6A8C"/>
    <w:rsid w:val="00FE746E"/>
    <w:rsid w:val="00FE7866"/>
    <w:rsid w:val="00FE7D8D"/>
    <w:rsid w:val="00FF1210"/>
    <w:rsid w:val="00FF1D20"/>
    <w:rsid w:val="00FF1E7E"/>
    <w:rsid w:val="00FF1EAD"/>
    <w:rsid w:val="00FF26AC"/>
    <w:rsid w:val="00FF2B46"/>
    <w:rsid w:val="00FF2BA0"/>
    <w:rsid w:val="00FF3BE2"/>
    <w:rsid w:val="00FF4EA4"/>
    <w:rsid w:val="00FF4F83"/>
    <w:rsid w:val="00FF5301"/>
    <w:rsid w:val="00FF5317"/>
    <w:rsid w:val="00FF5397"/>
    <w:rsid w:val="00FF57E1"/>
    <w:rsid w:val="00FF60BC"/>
    <w:rsid w:val="00FF642E"/>
    <w:rsid w:val="00FF6A38"/>
    <w:rsid w:val="00FF7CCF"/>
    <w:rsid w:val="00FF7CE5"/>
    <w:rsid w:val="00FF7E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52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3E5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3A3E56"/>
    <w:pPr>
      <w:ind w:left="720"/>
      <w:contextualSpacing/>
    </w:pPr>
    <w:rPr>
      <w:rFonts w:eastAsia="Times New Roman"/>
      <w:lang w:eastAsia="ru-RU"/>
    </w:rPr>
  </w:style>
  <w:style w:type="paragraph" w:styleId="NormalWeb">
    <w:name w:val="Normal (Web)"/>
    <w:basedOn w:val="Normal"/>
    <w:uiPriority w:val="99"/>
    <w:rsid w:val="00CA6E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9E270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C22C31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8B7F72"/>
    <w:rPr>
      <w:rFonts w:cs="Times New Roman"/>
    </w:rPr>
  </w:style>
  <w:style w:type="paragraph" w:customStyle="1" w:styleId="msonospacing0">
    <w:name w:val="msonospacing"/>
    <w:basedOn w:val="Normal"/>
    <w:uiPriority w:val="99"/>
    <w:rsid w:val="005D77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607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0771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077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0771C"/>
    <w:rPr>
      <w:rFonts w:cs="Times New Roman"/>
    </w:rPr>
  </w:style>
  <w:style w:type="character" w:styleId="PageNumber">
    <w:name w:val="page number"/>
    <w:basedOn w:val="DefaultParagraphFont"/>
    <w:uiPriority w:val="99"/>
    <w:rsid w:val="006E3C0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kubangov.ru/strateg/11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j.kubagro.ru/2012/10/pdf/20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433</TotalTime>
  <Pages>11</Pages>
  <Words>2920</Words>
  <Characters>16645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14</cp:revision>
  <dcterms:created xsi:type="dcterms:W3CDTF">2014-02-11T18:46:00Z</dcterms:created>
  <dcterms:modified xsi:type="dcterms:W3CDTF">2014-03-17T16:07:00Z</dcterms:modified>
</cp:coreProperties>
</file>