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3"/>
        <w:gridCol w:w="4643"/>
      </w:tblGrid>
      <w:tr w:rsidR="00F13AA5" w:rsidRPr="004D0094" w:rsidTr="00187FE7">
        <w:tc>
          <w:tcPr>
            <w:tcW w:w="4643" w:type="dxa"/>
          </w:tcPr>
          <w:p w:rsidR="00F13AA5" w:rsidRPr="004D0094" w:rsidRDefault="00F13AA5" w:rsidP="00F81A07">
            <w:pPr>
              <w:pStyle w:val="NoSpacing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УДК 124.51</w:t>
            </w:r>
          </w:p>
          <w:p w:rsidR="00F13AA5" w:rsidRPr="004D0094" w:rsidRDefault="00F13AA5" w:rsidP="00F81A07">
            <w:pPr>
              <w:pStyle w:val="NoSpacing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13AA5" w:rsidRPr="004D0094" w:rsidRDefault="00F13AA5" w:rsidP="00F81A07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D0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ВЛИЯНИЕ МЕНТАЛИТЕТА И РЕЛИГИИ</w:t>
            </w:r>
          </w:p>
          <w:p w:rsidR="00F13AA5" w:rsidRPr="004D0094" w:rsidRDefault="00F13AA5" w:rsidP="00F81A07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D00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ФОРМИРОВАНИЕ ЭКОЛОГИЧЕСКОГО СОЗНАНИЯ</w:t>
            </w:r>
          </w:p>
          <w:p w:rsidR="00F13AA5" w:rsidRPr="004D0094" w:rsidRDefault="00F13AA5" w:rsidP="00F81A07">
            <w:pPr>
              <w:pStyle w:val="NoSpacing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13AA5" w:rsidRPr="001306A1" w:rsidRDefault="00F13AA5" w:rsidP="00F81A07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Ашхамахова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Асиет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Аскеровна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F13AA5" w:rsidRPr="001306A1" w:rsidRDefault="00F13AA5" w:rsidP="00F81A07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филос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., </w:t>
            </w: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профессор</w:t>
            </w:r>
          </w:p>
          <w:p w:rsidR="00F13AA5" w:rsidRPr="001306A1" w:rsidRDefault="00F13AA5" w:rsidP="001306A1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F13AA5" w:rsidRPr="004D0094" w:rsidRDefault="00F13AA5" w:rsidP="00F81A07">
            <w:pPr>
              <w:pStyle w:val="NoSpacing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Ашхамаф Айтэч Русланович</w:t>
            </w:r>
          </w:p>
          <w:p w:rsidR="00F13AA5" w:rsidRPr="004D0094" w:rsidRDefault="00F13AA5" w:rsidP="00F81A07">
            <w:pPr>
              <w:pStyle w:val="NoSpacing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к.филос.н., преподаватель</w:t>
            </w:r>
          </w:p>
          <w:p w:rsidR="00F13AA5" w:rsidRPr="004D0094" w:rsidRDefault="00F13AA5" w:rsidP="00F81A07">
            <w:pPr>
              <w:pStyle w:val="NoSpacing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4D0094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Кубанский государственный аграрный </w:t>
            </w:r>
          </w:p>
          <w:p w:rsidR="00F13AA5" w:rsidRPr="004D0094" w:rsidRDefault="00F13AA5" w:rsidP="00F81A07">
            <w:pPr>
              <w:pStyle w:val="NoSpacing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4D0094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университет, Краснодар, Россия </w:t>
            </w:r>
          </w:p>
          <w:p w:rsidR="00F13AA5" w:rsidRPr="004D0094" w:rsidRDefault="00F13AA5" w:rsidP="00F81A07">
            <w:pPr>
              <w:pStyle w:val="NoSpacing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F13AA5" w:rsidRPr="004D0094" w:rsidRDefault="00F13AA5" w:rsidP="00187F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В статье дается философское осмысление пробл</w:t>
            </w: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мы взаимодействия человека и природы на разных этапах общественного развития и в различных т</w:t>
            </w: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пах цивилизации. Цель статьи – определить вли</w:t>
            </w: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ние менталитета, религии, цивилизации и традиций на содержание и типы экологического сознания</w:t>
            </w:r>
          </w:p>
          <w:p w:rsidR="00F13AA5" w:rsidRPr="004D0094" w:rsidRDefault="00F13AA5" w:rsidP="004D00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13AA5" w:rsidRPr="004D0094" w:rsidRDefault="00F13AA5" w:rsidP="004D0094">
            <w:pPr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Ключевые слова: </w:t>
            </w:r>
            <w:r w:rsidRPr="004D0094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Ментал</w:t>
            </w:r>
            <w:r w:rsidRPr="004D0094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и</w:t>
            </w:r>
            <w:r w:rsidRPr="004D0094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тет, </w:t>
            </w:r>
          </w:p>
          <w:p w:rsidR="00F13AA5" w:rsidRPr="004D0094" w:rsidRDefault="00F13AA5" w:rsidP="00F81A07">
            <w:pPr>
              <w:pStyle w:val="NoSpacing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4D0094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экологическое сознание, архетип, природные факторы, ландшафт, </w:t>
            </w:r>
          </w:p>
          <w:p w:rsidR="00F13AA5" w:rsidRPr="004D0094" w:rsidRDefault="00F13AA5" w:rsidP="00F81A07">
            <w:pPr>
              <w:pStyle w:val="NoSpacing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4D0094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религия, религиозное сознание, </w:t>
            </w:r>
          </w:p>
          <w:p w:rsidR="00F13AA5" w:rsidRPr="001306A1" w:rsidRDefault="00F13AA5" w:rsidP="004D0094">
            <w:pPr>
              <w:pStyle w:val="NoSpacing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ВОСТОЧНАЯ ЦИВИЛИЗАЦИЯ, ЗАПАДНАЯ ЦИВИЛИЗ</w:t>
            </w: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D0094">
              <w:rPr>
                <w:rFonts w:ascii="Times New Roman" w:hAnsi="Times New Roman"/>
                <w:sz w:val="20"/>
                <w:szCs w:val="20"/>
                <w:lang w:eastAsia="ru-RU"/>
              </w:rPr>
              <w:t>ЦИЯ, РЕЛИГИОЗНО-ДУХОВНЫЕ СТЕРЕОТИПЫ</w:t>
            </w:r>
          </w:p>
        </w:tc>
        <w:tc>
          <w:tcPr>
            <w:tcW w:w="4643" w:type="dxa"/>
          </w:tcPr>
          <w:p w:rsidR="00F13AA5" w:rsidRPr="001306A1" w:rsidRDefault="00F13AA5" w:rsidP="001306A1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 124.51</w:t>
            </w:r>
          </w:p>
          <w:p w:rsidR="00F13AA5" w:rsidRDefault="00F13AA5" w:rsidP="001306A1">
            <w:pPr>
              <w:pStyle w:val="NoSpacing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13AA5" w:rsidRPr="001306A1" w:rsidRDefault="00F13AA5" w:rsidP="001306A1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1306A1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EFFECT OF MENTALITY AND RELIGION</w:t>
            </w:r>
          </w:p>
          <w:p w:rsidR="00F13AA5" w:rsidRPr="001306A1" w:rsidRDefault="00F13AA5" w:rsidP="001306A1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1306A1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ON THE FORMATION OF ENVIRONMENTAL CONSCIOUSNESS</w:t>
            </w:r>
          </w:p>
          <w:p w:rsidR="00F13AA5" w:rsidRDefault="00F13AA5" w:rsidP="001306A1">
            <w:pPr>
              <w:pStyle w:val="NoSpacing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13AA5" w:rsidRPr="001306A1" w:rsidRDefault="00F13AA5" w:rsidP="001306A1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Ashhamahova Asiet Askerovna</w:t>
            </w:r>
          </w:p>
          <w:p w:rsidR="00F13AA5" w:rsidRPr="001306A1" w:rsidRDefault="00F13AA5" w:rsidP="001306A1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Dr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.Sci.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Philos.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p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rofessor</w:t>
            </w:r>
          </w:p>
          <w:p w:rsidR="00F13AA5" w:rsidRPr="001306A1" w:rsidRDefault="00F13AA5" w:rsidP="00187F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F13AA5" w:rsidRPr="001306A1" w:rsidRDefault="00F13AA5" w:rsidP="001306A1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Ashhamaf Aytech Ruslanovich</w:t>
            </w:r>
          </w:p>
          <w:p w:rsidR="00F13AA5" w:rsidRPr="001306A1" w:rsidRDefault="00F13AA5" w:rsidP="001306A1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Cand.Philos.Sci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., teacher</w:t>
            </w:r>
          </w:p>
          <w:p w:rsidR="00F13AA5" w:rsidRPr="001306A1" w:rsidRDefault="00F13AA5" w:rsidP="001306A1">
            <w:pPr>
              <w:pStyle w:val="NoSpacing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1306A1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Kuban</w:t>
              </w:r>
            </w:smartTag>
            <w:r w:rsidRPr="001306A1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1306A1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State</w:t>
              </w:r>
            </w:smartTag>
            <w:r w:rsidRPr="001306A1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Name">
              <w:r w:rsidRPr="001306A1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Agrarian</w:t>
              </w:r>
            </w:smartTag>
            <w:r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1306A1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University</w:t>
              </w:r>
            </w:smartTag>
            <w:r w:rsidRPr="001306A1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1306A1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1306A1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1306A1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  <w:p w:rsidR="00F13AA5" w:rsidRDefault="00F13AA5" w:rsidP="001306A1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F13AA5" w:rsidRDefault="00F13AA5" w:rsidP="001306A1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F13AA5" w:rsidRPr="001306A1" w:rsidRDefault="00F13AA5" w:rsidP="001306A1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article gives a philosophical understanding of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a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problem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of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the interaction between man and n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ture at different stages of social development and in diffe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r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ent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types of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civilization. Purpose of the article - to dete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r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mine the influence of the mentality, religion, civiliz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tion and traditions of the content and types of env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ronmental consciousness</w:t>
            </w:r>
          </w:p>
          <w:p w:rsidR="00F13AA5" w:rsidRDefault="00F13AA5" w:rsidP="00187F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13AA5" w:rsidRPr="001306A1" w:rsidRDefault="00F13AA5" w:rsidP="001306A1">
            <w:pPr>
              <w:pStyle w:val="NoSpacing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Keywords: MENTALITY,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ENVIRONMENTAL CONSCIOUSNESS, ARCHETYPE, NATURAL FACTORS, LANDSCAPE,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RELIGION, RELIGIOUS CONSCIOUSNESS,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EASTERN CIVILIZATION, WESTERN CIVILIZATION, RELIGIOUS AND SPIRITUAL STERE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O</w:t>
            </w:r>
            <w:r w:rsidRPr="001306A1">
              <w:rPr>
                <w:rFonts w:ascii="Times New Roman" w:hAnsi="Times New Roman"/>
                <w:sz w:val="20"/>
                <w:szCs w:val="20"/>
                <w:lang w:val="en-US" w:eastAsia="ru-RU"/>
              </w:rPr>
              <w:t>TYPES</w:t>
            </w:r>
          </w:p>
        </w:tc>
      </w:tr>
    </w:tbl>
    <w:p w:rsidR="00F13AA5" w:rsidRPr="008919F6" w:rsidRDefault="00F13AA5" w:rsidP="00C562A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F13AA5" w:rsidRPr="00C562AC" w:rsidRDefault="00F13AA5" w:rsidP="00C562AC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В связи с назревшей потребностью создания модели устойчивого развития общества в наши дни особую актуальность приобретает необх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димость философского осмысления проблемы взаимодействия человека и природы на разных этапах общественного развития и в разных типах ц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вилизации, а также определения степени влияния менталитета, религии, цивилизации и традиций на содержание и типы экологического сознания</w:t>
      </w:r>
      <w:r w:rsidRPr="00C562AC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Ментальность – есть свойство традиционного этнического сознания особым образом отражать и выражать своим поведением определенную этническую картину мира. Менталитет – то общее, что, рождаясь из пр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родных данных и социально обусловленных компонентов, раскрывает представление человека о природе и обществе. Следует отметить, что ме</w:t>
      </w:r>
      <w:r w:rsidRPr="00C562AC">
        <w:rPr>
          <w:rFonts w:ascii="Times New Roman" w:hAnsi="Times New Roman"/>
          <w:sz w:val="28"/>
          <w:szCs w:val="28"/>
          <w:lang w:eastAsia="ru-RU"/>
        </w:rPr>
        <w:t>н</w:t>
      </w:r>
      <w:r w:rsidRPr="00C562AC">
        <w:rPr>
          <w:rFonts w:ascii="Times New Roman" w:hAnsi="Times New Roman"/>
          <w:sz w:val="28"/>
          <w:szCs w:val="28"/>
          <w:lang w:eastAsia="ru-RU"/>
        </w:rPr>
        <w:t>талитет есть нечто индивидуальное, проявляющееся через социально-поведенческое состояние совершенно определенного конкретного субъе</w:t>
      </w:r>
      <w:r w:rsidRPr="00C562AC">
        <w:rPr>
          <w:rFonts w:ascii="Times New Roman" w:hAnsi="Times New Roman"/>
          <w:sz w:val="28"/>
          <w:szCs w:val="28"/>
          <w:lang w:eastAsia="ru-RU"/>
        </w:rPr>
        <w:t>к</w:t>
      </w:r>
      <w:r w:rsidRPr="00C562AC">
        <w:rPr>
          <w:rFonts w:ascii="Times New Roman" w:hAnsi="Times New Roman"/>
          <w:sz w:val="28"/>
          <w:szCs w:val="28"/>
          <w:lang w:eastAsia="ru-RU"/>
        </w:rPr>
        <w:t>та (этноса). Индивидуальное сознание каждой личности, трансформируясь в сознание всего народа, является важной составной частью формирования менталитета.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При анализе менталитета многие ученые ссылаются на учение К. Юнга о «коллективном бессознательном и архетипах», лежащих в основе менталитета. Архетип (образ, первоначало, образец) всегда сопровождал человека и являлся источником мифологии, религии, искусства. В этих культурных формах, которые характеризуют присущее всему человечеству коллективное бессознательное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всегда присутствовал образ.</w:t>
      </w:r>
    </w:p>
    <w:p w:rsidR="00F13AA5" w:rsidRPr="00187FE7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Если ментальность зависит от социокультурного контекста с прис</w:t>
      </w:r>
      <w:r w:rsidRPr="00C562AC">
        <w:rPr>
          <w:rFonts w:ascii="Times New Roman" w:hAnsi="Times New Roman"/>
          <w:sz w:val="28"/>
          <w:szCs w:val="28"/>
          <w:lang w:eastAsia="ru-RU"/>
        </w:rPr>
        <w:t>у</w:t>
      </w:r>
      <w:r w:rsidRPr="00C562AC">
        <w:rPr>
          <w:rFonts w:ascii="Times New Roman" w:hAnsi="Times New Roman"/>
          <w:sz w:val="28"/>
          <w:szCs w:val="28"/>
          <w:lang w:eastAsia="ru-RU"/>
        </w:rPr>
        <w:t>щими ему этическими представлениями, то архетип этически нейтрален. К. Юнг пишет: «архетип – структурообразующая единица, служащая основ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нием (каркасом), психическим вектором социокультурного развития.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р</w:t>
      </w:r>
      <w:r w:rsidRPr="00C562AC">
        <w:rPr>
          <w:rFonts w:ascii="Times New Roman" w:hAnsi="Times New Roman"/>
          <w:sz w:val="28"/>
          <w:szCs w:val="28"/>
          <w:lang w:eastAsia="ru-RU"/>
        </w:rPr>
        <w:t>хетип – корень, на поверхности которого история и культура произрастают все новые очертания и формы, расцвеченные всей гаммой красок душевн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го состояния человека. Ментальность – формообразующая единица, пр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дающая архетипическому содержанию качественную характеристику. А</w:t>
      </w:r>
      <w:r w:rsidRPr="00C562AC">
        <w:rPr>
          <w:rFonts w:ascii="Times New Roman" w:hAnsi="Times New Roman"/>
          <w:sz w:val="28"/>
          <w:szCs w:val="28"/>
          <w:lang w:eastAsia="ru-RU"/>
        </w:rPr>
        <w:t>р</w:t>
      </w:r>
      <w:r w:rsidRPr="00C562AC">
        <w:rPr>
          <w:rFonts w:ascii="Times New Roman" w:hAnsi="Times New Roman"/>
          <w:sz w:val="28"/>
          <w:szCs w:val="28"/>
          <w:lang w:eastAsia="ru-RU"/>
        </w:rPr>
        <w:t>хетип – абстрактная категория, ментальность же всегда конкретна. Арх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тип – содержание, ментальность – форма, архетип – сущность, ментал</w:t>
      </w:r>
      <w:r w:rsidRPr="00C562AC">
        <w:rPr>
          <w:rFonts w:ascii="Times New Roman" w:hAnsi="Times New Roman"/>
          <w:sz w:val="28"/>
          <w:szCs w:val="28"/>
          <w:lang w:eastAsia="ru-RU"/>
        </w:rPr>
        <w:t>ь</w:t>
      </w:r>
      <w:r w:rsidRPr="00C562AC">
        <w:rPr>
          <w:rFonts w:ascii="Times New Roman" w:hAnsi="Times New Roman"/>
          <w:sz w:val="28"/>
          <w:szCs w:val="28"/>
          <w:lang w:eastAsia="ru-RU"/>
        </w:rPr>
        <w:t>ность – явление»</w:t>
      </w:r>
      <w:r w:rsidRPr="00F13F9F">
        <w:rPr>
          <w:rFonts w:ascii="ArialMT" w:hAnsi="ArialMT" w:cs="ArialMT"/>
          <w:sz w:val="28"/>
          <w:szCs w:val="28"/>
          <w:lang w:eastAsia="ru-RU"/>
        </w:rPr>
        <w:t xml:space="preserve"> </w:t>
      </w:r>
      <w:r w:rsidRPr="00187FE7">
        <w:rPr>
          <w:rFonts w:ascii="Times New Roman" w:hAnsi="Times New Roman" w:cs="ArialMT"/>
          <w:sz w:val="28"/>
          <w:szCs w:val="28"/>
          <w:lang w:eastAsia="ru-RU"/>
        </w:rPr>
        <w:t>[1]</w:t>
      </w:r>
      <w:r w:rsidRPr="00187FE7">
        <w:rPr>
          <w:rFonts w:ascii="Times New Roman" w:hAnsi="Times New Roman"/>
          <w:sz w:val="28"/>
          <w:szCs w:val="28"/>
          <w:lang w:eastAsia="ru-RU"/>
        </w:rPr>
        <w:t>.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нашему мнению, 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в менталитете </w:t>
      </w:r>
      <w:r>
        <w:rPr>
          <w:rFonts w:ascii="Times New Roman" w:hAnsi="Times New Roman"/>
          <w:sz w:val="28"/>
          <w:szCs w:val="28"/>
          <w:lang w:eastAsia="ru-RU"/>
        </w:rPr>
        <w:t>выделяется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несколько пластов. «Основными из них являются традиционный, классовый и формационный. Традиционные слои менталитета связаны с влиянием ландшафта, климата и перипетий истории. Конечно, этим структуризация менталитета не огр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ничивается. Менталитет этноса в то же время загружается и такими пл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стами, как формационный характер конкретного общества. У человека менталитет зависит также от его конкретного положения в обществе, т. е. классовости. Для всех классов присущи свои узкогрупповые стереотипы поведения, убеждения и традиции. Таким образом, каждый пласт ментал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тета формируется и воспроизводится по-особому: один зависит от лан</w:t>
      </w:r>
      <w:r w:rsidRPr="00C562AC">
        <w:rPr>
          <w:rFonts w:ascii="Times New Roman" w:hAnsi="Times New Roman"/>
          <w:sz w:val="28"/>
          <w:szCs w:val="28"/>
          <w:lang w:eastAsia="ru-RU"/>
        </w:rPr>
        <w:t>д</w:t>
      </w:r>
      <w:r w:rsidRPr="00C562AC">
        <w:rPr>
          <w:rFonts w:ascii="Times New Roman" w:hAnsi="Times New Roman"/>
          <w:sz w:val="28"/>
          <w:szCs w:val="28"/>
          <w:lang w:eastAsia="ru-RU"/>
        </w:rPr>
        <w:t>шафта, другой – от климата, третий – от классовой особенности, че</w:t>
      </w:r>
      <w:r w:rsidRPr="00C562AC">
        <w:rPr>
          <w:rFonts w:ascii="Times New Roman" w:hAnsi="Times New Roman"/>
          <w:sz w:val="28"/>
          <w:szCs w:val="28"/>
          <w:lang w:eastAsia="ru-RU"/>
        </w:rPr>
        <w:t>т</w:t>
      </w:r>
      <w:r w:rsidRPr="00C562AC">
        <w:rPr>
          <w:rFonts w:ascii="Times New Roman" w:hAnsi="Times New Roman"/>
          <w:sz w:val="28"/>
          <w:szCs w:val="28"/>
          <w:lang w:eastAsia="ru-RU"/>
        </w:rPr>
        <w:t>вертый – от формационного характера общества  и т. д»</w:t>
      </w:r>
      <w:r w:rsidRPr="00C562AC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Pr="00F81A07">
        <w:rPr>
          <w:rFonts w:ascii="Times New Roman" w:hAnsi="Times New Roman" w:cs="ArialMT"/>
          <w:sz w:val="28"/>
          <w:szCs w:val="28"/>
          <w:lang w:eastAsia="ru-RU"/>
        </w:rPr>
        <w:t>[2]</w:t>
      </w:r>
      <w:r w:rsidRPr="00F81A07">
        <w:rPr>
          <w:rFonts w:ascii="Times New Roman" w:hAnsi="Times New Roman"/>
          <w:sz w:val="28"/>
          <w:szCs w:val="28"/>
          <w:lang w:eastAsia="ru-RU"/>
        </w:rPr>
        <w:t>.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Как было уже отмечено, менталитет представляет собой набор уст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новок и убеждений людей, определяющий их поведенческие стереотипы. По мнению Р. Ханаху, «ментальность (менталитет) – это специфические культурно-определенные и социально-закрепленные стереотипы повед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ния и мышления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существенным образом отличающие одни модели пов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дения и мышления от других; система иерархически соподчиненных см</w:t>
      </w:r>
      <w:r w:rsidRPr="00C562AC">
        <w:rPr>
          <w:rFonts w:ascii="Times New Roman" w:hAnsi="Times New Roman"/>
          <w:sz w:val="28"/>
          <w:szCs w:val="28"/>
          <w:lang w:eastAsia="ru-RU"/>
        </w:rPr>
        <w:t>ы</w:t>
      </w:r>
      <w:r w:rsidRPr="00C562AC">
        <w:rPr>
          <w:rFonts w:ascii="Times New Roman" w:hAnsi="Times New Roman"/>
          <w:sz w:val="28"/>
          <w:szCs w:val="28"/>
          <w:lang w:eastAsia="ru-RU"/>
        </w:rPr>
        <w:t>слов и значений, приоритетов и ценностей, способная преобразоваться в культурно-психологические и культурно-поведенческие автоматизмы»</w:t>
      </w:r>
      <w:r w:rsidRPr="00A302B5">
        <w:rPr>
          <w:rFonts w:ascii="ArialMT" w:hAnsi="ArialMT" w:cs="ArialMT"/>
          <w:sz w:val="28"/>
          <w:szCs w:val="28"/>
          <w:lang w:eastAsia="ru-RU"/>
        </w:rPr>
        <w:t xml:space="preserve"> </w:t>
      </w:r>
      <w:r w:rsidRPr="00F81A07">
        <w:rPr>
          <w:rFonts w:ascii="Times New Roman" w:hAnsi="Times New Roman" w:cs="ArialMT"/>
          <w:sz w:val="28"/>
          <w:szCs w:val="28"/>
          <w:lang w:eastAsia="ru-RU"/>
        </w:rPr>
        <w:t>[3]</w:t>
      </w:r>
      <w:r w:rsidRPr="00F81A07">
        <w:rPr>
          <w:rFonts w:ascii="Times New Roman" w:hAnsi="Times New Roman"/>
          <w:sz w:val="28"/>
          <w:szCs w:val="28"/>
          <w:lang w:eastAsia="ru-RU"/>
        </w:rPr>
        <w:t>.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Эти установки и убеждения вырабатываются у людей в процессе их пр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способления к окружающей действительности, отчего особенности ко</w:t>
      </w:r>
      <w:r w:rsidRPr="00C562AC">
        <w:rPr>
          <w:rFonts w:ascii="Times New Roman" w:hAnsi="Times New Roman"/>
          <w:sz w:val="28"/>
          <w:szCs w:val="28"/>
          <w:lang w:eastAsia="ru-RU"/>
        </w:rPr>
        <w:t>н</w:t>
      </w:r>
      <w:r w:rsidRPr="00C562AC">
        <w:rPr>
          <w:rFonts w:ascii="Times New Roman" w:hAnsi="Times New Roman"/>
          <w:sz w:val="28"/>
          <w:szCs w:val="28"/>
          <w:lang w:eastAsia="ru-RU"/>
        </w:rPr>
        <w:t>кретных ментальностей генетически связаны с ее спецификой – природной и социальной. Естественно, что приспособление к обеим средам, во-первых, определяется характером каждой из них, а во-вторых, одно тут к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ким-то образом коррелирует с другим, т. е. особенности приспособления к природе накладывают свой отпечаток на качество адаптации к социальной среде (порожденные особенностями социума), и наоборот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81A07">
        <w:rPr>
          <w:rFonts w:ascii="Times New Roman" w:hAnsi="Times New Roman" w:cs="ArialMT"/>
          <w:sz w:val="28"/>
          <w:szCs w:val="28"/>
          <w:lang w:eastAsia="ru-RU"/>
        </w:rPr>
        <w:t>[4]</w:t>
      </w:r>
      <w:r w:rsidRPr="00F81A07">
        <w:rPr>
          <w:rFonts w:ascii="Times New Roman" w:hAnsi="Times New Roman"/>
          <w:sz w:val="28"/>
          <w:szCs w:val="28"/>
          <w:lang w:eastAsia="ru-RU"/>
        </w:rPr>
        <w:t>.</w:t>
      </w:r>
    </w:p>
    <w:p w:rsidR="00F13AA5" w:rsidRPr="00F81A07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На поведение людей могут оказывать влияние ландшафтные, клим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тические, флоро-фаунистические и прочие природные факторы. Каждый народ не только взаимодействует  с природной средой, преображая ее, но и сам испытывает сильное ответное воздействие. Проблема взаимодействия народов с природой стала предметом исследования еще античных мысл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телей 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r w:rsidRPr="00C562AC">
        <w:rPr>
          <w:rFonts w:ascii="Times New Roman" w:hAnsi="Times New Roman"/>
          <w:sz w:val="28"/>
          <w:szCs w:val="28"/>
          <w:lang w:eastAsia="ru-RU"/>
        </w:rPr>
        <w:t>Гиппократа, Геродота, Фукидида, Ксенофонта, Платона, Аристот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ля, Страбона, Полибия и других</w:t>
      </w:r>
      <w:r>
        <w:rPr>
          <w:rFonts w:ascii="Times New Roman" w:hAnsi="Times New Roman"/>
          <w:sz w:val="28"/>
          <w:szCs w:val="28"/>
          <w:lang w:eastAsia="ru-RU"/>
        </w:rPr>
        <w:t>),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прежде всего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в связи с попыткой объя</w:t>
      </w:r>
      <w:r w:rsidRPr="00C562AC">
        <w:rPr>
          <w:rFonts w:ascii="Times New Roman" w:hAnsi="Times New Roman"/>
          <w:sz w:val="28"/>
          <w:szCs w:val="28"/>
          <w:lang w:eastAsia="ru-RU"/>
        </w:rPr>
        <w:t>с</w:t>
      </w:r>
      <w:r w:rsidRPr="00C562AC">
        <w:rPr>
          <w:rFonts w:ascii="Times New Roman" w:hAnsi="Times New Roman"/>
          <w:sz w:val="28"/>
          <w:szCs w:val="28"/>
          <w:lang w:eastAsia="ru-RU"/>
        </w:rPr>
        <w:t>нить этногенетическое и этнокультурное многообразие народов естестве</w:t>
      </w:r>
      <w:r w:rsidRPr="00C562AC">
        <w:rPr>
          <w:rFonts w:ascii="Times New Roman" w:hAnsi="Times New Roman"/>
          <w:sz w:val="28"/>
          <w:szCs w:val="28"/>
          <w:lang w:eastAsia="ru-RU"/>
        </w:rPr>
        <w:t>н</w:t>
      </w:r>
      <w:r w:rsidRPr="00C562AC">
        <w:rPr>
          <w:rFonts w:ascii="Times New Roman" w:hAnsi="Times New Roman"/>
          <w:sz w:val="28"/>
          <w:szCs w:val="28"/>
          <w:lang w:eastAsia="ru-RU"/>
        </w:rPr>
        <w:t>ными причинами, а не влиянием вол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каких-то высших существ. Арабск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ми учеными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C562AC">
        <w:rPr>
          <w:rFonts w:ascii="Times New Roman" w:hAnsi="Times New Roman"/>
          <w:sz w:val="28"/>
          <w:szCs w:val="28"/>
          <w:lang w:eastAsia="ru-RU"/>
        </w:rPr>
        <w:t>редневековья отмечалось важная роль природного фактора в жизни общества в Древней Индии и Китае. Родоначальником учения о з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висимости развития человеческого общества от природных особенностей считается Гиппократ, который в своей работе «О воздухах, водах и мес</w:t>
      </w:r>
      <w:r w:rsidRPr="00C562AC">
        <w:rPr>
          <w:rFonts w:ascii="Times New Roman" w:hAnsi="Times New Roman"/>
          <w:sz w:val="28"/>
          <w:szCs w:val="28"/>
          <w:lang w:eastAsia="ru-RU"/>
        </w:rPr>
        <w:t>т</w:t>
      </w:r>
      <w:r w:rsidRPr="00C562AC">
        <w:rPr>
          <w:rFonts w:ascii="Times New Roman" w:hAnsi="Times New Roman"/>
          <w:sz w:val="28"/>
          <w:szCs w:val="28"/>
          <w:lang w:eastAsia="ru-RU"/>
        </w:rPr>
        <w:t>ностях» делает вывод</w:t>
      </w:r>
      <w:r>
        <w:rPr>
          <w:rFonts w:ascii="Times New Roman" w:hAnsi="Times New Roman"/>
          <w:sz w:val="28"/>
          <w:szCs w:val="28"/>
          <w:lang w:eastAsia="ru-RU"/>
        </w:rPr>
        <w:t xml:space="preserve"> о том</w:t>
      </w:r>
      <w:r w:rsidRPr="00C562AC">
        <w:rPr>
          <w:rFonts w:ascii="Times New Roman" w:hAnsi="Times New Roman"/>
          <w:sz w:val="28"/>
          <w:szCs w:val="28"/>
          <w:lang w:eastAsia="ru-RU"/>
        </w:rPr>
        <w:t>, что природа и климат влияют не только на здоровье, но и на характер</w:t>
      </w:r>
      <w:r w:rsidRPr="00B82852">
        <w:rPr>
          <w:rFonts w:ascii="ArialMT" w:hAnsi="ArialMT" w:cs="ArialMT"/>
          <w:sz w:val="28"/>
          <w:szCs w:val="28"/>
          <w:lang w:eastAsia="ru-RU"/>
        </w:rPr>
        <w:t xml:space="preserve"> </w:t>
      </w:r>
      <w:r w:rsidRPr="00C562AC">
        <w:rPr>
          <w:rFonts w:ascii="Times New Roman" w:hAnsi="Times New Roman"/>
          <w:sz w:val="28"/>
          <w:szCs w:val="28"/>
          <w:lang w:eastAsia="ru-RU"/>
        </w:rPr>
        <w:t>людей</w:t>
      </w:r>
      <w:r w:rsidRPr="00B82852">
        <w:rPr>
          <w:rFonts w:ascii="ArialMT" w:hAnsi="ArialMT" w:cs="ArialMT"/>
          <w:sz w:val="28"/>
          <w:szCs w:val="28"/>
          <w:lang w:eastAsia="ru-RU"/>
        </w:rPr>
        <w:t xml:space="preserve"> </w:t>
      </w:r>
      <w:r w:rsidRPr="00F81A07">
        <w:rPr>
          <w:rFonts w:ascii="Times New Roman" w:hAnsi="Times New Roman" w:cs="ArialMT"/>
          <w:sz w:val="28"/>
          <w:szCs w:val="28"/>
          <w:lang w:eastAsia="ru-RU"/>
        </w:rPr>
        <w:t>[5]</w:t>
      </w:r>
      <w:r w:rsidRPr="00F81A07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Вслед за ним </w:t>
      </w:r>
      <w:r w:rsidRPr="00F81A07">
        <w:rPr>
          <w:rFonts w:ascii="Times New Roman" w:hAnsi="Times New Roman"/>
          <w:sz w:val="28"/>
          <w:szCs w:val="28"/>
          <w:lang w:eastAsia="ru-RU"/>
        </w:rPr>
        <w:t>Геродот в своем соч</w:t>
      </w:r>
      <w:r w:rsidRPr="00F81A07">
        <w:rPr>
          <w:rFonts w:ascii="Times New Roman" w:hAnsi="Times New Roman"/>
          <w:sz w:val="28"/>
          <w:szCs w:val="28"/>
          <w:lang w:eastAsia="ru-RU"/>
        </w:rPr>
        <w:t>и</w:t>
      </w:r>
      <w:r w:rsidRPr="00F81A07">
        <w:rPr>
          <w:rFonts w:ascii="Times New Roman" w:hAnsi="Times New Roman"/>
          <w:sz w:val="28"/>
          <w:szCs w:val="28"/>
          <w:lang w:eastAsia="ru-RU"/>
        </w:rPr>
        <w:t xml:space="preserve">нении «История» объясняет черты характера и политический строй разных стран особенностями природы </w:t>
      </w:r>
      <w:r w:rsidRPr="00F81A07">
        <w:rPr>
          <w:rFonts w:ascii="Times New Roman" w:hAnsi="Times New Roman" w:cs="ArialMT"/>
          <w:sz w:val="28"/>
          <w:szCs w:val="28"/>
          <w:lang w:eastAsia="ru-RU"/>
        </w:rPr>
        <w:t>[6]</w:t>
      </w:r>
      <w:r w:rsidRPr="00F81A07">
        <w:rPr>
          <w:rFonts w:ascii="Times New Roman" w:hAnsi="Times New Roman"/>
          <w:sz w:val="28"/>
          <w:szCs w:val="28"/>
          <w:lang w:eastAsia="ru-RU"/>
        </w:rPr>
        <w:t>.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Существуют довольно заметные различия в понимании того, какими могут или должны быть отношения человека с окружающей его Вселе</w:t>
      </w:r>
      <w:r w:rsidRPr="00C562AC">
        <w:rPr>
          <w:rFonts w:ascii="Times New Roman" w:hAnsi="Times New Roman"/>
          <w:sz w:val="28"/>
          <w:szCs w:val="28"/>
          <w:lang w:eastAsia="ru-RU"/>
        </w:rPr>
        <w:t>н</w:t>
      </w:r>
      <w:r w:rsidRPr="00C562AC">
        <w:rPr>
          <w:rFonts w:ascii="Times New Roman" w:hAnsi="Times New Roman"/>
          <w:sz w:val="28"/>
          <w:szCs w:val="28"/>
          <w:lang w:eastAsia="ru-RU"/>
        </w:rPr>
        <w:t>ной. «Чисто логически и фактически здесь возможны три варианта: во-первых, признание людьми первородства и абсолютного могущества пр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роды, а следовательно, и их подчиненности природным стихиям; во-вторых, претензии человека на роль «венца творения», потребителя и «пользователя» дарованным ему миром; и наконец, в-третьих, признание того все более очевидного факта, что все мы, мыслящие существа – лишь один из многих – и отнюдь не лучших! – образцов вездесущей и многол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кой «живой материи», имеющей некий абсолютный надчеловеческий и, если хотите, «божественный» смысл». Мироощущение, связанное с оп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санным в первом варианте, было уделом наших далеких пращуров, кот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рые жили на грани дикости и только-только зарождавшихся религии и культуры.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Второй и третий типы отношения человека к природе связаны с ра</w:t>
      </w:r>
      <w:r w:rsidRPr="00C562AC">
        <w:rPr>
          <w:rFonts w:ascii="Times New Roman" w:hAnsi="Times New Roman"/>
          <w:sz w:val="28"/>
          <w:szCs w:val="28"/>
          <w:lang w:eastAsia="ru-RU"/>
        </w:rPr>
        <w:t>з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витием религиозного сознания, их основные очаги возникли и развивались на разных концах известного древним «цивилизованного» мира: один – в Средиземноморье и Европе, другой – в Азии. </w:t>
      </w:r>
    </w:p>
    <w:p w:rsidR="00F13AA5" w:rsidRPr="00F81A07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На формирование ментальности и типа цивилизации оказывают влияние разнообразные природно-климатические и экономические усл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вия. Там, где естественная среда более «бескомпромиссна» по отношению к человеку, он охотнее признает ее «авторитет</w:t>
      </w:r>
      <w:r w:rsidRPr="00F81A07">
        <w:rPr>
          <w:rFonts w:ascii="Times New Roman" w:hAnsi="Times New Roman"/>
          <w:sz w:val="28"/>
          <w:szCs w:val="28"/>
          <w:lang w:eastAsia="ru-RU"/>
        </w:rPr>
        <w:t>»</w:t>
      </w:r>
      <w:r w:rsidRPr="00F81A07">
        <w:rPr>
          <w:rFonts w:ascii="Times New Roman" w:hAnsi="Times New Roman" w:cs="ArialMT"/>
          <w:sz w:val="28"/>
          <w:szCs w:val="28"/>
          <w:lang w:eastAsia="ru-RU"/>
        </w:rPr>
        <w:t xml:space="preserve"> [7]</w:t>
      </w:r>
      <w:r w:rsidRPr="00F81A0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F13AA5" w:rsidRPr="00F81A07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С.М. Соловьёв</w:t>
      </w:r>
      <w:r>
        <w:rPr>
          <w:rFonts w:ascii="Times New Roman" w:hAnsi="Times New Roman"/>
          <w:sz w:val="28"/>
          <w:szCs w:val="28"/>
          <w:lang w:eastAsia="ru-RU"/>
        </w:rPr>
        <w:t xml:space="preserve"> также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указыва</w:t>
      </w:r>
      <w:r>
        <w:rPr>
          <w:rFonts w:ascii="Times New Roman" w:hAnsi="Times New Roman"/>
          <w:sz w:val="28"/>
          <w:szCs w:val="28"/>
          <w:lang w:eastAsia="ru-RU"/>
        </w:rPr>
        <w:t>ет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на географическое различие между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ападной и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C562AC">
        <w:rPr>
          <w:rFonts w:ascii="Times New Roman" w:hAnsi="Times New Roman"/>
          <w:sz w:val="28"/>
          <w:szCs w:val="28"/>
          <w:lang w:eastAsia="ru-RU"/>
        </w:rPr>
        <w:t>осточной Европой и делает вывод</w:t>
      </w:r>
      <w:r>
        <w:rPr>
          <w:rFonts w:ascii="Times New Roman" w:hAnsi="Times New Roman"/>
          <w:sz w:val="28"/>
          <w:szCs w:val="28"/>
          <w:lang w:eastAsia="ru-RU"/>
        </w:rPr>
        <w:t xml:space="preserve"> о том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, что две половины Европы должны были иметь различную историю. Философ писал: «Мы знаем, как выгодны для быстроты развития общественной жизни соседство моря, длинная береговая линия, умеренная величина резко ограниченной государственной области, удобство естественных внутренних сообщений, разнообразие форм, отсутствие громадных, подавляющих размеров во всём…; эти выгоды отличают Европу перед другими частями света». С.М.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562AC">
        <w:rPr>
          <w:rFonts w:ascii="Times New Roman" w:hAnsi="Times New Roman"/>
          <w:sz w:val="28"/>
          <w:szCs w:val="28"/>
          <w:lang w:eastAsia="ru-RU"/>
        </w:rPr>
        <w:t>Соловьёв</w:t>
      </w:r>
      <w:r>
        <w:rPr>
          <w:rFonts w:ascii="Times New Roman" w:hAnsi="Times New Roman"/>
          <w:sz w:val="28"/>
          <w:szCs w:val="28"/>
          <w:lang w:eastAsia="ru-RU"/>
        </w:rPr>
        <w:t>, п</w:t>
      </w:r>
      <w:r w:rsidRPr="00C562AC">
        <w:rPr>
          <w:rFonts w:ascii="Times New Roman" w:hAnsi="Times New Roman"/>
          <w:sz w:val="28"/>
          <w:szCs w:val="28"/>
          <w:lang w:eastAsia="ru-RU"/>
        </w:rPr>
        <w:t>еречисляя эти выгоды, имеет в виду только Западную Европу, так как Восточная Европа их не имеет. По его мнению, «природа для З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падной Европы, для ее народов была мать; для Восточной, для народов, которым суждено было здесь действовать, – мачеха»</w:t>
      </w:r>
      <w:r w:rsidRPr="00A302B5">
        <w:rPr>
          <w:rFonts w:ascii="ArialMT" w:hAnsi="ArialMT" w:cs="ArialMT"/>
          <w:sz w:val="28"/>
          <w:szCs w:val="28"/>
          <w:lang w:eastAsia="ru-RU"/>
        </w:rPr>
        <w:t xml:space="preserve"> </w:t>
      </w:r>
      <w:r w:rsidRPr="00F81A07">
        <w:rPr>
          <w:rFonts w:ascii="Times New Roman" w:hAnsi="Times New Roman" w:cs="ArialMT"/>
          <w:sz w:val="28"/>
          <w:szCs w:val="28"/>
          <w:lang w:eastAsia="ru-RU"/>
        </w:rPr>
        <w:t>[8]</w:t>
      </w:r>
      <w:r w:rsidRPr="00F81A07">
        <w:rPr>
          <w:rFonts w:ascii="Times New Roman" w:hAnsi="Times New Roman"/>
          <w:sz w:val="28"/>
          <w:szCs w:val="28"/>
          <w:lang w:eastAsia="ru-RU"/>
        </w:rPr>
        <w:t>.</w:t>
      </w:r>
    </w:p>
    <w:p w:rsidR="00F13AA5" w:rsidRPr="00D51532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Таким образом, С.М. Соловьёв делал вывод о зависимости истории русского народа, особенностей его характера от географического полож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ния России. </w:t>
      </w:r>
      <w:r>
        <w:rPr>
          <w:rFonts w:ascii="Times New Roman" w:hAnsi="Times New Roman"/>
          <w:sz w:val="28"/>
          <w:szCs w:val="28"/>
          <w:lang w:eastAsia="ru-RU"/>
        </w:rPr>
        <w:t xml:space="preserve">С.М. </w:t>
      </w:r>
      <w:r w:rsidRPr="00C562AC">
        <w:rPr>
          <w:rFonts w:ascii="Times New Roman" w:hAnsi="Times New Roman"/>
          <w:sz w:val="28"/>
          <w:szCs w:val="28"/>
          <w:lang w:eastAsia="ru-RU"/>
        </w:rPr>
        <w:t>Соловьёв считал, что славяне, а среди них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преимущес</w:t>
      </w:r>
      <w:r w:rsidRPr="00C562AC">
        <w:rPr>
          <w:rFonts w:ascii="Times New Roman" w:hAnsi="Times New Roman"/>
          <w:sz w:val="28"/>
          <w:szCs w:val="28"/>
          <w:lang w:eastAsia="ru-RU"/>
        </w:rPr>
        <w:t>т</w:t>
      </w:r>
      <w:r w:rsidRPr="00C562AC">
        <w:rPr>
          <w:rFonts w:ascii="Times New Roman" w:hAnsi="Times New Roman"/>
          <w:sz w:val="28"/>
          <w:szCs w:val="28"/>
          <w:lang w:eastAsia="ru-RU"/>
        </w:rPr>
        <w:t>венно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русские сумели устоять, окруженные варварством, сохранить свой европейско-христианский образ, образовать могущественное государство, обнаружили необыкновенное могущество духовных сил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51532">
        <w:rPr>
          <w:rFonts w:ascii="Times New Roman" w:hAnsi="Times New Roman" w:cs="ArialMT"/>
          <w:sz w:val="28"/>
          <w:szCs w:val="28"/>
          <w:lang w:eastAsia="ru-RU"/>
        </w:rPr>
        <w:t>[9]</w:t>
      </w:r>
      <w:r w:rsidRPr="00D51532">
        <w:rPr>
          <w:rFonts w:ascii="Times New Roman" w:hAnsi="Times New Roman"/>
          <w:sz w:val="28"/>
          <w:szCs w:val="28"/>
          <w:lang w:eastAsia="ru-RU"/>
        </w:rPr>
        <w:t>.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В.О. Ключевский усматривал связь характера русского народа с бе</w:t>
      </w:r>
      <w:r w:rsidRPr="00C562AC">
        <w:rPr>
          <w:rFonts w:ascii="Times New Roman" w:hAnsi="Times New Roman"/>
          <w:sz w:val="28"/>
          <w:szCs w:val="28"/>
          <w:lang w:eastAsia="ru-RU"/>
        </w:rPr>
        <w:t>с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крайними просторами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C562AC">
        <w:rPr>
          <w:rFonts w:ascii="Times New Roman" w:hAnsi="Times New Roman"/>
          <w:sz w:val="28"/>
          <w:szCs w:val="28"/>
          <w:lang w:eastAsia="ru-RU"/>
        </w:rPr>
        <w:t>осточно</w:t>
      </w:r>
      <w:r>
        <w:rPr>
          <w:rFonts w:ascii="Times New Roman" w:hAnsi="Times New Roman"/>
          <w:sz w:val="28"/>
          <w:szCs w:val="28"/>
          <w:lang w:eastAsia="ru-RU"/>
        </w:rPr>
        <w:t>-Е</w:t>
      </w:r>
      <w:r w:rsidRPr="00C562AC">
        <w:rPr>
          <w:rFonts w:ascii="Times New Roman" w:hAnsi="Times New Roman"/>
          <w:sz w:val="28"/>
          <w:szCs w:val="28"/>
          <w:lang w:eastAsia="ru-RU"/>
        </w:rPr>
        <w:t>вропейской равнины и ее климатом. В.О. Ключевский писал, что природа Великороссии «часто смеется над самыми осторожными расчетами великоросса: своенравие климата и почвы обм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нывает скромные его ожидания, и, привыкнув к этим обманам, расчетл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вый великоросс любит подчас, очертя голову, выбрать самое что ни на есть безнадежное и нерасчетливое решение, противопоставляя капризу прир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ды каприз собственной отваги. Эта наклонность дразнит счастье, играть в удачу и есть великорусский авось</w:t>
      </w:r>
      <w:r w:rsidRPr="00D51532">
        <w:rPr>
          <w:rFonts w:ascii="Times New Roman" w:hAnsi="Times New Roman"/>
          <w:sz w:val="28"/>
          <w:szCs w:val="28"/>
          <w:lang w:eastAsia="ru-RU"/>
        </w:rPr>
        <w:t>»</w:t>
      </w:r>
      <w:r w:rsidRPr="00D51532">
        <w:rPr>
          <w:rFonts w:ascii="Times New Roman" w:hAnsi="Times New Roman" w:cs="ArialMT"/>
          <w:sz w:val="28"/>
          <w:szCs w:val="28"/>
          <w:lang w:eastAsia="ru-RU"/>
        </w:rPr>
        <w:t xml:space="preserve"> [10]</w:t>
      </w:r>
      <w:r w:rsidRPr="00D51532">
        <w:rPr>
          <w:rFonts w:ascii="Times New Roman" w:hAnsi="Times New Roman"/>
          <w:sz w:val="28"/>
          <w:szCs w:val="28"/>
          <w:lang w:eastAsia="ru-RU"/>
        </w:rPr>
        <w:t>. Историк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подчеркивал, что в одном уверен великоросс – следует дорожить ясным летним рабочим днем, так как природа отпускает ему мало удобного времени для земледельческого труда, и что короткое лето может укорачиваться ненастьем. С этим Кл</w:t>
      </w:r>
      <w:r w:rsidRPr="00C562AC">
        <w:rPr>
          <w:rFonts w:ascii="Times New Roman" w:hAnsi="Times New Roman"/>
          <w:sz w:val="28"/>
          <w:szCs w:val="28"/>
          <w:lang w:eastAsia="ru-RU"/>
        </w:rPr>
        <w:t>ю</w:t>
      </w:r>
      <w:r w:rsidRPr="00C562AC">
        <w:rPr>
          <w:rFonts w:ascii="Times New Roman" w:hAnsi="Times New Roman"/>
          <w:sz w:val="28"/>
          <w:szCs w:val="28"/>
          <w:lang w:eastAsia="ru-RU"/>
        </w:rPr>
        <w:t>чевский связывает то, что великорусский крестьянин спешит, усиленно р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ботает, чтобы сделать много в короткое время, а затем оставаться без дела осень и зиму. Поэтому великоросс приучился к чрезмерному напряжению своих сил, привыкая работать скоро, лихорадочно и споро, а потом долго отдыхать. Ни один народ Европы не способен к такому напряженному труду в короткое время. Также нигде в Европе не найдется такой непр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вычки к ровному, умеренному, размеренному, постоянному труду, как в Великороссии.</w:t>
      </w:r>
    </w:p>
    <w:p w:rsidR="00F13AA5" w:rsidRPr="00C562AC" w:rsidRDefault="00F13AA5" w:rsidP="00C562A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Н.А. Бердяев в многочисленных трудах, опубликованных в России и за рубежом, трактует в русле философского идеализма проблему особе</w:t>
      </w:r>
      <w:r w:rsidRPr="00C562AC">
        <w:rPr>
          <w:rFonts w:ascii="Times New Roman" w:hAnsi="Times New Roman"/>
          <w:sz w:val="28"/>
          <w:szCs w:val="28"/>
          <w:lang w:eastAsia="ru-RU"/>
        </w:rPr>
        <w:t>н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ностей русской мысли, менталитета и его отношения к природе. </w:t>
      </w:r>
    </w:p>
    <w:p w:rsidR="00F13AA5" w:rsidRPr="00D51532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Так, по мнению Н.А. Бердяева, историческая родина, которая хара</w:t>
      </w:r>
      <w:r w:rsidRPr="00C562AC">
        <w:rPr>
          <w:rFonts w:ascii="Times New Roman" w:hAnsi="Times New Roman"/>
          <w:sz w:val="28"/>
          <w:szCs w:val="28"/>
          <w:lang w:eastAsia="ru-RU"/>
        </w:rPr>
        <w:t>к</w:t>
      </w:r>
      <w:r w:rsidRPr="00C562AC">
        <w:rPr>
          <w:rFonts w:ascii="Times New Roman" w:hAnsi="Times New Roman"/>
          <w:sz w:val="28"/>
          <w:szCs w:val="28"/>
          <w:lang w:eastAsia="ru-RU"/>
        </w:rPr>
        <w:t>теризуется географической экологией местности, отличает «нас» от «не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562AC">
        <w:rPr>
          <w:rFonts w:ascii="Times New Roman" w:hAnsi="Times New Roman"/>
          <w:sz w:val="28"/>
          <w:szCs w:val="28"/>
          <w:lang w:eastAsia="ru-RU"/>
        </w:rPr>
        <w:t>нас». Н.А. Бердяев обращает внимание на влияние природы, особенностей ландшафта, в котором формируется русская этничность: русская душа п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рабощена ширью. Под влиянием православной церкви, душа русского н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рода сформировалась и получила чисто религиозную формацию. Несмотря на то, что эта религиозная формация сохранилась, согласно Н.А. Бердяеву, и до его времени. Поэтому в душе русского человека остался сильный природный элемент, связанный с необъятностью русской земли, с безгр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ничностью русской равнины. Н.А. Бердяев отмечает: «У русских «прир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да» – стихийная сила, сильнее, чем у западных людей, особенно людей с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мой оформленной латинской культуры. Природно-языческий элемент в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шел и в русское христианство. В русском человеке всегда сталкиваются два элемента – первобытное, природное язычество, стихийность бесконе</w:t>
      </w:r>
      <w:r w:rsidRPr="00C562AC">
        <w:rPr>
          <w:rFonts w:ascii="Times New Roman" w:hAnsi="Times New Roman"/>
          <w:sz w:val="28"/>
          <w:szCs w:val="28"/>
          <w:lang w:eastAsia="ru-RU"/>
        </w:rPr>
        <w:t>ч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ной русской земли и православный, из Византии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Pr="00C562AC">
        <w:rPr>
          <w:rFonts w:ascii="Times New Roman" w:hAnsi="Times New Roman"/>
          <w:sz w:val="28"/>
          <w:szCs w:val="28"/>
          <w:lang w:eastAsia="ru-RU"/>
        </w:rPr>
        <w:t>полученный аскетизм, устремленность к потустороннему миру. Для русского народа одинаково характерен и природный диосинизм, и христианский аскетизм». Н.А. Бе</w:t>
      </w:r>
      <w:r w:rsidRPr="00C562AC">
        <w:rPr>
          <w:rFonts w:ascii="Times New Roman" w:hAnsi="Times New Roman"/>
          <w:sz w:val="28"/>
          <w:szCs w:val="28"/>
          <w:lang w:eastAsia="ru-RU"/>
        </w:rPr>
        <w:t>р</w:t>
      </w:r>
      <w:r w:rsidRPr="00C562AC">
        <w:rPr>
          <w:rFonts w:ascii="Times New Roman" w:hAnsi="Times New Roman"/>
          <w:sz w:val="28"/>
          <w:szCs w:val="28"/>
          <w:lang w:eastAsia="ru-RU"/>
        </w:rPr>
        <w:t>дяев отмечает, что необъятность русской земли, отсутствие границ и пр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делов выразились в строении русской души. Н.А. Бердяев замечает: «Пе</w:t>
      </w:r>
      <w:r w:rsidRPr="00C562AC">
        <w:rPr>
          <w:rFonts w:ascii="Times New Roman" w:hAnsi="Times New Roman"/>
          <w:sz w:val="28"/>
          <w:szCs w:val="28"/>
          <w:lang w:eastAsia="ru-RU"/>
        </w:rPr>
        <w:t>й</w:t>
      </w:r>
      <w:r w:rsidRPr="00C562AC">
        <w:rPr>
          <w:rFonts w:ascii="Times New Roman" w:hAnsi="Times New Roman"/>
          <w:sz w:val="28"/>
          <w:szCs w:val="28"/>
          <w:lang w:eastAsia="ru-RU"/>
        </w:rPr>
        <w:t>заж русской души соответствует пейзажу русской земли – та же безгр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ничность, бесформенность, устремленность и бесконечность, широта. На Западе тесно, все ограничено, все оформлено и распределено по категор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ям, все благоприятствует образованию и развитию цивилизации – и стро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ние земли, и строение души. Можно было бы сказать, что русский народ пал жертвой необъятности своей земли, своей природной стихийности. Ему нелегко давалось </w:t>
      </w:r>
      <w:r w:rsidRPr="00D51532">
        <w:rPr>
          <w:rFonts w:ascii="Times New Roman" w:hAnsi="Times New Roman"/>
          <w:sz w:val="28"/>
          <w:szCs w:val="28"/>
          <w:lang w:eastAsia="ru-RU"/>
        </w:rPr>
        <w:t>оформление, дар формы у русских людей не велик» [11]. Известны слова Бердяева о том, что «строение земли, география н</w:t>
      </w:r>
      <w:r w:rsidRPr="00D51532">
        <w:rPr>
          <w:rFonts w:ascii="Times New Roman" w:hAnsi="Times New Roman"/>
          <w:sz w:val="28"/>
          <w:szCs w:val="28"/>
          <w:lang w:eastAsia="ru-RU"/>
        </w:rPr>
        <w:t>а</w:t>
      </w:r>
      <w:r w:rsidRPr="00D51532">
        <w:rPr>
          <w:rFonts w:ascii="Times New Roman" w:hAnsi="Times New Roman"/>
          <w:sz w:val="28"/>
          <w:szCs w:val="28"/>
          <w:lang w:eastAsia="ru-RU"/>
        </w:rPr>
        <w:t>рода всегда бывает символическим выражением души народа, географией души» [12].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Другой известный ученый Л.Н. Гумилев также обращает внимание на то, что природ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оказывает большое влияние на психику человека, его национальный характер и в целом судьбу народа: «Этносы всегда связаны с природными условиями, с ландшафтами. Ландшафт определяет возмо</w:t>
      </w:r>
      <w:r w:rsidRPr="00C562AC">
        <w:rPr>
          <w:rFonts w:ascii="Times New Roman" w:hAnsi="Times New Roman"/>
          <w:sz w:val="28"/>
          <w:szCs w:val="28"/>
          <w:lang w:eastAsia="ru-RU"/>
        </w:rPr>
        <w:t>ж</w:t>
      </w:r>
      <w:r w:rsidRPr="00C562AC">
        <w:rPr>
          <w:rFonts w:ascii="Times New Roman" w:hAnsi="Times New Roman"/>
          <w:sz w:val="28"/>
          <w:szCs w:val="28"/>
          <w:lang w:eastAsia="ru-RU"/>
        </w:rPr>
        <w:t>ности этнического коллектива применительно к своим потребностям. З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тем наступает привычка к создавшейся обстановке, которая становится для потомков близкой и дорогой. Привязанность к ландшафту бессознательно хранится в </w:t>
      </w:r>
      <w:r w:rsidRPr="00ED126A">
        <w:rPr>
          <w:rFonts w:ascii="Times New Roman" w:hAnsi="Times New Roman"/>
          <w:sz w:val="28"/>
          <w:szCs w:val="28"/>
          <w:lang w:eastAsia="ru-RU"/>
        </w:rPr>
        <w:t>людях» [13]. В связи</w:t>
      </w:r>
      <w:r>
        <w:rPr>
          <w:rFonts w:ascii="Times New Roman" w:hAnsi="Times New Roman"/>
          <w:sz w:val="28"/>
          <w:szCs w:val="28"/>
          <w:lang w:eastAsia="ru-RU"/>
        </w:rPr>
        <w:t xml:space="preserve"> с этим интересен тот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факт, что судьба многих народов, которые в силу исторических изменений мигрировали по всему миру и вынуждены были приспосабливаться не только к той или иной форме государственного устройства, но и к определенным природно-климатическим условиям. Н</w:t>
      </w:r>
      <w:r>
        <w:rPr>
          <w:rFonts w:ascii="Times New Roman" w:hAnsi="Times New Roman"/>
          <w:sz w:val="28"/>
          <w:szCs w:val="28"/>
          <w:lang w:eastAsia="ru-RU"/>
        </w:rPr>
        <w:t>еобходим</w:t>
      </w:r>
      <w:r w:rsidRPr="00C562AC">
        <w:rPr>
          <w:rFonts w:ascii="Times New Roman" w:hAnsi="Times New Roman"/>
          <w:sz w:val="28"/>
          <w:szCs w:val="28"/>
          <w:lang w:eastAsia="ru-RU"/>
        </w:rPr>
        <w:t>о отметить, что и народы Кавказа – абхазы, адыги, абахи, убыхи, чеченцы и другие, многие из которых в Ка</w:t>
      </w:r>
      <w:r w:rsidRPr="00C562AC">
        <w:rPr>
          <w:rFonts w:ascii="Times New Roman" w:hAnsi="Times New Roman"/>
          <w:sz w:val="28"/>
          <w:szCs w:val="28"/>
          <w:lang w:eastAsia="ru-RU"/>
        </w:rPr>
        <w:t>в</w:t>
      </w:r>
      <w:r w:rsidRPr="00C562AC">
        <w:rPr>
          <w:rFonts w:ascii="Times New Roman" w:hAnsi="Times New Roman"/>
          <w:sz w:val="28"/>
          <w:szCs w:val="28"/>
          <w:lang w:eastAsia="ru-RU"/>
        </w:rPr>
        <w:t>казскую войну покинули Родину и проживающие в различных регионах мира, и на чужбине искали родной «кавказский» ландшафт.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На этот фактор взаимовлияния природы и менталитета народа обр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щают свое внимание и наши современники Д. Гачев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К. Унежев. Космо-психо-логос (Д. Гачев) у горцев отличен от этого феномена у равнинных </w:t>
      </w:r>
      <w:r w:rsidRPr="00ED126A">
        <w:rPr>
          <w:rFonts w:ascii="Times New Roman" w:hAnsi="Times New Roman"/>
          <w:sz w:val="28"/>
          <w:szCs w:val="28"/>
          <w:lang w:eastAsia="ru-RU"/>
        </w:rPr>
        <w:t>народов [14]. Если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«русская душа порабощена ширью», то основным ко</w:t>
      </w:r>
      <w:r w:rsidRPr="00C562AC">
        <w:rPr>
          <w:rFonts w:ascii="Times New Roman" w:hAnsi="Times New Roman"/>
          <w:sz w:val="28"/>
          <w:szCs w:val="28"/>
          <w:lang w:eastAsia="ru-RU"/>
        </w:rPr>
        <w:t>с</w:t>
      </w:r>
      <w:r w:rsidRPr="00C562AC">
        <w:rPr>
          <w:rFonts w:ascii="Times New Roman" w:hAnsi="Times New Roman"/>
          <w:sz w:val="28"/>
          <w:szCs w:val="28"/>
          <w:lang w:eastAsia="ru-RU"/>
        </w:rPr>
        <w:t>мосом у горцев являются горы. Гора – это середина, сердцевина между Землей и Небом. Это дорога к вершине познания мира и ощущения себя на этом пути. Страна гор – особый мир, где каждый камень имеет свое место и назначение. В горах ничего менять нельзя. Законы гор древние и не и</w:t>
      </w:r>
      <w:r w:rsidRPr="00C562AC">
        <w:rPr>
          <w:rFonts w:ascii="Times New Roman" w:hAnsi="Times New Roman"/>
          <w:sz w:val="28"/>
          <w:szCs w:val="28"/>
          <w:lang w:eastAsia="ru-RU"/>
        </w:rPr>
        <w:t>з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меняются столетиями. Здесь не только человек, но и птицы, животные, растения ведут себя иначе, чем на равнине. Горы для горца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школа муж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ства и мудрости, школа выживания, их мироощущение формировалось под влиянием горного ландшафта. Эти ощущения, впечатления фиксировались мифопоэтическим и мифоэкологическим сознанием </w:t>
      </w:r>
      <w:r w:rsidRPr="0078511E">
        <w:rPr>
          <w:rFonts w:ascii="Times New Roman" w:hAnsi="Times New Roman"/>
          <w:sz w:val="28"/>
          <w:szCs w:val="28"/>
          <w:lang w:eastAsia="ru-RU"/>
        </w:rPr>
        <w:t>этноса [15].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Цивилизация возникла из противостояния мира и человека, из отн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шений враждебности между миром и человеком, из слабости человека. О</w:t>
      </w:r>
      <w:r w:rsidRPr="00C562AC">
        <w:rPr>
          <w:rFonts w:ascii="Times New Roman" w:hAnsi="Times New Roman"/>
          <w:sz w:val="28"/>
          <w:szCs w:val="28"/>
          <w:lang w:eastAsia="ru-RU"/>
        </w:rPr>
        <w:t>т</w:t>
      </w:r>
      <w:r w:rsidRPr="00C562AC">
        <w:rPr>
          <w:rFonts w:ascii="Times New Roman" w:hAnsi="Times New Roman"/>
          <w:sz w:val="28"/>
          <w:szCs w:val="28"/>
          <w:lang w:eastAsia="ru-RU"/>
        </w:rPr>
        <w:t>сюда ясно, что главная функция цивилизации по отношению к природе – познавая ее, преодолевать, изменять, заставлять природу все в большей мере служить потребностям человека. Таково изначальное соотношение между природой и цивилизацией. Исторически это соотношение постоя</w:t>
      </w:r>
      <w:r w:rsidRPr="00C562AC">
        <w:rPr>
          <w:rFonts w:ascii="Times New Roman" w:hAnsi="Times New Roman"/>
          <w:sz w:val="28"/>
          <w:szCs w:val="28"/>
          <w:lang w:eastAsia="ru-RU"/>
        </w:rPr>
        <w:t>н</w:t>
      </w:r>
      <w:r w:rsidRPr="00C562AC">
        <w:rPr>
          <w:rFonts w:ascii="Times New Roman" w:hAnsi="Times New Roman"/>
          <w:sz w:val="28"/>
          <w:szCs w:val="28"/>
          <w:lang w:eastAsia="ru-RU"/>
        </w:rPr>
        <w:t>но меняется в пользу цивилизации, так как природа сама по себе остается практически неизменной, а цивилизация прогрессирует очень быстро, в р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зультате чего повышается степень физического комфорта человека. До о</w:t>
      </w:r>
      <w:r w:rsidRPr="00C562AC">
        <w:rPr>
          <w:rFonts w:ascii="Times New Roman" w:hAnsi="Times New Roman"/>
          <w:sz w:val="28"/>
          <w:szCs w:val="28"/>
          <w:lang w:eastAsia="ru-RU"/>
        </w:rPr>
        <w:t>п</w:t>
      </w:r>
      <w:r w:rsidRPr="00C562AC">
        <w:rPr>
          <w:rFonts w:ascii="Times New Roman" w:hAnsi="Times New Roman"/>
          <w:sz w:val="28"/>
          <w:szCs w:val="28"/>
          <w:lang w:eastAsia="ru-RU"/>
        </w:rPr>
        <w:t>ределенного момента создавалась своего рода гармония между природой и цивилизацией в общей системе культуры; ее примерами могут служить Античность и Возрождение в Европе, культура Древнего Китая и Индии. Однако чем дальше, тем больше человек «обрастал» предметами и явл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ниями цивилизации, совокупность которых иногда называют «второй пр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родой», все дальше отчуждался от матери-природы. И наконец настал м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мент, когда человек усомнился в благах цивилизации и впервые задался вопросом о ценностном соотношении природы и цивилизации. 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Нам необходимо определить основные признаки цивилизации. С. Хантингтон полагает, что философские воззрения, основополагающие ценности, отношение к природе и окружающей среде, социальные отн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шения, обычаи и общие взгляды на жизнь значительно отличаются в ра</w:t>
      </w:r>
      <w:r w:rsidRPr="00C562AC">
        <w:rPr>
          <w:rFonts w:ascii="Times New Roman" w:hAnsi="Times New Roman"/>
          <w:sz w:val="28"/>
          <w:szCs w:val="28"/>
          <w:lang w:eastAsia="ru-RU"/>
        </w:rPr>
        <w:t>з</w:t>
      </w:r>
      <w:r w:rsidRPr="00C562AC">
        <w:rPr>
          <w:rFonts w:ascii="Times New Roman" w:hAnsi="Times New Roman"/>
          <w:sz w:val="28"/>
          <w:szCs w:val="28"/>
          <w:lang w:eastAsia="ru-RU"/>
        </w:rPr>
        <w:t>ных цивилизациях. Возрождение религии в большей части мира усиливает эти культурные различия. По его мнению, основные различия хозяйстве</w:t>
      </w:r>
      <w:r w:rsidRPr="00C562AC">
        <w:rPr>
          <w:rFonts w:ascii="Times New Roman" w:hAnsi="Times New Roman"/>
          <w:sz w:val="28"/>
          <w:szCs w:val="28"/>
          <w:lang w:eastAsia="ru-RU"/>
        </w:rPr>
        <w:t>н</w:t>
      </w:r>
      <w:r w:rsidRPr="00C562AC">
        <w:rPr>
          <w:rFonts w:ascii="Times New Roman" w:hAnsi="Times New Roman"/>
          <w:sz w:val="28"/>
          <w:szCs w:val="28"/>
          <w:lang w:eastAsia="ru-RU"/>
        </w:rPr>
        <w:t>но-культурного, ментального и политического развития различных цив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лизаций имеют корни в различии культур. Цивилизация всегда означает культурную целостность. Хантингтон в своей работе «Столкновение цив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лизаций» приводит высказывания различных мыслителей о цивилизации: «По Броделю, цивилизация – это район, культурное пространство, собр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ние культурных характеристик и феноменов. Даусон считает цивилизацию продуктом «особого оригинального процесса культурного творчества о</w:t>
      </w:r>
      <w:r w:rsidRPr="00C562AC">
        <w:rPr>
          <w:rFonts w:ascii="Times New Roman" w:hAnsi="Times New Roman"/>
          <w:sz w:val="28"/>
          <w:szCs w:val="28"/>
          <w:lang w:eastAsia="ru-RU"/>
        </w:rPr>
        <w:t>п</w:t>
      </w:r>
      <w:r w:rsidRPr="00C562AC">
        <w:rPr>
          <w:rFonts w:ascii="Times New Roman" w:hAnsi="Times New Roman"/>
          <w:sz w:val="28"/>
          <w:szCs w:val="28"/>
          <w:lang w:eastAsia="ru-RU"/>
        </w:rPr>
        <w:t>ределённого народа». По Шпенглеру, цивилизация – «неизбежная судьба культуры.… Наиболее внешние и искусственные состояния, которые сп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собны принимать разновидности развитого человечества. Она – заверш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ние, она следует как ставшее за становлением</w:t>
      </w:r>
      <w:r w:rsidRPr="0078511E">
        <w:rPr>
          <w:rFonts w:ascii="Times New Roman" w:hAnsi="Times New Roman"/>
          <w:sz w:val="28"/>
          <w:szCs w:val="28"/>
          <w:lang w:eastAsia="ru-RU"/>
        </w:rPr>
        <w:t>»</w:t>
      </w:r>
      <w:r w:rsidRPr="0078511E">
        <w:rPr>
          <w:rFonts w:ascii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Pr="0078511E">
        <w:rPr>
          <w:rFonts w:ascii="Times New Roman" w:hAnsi="Times New Roman"/>
          <w:sz w:val="28"/>
          <w:szCs w:val="28"/>
          <w:lang w:eastAsia="ru-RU"/>
        </w:rPr>
        <w:t>[16]. Из вышеизложенного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Хантингтон делает вывод</w:t>
      </w:r>
      <w:r>
        <w:rPr>
          <w:rFonts w:ascii="Times New Roman" w:hAnsi="Times New Roman"/>
          <w:sz w:val="28"/>
          <w:szCs w:val="28"/>
          <w:lang w:eastAsia="ru-RU"/>
        </w:rPr>
        <w:t xml:space="preserve"> о том</w:t>
      </w:r>
      <w:r w:rsidRPr="00C562AC">
        <w:rPr>
          <w:rFonts w:ascii="Times New Roman" w:hAnsi="Times New Roman"/>
          <w:sz w:val="28"/>
          <w:szCs w:val="28"/>
          <w:lang w:eastAsia="ru-RU"/>
        </w:rPr>
        <w:t>, что культура и менталитет – общая тема практически каждого определения цивилизации.</w:t>
      </w:r>
    </w:p>
    <w:p w:rsidR="00F13AA5" w:rsidRPr="0078511E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Сам Хантингтон считал, что цивилизация является наивысшей кул</w:t>
      </w:r>
      <w:r w:rsidRPr="00C562AC">
        <w:rPr>
          <w:rFonts w:ascii="Times New Roman" w:hAnsi="Times New Roman"/>
          <w:sz w:val="28"/>
          <w:szCs w:val="28"/>
          <w:lang w:eastAsia="ru-RU"/>
        </w:rPr>
        <w:t>ь</w:t>
      </w:r>
      <w:r w:rsidRPr="00C562AC">
        <w:rPr>
          <w:rFonts w:ascii="Times New Roman" w:hAnsi="Times New Roman"/>
          <w:sz w:val="28"/>
          <w:szCs w:val="28"/>
          <w:lang w:eastAsia="ru-RU"/>
        </w:rPr>
        <w:t>турной целостностью: «Цивилизация – наивысшая культурная общность людей и самый широкий уровень культурной идентификации, помимо т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го, что отличает человека от других биологических видов. Она определяе</w:t>
      </w:r>
      <w:r w:rsidRPr="00C562AC">
        <w:rPr>
          <w:rFonts w:ascii="Times New Roman" w:hAnsi="Times New Roman"/>
          <w:sz w:val="28"/>
          <w:szCs w:val="28"/>
          <w:lang w:eastAsia="ru-RU"/>
        </w:rPr>
        <w:t>т</w:t>
      </w:r>
      <w:r w:rsidRPr="00C562AC">
        <w:rPr>
          <w:rFonts w:ascii="Times New Roman" w:hAnsi="Times New Roman"/>
          <w:sz w:val="28"/>
          <w:szCs w:val="28"/>
          <w:lang w:eastAsia="ru-RU"/>
        </w:rPr>
        <w:t>ся как общими объективными элементами, такими как язык, история, р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лигия, обычаи, социальные институты, так и субъективной самоидентиф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кацией людей. Цивилизация – это самые большие «мы», внутри которых каждый чувствует себя в культурном плане как дома и отличает себя от всех остальных «них». У цивилизаций нет четко определенных границ и точного начала и конца. Культуры народов взаимодействуют и наклад</w:t>
      </w:r>
      <w:r w:rsidRPr="00C562AC">
        <w:rPr>
          <w:rFonts w:ascii="Times New Roman" w:hAnsi="Times New Roman"/>
          <w:sz w:val="28"/>
          <w:szCs w:val="28"/>
          <w:lang w:eastAsia="ru-RU"/>
        </w:rPr>
        <w:t>ы</w:t>
      </w:r>
      <w:r w:rsidRPr="00C562AC">
        <w:rPr>
          <w:rFonts w:ascii="Times New Roman" w:hAnsi="Times New Roman"/>
          <w:sz w:val="28"/>
          <w:szCs w:val="28"/>
          <w:lang w:eastAsia="ru-RU"/>
        </w:rPr>
        <w:t>ваются друг на друга. Цивилизации, таким образом, являются многост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ронними целостностями, и все же реальны, несмотря на то, что границы между ними редко бывают </w:t>
      </w:r>
      <w:r w:rsidRPr="0078511E">
        <w:rPr>
          <w:rFonts w:ascii="Times New Roman" w:hAnsi="Times New Roman"/>
          <w:sz w:val="28"/>
          <w:szCs w:val="28"/>
          <w:lang w:eastAsia="ru-RU"/>
        </w:rPr>
        <w:t>четкими» [17].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Таким образом, определяющими характеристиками цивилизации он называет религию и язык. Необходимо также отметить, что главными ст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ронами цивилизации являются масштабность, многообразие, многоуровн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вость, многоплановость. Цивилизация – это сложно организованное явл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ние, включённое в мировое целое самым непосредственным образом и оказывающее существенное влияние на это целое. Важнейшими признак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ми цивилизации можно назвать встроенность в мировой процесс и мног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образие. </w:t>
      </w:r>
      <w:r>
        <w:rPr>
          <w:rFonts w:ascii="Times New Roman" w:hAnsi="Times New Roman"/>
          <w:sz w:val="28"/>
          <w:szCs w:val="28"/>
          <w:lang w:eastAsia="ru-RU"/>
        </w:rPr>
        <w:t>Ц</w:t>
      </w:r>
      <w:r w:rsidRPr="00C562AC">
        <w:rPr>
          <w:rFonts w:ascii="Times New Roman" w:hAnsi="Times New Roman"/>
          <w:sz w:val="28"/>
          <w:szCs w:val="28"/>
          <w:lang w:eastAsia="ru-RU"/>
        </w:rPr>
        <w:t>ивилизация</w:t>
      </w:r>
      <w:r>
        <w:rPr>
          <w:rFonts w:ascii="Times New Roman" w:hAnsi="Times New Roman"/>
          <w:sz w:val="28"/>
          <w:szCs w:val="28"/>
          <w:lang w:eastAsia="ru-RU"/>
        </w:rPr>
        <w:t>, н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е уничтожая особенностей отдельных входящих в ее состав этносов, способна создать уровень единства, располагающийся над уровнем различий – уровень общности. 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Такими во многом противоположными культурными традициями, двумя типами духовности, двумя типами ментальности являются «Восток» и «Запад». Разделение цивилизаций на западные и восточные подразум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вает не только их географическое расположение, но и неодинаковую ме</w:t>
      </w:r>
      <w:r w:rsidRPr="00C562AC">
        <w:rPr>
          <w:rFonts w:ascii="Times New Roman" w:hAnsi="Times New Roman"/>
          <w:sz w:val="28"/>
          <w:szCs w:val="28"/>
          <w:lang w:eastAsia="ru-RU"/>
        </w:rPr>
        <w:t>н</w:t>
      </w:r>
      <w:r w:rsidRPr="00C562AC">
        <w:rPr>
          <w:rFonts w:ascii="Times New Roman" w:hAnsi="Times New Roman"/>
          <w:sz w:val="28"/>
          <w:szCs w:val="28"/>
          <w:lang w:eastAsia="ru-RU"/>
        </w:rPr>
        <w:t>тальность населяющих эти территории народов, т. е. различие в характер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стике способов и методов познания мира, научных, религиозных, худож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ственных, эстетических и духовных ценностей, основных мировоззрений, общественно-экономических и политических структур. Это находит свое выражение в образе жизни народов, их психологии, нравственных принц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пах и ценностных ориентациях. Это две системы координат, два ментал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тета, два мира, каждый из которых шел в своем ритме своей дорогой ра</w:t>
      </w:r>
      <w:r w:rsidRPr="00C562AC">
        <w:rPr>
          <w:rFonts w:ascii="Times New Roman" w:hAnsi="Times New Roman"/>
          <w:sz w:val="28"/>
          <w:szCs w:val="28"/>
          <w:lang w:eastAsia="ru-RU"/>
        </w:rPr>
        <w:t>з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вития. 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Восточные цивилизации основываются на традиционном типе кул</w:t>
      </w:r>
      <w:r w:rsidRPr="00C562AC">
        <w:rPr>
          <w:rFonts w:ascii="Times New Roman" w:hAnsi="Times New Roman"/>
          <w:sz w:val="28"/>
          <w:szCs w:val="28"/>
          <w:lang w:eastAsia="ru-RU"/>
        </w:rPr>
        <w:t>ь</w:t>
      </w:r>
      <w:r w:rsidRPr="00C562AC">
        <w:rPr>
          <w:rFonts w:ascii="Times New Roman" w:hAnsi="Times New Roman"/>
          <w:sz w:val="28"/>
          <w:szCs w:val="28"/>
          <w:lang w:eastAsia="ru-RU"/>
        </w:rPr>
        <w:t>туры. Традиционная культура предполагает развитость аграрной сферы и ремесла. Технологии здесь не меняются на протяжении столетий, а нек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торые – и тысячелетий. Обновления не происходит, превалируют традиция и священный авторитет. Соответственно обучение – это овладение трад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цией, обычно в религиозной форме. Восточные культуры не только сохр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няют традиционные технологии и традиционный способ жизни, но они, прежде всего, остаются культурно-интр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вертными, направленными в себя, к сознанию и самосознанию. Интр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вертная культура Востока настраивает на изменение внутреннего, но не внешнего мира человека, не природы и окружающей среды, все это объявляется священным и неизменным. С. П. Мамонтов отмечает, что связь человека и природы на Востоке проявлялись в том, что практически вся деятельность человека увязывалась с окр</w:t>
      </w:r>
      <w:r w:rsidRPr="00C562AC">
        <w:rPr>
          <w:rFonts w:ascii="Times New Roman" w:hAnsi="Times New Roman"/>
          <w:sz w:val="28"/>
          <w:szCs w:val="28"/>
          <w:lang w:eastAsia="ru-RU"/>
        </w:rPr>
        <w:t>у</w:t>
      </w:r>
      <w:r w:rsidRPr="00C562AC">
        <w:rPr>
          <w:rFonts w:ascii="Times New Roman" w:hAnsi="Times New Roman"/>
          <w:sz w:val="28"/>
          <w:szCs w:val="28"/>
          <w:lang w:eastAsia="ru-RU"/>
        </w:rPr>
        <w:t>жающей средой. Единение человека с общиной и природой обусловливало их единение. Отсюда проистекало благоговейное отношение как к прав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лам совместного коллективного общежития, так и к природе, преклонение перед ее красотой и </w:t>
      </w:r>
      <w:r w:rsidRPr="0078511E">
        <w:rPr>
          <w:rFonts w:ascii="Times New Roman" w:hAnsi="Times New Roman"/>
          <w:sz w:val="28"/>
          <w:szCs w:val="28"/>
          <w:lang w:eastAsia="ru-RU"/>
        </w:rPr>
        <w:t>таинственностью[18]. Соответственно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традиционные культуры Востока оставались неизменными на протяжении тысячелетий, но они не обращались к рациональным проблемам. Превалировали эстет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ческие ценности и связанные с ними установки. Традиции, церемонии, культ предков – все это делает устойчивым принятый социальный пор</w:t>
      </w:r>
      <w:r w:rsidRPr="00C562AC">
        <w:rPr>
          <w:rFonts w:ascii="Times New Roman" w:hAnsi="Times New Roman"/>
          <w:sz w:val="28"/>
          <w:szCs w:val="28"/>
          <w:lang w:eastAsia="ru-RU"/>
        </w:rPr>
        <w:t>я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док. Традиционный образ жизни, традиционная культура характеризуют цивилизации не только Востока, но и Латинской Америки, России и даже развитых европейских стран, где они представлены в остаточном виде. 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В устойчивости Восточной цивилизации и состоит главная особе</w:t>
      </w:r>
      <w:r w:rsidRPr="00C562AC">
        <w:rPr>
          <w:rFonts w:ascii="Times New Roman" w:hAnsi="Times New Roman"/>
          <w:sz w:val="28"/>
          <w:szCs w:val="28"/>
          <w:lang w:eastAsia="ru-RU"/>
        </w:rPr>
        <w:t>н</w:t>
      </w:r>
      <w:r w:rsidRPr="00C562AC">
        <w:rPr>
          <w:rFonts w:ascii="Times New Roman" w:hAnsi="Times New Roman"/>
          <w:sz w:val="28"/>
          <w:szCs w:val="28"/>
          <w:lang w:eastAsia="ru-RU"/>
        </w:rPr>
        <w:t>ность Востока. Запад движется вперед как бы рывками. И каждый рывок (Античность, Средневековье и т. д.) сопровождается крушением старой системы ценностей, а также политических и экономических структур. Ра</w:t>
      </w:r>
      <w:r w:rsidRPr="00C562AC">
        <w:rPr>
          <w:rFonts w:ascii="Times New Roman" w:hAnsi="Times New Roman"/>
          <w:sz w:val="28"/>
          <w:szCs w:val="28"/>
          <w:lang w:eastAsia="ru-RU"/>
        </w:rPr>
        <w:t>з</w:t>
      </w:r>
      <w:r w:rsidRPr="00C562AC">
        <w:rPr>
          <w:rFonts w:ascii="Times New Roman" w:hAnsi="Times New Roman"/>
          <w:sz w:val="28"/>
          <w:szCs w:val="28"/>
          <w:lang w:eastAsia="ru-RU"/>
        </w:rPr>
        <w:t>витие Востока, напротив, предстает как сплошная линия. Новые веяния здесь не разрушают устои цивилизации. Напротив, они органично впис</w:t>
      </w:r>
      <w:r w:rsidRPr="00C562AC">
        <w:rPr>
          <w:rFonts w:ascii="Times New Roman" w:hAnsi="Times New Roman"/>
          <w:sz w:val="28"/>
          <w:szCs w:val="28"/>
          <w:lang w:eastAsia="ru-RU"/>
        </w:rPr>
        <w:t>ы</w:t>
      </w:r>
      <w:r w:rsidRPr="00C562AC">
        <w:rPr>
          <w:rFonts w:ascii="Times New Roman" w:hAnsi="Times New Roman"/>
          <w:sz w:val="28"/>
          <w:szCs w:val="28"/>
          <w:lang w:eastAsia="ru-RU"/>
        </w:rPr>
        <w:t>ваются в старое и растворяются в нем.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На Востоке существовала своя система норм и правил поведения ч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ловека по отношению к природе и к власти. Они сдерживали стремление человека к богатству, поддерживали уклад жизни. Труд был естественным свойством человека и освящался волей богов. Полезность для восточного человека определялась тем, что обеспечивало ему гармонию с окружа</w:t>
      </w:r>
      <w:r w:rsidRPr="00C562AC">
        <w:rPr>
          <w:rFonts w:ascii="Times New Roman" w:hAnsi="Times New Roman"/>
          <w:sz w:val="28"/>
          <w:szCs w:val="28"/>
          <w:lang w:eastAsia="ru-RU"/>
        </w:rPr>
        <w:t>ю</w:t>
      </w:r>
      <w:r w:rsidRPr="00C562AC">
        <w:rPr>
          <w:rFonts w:ascii="Times New Roman" w:hAnsi="Times New Roman"/>
          <w:sz w:val="28"/>
          <w:szCs w:val="28"/>
          <w:lang w:eastAsia="ru-RU"/>
        </w:rPr>
        <w:t>щим миром. Важнейшей чертой общественного сознания на Востоке, со</w:t>
      </w:r>
      <w:r w:rsidRPr="00C562AC">
        <w:rPr>
          <w:rFonts w:ascii="Times New Roman" w:hAnsi="Times New Roman"/>
          <w:sz w:val="28"/>
          <w:szCs w:val="28"/>
          <w:lang w:eastAsia="ru-RU"/>
        </w:rPr>
        <w:t>з</w:t>
      </w:r>
      <w:r w:rsidRPr="00C562AC">
        <w:rPr>
          <w:rFonts w:ascii="Times New Roman" w:hAnsi="Times New Roman"/>
          <w:sz w:val="28"/>
          <w:szCs w:val="28"/>
          <w:lang w:eastAsia="ru-RU"/>
        </w:rPr>
        <w:t>нания архаического аграрного общества было представление о неизменн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сти человеческого бытия, цикличности жизни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C562AC">
        <w:rPr>
          <w:rFonts w:ascii="Times New Roman" w:hAnsi="Times New Roman"/>
          <w:sz w:val="28"/>
          <w:szCs w:val="28"/>
          <w:lang w:eastAsia="ru-RU"/>
        </w:rPr>
        <w:t>Особенностью восточной цивилизации была относительная религиозная терпимость.</w:t>
      </w:r>
    </w:p>
    <w:p w:rsidR="00F13AA5" w:rsidRPr="00F50AA0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 xml:space="preserve">Личное, индивидуальное на Востоке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это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прежде всего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духовное совершенство, проявляющееся в творчестве, искусстве. Религия считалась здесь искусством жизни, а созерцательное мироощущение требовало по</w:t>
      </w:r>
      <w:r w:rsidRPr="00C562AC">
        <w:rPr>
          <w:rFonts w:ascii="Times New Roman" w:hAnsi="Times New Roman"/>
          <w:sz w:val="28"/>
          <w:szCs w:val="28"/>
          <w:lang w:eastAsia="ru-RU"/>
        </w:rPr>
        <w:t>л</w:t>
      </w:r>
      <w:r w:rsidRPr="00C562AC">
        <w:rPr>
          <w:rFonts w:ascii="Times New Roman" w:hAnsi="Times New Roman"/>
          <w:sz w:val="28"/>
          <w:szCs w:val="28"/>
          <w:lang w:eastAsia="ru-RU"/>
        </w:rPr>
        <w:t>ного слияния с природой. Так, философы Востока считали, что народы и государства должны развиваться естественным (природным) образом, беря пример с растений и животных, в жизни которых нет ничего лишнего, сл</w:t>
      </w:r>
      <w:r w:rsidRPr="00C562AC">
        <w:rPr>
          <w:rFonts w:ascii="Times New Roman" w:hAnsi="Times New Roman"/>
          <w:sz w:val="28"/>
          <w:szCs w:val="28"/>
          <w:lang w:eastAsia="ru-RU"/>
        </w:rPr>
        <w:t>у</w:t>
      </w:r>
      <w:r w:rsidRPr="00C562AC">
        <w:rPr>
          <w:rFonts w:ascii="Times New Roman" w:hAnsi="Times New Roman"/>
          <w:sz w:val="28"/>
          <w:szCs w:val="28"/>
          <w:lang w:eastAsia="ru-RU"/>
        </w:rPr>
        <w:t>чайного. Стили различных боевых искусств Востока сложились в резул</w:t>
      </w:r>
      <w:r w:rsidRPr="00C562AC">
        <w:rPr>
          <w:rFonts w:ascii="Times New Roman" w:hAnsi="Times New Roman"/>
          <w:sz w:val="28"/>
          <w:szCs w:val="28"/>
          <w:lang w:eastAsia="ru-RU"/>
        </w:rPr>
        <w:t>ь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тате наблюдений за движениями диких зверей (тигра, медведя, кошки, обезьяны и т. д.). </w:t>
      </w:r>
      <w:r>
        <w:rPr>
          <w:rFonts w:ascii="Times New Roman" w:hAnsi="Times New Roman"/>
          <w:sz w:val="28"/>
          <w:szCs w:val="28"/>
          <w:lang w:eastAsia="ru-RU"/>
        </w:rPr>
        <w:t>Ч</w:t>
      </w:r>
      <w:r w:rsidRPr="00C562AC">
        <w:rPr>
          <w:rFonts w:ascii="Times New Roman" w:hAnsi="Times New Roman"/>
          <w:sz w:val="28"/>
          <w:szCs w:val="28"/>
          <w:lang w:eastAsia="ru-RU"/>
        </w:rPr>
        <w:t>еловек Востока</w:t>
      </w:r>
      <w:r>
        <w:rPr>
          <w:rFonts w:ascii="Times New Roman" w:hAnsi="Times New Roman"/>
          <w:sz w:val="28"/>
          <w:szCs w:val="28"/>
          <w:lang w:eastAsia="ru-RU"/>
        </w:rPr>
        <w:t>, д</w:t>
      </w:r>
      <w:r w:rsidRPr="00C562AC">
        <w:rPr>
          <w:rFonts w:ascii="Times New Roman" w:hAnsi="Times New Roman"/>
          <w:sz w:val="28"/>
          <w:szCs w:val="28"/>
          <w:lang w:eastAsia="ru-RU"/>
        </w:rPr>
        <w:t>осконально изучив окружающую ср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ду, знал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как она воздействует на его организм. Например, эффективность ударов (в </w:t>
      </w:r>
      <w:r w:rsidRPr="00F50AA0">
        <w:rPr>
          <w:rFonts w:ascii="Times New Roman" w:hAnsi="Times New Roman"/>
          <w:sz w:val="28"/>
          <w:szCs w:val="28"/>
          <w:lang w:eastAsia="ru-RU"/>
        </w:rPr>
        <w:t>боевых искусствах) в различные точки тела рассчитывалась в з</w:t>
      </w:r>
      <w:r w:rsidRPr="00F50AA0">
        <w:rPr>
          <w:rFonts w:ascii="Times New Roman" w:hAnsi="Times New Roman"/>
          <w:sz w:val="28"/>
          <w:szCs w:val="28"/>
          <w:lang w:eastAsia="ru-RU"/>
        </w:rPr>
        <w:t>а</w:t>
      </w:r>
      <w:r w:rsidRPr="00F50AA0">
        <w:rPr>
          <w:rFonts w:ascii="Times New Roman" w:hAnsi="Times New Roman"/>
          <w:sz w:val="28"/>
          <w:szCs w:val="28"/>
          <w:lang w:eastAsia="ru-RU"/>
        </w:rPr>
        <w:t>висимости от времени дня [19].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Тип личности, сформировавшейся на Востоке, практически искл</w:t>
      </w:r>
      <w:r w:rsidRPr="00C562AC">
        <w:rPr>
          <w:rFonts w:ascii="Times New Roman" w:hAnsi="Times New Roman"/>
          <w:sz w:val="28"/>
          <w:szCs w:val="28"/>
          <w:lang w:eastAsia="ru-RU"/>
        </w:rPr>
        <w:t>ю</w:t>
      </w:r>
      <w:r w:rsidRPr="00C562AC">
        <w:rPr>
          <w:rFonts w:ascii="Times New Roman" w:hAnsi="Times New Roman"/>
          <w:sz w:val="28"/>
          <w:szCs w:val="28"/>
          <w:lang w:eastAsia="ru-RU"/>
        </w:rPr>
        <w:t>чал грабительское отношение к природе, забвение духовной жизни во имя приращения материального богатства, совершенствование технологии, к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торое нарушало бы установившийся порядок вещей </w:t>
      </w:r>
      <w:r w:rsidRPr="00F50AA0">
        <w:rPr>
          <w:rFonts w:ascii="Times New Roman" w:hAnsi="Times New Roman"/>
          <w:sz w:val="28"/>
          <w:szCs w:val="28"/>
          <w:lang w:eastAsia="ru-RU"/>
        </w:rPr>
        <w:t>и образ жизни [20].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C562AC">
        <w:rPr>
          <w:rFonts w:ascii="Times New Roman" w:hAnsi="Times New Roman"/>
          <w:sz w:val="28"/>
          <w:szCs w:val="28"/>
          <w:lang w:eastAsia="ru-RU"/>
        </w:rPr>
        <w:t>VIII в. до н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э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C562AC">
        <w:rPr>
          <w:rFonts w:ascii="Times New Roman" w:hAnsi="Times New Roman"/>
          <w:sz w:val="28"/>
          <w:szCs w:val="28"/>
          <w:lang w:eastAsia="ru-RU"/>
        </w:rPr>
        <w:t>индийская религиозная мысль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запрещала лишать жизни человека и наносить вред какому-либо живому существу. В Китае и Тибете также возникли философские системы, славящие жизнь как таковую нез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висимо от существования в ней человека. На Дальнем Востоке, на Севе</w:t>
      </w:r>
      <w:r w:rsidRPr="00C562AC">
        <w:rPr>
          <w:rFonts w:ascii="Times New Roman" w:hAnsi="Times New Roman"/>
          <w:sz w:val="28"/>
          <w:szCs w:val="28"/>
          <w:lang w:eastAsia="ru-RU"/>
        </w:rPr>
        <w:t>р</w:t>
      </w:r>
      <w:r w:rsidRPr="00C562AC">
        <w:rPr>
          <w:rFonts w:ascii="Times New Roman" w:hAnsi="Times New Roman"/>
          <w:sz w:val="28"/>
          <w:szCs w:val="28"/>
          <w:lang w:eastAsia="ru-RU"/>
        </w:rPr>
        <w:t>ном Кавказе отношения между человеком и природой тоже отличались гармонией и взаимоуважением. В дикой природе восточные мыслители чаще всего видели не прибежище злых сил, которые необходимо покорить, а некий общий символ божественности. Любопытен и тот факт, что в из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бразительном искусстве Востока удельный вес природы значительно в</w:t>
      </w:r>
      <w:r w:rsidRPr="00C562AC">
        <w:rPr>
          <w:rFonts w:ascii="Times New Roman" w:hAnsi="Times New Roman"/>
          <w:sz w:val="28"/>
          <w:szCs w:val="28"/>
          <w:lang w:eastAsia="ru-RU"/>
        </w:rPr>
        <w:t>ы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ше, чем в искусстве Запада. </w:t>
      </w:r>
    </w:p>
    <w:p w:rsidR="00F13AA5" w:rsidRPr="00F50AA0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Вот как писал о взаимовлияния природы и менталитета видный ам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риканский религиовед и философ X. Смит отмечал, что Азия сохранила глубокое почитание природы. Разумеется, если бы китайцы и индусы вовсе не поднялись над природой, у них не было бы цивилизации. </w:t>
      </w:r>
      <w:r>
        <w:rPr>
          <w:rFonts w:ascii="Times New Roman" w:hAnsi="Times New Roman"/>
          <w:sz w:val="28"/>
          <w:szCs w:val="28"/>
          <w:lang w:eastAsia="ru-RU"/>
        </w:rPr>
        <w:t>Однако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им удалось преодолеть природу, утверждая ее. Запад же, напротив, неизменно противополагал себя природе. Созданная здесь цивилизация неуклонно о</w:t>
      </w:r>
      <w:r w:rsidRPr="00C562AC">
        <w:rPr>
          <w:rFonts w:ascii="Times New Roman" w:hAnsi="Times New Roman"/>
          <w:sz w:val="28"/>
          <w:szCs w:val="28"/>
          <w:lang w:eastAsia="ru-RU"/>
        </w:rPr>
        <w:t>т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странялась от всего природного и </w:t>
      </w:r>
      <w:r w:rsidRPr="00F50AA0">
        <w:rPr>
          <w:rFonts w:ascii="Times New Roman" w:hAnsi="Times New Roman"/>
          <w:sz w:val="28"/>
          <w:szCs w:val="28"/>
          <w:lang w:eastAsia="ru-RU"/>
        </w:rPr>
        <w:t>инстинктивного [21]. Б. Калликот пол</w:t>
      </w:r>
      <w:r w:rsidRPr="00F50AA0">
        <w:rPr>
          <w:rFonts w:ascii="Times New Roman" w:hAnsi="Times New Roman"/>
          <w:sz w:val="28"/>
          <w:szCs w:val="28"/>
          <w:lang w:eastAsia="ru-RU"/>
        </w:rPr>
        <w:t>а</w:t>
      </w:r>
      <w:r w:rsidRPr="00F50AA0">
        <w:rPr>
          <w:rFonts w:ascii="Times New Roman" w:hAnsi="Times New Roman"/>
          <w:sz w:val="28"/>
          <w:szCs w:val="28"/>
          <w:lang w:eastAsia="ru-RU"/>
        </w:rPr>
        <w:t>гает, что экологические проблемы коренятся в мировоззренческих и це</w:t>
      </w:r>
      <w:r w:rsidRPr="00F50AA0">
        <w:rPr>
          <w:rFonts w:ascii="Times New Roman" w:hAnsi="Times New Roman"/>
          <w:sz w:val="28"/>
          <w:szCs w:val="28"/>
          <w:lang w:eastAsia="ru-RU"/>
        </w:rPr>
        <w:t>н</w:t>
      </w:r>
      <w:r w:rsidRPr="00F50AA0">
        <w:rPr>
          <w:rFonts w:ascii="Times New Roman" w:hAnsi="Times New Roman"/>
          <w:sz w:val="28"/>
          <w:szCs w:val="28"/>
          <w:lang w:eastAsia="ru-RU"/>
        </w:rPr>
        <w:t>ностных постулатах Запада, поэтому «вполне уместно предположить, что исцеление от болезней – альтернативный взгляд на природу и человека – нужно искать на Востоке» [22].</w:t>
      </w:r>
    </w:p>
    <w:p w:rsidR="00F13AA5" w:rsidRPr="00F50AA0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Восточный тип экологического сознания превосходит западный в своеобразном «уважении» к окружающей вселенной и определеннее ор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ентирован на «равноправие» и гармонию между человеком и природой. Разница между двумя типами экологического сознания обусловлена гл</w:t>
      </w:r>
      <w:r w:rsidRPr="00C562AC">
        <w:rPr>
          <w:rFonts w:ascii="Times New Roman" w:hAnsi="Times New Roman"/>
          <w:sz w:val="28"/>
          <w:szCs w:val="28"/>
          <w:lang w:eastAsia="ru-RU"/>
        </w:rPr>
        <w:t>у</w:t>
      </w:r>
      <w:r w:rsidRPr="00C562AC">
        <w:rPr>
          <w:rFonts w:ascii="Times New Roman" w:hAnsi="Times New Roman"/>
          <w:sz w:val="28"/>
          <w:szCs w:val="28"/>
          <w:lang w:eastAsia="ru-RU"/>
        </w:rPr>
        <w:t>бокими различиями в самом характере веры, лежащей в основе двух цив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лизаций: первое восходит к христианству, второе – к многочисленным во</w:t>
      </w:r>
      <w:r w:rsidRPr="00C562AC">
        <w:rPr>
          <w:rFonts w:ascii="Times New Roman" w:hAnsi="Times New Roman"/>
          <w:sz w:val="28"/>
          <w:szCs w:val="28"/>
          <w:lang w:eastAsia="ru-RU"/>
        </w:rPr>
        <w:t>с</w:t>
      </w:r>
      <w:r w:rsidRPr="00C562AC">
        <w:rPr>
          <w:rFonts w:ascii="Times New Roman" w:hAnsi="Times New Roman"/>
          <w:sz w:val="28"/>
          <w:szCs w:val="28"/>
          <w:lang w:eastAsia="ru-RU"/>
        </w:rPr>
        <w:t>точным религиям (буддизм, индуизм, конфуцианство, даосизм, ислам, синтоизм и др.). М. Вебер полагал, что именно религия прямо или косве</w:t>
      </w:r>
      <w:r w:rsidRPr="00C562AC">
        <w:rPr>
          <w:rFonts w:ascii="Times New Roman" w:hAnsi="Times New Roman"/>
          <w:sz w:val="28"/>
          <w:szCs w:val="28"/>
          <w:lang w:eastAsia="ru-RU"/>
        </w:rPr>
        <w:t>н</w:t>
      </w:r>
      <w:r w:rsidRPr="00C562AC">
        <w:rPr>
          <w:rFonts w:ascii="Times New Roman" w:hAnsi="Times New Roman"/>
          <w:sz w:val="28"/>
          <w:szCs w:val="28"/>
          <w:lang w:eastAsia="ru-RU"/>
        </w:rPr>
        <w:t>но оказывает существенное воздействие на социально-экономическую де</w:t>
      </w:r>
      <w:r w:rsidRPr="00C562AC">
        <w:rPr>
          <w:rFonts w:ascii="Times New Roman" w:hAnsi="Times New Roman"/>
          <w:sz w:val="28"/>
          <w:szCs w:val="28"/>
          <w:lang w:eastAsia="ru-RU"/>
        </w:rPr>
        <w:t>я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тельность общества, ориентируя человека на реализацию определенных установок, диктуя свои нормы и характер отношений с окружающим </w:t>
      </w:r>
      <w:r w:rsidRPr="00F50AA0">
        <w:rPr>
          <w:rFonts w:ascii="Times New Roman" w:hAnsi="Times New Roman"/>
          <w:sz w:val="28"/>
          <w:szCs w:val="28"/>
          <w:lang w:eastAsia="ru-RU"/>
        </w:rPr>
        <w:t>м</w:t>
      </w:r>
      <w:r w:rsidRPr="00F50AA0">
        <w:rPr>
          <w:rFonts w:ascii="Times New Roman" w:hAnsi="Times New Roman"/>
          <w:sz w:val="28"/>
          <w:szCs w:val="28"/>
          <w:lang w:eastAsia="ru-RU"/>
        </w:rPr>
        <w:t>и</w:t>
      </w:r>
      <w:r w:rsidRPr="00F50AA0">
        <w:rPr>
          <w:rFonts w:ascii="Times New Roman" w:hAnsi="Times New Roman"/>
          <w:sz w:val="28"/>
          <w:szCs w:val="28"/>
          <w:lang w:eastAsia="ru-RU"/>
        </w:rPr>
        <w:t>ром [23].</w:t>
      </w:r>
    </w:p>
    <w:p w:rsidR="00F13AA5" w:rsidRPr="00C562AC" w:rsidRDefault="00F13AA5" w:rsidP="00C562A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Таким образом, представители восточных цивилизаций не против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поставляли себя природному миру и не рассматривали его как обезличе</w:t>
      </w:r>
      <w:r w:rsidRPr="00C562AC">
        <w:rPr>
          <w:rFonts w:ascii="Times New Roman" w:hAnsi="Times New Roman"/>
          <w:sz w:val="28"/>
          <w:szCs w:val="28"/>
          <w:lang w:eastAsia="ru-RU"/>
        </w:rPr>
        <w:t>н</w:t>
      </w:r>
      <w:r w:rsidRPr="00C562AC">
        <w:rPr>
          <w:rFonts w:ascii="Times New Roman" w:hAnsi="Times New Roman"/>
          <w:sz w:val="28"/>
          <w:szCs w:val="28"/>
          <w:lang w:eastAsia="ru-RU"/>
        </w:rPr>
        <w:t>ный, управляемый объективными законами. Мир воспринимался ими как живой организм, не расчлененный на природный и человеческий, а орг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нически составляющий целое, все части которого скорректированы и </w:t>
      </w:r>
      <w:r>
        <w:rPr>
          <w:rFonts w:ascii="Times New Roman" w:hAnsi="Times New Roman"/>
          <w:sz w:val="28"/>
          <w:szCs w:val="28"/>
          <w:lang w:eastAsia="ru-RU"/>
        </w:rPr>
        <w:t>взаимообусловлены</w:t>
      </w:r>
      <w:r w:rsidRPr="00C562AC">
        <w:rPr>
          <w:rFonts w:ascii="Times New Roman" w:hAnsi="Times New Roman"/>
          <w:sz w:val="28"/>
          <w:szCs w:val="28"/>
          <w:lang w:eastAsia="ru-RU"/>
        </w:rPr>
        <w:t>.</w:t>
      </w:r>
    </w:p>
    <w:p w:rsidR="00F13AA5" w:rsidRPr="00F50AA0" w:rsidRDefault="00F13AA5" w:rsidP="00C562A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Экологическое сознание во многом определяется религией. Л. Уайт-мл. пишет: «Экологические отношения человека глубоко обусловлены его верованиями относительно своей природы и судьбы, т. е. религией. Вопрос о месте человека в системе природных связей и отношений ставится в м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ровых религиях по-разному. Для западного человека это становится с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вершенно очевидным, как только он оказывается, например, в Индии или на </w:t>
      </w:r>
      <w:r w:rsidRPr="00F50AA0">
        <w:rPr>
          <w:rFonts w:ascii="Times New Roman" w:hAnsi="Times New Roman"/>
          <w:sz w:val="28"/>
          <w:szCs w:val="28"/>
          <w:lang w:eastAsia="ru-RU"/>
        </w:rPr>
        <w:t>Цейлоне» [24].</w:t>
      </w:r>
    </w:p>
    <w:p w:rsidR="00F13AA5" w:rsidRPr="00C562AC" w:rsidRDefault="00F13AA5" w:rsidP="00C562A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Для восточных религий характерны отказ от активной роли личн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сти, акцент на внутреннее созерцание, пассивное приспособление к окр</w:t>
      </w:r>
      <w:r w:rsidRPr="00C562AC">
        <w:rPr>
          <w:rFonts w:ascii="Times New Roman" w:hAnsi="Times New Roman"/>
          <w:sz w:val="28"/>
          <w:szCs w:val="28"/>
          <w:lang w:eastAsia="ru-RU"/>
        </w:rPr>
        <w:t>у</w:t>
      </w:r>
      <w:r w:rsidRPr="00C562AC">
        <w:rPr>
          <w:rFonts w:ascii="Times New Roman" w:hAnsi="Times New Roman"/>
          <w:sz w:val="28"/>
          <w:szCs w:val="28"/>
          <w:lang w:eastAsia="ru-RU"/>
        </w:rPr>
        <w:t>жающей действительности. В рамках восточных религиозно-духовных стереотипов проповедуется принцип гармонии человека и окружающего мира, уважение 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562AC">
        <w:rPr>
          <w:rFonts w:ascii="Times New Roman" w:hAnsi="Times New Roman"/>
          <w:sz w:val="28"/>
          <w:szCs w:val="28"/>
          <w:lang w:eastAsia="ru-RU"/>
        </w:rPr>
        <w:t>природным ценностям. Восточные религии разнообра</w:t>
      </w:r>
      <w:r w:rsidRPr="00C562AC">
        <w:rPr>
          <w:rFonts w:ascii="Times New Roman" w:hAnsi="Times New Roman"/>
          <w:sz w:val="28"/>
          <w:szCs w:val="28"/>
          <w:lang w:eastAsia="ru-RU"/>
        </w:rPr>
        <w:t>з</w:t>
      </w:r>
      <w:r w:rsidRPr="00C562AC">
        <w:rPr>
          <w:rFonts w:ascii="Times New Roman" w:hAnsi="Times New Roman"/>
          <w:sz w:val="28"/>
          <w:szCs w:val="28"/>
          <w:lang w:eastAsia="ru-RU"/>
        </w:rPr>
        <w:t>ны и не похожи на христианство. К примеру, конфуцианство называют р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лигией, но это скорее набор правил и норм, определяющих жизнь человека в обществе. Главным в конфуцианстве были вопросы этики, морали и управления государством. Основным принципом конфуцианской этики я</w:t>
      </w:r>
      <w:r w:rsidRPr="00C562AC">
        <w:rPr>
          <w:rFonts w:ascii="Times New Roman" w:hAnsi="Times New Roman"/>
          <w:sz w:val="28"/>
          <w:szCs w:val="28"/>
          <w:lang w:eastAsia="ru-RU"/>
        </w:rPr>
        <w:t>в</w:t>
      </w:r>
      <w:r w:rsidRPr="00C562AC">
        <w:rPr>
          <w:rFonts w:ascii="Times New Roman" w:hAnsi="Times New Roman"/>
          <w:sz w:val="28"/>
          <w:szCs w:val="28"/>
          <w:lang w:eastAsia="ru-RU"/>
        </w:rPr>
        <w:t>ляется понятие «жэнь» (гуманность) как высший закон взаимоотношений людей в обществе и семье. «Жэнь» достигается путем нравственного сам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усовершенствования на основе соблюдения «ли» (этикета) – норм повед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ния, базирующихся на почтительности и уважении к старшим по возрасту и положению, почитании родителей, преданности государю, вежливости и т. д. Конфуцианство уделяло большое внимание вопросам так называемого гуманного управления, опираясь на идею обожествления власти правителя, существовавшую до конфуцианства, но им развитую и обоснованную. И</w:t>
      </w:r>
      <w:r w:rsidRPr="00C562AC">
        <w:rPr>
          <w:rFonts w:ascii="Times New Roman" w:hAnsi="Times New Roman"/>
          <w:sz w:val="28"/>
          <w:szCs w:val="28"/>
          <w:lang w:eastAsia="ru-RU"/>
        </w:rPr>
        <w:t>м</w:t>
      </w:r>
      <w:r w:rsidRPr="00C562AC">
        <w:rPr>
          <w:rFonts w:ascii="Times New Roman" w:hAnsi="Times New Roman"/>
          <w:sz w:val="28"/>
          <w:szCs w:val="28"/>
          <w:lang w:eastAsia="ru-RU"/>
        </w:rPr>
        <w:t>ператор объявлялся «сыном неба» «тяньцзы», правившим по повелению неба и выполнявшим его волю. Власть правителя признавалась конфуц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анством священной, дарованной свыше, небом. 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C562AC">
        <w:rPr>
          <w:rFonts w:ascii="Times New Roman" w:hAnsi="Times New Roman"/>
          <w:sz w:val="28"/>
          <w:szCs w:val="28"/>
          <w:lang w:eastAsia="ru-RU"/>
        </w:rPr>
        <w:t>онфуцианство</w:t>
      </w:r>
      <w:r>
        <w:rPr>
          <w:rFonts w:ascii="Times New Roman" w:hAnsi="Times New Roman"/>
          <w:sz w:val="28"/>
          <w:szCs w:val="28"/>
          <w:lang w:eastAsia="ru-RU"/>
        </w:rPr>
        <w:t>, с</w:t>
      </w:r>
      <w:r w:rsidRPr="00C562AC">
        <w:rPr>
          <w:rFonts w:ascii="Times New Roman" w:hAnsi="Times New Roman"/>
          <w:sz w:val="28"/>
          <w:szCs w:val="28"/>
          <w:lang w:eastAsia="ru-RU"/>
        </w:rPr>
        <w:t>читая, что «управлять – значит исправлять», придавало большое значение учению «чжэн мин» (об исправлении имен), которое призывало ставить всех в о</w:t>
      </w:r>
      <w:r w:rsidRPr="00C562AC">
        <w:rPr>
          <w:rFonts w:ascii="Times New Roman" w:hAnsi="Times New Roman"/>
          <w:sz w:val="28"/>
          <w:szCs w:val="28"/>
          <w:lang w:eastAsia="ru-RU"/>
        </w:rPr>
        <w:t>б</w:t>
      </w:r>
      <w:r w:rsidRPr="00C562AC">
        <w:rPr>
          <w:rFonts w:ascii="Times New Roman" w:hAnsi="Times New Roman"/>
          <w:sz w:val="28"/>
          <w:szCs w:val="28"/>
          <w:lang w:eastAsia="ru-RU"/>
        </w:rPr>
        <w:t>ществе на свои места, строго и точно определять обязанности каждого. Конфуцианство призывало государей управлять народом не на основе з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конов и наказаний, а при помощи добродетели, примером высоконравс</w:t>
      </w:r>
      <w:r w:rsidRPr="00C562AC">
        <w:rPr>
          <w:rFonts w:ascii="Times New Roman" w:hAnsi="Times New Roman"/>
          <w:sz w:val="28"/>
          <w:szCs w:val="28"/>
          <w:lang w:eastAsia="ru-RU"/>
        </w:rPr>
        <w:t>т</w:t>
      </w:r>
      <w:r w:rsidRPr="00C562AC">
        <w:rPr>
          <w:rFonts w:ascii="Times New Roman" w:hAnsi="Times New Roman"/>
          <w:sz w:val="28"/>
          <w:szCs w:val="28"/>
          <w:lang w:eastAsia="ru-RU"/>
        </w:rPr>
        <w:t>венного поведения, на основе обычного права, не обременять народ тяж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лыми налогами и повинностями. Боги установили эти самые правила в н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запамятные времена. </w:t>
      </w:r>
      <w:r>
        <w:rPr>
          <w:rFonts w:ascii="Times New Roman" w:hAnsi="Times New Roman"/>
          <w:sz w:val="28"/>
          <w:szCs w:val="28"/>
          <w:lang w:eastAsia="ru-RU"/>
        </w:rPr>
        <w:t>Однако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этим, в общем-то, и ограничились их конта</w:t>
      </w:r>
      <w:r w:rsidRPr="00C562AC">
        <w:rPr>
          <w:rFonts w:ascii="Times New Roman" w:hAnsi="Times New Roman"/>
          <w:sz w:val="28"/>
          <w:szCs w:val="28"/>
          <w:lang w:eastAsia="ru-RU"/>
        </w:rPr>
        <w:t>к</w:t>
      </w:r>
      <w:r w:rsidRPr="00C562AC">
        <w:rPr>
          <w:rFonts w:ascii="Times New Roman" w:hAnsi="Times New Roman"/>
          <w:sz w:val="28"/>
          <w:szCs w:val="28"/>
          <w:lang w:eastAsia="ru-RU"/>
        </w:rPr>
        <w:t>ты с миром людей. Боги не властвуют над природой, а являются ее частью и находятся в зависимости от нее. Ключ к добродетели в конфуцианстве н</w:t>
      </w:r>
      <w:r>
        <w:rPr>
          <w:rFonts w:ascii="Times New Roman" w:hAnsi="Times New Roman"/>
          <w:sz w:val="28"/>
          <w:szCs w:val="28"/>
          <w:lang w:eastAsia="ru-RU"/>
        </w:rPr>
        <w:t>еобходимо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искать в достижении и сохранении гармонии между челов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ком и природой. Нарушение этой гармонии обусловливает и возникнов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ние дисгармонии между ними. </w:t>
      </w:r>
    </w:p>
    <w:p w:rsidR="00F13AA5" w:rsidRPr="00C562AC" w:rsidRDefault="00F13AA5" w:rsidP="00C562A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Еще одной религией, возникшей на Востоке и ставшей впоследствии мировой, является буддизм. Его основатель Будда одновременно является и неким космическим разумом, с которым стремятся слиться его послед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ватели путем освобождения от суетных желаний и страстей, привязыва</w:t>
      </w:r>
      <w:r w:rsidRPr="00C562AC">
        <w:rPr>
          <w:rFonts w:ascii="Times New Roman" w:hAnsi="Times New Roman"/>
          <w:sz w:val="28"/>
          <w:szCs w:val="28"/>
          <w:lang w:eastAsia="ru-RU"/>
        </w:rPr>
        <w:t>ю</w:t>
      </w:r>
      <w:r w:rsidRPr="00C562AC">
        <w:rPr>
          <w:rFonts w:ascii="Times New Roman" w:hAnsi="Times New Roman"/>
          <w:sz w:val="28"/>
          <w:szCs w:val="28"/>
          <w:lang w:eastAsia="ru-RU"/>
        </w:rPr>
        <w:t>щих людей к земле, заставляющих рождаться вновь и вновь в разных о</w:t>
      </w:r>
      <w:r w:rsidRPr="00C562AC">
        <w:rPr>
          <w:rFonts w:ascii="Times New Roman" w:hAnsi="Times New Roman"/>
          <w:sz w:val="28"/>
          <w:szCs w:val="28"/>
          <w:lang w:eastAsia="ru-RU"/>
        </w:rPr>
        <w:t>б</w:t>
      </w:r>
      <w:r w:rsidRPr="00C562AC">
        <w:rPr>
          <w:rFonts w:ascii="Times New Roman" w:hAnsi="Times New Roman"/>
          <w:sz w:val="28"/>
          <w:szCs w:val="28"/>
          <w:lang w:eastAsia="ru-RU"/>
        </w:rPr>
        <w:t>ликах. Таким образом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F50AA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562AC">
        <w:rPr>
          <w:rFonts w:ascii="Times New Roman" w:hAnsi="Times New Roman"/>
          <w:sz w:val="28"/>
          <w:szCs w:val="28"/>
          <w:lang w:eastAsia="ru-RU"/>
        </w:rPr>
        <w:t>человек, достигнув нирваны (просветления), пер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ходил в новое качество – неземное, обретая гармонию с движущими сил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ми Вселенной, сам становясь их частью. При этом космологический хара</w:t>
      </w:r>
      <w:r w:rsidRPr="00C562AC">
        <w:rPr>
          <w:rFonts w:ascii="Times New Roman" w:hAnsi="Times New Roman"/>
          <w:sz w:val="28"/>
          <w:szCs w:val="28"/>
          <w:lang w:eastAsia="ru-RU"/>
        </w:rPr>
        <w:t>к</w:t>
      </w:r>
      <w:r w:rsidRPr="00C562AC">
        <w:rPr>
          <w:rFonts w:ascii="Times New Roman" w:hAnsi="Times New Roman"/>
          <w:sz w:val="28"/>
          <w:szCs w:val="28"/>
          <w:lang w:eastAsia="ru-RU"/>
        </w:rPr>
        <w:t>тер буддийского «пути спасения» отнюдь не означает отрицания индив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дуального человеческого существования. </w:t>
      </w:r>
    </w:p>
    <w:p w:rsidR="00F13AA5" w:rsidRPr="00C562AC" w:rsidRDefault="00F13AA5" w:rsidP="00C562AC">
      <w:pPr>
        <w:spacing w:after="0" w:line="360" w:lineRule="auto"/>
        <w:ind w:firstLine="708"/>
        <w:jc w:val="both"/>
        <w:rPr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Религии Востока – это, прежде всего, пути самосовершенствования, а через них и совершенствования окружающего мира. В даосизме бог как таковой вообще отсутствует. Вместо него имеется «дао» (путь) – некая первооснова всех вещей, познав законы которой и следуя им, человек ст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новится совершенным</w:t>
      </w:r>
      <w:r w:rsidRPr="00C562AC">
        <w:rPr>
          <w:sz w:val="28"/>
          <w:szCs w:val="28"/>
          <w:lang w:eastAsia="ru-RU"/>
        </w:rPr>
        <w:t xml:space="preserve">. </w:t>
      </w:r>
      <w:r w:rsidRPr="00C562AC">
        <w:rPr>
          <w:rFonts w:ascii="Times New Roman" w:hAnsi="Times New Roman"/>
          <w:sz w:val="28"/>
          <w:szCs w:val="28"/>
          <w:lang w:eastAsia="ru-RU"/>
        </w:rPr>
        <w:t>Существеннейшую часть мировоззрения людей Востока составляла вера в бесконечную цепь смертей и возрождений ка</w:t>
      </w:r>
      <w:r w:rsidRPr="00C562AC">
        <w:rPr>
          <w:rFonts w:ascii="Times New Roman" w:hAnsi="Times New Roman"/>
          <w:sz w:val="28"/>
          <w:szCs w:val="28"/>
          <w:lang w:eastAsia="ru-RU"/>
        </w:rPr>
        <w:t>ж</w:t>
      </w:r>
      <w:r w:rsidRPr="00C562AC">
        <w:rPr>
          <w:rFonts w:ascii="Times New Roman" w:hAnsi="Times New Roman"/>
          <w:sz w:val="28"/>
          <w:szCs w:val="28"/>
          <w:lang w:eastAsia="ru-RU"/>
        </w:rPr>
        <w:t>дого человека в разных обликах, причем будущий человеческий облик н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до было заслужить праведной жизнью. В противном случае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можно было возродиться кем угодно. Подобная теория породила представление о ве</w:t>
      </w:r>
      <w:r w:rsidRPr="00C562AC">
        <w:rPr>
          <w:rFonts w:ascii="Times New Roman" w:hAnsi="Times New Roman"/>
          <w:sz w:val="28"/>
          <w:szCs w:val="28"/>
          <w:lang w:eastAsia="ru-RU"/>
        </w:rPr>
        <w:t>ч</w:t>
      </w:r>
      <w:r w:rsidRPr="00C562AC">
        <w:rPr>
          <w:rFonts w:ascii="Times New Roman" w:hAnsi="Times New Roman"/>
          <w:sz w:val="28"/>
          <w:szCs w:val="28"/>
          <w:lang w:eastAsia="ru-RU"/>
        </w:rPr>
        <w:t>ном движении всего живого в замкнутом цикле – все когда-то уже было и когда-нибудь повторится вновь. Даосизм выступает за то, чтобы природа шла «своим» путем, который не нарушался бы «неуместным» человеч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ским вмешательством. В порыве постижения «истинной природы» прои</w:t>
      </w:r>
      <w:r w:rsidRPr="00C562AC">
        <w:rPr>
          <w:rFonts w:ascii="Times New Roman" w:hAnsi="Times New Roman"/>
          <w:sz w:val="28"/>
          <w:szCs w:val="28"/>
          <w:lang w:eastAsia="ru-RU"/>
        </w:rPr>
        <w:t>с</w:t>
      </w:r>
      <w:r w:rsidRPr="00C562AC">
        <w:rPr>
          <w:rFonts w:ascii="Times New Roman" w:hAnsi="Times New Roman"/>
          <w:sz w:val="28"/>
          <w:szCs w:val="28"/>
          <w:lang w:eastAsia="ru-RU"/>
        </w:rPr>
        <w:t>ходит одновременно отождествление человека с окружающей его средой; именно с ней образуется «неразделимое единство», в котором исчезают Я и не-Я. «Путь» (Дао) – поиск истинной гармонии в их взаимоотношениях.</w:t>
      </w:r>
    </w:p>
    <w:p w:rsidR="00F13AA5" w:rsidRPr="003E7CE7" w:rsidRDefault="00F13AA5" w:rsidP="00C562A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Если в буддизме или даосизме человек ориентируется на внутре</w:t>
      </w:r>
      <w:r w:rsidRPr="00C562AC">
        <w:rPr>
          <w:rFonts w:ascii="Times New Roman" w:hAnsi="Times New Roman"/>
          <w:sz w:val="28"/>
          <w:szCs w:val="28"/>
          <w:lang w:eastAsia="ru-RU"/>
        </w:rPr>
        <w:t>н</w:t>
      </w:r>
      <w:r w:rsidRPr="00C562AC">
        <w:rPr>
          <w:rFonts w:ascii="Times New Roman" w:hAnsi="Times New Roman"/>
          <w:sz w:val="28"/>
          <w:szCs w:val="28"/>
          <w:lang w:eastAsia="ru-RU"/>
        </w:rPr>
        <w:t>нюю взаимосвязь с окружающим миром, то в исламе искомая гармония достигается следованием законам Корана, ибо Аллах подчинил человеку «то, что в небесах, и то, что на земле». В Коране, однако, гегемония чел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века по отношению к своим «рабам» приобретает мягкую тональность – господство человека над природой означает лишь божью благосклонность к нему. Фактически в исламе скорректирована жесткая иудеиско-христианская антропо-центристская позиция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7CE7">
        <w:rPr>
          <w:rFonts w:ascii="Times New Roman" w:hAnsi="Times New Roman"/>
          <w:sz w:val="28"/>
          <w:szCs w:val="28"/>
          <w:lang w:eastAsia="ru-RU"/>
        </w:rPr>
        <w:t>[25].</w:t>
      </w:r>
    </w:p>
    <w:p w:rsidR="00F13AA5" w:rsidRPr="00C562AC" w:rsidRDefault="00F13AA5" w:rsidP="00C562AC">
      <w:pPr>
        <w:spacing w:after="0" w:line="360" w:lineRule="auto"/>
        <w:ind w:firstLine="708"/>
        <w:jc w:val="both"/>
        <w:rPr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Полностью отсутству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C562AC">
        <w:rPr>
          <w:rFonts w:ascii="Times New Roman" w:hAnsi="Times New Roman"/>
          <w:sz w:val="28"/>
          <w:szCs w:val="28"/>
          <w:lang w:eastAsia="ru-RU"/>
        </w:rPr>
        <w:t>т на Востоке столь ценимое западной цивил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зацией понятие свободы и демократический образ правления. Восточный человек не свободен, а обязан. Причем обязанностью этой не тяготится, а признает ее вполне естественной. Человек обязан жить строго определе</w:t>
      </w:r>
      <w:r w:rsidRPr="00C562AC">
        <w:rPr>
          <w:rFonts w:ascii="Times New Roman" w:hAnsi="Times New Roman"/>
          <w:sz w:val="28"/>
          <w:szCs w:val="28"/>
          <w:lang w:eastAsia="ru-RU"/>
        </w:rPr>
        <w:t>н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ным образом, в противном случае – лучше ему умереть. </w:t>
      </w:r>
    </w:p>
    <w:p w:rsidR="00F13AA5" w:rsidRPr="00C562AC" w:rsidRDefault="00F13AA5" w:rsidP="00C562AC">
      <w:pPr>
        <w:spacing w:after="0" w:line="360" w:lineRule="auto"/>
        <w:ind w:firstLine="708"/>
        <w:jc w:val="both"/>
        <w:rPr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Некоторые ученые предложили делить мировые религии на так н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зываемые «гуманистические», к которым относится большинство религий Востока, и «авторитарные», представленные христианством и его разн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видностями. На основе подобного, впрочем, не бесспорного, деления уже в наши дни против христианства было выдвинуто тяжелое историческое о</w:t>
      </w:r>
      <w:r w:rsidRPr="00C562AC">
        <w:rPr>
          <w:rFonts w:ascii="Times New Roman" w:hAnsi="Times New Roman"/>
          <w:sz w:val="28"/>
          <w:szCs w:val="28"/>
          <w:lang w:eastAsia="ru-RU"/>
        </w:rPr>
        <w:t>б</w:t>
      </w:r>
      <w:r w:rsidRPr="00C562AC">
        <w:rPr>
          <w:rFonts w:ascii="Times New Roman" w:hAnsi="Times New Roman"/>
          <w:sz w:val="28"/>
          <w:szCs w:val="28"/>
          <w:lang w:eastAsia="ru-RU"/>
        </w:rPr>
        <w:t>винение, связанное не только с нынешней экологической, но и демограф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ческой ситуацией. Ведь, по Библии, Бог создал людей с достаточно опр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деленной целью: «...и да владычествуют они над рыбами морскими; и над птицами небесными, и над скотом, и над всей землею, и над всеми гадами, пресмыкающимися по земле»</w:t>
      </w:r>
      <w:r w:rsidRPr="00A302B5">
        <w:rPr>
          <w:rFonts w:ascii="ArialMT" w:hAnsi="ArialMT" w:cs="ArialMT"/>
          <w:sz w:val="28"/>
          <w:szCs w:val="28"/>
          <w:lang w:eastAsia="ru-RU"/>
        </w:rPr>
        <w:t xml:space="preserve"> </w:t>
      </w:r>
      <w:r w:rsidRPr="003E7CE7">
        <w:rPr>
          <w:rFonts w:ascii="Times New Roman" w:hAnsi="Times New Roman"/>
          <w:sz w:val="28"/>
          <w:szCs w:val="28"/>
          <w:lang w:eastAsia="ru-RU"/>
        </w:rPr>
        <w:t>[26]. Бог далее рекомендовал: «Плодитесь и размножайтесь, и наполняйте землю, и обладайте ею» [27]. По этому пов</w:t>
      </w:r>
      <w:r w:rsidRPr="003E7CE7">
        <w:rPr>
          <w:rFonts w:ascii="Times New Roman" w:hAnsi="Times New Roman"/>
          <w:sz w:val="28"/>
          <w:szCs w:val="28"/>
          <w:lang w:eastAsia="ru-RU"/>
        </w:rPr>
        <w:t>о</w:t>
      </w:r>
      <w:r w:rsidRPr="003E7CE7">
        <w:rPr>
          <w:rFonts w:ascii="Times New Roman" w:hAnsi="Times New Roman"/>
          <w:sz w:val="28"/>
          <w:szCs w:val="28"/>
          <w:lang w:eastAsia="ru-RU"/>
        </w:rPr>
        <w:t>ду известный шведский антрополог и этнограф Я. Линдблад, имея в виду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E7CE7">
        <w:rPr>
          <w:rFonts w:ascii="Times New Roman" w:hAnsi="Times New Roman"/>
          <w:sz w:val="28"/>
          <w:szCs w:val="28"/>
          <w:lang w:eastAsia="ru-RU"/>
        </w:rPr>
        <w:t xml:space="preserve"> прежде всего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E7CE7">
        <w:rPr>
          <w:rFonts w:ascii="Times New Roman" w:hAnsi="Times New Roman"/>
          <w:sz w:val="28"/>
          <w:szCs w:val="28"/>
          <w:lang w:eastAsia="ru-RU"/>
        </w:rPr>
        <w:t xml:space="preserve"> цивилизацию Запада, саркастически замечает:  «Грандиозная задача – и современный человек справляется с ней нисколько не хуже, чем козел, которого поставили сторожить капусту» [28]. 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3E7CE7">
        <w:rPr>
          <w:rFonts w:ascii="Times New Roman" w:hAnsi="Times New Roman"/>
          <w:sz w:val="28"/>
          <w:szCs w:val="28"/>
          <w:lang w:eastAsia="ru-RU"/>
        </w:rPr>
        <w:t>екоторые ученые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E7CE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3E7CE7">
        <w:rPr>
          <w:rFonts w:ascii="Times New Roman" w:hAnsi="Times New Roman"/>
          <w:sz w:val="28"/>
          <w:szCs w:val="28"/>
          <w:lang w:eastAsia="ru-RU"/>
        </w:rPr>
        <w:t>пираясь на приведенные цитаты из Ветхого Завета, как уже указывалось выше, например, Л. Уайт-мл. и другие поставили вопрос об «исторических корнях» современного экологического кризиса, характерного главным о</w:t>
      </w:r>
      <w:r w:rsidRPr="003E7CE7">
        <w:rPr>
          <w:rFonts w:ascii="Times New Roman" w:hAnsi="Times New Roman"/>
          <w:sz w:val="28"/>
          <w:szCs w:val="28"/>
          <w:lang w:eastAsia="ru-RU"/>
        </w:rPr>
        <w:t>б</w:t>
      </w:r>
      <w:r w:rsidRPr="003E7CE7">
        <w:rPr>
          <w:rFonts w:ascii="Times New Roman" w:hAnsi="Times New Roman"/>
          <w:sz w:val="28"/>
          <w:szCs w:val="28"/>
          <w:lang w:eastAsia="ru-RU"/>
        </w:rPr>
        <w:t>разом для стран Запада и Америки. Было высказано предположение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о том</w:t>
      </w:r>
      <w:r w:rsidRPr="003E7CE7">
        <w:rPr>
          <w:rFonts w:ascii="Times New Roman" w:hAnsi="Times New Roman"/>
          <w:sz w:val="28"/>
          <w:szCs w:val="28"/>
          <w:lang w:eastAsia="ru-RU"/>
        </w:rPr>
        <w:t>, что, в конечном счете, он порожден общей антиэкологической и «антр</w:t>
      </w:r>
      <w:r w:rsidRPr="00C562AC">
        <w:rPr>
          <w:rFonts w:ascii="Times New Roman" w:hAnsi="Times New Roman"/>
          <w:sz w:val="28"/>
          <w:szCs w:val="28"/>
          <w:lang w:eastAsia="ru-RU"/>
        </w:rPr>
        <w:t>оп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центрической» догматикой христианства. Под ее влиянием отношение е</w:t>
      </w:r>
      <w:r w:rsidRPr="00C562AC">
        <w:rPr>
          <w:rFonts w:ascii="Times New Roman" w:hAnsi="Times New Roman"/>
          <w:sz w:val="28"/>
          <w:szCs w:val="28"/>
          <w:lang w:eastAsia="ru-RU"/>
        </w:rPr>
        <w:t>в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ропейцев к природе якобы уже с раннего западного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C562AC">
        <w:rPr>
          <w:rFonts w:ascii="Times New Roman" w:hAnsi="Times New Roman"/>
          <w:sz w:val="28"/>
          <w:szCs w:val="28"/>
          <w:lang w:eastAsia="ru-RU"/>
        </w:rPr>
        <w:t>редневековья греш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ло определенным высокомерием и стремлением извлечь из нее максимал</w:t>
      </w:r>
      <w:r w:rsidRPr="00C562AC">
        <w:rPr>
          <w:rFonts w:ascii="Times New Roman" w:hAnsi="Times New Roman"/>
          <w:sz w:val="28"/>
          <w:szCs w:val="28"/>
          <w:lang w:eastAsia="ru-RU"/>
        </w:rPr>
        <w:t>ь</w:t>
      </w:r>
      <w:r w:rsidRPr="00C562AC">
        <w:rPr>
          <w:rFonts w:ascii="Times New Roman" w:hAnsi="Times New Roman"/>
          <w:sz w:val="28"/>
          <w:szCs w:val="28"/>
          <w:lang w:eastAsia="ru-RU"/>
        </w:rPr>
        <w:t>ную пользу, что в самом общем виде выразилось в христианском отнош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нии к природе так: христианство привнесло в человеческую культуру свое отношение к природе: она – источник ресурсов, а не объект созерцания, человек имеет право использовать ее как ему угодно, она не является </w:t>
      </w:r>
      <w:r w:rsidRPr="000155F9">
        <w:rPr>
          <w:rFonts w:ascii="Times New Roman" w:hAnsi="Times New Roman"/>
          <w:sz w:val="28"/>
          <w:szCs w:val="28"/>
          <w:lang w:eastAsia="ru-RU"/>
        </w:rPr>
        <w:t>св</w:t>
      </w:r>
      <w:r w:rsidRPr="000155F9">
        <w:rPr>
          <w:rFonts w:ascii="Times New Roman" w:hAnsi="Times New Roman"/>
          <w:sz w:val="28"/>
          <w:szCs w:val="28"/>
          <w:lang w:eastAsia="ru-RU"/>
        </w:rPr>
        <w:t>я</w:t>
      </w:r>
      <w:r w:rsidRPr="000155F9">
        <w:rPr>
          <w:rFonts w:ascii="Times New Roman" w:hAnsi="Times New Roman"/>
          <w:sz w:val="28"/>
          <w:szCs w:val="28"/>
          <w:lang w:eastAsia="ru-RU"/>
        </w:rPr>
        <w:t>щенной, и отношение человека к ней регулируется моральными принц</w:t>
      </w:r>
      <w:r w:rsidRPr="000155F9">
        <w:rPr>
          <w:rFonts w:ascii="Times New Roman" w:hAnsi="Times New Roman"/>
          <w:sz w:val="28"/>
          <w:szCs w:val="28"/>
          <w:lang w:eastAsia="ru-RU"/>
        </w:rPr>
        <w:t>и</w:t>
      </w:r>
      <w:r w:rsidRPr="000155F9">
        <w:rPr>
          <w:rFonts w:ascii="Times New Roman" w:hAnsi="Times New Roman"/>
          <w:sz w:val="28"/>
          <w:szCs w:val="28"/>
          <w:lang w:eastAsia="ru-RU"/>
        </w:rPr>
        <w:t>пами [29]. Так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562AC">
        <w:rPr>
          <w:rFonts w:ascii="Times New Roman" w:hAnsi="Times New Roman"/>
          <w:sz w:val="28"/>
          <w:szCs w:val="28"/>
          <w:lang w:eastAsia="ru-RU"/>
        </w:rPr>
        <w:t>Р. Атфильд приводит примеры из Ветхого и Нового Зав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тов, где есть понимание самоценности всего живого.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 xml:space="preserve">Тем не менее, какова бы ни была роль христианства в становлении современного экологического мышления, следует признать: Запад всегда уступал Востоку в осознании единства, равноправия и взаимозависимости всего живого. 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Между западной и восточной цивилизациями несравненно больше общих элементов, чем представлялось в недавнем прошлом. Ни одно из явлений культуры ни принадлежит исключительно ни восточным, ни з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падным, ни российскому типу цивилизационного развития. К. Юнг, выя</w:t>
      </w:r>
      <w:r w:rsidRPr="00C562AC">
        <w:rPr>
          <w:rFonts w:ascii="Times New Roman" w:hAnsi="Times New Roman"/>
          <w:sz w:val="28"/>
          <w:szCs w:val="28"/>
          <w:lang w:eastAsia="ru-RU"/>
        </w:rPr>
        <w:t>в</w:t>
      </w:r>
      <w:r w:rsidRPr="00C562AC">
        <w:rPr>
          <w:rFonts w:ascii="Times New Roman" w:hAnsi="Times New Roman"/>
          <w:sz w:val="28"/>
          <w:szCs w:val="28"/>
          <w:lang w:eastAsia="ru-RU"/>
        </w:rPr>
        <w:t>ляя доминанту бессознательного в характере мышления народов «трад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ционных обществ», тем не менее, дискурсивность мышления характерна для западного человека не в большей степени, чем для восточного: япо</w:t>
      </w:r>
      <w:r w:rsidRPr="00C562AC">
        <w:rPr>
          <w:rFonts w:ascii="Times New Roman" w:hAnsi="Times New Roman"/>
          <w:sz w:val="28"/>
          <w:szCs w:val="28"/>
          <w:lang w:eastAsia="ru-RU"/>
        </w:rPr>
        <w:t>н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ский опыт, к примеру, свидетельствует, что восточная пассивность ничуть не снижает эффективности социально-экономического развития. 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сли в прошлом веке считалось, что «японцу никогда не подняться до уровня среднего европейца» (Г. Лейбон), то к концу X</w:t>
      </w:r>
      <w:r w:rsidRPr="00C562AC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C562AC">
        <w:rPr>
          <w:rFonts w:ascii="Times New Roman" w:hAnsi="Times New Roman"/>
          <w:sz w:val="28"/>
          <w:szCs w:val="28"/>
          <w:lang w:eastAsia="ru-RU"/>
        </w:rPr>
        <w:t>X в. это положение «пр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читывается» наоборот.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Таким образом, надо отметить, во-первых, «что при всем своем ра</w:t>
      </w:r>
      <w:r w:rsidRPr="00C562AC">
        <w:rPr>
          <w:rFonts w:ascii="Times New Roman" w:hAnsi="Times New Roman"/>
          <w:sz w:val="28"/>
          <w:szCs w:val="28"/>
          <w:lang w:eastAsia="ru-RU"/>
        </w:rPr>
        <w:t>з</w:t>
      </w:r>
      <w:r w:rsidRPr="00C562AC">
        <w:rPr>
          <w:rFonts w:ascii="Times New Roman" w:hAnsi="Times New Roman"/>
          <w:sz w:val="28"/>
          <w:szCs w:val="28"/>
          <w:lang w:eastAsia="ru-RU"/>
        </w:rPr>
        <w:t>личии Восток и Запад как бы дополняют друг друга, с одной стороны, п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могая осознать себя в общем цивилизационном процессе, </w:t>
      </w:r>
      <w:r w:rsidRPr="00C562A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другой – и Во</w:t>
      </w:r>
      <w:r w:rsidRPr="00C562AC">
        <w:rPr>
          <w:rFonts w:ascii="Times New Roman" w:hAnsi="Times New Roman"/>
          <w:sz w:val="28"/>
          <w:szCs w:val="28"/>
          <w:lang w:eastAsia="ru-RU"/>
        </w:rPr>
        <w:t>с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ток, и Запад придавали мировому культурному процессу дополнительную глубину, объемность, </w:t>
      </w:r>
      <w:r w:rsidRPr="00D02162">
        <w:rPr>
          <w:rFonts w:ascii="Times New Roman" w:hAnsi="Times New Roman"/>
          <w:sz w:val="28"/>
          <w:szCs w:val="28"/>
          <w:lang w:eastAsia="ru-RU"/>
        </w:rPr>
        <w:t xml:space="preserve">многокрасочность» [30]. </w:t>
      </w:r>
      <w:bookmarkStart w:id="0" w:name="_GoBack"/>
      <w:bookmarkEnd w:id="0"/>
      <w:r w:rsidRPr="00D02162">
        <w:rPr>
          <w:rFonts w:ascii="Times New Roman" w:hAnsi="Times New Roman"/>
          <w:sz w:val="28"/>
          <w:szCs w:val="28"/>
          <w:lang w:eastAsia="ru-RU"/>
        </w:rPr>
        <w:t>Во-вторых, невозможно провести четкую границу между западным и восточным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экологическим сознанием. 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Существуют регионы, имеющие свою специфику, отличие и ориг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нальность. Таким является Кавказский регион. Кавказ – горная страна с богатой, разнообразной и самобытной природой. Здесь находятся очаги древнейших цивилизаций. Многие зарубежные и отечественные авторы в своих работах о Кавказе описывали народы через их взаимоотношения с окружающей средой. 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Исследователь А.Ю. Шадже, рассматривая взаимоотношения прир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ды и человека в Кавказском регионе, отмечает два момента. Первое – это специфика взаимодействия природы и человека, которая может быть в</w:t>
      </w:r>
      <w:r w:rsidRPr="00C562AC">
        <w:rPr>
          <w:rFonts w:ascii="Times New Roman" w:hAnsi="Times New Roman"/>
          <w:sz w:val="28"/>
          <w:szCs w:val="28"/>
          <w:lang w:eastAsia="ru-RU"/>
        </w:rPr>
        <w:t>ы</w:t>
      </w:r>
      <w:r w:rsidRPr="00C562AC">
        <w:rPr>
          <w:rFonts w:ascii="Times New Roman" w:hAnsi="Times New Roman"/>
          <w:sz w:val="28"/>
          <w:szCs w:val="28"/>
          <w:lang w:eastAsia="ru-RU"/>
        </w:rPr>
        <w:t>ражена в ряде парадигм: привязанность человека к природе, не вражде</w:t>
      </w:r>
      <w:r w:rsidRPr="00C562AC">
        <w:rPr>
          <w:rFonts w:ascii="Times New Roman" w:hAnsi="Times New Roman"/>
          <w:sz w:val="28"/>
          <w:szCs w:val="28"/>
          <w:lang w:eastAsia="ru-RU"/>
        </w:rPr>
        <w:t>б</w:t>
      </w:r>
      <w:r w:rsidRPr="00C562AC">
        <w:rPr>
          <w:rFonts w:ascii="Times New Roman" w:hAnsi="Times New Roman"/>
          <w:sz w:val="28"/>
          <w:szCs w:val="28"/>
          <w:lang w:eastAsia="ru-RU"/>
        </w:rPr>
        <w:t>ное, а гуманное отношение человека к природе. В связи с этим, А.Ю. Шадже отмечает: на Кавказе формировалось культурно-экологическая особенность горного образа жизни; тип поведения человека по отношению к природе был обусловлен исторически. «Эта особенность кавказского менталитета определяла бережное отношение к природе, отношение поч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тания в смысле «культа» земли, пиететное отношение и привязанность к ней, ко всему живому, которое следовало свято </w:t>
      </w:r>
      <w:r w:rsidRPr="00D02162">
        <w:rPr>
          <w:rFonts w:ascii="Times New Roman" w:hAnsi="Times New Roman"/>
          <w:sz w:val="28"/>
          <w:szCs w:val="28"/>
          <w:lang w:eastAsia="ru-RU"/>
        </w:rPr>
        <w:t>оберегать» [31]. Диалоги</w:t>
      </w:r>
      <w:r w:rsidRPr="00D02162">
        <w:rPr>
          <w:rFonts w:ascii="Times New Roman" w:hAnsi="Times New Roman"/>
          <w:sz w:val="28"/>
          <w:szCs w:val="28"/>
          <w:lang w:eastAsia="ru-RU"/>
        </w:rPr>
        <w:t>ч</w:t>
      </w:r>
      <w:r w:rsidRPr="00D02162">
        <w:rPr>
          <w:rFonts w:ascii="Times New Roman" w:hAnsi="Times New Roman"/>
          <w:sz w:val="28"/>
          <w:szCs w:val="28"/>
          <w:lang w:eastAsia="ru-RU"/>
        </w:rPr>
        <w:t>ность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природы и человека, отличающаяся от покоряющее – преобразу</w:t>
      </w:r>
      <w:r w:rsidRPr="00C562AC">
        <w:rPr>
          <w:rFonts w:ascii="Times New Roman" w:hAnsi="Times New Roman"/>
          <w:sz w:val="28"/>
          <w:szCs w:val="28"/>
          <w:lang w:eastAsia="ru-RU"/>
        </w:rPr>
        <w:t>ю</w:t>
      </w:r>
      <w:r w:rsidRPr="00C562AC">
        <w:rPr>
          <w:rFonts w:ascii="Times New Roman" w:hAnsi="Times New Roman"/>
          <w:sz w:val="28"/>
          <w:szCs w:val="28"/>
          <w:lang w:eastAsia="ru-RU"/>
        </w:rPr>
        <w:t>щего западного отношения, формировала экологическое сознание у ка</w:t>
      </w:r>
      <w:r w:rsidRPr="00C562AC">
        <w:rPr>
          <w:rFonts w:ascii="Times New Roman" w:hAnsi="Times New Roman"/>
          <w:sz w:val="28"/>
          <w:szCs w:val="28"/>
          <w:lang w:eastAsia="ru-RU"/>
        </w:rPr>
        <w:t>в</w:t>
      </w:r>
      <w:r w:rsidRPr="00C562AC">
        <w:rPr>
          <w:rFonts w:ascii="Times New Roman" w:hAnsi="Times New Roman"/>
          <w:sz w:val="28"/>
          <w:szCs w:val="28"/>
          <w:lang w:eastAsia="ru-RU"/>
        </w:rPr>
        <w:t>казских народов. Второе – взаимосвязь биоразнообразия и этносоциокул</w:t>
      </w:r>
      <w:r w:rsidRPr="00C562AC">
        <w:rPr>
          <w:rFonts w:ascii="Times New Roman" w:hAnsi="Times New Roman"/>
          <w:sz w:val="28"/>
          <w:szCs w:val="28"/>
          <w:lang w:eastAsia="ru-RU"/>
        </w:rPr>
        <w:t>ь</w:t>
      </w:r>
      <w:r w:rsidRPr="00C562AC">
        <w:rPr>
          <w:rFonts w:ascii="Times New Roman" w:hAnsi="Times New Roman"/>
          <w:sz w:val="28"/>
          <w:szCs w:val="28"/>
          <w:lang w:eastAsia="ru-RU"/>
        </w:rPr>
        <w:t>турного разнообразия. В связи с этим, А.Ю. Шадже отмечает: природное разнообразие повлияло на формирование структуры социальной системы. Этим во многом объясняется то этносоциокультурное разнообразие, кот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рое сложилось в условиях горных и предгорных территорий Кавказа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02162">
        <w:rPr>
          <w:rFonts w:ascii="Times New Roman" w:hAnsi="Times New Roman"/>
          <w:sz w:val="28"/>
          <w:szCs w:val="28"/>
          <w:lang w:eastAsia="ru-RU"/>
        </w:rPr>
        <w:t>[32].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02162">
        <w:rPr>
          <w:rFonts w:ascii="Times New Roman" w:hAnsi="Times New Roman"/>
          <w:sz w:val="28"/>
          <w:szCs w:val="28"/>
          <w:lang w:eastAsia="ru-RU"/>
        </w:rPr>
        <w:t>Природа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занимала высокое место в ценностной системе Кавказа. Однако в результате трансформации региональных процессов, силовой политики и влияния глобализационного фактора социокультурное пространство изм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нилось. </w:t>
      </w:r>
    </w:p>
    <w:p w:rsidR="00F13AA5" w:rsidRPr="00D02162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color w:val="632423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период глобализации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зменились и ценностные установки: нар</w:t>
      </w:r>
      <w:r w:rsidRPr="00C562AC">
        <w:rPr>
          <w:rFonts w:ascii="Times New Roman" w:hAnsi="Times New Roman"/>
          <w:sz w:val="28"/>
          <w:szCs w:val="28"/>
          <w:lang w:eastAsia="ru-RU"/>
        </w:rPr>
        <w:t>у</w:t>
      </w:r>
      <w:r w:rsidRPr="00C562AC">
        <w:rPr>
          <w:rFonts w:ascii="Times New Roman" w:hAnsi="Times New Roman"/>
          <w:sz w:val="28"/>
          <w:szCs w:val="28"/>
          <w:lang w:eastAsia="ru-RU"/>
        </w:rPr>
        <w:t>шилась гармония всей системы «природа – человек». Нарушаются не тол</w:t>
      </w:r>
      <w:r w:rsidRPr="00C562AC">
        <w:rPr>
          <w:rFonts w:ascii="Times New Roman" w:hAnsi="Times New Roman"/>
          <w:sz w:val="28"/>
          <w:szCs w:val="28"/>
          <w:lang w:eastAsia="ru-RU"/>
        </w:rPr>
        <w:t>ь</w:t>
      </w:r>
      <w:r w:rsidRPr="00C562AC">
        <w:rPr>
          <w:rFonts w:ascii="Times New Roman" w:hAnsi="Times New Roman"/>
          <w:sz w:val="28"/>
          <w:szCs w:val="28"/>
          <w:lang w:eastAsia="ru-RU"/>
        </w:rPr>
        <w:t>ко национальные экологические традиции и обычаи, но и законы природы. «За их игнорирование человечество ждет расплата. Природа не имеет н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циональных и государственных границ. В ней четко прослеживаются пр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чинно-следственные связи позитивного и негативного характера, так как природные явления носят глобальный </w:t>
      </w:r>
      <w:r w:rsidRPr="00D02162">
        <w:rPr>
          <w:rFonts w:ascii="Times New Roman" w:hAnsi="Times New Roman"/>
          <w:sz w:val="28"/>
          <w:szCs w:val="28"/>
          <w:lang w:eastAsia="ru-RU"/>
        </w:rPr>
        <w:t>характер» [33].</w:t>
      </w:r>
    </w:p>
    <w:p w:rsidR="00F13AA5" w:rsidRPr="00C562AC" w:rsidRDefault="00F13AA5" w:rsidP="00C562AC">
      <w:pPr>
        <w:spacing w:after="0" w:line="360" w:lineRule="auto"/>
        <w:ind w:firstLine="709"/>
        <w:jc w:val="both"/>
        <w:rPr>
          <w:rFonts w:ascii="Times New Roman" w:hAnsi="Times New Roman"/>
          <w:color w:val="632423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 xml:space="preserve">Таким образом, </w:t>
      </w:r>
      <w:r>
        <w:rPr>
          <w:rFonts w:ascii="Times New Roman" w:hAnsi="Times New Roman"/>
          <w:sz w:val="28"/>
          <w:szCs w:val="28"/>
          <w:lang w:eastAsia="ru-RU"/>
        </w:rPr>
        <w:t>в настоящее время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обозначилась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проблема измен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ния отношения современного человека к окружающей среде обитания, п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ресмотра этических принципов в его общении с природой, которая в с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временных условиях, как никогда, нуждается в заботе. В поисках дополн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тельного резерва есть смысл обратиться к экологическим традициям ра</w:t>
      </w:r>
      <w:r w:rsidRPr="00C562AC">
        <w:rPr>
          <w:rFonts w:ascii="Times New Roman" w:hAnsi="Times New Roman"/>
          <w:sz w:val="28"/>
          <w:szCs w:val="28"/>
          <w:lang w:eastAsia="ru-RU"/>
        </w:rPr>
        <w:t>з</w:t>
      </w:r>
      <w:r w:rsidRPr="00C562AC">
        <w:rPr>
          <w:rFonts w:ascii="Times New Roman" w:hAnsi="Times New Roman"/>
          <w:sz w:val="28"/>
          <w:szCs w:val="28"/>
          <w:lang w:eastAsia="ru-RU"/>
        </w:rPr>
        <w:t>личных народов, духовные императивы которых могут эффективно раб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тать на формирование нового экологического сознания в современной с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туации.</w:t>
      </w:r>
    </w:p>
    <w:p w:rsidR="00F13AA5" w:rsidRPr="00C562AC" w:rsidRDefault="00F13AA5" w:rsidP="00C562A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Актуальность и практическое значение глубокого и всестороннего изучения экологических традиций в различных культурах, процессов их формирования, исторического развития и взаимодействия с другими соц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ально-культурными традициями обусловлены, прежде всего, сложившейся в планетарном масштабе экологической ситуацией и острой необходим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стью выявления всего рационального и полезного в культурно-историческом наследии каждого народа. Это может принести реальную пользу в преодолении потребительско-технократических стереотипов в о</w:t>
      </w:r>
      <w:r w:rsidRPr="00C562AC">
        <w:rPr>
          <w:rFonts w:ascii="Times New Roman" w:hAnsi="Times New Roman"/>
          <w:sz w:val="28"/>
          <w:szCs w:val="28"/>
          <w:lang w:eastAsia="ru-RU"/>
        </w:rPr>
        <w:t>т</w:t>
      </w:r>
      <w:r w:rsidRPr="00C562AC">
        <w:rPr>
          <w:rFonts w:ascii="Times New Roman" w:hAnsi="Times New Roman"/>
          <w:sz w:val="28"/>
          <w:szCs w:val="28"/>
          <w:lang w:eastAsia="ru-RU"/>
        </w:rPr>
        <w:t>ношениях человека с природой, являющихся одной из серьезных причин экологического неблагополучия и возникновения антропологических пр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блем в современном мире.</w:t>
      </w:r>
    </w:p>
    <w:p w:rsidR="00F13AA5" w:rsidRPr="00C562AC" w:rsidRDefault="00F13AA5" w:rsidP="00C562A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В связи с этим философское осмысление духовного потенциала эк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логического опыта различных народов, выработавших уникальные методы регуляции взаимоотношений человека и природы, общества и природы, приобретает </w:t>
      </w:r>
      <w:r>
        <w:rPr>
          <w:rFonts w:ascii="Times New Roman" w:hAnsi="Times New Roman"/>
          <w:sz w:val="28"/>
          <w:szCs w:val="28"/>
          <w:lang w:eastAsia="ru-RU"/>
        </w:rPr>
        <w:t>в настоящее время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исключительное значение. Выявлением и изучением этого знания, его экологической интерпретацией и популяриз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цией занимается инвайронментальная этноэкология. Основной принцип ее таков: «предельно конкретная географическая локализация изучаемых природных объектов и предельно конкретная географическая локализация традиционно-культурной информации об этих объектах». В этноэколог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ческом исследовании эта пара неразрывна: природному разнообразию в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дов, сообществ, ландшафтов сопутствует культурное многообразие раци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нальных и мифологических представлений людей, живущих в этой мес</w:t>
      </w:r>
      <w:r w:rsidRPr="00C562AC">
        <w:rPr>
          <w:rFonts w:ascii="Times New Roman" w:hAnsi="Times New Roman"/>
          <w:sz w:val="28"/>
          <w:szCs w:val="28"/>
          <w:lang w:eastAsia="ru-RU"/>
        </w:rPr>
        <w:t>т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ности. </w:t>
      </w:r>
    </w:p>
    <w:p w:rsidR="00F13AA5" w:rsidRPr="00C562AC" w:rsidRDefault="00F13AA5" w:rsidP="00D021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Таким образом, в ценностных установках традиционных культур уже имеются зачатки экологического сознания. Данная взаимосвязь обусло</w:t>
      </w:r>
      <w:r w:rsidRPr="00C562AC">
        <w:rPr>
          <w:rFonts w:ascii="Times New Roman" w:hAnsi="Times New Roman"/>
          <w:sz w:val="28"/>
          <w:szCs w:val="28"/>
          <w:lang w:eastAsia="ru-RU"/>
        </w:rPr>
        <w:t>в</w:t>
      </w:r>
      <w:r w:rsidRPr="00C562AC">
        <w:rPr>
          <w:rFonts w:ascii="Times New Roman" w:hAnsi="Times New Roman"/>
          <w:sz w:val="28"/>
          <w:szCs w:val="28"/>
          <w:lang w:eastAsia="ru-RU"/>
        </w:rPr>
        <w:t>лена высокой степенью экологичности традиционных культур, в которых человек осознает себя неотделимым целым в системе компонентов прир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ды. Эта «растворенность» в природе и сопричастность  к окружаемому м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ру не давали человеку нарушать естественные циклы биосферы, что нане</w:t>
      </w:r>
      <w:r w:rsidRPr="00C562AC">
        <w:rPr>
          <w:rFonts w:ascii="Times New Roman" w:hAnsi="Times New Roman"/>
          <w:sz w:val="28"/>
          <w:szCs w:val="28"/>
          <w:lang w:eastAsia="ru-RU"/>
        </w:rPr>
        <w:t>с</w:t>
      </w:r>
      <w:r w:rsidRPr="00C562AC">
        <w:rPr>
          <w:rFonts w:ascii="Times New Roman" w:hAnsi="Times New Roman"/>
          <w:sz w:val="28"/>
          <w:szCs w:val="28"/>
          <w:lang w:eastAsia="ru-RU"/>
        </w:rPr>
        <w:t>ло бы непоправимый урон природе. Естественно, что это не панацея от глобального экологического кризиса. Многовековой опыт цивилизаций общения человека с природой, экофильные установки и менталитеты должны быть использованы при формировании экологического сознания и при построении экологизированного мирового сообщества и установления равноправного диалога с природой. Новое экологическое сознание должно стать идеологией выживания всего человечества.</w:t>
      </w:r>
    </w:p>
    <w:p w:rsidR="00F13AA5" w:rsidRPr="00C562AC" w:rsidRDefault="00F13AA5" w:rsidP="00D0216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C562AC">
        <w:rPr>
          <w:rFonts w:ascii="Times New Roman" w:hAnsi="Times New Roman"/>
          <w:sz w:val="28"/>
          <w:szCs w:val="28"/>
          <w:lang w:eastAsia="ru-RU"/>
        </w:rPr>
        <w:t>ходя из этих рассуждений, мы считаем, что необходимо ввести в научный обиход дефиниции: «восточное экологическое сознание» и «з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падное экологическое сознание». Восточное экологическое сознание – о</w:t>
      </w:r>
      <w:r w:rsidRPr="00C562AC">
        <w:rPr>
          <w:rFonts w:ascii="Times New Roman" w:hAnsi="Times New Roman"/>
          <w:sz w:val="28"/>
          <w:szCs w:val="28"/>
          <w:lang w:eastAsia="ru-RU"/>
        </w:rPr>
        <w:t>д</w:t>
      </w:r>
      <w:r w:rsidRPr="00C562AC">
        <w:rPr>
          <w:rFonts w:ascii="Times New Roman" w:hAnsi="Times New Roman"/>
          <w:sz w:val="28"/>
          <w:szCs w:val="28"/>
          <w:lang w:eastAsia="ru-RU"/>
        </w:rPr>
        <w:t>на из форм экологического сознания, отличающаяся глубоким уважением к окружающей Вселенной, оно ориентировано на «равноправие» и гарм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нию между человеком, природой и религией, на принцип невмешательства в протекание природного процесса, где мир воспринимается как живой о</w:t>
      </w:r>
      <w:r w:rsidRPr="00C562AC">
        <w:rPr>
          <w:rFonts w:ascii="Times New Roman" w:hAnsi="Times New Roman"/>
          <w:sz w:val="28"/>
          <w:szCs w:val="28"/>
          <w:lang w:eastAsia="ru-RU"/>
        </w:rPr>
        <w:t>р</w:t>
      </w:r>
      <w:r w:rsidRPr="00C562AC">
        <w:rPr>
          <w:rFonts w:ascii="Times New Roman" w:hAnsi="Times New Roman"/>
          <w:sz w:val="28"/>
          <w:szCs w:val="28"/>
          <w:lang w:eastAsia="ru-RU"/>
        </w:rPr>
        <w:t>ганизм, не расчлененный на природный и человеческий. Западное экол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гическое сознание – одна из форм экологического сознания, предпис</w:t>
      </w:r>
      <w:r w:rsidRPr="00C562AC">
        <w:rPr>
          <w:rFonts w:ascii="Times New Roman" w:hAnsi="Times New Roman"/>
          <w:sz w:val="28"/>
          <w:szCs w:val="28"/>
          <w:lang w:eastAsia="ru-RU"/>
        </w:rPr>
        <w:t>ы</w:t>
      </w:r>
      <w:r w:rsidRPr="00C562AC">
        <w:rPr>
          <w:rFonts w:ascii="Times New Roman" w:hAnsi="Times New Roman"/>
          <w:sz w:val="28"/>
          <w:szCs w:val="28"/>
          <w:lang w:eastAsia="ru-RU"/>
        </w:rPr>
        <w:t>вающая деятельное отношение к миру, понимающая природу как упоряд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ченное, закономерное явление, над которым человек, познающий законы природы, способен осуществить свою власть. </w:t>
      </w:r>
    </w:p>
    <w:p w:rsidR="00F13AA5" w:rsidRPr="00C562AC" w:rsidRDefault="00F13AA5" w:rsidP="00334E8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Особую актуальность приобретает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вопрос о типах экологического сознания, который н</w:t>
      </w:r>
      <w:r>
        <w:rPr>
          <w:rFonts w:ascii="Times New Roman" w:hAnsi="Times New Roman"/>
          <w:sz w:val="28"/>
          <w:szCs w:val="28"/>
          <w:lang w:eastAsia="ru-RU"/>
        </w:rPr>
        <w:t>епосредственно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связан с условным выделением запа</w:t>
      </w:r>
      <w:r w:rsidRPr="00C562AC">
        <w:rPr>
          <w:rFonts w:ascii="Times New Roman" w:hAnsi="Times New Roman"/>
          <w:sz w:val="28"/>
          <w:szCs w:val="28"/>
          <w:lang w:eastAsia="ru-RU"/>
        </w:rPr>
        <w:t>д</w:t>
      </w:r>
      <w:r w:rsidRPr="00C562AC">
        <w:rPr>
          <w:rFonts w:ascii="Times New Roman" w:hAnsi="Times New Roman"/>
          <w:sz w:val="28"/>
          <w:szCs w:val="28"/>
          <w:lang w:eastAsia="ru-RU"/>
        </w:rPr>
        <w:t>ного и восточного экологического сознания.</w:t>
      </w:r>
    </w:p>
    <w:p w:rsidR="00F13AA5" w:rsidRPr="00C562AC" w:rsidRDefault="00F13AA5" w:rsidP="00334E8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562AC">
        <w:rPr>
          <w:rFonts w:ascii="Times New Roman" w:hAnsi="Times New Roman"/>
          <w:color w:val="000000"/>
          <w:sz w:val="28"/>
          <w:szCs w:val="28"/>
          <w:lang w:eastAsia="ru-RU"/>
        </w:rPr>
        <w:t>В современной отечественной литературе можно встретить несколько подходов к построению исторической периодизации процесса изменения взаимоотношений природ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</w:t>
      </w:r>
      <w:r w:rsidRPr="00C562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обществ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color w:val="000000"/>
          <w:sz w:val="28"/>
          <w:szCs w:val="28"/>
          <w:lang w:eastAsia="ru-RU"/>
        </w:rPr>
        <w:t>. Все они отличаются тем, что, строясь по различным основаниям, высвечивают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C562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преимущественно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C562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</w:t>
      </w:r>
      <w:r w:rsidRPr="00C562AC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color w:val="000000"/>
          <w:sz w:val="28"/>
          <w:szCs w:val="28"/>
          <w:lang w:eastAsia="ru-RU"/>
        </w:rPr>
        <w:t>кой-либо один (реже – несколько) аспект развития этих отношений.</w:t>
      </w:r>
    </w:p>
    <w:p w:rsidR="00F13AA5" w:rsidRPr="00C562AC" w:rsidRDefault="00F13AA5" w:rsidP="00C562AC">
      <w:pPr>
        <w:shd w:val="clear" w:color="auto" w:fill="FFFFFF"/>
        <w:autoSpaceDE w:val="0"/>
        <w:autoSpaceDN w:val="0"/>
        <w:adjustRightInd w:val="0"/>
        <w:spacing w:line="360" w:lineRule="auto"/>
        <w:ind w:right="112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color w:val="000000"/>
          <w:sz w:val="28"/>
          <w:szCs w:val="28"/>
          <w:lang w:eastAsia="ru-RU"/>
        </w:rPr>
        <w:t>Исследователь Б.Б. Прохоров считает, что взаимодействия человека с природной средой должны рассматриваться через призму его хозяйстве</w:t>
      </w:r>
      <w:r w:rsidRPr="00C562AC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C562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ной деятельности. С этой точки зрения первостепенное значение имеет изучение хозяйственно-культурных типов человеческого общества, таких как: эпоха охотничье-собирательской культуры, эпоха аграрной культуры, эпоха индустриального общества, </w:t>
      </w:r>
      <w:r w:rsidRPr="00334E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постиндустриальная эпоха </w:t>
      </w:r>
      <w:r w:rsidRPr="00334E8D">
        <w:rPr>
          <w:rFonts w:ascii="Times New Roman" w:hAnsi="Times New Roman"/>
          <w:sz w:val="28"/>
          <w:szCs w:val="28"/>
          <w:lang w:eastAsia="ru-RU"/>
        </w:rPr>
        <w:t>[34].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4E8D">
        <w:rPr>
          <w:rFonts w:ascii="Times New Roman" w:hAnsi="Times New Roman"/>
          <w:sz w:val="28"/>
          <w:szCs w:val="28"/>
          <w:lang w:eastAsia="ru-RU"/>
        </w:rPr>
        <w:t>Эти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этапы связаны с одомашниванием животных, развитием земледелия и п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явлением оседлости, совершенствованием систем защиты от нападения животных, появлением городов и промышленности, с великими геогр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фическими открытиями, появлением стабильных государств и с развит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ем права.</w:t>
      </w:r>
    </w:p>
    <w:p w:rsidR="00F13AA5" w:rsidRPr="00C562AC" w:rsidRDefault="00F13AA5" w:rsidP="00334E8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 xml:space="preserve">Нам представляется наиболее плодотворным подход, </w:t>
      </w:r>
      <w:r>
        <w:rPr>
          <w:rFonts w:ascii="Times New Roman" w:hAnsi="Times New Roman"/>
          <w:sz w:val="28"/>
          <w:szCs w:val="28"/>
          <w:lang w:eastAsia="ru-RU"/>
        </w:rPr>
        <w:t xml:space="preserve">при котором </w:t>
      </w:r>
      <w:r w:rsidRPr="00C562AC">
        <w:rPr>
          <w:rFonts w:ascii="Times New Roman" w:hAnsi="Times New Roman"/>
          <w:sz w:val="28"/>
          <w:szCs w:val="28"/>
          <w:lang w:eastAsia="ru-RU"/>
        </w:rPr>
        <w:t>х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рактеризуется не просто структура экологического сознания, а структура типов такого рода сознания. Это дает возможность дифференцирован</w:t>
      </w:r>
      <w:r>
        <w:rPr>
          <w:rFonts w:ascii="Times New Roman" w:hAnsi="Times New Roman"/>
          <w:sz w:val="28"/>
          <w:szCs w:val="28"/>
          <w:lang w:eastAsia="ru-RU"/>
        </w:rPr>
        <w:t>но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описать экологическое сознание с учетом ценностей, которые выражают его элементы. Человечество прошло долгий путь в развитии своих отн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шений с природой, и на каждом этапе складывалось особое, свойственное именно этому этапу,  экологическое сознание. Как было отмечено ранее, термином «экологическое сознание» традиционно обозначается совоку</w:t>
      </w:r>
      <w:r w:rsidRPr="00C562AC">
        <w:rPr>
          <w:rFonts w:ascii="Times New Roman" w:hAnsi="Times New Roman"/>
          <w:sz w:val="28"/>
          <w:szCs w:val="28"/>
          <w:lang w:eastAsia="ru-RU"/>
        </w:rPr>
        <w:t>п</w:t>
      </w:r>
      <w:r w:rsidRPr="00C562AC">
        <w:rPr>
          <w:rFonts w:ascii="Times New Roman" w:hAnsi="Times New Roman"/>
          <w:sz w:val="28"/>
          <w:szCs w:val="28"/>
          <w:lang w:eastAsia="ru-RU"/>
        </w:rPr>
        <w:t>ность представлений о взаимосвязях в системе «человек – природа» и в самой природе, существующего в обществе отношения к природе, а также соответствующих стратегий и технологий взаимодействия с ней. Именно сложившийся тип экологического сознания определяет поведение людей по отношению к окружающей их природе. В связи с этим, можно выделить два типа экологического сознания: антропоцентрическое и экоцентрич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ское.</w:t>
      </w:r>
    </w:p>
    <w:p w:rsidR="00F13AA5" w:rsidRPr="00C562AC" w:rsidRDefault="00F13AA5" w:rsidP="00C562A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Признаками антропоцентрического экологического сознания явл</w:t>
      </w:r>
      <w:r w:rsidRPr="00C562AC">
        <w:rPr>
          <w:rFonts w:ascii="Times New Roman" w:hAnsi="Times New Roman"/>
          <w:sz w:val="28"/>
          <w:szCs w:val="28"/>
          <w:lang w:eastAsia="ru-RU"/>
        </w:rPr>
        <w:t>я</w:t>
      </w:r>
      <w:r w:rsidRPr="00C562AC">
        <w:rPr>
          <w:rFonts w:ascii="Times New Roman" w:hAnsi="Times New Roman"/>
          <w:sz w:val="28"/>
          <w:szCs w:val="28"/>
          <w:lang w:eastAsia="ru-RU"/>
        </w:rPr>
        <w:t>ются следующие: высшую ценность представляет человек; иерархическая картина мира; целью взаимодействия с природой является удовлетворение тех или иных прагматических потребностей; действует «прагматический императив»: правильно то, что полезно человеку; природа воспринимается как объект человеческой деятельности; этические нормы и правила не ра</w:t>
      </w:r>
      <w:r w:rsidRPr="00C562AC">
        <w:rPr>
          <w:rFonts w:ascii="Times New Roman" w:hAnsi="Times New Roman"/>
          <w:sz w:val="28"/>
          <w:szCs w:val="28"/>
          <w:lang w:eastAsia="ru-RU"/>
        </w:rPr>
        <w:t>с</w:t>
      </w:r>
      <w:r w:rsidRPr="00C562AC">
        <w:rPr>
          <w:rFonts w:ascii="Times New Roman" w:hAnsi="Times New Roman"/>
          <w:sz w:val="28"/>
          <w:szCs w:val="28"/>
          <w:lang w:eastAsia="ru-RU"/>
        </w:rPr>
        <w:t>пространяются на взаимодействие с миром природы; развитие природы мыслится как процесс, который должен быть подчинен целям и задачам человека; деятельность по охране природы продиктована дальним прагм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тизмом: необходимостью сохранить природную среду, чтобы ею могли пользоваться будущие поколения.</w:t>
      </w:r>
    </w:p>
    <w:p w:rsidR="00F13AA5" w:rsidRPr="00C562AC" w:rsidRDefault="00F13AA5" w:rsidP="00C562A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 xml:space="preserve">Итак, антропоцентрическое экологическое сознание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это особая форма отражения природных объектов и явлений действительности и их взаимосвязей, обусловливающая целеполагающую и преобразующую де</w:t>
      </w:r>
      <w:r w:rsidRPr="00C562AC">
        <w:rPr>
          <w:rFonts w:ascii="Times New Roman" w:hAnsi="Times New Roman"/>
          <w:sz w:val="28"/>
          <w:szCs w:val="28"/>
          <w:lang w:eastAsia="ru-RU"/>
        </w:rPr>
        <w:t>я</w:t>
      </w:r>
      <w:r w:rsidRPr="00C562AC">
        <w:rPr>
          <w:rFonts w:ascii="Times New Roman" w:hAnsi="Times New Roman"/>
          <w:sz w:val="28"/>
          <w:szCs w:val="28"/>
          <w:lang w:eastAsia="ru-RU"/>
        </w:rPr>
        <w:t>тельность человека, для которой характерно выраженное противопоста</w:t>
      </w:r>
      <w:r w:rsidRPr="00C562AC">
        <w:rPr>
          <w:rFonts w:ascii="Times New Roman" w:hAnsi="Times New Roman"/>
          <w:sz w:val="28"/>
          <w:szCs w:val="28"/>
          <w:lang w:eastAsia="ru-RU"/>
        </w:rPr>
        <w:t>в</w:t>
      </w:r>
      <w:r w:rsidRPr="00C562AC">
        <w:rPr>
          <w:rFonts w:ascii="Times New Roman" w:hAnsi="Times New Roman"/>
          <w:sz w:val="28"/>
          <w:szCs w:val="28"/>
          <w:lang w:eastAsia="ru-RU"/>
        </w:rPr>
        <w:t>ление человека и природы, где высшей ценностью является сам человек, использующий природу для удовлетворения своих потребностей и не ра</w:t>
      </w:r>
      <w:r w:rsidRPr="00C562AC">
        <w:rPr>
          <w:rFonts w:ascii="Times New Roman" w:hAnsi="Times New Roman"/>
          <w:sz w:val="28"/>
          <w:szCs w:val="28"/>
          <w:lang w:eastAsia="ru-RU"/>
        </w:rPr>
        <w:t>с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пространяющий на взаимодействие с ней этические нормы и правила. </w:t>
      </w:r>
    </w:p>
    <w:p w:rsidR="00F13AA5" w:rsidRPr="00C562AC" w:rsidRDefault="00F13AA5" w:rsidP="00C562A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Экоцентрический тип экологического сознания – это система пре</w:t>
      </w:r>
      <w:r w:rsidRPr="00C562AC">
        <w:rPr>
          <w:rFonts w:ascii="Times New Roman" w:hAnsi="Times New Roman"/>
          <w:sz w:val="28"/>
          <w:szCs w:val="28"/>
          <w:lang w:eastAsia="ru-RU"/>
        </w:rPr>
        <w:t>д</w:t>
      </w:r>
      <w:r w:rsidRPr="00C562AC">
        <w:rPr>
          <w:rFonts w:ascii="Times New Roman" w:hAnsi="Times New Roman"/>
          <w:sz w:val="28"/>
          <w:szCs w:val="28"/>
          <w:lang w:eastAsia="ru-RU"/>
        </w:rPr>
        <w:t>ставлений о мире, для которой характерны ориентированность на эколог</w:t>
      </w:r>
      <w:r w:rsidRPr="00C562AC">
        <w:rPr>
          <w:rFonts w:ascii="Times New Roman" w:hAnsi="Times New Roman"/>
          <w:sz w:val="28"/>
          <w:szCs w:val="28"/>
          <w:lang w:eastAsia="ru-RU"/>
        </w:rPr>
        <w:t>и</w:t>
      </w:r>
      <w:r w:rsidRPr="00C562AC">
        <w:rPr>
          <w:rFonts w:ascii="Times New Roman" w:hAnsi="Times New Roman"/>
          <w:sz w:val="28"/>
          <w:szCs w:val="28"/>
          <w:lang w:eastAsia="ru-RU"/>
        </w:rPr>
        <w:t>ческую целесообразность, отсутствие противопоставленности человека и природы; восприятие природных объектов как полноправных субъектов, партнеров по взаимодействию с человеком; баланс прагматического и н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прагматического взаимодействия с природой. Признаками экоцентрич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ского экологического сознания являются следующие: высшую ценность признается  гармоническое развитие человека и природы; происходит о</w:t>
      </w:r>
      <w:r w:rsidRPr="00C562AC">
        <w:rPr>
          <w:rFonts w:ascii="Times New Roman" w:hAnsi="Times New Roman"/>
          <w:sz w:val="28"/>
          <w:szCs w:val="28"/>
          <w:lang w:eastAsia="ru-RU"/>
        </w:rPr>
        <w:t>т</w:t>
      </w:r>
      <w:r w:rsidRPr="00C562AC">
        <w:rPr>
          <w:rFonts w:ascii="Times New Roman" w:hAnsi="Times New Roman"/>
          <w:sz w:val="28"/>
          <w:szCs w:val="28"/>
          <w:lang w:eastAsia="ru-RU"/>
        </w:rPr>
        <w:t>каз от иерархической картины мира; целью взаимодействия с природой я</w:t>
      </w:r>
      <w:r w:rsidRPr="00C562AC">
        <w:rPr>
          <w:rFonts w:ascii="Times New Roman" w:hAnsi="Times New Roman"/>
          <w:sz w:val="28"/>
          <w:szCs w:val="28"/>
          <w:lang w:eastAsia="ru-RU"/>
        </w:rPr>
        <w:t>в</w:t>
      </w:r>
      <w:r w:rsidRPr="00C562AC">
        <w:rPr>
          <w:rFonts w:ascii="Times New Roman" w:hAnsi="Times New Roman"/>
          <w:sz w:val="28"/>
          <w:szCs w:val="28"/>
          <w:lang w:eastAsia="ru-RU"/>
        </w:rPr>
        <w:t>ляется оптимальное удовлетворение, как потребностей человека, так и п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требностей всего природного сообщества; применяется экологический и</w:t>
      </w:r>
      <w:r w:rsidRPr="00C562AC">
        <w:rPr>
          <w:rFonts w:ascii="Times New Roman" w:hAnsi="Times New Roman"/>
          <w:sz w:val="28"/>
          <w:szCs w:val="28"/>
          <w:lang w:eastAsia="ru-RU"/>
        </w:rPr>
        <w:t>м</w:t>
      </w:r>
      <w:r w:rsidRPr="00C562AC">
        <w:rPr>
          <w:rFonts w:ascii="Times New Roman" w:hAnsi="Times New Roman"/>
          <w:sz w:val="28"/>
          <w:szCs w:val="28"/>
          <w:lang w:eastAsia="ru-RU"/>
        </w:rPr>
        <w:t>ператив»: правильно только то, что не нарушает существующее в природе экологическое равновесие; природа воспринимается как равноправный субъект по взаимодействию с человеком; этические нормы и правила рав</w:t>
      </w:r>
      <w:r w:rsidRPr="00C562AC">
        <w:rPr>
          <w:rFonts w:ascii="Times New Roman" w:hAnsi="Times New Roman"/>
          <w:sz w:val="28"/>
          <w:szCs w:val="28"/>
          <w:lang w:eastAsia="ru-RU"/>
        </w:rPr>
        <w:softHyphen/>
        <w:t>ным образом распространяются как на взаимодействие людей, так и на взаимодействие с природой; развитие природы мыслится как процесс взаимовыгодного единства; деятельность по охране природы продиктована необходимостью сохранить природу ради нее самой и ради людей.</w:t>
      </w:r>
    </w:p>
    <w:p w:rsidR="00F13AA5" w:rsidRPr="00C562AC" w:rsidRDefault="00F13AA5" w:rsidP="00C562A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 xml:space="preserve">Итак, экоцентрическое экологическое сознание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это особая форма отражения природных объектов и явлений действительности и их взаим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связей, обусловливающая целеполагающую и преобразующую деятел</w:t>
      </w:r>
      <w:r w:rsidRPr="00C562AC">
        <w:rPr>
          <w:rFonts w:ascii="Times New Roman" w:hAnsi="Times New Roman"/>
          <w:sz w:val="28"/>
          <w:szCs w:val="28"/>
          <w:lang w:eastAsia="ru-RU"/>
        </w:rPr>
        <w:t>ь</w:t>
      </w:r>
      <w:r w:rsidRPr="00C562AC">
        <w:rPr>
          <w:rFonts w:ascii="Times New Roman" w:hAnsi="Times New Roman"/>
          <w:sz w:val="28"/>
          <w:szCs w:val="28"/>
          <w:lang w:eastAsia="ru-RU"/>
        </w:rPr>
        <w:t>ность человека, для которого характерно наделение природы субъектными свойствами, в результате чего сама природа признается как ценность, о</w:t>
      </w:r>
      <w:r w:rsidRPr="00C562AC">
        <w:rPr>
          <w:rFonts w:ascii="Times New Roman" w:hAnsi="Times New Roman"/>
          <w:sz w:val="28"/>
          <w:szCs w:val="28"/>
          <w:lang w:eastAsia="ru-RU"/>
        </w:rPr>
        <w:t>т</w:t>
      </w:r>
      <w:r w:rsidRPr="00C562AC">
        <w:rPr>
          <w:rFonts w:ascii="Times New Roman" w:hAnsi="Times New Roman"/>
          <w:sz w:val="28"/>
          <w:szCs w:val="28"/>
          <w:lang w:eastAsia="ru-RU"/>
        </w:rPr>
        <w:t>ношения с ней строятся на принципах равноправия в силу доминирования непрагматической мотивации и распространения на мир природы этич</w:t>
      </w:r>
      <w:r w:rsidRPr="00C562AC">
        <w:rPr>
          <w:rFonts w:ascii="Times New Roman" w:hAnsi="Times New Roman"/>
          <w:sz w:val="28"/>
          <w:szCs w:val="28"/>
          <w:lang w:eastAsia="ru-RU"/>
        </w:rPr>
        <w:t>е</w:t>
      </w:r>
      <w:r w:rsidRPr="00C562AC">
        <w:rPr>
          <w:rFonts w:ascii="Times New Roman" w:hAnsi="Times New Roman"/>
          <w:sz w:val="28"/>
          <w:szCs w:val="28"/>
          <w:lang w:eastAsia="ru-RU"/>
        </w:rPr>
        <w:t>ских норм и правил.</w:t>
      </w:r>
    </w:p>
    <w:p w:rsidR="00F13AA5" w:rsidRDefault="00F13AA5" w:rsidP="00334E8D">
      <w:pPr>
        <w:spacing w:line="360" w:lineRule="auto"/>
        <w:ind w:firstLine="708"/>
        <w:jc w:val="both"/>
        <w:rPr>
          <w:rFonts w:ascii="Times New Roman" w:hAnsi="Times New Roman"/>
          <w:color w:val="002060"/>
          <w:sz w:val="28"/>
          <w:szCs w:val="28"/>
          <w:lang w:eastAsia="ru-RU"/>
        </w:rPr>
      </w:pPr>
      <w:r w:rsidRPr="00C562AC">
        <w:rPr>
          <w:rFonts w:ascii="Times New Roman" w:hAnsi="Times New Roman"/>
          <w:sz w:val="28"/>
          <w:szCs w:val="28"/>
          <w:lang w:eastAsia="ru-RU"/>
        </w:rPr>
        <w:t>Таким образом, можно выделить два противоположных типа экол</w:t>
      </w:r>
      <w:r w:rsidRPr="00C562AC">
        <w:rPr>
          <w:rFonts w:ascii="Times New Roman" w:hAnsi="Times New Roman"/>
          <w:sz w:val="28"/>
          <w:szCs w:val="28"/>
          <w:lang w:eastAsia="ru-RU"/>
        </w:rPr>
        <w:t>о</w:t>
      </w:r>
      <w:r w:rsidRPr="00C562AC">
        <w:rPr>
          <w:rFonts w:ascii="Times New Roman" w:hAnsi="Times New Roman"/>
          <w:sz w:val="28"/>
          <w:szCs w:val="28"/>
          <w:lang w:eastAsia="ru-RU"/>
        </w:rPr>
        <w:t>гического сознания: антропоцентрическ</w:t>
      </w:r>
      <w:r>
        <w:rPr>
          <w:rFonts w:ascii="Times New Roman" w:hAnsi="Times New Roman"/>
          <w:sz w:val="28"/>
          <w:szCs w:val="28"/>
          <w:lang w:eastAsia="ru-RU"/>
        </w:rPr>
        <w:t>ий и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 экоцентрическ</w:t>
      </w:r>
      <w:r>
        <w:rPr>
          <w:rFonts w:ascii="Times New Roman" w:hAnsi="Times New Roman"/>
          <w:sz w:val="28"/>
          <w:szCs w:val="28"/>
          <w:lang w:eastAsia="ru-RU"/>
        </w:rPr>
        <w:t>ий</w:t>
      </w:r>
      <w:r w:rsidRPr="00C562AC">
        <w:rPr>
          <w:rFonts w:ascii="Times New Roman" w:hAnsi="Times New Roman"/>
          <w:sz w:val="28"/>
          <w:szCs w:val="28"/>
          <w:lang w:eastAsia="ru-RU"/>
        </w:rPr>
        <w:t xml:space="preserve">, каждый из которых имеет собственную структуру. 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Pr="00C562AC">
        <w:rPr>
          <w:rFonts w:ascii="Times New Roman" w:hAnsi="Times New Roman"/>
          <w:sz w:val="28"/>
          <w:szCs w:val="28"/>
          <w:lang w:eastAsia="ru-RU"/>
        </w:rPr>
        <w:t>олько посредством формиров</w:t>
      </w:r>
      <w:r w:rsidRPr="00C562AC">
        <w:rPr>
          <w:rFonts w:ascii="Times New Roman" w:hAnsi="Times New Roman"/>
          <w:sz w:val="28"/>
          <w:szCs w:val="28"/>
          <w:lang w:eastAsia="ru-RU"/>
        </w:rPr>
        <w:t>а</w:t>
      </w:r>
      <w:r w:rsidRPr="00C562AC">
        <w:rPr>
          <w:rFonts w:ascii="Times New Roman" w:hAnsi="Times New Roman"/>
          <w:sz w:val="28"/>
          <w:szCs w:val="28"/>
          <w:lang w:eastAsia="ru-RU"/>
        </w:rPr>
        <w:t>ния экоцентрического экологического сознания можно разрешить назре</w:t>
      </w:r>
      <w:r w:rsidRPr="00C562AC">
        <w:rPr>
          <w:rFonts w:ascii="Times New Roman" w:hAnsi="Times New Roman"/>
          <w:sz w:val="28"/>
          <w:szCs w:val="28"/>
          <w:lang w:eastAsia="ru-RU"/>
        </w:rPr>
        <w:t>в</w:t>
      </w:r>
      <w:r w:rsidRPr="00C562AC">
        <w:rPr>
          <w:rFonts w:ascii="Times New Roman" w:hAnsi="Times New Roman"/>
          <w:sz w:val="28"/>
          <w:szCs w:val="28"/>
          <w:lang w:eastAsia="ru-RU"/>
        </w:rPr>
        <w:t>шие глобальные проблемы современности</w:t>
      </w:r>
      <w:r w:rsidRPr="00C562AC">
        <w:rPr>
          <w:rFonts w:ascii="Times New Roman" w:hAnsi="Times New Roman"/>
          <w:color w:val="002060"/>
          <w:sz w:val="28"/>
          <w:szCs w:val="28"/>
          <w:lang w:eastAsia="ru-RU"/>
        </w:rPr>
        <w:t>.</w:t>
      </w:r>
    </w:p>
    <w:p w:rsidR="00F13AA5" w:rsidRDefault="00F13AA5" w:rsidP="00334E8D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13AA5" w:rsidRDefault="00F13AA5" w:rsidP="00334E8D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13AA5" w:rsidRPr="00334E8D" w:rsidRDefault="00F13AA5" w:rsidP="00334E8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34E8D">
        <w:rPr>
          <w:rFonts w:ascii="Times New Roman" w:hAnsi="Times New Roman"/>
          <w:b/>
          <w:sz w:val="24"/>
          <w:szCs w:val="24"/>
          <w:lang w:eastAsia="ru-RU"/>
        </w:rPr>
        <w:t>Список литературы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Юнг К.Г. Архетип и символ. М., 1992. С. 17.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Ашхамахова А.А. Менталитет: общее и особенное. Краснодар, 2009. С. 87</w:t>
      </w:r>
      <w:r>
        <w:rPr>
          <w:rFonts w:ascii="Times New Roman" w:hAnsi="Times New Roman"/>
          <w:sz w:val="24"/>
          <w:szCs w:val="24"/>
        </w:rPr>
        <w:t>–</w:t>
      </w:r>
      <w:r w:rsidRPr="00334E8D">
        <w:rPr>
          <w:rFonts w:ascii="Times New Roman" w:hAnsi="Times New Roman"/>
          <w:sz w:val="24"/>
          <w:szCs w:val="24"/>
        </w:rPr>
        <w:t>88.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Ханаху Р. Традиционная культура Северного Кавказа: вызовы времени (соц</w:t>
      </w:r>
      <w:r w:rsidRPr="00334E8D">
        <w:rPr>
          <w:rFonts w:ascii="Times New Roman" w:hAnsi="Times New Roman"/>
          <w:sz w:val="24"/>
          <w:szCs w:val="24"/>
        </w:rPr>
        <w:t>и</w:t>
      </w:r>
      <w:r w:rsidRPr="00334E8D">
        <w:rPr>
          <w:rFonts w:ascii="Times New Roman" w:hAnsi="Times New Roman"/>
          <w:sz w:val="24"/>
          <w:szCs w:val="24"/>
        </w:rPr>
        <w:t>ально- философский анализ). Ростов- н/Д, 200</w:t>
      </w:r>
      <w:r>
        <w:rPr>
          <w:rFonts w:ascii="Times New Roman" w:hAnsi="Times New Roman"/>
          <w:sz w:val="24"/>
          <w:szCs w:val="24"/>
        </w:rPr>
        <w:t xml:space="preserve">1. </w:t>
      </w:r>
      <w:r w:rsidRPr="00334E8D">
        <w:rPr>
          <w:rFonts w:ascii="Times New Roman" w:hAnsi="Times New Roman"/>
          <w:sz w:val="24"/>
          <w:szCs w:val="24"/>
        </w:rPr>
        <w:t>С. 82.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Ашхамахова А.А. Менталитет: общее и особенное. Краснодар, 2009. С. 88.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Гиппократ. Избранные книги. М., 1936.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E8D">
        <w:rPr>
          <w:rFonts w:ascii="Times New Roman" w:hAnsi="Times New Roman"/>
          <w:sz w:val="24"/>
          <w:szCs w:val="24"/>
        </w:rPr>
        <w:t>293, 302</w:t>
      </w:r>
      <w:r>
        <w:rPr>
          <w:rFonts w:ascii="Times New Roman" w:hAnsi="Times New Roman"/>
          <w:sz w:val="24"/>
          <w:szCs w:val="24"/>
        </w:rPr>
        <w:t>–</w:t>
      </w:r>
      <w:r w:rsidRPr="00334E8D">
        <w:rPr>
          <w:rFonts w:ascii="Times New Roman" w:hAnsi="Times New Roman"/>
          <w:sz w:val="24"/>
          <w:szCs w:val="24"/>
        </w:rPr>
        <w:t>304.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 xml:space="preserve">Геродот. История </w:t>
      </w:r>
      <w:r w:rsidRPr="004D0094"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</w:rPr>
        <w:t>В</w:t>
      </w:r>
      <w:r w:rsidRPr="00334E8D">
        <w:rPr>
          <w:rFonts w:ascii="Times New Roman" w:hAnsi="Times New Roman"/>
          <w:sz w:val="24"/>
          <w:szCs w:val="24"/>
        </w:rPr>
        <w:t xml:space="preserve"> 9 книгах</w:t>
      </w:r>
      <w:r w:rsidRPr="004D0094">
        <w:rPr>
          <w:rFonts w:ascii="Times New Roman" w:hAnsi="Times New Roman"/>
          <w:sz w:val="24"/>
          <w:szCs w:val="24"/>
        </w:rPr>
        <w:t>]</w:t>
      </w:r>
      <w:r w:rsidRPr="00334E8D">
        <w:rPr>
          <w:rFonts w:ascii="Times New Roman" w:hAnsi="Times New Roman"/>
          <w:sz w:val="24"/>
          <w:szCs w:val="24"/>
        </w:rPr>
        <w:t>. Л., 1972. Кн. 2. С. 131.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 xml:space="preserve">Мамонтов С.П. Основы культурологии. М.: РОУ, 1996. Режим доступа: </w:t>
      </w:r>
      <w:hyperlink r:id="rId7" w:history="1">
        <w:r w:rsidRPr="00334E8D">
          <w:rPr>
            <w:rStyle w:val="Hyperlink"/>
            <w:rFonts w:ascii="Times New Roman" w:hAnsi="Times New Roman"/>
            <w:sz w:val="24"/>
            <w:szCs w:val="24"/>
            <w:lang w:val="en-US"/>
          </w:rPr>
          <w:t>http</w:t>
        </w:r>
        <w:r w:rsidRPr="00334E8D">
          <w:rPr>
            <w:rStyle w:val="Hyperlink"/>
            <w:rFonts w:ascii="Times New Roman" w:hAnsi="Times New Roman"/>
            <w:sz w:val="24"/>
            <w:szCs w:val="24"/>
          </w:rPr>
          <w:t>://www.countries.ru/library/nature/vzecol</w:t>
        </w:r>
      </w:hyperlink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Соловьев С.</w:t>
      </w:r>
      <w:r w:rsidRPr="00334E8D">
        <w:rPr>
          <w:rFonts w:ascii="Times New Roman" w:hAnsi="Times New Roman"/>
          <w:sz w:val="24"/>
          <w:szCs w:val="24"/>
        </w:rPr>
        <w:t>М. Чтения и рассказы по истории России. М.: Правда, 1999. С. 205.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Соловьев С.</w:t>
      </w:r>
      <w:r w:rsidRPr="00334E8D">
        <w:rPr>
          <w:rFonts w:ascii="Times New Roman" w:hAnsi="Times New Roman"/>
          <w:sz w:val="24"/>
          <w:szCs w:val="24"/>
        </w:rPr>
        <w:t>М. Чтения и рассказы по истории России. М.: Правда, 1999. С. 207.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Лосский Н.О. Характер русского народа. М.: Посев, 1957. С. 39.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Бердяев Н.А. Истоки и смысл русского коммунизма. М.: Наука, 1999. С. 8.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Бердяев Н.А. Бердяев о русской философии. Свердловск, 1991. С. 109.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Гумилев Л.Н. Этносфера: история людей и история природы. М., 1993. С. 282, 322.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Гачев Г.Д. Ментальность или национальный космо-психологос // Вопросы фил</w:t>
      </w:r>
      <w:r w:rsidRPr="00334E8D">
        <w:rPr>
          <w:rFonts w:ascii="Times New Roman" w:hAnsi="Times New Roman"/>
          <w:sz w:val="24"/>
          <w:szCs w:val="24"/>
        </w:rPr>
        <w:t>о</w:t>
      </w:r>
      <w:r w:rsidRPr="00334E8D">
        <w:rPr>
          <w:rFonts w:ascii="Times New Roman" w:hAnsi="Times New Roman"/>
          <w:sz w:val="24"/>
          <w:szCs w:val="24"/>
        </w:rPr>
        <w:t>софии. 1994. № 1. С. 25–28.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Ашхамахова А.А. Менталитет: общее и особенное. Краснодар, 2009. С. 96.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4E8D">
        <w:rPr>
          <w:rFonts w:ascii="Times New Roman" w:hAnsi="Times New Roman"/>
          <w:sz w:val="24"/>
          <w:szCs w:val="24"/>
        </w:rPr>
        <w:t>Хантингтон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E8D">
        <w:rPr>
          <w:rFonts w:ascii="Times New Roman" w:hAnsi="Times New Roman"/>
          <w:sz w:val="24"/>
          <w:szCs w:val="24"/>
        </w:rPr>
        <w:t>Столкновение цивилизаций. М.: АСТ, 2003. С. 48</w:t>
      </w:r>
      <w:r>
        <w:rPr>
          <w:rFonts w:ascii="Times New Roman" w:hAnsi="Times New Roman"/>
          <w:sz w:val="24"/>
          <w:szCs w:val="24"/>
        </w:rPr>
        <w:t>–</w:t>
      </w:r>
      <w:r w:rsidRPr="00334E8D">
        <w:rPr>
          <w:rFonts w:ascii="Times New Roman" w:hAnsi="Times New Roman"/>
          <w:sz w:val="24"/>
          <w:szCs w:val="24"/>
        </w:rPr>
        <w:t>49, 51–52.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Хантингтон С. Столкновение цивилизаций. М.: АСТ, 2003. С. 48</w:t>
      </w:r>
      <w:r>
        <w:rPr>
          <w:rFonts w:ascii="Times New Roman" w:hAnsi="Times New Roman"/>
          <w:sz w:val="24"/>
          <w:szCs w:val="24"/>
        </w:rPr>
        <w:t>–</w:t>
      </w:r>
      <w:r w:rsidRPr="00334E8D">
        <w:rPr>
          <w:rFonts w:ascii="Times New Roman" w:hAnsi="Times New Roman"/>
          <w:sz w:val="24"/>
          <w:szCs w:val="24"/>
        </w:rPr>
        <w:t>49, 51–52.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4E8D">
        <w:rPr>
          <w:rFonts w:ascii="Times New Roman" w:hAnsi="Times New Roman"/>
          <w:sz w:val="24"/>
          <w:szCs w:val="24"/>
        </w:rPr>
        <w:t xml:space="preserve">Мамонтов С.П. Основы культурологии. М.: РОУ, 1996. Режим доступа: </w:t>
      </w:r>
      <w:r w:rsidRPr="00334E8D">
        <w:rPr>
          <w:rFonts w:ascii="Times New Roman" w:hAnsi="Times New Roman"/>
          <w:sz w:val="24"/>
          <w:szCs w:val="24"/>
          <w:lang w:val="en-US"/>
        </w:rPr>
        <w:t>http</w:t>
      </w:r>
      <w:r w:rsidRPr="00334E8D">
        <w:rPr>
          <w:rFonts w:ascii="Times New Roman" w:hAnsi="Times New Roman"/>
          <w:sz w:val="24"/>
          <w:szCs w:val="24"/>
        </w:rPr>
        <w:t>://www.countries.ru/library/nature/vzecol.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Гельцер Е. К. Восток – Запад: противостояние или диалог культур? Режим до</w:t>
      </w:r>
      <w:r w:rsidRPr="00334E8D">
        <w:rPr>
          <w:rFonts w:ascii="Times New Roman" w:hAnsi="Times New Roman"/>
          <w:sz w:val="24"/>
          <w:szCs w:val="24"/>
        </w:rPr>
        <w:t>с</w:t>
      </w:r>
      <w:r w:rsidRPr="00334E8D">
        <w:rPr>
          <w:rFonts w:ascii="Times New Roman" w:hAnsi="Times New Roman"/>
          <w:sz w:val="24"/>
          <w:szCs w:val="24"/>
        </w:rPr>
        <w:t xml:space="preserve">тупа: </w:t>
      </w:r>
      <w:r w:rsidRPr="00334E8D">
        <w:rPr>
          <w:rFonts w:ascii="Times New Roman" w:hAnsi="Times New Roman"/>
          <w:sz w:val="24"/>
          <w:szCs w:val="24"/>
          <w:lang w:val="en-US"/>
        </w:rPr>
        <w:t>http</w:t>
      </w:r>
      <w:r w:rsidRPr="00334E8D">
        <w:rPr>
          <w:rFonts w:ascii="Times New Roman" w:hAnsi="Times New Roman"/>
          <w:sz w:val="24"/>
          <w:szCs w:val="24"/>
        </w:rPr>
        <w:t>://</w:t>
      </w:r>
      <w:r w:rsidRPr="00334E8D">
        <w:rPr>
          <w:rFonts w:ascii="Times New Roman" w:hAnsi="Times New Roman"/>
          <w:sz w:val="24"/>
          <w:szCs w:val="24"/>
          <w:lang w:val="en-US"/>
        </w:rPr>
        <w:t>www</w:t>
      </w:r>
      <w:r w:rsidRPr="00334E8D">
        <w:rPr>
          <w:rFonts w:ascii="Times New Roman" w:hAnsi="Times New Roman"/>
          <w:sz w:val="24"/>
          <w:szCs w:val="24"/>
        </w:rPr>
        <w:t>.webcache.googleusercontent.com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eastAsia="ru-RU"/>
        </w:rPr>
      </w:pPr>
      <w:r w:rsidRPr="00334E8D">
        <w:rPr>
          <w:rFonts w:ascii="Times New Roman" w:hAnsi="Times New Roman"/>
          <w:sz w:val="24"/>
          <w:szCs w:val="24"/>
        </w:rPr>
        <w:t xml:space="preserve">Мамонтов С. П. Основы культурологии. М.: РОУ, 1996. Режим доступа: </w:t>
      </w:r>
      <w:r w:rsidRPr="00334E8D">
        <w:rPr>
          <w:rFonts w:ascii="Times New Roman" w:hAnsi="Times New Roman"/>
          <w:sz w:val="24"/>
          <w:szCs w:val="24"/>
          <w:lang w:val="en-US"/>
        </w:rPr>
        <w:t>http</w:t>
      </w:r>
      <w:r w:rsidRPr="00334E8D">
        <w:rPr>
          <w:rFonts w:ascii="Times New Roman" w:hAnsi="Times New Roman"/>
          <w:sz w:val="24"/>
          <w:szCs w:val="24"/>
        </w:rPr>
        <w:t>://www.countries.ru/library/nature/vzecol.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Калликот Б. Азиатская традиция и перспективы экологической этики: пропеде</w:t>
      </w:r>
      <w:r w:rsidRPr="00334E8D">
        <w:rPr>
          <w:rFonts w:ascii="Times New Roman" w:hAnsi="Times New Roman"/>
          <w:sz w:val="24"/>
          <w:szCs w:val="24"/>
        </w:rPr>
        <w:t>в</w:t>
      </w:r>
      <w:r w:rsidRPr="00334E8D">
        <w:rPr>
          <w:rFonts w:ascii="Times New Roman" w:hAnsi="Times New Roman"/>
          <w:sz w:val="24"/>
          <w:szCs w:val="24"/>
        </w:rPr>
        <w:t>тика // Глобальные проблемы и общечеловеческие ценности. М.: Прогресс, 1990. С. 3</w:t>
      </w:r>
      <w:r>
        <w:rPr>
          <w:rFonts w:ascii="Times New Roman" w:hAnsi="Times New Roman"/>
          <w:sz w:val="24"/>
          <w:szCs w:val="24"/>
        </w:rPr>
        <w:t>–</w:t>
      </w:r>
      <w:r w:rsidRPr="00334E8D">
        <w:rPr>
          <w:rFonts w:ascii="Times New Roman" w:hAnsi="Times New Roman"/>
          <w:sz w:val="24"/>
          <w:szCs w:val="24"/>
        </w:rPr>
        <w:t>18.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Калликот Б. Азиатская традиция и перспективы экологической этики: пропеде</w:t>
      </w:r>
      <w:r w:rsidRPr="00334E8D">
        <w:rPr>
          <w:rFonts w:ascii="Times New Roman" w:hAnsi="Times New Roman"/>
          <w:sz w:val="24"/>
          <w:szCs w:val="24"/>
        </w:rPr>
        <w:t>в</w:t>
      </w:r>
      <w:r w:rsidRPr="00334E8D">
        <w:rPr>
          <w:rFonts w:ascii="Times New Roman" w:hAnsi="Times New Roman"/>
          <w:sz w:val="24"/>
          <w:szCs w:val="24"/>
        </w:rPr>
        <w:t>тика // Глобальные проблемы и общечеловеческие ценности. М.: Прогресс, 1990.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E8D">
        <w:rPr>
          <w:rFonts w:ascii="Times New Roman" w:hAnsi="Times New Roman"/>
          <w:sz w:val="24"/>
          <w:szCs w:val="24"/>
        </w:rPr>
        <w:t>314.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Вебер М. Протестантская этика и дух капитализма. М., 1904. С. 5.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eastAsia="ru-RU"/>
        </w:rPr>
      </w:pPr>
      <w:r w:rsidRPr="00334E8D">
        <w:rPr>
          <w:rFonts w:ascii="Times New Roman" w:hAnsi="Times New Roman"/>
          <w:sz w:val="24"/>
          <w:szCs w:val="24"/>
        </w:rPr>
        <w:t>Уайт-мл. Л. Исторические корни нашего экологического кризиса // Глобальные проблемы и общечеловеческие ценности. М.: Прогресс, 1990. С. 198.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Каушанский П. Л. Религия и грозящая катастрофа: Проблемы единения религий перед лицом глобальных угроз современности. СПб., 1994. С. 150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Бытие. 1.26.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Бытие. 1.28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Линдбланд Я. Человек, ты, я и первозданный. М., 1991. С. 69.</w:t>
      </w:r>
      <w:r w:rsidRPr="00334E8D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eastAsia="ru-RU"/>
        </w:rPr>
      </w:pPr>
      <w:r w:rsidRPr="00334E8D">
        <w:rPr>
          <w:rFonts w:ascii="Times New Roman" w:hAnsi="Times New Roman"/>
          <w:sz w:val="24"/>
          <w:szCs w:val="24"/>
        </w:rPr>
        <w:t>См.: Р. Атфилд.</w:t>
      </w:r>
      <w:r w:rsidRPr="00334E8D">
        <w:rPr>
          <w:rStyle w:val="Heading1Char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  <w:r w:rsidRPr="00334E8D">
        <w:rPr>
          <w:rStyle w:val="apple-style-span"/>
          <w:rFonts w:ascii="Times New Roman" w:hAnsi="Times New Roman"/>
          <w:color w:val="000000"/>
          <w:sz w:val="24"/>
          <w:szCs w:val="24"/>
        </w:rPr>
        <w:t>Этика экологической ответственности // Глобальные проблемы и</w:t>
      </w:r>
      <w:r w:rsidRPr="00334E8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34E8D">
        <w:rPr>
          <w:rStyle w:val="apple-style-span"/>
          <w:rFonts w:ascii="Times New Roman" w:hAnsi="Times New Roman"/>
          <w:color w:val="000000"/>
          <w:sz w:val="24"/>
          <w:szCs w:val="24"/>
        </w:rPr>
        <w:t>общечеловеческие ценности. М.: Прогресс, 1990. С. 203-218.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 xml:space="preserve">Мамонтов С.П. Основы культурологии. М.: РОУ, 1996. Режим доступа: </w:t>
      </w:r>
      <w:hyperlink r:id="rId8" w:history="1">
        <w:r w:rsidRPr="00334E8D">
          <w:rPr>
            <w:rStyle w:val="Hyperlink"/>
            <w:rFonts w:ascii="Times New Roman" w:hAnsi="Times New Roman"/>
            <w:sz w:val="24"/>
            <w:szCs w:val="24"/>
          </w:rPr>
          <w:t>www.countries.ru/library/nature/vzecol</w:t>
        </w:r>
      </w:hyperlink>
      <w:r w:rsidRPr="00334E8D">
        <w:rPr>
          <w:rFonts w:ascii="Times New Roman" w:hAnsi="Times New Roman"/>
          <w:sz w:val="24"/>
          <w:szCs w:val="24"/>
        </w:rPr>
        <w:t>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Шадже А.Ю. Этнические ценности как философская проблема. М. – Майкоп, 2005. С. 117.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34E8D">
        <w:rPr>
          <w:rFonts w:ascii="Times New Roman" w:hAnsi="Times New Roman"/>
          <w:sz w:val="24"/>
          <w:szCs w:val="24"/>
        </w:rPr>
        <w:t>Шадже А. Ю., Дамения О.Н. Динамика социокультурных трансформаций на С</w:t>
      </w:r>
      <w:r w:rsidRPr="00334E8D">
        <w:rPr>
          <w:rFonts w:ascii="Times New Roman" w:hAnsi="Times New Roman"/>
          <w:sz w:val="24"/>
          <w:szCs w:val="24"/>
        </w:rPr>
        <w:t>е</w:t>
      </w:r>
      <w:r w:rsidRPr="00334E8D">
        <w:rPr>
          <w:rFonts w:ascii="Times New Roman" w:hAnsi="Times New Roman"/>
          <w:sz w:val="24"/>
          <w:szCs w:val="24"/>
        </w:rPr>
        <w:t>верном Кавказе // Социально-гуманитарные знания. М., 2002.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E8D">
        <w:rPr>
          <w:rFonts w:ascii="Times New Roman" w:hAnsi="Times New Roman"/>
          <w:sz w:val="24"/>
          <w:szCs w:val="24"/>
        </w:rPr>
        <w:t>5. С. 61.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Эфендиев Ф.</w:t>
      </w:r>
      <w:r w:rsidRPr="00334E8D">
        <w:rPr>
          <w:rFonts w:ascii="Times New Roman" w:hAnsi="Times New Roman"/>
          <w:sz w:val="24"/>
          <w:szCs w:val="24"/>
        </w:rPr>
        <w:t>С. Этнокультура и национальное сознание. Нальчик: Эль-фа, 1999. С. 88.</w:t>
      </w:r>
    </w:p>
    <w:p w:rsidR="00F13AA5" w:rsidRPr="00334E8D" w:rsidRDefault="00F13AA5" w:rsidP="00334E8D">
      <w:pPr>
        <w:pStyle w:val="NoSpacing"/>
        <w:numPr>
          <w:ilvl w:val="0"/>
          <w:numId w:val="1"/>
        </w:numPr>
        <w:ind w:left="0" w:firstLine="0"/>
        <w:jc w:val="both"/>
        <w:rPr>
          <w:rFonts w:ascii="Times New Roman" w:hAnsi="Times New Roman"/>
          <w:color w:val="002060"/>
          <w:sz w:val="24"/>
          <w:szCs w:val="24"/>
          <w:lang w:eastAsia="ru-RU"/>
        </w:rPr>
      </w:pPr>
      <w:r w:rsidRPr="00334E8D">
        <w:rPr>
          <w:rFonts w:ascii="Times New Roman" w:hAnsi="Times New Roman"/>
          <w:iCs/>
          <w:color w:val="000000"/>
          <w:sz w:val="24"/>
          <w:szCs w:val="24"/>
        </w:rPr>
        <w:t xml:space="preserve">Прохоров Б.Б. </w:t>
      </w:r>
      <w:r w:rsidRPr="00334E8D">
        <w:rPr>
          <w:rFonts w:ascii="Times New Roman" w:hAnsi="Times New Roman"/>
          <w:color w:val="000000"/>
          <w:sz w:val="24"/>
          <w:szCs w:val="24"/>
        </w:rPr>
        <w:t>Экология человека: эволюционный аспект// Эволюционная и и</w:t>
      </w:r>
      <w:r w:rsidRPr="00334E8D">
        <w:rPr>
          <w:rFonts w:ascii="Times New Roman" w:hAnsi="Times New Roman"/>
          <w:color w:val="000000"/>
          <w:sz w:val="24"/>
          <w:szCs w:val="24"/>
        </w:rPr>
        <w:t>с</w:t>
      </w:r>
      <w:r w:rsidRPr="00334E8D">
        <w:rPr>
          <w:rFonts w:ascii="Times New Roman" w:hAnsi="Times New Roman"/>
          <w:color w:val="000000"/>
          <w:sz w:val="24"/>
          <w:szCs w:val="24"/>
        </w:rPr>
        <w:t>торическая антропоэкология. М., 1994. С. 47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334E8D">
        <w:rPr>
          <w:rFonts w:ascii="Times New Roman" w:hAnsi="Times New Roman"/>
          <w:color w:val="000000"/>
          <w:sz w:val="24"/>
          <w:szCs w:val="24"/>
        </w:rPr>
        <w:t>65.</w:t>
      </w:r>
    </w:p>
    <w:p w:rsidR="00F13AA5" w:rsidRPr="00334E8D" w:rsidRDefault="00F13AA5" w:rsidP="00334E8D">
      <w:pPr>
        <w:pStyle w:val="NoSpacing"/>
        <w:jc w:val="both"/>
        <w:rPr>
          <w:rFonts w:ascii="Times New Roman" w:hAnsi="Times New Roman"/>
          <w:color w:val="002060"/>
          <w:sz w:val="24"/>
          <w:szCs w:val="24"/>
          <w:lang w:eastAsia="ru-RU"/>
        </w:rPr>
      </w:pPr>
    </w:p>
    <w:p w:rsidR="00F13AA5" w:rsidRPr="00334E8D" w:rsidRDefault="00F13AA5" w:rsidP="00334E8D">
      <w:pPr>
        <w:spacing w:after="0" w:line="240" w:lineRule="auto"/>
        <w:jc w:val="both"/>
        <w:rPr>
          <w:rFonts w:ascii="Times New Roman" w:hAnsi="Times New Roman"/>
          <w:color w:val="002060"/>
          <w:sz w:val="24"/>
          <w:szCs w:val="24"/>
          <w:lang w:eastAsia="ru-RU"/>
        </w:rPr>
      </w:pPr>
    </w:p>
    <w:p w:rsidR="00F13AA5" w:rsidRPr="00334E8D" w:rsidRDefault="00F13AA5" w:rsidP="00334E8D">
      <w:pPr>
        <w:spacing w:after="0" w:line="240" w:lineRule="auto"/>
        <w:jc w:val="both"/>
        <w:rPr>
          <w:rFonts w:ascii="Times New Roman" w:hAnsi="Times New Roman"/>
          <w:color w:val="002060"/>
          <w:sz w:val="24"/>
          <w:szCs w:val="24"/>
          <w:lang w:eastAsia="ru-RU"/>
        </w:rPr>
      </w:pPr>
    </w:p>
    <w:sectPr w:rsidR="00F13AA5" w:rsidRPr="00334E8D" w:rsidSect="00EC53E3">
      <w:headerReference w:type="even" r:id="rId9"/>
      <w:headerReference w:type="default" r:id="rId10"/>
      <w:footerReference w:type="default" r:id="rId11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AA5" w:rsidRDefault="00F13AA5" w:rsidP="00C562AC">
      <w:pPr>
        <w:spacing w:after="0" w:line="240" w:lineRule="auto"/>
      </w:pPr>
      <w:r>
        <w:separator/>
      </w:r>
    </w:p>
  </w:endnote>
  <w:endnote w:type="continuationSeparator" w:id="0">
    <w:p w:rsidR="00F13AA5" w:rsidRDefault="00F13AA5" w:rsidP="00C56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AA5" w:rsidRPr="008919F6" w:rsidRDefault="00F13AA5">
    <w:pPr>
      <w:pStyle w:val="Footer"/>
      <w:rPr>
        <w:rFonts w:ascii="Times New Roman" w:hAnsi="Times New Roman"/>
        <w:sz w:val="24"/>
        <w:szCs w:val="24"/>
      </w:rPr>
    </w:pPr>
    <w:r w:rsidRPr="008919F6">
      <w:rPr>
        <w:rFonts w:ascii="Times New Roman" w:hAnsi="Times New Roman"/>
        <w:sz w:val="24"/>
        <w:szCs w:val="24"/>
      </w:rPr>
      <w:t>http://ej.kubagro.ru/2012/05/pdf/1</w:t>
    </w:r>
    <w:r>
      <w:rPr>
        <w:rFonts w:ascii="Times New Roman" w:hAnsi="Times New Roman"/>
        <w:sz w:val="24"/>
        <w:szCs w:val="24"/>
        <w:lang w:val="en-US"/>
      </w:rPr>
      <w:t>1</w:t>
    </w:r>
    <w:r w:rsidRPr="008919F6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AA5" w:rsidRDefault="00F13AA5" w:rsidP="00C562AC">
      <w:pPr>
        <w:spacing w:after="0" w:line="240" w:lineRule="auto"/>
      </w:pPr>
      <w:r>
        <w:separator/>
      </w:r>
    </w:p>
  </w:footnote>
  <w:footnote w:type="continuationSeparator" w:id="0">
    <w:p w:rsidR="00F13AA5" w:rsidRDefault="00F13AA5" w:rsidP="00C56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AA5" w:rsidRDefault="00F13AA5" w:rsidP="0077796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3AA5" w:rsidRDefault="00F13AA5" w:rsidP="008919F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AA5" w:rsidRPr="008919F6" w:rsidRDefault="00F13AA5" w:rsidP="0077796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919F6">
      <w:rPr>
        <w:rStyle w:val="PageNumber"/>
        <w:rFonts w:ascii="Times New Roman" w:hAnsi="Times New Roman"/>
        <w:sz w:val="28"/>
        <w:szCs w:val="28"/>
      </w:rPr>
      <w:fldChar w:fldCharType="begin"/>
    </w:r>
    <w:r w:rsidRPr="008919F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919F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8919F6">
      <w:rPr>
        <w:rStyle w:val="PageNumber"/>
        <w:rFonts w:ascii="Times New Roman" w:hAnsi="Times New Roman"/>
        <w:sz w:val="28"/>
        <w:szCs w:val="28"/>
      </w:rPr>
      <w:fldChar w:fldCharType="end"/>
    </w:r>
  </w:p>
  <w:p w:rsidR="00F13AA5" w:rsidRPr="008919F6" w:rsidRDefault="00F13AA5" w:rsidP="008919F6">
    <w:pPr>
      <w:pStyle w:val="Header"/>
      <w:ind w:right="360"/>
      <w:rPr>
        <w:rFonts w:ascii="Times New Roman" w:hAnsi="Times New Roman"/>
      </w:rPr>
    </w:pPr>
    <w:r w:rsidRPr="008919F6">
      <w:rPr>
        <w:rFonts w:ascii="Times New Roman" w:hAnsi="Times New Roman"/>
        <w:sz w:val="24"/>
        <w:szCs w:val="24"/>
      </w:rPr>
      <w:t>Научный журнал КубГАУ, №79(05), 2012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C32DE"/>
    <w:multiLevelType w:val="hybridMultilevel"/>
    <w:tmpl w:val="93081104"/>
    <w:lvl w:ilvl="0" w:tplc="11205678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1B6"/>
    <w:rsid w:val="000155F9"/>
    <w:rsid w:val="00033654"/>
    <w:rsid w:val="0005541F"/>
    <w:rsid w:val="000818E0"/>
    <w:rsid w:val="001306A1"/>
    <w:rsid w:val="001529C8"/>
    <w:rsid w:val="00187FE7"/>
    <w:rsid w:val="001E7FBB"/>
    <w:rsid w:val="001F541F"/>
    <w:rsid w:val="002663BC"/>
    <w:rsid w:val="00281DAA"/>
    <w:rsid w:val="0028271D"/>
    <w:rsid w:val="002B082D"/>
    <w:rsid w:val="00334E8D"/>
    <w:rsid w:val="003E7CE7"/>
    <w:rsid w:val="00400018"/>
    <w:rsid w:val="004071B6"/>
    <w:rsid w:val="004544DE"/>
    <w:rsid w:val="004D0094"/>
    <w:rsid w:val="0051574D"/>
    <w:rsid w:val="005B7CBA"/>
    <w:rsid w:val="00600686"/>
    <w:rsid w:val="00611B9B"/>
    <w:rsid w:val="0064344A"/>
    <w:rsid w:val="00691164"/>
    <w:rsid w:val="006F74ED"/>
    <w:rsid w:val="00777961"/>
    <w:rsid w:val="0078511E"/>
    <w:rsid w:val="007F1ADA"/>
    <w:rsid w:val="00817920"/>
    <w:rsid w:val="00877D1A"/>
    <w:rsid w:val="008919F6"/>
    <w:rsid w:val="008C263A"/>
    <w:rsid w:val="00934A5C"/>
    <w:rsid w:val="009A26EA"/>
    <w:rsid w:val="009E7721"/>
    <w:rsid w:val="00A302B5"/>
    <w:rsid w:val="00A50DD2"/>
    <w:rsid w:val="00A54746"/>
    <w:rsid w:val="00AA0BAE"/>
    <w:rsid w:val="00B1243A"/>
    <w:rsid w:val="00B57EE4"/>
    <w:rsid w:val="00B82852"/>
    <w:rsid w:val="00BA6BEF"/>
    <w:rsid w:val="00BE50C5"/>
    <w:rsid w:val="00C42C7E"/>
    <w:rsid w:val="00C562AC"/>
    <w:rsid w:val="00D02162"/>
    <w:rsid w:val="00D51532"/>
    <w:rsid w:val="00DC13CB"/>
    <w:rsid w:val="00DD1BA6"/>
    <w:rsid w:val="00E94C30"/>
    <w:rsid w:val="00EC53E3"/>
    <w:rsid w:val="00ED126A"/>
    <w:rsid w:val="00EE4BFE"/>
    <w:rsid w:val="00F13AA5"/>
    <w:rsid w:val="00F13F9F"/>
    <w:rsid w:val="00F50AA0"/>
    <w:rsid w:val="00F81A07"/>
    <w:rsid w:val="00F96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FB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62A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62AC"/>
    <w:rPr>
      <w:rFonts w:ascii="Cambria" w:hAnsi="Cambria" w:cs="Times New Roman"/>
      <w:b/>
      <w:bCs/>
      <w:color w:val="365F91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C562A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562AC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C562AC"/>
    <w:rPr>
      <w:rFonts w:ascii="Times New Roman" w:hAnsi="Times New Roman" w:cs="Times New Roman"/>
      <w:vertAlign w:val="superscript"/>
    </w:rPr>
  </w:style>
  <w:style w:type="character" w:customStyle="1" w:styleId="apple-style-span">
    <w:name w:val="apple-style-span"/>
    <w:uiPriority w:val="99"/>
    <w:rsid w:val="00C562AC"/>
  </w:style>
  <w:style w:type="character" w:customStyle="1" w:styleId="apple-converted-space">
    <w:name w:val="apple-converted-space"/>
    <w:uiPriority w:val="99"/>
    <w:rsid w:val="00C562AC"/>
  </w:style>
  <w:style w:type="paragraph" w:styleId="Header">
    <w:name w:val="header"/>
    <w:basedOn w:val="Normal"/>
    <w:link w:val="HeaderChar"/>
    <w:uiPriority w:val="99"/>
    <w:rsid w:val="00C56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562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56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562AC"/>
    <w:rPr>
      <w:rFonts w:cs="Times New Roman"/>
    </w:rPr>
  </w:style>
  <w:style w:type="character" w:customStyle="1" w:styleId="hps">
    <w:name w:val="hps"/>
    <w:basedOn w:val="DefaultParagraphFont"/>
    <w:uiPriority w:val="99"/>
    <w:rsid w:val="00611B9B"/>
    <w:rPr>
      <w:rFonts w:cs="Times New Roman"/>
    </w:rPr>
  </w:style>
  <w:style w:type="paragraph" w:styleId="NoSpacing">
    <w:name w:val="No Spacing"/>
    <w:uiPriority w:val="99"/>
    <w:qFormat/>
    <w:rsid w:val="00EC53E3"/>
    <w:rPr>
      <w:lang w:eastAsia="en-US"/>
    </w:rPr>
  </w:style>
  <w:style w:type="character" w:styleId="Hyperlink">
    <w:name w:val="Hyperlink"/>
    <w:basedOn w:val="DefaultParagraphFont"/>
    <w:uiPriority w:val="99"/>
    <w:rsid w:val="00400018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locked/>
    <w:rsid w:val="00AA0BAE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Char">
    <w:name w:val="Char Знак Знак1 Char Знак Знак Char Знак Знак Char Знак Знак Char Знак Знак Знак Знак Знак Знак Знак Знак Знак Знак"/>
    <w:basedOn w:val="Normal"/>
    <w:uiPriority w:val="99"/>
    <w:rsid w:val="008919F6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/>
    </w:rPr>
  </w:style>
  <w:style w:type="character" w:styleId="PageNumber">
    <w:name w:val="page number"/>
    <w:basedOn w:val="DefaultParagraphFont"/>
    <w:uiPriority w:val="99"/>
    <w:rsid w:val="008919F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06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6219">
          <w:marLeft w:val="0"/>
          <w:marRight w:val="0"/>
          <w:marTop w:val="0"/>
          <w:marBottom w:val="0"/>
          <w:divBdr>
            <w:top w:val="single" w:sz="4" w:space="0" w:color="F5F5F5"/>
            <w:left w:val="single" w:sz="4" w:space="0" w:color="F5F5F5"/>
            <w:bottom w:val="single" w:sz="4" w:space="0" w:color="F5F5F5"/>
            <w:right w:val="single" w:sz="4" w:space="0" w:color="F5F5F5"/>
          </w:divBdr>
          <w:divsChild>
            <w:div w:id="181706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06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6218">
          <w:marLeft w:val="0"/>
          <w:marRight w:val="0"/>
          <w:marTop w:val="0"/>
          <w:marBottom w:val="0"/>
          <w:divBdr>
            <w:top w:val="single" w:sz="4" w:space="0" w:color="F5F5F5"/>
            <w:left w:val="single" w:sz="4" w:space="0" w:color="F5F5F5"/>
            <w:bottom w:val="single" w:sz="4" w:space="0" w:color="F5F5F5"/>
            <w:right w:val="single" w:sz="4" w:space="0" w:color="F5F5F5"/>
          </w:divBdr>
          <w:divsChild>
            <w:div w:id="181706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06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6214">
          <w:marLeft w:val="0"/>
          <w:marRight w:val="0"/>
          <w:marTop w:val="0"/>
          <w:marBottom w:val="0"/>
          <w:divBdr>
            <w:top w:val="single" w:sz="4" w:space="0" w:color="F5F5F5"/>
            <w:left w:val="single" w:sz="4" w:space="0" w:color="F5F5F5"/>
            <w:bottom w:val="single" w:sz="4" w:space="0" w:color="F5F5F5"/>
            <w:right w:val="single" w:sz="4" w:space="0" w:color="F5F5F5"/>
          </w:divBdr>
          <w:divsChild>
            <w:div w:id="181706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06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6227">
          <w:marLeft w:val="0"/>
          <w:marRight w:val="0"/>
          <w:marTop w:val="0"/>
          <w:marBottom w:val="0"/>
          <w:divBdr>
            <w:top w:val="single" w:sz="4" w:space="0" w:color="F5F5F5"/>
            <w:left w:val="single" w:sz="4" w:space="0" w:color="F5F5F5"/>
            <w:bottom w:val="single" w:sz="4" w:space="0" w:color="F5F5F5"/>
            <w:right w:val="single" w:sz="4" w:space="0" w:color="F5F5F5"/>
          </w:divBdr>
          <w:divsChild>
            <w:div w:id="18170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untries.ru/library/nature/vzeco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untries.ru/library/nature/vzeco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305</TotalTime>
  <Pages>26</Pages>
  <Words>7210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Sergey</cp:lastModifiedBy>
  <cp:revision>25</cp:revision>
  <cp:lastPrinted>2012-04-26T17:47:00Z</cp:lastPrinted>
  <dcterms:created xsi:type="dcterms:W3CDTF">2012-04-26T06:34:00Z</dcterms:created>
  <dcterms:modified xsi:type="dcterms:W3CDTF">2012-05-24T19:01:00Z</dcterms:modified>
</cp:coreProperties>
</file>